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578995" w:rsidP="215BB0CA" w:rsidRDefault="2B578995" w14:paraId="74B37E0D" w14:textId="482715E9">
      <w:pPr>
        <w:pStyle w:val="Normal"/>
        <w:spacing w:before="0" w:beforeAutospacing="off"/>
        <w:ind w:left="0"/>
        <w:jc w:val="left"/>
        <w:rPr>
          <w:rFonts w:ascii="Garamond" w:hAnsi="Garamond" w:eastAsia="Garamond" w:cs="Garamond"/>
          <w:noProof w:val="0"/>
          <w:color w:val="000000" w:themeColor="text1" w:themeTint="FF" w:themeShade="FF"/>
          <w:sz w:val="24"/>
          <w:szCs w:val="24"/>
          <w:lang w:val="en-GB"/>
        </w:rPr>
      </w:pPr>
      <w:r w:rsidRPr="215BB0CA" w:rsidR="044B10BE">
        <w:rPr>
          <w:rFonts w:ascii="Garamond" w:hAnsi="Garamond" w:eastAsia="Garamond" w:cs="Garamond"/>
          <w:noProof w:val="0"/>
          <w:color w:val="000000" w:themeColor="text1" w:themeTint="FF" w:themeShade="FF"/>
          <w:sz w:val="24"/>
          <w:szCs w:val="24"/>
          <w:lang w:val="en-GB"/>
        </w:rPr>
        <w:t xml:space="preserve">The Cult of Brigid </w:t>
      </w:r>
    </w:p>
    <w:p w:rsidR="2B578995" w:rsidP="215BB0CA" w:rsidRDefault="2B578995" w14:paraId="7AB5C945" w14:textId="0433E110">
      <w:pPr>
        <w:pStyle w:val="Normal"/>
        <w:spacing w:before="0" w:beforeAutospacing="off"/>
        <w:ind w:left="0"/>
        <w:jc w:val="left"/>
        <w:rPr>
          <w:rFonts w:ascii="Garamond" w:hAnsi="Garamond" w:eastAsia="Garamond" w:cs="Garamond"/>
          <w:color w:val="000000" w:themeColor="text1" w:themeTint="FF" w:themeShade="FF"/>
          <w:sz w:val="24"/>
          <w:szCs w:val="24"/>
        </w:rPr>
      </w:pPr>
      <w:r w:rsidRPr="215BB0CA" w:rsidR="70E63CD6">
        <w:rPr>
          <w:rFonts w:ascii="Garamond" w:hAnsi="Garamond" w:eastAsia="Garamond" w:cs="Garamond"/>
          <w:noProof w:val="0"/>
          <w:color w:val="000000" w:themeColor="text1" w:themeTint="FF" w:themeShade="FF"/>
          <w:sz w:val="24"/>
          <w:szCs w:val="24"/>
          <w:lang w:val="en-GB"/>
        </w:rPr>
        <w:t xml:space="preserve">The aim of this study is </w:t>
      </w:r>
      <w:r w:rsidRPr="215BB0CA" w:rsidR="5C36B1FD">
        <w:rPr>
          <w:rFonts w:ascii="Garamond" w:hAnsi="Garamond" w:eastAsia="Garamond" w:cs="Garamond"/>
          <w:noProof w:val="0"/>
          <w:color w:val="000000" w:themeColor="text1" w:themeTint="FF" w:themeShade="FF"/>
          <w:sz w:val="24"/>
          <w:szCs w:val="24"/>
          <w:lang w:val="en-GB"/>
        </w:rPr>
        <w:t xml:space="preserve">to trace </w:t>
      </w:r>
      <w:r w:rsidRPr="215BB0CA" w:rsidR="4452FF7F">
        <w:rPr>
          <w:rFonts w:ascii="Garamond" w:hAnsi="Garamond" w:eastAsia="Garamond" w:cs="Garamond"/>
          <w:noProof w:val="0"/>
          <w:color w:val="000000" w:themeColor="text1" w:themeTint="FF" w:themeShade="FF"/>
          <w:sz w:val="24"/>
          <w:szCs w:val="24"/>
          <w:lang w:val="en-GB"/>
        </w:rPr>
        <w:t>t</w:t>
      </w:r>
      <w:r w:rsidRPr="215BB0CA" w:rsidR="70E63CD6">
        <w:rPr>
          <w:rFonts w:ascii="Garamond" w:hAnsi="Garamond" w:eastAsia="Garamond" w:cs="Garamond"/>
          <w:noProof w:val="0"/>
          <w:color w:val="000000" w:themeColor="text1" w:themeTint="FF" w:themeShade="FF"/>
          <w:sz w:val="24"/>
          <w:szCs w:val="24"/>
          <w:lang w:val="en-GB"/>
        </w:rPr>
        <w:t>he</w:t>
      </w:r>
      <w:r w:rsidRPr="215BB0CA" w:rsidR="5DDF02D8">
        <w:rPr>
          <w:rFonts w:ascii="Garamond" w:hAnsi="Garamond" w:eastAsia="Garamond" w:cs="Garamond"/>
          <w:noProof w:val="0"/>
          <w:color w:val="000000" w:themeColor="text1" w:themeTint="FF" w:themeShade="FF"/>
          <w:sz w:val="24"/>
          <w:szCs w:val="24"/>
          <w:lang w:val="en-GB"/>
        </w:rPr>
        <w:t xml:space="preserve"> </w:t>
      </w:r>
      <w:r w:rsidRPr="215BB0CA" w:rsidR="2C9192B3">
        <w:rPr>
          <w:rFonts w:ascii="Garamond" w:hAnsi="Garamond" w:eastAsia="Garamond" w:cs="Garamond"/>
          <w:noProof w:val="0"/>
          <w:color w:val="000000" w:themeColor="text1" w:themeTint="FF" w:themeShade="FF"/>
          <w:sz w:val="24"/>
          <w:szCs w:val="24"/>
          <w:lang w:val="en-GB"/>
        </w:rPr>
        <w:t xml:space="preserve">origins and development </w:t>
      </w:r>
      <w:r w:rsidRPr="215BB0CA" w:rsidR="70E63CD6">
        <w:rPr>
          <w:rFonts w:ascii="Garamond" w:hAnsi="Garamond" w:eastAsia="Garamond" w:cs="Garamond"/>
          <w:noProof w:val="0"/>
          <w:color w:val="000000" w:themeColor="text1" w:themeTint="FF" w:themeShade="FF"/>
          <w:sz w:val="24"/>
          <w:szCs w:val="24"/>
          <w:lang w:val="en-GB"/>
        </w:rPr>
        <w:t xml:space="preserve">of the </w:t>
      </w:r>
      <w:r w:rsidRPr="215BB0CA" w:rsidR="23422762">
        <w:rPr>
          <w:rFonts w:ascii="Garamond" w:hAnsi="Garamond" w:eastAsia="Garamond" w:cs="Garamond"/>
          <w:noProof w:val="0"/>
          <w:color w:val="000000" w:themeColor="text1" w:themeTint="FF" w:themeShade="FF"/>
          <w:sz w:val="24"/>
          <w:szCs w:val="24"/>
          <w:lang w:val="en-GB"/>
        </w:rPr>
        <w:t xml:space="preserve">cult of St. </w:t>
      </w:r>
      <w:r w:rsidRPr="215BB0CA" w:rsidR="2B578995">
        <w:rPr>
          <w:rFonts w:ascii="Garamond" w:hAnsi="Garamond" w:eastAsia="Garamond" w:cs="Garamond"/>
          <w:color w:val="000000" w:themeColor="text1" w:themeTint="FF" w:themeShade="FF"/>
          <w:sz w:val="24"/>
          <w:szCs w:val="24"/>
        </w:rPr>
        <w:t>Brigid</w:t>
      </w:r>
      <w:r w:rsidRPr="215BB0CA" w:rsidR="7EA3BC91">
        <w:rPr>
          <w:rFonts w:ascii="Garamond" w:hAnsi="Garamond" w:eastAsia="Garamond" w:cs="Garamond"/>
          <w:color w:val="000000" w:themeColor="text1" w:themeTint="FF" w:themeShade="FF"/>
          <w:sz w:val="24"/>
          <w:szCs w:val="24"/>
        </w:rPr>
        <w:t>.</w:t>
      </w:r>
    </w:p>
    <w:p w:rsidR="2B578995" w:rsidP="215BB0CA" w:rsidRDefault="2B578995" w14:paraId="2F759B32" w14:textId="329E89C6">
      <w:pPr>
        <w:pStyle w:val="Normal"/>
        <w:spacing w:before="0" w:beforeAutospacing="off"/>
        <w:ind w:left="0"/>
        <w:jc w:val="left"/>
        <w:rPr>
          <w:rFonts w:ascii="Garamond" w:hAnsi="Garamond" w:eastAsia="Garamond" w:cs="Garamond"/>
          <w:noProof w:val="0"/>
          <w:color w:val="000000" w:themeColor="text1" w:themeTint="FF" w:themeShade="FF"/>
          <w:sz w:val="24"/>
          <w:szCs w:val="24"/>
          <w:lang w:val="en-GB"/>
        </w:rPr>
      </w:pPr>
      <w:r w:rsidRPr="215BB0CA" w:rsidR="4C9A5FC7">
        <w:rPr>
          <w:rFonts w:ascii="Garamond" w:hAnsi="Garamond" w:eastAsia="Garamond" w:cs="Garamond"/>
          <w:color w:val="000000" w:themeColor="text1" w:themeTint="FF" w:themeShade="FF"/>
          <w:sz w:val="24"/>
          <w:szCs w:val="24"/>
        </w:rPr>
        <w:t xml:space="preserve">Brigid </w:t>
      </w:r>
      <w:r w:rsidRPr="215BB0CA" w:rsidR="76F89ADC">
        <w:rPr>
          <w:rFonts w:ascii="Garamond" w:hAnsi="Garamond" w:eastAsia="Garamond" w:cs="Garamond"/>
          <w:color w:val="000000" w:themeColor="text1" w:themeTint="FF" w:themeShade="FF"/>
          <w:sz w:val="24"/>
          <w:szCs w:val="24"/>
        </w:rPr>
        <w:t xml:space="preserve">is considered </w:t>
      </w:r>
      <w:r w:rsidRPr="215BB0CA" w:rsidR="4C9A5FC7">
        <w:rPr>
          <w:rFonts w:ascii="Garamond" w:hAnsi="Garamond" w:eastAsia="Garamond" w:cs="Garamond"/>
          <w:color w:val="000000" w:themeColor="text1" w:themeTint="FF" w:themeShade="FF"/>
          <w:sz w:val="24"/>
          <w:szCs w:val="24"/>
        </w:rPr>
        <w:t xml:space="preserve">historically </w:t>
      </w:r>
      <w:r w:rsidRPr="215BB0CA" w:rsidR="0F8F348A">
        <w:rPr>
          <w:rFonts w:ascii="Garamond" w:hAnsi="Garamond" w:eastAsia="Garamond" w:cs="Garamond"/>
          <w:color w:val="000000" w:themeColor="text1" w:themeTint="FF" w:themeShade="FF"/>
          <w:sz w:val="24"/>
          <w:szCs w:val="24"/>
        </w:rPr>
        <w:t>t</w:t>
      </w:r>
      <w:r w:rsidRPr="215BB0CA" w:rsidR="491E589D">
        <w:rPr>
          <w:rFonts w:ascii="Garamond" w:hAnsi="Garamond" w:eastAsia="Garamond" w:cs="Garamond"/>
          <w:color w:val="000000" w:themeColor="text1" w:themeTint="FF" w:themeShade="FF"/>
          <w:sz w:val="24"/>
          <w:szCs w:val="24"/>
        </w:rPr>
        <w:t>o be t</w:t>
      </w:r>
      <w:r w:rsidRPr="215BB0CA" w:rsidR="0F8F348A">
        <w:rPr>
          <w:rFonts w:ascii="Garamond" w:hAnsi="Garamond" w:eastAsia="Garamond" w:cs="Garamond"/>
          <w:color w:val="000000" w:themeColor="text1" w:themeTint="FF" w:themeShade="FF"/>
          <w:sz w:val="24"/>
          <w:szCs w:val="24"/>
        </w:rPr>
        <w:t xml:space="preserve">he </w:t>
      </w:r>
      <w:r w:rsidRPr="215BB0CA" w:rsidR="4C9A5FC7">
        <w:rPr>
          <w:rFonts w:ascii="Garamond" w:hAnsi="Garamond" w:eastAsia="Garamond" w:cs="Garamond"/>
          <w:color w:val="000000" w:themeColor="text1" w:themeTint="FF" w:themeShade="FF"/>
          <w:sz w:val="24"/>
          <w:szCs w:val="24"/>
        </w:rPr>
        <w:t>chief saint of the province of Leinster</w:t>
      </w:r>
      <w:r w:rsidRPr="215BB0CA" w:rsidR="279C369E">
        <w:rPr>
          <w:rFonts w:ascii="Garamond" w:hAnsi="Garamond" w:eastAsia="Garamond" w:cs="Garamond"/>
          <w:color w:val="000000" w:themeColor="text1" w:themeTint="FF" w:themeShade="FF"/>
          <w:sz w:val="24"/>
          <w:szCs w:val="24"/>
        </w:rPr>
        <w:t xml:space="preserve"> </w:t>
      </w:r>
      <w:r w:rsidRPr="215BB0CA" w:rsidR="13CC8D3F">
        <w:rPr>
          <w:rFonts w:ascii="Garamond" w:hAnsi="Garamond" w:eastAsia="Garamond" w:cs="Garamond"/>
          <w:color w:val="000000" w:themeColor="text1" w:themeTint="FF" w:themeShade="FF"/>
          <w:sz w:val="24"/>
          <w:szCs w:val="24"/>
        </w:rPr>
        <w:t xml:space="preserve">and </w:t>
      </w:r>
      <w:r w:rsidRPr="215BB0CA" w:rsidR="4C9A5FC7">
        <w:rPr>
          <w:rFonts w:ascii="Garamond" w:hAnsi="Garamond" w:eastAsia="Garamond" w:cs="Garamond"/>
          <w:color w:val="000000" w:themeColor="text1" w:themeTint="FF" w:themeShade="FF"/>
          <w:sz w:val="24"/>
          <w:szCs w:val="24"/>
        </w:rPr>
        <w:t>sec</w:t>
      </w:r>
      <w:r w:rsidRPr="215BB0CA" w:rsidR="57D1ED36">
        <w:rPr>
          <w:rFonts w:ascii="Garamond" w:hAnsi="Garamond" w:eastAsia="Garamond" w:cs="Garamond"/>
          <w:color w:val="000000" w:themeColor="text1" w:themeTint="FF" w:themeShade="FF"/>
          <w:sz w:val="24"/>
          <w:szCs w:val="24"/>
        </w:rPr>
        <w:t>ond only</w:t>
      </w:r>
      <w:r w:rsidRPr="215BB0CA" w:rsidR="4C9A5FC7">
        <w:rPr>
          <w:rFonts w:ascii="Garamond" w:hAnsi="Garamond" w:eastAsia="Garamond" w:cs="Garamond"/>
          <w:color w:val="000000" w:themeColor="text1" w:themeTint="FF" w:themeShade="FF"/>
          <w:sz w:val="24"/>
          <w:szCs w:val="24"/>
        </w:rPr>
        <w:t xml:space="preserve"> to St. Patrick in the Irish tradition. </w:t>
      </w:r>
      <w:r w:rsidRPr="215BB0CA" w:rsidR="731EFFD7">
        <w:rPr>
          <w:rFonts w:ascii="Garamond" w:hAnsi="Garamond" w:eastAsia="Garamond" w:cs="Garamond"/>
          <w:color w:val="000000" w:themeColor="text1" w:themeTint="FF" w:themeShade="FF"/>
          <w:sz w:val="24"/>
          <w:szCs w:val="24"/>
        </w:rPr>
        <w:t>Brigid’s</w:t>
      </w:r>
      <w:r w:rsidRPr="215BB0CA" w:rsidR="4C9A5FC7">
        <w:rPr>
          <w:rFonts w:ascii="Garamond" w:hAnsi="Garamond" w:eastAsia="Garamond" w:cs="Garamond"/>
          <w:color w:val="000000" w:themeColor="text1" w:themeTint="FF" w:themeShade="FF"/>
          <w:sz w:val="24"/>
          <w:szCs w:val="24"/>
        </w:rPr>
        <w:t xml:space="preserve"> feast day</w:t>
      </w:r>
      <w:r w:rsidRPr="215BB0CA" w:rsidR="369D1691">
        <w:rPr>
          <w:rFonts w:ascii="Garamond" w:hAnsi="Garamond" w:eastAsia="Garamond" w:cs="Garamond"/>
          <w:color w:val="000000" w:themeColor="text1" w:themeTint="FF" w:themeShade="FF"/>
          <w:sz w:val="24"/>
          <w:szCs w:val="24"/>
        </w:rPr>
        <w:t xml:space="preserve"> is</w:t>
      </w:r>
      <w:r w:rsidRPr="215BB0CA" w:rsidR="4C9A5FC7">
        <w:rPr>
          <w:rFonts w:ascii="Garamond" w:hAnsi="Garamond" w:eastAsia="Garamond" w:cs="Garamond"/>
          <w:color w:val="000000" w:themeColor="text1" w:themeTint="FF" w:themeShade="FF"/>
          <w:sz w:val="24"/>
          <w:szCs w:val="24"/>
        </w:rPr>
        <w:t xml:space="preserve"> </w:t>
      </w:r>
      <w:r w:rsidRPr="215BB0CA" w:rsidR="6EBDE944">
        <w:rPr>
          <w:rFonts w:ascii="Garamond" w:hAnsi="Garamond" w:eastAsia="Garamond" w:cs="Garamond"/>
          <w:color w:val="000000" w:themeColor="text1" w:themeTint="FF" w:themeShade="FF"/>
          <w:sz w:val="24"/>
          <w:szCs w:val="24"/>
        </w:rPr>
        <w:t xml:space="preserve">the </w:t>
      </w:r>
      <w:bookmarkStart w:name="_Int_Limso6dJ" w:id="1577951754"/>
      <w:r w:rsidRPr="215BB0CA" w:rsidR="4C9A5FC7">
        <w:rPr>
          <w:rFonts w:ascii="Garamond" w:hAnsi="Garamond" w:eastAsia="Garamond" w:cs="Garamond"/>
          <w:color w:val="000000" w:themeColor="text1" w:themeTint="FF" w:themeShade="FF"/>
          <w:sz w:val="24"/>
          <w:szCs w:val="24"/>
        </w:rPr>
        <w:t>1</w:t>
      </w:r>
      <w:r w:rsidRPr="215BB0CA" w:rsidR="4C9A5FC7">
        <w:rPr>
          <w:rFonts w:ascii="Garamond" w:hAnsi="Garamond" w:eastAsia="Garamond" w:cs="Garamond"/>
          <w:color w:val="000000" w:themeColor="text1" w:themeTint="FF" w:themeShade="FF"/>
          <w:sz w:val="24"/>
          <w:szCs w:val="24"/>
          <w:vertAlign w:val="superscript"/>
        </w:rPr>
        <w:t>st</w:t>
      </w:r>
      <w:bookmarkEnd w:id="1577951754"/>
      <w:r w:rsidRPr="215BB0CA" w:rsidR="4C9A5FC7">
        <w:rPr>
          <w:rFonts w:ascii="Garamond" w:hAnsi="Garamond" w:eastAsia="Garamond" w:cs="Garamond"/>
          <w:color w:val="000000" w:themeColor="text1" w:themeTint="FF" w:themeShade="FF"/>
          <w:sz w:val="24"/>
          <w:szCs w:val="24"/>
        </w:rPr>
        <w:t xml:space="preserve"> February</w:t>
      </w:r>
      <w:r w:rsidRPr="215BB0CA" w:rsidR="6276EE6D">
        <w:rPr>
          <w:rFonts w:ascii="Garamond" w:hAnsi="Garamond" w:eastAsia="Garamond" w:cs="Garamond"/>
          <w:color w:val="000000" w:themeColor="text1" w:themeTint="FF" w:themeShade="FF"/>
          <w:sz w:val="24"/>
          <w:szCs w:val="24"/>
        </w:rPr>
        <w:t>.</w:t>
      </w:r>
      <w:r w:rsidRPr="215BB0CA" w:rsidR="432B0605">
        <w:rPr>
          <w:rFonts w:ascii="Garamond" w:hAnsi="Garamond" w:eastAsia="Garamond" w:cs="Garamond"/>
          <w:color w:val="000000" w:themeColor="text1" w:themeTint="FF" w:themeShade="FF"/>
          <w:sz w:val="24"/>
          <w:szCs w:val="24"/>
        </w:rPr>
        <w:t xml:space="preserve"> </w:t>
      </w:r>
      <w:r w:rsidRPr="215BB0CA" w:rsidR="7F91595F">
        <w:rPr>
          <w:rFonts w:ascii="Garamond" w:hAnsi="Garamond" w:eastAsia="Garamond" w:cs="Garamond"/>
          <w:noProof w:val="0"/>
          <w:color w:val="000000" w:themeColor="text1" w:themeTint="FF" w:themeShade="FF"/>
          <w:sz w:val="24"/>
          <w:szCs w:val="24"/>
          <w:lang w:val="en-GB"/>
        </w:rPr>
        <w:t>St Brigi</w:t>
      </w:r>
      <w:r w:rsidRPr="215BB0CA" w:rsidR="654A625C">
        <w:rPr>
          <w:rFonts w:ascii="Garamond" w:hAnsi="Garamond" w:eastAsia="Garamond" w:cs="Garamond"/>
          <w:noProof w:val="0"/>
          <w:color w:val="000000" w:themeColor="text1" w:themeTint="FF" w:themeShade="FF"/>
          <w:sz w:val="24"/>
          <w:szCs w:val="24"/>
          <w:lang w:val="en-GB"/>
        </w:rPr>
        <w:t>d</w:t>
      </w:r>
      <w:r w:rsidRPr="215BB0CA" w:rsidR="7F91595F">
        <w:rPr>
          <w:rFonts w:ascii="Garamond" w:hAnsi="Garamond" w:eastAsia="Garamond" w:cs="Garamond"/>
          <w:noProof w:val="0"/>
          <w:color w:val="000000" w:themeColor="text1" w:themeTint="FF" w:themeShade="FF"/>
          <w:sz w:val="24"/>
          <w:szCs w:val="24"/>
          <w:lang w:val="en-GB"/>
        </w:rPr>
        <w:t xml:space="preserve"> is well represented in hagiography, her dossier being one of the earliest and most extensive of any Irish saint. The three principal Lives date from the seventh to the ninth centuries</w:t>
      </w:r>
      <w:r w:rsidRPr="215BB0CA" w:rsidR="3B8008F4">
        <w:rPr>
          <w:rFonts w:ascii="Garamond" w:hAnsi="Garamond" w:eastAsia="Garamond" w:cs="Garamond"/>
          <w:noProof w:val="0"/>
          <w:color w:val="000000" w:themeColor="text1" w:themeTint="FF" w:themeShade="FF"/>
          <w:sz w:val="24"/>
          <w:szCs w:val="24"/>
          <w:lang w:val="en-GB"/>
        </w:rPr>
        <w:t xml:space="preserve"> and are </w:t>
      </w:r>
      <w:r w:rsidRPr="215BB0CA" w:rsidR="3B8008F4">
        <w:rPr>
          <w:rFonts w:ascii="Garamond" w:hAnsi="Garamond" w:eastAsia="Garamond" w:cs="Garamond"/>
          <w:color w:val="000000" w:themeColor="text1" w:themeTint="FF" w:themeShade="FF"/>
          <w:sz w:val="24"/>
          <w:szCs w:val="24"/>
        </w:rPr>
        <w:t>composed in Latin and vernacular Irish.</w:t>
      </w:r>
      <w:r w:rsidRPr="215BB0CA" w:rsidR="5F59C500">
        <w:rPr>
          <w:rFonts w:ascii="Garamond" w:hAnsi="Garamond" w:eastAsia="Garamond" w:cs="Garamond"/>
          <w:color w:val="000000" w:themeColor="text1" w:themeTint="FF" w:themeShade="FF"/>
          <w:sz w:val="24"/>
          <w:szCs w:val="24"/>
        </w:rPr>
        <w:t xml:space="preserve"> </w:t>
      </w:r>
      <w:r w:rsidRPr="215BB0CA" w:rsidR="4F3A3F63">
        <w:rPr>
          <w:rFonts w:ascii="Garamond" w:hAnsi="Garamond" w:eastAsia="Garamond" w:cs="Garamond"/>
          <w:noProof w:val="0"/>
          <w:color w:val="000000" w:themeColor="text1" w:themeTint="FF" w:themeShade="FF"/>
          <w:sz w:val="24"/>
          <w:szCs w:val="24"/>
          <w:lang w:val="en-GB"/>
        </w:rPr>
        <w:t>H</w:t>
      </w:r>
      <w:r w:rsidRPr="215BB0CA" w:rsidR="09BBC798">
        <w:rPr>
          <w:rFonts w:ascii="Garamond" w:hAnsi="Garamond" w:eastAsia="Garamond" w:cs="Garamond"/>
          <w:color w:val="000000" w:themeColor="text1" w:themeTint="FF" w:themeShade="FF"/>
          <w:sz w:val="24"/>
          <w:szCs w:val="24"/>
        </w:rPr>
        <w:t xml:space="preserve">ymns, genealogies, </w:t>
      </w:r>
      <w:r w:rsidRPr="215BB0CA" w:rsidR="09BBC798">
        <w:rPr>
          <w:rFonts w:ascii="Garamond" w:hAnsi="Garamond" w:eastAsia="Garamond" w:cs="Garamond"/>
          <w:color w:val="000000" w:themeColor="text1" w:themeTint="FF" w:themeShade="FF"/>
          <w:sz w:val="24"/>
          <w:szCs w:val="24"/>
        </w:rPr>
        <w:t>poems</w:t>
      </w:r>
      <w:r w:rsidRPr="215BB0CA" w:rsidR="09BBC798">
        <w:rPr>
          <w:rFonts w:ascii="Garamond" w:hAnsi="Garamond" w:eastAsia="Garamond" w:cs="Garamond"/>
          <w:color w:val="000000" w:themeColor="text1" w:themeTint="FF" w:themeShade="FF"/>
          <w:sz w:val="24"/>
          <w:szCs w:val="24"/>
        </w:rPr>
        <w:t xml:space="preserve"> and religious anecdotes</w:t>
      </w:r>
      <w:r w:rsidRPr="215BB0CA" w:rsidR="744289E3">
        <w:rPr>
          <w:rFonts w:ascii="Garamond" w:hAnsi="Garamond" w:eastAsia="Garamond" w:cs="Garamond"/>
          <w:color w:val="000000" w:themeColor="text1" w:themeTint="FF" w:themeShade="FF"/>
          <w:sz w:val="24"/>
          <w:szCs w:val="24"/>
        </w:rPr>
        <w:t xml:space="preserve"> also dedicated to Brigid date</w:t>
      </w:r>
      <w:r w:rsidRPr="215BB0CA" w:rsidR="09BBC798">
        <w:rPr>
          <w:rFonts w:ascii="Garamond" w:hAnsi="Garamond" w:eastAsia="Garamond" w:cs="Garamond"/>
          <w:color w:val="000000" w:themeColor="text1" w:themeTint="FF" w:themeShade="FF"/>
          <w:sz w:val="24"/>
          <w:szCs w:val="24"/>
        </w:rPr>
        <w:t xml:space="preserve"> from the seventh to beyond the twelfth century</w:t>
      </w:r>
      <w:r w:rsidRPr="215BB0CA" w:rsidR="6C26F1C8">
        <w:rPr>
          <w:rFonts w:ascii="Garamond" w:hAnsi="Garamond" w:eastAsia="Garamond" w:cs="Garamond"/>
          <w:color w:val="000000" w:themeColor="text1" w:themeTint="FF" w:themeShade="FF"/>
          <w:sz w:val="24"/>
          <w:szCs w:val="24"/>
        </w:rPr>
        <w:t>.</w:t>
      </w:r>
      <w:r w:rsidRPr="215BB0CA" w:rsidR="09BBC798">
        <w:rPr>
          <w:rFonts w:ascii="Garamond" w:hAnsi="Garamond" w:eastAsia="Garamond" w:cs="Garamond"/>
          <w:color w:val="000000" w:themeColor="text1" w:themeTint="FF" w:themeShade="FF"/>
          <w:sz w:val="24"/>
          <w:szCs w:val="24"/>
        </w:rPr>
        <w:t xml:space="preserve"> </w:t>
      </w:r>
      <w:r w:rsidRPr="215BB0CA" w:rsidR="759B18FF">
        <w:rPr>
          <w:rFonts w:ascii="Garamond" w:hAnsi="Garamond" w:eastAsia="Garamond" w:cs="Garamond"/>
          <w:color w:val="000000" w:themeColor="text1" w:themeTint="FF" w:themeShade="FF"/>
          <w:sz w:val="24"/>
          <w:szCs w:val="24"/>
        </w:rPr>
        <w:t>Brigid</w:t>
      </w:r>
      <w:r w:rsidRPr="215BB0CA" w:rsidR="2B578995">
        <w:rPr>
          <w:rFonts w:ascii="Garamond" w:hAnsi="Garamond" w:eastAsia="Garamond" w:cs="Garamond"/>
          <w:color w:val="000000" w:themeColor="text1" w:themeTint="FF" w:themeShade="FF"/>
          <w:sz w:val="24"/>
          <w:szCs w:val="24"/>
        </w:rPr>
        <w:t xml:space="preserve"> </w:t>
      </w:r>
      <w:r w:rsidRPr="215BB0CA" w:rsidR="2B578995">
        <w:rPr>
          <w:rFonts w:ascii="Garamond" w:hAnsi="Garamond" w:eastAsia="Garamond" w:cs="Garamond"/>
          <w:color w:val="000000" w:themeColor="text1" w:themeTint="FF" w:themeShade="FF"/>
          <w:sz w:val="24"/>
          <w:szCs w:val="24"/>
        </w:rPr>
        <w:t xml:space="preserve">lived in the fifth century </w:t>
      </w:r>
      <w:r w:rsidRPr="215BB0CA" w:rsidR="1F90F6A4">
        <w:rPr>
          <w:rFonts w:ascii="Garamond" w:hAnsi="Garamond" w:eastAsia="Garamond" w:cs="Garamond"/>
          <w:color w:val="000000" w:themeColor="text1" w:themeTint="FF" w:themeShade="FF"/>
          <w:sz w:val="24"/>
          <w:szCs w:val="24"/>
        </w:rPr>
        <w:t xml:space="preserve">and </w:t>
      </w:r>
      <w:r w:rsidRPr="215BB0CA" w:rsidR="2B578995">
        <w:rPr>
          <w:rFonts w:ascii="Garamond" w:hAnsi="Garamond" w:eastAsia="Garamond" w:cs="Garamond"/>
          <w:color w:val="000000" w:themeColor="text1" w:themeTint="FF" w:themeShade="FF"/>
          <w:sz w:val="24"/>
          <w:szCs w:val="24"/>
        </w:rPr>
        <w:t xml:space="preserve">left no written </w:t>
      </w:r>
      <w:r w:rsidRPr="215BB0CA" w:rsidR="386884DF">
        <w:rPr>
          <w:rFonts w:ascii="Garamond" w:hAnsi="Garamond" w:eastAsia="Garamond" w:cs="Garamond"/>
          <w:color w:val="000000" w:themeColor="text1" w:themeTint="FF" w:themeShade="FF"/>
          <w:sz w:val="24"/>
          <w:szCs w:val="24"/>
        </w:rPr>
        <w:t>accounts;</w:t>
      </w:r>
      <w:r w:rsidRPr="215BB0CA" w:rsidR="1B1F9EC1">
        <w:rPr>
          <w:rFonts w:ascii="Garamond" w:hAnsi="Garamond" w:eastAsia="Garamond" w:cs="Garamond"/>
          <w:color w:val="000000" w:themeColor="text1" w:themeTint="FF" w:themeShade="FF"/>
          <w:sz w:val="24"/>
          <w:szCs w:val="24"/>
        </w:rPr>
        <w:t xml:space="preserve"> </w:t>
      </w:r>
      <w:r w:rsidRPr="215BB0CA" w:rsidR="098CC68D">
        <w:rPr>
          <w:rFonts w:ascii="Garamond" w:hAnsi="Garamond" w:eastAsia="Garamond" w:cs="Garamond"/>
          <w:color w:val="000000" w:themeColor="text1" w:themeTint="FF" w:themeShade="FF"/>
          <w:sz w:val="24"/>
          <w:szCs w:val="24"/>
        </w:rPr>
        <w:t>therefore,</w:t>
      </w:r>
      <w:r w:rsidRPr="215BB0CA" w:rsidR="38C0DA8F">
        <w:rPr>
          <w:rFonts w:ascii="Garamond" w:hAnsi="Garamond" w:eastAsia="Garamond" w:cs="Garamond"/>
          <w:color w:val="000000" w:themeColor="text1" w:themeTint="FF" w:themeShade="FF"/>
          <w:sz w:val="24"/>
          <w:szCs w:val="24"/>
        </w:rPr>
        <w:t xml:space="preserve"> the story of </w:t>
      </w:r>
      <w:r w:rsidRPr="215BB0CA" w:rsidR="2B578995">
        <w:rPr>
          <w:rFonts w:ascii="Garamond" w:hAnsi="Garamond" w:eastAsia="Garamond" w:cs="Garamond"/>
          <w:color w:val="000000" w:themeColor="text1" w:themeTint="FF" w:themeShade="FF"/>
          <w:sz w:val="24"/>
          <w:szCs w:val="24"/>
        </w:rPr>
        <w:t>her life</w:t>
      </w:r>
      <w:r w:rsidRPr="215BB0CA" w:rsidR="21301929">
        <w:rPr>
          <w:rFonts w:ascii="Garamond" w:hAnsi="Garamond" w:eastAsia="Garamond" w:cs="Garamond"/>
          <w:color w:val="000000" w:themeColor="text1" w:themeTint="FF" w:themeShade="FF"/>
          <w:sz w:val="24"/>
          <w:szCs w:val="24"/>
        </w:rPr>
        <w:t xml:space="preserve"> was at the mercy </w:t>
      </w:r>
      <w:r w:rsidRPr="215BB0CA" w:rsidR="32FF1FF4">
        <w:rPr>
          <w:rFonts w:ascii="Garamond" w:hAnsi="Garamond" w:eastAsia="Garamond" w:cs="Garamond"/>
          <w:color w:val="000000" w:themeColor="text1" w:themeTint="FF" w:themeShade="FF"/>
          <w:sz w:val="24"/>
          <w:szCs w:val="24"/>
        </w:rPr>
        <w:t xml:space="preserve">and in the hands </w:t>
      </w:r>
      <w:r w:rsidRPr="215BB0CA" w:rsidR="21301929">
        <w:rPr>
          <w:rFonts w:ascii="Garamond" w:hAnsi="Garamond" w:eastAsia="Garamond" w:cs="Garamond"/>
          <w:color w:val="000000" w:themeColor="text1" w:themeTint="FF" w:themeShade="FF"/>
          <w:sz w:val="24"/>
          <w:szCs w:val="24"/>
        </w:rPr>
        <w:t>of religious and political agendas of the hagiographers</w:t>
      </w:r>
      <w:r w:rsidRPr="215BB0CA" w:rsidR="32DE764D">
        <w:rPr>
          <w:rFonts w:ascii="Garamond" w:hAnsi="Garamond" w:eastAsia="Garamond" w:cs="Garamond"/>
          <w:color w:val="000000" w:themeColor="text1" w:themeTint="FF" w:themeShade="FF"/>
          <w:sz w:val="24"/>
          <w:szCs w:val="24"/>
        </w:rPr>
        <w:t xml:space="preserve"> in the age of the saints.</w:t>
      </w:r>
    </w:p>
    <w:p w:rsidR="6F2233B8" w:rsidP="215BB0CA" w:rsidRDefault="6F2233B8" w14:paraId="5F01CAB1" w14:textId="733C3AD6">
      <w:pPr>
        <w:pStyle w:val="Normal"/>
        <w:spacing w:before="0" w:beforeAutospacing="off"/>
        <w:ind w:left="720"/>
        <w:jc w:val="left"/>
        <w:rPr>
          <w:rFonts w:ascii="Garamond" w:hAnsi="Garamond" w:eastAsia="Garamond" w:cs="Garamond"/>
          <w:color w:val="000000" w:themeColor="text1" w:themeTint="FF" w:themeShade="FF"/>
          <w:sz w:val="24"/>
          <w:szCs w:val="24"/>
        </w:rPr>
      </w:pPr>
      <w:r w:rsidRPr="215BB0CA" w:rsidR="4890109E">
        <w:rPr>
          <w:rFonts w:ascii="Garamond" w:hAnsi="Garamond" w:eastAsia="Garamond" w:cs="Garamond"/>
          <w:color w:val="000000" w:themeColor="text1" w:themeTint="FF" w:themeShade="FF"/>
          <w:sz w:val="24"/>
          <w:szCs w:val="24"/>
        </w:rPr>
        <w:t xml:space="preserve">The Age </w:t>
      </w:r>
      <w:r w:rsidRPr="215BB0CA" w:rsidR="59F41B7A">
        <w:rPr>
          <w:rFonts w:ascii="Garamond" w:hAnsi="Garamond" w:eastAsia="Garamond" w:cs="Garamond"/>
          <w:color w:val="000000" w:themeColor="text1" w:themeTint="FF" w:themeShade="FF"/>
          <w:sz w:val="24"/>
          <w:szCs w:val="24"/>
        </w:rPr>
        <w:t>of</w:t>
      </w:r>
      <w:r w:rsidRPr="215BB0CA" w:rsidR="4890109E">
        <w:rPr>
          <w:rFonts w:ascii="Garamond" w:hAnsi="Garamond" w:eastAsia="Garamond" w:cs="Garamond"/>
          <w:color w:val="000000" w:themeColor="text1" w:themeTint="FF" w:themeShade="FF"/>
          <w:sz w:val="24"/>
          <w:szCs w:val="24"/>
        </w:rPr>
        <w:t xml:space="preserve"> the Saints has </w:t>
      </w:r>
      <w:r w:rsidRPr="215BB0CA" w:rsidR="4890109E">
        <w:rPr>
          <w:rFonts w:ascii="Garamond" w:hAnsi="Garamond" w:eastAsia="Garamond" w:cs="Garamond"/>
          <w:color w:val="000000" w:themeColor="text1" w:themeTint="FF" w:themeShade="FF"/>
          <w:sz w:val="24"/>
          <w:szCs w:val="24"/>
        </w:rPr>
        <w:t>frequently</w:t>
      </w:r>
      <w:r w:rsidRPr="215BB0CA" w:rsidR="4890109E">
        <w:rPr>
          <w:rFonts w:ascii="Garamond" w:hAnsi="Garamond" w:eastAsia="Garamond" w:cs="Garamond"/>
          <w:color w:val="000000" w:themeColor="text1" w:themeTint="FF" w:themeShade="FF"/>
          <w:sz w:val="24"/>
          <w:szCs w:val="24"/>
        </w:rPr>
        <w:t xml:space="preserve"> been </w:t>
      </w:r>
      <w:r w:rsidRPr="215BB0CA" w:rsidR="21B5CCAD">
        <w:rPr>
          <w:rFonts w:ascii="Garamond" w:hAnsi="Garamond" w:eastAsia="Garamond" w:cs="Garamond"/>
          <w:color w:val="000000" w:themeColor="text1" w:themeTint="FF" w:themeShade="FF"/>
          <w:sz w:val="24"/>
          <w:szCs w:val="24"/>
        </w:rPr>
        <w:t xml:space="preserve">depicted as a period of intense religious activity </w:t>
      </w:r>
      <w:r w:rsidRPr="215BB0CA" w:rsidR="7CB1F78D">
        <w:rPr>
          <w:rFonts w:ascii="Garamond" w:hAnsi="Garamond" w:eastAsia="Garamond" w:cs="Garamond"/>
          <w:color w:val="000000" w:themeColor="text1" w:themeTint="FF" w:themeShade="FF"/>
          <w:sz w:val="24"/>
          <w:szCs w:val="24"/>
        </w:rPr>
        <w:t xml:space="preserve">when ‘Celtic’ missionaries travelled back and forth across the western seaways </w:t>
      </w:r>
      <w:r w:rsidRPr="215BB0CA" w:rsidR="7CB1F78D">
        <w:rPr>
          <w:rFonts w:ascii="Garamond" w:hAnsi="Garamond" w:eastAsia="Garamond" w:cs="Garamond"/>
          <w:color w:val="000000" w:themeColor="text1" w:themeTint="FF" w:themeShade="FF"/>
          <w:sz w:val="24"/>
          <w:szCs w:val="24"/>
        </w:rPr>
        <w:t>establishing</w:t>
      </w:r>
      <w:r w:rsidRPr="215BB0CA" w:rsidR="7CB1F78D">
        <w:rPr>
          <w:rFonts w:ascii="Garamond" w:hAnsi="Garamond" w:eastAsia="Garamond" w:cs="Garamond"/>
          <w:color w:val="000000" w:themeColor="text1" w:themeTint="FF" w:themeShade="FF"/>
          <w:sz w:val="24"/>
          <w:szCs w:val="24"/>
        </w:rPr>
        <w:t xml:space="preserve"> early religious communities in </w:t>
      </w:r>
      <w:r w:rsidRPr="215BB0CA" w:rsidR="6CA3AC84">
        <w:rPr>
          <w:rFonts w:ascii="Garamond" w:hAnsi="Garamond" w:eastAsia="Garamond" w:cs="Garamond"/>
          <w:color w:val="000000" w:themeColor="text1" w:themeTint="FF" w:themeShade="FF"/>
          <w:sz w:val="24"/>
          <w:szCs w:val="24"/>
        </w:rPr>
        <w:t xml:space="preserve">Wales, Scotland, Cornwall, Ireland, </w:t>
      </w:r>
      <w:r w:rsidRPr="215BB0CA" w:rsidR="6CA3AC84">
        <w:rPr>
          <w:rFonts w:ascii="Garamond" w:hAnsi="Garamond" w:eastAsia="Garamond" w:cs="Garamond"/>
          <w:color w:val="000000" w:themeColor="text1" w:themeTint="FF" w:themeShade="FF"/>
          <w:sz w:val="24"/>
          <w:szCs w:val="24"/>
        </w:rPr>
        <w:t>Brittany</w:t>
      </w:r>
      <w:r w:rsidRPr="215BB0CA" w:rsidR="6CA3AC84">
        <w:rPr>
          <w:rFonts w:ascii="Garamond" w:hAnsi="Garamond" w:eastAsia="Garamond" w:cs="Garamond"/>
          <w:color w:val="000000" w:themeColor="text1" w:themeTint="FF" w:themeShade="FF"/>
          <w:sz w:val="24"/>
          <w:szCs w:val="24"/>
        </w:rPr>
        <w:t xml:space="preserve"> and the Isle of Man.</w:t>
      </w:r>
      <w:r w:rsidRPr="215BB0CA">
        <w:rPr>
          <w:rStyle w:val="FootnoteReference"/>
          <w:rFonts w:ascii="Garamond" w:hAnsi="Garamond" w:eastAsia="Garamond" w:cs="Garamond"/>
          <w:color w:val="000000" w:themeColor="text1" w:themeTint="FF" w:themeShade="FF"/>
          <w:sz w:val="24"/>
          <w:szCs w:val="24"/>
        </w:rPr>
        <w:footnoteReference w:id="27314"/>
      </w:r>
    </w:p>
    <w:p w:rsidR="6F2233B8" w:rsidP="215BB0CA" w:rsidRDefault="6F2233B8" w14:paraId="2FAC1D67" w14:textId="4B5006DD">
      <w:pPr>
        <w:pStyle w:val="FootnoteText"/>
        <w:spacing w:before="0" w:beforeAutospacing="off"/>
        <w:ind w:firstLine="0"/>
        <w:rPr>
          <w:rStyle w:val="FootnoteReference"/>
          <w:rFonts w:ascii="Garamond" w:hAnsi="Garamond" w:eastAsia="Garamond" w:cs="Garamond"/>
          <w:i w:val="0"/>
          <w:iCs w:val="0"/>
          <w:color w:val="000000" w:themeColor="text1" w:themeTint="FF" w:themeShade="FF"/>
          <w:sz w:val="24"/>
          <w:szCs w:val="24"/>
        </w:rPr>
      </w:pPr>
      <w:r w:rsidRPr="215BB0CA" w:rsidR="6F2233B8">
        <w:rPr>
          <w:rFonts w:ascii="Garamond" w:hAnsi="Garamond" w:eastAsia="Garamond" w:cs="Garamond"/>
          <w:color w:val="000000" w:themeColor="text1" w:themeTint="FF" w:themeShade="FF"/>
          <w:sz w:val="24"/>
          <w:szCs w:val="24"/>
        </w:rPr>
        <w:t>Philip Freeman</w:t>
      </w:r>
      <w:r w:rsidRPr="215BB0CA" w:rsidR="6F2233B8">
        <w:rPr>
          <w:rFonts w:ascii="Garamond" w:hAnsi="Garamond" w:eastAsia="Garamond" w:cs="Garamond"/>
          <w:color w:val="000000" w:themeColor="text1" w:themeTint="FF" w:themeShade="FF"/>
          <w:sz w:val="24"/>
          <w:szCs w:val="24"/>
        </w:rPr>
        <w:t xml:space="preserve"> has argued that the </w:t>
      </w:r>
      <w:r w:rsidRPr="215BB0CA" w:rsidR="5F9ED153">
        <w:rPr>
          <w:rFonts w:ascii="Garamond" w:hAnsi="Garamond" w:eastAsia="Garamond" w:cs="Garamond"/>
          <w:color w:val="000000" w:themeColor="text1" w:themeTint="FF" w:themeShade="FF"/>
          <w:sz w:val="24"/>
          <w:szCs w:val="24"/>
        </w:rPr>
        <w:t xml:space="preserve">dating of the three extant early lives of Brigid cannot be firmly </w:t>
      </w:r>
      <w:r w:rsidRPr="215BB0CA" w:rsidR="2EF07E5F">
        <w:rPr>
          <w:rFonts w:ascii="Garamond" w:hAnsi="Garamond" w:eastAsia="Garamond" w:cs="Garamond"/>
          <w:color w:val="000000" w:themeColor="text1" w:themeTint="FF" w:themeShade="FF"/>
          <w:sz w:val="24"/>
          <w:szCs w:val="24"/>
        </w:rPr>
        <w:t>settled</w:t>
      </w:r>
      <w:r w:rsidRPr="215BB0CA" w:rsidR="1C0A82AC">
        <w:rPr>
          <w:rFonts w:ascii="Garamond" w:hAnsi="Garamond" w:eastAsia="Garamond" w:cs="Garamond"/>
          <w:color w:val="000000" w:themeColor="text1" w:themeTint="FF" w:themeShade="FF"/>
          <w:sz w:val="24"/>
          <w:szCs w:val="24"/>
        </w:rPr>
        <w:t xml:space="preserve"> </w:t>
      </w:r>
      <w:r w:rsidRPr="215BB0CA" w:rsidR="1C0A82AC">
        <w:rPr>
          <w:rFonts w:ascii="Garamond" w:hAnsi="Garamond" w:eastAsia="Garamond" w:cs="Garamond"/>
          <w:color w:val="000000" w:themeColor="text1" w:themeTint="FF" w:themeShade="FF"/>
          <w:sz w:val="24"/>
          <w:szCs w:val="24"/>
        </w:rPr>
        <w:t>but</w:t>
      </w:r>
      <w:r w:rsidRPr="215BB0CA" w:rsidR="0722771F">
        <w:rPr>
          <w:rFonts w:ascii="Garamond" w:hAnsi="Garamond" w:eastAsia="Garamond" w:cs="Garamond"/>
          <w:color w:val="000000" w:themeColor="text1" w:themeTint="FF" w:themeShade="FF"/>
          <w:sz w:val="24"/>
          <w:szCs w:val="24"/>
        </w:rPr>
        <w:t xml:space="preserve"> believes t</w:t>
      </w:r>
      <w:r w:rsidRPr="215BB0CA" w:rsidR="2B578995">
        <w:rPr>
          <w:rFonts w:ascii="Garamond" w:hAnsi="Garamond" w:eastAsia="Garamond" w:cs="Garamond"/>
          <w:color w:val="000000" w:themeColor="text1" w:themeTint="FF" w:themeShade="FF"/>
          <w:sz w:val="24"/>
          <w:szCs w:val="24"/>
        </w:rPr>
        <w:t>he</w:t>
      </w:r>
      <w:r w:rsidRPr="215BB0CA" w:rsidR="638F3DAE">
        <w:rPr>
          <w:rFonts w:ascii="Garamond" w:hAnsi="Garamond" w:eastAsia="Garamond" w:cs="Garamond"/>
          <w:color w:val="000000" w:themeColor="text1" w:themeTint="FF" w:themeShade="FF"/>
          <w:sz w:val="24"/>
          <w:szCs w:val="24"/>
        </w:rPr>
        <w:t xml:space="preserve"> oldest </w:t>
      </w:r>
      <w:r w:rsidRPr="215BB0CA" w:rsidR="2772F2FF">
        <w:rPr>
          <w:rFonts w:ascii="Garamond" w:hAnsi="Garamond" w:eastAsia="Garamond" w:cs="Garamond"/>
          <w:color w:val="000000" w:themeColor="text1" w:themeTint="FF" w:themeShade="FF"/>
          <w:sz w:val="24"/>
          <w:szCs w:val="24"/>
        </w:rPr>
        <w:t>written account</w:t>
      </w:r>
      <w:r w:rsidRPr="215BB0CA" w:rsidR="7BCC7744">
        <w:rPr>
          <w:rFonts w:ascii="Garamond" w:hAnsi="Garamond" w:eastAsia="Garamond" w:cs="Garamond"/>
          <w:color w:val="000000" w:themeColor="text1" w:themeTint="FF" w:themeShade="FF"/>
          <w:sz w:val="24"/>
          <w:szCs w:val="24"/>
        </w:rPr>
        <w:t xml:space="preserve"> is</w:t>
      </w:r>
      <w:r w:rsidRPr="215BB0CA" w:rsidR="638F3DAE">
        <w:rPr>
          <w:rFonts w:ascii="Garamond" w:hAnsi="Garamond" w:eastAsia="Garamond" w:cs="Garamond"/>
          <w:color w:val="000000" w:themeColor="text1" w:themeTint="FF" w:themeShade="FF"/>
          <w:sz w:val="24"/>
          <w:szCs w:val="24"/>
        </w:rPr>
        <w:t xml:space="preserve"> the </w:t>
      </w:r>
      <w:r w:rsidRPr="215BB0CA" w:rsidR="3F60C5EC">
        <w:rPr>
          <w:rFonts w:ascii="Garamond" w:hAnsi="Garamond" w:eastAsia="Garamond" w:cs="Garamond"/>
          <w:color w:val="000000" w:themeColor="text1" w:themeTint="FF" w:themeShade="FF"/>
          <w:sz w:val="24"/>
          <w:szCs w:val="24"/>
        </w:rPr>
        <w:t xml:space="preserve">seventh century </w:t>
      </w:r>
      <w:r w:rsidRPr="215BB0CA" w:rsidR="638F3DAE">
        <w:rPr>
          <w:rFonts w:ascii="Garamond" w:hAnsi="Garamond" w:eastAsia="Garamond" w:cs="Garamond"/>
          <w:i w:val="1"/>
          <w:iCs w:val="1"/>
          <w:color w:val="000000" w:themeColor="text1" w:themeTint="FF" w:themeShade="FF"/>
          <w:sz w:val="24"/>
          <w:szCs w:val="24"/>
        </w:rPr>
        <w:t>Vita Sanctae</w:t>
      </w:r>
      <w:r w:rsidRPr="215BB0CA" w:rsidR="638F3DAE">
        <w:rPr>
          <w:rFonts w:ascii="Garamond" w:hAnsi="Garamond" w:eastAsia="Garamond" w:cs="Garamond"/>
          <w:color w:val="000000" w:themeColor="text1" w:themeTint="FF" w:themeShade="FF"/>
          <w:sz w:val="24"/>
          <w:szCs w:val="24"/>
        </w:rPr>
        <w:t xml:space="preserve"> </w:t>
      </w:r>
      <w:r w:rsidRPr="215BB0CA" w:rsidR="638F3DAE">
        <w:rPr>
          <w:rFonts w:ascii="Garamond" w:hAnsi="Garamond" w:eastAsia="Garamond" w:cs="Garamond"/>
          <w:i w:val="1"/>
          <w:iCs w:val="1"/>
          <w:color w:val="000000" w:themeColor="text1" w:themeTint="FF" w:themeShade="FF"/>
          <w:sz w:val="24"/>
          <w:szCs w:val="24"/>
        </w:rPr>
        <w:t>Brigidae</w:t>
      </w:r>
      <w:r w:rsidRPr="215BB0CA">
        <w:rPr>
          <w:rStyle w:val="FootnoteReference"/>
          <w:rFonts w:ascii="Garamond" w:hAnsi="Garamond" w:eastAsia="Garamond" w:cs="Garamond"/>
          <w:i w:val="1"/>
          <w:iCs w:val="1"/>
          <w:color w:val="000000" w:themeColor="text1" w:themeTint="FF" w:themeShade="FF"/>
          <w:sz w:val="24"/>
          <w:szCs w:val="24"/>
        </w:rPr>
        <w:footnoteReference w:id="25772"/>
      </w:r>
      <w:r w:rsidRPr="215BB0CA" w:rsidR="356EC8C5">
        <w:rPr>
          <w:rFonts w:ascii="Garamond" w:hAnsi="Garamond" w:eastAsia="Garamond" w:cs="Garamond"/>
          <w:i w:val="1"/>
          <w:iCs w:val="1"/>
          <w:color w:val="000000" w:themeColor="text1" w:themeTint="FF" w:themeShade="FF"/>
          <w:sz w:val="24"/>
          <w:szCs w:val="24"/>
        </w:rPr>
        <w:t xml:space="preserve"> </w:t>
      </w:r>
      <w:r w:rsidRPr="215BB0CA" w:rsidR="638F3DAE">
        <w:rPr>
          <w:rFonts w:ascii="Garamond" w:hAnsi="Garamond" w:eastAsia="Garamond" w:cs="Garamond"/>
          <w:color w:val="000000" w:themeColor="text1" w:themeTint="FF" w:themeShade="FF"/>
          <w:sz w:val="24"/>
          <w:szCs w:val="24"/>
        </w:rPr>
        <w:t>produced</w:t>
      </w:r>
      <w:r w:rsidRPr="215BB0CA" w:rsidR="7EEDB00D">
        <w:rPr>
          <w:rFonts w:ascii="Garamond" w:hAnsi="Garamond" w:eastAsia="Garamond" w:cs="Garamond"/>
          <w:color w:val="000000" w:themeColor="text1" w:themeTint="FF" w:themeShade="FF"/>
          <w:sz w:val="24"/>
          <w:szCs w:val="24"/>
        </w:rPr>
        <w:t xml:space="preserve"> </w:t>
      </w:r>
      <w:r w:rsidRPr="215BB0CA" w:rsidR="1BA4D5DC">
        <w:rPr>
          <w:rFonts w:ascii="Garamond" w:hAnsi="Garamond" w:eastAsia="Garamond" w:cs="Garamond"/>
          <w:color w:val="000000" w:themeColor="text1" w:themeTint="FF" w:themeShade="FF"/>
          <w:sz w:val="24"/>
          <w:szCs w:val="24"/>
        </w:rPr>
        <w:t xml:space="preserve">by </w:t>
      </w:r>
      <w:r w:rsidRPr="215BB0CA" w:rsidR="1BA4D5DC">
        <w:rPr>
          <w:rFonts w:ascii="Garamond" w:hAnsi="Garamond" w:eastAsia="Garamond" w:cs="Garamond"/>
          <w:color w:val="000000" w:themeColor="text1" w:themeTint="FF" w:themeShade="FF"/>
          <w:sz w:val="24"/>
          <w:szCs w:val="24"/>
        </w:rPr>
        <w:t>Cogitosus</w:t>
      </w:r>
      <w:r w:rsidRPr="215BB0CA">
        <w:rPr>
          <w:rStyle w:val="FootnoteReference"/>
          <w:rFonts w:ascii="Garamond" w:hAnsi="Garamond" w:eastAsia="Garamond" w:cs="Garamond"/>
          <w:color w:val="000000" w:themeColor="text1" w:themeTint="FF" w:themeShade="FF"/>
          <w:sz w:val="24"/>
          <w:szCs w:val="24"/>
        </w:rPr>
        <w:footnoteReference w:id="15472"/>
      </w:r>
      <w:r w:rsidRPr="215BB0CA" w:rsidR="1BA4D5DC">
        <w:rPr>
          <w:rFonts w:ascii="Garamond" w:hAnsi="Garamond" w:eastAsia="Garamond" w:cs="Garamond"/>
          <w:color w:val="000000" w:themeColor="text1" w:themeTint="FF" w:themeShade="FF"/>
          <w:sz w:val="24"/>
          <w:szCs w:val="24"/>
        </w:rPr>
        <w:t xml:space="preserve"> a monk of Kildare </w:t>
      </w:r>
      <w:r w:rsidRPr="215BB0CA" w:rsidR="04141476">
        <w:rPr>
          <w:rFonts w:ascii="Garamond" w:hAnsi="Garamond" w:eastAsia="Garamond" w:cs="Garamond"/>
          <w:color w:val="000000" w:themeColor="text1" w:themeTint="FF" w:themeShade="FF"/>
          <w:sz w:val="24"/>
          <w:szCs w:val="24"/>
        </w:rPr>
        <w:t xml:space="preserve">in </w:t>
      </w:r>
      <w:r w:rsidRPr="215BB0CA" w:rsidR="4D57B841">
        <w:rPr>
          <w:rFonts w:ascii="Garamond" w:hAnsi="Garamond" w:eastAsia="Garamond" w:cs="Garamond"/>
          <w:color w:val="000000" w:themeColor="text1" w:themeTint="FF" w:themeShade="FF"/>
          <w:sz w:val="24"/>
          <w:szCs w:val="24"/>
        </w:rPr>
        <w:t xml:space="preserve">c.</w:t>
      </w:r>
      <w:r w:rsidRPr="215BB0CA" w:rsidR="04141476">
        <w:rPr>
          <w:rFonts w:ascii="Garamond" w:hAnsi="Garamond" w:eastAsia="Garamond" w:cs="Garamond"/>
          <w:color w:val="000000" w:themeColor="text1" w:themeTint="FF" w:themeShade="FF"/>
          <w:sz w:val="24"/>
          <w:szCs w:val="24"/>
        </w:rPr>
        <w:t xml:space="preserve">650 </w:t>
      </w:r>
      <w:r w:rsidRPr="215BB0CA" w:rsidR="7EEDB00D">
        <w:rPr>
          <w:rFonts w:ascii="Garamond" w:hAnsi="Garamond" w:eastAsia="Garamond" w:cs="Garamond"/>
          <w:noProof w:val="0"/>
          <w:color w:val="000000" w:themeColor="text1" w:themeTint="FF" w:themeShade="FF"/>
          <w:sz w:val="24"/>
          <w:szCs w:val="24"/>
          <w:lang w:val="en-GB"/>
        </w:rPr>
        <w:t xml:space="preserve">more than a century after </w:t>
      </w:r>
      <w:r w:rsidRPr="215BB0CA" w:rsidR="13533F67">
        <w:rPr>
          <w:rFonts w:ascii="Garamond" w:hAnsi="Garamond" w:eastAsia="Garamond" w:cs="Garamond"/>
          <w:noProof w:val="0"/>
          <w:color w:val="000000" w:themeColor="text1" w:themeTint="FF" w:themeShade="FF"/>
          <w:sz w:val="24"/>
          <w:szCs w:val="24"/>
          <w:lang w:val="en-GB"/>
        </w:rPr>
        <w:t>Brigi</w:t>
      </w:r>
      <w:r w:rsidRPr="215BB0CA" w:rsidR="6FC29570">
        <w:rPr>
          <w:rFonts w:ascii="Garamond" w:hAnsi="Garamond" w:eastAsia="Garamond" w:cs="Garamond"/>
          <w:noProof w:val="0"/>
          <w:color w:val="000000" w:themeColor="text1" w:themeTint="FF" w:themeShade="FF"/>
          <w:sz w:val="24"/>
          <w:szCs w:val="24"/>
          <w:lang w:val="en-GB"/>
        </w:rPr>
        <w:t>d</w:t>
      </w:r>
      <w:r w:rsidRPr="215BB0CA" w:rsidR="13533F67">
        <w:rPr>
          <w:rFonts w:ascii="Garamond" w:hAnsi="Garamond" w:eastAsia="Garamond" w:cs="Garamond"/>
          <w:noProof w:val="0"/>
          <w:color w:val="000000" w:themeColor="text1" w:themeTint="FF" w:themeShade="FF"/>
          <w:sz w:val="24"/>
          <w:szCs w:val="24"/>
          <w:lang w:val="en-GB"/>
        </w:rPr>
        <w:t>’s death</w:t>
      </w:r>
      <w:r w:rsidRPr="215BB0CA" w:rsidR="7EEDB00D">
        <w:rPr>
          <w:rFonts w:ascii="Garamond" w:hAnsi="Garamond" w:eastAsia="Garamond" w:cs="Garamond"/>
          <w:noProof w:val="0"/>
          <w:color w:val="000000" w:themeColor="text1" w:themeTint="FF" w:themeShade="FF"/>
          <w:sz w:val="24"/>
          <w:szCs w:val="24"/>
          <w:lang w:val="en-GB"/>
        </w:rPr>
        <w:t xml:space="preserve"> </w:t>
      </w:r>
      <w:r w:rsidRPr="215BB0CA" w:rsidR="6C7519F5">
        <w:rPr>
          <w:rFonts w:ascii="Garamond" w:hAnsi="Garamond" w:eastAsia="Garamond" w:cs="Garamond"/>
          <w:noProof w:val="0"/>
          <w:color w:val="000000" w:themeColor="text1" w:themeTint="FF" w:themeShade="FF"/>
          <w:sz w:val="24"/>
          <w:szCs w:val="24"/>
          <w:lang w:val="en-GB"/>
        </w:rPr>
        <w:t xml:space="preserve">and </w:t>
      </w:r>
      <w:r w:rsidRPr="215BB0CA" w:rsidR="643D21DC">
        <w:rPr>
          <w:rFonts w:ascii="Garamond" w:hAnsi="Garamond" w:eastAsia="Garamond" w:cs="Garamond"/>
          <w:noProof w:val="0"/>
          <w:color w:val="000000" w:themeColor="text1" w:themeTint="FF" w:themeShade="FF"/>
          <w:sz w:val="24"/>
          <w:szCs w:val="24"/>
          <w:lang w:val="en-GB"/>
        </w:rPr>
        <w:t xml:space="preserve">are </w:t>
      </w:r>
      <w:r w:rsidRPr="215BB0CA" w:rsidR="6C7519F5">
        <w:rPr>
          <w:rFonts w:ascii="Garamond" w:hAnsi="Garamond" w:eastAsia="Garamond" w:cs="Garamond"/>
          <w:noProof w:val="0"/>
          <w:color w:val="000000" w:themeColor="text1" w:themeTint="FF" w:themeShade="FF"/>
          <w:sz w:val="24"/>
          <w:szCs w:val="24"/>
          <w:lang w:val="en-GB"/>
        </w:rPr>
        <w:t xml:space="preserve">followed </w:t>
      </w:r>
      <w:r w:rsidRPr="215BB0CA" w:rsidR="7679FD91">
        <w:rPr>
          <w:rFonts w:ascii="Garamond" w:hAnsi="Garamond" w:eastAsia="Garamond" w:cs="Garamond"/>
          <w:noProof w:val="0"/>
          <w:color w:val="000000" w:themeColor="text1" w:themeTint="FF" w:themeShade="FF"/>
          <w:sz w:val="24"/>
          <w:szCs w:val="24"/>
          <w:lang w:val="en-GB"/>
        </w:rPr>
        <w:t xml:space="preserve">in order </w:t>
      </w:r>
      <w:r w:rsidRPr="215BB0CA" w:rsidR="03E80F60">
        <w:rPr>
          <w:rFonts w:ascii="Garamond" w:hAnsi="Garamond" w:eastAsia="Garamond" w:cs="Garamond"/>
          <w:color w:val="000000" w:themeColor="text1" w:themeTint="FF" w:themeShade="FF"/>
          <w:sz w:val="24"/>
          <w:szCs w:val="24"/>
        </w:rPr>
        <w:t xml:space="preserve">by</w:t>
      </w:r>
      <w:r w:rsidRPr="215BB0CA" w:rsidR="5A9F2047">
        <w:rPr>
          <w:rFonts w:ascii="Garamond" w:hAnsi="Garamond" w:eastAsia="Garamond" w:cs="Garamond"/>
          <w:color w:val="000000" w:themeColor="text1" w:themeTint="FF" w:themeShade="FF"/>
          <w:sz w:val="24"/>
          <w:szCs w:val="24"/>
        </w:rPr>
        <w:t xml:space="preserve"> </w:t>
      </w:r>
      <w:r w:rsidRPr="215BB0CA" w:rsidR="430D1E47">
        <w:rPr>
          <w:rFonts w:ascii="Garamond" w:hAnsi="Garamond" w:eastAsia="Garamond" w:cs="Garamond"/>
          <w:i w:val="1"/>
          <w:iCs w:val="1"/>
          <w:noProof w:val="0"/>
          <w:color w:val="000000" w:themeColor="text1" w:themeTint="FF" w:themeShade="FF"/>
          <w:sz w:val="24"/>
          <w:szCs w:val="24"/>
          <w:lang w:val="en-GB"/>
        </w:rPr>
        <w:t xml:space="preserve">Vita </w:t>
      </w:r>
      <w:r w:rsidRPr="215BB0CA" w:rsidR="430D1E47">
        <w:rPr>
          <w:rFonts w:ascii="Garamond" w:hAnsi="Garamond" w:eastAsia="Garamond" w:cs="Garamond"/>
          <w:i w:val="1"/>
          <w:iCs w:val="1"/>
          <w:noProof w:val="0"/>
          <w:color w:val="000000" w:themeColor="text1" w:themeTint="FF" w:themeShade="FF"/>
          <w:sz w:val="24"/>
          <w:szCs w:val="24"/>
          <w:lang w:val="en-GB"/>
        </w:rPr>
        <w:t>Prima</w:t>
      </w:r>
      <w:r w:rsidRPr="215BB0CA">
        <w:rPr>
          <w:rStyle w:val="FootnoteReference"/>
          <w:rFonts w:ascii="Garamond" w:hAnsi="Garamond" w:eastAsia="Garamond" w:cs="Garamond"/>
          <w:color w:val="000000" w:themeColor="text1" w:themeTint="FF" w:themeShade="FF"/>
          <w:sz w:val="24"/>
          <w:szCs w:val="24"/>
        </w:rPr>
        <w:footnoteReference w:id="16077"/>
      </w:r>
      <w:r w:rsidRPr="215BB0CA" w:rsidR="6E12B3C6">
        <w:rPr>
          <w:rFonts w:ascii="Garamond" w:hAnsi="Garamond" w:eastAsia="Garamond" w:cs="Garamond"/>
          <w:color w:val="000000" w:themeColor="text1" w:themeTint="FF" w:themeShade="FF"/>
          <w:sz w:val="24"/>
          <w:szCs w:val="24"/>
        </w:rPr>
        <w:t xml:space="preserve"> </w:t>
      </w:r>
      <w:r w:rsidRPr="215BB0CA" w:rsidR="68510C09">
        <w:rPr>
          <w:rFonts w:ascii="Garamond" w:hAnsi="Garamond" w:eastAsia="Garamond" w:cs="Garamond"/>
          <w:color w:val="000000" w:themeColor="text1" w:themeTint="FF" w:themeShade="FF"/>
          <w:sz w:val="24"/>
          <w:szCs w:val="24"/>
        </w:rPr>
        <w:t>and</w:t>
      </w:r>
      <w:r w:rsidRPr="215BB0CA" w:rsidR="4BF5923C">
        <w:rPr>
          <w:rFonts w:ascii="Garamond" w:hAnsi="Garamond" w:eastAsia="Garamond" w:cs="Garamond"/>
          <w:color w:val="000000" w:themeColor="text1" w:themeTint="FF" w:themeShade="FF"/>
          <w:sz w:val="24"/>
          <w:szCs w:val="24"/>
        </w:rPr>
        <w:t xml:space="preserve"> </w:t>
      </w:r>
      <w:r w:rsidRPr="215BB0CA" w:rsidR="5DBD4DE0">
        <w:rPr>
          <w:rFonts w:ascii="Garamond" w:hAnsi="Garamond" w:eastAsia="Garamond" w:cs="Garamond"/>
          <w:i w:val="1"/>
          <w:iCs w:val="1"/>
          <w:color w:val="000000" w:themeColor="text1" w:themeTint="FF" w:themeShade="FF"/>
          <w:sz w:val="24"/>
          <w:szCs w:val="24"/>
        </w:rPr>
        <w:t>Bethu Brigte</w:t>
      </w:r>
      <w:r w:rsidRPr="215BB0CA" w:rsidR="5DBD4DE0">
        <w:rPr>
          <w:rFonts w:ascii="Garamond" w:hAnsi="Garamond" w:eastAsia="Garamond" w:cs="Garamond"/>
          <w:i w:val="0"/>
          <w:iCs w:val="0"/>
          <w:color w:val="000000" w:themeColor="text1" w:themeTint="FF" w:themeShade="FF"/>
          <w:sz w:val="24"/>
          <w:szCs w:val="24"/>
        </w:rPr>
        <w:t xml:space="preserve"> </w:t>
      </w:r>
      <w:r w:rsidRPr="215BB0CA" w:rsidR="056EE166">
        <w:rPr>
          <w:rFonts w:ascii="Garamond" w:hAnsi="Garamond" w:eastAsia="Garamond" w:cs="Garamond"/>
          <w:i w:val="0"/>
          <w:iCs w:val="0"/>
          <w:color w:val="000000" w:themeColor="text1" w:themeTint="FF" w:themeShade="FF"/>
          <w:sz w:val="24"/>
          <w:szCs w:val="24"/>
        </w:rPr>
        <w:t>.</w:t>
      </w:r>
      <w:r w:rsidRPr="215BB0CA">
        <w:rPr>
          <w:rStyle w:val="FootnoteReference"/>
          <w:rFonts w:ascii="Garamond" w:hAnsi="Garamond" w:eastAsia="Garamond" w:cs="Garamond"/>
          <w:i w:val="0"/>
          <w:iCs w:val="0"/>
          <w:color w:val="000000" w:themeColor="text1" w:themeTint="FF" w:themeShade="FF"/>
          <w:sz w:val="24"/>
          <w:szCs w:val="24"/>
        </w:rPr>
        <w:footnoteReference w:id="16065"/>
      </w:r>
    </w:p>
    <w:p w:rsidR="6F2233B8" w:rsidP="215BB0CA" w:rsidRDefault="6F2233B8" w14:paraId="0D0750B6" w14:textId="3E532781">
      <w:pPr>
        <w:pStyle w:val="Normal"/>
        <w:spacing w:before="0" w:beforeAutospacing="off"/>
        <w:rPr>
          <w:rFonts w:ascii="Garamond" w:hAnsi="Garamond" w:eastAsia="Garamond" w:cs="Garamond"/>
          <w:color w:val="000000" w:themeColor="text1" w:themeTint="FF" w:themeShade="FF"/>
          <w:sz w:val="24"/>
          <w:szCs w:val="24"/>
        </w:rPr>
      </w:pPr>
      <w:r w:rsidRPr="215BB0CA" w:rsidR="4EB498A8">
        <w:rPr>
          <w:rFonts w:ascii="Garamond" w:hAnsi="Garamond" w:eastAsia="Garamond" w:cs="Garamond"/>
          <w:noProof w:val="0"/>
          <w:color w:val="000000" w:themeColor="text1" w:themeTint="FF" w:themeShade="FF"/>
          <w:sz w:val="24"/>
          <w:szCs w:val="24"/>
          <w:lang w:val="en-GB"/>
        </w:rPr>
        <w:t>These</w:t>
      </w:r>
      <w:r w:rsidRPr="215BB0CA" w:rsidR="4EB498A8">
        <w:rPr>
          <w:rFonts w:ascii="Garamond" w:hAnsi="Garamond" w:eastAsia="Garamond" w:cs="Garamond"/>
          <w:noProof w:val="0"/>
          <w:color w:val="000000" w:themeColor="text1" w:themeTint="FF" w:themeShade="FF"/>
          <w:sz w:val="24"/>
          <w:szCs w:val="24"/>
          <w:lang w:val="en-GB"/>
        </w:rPr>
        <w:t xml:space="preserve"> texts belong to the earliest stratum of Irish </w:t>
      </w:r>
      <w:r w:rsidRPr="215BB0CA" w:rsidR="31B76C08">
        <w:rPr>
          <w:rFonts w:ascii="Garamond" w:hAnsi="Garamond" w:eastAsia="Garamond" w:cs="Garamond"/>
          <w:noProof w:val="0"/>
          <w:color w:val="000000" w:themeColor="text1" w:themeTint="FF" w:themeShade="FF"/>
          <w:sz w:val="24"/>
          <w:szCs w:val="24"/>
          <w:lang w:val="en-GB"/>
        </w:rPr>
        <w:t>hagiography and</w:t>
      </w:r>
      <w:r w:rsidRPr="215BB0CA" w:rsidR="4BFE630B">
        <w:rPr>
          <w:rFonts w:ascii="Garamond" w:hAnsi="Garamond" w:eastAsia="Garamond" w:cs="Garamond"/>
          <w:noProof w:val="0"/>
          <w:color w:val="000000" w:themeColor="text1" w:themeTint="FF" w:themeShade="FF"/>
          <w:sz w:val="24"/>
          <w:szCs w:val="24"/>
          <w:lang w:val="en-GB"/>
        </w:rPr>
        <w:t xml:space="preserve"> are the base that later </w:t>
      </w:r>
      <w:r w:rsidRPr="215BB0CA" w:rsidR="4BFE630B">
        <w:rPr>
          <w:rFonts w:ascii="Garamond" w:hAnsi="Garamond" w:eastAsia="Garamond" w:cs="Garamond"/>
          <w:noProof w:val="0"/>
          <w:color w:val="000000" w:themeColor="text1" w:themeTint="FF" w:themeShade="FF"/>
          <w:sz w:val="24"/>
          <w:szCs w:val="24"/>
          <w:lang w:val="en-GB"/>
        </w:rPr>
        <w:t>Brigidine</w:t>
      </w:r>
      <w:r w:rsidRPr="215BB0CA" w:rsidR="4BFE630B">
        <w:rPr>
          <w:rFonts w:ascii="Garamond" w:hAnsi="Garamond" w:eastAsia="Garamond" w:cs="Garamond"/>
          <w:noProof w:val="0"/>
          <w:color w:val="000000" w:themeColor="text1" w:themeTint="FF" w:themeShade="FF"/>
          <w:sz w:val="24"/>
          <w:szCs w:val="24"/>
          <w:lang w:val="en-GB"/>
        </w:rPr>
        <w:t xml:space="preserve"> </w:t>
      </w:r>
      <w:r w:rsidRPr="215BB0CA" w:rsidR="3799D04A">
        <w:rPr>
          <w:rFonts w:ascii="Garamond" w:hAnsi="Garamond" w:eastAsia="Garamond" w:cs="Garamond"/>
          <w:noProof w:val="0"/>
          <w:color w:val="000000" w:themeColor="text1" w:themeTint="FF" w:themeShade="FF"/>
          <w:sz w:val="24"/>
          <w:szCs w:val="24"/>
          <w:lang w:val="en-GB"/>
        </w:rPr>
        <w:t xml:space="preserve">traditions developed from. </w:t>
      </w:r>
      <w:r w:rsidRPr="215BB0CA" w:rsidR="1EE9A2B0">
        <w:rPr>
          <w:rFonts w:ascii="Garamond" w:hAnsi="Garamond" w:eastAsia="Garamond" w:cs="Garamond"/>
          <w:color w:val="000000" w:themeColor="text1" w:themeTint="FF" w:themeShade="FF"/>
          <w:sz w:val="24"/>
          <w:szCs w:val="24"/>
        </w:rPr>
        <w:t xml:space="preserve">The </w:t>
      </w:r>
      <w:r w:rsidRPr="215BB0CA" w:rsidR="1EE9A2B0">
        <w:rPr>
          <w:rFonts w:ascii="Garamond" w:hAnsi="Garamond" w:eastAsia="Garamond" w:cs="Garamond"/>
          <w:i w:val="1"/>
          <w:iCs w:val="1"/>
          <w:color w:val="000000" w:themeColor="text1" w:themeTint="FF" w:themeShade="FF"/>
          <w:sz w:val="24"/>
          <w:szCs w:val="24"/>
        </w:rPr>
        <w:t>Vita Sanctae</w:t>
      </w:r>
      <w:r w:rsidRPr="215BB0CA" w:rsidR="1EE9A2B0">
        <w:rPr>
          <w:rFonts w:ascii="Garamond" w:hAnsi="Garamond" w:eastAsia="Garamond" w:cs="Garamond"/>
          <w:color w:val="000000" w:themeColor="text1" w:themeTint="FF" w:themeShade="FF"/>
          <w:sz w:val="24"/>
          <w:szCs w:val="24"/>
        </w:rPr>
        <w:t xml:space="preserve"> </w:t>
      </w:r>
      <w:r w:rsidRPr="215BB0CA" w:rsidR="1EE9A2B0">
        <w:rPr>
          <w:rFonts w:ascii="Garamond" w:hAnsi="Garamond" w:eastAsia="Garamond" w:cs="Garamond"/>
          <w:i w:val="1"/>
          <w:iCs w:val="1"/>
          <w:color w:val="000000" w:themeColor="text1" w:themeTint="FF" w:themeShade="FF"/>
          <w:sz w:val="24"/>
          <w:szCs w:val="24"/>
        </w:rPr>
        <w:t>Brigidae</w:t>
      </w:r>
      <w:r w:rsidRPr="215BB0CA" w:rsidR="1EE9A2B0">
        <w:rPr>
          <w:rFonts w:ascii="Garamond" w:hAnsi="Garamond" w:eastAsia="Garamond" w:cs="Garamond"/>
          <w:i w:val="1"/>
          <w:iCs w:val="1"/>
          <w:color w:val="000000" w:themeColor="text1" w:themeTint="FF" w:themeShade="FF"/>
          <w:sz w:val="24"/>
          <w:szCs w:val="24"/>
        </w:rPr>
        <w:t xml:space="preserve">, </w:t>
      </w:r>
      <w:r w:rsidRPr="215BB0CA" w:rsidR="1EE9A2B0">
        <w:rPr>
          <w:rFonts w:ascii="Garamond" w:hAnsi="Garamond" w:eastAsia="Garamond" w:cs="Garamond"/>
          <w:i w:val="1"/>
          <w:iCs w:val="1"/>
          <w:noProof w:val="0"/>
          <w:color w:val="000000" w:themeColor="text1" w:themeTint="FF" w:themeShade="FF"/>
          <w:sz w:val="24"/>
          <w:szCs w:val="24"/>
          <w:lang w:val="en-GB"/>
        </w:rPr>
        <w:t>Vita Prima</w:t>
      </w:r>
      <w:r w:rsidRPr="215BB0CA" w:rsidR="1EE9A2B0">
        <w:rPr>
          <w:rFonts w:ascii="Garamond" w:hAnsi="Garamond" w:eastAsia="Garamond" w:cs="Garamond"/>
          <w:color w:val="000000" w:themeColor="text1" w:themeTint="FF" w:themeShade="FF"/>
          <w:sz w:val="24"/>
          <w:szCs w:val="24"/>
        </w:rPr>
        <w:t xml:space="preserve"> and </w:t>
      </w:r>
      <w:r w:rsidRPr="215BB0CA" w:rsidR="1EE9A2B0">
        <w:rPr>
          <w:rFonts w:ascii="Garamond" w:hAnsi="Garamond" w:eastAsia="Garamond" w:cs="Garamond"/>
          <w:i w:val="1"/>
          <w:iCs w:val="1"/>
          <w:color w:val="000000" w:themeColor="text1" w:themeTint="FF" w:themeShade="FF"/>
          <w:sz w:val="24"/>
          <w:szCs w:val="24"/>
        </w:rPr>
        <w:t>Bethu</w:t>
      </w:r>
      <w:r w:rsidRPr="215BB0CA" w:rsidR="1EE9A2B0">
        <w:rPr>
          <w:rFonts w:ascii="Garamond" w:hAnsi="Garamond" w:eastAsia="Garamond" w:cs="Garamond"/>
          <w:i w:val="1"/>
          <w:iCs w:val="1"/>
          <w:color w:val="000000" w:themeColor="text1" w:themeTint="FF" w:themeShade="FF"/>
          <w:sz w:val="24"/>
          <w:szCs w:val="24"/>
        </w:rPr>
        <w:t xml:space="preserve"> </w:t>
      </w:r>
      <w:r w:rsidRPr="215BB0CA" w:rsidR="1EE9A2B0">
        <w:rPr>
          <w:rFonts w:ascii="Garamond" w:hAnsi="Garamond" w:eastAsia="Garamond" w:cs="Garamond"/>
          <w:i w:val="1"/>
          <w:iCs w:val="1"/>
          <w:color w:val="000000" w:themeColor="text1" w:themeTint="FF" w:themeShade="FF"/>
          <w:sz w:val="24"/>
          <w:szCs w:val="24"/>
        </w:rPr>
        <w:t>Brigte</w:t>
      </w:r>
      <w:r w:rsidRPr="215BB0CA" w:rsidR="0FA710B9">
        <w:rPr>
          <w:rFonts w:ascii="Garamond" w:hAnsi="Garamond" w:eastAsia="Garamond" w:cs="Garamond"/>
          <w:color w:val="000000" w:themeColor="text1" w:themeTint="FF" w:themeShade="FF"/>
          <w:sz w:val="24"/>
          <w:szCs w:val="24"/>
        </w:rPr>
        <w:t xml:space="preserve"> </w:t>
      </w:r>
      <w:r w:rsidRPr="215BB0CA" w:rsidR="1EE9A2B0">
        <w:rPr>
          <w:rFonts w:ascii="Garamond" w:hAnsi="Garamond" w:eastAsia="Garamond" w:cs="Garamond"/>
          <w:color w:val="000000" w:themeColor="text1" w:themeTint="FF" w:themeShade="FF"/>
          <w:sz w:val="24"/>
          <w:szCs w:val="24"/>
        </w:rPr>
        <w:t xml:space="preserve">agree on the basic details of </w:t>
      </w:r>
      <w:r w:rsidRPr="215BB0CA" w:rsidR="23DD793A">
        <w:rPr>
          <w:rFonts w:ascii="Garamond" w:hAnsi="Garamond" w:eastAsia="Garamond" w:cs="Garamond"/>
          <w:color w:val="000000" w:themeColor="text1" w:themeTint="FF" w:themeShade="FF"/>
          <w:sz w:val="24"/>
          <w:szCs w:val="24"/>
        </w:rPr>
        <w:t>Brigid's</w:t>
      </w:r>
      <w:r w:rsidRPr="215BB0CA" w:rsidR="1EE9A2B0">
        <w:rPr>
          <w:rFonts w:ascii="Garamond" w:hAnsi="Garamond" w:eastAsia="Garamond" w:cs="Garamond"/>
          <w:color w:val="000000" w:themeColor="text1" w:themeTint="FF" w:themeShade="FF"/>
          <w:sz w:val="24"/>
          <w:szCs w:val="24"/>
        </w:rPr>
        <w:t xml:space="preserve"> life, although the texts </w:t>
      </w:r>
      <w:r w:rsidRPr="215BB0CA" w:rsidR="1EE9A2B0">
        <w:rPr>
          <w:rFonts w:ascii="Garamond" w:hAnsi="Garamond" w:eastAsia="Garamond" w:cs="Garamond"/>
          <w:color w:val="000000" w:themeColor="text1" w:themeTint="FF" w:themeShade="FF"/>
          <w:sz w:val="24"/>
          <w:szCs w:val="24"/>
        </w:rPr>
        <w:t>contain</w:t>
      </w:r>
      <w:r w:rsidRPr="215BB0CA" w:rsidR="1EE9A2B0">
        <w:rPr>
          <w:rFonts w:ascii="Garamond" w:hAnsi="Garamond" w:eastAsia="Garamond" w:cs="Garamond"/>
          <w:color w:val="000000" w:themeColor="text1" w:themeTint="FF" w:themeShade="FF"/>
          <w:sz w:val="24"/>
          <w:szCs w:val="24"/>
        </w:rPr>
        <w:t xml:space="preserve"> variations and explored </w:t>
      </w:r>
      <w:bookmarkStart w:name="_Int_WxNPQvYL" w:id="961976775"/>
      <w:r w:rsidRPr="215BB0CA" w:rsidR="1EE9A2B0">
        <w:rPr>
          <w:rFonts w:ascii="Garamond" w:hAnsi="Garamond" w:eastAsia="Garamond" w:cs="Garamond"/>
          <w:color w:val="000000" w:themeColor="text1" w:themeTint="FF" w:themeShade="FF"/>
          <w:sz w:val="24"/>
          <w:szCs w:val="24"/>
        </w:rPr>
        <w:t xml:space="preserve">different </w:t>
      </w:r>
      <w:r w:rsidRPr="215BB0CA" w:rsidR="4C20FF58">
        <w:rPr>
          <w:rFonts w:ascii="Garamond" w:hAnsi="Garamond" w:eastAsia="Garamond" w:cs="Garamond"/>
          <w:color w:val="000000" w:themeColor="text1" w:themeTint="FF" w:themeShade="FF"/>
          <w:sz w:val="24"/>
          <w:szCs w:val="24"/>
        </w:rPr>
        <w:t>ways</w:t>
      </w:r>
      <w:bookmarkEnd w:id="961976775"/>
      <w:r w:rsidRPr="215BB0CA" w:rsidR="1EE9A2B0">
        <w:rPr>
          <w:rFonts w:ascii="Garamond" w:hAnsi="Garamond" w:eastAsia="Garamond" w:cs="Garamond"/>
          <w:color w:val="000000" w:themeColor="text1" w:themeTint="FF" w:themeShade="FF"/>
          <w:sz w:val="24"/>
          <w:szCs w:val="24"/>
        </w:rPr>
        <w:t xml:space="preserve"> to</w:t>
      </w:r>
      <w:r w:rsidRPr="215BB0CA" w:rsidR="1EE9A2B0">
        <w:rPr>
          <w:rFonts w:ascii="Garamond" w:hAnsi="Garamond" w:eastAsia="Garamond" w:cs="Garamond"/>
          <w:color w:val="000000" w:themeColor="text1" w:themeTint="FF" w:themeShade="FF"/>
          <w:sz w:val="24"/>
          <w:szCs w:val="24"/>
        </w:rPr>
        <w:t xml:space="preserve"> claim authority, </w:t>
      </w:r>
      <w:r w:rsidRPr="215BB0CA" w:rsidR="1EE9A2B0">
        <w:rPr>
          <w:rFonts w:ascii="Garamond" w:hAnsi="Garamond" w:eastAsia="Garamond" w:cs="Garamond"/>
          <w:color w:val="000000" w:themeColor="text1" w:themeTint="FF" w:themeShade="FF"/>
          <w:sz w:val="24"/>
          <w:szCs w:val="24"/>
        </w:rPr>
        <w:t>power</w:t>
      </w:r>
      <w:r w:rsidRPr="215BB0CA" w:rsidR="1EE9A2B0">
        <w:rPr>
          <w:rFonts w:ascii="Garamond" w:hAnsi="Garamond" w:eastAsia="Garamond" w:cs="Garamond"/>
          <w:color w:val="000000" w:themeColor="text1" w:themeTint="FF" w:themeShade="FF"/>
          <w:sz w:val="24"/>
          <w:szCs w:val="24"/>
        </w:rPr>
        <w:t xml:space="preserve"> and territ</w:t>
      </w:r>
      <w:r w:rsidRPr="215BB0CA" w:rsidR="0F71DDBD">
        <w:rPr>
          <w:rFonts w:ascii="Garamond" w:hAnsi="Garamond" w:eastAsia="Garamond" w:cs="Garamond"/>
          <w:color w:val="000000" w:themeColor="text1" w:themeTint="FF" w:themeShade="FF"/>
          <w:sz w:val="24"/>
          <w:szCs w:val="24"/>
        </w:rPr>
        <w:t>o</w:t>
      </w:r>
      <w:r w:rsidRPr="215BB0CA" w:rsidR="1EE9A2B0">
        <w:rPr>
          <w:rFonts w:ascii="Garamond" w:hAnsi="Garamond" w:eastAsia="Garamond" w:cs="Garamond"/>
          <w:color w:val="000000" w:themeColor="text1" w:themeTint="FF" w:themeShade="FF"/>
          <w:sz w:val="24"/>
          <w:szCs w:val="24"/>
        </w:rPr>
        <w:t>ry for Brigid</w:t>
      </w:r>
      <w:r w:rsidRPr="215BB0CA" w:rsidR="0B3FE00C">
        <w:rPr>
          <w:rFonts w:ascii="Garamond" w:hAnsi="Garamond" w:eastAsia="Garamond" w:cs="Garamond"/>
          <w:color w:val="000000" w:themeColor="text1" w:themeTint="FF" w:themeShade="FF"/>
          <w:sz w:val="24"/>
          <w:szCs w:val="24"/>
        </w:rPr>
        <w:t>,</w:t>
      </w:r>
      <w:r w:rsidRPr="215BB0CA" w:rsidR="1EE9A2B0">
        <w:rPr>
          <w:rFonts w:ascii="Garamond" w:hAnsi="Garamond" w:eastAsia="Garamond" w:cs="Garamond"/>
          <w:color w:val="000000" w:themeColor="text1" w:themeTint="FF" w:themeShade="FF"/>
          <w:sz w:val="24"/>
          <w:szCs w:val="24"/>
        </w:rPr>
        <w:t xml:space="preserve"> her churches</w:t>
      </w:r>
      <w:r w:rsidRPr="215BB0CA" w:rsidR="36F0A81E">
        <w:rPr>
          <w:rFonts w:ascii="Garamond" w:hAnsi="Garamond" w:eastAsia="Garamond" w:cs="Garamond"/>
          <w:color w:val="000000" w:themeColor="text1" w:themeTint="FF" w:themeShade="FF"/>
          <w:sz w:val="24"/>
          <w:szCs w:val="24"/>
        </w:rPr>
        <w:t>,</w:t>
      </w:r>
      <w:r w:rsidRPr="215BB0CA" w:rsidR="1EE9A2B0">
        <w:rPr>
          <w:rFonts w:ascii="Garamond" w:hAnsi="Garamond" w:eastAsia="Garamond" w:cs="Garamond"/>
          <w:color w:val="000000" w:themeColor="text1" w:themeTint="FF" w:themeShade="FF"/>
          <w:sz w:val="24"/>
          <w:szCs w:val="24"/>
        </w:rPr>
        <w:t xml:space="preserve"> and Kildare.</w:t>
      </w:r>
      <w:r w:rsidRPr="215BB0CA" w:rsidR="2710D83D">
        <w:rPr>
          <w:rFonts w:ascii="Garamond" w:hAnsi="Garamond" w:eastAsia="Garamond" w:cs="Garamond"/>
          <w:color w:val="000000" w:themeColor="text1" w:themeTint="FF" w:themeShade="FF"/>
          <w:sz w:val="24"/>
          <w:szCs w:val="24"/>
        </w:rPr>
        <w:t xml:space="preserve"> </w:t>
      </w:r>
      <w:r w:rsidRPr="215BB0CA" w:rsidR="5C09F9A9">
        <w:rPr>
          <w:rFonts w:ascii="Garamond" w:hAnsi="Garamond" w:eastAsia="Garamond" w:cs="Garamond"/>
          <w:color w:val="000000" w:themeColor="text1" w:themeTint="FF" w:themeShade="FF"/>
          <w:sz w:val="24"/>
          <w:szCs w:val="24"/>
        </w:rPr>
        <w:t>In addition to</w:t>
      </w:r>
      <w:r w:rsidRPr="215BB0CA" w:rsidR="05491834">
        <w:rPr>
          <w:rFonts w:ascii="Garamond" w:hAnsi="Garamond" w:eastAsia="Garamond" w:cs="Garamond"/>
          <w:color w:val="000000" w:themeColor="text1" w:themeTint="FF" w:themeShade="FF"/>
          <w:sz w:val="24"/>
          <w:szCs w:val="24"/>
        </w:rPr>
        <w:t xml:space="preserve"> </w:t>
      </w:r>
      <w:r w:rsidRPr="215BB0CA" w:rsidR="3D911C39">
        <w:rPr>
          <w:rFonts w:ascii="Garamond" w:hAnsi="Garamond" w:eastAsia="Garamond" w:cs="Garamond"/>
          <w:color w:val="000000" w:themeColor="text1" w:themeTint="FF" w:themeShade="FF"/>
          <w:sz w:val="24"/>
          <w:szCs w:val="24"/>
        </w:rPr>
        <w:t xml:space="preserve">the </w:t>
      </w:r>
      <w:r w:rsidRPr="215BB0CA" w:rsidR="05491834">
        <w:rPr>
          <w:rFonts w:ascii="Garamond" w:hAnsi="Garamond" w:eastAsia="Garamond" w:cs="Garamond"/>
          <w:color w:val="000000" w:themeColor="text1" w:themeTint="FF" w:themeShade="FF"/>
          <w:sz w:val="24"/>
          <w:szCs w:val="24"/>
        </w:rPr>
        <w:t xml:space="preserve">vitae </w:t>
      </w:r>
      <w:r w:rsidRPr="215BB0CA" w:rsidR="5C09F9A9">
        <w:rPr>
          <w:rFonts w:ascii="Garamond" w:hAnsi="Garamond" w:eastAsia="Garamond" w:cs="Garamond"/>
          <w:color w:val="000000" w:themeColor="text1" w:themeTint="FF" w:themeShade="FF"/>
          <w:sz w:val="24"/>
          <w:szCs w:val="24"/>
        </w:rPr>
        <w:t xml:space="preserve">there are </w:t>
      </w:r>
      <w:r w:rsidRPr="215BB0CA" w:rsidR="6B022130">
        <w:rPr>
          <w:rFonts w:ascii="Garamond" w:hAnsi="Garamond" w:eastAsia="Garamond" w:cs="Garamond"/>
          <w:color w:val="000000" w:themeColor="text1" w:themeTint="FF" w:themeShade="FF"/>
          <w:sz w:val="24"/>
          <w:szCs w:val="24"/>
        </w:rPr>
        <w:t xml:space="preserve">various </w:t>
      </w:r>
      <w:r w:rsidRPr="215BB0CA" w:rsidR="5C09F9A9">
        <w:rPr>
          <w:rFonts w:ascii="Garamond" w:hAnsi="Garamond" w:eastAsia="Garamond" w:cs="Garamond"/>
          <w:color w:val="000000" w:themeColor="text1" w:themeTint="FF" w:themeShade="FF"/>
          <w:sz w:val="24"/>
          <w:szCs w:val="24"/>
        </w:rPr>
        <w:t xml:space="preserve">other texts </w:t>
      </w:r>
      <w:r w:rsidRPr="215BB0CA" w:rsidR="174E9D79">
        <w:rPr>
          <w:rFonts w:ascii="Garamond" w:hAnsi="Garamond" w:eastAsia="Garamond" w:cs="Garamond"/>
          <w:color w:val="000000" w:themeColor="text1" w:themeTint="FF" w:themeShade="FF"/>
          <w:sz w:val="24"/>
          <w:szCs w:val="24"/>
        </w:rPr>
        <w:t xml:space="preserve">notably, Ultán’s Hymn by </w:t>
      </w:r>
      <w:r w:rsidRPr="215BB0CA" w:rsidR="174E9D79">
        <w:rPr>
          <w:rFonts w:ascii="Garamond" w:hAnsi="Garamond" w:eastAsia="Garamond" w:cs="Garamond"/>
          <w:color w:val="000000" w:themeColor="text1" w:themeTint="FF" w:themeShade="FF"/>
          <w:sz w:val="24"/>
          <w:szCs w:val="24"/>
        </w:rPr>
        <w:t>Ultanus</w:t>
      </w:r>
      <w:r w:rsidRPr="215BB0CA" w:rsidR="174E9D79">
        <w:rPr>
          <w:rFonts w:ascii="Garamond" w:hAnsi="Garamond" w:eastAsia="Garamond" w:cs="Garamond"/>
          <w:color w:val="000000" w:themeColor="text1" w:themeTint="FF" w:themeShade="FF"/>
          <w:sz w:val="24"/>
          <w:szCs w:val="24"/>
        </w:rPr>
        <w:t xml:space="preserve">, bishop of </w:t>
      </w:r>
      <w:r w:rsidRPr="215BB0CA" w:rsidR="174E9D79">
        <w:rPr>
          <w:rFonts w:ascii="Garamond" w:hAnsi="Garamond" w:eastAsia="Garamond" w:cs="Garamond"/>
          <w:color w:val="000000" w:themeColor="text1" w:themeTint="FF" w:themeShade="FF"/>
          <w:sz w:val="24"/>
          <w:szCs w:val="24"/>
        </w:rPr>
        <w:t>Ardbraccan</w:t>
      </w:r>
      <w:r w:rsidRPr="215BB0CA" w:rsidR="174E9D79">
        <w:rPr>
          <w:rFonts w:ascii="Garamond" w:hAnsi="Garamond" w:eastAsia="Garamond" w:cs="Garamond"/>
          <w:color w:val="000000" w:themeColor="text1" w:themeTint="FF" w:themeShade="FF"/>
          <w:sz w:val="24"/>
          <w:szCs w:val="24"/>
        </w:rPr>
        <w:t xml:space="preserve"> in Ireland (d. AD 657) </w:t>
      </w:r>
      <w:r w:rsidRPr="215BB0CA" w:rsidR="5C09F9A9">
        <w:rPr>
          <w:rFonts w:ascii="Garamond" w:hAnsi="Garamond" w:eastAsia="Garamond" w:cs="Garamond"/>
          <w:color w:val="000000" w:themeColor="text1" w:themeTint="FF" w:themeShade="FF"/>
          <w:sz w:val="24"/>
          <w:szCs w:val="24"/>
        </w:rPr>
        <w:t xml:space="preserve">and </w:t>
      </w:r>
      <w:r w:rsidRPr="215BB0CA" w:rsidR="5C09F9A9">
        <w:rPr>
          <w:rFonts w:ascii="Garamond" w:hAnsi="Garamond" w:eastAsia="Garamond" w:cs="Garamond"/>
          <w:color w:val="000000" w:themeColor="text1" w:themeTint="FF" w:themeShade="FF"/>
          <w:sz w:val="24"/>
          <w:szCs w:val="24"/>
        </w:rPr>
        <w:t>Broccan</w:t>
      </w:r>
      <w:r w:rsidRPr="215BB0CA" w:rsidR="5C09F9A9">
        <w:rPr>
          <w:rFonts w:ascii="Garamond" w:hAnsi="Garamond" w:eastAsia="Garamond" w:cs="Garamond"/>
          <w:color w:val="000000" w:themeColor="text1" w:themeTint="FF" w:themeShade="FF"/>
          <w:sz w:val="24"/>
          <w:szCs w:val="24"/>
        </w:rPr>
        <w:t>'s</w:t>
      </w:r>
      <w:r w:rsidRPr="215BB0CA" w:rsidR="5C09F9A9">
        <w:rPr>
          <w:rFonts w:ascii="Garamond" w:hAnsi="Garamond" w:eastAsia="Garamond" w:cs="Garamond"/>
          <w:color w:val="000000" w:themeColor="text1" w:themeTint="FF" w:themeShade="FF"/>
          <w:sz w:val="24"/>
          <w:szCs w:val="24"/>
        </w:rPr>
        <w:t xml:space="preserve"> Hymn</w:t>
      </w:r>
      <w:r w:rsidRPr="215BB0CA" w:rsidR="559C5A89">
        <w:rPr>
          <w:rFonts w:ascii="Garamond" w:hAnsi="Garamond" w:eastAsia="Garamond" w:cs="Garamond"/>
          <w:color w:val="000000" w:themeColor="text1" w:themeTint="FF" w:themeShade="FF"/>
          <w:sz w:val="24"/>
          <w:szCs w:val="24"/>
        </w:rPr>
        <w:t xml:space="preserve"> </w:t>
      </w:r>
      <w:r w:rsidRPr="215BB0CA" w:rsidR="72F7DFA8">
        <w:rPr>
          <w:rFonts w:ascii="Garamond" w:hAnsi="Garamond" w:eastAsia="Garamond" w:cs="Garamond"/>
          <w:color w:val="000000" w:themeColor="text1" w:themeTint="FF" w:themeShade="FF"/>
          <w:sz w:val="24"/>
          <w:szCs w:val="24"/>
        </w:rPr>
        <w:t xml:space="preserve">both of which </w:t>
      </w:r>
      <w:r w:rsidRPr="215BB0CA" w:rsidR="559C5A89">
        <w:rPr>
          <w:rFonts w:ascii="Garamond" w:hAnsi="Garamond" w:eastAsia="Garamond" w:cs="Garamond"/>
          <w:color w:val="000000" w:themeColor="text1" w:themeTint="FF" w:themeShade="FF"/>
          <w:sz w:val="24"/>
          <w:szCs w:val="24"/>
        </w:rPr>
        <w:t xml:space="preserve">and are </w:t>
      </w:r>
      <w:r w:rsidRPr="215BB0CA" w:rsidR="5C09F9A9">
        <w:rPr>
          <w:rFonts w:ascii="Garamond" w:hAnsi="Garamond" w:eastAsia="Garamond" w:cs="Garamond"/>
          <w:color w:val="000000" w:themeColor="text1" w:themeTint="FF" w:themeShade="FF"/>
          <w:sz w:val="24"/>
          <w:szCs w:val="24"/>
        </w:rPr>
        <w:t xml:space="preserve">be found the Liber </w:t>
      </w:r>
      <w:r w:rsidRPr="215BB0CA" w:rsidR="5C09F9A9">
        <w:rPr>
          <w:rFonts w:ascii="Garamond" w:hAnsi="Garamond" w:eastAsia="Garamond" w:cs="Garamond"/>
          <w:color w:val="000000" w:themeColor="text1" w:themeTint="FF" w:themeShade="FF"/>
          <w:sz w:val="24"/>
          <w:szCs w:val="24"/>
        </w:rPr>
        <w:t>Hymnorum</w:t>
      </w:r>
      <w:r w:rsidRPr="215BB0CA" w:rsidR="026AEA1A">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2071"/>
      </w:r>
      <w:r w:rsidRPr="215BB0CA" w:rsidR="67FDC49F">
        <w:rPr>
          <w:rFonts w:ascii="Garamond" w:hAnsi="Garamond" w:eastAsia="Garamond" w:cs="Garamond"/>
          <w:color w:val="000000" w:themeColor="text1" w:themeTint="FF" w:themeShade="FF"/>
          <w:sz w:val="24"/>
          <w:szCs w:val="24"/>
        </w:rPr>
        <w:t xml:space="preserve"> </w:t>
      </w:r>
    </w:p>
    <w:p w:rsidR="6F2233B8" w:rsidP="215BB0CA" w:rsidRDefault="6F2233B8" w14:paraId="59E189F7" w14:textId="21A8199B">
      <w:pPr>
        <w:pStyle w:val="Normal"/>
        <w:spacing w:before="0" w:beforeAutospacing="off"/>
        <w:ind w:left="0"/>
        <w:rPr>
          <w:rFonts w:ascii="Garamond" w:hAnsi="Garamond" w:eastAsia="Garamond" w:cs="Garamond"/>
          <w:color w:val="000000" w:themeColor="text1" w:themeTint="FF" w:themeShade="FF"/>
          <w:sz w:val="24"/>
          <w:szCs w:val="24"/>
        </w:rPr>
      </w:pPr>
      <w:r w:rsidRPr="215BB0CA" w:rsidR="779FA10F">
        <w:rPr>
          <w:rFonts w:ascii="Garamond" w:hAnsi="Garamond" w:eastAsia="Garamond" w:cs="Garamond"/>
          <w:color w:val="000000" w:themeColor="text1" w:themeTint="FF" w:themeShade="FF"/>
          <w:sz w:val="24"/>
          <w:szCs w:val="24"/>
        </w:rPr>
        <w:t xml:space="preserve"> </w:t>
      </w:r>
      <w:r w:rsidRPr="215BB0CA" w:rsidR="1EE9A2B0">
        <w:rPr>
          <w:rFonts w:ascii="Garamond" w:hAnsi="Garamond" w:eastAsia="Garamond" w:cs="Garamond"/>
          <w:color w:val="000000" w:themeColor="text1" w:themeTint="FF" w:themeShade="FF"/>
          <w:sz w:val="24"/>
          <w:szCs w:val="24"/>
        </w:rPr>
        <w:t>Cogitosus</w:t>
      </w:r>
      <w:r w:rsidRPr="215BB0CA" w:rsidR="1EE9A2B0">
        <w:rPr>
          <w:rFonts w:ascii="Garamond" w:hAnsi="Garamond" w:eastAsia="Garamond" w:cs="Garamond"/>
          <w:color w:val="000000" w:themeColor="text1" w:themeTint="FF" w:themeShade="FF"/>
          <w:sz w:val="24"/>
          <w:szCs w:val="24"/>
        </w:rPr>
        <w:t xml:space="preserve">, writing c. 650 had lacked the template for Ireland's first female saint, </w:t>
      </w:r>
      <w:r w:rsidRPr="215BB0CA" w:rsidR="06909839">
        <w:rPr>
          <w:rFonts w:ascii="Garamond" w:hAnsi="Garamond" w:eastAsia="Garamond" w:cs="Garamond"/>
          <w:color w:val="000000" w:themeColor="text1" w:themeTint="FF" w:themeShade="FF"/>
          <w:sz w:val="24"/>
          <w:szCs w:val="24"/>
        </w:rPr>
        <w:t>there were no native models for hi</w:t>
      </w:r>
      <w:r w:rsidRPr="215BB0CA" w:rsidR="11DB4301">
        <w:rPr>
          <w:rFonts w:ascii="Garamond" w:hAnsi="Garamond" w:eastAsia="Garamond" w:cs="Garamond"/>
          <w:color w:val="000000" w:themeColor="text1" w:themeTint="FF" w:themeShade="FF"/>
          <w:sz w:val="24"/>
          <w:szCs w:val="24"/>
        </w:rPr>
        <w:t xml:space="preserve">m </w:t>
      </w:r>
      <w:r w:rsidRPr="215BB0CA" w:rsidR="06909839">
        <w:rPr>
          <w:rFonts w:ascii="Garamond" w:hAnsi="Garamond" w:eastAsia="Garamond" w:cs="Garamond"/>
          <w:color w:val="000000" w:themeColor="text1" w:themeTint="FF" w:themeShade="FF"/>
          <w:sz w:val="24"/>
          <w:szCs w:val="24"/>
        </w:rPr>
        <w:t xml:space="preserve">to consult, </w:t>
      </w:r>
      <w:r w:rsidRPr="215BB0CA" w:rsidR="1EE9A2B0">
        <w:rPr>
          <w:rFonts w:ascii="Garamond" w:hAnsi="Garamond" w:eastAsia="Garamond" w:cs="Garamond"/>
          <w:color w:val="000000" w:themeColor="text1" w:themeTint="FF" w:themeShade="FF"/>
          <w:sz w:val="24"/>
          <w:szCs w:val="24"/>
        </w:rPr>
        <w:t xml:space="preserve">hagiography was new, and women did not have many established routes of access to </w:t>
      </w:r>
      <w:r w:rsidRPr="215BB0CA" w:rsidR="6E89DDCA">
        <w:rPr>
          <w:rFonts w:ascii="Garamond" w:hAnsi="Garamond" w:eastAsia="Garamond" w:cs="Garamond"/>
          <w:color w:val="000000" w:themeColor="text1" w:themeTint="FF" w:themeShade="FF"/>
          <w:sz w:val="24"/>
          <w:szCs w:val="24"/>
        </w:rPr>
        <w:t>become</w:t>
      </w:r>
      <w:r w:rsidRPr="215BB0CA" w:rsidR="1EE9A2B0">
        <w:rPr>
          <w:rFonts w:ascii="Garamond" w:hAnsi="Garamond" w:eastAsia="Garamond" w:cs="Garamond"/>
          <w:color w:val="000000" w:themeColor="text1" w:themeTint="FF" w:themeShade="FF"/>
          <w:sz w:val="24"/>
          <w:szCs w:val="24"/>
        </w:rPr>
        <w:t xml:space="preserve"> saints in the patriarchal societies of early medieval Europe</w:t>
      </w:r>
      <w:r w:rsidRPr="215BB0CA" w:rsidR="6109C43B">
        <w:rPr>
          <w:rFonts w:ascii="Garamond" w:hAnsi="Garamond" w:eastAsia="Garamond" w:cs="Garamond"/>
          <w:color w:val="000000" w:themeColor="text1" w:themeTint="FF" w:themeShade="FF"/>
          <w:sz w:val="24"/>
          <w:szCs w:val="24"/>
        </w:rPr>
        <w:t xml:space="preserve">. </w:t>
      </w:r>
      <w:r w:rsidRPr="215BB0CA" w:rsidR="42981BB9">
        <w:rPr>
          <w:rFonts w:ascii="Garamond" w:hAnsi="Garamond" w:eastAsia="Garamond" w:cs="Garamond"/>
          <w:color w:val="000000" w:themeColor="text1" w:themeTint="FF" w:themeShade="FF"/>
          <w:sz w:val="24"/>
          <w:szCs w:val="24"/>
        </w:rPr>
        <w:t>Cogitosus</w:t>
      </w:r>
      <w:r w:rsidRPr="215BB0CA" w:rsidR="42981BB9">
        <w:rPr>
          <w:rFonts w:ascii="Garamond" w:hAnsi="Garamond" w:eastAsia="Garamond" w:cs="Garamond"/>
          <w:color w:val="000000" w:themeColor="text1" w:themeTint="FF" w:themeShade="FF"/>
          <w:sz w:val="24"/>
          <w:szCs w:val="24"/>
        </w:rPr>
        <w:t xml:space="preserve"> began </w:t>
      </w:r>
      <w:r w:rsidRPr="215BB0CA" w:rsidR="04CD5CFC">
        <w:rPr>
          <w:rFonts w:ascii="Garamond" w:hAnsi="Garamond" w:eastAsia="Garamond" w:cs="Garamond"/>
          <w:color w:val="000000" w:themeColor="text1" w:themeTint="FF" w:themeShade="FF"/>
          <w:sz w:val="24"/>
          <w:szCs w:val="24"/>
        </w:rPr>
        <w:t xml:space="preserve">his </w:t>
      </w:r>
      <w:r w:rsidRPr="215BB0CA" w:rsidR="42981BB9">
        <w:rPr>
          <w:rFonts w:ascii="Garamond" w:hAnsi="Garamond" w:eastAsia="Garamond" w:cs="Garamond"/>
          <w:color w:val="000000" w:themeColor="text1" w:themeTint="FF" w:themeShade="FF"/>
          <w:sz w:val="24"/>
          <w:szCs w:val="24"/>
        </w:rPr>
        <w:t>vita</w:t>
      </w:r>
      <w:r w:rsidRPr="215BB0CA" w:rsidR="305AF1A1">
        <w:rPr>
          <w:rFonts w:ascii="Garamond" w:hAnsi="Garamond" w:eastAsia="Garamond" w:cs="Garamond"/>
          <w:color w:val="000000" w:themeColor="text1" w:themeTint="FF" w:themeShade="FF"/>
          <w:sz w:val="24"/>
          <w:szCs w:val="24"/>
        </w:rPr>
        <w:t xml:space="preserve"> </w:t>
      </w:r>
      <w:r w:rsidRPr="215BB0CA" w:rsidR="7068CA3A">
        <w:rPr>
          <w:rFonts w:ascii="Garamond" w:hAnsi="Garamond" w:eastAsia="Garamond" w:cs="Garamond"/>
          <w:color w:val="000000" w:themeColor="text1" w:themeTint="FF" w:themeShade="FF"/>
          <w:sz w:val="24"/>
          <w:szCs w:val="24"/>
        </w:rPr>
        <w:t xml:space="preserve">for Brigid </w:t>
      </w:r>
      <w:r w:rsidRPr="215BB0CA" w:rsidR="42981BB9">
        <w:rPr>
          <w:rFonts w:ascii="Garamond" w:hAnsi="Garamond" w:eastAsia="Garamond" w:cs="Garamond"/>
          <w:color w:val="000000" w:themeColor="text1" w:themeTint="FF" w:themeShade="FF"/>
          <w:sz w:val="24"/>
          <w:szCs w:val="24"/>
        </w:rPr>
        <w:t xml:space="preserve">by professing his own </w:t>
      </w:r>
      <w:r w:rsidRPr="215BB0CA" w:rsidR="04569E48">
        <w:rPr>
          <w:rFonts w:ascii="Garamond" w:hAnsi="Garamond" w:eastAsia="Garamond" w:cs="Garamond"/>
          <w:color w:val="000000" w:themeColor="text1" w:themeTint="FF" w:themeShade="FF"/>
          <w:sz w:val="24"/>
          <w:szCs w:val="24"/>
        </w:rPr>
        <w:t>humble</w:t>
      </w:r>
      <w:r w:rsidRPr="215BB0CA" w:rsidR="42981BB9">
        <w:rPr>
          <w:rFonts w:ascii="Garamond" w:hAnsi="Garamond" w:eastAsia="Garamond" w:cs="Garamond"/>
          <w:color w:val="000000" w:themeColor="text1" w:themeTint="FF" w:themeShade="FF"/>
          <w:sz w:val="24"/>
          <w:szCs w:val="24"/>
        </w:rPr>
        <w:t xml:space="preserve"> obedience and </w:t>
      </w:r>
      <w:r w:rsidRPr="215BB0CA" w:rsidR="42981BB9">
        <w:rPr>
          <w:rFonts w:ascii="Garamond" w:hAnsi="Garamond" w:eastAsia="Garamond" w:cs="Garamond"/>
          <w:color w:val="000000" w:themeColor="text1" w:themeTint="FF" w:themeShade="FF"/>
          <w:sz w:val="24"/>
          <w:szCs w:val="24"/>
        </w:rPr>
        <w:t>proceeded</w:t>
      </w:r>
      <w:r w:rsidRPr="215BB0CA" w:rsidR="42981BB9">
        <w:rPr>
          <w:rFonts w:ascii="Garamond" w:hAnsi="Garamond" w:eastAsia="Garamond" w:cs="Garamond"/>
          <w:color w:val="000000" w:themeColor="text1" w:themeTint="FF" w:themeShade="FF"/>
          <w:sz w:val="24"/>
          <w:szCs w:val="24"/>
        </w:rPr>
        <w:t xml:space="preserve"> to write a</w:t>
      </w:r>
      <w:r w:rsidRPr="215BB0CA" w:rsidR="044A26C8">
        <w:rPr>
          <w:rFonts w:ascii="Garamond" w:hAnsi="Garamond" w:eastAsia="Garamond" w:cs="Garamond"/>
          <w:color w:val="000000" w:themeColor="text1" w:themeTint="FF" w:themeShade="FF"/>
          <w:sz w:val="24"/>
          <w:szCs w:val="24"/>
        </w:rPr>
        <w:t xml:space="preserve">n </w:t>
      </w:r>
      <w:r w:rsidRPr="215BB0CA" w:rsidR="42981BB9">
        <w:rPr>
          <w:rFonts w:ascii="Garamond" w:hAnsi="Garamond" w:eastAsia="Garamond" w:cs="Garamond"/>
          <w:color w:val="000000" w:themeColor="text1" w:themeTint="FF" w:themeShade="FF"/>
          <w:sz w:val="24"/>
          <w:szCs w:val="24"/>
        </w:rPr>
        <w:t>elaborate account</w:t>
      </w:r>
      <w:r w:rsidRPr="215BB0CA" w:rsidR="5015843C">
        <w:rPr>
          <w:rFonts w:ascii="Garamond" w:hAnsi="Garamond" w:eastAsia="Garamond" w:cs="Garamond"/>
          <w:color w:val="000000" w:themeColor="text1" w:themeTint="FF" w:themeShade="FF"/>
          <w:sz w:val="24"/>
          <w:szCs w:val="24"/>
        </w:rPr>
        <w:t xml:space="preserve">, </w:t>
      </w:r>
      <w:r w:rsidRPr="215BB0CA" w:rsidR="42981BB9">
        <w:rPr>
          <w:rFonts w:ascii="Garamond" w:hAnsi="Garamond" w:eastAsia="Garamond" w:cs="Garamond"/>
          <w:color w:val="000000" w:themeColor="text1" w:themeTint="FF" w:themeShade="FF"/>
          <w:sz w:val="24"/>
          <w:szCs w:val="24"/>
        </w:rPr>
        <w:t>building the story one amazing miracle after anothe</w:t>
      </w:r>
      <w:r w:rsidRPr="215BB0CA" w:rsidR="1BE75FAE">
        <w:rPr>
          <w:rFonts w:ascii="Garamond" w:hAnsi="Garamond" w:eastAsia="Garamond" w:cs="Garamond"/>
          <w:color w:val="000000" w:themeColor="text1" w:themeTint="FF" w:themeShade="FF"/>
          <w:sz w:val="24"/>
          <w:szCs w:val="24"/>
        </w:rPr>
        <w:t>r</w:t>
      </w:r>
      <w:r w:rsidRPr="215BB0CA" w:rsidR="3CAB1CA5">
        <w:rPr>
          <w:rFonts w:ascii="Garamond" w:hAnsi="Garamond" w:eastAsia="Garamond" w:cs="Garamond"/>
          <w:color w:val="000000" w:themeColor="text1" w:themeTint="FF" w:themeShade="FF"/>
          <w:sz w:val="24"/>
          <w:szCs w:val="24"/>
        </w:rPr>
        <w:t>.</w:t>
      </w:r>
      <w:r w:rsidRPr="215BB0CA" w:rsidR="656D11C9">
        <w:rPr>
          <w:rFonts w:ascii="Garamond" w:hAnsi="Garamond" w:eastAsia="Garamond" w:cs="Garamond"/>
          <w:color w:val="000000" w:themeColor="text1" w:themeTint="FF" w:themeShade="FF"/>
          <w:sz w:val="24"/>
          <w:szCs w:val="24"/>
        </w:rPr>
        <w:t xml:space="preserve"> </w:t>
      </w:r>
      <w:r w:rsidRPr="215BB0CA" w:rsidR="1A66F0B0">
        <w:rPr>
          <w:rFonts w:ascii="Garamond" w:hAnsi="Garamond" w:eastAsia="Garamond" w:cs="Garamond"/>
          <w:color w:val="000000" w:themeColor="text1" w:themeTint="FF" w:themeShade="FF"/>
          <w:sz w:val="24"/>
          <w:szCs w:val="24"/>
        </w:rPr>
        <w:t>Hagiographers strove to prove the powers of the saint and the benefits of saintly powers in protecting followers during the</w:t>
      </w:r>
      <w:r w:rsidRPr="215BB0CA" w:rsidR="1EAC947D">
        <w:rPr>
          <w:rFonts w:ascii="Garamond" w:hAnsi="Garamond" w:eastAsia="Garamond" w:cs="Garamond"/>
          <w:color w:val="000000" w:themeColor="text1" w:themeTint="FF" w:themeShade="FF"/>
          <w:sz w:val="24"/>
          <w:szCs w:val="24"/>
        </w:rPr>
        <w:t xml:space="preserve">ir </w:t>
      </w:r>
      <w:r w:rsidRPr="215BB0CA" w:rsidR="1A66F0B0">
        <w:rPr>
          <w:rFonts w:ascii="Garamond" w:hAnsi="Garamond" w:eastAsia="Garamond" w:cs="Garamond"/>
          <w:color w:val="000000" w:themeColor="text1" w:themeTint="FF" w:themeShade="FF"/>
          <w:sz w:val="24"/>
          <w:szCs w:val="24"/>
        </w:rPr>
        <w:t>lifetime</w:t>
      </w:r>
      <w:r w:rsidRPr="215BB0CA" w:rsidR="4028948E">
        <w:rPr>
          <w:rFonts w:ascii="Garamond" w:hAnsi="Garamond" w:eastAsia="Garamond" w:cs="Garamond"/>
          <w:color w:val="000000" w:themeColor="text1" w:themeTint="FF" w:themeShade="FF"/>
          <w:sz w:val="24"/>
          <w:szCs w:val="24"/>
        </w:rPr>
        <w:t xml:space="preserve">, </w:t>
      </w:r>
      <w:r w:rsidRPr="215BB0CA" w:rsidR="1A66F0B0">
        <w:rPr>
          <w:rFonts w:ascii="Garamond" w:hAnsi="Garamond" w:eastAsia="Garamond" w:cs="Garamond"/>
          <w:color w:val="000000" w:themeColor="text1" w:themeTint="FF" w:themeShade="FF"/>
          <w:sz w:val="24"/>
          <w:szCs w:val="24"/>
        </w:rPr>
        <w:t>after their death and to remind the people of the necessity for Christians to support those who tended the saint's shrin</w:t>
      </w:r>
      <w:r w:rsidRPr="215BB0CA" w:rsidR="684D321F">
        <w:rPr>
          <w:rFonts w:ascii="Garamond" w:hAnsi="Garamond" w:eastAsia="Garamond" w:cs="Garamond"/>
          <w:color w:val="000000" w:themeColor="text1" w:themeTint="FF" w:themeShade="FF"/>
          <w:sz w:val="24"/>
          <w:szCs w:val="24"/>
        </w:rPr>
        <w:t xml:space="preserve">e, </w:t>
      </w:r>
      <w:r w:rsidRPr="215BB0CA" w:rsidR="684D321F">
        <w:rPr>
          <w:rFonts w:ascii="Garamond" w:hAnsi="Garamond" w:eastAsia="Garamond" w:cs="Garamond"/>
          <w:color w:val="000000" w:themeColor="text1" w:themeTint="FF" w:themeShade="FF"/>
          <w:sz w:val="24"/>
          <w:szCs w:val="24"/>
        </w:rPr>
        <w:t>memory</w:t>
      </w:r>
      <w:r w:rsidRPr="215BB0CA" w:rsidR="684D321F">
        <w:rPr>
          <w:rFonts w:ascii="Garamond" w:hAnsi="Garamond" w:eastAsia="Garamond" w:cs="Garamond"/>
          <w:color w:val="000000" w:themeColor="text1" w:themeTint="FF" w:themeShade="FF"/>
          <w:sz w:val="24"/>
          <w:szCs w:val="24"/>
        </w:rPr>
        <w:t xml:space="preserve"> </w:t>
      </w:r>
      <w:r w:rsidRPr="215BB0CA" w:rsidR="1A66F0B0">
        <w:rPr>
          <w:rFonts w:ascii="Garamond" w:hAnsi="Garamond" w:eastAsia="Garamond" w:cs="Garamond"/>
          <w:color w:val="000000" w:themeColor="text1" w:themeTint="FF" w:themeShade="FF"/>
          <w:sz w:val="24"/>
          <w:szCs w:val="24"/>
        </w:rPr>
        <w:t>and churches.</w:t>
      </w:r>
      <w:r w:rsidRPr="215BB0CA" w:rsidR="405C36D4">
        <w:rPr>
          <w:rFonts w:ascii="Garamond" w:hAnsi="Garamond" w:eastAsia="Garamond" w:cs="Garamond"/>
          <w:color w:val="000000" w:themeColor="text1" w:themeTint="FF" w:themeShade="FF"/>
          <w:sz w:val="24"/>
          <w:szCs w:val="24"/>
        </w:rPr>
        <w:t xml:space="preserve"> </w:t>
      </w:r>
    </w:p>
    <w:p w:rsidR="6F2233B8" w:rsidP="215BB0CA" w:rsidRDefault="6F2233B8" w14:paraId="7C6D20B3" w14:textId="742C4B23">
      <w:pPr>
        <w:pStyle w:val="Normal"/>
        <w:spacing w:before="0" w:beforeAutospacing="off"/>
        <w:ind w:left="0"/>
        <w:rPr>
          <w:rFonts w:ascii="Garamond" w:hAnsi="Garamond" w:eastAsia="Garamond" w:cs="Garamond"/>
          <w:color w:val="000000" w:themeColor="text1" w:themeTint="FF" w:themeShade="FF"/>
          <w:sz w:val="24"/>
          <w:szCs w:val="24"/>
        </w:rPr>
      </w:pPr>
      <w:r w:rsidRPr="215BB0CA" w:rsidR="1A66F0B0">
        <w:rPr>
          <w:rFonts w:ascii="Garamond" w:hAnsi="Garamond" w:eastAsia="Garamond" w:cs="Garamond"/>
          <w:color w:val="000000" w:themeColor="text1" w:themeTint="FF" w:themeShade="FF"/>
          <w:sz w:val="24"/>
          <w:szCs w:val="24"/>
        </w:rPr>
        <w:t>Cogitosus</w:t>
      </w:r>
      <w:r w:rsidRPr="215BB0CA" w:rsidR="69B1D330">
        <w:rPr>
          <w:rFonts w:ascii="Garamond" w:hAnsi="Garamond" w:eastAsia="Garamond" w:cs="Garamond"/>
          <w:color w:val="000000" w:themeColor="text1" w:themeTint="FF" w:themeShade="FF"/>
          <w:sz w:val="24"/>
          <w:szCs w:val="24"/>
        </w:rPr>
        <w:t xml:space="preserve"> communicates a vision of </w:t>
      </w:r>
      <w:r w:rsidRPr="215BB0CA" w:rsidR="1A66F0B0">
        <w:rPr>
          <w:rFonts w:ascii="Garamond" w:hAnsi="Garamond" w:eastAsia="Garamond" w:cs="Garamond"/>
          <w:color w:val="000000" w:themeColor="text1" w:themeTint="FF" w:themeShade="FF"/>
          <w:sz w:val="24"/>
          <w:szCs w:val="24"/>
        </w:rPr>
        <w:t>Brigid</w:t>
      </w:r>
      <w:r w:rsidRPr="215BB0CA" w:rsidR="789A85A1">
        <w:rPr>
          <w:rFonts w:ascii="Garamond" w:hAnsi="Garamond" w:eastAsia="Garamond" w:cs="Garamond"/>
          <w:color w:val="000000" w:themeColor="text1" w:themeTint="FF" w:themeShade="FF"/>
          <w:sz w:val="24"/>
          <w:szCs w:val="24"/>
        </w:rPr>
        <w:t xml:space="preserve"> as </w:t>
      </w:r>
      <w:r w:rsidRPr="215BB0CA" w:rsidR="1A66F0B0">
        <w:rPr>
          <w:rFonts w:ascii="Garamond" w:hAnsi="Garamond" w:eastAsia="Garamond" w:cs="Garamond"/>
          <w:color w:val="000000" w:themeColor="text1" w:themeTint="FF" w:themeShade="FF"/>
          <w:sz w:val="24"/>
          <w:szCs w:val="24"/>
        </w:rPr>
        <w:t xml:space="preserve">virtuous and humble, her saintly power </w:t>
      </w:r>
      <w:r w:rsidRPr="215BB0CA" w:rsidR="1A66F0B0">
        <w:rPr>
          <w:rFonts w:ascii="Garamond" w:hAnsi="Garamond" w:eastAsia="Garamond" w:cs="Garamond"/>
          <w:color w:val="000000" w:themeColor="text1" w:themeTint="FF" w:themeShade="FF"/>
          <w:sz w:val="24"/>
          <w:szCs w:val="24"/>
        </w:rPr>
        <w:t>acquired</w:t>
      </w:r>
      <w:r w:rsidRPr="215BB0CA" w:rsidR="1A66F0B0">
        <w:rPr>
          <w:rFonts w:ascii="Garamond" w:hAnsi="Garamond" w:eastAsia="Garamond" w:cs="Garamond"/>
          <w:color w:val="000000" w:themeColor="text1" w:themeTint="FF" w:themeShade="FF"/>
          <w:sz w:val="24"/>
          <w:szCs w:val="24"/>
        </w:rPr>
        <w:t xml:space="preserve"> through her total obedience to God, her passivity</w:t>
      </w:r>
      <w:r w:rsidRPr="215BB0CA" w:rsidR="2CD47B93">
        <w:rPr>
          <w:rFonts w:ascii="Garamond" w:hAnsi="Garamond" w:eastAsia="Garamond" w:cs="Garamond"/>
          <w:color w:val="000000" w:themeColor="text1" w:themeTint="FF" w:themeShade="FF"/>
          <w:sz w:val="24"/>
          <w:szCs w:val="24"/>
        </w:rPr>
        <w:t xml:space="preserve"> </w:t>
      </w:r>
      <w:r w:rsidRPr="215BB0CA" w:rsidR="1A66F0B0">
        <w:rPr>
          <w:rFonts w:ascii="Garamond" w:hAnsi="Garamond" w:eastAsia="Garamond" w:cs="Garamond"/>
          <w:color w:val="000000" w:themeColor="text1" w:themeTint="FF" w:themeShade="FF"/>
          <w:sz w:val="24"/>
          <w:szCs w:val="24"/>
        </w:rPr>
        <w:t>part of Brigid's claim to saintly virtu</w:t>
      </w:r>
      <w:r w:rsidRPr="215BB0CA" w:rsidR="36046B0E">
        <w:rPr>
          <w:rFonts w:ascii="Garamond" w:hAnsi="Garamond" w:eastAsia="Garamond" w:cs="Garamond"/>
          <w:color w:val="000000" w:themeColor="text1" w:themeTint="FF" w:themeShade="FF"/>
          <w:sz w:val="24"/>
          <w:szCs w:val="24"/>
        </w:rPr>
        <w:t xml:space="preserve">e. </w:t>
      </w:r>
      <w:r w:rsidRPr="215BB0CA" w:rsidR="1A66F0B0">
        <w:rPr>
          <w:rFonts w:ascii="Garamond" w:hAnsi="Garamond" w:eastAsia="Garamond" w:cs="Garamond"/>
          <w:noProof w:val="0"/>
          <w:color w:val="000000" w:themeColor="text1" w:themeTint="FF" w:themeShade="FF"/>
          <w:sz w:val="24"/>
          <w:szCs w:val="24"/>
          <w:lang w:val="en-GB"/>
        </w:rPr>
        <w:t>Cogitosus</w:t>
      </w:r>
      <w:r w:rsidRPr="215BB0CA" w:rsidR="1A66F0B0">
        <w:rPr>
          <w:rFonts w:ascii="Garamond" w:hAnsi="Garamond" w:eastAsia="Garamond" w:cs="Garamond"/>
          <w:color w:val="000000" w:themeColor="text1" w:themeTint="FF" w:themeShade="FF"/>
          <w:sz w:val="24"/>
          <w:szCs w:val="24"/>
        </w:rPr>
        <w:t xml:space="preserve"> showed Brigid as a tactful authority</w:t>
      </w:r>
      <w:r w:rsidRPr="215BB0CA" w:rsidR="25AEB770">
        <w:rPr>
          <w:rFonts w:ascii="Garamond" w:hAnsi="Garamond" w:eastAsia="Garamond" w:cs="Garamond"/>
          <w:color w:val="000000" w:themeColor="text1" w:themeTint="FF" w:themeShade="FF"/>
          <w:sz w:val="24"/>
          <w:szCs w:val="24"/>
        </w:rPr>
        <w:t>,</w:t>
      </w:r>
      <w:r w:rsidRPr="215BB0CA" w:rsidR="1A66F0B0">
        <w:rPr>
          <w:rFonts w:ascii="Garamond" w:hAnsi="Garamond" w:eastAsia="Garamond" w:cs="Garamond"/>
          <w:color w:val="000000" w:themeColor="text1" w:themeTint="FF" w:themeShade="FF"/>
          <w:sz w:val="24"/>
          <w:szCs w:val="24"/>
        </w:rPr>
        <w:t xml:space="preserve"> </w:t>
      </w:r>
      <w:r w:rsidRPr="215BB0CA" w:rsidR="6B8A4B05">
        <w:rPr>
          <w:rFonts w:ascii="Garamond" w:hAnsi="Garamond" w:eastAsia="Garamond" w:cs="Garamond"/>
          <w:color w:val="000000" w:themeColor="text1" w:themeTint="FF" w:themeShade="FF"/>
          <w:sz w:val="24"/>
          <w:szCs w:val="24"/>
        </w:rPr>
        <w:t>with</w:t>
      </w:r>
      <w:r w:rsidRPr="215BB0CA" w:rsidR="1A66F0B0">
        <w:rPr>
          <w:rFonts w:ascii="Garamond" w:hAnsi="Garamond" w:eastAsia="Garamond" w:cs="Garamond"/>
          <w:color w:val="000000" w:themeColor="text1" w:themeTint="FF" w:themeShade="FF"/>
          <w:sz w:val="24"/>
          <w:szCs w:val="24"/>
        </w:rPr>
        <w:t xml:space="preserve"> obedience</w:t>
      </w:r>
      <w:r w:rsidRPr="215BB0CA" w:rsidR="141A6BA3">
        <w:rPr>
          <w:rFonts w:ascii="Garamond" w:hAnsi="Garamond" w:eastAsia="Garamond" w:cs="Garamond"/>
          <w:color w:val="000000" w:themeColor="text1" w:themeTint="FF" w:themeShade="FF"/>
          <w:sz w:val="24"/>
          <w:szCs w:val="24"/>
        </w:rPr>
        <w:t xml:space="preserve"> </w:t>
      </w:r>
      <w:r w:rsidRPr="215BB0CA" w:rsidR="1A66F0B0">
        <w:rPr>
          <w:rFonts w:ascii="Garamond" w:hAnsi="Garamond" w:eastAsia="Garamond" w:cs="Garamond"/>
          <w:color w:val="000000" w:themeColor="text1" w:themeTint="FF" w:themeShade="FF"/>
          <w:sz w:val="24"/>
          <w:szCs w:val="24"/>
        </w:rPr>
        <w:t xml:space="preserve">over others whilst appearing a passive virgin </w:t>
      </w:r>
      <w:r w:rsidRPr="215BB0CA" w:rsidR="43A60F3A">
        <w:rPr>
          <w:rFonts w:ascii="Garamond" w:hAnsi="Garamond" w:eastAsia="Garamond" w:cs="Garamond"/>
          <w:color w:val="000000" w:themeColor="text1" w:themeTint="FF" w:themeShade="FF"/>
          <w:sz w:val="24"/>
          <w:szCs w:val="24"/>
        </w:rPr>
        <w:t xml:space="preserve">in </w:t>
      </w:r>
      <w:r w:rsidRPr="215BB0CA" w:rsidR="1A66F0B0">
        <w:rPr>
          <w:rFonts w:ascii="Garamond" w:hAnsi="Garamond" w:eastAsia="Garamond" w:cs="Garamond"/>
          <w:color w:val="000000" w:themeColor="text1" w:themeTint="FF" w:themeShade="FF"/>
          <w:sz w:val="24"/>
          <w:szCs w:val="24"/>
        </w:rPr>
        <w:t xml:space="preserve">a world of male </w:t>
      </w:r>
      <w:r w:rsidRPr="215BB0CA" w:rsidR="2C154DD4">
        <w:rPr>
          <w:rFonts w:ascii="Garamond" w:hAnsi="Garamond" w:eastAsia="Garamond" w:cs="Garamond"/>
          <w:color w:val="000000" w:themeColor="text1" w:themeTint="FF" w:themeShade="FF"/>
          <w:sz w:val="24"/>
          <w:szCs w:val="24"/>
        </w:rPr>
        <w:t>power structures</w:t>
      </w:r>
      <w:r w:rsidRPr="215BB0CA" w:rsidR="3312EDEC">
        <w:rPr>
          <w:rFonts w:ascii="Garamond" w:hAnsi="Garamond" w:eastAsia="Garamond" w:cs="Garamond"/>
          <w:color w:val="000000" w:themeColor="text1" w:themeTint="FF" w:themeShade="FF"/>
          <w:sz w:val="24"/>
          <w:szCs w:val="24"/>
        </w:rPr>
        <w:t>.</w:t>
      </w:r>
      <w:r w:rsidRPr="215BB0CA" w:rsidR="26223B87">
        <w:rPr>
          <w:rFonts w:ascii="Garamond" w:hAnsi="Garamond" w:eastAsia="Garamond" w:cs="Garamond"/>
          <w:color w:val="000000" w:themeColor="text1" w:themeTint="FF" w:themeShade="FF"/>
          <w:sz w:val="24"/>
          <w:szCs w:val="24"/>
        </w:rPr>
        <w:t xml:space="preserve"> </w:t>
      </w:r>
      <w:r w:rsidRPr="215BB0CA" w:rsidR="50104B95">
        <w:rPr>
          <w:rFonts w:ascii="Garamond" w:hAnsi="Garamond" w:eastAsia="Garamond" w:cs="Garamond"/>
          <w:color w:val="000000" w:themeColor="text1" w:themeTint="FF" w:themeShade="FF"/>
          <w:sz w:val="24"/>
          <w:szCs w:val="24"/>
        </w:rPr>
        <w:t xml:space="preserve">Kildare </w:t>
      </w:r>
      <w:r w:rsidRPr="215BB0CA" w:rsidR="50104B95">
        <w:rPr>
          <w:rFonts w:ascii="Garamond" w:hAnsi="Garamond" w:eastAsia="Garamond" w:cs="Garamond"/>
          <w:color w:val="000000" w:themeColor="text1" w:themeTint="FF" w:themeShade="FF"/>
          <w:sz w:val="24"/>
          <w:szCs w:val="24"/>
        </w:rPr>
        <w:t>attained</w:t>
      </w:r>
      <w:r w:rsidRPr="215BB0CA" w:rsidR="50104B95">
        <w:rPr>
          <w:rFonts w:ascii="Garamond" w:hAnsi="Garamond" w:eastAsia="Garamond" w:cs="Garamond"/>
          <w:color w:val="000000" w:themeColor="text1" w:themeTint="FF" w:themeShade="FF"/>
          <w:sz w:val="24"/>
          <w:szCs w:val="24"/>
        </w:rPr>
        <w:t xml:space="preserve"> considerable early importance during the seventh century which allowed it to compete with Armagh for supremacy over the churches of Ireland. Kildare’s quest for primacy led to the need for a Life of </w:t>
      </w:r>
      <w:r w:rsidRPr="215BB0CA" w:rsidR="0CF76B37">
        <w:rPr>
          <w:rFonts w:ascii="Garamond" w:hAnsi="Garamond" w:eastAsia="Garamond" w:cs="Garamond"/>
          <w:color w:val="000000" w:themeColor="text1" w:themeTint="FF" w:themeShade="FF"/>
          <w:sz w:val="24"/>
          <w:szCs w:val="24"/>
        </w:rPr>
        <w:t xml:space="preserve">Brigid</w:t>
      </w:r>
      <w:r w:rsidRPr="215BB0CA" w:rsidR="42904060">
        <w:rPr>
          <w:rFonts w:ascii="Garamond" w:hAnsi="Garamond" w:eastAsia="Garamond" w:cs="Garamond"/>
          <w:color w:val="000000" w:themeColor="text1" w:themeTint="FF" w:themeShade="FF"/>
          <w:sz w:val="24"/>
          <w:szCs w:val="24"/>
        </w:rPr>
        <w:t xml:space="preserve"> and</w:t>
      </w:r>
      <w:r w:rsidRPr="215BB0CA" w:rsidR="0CF76B37">
        <w:rPr>
          <w:rFonts w:ascii="Garamond" w:hAnsi="Garamond" w:eastAsia="Garamond" w:cs="Garamond"/>
          <w:color w:val="000000" w:themeColor="text1" w:themeTint="FF" w:themeShade="FF"/>
          <w:sz w:val="24"/>
          <w:szCs w:val="24"/>
        </w:rPr>
        <w:t xml:space="preserve"> </w:t>
      </w:r>
      <w:r w:rsidRPr="215BB0CA" w:rsidR="00330248">
        <w:rPr>
          <w:rFonts w:ascii="Garamond" w:hAnsi="Garamond" w:eastAsia="Garamond" w:cs="Garamond"/>
          <w:color w:val="000000" w:themeColor="text1" w:themeTint="FF" w:themeShade="FF"/>
          <w:sz w:val="24"/>
          <w:szCs w:val="24"/>
        </w:rPr>
        <w:t>Elva Johnston suggests, ‘Kildare is as much</w:t>
      </w:r>
      <w:r w:rsidRPr="215BB0CA" w:rsidR="746E39C3">
        <w:rPr>
          <w:rFonts w:ascii="Garamond" w:hAnsi="Garamond" w:eastAsia="Garamond" w:cs="Garamond"/>
          <w:color w:val="000000" w:themeColor="text1" w:themeTint="FF" w:themeShade="FF"/>
          <w:sz w:val="24"/>
          <w:szCs w:val="24"/>
        </w:rPr>
        <w:t xml:space="preserve"> </w:t>
      </w:r>
      <w:r w:rsidRPr="215BB0CA" w:rsidR="746E39C3">
        <w:rPr>
          <w:rFonts w:ascii="Garamond" w:hAnsi="Garamond" w:eastAsia="Garamond" w:cs="Garamond"/>
          <w:color w:val="000000" w:themeColor="text1" w:themeTint="FF" w:themeShade="FF"/>
          <w:sz w:val="24"/>
          <w:szCs w:val="24"/>
        </w:rPr>
        <w:t>Cogitosus’s</w:t>
      </w:r>
      <w:r w:rsidRPr="215BB0CA" w:rsidR="746E39C3">
        <w:rPr>
          <w:rFonts w:ascii="Garamond" w:hAnsi="Garamond" w:eastAsia="Garamond" w:cs="Garamond"/>
          <w:color w:val="000000" w:themeColor="text1" w:themeTint="FF" w:themeShade="FF"/>
          <w:sz w:val="24"/>
          <w:szCs w:val="24"/>
        </w:rPr>
        <w:t xml:space="preserve"> </w:t>
      </w:r>
      <w:r w:rsidRPr="215BB0CA" w:rsidR="7D7CCCAA">
        <w:rPr>
          <w:rFonts w:ascii="Garamond" w:hAnsi="Garamond" w:eastAsia="Garamond" w:cs="Garamond"/>
          <w:color w:val="000000" w:themeColor="text1" w:themeTint="FF" w:themeShade="FF"/>
          <w:sz w:val="24"/>
          <w:szCs w:val="24"/>
        </w:rPr>
        <w:t xml:space="preserve">hero as </w:t>
      </w:r>
      <w:r w:rsidRPr="215BB0CA" w:rsidR="09E7BB1C">
        <w:rPr>
          <w:rFonts w:ascii="Garamond" w:hAnsi="Garamond" w:eastAsia="Garamond" w:cs="Garamond"/>
          <w:color w:val="000000" w:themeColor="text1" w:themeTint="FF" w:themeShade="FF"/>
          <w:sz w:val="24"/>
          <w:szCs w:val="24"/>
        </w:rPr>
        <w:t>Brigi</w:t>
      </w:r>
      <w:r w:rsidRPr="215BB0CA" w:rsidR="1FA6FC41">
        <w:rPr>
          <w:rFonts w:ascii="Garamond" w:hAnsi="Garamond" w:eastAsia="Garamond" w:cs="Garamond"/>
          <w:color w:val="000000" w:themeColor="text1" w:themeTint="FF" w:themeShade="FF"/>
          <w:sz w:val="24"/>
          <w:szCs w:val="24"/>
        </w:rPr>
        <w:t>d</w:t>
      </w:r>
      <w:r w:rsidRPr="215BB0CA" w:rsidR="09E7BB1C">
        <w:rPr>
          <w:rFonts w:ascii="Garamond" w:hAnsi="Garamond" w:eastAsia="Garamond" w:cs="Garamond"/>
          <w:color w:val="000000" w:themeColor="text1" w:themeTint="FF" w:themeShade="FF"/>
          <w:sz w:val="24"/>
          <w:szCs w:val="24"/>
        </w:rPr>
        <w:t>,</w:t>
      </w:r>
      <w:r w:rsidRPr="215BB0CA" w:rsidR="7D7CCCAA">
        <w:rPr>
          <w:rFonts w:ascii="Garamond" w:hAnsi="Garamond" w:eastAsia="Garamond" w:cs="Garamond"/>
          <w:color w:val="000000" w:themeColor="text1" w:themeTint="FF" w:themeShade="FF"/>
          <w:sz w:val="24"/>
          <w:szCs w:val="24"/>
        </w:rPr>
        <w:t xml:space="preserve"> and he gives a valuable snapshot of </w:t>
      </w:r>
      <w:r w:rsidRPr="215BB0CA" w:rsidR="7D7CCCAA">
        <w:rPr>
          <w:rFonts w:ascii="Garamond" w:hAnsi="Garamond" w:eastAsia="Garamond" w:cs="Garamond"/>
          <w:color w:val="000000" w:themeColor="text1" w:themeTint="FF" w:themeShade="FF"/>
          <w:sz w:val="24"/>
          <w:szCs w:val="24"/>
        </w:rPr>
        <w:t xml:space="preserve">political </w:t>
      </w:r>
      <w:r w:rsidRPr="215BB0CA" w:rsidR="7D7CCCAA">
        <w:rPr>
          <w:rFonts w:ascii="Garamond" w:hAnsi="Garamond" w:eastAsia="Garamond" w:cs="Garamond"/>
          <w:color w:val="000000" w:themeColor="text1" w:themeTint="FF" w:themeShade="FF"/>
          <w:sz w:val="24"/>
          <w:szCs w:val="24"/>
        </w:rPr>
        <w:t>ambitions</w:t>
      </w:r>
      <w:r w:rsidRPr="215BB0CA" w:rsidR="4AA3E05B">
        <w:rPr>
          <w:rFonts w:ascii="Garamond" w:hAnsi="Garamond" w:eastAsia="Garamond" w:cs="Garamond"/>
          <w:color w:val="000000" w:themeColor="text1" w:themeTint="FF" w:themeShade="FF"/>
          <w:sz w:val="24"/>
          <w:szCs w:val="24"/>
        </w:rPr>
        <w:t>’</w:t>
      </w:r>
      <w:r w:rsidRPr="215BB0CA" w:rsidR="4AA3E05B">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26858"/>
      </w:r>
      <w:r w:rsidRPr="215BB0CA" w:rsidR="5F4B27B4">
        <w:rPr>
          <w:rFonts w:ascii="Garamond" w:hAnsi="Garamond" w:eastAsia="Garamond" w:cs="Garamond"/>
          <w:color w:val="000000" w:themeColor="text1" w:themeTint="FF" w:themeShade="FF"/>
          <w:sz w:val="24"/>
          <w:szCs w:val="24"/>
        </w:rPr>
        <w:t xml:space="preserve"> Monastic centres formed and evolved</w:t>
      </w:r>
      <w:r w:rsidRPr="215BB0CA" w:rsidR="552ED8D7">
        <w:rPr>
          <w:rFonts w:ascii="Garamond" w:hAnsi="Garamond" w:eastAsia="Garamond" w:cs="Garamond"/>
          <w:color w:val="000000" w:themeColor="text1" w:themeTint="FF" w:themeShade="FF"/>
          <w:sz w:val="24"/>
          <w:szCs w:val="24"/>
        </w:rPr>
        <w:t xml:space="preserve"> </w:t>
      </w:r>
      <w:r w:rsidRPr="215BB0CA" w:rsidR="5F4B27B4">
        <w:rPr>
          <w:rFonts w:ascii="Garamond" w:hAnsi="Garamond" w:eastAsia="Garamond" w:cs="Garamond"/>
          <w:color w:val="000000" w:themeColor="text1" w:themeTint="FF" w:themeShade="FF"/>
          <w:sz w:val="24"/>
          <w:szCs w:val="24"/>
        </w:rPr>
        <w:t>into sites of importance</w:t>
      </w:r>
      <w:r w:rsidRPr="215BB0CA" w:rsidR="359081D8">
        <w:rPr>
          <w:rFonts w:ascii="Garamond" w:hAnsi="Garamond" w:eastAsia="Garamond" w:cs="Garamond"/>
          <w:color w:val="000000" w:themeColor="text1" w:themeTint="FF" w:themeShade="FF"/>
          <w:sz w:val="24"/>
          <w:szCs w:val="24"/>
        </w:rPr>
        <w:t xml:space="preserve"> as </w:t>
      </w:r>
      <w:r w:rsidRPr="215BB0CA" w:rsidR="7526D6A6">
        <w:rPr>
          <w:rFonts w:ascii="Garamond" w:hAnsi="Garamond" w:eastAsia="Garamond" w:cs="Garamond"/>
          <w:color w:val="000000" w:themeColor="text1" w:themeTint="FF" w:themeShade="FF"/>
          <w:sz w:val="24"/>
          <w:szCs w:val="24"/>
        </w:rPr>
        <w:t>emerging dynasties</w:t>
      </w:r>
      <w:r w:rsidRPr="215BB0CA" w:rsidR="5F4B27B4">
        <w:rPr>
          <w:rFonts w:ascii="Garamond" w:hAnsi="Garamond" w:eastAsia="Garamond" w:cs="Garamond"/>
          <w:color w:val="000000" w:themeColor="text1" w:themeTint="FF" w:themeShade="FF"/>
          <w:sz w:val="24"/>
          <w:szCs w:val="24"/>
        </w:rPr>
        <w:t xml:space="preserve"> realised the ad</w:t>
      </w:r>
      <w:r w:rsidRPr="215BB0CA" w:rsidR="71FAB8BE">
        <w:rPr>
          <w:rFonts w:ascii="Garamond" w:hAnsi="Garamond" w:eastAsia="Garamond" w:cs="Garamond"/>
          <w:color w:val="000000" w:themeColor="text1" w:themeTint="FF" w:themeShade="FF"/>
          <w:sz w:val="24"/>
          <w:szCs w:val="24"/>
        </w:rPr>
        <w:t>vantage</w:t>
      </w:r>
      <w:r w:rsidRPr="215BB0CA" w:rsidR="7D427F7E">
        <w:rPr>
          <w:rFonts w:ascii="Garamond" w:hAnsi="Garamond" w:eastAsia="Garamond" w:cs="Garamond"/>
          <w:color w:val="000000" w:themeColor="text1" w:themeTint="FF" w:themeShade="FF"/>
          <w:sz w:val="24"/>
          <w:szCs w:val="24"/>
        </w:rPr>
        <w:t xml:space="preserve">s of having a </w:t>
      </w:r>
      <w:r w:rsidRPr="215BB0CA" w:rsidR="03A915E3">
        <w:rPr>
          <w:rFonts w:ascii="Garamond" w:hAnsi="Garamond" w:eastAsia="Garamond" w:cs="Garamond"/>
          <w:color w:val="000000" w:themeColor="text1" w:themeTint="FF" w:themeShade="FF"/>
          <w:sz w:val="24"/>
          <w:szCs w:val="24"/>
        </w:rPr>
        <w:t>monastic centre</w:t>
      </w:r>
      <w:r w:rsidRPr="215BB0CA" w:rsidR="5F4B27B4">
        <w:rPr>
          <w:rFonts w:ascii="Garamond" w:hAnsi="Garamond" w:eastAsia="Garamond" w:cs="Garamond"/>
          <w:color w:val="000000" w:themeColor="text1" w:themeTint="FF" w:themeShade="FF"/>
          <w:sz w:val="24"/>
          <w:szCs w:val="24"/>
        </w:rPr>
        <w:t xml:space="preserve"> in their</w:t>
      </w:r>
      <w:r w:rsidRPr="215BB0CA" w:rsidR="62AB871A">
        <w:rPr>
          <w:rFonts w:ascii="Garamond" w:hAnsi="Garamond" w:eastAsia="Garamond" w:cs="Garamond"/>
          <w:color w:val="000000" w:themeColor="text1" w:themeTint="FF" w:themeShade="FF"/>
          <w:sz w:val="24"/>
          <w:szCs w:val="24"/>
        </w:rPr>
        <w:t xml:space="preserve"> </w:t>
      </w:r>
      <w:r w:rsidRPr="215BB0CA" w:rsidR="7A2C9895">
        <w:rPr>
          <w:rFonts w:ascii="Garamond" w:hAnsi="Garamond" w:eastAsia="Garamond" w:cs="Garamond"/>
          <w:color w:val="000000" w:themeColor="text1" w:themeTint="FF" w:themeShade="FF"/>
          <w:sz w:val="24"/>
          <w:szCs w:val="24"/>
        </w:rPr>
        <w:t>territories</w:t>
      </w:r>
      <w:r w:rsidRPr="215BB0CA" w:rsidR="09637F65">
        <w:rPr>
          <w:rFonts w:ascii="Garamond" w:hAnsi="Garamond" w:eastAsia="Garamond" w:cs="Garamond"/>
          <w:color w:val="000000" w:themeColor="text1" w:themeTint="FF" w:themeShade="FF"/>
          <w:sz w:val="24"/>
          <w:szCs w:val="24"/>
        </w:rPr>
        <w:t xml:space="preserve"> </w:t>
      </w:r>
      <w:r w:rsidRPr="215BB0CA" w:rsidR="47C554C0">
        <w:rPr>
          <w:rFonts w:ascii="Garamond" w:hAnsi="Garamond" w:eastAsia="Garamond" w:cs="Garamond"/>
          <w:color w:val="000000" w:themeColor="text1" w:themeTint="FF" w:themeShade="FF"/>
          <w:sz w:val="24"/>
          <w:szCs w:val="24"/>
        </w:rPr>
        <w:t xml:space="preserve">which </w:t>
      </w:r>
      <w:r w:rsidRPr="215BB0CA" w:rsidR="484012E2">
        <w:rPr>
          <w:rFonts w:ascii="Garamond" w:hAnsi="Garamond" w:eastAsia="Garamond" w:cs="Garamond"/>
          <w:color w:val="000000" w:themeColor="text1" w:themeTint="FF" w:themeShade="FF"/>
          <w:sz w:val="24"/>
          <w:szCs w:val="24"/>
        </w:rPr>
        <w:t xml:space="preserve">would </w:t>
      </w:r>
      <w:bookmarkStart w:name="_Int_5Cdyo9NF" w:id="638936034"/>
      <w:r w:rsidRPr="215BB0CA" w:rsidR="09637F65">
        <w:rPr>
          <w:rFonts w:ascii="Garamond" w:hAnsi="Garamond" w:eastAsia="Garamond" w:cs="Garamond"/>
          <w:color w:val="000000" w:themeColor="text1" w:themeTint="FF" w:themeShade="FF"/>
          <w:sz w:val="24"/>
          <w:szCs w:val="24"/>
        </w:rPr>
        <w:t>help</w:t>
      </w:r>
      <w:r w:rsidRPr="215BB0CA" w:rsidR="4CD75536">
        <w:rPr>
          <w:rFonts w:ascii="Garamond" w:hAnsi="Garamond" w:eastAsia="Garamond" w:cs="Garamond"/>
          <w:color w:val="000000" w:themeColor="text1" w:themeTint="FF" w:themeShade="FF"/>
          <w:sz w:val="24"/>
          <w:szCs w:val="24"/>
        </w:rPr>
        <w:t xml:space="preserve"> </w:t>
      </w:r>
      <w:bookmarkEnd w:id="638936034"/>
      <w:r w:rsidRPr="215BB0CA" w:rsidR="09637F65">
        <w:rPr>
          <w:rFonts w:ascii="Garamond" w:hAnsi="Garamond" w:eastAsia="Garamond" w:cs="Garamond"/>
          <w:color w:val="000000" w:themeColor="text1" w:themeTint="FF" w:themeShade="FF"/>
          <w:sz w:val="24"/>
          <w:szCs w:val="24"/>
        </w:rPr>
        <w:t xml:space="preserve">them to increase </w:t>
      </w:r>
      <w:r w:rsidRPr="215BB0CA" w:rsidR="665903D9">
        <w:rPr>
          <w:rFonts w:ascii="Garamond" w:hAnsi="Garamond" w:eastAsia="Garamond" w:cs="Garamond"/>
          <w:color w:val="000000" w:themeColor="text1" w:themeTint="FF" w:themeShade="FF"/>
          <w:sz w:val="24"/>
          <w:szCs w:val="24"/>
        </w:rPr>
        <w:t xml:space="preserve">and secure </w:t>
      </w:r>
      <w:r w:rsidRPr="215BB0CA" w:rsidR="09637F65">
        <w:rPr>
          <w:rFonts w:ascii="Garamond" w:hAnsi="Garamond" w:eastAsia="Garamond" w:cs="Garamond"/>
          <w:color w:val="000000" w:themeColor="text1" w:themeTint="FF" w:themeShade="FF"/>
          <w:sz w:val="24"/>
          <w:szCs w:val="24"/>
        </w:rPr>
        <w:t>their power</w:t>
      </w:r>
      <w:r w:rsidRPr="215BB0CA" w:rsidR="10055412">
        <w:rPr>
          <w:rFonts w:ascii="Garamond" w:hAnsi="Garamond" w:eastAsia="Garamond" w:cs="Garamond"/>
          <w:color w:val="000000" w:themeColor="text1" w:themeTint="FF" w:themeShade="FF"/>
          <w:sz w:val="24"/>
          <w:szCs w:val="24"/>
        </w:rPr>
        <w:t xml:space="preserve"> base.</w:t>
      </w:r>
      <w:r w:rsidRPr="215BB0CA" w:rsidR="119F9BB4">
        <w:rPr>
          <w:rFonts w:ascii="Garamond" w:hAnsi="Garamond" w:eastAsia="Garamond" w:cs="Garamond"/>
          <w:color w:val="000000" w:themeColor="text1" w:themeTint="FF" w:themeShade="FF"/>
          <w:sz w:val="24"/>
          <w:szCs w:val="24"/>
        </w:rPr>
        <w:t xml:space="preserve"> Monasteries also </w:t>
      </w:r>
      <w:r w:rsidRPr="215BB0CA" w:rsidR="119F9BB4">
        <w:rPr>
          <w:rFonts w:ascii="Garamond" w:hAnsi="Garamond" w:eastAsia="Garamond" w:cs="Garamond"/>
          <w:color w:val="000000" w:themeColor="text1" w:themeTint="FF" w:themeShade="FF"/>
          <w:sz w:val="24"/>
          <w:szCs w:val="24"/>
        </w:rPr>
        <w:t>provided</w:t>
      </w:r>
      <w:r w:rsidRPr="215BB0CA" w:rsidR="119F9BB4">
        <w:rPr>
          <w:rFonts w:ascii="Garamond" w:hAnsi="Garamond" w:eastAsia="Garamond" w:cs="Garamond"/>
          <w:color w:val="000000" w:themeColor="text1" w:themeTint="FF" w:themeShade="FF"/>
          <w:sz w:val="24"/>
          <w:szCs w:val="24"/>
        </w:rPr>
        <w:t xml:space="preserve"> centres of learning</w:t>
      </w:r>
      <w:r w:rsidRPr="215BB0CA" w:rsidR="1D2309C1">
        <w:rPr>
          <w:rFonts w:ascii="Garamond" w:hAnsi="Garamond" w:eastAsia="Garamond" w:cs="Garamond"/>
          <w:color w:val="000000" w:themeColor="text1" w:themeTint="FF" w:themeShade="FF"/>
          <w:sz w:val="24"/>
          <w:szCs w:val="24"/>
        </w:rPr>
        <w:t xml:space="preserve"> </w:t>
      </w:r>
      <w:r w:rsidRPr="215BB0CA" w:rsidR="119F9BB4">
        <w:rPr>
          <w:rFonts w:ascii="Garamond" w:hAnsi="Garamond" w:eastAsia="Garamond" w:cs="Garamond"/>
          <w:color w:val="000000" w:themeColor="text1" w:themeTint="FF" w:themeShade="FF"/>
          <w:sz w:val="24"/>
          <w:szCs w:val="24"/>
        </w:rPr>
        <w:t>and</w:t>
      </w:r>
      <w:r w:rsidRPr="215BB0CA" w:rsidR="2E9EE72E">
        <w:rPr>
          <w:rFonts w:ascii="Garamond" w:hAnsi="Garamond" w:eastAsia="Garamond" w:cs="Garamond"/>
          <w:color w:val="000000" w:themeColor="text1" w:themeTint="FF" w:themeShade="FF"/>
          <w:sz w:val="24"/>
          <w:szCs w:val="24"/>
        </w:rPr>
        <w:t xml:space="preserve"> </w:t>
      </w:r>
      <w:r w:rsidRPr="215BB0CA" w:rsidR="2E9EE72E">
        <w:rPr>
          <w:rFonts w:ascii="Garamond" w:hAnsi="Garamond" w:eastAsia="Garamond" w:cs="Garamond"/>
          <w:color w:val="000000" w:themeColor="text1" w:themeTint="FF" w:themeShade="FF"/>
          <w:sz w:val="24"/>
          <w:szCs w:val="24"/>
        </w:rPr>
        <w:t xml:space="preserve">could also be used as </w:t>
      </w:r>
      <w:r w:rsidRPr="215BB0CA" w:rsidR="09637F65">
        <w:rPr>
          <w:rFonts w:ascii="Garamond" w:hAnsi="Garamond" w:eastAsia="Garamond" w:cs="Garamond"/>
          <w:color w:val="000000" w:themeColor="text1" w:themeTint="FF" w:themeShade="FF"/>
          <w:sz w:val="24"/>
          <w:szCs w:val="24"/>
        </w:rPr>
        <w:t>places of sanctuary during war</w:t>
      </w:r>
      <w:r w:rsidRPr="215BB0CA" w:rsidR="66DD35FB">
        <w:rPr>
          <w:rFonts w:ascii="Garamond" w:hAnsi="Garamond" w:eastAsia="Garamond" w:cs="Garamond"/>
          <w:color w:val="000000" w:themeColor="text1" w:themeTint="FF" w:themeShade="FF"/>
          <w:sz w:val="24"/>
          <w:szCs w:val="24"/>
        </w:rPr>
        <w:t xml:space="preserve"> and conflict</w:t>
      </w:r>
      <w:r w:rsidRPr="215BB0CA" w:rsidR="1704FE32">
        <w:rPr>
          <w:rFonts w:ascii="Garamond" w:hAnsi="Garamond" w:eastAsia="Garamond" w:cs="Garamond"/>
          <w:color w:val="000000" w:themeColor="text1" w:themeTint="FF" w:themeShade="FF"/>
          <w:sz w:val="24"/>
          <w:szCs w:val="24"/>
        </w:rPr>
        <w:t xml:space="preserve">. </w:t>
      </w:r>
    </w:p>
    <w:p w:rsidR="6F2233B8" w:rsidP="215BB0CA" w:rsidRDefault="6F2233B8" w14:paraId="4847D9D8" w14:textId="1B3C0656">
      <w:pPr>
        <w:pStyle w:val="Normal"/>
        <w:spacing w:before="0" w:beforeAutospacing="off"/>
        <w:ind w:left="0"/>
        <w:rPr>
          <w:rFonts w:ascii="Garamond" w:hAnsi="Garamond" w:eastAsia="Garamond" w:cs="Garamond"/>
          <w:color w:val="000000" w:themeColor="text1" w:themeTint="FF" w:themeShade="FF"/>
          <w:sz w:val="24"/>
          <w:szCs w:val="24"/>
        </w:rPr>
      </w:pPr>
      <w:r w:rsidRPr="215BB0CA" w:rsidR="50104B95">
        <w:rPr>
          <w:rFonts w:ascii="Garamond" w:hAnsi="Garamond" w:eastAsia="Garamond" w:cs="Garamond"/>
          <w:color w:val="000000" w:themeColor="text1" w:themeTint="FF" w:themeShade="FF"/>
          <w:sz w:val="24"/>
          <w:szCs w:val="24"/>
        </w:rPr>
        <w:t>Cogitosus</w:t>
      </w:r>
      <w:r w:rsidRPr="215BB0CA" w:rsidR="74356709">
        <w:rPr>
          <w:rFonts w:ascii="Garamond" w:hAnsi="Garamond" w:eastAsia="Garamond" w:cs="Garamond"/>
          <w:color w:val="000000" w:themeColor="text1" w:themeTint="FF" w:themeShade="FF"/>
          <w:sz w:val="24"/>
          <w:szCs w:val="24"/>
        </w:rPr>
        <w:t>’</w:t>
      </w:r>
      <w:r w:rsidRPr="215BB0CA" w:rsidR="50104B95">
        <w:rPr>
          <w:rFonts w:ascii="Garamond" w:hAnsi="Garamond" w:eastAsia="Garamond" w:cs="Garamond"/>
          <w:color w:val="000000" w:themeColor="text1" w:themeTint="FF" w:themeShade="FF"/>
          <w:sz w:val="24"/>
          <w:szCs w:val="24"/>
        </w:rPr>
        <w:t xml:space="preserve"> skill at hagiographical narrative strengthened Brigid’s claim as premier saint of Ireland</w:t>
      </w:r>
      <w:r w:rsidRPr="215BB0CA" w:rsidR="6FE4C6F0">
        <w:rPr>
          <w:rFonts w:ascii="Garamond" w:hAnsi="Garamond" w:eastAsia="Garamond" w:cs="Garamond"/>
          <w:color w:val="000000" w:themeColor="text1" w:themeTint="FF" w:themeShade="FF"/>
          <w:sz w:val="24"/>
          <w:szCs w:val="24"/>
        </w:rPr>
        <w:t>,</w:t>
      </w:r>
      <w:r w:rsidRPr="215BB0CA" w:rsidR="57D40AD1">
        <w:rPr>
          <w:rFonts w:ascii="Garamond" w:hAnsi="Garamond" w:eastAsia="Garamond" w:cs="Garamond"/>
          <w:color w:val="000000" w:themeColor="text1" w:themeTint="FF" w:themeShade="FF"/>
          <w:sz w:val="24"/>
          <w:szCs w:val="24"/>
        </w:rPr>
        <w:t xml:space="preserve"> </w:t>
      </w:r>
      <w:r w:rsidRPr="215BB0CA" w:rsidR="07A0E46F">
        <w:rPr>
          <w:rFonts w:ascii="Garamond" w:hAnsi="Garamond" w:eastAsia="Garamond" w:cs="Garamond"/>
          <w:color w:val="000000" w:themeColor="text1" w:themeTint="FF" w:themeShade="FF"/>
          <w:sz w:val="24"/>
          <w:szCs w:val="24"/>
        </w:rPr>
        <w:t xml:space="preserve">he </w:t>
      </w:r>
      <w:r w:rsidRPr="215BB0CA" w:rsidR="3E2FFEB1">
        <w:rPr>
          <w:rFonts w:ascii="Garamond" w:hAnsi="Garamond" w:eastAsia="Garamond" w:cs="Garamond"/>
          <w:noProof w:val="0"/>
          <w:color w:val="000000" w:themeColor="text1" w:themeTint="FF" w:themeShade="FF"/>
          <w:sz w:val="24"/>
          <w:szCs w:val="24"/>
          <w:lang w:val="en-GB"/>
        </w:rPr>
        <w:t xml:space="preserve">utilised myth and popular legend to</w:t>
      </w:r>
      <w:r w:rsidRPr="215BB0CA" w:rsidR="3E2FFEB1">
        <w:rPr>
          <w:rFonts w:ascii="Garamond" w:hAnsi="Garamond" w:eastAsia="Garamond" w:cs="Garamond"/>
          <w:noProof w:val="0"/>
          <w:color w:val="000000" w:themeColor="text1" w:themeTint="FF" w:themeShade="FF"/>
          <w:sz w:val="24"/>
          <w:szCs w:val="24"/>
          <w:lang w:val="en-GB"/>
        </w:rPr>
        <w:t xml:space="preserve"> </w:t>
      </w:r>
      <w:r w:rsidRPr="215BB0CA" w:rsidR="3E2FFEB1">
        <w:rPr>
          <w:rFonts w:ascii="Garamond" w:hAnsi="Garamond" w:eastAsia="Garamond" w:cs="Garamond"/>
          <w:noProof w:val="0"/>
          <w:color w:val="000000" w:themeColor="text1" w:themeTint="FF" w:themeShade="FF"/>
          <w:sz w:val="24"/>
          <w:szCs w:val="24"/>
          <w:lang w:val="en-GB"/>
        </w:rPr>
        <w:t xml:space="preserve">conceive his </w:t>
      </w:r>
      <w:r w:rsidRPr="215BB0CA" w:rsidR="3E2FFEB1">
        <w:rPr>
          <w:rFonts w:ascii="Garamond" w:hAnsi="Garamond" w:eastAsia="Garamond" w:cs="Garamond"/>
          <w:noProof w:val="0"/>
          <w:color w:val="000000" w:themeColor="text1" w:themeTint="FF" w:themeShade="FF"/>
          <w:sz w:val="24"/>
          <w:szCs w:val="24"/>
          <w:lang w:val="en-GB"/>
        </w:rPr>
        <w:t>heroine</w:t>
      </w:r>
      <w:r w:rsidRPr="215BB0CA" w:rsidR="3E2FFEB1">
        <w:rPr>
          <w:rFonts w:ascii="Garamond" w:hAnsi="Garamond" w:eastAsia="Garamond" w:cs="Garamond"/>
          <w:noProof w:val="0"/>
          <w:color w:val="000000" w:themeColor="text1" w:themeTint="FF" w:themeShade="FF"/>
          <w:sz w:val="24"/>
          <w:szCs w:val="24"/>
          <w:lang w:val="en-GB"/>
        </w:rPr>
        <w:t xml:space="preserve"> who, reject</w:t>
      </w:r>
      <w:r w:rsidRPr="215BB0CA" w:rsidR="6AA984FA">
        <w:rPr>
          <w:rFonts w:ascii="Garamond" w:hAnsi="Garamond" w:eastAsia="Garamond" w:cs="Garamond"/>
          <w:noProof w:val="0"/>
          <w:color w:val="000000" w:themeColor="text1" w:themeTint="FF" w:themeShade="FF"/>
          <w:sz w:val="24"/>
          <w:szCs w:val="24"/>
          <w:lang w:val="en-GB"/>
        </w:rPr>
        <w:t xml:space="preserve">ed </w:t>
      </w:r>
      <w:r w:rsidRPr="215BB0CA" w:rsidR="3E2FFEB1">
        <w:rPr>
          <w:rFonts w:ascii="Garamond" w:hAnsi="Garamond" w:eastAsia="Garamond" w:cs="Garamond"/>
          <w:noProof w:val="0"/>
          <w:color w:val="000000" w:themeColor="text1" w:themeTint="FF" w:themeShade="FF"/>
          <w:sz w:val="24"/>
          <w:szCs w:val="24"/>
          <w:lang w:val="en-GB"/>
        </w:rPr>
        <w:t xml:space="preserve">suitors </w:t>
      </w:r>
      <w:r w:rsidRPr="215BB0CA" w:rsidR="59651789">
        <w:rPr>
          <w:rFonts w:ascii="Garamond" w:hAnsi="Garamond" w:eastAsia="Garamond" w:cs="Garamond"/>
          <w:noProof w:val="0"/>
          <w:color w:val="000000" w:themeColor="text1" w:themeTint="FF" w:themeShade="FF"/>
          <w:sz w:val="24"/>
          <w:szCs w:val="24"/>
          <w:lang w:val="en-GB"/>
        </w:rPr>
        <w:t>to dedicate herself to God</w:t>
      </w:r>
      <w:r w:rsidRPr="215BB0CA" w:rsidR="208D2377">
        <w:rPr>
          <w:rFonts w:ascii="Garamond" w:hAnsi="Garamond" w:eastAsia="Garamond" w:cs="Garamond"/>
          <w:noProof w:val="0"/>
          <w:color w:val="000000" w:themeColor="text1" w:themeTint="FF" w:themeShade="FF"/>
          <w:sz w:val="24"/>
          <w:szCs w:val="24"/>
          <w:lang w:val="en-GB"/>
        </w:rPr>
        <w:t xml:space="preserve">, </w:t>
      </w:r>
      <w:r w:rsidRPr="215BB0CA" w:rsidR="3E2FFEB1">
        <w:rPr>
          <w:rFonts w:ascii="Garamond" w:hAnsi="Garamond" w:eastAsia="Garamond" w:cs="Garamond"/>
          <w:noProof w:val="0"/>
          <w:color w:val="000000" w:themeColor="text1" w:themeTint="FF" w:themeShade="FF"/>
          <w:sz w:val="24"/>
          <w:szCs w:val="24"/>
          <w:lang w:val="en-GB"/>
        </w:rPr>
        <w:t>succeeded in taking the veil</w:t>
      </w:r>
      <w:r w:rsidRPr="215BB0CA" w:rsidR="7776B1C2">
        <w:rPr>
          <w:rFonts w:ascii="Garamond" w:hAnsi="Garamond" w:eastAsia="Garamond" w:cs="Garamond"/>
          <w:noProof w:val="0"/>
          <w:color w:val="000000" w:themeColor="text1" w:themeTint="FF" w:themeShade="FF"/>
          <w:sz w:val="24"/>
          <w:szCs w:val="24"/>
          <w:lang w:val="en-GB"/>
        </w:rPr>
        <w:t xml:space="preserve">, </w:t>
      </w:r>
      <w:r w:rsidRPr="215BB0CA" w:rsidR="7776B1C2">
        <w:rPr>
          <w:rFonts w:ascii="Garamond" w:hAnsi="Garamond" w:eastAsia="Garamond" w:cs="Garamond"/>
          <w:noProof w:val="0"/>
          <w:color w:val="000000" w:themeColor="text1" w:themeTint="FF" w:themeShade="FF"/>
          <w:sz w:val="24"/>
          <w:szCs w:val="24"/>
          <w:lang w:val="en-GB"/>
        </w:rPr>
        <w:t>establish</w:t>
      </w:r>
      <w:r w:rsidRPr="215BB0CA" w:rsidR="5D7314AC">
        <w:rPr>
          <w:rFonts w:ascii="Garamond" w:hAnsi="Garamond" w:eastAsia="Garamond" w:cs="Garamond"/>
          <w:noProof w:val="0"/>
          <w:color w:val="000000" w:themeColor="text1" w:themeTint="FF" w:themeShade="FF"/>
          <w:sz w:val="24"/>
          <w:szCs w:val="24"/>
          <w:lang w:val="en-GB"/>
        </w:rPr>
        <w:t>ed</w:t>
      </w:r>
      <w:r w:rsidRPr="215BB0CA" w:rsidR="7776B1C2">
        <w:rPr>
          <w:rFonts w:ascii="Garamond" w:hAnsi="Garamond" w:eastAsia="Garamond" w:cs="Garamond"/>
          <w:noProof w:val="0"/>
          <w:color w:val="000000" w:themeColor="text1" w:themeTint="FF" w:themeShade="FF"/>
          <w:sz w:val="24"/>
          <w:szCs w:val="24"/>
          <w:lang w:val="en-GB"/>
        </w:rPr>
        <w:t xml:space="preserve"> </w:t>
      </w:r>
      <w:r w:rsidRPr="215BB0CA" w:rsidR="3E2FFEB1">
        <w:rPr>
          <w:rFonts w:ascii="Garamond" w:hAnsi="Garamond" w:eastAsia="Garamond" w:cs="Garamond"/>
          <w:noProof w:val="0"/>
          <w:color w:val="000000" w:themeColor="text1" w:themeTint="FF" w:themeShade="FF"/>
          <w:sz w:val="24"/>
          <w:szCs w:val="24"/>
          <w:lang w:val="en-GB"/>
        </w:rPr>
        <w:t>a convent</w:t>
      </w:r>
      <w:r w:rsidRPr="215BB0CA" w:rsidR="5BA9B542">
        <w:rPr>
          <w:rFonts w:ascii="Garamond" w:hAnsi="Garamond" w:eastAsia="Garamond" w:cs="Garamond"/>
          <w:noProof w:val="0"/>
          <w:color w:val="000000" w:themeColor="text1" w:themeTint="FF" w:themeShade="FF"/>
          <w:sz w:val="24"/>
          <w:szCs w:val="24"/>
          <w:lang w:val="en-GB"/>
        </w:rPr>
        <w:t xml:space="preserve"> at Kildare </w:t>
      </w:r>
      <w:r w:rsidRPr="215BB0CA" w:rsidR="2BC401CD">
        <w:rPr>
          <w:rFonts w:ascii="Garamond" w:hAnsi="Garamond" w:eastAsia="Garamond" w:cs="Garamond"/>
          <w:noProof w:val="0"/>
          <w:color w:val="000000" w:themeColor="text1" w:themeTint="FF" w:themeShade="FF"/>
          <w:sz w:val="24"/>
          <w:szCs w:val="24"/>
          <w:lang w:val="en-GB"/>
        </w:rPr>
        <w:t>which</w:t>
      </w:r>
      <w:r w:rsidRPr="215BB0CA" w:rsidR="6E65F07B">
        <w:rPr>
          <w:rFonts w:ascii="Garamond" w:hAnsi="Garamond" w:eastAsia="Garamond" w:cs="Garamond"/>
          <w:noProof w:val="0"/>
          <w:color w:val="000000" w:themeColor="text1" w:themeTint="FF" w:themeShade="FF"/>
          <w:sz w:val="24"/>
          <w:szCs w:val="24"/>
          <w:lang w:val="en-GB"/>
        </w:rPr>
        <w:t xml:space="preserve"> evolved to become the </w:t>
      </w:r>
      <w:r w:rsidRPr="215BB0CA" w:rsidR="3E2FFEB1">
        <w:rPr>
          <w:rFonts w:ascii="Garamond" w:hAnsi="Garamond" w:eastAsia="Garamond" w:cs="Garamond"/>
          <w:noProof w:val="0"/>
          <w:color w:val="000000" w:themeColor="text1" w:themeTint="FF" w:themeShade="FF"/>
          <w:sz w:val="24"/>
          <w:szCs w:val="24"/>
          <w:lang w:val="en-GB"/>
        </w:rPr>
        <w:t xml:space="preserve">centre of </w:t>
      </w:r>
      <w:r w:rsidRPr="215BB0CA" w:rsidR="63A2CE3C">
        <w:rPr>
          <w:rFonts w:ascii="Garamond" w:hAnsi="Garamond" w:eastAsia="Garamond" w:cs="Garamond"/>
          <w:noProof w:val="0"/>
          <w:color w:val="000000" w:themeColor="text1" w:themeTint="FF" w:themeShade="FF"/>
          <w:sz w:val="24"/>
          <w:szCs w:val="24"/>
          <w:lang w:val="en-GB"/>
        </w:rPr>
        <w:t xml:space="preserve">Leinster </w:t>
      </w:r>
      <w:r w:rsidRPr="215BB0CA" w:rsidR="3E2FFEB1">
        <w:rPr>
          <w:rFonts w:ascii="Garamond" w:hAnsi="Garamond" w:eastAsia="Garamond" w:cs="Garamond"/>
          <w:noProof w:val="0"/>
          <w:color w:val="000000" w:themeColor="text1" w:themeTint="FF" w:themeShade="FF"/>
          <w:sz w:val="24"/>
          <w:szCs w:val="24"/>
          <w:lang w:val="en-GB"/>
        </w:rPr>
        <w:t>religious life</w:t>
      </w:r>
      <w:r w:rsidRPr="215BB0CA" w:rsidR="4DB86314">
        <w:rPr>
          <w:rFonts w:ascii="Garamond" w:hAnsi="Garamond" w:eastAsia="Garamond" w:cs="Garamond"/>
          <w:noProof w:val="0"/>
          <w:color w:val="000000" w:themeColor="text1" w:themeTint="FF" w:themeShade="FF"/>
          <w:sz w:val="24"/>
          <w:szCs w:val="24"/>
          <w:lang w:val="en-GB"/>
        </w:rPr>
        <w:t xml:space="preserve">, </w:t>
      </w:r>
      <w:r w:rsidRPr="215BB0CA" w:rsidR="1E0A3B56">
        <w:rPr>
          <w:rFonts w:ascii="Garamond" w:hAnsi="Garamond" w:eastAsia="Garamond" w:cs="Garamond"/>
          <w:noProof w:val="0"/>
          <w:color w:val="000000" w:themeColor="text1" w:themeTint="FF" w:themeShade="FF"/>
          <w:sz w:val="24"/>
          <w:szCs w:val="24"/>
          <w:lang w:val="en-GB"/>
        </w:rPr>
        <w:t>reaffirm</w:t>
      </w:r>
      <w:r w:rsidRPr="215BB0CA" w:rsidR="5EE28E16">
        <w:rPr>
          <w:rFonts w:ascii="Garamond" w:hAnsi="Garamond" w:eastAsia="Garamond" w:cs="Garamond"/>
          <w:noProof w:val="0"/>
          <w:color w:val="000000" w:themeColor="text1" w:themeTint="FF" w:themeShade="FF"/>
          <w:sz w:val="24"/>
          <w:szCs w:val="24"/>
          <w:lang w:val="en-GB"/>
        </w:rPr>
        <w:t>ing</w:t>
      </w:r>
      <w:r w:rsidRPr="215BB0CA" w:rsidR="1E0A3B56">
        <w:rPr>
          <w:rFonts w:ascii="Garamond" w:hAnsi="Garamond" w:eastAsia="Garamond" w:cs="Garamond"/>
          <w:noProof w:val="0"/>
          <w:color w:val="000000" w:themeColor="text1" w:themeTint="FF" w:themeShade="FF"/>
          <w:sz w:val="24"/>
          <w:szCs w:val="24"/>
          <w:lang w:val="en-GB"/>
        </w:rPr>
        <w:t xml:space="preserve"> the importance of Kildare in the territorial power play of this </w:t>
      </w:r>
      <w:r w:rsidRPr="215BB0CA" w:rsidR="1827D714">
        <w:rPr>
          <w:rFonts w:ascii="Garamond" w:hAnsi="Garamond" w:eastAsia="Garamond" w:cs="Garamond"/>
          <w:noProof w:val="0"/>
          <w:color w:val="000000" w:themeColor="text1" w:themeTint="FF" w:themeShade="FF"/>
          <w:sz w:val="24"/>
          <w:szCs w:val="24"/>
          <w:lang w:val="en-GB"/>
        </w:rPr>
        <w:t>period</w:t>
      </w:r>
      <w:r w:rsidRPr="215BB0CA" w:rsidR="010EF1F3">
        <w:rPr>
          <w:rFonts w:ascii="Garamond" w:hAnsi="Garamond" w:eastAsia="Garamond" w:cs="Garamond"/>
          <w:noProof w:val="0"/>
          <w:color w:val="000000" w:themeColor="text1" w:themeTint="FF" w:themeShade="FF"/>
          <w:sz w:val="24"/>
          <w:szCs w:val="24"/>
          <w:lang w:val="en-GB"/>
        </w:rPr>
        <w:t>.</w:t>
      </w:r>
      <w:r w:rsidRPr="215BB0CA" w:rsidR="1827D714">
        <w:rPr>
          <w:rFonts w:ascii="Garamond" w:hAnsi="Garamond" w:eastAsia="Garamond" w:cs="Garamond"/>
          <w:noProof w:val="0"/>
          <w:color w:val="000000" w:themeColor="text1" w:themeTint="FF" w:themeShade="FF"/>
          <w:sz w:val="24"/>
          <w:szCs w:val="24"/>
          <w:lang w:val="en-GB"/>
        </w:rPr>
        <w:t xml:space="preserve"> </w:t>
      </w:r>
      <w:r w:rsidRPr="215BB0CA" w:rsidR="2FB8987A">
        <w:rPr>
          <w:rFonts w:ascii="Garamond" w:hAnsi="Garamond" w:eastAsia="Garamond" w:cs="Garamond"/>
          <w:color w:val="000000" w:themeColor="text1" w:themeTint="FF" w:themeShade="FF"/>
          <w:sz w:val="24"/>
          <w:szCs w:val="24"/>
        </w:rPr>
        <w:t xml:space="preserve">Unrest characterised fifth century Ireland </w:t>
      </w:r>
      <w:r w:rsidRPr="215BB0CA" w:rsidR="7B2C8DB0">
        <w:rPr>
          <w:rFonts w:ascii="Garamond" w:hAnsi="Garamond" w:eastAsia="Garamond" w:cs="Garamond"/>
          <w:color w:val="000000" w:themeColor="text1" w:themeTint="FF" w:themeShade="FF"/>
          <w:sz w:val="24"/>
          <w:szCs w:val="24"/>
        </w:rPr>
        <w:t xml:space="preserve">and </w:t>
      </w:r>
      <w:r w:rsidRPr="215BB0CA" w:rsidR="474959E0">
        <w:rPr>
          <w:rFonts w:ascii="Garamond" w:hAnsi="Garamond" w:eastAsia="Garamond" w:cs="Garamond"/>
          <w:color w:val="000000" w:themeColor="text1" w:themeTint="FF" w:themeShade="FF"/>
          <w:sz w:val="24"/>
          <w:szCs w:val="24"/>
        </w:rPr>
        <w:t>witnessed</w:t>
      </w:r>
      <w:r w:rsidRPr="215BB0CA" w:rsidR="474959E0">
        <w:rPr>
          <w:rFonts w:ascii="Garamond" w:hAnsi="Garamond" w:eastAsia="Garamond" w:cs="Garamond"/>
          <w:color w:val="000000" w:themeColor="text1" w:themeTint="FF" w:themeShade="FF"/>
          <w:sz w:val="24"/>
          <w:szCs w:val="24"/>
        </w:rPr>
        <w:t xml:space="preserve"> the </w:t>
      </w:r>
      <w:r w:rsidRPr="215BB0CA" w:rsidR="2FB8987A">
        <w:rPr>
          <w:rFonts w:ascii="Garamond" w:hAnsi="Garamond" w:eastAsia="Garamond" w:cs="Garamond"/>
          <w:color w:val="000000" w:themeColor="text1" w:themeTint="FF" w:themeShade="FF"/>
          <w:sz w:val="24"/>
          <w:szCs w:val="24"/>
        </w:rPr>
        <w:t>ongoing struggl</w:t>
      </w:r>
      <w:r w:rsidRPr="215BB0CA" w:rsidR="7C757C59">
        <w:rPr>
          <w:rFonts w:ascii="Garamond" w:hAnsi="Garamond" w:eastAsia="Garamond" w:cs="Garamond"/>
          <w:color w:val="000000" w:themeColor="text1" w:themeTint="FF" w:themeShade="FF"/>
          <w:sz w:val="24"/>
          <w:szCs w:val="24"/>
        </w:rPr>
        <w:t xml:space="preserve">es </w:t>
      </w:r>
      <w:r w:rsidRPr="215BB0CA" w:rsidR="4C0A4F8B">
        <w:rPr>
          <w:rFonts w:ascii="Garamond" w:hAnsi="Garamond" w:eastAsia="Garamond" w:cs="Garamond"/>
          <w:color w:val="000000" w:themeColor="text1" w:themeTint="FF" w:themeShade="FF"/>
          <w:sz w:val="24"/>
          <w:szCs w:val="24"/>
        </w:rPr>
        <w:t>of the</w:t>
      </w:r>
      <w:r w:rsidRPr="215BB0CA" w:rsidR="2FB8987A">
        <w:rPr>
          <w:rFonts w:ascii="Garamond" w:hAnsi="Garamond" w:eastAsia="Garamond" w:cs="Garamond"/>
          <w:color w:val="000000" w:themeColor="text1" w:themeTint="FF" w:themeShade="FF"/>
          <w:sz w:val="24"/>
          <w:szCs w:val="24"/>
        </w:rPr>
        <w:t xml:space="preserve"> </w:t>
      </w:r>
      <w:r w:rsidRPr="215BB0CA" w:rsidR="4C0A4F8B">
        <w:rPr>
          <w:rFonts w:ascii="Garamond" w:hAnsi="Garamond" w:eastAsia="Garamond" w:cs="Garamond"/>
          <w:color w:val="000000" w:themeColor="text1" w:themeTint="FF" w:themeShade="FF"/>
          <w:sz w:val="24"/>
          <w:szCs w:val="24"/>
        </w:rPr>
        <w:t xml:space="preserve">men of </w:t>
      </w:r>
      <w:r w:rsidRPr="215BB0CA" w:rsidR="2FB8987A">
        <w:rPr>
          <w:rFonts w:ascii="Garamond" w:hAnsi="Garamond" w:eastAsia="Garamond" w:cs="Garamond"/>
          <w:color w:val="000000" w:themeColor="text1" w:themeTint="FF" w:themeShade="FF"/>
          <w:sz w:val="24"/>
          <w:szCs w:val="24"/>
        </w:rPr>
        <w:t xml:space="preserve">Leinster to recover </w:t>
      </w:r>
      <w:r w:rsidRPr="215BB0CA" w:rsidR="2FB8987A">
        <w:rPr>
          <w:rFonts w:ascii="Garamond" w:hAnsi="Garamond" w:eastAsia="Garamond" w:cs="Garamond"/>
          <w:color w:val="000000" w:themeColor="text1" w:themeTint="FF" w:themeShade="FF"/>
          <w:sz w:val="24"/>
          <w:szCs w:val="24"/>
        </w:rPr>
        <w:t xml:space="preserve">possession </w:t>
      </w:r>
      <w:r w:rsidRPr="215BB0CA" w:rsidR="2FB8987A">
        <w:rPr>
          <w:rFonts w:ascii="Garamond" w:hAnsi="Garamond" w:eastAsia="Garamond" w:cs="Garamond"/>
          <w:color w:val="000000" w:themeColor="text1" w:themeTint="FF" w:themeShade="FF"/>
          <w:sz w:val="24"/>
          <w:szCs w:val="24"/>
        </w:rPr>
        <w:t xml:space="preserve">of </w:t>
      </w:r>
      <w:r w:rsidRPr="215BB0CA" w:rsidR="4589DD45">
        <w:rPr>
          <w:rFonts w:ascii="Garamond" w:hAnsi="Garamond" w:eastAsia="Garamond" w:cs="Garamond"/>
          <w:color w:val="000000" w:themeColor="text1" w:themeTint="FF" w:themeShade="FF"/>
          <w:sz w:val="24"/>
          <w:szCs w:val="24"/>
        </w:rPr>
        <w:t xml:space="preserve">the </w:t>
      </w:r>
      <w:r w:rsidRPr="215BB0CA" w:rsidR="2FB8987A">
        <w:rPr>
          <w:rFonts w:ascii="Garamond" w:hAnsi="Garamond" w:eastAsia="Garamond" w:cs="Garamond"/>
          <w:color w:val="000000" w:themeColor="text1" w:themeTint="FF" w:themeShade="FF"/>
          <w:sz w:val="24"/>
          <w:szCs w:val="24"/>
        </w:rPr>
        <w:t>midland country which had belonged to Leinster under the pentarchy</w:t>
      </w:r>
      <w:r w:rsidRPr="215BB0CA" w:rsidR="6810E998">
        <w:rPr>
          <w:rFonts w:ascii="Garamond" w:hAnsi="Garamond" w:eastAsia="Garamond" w:cs="Garamond"/>
          <w:color w:val="000000" w:themeColor="text1" w:themeTint="FF" w:themeShade="FF"/>
          <w:sz w:val="24"/>
          <w:szCs w:val="24"/>
        </w:rPr>
        <w:t xml:space="preserve"> and had been occupied by the Southern </w:t>
      </w:r>
      <w:r w:rsidRPr="215BB0CA" w:rsidR="6810E998">
        <w:rPr>
          <w:rFonts w:ascii="Garamond" w:hAnsi="Garamond" w:eastAsia="Garamond" w:cs="Garamond"/>
          <w:color w:val="000000" w:themeColor="text1" w:themeTint="FF" w:themeShade="FF"/>
          <w:sz w:val="24"/>
          <w:szCs w:val="24"/>
        </w:rPr>
        <w:t>UiNéill</w:t>
      </w:r>
      <w:r w:rsidRPr="215BB0CA" w:rsidR="6810E998">
        <w:rPr>
          <w:rFonts w:ascii="Garamond" w:hAnsi="Garamond" w:eastAsia="Garamond" w:cs="Garamond"/>
          <w:color w:val="000000" w:themeColor="text1" w:themeTint="FF" w:themeShade="FF"/>
          <w:sz w:val="24"/>
          <w:szCs w:val="24"/>
        </w:rPr>
        <w:t xml:space="preserve"> foe. M</w:t>
      </w:r>
      <w:r w:rsidRPr="215BB0CA" w:rsidR="0DDC1EBB">
        <w:rPr>
          <w:rFonts w:ascii="Garamond" w:hAnsi="Garamond" w:eastAsia="Garamond" w:cs="Garamond"/>
          <w:color w:val="000000" w:themeColor="text1" w:themeTint="FF" w:themeShade="FF"/>
          <w:sz w:val="24"/>
          <w:szCs w:val="24"/>
        </w:rPr>
        <w:t>any battles occurred between the years 452- 517 A.D which are listed in the Irish Annals.</w:t>
      </w:r>
      <w:r w:rsidRPr="215BB0CA">
        <w:rPr>
          <w:rStyle w:val="FootnoteReference"/>
          <w:rFonts w:ascii="Garamond" w:hAnsi="Garamond" w:eastAsia="Garamond" w:cs="Garamond"/>
          <w:color w:val="000000" w:themeColor="text1" w:themeTint="FF" w:themeShade="FF"/>
          <w:sz w:val="24"/>
          <w:szCs w:val="24"/>
        </w:rPr>
        <w:footnoteReference w:id="32427"/>
      </w:r>
      <w:r w:rsidRPr="215BB0CA" w:rsidR="2FB8987A">
        <w:rPr>
          <w:rFonts w:ascii="Garamond" w:hAnsi="Garamond" w:eastAsia="Garamond" w:cs="Garamond"/>
          <w:color w:val="000000" w:themeColor="text1" w:themeTint="FF" w:themeShade="FF"/>
          <w:sz w:val="24"/>
          <w:szCs w:val="24"/>
        </w:rPr>
        <w:t xml:space="preserve"> </w:t>
      </w:r>
      <w:r w:rsidRPr="215BB0CA" w:rsidR="461A6D88">
        <w:rPr>
          <w:rFonts w:ascii="Garamond" w:hAnsi="Garamond" w:eastAsia="Garamond" w:cs="Garamond"/>
          <w:color w:val="000000" w:themeColor="text1" w:themeTint="FF" w:themeShade="FF"/>
          <w:sz w:val="24"/>
          <w:szCs w:val="24"/>
        </w:rPr>
        <w:t xml:space="preserve"> The power and territorial </w:t>
      </w:r>
      <w:r w:rsidRPr="215BB0CA" w:rsidR="2FB8987A">
        <w:rPr>
          <w:rFonts w:ascii="Garamond" w:hAnsi="Garamond" w:eastAsia="Garamond" w:cs="Garamond"/>
          <w:color w:val="000000" w:themeColor="text1" w:themeTint="FF" w:themeShade="FF"/>
          <w:sz w:val="24"/>
          <w:szCs w:val="24"/>
        </w:rPr>
        <w:t xml:space="preserve">contest should be remembered as the shifting background </w:t>
      </w:r>
      <w:r w:rsidRPr="215BB0CA" w:rsidR="436437EB">
        <w:rPr>
          <w:rFonts w:ascii="Garamond" w:hAnsi="Garamond" w:eastAsia="Garamond" w:cs="Garamond"/>
          <w:color w:val="000000" w:themeColor="text1" w:themeTint="FF" w:themeShade="FF"/>
          <w:sz w:val="24"/>
          <w:szCs w:val="24"/>
        </w:rPr>
        <w:t xml:space="preserve">influencing </w:t>
      </w:r>
      <w:r w:rsidRPr="215BB0CA" w:rsidR="69F42994">
        <w:rPr>
          <w:rFonts w:ascii="Garamond" w:hAnsi="Garamond" w:eastAsia="Garamond" w:cs="Garamond"/>
          <w:color w:val="000000" w:themeColor="text1" w:themeTint="FF" w:themeShade="FF"/>
          <w:sz w:val="24"/>
          <w:szCs w:val="24"/>
        </w:rPr>
        <w:t>the</w:t>
      </w:r>
      <w:r w:rsidRPr="215BB0CA" w:rsidR="291D40E8">
        <w:rPr>
          <w:rFonts w:ascii="Garamond" w:hAnsi="Garamond" w:eastAsia="Garamond" w:cs="Garamond"/>
          <w:color w:val="000000" w:themeColor="text1" w:themeTint="FF" w:themeShade="FF"/>
          <w:sz w:val="24"/>
          <w:szCs w:val="24"/>
        </w:rPr>
        <w:t xml:space="preserve"> authors of </w:t>
      </w:r>
      <w:r w:rsidRPr="215BB0CA" w:rsidR="333EF026">
        <w:rPr>
          <w:rFonts w:ascii="Garamond" w:hAnsi="Garamond" w:eastAsia="Garamond" w:cs="Garamond"/>
          <w:i w:val="1"/>
          <w:iCs w:val="1"/>
          <w:color w:val="000000" w:themeColor="text1" w:themeTint="FF" w:themeShade="FF"/>
          <w:sz w:val="24"/>
          <w:szCs w:val="24"/>
        </w:rPr>
        <w:t>Vita Sanctae</w:t>
      </w:r>
      <w:r w:rsidRPr="215BB0CA" w:rsidR="333EF026">
        <w:rPr>
          <w:rFonts w:ascii="Garamond" w:hAnsi="Garamond" w:eastAsia="Garamond" w:cs="Garamond"/>
          <w:color w:val="000000" w:themeColor="text1" w:themeTint="FF" w:themeShade="FF"/>
          <w:sz w:val="24"/>
          <w:szCs w:val="24"/>
        </w:rPr>
        <w:t xml:space="preserve"> </w:t>
      </w:r>
      <w:r w:rsidRPr="215BB0CA" w:rsidR="333EF026">
        <w:rPr>
          <w:rFonts w:ascii="Garamond" w:hAnsi="Garamond" w:eastAsia="Garamond" w:cs="Garamond"/>
          <w:i w:val="1"/>
          <w:iCs w:val="1"/>
          <w:color w:val="000000" w:themeColor="text1" w:themeTint="FF" w:themeShade="FF"/>
          <w:sz w:val="24"/>
          <w:szCs w:val="24"/>
        </w:rPr>
        <w:t>Brigidae</w:t>
      </w:r>
      <w:r w:rsidRPr="215BB0CA" w:rsidR="333EF026">
        <w:rPr>
          <w:rFonts w:ascii="Garamond" w:hAnsi="Garamond" w:eastAsia="Garamond" w:cs="Garamond"/>
          <w:i w:val="1"/>
          <w:iCs w:val="1"/>
          <w:color w:val="000000" w:themeColor="text1" w:themeTint="FF" w:themeShade="FF"/>
          <w:sz w:val="24"/>
          <w:szCs w:val="24"/>
        </w:rPr>
        <w:t>, Vita Prima</w:t>
      </w:r>
      <w:r w:rsidRPr="215BB0CA" w:rsidR="333EF026">
        <w:rPr>
          <w:rFonts w:ascii="Garamond" w:hAnsi="Garamond" w:eastAsia="Garamond" w:cs="Garamond"/>
          <w:color w:val="000000" w:themeColor="text1" w:themeTint="FF" w:themeShade="FF"/>
          <w:sz w:val="24"/>
          <w:szCs w:val="24"/>
        </w:rPr>
        <w:t xml:space="preserve"> and </w:t>
      </w:r>
      <w:r w:rsidRPr="215BB0CA" w:rsidR="333EF026">
        <w:rPr>
          <w:rFonts w:ascii="Garamond" w:hAnsi="Garamond" w:eastAsia="Garamond" w:cs="Garamond"/>
          <w:i w:val="1"/>
          <w:iCs w:val="1"/>
          <w:color w:val="000000" w:themeColor="text1" w:themeTint="FF" w:themeShade="FF"/>
          <w:sz w:val="24"/>
          <w:szCs w:val="24"/>
        </w:rPr>
        <w:t>Bethu</w:t>
      </w:r>
      <w:r w:rsidRPr="215BB0CA" w:rsidR="333EF026">
        <w:rPr>
          <w:rFonts w:ascii="Garamond" w:hAnsi="Garamond" w:eastAsia="Garamond" w:cs="Garamond"/>
          <w:i w:val="1"/>
          <w:iCs w:val="1"/>
          <w:color w:val="000000" w:themeColor="text1" w:themeTint="FF" w:themeShade="FF"/>
          <w:sz w:val="24"/>
          <w:szCs w:val="24"/>
        </w:rPr>
        <w:t xml:space="preserve"> </w:t>
      </w:r>
      <w:r w:rsidRPr="215BB0CA" w:rsidR="333EF026">
        <w:rPr>
          <w:rFonts w:ascii="Garamond" w:hAnsi="Garamond" w:eastAsia="Garamond" w:cs="Garamond"/>
          <w:i w:val="1"/>
          <w:iCs w:val="1"/>
          <w:color w:val="000000" w:themeColor="text1" w:themeTint="FF" w:themeShade="FF"/>
          <w:sz w:val="24"/>
          <w:szCs w:val="24"/>
        </w:rPr>
        <w:t>Brigte</w:t>
      </w:r>
      <w:r w:rsidRPr="215BB0CA" w:rsidR="333EF026">
        <w:rPr>
          <w:rFonts w:ascii="Garamond" w:hAnsi="Garamond" w:eastAsia="Garamond" w:cs="Garamond"/>
          <w:color w:val="000000" w:themeColor="text1" w:themeTint="FF" w:themeShade="FF"/>
          <w:sz w:val="24"/>
          <w:szCs w:val="24"/>
        </w:rPr>
        <w:t xml:space="preserve"> </w:t>
      </w:r>
      <w:r w:rsidRPr="215BB0CA" w:rsidR="6DA48A5B">
        <w:rPr>
          <w:rFonts w:ascii="Garamond" w:hAnsi="Garamond" w:eastAsia="Garamond" w:cs="Garamond"/>
          <w:color w:val="000000" w:themeColor="text1" w:themeTint="FF" w:themeShade="FF"/>
          <w:sz w:val="24"/>
          <w:szCs w:val="24"/>
        </w:rPr>
        <w:t xml:space="preserve">in their </w:t>
      </w:r>
      <w:r w:rsidRPr="215BB0CA" w:rsidR="69F42994">
        <w:rPr>
          <w:rFonts w:ascii="Garamond" w:hAnsi="Garamond" w:eastAsia="Garamond" w:cs="Garamond"/>
          <w:color w:val="000000" w:themeColor="text1" w:themeTint="FF" w:themeShade="FF"/>
          <w:sz w:val="24"/>
          <w:szCs w:val="24"/>
        </w:rPr>
        <w:t xml:space="preserve">accounts of </w:t>
      </w:r>
      <w:r w:rsidRPr="215BB0CA" w:rsidR="2FB8987A">
        <w:rPr>
          <w:rFonts w:ascii="Garamond" w:hAnsi="Garamond" w:eastAsia="Garamond" w:cs="Garamond"/>
          <w:color w:val="000000" w:themeColor="text1" w:themeTint="FF" w:themeShade="FF"/>
          <w:sz w:val="24"/>
          <w:szCs w:val="24"/>
        </w:rPr>
        <w:t>Brigid</w:t>
      </w:r>
      <w:r w:rsidRPr="215BB0CA" w:rsidR="40AE024E">
        <w:rPr>
          <w:rFonts w:ascii="Garamond" w:hAnsi="Garamond" w:eastAsia="Garamond" w:cs="Garamond"/>
          <w:color w:val="000000" w:themeColor="text1" w:themeTint="FF" w:themeShade="FF"/>
          <w:sz w:val="24"/>
          <w:szCs w:val="24"/>
        </w:rPr>
        <w:t xml:space="preserve"> </w:t>
      </w:r>
      <w:r w:rsidRPr="215BB0CA" w:rsidR="1B26777E">
        <w:rPr>
          <w:rFonts w:ascii="Garamond" w:hAnsi="Garamond" w:eastAsia="Garamond" w:cs="Garamond"/>
          <w:color w:val="000000" w:themeColor="text1" w:themeTint="FF" w:themeShade="FF"/>
          <w:sz w:val="24"/>
          <w:szCs w:val="24"/>
        </w:rPr>
        <w:t xml:space="preserve">and </w:t>
      </w:r>
      <w:r w:rsidRPr="215BB0CA" w:rsidR="3D4A7404">
        <w:rPr>
          <w:rFonts w:ascii="Garamond" w:hAnsi="Garamond" w:eastAsia="Garamond" w:cs="Garamond"/>
          <w:color w:val="000000" w:themeColor="text1" w:themeTint="FF" w:themeShade="FF"/>
          <w:sz w:val="24"/>
          <w:szCs w:val="24"/>
        </w:rPr>
        <w:t xml:space="preserve">the development of her </w:t>
      </w:r>
      <w:r w:rsidRPr="215BB0CA" w:rsidR="1B26777E">
        <w:rPr>
          <w:rFonts w:ascii="Garamond" w:hAnsi="Garamond" w:eastAsia="Garamond" w:cs="Garamond"/>
          <w:color w:val="000000" w:themeColor="text1" w:themeTint="FF" w:themeShade="FF"/>
          <w:sz w:val="24"/>
          <w:szCs w:val="24"/>
        </w:rPr>
        <w:t>cult</w:t>
      </w:r>
      <w:r w:rsidRPr="215BB0CA" w:rsidR="547A61E7">
        <w:rPr>
          <w:rFonts w:ascii="Garamond" w:hAnsi="Garamond" w:eastAsia="Garamond" w:cs="Garamond"/>
          <w:color w:val="000000" w:themeColor="text1" w:themeTint="FF" w:themeShade="FF"/>
          <w:sz w:val="24"/>
          <w:szCs w:val="24"/>
        </w:rPr>
        <w:t>.</w:t>
      </w:r>
      <w:r w:rsidRPr="215BB0CA" w:rsidR="4C8103EC">
        <w:rPr>
          <w:rFonts w:ascii="Garamond" w:hAnsi="Garamond" w:eastAsia="Garamond" w:cs="Garamond"/>
          <w:color w:val="000000" w:themeColor="text1" w:themeTint="FF" w:themeShade="FF"/>
          <w:sz w:val="24"/>
          <w:szCs w:val="24"/>
        </w:rPr>
        <w:t xml:space="preserve"> </w:t>
      </w:r>
    </w:p>
    <w:p w:rsidR="6F2233B8" w:rsidP="215BB0CA" w:rsidRDefault="6F2233B8" w14:paraId="4A3AFFE3" w14:textId="20A92886">
      <w:pPr>
        <w:pStyle w:val="Normal"/>
        <w:spacing w:before="0" w:beforeAutospacing="off"/>
        <w:rPr>
          <w:rFonts w:ascii="Garamond" w:hAnsi="Garamond" w:eastAsia="Garamond" w:cs="Garamond"/>
          <w:color w:val="000000" w:themeColor="text1" w:themeTint="FF" w:themeShade="FF"/>
          <w:sz w:val="24"/>
          <w:szCs w:val="24"/>
          <w:u w:val="none"/>
        </w:rPr>
      </w:pPr>
      <w:r w:rsidRPr="215BB0CA" w:rsidR="7F52E77F">
        <w:rPr>
          <w:rFonts w:ascii="Garamond" w:hAnsi="Garamond" w:eastAsia="Garamond" w:cs="Garamond"/>
          <w:noProof w:val="0"/>
          <w:color w:val="000000" w:themeColor="text1" w:themeTint="FF" w:themeShade="FF"/>
          <w:sz w:val="24"/>
          <w:szCs w:val="24"/>
          <w:lang w:val="en-GB"/>
        </w:rPr>
        <w:t>Cogitosus</w:t>
      </w:r>
      <w:r w:rsidRPr="215BB0CA" w:rsidR="7F52E77F">
        <w:rPr>
          <w:rFonts w:ascii="Garamond" w:hAnsi="Garamond" w:eastAsia="Garamond" w:cs="Garamond"/>
          <w:noProof w:val="0"/>
          <w:color w:val="000000" w:themeColor="text1" w:themeTint="FF" w:themeShade="FF"/>
          <w:sz w:val="24"/>
          <w:szCs w:val="24"/>
          <w:lang w:val="en-GB"/>
        </w:rPr>
        <w:t xml:space="preserve"> in his account </w:t>
      </w:r>
      <w:r w:rsidRPr="215BB0CA" w:rsidR="2D65D10D">
        <w:rPr>
          <w:rFonts w:ascii="Garamond" w:hAnsi="Garamond" w:eastAsia="Garamond" w:cs="Garamond"/>
          <w:noProof w:val="0"/>
          <w:color w:val="000000" w:themeColor="text1" w:themeTint="FF" w:themeShade="FF"/>
          <w:sz w:val="24"/>
          <w:szCs w:val="24"/>
          <w:lang w:val="en-GB"/>
        </w:rPr>
        <w:t xml:space="preserve">embark</w:t>
      </w:r>
      <w:r w:rsidRPr="215BB0CA" w:rsidR="05B97DE4">
        <w:rPr>
          <w:rFonts w:ascii="Garamond" w:hAnsi="Garamond" w:eastAsia="Garamond" w:cs="Garamond"/>
          <w:noProof w:val="0"/>
          <w:color w:val="000000" w:themeColor="text1" w:themeTint="FF" w:themeShade="FF"/>
          <w:sz w:val="24"/>
          <w:szCs w:val="24"/>
          <w:lang w:val="en-GB"/>
        </w:rPr>
        <w:t xml:space="preserve">s Brigid</w:t>
      </w:r>
      <w:r w:rsidRPr="215BB0CA" w:rsidR="2D65D10D">
        <w:rPr>
          <w:rFonts w:ascii="Garamond" w:hAnsi="Garamond" w:eastAsia="Garamond" w:cs="Garamond"/>
          <w:noProof w:val="0"/>
          <w:color w:val="000000" w:themeColor="text1" w:themeTint="FF" w:themeShade="FF"/>
          <w:sz w:val="24"/>
          <w:szCs w:val="24"/>
          <w:lang w:val="en-GB"/>
        </w:rPr>
        <w:t xml:space="preserve"> on her travels between churches and Christian houses around Leinster, Munster, and Connacht</w:t>
      </w:r>
      <w:r w:rsidRPr="215BB0CA" w:rsidR="6D4C12EF">
        <w:rPr>
          <w:rFonts w:ascii="Garamond" w:hAnsi="Garamond" w:eastAsia="Garamond" w:cs="Garamond"/>
          <w:noProof w:val="0"/>
          <w:color w:val="000000" w:themeColor="text1" w:themeTint="FF" w:themeShade="FF"/>
          <w:sz w:val="24"/>
          <w:szCs w:val="24"/>
          <w:lang w:val="en-GB"/>
        </w:rPr>
        <w:t xml:space="preserve">, miracle after miracle her saintly legend </w:t>
      </w:r>
      <w:r w:rsidRPr="215BB0CA" w:rsidR="2EF89C6E">
        <w:rPr>
          <w:rFonts w:ascii="Garamond" w:hAnsi="Garamond" w:eastAsia="Garamond" w:cs="Garamond"/>
          <w:noProof w:val="0"/>
          <w:color w:val="000000" w:themeColor="text1" w:themeTint="FF" w:themeShade="FF"/>
          <w:sz w:val="24"/>
          <w:szCs w:val="24"/>
          <w:lang w:val="en-GB"/>
        </w:rPr>
        <w:t xml:space="preserve">and reputation </w:t>
      </w:r>
      <w:r w:rsidRPr="215BB0CA" w:rsidR="6D4C12EF">
        <w:rPr>
          <w:rFonts w:ascii="Garamond" w:hAnsi="Garamond" w:eastAsia="Garamond" w:cs="Garamond"/>
          <w:noProof w:val="0"/>
          <w:color w:val="000000" w:themeColor="text1" w:themeTint="FF" w:themeShade="FF"/>
          <w:sz w:val="24"/>
          <w:szCs w:val="24"/>
          <w:lang w:val="en-GB"/>
        </w:rPr>
        <w:t xml:space="preserve">evolved</w:t>
      </w:r>
      <w:r w:rsidRPr="215BB0CA" w:rsidR="215DB1C3">
        <w:rPr>
          <w:rFonts w:ascii="Garamond" w:hAnsi="Garamond" w:eastAsia="Garamond" w:cs="Garamond"/>
          <w:noProof w:val="0"/>
          <w:color w:val="000000" w:themeColor="text1" w:themeTint="FF" w:themeShade="FF"/>
          <w:sz w:val="24"/>
          <w:szCs w:val="24"/>
          <w:lang w:val="en-GB"/>
        </w:rPr>
        <w:t xml:space="preserve"> and </w:t>
      </w:r>
      <w:r w:rsidRPr="215BB0CA" w:rsidR="6C61AC45">
        <w:rPr>
          <w:rFonts w:ascii="Garamond" w:hAnsi="Garamond" w:eastAsia="Garamond" w:cs="Garamond"/>
          <w:noProof w:val="0"/>
          <w:color w:val="000000" w:themeColor="text1" w:themeTint="FF" w:themeShade="FF"/>
          <w:sz w:val="24"/>
          <w:szCs w:val="24"/>
          <w:lang w:val="en-GB"/>
        </w:rPr>
        <w:t xml:space="preserve">increased focus on</w:t>
      </w:r>
      <w:r w:rsidRPr="215BB0CA" w:rsidR="215DB1C3">
        <w:rPr>
          <w:rFonts w:ascii="Garamond" w:hAnsi="Garamond" w:eastAsia="Garamond" w:cs="Garamond"/>
          <w:noProof w:val="0"/>
          <w:color w:val="000000" w:themeColor="text1" w:themeTint="FF" w:themeShade="FF"/>
          <w:sz w:val="24"/>
          <w:szCs w:val="24"/>
          <w:lang w:val="en-GB"/>
        </w:rPr>
        <w:t xml:space="preserve"> her home </w:t>
      </w:r>
      <w:r w:rsidRPr="215BB0CA" w:rsidR="2D65D10D">
        <w:rPr>
          <w:rFonts w:ascii="Garamond" w:hAnsi="Garamond" w:eastAsia="Garamond" w:cs="Garamond"/>
          <w:color w:val="000000" w:themeColor="text1" w:themeTint="FF" w:themeShade="FF"/>
          <w:sz w:val="24"/>
          <w:szCs w:val="24"/>
        </w:rPr>
        <w:t xml:space="preserve">church of Kildare</w:t>
      </w:r>
      <w:r w:rsidRPr="215BB0CA" w:rsidR="1A6CD424">
        <w:rPr>
          <w:rFonts w:ascii="Garamond" w:hAnsi="Garamond" w:eastAsia="Garamond" w:cs="Garamond"/>
          <w:color w:val="000000" w:themeColor="text1" w:themeTint="FF" w:themeShade="FF"/>
          <w:sz w:val="24"/>
          <w:szCs w:val="24"/>
        </w:rPr>
        <w:t xml:space="preserve"> and</w:t>
      </w:r>
      <w:r w:rsidRPr="215BB0CA" w:rsidR="2D65D10D">
        <w:rPr>
          <w:rFonts w:ascii="Garamond" w:hAnsi="Garamond" w:eastAsia="Garamond" w:cs="Garamond"/>
          <w:noProof w:val="0"/>
          <w:color w:val="000000" w:themeColor="text1" w:themeTint="FF" w:themeShade="FF"/>
          <w:sz w:val="24"/>
          <w:szCs w:val="24"/>
          <w:lang w:val="en-GB"/>
        </w:rPr>
        <w:t xml:space="preserve"> Leinster in what was then the kingdom of the Uí Failge</w:t>
      </w:r>
      <w:r w:rsidRPr="215BB0CA" w:rsidR="4A55348B">
        <w:rPr>
          <w:rFonts w:ascii="Garamond" w:hAnsi="Garamond" w:eastAsia="Garamond" w:cs="Garamond"/>
          <w:noProof w:val="0"/>
          <w:color w:val="000000" w:themeColor="text1" w:themeTint="FF" w:themeShade="FF"/>
          <w:sz w:val="24"/>
          <w:szCs w:val="24"/>
          <w:lang w:val="en-GB"/>
        </w:rPr>
        <w:t>.</w:t>
      </w:r>
      <w:r w:rsidRPr="215BB0CA">
        <w:rPr>
          <w:rStyle w:val="FootnoteReference"/>
          <w:rFonts w:ascii="Garamond" w:hAnsi="Garamond" w:eastAsia="Garamond" w:cs="Garamond"/>
          <w:noProof w:val="0"/>
          <w:color w:val="000000" w:themeColor="text1" w:themeTint="FF" w:themeShade="FF"/>
          <w:sz w:val="24"/>
          <w:szCs w:val="24"/>
          <w:lang w:val="en-GB"/>
        </w:rPr>
        <w:footnoteReference w:id="21261"/>
      </w:r>
      <w:r w:rsidRPr="215BB0CA" w:rsidR="4A55348B">
        <w:rPr>
          <w:rFonts w:ascii="Garamond" w:hAnsi="Garamond" w:eastAsia="Garamond" w:cs="Garamond"/>
          <w:noProof w:val="0"/>
          <w:color w:val="000000" w:themeColor="text1" w:themeTint="FF" w:themeShade="FF"/>
          <w:sz w:val="24"/>
          <w:szCs w:val="24"/>
          <w:lang w:val="en-GB"/>
        </w:rPr>
        <w:t xml:space="preserve"> Genealogically, Brigid was attached to a branch of </w:t>
      </w:r>
      <w:r w:rsidRPr="215BB0CA" w:rsidR="4A55348B">
        <w:rPr>
          <w:rFonts w:ascii="Garamond" w:hAnsi="Garamond" w:eastAsia="Garamond" w:cs="Garamond"/>
          <w:noProof w:val="0"/>
          <w:color w:val="000000" w:themeColor="text1" w:themeTint="FF" w:themeShade="FF"/>
          <w:sz w:val="24"/>
          <w:szCs w:val="24"/>
          <w:lang w:val="en-GB"/>
        </w:rPr>
        <w:t xml:space="preserve">the </w:t>
      </w:r>
      <w:r w:rsidRPr="215BB0CA" w:rsidR="4A55348B">
        <w:rPr>
          <w:rFonts w:ascii="Garamond" w:hAnsi="Garamond" w:eastAsia="Garamond" w:cs="Garamond"/>
          <w:noProof w:val="0"/>
          <w:color w:val="000000" w:themeColor="text1" w:themeTint="FF" w:themeShade="FF"/>
          <w:sz w:val="24"/>
          <w:szCs w:val="24"/>
          <w:lang w:val="en-GB"/>
        </w:rPr>
        <w:t>Foth</w:t>
      </w:r>
      <w:r w:rsidRPr="215BB0CA" w:rsidR="4A55348B">
        <w:rPr>
          <w:rFonts w:ascii="Garamond" w:hAnsi="Garamond" w:eastAsia="Garamond" w:cs="Garamond"/>
          <w:noProof w:val="0"/>
          <w:color w:val="000000" w:themeColor="text1" w:themeTint="FF" w:themeShade="FF"/>
          <w:sz w:val="24"/>
          <w:szCs w:val="24"/>
          <w:lang w:val="en-GB"/>
        </w:rPr>
        <w:t>airt</w:t>
      </w:r>
      <w:r w:rsidRPr="215BB0CA" w:rsidR="4A55348B">
        <w:rPr>
          <w:rFonts w:ascii="Garamond" w:hAnsi="Garamond" w:eastAsia="Garamond" w:cs="Garamond"/>
          <w:noProof w:val="0"/>
          <w:color w:val="000000" w:themeColor="text1" w:themeTint="FF" w:themeShade="FF"/>
          <w:sz w:val="24"/>
          <w:szCs w:val="24"/>
          <w:lang w:val="en-GB"/>
        </w:rPr>
        <w:t xml:space="preserve"> known as</w:t>
      </w:r>
      <w:r w:rsidRPr="215BB0CA" w:rsidR="4A55348B">
        <w:rPr>
          <w:rFonts w:ascii="Garamond" w:hAnsi="Garamond" w:eastAsia="Garamond" w:cs="Garamond"/>
          <w:noProof w:val="0"/>
          <w:color w:val="000000" w:themeColor="text1" w:themeTint="FF" w:themeShade="FF"/>
          <w:sz w:val="24"/>
          <w:szCs w:val="24"/>
          <w:lang w:val="en-GB"/>
        </w:rPr>
        <w:t xml:space="preserve"> Uí </w:t>
      </w:r>
      <w:r w:rsidRPr="215BB0CA" w:rsidR="4A55348B">
        <w:rPr>
          <w:rFonts w:ascii="Garamond" w:hAnsi="Garamond" w:eastAsia="Garamond" w:cs="Garamond"/>
          <w:noProof w:val="0"/>
          <w:color w:val="000000" w:themeColor="text1" w:themeTint="FF" w:themeShade="FF"/>
          <w:sz w:val="24"/>
          <w:szCs w:val="24"/>
          <w:lang w:val="en-GB"/>
        </w:rPr>
        <w:t>Bhrea</w:t>
      </w:r>
      <w:r w:rsidRPr="215BB0CA" w:rsidR="4A55348B">
        <w:rPr>
          <w:rFonts w:ascii="Garamond" w:hAnsi="Garamond" w:eastAsia="Garamond" w:cs="Garamond"/>
          <w:noProof w:val="0"/>
          <w:color w:val="000000" w:themeColor="text1" w:themeTint="FF" w:themeShade="FF"/>
          <w:sz w:val="24"/>
          <w:szCs w:val="24"/>
          <w:lang w:val="en-GB"/>
        </w:rPr>
        <w:t>sail</w:t>
      </w:r>
      <w:r w:rsidRPr="215BB0CA" w:rsidR="4A55348B">
        <w:rPr>
          <w:rFonts w:ascii="Garamond" w:hAnsi="Garamond" w:eastAsia="Garamond" w:cs="Garamond"/>
          <w:noProof w:val="0"/>
          <w:color w:val="000000" w:themeColor="text1" w:themeTint="FF" w:themeShade="FF"/>
          <w:sz w:val="24"/>
          <w:szCs w:val="24"/>
          <w:lang w:val="en-GB"/>
        </w:rPr>
        <w:t>, a hereditary ecclesiastical family within the territory of</w:t>
      </w:r>
      <w:r w:rsidRPr="215BB0CA" w:rsidR="4A55348B">
        <w:rPr>
          <w:rFonts w:ascii="Garamond" w:hAnsi="Garamond" w:eastAsia="Garamond" w:cs="Garamond"/>
          <w:noProof w:val="0"/>
          <w:color w:val="000000" w:themeColor="text1" w:themeTint="FF" w:themeShade="FF"/>
          <w:sz w:val="24"/>
          <w:szCs w:val="24"/>
          <w:lang w:val="en-GB"/>
        </w:rPr>
        <w:t xml:space="preserve"> Uí </w:t>
      </w:r>
      <w:r w:rsidRPr="215BB0CA" w:rsidR="4A55348B">
        <w:rPr>
          <w:rFonts w:ascii="Garamond" w:hAnsi="Garamond" w:eastAsia="Garamond" w:cs="Garamond"/>
          <w:noProof w:val="0"/>
          <w:color w:val="000000" w:themeColor="text1" w:themeTint="FF" w:themeShade="FF"/>
          <w:sz w:val="24"/>
          <w:szCs w:val="24"/>
          <w:lang w:val="en-GB"/>
        </w:rPr>
        <w:t>Fhai</w:t>
      </w:r>
      <w:r w:rsidRPr="215BB0CA" w:rsidR="4A55348B">
        <w:rPr>
          <w:rFonts w:ascii="Garamond" w:hAnsi="Garamond" w:eastAsia="Garamond" w:cs="Garamond"/>
          <w:noProof w:val="0"/>
          <w:color w:val="000000" w:themeColor="text1" w:themeTint="FF" w:themeShade="FF"/>
          <w:sz w:val="24"/>
          <w:szCs w:val="24"/>
          <w:lang w:val="en-GB"/>
        </w:rPr>
        <w:t>lghe</w:t>
      </w:r>
      <w:r w:rsidRPr="215BB0CA" w:rsidR="4A55348B">
        <w:rPr>
          <w:rFonts w:ascii="Garamond" w:hAnsi="Garamond" w:eastAsia="Garamond" w:cs="Garamond"/>
          <w:noProof w:val="0"/>
          <w:color w:val="000000" w:themeColor="text1" w:themeTint="FF" w:themeShade="FF"/>
          <w:sz w:val="24"/>
          <w:szCs w:val="24"/>
          <w:lang w:val="en-GB"/>
        </w:rPr>
        <w:t>.</w:t>
      </w:r>
      <w:r w:rsidRPr="215BB0CA">
        <w:rPr>
          <w:rStyle w:val="FootnoteReference"/>
          <w:rFonts w:ascii="Garamond" w:hAnsi="Garamond" w:eastAsia="Garamond" w:cs="Garamond"/>
          <w:color w:val="000000" w:themeColor="text1" w:themeTint="FF" w:themeShade="FF"/>
          <w:sz w:val="24"/>
          <w:szCs w:val="24"/>
          <w:u w:val="none"/>
        </w:rPr>
        <w:footnoteReference w:id="6885"/>
      </w:r>
      <w:r w:rsidRPr="215BB0CA" w:rsidR="4A55348B">
        <w:rPr>
          <w:rFonts w:ascii="Garamond" w:hAnsi="Garamond" w:eastAsia="Garamond" w:cs="Garamond"/>
          <w:color w:val="000000" w:themeColor="text1" w:themeTint="FF" w:themeShade="FF"/>
          <w:sz w:val="24"/>
          <w:szCs w:val="24"/>
          <w:u w:val="none"/>
        </w:rPr>
        <w:t xml:space="preserve"> Her attachment to </w:t>
      </w:r>
      <w:r w:rsidRPr="215BB0CA" w:rsidR="4A55348B">
        <w:rPr>
          <w:rFonts w:ascii="Garamond" w:hAnsi="Garamond" w:eastAsia="Garamond" w:cs="Garamond"/>
          <w:color w:val="000000" w:themeColor="text1" w:themeTint="FF" w:themeShade="FF"/>
          <w:sz w:val="24"/>
          <w:szCs w:val="24"/>
          <w:u w:val="none"/>
        </w:rPr>
        <w:t xml:space="preserve">the </w:t>
      </w:r>
      <w:r w:rsidRPr="215BB0CA" w:rsidR="4A55348B">
        <w:rPr>
          <w:rFonts w:ascii="Garamond" w:hAnsi="Garamond" w:eastAsia="Garamond" w:cs="Garamond"/>
          <w:color w:val="000000" w:themeColor="text1" w:themeTint="FF" w:themeShade="FF"/>
          <w:sz w:val="24"/>
          <w:szCs w:val="24"/>
          <w:u w:val="none"/>
        </w:rPr>
        <w:t>Foth</w:t>
      </w:r>
      <w:r w:rsidRPr="215BB0CA" w:rsidR="4A55348B">
        <w:rPr>
          <w:rFonts w:ascii="Garamond" w:hAnsi="Garamond" w:eastAsia="Garamond" w:cs="Garamond"/>
          <w:color w:val="000000" w:themeColor="text1" w:themeTint="FF" w:themeShade="FF"/>
          <w:sz w:val="24"/>
          <w:szCs w:val="24"/>
          <w:u w:val="none"/>
        </w:rPr>
        <w:t>airt</w:t>
      </w:r>
      <w:r w:rsidRPr="215BB0CA" w:rsidR="4A55348B">
        <w:rPr>
          <w:rFonts w:ascii="Garamond" w:hAnsi="Garamond" w:eastAsia="Garamond" w:cs="Garamond"/>
          <w:color w:val="000000" w:themeColor="text1" w:themeTint="FF" w:themeShade="FF"/>
          <w:sz w:val="24"/>
          <w:szCs w:val="24"/>
          <w:u w:val="none"/>
        </w:rPr>
        <w:t xml:space="preserve"> is attested in both the saint’s Middle</w:t>
      </w:r>
      <w:r w:rsidRPr="215BB0CA" w:rsidR="0AA2BCDE">
        <w:rPr>
          <w:rFonts w:ascii="Garamond" w:hAnsi="Garamond" w:eastAsia="Garamond" w:cs="Garamond"/>
          <w:color w:val="000000" w:themeColor="text1" w:themeTint="FF" w:themeShade="FF"/>
          <w:sz w:val="24"/>
          <w:szCs w:val="24"/>
          <w:u w:val="none"/>
        </w:rPr>
        <w:t xml:space="preserve"> </w:t>
      </w:r>
      <w:r w:rsidRPr="215BB0CA" w:rsidR="4A55348B">
        <w:rPr>
          <w:rFonts w:ascii="Garamond" w:hAnsi="Garamond" w:eastAsia="Garamond" w:cs="Garamond"/>
          <w:color w:val="000000" w:themeColor="text1" w:themeTint="FF" w:themeShade="FF"/>
          <w:sz w:val="24"/>
          <w:szCs w:val="24"/>
          <w:u w:val="none"/>
        </w:rPr>
        <w:t>Irish vernacular Life and in St Bernard’s Life of Malachy, that she was born</w:t>
      </w:r>
      <w:r w:rsidRPr="215BB0CA" w:rsidR="4A55348B">
        <w:rPr>
          <w:rFonts w:ascii="Garamond" w:hAnsi="Garamond" w:eastAsia="Garamond" w:cs="Garamond"/>
          <w:color w:val="000000" w:themeColor="text1" w:themeTint="FF" w:themeShade="FF"/>
          <w:sz w:val="24"/>
          <w:szCs w:val="24"/>
          <w:u w:val="none"/>
        </w:rPr>
        <w:t xml:space="preserve"> at </w:t>
      </w:r>
      <w:r w:rsidRPr="215BB0CA" w:rsidR="4A55348B">
        <w:rPr>
          <w:rFonts w:ascii="Garamond" w:hAnsi="Garamond" w:eastAsia="Garamond" w:cs="Garamond"/>
          <w:color w:val="000000" w:themeColor="text1" w:themeTint="FF" w:themeShade="FF"/>
          <w:sz w:val="24"/>
          <w:szCs w:val="24"/>
          <w:u w:val="none"/>
        </w:rPr>
        <w:t>Faug</w:t>
      </w:r>
      <w:r w:rsidRPr="215BB0CA" w:rsidR="4A55348B">
        <w:rPr>
          <w:rFonts w:ascii="Garamond" w:hAnsi="Garamond" w:eastAsia="Garamond" w:cs="Garamond"/>
          <w:color w:val="000000" w:themeColor="text1" w:themeTint="FF" w:themeShade="FF"/>
          <w:sz w:val="24"/>
          <w:szCs w:val="24"/>
          <w:u w:val="none"/>
        </w:rPr>
        <w:t>hart</w:t>
      </w:r>
      <w:r w:rsidRPr="215BB0CA" w:rsidR="4A55348B">
        <w:rPr>
          <w:rFonts w:ascii="Garamond" w:hAnsi="Garamond" w:eastAsia="Garamond" w:cs="Garamond"/>
          <w:color w:val="000000" w:themeColor="text1" w:themeTint="FF" w:themeShade="FF"/>
          <w:sz w:val="24"/>
          <w:szCs w:val="24"/>
          <w:u w:val="none"/>
        </w:rPr>
        <w:t xml:space="preserve">  in Louth.</w:t>
      </w:r>
      <w:r w:rsidRPr="215BB0CA">
        <w:rPr>
          <w:rStyle w:val="FootnoteReference"/>
          <w:rFonts w:ascii="Garamond" w:hAnsi="Garamond" w:eastAsia="Garamond" w:cs="Garamond"/>
          <w:color w:val="000000" w:themeColor="text1" w:themeTint="FF" w:themeShade="FF"/>
          <w:sz w:val="24"/>
          <w:szCs w:val="24"/>
          <w:u w:val="none"/>
        </w:rPr>
        <w:footnoteReference w:id="19220"/>
      </w:r>
    </w:p>
    <w:p w:rsidR="6F2233B8" w:rsidP="215BB0CA" w:rsidRDefault="6F2233B8" w14:paraId="51148BE8" w14:textId="1229DD9C">
      <w:pPr>
        <w:pStyle w:val="Normal"/>
        <w:spacing w:before="0" w:beforeAutospacing="off"/>
        <w:rPr>
          <w:rFonts w:ascii="Garamond" w:hAnsi="Garamond" w:eastAsia="Garamond" w:cs="Garamond"/>
          <w:color w:val="000000" w:themeColor="text1" w:themeTint="FF" w:themeShade="FF"/>
          <w:sz w:val="24"/>
          <w:szCs w:val="24"/>
          <w:u w:val="none"/>
        </w:rPr>
      </w:pPr>
      <w:r w:rsidRPr="215BB0CA" w:rsidR="5938EEDE">
        <w:rPr>
          <w:rFonts w:ascii="Garamond" w:hAnsi="Garamond" w:eastAsia="Garamond" w:cs="Garamond"/>
          <w:color w:val="000000" w:themeColor="text1" w:themeTint="FF" w:themeShade="FF"/>
          <w:sz w:val="24"/>
          <w:szCs w:val="24"/>
        </w:rPr>
        <w:t>Cogitosus</w:t>
      </w:r>
      <w:r w:rsidRPr="215BB0CA" w:rsidR="5938EEDE">
        <w:rPr>
          <w:rFonts w:ascii="Garamond" w:hAnsi="Garamond" w:eastAsia="Garamond" w:cs="Garamond"/>
          <w:color w:val="000000" w:themeColor="text1" w:themeTint="FF" w:themeShade="FF"/>
          <w:sz w:val="24"/>
          <w:szCs w:val="24"/>
        </w:rPr>
        <w:t xml:space="preserve"> made claims for Brigid and her territory based on European models and the later </w:t>
      </w:r>
      <w:r w:rsidRPr="215BB0CA" w:rsidR="5938EEDE">
        <w:rPr>
          <w:rFonts w:ascii="Garamond" w:hAnsi="Garamond" w:eastAsia="Garamond" w:cs="Garamond"/>
          <w:i w:val="1"/>
          <w:iCs w:val="1"/>
          <w:color w:val="000000" w:themeColor="text1" w:themeTint="FF" w:themeShade="FF"/>
          <w:sz w:val="24"/>
          <w:szCs w:val="24"/>
        </w:rPr>
        <w:t>Vita Prima</w:t>
      </w:r>
      <w:r w:rsidRPr="215BB0CA" w:rsidR="5938EEDE">
        <w:rPr>
          <w:rFonts w:ascii="Garamond" w:hAnsi="Garamond" w:eastAsia="Garamond" w:cs="Garamond"/>
          <w:color w:val="000000" w:themeColor="text1" w:themeTint="FF" w:themeShade="FF"/>
          <w:sz w:val="24"/>
          <w:szCs w:val="24"/>
        </w:rPr>
        <w:t xml:space="preserve"> and </w:t>
      </w:r>
      <w:r w:rsidRPr="215BB0CA" w:rsidR="5938EEDE">
        <w:rPr>
          <w:rFonts w:ascii="Garamond" w:hAnsi="Garamond" w:eastAsia="Garamond" w:cs="Garamond"/>
          <w:i w:val="1"/>
          <w:iCs w:val="1"/>
          <w:color w:val="000000" w:themeColor="text1" w:themeTint="FF" w:themeShade="FF"/>
          <w:sz w:val="24"/>
          <w:szCs w:val="24"/>
        </w:rPr>
        <w:t>Bethu</w:t>
      </w:r>
      <w:r w:rsidRPr="215BB0CA" w:rsidR="5938EEDE">
        <w:rPr>
          <w:rFonts w:ascii="Garamond" w:hAnsi="Garamond" w:eastAsia="Garamond" w:cs="Garamond"/>
          <w:i w:val="1"/>
          <w:iCs w:val="1"/>
          <w:color w:val="000000" w:themeColor="text1" w:themeTint="FF" w:themeShade="FF"/>
          <w:sz w:val="24"/>
          <w:szCs w:val="24"/>
        </w:rPr>
        <w:t xml:space="preserve"> </w:t>
      </w:r>
      <w:r w:rsidRPr="215BB0CA" w:rsidR="5938EEDE">
        <w:rPr>
          <w:rFonts w:ascii="Garamond" w:hAnsi="Garamond" w:eastAsia="Garamond" w:cs="Garamond"/>
          <w:i w:val="1"/>
          <w:iCs w:val="1"/>
          <w:color w:val="000000" w:themeColor="text1" w:themeTint="FF" w:themeShade="FF"/>
          <w:sz w:val="24"/>
          <w:szCs w:val="24"/>
        </w:rPr>
        <w:t>Brigte</w:t>
      </w:r>
      <w:r w:rsidRPr="215BB0CA" w:rsidR="5938EEDE">
        <w:rPr>
          <w:rFonts w:ascii="Garamond" w:hAnsi="Garamond" w:eastAsia="Garamond" w:cs="Garamond"/>
          <w:color w:val="000000" w:themeColor="text1" w:themeTint="FF" w:themeShade="FF"/>
          <w:sz w:val="24"/>
          <w:szCs w:val="24"/>
        </w:rPr>
        <w:t xml:space="preserve"> continued in the same vein as </w:t>
      </w:r>
      <w:r w:rsidRPr="215BB0CA" w:rsidR="5938EEDE">
        <w:rPr>
          <w:rFonts w:ascii="Garamond" w:hAnsi="Garamond" w:eastAsia="Garamond" w:cs="Garamond"/>
          <w:color w:val="000000" w:themeColor="text1" w:themeTint="FF" w:themeShade="FF"/>
          <w:sz w:val="24"/>
          <w:szCs w:val="24"/>
        </w:rPr>
        <w:t>Cogitosus</w:t>
      </w:r>
      <w:r w:rsidRPr="215BB0CA" w:rsidR="5938EEDE">
        <w:rPr>
          <w:rFonts w:ascii="Garamond" w:hAnsi="Garamond" w:eastAsia="Garamond" w:cs="Garamond"/>
          <w:color w:val="000000" w:themeColor="text1" w:themeTint="FF" w:themeShade="FF"/>
          <w:sz w:val="24"/>
          <w:szCs w:val="24"/>
        </w:rPr>
        <w:t>' account</w:t>
      </w:r>
      <w:r w:rsidRPr="215BB0CA" w:rsidR="39655FD4">
        <w:rPr>
          <w:rFonts w:ascii="Garamond" w:hAnsi="Garamond" w:eastAsia="Garamond" w:cs="Garamond"/>
          <w:color w:val="000000" w:themeColor="text1" w:themeTint="FF" w:themeShade="FF"/>
          <w:sz w:val="24"/>
          <w:szCs w:val="24"/>
        </w:rPr>
        <w:t xml:space="preserve"> </w:t>
      </w:r>
      <w:r w:rsidRPr="215BB0CA" w:rsidR="39655FD4">
        <w:rPr>
          <w:rFonts w:ascii="Garamond" w:hAnsi="Garamond" w:eastAsia="Garamond" w:cs="Garamond"/>
          <w:color w:val="000000" w:themeColor="text1" w:themeTint="FF" w:themeShade="FF"/>
          <w:sz w:val="24"/>
          <w:szCs w:val="24"/>
        </w:rPr>
        <w:t xml:space="preserve">but </w:t>
      </w:r>
      <w:r w:rsidRPr="215BB0CA" w:rsidR="5938EEDE">
        <w:rPr>
          <w:rFonts w:ascii="Garamond" w:hAnsi="Garamond" w:eastAsia="Garamond" w:cs="Garamond"/>
          <w:color w:val="000000" w:themeColor="text1" w:themeTint="FF" w:themeShade="FF"/>
          <w:sz w:val="24"/>
          <w:szCs w:val="24"/>
        </w:rPr>
        <w:t>with</w:t>
      </w:r>
      <w:r w:rsidRPr="215BB0CA" w:rsidR="5938EEDE">
        <w:rPr>
          <w:rFonts w:ascii="Garamond" w:hAnsi="Garamond" w:eastAsia="Garamond" w:cs="Garamond"/>
          <w:color w:val="000000" w:themeColor="text1" w:themeTint="FF" w:themeShade="FF"/>
          <w:sz w:val="24"/>
          <w:szCs w:val="24"/>
        </w:rPr>
        <w:t xml:space="preserve"> variations such as </w:t>
      </w:r>
      <w:r w:rsidRPr="215BB0CA" w:rsidR="5938EEDE">
        <w:rPr>
          <w:rFonts w:ascii="Garamond" w:hAnsi="Garamond" w:eastAsia="Garamond" w:cs="Garamond"/>
          <w:color w:val="000000" w:themeColor="text1" w:themeTint="FF" w:themeShade="FF"/>
          <w:sz w:val="24"/>
          <w:szCs w:val="24"/>
        </w:rPr>
        <w:t>relocating</w:t>
      </w:r>
      <w:r w:rsidRPr="215BB0CA" w:rsidR="5938EEDE">
        <w:rPr>
          <w:rFonts w:ascii="Garamond" w:hAnsi="Garamond" w:eastAsia="Garamond" w:cs="Garamond"/>
          <w:color w:val="000000" w:themeColor="text1" w:themeTint="FF" w:themeShade="FF"/>
          <w:sz w:val="24"/>
          <w:szCs w:val="24"/>
        </w:rPr>
        <w:t xml:space="preserve"> Brigid to a different political territory</w:t>
      </w:r>
      <w:r w:rsidRPr="215BB0CA" w:rsidR="70C9B044">
        <w:rPr>
          <w:rFonts w:ascii="Garamond" w:hAnsi="Garamond" w:eastAsia="Garamond" w:cs="Garamond"/>
          <w:color w:val="000000" w:themeColor="text1" w:themeTint="FF" w:themeShade="FF"/>
          <w:sz w:val="24"/>
          <w:szCs w:val="24"/>
        </w:rPr>
        <w:t xml:space="preserve">, alluding to a pre-Christian past </w:t>
      </w:r>
      <w:r w:rsidRPr="215BB0CA" w:rsidR="5938EEDE">
        <w:rPr>
          <w:rFonts w:ascii="Garamond" w:hAnsi="Garamond" w:eastAsia="Garamond" w:cs="Garamond"/>
          <w:color w:val="000000" w:themeColor="text1" w:themeTint="FF" w:themeShade="FF"/>
          <w:sz w:val="24"/>
          <w:szCs w:val="24"/>
        </w:rPr>
        <w:t>and amplifying the competition between Brigid and Patrick</w:t>
      </w:r>
      <w:r w:rsidRPr="215BB0CA" w:rsidR="2F6E9576">
        <w:rPr>
          <w:rFonts w:ascii="Garamond" w:hAnsi="Garamond" w:eastAsia="Garamond" w:cs="Garamond"/>
          <w:color w:val="000000" w:themeColor="text1" w:themeTint="FF" w:themeShade="FF"/>
          <w:sz w:val="24"/>
          <w:szCs w:val="24"/>
        </w:rPr>
        <w:t xml:space="preserve"> and their different territories</w:t>
      </w:r>
      <w:r w:rsidRPr="215BB0CA" w:rsidR="2F6E9576">
        <w:rPr>
          <w:rFonts w:ascii="Garamond" w:hAnsi="Garamond" w:eastAsia="Garamond" w:cs="Garamond"/>
          <w:color w:val="000000" w:themeColor="text1" w:themeTint="FF" w:themeShade="FF"/>
          <w:sz w:val="24"/>
          <w:szCs w:val="24"/>
        </w:rPr>
        <w:t xml:space="preserve">. </w:t>
      </w:r>
      <w:r w:rsidRPr="215BB0CA" w:rsidR="5938EEDE">
        <w:rPr>
          <w:rFonts w:ascii="Garamond" w:hAnsi="Garamond" w:eastAsia="Garamond" w:cs="Garamond"/>
          <w:color w:val="000000" w:themeColor="text1" w:themeTint="FF" w:themeShade="FF"/>
          <w:sz w:val="24"/>
          <w:szCs w:val="24"/>
        </w:rPr>
        <w:t>In contrast</w:t>
      </w:r>
      <w:r w:rsidRPr="215BB0CA" w:rsidR="5938EEDE">
        <w:rPr>
          <w:rFonts w:ascii="Garamond" w:hAnsi="Garamond" w:eastAsia="Garamond" w:cs="Garamond"/>
          <w:color w:val="000000" w:themeColor="text1" w:themeTint="FF" w:themeShade="FF"/>
          <w:sz w:val="24"/>
          <w:szCs w:val="24"/>
        </w:rPr>
        <w:t xml:space="preserve"> </w:t>
      </w:r>
      <w:r w:rsidRPr="215BB0CA" w:rsidR="5938EEDE">
        <w:rPr>
          <w:rFonts w:ascii="Garamond" w:hAnsi="Garamond" w:eastAsia="Garamond" w:cs="Garamond"/>
          <w:color w:val="000000" w:themeColor="text1" w:themeTint="FF" w:themeShade="FF"/>
          <w:sz w:val="24"/>
          <w:szCs w:val="24"/>
        </w:rPr>
        <w:t>Cogitosus</w:t>
      </w:r>
      <w:r w:rsidRPr="215BB0CA" w:rsidR="5938EEDE">
        <w:rPr>
          <w:rFonts w:ascii="Garamond" w:hAnsi="Garamond" w:eastAsia="Garamond" w:cs="Garamond"/>
          <w:color w:val="000000" w:themeColor="text1" w:themeTint="FF" w:themeShade="FF"/>
          <w:sz w:val="24"/>
          <w:szCs w:val="24"/>
        </w:rPr>
        <w:t xml:space="preserve"> structured his account around the journey of her life from birth to final resting place, </w:t>
      </w:r>
      <w:bookmarkStart w:name="_Int_jpT0ZIKX" w:id="1562197507"/>
      <w:r w:rsidRPr="215BB0CA" w:rsidR="5938EEDE">
        <w:rPr>
          <w:rFonts w:ascii="Garamond" w:hAnsi="Garamond" w:eastAsia="Garamond" w:cs="Garamond"/>
          <w:i w:val="0"/>
          <w:iCs w:val="0"/>
          <w:color w:val="000000" w:themeColor="text1" w:themeTint="FF" w:themeShade="FF"/>
          <w:sz w:val="24"/>
          <w:szCs w:val="24"/>
        </w:rPr>
        <w:t>in order to</w:t>
      </w:r>
      <w:bookmarkEnd w:id="1562197507"/>
      <w:r w:rsidRPr="215BB0CA" w:rsidR="5938EEDE">
        <w:rPr>
          <w:rFonts w:ascii="Garamond" w:hAnsi="Garamond" w:eastAsia="Garamond" w:cs="Garamond"/>
          <w:i w:val="0"/>
          <w:iCs w:val="0"/>
          <w:color w:val="000000" w:themeColor="text1" w:themeTint="FF" w:themeShade="FF"/>
          <w:sz w:val="24"/>
          <w:szCs w:val="24"/>
        </w:rPr>
        <w:t xml:space="preserve"> </w:t>
      </w:r>
      <w:r w:rsidRPr="215BB0CA" w:rsidR="5938EEDE">
        <w:rPr>
          <w:rFonts w:ascii="Garamond" w:hAnsi="Garamond" w:eastAsia="Garamond" w:cs="Garamond"/>
          <w:i w:val="0"/>
          <w:iCs w:val="0"/>
          <w:color w:val="000000" w:themeColor="text1" w:themeTint="FF" w:themeShade="FF"/>
          <w:sz w:val="24"/>
          <w:szCs w:val="24"/>
        </w:rPr>
        <w:t>establish</w:t>
      </w:r>
      <w:r w:rsidRPr="215BB0CA" w:rsidR="5938EEDE">
        <w:rPr>
          <w:rFonts w:ascii="Garamond" w:hAnsi="Garamond" w:eastAsia="Garamond" w:cs="Garamond"/>
          <w:i w:val="0"/>
          <w:iCs w:val="0"/>
          <w:color w:val="000000" w:themeColor="text1" w:themeTint="FF" w:themeShade="FF"/>
          <w:sz w:val="24"/>
          <w:szCs w:val="24"/>
        </w:rPr>
        <w:t xml:space="preserve"> Kildare's authority among churches in Leinster and other parts of Ireland. Hence the circuits through Ireland, to Patrick's Armagh had political implications. </w:t>
      </w:r>
      <w:r w:rsidRPr="215BB0CA" w:rsidR="5938EEDE">
        <w:rPr>
          <w:rFonts w:ascii="Garamond" w:hAnsi="Garamond" w:eastAsia="Garamond" w:cs="Garamond"/>
          <w:i w:val="0"/>
          <w:iCs w:val="0"/>
          <w:color w:val="000000" w:themeColor="text1" w:themeTint="FF" w:themeShade="FF"/>
          <w:sz w:val="24"/>
          <w:szCs w:val="24"/>
        </w:rPr>
        <w:t>He</w:t>
      </w:r>
      <w:r w:rsidRPr="215BB0CA" w:rsidR="3C3BC23E">
        <w:rPr>
          <w:rFonts w:ascii="Garamond" w:hAnsi="Garamond" w:eastAsia="Garamond" w:cs="Garamond"/>
          <w:i w:val="0"/>
          <w:iCs w:val="0"/>
          <w:color w:val="000000" w:themeColor="text1" w:themeTint="FF" w:themeShade="FF"/>
          <w:sz w:val="24"/>
          <w:szCs w:val="24"/>
        </w:rPr>
        <w:t xml:space="preserve"> </w:t>
      </w:r>
      <w:r w:rsidRPr="215BB0CA" w:rsidR="5938EEDE">
        <w:rPr>
          <w:rFonts w:ascii="Garamond" w:hAnsi="Garamond" w:eastAsia="Garamond" w:cs="Garamond"/>
          <w:i w:val="0"/>
          <w:iCs w:val="0"/>
          <w:color w:val="000000" w:themeColor="text1" w:themeTint="FF" w:themeShade="FF"/>
          <w:sz w:val="24"/>
          <w:szCs w:val="24"/>
        </w:rPr>
        <w:t xml:space="preserve">firmly anchors Brigid to Kildare, and utilised myth and popular legend to conceive his </w:t>
      </w:r>
      <w:bookmarkStart w:name="_Int_MZM1Ld3v" w:id="1887779605"/>
      <w:r w:rsidRPr="215BB0CA" w:rsidR="5938EEDE">
        <w:rPr>
          <w:rFonts w:ascii="Garamond" w:hAnsi="Garamond" w:eastAsia="Garamond" w:cs="Garamond"/>
          <w:i w:val="0"/>
          <w:iCs w:val="0"/>
          <w:color w:val="000000" w:themeColor="text1" w:themeTint="FF" w:themeShade="FF"/>
          <w:sz w:val="24"/>
          <w:szCs w:val="24"/>
        </w:rPr>
        <w:t>heroine</w:t>
      </w:r>
      <w:bookmarkEnd w:id="1887779605"/>
      <w:r w:rsidRPr="215BB0CA" w:rsidR="5938EEDE">
        <w:rPr>
          <w:rFonts w:ascii="Garamond" w:hAnsi="Garamond" w:eastAsia="Garamond" w:cs="Garamond"/>
          <w:i w:val="0"/>
          <w:iCs w:val="0"/>
          <w:color w:val="000000" w:themeColor="text1" w:themeTint="FF" w:themeShade="FF"/>
          <w:sz w:val="24"/>
          <w:szCs w:val="24"/>
        </w:rPr>
        <w:t xml:space="preserve"> as a physical mortal whose saintliness connects her miracles and </w:t>
      </w:r>
      <w:r w:rsidRPr="215BB0CA" w:rsidR="5938EEDE">
        <w:rPr>
          <w:rFonts w:ascii="Garamond" w:hAnsi="Garamond" w:eastAsia="Garamond" w:cs="Garamond"/>
          <w:i w:val="0"/>
          <w:iCs w:val="0"/>
          <w:color w:val="000000" w:themeColor="text1" w:themeTint="FF" w:themeShade="FF"/>
          <w:sz w:val="24"/>
          <w:szCs w:val="24"/>
        </w:rPr>
        <w:t>locates</w:t>
      </w:r>
      <w:r w:rsidRPr="215BB0CA" w:rsidR="5938EEDE">
        <w:rPr>
          <w:rFonts w:ascii="Garamond" w:hAnsi="Garamond" w:eastAsia="Garamond" w:cs="Garamond"/>
          <w:i w:val="0"/>
          <w:iCs w:val="0"/>
          <w:color w:val="000000" w:themeColor="text1" w:themeTint="FF" w:themeShade="FF"/>
          <w:sz w:val="24"/>
          <w:szCs w:val="24"/>
        </w:rPr>
        <w:t xml:space="preserve"> her physical </w:t>
      </w:r>
      <w:r w:rsidRPr="215BB0CA" w:rsidR="5938EEDE">
        <w:rPr>
          <w:rFonts w:ascii="Garamond" w:hAnsi="Garamond" w:eastAsia="Garamond" w:cs="Garamond"/>
          <w:i w:val="0"/>
          <w:iCs w:val="0"/>
          <w:color w:val="000000" w:themeColor="text1" w:themeTint="FF" w:themeShade="FF"/>
          <w:sz w:val="24"/>
          <w:szCs w:val="24"/>
        </w:rPr>
        <w:t>remains</w:t>
      </w:r>
      <w:r w:rsidRPr="215BB0CA" w:rsidR="5938EEDE">
        <w:rPr>
          <w:rFonts w:ascii="Garamond" w:hAnsi="Garamond" w:eastAsia="Garamond" w:cs="Garamond"/>
          <w:i w:val="0"/>
          <w:iCs w:val="0"/>
          <w:color w:val="000000" w:themeColor="text1" w:themeTint="FF" w:themeShade="FF"/>
          <w:sz w:val="24"/>
          <w:szCs w:val="24"/>
        </w:rPr>
        <w:t xml:space="preserve"> entombed at Kildare. He </w:t>
      </w:r>
      <w:r w:rsidRPr="215BB0CA" w:rsidR="5938EEDE">
        <w:rPr>
          <w:rFonts w:ascii="Garamond" w:hAnsi="Garamond" w:eastAsia="Garamond" w:cs="Garamond"/>
          <w:i w:val="0"/>
          <w:iCs w:val="0"/>
          <w:color w:val="000000" w:themeColor="text1" w:themeTint="FF" w:themeShade="FF"/>
          <w:sz w:val="24"/>
          <w:szCs w:val="24"/>
        </w:rPr>
        <w:t>provides</w:t>
      </w:r>
      <w:r w:rsidRPr="215BB0CA" w:rsidR="5938EEDE">
        <w:rPr>
          <w:rFonts w:ascii="Garamond" w:hAnsi="Garamond" w:eastAsia="Garamond" w:cs="Garamond"/>
          <w:i w:val="0"/>
          <w:iCs w:val="0"/>
          <w:color w:val="000000" w:themeColor="text1" w:themeTint="FF" w:themeShade="FF"/>
          <w:sz w:val="24"/>
          <w:szCs w:val="24"/>
        </w:rPr>
        <w:t xml:space="preserve"> information about the activity surrounding her </w:t>
      </w:r>
      <w:r w:rsidRPr="215BB0CA" w:rsidR="5938EEDE">
        <w:rPr>
          <w:rFonts w:ascii="Garamond" w:hAnsi="Garamond" w:eastAsia="Garamond" w:cs="Garamond"/>
          <w:i w:val="0"/>
          <w:iCs w:val="0"/>
          <w:color w:val="000000" w:themeColor="text1" w:themeTint="FF" w:themeShade="FF"/>
          <w:sz w:val="24"/>
          <w:szCs w:val="24"/>
        </w:rPr>
        <w:t xml:space="preserve">shrine </w:t>
      </w:r>
      <w:r w:rsidRPr="215BB0CA" w:rsidR="5938EEDE">
        <w:rPr>
          <w:rFonts w:ascii="Garamond" w:hAnsi="Garamond" w:eastAsia="Garamond" w:cs="Garamond"/>
          <w:i w:val="0"/>
          <w:iCs w:val="0"/>
          <w:color w:val="000000" w:themeColor="text1" w:themeTint="FF" w:themeShade="FF"/>
          <w:sz w:val="24"/>
          <w:szCs w:val="24"/>
        </w:rPr>
        <w:t>located</w:t>
      </w:r>
      <w:r w:rsidRPr="215BB0CA" w:rsidR="5938EEDE">
        <w:rPr>
          <w:rFonts w:ascii="Garamond" w:hAnsi="Garamond" w:eastAsia="Garamond" w:cs="Garamond"/>
          <w:i w:val="0"/>
          <w:iCs w:val="0"/>
          <w:color w:val="000000" w:themeColor="text1" w:themeTint="FF" w:themeShade="FF"/>
          <w:sz w:val="24"/>
          <w:szCs w:val="24"/>
        </w:rPr>
        <w:t xml:space="preserve"> in the grand Roman style chur</w:t>
      </w:r>
      <w:r w:rsidRPr="215BB0CA" w:rsidR="5911B955">
        <w:rPr>
          <w:rFonts w:ascii="Garamond" w:hAnsi="Garamond" w:eastAsia="Garamond" w:cs="Garamond"/>
          <w:i w:val="0"/>
          <w:iCs w:val="0"/>
          <w:color w:val="000000" w:themeColor="text1" w:themeTint="FF" w:themeShade="FF"/>
          <w:sz w:val="24"/>
          <w:szCs w:val="24"/>
        </w:rPr>
        <w:t xml:space="preserve">ch </w:t>
      </w:r>
      <w:r w:rsidRPr="215BB0CA" w:rsidR="5938EEDE">
        <w:rPr>
          <w:rFonts w:ascii="Garamond" w:hAnsi="Garamond" w:eastAsia="Garamond" w:cs="Garamond"/>
          <w:i w:val="0"/>
          <w:iCs w:val="0"/>
          <w:color w:val="000000" w:themeColor="text1" w:themeTint="FF" w:themeShade="FF"/>
          <w:sz w:val="24"/>
          <w:szCs w:val="24"/>
        </w:rPr>
        <w:t>taking care to emphasise her relics to authenticate the establishment of Brigid as a saint despite her gender.</w:t>
      </w:r>
      <w:r w:rsidRPr="215BB0CA" w:rsidR="5549D18C">
        <w:rPr>
          <w:rFonts w:ascii="Garamond" w:hAnsi="Garamond" w:eastAsia="Garamond" w:cs="Garamond"/>
          <w:i w:val="0"/>
          <w:iCs w:val="0"/>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Cogitosus</w:t>
      </w:r>
      <w:r w:rsidRPr="215BB0CA" w:rsidR="62B8D2F8">
        <w:rPr>
          <w:rFonts w:ascii="Garamond" w:hAnsi="Garamond" w:eastAsia="Garamond" w:cs="Garamond"/>
          <w:color w:val="000000" w:themeColor="text1" w:themeTint="FF" w:themeShade="FF"/>
          <w:sz w:val="24"/>
          <w:szCs w:val="24"/>
        </w:rPr>
        <w:t xml:space="preserve"> </w:t>
      </w:r>
      <w:r w:rsidRPr="215BB0CA" w:rsidR="2CBA2839">
        <w:rPr>
          <w:rFonts w:ascii="Garamond" w:hAnsi="Garamond" w:eastAsia="Garamond" w:cs="Garamond"/>
          <w:color w:val="000000" w:themeColor="text1" w:themeTint="FF" w:themeShade="FF"/>
          <w:sz w:val="24"/>
          <w:szCs w:val="24"/>
        </w:rPr>
        <w:t xml:space="preserve">focusses on </w:t>
      </w:r>
      <w:r w:rsidRPr="215BB0CA" w:rsidR="23DD793A">
        <w:rPr>
          <w:rFonts w:ascii="Garamond" w:hAnsi="Garamond" w:eastAsia="Garamond" w:cs="Garamond"/>
          <w:color w:val="000000" w:themeColor="text1" w:themeTint="FF" w:themeShade="FF"/>
          <w:sz w:val="24"/>
          <w:szCs w:val="24"/>
        </w:rPr>
        <w:t>Brigid</w:t>
      </w:r>
      <w:r w:rsidRPr="215BB0CA" w:rsidR="127168D6">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 xml:space="preserve">in</w:t>
      </w:r>
      <w:r w:rsidRPr="215BB0CA" w:rsidR="29340779">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the present</w:t>
      </w:r>
      <w:r w:rsidRPr="215BB0CA" w:rsidR="6C593894">
        <w:rPr>
          <w:rFonts w:ascii="Garamond" w:hAnsi="Garamond" w:eastAsia="Garamond" w:cs="Garamond"/>
          <w:color w:val="000000" w:themeColor="text1" w:themeTint="FF" w:themeShade="FF"/>
          <w:sz w:val="24"/>
          <w:szCs w:val="24"/>
        </w:rPr>
        <w:t xml:space="preserve">, </w:t>
      </w:r>
      <w:r w:rsidRPr="215BB0CA" w:rsidR="7E0E9E74">
        <w:rPr>
          <w:rFonts w:ascii="Garamond" w:hAnsi="Garamond" w:eastAsia="Garamond" w:cs="Garamond"/>
          <w:color w:val="000000" w:themeColor="text1" w:themeTint="FF" w:themeShade="FF"/>
          <w:sz w:val="24"/>
          <w:szCs w:val="24"/>
        </w:rPr>
        <w:t xml:space="preserve">to </w:t>
      </w:r>
      <w:r w:rsidRPr="215BB0CA" w:rsidR="7809863E">
        <w:rPr>
          <w:rFonts w:ascii="Garamond" w:hAnsi="Garamond" w:eastAsia="Garamond" w:cs="Garamond"/>
          <w:color w:val="000000" w:themeColor="text1" w:themeTint="FF" w:themeShade="FF"/>
          <w:sz w:val="24"/>
          <w:szCs w:val="24"/>
        </w:rPr>
        <w:t xml:space="preserve">claim territory for </w:t>
      </w:r>
      <w:r w:rsidRPr="215BB0CA" w:rsidR="3A079FE9">
        <w:rPr>
          <w:rFonts w:ascii="Garamond" w:hAnsi="Garamond" w:eastAsia="Garamond" w:cs="Garamond"/>
          <w:color w:val="000000" w:themeColor="text1" w:themeTint="FF" w:themeShade="FF"/>
          <w:sz w:val="24"/>
          <w:szCs w:val="24"/>
        </w:rPr>
        <w:t xml:space="preserve">Brigid </w:t>
      </w:r>
      <w:r w:rsidRPr="215BB0CA" w:rsidR="5D61110D">
        <w:rPr>
          <w:rFonts w:ascii="Garamond" w:hAnsi="Garamond" w:eastAsia="Garamond" w:cs="Garamond"/>
          <w:color w:val="000000" w:themeColor="text1" w:themeTint="FF" w:themeShade="FF"/>
          <w:sz w:val="24"/>
          <w:szCs w:val="24"/>
        </w:rPr>
        <w:t>and her successors at Kildare</w:t>
      </w:r>
      <w:r w:rsidRPr="215BB0CA" w:rsidR="162391FD">
        <w:rPr>
          <w:rFonts w:ascii="Garamond" w:hAnsi="Garamond" w:eastAsia="Garamond" w:cs="Garamond"/>
          <w:color w:val="000000" w:themeColor="text1" w:themeTint="FF" w:themeShade="FF"/>
          <w:sz w:val="24"/>
          <w:szCs w:val="24"/>
        </w:rPr>
        <w:t xml:space="preserve">, </w:t>
      </w:r>
      <w:r w:rsidRPr="215BB0CA" w:rsidR="4BBA2647">
        <w:rPr>
          <w:rFonts w:ascii="Garamond" w:hAnsi="Garamond" w:eastAsia="Garamond" w:cs="Garamond"/>
          <w:color w:val="000000" w:themeColor="text1" w:themeTint="FF" w:themeShade="FF"/>
          <w:sz w:val="24"/>
          <w:szCs w:val="24"/>
        </w:rPr>
        <w:t xml:space="preserve">recounting </w:t>
      </w:r>
      <w:r w:rsidRPr="215BB0CA" w:rsidR="4BBA2647">
        <w:rPr>
          <w:rFonts w:ascii="Garamond" w:hAnsi="Garamond" w:eastAsia="Garamond" w:cs="Garamond"/>
          <w:color w:val="000000" w:themeColor="text1" w:themeTint="FF" w:themeShade="FF"/>
          <w:sz w:val="24"/>
          <w:szCs w:val="24"/>
        </w:rPr>
        <w:t>s</w:t>
      </w:r>
      <w:r w:rsidRPr="215BB0CA" w:rsidR="7809863E">
        <w:rPr>
          <w:rFonts w:ascii="Garamond" w:hAnsi="Garamond" w:eastAsia="Garamond" w:cs="Garamond"/>
          <w:color w:val="000000" w:themeColor="text1" w:themeTint="FF" w:themeShade="FF"/>
          <w:sz w:val="24"/>
          <w:szCs w:val="24"/>
        </w:rPr>
        <w:t>t</w:t>
      </w:r>
      <w:r w:rsidRPr="215BB0CA" w:rsidR="7809863E">
        <w:rPr>
          <w:rFonts w:ascii="Garamond" w:hAnsi="Garamond" w:eastAsia="Garamond" w:cs="Garamond"/>
          <w:color w:val="000000" w:themeColor="text1" w:themeTint="FF" w:themeShade="FF"/>
          <w:sz w:val="24"/>
          <w:szCs w:val="24"/>
        </w:rPr>
        <w:t>ories</w:t>
      </w:r>
      <w:r w:rsidRPr="215BB0CA" w:rsidR="7809863E">
        <w:rPr>
          <w:rFonts w:ascii="Garamond" w:hAnsi="Garamond" w:eastAsia="Garamond" w:cs="Garamond"/>
          <w:color w:val="000000" w:themeColor="text1" w:themeTint="FF" w:themeShade="FF"/>
          <w:sz w:val="24"/>
          <w:szCs w:val="24"/>
        </w:rPr>
        <w:t xml:space="preserve"> </w:t>
      </w:r>
      <w:r w:rsidRPr="215BB0CA" w:rsidR="57F4A5D3">
        <w:rPr>
          <w:rFonts w:ascii="Garamond" w:hAnsi="Garamond" w:eastAsia="Garamond" w:cs="Garamond"/>
          <w:color w:val="000000" w:themeColor="text1" w:themeTint="FF" w:themeShade="FF"/>
          <w:sz w:val="24"/>
          <w:szCs w:val="24"/>
        </w:rPr>
        <w:t xml:space="preserve">a</w:t>
      </w:r>
      <w:r w:rsidRPr="215BB0CA" w:rsidR="57F4A5D3">
        <w:rPr>
          <w:rFonts w:ascii="Garamond" w:hAnsi="Garamond" w:eastAsia="Garamond" w:cs="Garamond"/>
          <w:color w:val="000000" w:themeColor="text1" w:themeTint="FF" w:themeShade="FF"/>
          <w:sz w:val="24"/>
          <w:szCs w:val="24"/>
        </w:rPr>
        <w:t xml:space="preserve">nd miracles during the </w:t>
      </w:r>
      <w:r w:rsidRPr="215BB0CA" w:rsidR="7809863E">
        <w:rPr>
          <w:rFonts w:ascii="Garamond" w:hAnsi="Garamond" w:eastAsia="Garamond" w:cs="Garamond"/>
          <w:color w:val="000000" w:themeColor="text1" w:themeTint="FF" w:themeShade="FF"/>
          <w:sz w:val="24"/>
          <w:szCs w:val="24"/>
        </w:rPr>
        <w:t>rebuilding of the</w:t>
      </w:r>
      <w:r w:rsidRPr="215BB0CA" w:rsidR="274DBCFF">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church</w:t>
      </w:r>
      <w:r w:rsidRPr="215BB0CA" w:rsidR="43901312">
        <w:rPr>
          <w:rFonts w:ascii="Garamond" w:hAnsi="Garamond" w:eastAsia="Garamond" w:cs="Garamond"/>
          <w:color w:val="000000" w:themeColor="text1" w:themeTint="FF" w:themeShade="FF"/>
          <w:sz w:val="24"/>
          <w:szCs w:val="24"/>
        </w:rPr>
        <w:t xml:space="preserve">. Intricate detail </w:t>
      </w:r>
      <w:r w:rsidRPr="215BB0CA" w:rsidR="69A302F7">
        <w:rPr>
          <w:rFonts w:ascii="Garamond" w:hAnsi="Garamond" w:eastAsia="Garamond" w:cs="Garamond"/>
          <w:color w:val="000000" w:themeColor="text1" w:themeTint="FF" w:themeShade="FF"/>
          <w:sz w:val="24"/>
          <w:szCs w:val="24"/>
        </w:rPr>
        <w:t>ac</w:t>
      </w:r>
      <w:r w:rsidRPr="215BB0CA" w:rsidR="69A302F7">
        <w:rPr>
          <w:rFonts w:ascii="Garamond" w:hAnsi="Garamond" w:eastAsia="Garamond" w:cs="Garamond"/>
          <w:color w:val="000000" w:themeColor="text1" w:themeTint="FF" w:themeShade="FF"/>
          <w:sz w:val="24"/>
          <w:szCs w:val="24"/>
        </w:rPr>
        <w:t>companies</w:t>
      </w:r>
      <w:r w:rsidRPr="215BB0CA" w:rsidR="69A302F7">
        <w:rPr>
          <w:rFonts w:ascii="Garamond" w:hAnsi="Garamond" w:eastAsia="Garamond" w:cs="Garamond"/>
          <w:color w:val="000000" w:themeColor="text1" w:themeTint="FF" w:themeShade="FF"/>
          <w:sz w:val="24"/>
          <w:szCs w:val="24"/>
        </w:rPr>
        <w:t xml:space="preserve"> </w:t>
      </w:r>
      <w:r w:rsidRPr="215BB0CA" w:rsidR="43901312">
        <w:rPr>
          <w:rFonts w:ascii="Garamond" w:hAnsi="Garamond" w:eastAsia="Garamond" w:cs="Garamond"/>
          <w:color w:val="000000" w:themeColor="text1" w:themeTint="FF" w:themeShade="FF"/>
          <w:sz w:val="24"/>
          <w:szCs w:val="24"/>
        </w:rPr>
        <w:t xml:space="preserve">h</w:t>
      </w:r>
      <w:r w:rsidRPr="215BB0CA" w:rsidR="43901312">
        <w:rPr>
          <w:rFonts w:ascii="Garamond" w:hAnsi="Garamond" w:eastAsia="Garamond" w:cs="Garamond"/>
          <w:color w:val="000000" w:themeColor="text1" w:themeTint="FF" w:themeShade="FF"/>
          <w:sz w:val="24"/>
          <w:szCs w:val="24"/>
        </w:rPr>
        <w:t xml:space="preserve">is </w:t>
      </w:r>
      <w:r w:rsidRPr="215BB0CA" w:rsidR="775831FE">
        <w:rPr>
          <w:rFonts w:ascii="Garamond" w:hAnsi="Garamond" w:eastAsia="Garamond" w:cs="Garamond"/>
          <w:color w:val="000000" w:themeColor="text1" w:themeTint="FF" w:themeShade="FF"/>
          <w:sz w:val="24"/>
          <w:szCs w:val="24"/>
        </w:rPr>
        <w:t xml:space="preserve">literary </w:t>
      </w:r>
      <w:r w:rsidRPr="215BB0CA" w:rsidR="2E2A4C6B">
        <w:rPr>
          <w:rFonts w:ascii="Garamond" w:hAnsi="Garamond" w:eastAsia="Garamond" w:cs="Garamond"/>
          <w:color w:val="000000" w:themeColor="text1" w:themeTint="FF" w:themeShade="FF"/>
          <w:sz w:val="24"/>
          <w:szCs w:val="24"/>
        </w:rPr>
        <w:t>quest for</w:t>
      </w:r>
      <w:r w:rsidRPr="215BB0CA" w:rsidR="43901312">
        <w:rPr>
          <w:rFonts w:ascii="Garamond" w:hAnsi="Garamond" w:eastAsia="Garamond" w:cs="Garamond"/>
          <w:color w:val="000000" w:themeColor="text1" w:themeTint="FF" w:themeShade="FF"/>
          <w:sz w:val="24"/>
          <w:szCs w:val="24"/>
        </w:rPr>
        <w:t xml:space="preserve"> </w:t>
      </w:r>
      <w:r w:rsidRPr="215BB0CA" w:rsidR="0A50905F">
        <w:rPr>
          <w:rFonts w:ascii="Garamond" w:hAnsi="Garamond" w:eastAsia="Garamond" w:cs="Garamond"/>
          <w:color w:val="000000" w:themeColor="text1" w:themeTint="FF" w:themeShade="FF"/>
          <w:sz w:val="24"/>
          <w:szCs w:val="24"/>
        </w:rPr>
        <w:t>Brigid’s saintly status</w:t>
      </w:r>
      <w:r w:rsidRPr="215BB0CA" w:rsidR="528E0FB7">
        <w:rPr>
          <w:rFonts w:ascii="Garamond" w:hAnsi="Garamond" w:eastAsia="Garamond" w:cs="Garamond"/>
          <w:color w:val="000000" w:themeColor="text1" w:themeTint="FF" w:themeShade="FF"/>
          <w:sz w:val="24"/>
          <w:szCs w:val="24"/>
        </w:rPr>
        <w:t>.</w:t>
      </w:r>
      <w:r w:rsidRPr="215BB0CA" w:rsidR="0A50905F">
        <w:rPr>
          <w:rFonts w:ascii="Garamond" w:hAnsi="Garamond" w:eastAsia="Garamond" w:cs="Garamond"/>
          <w:color w:val="000000" w:themeColor="text1" w:themeTint="FF" w:themeShade="FF"/>
          <w:sz w:val="24"/>
          <w:szCs w:val="24"/>
        </w:rPr>
        <w:t xml:space="preserve"> </w:t>
      </w:r>
      <w:r w:rsidRPr="215BB0CA" w:rsidR="1A0A12A3">
        <w:rPr>
          <w:rFonts w:ascii="Garamond" w:hAnsi="Garamond" w:eastAsia="Garamond" w:cs="Garamond"/>
          <w:color w:val="000000" w:themeColor="text1" w:themeTint="FF" w:themeShade="FF"/>
          <w:sz w:val="24"/>
          <w:szCs w:val="24"/>
        </w:rPr>
        <w:t xml:space="preserve">The miraculous millstone </w:t>
      </w:r>
      <w:r w:rsidRPr="215BB0CA" w:rsidR="05A57FE2">
        <w:rPr>
          <w:rFonts w:ascii="Garamond" w:hAnsi="Garamond" w:eastAsia="Garamond" w:cs="Garamond"/>
          <w:color w:val="000000" w:themeColor="text1" w:themeTint="FF" w:themeShade="FF"/>
          <w:sz w:val="24"/>
          <w:szCs w:val="24"/>
        </w:rPr>
        <w:t xml:space="preserve">that survived fire placed at the gate of the church</w:t>
      </w:r>
      <w:r w:rsidRPr="215BB0CA" w:rsidR="4C416706">
        <w:rPr>
          <w:rFonts w:ascii="Garamond" w:hAnsi="Garamond" w:eastAsia="Garamond" w:cs="Garamond"/>
          <w:color w:val="000000" w:themeColor="text1" w:themeTint="FF" w:themeShade="FF"/>
          <w:sz w:val="24"/>
          <w:szCs w:val="24"/>
        </w:rPr>
        <w:t xml:space="preserve"> </w:t>
      </w:r>
      <w:r w:rsidRPr="215BB0CA" w:rsidR="05A57FE2">
        <w:rPr>
          <w:rFonts w:ascii="Garamond" w:hAnsi="Garamond" w:eastAsia="Garamond" w:cs="Garamond"/>
          <w:color w:val="000000" w:themeColor="text1" w:themeTint="FF" w:themeShade="FF"/>
          <w:sz w:val="24"/>
          <w:szCs w:val="24"/>
        </w:rPr>
        <w:t xml:space="preserve">cures ‘</w:t>
      </w:r>
      <w:r w:rsidRPr="215BB0CA" w:rsidR="38016A6D">
        <w:rPr>
          <w:rFonts w:ascii="Garamond" w:hAnsi="Garamond" w:eastAsia="Garamond" w:cs="Garamond"/>
          <w:color w:val="000000" w:themeColor="text1" w:themeTint="FF" w:themeShade="FF"/>
          <w:sz w:val="24"/>
          <w:szCs w:val="24"/>
        </w:rPr>
        <w:t>diseases of the faithful that touch it’.</w:t>
      </w:r>
      <w:r w:rsidRPr="215BB0CA">
        <w:rPr>
          <w:rStyle w:val="FootnoteReference"/>
          <w:rFonts w:ascii="Garamond" w:hAnsi="Garamond" w:eastAsia="Garamond" w:cs="Garamond"/>
          <w:color w:val="000000" w:themeColor="text1" w:themeTint="FF" w:themeShade="FF"/>
          <w:sz w:val="24"/>
          <w:szCs w:val="24"/>
        </w:rPr>
        <w:footnoteReference w:id="4429"/>
      </w:r>
      <w:r w:rsidRPr="215BB0CA" w:rsidR="492C4EC5">
        <w:rPr>
          <w:rFonts w:ascii="Garamond" w:hAnsi="Garamond" w:eastAsia="Garamond" w:cs="Garamond"/>
          <w:color w:val="000000" w:themeColor="text1" w:themeTint="FF" w:themeShade="FF"/>
          <w:sz w:val="24"/>
          <w:szCs w:val="24"/>
        </w:rPr>
        <w:t xml:space="preserve"> A miracle of the gateway where the faithful may pass</w:t>
      </w:r>
      <w:r w:rsidRPr="215BB0CA" w:rsidR="5925AA32">
        <w:rPr>
          <w:rFonts w:ascii="Garamond" w:hAnsi="Garamond" w:eastAsia="Garamond" w:cs="Garamond"/>
          <w:color w:val="000000" w:themeColor="text1" w:themeTint="FF" w:themeShade="FF"/>
          <w:sz w:val="24"/>
          <w:szCs w:val="24"/>
        </w:rPr>
        <w:t xml:space="preserve"> onwards to the altar decorated with gold, silver</w:t>
      </w:r>
      <w:r w:rsidRPr="215BB0CA" w:rsidR="17CA8F64">
        <w:rPr>
          <w:rFonts w:ascii="Garamond" w:hAnsi="Garamond" w:eastAsia="Garamond" w:cs="Garamond"/>
          <w:color w:val="000000" w:themeColor="text1" w:themeTint="FF" w:themeShade="FF"/>
          <w:sz w:val="24"/>
          <w:szCs w:val="24"/>
        </w:rPr>
        <w:t xml:space="preserve">, </w:t>
      </w:r>
      <w:r w:rsidRPr="215BB0CA" w:rsidR="5925AA32">
        <w:rPr>
          <w:rFonts w:ascii="Garamond" w:hAnsi="Garamond" w:eastAsia="Garamond" w:cs="Garamond"/>
          <w:color w:val="000000" w:themeColor="text1" w:themeTint="FF" w:themeShade="FF"/>
          <w:sz w:val="24"/>
          <w:szCs w:val="24"/>
        </w:rPr>
        <w:t>ge</w:t>
      </w:r>
      <w:r w:rsidRPr="215BB0CA" w:rsidR="5925AA32">
        <w:rPr>
          <w:rFonts w:ascii="Garamond" w:hAnsi="Garamond" w:eastAsia="Garamond" w:cs="Garamond"/>
          <w:color w:val="000000" w:themeColor="text1" w:themeTint="FF" w:themeShade="FF"/>
          <w:sz w:val="24"/>
          <w:szCs w:val="24"/>
        </w:rPr>
        <w:t>ms</w:t>
      </w:r>
      <w:r w:rsidRPr="215BB0CA" w:rsidR="5925AA32">
        <w:rPr>
          <w:rFonts w:ascii="Garamond" w:hAnsi="Garamond" w:eastAsia="Garamond" w:cs="Garamond"/>
          <w:color w:val="000000" w:themeColor="text1" w:themeTint="FF" w:themeShade="FF"/>
          <w:sz w:val="24"/>
          <w:szCs w:val="24"/>
        </w:rPr>
        <w:t xml:space="preserve"> a</w:t>
      </w:r>
      <w:r w:rsidRPr="215BB0CA" w:rsidR="5925AA32">
        <w:rPr>
          <w:rFonts w:ascii="Garamond" w:hAnsi="Garamond" w:eastAsia="Garamond" w:cs="Garamond"/>
          <w:color w:val="000000" w:themeColor="text1" w:themeTint="FF" w:themeShade="FF"/>
          <w:sz w:val="24"/>
          <w:szCs w:val="24"/>
        </w:rPr>
        <w:t xml:space="preserve">nd </w:t>
      </w:r>
      <w:r w:rsidRPr="215BB0CA" w:rsidR="5925AA32">
        <w:rPr>
          <w:rFonts w:ascii="Garamond" w:hAnsi="Garamond" w:eastAsia="Garamond" w:cs="Garamond"/>
          <w:color w:val="000000" w:themeColor="text1" w:themeTint="FF" w:themeShade="FF"/>
          <w:sz w:val="24"/>
          <w:szCs w:val="24"/>
        </w:rPr>
        <w:t>cro</w:t>
      </w:r>
      <w:r w:rsidRPr="215BB0CA" w:rsidR="25CB05FE">
        <w:rPr>
          <w:rFonts w:ascii="Garamond" w:hAnsi="Garamond" w:eastAsia="Garamond" w:cs="Garamond"/>
          <w:color w:val="000000" w:themeColor="text1" w:themeTint="FF" w:themeShade="FF"/>
          <w:sz w:val="24"/>
          <w:szCs w:val="24"/>
        </w:rPr>
        <w:t xml:space="preserve">wns </w:t>
      </w:r>
      <w:r w:rsidRPr="215BB0CA" w:rsidR="7C1B8290">
        <w:rPr>
          <w:rFonts w:ascii="Garamond" w:hAnsi="Garamond" w:eastAsia="Garamond" w:cs="Garamond"/>
          <w:color w:val="000000" w:themeColor="text1" w:themeTint="FF" w:themeShade="FF"/>
          <w:sz w:val="24"/>
          <w:szCs w:val="24"/>
        </w:rPr>
        <w:t>hang above ‘</w:t>
      </w:r>
      <w:r w:rsidRPr="215BB0CA" w:rsidR="492C4EC5">
        <w:rPr>
          <w:rFonts w:ascii="Garamond" w:hAnsi="Garamond" w:eastAsia="Garamond" w:cs="Garamond"/>
          <w:color w:val="000000" w:themeColor="text1" w:themeTint="FF" w:themeShade="FF"/>
          <w:sz w:val="24"/>
          <w:szCs w:val="24"/>
        </w:rPr>
        <w:t>the glorious pair</w:t>
      </w:r>
      <w:r w:rsidRPr="215BB0CA" w:rsidR="2EE557C2">
        <w:rPr>
          <w:rFonts w:ascii="Garamond" w:hAnsi="Garamond" w:eastAsia="Garamond" w:cs="Garamond"/>
          <w:color w:val="000000" w:themeColor="text1" w:themeTint="FF" w:themeShade="FF"/>
          <w:sz w:val="24"/>
          <w:szCs w:val="24"/>
        </w:rPr>
        <w:t xml:space="preserve">, the bishop </w:t>
      </w:r>
      <w:r w:rsidRPr="215BB0CA" w:rsidR="2EE557C2">
        <w:rPr>
          <w:rFonts w:ascii="Garamond" w:hAnsi="Garamond" w:eastAsia="Garamond" w:cs="Garamond"/>
          <w:color w:val="000000" w:themeColor="text1" w:themeTint="FF" w:themeShade="FF"/>
          <w:sz w:val="24"/>
          <w:szCs w:val="24"/>
        </w:rPr>
        <w:t>Co</w:t>
      </w:r>
      <w:r w:rsidRPr="215BB0CA" w:rsidR="2EE557C2">
        <w:rPr>
          <w:rFonts w:ascii="Garamond" w:hAnsi="Garamond" w:eastAsia="Garamond" w:cs="Garamond"/>
          <w:color w:val="000000" w:themeColor="text1" w:themeTint="FF" w:themeShade="FF"/>
          <w:sz w:val="24"/>
          <w:szCs w:val="24"/>
        </w:rPr>
        <w:t>nlaeth</w:t>
      </w:r>
      <w:r w:rsidRPr="215BB0CA" w:rsidR="2EE557C2">
        <w:rPr>
          <w:rFonts w:ascii="Garamond" w:hAnsi="Garamond" w:eastAsia="Garamond" w:cs="Garamond"/>
          <w:color w:val="000000" w:themeColor="text1" w:themeTint="FF" w:themeShade="FF"/>
          <w:sz w:val="24"/>
          <w:szCs w:val="24"/>
        </w:rPr>
        <w:t xml:space="preserve"> a</w:t>
      </w:r>
      <w:r w:rsidRPr="215BB0CA" w:rsidR="2EE557C2">
        <w:rPr>
          <w:rFonts w:ascii="Garamond" w:hAnsi="Garamond" w:eastAsia="Garamond" w:cs="Garamond"/>
          <w:color w:val="000000" w:themeColor="text1" w:themeTint="FF" w:themeShade="FF"/>
          <w:sz w:val="24"/>
          <w:szCs w:val="24"/>
        </w:rPr>
        <w:t xml:space="preserve">nd this holy virgin Brigid’</w:t>
      </w:r>
      <w:r w:rsidRPr="215BB0CA" w:rsidR="3BE09ED9">
        <w:rPr>
          <w:rFonts w:ascii="Garamond" w:hAnsi="Garamond" w:eastAsia="Garamond" w:cs="Garamond"/>
          <w:color w:val="000000" w:themeColor="text1" w:themeTint="FF" w:themeShade="FF"/>
          <w:sz w:val="24"/>
          <w:szCs w:val="24"/>
        </w:rPr>
        <w:t xml:space="preserve">.</w:t>
      </w:r>
      <w:r w:rsidRPr="215BB0CA">
        <w:rPr>
          <w:rStyle w:val="FootnoteReference"/>
          <w:rFonts w:ascii="Garamond" w:hAnsi="Garamond" w:eastAsia="Garamond" w:cs="Garamond"/>
          <w:color w:val="000000" w:themeColor="text1" w:themeTint="FF" w:themeShade="FF"/>
          <w:sz w:val="24"/>
          <w:szCs w:val="24"/>
        </w:rPr>
        <w:footnoteReference w:id="356"/>
      </w:r>
      <w:r w:rsidRPr="215BB0CA" w:rsidR="3BE09ED9">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 xml:space="preserve">The </w:t>
      </w:r>
      <w:r w:rsidRPr="215BB0CA" w:rsidR="39A97CB2">
        <w:rPr>
          <w:rFonts w:ascii="Garamond" w:hAnsi="Garamond" w:eastAsia="Garamond" w:cs="Garamond"/>
          <w:color w:val="000000" w:themeColor="text1" w:themeTint="FF" w:themeShade="FF"/>
          <w:sz w:val="24"/>
          <w:szCs w:val="24"/>
        </w:rPr>
        <w:t xml:space="preserve">church </w:t>
      </w:r>
      <w:r w:rsidRPr="215BB0CA" w:rsidR="7809863E">
        <w:rPr>
          <w:rFonts w:ascii="Garamond" w:hAnsi="Garamond" w:eastAsia="Garamond" w:cs="Garamond"/>
          <w:color w:val="000000" w:themeColor="text1" w:themeTint="FF" w:themeShade="FF"/>
          <w:sz w:val="24"/>
          <w:szCs w:val="24"/>
        </w:rPr>
        <w:t>walls carved</w:t>
      </w:r>
      <w:r w:rsidRPr="215BB0CA" w:rsidR="392EB047">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painted</w:t>
      </w:r>
      <w:r w:rsidRPr="215BB0CA" w:rsidR="0233E204">
        <w:rPr>
          <w:rFonts w:ascii="Garamond" w:hAnsi="Garamond" w:eastAsia="Garamond" w:cs="Garamond"/>
          <w:color w:val="000000" w:themeColor="text1" w:themeTint="FF" w:themeShade="FF"/>
          <w:sz w:val="24"/>
          <w:szCs w:val="24"/>
        </w:rPr>
        <w:t>,</w:t>
      </w:r>
      <w:r w:rsidRPr="215BB0CA" w:rsidR="7809863E">
        <w:rPr>
          <w:rFonts w:ascii="Garamond" w:hAnsi="Garamond" w:eastAsia="Garamond" w:cs="Garamond"/>
          <w:color w:val="000000" w:themeColor="text1" w:themeTint="FF" w:themeShade="FF"/>
          <w:sz w:val="24"/>
          <w:szCs w:val="24"/>
        </w:rPr>
        <w:t xml:space="preserve"> decorated</w:t>
      </w:r>
      <w:r w:rsidRPr="215BB0CA" w:rsidR="78A11CFA">
        <w:rPr>
          <w:rFonts w:ascii="Garamond" w:hAnsi="Garamond" w:eastAsia="Garamond" w:cs="Garamond"/>
          <w:color w:val="000000" w:themeColor="text1" w:themeTint="FF" w:themeShade="FF"/>
          <w:sz w:val="24"/>
          <w:szCs w:val="24"/>
        </w:rPr>
        <w:t>,</w:t>
      </w:r>
      <w:r w:rsidRPr="215BB0CA" w:rsidR="7809863E">
        <w:rPr>
          <w:rFonts w:ascii="Garamond" w:hAnsi="Garamond" w:eastAsia="Garamond" w:cs="Garamond"/>
          <w:color w:val="000000" w:themeColor="text1" w:themeTint="FF" w:themeShade="FF"/>
          <w:sz w:val="24"/>
          <w:szCs w:val="24"/>
        </w:rPr>
        <w:t xml:space="preserve"> with hangings </w:t>
      </w:r>
      <w:r w:rsidRPr="215BB0CA" w:rsidR="2EF1CF71">
        <w:rPr>
          <w:rFonts w:ascii="Garamond" w:hAnsi="Garamond" w:eastAsia="Garamond" w:cs="Garamond"/>
          <w:color w:val="000000" w:themeColor="text1" w:themeTint="FF" w:themeShade="FF"/>
          <w:sz w:val="24"/>
          <w:szCs w:val="24"/>
        </w:rPr>
        <w:t xml:space="preserve">and </w:t>
      </w:r>
      <w:r w:rsidRPr="215BB0CA" w:rsidR="7F07B35E">
        <w:rPr>
          <w:rFonts w:ascii="Garamond" w:hAnsi="Garamond" w:eastAsia="Garamond" w:cs="Garamond"/>
          <w:color w:val="000000" w:themeColor="text1" w:themeTint="FF" w:themeShade="FF"/>
          <w:sz w:val="24"/>
          <w:szCs w:val="24"/>
        </w:rPr>
        <w:t>‘</w:t>
      </w:r>
      <w:r w:rsidRPr="215BB0CA" w:rsidR="59C59D6E">
        <w:rPr>
          <w:rFonts w:ascii="Garamond" w:hAnsi="Garamond" w:eastAsia="Garamond" w:cs="Garamond"/>
          <w:color w:val="000000" w:themeColor="text1" w:themeTint="FF" w:themeShade="FF"/>
          <w:sz w:val="24"/>
          <w:szCs w:val="24"/>
        </w:rPr>
        <w:t>t</w:t>
      </w:r>
      <w:r w:rsidRPr="215BB0CA" w:rsidR="7F07B35E">
        <w:rPr>
          <w:rFonts w:ascii="Garamond" w:hAnsi="Garamond" w:eastAsia="Garamond" w:cs="Garamond"/>
          <w:color w:val="000000" w:themeColor="text1" w:themeTint="FF" w:themeShade="FF"/>
          <w:sz w:val="24"/>
          <w:szCs w:val="24"/>
        </w:rPr>
        <w:t>he supreme beauty of her church and countless wonders of her city</w:t>
      </w:r>
      <w:r w:rsidRPr="215BB0CA" w:rsidR="7F07B35E">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26069"/>
      </w:r>
      <w:r w:rsidRPr="215BB0CA" w:rsidR="1C2A65CE">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Co</w:t>
      </w:r>
      <w:r w:rsidRPr="215BB0CA" w:rsidR="7809863E">
        <w:rPr>
          <w:rFonts w:ascii="Garamond" w:hAnsi="Garamond" w:eastAsia="Garamond" w:cs="Garamond"/>
          <w:color w:val="000000" w:themeColor="text1" w:themeTint="FF" w:themeShade="FF"/>
          <w:sz w:val="24"/>
          <w:szCs w:val="24"/>
        </w:rPr>
        <w:t>gitosus</w:t>
      </w:r>
      <w:r w:rsidRPr="215BB0CA" w:rsidR="7809863E">
        <w:rPr>
          <w:rFonts w:ascii="Garamond" w:hAnsi="Garamond" w:eastAsia="Garamond" w:cs="Garamond"/>
          <w:color w:val="000000" w:themeColor="text1" w:themeTint="FF" w:themeShade="FF"/>
          <w:sz w:val="24"/>
          <w:szCs w:val="24"/>
        </w:rPr>
        <w:t xml:space="preserve"> d</w:t>
      </w:r>
      <w:r w:rsidRPr="215BB0CA" w:rsidR="7809863E">
        <w:rPr>
          <w:rFonts w:ascii="Garamond" w:hAnsi="Garamond" w:eastAsia="Garamond" w:cs="Garamond"/>
          <w:color w:val="000000" w:themeColor="text1" w:themeTint="FF" w:themeShade="FF"/>
          <w:sz w:val="24"/>
          <w:szCs w:val="24"/>
        </w:rPr>
        <w:t xml:space="preserve">escribed how </w:t>
      </w:r>
      <w:r w:rsidRPr="215BB0CA" w:rsidR="202B39CE">
        <w:rPr>
          <w:rFonts w:ascii="Garamond" w:hAnsi="Garamond" w:eastAsia="Garamond" w:cs="Garamond"/>
          <w:color w:val="000000" w:themeColor="text1" w:themeTint="FF" w:themeShade="FF"/>
          <w:sz w:val="24"/>
          <w:szCs w:val="24"/>
        </w:rPr>
        <w:t xml:space="preserve">Brigid protected </w:t>
      </w:r>
      <w:r w:rsidRPr="215BB0CA" w:rsidR="5ED01EFF">
        <w:rPr>
          <w:rFonts w:ascii="Garamond" w:hAnsi="Garamond" w:eastAsia="Garamond" w:cs="Garamond"/>
          <w:color w:val="000000" w:themeColor="text1" w:themeTint="FF" w:themeShade="FF"/>
          <w:sz w:val="24"/>
          <w:szCs w:val="24"/>
        </w:rPr>
        <w:t>her</w:t>
      </w:r>
      <w:r w:rsidRPr="215BB0CA" w:rsidR="23DB9A95">
        <w:rPr>
          <w:rFonts w:ascii="Garamond" w:hAnsi="Garamond" w:eastAsia="Garamond" w:cs="Garamond"/>
          <w:color w:val="000000" w:themeColor="text1" w:themeTint="FF" w:themeShade="FF"/>
          <w:sz w:val="24"/>
          <w:szCs w:val="24"/>
        </w:rPr>
        <w:t xml:space="preserve"> </w:t>
      </w:r>
      <w:r w:rsidRPr="215BB0CA" w:rsidR="7809863E">
        <w:rPr>
          <w:rFonts w:ascii="Garamond" w:hAnsi="Garamond" w:eastAsia="Garamond" w:cs="Garamond"/>
          <w:color w:val="000000" w:themeColor="text1" w:themeTint="FF" w:themeShade="FF"/>
          <w:sz w:val="24"/>
          <w:szCs w:val="24"/>
        </w:rPr>
        <w:t>church</w:t>
      </w:r>
      <w:r w:rsidRPr="215BB0CA" w:rsidR="6186549C">
        <w:rPr>
          <w:rFonts w:ascii="Garamond" w:hAnsi="Garamond" w:eastAsia="Garamond" w:cs="Garamond"/>
          <w:color w:val="000000" w:themeColor="text1" w:themeTint="FF" w:themeShade="FF"/>
          <w:sz w:val="24"/>
          <w:szCs w:val="24"/>
        </w:rPr>
        <w:t xml:space="preserve"> </w:t>
      </w:r>
      <w:r w:rsidRPr="215BB0CA" w:rsidR="67ECEB00">
        <w:rPr>
          <w:rFonts w:ascii="Garamond" w:hAnsi="Garamond" w:eastAsia="Garamond" w:cs="Garamond"/>
          <w:color w:val="000000" w:themeColor="text1" w:themeTint="FF" w:themeShade="FF"/>
          <w:sz w:val="24"/>
          <w:szCs w:val="24"/>
        </w:rPr>
        <w:t xml:space="preserve">and </w:t>
      </w:r>
      <w:r w:rsidRPr="215BB0CA" w:rsidR="7809863E">
        <w:rPr>
          <w:rFonts w:ascii="Garamond" w:hAnsi="Garamond" w:eastAsia="Garamond" w:cs="Garamond"/>
          <w:color w:val="000000" w:themeColor="text1" w:themeTint="FF" w:themeShade="FF"/>
          <w:sz w:val="24"/>
          <w:szCs w:val="24"/>
        </w:rPr>
        <w:t>city of Kildare</w:t>
      </w:r>
      <w:r w:rsidRPr="215BB0CA" w:rsidR="7809863E">
        <w:rPr>
          <w:rFonts w:ascii="Garamond" w:hAnsi="Garamond" w:eastAsia="Garamond" w:cs="Garamond"/>
          <w:color w:val="000000" w:themeColor="text1" w:themeTint="FF" w:themeShade="FF"/>
          <w:sz w:val="24"/>
          <w:szCs w:val="24"/>
        </w:rPr>
        <w:t xml:space="preserve"> </w:t>
      </w:r>
      <w:r w:rsidRPr="215BB0CA" w:rsidR="5B214FDB">
        <w:rPr>
          <w:rFonts w:ascii="Garamond" w:hAnsi="Garamond" w:eastAsia="Garamond" w:cs="Garamond"/>
          <w:color w:val="000000" w:themeColor="text1" w:themeTint="FF" w:themeShade="FF"/>
          <w:sz w:val="24"/>
          <w:szCs w:val="24"/>
        </w:rPr>
        <w:t xml:space="preserve">for</w:t>
      </w:r>
      <w:r w:rsidRPr="215BB0CA" w:rsidR="0BAFAF0D">
        <w:rPr>
          <w:rFonts w:ascii="Garamond" w:hAnsi="Garamond" w:eastAsia="Garamond" w:cs="Garamond"/>
          <w:color w:val="000000" w:themeColor="text1" w:themeTint="FF" w:themeShade="FF"/>
          <w:sz w:val="24"/>
          <w:szCs w:val="24"/>
        </w:rPr>
        <w:t xml:space="preserve"> her cult </w:t>
      </w:r>
      <w:r w:rsidRPr="215BB0CA" w:rsidR="56B486E4">
        <w:rPr>
          <w:rFonts w:ascii="Garamond" w:hAnsi="Garamond" w:eastAsia="Garamond" w:cs="Garamond"/>
          <w:color w:val="000000" w:themeColor="text1" w:themeTint="FF" w:themeShade="FF"/>
          <w:sz w:val="24"/>
          <w:szCs w:val="24"/>
        </w:rPr>
        <w:t xml:space="preserve">to seek refuge</w:t>
      </w:r>
      <w:r w:rsidRPr="215BB0CA" w:rsidR="6C638A74">
        <w:rPr>
          <w:rFonts w:ascii="Garamond" w:hAnsi="Garamond" w:eastAsia="Garamond" w:cs="Garamond"/>
          <w:color w:val="000000" w:themeColor="text1" w:themeTint="FF" w:themeShade="FF"/>
          <w:sz w:val="24"/>
          <w:szCs w:val="24"/>
        </w:rPr>
        <w:t xml:space="preserve">, peace </w:t>
      </w:r>
      <w:r w:rsidRPr="215BB0CA" w:rsidR="602C33D2">
        <w:rPr>
          <w:rFonts w:ascii="Garamond" w:hAnsi="Garamond" w:eastAsia="Garamond" w:cs="Garamond"/>
          <w:color w:val="000000" w:themeColor="text1" w:themeTint="FF" w:themeShade="FF"/>
          <w:sz w:val="24"/>
          <w:szCs w:val="24"/>
        </w:rPr>
        <w:t>and</w:t>
      </w:r>
      <w:r w:rsidRPr="215BB0CA" w:rsidR="56B486E4">
        <w:rPr>
          <w:rFonts w:ascii="Garamond" w:hAnsi="Garamond" w:eastAsia="Garamond" w:cs="Garamond"/>
          <w:color w:val="000000" w:themeColor="text1" w:themeTint="FF" w:themeShade="FF"/>
          <w:sz w:val="24"/>
          <w:szCs w:val="24"/>
        </w:rPr>
        <w:t xml:space="preserve"> enjoy festi</w:t>
      </w:r>
      <w:r w:rsidRPr="215BB0CA" w:rsidR="30EAD3E8">
        <w:rPr>
          <w:rFonts w:ascii="Garamond" w:hAnsi="Garamond" w:eastAsia="Garamond" w:cs="Garamond"/>
          <w:color w:val="000000" w:themeColor="text1" w:themeTint="FF" w:themeShade="FF"/>
          <w:sz w:val="24"/>
          <w:szCs w:val="24"/>
        </w:rPr>
        <w:t xml:space="preserve">vities.</w:t>
      </w:r>
      <w:r w:rsidRPr="215BB0CA" w:rsidR="491EA5FD">
        <w:rPr>
          <w:rFonts w:ascii="Garamond" w:hAnsi="Garamond" w:eastAsia="Garamond" w:cs="Garamond"/>
          <w:color w:val="000000" w:themeColor="text1" w:themeTint="FF" w:themeShade="FF"/>
          <w:sz w:val="24"/>
          <w:szCs w:val="24"/>
        </w:rPr>
        <w:t xml:space="preserve"> </w:t>
      </w:r>
      <w:r w:rsidRPr="215BB0CA" w:rsidR="29CFA1E4">
        <w:rPr>
          <w:rFonts w:ascii="Garamond" w:hAnsi="Garamond" w:eastAsia="Garamond" w:cs="Garamond"/>
          <w:color w:val="000000" w:themeColor="text1" w:themeTint="FF" w:themeShade="FF"/>
          <w:sz w:val="24"/>
          <w:szCs w:val="24"/>
        </w:rPr>
        <w:t>On</w:t>
      </w:r>
      <w:r w:rsidRPr="215BB0CA" w:rsidR="29CFA1E4">
        <w:rPr>
          <w:rFonts w:ascii="Garamond" w:hAnsi="Garamond" w:eastAsia="Garamond" w:cs="Garamond"/>
          <w:color w:val="000000" w:themeColor="text1" w:themeTint="FF" w:themeShade="FF"/>
          <w:sz w:val="24"/>
          <w:szCs w:val="24"/>
        </w:rPr>
        <w:t xml:space="preserve"> </w:t>
      </w:r>
      <w:r w:rsidRPr="215BB0CA" w:rsidR="43C6BEB3">
        <w:rPr>
          <w:rFonts w:ascii="Garamond" w:hAnsi="Garamond" w:eastAsia="Garamond" w:cs="Garamond"/>
          <w:color w:val="000000" w:themeColor="text1" w:themeTint="FF" w:themeShade="FF"/>
          <w:sz w:val="24"/>
          <w:szCs w:val="24"/>
        </w:rPr>
        <w:t>B</w:t>
      </w:r>
      <w:r w:rsidRPr="215BB0CA" w:rsidR="43C6BEB3">
        <w:rPr>
          <w:rFonts w:ascii="Garamond" w:hAnsi="Garamond" w:eastAsia="Garamond" w:cs="Garamond"/>
          <w:color w:val="000000" w:themeColor="text1" w:themeTint="FF" w:themeShade="FF"/>
          <w:sz w:val="24"/>
          <w:szCs w:val="24"/>
        </w:rPr>
        <w:t>rigid’s' death</w:t>
      </w:r>
      <w:r w:rsidRPr="215BB0CA" w:rsidR="6C419739">
        <w:rPr>
          <w:rFonts w:ascii="Garamond" w:hAnsi="Garamond" w:eastAsia="Garamond" w:cs="Garamond"/>
          <w:color w:val="000000" w:themeColor="text1" w:themeTint="FF" w:themeShade="FF"/>
          <w:sz w:val="24"/>
          <w:szCs w:val="24"/>
        </w:rPr>
        <w:t xml:space="preserve"> </w:t>
      </w:r>
      <w:r w:rsidRPr="215BB0CA" w:rsidR="43C6BEB3">
        <w:rPr>
          <w:rFonts w:ascii="Garamond" w:hAnsi="Garamond" w:eastAsia="Garamond" w:cs="Garamond"/>
          <w:color w:val="000000" w:themeColor="text1" w:themeTint="FF" w:themeShade="FF"/>
          <w:sz w:val="24"/>
          <w:szCs w:val="24"/>
        </w:rPr>
        <w:t xml:space="preserve">nuns, monks, priests, </w:t>
      </w:r>
      <w:r w:rsidRPr="215BB0CA" w:rsidR="43C6BEB3">
        <w:rPr>
          <w:rFonts w:ascii="Garamond" w:hAnsi="Garamond" w:eastAsia="Garamond" w:cs="Garamond"/>
          <w:color w:val="000000" w:themeColor="text1" w:themeTint="FF" w:themeShade="FF"/>
          <w:sz w:val="24"/>
          <w:szCs w:val="24"/>
        </w:rPr>
        <w:t>co</w:t>
      </w:r>
      <w:r w:rsidRPr="215BB0CA" w:rsidR="43C6BEB3">
        <w:rPr>
          <w:rFonts w:ascii="Garamond" w:hAnsi="Garamond" w:eastAsia="Garamond" w:cs="Garamond"/>
          <w:color w:val="000000" w:themeColor="text1" w:themeTint="FF" w:themeShade="FF"/>
          <w:sz w:val="24"/>
          <w:szCs w:val="24"/>
        </w:rPr>
        <w:t>mmunity</w:t>
      </w:r>
      <w:r w:rsidRPr="215BB0CA" w:rsidR="43C6BEB3">
        <w:rPr>
          <w:rFonts w:ascii="Garamond" w:hAnsi="Garamond" w:eastAsia="Garamond" w:cs="Garamond"/>
          <w:color w:val="000000" w:themeColor="text1" w:themeTint="FF" w:themeShade="FF"/>
          <w:sz w:val="24"/>
          <w:szCs w:val="24"/>
        </w:rPr>
        <w:t xml:space="preserve"> a</w:t>
      </w:r>
      <w:r w:rsidRPr="215BB0CA" w:rsidR="43C6BEB3">
        <w:rPr>
          <w:rFonts w:ascii="Garamond" w:hAnsi="Garamond" w:eastAsia="Garamond" w:cs="Garamond"/>
          <w:color w:val="000000" w:themeColor="text1" w:themeTint="FF" w:themeShade="FF"/>
          <w:sz w:val="24"/>
          <w:szCs w:val="24"/>
        </w:rPr>
        <w:t>nd people of Kildare continued to be governed by Brigid’s abbess and bishops, who ‘like a fruitful vine with its growing branches struck root in the whole of Ireland</w:t>
      </w:r>
      <w:r w:rsidRPr="215BB0CA" w:rsidR="43C6BEB3">
        <w:rPr>
          <w:rFonts w:ascii="Garamond" w:hAnsi="Garamond" w:eastAsia="Garamond" w:cs="Garamond"/>
          <w:color w:val="000000" w:themeColor="text1" w:themeTint="FF" w:themeShade="FF"/>
          <w:sz w:val="24"/>
          <w:szCs w:val="24"/>
        </w:rPr>
        <w:t>’</w:t>
      </w:r>
      <w:r w:rsidRPr="215BB0CA" w:rsidR="57D24616">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u w:val="none"/>
        </w:rPr>
        <w:footnoteReference w:id="21609"/>
      </w:r>
      <w:r w:rsidRPr="215BB0CA" w:rsidR="0C0AD272">
        <w:rPr>
          <w:rFonts w:ascii="Garamond" w:hAnsi="Garamond" w:eastAsia="Garamond" w:cs="Garamond"/>
          <w:color w:val="000000" w:themeColor="text1" w:themeTint="FF" w:themeShade="FF"/>
          <w:sz w:val="24"/>
          <w:szCs w:val="24"/>
          <w:u w:val="none"/>
        </w:rPr>
        <w:t xml:space="preserve"> </w:t>
      </w:r>
    </w:p>
    <w:p w:rsidR="6F2233B8" w:rsidP="215BB0CA" w:rsidRDefault="6F2233B8" w14:paraId="14FB1217" w14:textId="4120B627">
      <w:pPr>
        <w:pStyle w:val="Normal"/>
        <w:spacing w:before="0" w:beforeAutospacing="off"/>
        <w:rPr>
          <w:rFonts w:ascii="Garamond" w:hAnsi="Garamond" w:eastAsia="Garamond" w:cs="Garamond"/>
          <w:color w:val="000000" w:themeColor="text1" w:themeTint="FF" w:themeShade="FF"/>
          <w:sz w:val="24"/>
          <w:szCs w:val="24"/>
        </w:rPr>
      </w:pPr>
      <w:r w:rsidRPr="215BB0CA" w:rsidR="5FF1CE81">
        <w:rPr>
          <w:rFonts w:ascii="Garamond" w:hAnsi="Garamond" w:eastAsia="Garamond" w:cs="Garamond"/>
          <w:i w:val="0"/>
          <w:iCs w:val="0"/>
          <w:color w:val="000000" w:themeColor="text1" w:themeTint="FF" w:themeShade="FF"/>
          <w:sz w:val="24"/>
          <w:szCs w:val="24"/>
        </w:rPr>
        <w:t xml:space="preserve">The </w:t>
      </w:r>
      <w:r w:rsidRPr="215BB0CA" w:rsidR="3C57382E">
        <w:rPr>
          <w:rFonts w:ascii="Garamond" w:hAnsi="Garamond" w:eastAsia="Garamond" w:cs="Garamond"/>
          <w:i w:val="0"/>
          <w:iCs w:val="0"/>
          <w:color w:val="000000" w:themeColor="text1" w:themeTint="FF" w:themeShade="FF"/>
          <w:sz w:val="24"/>
          <w:szCs w:val="24"/>
        </w:rPr>
        <w:t xml:space="preserve">unknown </w:t>
      </w:r>
      <w:r w:rsidRPr="215BB0CA" w:rsidR="5FF1CE81">
        <w:rPr>
          <w:rFonts w:ascii="Garamond" w:hAnsi="Garamond" w:eastAsia="Garamond" w:cs="Garamond"/>
          <w:i w:val="0"/>
          <w:iCs w:val="0"/>
          <w:color w:val="000000" w:themeColor="text1" w:themeTint="FF" w:themeShade="FF"/>
          <w:sz w:val="24"/>
          <w:szCs w:val="24"/>
        </w:rPr>
        <w:t xml:space="preserve">authors of the </w:t>
      </w:r>
      <w:r w:rsidRPr="215BB0CA" w:rsidR="01FF92B7">
        <w:rPr>
          <w:rFonts w:ascii="Garamond" w:hAnsi="Garamond" w:eastAsia="Garamond" w:cs="Garamond"/>
          <w:i w:val="1"/>
          <w:iCs w:val="1"/>
          <w:color w:val="000000" w:themeColor="text1" w:themeTint="FF" w:themeShade="FF"/>
          <w:sz w:val="24"/>
          <w:szCs w:val="24"/>
        </w:rPr>
        <w:t>Vita Prima</w:t>
      </w:r>
      <w:r w:rsidRPr="215BB0CA" w:rsidR="01FF92B7">
        <w:rPr>
          <w:rFonts w:ascii="Garamond" w:hAnsi="Garamond" w:eastAsia="Garamond" w:cs="Garamond"/>
          <w:color w:val="000000" w:themeColor="text1" w:themeTint="FF" w:themeShade="FF"/>
          <w:sz w:val="24"/>
          <w:szCs w:val="24"/>
        </w:rPr>
        <w:t xml:space="preserve"> and </w:t>
      </w:r>
      <w:r w:rsidRPr="215BB0CA" w:rsidR="01FF92B7">
        <w:rPr>
          <w:rFonts w:ascii="Garamond" w:hAnsi="Garamond" w:eastAsia="Garamond" w:cs="Garamond"/>
          <w:i w:val="1"/>
          <w:iCs w:val="1"/>
          <w:color w:val="000000" w:themeColor="text1" w:themeTint="FF" w:themeShade="FF"/>
          <w:sz w:val="24"/>
          <w:szCs w:val="24"/>
        </w:rPr>
        <w:t>Bethu</w:t>
      </w:r>
      <w:r w:rsidRPr="215BB0CA" w:rsidR="01FF92B7">
        <w:rPr>
          <w:rFonts w:ascii="Garamond" w:hAnsi="Garamond" w:eastAsia="Garamond" w:cs="Garamond"/>
          <w:i w:val="1"/>
          <w:iCs w:val="1"/>
          <w:color w:val="000000" w:themeColor="text1" w:themeTint="FF" w:themeShade="FF"/>
          <w:sz w:val="24"/>
          <w:szCs w:val="24"/>
        </w:rPr>
        <w:t xml:space="preserve"> </w:t>
      </w:r>
      <w:r w:rsidRPr="215BB0CA" w:rsidR="01FF92B7">
        <w:rPr>
          <w:rFonts w:ascii="Garamond" w:hAnsi="Garamond" w:eastAsia="Garamond" w:cs="Garamond"/>
          <w:i w:val="1"/>
          <w:iCs w:val="1"/>
          <w:color w:val="000000" w:themeColor="text1" w:themeTint="FF" w:themeShade="FF"/>
          <w:sz w:val="24"/>
          <w:szCs w:val="24"/>
        </w:rPr>
        <w:t>Brigte</w:t>
      </w:r>
      <w:r w:rsidRPr="215BB0CA" w:rsidR="1D6601C4">
        <w:rPr>
          <w:rFonts w:ascii="Garamond" w:hAnsi="Garamond" w:eastAsia="Garamond" w:cs="Garamond"/>
          <w:i w:val="1"/>
          <w:iCs w:val="1"/>
          <w:color w:val="000000" w:themeColor="text1" w:themeTint="FF" w:themeShade="FF"/>
          <w:sz w:val="24"/>
          <w:szCs w:val="24"/>
        </w:rPr>
        <w:t xml:space="preserve"> </w:t>
      </w:r>
      <w:r w:rsidRPr="215BB0CA" w:rsidR="1D6601C4">
        <w:rPr>
          <w:rFonts w:ascii="Garamond" w:hAnsi="Garamond" w:eastAsia="Garamond" w:cs="Garamond"/>
          <w:i w:val="0"/>
          <w:iCs w:val="0"/>
          <w:color w:val="000000" w:themeColor="text1" w:themeTint="FF" w:themeShade="FF"/>
          <w:sz w:val="24"/>
          <w:szCs w:val="24"/>
        </w:rPr>
        <w:t>devoid of a physic</w:t>
      </w:r>
      <w:r w:rsidRPr="215BB0CA" w:rsidR="1E96B3B3">
        <w:rPr>
          <w:rFonts w:ascii="Garamond" w:hAnsi="Garamond" w:eastAsia="Garamond" w:cs="Garamond"/>
          <w:i w:val="0"/>
          <w:iCs w:val="0"/>
          <w:color w:val="000000" w:themeColor="text1" w:themeTint="FF" w:themeShade="FF"/>
          <w:sz w:val="24"/>
          <w:szCs w:val="24"/>
        </w:rPr>
        <w:t xml:space="preserve">al </w:t>
      </w:r>
      <w:r w:rsidRPr="215BB0CA" w:rsidR="01FF92B7">
        <w:rPr>
          <w:rFonts w:ascii="Garamond" w:hAnsi="Garamond" w:eastAsia="Garamond" w:cs="Garamond"/>
          <w:color w:val="000000" w:themeColor="text1" w:themeTint="FF" w:themeShade="FF"/>
          <w:sz w:val="24"/>
          <w:szCs w:val="24"/>
        </w:rPr>
        <w:t>body on which to base their claims for Brigid</w:t>
      </w:r>
      <w:r w:rsidRPr="215BB0CA" w:rsidR="3E430D34">
        <w:rPr>
          <w:rFonts w:ascii="Garamond" w:hAnsi="Garamond" w:eastAsia="Garamond" w:cs="Garamond"/>
          <w:color w:val="000000" w:themeColor="text1" w:themeTint="FF" w:themeShade="FF"/>
          <w:sz w:val="24"/>
          <w:szCs w:val="24"/>
        </w:rPr>
        <w:t xml:space="preserve"> </w:t>
      </w:r>
      <w:r w:rsidRPr="215BB0CA" w:rsidR="01FF92B7">
        <w:rPr>
          <w:rFonts w:ascii="Garamond" w:hAnsi="Garamond" w:eastAsia="Garamond" w:cs="Garamond"/>
          <w:color w:val="000000" w:themeColor="text1" w:themeTint="FF" w:themeShade="FF"/>
          <w:sz w:val="24"/>
          <w:szCs w:val="24"/>
        </w:rPr>
        <w:t xml:space="preserve">drew </w:t>
      </w:r>
      <w:r w:rsidRPr="215BB0CA" w:rsidR="514A7938">
        <w:rPr>
          <w:rFonts w:ascii="Garamond" w:hAnsi="Garamond" w:eastAsia="Garamond" w:cs="Garamond"/>
          <w:color w:val="000000" w:themeColor="text1" w:themeTint="FF" w:themeShade="FF"/>
          <w:sz w:val="24"/>
          <w:szCs w:val="24"/>
        </w:rPr>
        <w:t xml:space="preserve">instead, </w:t>
      </w:r>
      <w:r w:rsidRPr="215BB0CA" w:rsidR="01FF92B7">
        <w:rPr>
          <w:rFonts w:ascii="Garamond" w:hAnsi="Garamond" w:eastAsia="Garamond" w:cs="Garamond"/>
          <w:color w:val="000000" w:themeColor="text1" w:themeTint="FF" w:themeShade="FF"/>
          <w:sz w:val="24"/>
          <w:szCs w:val="24"/>
        </w:rPr>
        <w:t xml:space="preserve">on </w:t>
      </w:r>
      <w:r w:rsidRPr="215BB0CA" w:rsidR="52AEE396">
        <w:rPr>
          <w:rFonts w:ascii="Garamond" w:hAnsi="Garamond" w:eastAsia="Garamond" w:cs="Garamond"/>
          <w:color w:val="000000" w:themeColor="text1" w:themeTint="FF" w:themeShade="FF"/>
          <w:sz w:val="24"/>
          <w:szCs w:val="24"/>
        </w:rPr>
        <w:t>oral accounts</w:t>
      </w:r>
      <w:r w:rsidRPr="215BB0CA" w:rsidR="01FF92B7">
        <w:rPr>
          <w:rFonts w:ascii="Garamond" w:hAnsi="Garamond" w:eastAsia="Garamond" w:cs="Garamond"/>
          <w:color w:val="000000" w:themeColor="text1" w:themeTint="FF" w:themeShade="FF"/>
          <w:sz w:val="24"/>
          <w:szCs w:val="24"/>
        </w:rPr>
        <w:t xml:space="preserve"> of her miracles</w:t>
      </w:r>
      <w:r w:rsidRPr="215BB0CA" w:rsidR="29DE7A73">
        <w:rPr>
          <w:rFonts w:ascii="Garamond" w:hAnsi="Garamond" w:eastAsia="Garamond" w:cs="Garamond"/>
          <w:color w:val="000000" w:themeColor="text1" w:themeTint="FF" w:themeShade="FF"/>
          <w:sz w:val="24"/>
          <w:szCs w:val="24"/>
        </w:rPr>
        <w:t>, l</w:t>
      </w:r>
      <w:r w:rsidRPr="215BB0CA" w:rsidR="01FF92B7">
        <w:rPr>
          <w:rFonts w:ascii="Garamond" w:hAnsi="Garamond" w:eastAsia="Garamond" w:cs="Garamond"/>
          <w:color w:val="000000" w:themeColor="text1" w:themeTint="FF" w:themeShade="FF"/>
          <w:sz w:val="24"/>
          <w:szCs w:val="24"/>
        </w:rPr>
        <w:t xml:space="preserve">ocal literary </w:t>
      </w:r>
      <w:r w:rsidRPr="215BB0CA" w:rsidR="01FF92B7">
        <w:rPr>
          <w:rFonts w:ascii="Garamond" w:hAnsi="Garamond" w:eastAsia="Garamond" w:cs="Garamond"/>
          <w:color w:val="000000" w:themeColor="text1" w:themeTint="FF" w:themeShade="FF"/>
          <w:sz w:val="24"/>
          <w:szCs w:val="24"/>
        </w:rPr>
        <w:t>traditions</w:t>
      </w:r>
      <w:r w:rsidRPr="215BB0CA" w:rsidR="01FF92B7">
        <w:rPr>
          <w:rFonts w:ascii="Garamond" w:hAnsi="Garamond" w:eastAsia="Garamond" w:cs="Garamond"/>
          <w:color w:val="000000" w:themeColor="text1" w:themeTint="FF" w:themeShade="FF"/>
          <w:sz w:val="24"/>
          <w:szCs w:val="24"/>
        </w:rPr>
        <w:t xml:space="preserve"> and heroic </w:t>
      </w:r>
      <w:r w:rsidRPr="215BB0CA" w:rsidR="67C76079">
        <w:rPr>
          <w:rFonts w:ascii="Garamond" w:hAnsi="Garamond" w:eastAsia="Garamond" w:cs="Garamond"/>
          <w:color w:val="000000" w:themeColor="text1" w:themeTint="FF" w:themeShade="FF"/>
          <w:sz w:val="24"/>
          <w:szCs w:val="24"/>
        </w:rPr>
        <w:t xml:space="preserve">tales </w:t>
      </w:r>
      <w:r w:rsidRPr="215BB0CA" w:rsidR="09D24A60">
        <w:rPr>
          <w:rFonts w:ascii="Garamond" w:hAnsi="Garamond" w:eastAsia="Garamond" w:cs="Garamond"/>
          <w:color w:val="000000" w:themeColor="text1" w:themeTint="FF" w:themeShade="FF"/>
          <w:sz w:val="24"/>
          <w:szCs w:val="24"/>
        </w:rPr>
        <w:t>to construct</w:t>
      </w:r>
      <w:r w:rsidRPr="215BB0CA" w:rsidR="7B32F0AE">
        <w:rPr>
          <w:rFonts w:ascii="Garamond" w:hAnsi="Garamond" w:eastAsia="Garamond" w:cs="Garamond"/>
          <w:color w:val="000000" w:themeColor="text1" w:themeTint="FF" w:themeShade="FF"/>
          <w:sz w:val="24"/>
          <w:szCs w:val="24"/>
        </w:rPr>
        <w:t xml:space="preserve"> </w:t>
      </w:r>
      <w:r w:rsidRPr="215BB0CA" w:rsidR="01FF92B7">
        <w:rPr>
          <w:rFonts w:ascii="Garamond" w:hAnsi="Garamond" w:eastAsia="Garamond" w:cs="Garamond"/>
          <w:color w:val="000000" w:themeColor="text1" w:themeTint="FF" w:themeShade="FF"/>
          <w:sz w:val="24"/>
          <w:szCs w:val="24"/>
        </w:rPr>
        <w:t>Brigi</w:t>
      </w:r>
      <w:r w:rsidRPr="215BB0CA" w:rsidR="2BE5D2DE">
        <w:rPr>
          <w:rFonts w:ascii="Garamond" w:hAnsi="Garamond" w:eastAsia="Garamond" w:cs="Garamond"/>
          <w:color w:val="000000" w:themeColor="text1" w:themeTint="FF" w:themeShade="FF"/>
          <w:sz w:val="24"/>
          <w:szCs w:val="24"/>
        </w:rPr>
        <w:t xml:space="preserve">d </w:t>
      </w:r>
      <w:r w:rsidRPr="215BB0CA" w:rsidR="01FF92B7">
        <w:rPr>
          <w:rFonts w:ascii="Garamond" w:hAnsi="Garamond" w:eastAsia="Garamond" w:cs="Garamond"/>
          <w:color w:val="000000" w:themeColor="text1" w:themeTint="FF" w:themeShade="FF"/>
          <w:sz w:val="24"/>
          <w:szCs w:val="24"/>
        </w:rPr>
        <w:t xml:space="preserve">as patron and protector of </w:t>
      </w:r>
      <w:r w:rsidRPr="215BB0CA" w:rsidR="0FAD2512">
        <w:rPr>
          <w:rFonts w:ascii="Garamond" w:hAnsi="Garamond" w:eastAsia="Garamond" w:cs="Garamond"/>
          <w:color w:val="000000" w:themeColor="text1" w:themeTint="FF" w:themeShade="FF"/>
          <w:sz w:val="24"/>
          <w:szCs w:val="24"/>
        </w:rPr>
        <w:t xml:space="preserve">territory, </w:t>
      </w:r>
      <w:r w:rsidRPr="215BB0CA" w:rsidR="01FF92B7">
        <w:rPr>
          <w:rFonts w:ascii="Garamond" w:hAnsi="Garamond" w:eastAsia="Garamond" w:cs="Garamond"/>
          <w:color w:val="000000" w:themeColor="text1" w:themeTint="FF" w:themeShade="FF"/>
          <w:sz w:val="24"/>
          <w:szCs w:val="24"/>
        </w:rPr>
        <w:t xml:space="preserve">animals, </w:t>
      </w:r>
      <w:r w:rsidRPr="215BB0CA" w:rsidR="01FF92B7">
        <w:rPr>
          <w:rFonts w:ascii="Garamond" w:hAnsi="Garamond" w:eastAsia="Garamond" w:cs="Garamond"/>
          <w:color w:val="000000" w:themeColor="text1" w:themeTint="FF" w:themeShade="FF"/>
          <w:sz w:val="24"/>
          <w:szCs w:val="24"/>
        </w:rPr>
        <w:t xml:space="preserve">and </w:t>
      </w:r>
      <w:r w:rsidRPr="215BB0CA" w:rsidR="783E1D58">
        <w:rPr>
          <w:rFonts w:ascii="Garamond" w:hAnsi="Garamond" w:eastAsia="Garamond" w:cs="Garamond"/>
          <w:color w:val="000000" w:themeColor="text1" w:themeTint="FF" w:themeShade="FF"/>
          <w:sz w:val="24"/>
          <w:szCs w:val="24"/>
        </w:rPr>
        <w:t xml:space="preserve">the </w:t>
      </w:r>
      <w:r w:rsidRPr="215BB0CA" w:rsidR="01FF92B7">
        <w:rPr>
          <w:rFonts w:ascii="Garamond" w:hAnsi="Garamond" w:eastAsia="Garamond" w:cs="Garamond"/>
          <w:color w:val="000000" w:themeColor="text1" w:themeTint="FF" w:themeShade="FF"/>
          <w:sz w:val="24"/>
          <w:szCs w:val="24"/>
        </w:rPr>
        <w:t xml:space="preserve">landscape</w:t>
      </w:r>
      <w:r w:rsidRPr="215BB0CA" w:rsidR="4AF1484D">
        <w:rPr>
          <w:rFonts w:ascii="Garamond" w:hAnsi="Garamond" w:eastAsia="Garamond" w:cs="Garamond"/>
          <w:color w:val="000000" w:themeColor="text1" w:themeTint="FF" w:themeShade="FF"/>
          <w:sz w:val="24"/>
          <w:szCs w:val="24"/>
        </w:rPr>
        <w:t xml:space="preserve"> stat</w:t>
      </w:r>
      <w:r w:rsidRPr="215BB0CA" w:rsidR="7C2BF33A">
        <w:rPr>
          <w:rFonts w:ascii="Garamond" w:hAnsi="Garamond" w:eastAsia="Garamond" w:cs="Garamond"/>
          <w:color w:val="000000" w:themeColor="text1" w:themeTint="FF" w:themeShade="FF"/>
          <w:sz w:val="24"/>
          <w:szCs w:val="24"/>
        </w:rPr>
        <w:t xml:space="preserve">ing</w:t>
      </w:r>
      <w:r w:rsidRPr="215BB0CA" w:rsidR="66978A9E">
        <w:rPr>
          <w:rFonts w:ascii="Garamond" w:hAnsi="Garamond" w:eastAsia="Garamond" w:cs="Garamond"/>
          <w:color w:val="000000" w:themeColor="text1" w:themeTint="FF" w:themeShade="FF"/>
          <w:sz w:val="24"/>
          <w:szCs w:val="24"/>
        </w:rPr>
        <w:t xml:space="preserve"> that Brigid travelled </w:t>
      </w:r>
      <w:r w:rsidRPr="215BB0CA" w:rsidR="4651433C">
        <w:rPr>
          <w:rFonts w:ascii="Garamond" w:hAnsi="Garamond" w:eastAsia="Garamond" w:cs="Garamond"/>
          <w:color w:val="000000" w:themeColor="text1" w:themeTint="FF" w:themeShade="FF"/>
          <w:sz w:val="24"/>
          <w:szCs w:val="24"/>
        </w:rPr>
        <w:t xml:space="preserve">to </w:t>
      </w:r>
      <w:r w:rsidRPr="215BB0CA" w:rsidR="01FF92B7">
        <w:rPr>
          <w:rFonts w:ascii="Garamond" w:hAnsi="Garamond" w:eastAsia="Garamond" w:cs="Garamond"/>
          <w:color w:val="000000" w:themeColor="text1" w:themeTint="FF" w:themeShade="FF"/>
          <w:sz w:val="24"/>
          <w:szCs w:val="24"/>
        </w:rPr>
        <w:t>Mid</w:t>
      </w:r>
      <w:r w:rsidRPr="215BB0CA" w:rsidR="01FF92B7">
        <w:rPr>
          <w:rFonts w:ascii="Garamond" w:hAnsi="Garamond" w:eastAsia="Garamond" w:cs="Garamond"/>
          <w:color w:val="000000" w:themeColor="text1" w:themeTint="FF" w:themeShade="FF"/>
          <w:sz w:val="24"/>
          <w:szCs w:val="24"/>
        </w:rPr>
        <w:t>e to mee</w:t>
      </w:r>
      <w:r w:rsidRPr="215BB0CA" w:rsidR="01FF92B7">
        <w:rPr>
          <w:rFonts w:ascii="Garamond" w:hAnsi="Garamond" w:eastAsia="Garamond" w:cs="Garamond"/>
          <w:color w:val="000000" w:themeColor="text1" w:themeTint="FF" w:themeShade="FF"/>
          <w:sz w:val="24"/>
          <w:szCs w:val="24"/>
        </w:rPr>
        <w:t>t St. Patrick</w:t>
      </w:r>
      <w:r w:rsidRPr="215BB0CA" w:rsidR="30AA514A">
        <w:rPr>
          <w:rFonts w:ascii="Garamond" w:hAnsi="Garamond" w:eastAsia="Garamond" w:cs="Garamond"/>
          <w:color w:val="000000" w:themeColor="text1" w:themeTint="FF" w:themeShade="FF"/>
          <w:sz w:val="24"/>
          <w:szCs w:val="24"/>
        </w:rPr>
        <w:t xml:space="preserve">, </w:t>
      </w:r>
      <w:r w:rsidRPr="215BB0CA" w:rsidR="01FF92B7">
        <w:rPr>
          <w:rFonts w:ascii="Garamond" w:hAnsi="Garamond" w:eastAsia="Garamond" w:cs="Garamond"/>
          <w:color w:val="000000" w:themeColor="text1" w:themeTint="FF" w:themeShade="FF"/>
          <w:sz w:val="24"/>
          <w:szCs w:val="24"/>
        </w:rPr>
        <w:t xml:space="preserve">visit his churches </w:t>
      </w:r>
      <w:r w:rsidRPr="215BB0CA" w:rsidR="33D00130">
        <w:rPr>
          <w:rFonts w:ascii="Garamond" w:hAnsi="Garamond" w:eastAsia="Garamond" w:cs="Garamond"/>
          <w:color w:val="000000" w:themeColor="text1" w:themeTint="FF" w:themeShade="FF"/>
          <w:sz w:val="24"/>
          <w:szCs w:val="24"/>
        </w:rPr>
        <w:t xml:space="preserve">and </w:t>
      </w:r>
      <w:r w:rsidRPr="215BB0CA" w:rsidR="01FF92B7">
        <w:rPr>
          <w:rFonts w:ascii="Garamond" w:hAnsi="Garamond" w:eastAsia="Garamond" w:cs="Garamond"/>
          <w:color w:val="000000" w:themeColor="text1" w:themeTint="FF" w:themeShade="FF"/>
          <w:sz w:val="24"/>
          <w:szCs w:val="24"/>
        </w:rPr>
        <w:t>perform</w:t>
      </w:r>
      <w:r w:rsidRPr="215BB0CA" w:rsidR="4B87B5A0">
        <w:rPr>
          <w:rFonts w:ascii="Garamond" w:hAnsi="Garamond" w:eastAsia="Garamond" w:cs="Garamond"/>
          <w:color w:val="000000" w:themeColor="text1" w:themeTint="FF" w:themeShade="FF"/>
          <w:sz w:val="24"/>
          <w:szCs w:val="24"/>
        </w:rPr>
        <w:t xml:space="preserve"> </w:t>
      </w:r>
      <w:r w:rsidRPr="215BB0CA" w:rsidR="01FF92B7">
        <w:rPr>
          <w:rFonts w:ascii="Garamond" w:hAnsi="Garamond" w:eastAsia="Garamond" w:cs="Garamond"/>
          <w:color w:val="000000" w:themeColor="text1" w:themeTint="FF" w:themeShade="FF"/>
          <w:sz w:val="24"/>
          <w:szCs w:val="24"/>
        </w:rPr>
        <w:t xml:space="preserve">miracles </w:t>
      </w:r>
      <w:r w:rsidRPr="215BB0CA" w:rsidR="0499B0EF">
        <w:rPr>
          <w:rFonts w:ascii="Garamond" w:hAnsi="Garamond" w:eastAsia="Garamond" w:cs="Garamond"/>
          <w:color w:val="000000" w:themeColor="text1" w:themeTint="FF" w:themeShade="FF"/>
          <w:sz w:val="24"/>
          <w:szCs w:val="24"/>
        </w:rPr>
        <w:t>along the way</w:t>
      </w:r>
      <w:r w:rsidRPr="215BB0CA" w:rsidR="01FF92B7">
        <w:rPr>
          <w:rFonts w:ascii="Garamond" w:hAnsi="Garamond" w:eastAsia="Garamond" w:cs="Garamond"/>
          <w:color w:val="000000" w:themeColor="text1" w:themeTint="FF" w:themeShade="FF"/>
          <w:sz w:val="24"/>
          <w:szCs w:val="24"/>
        </w:rPr>
        <w:t xml:space="preserve"> and in doing so she </w:t>
      </w:r>
      <w:r w:rsidRPr="215BB0CA" w:rsidR="01FF92B7">
        <w:rPr>
          <w:rFonts w:ascii="Garamond" w:hAnsi="Garamond" w:eastAsia="Garamond" w:cs="Garamond"/>
          <w:color w:val="000000" w:themeColor="text1" w:themeTint="FF" w:themeShade="FF"/>
          <w:sz w:val="24"/>
          <w:szCs w:val="24"/>
        </w:rPr>
        <w:t>acquired</w:t>
      </w:r>
      <w:r w:rsidRPr="215BB0CA" w:rsidR="01FF92B7">
        <w:rPr>
          <w:rFonts w:ascii="Garamond" w:hAnsi="Garamond" w:eastAsia="Garamond" w:cs="Garamond"/>
          <w:color w:val="000000" w:themeColor="text1" w:themeTint="FF" w:themeShade="FF"/>
          <w:sz w:val="24"/>
          <w:szCs w:val="24"/>
        </w:rPr>
        <w:t xml:space="preserve"> </w:t>
      </w:r>
      <w:r w:rsidRPr="215BB0CA" w:rsidR="75C55CD6">
        <w:rPr>
          <w:rFonts w:ascii="Garamond" w:hAnsi="Garamond" w:eastAsia="Garamond" w:cs="Garamond"/>
          <w:color w:val="000000" w:themeColor="text1" w:themeTint="FF" w:themeShade="FF"/>
          <w:sz w:val="24"/>
          <w:szCs w:val="24"/>
        </w:rPr>
        <w:t xml:space="preserve">a vast </w:t>
      </w:r>
      <w:r w:rsidRPr="215BB0CA" w:rsidR="01FF92B7">
        <w:rPr>
          <w:rFonts w:ascii="Garamond" w:hAnsi="Garamond" w:eastAsia="Garamond" w:cs="Garamond"/>
          <w:color w:val="000000" w:themeColor="text1" w:themeTint="FF" w:themeShade="FF"/>
          <w:sz w:val="24"/>
          <w:szCs w:val="24"/>
        </w:rPr>
        <w:t xml:space="preserve">female follow</w:t>
      </w:r>
      <w:r w:rsidRPr="215BB0CA" w:rsidR="4C98CF67">
        <w:rPr>
          <w:rFonts w:ascii="Garamond" w:hAnsi="Garamond" w:eastAsia="Garamond" w:cs="Garamond"/>
          <w:color w:val="000000" w:themeColor="text1" w:themeTint="FF" w:themeShade="FF"/>
          <w:sz w:val="24"/>
          <w:szCs w:val="24"/>
        </w:rPr>
        <w:t xml:space="preserve">ing</w:t>
      </w:r>
      <w:r w:rsidRPr="215BB0CA" w:rsidR="01FF92B7">
        <w:rPr>
          <w:rFonts w:ascii="Garamond" w:hAnsi="Garamond" w:eastAsia="Garamond" w:cs="Garamond"/>
          <w:color w:val="000000" w:themeColor="text1" w:themeTint="FF" w:themeShade="FF"/>
          <w:sz w:val="24"/>
          <w:szCs w:val="24"/>
        </w:rPr>
        <w:t xml:space="preserve"> and set</w:t>
      </w:r>
      <w:r w:rsidRPr="215BB0CA" w:rsidR="01FF92B7">
        <w:rPr>
          <w:rFonts w:ascii="Garamond" w:hAnsi="Garamond" w:eastAsia="Garamond" w:cs="Garamond"/>
          <w:color w:val="000000" w:themeColor="text1" w:themeTint="FF" w:themeShade="FF"/>
          <w:sz w:val="24"/>
          <w:szCs w:val="24"/>
        </w:rPr>
        <w:t xml:space="preserve"> up reli</w:t>
      </w:r>
      <w:r w:rsidRPr="215BB0CA" w:rsidR="01FF92B7">
        <w:rPr>
          <w:rFonts w:ascii="Garamond" w:hAnsi="Garamond" w:eastAsia="Garamond" w:cs="Garamond"/>
          <w:color w:val="000000" w:themeColor="text1" w:themeTint="FF" w:themeShade="FF"/>
          <w:sz w:val="24"/>
          <w:szCs w:val="24"/>
        </w:rPr>
        <w:t xml:space="preserve">gious communities around her territories. </w:t>
      </w:r>
      <w:r w:rsidRPr="215BB0CA" w:rsidR="42D5B032">
        <w:rPr>
          <w:rFonts w:ascii="Garamond" w:hAnsi="Garamond" w:eastAsia="Garamond" w:cs="Garamond"/>
          <w:color w:val="000000" w:themeColor="text1" w:themeTint="FF" w:themeShade="FF"/>
          <w:sz w:val="24"/>
          <w:szCs w:val="24"/>
        </w:rPr>
        <w:t>The Brigi</w:t>
      </w:r>
      <w:r w:rsidRPr="215BB0CA" w:rsidR="36F93AD7">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of the </w:t>
      </w:r>
      <w:r w:rsidRPr="215BB0CA" w:rsidR="42D5B032">
        <w:rPr>
          <w:rFonts w:ascii="Garamond" w:hAnsi="Garamond" w:eastAsia="Garamond" w:cs="Garamond"/>
          <w:b w:val="0"/>
          <w:bCs w:val="0"/>
          <w:i w:val="1"/>
          <w:iCs w:val="1"/>
          <w:color w:val="000000" w:themeColor="text1" w:themeTint="FF" w:themeShade="FF"/>
          <w:sz w:val="24"/>
          <w:szCs w:val="24"/>
        </w:rPr>
        <w:t xml:space="preserve">Vita Prima </w:t>
      </w:r>
      <w:r w:rsidRPr="215BB0CA" w:rsidR="42D5B032">
        <w:rPr>
          <w:rFonts w:ascii="Garamond" w:hAnsi="Garamond" w:eastAsia="Garamond" w:cs="Garamond"/>
          <w:color w:val="000000" w:themeColor="text1" w:themeTint="FF" w:themeShade="FF"/>
          <w:sz w:val="24"/>
          <w:szCs w:val="24"/>
        </w:rPr>
        <w:t xml:space="preserve">and </w:t>
      </w:r>
      <w:r w:rsidRPr="215BB0CA" w:rsidR="42D5B032">
        <w:rPr>
          <w:rFonts w:ascii="Garamond" w:hAnsi="Garamond" w:eastAsia="Garamond" w:cs="Garamond"/>
          <w:i w:val="1"/>
          <w:iCs w:val="1"/>
          <w:color w:val="000000" w:themeColor="text1" w:themeTint="FF" w:themeShade="FF"/>
          <w:sz w:val="24"/>
          <w:szCs w:val="24"/>
        </w:rPr>
        <w:t>Bethu</w:t>
      </w:r>
      <w:r w:rsidRPr="215BB0CA" w:rsidR="42D5B032">
        <w:rPr>
          <w:rFonts w:ascii="Garamond" w:hAnsi="Garamond" w:eastAsia="Garamond" w:cs="Garamond"/>
          <w:i w:val="1"/>
          <w:iCs w:val="1"/>
          <w:color w:val="000000" w:themeColor="text1" w:themeTint="FF" w:themeShade="FF"/>
          <w:sz w:val="24"/>
          <w:szCs w:val="24"/>
        </w:rPr>
        <w:t xml:space="preserve"> </w:t>
      </w:r>
      <w:r w:rsidRPr="215BB0CA" w:rsidR="42D5B032">
        <w:rPr>
          <w:rFonts w:ascii="Garamond" w:hAnsi="Garamond" w:eastAsia="Garamond" w:cs="Garamond"/>
          <w:i w:val="1"/>
          <w:iCs w:val="1"/>
          <w:color w:val="000000" w:themeColor="text1" w:themeTint="FF" w:themeShade="FF"/>
          <w:sz w:val="24"/>
          <w:szCs w:val="24"/>
        </w:rPr>
        <w:t>Brigte</w:t>
      </w:r>
      <w:r w:rsidRPr="215BB0CA" w:rsidR="42D5B032">
        <w:rPr>
          <w:rFonts w:ascii="Garamond" w:hAnsi="Garamond" w:eastAsia="Garamond" w:cs="Garamond"/>
          <w:i w:val="1"/>
          <w:iCs w:val="1"/>
          <w:color w:val="000000" w:themeColor="text1" w:themeTint="FF" w:themeShade="FF"/>
          <w:sz w:val="24"/>
          <w:szCs w:val="24"/>
        </w:rPr>
        <w:t xml:space="preserve"> </w:t>
      </w:r>
      <w:r w:rsidRPr="215BB0CA" w:rsidR="20E641EC">
        <w:rPr>
          <w:rFonts w:ascii="Garamond" w:hAnsi="Garamond" w:eastAsia="Garamond" w:cs="Garamond"/>
          <w:color w:val="000000" w:themeColor="text1" w:themeTint="FF" w:themeShade="FF"/>
          <w:sz w:val="24"/>
          <w:szCs w:val="24"/>
        </w:rPr>
        <w:t xml:space="preserve">is th</w:t>
      </w:r>
      <w:r w:rsidRPr="215BB0CA" w:rsidR="71DF515E">
        <w:rPr>
          <w:rFonts w:ascii="Garamond" w:hAnsi="Garamond" w:eastAsia="Garamond" w:cs="Garamond"/>
          <w:color w:val="000000" w:themeColor="text1" w:themeTint="FF" w:themeShade="FF"/>
          <w:sz w:val="24"/>
          <w:szCs w:val="24"/>
        </w:rPr>
        <w:t xml:space="preserve">e</w:t>
      </w:r>
      <w:r w:rsidRPr="215BB0CA" w:rsidR="20E641EC">
        <w:rPr>
          <w:rFonts w:ascii="Garamond" w:hAnsi="Garamond" w:eastAsia="Garamond" w:cs="Garamond"/>
          <w:color w:val="000000" w:themeColor="text1" w:themeTint="FF" w:themeShade="FF"/>
          <w:sz w:val="24"/>
          <w:szCs w:val="24"/>
        </w:rPr>
        <w:t xml:space="preserve"> daughter of </w:t>
      </w:r>
      <w:r w:rsidRPr="215BB0CA" w:rsidR="42D5B032">
        <w:rPr>
          <w:rFonts w:ascii="Garamond" w:hAnsi="Garamond" w:eastAsia="Garamond" w:cs="Garamond"/>
          <w:color w:val="000000" w:themeColor="text1" w:themeTint="FF" w:themeShade="FF"/>
          <w:sz w:val="24"/>
          <w:szCs w:val="24"/>
        </w:rPr>
        <w:t xml:space="preserve">a </w:t>
      </w:r>
      <w:r w:rsidRPr="215BB0CA" w:rsidR="717C2020">
        <w:rPr>
          <w:rFonts w:ascii="Garamond" w:hAnsi="Garamond" w:eastAsia="Garamond" w:cs="Garamond"/>
          <w:color w:val="000000" w:themeColor="text1" w:themeTint="FF" w:themeShade="FF"/>
          <w:sz w:val="24"/>
          <w:szCs w:val="24"/>
        </w:rPr>
        <w:t xml:space="preserve">druid’s </w:t>
      </w:r>
      <w:r w:rsidRPr="215BB0CA" w:rsidR="42D5B032">
        <w:rPr>
          <w:rFonts w:ascii="Garamond" w:hAnsi="Garamond" w:eastAsia="Garamond" w:cs="Garamond"/>
          <w:color w:val="000000" w:themeColor="text1" w:themeTint="FF" w:themeShade="FF"/>
          <w:sz w:val="24"/>
          <w:szCs w:val="24"/>
        </w:rPr>
        <w:t>slave born in Connacht</w:t>
      </w:r>
      <w:r w:rsidRPr="215BB0CA" w:rsidR="411B8F5A">
        <w:rPr>
          <w:rFonts w:ascii="Garamond" w:hAnsi="Garamond" w:eastAsia="Garamond" w:cs="Garamond"/>
          <w:color w:val="000000" w:themeColor="text1" w:themeTint="FF" w:themeShade="FF"/>
          <w:sz w:val="24"/>
          <w:szCs w:val="24"/>
        </w:rPr>
        <w:t>,</w:t>
      </w:r>
      <w:r w:rsidRPr="215BB0CA" w:rsidR="42D5B032">
        <w:rPr>
          <w:rFonts w:ascii="Garamond" w:hAnsi="Garamond" w:eastAsia="Garamond" w:cs="Garamond"/>
          <w:color w:val="000000" w:themeColor="text1" w:themeTint="FF" w:themeShade="FF"/>
          <w:sz w:val="24"/>
          <w:szCs w:val="24"/>
        </w:rPr>
        <w:t xml:space="preserve"> rather than Leinster</w:t>
      </w:r>
      <w:r w:rsidRPr="215BB0CA" w:rsidR="1229AD88">
        <w:rPr>
          <w:rFonts w:ascii="Garamond" w:hAnsi="Garamond" w:eastAsia="Garamond" w:cs="Garamond"/>
          <w:color w:val="000000" w:themeColor="text1" w:themeTint="FF" w:themeShade="FF"/>
          <w:sz w:val="24"/>
          <w:szCs w:val="24"/>
        </w:rPr>
        <w:t xml:space="preserve">. </w:t>
      </w:r>
      <w:r w:rsidRPr="215BB0CA" w:rsidR="7E10A208">
        <w:rPr>
          <w:rFonts w:ascii="Garamond" w:hAnsi="Garamond" w:eastAsia="Garamond" w:cs="Garamond"/>
          <w:color w:val="000000" w:themeColor="text1" w:themeTint="FF" w:themeShade="FF"/>
          <w:sz w:val="24"/>
          <w:szCs w:val="24"/>
        </w:rPr>
        <w:t>Baby Brigid</w:t>
      </w:r>
      <w:r w:rsidRPr="215BB0CA" w:rsidR="2D561B77">
        <w:rPr>
          <w:rFonts w:ascii="Garamond" w:hAnsi="Garamond" w:eastAsia="Garamond" w:cs="Garamond"/>
          <w:color w:val="000000" w:themeColor="text1" w:themeTint="FF" w:themeShade="FF"/>
          <w:sz w:val="24"/>
          <w:szCs w:val="24"/>
        </w:rPr>
        <w:t xml:space="preserve">’s miracles in ejecting </w:t>
      </w:r>
      <w:r w:rsidRPr="215BB0CA" w:rsidR="42D5B032">
        <w:rPr>
          <w:rFonts w:ascii="Garamond" w:hAnsi="Garamond" w:eastAsia="Garamond" w:cs="Garamond"/>
          <w:color w:val="000000" w:themeColor="text1" w:themeTint="FF" w:themeShade="FF"/>
          <w:sz w:val="24"/>
          <w:szCs w:val="24"/>
        </w:rPr>
        <w:t xml:space="preserve">columns of fire </w:t>
      </w:r>
      <w:r w:rsidRPr="215BB0CA" w:rsidR="69C3B943">
        <w:rPr>
          <w:rFonts w:ascii="Garamond" w:hAnsi="Garamond" w:eastAsia="Garamond" w:cs="Garamond"/>
          <w:color w:val="000000" w:themeColor="text1" w:themeTint="FF" w:themeShade="FF"/>
          <w:sz w:val="24"/>
          <w:szCs w:val="24"/>
        </w:rPr>
        <w:t xml:space="preserve">from</w:t>
      </w:r>
      <w:r w:rsidRPr="215BB0CA" w:rsidR="42D5B032">
        <w:rPr>
          <w:rFonts w:ascii="Garamond" w:hAnsi="Garamond" w:eastAsia="Garamond" w:cs="Garamond"/>
          <w:color w:val="000000" w:themeColor="text1" w:themeTint="FF" w:themeShade="FF"/>
          <w:sz w:val="24"/>
          <w:szCs w:val="24"/>
        </w:rPr>
        <w:t xml:space="preserve"> her head</w:t>
      </w:r>
      <w:r w:rsidRPr="215BB0CA" w:rsidR="60AD4D07">
        <w:rPr>
          <w:rFonts w:ascii="Garamond" w:hAnsi="Garamond" w:eastAsia="Garamond" w:cs="Garamond"/>
          <w:color w:val="000000" w:themeColor="text1" w:themeTint="FF" w:themeShade="FF"/>
          <w:sz w:val="24"/>
          <w:szCs w:val="24"/>
        </w:rPr>
        <w:t xml:space="preserve"> </w:t>
      </w:r>
      <w:r w:rsidRPr="215BB0CA" w:rsidR="5692CE47">
        <w:rPr>
          <w:rFonts w:ascii="Garamond" w:hAnsi="Garamond" w:eastAsia="Garamond" w:cs="Garamond"/>
          <w:color w:val="000000" w:themeColor="text1" w:themeTint="FF" w:themeShade="FF"/>
          <w:sz w:val="24"/>
          <w:szCs w:val="24"/>
        </w:rPr>
        <w:t xml:space="preserve">were </w:t>
      </w:r>
      <w:r w:rsidRPr="215BB0CA" w:rsidR="60AD4D07">
        <w:rPr>
          <w:rFonts w:ascii="Garamond" w:hAnsi="Garamond" w:eastAsia="Garamond" w:cs="Garamond"/>
          <w:color w:val="000000" w:themeColor="text1" w:themeTint="FF" w:themeShade="FF"/>
          <w:sz w:val="24"/>
          <w:szCs w:val="24"/>
        </w:rPr>
        <w:t xml:space="preserve">a</w:t>
      </w:r>
      <w:r w:rsidRPr="215BB0CA" w:rsidR="42D5B032">
        <w:rPr>
          <w:rFonts w:ascii="Garamond" w:hAnsi="Garamond" w:eastAsia="Garamond" w:cs="Garamond"/>
          <w:color w:val="000000" w:themeColor="text1" w:themeTint="FF" w:themeShade="FF"/>
          <w:sz w:val="24"/>
          <w:szCs w:val="24"/>
        </w:rPr>
        <w:t xml:space="preserve"> sign</w:t>
      </w:r>
      <w:r w:rsidRPr="215BB0CA" w:rsidR="0CA2A12F">
        <w:rPr>
          <w:rFonts w:ascii="Garamond" w:hAnsi="Garamond" w:eastAsia="Garamond" w:cs="Garamond"/>
          <w:color w:val="000000" w:themeColor="text1" w:themeTint="FF" w:themeShade="FF"/>
          <w:sz w:val="24"/>
          <w:szCs w:val="24"/>
        </w:rPr>
        <w:t xml:space="preserve"> </w:t>
      </w:r>
      <w:r w:rsidRPr="215BB0CA" w:rsidR="5E2CB139">
        <w:rPr>
          <w:rFonts w:ascii="Garamond" w:hAnsi="Garamond" w:eastAsia="Garamond" w:cs="Garamond"/>
          <w:color w:val="000000" w:themeColor="text1" w:themeTint="FF" w:themeShade="FF"/>
          <w:sz w:val="24"/>
          <w:szCs w:val="24"/>
        </w:rPr>
        <w:t xml:space="preserve">of</w:t>
      </w:r>
      <w:r w:rsidRPr="215BB0CA" w:rsidR="0CA2A12F">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Christian</w:t>
      </w:r>
      <w:r w:rsidRPr="215BB0CA" w:rsidR="75E01547">
        <w:rPr>
          <w:rFonts w:ascii="Garamond" w:hAnsi="Garamond" w:eastAsia="Garamond" w:cs="Garamond"/>
          <w:color w:val="000000" w:themeColor="text1" w:themeTint="FF" w:themeShade="FF"/>
          <w:sz w:val="24"/>
          <w:szCs w:val="24"/>
        </w:rPr>
        <w:t xml:space="preserve">ity</w:t>
      </w:r>
      <w:r w:rsidRPr="215BB0CA" w:rsidR="26DD5912">
        <w:rPr>
          <w:rFonts w:ascii="Garamond" w:hAnsi="Garamond" w:eastAsia="Garamond" w:cs="Garamond"/>
          <w:color w:val="000000" w:themeColor="text1" w:themeTint="FF" w:themeShade="FF"/>
          <w:sz w:val="24"/>
          <w:szCs w:val="24"/>
        </w:rPr>
        <w:t xml:space="preserve">, she </w:t>
      </w:r>
      <w:r w:rsidRPr="215BB0CA" w:rsidR="1B042BE2">
        <w:rPr>
          <w:rFonts w:ascii="Garamond" w:hAnsi="Garamond" w:eastAsia="Garamond" w:cs="Garamond"/>
          <w:color w:val="000000" w:themeColor="text1" w:themeTint="FF" w:themeShade="FF"/>
          <w:sz w:val="24"/>
          <w:szCs w:val="24"/>
        </w:rPr>
        <w:t xml:space="preserve">refus</w:t>
      </w:r>
      <w:r w:rsidRPr="215BB0CA" w:rsidR="34A95F6F">
        <w:rPr>
          <w:rFonts w:ascii="Garamond" w:hAnsi="Garamond" w:eastAsia="Garamond" w:cs="Garamond"/>
          <w:color w:val="000000" w:themeColor="text1" w:themeTint="FF" w:themeShade="FF"/>
          <w:sz w:val="24"/>
          <w:szCs w:val="24"/>
        </w:rPr>
        <w:t xml:space="preserve">ed </w:t>
      </w:r>
      <w:r w:rsidRPr="215BB0CA" w:rsidR="42D5B032">
        <w:rPr>
          <w:rFonts w:ascii="Garamond" w:hAnsi="Garamond" w:eastAsia="Garamond" w:cs="Garamond"/>
          <w:color w:val="000000" w:themeColor="text1" w:themeTint="FF" w:themeShade="FF"/>
          <w:sz w:val="24"/>
          <w:szCs w:val="24"/>
        </w:rPr>
        <w:t>the druid</w:t>
      </w:r>
      <w:r w:rsidRPr="215BB0CA" w:rsidR="42D5B032">
        <w:rPr>
          <w:rFonts w:ascii="Garamond" w:hAnsi="Garamond" w:eastAsia="Garamond" w:cs="Garamond"/>
          <w:color w:val="000000" w:themeColor="text1" w:themeTint="FF" w:themeShade="FF"/>
          <w:sz w:val="24"/>
          <w:szCs w:val="24"/>
        </w:rPr>
        <w:t xml:space="preserve">'s </w:t>
      </w:r>
      <w:r w:rsidRPr="215BB0CA" w:rsidR="42D5B032">
        <w:rPr>
          <w:rFonts w:ascii="Garamond" w:hAnsi="Garamond" w:eastAsia="Garamond" w:cs="Garamond"/>
          <w:color w:val="000000" w:themeColor="text1" w:themeTint="FF" w:themeShade="FF"/>
          <w:sz w:val="24"/>
          <w:szCs w:val="24"/>
        </w:rPr>
        <w:t xml:space="preserve">food, </w:t>
      </w:r>
      <w:r w:rsidRPr="215BB0CA" w:rsidR="42D5B032">
        <w:rPr>
          <w:rFonts w:ascii="Garamond" w:hAnsi="Garamond" w:eastAsia="Garamond" w:cs="Garamond"/>
          <w:color w:val="000000" w:themeColor="text1" w:themeTint="FF" w:themeShade="FF"/>
          <w:sz w:val="24"/>
          <w:szCs w:val="24"/>
        </w:rPr>
        <w:t xml:space="preserve">only </w:t>
      </w:r>
      <w:r w:rsidRPr="215BB0CA" w:rsidR="62CD5E88">
        <w:rPr>
          <w:rFonts w:ascii="Garamond" w:hAnsi="Garamond" w:eastAsia="Garamond" w:cs="Garamond"/>
          <w:color w:val="000000" w:themeColor="text1" w:themeTint="FF" w:themeShade="FF"/>
          <w:sz w:val="24"/>
          <w:szCs w:val="24"/>
        </w:rPr>
        <w:t>drink</w:t>
      </w:r>
      <w:r w:rsidRPr="215BB0CA" w:rsidR="593ACACA">
        <w:rPr>
          <w:rFonts w:ascii="Garamond" w:hAnsi="Garamond" w:eastAsia="Garamond" w:cs="Garamond"/>
          <w:color w:val="000000" w:themeColor="text1" w:themeTint="FF" w:themeShade="FF"/>
          <w:sz w:val="24"/>
          <w:szCs w:val="24"/>
        </w:rPr>
        <w:t>ing</w:t>
      </w:r>
      <w:r w:rsidRPr="215BB0CA" w:rsidR="42D5B03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milk</w:t>
      </w:r>
      <w:r w:rsidRPr="215BB0CA" w:rsidR="42D5B032">
        <w:rPr>
          <w:rFonts w:ascii="Garamond" w:hAnsi="Garamond" w:eastAsia="Garamond" w:cs="Garamond"/>
          <w:color w:val="000000" w:themeColor="text1" w:themeTint="FF" w:themeShade="FF"/>
          <w:sz w:val="24"/>
          <w:szCs w:val="24"/>
        </w:rPr>
        <w:t xml:space="preserve"> from a red-eared white cow</w:t>
      </w:r>
      <w:r w:rsidRPr="215BB0CA" w:rsidR="51AE1CC4">
        <w:rPr>
          <w:rFonts w:ascii="Garamond" w:hAnsi="Garamond" w:eastAsia="Garamond" w:cs="Garamond"/>
          <w:color w:val="000000" w:themeColor="text1" w:themeTint="FF" w:themeShade="FF"/>
          <w:sz w:val="24"/>
          <w:szCs w:val="24"/>
        </w:rPr>
        <w:t xml:space="preserve"> which </w:t>
      </w:r>
      <w:r w:rsidRPr="215BB0CA" w:rsidR="42D5B032">
        <w:rPr>
          <w:rFonts w:ascii="Garamond" w:hAnsi="Garamond" w:eastAsia="Garamond" w:cs="Garamond"/>
          <w:color w:val="000000" w:themeColor="text1" w:themeTint="FF" w:themeShade="FF"/>
          <w:sz w:val="24"/>
          <w:szCs w:val="24"/>
        </w:rPr>
        <w:t>in Irish mytholog</w:t>
      </w:r>
      <w:r w:rsidRPr="215BB0CA" w:rsidR="126FCD90">
        <w:rPr>
          <w:rFonts w:ascii="Garamond" w:hAnsi="Garamond" w:eastAsia="Garamond" w:cs="Garamond"/>
          <w:color w:val="000000" w:themeColor="text1" w:themeTint="FF" w:themeShade="FF"/>
          <w:sz w:val="24"/>
          <w:szCs w:val="24"/>
        </w:rPr>
        <w:t xml:space="preserve">y </w:t>
      </w:r>
      <w:r w:rsidRPr="215BB0CA" w:rsidR="07B337B9">
        <w:rPr>
          <w:rFonts w:ascii="Garamond" w:hAnsi="Garamond" w:eastAsia="Garamond" w:cs="Garamond"/>
          <w:color w:val="000000" w:themeColor="text1" w:themeTint="FF" w:themeShade="FF"/>
          <w:sz w:val="24"/>
          <w:szCs w:val="24"/>
        </w:rPr>
        <w:t xml:space="preserve">is </w:t>
      </w:r>
      <w:r w:rsidRPr="215BB0CA" w:rsidR="07B337B9">
        <w:rPr>
          <w:rFonts w:ascii="Garamond" w:hAnsi="Garamond" w:eastAsia="Garamond" w:cs="Garamond"/>
          <w:color w:val="000000" w:themeColor="text1" w:themeTint="FF" w:themeShade="FF"/>
          <w:sz w:val="24"/>
          <w:szCs w:val="24"/>
        </w:rPr>
        <w:t>deemed</w:t>
      </w:r>
      <w:r w:rsidRPr="215BB0CA" w:rsidR="07B337B9">
        <w:rPr>
          <w:rFonts w:ascii="Garamond" w:hAnsi="Garamond" w:eastAsia="Garamond" w:cs="Garamond"/>
          <w:color w:val="000000" w:themeColor="text1" w:themeTint="FF" w:themeShade="FF"/>
          <w:sz w:val="24"/>
          <w:szCs w:val="24"/>
        </w:rPr>
        <w:t xml:space="preserve"> a </w:t>
      </w:r>
      <w:r w:rsidRPr="215BB0CA" w:rsidR="42D5B032">
        <w:rPr>
          <w:rFonts w:ascii="Garamond" w:hAnsi="Garamond" w:eastAsia="Garamond" w:cs="Garamond"/>
          <w:color w:val="000000" w:themeColor="text1" w:themeTint="FF" w:themeShade="FF"/>
          <w:sz w:val="24"/>
          <w:szCs w:val="24"/>
        </w:rPr>
        <w:t>magica</w:t>
      </w:r>
      <w:r w:rsidRPr="215BB0CA" w:rsidR="1833644B">
        <w:rPr>
          <w:rFonts w:ascii="Garamond" w:hAnsi="Garamond" w:eastAsia="Garamond" w:cs="Garamond"/>
          <w:color w:val="000000" w:themeColor="text1" w:themeTint="FF" w:themeShade="FF"/>
          <w:sz w:val="24"/>
          <w:szCs w:val="24"/>
        </w:rPr>
        <w:t>l creature.</w:t>
      </w:r>
      <w:r w:rsidRPr="215BB0CA" w:rsidR="3FF2196D">
        <w:rPr>
          <w:rFonts w:ascii="Garamond" w:hAnsi="Garamond" w:eastAsia="Garamond" w:cs="Garamond"/>
          <w:color w:val="000000" w:themeColor="text1" w:themeTint="FF" w:themeShade="FF"/>
          <w:sz w:val="24"/>
          <w:szCs w:val="24"/>
        </w:rPr>
        <w:t xml:space="preserve"> On </w:t>
      </w:r>
      <w:r w:rsidRPr="215BB0CA" w:rsidR="3FF2196D">
        <w:rPr>
          <w:rFonts w:ascii="Garamond" w:hAnsi="Garamond" w:eastAsia="Garamond" w:cs="Garamond"/>
          <w:color w:val="000000" w:themeColor="text1" w:themeTint="FF" w:themeShade="FF"/>
          <w:sz w:val="24"/>
          <w:szCs w:val="24"/>
        </w:rPr>
        <w:t>witnessing</w:t>
      </w:r>
      <w:r w:rsidRPr="215BB0CA" w:rsidR="3FF2196D">
        <w:rPr>
          <w:rFonts w:ascii="Garamond" w:hAnsi="Garamond" w:eastAsia="Garamond" w:cs="Garamond"/>
          <w:color w:val="000000" w:themeColor="text1" w:themeTint="FF" w:themeShade="FF"/>
          <w:sz w:val="24"/>
          <w:szCs w:val="24"/>
        </w:rPr>
        <w:t xml:space="preserve"> this</w:t>
      </w:r>
      <w:r w:rsidRPr="215BB0CA" w:rsidR="54FDE564">
        <w:rPr>
          <w:rFonts w:ascii="Garamond" w:hAnsi="Garamond" w:eastAsia="Garamond" w:cs="Garamond"/>
          <w:color w:val="000000" w:themeColor="text1" w:themeTint="FF" w:themeShade="FF"/>
          <w:sz w:val="24"/>
          <w:szCs w:val="24"/>
        </w:rPr>
        <w:t>,</w:t>
      </w:r>
      <w:r w:rsidRPr="215BB0CA" w:rsidR="3FF2196D">
        <w:rPr>
          <w:rFonts w:ascii="Garamond" w:hAnsi="Garamond" w:eastAsia="Garamond" w:cs="Garamond"/>
          <w:color w:val="000000" w:themeColor="text1" w:themeTint="FF" w:themeShade="FF"/>
          <w:sz w:val="24"/>
          <w:szCs w:val="24"/>
        </w:rPr>
        <w:t xml:space="preserve"> the </w:t>
      </w:r>
      <w:r w:rsidRPr="215BB0CA" w:rsidR="42D5B032">
        <w:rPr>
          <w:rFonts w:ascii="Garamond" w:hAnsi="Garamond" w:eastAsia="Garamond" w:cs="Garamond"/>
          <w:color w:val="000000" w:themeColor="text1" w:themeTint="FF" w:themeShade="FF"/>
          <w:sz w:val="24"/>
          <w:szCs w:val="24"/>
        </w:rPr>
        <w:t>druid set Brigi</w:t>
      </w:r>
      <w:r w:rsidRPr="215BB0CA" w:rsidR="721B14A8">
        <w:rPr>
          <w:rFonts w:ascii="Garamond" w:hAnsi="Garamond" w:eastAsia="Garamond" w:cs="Garamond"/>
          <w:color w:val="000000" w:themeColor="text1" w:themeTint="FF" w:themeShade="FF"/>
          <w:sz w:val="24"/>
          <w:szCs w:val="24"/>
        </w:rPr>
        <w:t>d’s</w:t>
      </w:r>
      <w:r w:rsidRPr="215BB0CA" w:rsidR="42D5B032">
        <w:rPr>
          <w:rFonts w:ascii="Garamond" w:hAnsi="Garamond" w:eastAsia="Garamond" w:cs="Garamond"/>
          <w:color w:val="000000" w:themeColor="text1" w:themeTint="FF" w:themeShade="FF"/>
          <w:sz w:val="24"/>
          <w:szCs w:val="24"/>
        </w:rPr>
        <w:t xml:space="preserve"> mother free and converted to Christianity</w:t>
      </w:r>
      <w:r w:rsidRPr="215BB0CA" w:rsidR="02A3E89C">
        <w:rPr>
          <w:rFonts w:ascii="Garamond" w:hAnsi="Garamond" w:eastAsia="Garamond" w:cs="Garamond"/>
          <w:color w:val="000000" w:themeColor="text1" w:themeTint="FF" w:themeShade="FF"/>
          <w:sz w:val="24"/>
          <w:szCs w:val="24"/>
        </w:rPr>
        <w:t xml:space="preserve">.</w:t>
      </w:r>
      <w:r w:rsidRPr="215BB0CA" w:rsidR="2661DE7B">
        <w:rPr>
          <w:rFonts w:ascii="Garamond" w:hAnsi="Garamond" w:eastAsia="Garamond" w:cs="Garamond"/>
          <w:color w:val="000000" w:themeColor="text1" w:themeTint="FF" w:themeShade="FF"/>
          <w:sz w:val="24"/>
          <w:szCs w:val="24"/>
        </w:rPr>
        <w:t xml:space="preserve"> </w:t>
      </w:r>
      <w:r w:rsidRPr="215BB0CA" w:rsidR="56879836">
        <w:rPr>
          <w:rFonts w:ascii="Garamond" w:hAnsi="Garamond" w:eastAsia="Garamond" w:cs="Garamond"/>
          <w:color w:val="000000" w:themeColor="text1" w:themeTint="FF" w:themeShade="FF"/>
          <w:sz w:val="24"/>
          <w:szCs w:val="24"/>
        </w:rPr>
        <w:t xml:space="preserve">Brigid </w:t>
      </w:r>
      <w:r w:rsidRPr="215BB0CA" w:rsidR="42D5B032">
        <w:rPr>
          <w:rFonts w:ascii="Garamond" w:hAnsi="Garamond" w:eastAsia="Garamond" w:cs="Garamond"/>
          <w:color w:val="000000" w:themeColor="text1" w:themeTint="FF" w:themeShade="FF"/>
          <w:sz w:val="24"/>
          <w:szCs w:val="24"/>
        </w:rPr>
        <w:t>returned</w:t>
      </w:r>
      <w:r w:rsidRPr="215BB0CA" w:rsidR="0EA7DA8D">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to Leinster </w:t>
      </w:r>
      <w:r w:rsidRPr="215BB0CA" w:rsidR="631AFFF8">
        <w:rPr>
          <w:rFonts w:ascii="Garamond" w:hAnsi="Garamond" w:eastAsia="Garamond" w:cs="Garamond"/>
          <w:color w:val="000000" w:themeColor="text1" w:themeTint="FF" w:themeShade="FF"/>
          <w:sz w:val="24"/>
          <w:szCs w:val="24"/>
        </w:rPr>
        <w:t xml:space="preserve">and carried on with her miraculous </w:t>
      </w:r>
      <w:r w:rsidRPr="215BB0CA" w:rsidR="54C35C16">
        <w:rPr>
          <w:rFonts w:ascii="Garamond" w:hAnsi="Garamond" w:eastAsia="Garamond" w:cs="Garamond"/>
          <w:color w:val="000000" w:themeColor="text1" w:themeTint="FF" w:themeShade="FF"/>
          <w:sz w:val="24"/>
          <w:szCs w:val="24"/>
        </w:rPr>
        <w:t xml:space="preserve">work</w:t>
      </w:r>
      <w:r w:rsidRPr="215BB0CA" w:rsidR="2CC874DF">
        <w:rPr>
          <w:rFonts w:ascii="Garamond" w:hAnsi="Garamond" w:eastAsia="Garamond" w:cs="Garamond"/>
          <w:color w:val="000000" w:themeColor="text1" w:themeTint="FF" w:themeShade="FF"/>
          <w:sz w:val="24"/>
          <w:szCs w:val="24"/>
        </w:rPr>
        <w:t xml:space="preserve"> where she</w:t>
      </w:r>
      <w:r w:rsidRPr="215BB0CA" w:rsidR="54C35C16">
        <w:rPr>
          <w:rFonts w:ascii="Garamond" w:hAnsi="Garamond" w:eastAsia="Garamond" w:cs="Garamond"/>
          <w:color w:val="000000" w:themeColor="text1" w:themeTint="FF" w:themeShade="FF"/>
          <w:sz w:val="24"/>
          <w:szCs w:val="24"/>
        </w:rPr>
        <w:t xml:space="preserve"> </w:t>
      </w:r>
      <w:r w:rsidRPr="215BB0CA" w:rsidR="631AFFF8">
        <w:rPr>
          <w:rFonts w:ascii="Garamond" w:hAnsi="Garamond" w:eastAsia="Garamond" w:cs="Garamond"/>
          <w:color w:val="000000" w:themeColor="text1" w:themeTint="FF" w:themeShade="FF"/>
          <w:sz w:val="24"/>
          <w:szCs w:val="24"/>
        </w:rPr>
        <w:t xml:space="preserve">pray</w:t>
      </w:r>
      <w:r w:rsidRPr="215BB0CA" w:rsidR="7FBF3912">
        <w:rPr>
          <w:rFonts w:ascii="Garamond" w:hAnsi="Garamond" w:eastAsia="Garamond" w:cs="Garamond"/>
          <w:color w:val="000000" w:themeColor="text1" w:themeTint="FF" w:themeShade="FF"/>
          <w:sz w:val="24"/>
          <w:szCs w:val="24"/>
        </w:rPr>
        <w:t xml:space="preserve">ed</w:t>
      </w:r>
      <w:r w:rsidRPr="215BB0CA" w:rsidR="631AFFF8">
        <w:rPr>
          <w:rFonts w:ascii="Garamond" w:hAnsi="Garamond" w:eastAsia="Garamond" w:cs="Garamond"/>
          <w:color w:val="000000" w:themeColor="text1" w:themeTint="FF" w:themeShade="FF"/>
          <w:sz w:val="24"/>
          <w:szCs w:val="24"/>
        </w:rPr>
        <w:t xml:space="preserve"> </w:t>
      </w:r>
      <w:r w:rsidRPr="215BB0CA" w:rsidR="2FF7A68D">
        <w:rPr>
          <w:rFonts w:ascii="Garamond" w:hAnsi="Garamond" w:eastAsia="Garamond" w:cs="Garamond"/>
          <w:color w:val="000000" w:themeColor="text1" w:themeTint="FF" w:themeShade="FF"/>
          <w:sz w:val="24"/>
          <w:szCs w:val="24"/>
        </w:rPr>
        <w:t>to be saved from marriage</w:t>
      </w:r>
      <w:r w:rsidRPr="215BB0CA" w:rsidR="454F341A">
        <w:rPr>
          <w:rFonts w:ascii="Garamond" w:hAnsi="Garamond" w:eastAsia="Garamond" w:cs="Garamond"/>
          <w:color w:val="000000" w:themeColor="text1" w:themeTint="FF" w:themeShade="FF"/>
          <w:sz w:val="24"/>
          <w:szCs w:val="24"/>
        </w:rPr>
        <w:t xml:space="preserve">, God caused </w:t>
      </w:r>
      <w:r w:rsidRPr="215BB0CA" w:rsidR="2FF7A68D">
        <w:rPr>
          <w:rFonts w:ascii="Garamond" w:hAnsi="Garamond" w:eastAsia="Garamond" w:cs="Garamond"/>
          <w:color w:val="000000" w:themeColor="text1" w:themeTint="FF" w:themeShade="FF"/>
          <w:sz w:val="24"/>
          <w:szCs w:val="24"/>
        </w:rPr>
        <w:t>her e</w:t>
      </w:r>
      <w:r w:rsidRPr="215BB0CA" w:rsidR="42D5B032">
        <w:rPr>
          <w:rFonts w:ascii="Garamond" w:hAnsi="Garamond" w:eastAsia="Garamond" w:cs="Garamond"/>
          <w:color w:val="000000" w:themeColor="text1" w:themeTint="FF" w:themeShade="FF"/>
          <w:sz w:val="24"/>
          <w:szCs w:val="24"/>
        </w:rPr>
        <w:t xml:space="preserve">ye to burst </w:t>
      </w:r>
      <w:r w:rsidRPr="215BB0CA" w:rsidR="5B6591D3">
        <w:rPr>
          <w:rFonts w:ascii="Garamond" w:hAnsi="Garamond" w:eastAsia="Garamond" w:cs="Garamond"/>
          <w:color w:val="000000" w:themeColor="text1" w:themeTint="FF" w:themeShade="FF"/>
          <w:sz w:val="24"/>
          <w:szCs w:val="24"/>
        </w:rPr>
        <w:t xml:space="preserve">to dissuade suitors and on taking the </w:t>
      </w:r>
      <w:r w:rsidRPr="215BB0CA" w:rsidR="42D5B032">
        <w:rPr>
          <w:rFonts w:ascii="Garamond" w:hAnsi="Garamond" w:eastAsia="Garamond" w:cs="Garamond"/>
          <w:color w:val="000000" w:themeColor="text1" w:themeTint="FF" w:themeShade="FF"/>
          <w:sz w:val="24"/>
          <w:szCs w:val="24"/>
        </w:rPr>
        <w:t>ve</w:t>
      </w:r>
      <w:r w:rsidRPr="215BB0CA" w:rsidR="014C1CC9">
        <w:rPr>
          <w:rFonts w:ascii="Garamond" w:hAnsi="Garamond" w:eastAsia="Garamond" w:cs="Garamond"/>
          <w:color w:val="000000" w:themeColor="text1" w:themeTint="FF" w:themeShade="FF"/>
          <w:sz w:val="24"/>
          <w:szCs w:val="24"/>
        </w:rPr>
        <w:t>il it healed.</w:t>
      </w:r>
      <w:r w:rsidRPr="215BB0CA" w:rsidR="6AC8958D">
        <w:rPr>
          <w:rFonts w:ascii="Garamond" w:hAnsi="Garamond" w:eastAsia="Garamond" w:cs="Garamond"/>
          <w:color w:val="000000" w:themeColor="text1" w:themeTint="FF" w:themeShade="FF"/>
          <w:sz w:val="24"/>
          <w:szCs w:val="24"/>
        </w:rPr>
        <w:t xml:space="preserve"> </w:t>
      </w:r>
      <w:r w:rsidRPr="215BB0CA" w:rsidR="1BF40C6D">
        <w:rPr>
          <w:rFonts w:ascii="Garamond" w:hAnsi="Garamond" w:eastAsia="Garamond" w:cs="Garamond"/>
          <w:color w:val="000000" w:themeColor="text1" w:themeTint="FF" w:themeShade="FF"/>
          <w:sz w:val="24"/>
          <w:szCs w:val="24"/>
        </w:rPr>
        <w:t xml:space="preserve">While </w:t>
      </w:r>
      <w:r w:rsidRPr="215BB0CA" w:rsidR="1BF40C6D">
        <w:rPr>
          <w:rFonts w:ascii="Garamond" w:hAnsi="Garamond" w:eastAsia="Garamond" w:cs="Garamond"/>
          <w:color w:val="000000" w:themeColor="text1" w:themeTint="FF" w:themeShade="FF"/>
          <w:sz w:val="24"/>
          <w:szCs w:val="24"/>
        </w:rPr>
        <w:t>Cogitosus</w:t>
      </w:r>
      <w:r w:rsidRPr="215BB0CA" w:rsidR="1BF40C6D">
        <w:rPr>
          <w:rFonts w:ascii="Garamond" w:hAnsi="Garamond" w:eastAsia="Garamond" w:cs="Garamond"/>
          <w:color w:val="000000" w:themeColor="text1" w:themeTint="FF" w:themeShade="FF"/>
          <w:sz w:val="24"/>
          <w:szCs w:val="24"/>
        </w:rPr>
        <w:t xml:space="preserve">’ original focus had been on Kildare and Leinster, the author of </w:t>
      </w:r>
      <w:r w:rsidRPr="215BB0CA" w:rsidR="1BF40C6D">
        <w:rPr>
          <w:rFonts w:ascii="Garamond" w:hAnsi="Garamond" w:eastAsia="Garamond" w:cs="Garamond"/>
          <w:i w:val="1"/>
          <w:iCs w:val="1"/>
          <w:color w:val="000000" w:themeColor="text1" w:themeTint="FF" w:themeShade="FF"/>
          <w:sz w:val="24"/>
          <w:szCs w:val="24"/>
        </w:rPr>
        <w:t xml:space="preserve">Vita Prima </w:t>
      </w:r>
      <w:r w:rsidRPr="215BB0CA" w:rsidR="04634B07">
        <w:rPr>
          <w:rFonts w:ascii="Garamond" w:hAnsi="Garamond" w:eastAsia="Garamond" w:cs="Garamond"/>
          <w:i w:val="0"/>
          <w:iCs w:val="0"/>
          <w:color w:val="000000" w:themeColor="text1" w:themeTint="FF" w:themeShade="FF"/>
          <w:sz w:val="24"/>
          <w:szCs w:val="24"/>
        </w:rPr>
        <w:t xml:space="preserve">created a </w:t>
      </w:r>
      <w:r w:rsidRPr="215BB0CA" w:rsidR="42D5B032">
        <w:rPr>
          <w:rFonts w:ascii="Garamond" w:hAnsi="Garamond" w:eastAsia="Garamond" w:cs="Garamond"/>
          <w:color w:val="000000" w:themeColor="text1" w:themeTint="FF" w:themeShade="FF"/>
          <w:sz w:val="24"/>
          <w:szCs w:val="24"/>
        </w:rPr>
        <w:t>Brigi</w:t>
      </w:r>
      <w:r w:rsidRPr="215BB0CA" w:rsidR="01BAE573">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w:t>
      </w:r>
      <w:r w:rsidRPr="215BB0CA" w:rsidR="18C7DDC8">
        <w:rPr>
          <w:rFonts w:ascii="Garamond" w:hAnsi="Garamond" w:eastAsia="Garamond" w:cs="Garamond"/>
          <w:color w:val="000000" w:themeColor="text1" w:themeTint="FF" w:themeShade="FF"/>
          <w:sz w:val="24"/>
          <w:szCs w:val="24"/>
        </w:rPr>
        <w:t xml:space="preserve">who </w:t>
      </w:r>
      <w:r w:rsidRPr="215BB0CA" w:rsidR="71C8BA63">
        <w:rPr>
          <w:rFonts w:ascii="Garamond" w:hAnsi="Garamond" w:eastAsia="Garamond" w:cs="Garamond"/>
          <w:color w:val="000000" w:themeColor="text1" w:themeTint="FF" w:themeShade="FF"/>
          <w:sz w:val="24"/>
          <w:szCs w:val="24"/>
        </w:rPr>
        <w:t xml:space="preserve">travelled </w:t>
      </w:r>
      <w:r w:rsidRPr="215BB0CA" w:rsidR="0690C462">
        <w:rPr>
          <w:rFonts w:ascii="Garamond" w:hAnsi="Garamond" w:eastAsia="Garamond" w:cs="Garamond"/>
          <w:color w:val="000000" w:themeColor="text1" w:themeTint="FF" w:themeShade="FF"/>
          <w:sz w:val="24"/>
          <w:szCs w:val="24"/>
        </w:rPr>
        <w:t xml:space="preserve">three circuits around </w:t>
      </w:r>
      <w:r w:rsidRPr="215BB0CA" w:rsidR="42D5B032">
        <w:rPr>
          <w:rFonts w:ascii="Garamond" w:hAnsi="Garamond" w:eastAsia="Garamond" w:cs="Garamond"/>
          <w:color w:val="000000" w:themeColor="text1" w:themeTint="FF" w:themeShade="FF"/>
          <w:sz w:val="24"/>
          <w:szCs w:val="24"/>
        </w:rPr>
        <w:t xml:space="preserve">Ireland</w:t>
      </w:r>
      <w:r w:rsidRPr="215BB0CA">
        <w:rPr>
          <w:rStyle w:val="FootnoteReference"/>
          <w:rFonts w:ascii="Garamond" w:hAnsi="Garamond" w:eastAsia="Garamond" w:cs="Garamond"/>
          <w:color w:val="000000" w:themeColor="text1" w:themeTint="FF" w:themeShade="FF"/>
          <w:sz w:val="24"/>
          <w:szCs w:val="24"/>
        </w:rPr>
        <w:footnoteReference w:id="14149"/>
      </w:r>
      <w:r w:rsidRPr="215BB0CA" w:rsidR="42D5B03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including </w:t>
      </w:r>
      <w:r w:rsidRPr="215BB0CA" w:rsidR="5CB0F0A5">
        <w:rPr>
          <w:rFonts w:ascii="Garamond" w:hAnsi="Garamond" w:eastAsia="Garamond" w:cs="Garamond"/>
          <w:color w:val="000000" w:themeColor="text1" w:themeTint="FF" w:themeShade="FF"/>
          <w:sz w:val="24"/>
          <w:szCs w:val="24"/>
        </w:rPr>
        <w:t>UiNéill</w:t>
      </w:r>
      <w:r w:rsidRPr="215BB0CA" w:rsidR="5CB0F0A5">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territory </w:t>
      </w:r>
      <w:r w:rsidRPr="215BB0CA" w:rsidR="6C558CC4">
        <w:rPr>
          <w:rFonts w:ascii="Garamond" w:hAnsi="Garamond" w:eastAsia="Garamond" w:cs="Garamond"/>
          <w:color w:val="000000" w:themeColor="text1" w:themeTint="FF" w:themeShade="FF"/>
          <w:sz w:val="24"/>
          <w:szCs w:val="24"/>
        </w:rPr>
        <w:t xml:space="preserve">to meet </w:t>
      </w:r>
      <w:r w:rsidRPr="215BB0CA" w:rsidR="7428D15C">
        <w:rPr>
          <w:rFonts w:ascii="Garamond" w:hAnsi="Garamond" w:eastAsia="Garamond" w:cs="Garamond"/>
          <w:color w:val="000000" w:themeColor="text1" w:themeTint="FF" w:themeShade="FF"/>
          <w:sz w:val="24"/>
          <w:szCs w:val="24"/>
        </w:rPr>
        <w:t xml:space="preserve">with Patrick</w:t>
      </w:r>
      <w:r w:rsidRPr="215BB0CA" w:rsidR="2A6A806E">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covering northern Leinster and Mide</w:t>
      </w:r>
      <w:r w:rsidRPr="215BB0CA" w:rsidR="332F0B43">
        <w:rPr>
          <w:rFonts w:ascii="Garamond" w:hAnsi="Garamond" w:eastAsia="Garamond" w:cs="Garamond"/>
          <w:color w:val="000000" w:themeColor="text1" w:themeTint="FF" w:themeShade="FF"/>
          <w:sz w:val="24"/>
          <w:szCs w:val="24"/>
        </w:rPr>
        <w:t xml:space="preserve"> </w:t>
      </w:r>
      <w:r w:rsidRPr="215BB0CA" w:rsidR="332F0B43">
        <w:rPr>
          <w:rFonts w:ascii="Garamond" w:hAnsi="Garamond" w:eastAsia="Garamond" w:cs="Garamond"/>
          <w:color w:val="000000" w:themeColor="text1" w:themeTint="FF" w:themeShade="FF"/>
          <w:sz w:val="24"/>
          <w:szCs w:val="24"/>
        </w:rPr>
        <w:t xml:space="preserve">of </w:t>
      </w:r>
      <w:r w:rsidRPr="215BB0CA" w:rsidR="42D5B032">
        <w:rPr>
          <w:rFonts w:ascii="Garamond" w:hAnsi="Garamond" w:eastAsia="Garamond" w:cs="Garamond"/>
          <w:color w:val="000000" w:themeColor="text1" w:themeTint="FF" w:themeShade="FF"/>
          <w:sz w:val="24"/>
          <w:szCs w:val="24"/>
        </w:rPr>
        <w:t>the southern</w:t>
      </w:r>
      <w:r w:rsidRPr="215BB0CA" w:rsidR="3DD79D25">
        <w:rPr>
          <w:rFonts w:ascii="Garamond" w:hAnsi="Garamond" w:eastAsia="Garamond" w:cs="Garamond"/>
          <w:color w:val="000000" w:themeColor="text1" w:themeTint="FF" w:themeShade="FF"/>
          <w:sz w:val="24"/>
          <w:szCs w:val="24"/>
        </w:rPr>
        <w:t xml:space="preserve"> </w:t>
      </w:r>
      <w:r w:rsidRPr="215BB0CA" w:rsidR="3DD79D25">
        <w:rPr>
          <w:rFonts w:ascii="Garamond" w:hAnsi="Garamond" w:eastAsia="Garamond" w:cs="Garamond"/>
          <w:color w:val="000000" w:themeColor="text1" w:themeTint="FF" w:themeShade="FF"/>
          <w:sz w:val="24"/>
          <w:szCs w:val="24"/>
        </w:rPr>
        <w:t>UiNéill</w:t>
      </w:r>
      <w:r w:rsidRPr="215BB0CA" w:rsidR="2ABB160F">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Munster, </w:t>
      </w:r>
      <w:r w:rsidRPr="215BB0CA" w:rsidR="2DA26991">
        <w:rPr>
          <w:rFonts w:ascii="Garamond" w:hAnsi="Garamond" w:eastAsia="Garamond" w:cs="Garamond"/>
          <w:color w:val="000000" w:themeColor="text1" w:themeTint="FF" w:themeShade="FF"/>
          <w:sz w:val="24"/>
          <w:szCs w:val="24"/>
        </w:rPr>
        <w:t>Ulster</w:t>
      </w:r>
      <w:r w:rsidRPr="215BB0CA" w:rsidR="2DA26991">
        <w:rPr>
          <w:rFonts w:ascii="Garamond" w:hAnsi="Garamond" w:eastAsia="Garamond" w:cs="Garamond"/>
          <w:color w:val="000000" w:themeColor="text1" w:themeTint="FF" w:themeShade="FF"/>
          <w:sz w:val="24"/>
          <w:szCs w:val="24"/>
        </w:rPr>
        <w:t xml:space="preserve"> and </w:t>
      </w:r>
      <w:r w:rsidRPr="215BB0CA" w:rsidR="42D5B032">
        <w:rPr>
          <w:rFonts w:ascii="Garamond" w:hAnsi="Garamond" w:eastAsia="Garamond" w:cs="Garamond"/>
          <w:color w:val="000000" w:themeColor="text1" w:themeTint="FF" w:themeShade="FF"/>
          <w:sz w:val="24"/>
          <w:szCs w:val="24"/>
        </w:rPr>
        <w:t>Connacht</w:t>
      </w:r>
      <w:r w:rsidRPr="215BB0CA" w:rsidR="53A69CD1">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Brigi</w:t>
      </w:r>
      <w:r w:rsidRPr="215BB0CA" w:rsidR="29ECC5A5">
        <w:rPr>
          <w:rFonts w:ascii="Garamond" w:hAnsi="Garamond" w:eastAsia="Garamond" w:cs="Garamond"/>
          <w:color w:val="000000" w:themeColor="text1" w:themeTint="FF" w:themeShade="FF"/>
          <w:sz w:val="24"/>
          <w:szCs w:val="24"/>
        </w:rPr>
        <w:t xml:space="preserve">d </w:t>
      </w:r>
      <w:r w:rsidRPr="215BB0CA" w:rsidR="6D7ECB2A">
        <w:rPr>
          <w:rFonts w:ascii="Garamond" w:hAnsi="Garamond" w:eastAsia="Garamond" w:cs="Garamond"/>
          <w:color w:val="000000" w:themeColor="text1" w:themeTint="FF" w:themeShade="FF"/>
          <w:sz w:val="24"/>
          <w:szCs w:val="24"/>
        </w:rPr>
        <w:t>being placed</w:t>
      </w:r>
      <w:r w:rsidRPr="215BB0CA" w:rsidR="29ECC5A5">
        <w:rPr>
          <w:rFonts w:ascii="Garamond" w:hAnsi="Garamond" w:eastAsia="Garamond" w:cs="Garamond"/>
          <w:color w:val="000000" w:themeColor="text1" w:themeTint="FF" w:themeShade="FF"/>
          <w:sz w:val="24"/>
          <w:szCs w:val="24"/>
        </w:rPr>
        <w:t xml:space="preserve"> in these locations</w:t>
      </w:r>
      <w:r w:rsidRPr="215BB0CA" w:rsidR="0E60D358">
        <w:rPr>
          <w:rFonts w:ascii="Garamond" w:hAnsi="Garamond" w:eastAsia="Garamond" w:cs="Garamond"/>
          <w:color w:val="000000" w:themeColor="text1" w:themeTint="FF" w:themeShade="FF"/>
          <w:sz w:val="24"/>
          <w:szCs w:val="24"/>
        </w:rPr>
        <w:t xml:space="preserve"> </w:t>
      </w:r>
      <w:r w:rsidRPr="215BB0CA" w:rsidR="60DB4507">
        <w:rPr>
          <w:rFonts w:ascii="Garamond" w:hAnsi="Garamond" w:eastAsia="Garamond" w:cs="Garamond"/>
          <w:color w:val="000000" w:themeColor="text1" w:themeTint="FF" w:themeShade="FF"/>
          <w:sz w:val="24"/>
          <w:szCs w:val="24"/>
        </w:rPr>
        <w:t>was of significance</w:t>
      </w:r>
      <w:r w:rsidRPr="215BB0CA" w:rsidR="2AE19799">
        <w:rPr>
          <w:rFonts w:ascii="Garamond" w:hAnsi="Garamond" w:eastAsia="Garamond" w:cs="Garamond"/>
          <w:color w:val="000000" w:themeColor="text1" w:themeTint="FF" w:themeShade="FF"/>
          <w:sz w:val="24"/>
          <w:szCs w:val="24"/>
        </w:rPr>
        <w:t xml:space="preserve"> </w:t>
      </w:r>
      <w:r w:rsidRPr="215BB0CA" w:rsidR="08CD1A16">
        <w:rPr>
          <w:rFonts w:ascii="Garamond" w:hAnsi="Garamond" w:eastAsia="Garamond" w:cs="Garamond"/>
          <w:color w:val="000000" w:themeColor="text1" w:themeTint="FF" w:themeShade="FF"/>
          <w:sz w:val="24"/>
          <w:szCs w:val="24"/>
        </w:rPr>
        <w:t xml:space="preserve">as this was Patrick's territory by the </w:t>
      </w:r>
      <w:r w:rsidRPr="215BB0CA" w:rsidR="42D5B032">
        <w:rPr>
          <w:rFonts w:ascii="Garamond" w:hAnsi="Garamond" w:eastAsia="Garamond" w:cs="Garamond"/>
          <w:color w:val="000000" w:themeColor="text1" w:themeTint="FF" w:themeShade="FF"/>
          <w:sz w:val="24"/>
          <w:szCs w:val="24"/>
        </w:rPr>
        <w:t>eighth century</w:t>
      </w:r>
      <w:r w:rsidRPr="215BB0CA" w:rsidR="65330A4E">
        <w:rPr>
          <w:rFonts w:ascii="Garamond" w:hAnsi="Garamond" w:eastAsia="Garamond" w:cs="Garamond"/>
          <w:color w:val="000000" w:themeColor="text1" w:themeTint="FF" w:themeShade="FF"/>
          <w:sz w:val="24"/>
          <w:szCs w:val="24"/>
        </w:rPr>
        <w:t xml:space="preserve"> and some </w:t>
      </w:r>
      <w:r w:rsidRPr="215BB0CA" w:rsidR="42D5B032">
        <w:rPr>
          <w:rFonts w:ascii="Garamond" w:hAnsi="Garamond" w:eastAsia="Garamond" w:cs="Garamond"/>
          <w:color w:val="000000" w:themeColor="text1" w:themeTint="FF" w:themeShade="FF"/>
          <w:sz w:val="24"/>
          <w:szCs w:val="24"/>
        </w:rPr>
        <w:t xml:space="preserve">of the material for these two </w:t>
      </w:r>
      <w:r w:rsidRPr="215BB0CA" w:rsidR="3C1D0BC9">
        <w:rPr>
          <w:rFonts w:ascii="Garamond" w:hAnsi="Garamond" w:eastAsia="Garamond" w:cs="Garamond"/>
          <w:color w:val="000000" w:themeColor="text1" w:themeTint="FF" w:themeShade="FF"/>
          <w:sz w:val="24"/>
          <w:szCs w:val="24"/>
        </w:rPr>
        <w:t>accounts derive from the contested territory</w:t>
      </w:r>
      <w:r w:rsidRPr="215BB0CA" w:rsidR="42D5B032">
        <w:rPr>
          <w:rFonts w:ascii="Garamond" w:hAnsi="Garamond" w:eastAsia="Garamond" w:cs="Garamond"/>
          <w:color w:val="000000" w:themeColor="text1" w:themeTint="FF" w:themeShade="FF"/>
          <w:sz w:val="24"/>
          <w:szCs w:val="24"/>
        </w:rPr>
        <w:t xml:space="preserve"> </w:t>
      </w:r>
      <w:r w:rsidRPr="215BB0CA" w:rsidR="23ABA8DE">
        <w:rPr>
          <w:rFonts w:ascii="Garamond" w:hAnsi="Garamond" w:eastAsia="Garamond" w:cs="Garamond"/>
          <w:color w:val="000000" w:themeColor="text1" w:themeTint="FF" w:themeShade="FF"/>
          <w:sz w:val="24"/>
          <w:szCs w:val="24"/>
        </w:rPr>
        <w:t xml:space="preserve">conflict between the </w:t>
      </w:r>
      <w:r w:rsidRPr="215BB0CA" w:rsidR="23ABA8DE">
        <w:rPr>
          <w:rFonts w:ascii="Garamond" w:hAnsi="Garamond" w:eastAsia="Garamond" w:cs="Garamond"/>
          <w:color w:val="000000" w:themeColor="text1" w:themeTint="FF" w:themeShade="FF"/>
          <w:sz w:val="24"/>
          <w:szCs w:val="24"/>
        </w:rPr>
        <w:t>UiNéill</w:t>
      </w:r>
      <w:r w:rsidRPr="215BB0CA" w:rsidR="23ABA8DE">
        <w:rPr>
          <w:rFonts w:ascii="Garamond" w:hAnsi="Garamond" w:eastAsia="Garamond" w:cs="Garamond"/>
          <w:color w:val="000000" w:themeColor="text1" w:themeTint="FF" w:themeShade="FF"/>
          <w:sz w:val="24"/>
          <w:szCs w:val="24"/>
        </w:rPr>
        <w:t xml:space="preserve"> of </w:t>
      </w:r>
      <w:r w:rsidRPr="215BB0CA" w:rsidR="42D5B032">
        <w:rPr>
          <w:rFonts w:ascii="Garamond" w:hAnsi="Garamond" w:eastAsia="Garamond" w:cs="Garamond"/>
          <w:color w:val="000000" w:themeColor="text1" w:themeTint="FF" w:themeShade="FF"/>
          <w:sz w:val="24"/>
          <w:szCs w:val="24"/>
        </w:rPr>
        <w:t xml:space="preserve">Armagh and</w:t>
      </w:r>
      <w:r w:rsidRPr="215BB0CA" w:rsidR="7AE2835B">
        <w:rPr>
          <w:rFonts w:ascii="Garamond" w:hAnsi="Garamond" w:eastAsia="Garamond" w:cs="Garamond"/>
          <w:color w:val="000000" w:themeColor="text1" w:themeTint="FF" w:themeShade="FF"/>
          <w:sz w:val="24"/>
          <w:szCs w:val="24"/>
        </w:rPr>
        <w:t xml:space="preserve"> </w:t>
      </w:r>
      <w:r w:rsidRPr="215BB0CA" w:rsidR="0EFFD151">
        <w:rPr>
          <w:rFonts w:ascii="Garamond" w:hAnsi="Garamond" w:eastAsia="Garamond" w:cs="Garamond"/>
          <w:color w:val="000000" w:themeColor="text1" w:themeTint="FF" w:themeShade="FF"/>
          <w:sz w:val="24"/>
          <w:szCs w:val="24"/>
        </w:rPr>
        <w:t xml:space="preserve">the Leinster</w:t>
      </w:r>
      <w:r w:rsidRPr="215BB0CA" w:rsidR="42D5B032">
        <w:rPr>
          <w:rFonts w:ascii="Garamond" w:hAnsi="Garamond" w:eastAsia="Garamond" w:cs="Garamond"/>
          <w:color w:val="000000" w:themeColor="text1" w:themeTint="FF" w:themeShade="FF"/>
          <w:sz w:val="24"/>
          <w:szCs w:val="24"/>
        </w:rPr>
        <w:t xml:space="preserve"> tribes</w:t>
      </w:r>
      <w:r w:rsidRPr="215BB0CA" w:rsidR="69405907">
        <w:rPr>
          <w:rFonts w:ascii="Garamond" w:hAnsi="Garamond" w:eastAsia="Garamond" w:cs="Garamond"/>
          <w:color w:val="000000" w:themeColor="text1" w:themeTint="FF" w:themeShade="FF"/>
          <w:sz w:val="24"/>
          <w:szCs w:val="24"/>
        </w:rPr>
        <w:t xml:space="preserve"> of Kildare.</w:t>
      </w:r>
      <w:r w:rsidRPr="215BB0CA" w:rsidR="49D008AF">
        <w:rPr>
          <w:rFonts w:ascii="Garamond" w:hAnsi="Garamond" w:eastAsia="Garamond" w:cs="Garamond"/>
          <w:color w:val="000000" w:themeColor="text1" w:themeTint="FF" w:themeShade="FF"/>
          <w:sz w:val="24"/>
          <w:szCs w:val="24"/>
        </w:rPr>
        <w:t xml:space="preserve"> </w:t>
      </w:r>
      <w:r w:rsidRPr="215BB0CA" w:rsidR="23DD793A">
        <w:rPr>
          <w:rFonts w:ascii="Garamond" w:hAnsi="Garamond" w:eastAsia="Garamond" w:cs="Garamond"/>
          <w:color w:val="000000" w:themeColor="text1" w:themeTint="FF" w:themeShade="FF"/>
          <w:sz w:val="24"/>
          <w:szCs w:val="24"/>
        </w:rPr>
        <w:t>Brigid's</w:t>
      </w:r>
      <w:r w:rsidRPr="215BB0CA" w:rsidR="42D5B032">
        <w:rPr>
          <w:rFonts w:ascii="Garamond" w:hAnsi="Garamond" w:eastAsia="Garamond" w:cs="Garamond"/>
          <w:color w:val="000000" w:themeColor="text1" w:themeTint="FF" w:themeShade="FF"/>
          <w:sz w:val="24"/>
          <w:szCs w:val="24"/>
        </w:rPr>
        <w:t xml:space="preserve"> superior vision and sanctity in her miraculous displays before Patrick</w:t>
      </w:r>
      <w:r w:rsidRPr="215BB0CA" w:rsidR="078BF3A0">
        <w:rPr>
          <w:rFonts w:ascii="Garamond" w:hAnsi="Garamond" w:eastAsia="Garamond" w:cs="Garamond"/>
          <w:color w:val="000000" w:themeColor="text1" w:themeTint="FF" w:themeShade="FF"/>
          <w:sz w:val="24"/>
          <w:szCs w:val="24"/>
        </w:rPr>
        <w:t xml:space="preserve"> shows the author alluding to her being the more </w:t>
      </w:r>
      <w:r w:rsidRPr="215BB0CA" w:rsidR="42D5B032">
        <w:rPr>
          <w:rFonts w:ascii="Garamond" w:hAnsi="Garamond" w:eastAsia="Garamond" w:cs="Garamond"/>
          <w:color w:val="000000" w:themeColor="text1" w:themeTint="FF" w:themeShade="FF"/>
          <w:sz w:val="24"/>
          <w:szCs w:val="24"/>
        </w:rPr>
        <w:t>powerful saint</w:t>
      </w:r>
      <w:r w:rsidRPr="215BB0CA" w:rsidR="3FCA426D">
        <w:rPr>
          <w:rFonts w:ascii="Garamond" w:hAnsi="Garamond" w:eastAsia="Garamond" w:cs="Garamond"/>
          <w:color w:val="000000" w:themeColor="text1" w:themeTint="FF" w:themeShade="FF"/>
          <w:sz w:val="24"/>
          <w:szCs w:val="24"/>
        </w:rPr>
        <w:t xml:space="preserve"> and therefore </w:t>
      </w:r>
      <w:r w:rsidRPr="215BB0CA" w:rsidR="42D5B032">
        <w:rPr>
          <w:rFonts w:ascii="Garamond" w:hAnsi="Garamond" w:eastAsia="Garamond" w:cs="Garamond"/>
          <w:color w:val="000000" w:themeColor="text1" w:themeTint="FF" w:themeShade="FF"/>
          <w:sz w:val="24"/>
          <w:szCs w:val="24"/>
        </w:rPr>
        <w:t xml:space="preserve">more deserving of mass devotion </w:t>
      </w:r>
      <w:r w:rsidRPr="215BB0CA" w:rsidR="42D5B032">
        <w:rPr>
          <w:rFonts w:ascii="Garamond" w:hAnsi="Garamond" w:eastAsia="Garamond" w:cs="Garamond"/>
          <w:color w:val="000000" w:themeColor="text1" w:themeTint="FF" w:themeShade="FF"/>
          <w:sz w:val="24"/>
          <w:szCs w:val="24"/>
        </w:rPr>
        <w:t xml:space="preserve">in territory they shared. Patrick </w:t>
      </w:r>
      <w:r w:rsidRPr="215BB0CA" w:rsidR="774C9D90">
        <w:rPr>
          <w:rFonts w:ascii="Garamond" w:hAnsi="Garamond" w:eastAsia="Garamond" w:cs="Garamond"/>
          <w:color w:val="000000" w:themeColor="text1" w:themeTint="FF" w:themeShade="FF"/>
          <w:sz w:val="24"/>
          <w:szCs w:val="24"/>
        </w:rPr>
        <w:t xml:space="preserve">is portrayed as </w:t>
      </w:r>
      <w:r w:rsidRPr="215BB0CA" w:rsidR="42D5B032">
        <w:rPr>
          <w:rFonts w:ascii="Garamond" w:hAnsi="Garamond" w:eastAsia="Garamond" w:cs="Garamond"/>
          <w:color w:val="000000" w:themeColor="text1" w:themeTint="FF" w:themeShade="FF"/>
          <w:sz w:val="24"/>
          <w:szCs w:val="24"/>
        </w:rPr>
        <w:t xml:space="preserve">concentrated on ruling men and churches; </w:t>
      </w:r>
      <w:r w:rsidRPr="215BB0CA" w:rsidR="1402FEB3">
        <w:rPr>
          <w:rFonts w:ascii="Garamond" w:hAnsi="Garamond" w:eastAsia="Garamond" w:cs="Garamond"/>
          <w:color w:val="000000" w:themeColor="text1" w:themeTint="FF" w:themeShade="FF"/>
          <w:sz w:val="24"/>
          <w:szCs w:val="24"/>
        </w:rPr>
        <w:t xml:space="preserve">Brigid </w:t>
      </w:r>
      <w:r w:rsidRPr="215BB0CA" w:rsidR="42D5B032">
        <w:rPr>
          <w:rFonts w:ascii="Garamond" w:hAnsi="Garamond" w:eastAsia="Garamond" w:cs="Garamond"/>
          <w:color w:val="000000" w:themeColor="text1" w:themeTint="FF" w:themeShade="FF"/>
          <w:sz w:val="24"/>
          <w:szCs w:val="24"/>
        </w:rPr>
        <w:t xml:space="preserve">on feeding the poor, healing the sick, and receiving visions from God. She performed her wonders not by virtue of </w:t>
      </w:r>
      <w:r w:rsidRPr="215BB0CA" w:rsidR="1FA9429D">
        <w:rPr>
          <w:rFonts w:ascii="Garamond" w:hAnsi="Garamond" w:eastAsia="Garamond" w:cs="Garamond"/>
          <w:color w:val="000000" w:themeColor="text1" w:themeTint="FF" w:themeShade="FF"/>
          <w:sz w:val="24"/>
          <w:szCs w:val="24"/>
        </w:rPr>
        <w:t>office</w:t>
      </w:r>
      <w:r w:rsidRPr="215BB0CA" w:rsidR="690F659F">
        <w:rPr>
          <w:rFonts w:ascii="Garamond" w:hAnsi="Garamond" w:eastAsia="Garamond" w:cs="Garamond"/>
          <w:color w:val="000000" w:themeColor="text1" w:themeTint="FF" w:themeShade="FF"/>
          <w:sz w:val="24"/>
          <w:szCs w:val="24"/>
        </w:rPr>
        <w:t>,</w:t>
      </w:r>
      <w:r w:rsidRPr="215BB0CA" w:rsidR="42D5B032">
        <w:rPr>
          <w:rFonts w:ascii="Garamond" w:hAnsi="Garamond" w:eastAsia="Garamond" w:cs="Garamond"/>
          <w:color w:val="000000" w:themeColor="text1" w:themeTint="FF" w:themeShade="FF"/>
          <w:sz w:val="24"/>
          <w:szCs w:val="24"/>
        </w:rPr>
        <w:t xml:space="preserve"> but because of her inherent superior sanctity. </w:t>
      </w:r>
      <w:r w:rsidRPr="215BB0CA" w:rsidR="4630D8D1">
        <w:rPr>
          <w:rFonts w:ascii="Garamond" w:hAnsi="Garamond" w:eastAsia="Garamond" w:cs="Garamond"/>
          <w:color w:val="000000" w:themeColor="text1" w:themeTint="FF" w:themeShade="FF"/>
          <w:sz w:val="24"/>
          <w:szCs w:val="24"/>
        </w:rPr>
        <w:t>However,</w:t>
      </w:r>
      <w:r w:rsidRPr="215BB0CA" w:rsidR="42D5B032">
        <w:rPr>
          <w:rFonts w:ascii="Garamond" w:hAnsi="Garamond" w:eastAsia="Garamond" w:cs="Garamond"/>
          <w:color w:val="000000" w:themeColor="text1" w:themeTint="FF" w:themeShade="FF"/>
          <w:sz w:val="24"/>
          <w:szCs w:val="24"/>
        </w:rPr>
        <w:t xml:space="preserve"> unlike </w:t>
      </w:r>
      <w:r w:rsidRPr="215BB0CA" w:rsidR="42D5B032">
        <w:rPr>
          <w:rFonts w:ascii="Garamond" w:hAnsi="Garamond" w:eastAsia="Garamond" w:cs="Garamond"/>
          <w:color w:val="000000" w:themeColor="text1" w:themeTint="FF" w:themeShade="FF"/>
          <w:sz w:val="24"/>
          <w:szCs w:val="24"/>
        </w:rPr>
        <w:t>Cogitosus</w:t>
      </w:r>
      <w:r w:rsidRPr="215BB0CA" w:rsidR="42D5B032">
        <w:rPr>
          <w:rFonts w:ascii="Garamond" w:hAnsi="Garamond" w:eastAsia="Garamond" w:cs="Garamond"/>
          <w:color w:val="000000" w:themeColor="text1" w:themeTint="FF" w:themeShade="FF"/>
          <w:sz w:val="24"/>
          <w:szCs w:val="24"/>
        </w:rPr>
        <w:t>' Brigi</w:t>
      </w:r>
      <w:r w:rsidRPr="215BB0CA" w:rsidR="6189D9E5">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this </w:t>
      </w:r>
      <w:r w:rsidRPr="215BB0CA" w:rsidR="42D5B032">
        <w:rPr>
          <w:rFonts w:ascii="Garamond" w:hAnsi="Garamond" w:eastAsia="Garamond" w:cs="Garamond"/>
          <w:color w:val="000000" w:themeColor="text1" w:themeTint="FF" w:themeShade="FF"/>
          <w:sz w:val="24"/>
          <w:szCs w:val="24"/>
        </w:rPr>
        <w:t>Brigi</w:t>
      </w:r>
      <w:r w:rsidRPr="215BB0CA" w:rsidR="0C4E2669">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needed more than sanctity and a city to claim </w:t>
      </w:r>
      <w:r w:rsidRPr="215BB0CA" w:rsidR="6A7D9616">
        <w:rPr>
          <w:rFonts w:ascii="Garamond" w:hAnsi="Garamond" w:eastAsia="Garamond" w:cs="Garamond"/>
          <w:color w:val="000000" w:themeColor="text1" w:themeTint="FF" w:themeShade="FF"/>
          <w:sz w:val="24"/>
          <w:szCs w:val="24"/>
        </w:rPr>
        <w:t xml:space="preserve">superior control </w:t>
      </w:r>
      <w:r w:rsidRPr="215BB0CA" w:rsidR="42D5B032">
        <w:rPr>
          <w:rFonts w:ascii="Garamond" w:hAnsi="Garamond" w:eastAsia="Garamond" w:cs="Garamond"/>
          <w:color w:val="000000" w:themeColor="text1" w:themeTint="FF" w:themeShade="FF"/>
          <w:sz w:val="24"/>
          <w:szCs w:val="24"/>
        </w:rPr>
        <w:t>for her churches and her successors at Kildare</w:t>
      </w:r>
      <w:r w:rsidRPr="215BB0CA" w:rsidR="666BF33C">
        <w:rPr>
          <w:rFonts w:ascii="Garamond" w:hAnsi="Garamond" w:eastAsia="Garamond" w:cs="Garamond"/>
          <w:color w:val="000000" w:themeColor="text1" w:themeTint="FF" w:themeShade="FF"/>
          <w:sz w:val="24"/>
          <w:szCs w:val="24"/>
        </w:rPr>
        <w:t>.</w:t>
      </w:r>
      <w:r w:rsidRPr="215BB0CA" w:rsidR="1FA0E728">
        <w:rPr>
          <w:rFonts w:ascii="Garamond" w:hAnsi="Garamond" w:eastAsia="Garamond" w:cs="Garamond"/>
          <w:color w:val="000000" w:themeColor="text1" w:themeTint="FF" w:themeShade="FF"/>
          <w:sz w:val="24"/>
          <w:szCs w:val="24"/>
        </w:rPr>
        <w:t xml:space="preserve"> </w:t>
      </w:r>
      <w:r w:rsidRPr="215BB0CA" w:rsidR="3CE5628C">
        <w:rPr>
          <w:rFonts w:ascii="Garamond" w:hAnsi="Garamond" w:eastAsia="Garamond" w:cs="Garamond"/>
          <w:color w:val="000000" w:themeColor="text1" w:themeTint="FF" w:themeShade="FF"/>
          <w:sz w:val="24"/>
          <w:szCs w:val="24"/>
        </w:rPr>
        <w:t>Therefore,</w:t>
      </w:r>
      <w:r w:rsidRPr="215BB0CA" w:rsidR="42D5B032">
        <w:rPr>
          <w:rFonts w:ascii="Garamond" w:hAnsi="Garamond" w:eastAsia="Garamond" w:cs="Garamond"/>
          <w:color w:val="000000" w:themeColor="text1" w:themeTint="FF" w:themeShade="FF"/>
          <w:sz w:val="24"/>
          <w:szCs w:val="24"/>
        </w:rPr>
        <w:t xml:space="preserve"> </w:t>
      </w:r>
      <w:r w:rsidRPr="215BB0CA" w:rsidR="5B5C4F28">
        <w:rPr>
          <w:rFonts w:ascii="Garamond" w:hAnsi="Garamond" w:eastAsia="Garamond" w:cs="Garamond"/>
          <w:color w:val="000000" w:themeColor="text1" w:themeTint="FF" w:themeShade="FF"/>
          <w:sz w:val="24"/>
          <w:szCs w:val="24"/>
        </w:rPr>
        <w:t>t</w:t>
      </w:r>
      <w:r w:rsidRPr="215BB0CA" w:rsidR="42D5B032">
        <w:rPr>
          <w:rFonts w:ascii="Garamond" w:hAnsi="Garamond" w:eastAsia="Garamond" w:cs="Garamond"/>
          <w:color w:val="000000" w:themeColor="text1" w:themeTint="FF" w:themeShade="FF"/>
          <w:sz w:val="24"/>
          <w:szCs w:val="24"/>
        </w:rPr>
        <w:t xml:space="preserve">he </w:t>
      </w:r>
      <w:r w:rsidRPr="215BB0CA" w:rsidR="73B3EE75">
        <w:rPr>
          <w:rFonts w:ascii="Garamond" w:hAnsi="Garamond" w:eastAsia="Garamond" w:cs="Garamond"/>
          <w:color w:val="000000" w:themeColor="text1" w:themeTint="FF" w:themeShade="FF"/>
          <w:sz w:val="24"/>
          <w:szCs w:val="24"/>
        </w:rPr>
        <w:t>author</w:t>
      </w:r>
      <w:r w:rsidRPr="215BB0CA" w:rsidR="42D5B032">
        <w:rPr>
          <w:rFonts w:ascii="Garamond" w:hAnsi="Garamond" w:eastAsia="Garamond" w:cs="Garamond"/>
          <w:color w:val="000000" w:themeColor="text1" w:themeTint="FF" w:themeShade="FF"/>
          <w:sz w:val="24"/>
          <w:szCs w:val="24"/>
        </w:rPr>
        <w:t xml:space="preserve"> turn</w:t>
      </w:r>
      <w:r w:rsidRPr="215BB0CA" w:rsidR="08188137">
        <w:rPr>
          <w:rFonts w:ascii="Garamond" w:hAnsi="Garamond" w:eastAsia="Garamond" w:cs="Garamond"/>
          <w:color w:val="000000" w:themeColor="text1" w:themeTint="FF" w:themeShade="FF"/>
          <w:sz w:val="24"/>
          <w:szCs w:val="24"/>
        </w:rPr>
        <w:t>ed</w:t>
      </w:r>
      <w:r w:rsidRPr="215BB0CA" w:rsidR="42D5B032">
        <w:rPr>
          <w:rFonts w:ascii="Garamond" w:hAnsi="Garamond" w:eastAsia="Garamond" w:cs="Garamond"/>
          <w:color w:val="000000" w:themeColor="text1" w:themeTint="FF" w:themeShade="FF"/>
          <w:sz w:val="24"/>
          <w:szCs w:val="24"/>
        </w:rPr>
        <w:t xml:space="preserve"> her gender into an advantage</w:t>
      </w:r>
      <w:r w:rsidRPr="215BB0CA" w:rsidR="747FD7A8">
        <w:rPr>
          <w:rFonts w:ascii="Garamond" w:hAnsi="Garamond" w:eastAsia="Garamond" w:cs="Garamond"/>
          <w:color w:val="000000" w:themeColor="text1" w:themeTint="FF" w:themeShade="FF"/>
          <w:sz w:val="24"/>
          <w:szCs w:val="24"/>
        </w:rPr>
        <w:t xml:space="preserve"> and </w:t>
      </w:r>
      <w:r w:rsidRPr="215BB0CA" w:rsidR="3C087A8F">
        <w:rPr>
          <w:rFonts w:ascii="Garamond" w:hAnsi="Garamond" w:eastAsia="Garamond" w:cs="Garamond"/>
          <w:color w:val="000000" w:themeColor="text1" w:themeTint="FF" w:themeShade="FF"/>
          <w:sz w:val="24"/>
          <w:szCs w:val="24"/>
        </w:rPr>
        <w:t>claimed territory</w:t>
      </w:r>
      <w:r w:rsidRPr="215BB0CA" w:rsidR="42D5B032">
        <w:rPr>
          <w:rFonts w:ascii="Garamond" w:hAnsi="Garamond" w:eastAsia="Garamond" w:cs="Garamond"/>
          <w:color w:val="000000" w:themeColor="text1" w:themeTint="FF" w:themeShade="FF"/>
          <w:sz w:val="24"/>
          <w:szCs w:val="24"/>
        </w:rPr>
        <w:t xml:space="preserve"> for Brigi</w:t>
      </w:r>
      <w:r w:rsidRPr="215BB0CA" w:rsidR="3AF9E83C">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and her representatives based</w:t>
      </w:r>
      <w:r w:rsidRPr="215BB0CA" w:rsidR="7CB2000E">
        <w:rPr>
          <w:rFonts w:ascii="Garamond" w:hAnsi="Garamond" w:eastAsia="Garamond" w:cs="Garamond"/>
          <w:color w:val="000000" w:themeColor="text1" w:themeTint="FF" w:themeShade="FF"/>
          <w:sz w:val="24"/>
          <w:szCs w:val="24"/>
        </w:rPr>
        <w:t xml:space="preserve"> </w:t>
      </w:r>
      <w:r w:rsidRPr="215BB0CA" w:rsidR="7CB2000E">
        <w:rPr>
          <w:rFonts w:ascii="Garamond" w:hAnsi="Garamond" w:eastAsia="Garamond" w:cs="Garamond"/>
          <w:color w:val="000000" w:themeColor="text1" w:themeTint="FF" w:themeShade="FF"/>
          <w:sz w:val="24"/>
          <w:szCs w:val="24"/>
        </w:rPr>
        <w:t xml:space="preserve">on </w:t>
      </w:r>
      <w:r w:rsidRPr="215BB0CA" w:rsidR="23DD793A">
        <w:rPr>
          <w:rFonts w:ascii="Garamond" w:hAnsi="Garamond" w:eastAsia="Garamond" w:cs="Garamond"/>
          <w:color w:val="000000" w:themeColor="text1" w:themeTint="FF" w:themeShade="FF"/>
          <w:sz w:val="24"/>
          <w:szCs w:val="24"/>
        </w:rPr>
        <w:t>Brigid's</w:t>
      </w:r>
      <w:r w:rsidRPr="215BB0CA" w:rsidR="42D5B032">
        <w:rPr>
          <w:rFonts w:ascii="Garamond" w:hAnsi="Garamond" w:eastAsia="Garamond" w:cs="Garamond"/>
          <w:color w:val="000000" w:themeColor="text1" w:themeTint="FF" w:themeShade="FF"/>
          <w:sz w:val="24"/>
          <w:szCs w:val="24"/>
        </w:rPr>
        <w:t xml:space="preserve"> heroic characteristics and references to heroic literature of the period</w:t>
      </w:r>
      <w:r w:rsidRPr="215BB0CA" w:rsidR="65AB49D2">
        <w:rPr>
          <w:rFonts w:ascii="Garamond" w:hAnsi="Garamond" w:eastAsia="Garamond" w:cs="Garamond"/>
          <w:color w:val="000000" w:themeColor="text1" w:themeTint="FF" w:themeShade="FF"/>
          <w:sz w:val="24"/>
          <w:szCs w:val="24"/>
        </w:rPr>
        <w:t xml:space="preserve"> and </w:t>
      </w:r>
      <w:r w:rsidRPr="215BB0CA" w:rsidR="23DD793A">
        <w:rPr>
          <w:rFonts w:ascii="Garamond" w:hAnsi="Garamond" w:eastAsia="Garamond" w:cs="Garamond"/>
          <w:color w:val="000000" w:themeColor="text1" w:themeTint="FF" w:themeShade="FF"/>
          <w:sz w:val="24"/>
          <w:szCs w:val="24"/>
        </w:rPr>
        <w:t>Brigid's</w:t>
      </w:r>
      <w:r w:rsidRPr="215BB0CA" w:rsidR="42D5B032">
        <w:rPr>
          <w:rFonts w:ascii="Garamond" w:hAnsi="Garamond" w:eastAsia="Garamond" w:cs="Garamond"/>
          <w:color w:val="000000" w:themeColor="text1" w:themeTint="FF" w:themeShade="FF"/>
          <w:sz w:val="24"/>
          <w:szCs w:val="24"/>
        </w:rPr>
        <w:t xml:space="preserve"> territorial dominance based on allusions to secular literature and on the saint's feminine characteristics. Brigi</w:t>
      </w:r>
      <w:r w:rsidRPr="215BB0CA" w:rsidR="24374CA6">
        <w:rPr>
          <w:rFonts w:ascii="Garamond" w:hAnsi="Garamond" w:eastAsia="Garamond" w:cs="Garamond"/>
          <w:color w:val="000000" w:themeColor="text1" w:themeTint="FF" w:themeShade="FF"/>
          <w:sz w:val="24"/>
          <w:szCs w:val="24"/>
        </w:rPr>
        <w:t>d</w:t>
      </w:r>
      <w:r w:rsidRPr="215BB0CA" w:rsidR="42D5B032">
        <w:rPr>
          <w:rFonts w:ascii="Garamond" w:hAnsi="Garamond" w:eastAsia="Garamond" w:cs="Garamond"/>
          <w:color w:val="000000" w:themeColor="text1" w:themeTint="FF" w:themeShade="FF"/>
          <w:sz w:val="24"/>
          <w:szCs w:val="24"/>
        </w:rPr>
        <w:t xml:space="preserve"> displayed a gendered authority</w:t>
      </w:r>
      <w:r w:rsidRPr="215BB0CA" w:rsidR="6F75FC03">
        <w:rPr>
          <w:rFonts w:ascii="Garamond" w:hAnsi="Garamond" w:eastAsia="Garamond" w:cs="Garamond"/>
          <w:color w:val="000000" w:themeColor="text1" w:themeTint="FF" w:themeShade="FF"/>
          <w:sz w:val="24"/>
          <w:szCs w:val="24"/>
        </w:rPr>
        <w:t>,</w:t>
      </w:r>
      <w:r w:rsidRPr="215BB0CA" w:rsidR="49739C05">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she had visions and performed nurturing miracles</w:t>
      </w:r>
      <w:r w:rsidRPr="215BB0CA" w:rsidR="73383709">
        <w:rPr>
          <w:rFonts w:ascii="Garamond" w:hAnsi="Garamond" w:eastAsia="Garamond" w:cs="Garamond"/>
          <w:color w:val="000000" w:themeColor="text1" w:themeTint="FF" w:themeShade="FF"/>
          <w:sz w:val="24"/>
          <w:szCs w:val="24"/>
        </w:rPr>
        <w:t>.</w:t>
      </w:r>
      <w:r w:rsidRPr="215BB0CA" w:rsidR="7AFC1D5F">
        <w:rPr>
          <w:rFonts w:ascii="Garamond" w:hAnsi="Garamond" w:eastAsia="Garamond" w:cs="Garamond"/>
          <w:color w:val="000000" w:themeColor="text1" w:themeTint="FF" w:themeShade="FF"/>
          <w:sz w:val="24"/>
          <w:szCs w:val="24"/>
        </w:rPr>
        <w:t xml:space="preserve"> </w:t>
      </w:r>
      <w:r w:rsidRPr="215BB0CA" w:rsidR="3962A7F5">
        <w:rPr>
          <w:rFonts w:ascii="Garamond" w:hAnsi="Garamond" w:eastAsia="Garamond" w:cs="Garamond"/>
          <w:color w:val="000000" w:themeColor="text1" w:themeTint="FF" w:themeShade="FF"/>
          <w:sz w:val="24"/>
          <w:szCs w:val="24"/>
        </w:rPr>
        <w:t>H</w:t>
      </w:r>
      <w:r w:rsidRPr="215BB0CA" w:rsidR="7AFC1D5F">
        <w:rPr>
          <w:rFonts w:ascii="Garamond" w:hAnsi="Garamond" w:eastAsia="Garamond" w:cs="Garamond"/>
          <w:color w:val="000000" w:themeColor="text1" w:themeTint="FF" w:themeShade="FF"/>
          <w:sz w:val="24"/>
          <w:szCs w:val="24"/>
        </w:rPr>
        <w:t>agiography was</w:t>
      </w:r>
      <w:r w:rsidRPr="215BB0CA" w:rsidR="5A10355C">
        <w:rPr>
          <w:rFonts w:ascii="Garamond" w:hAnsi="Garamond" w:eastAsia="Garamond" w:cs="Garamond"/>
          <w:color w:val="000000" w:themeColor="text1" w:themeTint="FF" w:themeShade="FF"/>
          <w:sz w:val="24"/>
          <w:szCs w:val="24"/>
        </w:rPr>
        <w:t xml:space="preserve"> still in its infancy in </w:t>
      </w:r>
      <w:r w:rsidRPr="215BB0CA" w:rsidR="7AFC1D5F">
        <w:rPr>
          <w:rFonts w:ascii="Garamond" w:hAnsi="Garamond" w:eastAsia="Garamond" w:cs="Garamond"/>
          <w:color w:val="000000" w:themeColor="text1" w:themeTint="FF" w:themeShade="FF"/>
          <w:sz w:val="24"/>
          <w:szCs w:val="24"/>
        </w:rPr>
        <w:t>Ireland</w:t>
      </w:r>
      <w:r w:rsidRPr="215BB0CA" w:rsidR="14299B96">
        <w:rPr>
          <w:rFonts w:ascii="Garamond" w:hAnsi="Garamond" w:eastAsia="Garamond" w:cs="Garamond"/>
          <w:color w:val="000000" w:themeColor="text1" w:themeTint="FF" w:themeShade="FF"/>
          <w:sz w:val="24"/>
          <w:szCs w:val="24"/>
        </w:rPr>
        <w:t>, and the authors lacked models</w:t>
      </w:r>
      <w:r w:rsidRPr="215BB0CA" w:rsidR="0AB71E31">
        <w:rPr>
          <w:rFonts w:ascii="Garamond" w:hAnsi="Garamond" w:eastAsia="Garamond" w:cs="Garamond"/>
          <w:color w:val="000000" w:themeColor="text1" w:themeTint="FF" w:themeShade="FF"/>
          <w:sz w:val="24"/>
          <w:szCs w:val="24"/>
        </w:rPr>
        <w:t xml:space="preserve"> on which to build their </w:t>
      </w:r>
      <w:r w:rsidRPr="215BB0CA" w:rsidR="7452DB82">
        <w:rPr>
          <w:rFonts w:ascii="Garamond" w:hAnsi="Garamond" w:eastAsia="Garamond" w:cs="Garamond"/>
          <w:color w:val="000000" w:themeColor="text1" w:themeTint="FF" w:themeShade="FF"/>
          <w:sz w:val="24"/>
          <w:szCs w:val="24"/>
        </w:rPr>
        <w:t>accounts in</w:t>
      </w:r>
      <w:r w:rsidRPr="215BB0CA" w:rsidR="7AFC1D5F">
        <w:rPr>
          <w:rFonts w:ascii="Garamond" w:hAnsi="Garamond" w:eastAsia="Garamond" w:cs="Garamond"/>
          <w:color w:val="000000" w:themeColor="text1" w:themeTint="FF" w:themeShade="FF"/>
          <w:sz w:val="24"/>
          <w:szCs w:val="24"/>
        </w:rPr>
        <w:t xml:space="preserve"> the </w:t>
      </w:r>
      <w:r w:rsidRPr="215BB0CA" w:rsidR="2B06478E">
        <w:rPr>
          <w:rFonts w:ascii="Garamond" w:hAnsi="Garamond" w:eastAsia="Garamond" w:cs="Garamond"/>
          <w:color w:val="000000" w:themeColor="text1" w:themeTint="FF" w:themeShade="FF"/>
          <w:sz w:val="24"/>
          <w:szCs w:val="24"/>
        </w:rPr>
        <w:t>patriarchal</w:t>
      </w:r>
      <w:r w:rsidRPr="215BB0CA" w:rsidR="7AFC1D5F">
        <w:rPr>
          <w:rFonts w:ascii="Garamond" w:hAnsi="Garamond" w:eastAsia="Garamond" w:cs="Garamond"/>
          <w:color w:val="000000" w:themeColor="text1" w:themeTint="FF" w:themeShade="FF"/>
          <w:sz w:val="24"/>
          <w:szCs w:val="24"/>
        </w:rPr>
        <w:t xml:space="preserve"> societies of early medieval Europ</w:t>
      </w:r>
      <w:r w:rsidRPr="215BB0CA" w:rsidR="4F3E67A4">
        <w:rPr>
          <w:rFonts w:ascii="Garamond" w:hAnsi="Garamond" w:eastAsia="Garamond" w:cs="Garamond"/>
          <w:color w:val="000000" w:themeColor="text1" w:themeTint="FF" w:themeShade="FF"/>
          <w:sz w:val="24"/>
          <w:szCs w:val="24"/>
        </w:rPr>
        <w:t xml:space="preserve">e, therefore the </w:t>
      </w:r>
      <w:r w:rsidRPr="215BB0CA" w:rsidR="42D5B032">
        <w:rPr>
          <w:rFonts w:ascii="Garamond" w:hAnsi="Garamond" w:eastAsia="Garamond" w:cs="Garamond"/>
          <w:color w:val="000000" w:themeColor="text1" w:themeTint="FF" w:themeShade="FF"/>
          <w:sz w:val="24"/>
          <w:szCs w:val="24"/>
        </w:rPr>
        <w:t>hagiographers</w:t>
      </w:r>
      <w:r w:rsidRPr="215BB0CA" w:rsidR="49604EE1">
        <w:rPr>
          <w:rFonts w:ascii="Garamond" w:hAnsi="Garamond" w:eastAsia="Garamond" w:cs="Garamond"/>
          <w:color w:val="000000" w:themeColor="text1" w:themeTint="FF" w:themeShade="FF"/>
          <w:sz w:val="24"/>
          <w:szCs w:val="24"/>
        </w:rPr>
        <w:t xml:space="preserve"> of the two later accounts invoked </w:t>
      </w:r>
      <w:r w:rsidRPr="215BB0CA" w:rsidR="3D991E1B">
        <w:rPr>
          <w:rFonts w:ascii="Garamond" w:hAnsi="Garamond" w:eastAsia="Garamond" w:cs="Garamond"/>
          <w:color w:val="000000" w:themeColor="text1" w:themeTint="FF" w:themeShade="FF"/>
          <w:sz w:val="24"/>
          <w:szCs w:val="24"/>
        </w:rPr>
        <w:t xml:space="preserve">another strand of </w:t>
      </w:r>
      <w:r w:rsidRPr="215BB0CA" w:rsidR="42D5B032">
        <w:rPr>
          <w:rFonts w:ascii="Garamond" w:hAnsi="Garamond" w:eastAsia="Garamond" w:cs="Garamond"/>
          <w:color w:val="000000" w:themeColor="text1" w:themeTint="FF" w:themeShade="FF"/>
          <w:sz w:val="24"/>
          <w:szCs w:val="24"/>
        </w:rPr>
        <w:t>feminine power derived from</w:t>
      </w:r>
      <w:r w:rsidRPr="215BB0CA" w:rsidR="192B1396">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pre-Christian </w:t>
      </w:r>
      <w:r w:rsidRPr="215BB0CA" w:rsidR="1F91A9FA">
        <w:rPr>
          <w:rFonts w:ascii="Garamond" w:hAnsi="Garamond" w:eastAsia="Garamond" w:cs="Garamond"/>
          <w:color w:val="000000" w:themeColor="text1" w:themeTint="FF" w:themeShade="FF"/>
          <w:sz w:val="24"/>
          <w:szCs w:val="24"/>
        </w:rPr>
        <w:t xml:space="preserve">aspects, of the </w:t>
      </w:r>
      <w:r w:rsidRPr="215BB0CA" w:rsidR="60ECC4C8">
        <w:rPr>
          <w:rFonts w:ascii="Garamond" w:hAnsi="Garamond" w:eastAsia="Garamond" w:cs="Garamond"/>
          <w:color w:val="000000" w:themeColor="text1" w:themeTint="FF" w:themeShade="FF"/>
          <w:sz w:val="24"/>
          <w:szCs w:val="24"/>
        </w:rPr>
        <w:t>landscape</w:t>
      </w:r>
      <w:r w:rsidRPr="215BB0CA" w:rsidR="7EE41C92">
        <w:rPr>
          <w:rFonts w:ascii="Garamond" w:hAnsi="Garamond" w:eastAsia="Garamond" w:cs="Garamond"/>
          <w:color w:val="000000" w:themeColor="text1" w:themeTint="FF" w:themeShade="FF"/>
          <w:sz w:val="24"/>
          <w:szCs w:val="24"/>
        </w:rPr>
        <w:t>,</w:t>
      </w:r>
      <w:r w:rsidRPr="215BB0CA" w:rsidR="155D3F04">
        <w:rPr>
          <w:rFonts w:ascii="Garamond" w:hAnsi="Garamond" w:eastAsia="Garamond" w:cs="Garamond"/>
          <w:color w:val="000000" w:themeColor="text1" w:themeTint="FF" w:themeShade="FF"/>
          <w:sz w:val="24"/>
          <w:szCs w:val="24"/>
        </w:rPr>
        <w:t xml:space="preserve"> </w:t>
      </w:r>
      <w:r w:rsidRPr="215BB0CA" w:rsidR="60ECC4C8">
        <w:rPr>
          <w:rFonts w:ascii="Garamond" w:hAnsi="Garamond" w:eastAsia="Garamond" w:cs="Garamond"/>
          <w:color w:val="000000" w:themeColor="text1" w:themeTint="FF" w:themeShade="FF"/>
          <w:sz w:val="24"/>
          <w:szCs w:val="24"/>
        </w:rPr>
        <w:t>nature</w:t>
      </w:r>
      <w:r w:rsidRPr="215BB0CA" w:rsidR="02DBFCF8">
        <w:rPr>
          <w:rFonts w:ascii="Garamond" w:hAnsi="Garamond" w:eastAsia="Garamond" w:cs="Garamond"/>
          <w:color w:val="000000" w:themeColor="text1" w:themeTint="FF" w:themeShade="FF"/>
          <w:sz w:val="24"/>
          <w:szCs w:val="24"/>
        </w:rPr>
        <w:t xml:space="preserve"> and </w:t>
      </w:r>
      <w:r w:rsidRPr="215BB0CA" w:rsidR="60ECC4C8">
        <w:rPr>
          <w:rFonts w:ascii="Garamond" w:hAnsi="Garamond" w:eastAsia="Garamond" w:cs="Garamond"/>
          <w:color w:val="000000" w:themeColor="text1" w:themeTint="FF" w:themeShade="FF"/>
          <w:sz w:val="24"/>
          <w:szCs w:val="24"/>
        </w:rPr>
        <w:t xml:space="preserve">animal </w:t>
      </w:r>
      <w:r w:rsidRPr="215BB0CA" w:rsidR="42D5B032">
        <w:rPr>
          <w:rFonts w:ascii="Garamond" w:hAnsi="Garamond" w:eastAsia="Garamond" w:cs="Garamond"/>
          <w:color w:val="000000" w:themeColor="text1" w:themeTint="FF" w:themeShade="FF"/>
          <w:sz w:val="24"/>
          <w:szCs w:val="24"/>
        </w:rPr>
        <w:t>motifs</w:t>
      </w:r>
      <w:r w:rsidRPr="215BB0CA" w:rsidR="15C13D70">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Her control over even the wildest of animals had been well </w:t>
      </w:r>
      <w:r w:rsidRPr="215BB0CA" w:rsidR="42D5B032">
        <w:rPr>
          <w:rFonts w:ascii="Garamond" w:hAnsi="Garamond" w:eastAsia="Garamond" w:cs="Garamond"/>
          <w:color w:val="000000" w:themeColor="text1" w:themeTint="FF" w:themeShade="FF"/>
          <w:sz w:val="24"/>
          <w:szCs w:val="24"/>
        </w:rPr>
        <w:t>established</w:t>
      </w:r>
      <w:r w:rsidRPr="215BB0CA" w:rsidR="42D5B032">
        <w:rPr>
          <w:rFonts w:ascii="Garamond" w:hAnsi="Garamond" w:eastAsia="Garamond" w:cs="Garamond"/>
          <w:color w:val="000000" w:themeColor="text1" w:themeTint="FF" w:themeShade="FF"/>
          <w:sz w:val="24"/>
          <w:szCs w:val="24"/>
        </w:rPr>
        <w:t xml:space="preserve"> by </w:t>
      </w:r>
      <w:r w:rsidRPr="215BB0CA" w:rsidR="42D5B032">
        <w:rPr>
          <w:rFonts w:ascii="Garamond" w:hAnsi="Garamond" w:eastAsia="Garamond" w:cs="Garamond"/>
          <w:color w:val="000000" w:themeColor="text1" w:themeTint="FF" w:themeShade="FF"/>
          <w:sz w:val="24"/>
          <w:szCs w:val="24"/>
        </w:rPr>
        <w:t>Cogitosus</w:t>
      </w:r>
      <w:r w:rsidRPr="215BB0CA" w:rsidR="42D5B032">
        <w:rPr>
          <w:rFonts w:ascii="Garamond" w:hAnsi="Garamond" w:eastAsia="Garamond" w:cs="Garamond"/>
          <w:color w:val="000000" w:themeColor="text1" w:themeTint="FF" w:themeShade="FF"/>
          <w:sz w:val="24"/>
          <w:szCs w:val="24"/>
        </w:rPr>
        <w:t xml:space="preserve"> and </w:t>
      </w:r>
      <w:r w:rsidRPr="215BB0CA" w:rsidR="2D034192">
        <w:rPr>
          <w:rFonts w:ascii="Garamond" w:hAnsi="Garamond" w:eastAsia="Garamond" w:cs="Garamond"/>
          <w:color w:val="000000" w:themeColor="text1" w:themeTint="FF" w:themeShade="FF"/>
          <w:sz w:val="24"/>
          <w:szCs w:val="24"/>
        </w:rPr>
        <w:t xml:space="preserve">was </w:t>
      </w:r>
      <w:r w:rsidRPr="215BB0CA" w:rsidR="42D5B032">
        <w:rPr>
          <w:rFonts w:ascii="Garamond" w:hAnsi="Garamond" w:eastAsia="Garamond" w:cs="Garamond"/>
          <w:color w:val="000000" w:themeColor="text1" w:themeTint="FF" w:themeShade="FF"/>
          <w:sz w:val="24"/>
          <w:szCs w:val="24"/>
        </w:rPr>
        <w:t>repeated in the two later vitae</w:t>
      </w:r>
      <w:r w:rsidRPr="215BB0CA" w:rsidR="485EA7A5">
        <w:rPr>
          <w:rFonts w:ascii="Garamond" w:hAnsi="Garamond" w:eastAsia="Garamond" w:cs="Garamond"/>
          <w:color w:val="000000" w:themeColor="text1" w:themeTint="FF" w:themeShade="FF"/>
          <w:sz w:val="24"/>
          <w:szCs w:val="24"/>
        </w:rPr>
        <w:t>,</w:t>
      </w:r>
      <w:r w:rsidRPr="215BB0CA" w:rsidR="403D43A6">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cattle</w:t>
      </w:r>
      <w:r w:rsidRPr="215BB0CA" w:rsidR="6C91FD1D">
        <w:rPr>
          <w:rFonts w:ascii="Garamond" w:hAnsi="Garamond" w:eastAsia="Garamond" w:cs="Garamond"/>
          <w:color w:val="000000" w:themeColor="text1" w:themeTint="FF" w:themeShade="FF"/>
          <w:sz w:val="24"/>
          <w:szCs w:val="24"/>
        </w:rPr>
        <w:t xml:space="preserve"> </w:t>
      </w:r>
      <w:r w:rsidRPr="215BB0CA" w:rsidR="68836696">
        <w:rPr>
          <w:rFonts w:ascii="Garamond" w:hAnsi="Garamond" w:eastAsia="Garamond" w:cs="Garamond"/>
          <w:color w:val="000000" w:themeColor="text1" w:themeTint="FF" w:themeShade="FF"/>
          <w:sz w:val="24"/>
          <w:szCs w:val="24"/>
        </w:rPr>
        <w:t xml:space="preserve">and wild boars </w:t>
      </w:r>
      <w:r w:rsidRPr="215BB0CA" w:rsidR="42D5B032">
        <w:rPr>
          <w:rFonts w:ascii="Garamond" w:hAnsi="Garamond" w:eastAsia="Garamond" w:cs="Garamond"/>
          <w:color w:val="000000" w:themeColor="text1" w:themeTint="FF" w:themeShade="FF"/>
          <w:sz w:val="24"/>
          <w:szCs w:val="24"/>
        </w:rPr>
        <w:t>all followed her commands</w:t>
      </w:r>
      <w:r w:rsidRPr="215BB0CA" w:rsidR="000563D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boars</w:t>
      </w:r>
      <w:r w:rsidRPr="215BB0CA" w:rsidR="42D5B032">
        <w:rPr>
          <w:rFonts w:ascii="Garamond" w:hAnsi="Garamond" w:eastAsia="Garamond" w:cs="Garamond"/>
          <w:color w:val="000000" w:themeColor="text1" w:themeTint="FF" w:themeShade="FF"/>
          <w:sz w:val="24"/>
          <w:szCs w:val="24"/>
        </w:rPr>
        <w:t xml:space="preserve"> and cattle were important animals in</w:t>
      </w:r>
      <w:r w:rsidRPr="215BB0CA" w:rsidR="7B961D4F">
        <w:rPr>
          <w:rFonts w:ascii="Garamond" w:hAnsi="Garamond" w:eastAsia="Garamond" w:cs="Garamond"/>
          <w:color w:val="000000" w:themeColor="text1" w:themeTint="FF" w:themeShade="FF"/>
          <w:sz w:val="24"/>
          <w:szCs w:val="24"/>
        </w:rPr>
        <w:t xml:space="preserve"> the</w:t>
      </w:r>
      <w:r w:rsidRPr="215BB0CA" w:rsidR="42D5B032">
        <w:rPr>
          <w:rFonts w:ascii="Garamond" w:hAnsi="Garamond" w:eastAsia="Garamond" w:cs="Garamond"/>
          <w:color w:val="000000" w:themeColor="text1" w:themeTint="FF" w:themeShade="FF"/>
          <w:sz w:val="24"/>
          <w:szCs w:val="24"/>
        </w:rPr>
        <w:t xml:space="preserve"> </w:t>
      </w:r>
      <w:r w:rsidRPr="215BB0CA" w:rsidR="236EA071">
        <w:rPr>
          <w:rFonts w:ascii="Garamond" w:hAnsi="Garamond" w:eastAsia="Garamond" w:cs="Garamond"/>
          <w:color w:val="000000" w:themeColor="text1" w:themeTint="FF" w:themeShade="FF"/>
          <w:sz w:val="24"/>
          <w:szCs w:val="24"/>
        </w:rPr>
        <w:t>‘</w:t>
      </w:r>
      <w:r w:rsidRPr="215BB0CA" w:rsidR="42D5B032">
        <w:rPr>
          <w:rFonts w:ascii="Garamond" w:hAnsi="Garamond" w:eastAsia="Garamond" w:cs="Garamond"/>
          <w:color w:val="000000" w:themeColor="text1" w:themeTint="FF" w:themeShade="FF"/>
          <w:sz w:val="24"/>
          <w:szCs w:val="24"/>
        </w:rPr>
        <w:t>Celtic</w:t>
      </w:r>
      <w:r w:rsidRPr="215BB0CA" w:rsidR="3DE389DF">
        <w:rPr>
          <w:rFonts w:ascii="Garamond" w:hAnsi="Garamond" w:eastAsia="Garamond" w:cs="Garamond"/>
          <w:color w:val="000000" w:themeColor="text1" w:themeTint="FF" w:themeShade="FF"/>
          <w:sz w:val="24"/>
          <w:szCs w:val="24"/>
        </w:rPr>
        <w:t>’</w:t>
      </w:r>
      <w:r w:rsidRPr="215BB0CA" w:rsidR="42D5B032">
        <w:rPr>
          <w:rFonts w:ascii="Garamond" w:hAnsi="Garamond" w:eastAsia="Garamond" w:cs="Garamond"/>
          <w:color w:val="000000" w:themeColor="text1" w:themeTint="FF" w:themeShade="FF"/>
          <w:sz w:val="24"/>
          <w:szCs w:val="24"/>
        </w:rPr>
        <w:t xml:space="preserve"> traditions </w:t>
      </w:r>
      <w:r w:rsidRPr="215BB0CA" w:rsidR="759F8421">
        <w:rPr>
          <w:rFonts w:ascii="Garamond" w:hAnsi="Garamond" w:eastAsia="Garamond" w:cs="Garamond"/>
          <w:color w:val="000000" w:themeColor="text1" w:themeTint="FF" w:themeShade="FF"/>
          <w:sz w:val="24"/>
          <w:szCs w:val="24"/>
        </w:rPr>
        <w:t xml:space="preserve">of </w:t>
      </w:r>
      <w:r w:rsidRPr="215BB0CA" w:rsidR="42D5B032">
        <w:rPr>
          <w:rFonts w:ascii="Garamond" w:hAnsi="Garamond" w:eastAsia="Garamond" w:cs="Garamond"/>
          <w:color w:val="000000" w:themeColor="text1" w:themeTint="FF" w:themeShade="FF"/>
          <w:sz w:val="24"/>
          <w:szCs w:val="24"/>
        </w:rPr>
        <w:t xml:space="preserve">Ireland </w:t>
      </w:r>
      <w:r w:rsidRPr="215BB0CA" w:rsidR="0FFACB2C">
        <w:rPr>
          <w:rFonts w:ascii="Garamond" w:hAnsi="Garamond" w:eastAsia="Garamond" w:cs="Garamond"/>
          <w:color w:val="000000" w:themeColor="text1" w:themeTint="FF" w:themeShade="FF"/>
          <w:sz w:val="24"/>
          <w:szCs w:val="24"/>
        </w:rPr>
        <w:t>and</w:t>
      </w:r>
      <w:r w:rsidRPr="215BB0CA" w:rsidR="5A843AA9">
        <w:rPr>
          <w:rFonts w:ascii="Garamond" w:hAnsi="Garamond" w:eastAsia="Garamond" w:cs="Garamond"/>
          <w:color w:val="000000" w:themeColor="text1" w:themeTint="FF" w:themeShade="FF"/>
          <w:sz w:val="24"/>
          <w:szCs w:val="24"/>
        </w:rPr>
        <w:t xml:space="preserve"> Irish</w:t>
      </w:r>
      <w:r w:rsidRPr="215BB0CA" w:rsidR="0FFACB2C">
        <w:rPr>
          <w:rFonts w:ascii="Garamond" w:hAnsi="Garamond" w:eastAsia="Garamond" w:cs="Garamond"/>
          <w:color w:val="000000" w:themeColor="text1" w:themeTint="FF" w:themeShade="FF"/>
          <w:sz w:val="24"/>
          <w:szCs w:val="24"/>
        </w:rPr>
        <w:t xml:space="preserve"> literature</w:t>
      </w:r>
      <w:r w:rsidRPr="215BB0CA" w:rsidR="42D5B032">
        <w:rPr>
          <w:rFonts w:ascii="Garamond" w:hAnsi="Garamond" w:eastAsia="Garamond" w:cs="Garamond"/>
          <w:color w:val="000000" w:themeColor="text1" w:themeTint="FF" w:themeShade="FF"/>
          <w:sz w:val="24"/>
          <w:szCs w:val="24"/>
        </w:rPr>
        <w:t xml:space="preserve"> of the period.</w:t>
      </w:r>
      <w:r w:rsidRPr="215BB0CA" w:rsidR="3843B29F">
        <w:rPr>
          <w:rFonts w:ascii="Garamond" w:hAnsi="Garamond" w:eastAsia="Garamond" w:cs="Garamond"/>
          <w:color w:val="000000" w:themeColor="text1" w:themeTint="FF" w:themeShade="FF"/>
          <w:sz w:val="24"/>
          <w:szCs w:val="24"/>
        </w:rPr>
        <w:t xml:space="preserve"> B</w:t>
      </w:r>
      <w:r w:rsidRPr="215BB0CA" w:rsidR="42D5B032">
        <w:rPr>
          <w:rFonts w:ascii="Garamond" w:hAnsi="Garamond" w:eastAsia="Garamond" w:cs="Garamond"/>
          <w:color w:val="000000" w:themeColor="text1" w:themeTint="FF" w:themeShade="FF"/>
          <w:sz w:val="24"/>
          <w:szCs w:val="24"/>
        </w:rPr>
        <w:t>rigi</w:t>
      </w:r>
      <w:r w:rsidRPr="215BB0CA" w:rsidR="3EAA4903">
        <w:rPr>
          <w:rFonts w:ascii="Garamond" w:hAnsi="Garamond" w:eastAsia="Garamond" w:cs="Garamond"/>
          <w:color w:val="000000" w:themeColor="text1" w:themeTint="FF" w:themeShade="FF"/>
          <w:sz w:val="24"/>
          <w:szCs w:val="24"/>
        </w:rPr>
        <w:t>d a</w:t>
      </w:r>
      <w:r w:rsidRPr="215BB0CA" w:rsidR="42D5B032">
        <w:rPr>
          <w:rFonts w:ascii="Garamond" w:hAnsi="Garamond" w:eastAsia="Garamond" w:cs="Garamond"/>
          <w:color w:val="000000" w:themeColor="text1" w:themeTint="FF" w:themeShade="FF"/>
          <w:sz w:val="24"/>
          <w:szCs w:val="24"/>
        </w:rPr>
        <w:t xml:space="preserve">lso reigned over the natural features of the landscape and the </w:t>
      </w:r>
      <w:r w:rsidRPr="215BB0CA" w:rsidR="76E897D0">
        <w:rPr>
          <w:rFonts w:ascii="Garamond" w:hAnsi="Garamond" w:eastAsia="Garamond" w:cs="Garamond"/>
          <w:color w:val="000000" w:themeColor="text1" w:themeTint="FF" w:themeShade="FF"/>
          <w:sz w:val="24"/>
          <w:szCs w:val="24"/>
        </w:rPr>
        <w:t>weather</w:t>
      </w:r>
      <w:r w:rsidRPr="215BB0CA" w:rsidR="6C374367">
        <w:rPr>
          <w:rFonts w:ascii="Garamond" w:hAnsi="Garamond" w:eastAsia="Garamond" w:cs="Garamond"/>
          <w:color w:val="000000" w:themeColor="text1" w:themeTint="FF" w:themeShade="FF"/>
          <w:sz w:val="24"/>
          <w:szCs w:val="24"/>
        </w:rPr>
        <w:t>,</w:t>
      </w:r>
      <w:r w:rsidRPr="215BB0CA" w:rsidR="2F26E69E">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 xml:space="preserve">impenetrable woods gave </w:t>
      </w:r>
      <w:r w:rsidRPr="215BB0CA" w:rsidR="0E795937">
        <w:rPr>
          <w:rFonts w:ascii="Garamond" w:hAnsi="Garamond" w:eastAsia="Garamond" w:cs="Garamond"/>
          <w:color w:val="000000" w:themeColor="text1" w:themeTint="FF" w:themeShade="FF"/>
          <w:sz w:val="24"/>
          <w:szCs w:val="24"/>
        </w:rPr>
        <w:t xml:space="preserve">safe </w:t>
      </w:r>
      <w:r w:rsidRPr="215BB0CA" w:rsidR="42D5B032">
        <w:rPr>
          <w:rFonts w:ascii="Garamond" w:hAnsi="Garamond" w:eastAsia="Garamond" w:cs="Garamond"/>
          <w:color w:val="000000" w:themeColor="text1" w:themeTint="FF" w:themeShade="FF"/>
          <w:sz w:val="24"/>
          <w:szCs w:val="24"/>
        </w:rPr>
        <w:t>paths to those under her protection, while thieves lost their way</w:t>
      </w:r>
      <w:r w:rsidRPr="215BB0CA" w:rsidR="7E4C6E07">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In</w:t>
      </w:r>
      <w:r w:rsidRPr="215BB0CA" w:rsidR="5F499D50">
        <w:rPr>
          <w:rFonts w:ascii="Garamond" w:hAnsi="Garamond" w:eastAsia="Garamond" w:cs="Garamond"/>
          <w:color w:val="000000" w:themeColor="text1" w:themeTint="FF" w:themeShade="FF"/>
          <w:sz w:val="24"/>
          <w:szCs w:val="24"/>
        </w:rPr>
        <w:t xml:space="preserve"> the</w:t>
      </w:r>
      <w:r w:rsidRPr="215BB0CA" w:rsidR="42D5B03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i w:val="1"/>
          <w:iCs w:val="1"/>
          <w:color w:val="000000" w:themeColor="text1" w:themeTint="FF" w:themeShade="FF"/>
          <w:sz w:val="24"/>
          <w:szCs w:val="24"/>
        </w:rPr>
        <w:t>Vita Prima</w:t>
      </w:r>
      <w:r w:rsidRPr="215BB0CA" w:rsidR="42D5B032">
        <w:rPr>
          <w:rFonts w:ascii="Garamond" w:hAnsi="Garamond" w:eastAsia="Garamond" w:cs="Garamond"/>
          <w:color w:val="000000" w:themeColor="text1" w:themeTint="FF" w:themeShade="FF"/>
          <w:sz w:val="24"/>
          <w:szCs w:val="24"/>
        </w:rPr>
        <w:t xml:space="preserve">, </w:t>
      </w:r>
      <w:r w:rsidRPr="215BB0CA" w:rsidR="7DD385AB">
        <w:rPr>
          <w:rFonts w:ascii="Garamond" w:hAnsi="Garamond" w:eastAsia="Garamond" w:cs="Garamond"/>
          <w:color w:val="000000" w:themeColor="text1" w:themeTint="FF" w:themeShade="FF"/>
          <w:sz w:val="24"/>
          <w:szCs w:val="24"/>
        </w:rPr>
        <w:t>Brigid’s women followers were</w:t>
      </w:r>
      <w:r w:rsidRPr="215BB0CA" w:rsidR="42D5B032">
        <w:rPr>
          <w:rFonts w:ascii="Garamond" w:hAnsi="Garamond" w:eastAsia="Garamond" w:cs="Garamond"/>
          <w:color w:val="000000" w:themeColor="text1" w:themeTint="FF" w:themeShade="FF"/>
          <w:sz w:val="24"/>
          <w:szCs w:val="24"/>
        </w:rPr>
        <w:t xml:space="preserve"> halted at a river with the</w:t>
      </w:r>
      <w:r w:rsidRPr="215BB0CA" w:rsidR="42D5B032">
        <w:rPr>
          <w:rFonts w:ascii="Garamond" w:hAnsi="Garamond" w:eastAsia="Garamond" w:cs="Garamond"/>
          <w:color w:val="000000" w:themeColor="text1" w:themeTint="FF" w:themeShade="FF"/>
          <w:sz w:val="24"/>
          <w:szCs w:val="24"/>
        </w:rPr>
        <w:t xml:space="preserve"> UÌ</w:t>
      </w:r>
      <w:r w:rsidRPr="215BB0CA" w:rsidR="42D5B03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NÈil</w:t>
      </w:r>
      <w:r w:rsidRPr="215BB0CA" w:rsidR="42D5B032">
        <w:rPr>
          <w:rFonts w:ascii="Garamond" w:hAnsi="Garamond" w:eastAsia="Garamond" w:cs="Garamond"/>
          <w:color w:val="000000" w:themeColor="text1" w:themeTint="FF" w:themeShade="FF"/>
          <w:sz w:val="24"/>
          <w:szCs w:val="24"/>
        </w:rPr>
        <w:t>l</w:t>
      </w:r>
      <w:r w:rsidRPr="215BB0CA" w:rsidR="42D5B032">
        <w:rPr>
          <w:rFonts w:ascii="Garamond" w:hAnsi="Garamond" w:eastAsia="Garamond" w:cs="Garamond"/>
          <w:color w:val="000000" w:themeColor="text1" w:themeTint="FF" w:themeShade="FF"/>
          <w:sz w:val="24"/>
          <w:szCs w:val="24"/>
        </w:rPr>
        <w:t>, who refused to help them</w:t>
      </w:r>
      <w:r w:rsidRPr="215BB0CA" w:rsidR="5FCDCF72">
        <w:rPr>
          <w:rFonts w:ascii="Garamond" w:hAnsi="Garamond" w:eastAsia="Garamond" w:cs="Garamond"/>
          <w:color w:val="000000" w:themeColor="text1" w:themeTint="FF" w:themeShade="FF"/>
          <w:sz w:val="24"/>
          <w:szCs w:val="24"/>
        </w:rPr>
        <w:t xml:space="preserve"> cross, </w:t>
      </w:r>
      <w:r w:rsidRPr="215BB0CA" w:rsidR="449402F8">
        <w:rPr>
          <w:rFonts w:ascii="Garamond" w:hAnsi="Garamond" w:eastAsia="Garamond" w:cs="Garamond"/>
          <w:color w:val="000000" w:themeColor="text1" w:themeTint="FF" w:themeShade="FF"/>
          <w:sz w:val="24"/>
          <w:szCs w:val="24"/>
        </w:rPr>
        <w:t xml:space="preserve">so </w:t>
      </w:r>
      <w:r w:rsidRPr="215BB0CA" w:rsidR="556C8EFF">
        <w:rPr>
          <w:rFonts w:ascii="Garamond" w:hAnsi="Garamond" w:eastAsia="Garamond" w:cs="Garamond"/>
          <w:color w:val="000000" w:themeColor="text1" w:themeTint="FF" w:themeShade="FF"/>
          <w:sz w:val="24"/>
          <w:szCs w:val="24"/>
        </w:rPr>
        <w:t>the river</w:t>
      </w:r>
      <w:r w:rsidRPr="215BB0CA" w:rsidR="42D5B032">
        <w:rPr>
          <w:rFonts w:ascii="Garamond" w:hAnsi="Garamond" w:eastAsia="Garamond" w:cs="Garamond"/>
          <w:color w:val="000000" w:themeColor="text1" w:themeTint="FF" w:themeShade="FF"/>
          <w:sz w:val="24"/>
          <w:szCs w:val="24"/>
        </w:rPr>
        <w:t xml:space="preserve"> </w:t>
      </w:r>
      <w:r w:rsidRPr="215BB0CA" w:rsidR="5A72B1FB">
        <w:rPr>
          <w:rFonts w:ascii="Garamond" w:hAnsi="Garamond" w:eastAsia="Garamond" w:cs="Garamond"/>
          <w:color w:val="000000" w:themeColor="text1" w:themeTint="FF" w:themeShade="FF"/>
          <w:sz w:val="24"/>
          <w:szCs w:val="24"/>
        </w:rPr>
        <w:t xml:space="preserve">swelled </w:t>
      </w:r>
      <w:r w:rsidRPr="215BB0CA" w:rsidR="42D5B032">
        <w:rPr>
          <w:rFonts w:ascii="Garamond" w:hAnsi="Garamond" w:eastAsia="Garamond" w:cs="Garamond"/>
          <w:color w:val="000000" w:themeColor="text1" w:themeTint="FF" w:themeShade="FF"/>
          <w:sz w:val="24"/>
          <w:szCs w:val="24"/>
        </w:rPr>
        <w:t xml:space="preserve">up </w:t>
      </w:r>
      <w:r w:rsidRPr="215BB0CA" w:rsidR="47C320F1">
        <w:rPr>
          <w:rFonts w:ascii="Garamond" w:hAnsi="Garamond" w:eastAsia="Garamond" w:cs="Garamond"/>
          <w:color w:val="000000" w:themeColor="text1" w:themeTint="FF" w:themeShade="FF"/>
          <w:sz w:val="24"/>
          <w:szCs w:val="24"/>
        </w:rPr>
        <w:t xml:space="preserve">over </w:t>
      </w:r>
      <w:r w:rsidRPr="215BB0CA" w:rsidR="50EA2473">
        <w:rPr>
          <w:rFonts w:ascii="Garamond" w:hAnsi="Garamond" w:eastAsia="Garamond" w:cs="Garamond"/>
          <w:color w:val="000000" w:themeColor="text1" w:themeTint="FF" w:themeShade="FF"/>
          <w:sz w:val="24"/>
          <w:szCs w:val="24"/>
        </w:rPr>
        <w:t>UÌ</w:t>
      </w:r>
      <w:r w:rsidRPr="215BB0CA" w:rsidR="50EA2473">
        <w:rPr>
          <w:rFonts w:ascii="Garamond" w:hAnsi="Garamond" w:eastAsia="Garamond" w:cs="Garamond"/>
          <w:color w:val="000000" w:themeColor="text1" w:themeTint="FF" w:themeShade="FF"/>
          <w:sz w:val="24"/>
          <w:szCs w:val="24"/>
        </w:rPr>
        <w:t xml:space="preserve"> </w:t>
      </w:r>
      <w:r w:rsidRPr="215BB0CA" w:rsidR="50EA2473">
        <w:rPr>
          <w:rFonts w:ascii="Garamond" w:hAnsi="Garamond" w:eastAsia="Garamond" w:cs="Garamond"/>
          <w:color w:val="000000" w:themeColor="text1" w:themeTint="FF" w:themeShade="FF"/>
          <w:sz w:val="24"/>
          <w:szCs w:val="24"/>
        </w:rPr>
        <w:t>NÈil</w:t>
      </w:r>
      <w:r w:rsidRPr="215BB0CA" w:rsidR="50EA2473">
        <w:rPr>
          <w:rFonts w:ascii="Garamond" w:hAnsi="Garamond" w:eastAsia="Garamond" w:cs="Garamond"/>
          <w:color w:val="000000" w:themeColor="text1" w:themeTint="FF" w:themeShade="FF"/>
          <w:sz w:val="24"/>
          <w:szCs w:val="24"/>
        </w:rPr>
        <w:t>l</w:t>
      </w:r>
      <w:r w:rsidRPr="215BB0CA" w:rsidR="50EA2473">
        <w:rPr>
          <w:rFonts w:ascii="Garamond" w:hAnsi="Garamond" w:eastAsia="Garamond" w:cs="Garamond"/>
          <w:color w:val="000000" w:themeColor="text1" w:themeTint="FF" w:themeShade="FF"/>
          <w:sz w:val="24"/>
          <w:szCs w:val="24"/>
        </w:rPr>
        <w:t xml:space="preserve"> </w:t>
      </w:r>
      <w:r w:rsidRPr="215BB0CA" w:rsidR="11CB15E1">
        <w:rPr>
          <w:rFonts w:ascii="Garamond" w:hAnsi="Garamond" w:eastAsia="Garamond" w:cs="Garamond"/>
          <w:color w:val="000000" w:themeColor="text1" w:themeTint="FF" w:themeShade="FF"/>
          <w:sz w:val="24"/>
          <w:szCs w:val="24"/>
        </w:rPr>
        <w:t xml:space="preserve">men, but </w:t>
      </w:r>
      <w:r w:rsidRPr="215BB0CA" w:rsidR="50EA2473">
        <w:rPr>
          <w:rFonts w:ascii="Garamond" w:hAnsi="Garamond" w:eastAsia="Garamond" w:cs="Garamond"/>
          <w:color w:val="000000" w:themeColor="text1" w:themeTint="FF" w:themeShade="FF"/>
          <w:sz w:val="24"/>
          <w:szCs w:val="24"/>
        </w:rPr>
        <w:t xml:space="preserve">the river receded </w:t>
      </w:r>
      <w:r w:rsidRPr="215BB0CA" w:rsidR="42D5B032">
        <w:rPr>
          <w:rFonts w:ascii="Garamond" w:hAnsi="Garamond" w:eastAsia="Garamond" w:cs="Garamond"/>
          <w:color w:val="000000" w:themeColor="text1" w:themeTint="FF" w:themeShade="FF"/>
          <w:sz w:val="24"/>
          <w:szCs w:val="24"/>
        </w:rPr>
        <w:t xml:space="preserve">for </w:t>
      </w:r>
      <w:r w:rsidRPr="215BB0CA" w:rsidR="4C8643AA">
        <w:rPr>
          <w:rFonts w:ascii="Garamond" w:hAnsi="Garamond" w:eastAsia="Garamond" w:cs="Garamond"/>
          <w:color w:val="000000" w:themeColor="text1" w:themeTint="FF" w:themeShade="FF"/>
          <w:sz w:val="24"/>
          <w:szCs w:val="24"/>
        </w:rPr>
        <w:t xml:space="preserve">the </w:t>
      </w:r>
      <w:r w:rsidRPr="215BB0CA" w:rsidR="45683EA2">
        <w:rPr>
          <w:rFonts w:ascii="Garamond" w:hAnsi="Garamond" w:eastAsia="Garamond" w:cs="Garamond"/>
          <w:color w:val="000000" w:themeColor="text1" w:themeTint="FF" w:themeShade="FF"/>
          <w:sz w:val="24"/>
          <w:szCs w:val="24"/>
        </w:rPr>
        <w:t>women,</w:t>
      </w:r>
      <w:r w:rsidRPr="215BB0CA" w:rsidR="4C8643AA">
        <w:rPr>
          <w:rFonts w:ascii="Garamond" w:hAnsi="Garamond" w:eastAsia="Garamond" w:cs="Garamond"/>
          <w:color w:val="000000" w:themeColor="text1" w:themeTint="FF" w:themeShade="FF"/>
          <w:sz w:val="24"/>
          <w:szCs w:val="24"/>
        </w:rPr>
        <w:t xml:space="preserve"> </w:t>
      </w:r>
      <w:r w:rsidRPr="215BB0CA" w:rsidR="3C786ADD">
        <w:rPr>
          <w:rFonts w:ascii="Garamond" w:hAnsi="Garamond" w:eastAsia="Garamond" w:cs="Garamond"/>
          <w:color w:val="000000" w:themeColor="text1" w:themeTint="FF" w:themeShade="FF"/>
          <w:sz w:val="24"/>
          <w:szCs w:val="24"/>
        </w:rPr>
        <w:t xml:space="preserve">enabling their </w:t>
      </w:r>
      <w:r w:rsidRPr="215BB0CA" w:rsidR="4C8643AA">
        <w:rPr>
          <w:rFonts w:ascii="Garamond" w:hAnsi="Garamond" w:eastAsia="Garamond" w:cs="Garamond"/>
          <w:color w:val="000000" w:themeColor="text1" w:themeTint="FF" w:themeShade="FF"/>
          <w:sz w:val="24"/>
          <w:szCs w:val="24"/>
        </w:rPr>
        <w:t>safe passage</w:t>
      </w:r>
      <w:r w:rsidRPr="215BB0CA" w:rsidR="5C24C45E">
        <w:rPr>
          <w:rFonts w:ascii="Garamond" w:hAnsi="Garamond" w:eastAsia="Garamond" w:cs="Garamond"/>
          <w:color w:val="000000" w:themeColor="text1" w:themeTint="FF" w:themeShade="FF"/>
          <w:sz w:val="24"/>
          <w:szCs w:val="24"/>
        </w:rPr>
        <w:t xml:space="preserve"> reaffirming t</w:t>
      </w:r>
      <w:r w:rsidRPr="215BB0CA" w:rsidR="7DC5273C">
        <w:rPr>
          <w:rFonts w:ascii="Garamond" w:hAnsi="Garamond" w:eastAsia="Garamond" w:cs="Garamond"/>
          <w:color w:val="000000" w:themeColor="text1" w:themeTint="FF" w:themeShade="FF"/>
          <w:sz w:val="24"/>
          <w:szCs w:val="24"/>
        </w:rPr>
        <w:t xml:space="preserve">hose </w:t>
      </w:r>
      <w:r w:rsidRPr="215BB0CA" w:rsidR="42D5B032">
        <w:rPr>
          <w:rFonts w:ascii="Garamond" w:hAnsi="Garamond" w:eastAsia="Garamond" w:cs="Garamond"/>
          <w:color w:val="000000" w:themeColor="text1" w:themeTint="FF" w:themeShade="FF"/>
          <w:sz w:val="24"/>
          <w:szCs w:val="24"/>
        </w:rPr>
        <w:t xml:space="preserve">who </w:t>
      </w:r>
      <w:r w:rsidRPr="215BB0CA" w:rsidR="2E57DBCB">
        <w:rPr>
          <w:rFonts w:ascii="Garamond" w:hAnsi="Garamond" w:eastAsia="Garamond" w:cs="Garamond"/>
          <w:color w:val="000000" w:themeColor="text1" w:themeTint="FF" w:themeShade="FF"/>
          <w:sz w:val="24"/>
          <w:szCs w:val="24"/>
        </w:rPr>
        <w:t xml:space="preserve">have faith, </w:t>
      </w:r>
      <w:r w:rsidRPr="215BB0CA" w:rsidR="2D106867">
        <w:rPr>
          <w:rFonts w:ascii="Garamond" w:hAnsi="Garamond" w:eastAsia="Garamond" w:cs="Garamond"/>
          <w:color w:val="000000" w:themeColor="text1" w:themeTint="FF" w:themeShade="FF"/>
          <w:sz w:val="24"/>
          <w:szCs w:val="24"/>
        </w:rPr>
        <w:t xml:space="preserve">and call on Bridget </w:t>
      </w:r>
      <w:r w:rsidRPr="215BB0CA" w:rsidR="3603760A">
        <w:rPr>
          <w:rFonts w:ascii="Garamond" w:hAnsi="Garamond" w:eastAsia="Garamond" w:cs="Garamond"/>
          <w:color w:val="000000" w:themeColor="text1" w:themeTint="FF" w:themeShade="FF"/>
          <w:sz w:val="24"/>
          <w:szCs w:val="24"/>
        </w:rPr>
        <w:t xml:space="preserve">would receive </w:t>
      </w:r>
      <w:r w:rsidRPr="215BB0CA" w:rsidR="5A06F074">
        <w:rPr>
          <w:rFonts w:ascii="Garamond" w:hAnsi="Garamond" w:eastAsia="Garamond" w:cs="Garamond"/>
          <w:color w:val="000000" w:themeColor="text1" w:themeTint="FF" w:themeShade="FF"/>
          <w:sz w:val="24"/>
          <w:szCs w:val="24"/>
        </w:rPr>
        <w:t xml:space="preserve">a saintly </w:t>
      </w:r>
      <w:r w:rsidRPr="215BB0CA" w:rsidR="5A06F074">
        <w:rPr>
          <w:rFonts w:ascii="Garamond" w:hAnsi="Garamond" w:eastAsia="Garamond" w:cs="Garamond"/>
          <w:color w:val="000000" w:themeColor="text1" w:themeTint="FF" w:themeShade="FF"/>
          <w:sz w:val="24"/>
          <w:szCs w:val="24"/>
        </w:rPr>
        <w:t>intervention.</w:t>
      </w:r>
    </w:p>
    <w:p w:rsidR="6F2233B8" w:rsidP="215BB0CA" w:rsidRDefault="6F2233B8" w14:paraId="1023AEA5" w14:textId="38A06410">
      <w:pPr>
        <w:pStyle w:val="Normal"/>
        <w:spacing w:before="0" w:beforeAutospacing="off"/>
        <w:rPr>
          <w:rFonts w:ascii="Garamond" w:hAnsi="Garamond" w:eastAsia="Garamond" w:cs="Garamond"/>
          <w:color w:val="000000" w:themeColor="text1" w:themeTint="FF" w:themeShade="FF"/>
          <w:sz w:val="24"/>
          <w:szCs w:val="24"/>
        </w:rPr>
      </w:pPr>
      <w:r w:rsidRPr="215BB0CA" w:rsidR="67BD6196">
        <w:rPr>
          <w:rFonts w:ascii="Garamond" w:hAnsi="Garamond" w:eastAsia="Garamond" w:cs="Garamond"/>
          <w:color w:val="000000" w:themeColor="text1" w:themeTint="FF" w:themeShade="FF"/>
          <w:sz w:val="24"/>
          <w:szCs w:val="24"/>
        </w:rPr>
        <w:t xml:space="preserve">Collectively the hagiographers </w:t>
      </w:r>
      <w:r w:rsidRPr="215BB0CA" w:rsidR="67BD6196">
        <w:rPr>
          <w:rFonts w:ascii="Garamond" w:hAnsi="Garamond" w:eastAsia="Garamond" w:cs="Garamond"/>
          <w:color w:val="000000" w:themeColor="text1" w:themeTint="FF" w:themeShade="FF"/>
          <w:sz w:val="24"/>
          <w:szCs w:val="24"/>
        </w:rPr>
        <w:t>established</w:t>
      </w:r>
      <w:r w:rsidRPr="215BB0CA" w:rsidR="67BD6196">
        <w:rPr>
          <w:rFonts w:ascii="Garamond" w:hAnsi="Garamond" w:eastAsia="Garamond" w:cs="Garamond"/>
          <w:color w:val="000000" w:themeColor="text1" w:themeTint="FF" w:themeShade="FF"/>
          <w:sz w:val="24"/>
          <w:szCs w:val="24"/>
        </w:rPr>
        <w:t xml:space="preserve"> Brigid as one of the premier patrons of Ireland and set a precedent for the claims of </w:t>
      </w:r>
      <w:r w:rsidRPr="215BB0CA" w:rsidR="32F7C0B4">
        <w:rPr>
          <w:rFonts w:ascii="Garamond" w:hAnsi="Garamond" w:eastAsia="Garamond" w:cs="Garamond"/>
          <w:color w:val="000000" w:themeColor="text1" w:themeTint="FF" w:themeShade="FF"/>
          <w:sz w:val="24"/>
          <w:szCs w:val="24"/>
        </w:rPr>
        <w:t>later</w:t>
      </w:r>
      <w:r w:rsidRPr="215BB0CA" w:rsidR="67BD6196">
        <w:rPr>
          <w:rFonts w:ascii="Garamond" w:hAnsi="Garamond" w:eastAsia="Garamond" w:cs="Garamond"/>
          <w:color w:val="000000" w:themeColor="text1" w:themeTint="FF" w:themeShade="FF"/>
          <w:sz w:val="24"/>
          <w:szCs w:val="24"/>
        </w:rPr>
        <w:t xml:space="preserve"> hagiographers on behalf of their own religious sponsors. The authors of the Vita Prima (c.750) and </w:t>
      </w:r>
      <w:r w:rsidRPr="215BB0CA" w:rsidR="67BD6196">
        <w:rPr>
          <w:rFonts w:ascii="Garamond" w:hAnsi="Garamond" w:eastAsia="Garamond" w:cs="Garamond"/>
          <w:color w:val="000000" w:themeColor="text1" w:themeTint="FF" w:themeShade="FF"/>
          <w:sz w:val="24"/>
          <w:szCs w:val="24"/>
        </w:rPr>
        <w:t>Bethu</w:t>
      </w:r>
      <w:r w:rsidRPr="215BB0CA" w:rsidR="67BD6196">
        <w:rPr>
          <w:rFonts w:ascii="Garamond" w:hAnsi="Garamond" w:eastAsia="Garamond" w:cs="Garamond"/>
          <w:color w:val="000000" w:themeColor="text1" w:themeTint="FF" w:themeShade="FF"/>
          <w:sz w:val="24"/>
          <w:szCs w:val="24"/>
        </w:rPr>
        <w:t xml:space="preserve"> </w:t>
      </w:r>
      <w:r w:rsidRPr="215BB0CA" w:rsidR="67BD6196">
        <w:rPr>
          <w:rFonts w:ascii="Garamond" w:hAnsi="Garamond" w:eastAsia="Garamond" w:cs="Garamond"/>
          <w:color w:val="000000" w:themeColor="text1" w:themeTint="FF" w:themeShade="FF"/>
          <w:sz w:val="24"/>
          <w:szCs w:val="24"/>
        </w:rPr>
        <w:t>Brigte</w:t>
      </w:r>
      <w:r w:rsidRPr="215BB0CA" w:rsidR="67BD6196">
        <w:rPr>
          <w:rFonts w:ascii="Garamond" w:hAnsi="Garamond" w:eastAsia="Garamond" w:cs="Garamond"/>
          <w:color w:val="000000" w:themeColor="text1" w:themeTint="FF" w:themeShade="FF"/>
          <w:sz w:val="24"/>
          <w:szCs w:val="24"/>
        </w:rPr>
        <w:t xml:space="preserve"> (c.900) were thought to be from territory that</w:t>
      </w:r>
      <w:r w:rsidRPr="215BB0CA" w:rsidR="27B11A3E">
        <w:rPr>
          <w:rFonts w:ascii="Garamond" w:hAnsi="Garamond" w:eastAsia="Garamond" w:cs="Garamond"/>
          <w:color w:val="000000" w:themeColor="text1" w:themeTint="FF" w:themeShade="FF"/>
          <w:sz w:val="24"/>
          <w:szCs w:val="24"/>
        </w:rPr>
        <w:t xml:space="preserve"> had been</w:t>
      </w:r>
      <w:r w:rsidRPr="215BB0CA" w:rsidR="67BD6196">
        <w:rPr>
          <w:rFonts w:ascii="Garamond" w:hAnsi="Garamond" w:eastAsia="Garamond" w:cs="Garamond"/>
          <w:color w:val="000000" w:themeColor="text1" w:themeTint="FF" w:themeShade="FF"/>
          <w:sz w:val="24"/>
          <w:szCs w:val="24"/>
        </w:rPr>
        <w:t xml:space="preserve"> part of Leinster but, by the seventh century</w:t>
      </w:r>
      <w:r w:rsidRPr="215BB0CA" w:rsidR="68A38D53">
        <w:rPr>
          <w:rFonts w:ascii="Garamond" w:hAnsi="Garamond" w:eastAsia="Garamond" w:cs="Garamond"/>
          <w:color w:val="000000" w:themeColor="text1" w:themeTint="FF" w:themeShade="FF"/>
          <w:sz w:val="24"/>
          <w:szCs w:val="24"/>
        </w:rPr>
        <w:t xml:space="preserve"> </w:t>
      </w:r>
      <w:r w:rsidRPr="215BB0CA" w:rsidR="5FEF690B">
        <w:rPr>
          <w:rFonts w:ascii="Garamond" w:hAnsi="Garamond" w:eastAsia="Garamond" w:cs="Garamond"/>
          <w:color w:val="000000" w:themeColor="text1" w:themeTint="FF" w:themeShade="FF"/>
          <w:sz w:val="24"/>
          <w:szCs w:val="24"/>
        </w:rPr>
        <w:t xml:space="preserve">was </w:t>
      </w:r>
      <w:r w:rsidRPr="215BB0CA" w:rsidR="67BD6196">
        <w:rPr>
          <w:rFonts w:ascii="Garamond" w:hAnsi="Garamond" w:eastAsia="Garamond" w:cs="Garamond"/>
          <w:color w:val="000000" w:themeColor="text1" w:themeTint="FF" w:themeShade="FF"/>
          <w:sz w:val="24"/>
          <w:szCs w:val="24"/>
        </w:rPr>
        <w:t xml:space="preserve">occupied by the rulers from Mide. Consequently, Brigid’s cult during the </w:t>
      </w:r>
      <w:r w:rsidRPr="215BB0CA" w:rsidR="19176C0E">
        <w:rPr>
          <w:rFonts w:ascii="Garamond" w:hAnsi="Garamond" w:eastAsia="Garamond" w:cs="Garamond"/>
          <w:color w:val="000000" w:themeColor="text1" w:themeTint="FF" w:themeShade="FF"/>
          <w:sz w:val="24"/>
          <w:szCs w:val="24"/>
        </w:rPr>
        <w:t>eight-century</w:t>
      </w:r>
      <w:r w:rsidRPr="215BB0CA" w:rsidR="67BD6196">
        <w:rPr>
          <w:rFonts w:ascii="Garamond" w:hAnsi="Garamond" w:eastAsia="Garamond" w:cs="Garamond"/>
          <w:color w:val="000000" w:themeColor="text1" w:themeTint="FF" w:themeShade="FF"/>
          <w:sz w:val="24"/>
          <w:szCs w:val="24"/>
        </w:rPr>
        <w:t xml:space="preserve"> shifted constantly in relation to material and political environments.</w:t>
      </w:r>
      <w:r w:rsidRPr="215BB0CA" w:rsidR="11B1AA24">
        <w:rPr>
          <w:rFonts w:ascii="Garamond" w:hAnsi="Garamond" w:eastAsia="Garamond" w:cs="Garamond"/>
          <w:color w:val="000000" w:themeColor="text1" w:themeTint="FF" w:themeShade="FF"/>
          <w:sz w:val="24"/>
          <w:szCs w:val="24"/>
        </w:rPr>
        <w:t xml:space="preserve"> The ultimate source of these and various later medieval Lives appears to have been a lost Life written by Ultán (d. 657), bishop of Ard </w:t>
      </w:r>
      <w:r w:rsidRPr="215BB0CA" w:rsidR="11B1AA24">
        <w:rPr>
          <w:rFonts w:ascii="Garamond" w:hAnsi="Garamond" w:eastAsia="Garamond" w:cs="Garamond"/>
          <w:color w:val="000000" w:themeColor="text1" w:themeTint="FF" w:themeShade="FF"/>
          <w:sz w:val="24"/>
          <w:szCs w:val="24"/>
        </w:rPr>
        <w:t>Breccáin</w:t>
      </w:r>
      <w:r w:rsidRPr="215BB0CA" w:rsidR="11B1AA24">
        <w:rPr>
          <w:rFonts w:ascii="Garamond" w:hAnsi="Garamond" w:eastAsia="Garamond" w:cs="Garamond"/>
          <w:color w:val="000000" w:themeColor="text1" w:themeTint="FF" w:themeShade="FF"/>
          <w:sz w:val="24"/>
          <w:szCs w:val="24"/>
        </w:rPr>
        <w:t xml:space="preserve"> Co. Meath</w:t>
      </w:r>
      <w:r w:rsidRPr="215BB0CA" w:rsidR="04B2D94D">
        <w:rPr>
          <w:rFonts w:ascii="Garamond" w:hAnsi="Garamond" w:eastAsia="Garamond" w:cs="Garamond"/>
          <w:color w:val="000000" w:themeColor="text1" w:themeTint="FF" w:themeShade="FF"/>
          <w:sz w:val="24"/>
          <w:szCs w:val="24"/>
        </w:rPr>
        <w:t xml:space="preserve">. </w:t>
      </w:r>
      <w:r w:rsidRPr="215BB0CA" w:rsidR="11B1AA24">
        <w:rPr>
          <w:rFonts w:ascii="Garamond" w:hAnsi="Garamond" w:eastAsia="Garamond" w:cs="Garamond"/>
          <w:color w:val="000000" w:themeColor="text1" w:themeTint="FF" w:themeShade="FF"/>
          <w:sz w:val="24"/>
          <w:szCs w:val="24"/>
        </w:rPr>
        <w:t xml:space="preserve"> </w:t>
      </w:r>
      <w:r w:rsidRPr="215BB0CA" w:rsidR="11B1AA24">
        <w:rPr>
          <w:rFonts w:ascii="Garamond" w:hAnsi="Garamond" w:eastAsia="Garamond" w:cs="Garamond"/>
          <w:color w:val="000000" w:themeColor="text1" w:themeTint="FF" w:themeShade="FF"/>
          <w:sz w:val="24"/>
          <w:szCs w:val="24"/>
        </w:rPr>
        <w:t xml:space="preserve">The </w:t>
      </w:r>
      <w:r w:rsidRPr="215BB0CA" w:rsidR="11B1AA24">
        <w:rPr>
          <w:rFonts w:ascii="Garamond" w:hAnsi="Garamond" w:eastAsia="Garamond" w:cs="Garamond"/>
          <w:color w:val="000000" w:themeColor="text1" w:themeTint="FF" w:themeShade="FF"/>
          <w:sz w:val="24"/>
          <w:szCs w:val="24"/>
        </w:rPr>
        <w:t>Cogitosus</w:t>
      </w:r>
      <w:r w:rsidRPr="215BB0CA" w:rsidR="11B1AA24">
        <w:rPr>
          <w:rFonts w:ascii="Garamond" w:hAnsi="Garamond" w:eastAsia="Garamond" w:cs="Garamond"/>
          <w:color w:val="000000" w:themeColor="text1" w:themeTint="FF" w:themeShade="FF"/>
          <w:sz w:val="24"/>
          <w:szCs w:val="24"/>
        </w:rPr>
        <w:t xml:space="preserve"> Life </w:t>
      </w:r>
      <w:r w:rsidRPr="215BB0CA" w:rsidR="2910C77B">
        <w:rPr>
          <w:rFonts w:ascii="Garamond" w:hAnsi="Garamond" w:eastAsia="Garamond" w:cs="Garamond"/>
          <w:i w:val="1"/>
          <w:iCs w:val="1"/>
          <w:color w:val="000000" w:themeColor="text1" w:themeTint="FF" w:themeShade="FF"/>
          <w:sz w:val="24"/>
          <w:szCs w:val="24"/>
        </w:rPr>
        <w:t>Vita Sanctae</w:t>
      </w:r>
      <w:r w:rsidRPr="215BB0CA" w:rsidR="2910C77B">
        <w:rPr>
          <w:rFonts w:ascii="Garamond" w:hAnsi="Garamond" w:eastAsia="Garamond" w:cs="Garamond"/>
          <w:color w:val="000000" w:themeColor="text1" w:themeTint="FF" w:themeShade="FF"/>
          <w:sz w:val="24"/>
          <w:szCs w:val="24"/>
        </w:rPr>
        <w:t xml:space="preserve"> </w:t>
      </w:r>
      <w:r w:rsidRPr="215BB0CA" w:rsidR="2910C77B">
        <w:rPr>
          <w:rFonts w:ascii="Garamond" w:hAnsi="Garamond" w:eastAsia="Garamond" w:cs="Garamond"/>
          <w:i w:val="1"/>
          <w:iCs w:val="1"/>
          <w:color w:val="000000" w:themeColor="text1" w:themeTint="FF" w:themeShade="FF"/>
          <w:sz w:val="24"/>
          <w:szCs w:val="24"/>
        </w:rPr>
        <w:t>Brigidae</w:t>
      </w:r>
      <w:r w:rsidRPr="215BB0CA" w:rsidR="2910C77B">
        <w:rPr>
          <w:rFonts w:ascii="Garamond" w:hAnsi="Garamond" w:eastAsia="Garamond" w:cs="Garamond"/>
          <w:i w:val="1"/>
          <w:iCs w:val="1"/>
          <w:color w:val="000000" w:themeColor="text1" w:themeTint="FF" w:themeShade="FF"/>
          <w:sz w:val="24"/>
          <w:szCs w:val="24"/>
        </w:rPr>
        <w:t xml:space="preserve"> </w:t>
      </w:r>
      <w:r w:rsidRPr="215BB0CA" w:rsidR="11B1AA24">
        <w:rPr>
          <w:rFonts w:ascii="Garamond" w:hAnsi="Garamond" w:eastAsia="Garamond" w:cs="Garamond"/>
          <w:color w:val="000000" w:themeColor="text1" w:themeTint="FF" w:themeShade="FF"/>
          <w:sz w:val="24"/>
          <w:szCs w:val="24"/>
        </w:rPr>
        <w:t xml:space="preserve">seems to have been </w:t>
      </w:r>
      <w:r w:rsidRPr="215BB0CA" w:rsidR="11B1AA24">
        <w:rPr>
          <w:rFonts w:ascii="Garamond" w:hAnsi="Garamond" w:eastAsia="Garamond" w:cs="Garamond"/>
          <w:color w:val="000000" w:themeColor="text1" w:themeTint="FF" w:themeShade="FF"/>
          <w:sz w:val="24"/>
          <w:szCs w:val="24"/>
        </w:rPr>
        <w:t>mainly designed</w:t>
      </w:r>
      <w:r w:rsidRPr="215BB0CA" w:rsidR="11B1AA24">
        <w:rPr>
          <w:rFonts w:ascii="Garamond" w:hAnsi="Garamond" w:eastAsia="Garamond" w:cs="Garamond"/>
          <w:color w:val="000000" w:themeColor="text1" w:themeTint="FF" w:themeShade="FF"/>
          <w:sz w:val="24"/>
          <w:szCs w:val="24"/>
        </w:rPr>
        <w:t xml:space="preserve"> to confirm Brigi</w:t>
      </w:r>
      <w:r w:rsidRPr="215BB0CA" w:rsidR="4683ED23">
        <w:rPr>
          <w:rFonts w:ascii="Garamond" w:hAnsi="Garamond" w:eastAsia="Garamond" w:cs="Garamond"/>
          <w:color w:val="000000" w:themeColor="text1" w:themeTint="FF" w:themeShade="FF"/>
          <w:sz w:val="24"/>
          <w:szCs w:val="24"/>
        </w:rPr>
        <w:t>d’s</w:t>
      </w:r>
      <w:r w:rsidRPr="215BB0CA" w:rsidR="11B1AA24">
        <w:rPr>
          <w:rFonts w:ascii="Garamond" w:hAnsi="Garamond" w:eastAsia="Garamond" w:cs="Garamond"/>
          <w:color w:val="000000" w:themeColor="text1" w:themeTint="FF" w:themeShade="FF"/>
          <w:sz w:val="24"/>
          <w:szCs w:val="24"/>
        </w:rPr>
        <w:t xml:space="preserve"> reputation, as a means of promoting the status of Kildare at a time when it was in competition with Armagh for precedence in the Irish church.</w:t>
      </w:r>
      <w:r w:rsidRPr="215BB0CA" w:rsidR="63752359">
        <w:rPr>
          <w:rFonts w:ascii="Garamond" w:hAnsi="Garamond" w:eastAsia="Garamond" w:cs="Garamond"/>
          <w:color w:val="000000" w:themeColor="text1" w:themeTint="FF" w:themeShade="FF"/>
          <w:sz w:val="24"/>
          <w:szCs w:val="24"/>
        </w:rPr>
        <w:t xml:space="preserve"> </w:t>
      </w:r>
      <w:r w:rsidRPr="215BB0CA" w:rsidR="13518F6C">
        <w:rPr>
          <w:rFonts w:ascii="Garamond" w:hAnsi="Garamond" w:eastAsia="Garamond" w:cs="Garamond"/>
          <w:color w:val="000000" w:themeColor="text1" w:themeTint="FF" w:themeShade="FF"/>
          <w:sz w:val="24"/>
          <w:szCs w:val="24"/>
        </w:rPr>
        <w:t>Brig</w:t>
      </w:r>
      <w:r w:rsidRPr="215BB0CA" w:rsidR="13518F6C">
        <w:rPr>
          <w:rFonts w:ascii="Garamond" w:hAnsi="Garamond" w:eastAsia="Garamond" w:cs="Garamond"/>
          <w:color w:val="000000" w:themeColor="text1" w:themeTint="FF" w:themeShade="FF"/>
          <w:sz w:val="24"/>
          <w:szCs w:val="24"/>
        </w:rPr>
        <w:t xml:space="preserve">id's </w:t>
      </w:r>
      <w:r w:rsidRPr="215BB0CA" w:rsidR="628B5AC2">
        <w:rPr>
          <w:rFonts w:ascii="Garamond" w:hAnsi="Garamond" w:eastAsia="Garamond" w:cs="Garamond"/>
          <w:color w:val="000000" w:themeColor="text1" w:themeTint="FF" w:themeShade="FF"/>
          <w:sz w:val="24"/>
          <w:szCs w:val="24"/>
        </w:rPr>
        <w:t xml:space="preserve">later </w:t>
      </w:r>
      <w:r w:rsidRPr="215BB0CA" w:rsidR="13518F6C">
        <w:rPr>
          <w:rFonts w:ascii="Garamond" w:hAnsi="Garamond" w:eastAsia="Garamond" w:cs="Garamond"/>
          <w:color w:val="000000" w:themeColor="text1" w:themeTint="FF" w:themeShade="FF"/>
          <w:sz w:val="24"/>
          <w:szCs w:val="24"/>
        </w:rPr>
        <w:t>hagiographers also invoked</w:t>
      </w:r>
      <w:r w:rsidRPr="215BB0CA" w:rsidR="5953B8C7">
        <w:rPr>
          <w:rFonts w:ascii="Garamond" w:hAnsi="Garamond" w:eastAsia="Garamond" w:cs="Garamond"/>
          <w:color w:val="000000" w:themeColor="text1" w:themeTint="FF" w:themeShade="FF"/>
          <w:sz w:val="24"/>
          <w:szCs w:val="24"/>
        </w:rPr>
        <w:t xml:space="preserve"> Irish</w:t>
      </w:r>
      <w:r w:rsidRPr="215BB0CA" w:rsidR="13518F6C">
        <w:rPr>
          <w:rFonts w:ascii="Garamond" w:hAnsi="Garamond" w:eastAsia="Garamond" w:cs="Garamond"/>
          <w:color w:val="000000" w:themeColor="text1" w:themeTint="FF" w:themeShade="FF"/>
          <w:sz w:val="24"/>
          <w:szCs w:val="24"/>
        </w:rPr>
        <w:t xml:space="preserve"> pre-Christian history in their allusions to the landscape,</w:t>
      </w:r>
      <w:r w:rsidRPr="215BB0CA" w:rsidR="13518F6C">
        <w:rPr>
          <w:rFonts w:ascii="Garamond" w:hAnsi="Garamond" w:eastAsia="Garamond" w:cs="Garamond"/>
          <w:color w:val="000000" w:themeColor="text1" w:themeTint="FF" w:themeShade="FF"/>
          <w:sz w:val="24"/>
          <w:szCs w:val="24"/>
        </w:rPr>
        <w:t xml:space="preserve"> </w:t>
      </w:r>
      <w:bookmarkStart w:name="_Int_AwjsdEYS" w:id="47364909"/>
      <w:r w:rsidRPr="215BB0CA" w:rsidR="13518F6C">
        <w:rPr>
          <w:rFonts w:ascii="Garamond" w:hAnsi="Garamond" w:eastAsia="Garamond" w:cs="Garamond"/>
          <w:color w:val="000000" w:themeColor="text1" w:themeTint="FF" w:themeShade="FF"/>
          <w:sz w:val="24"/>
          <w:szCs w:val="24"/>
        </w:rPr>
        <w:t>heroines</w:t>
      </w:r>
      <w:bookmarkEnd w:id="47364909"/>
      <w:r w:rsidRPr="215BB0CA" w:rsidR="13518F6C">
        <w:rPr>
          <w:rFonts w:ascii="Garamond" w:hAnsi="Garamond" w:eastAsia="Garamond" w:cs="Garamond"/>
          <w:color w:val="000000" w:themeColor="text1" w:themeTint="FF" w:themeShade="FF"/>
          <w:sz w:val="24"/>
          <w:szCs w:val="24"/>
        </w:rPr>
        <w:t xml:space="preserve">, warrior's females </w:t>
      </w:r>
      <w:r w:rsidRPr="215BB0CA" w:rsidR="6870AE58">
        <w:rPr>
          <w:rFonts w:ascii="Garamond" w:hAnsi="Garamond" w:eastAsia="Garamond" w:cs="Garamond"/>
          <w:color w:val="000000" w:themeColor="text1" w:themeTint="FF" w:themeShade="FF"/>
          <w:sz w:val="24"/>
          <w:szCs w:val="24"/>
        </w:rPr>
        <w:t xml:space="preserve">all influenced the </w:t>
      </w:r>
      <w:r w:rsidRPr="215BB0CA" w:rsidR="13518F6C">
        <w:rPr>
          <w:rFonts w:ascii="Garamond" w:hAnsi="Garamond" w:eastAsia="Garamond" w:cs="Garamond"/>
          <w:color w:val="000000" w:themeColor="text1" w:themeTint="FF" w:themeShade="FF"/>
          <w:sz w:val="24"/>
          <w:szCs w:val="24"/>
        </w:rPr>
        <w:t xml:space="preserve">model for </w:t>
      </w:r>
      <w:r w:rsidRPr="215BB0CA" w:rsidR="091E3BC0">
        <w:rPr>
          <w:rFonts w:ascii="Garamond" w:hAnsi="Garamond" w:eastAsia="Garamond" w:cs="Garamond"/>
          <w:color w:val="000000" w:themeColor="text1" w:themeTint="FF" w:themeShade="FF"/>
          <w:sz w:val="24"/>
          <w:szCs w:val="24"/>
        </w:rPr>
        <w:t>Brigid</w:t>
      </w:r>
      <w:r w:rsidRPr="215BB0CA" w:rsidR="43DEEA1D">
        <w:rPr>
          <w:rFonts w:ascii="Garamond" w:hAnsi="Garamond" w:eastAsia="Garamond" w:cs="Garamond"/>
          <w:color w:val="000000" w:themeColor="text1" w:themeTint="FF" w:themeShade="FF"/>
          <w:sz w:val="24"/>
          <w:szCs w:val="24"/>
        </w:rPr>
        <w:t xml:space="preserve">. </w:t>
      </w:r>
      <w:r w:rsidRPr="215BB0CA" w:rsidR="13518F6C">
        <w:rPr>
          <w:rFonts w:ascii="Garamond" w:hAnsi="Garamond" w:eastAsia="Garamond" w:cs="Garamond"/>
          <w:i w:val="1"/>
          <w:iCs w:val="1"/>
          <w:color w:val="000000" w:themeColor="text1" w:themeTint="FF" w:themeShade="FF"/>
          <w:sz w:val="24"/>
          <w:szCs w:val="24"/>
        </w:rPr>
        <w:t>Vita Prima</w:t>
      </w:r>
      <w:r w:rsidRPr="215BB0CA" w:rsidR="13518F6C">
        <w:rPr>
          <w:rFonts w:ascii="Garamond" w:hAnsi="Garamond" w:eastAsia="Garamond" w:cs="Garamond"/>
          <w:color w:val="000000" w:themeColor="text1" w:themeTint="FF" w:themeShade="FF"/>
          <w:sz w:val="24"/>
          <w:szCs w:val="24"/>
        </w:rPr>
        <w:t xml:space="preserve"> an</w:t>
      </w:r>
      <w:r w:rsidRPr="215BB0CA" w:rsidR="13518F6C">
        <w:rPr>
          <w:rFonts w:ascii="Garamond" w:hAnsi="Garamond" w:eastAsia="Garamond" w:cs="Garamond"/>
          <w:color w:val="000000" w:themeColor="text1" w:themeTint="FF" w:themeShade="FF"/>
          <w:sz w:val="24"/>
          <w:szCs w:val="24"/>
        </w:rPr>
        <w:t xml:space="preserve">d </w:t>
      </w:r>
      <w:r w:rsidRPr="215BB0CA" w:rsidR="13518F6C">
        <w:rPr>
          <w:rFonts w:ascii="Garamond" w:hAnsi="Garamond" w:eastAsia="Garamond" w:cs="Garamond"/>
          <w:i w:val="1"/>
          <w:iCs w:val="1"/>
          <w:color w:val="000000" w:themeColor="text1" w:themeTint="FF" w:themeShade="FF"/>
          <w:sz w:val="24"/>
          <w:szCs w:val="24"/>
        </w:rPr>
        <w:t>B</w:t>
      </w:r>
      <w:r w:rsidRPr="215BB0CA" w:rsidR="13518F6C">
        <w:rPr>
          <w:rFonts w:ascii="Garamond" w:hAnsi="Garamond" w:eastAsia="Garamond" w:cs="Garamond"/>
          <w:i w:val="1"/>
          <w:iCs w:val="1"/>
          <w:color w:val="000000" w:themeColor="text1" w:themeTint="FF" w:themeShade="FF"/>
          <w:sz w:val="24"/>
          <w:szCs w:val="24"/>
        </w:rPr>
        <w:t>et</w:t>
      </w:r>
      <w:r w:rsidRPr="215BB0CA" w:rsidR="13518F6C">
        <w:rPr>
          <w:rFonts w:ascii="Garamond" w:hAnsi="Garamond" w:eastAsia="Garamond" w:cs="Garamond"/>
          <w:i w:val="1"/>
          <w:iCs w:val="1"/>
          <w:color w:val="000000" w:themeColor="text1" w:themeTint="FF" w:themeShade="FF"/>
          <w:sz w:val="24"/>
          <w:szCs w:val="24"/>
        </w:rPr>
        <w:t>h</w:t>
      </w:r>
      <w:r w:rsidRPr="215BB0CA" w:rsidR="13518F6C">
        <w:rPr>
          <w:rFonts w:ascii="Garamond" w:hAnsi="Garamond" w:eastAsia="Garamond" w:cs="Garamond"/>
          <w:i w:val="1"/>
          <w:iCs w:val="1"/>
          <w:color w:val="000000" w:themeColor="text1" w:themeTint="FF" w:themeShade="FF"/>
          <w:sz w:val="24"/>
          <w:szCs w:val="24"/>
        </w:rPr>
        <w:t>u</w:t>
      </w:r>
      <w:r w:rsidRPr="215BB0CA" w:rsidR="13518F6C">
        <w:rPr>
          <w:rFonts w:ascii="Garamond" w:hAnsi="Garamond" w:eastAsia="Garamond" w:cs="Garamond"/>
          <w:i w:val="1"/>
          <w:iCs w:val="1"/>
          <w:color w:val="000000" w:themeColor="text1" w:themeTint="FF" w:themeShade="FF"/>
          <w:sz w:val="24"/>
          <w:szCs w:val="24"/>
        </w:rPr>
        <w:t xml:space="preserve"> </w:t>
      </w:r>
      <w:r w:rsidRPr="215BB0CA" w:rsidR="13518F6C">
        <w:rPr>
          <w:rFonts w:ascii="Garamond" w:hAnsi="Garamond" w:eastAsia="Garamond" w:cs="Garamond"/>
          <w:i w:val="1"/>
          <w:iCs w:val="1"/>
          <w:color w:val="000000" w:themeColor="text1" w:themeTint="FF" w:themeShade="FF"/>
          <w:sz w:val="24"/>
          <w:szCs w:val="24"/>
        </w:rPr>
        <w:t>B</w:t>
      </w:r>
      <w:r w:rsidRPr="215BB0CA" w:rsidR="13518F6C">
        <w:rPr>
          <w:rFonts w:ascii="Garamond" w:hAnsi="Garamond" w:eastAsia="Garamond" w:cs="Garamond"/>
          <w:i w:val="1"/>
          <w:iCs w:val="1"/>
          <w:color w:val="000000" w:themeColor="text1" w:themeTint="FF" w:themeShade="FF"/>
          <w:sz w:val="24"/>
          <w:szCs w:val="24"/>
        </w:rPr>
        <w:t>rig</w:t>
      </w:r>
      <w:r w:rsidRPr="215BB0CA" w:rsidR="13518F6C">
        <w:rPr>
          <w:rFonts w:ascii="Garamond" w:hAnsi="Garamond" w:eastAsia="Garamond" w:cs="Garamond"/>
          <w:i w:val="1"/>
          <w:iCs w:val="1"/>
          <w:color w:val="000000" w:themeColor="text1" w:themeTint="FF" w:themeShade="FF"/>
          <w:sz w:val="24"/>
          <w:szCs w:val="24"/>
        </w:rPr>
        <w:t>te</w:t>
      </w:r>
      <w:r w:rsidRPr="215BB0CA" w:rsidR="13518F6C">
        <w:rPr>
          <w:rFonts w:ascii="Garamond" w:hAnsi="Garamond" w:eastAsia="Garamond" w:cs="Garamond"/>
          <w:color w:val="000000" w:themeColor="text1" w:themeTint="FF" w:themeShade="FF"/>
          <w:sz w:val="24"/>
          <w:szCs w:val="24"/>
        </w:rPr>
        <w:t xml:space="preserve"> </w:t>
      </w:r>
      <w:r w:rsidRPr="215BB0CA" w:rsidR="1E840267">
        <w:rPr>
          <w:rFonts w:ascii="Garamond" w:hAnsi="Garamond" w:eastAsia="Garamond" w:cs="Garamond"/>
          <w:color w:val="000000" w:themeColor="text1" w:themeTint="FF" w:themeShade="FF"/>
          <w:sz w:val="24"/>
          <w:szCs w:val="24"/>
        </w:rPr>
        <w:t xml:space="preserve">used </w:t>
      </w:r>
      <w:r w:rsidRPr="215BB0CA" w:rsidR="13518F6C">
        <w:rPr>
          <w:rFonts w:ascii="Garamond" w:hAnsi="Garamond" w:eastAsia="Garamond" w:cs="Garamond"/>
          <w:color w:val="000000" w:themeColor="text1" w:themeTint="FF" w:themeShade="FF"/>
          <w:sz w:val="24"/>
          <w:szCs w:val="24"/>
        </w:rPr>
        <w:t xml:space="preserve">these models </w:t>
      </w:r>
      <w:r w:rsidRPr="215BB0CA" w:rsidR="3F318FCE">
        <w:rPr>
          <w:rFonts w:ascii="Garamond" w:hAnsi="Garamond" w:eastAsia="Garamond" w:cs="Garamond"/>
          <w:color w:val="000000" w:themeColor="text1" w:themeTint="FF" w:themeShade="FF"/>
          <w:sz w:val="24"/>
          <w:szCs w:val="24"/>
        </w:rPr>
        <w:t xml:space="preserve">to </w:t>
      </w:r>
      <w:r w:rsidRPr="215BB0CA" w:rsidR="13518F6C">
        <w:rPr>
          <w:rFonts w:ascii="Garamond" w:hAnsi="Garamond" w:eastAsia="Garamond" w:cs="Garamond"/>
          <w:color w:val="000000" w:themeColor="text1" w:themeTint="FF" w:themeShade="FF"/>
          <w:sz w:val="24"/>
          <w:szCs w:val="24"/>
        </w:rPr>
        <w:t xml:space="preserve">cast Brigid as protector of Leinster </w:t>
      </w:r>
      <w:r w:rsidRPr="215BB0CA" w:rsidR="74658C90">
        <w:rPr>
          <w:rFonts w:ascii="Garamond" w:hAnsi="Garamond" w:eastAsia="Garamond" w:cs="Garamond"/>
          <w:color w:val="000000" w:themeColor="text1" w:themeTint="FF" w:themeShade="FF"/>
          <w:sz w:val="24"/>
          <w:szCs w:val="24"/>
        </w:rPr>
        <w:t xml:space="preserve">people and Leinster </w:t>
      </w:r>
      <w:r w:rsidRPr="215BB0CA" w:rsidR="13518F6C">
        <w:rPr>
          <w:rFonts w:ascii="Garamond" w:hAnsi="Garamond" w:eastAsia="Garamond" w:cs="Garamond"/>
          <w:color w:val="000000" w:themeColor="text1" w:themeTint="FF" w:themeShade="FF"/>
          <w:sz w:val="24"/>
          <w:szCs w:val="24"/>
        </w:rPr>
        <w:t>lands</w:t>
      </w:r>
      <w:r w:rsidRPr="215BB0CA" w:rsidR="5FDF1D35">
        <w:rPr>
          <w:rFonts w:ascii="Garamond" w:hAnsi="Garamond" w:eastAsia="Garamond" w:cs="Garamond"/>
          <w:color w:val="000000" w:themeColor="text1" w:themeTint="FF" w:themeShade="FF"/>
          <w:sz w:val="24"/>
          <w:szCs w:val="24"/>
        </w:rPr>
        <w:t xml:space="preserve">, both </w:t>
      </w:r>
      <w:bookmarkStart w:name="_Int_dw4JxIMr" w:id="1217847575"/>
      <w:r w:rsidRPr="215BB0CA" w:rsidR="44639D75">
        <w:rPr>
          <w:rFonts w:ascii="Garamond" w:hAnsi="Garamond" w:eastAsia="Garamond" w:cs="Garamond"/>
          <w:color w:val="000000" w:themeColor="text1" w:themeTint="FF" w:themeShade="FF"/>
          <w:sz w:val="24"/>
          <w:szCs w:val="24"/>
        </w:rPr>
        <w:t>in reality</w:t>
      </w:r>
      <w:r w:rsidRPr="215BB0CA" w:rsidR="5FDF1D35">
        <w:rPr>
          <w:rFonts w:ascii="Garamond" w:hAnsi="Garamond" w:eastAsia="Garamond" w:cs="Garamond"/>
          <w:color w:val="000000" w:themeColor="text1" w:themeTint="FF" w:themeShade="FF"/>
          <w:sz w:val="24"/>
          <w:szCs w:val="24"/>
        </w:rPr>
        <w:t xml:space="preserve"> under</w:t>
      </w:r>
      <w:bookmarkEnd w:id="1217847575"/>
      <w:r w:rsidRPr="215BB0CA" w:rsidR="5FDF1D35">
        <w:rPr>
          <w:rFonts w:ascii="Garamond" w:hAnsi="Garamond" w:eastAsia="Garamond" w:cs="Garamond"/>
          <w:color w:val="000000" w:themeColor="text1" w:themeTint="FF" w:themeShade="FF"/>
          <w:sz w:val="24"/>
          <w:szCs w:val="24"/>
        </w:rPr>
        <w:t xml:space="preserve"> threat of</w:t>
      </w:r>
      <w:r w:rsidRPr="215BB0CA" w:rsidR="13518F6C">
        <w:rPr>
          <w:rFonts w:ascii="Garamond" w:hAnsi="Garamond" w:eastAsia="Garamond" w:cs="Garamond"/>
          <w:color w:val="000000" w:themeColor="text1" w:themeTint="FF" w:themeShade="FF"/>
          <w:sz w:val="24"/>
          <w:szCs w:val="24"/>
        </w:rPr>
        <w:t xml:space="preserve"> invasion</w:t>
      </w:r>
      <w:r w:rsidRPr="215BB0CA" w:rsidR="5C3B89E7">
        <w:rPr>
          <w:rFonts w:ascii="Garamond" w:hAnsi="Garamond" w:eastAsia="Garamond" w:cs="Garamond"/>
          <w:color w:val="000000" w:themeColor="text1" w:themeTint="FF" w:themeShade="FF"/>
          <w:sz w:val="24"/>
          <w:szCs w:val="24"/>
        </w:rPr>
        <w:t xml:space="preserve"> </w:t>
      </w:r>
      <w:r w:rsidRPr="215BB0CA" w:rsidR="2615F33E">
        <w:rPr>
          <w:rFonts w:ascii="Garamond" w:hAnsi="Garamond" w:eastAsia="Garamond" w:cs="Garamond"/>
          <w:color w:val="000000" w:themeColor="text1" w:themeTint="FF" w:themeShade="FF"/>
          <w:sz w:val="24"/>
          <w:szCs w:val="24"/>
        </w:rPr>
        <w:t>from the</w:t>
      </w:r>
      <w:r w:rsidRPr="215BB0CA" w:rsidR="13518F6C">
        <w:rPr>
          <w:rFonts w:ascii="Garamond" w:hAnsi="Garamond" w:eastAsia="Garamond" w:cs="Garamond"/>
          <w:color w:val="000000" w:themeColor="text1" w:themeTint="FF" w:themeShade="FF"/>
          <w:sz w:val="24"/>
          <w:szCs w:val="24"/>
        </w:rPr>
        <w:t xml:space="preserve"> U</w:t>
      </w:r>
      <w:r w:rsidRPr="215BB0CA" w:rsidR="13518F6C">
        <w:rPr>
          <w:rFonts w:ascii="Garamond" w:hAnsi="Garamond" w:eastAsia="Garamond" w:cs="Garamond"/>
          <w:color w:val="000000" w:themeColor="text1" w:themeTint="FF" w:themeShade="FF"/>
          <w:sz w:val="24"/>
          <w:szCs w:val="24"/>
        </w:rPr>
        <w:t xml:space="preserve">Ì </w:t>
      </w:r>
      <w:r w:rsidRPr="215BB0CA" w:rsidR="13518F6C">
        <w:rPr>
          <w:rFonts w:ascii="Garamond" w:hAnsi="Garamond" w:eastAsia="Garamond" w:cs="Garamond"/>
          <w:color w:val="000000" w:themeColor="text1" w:themeTint="FF" w:themeShade="FF"/>
          <w:sz w:val="24"/>
          <w:szCs w:val="24"/>
        </w:rPr>
        <w:t>N</w:t>
      </w:r>
      <w:r w:rsidRPr="215BB0CA" w:rsidR="13518F6C">
        <w:rPr>
          <w:rFonts w:ascii="Garamond" w:hAnsi="Garamond" w:eastAsia="Garamond" w:cs="Garamond"/>
          <w:color w:val="000000" w:themeColor="text1" w:themeTint="FF" w:themeShade="FF"/>
          <w:sz w:val="24"/>
          <w:szCs w:val="24"/>
        </w:rPr>
        <w:t>Èi</w:t>
      </w:r>
      <w:r w:rsidRPr="215BB0CA" w:rsidR="13518F6C">
        <w:rPr>
          <w:rFonts w:ascii="Garamond" w:hAnsi="Garamond" w:eastAsia="Garamond" w:cs="Garamond"/>
          <w:color w:val="000000" w:themeColor="text1" w:themeTint="FF" w:themeShade="FF"/>
          <w:sz w:val="24"/>
          <w:szCs w:val="24"/>
        </w:rPr>
        <w:t>ll</w:t>
      </w:r>
      <w:r w:rsidRPr="215BB0CA" w:rsidR="13518F6C">
        <w:rPr>
          <w:rFonts w:ascii="Garamond" w:hAnsi="Garamond" w:eastAsia="Garamond" w:cs="Garamond"/>
          <w:color w:val="000000" w:themeColor="text1" w:themeTint="FF" w:themeShade="FF"/>
          <w:sz w:val="24"/>
          <w:szCs w:val="24"/>
        </w:rPr>
        <w:t>.</w:t>
      </w:r>
      <w:r w:rsidRPr="215BB0CA" w:rsidR="13518F6C">
        <w:rPr>
          <w:rFonts w:ascii="Garamond" w:hAnsi="Garamond" w:eastAsia="Garamond" w:cs="Garamond"/>
          <w:color w:val="000000" w:themeColor="text1" w:themeTint="FF" w:themeShade="FF"/>
          <w:sz w:val="24"/>
          <w:szCs w:val="24"/>
        </w:rPr>
        <w:t xml:space="preserve"> Brigid ruled the land</w:t>
      </w:r>
      <w:r w:rsidRPr="215BB0CA" w:rsidR="52CF59E2">
        <w:rPr>
          <w:rFonts w:ascii="Garamond" w:hAnsi="Garamond" w:eastAsia="Garamond" w:cs="Garamond"/>
          <w:color w:val="000000" w:themeColor="text1" w:themeTint="FF" w:themeShade="FF"/>
          <w:sz w:val="24"/>
          <w:szCs w:val="24"/>
        </w:rPr>
        <w:t>,</w:t>
      </w:r>
      <w:r w:rsidRPr="215BB0CA" w:rsidR="13518F6C">
        <w:rPr>
          <w:rFonts w:ascii="Garamond" w:hAnsi="Garamond" w:eastAsia="Garamond" w:cs="Garamond"/>
          <w:color w:val="000000" w:themeColor="text1" w:themeTint="FF" w:themeShade="FF"/>
          <w:sz w:val="24"/>
          <w:szCs w:val="24"/>
        </w:rPr>
        <w:t xml:space="preserve"> protected its rulers</w:t>
      </w:r>
      <w:r w:rsidRPr="215BB0CA" w:rsidR="2B01F280">
        <w:rPr>
          <w:rFonts w:ascii="Garamond" w:hAnsi="Garamond" w:eastAsia="Garamond" w:cs="Garamond"/>
          <w:color w:val="000000" w:themeColor="text1" w:themeTint="FF" w:themeShade="FF"/>
          <w:sz w:val="24"/>
          <w:szCs w:val="24"/>
        </w:rPr>
        <w:t>,</w:t>
      </w:r>
      <w:r w:rsidRPr="215BB0CA" w:rsidR="3C056129">
        <w:rPr>
          <w:rFonts w:ascii="Garamond" w:hAnsi="Garamond" w:eastAsia="Garamond" w:cs="Garamond"/>
          <w:color w:val="000000" w:themeColor="text1" w:themeTint="FF" w:themeShade="FF"/>
          <w:sz w:val="24"/>
          <w:szCs w:val="24"/>
        </w:rPr>
        <w:t xml:space="preserve"> and its people</w:t>
      </w:r>
      <w:r w:rsidRPr="215BB0CA" w:rsidR="7B31C810">
        <w:rPr>
          <w:rFonts w:ascii="Garamond" w:hAnsi="Garamond" w:eastAsia="Garamond" w:cs="Garamond"/>
          <w:color w:val="000000" w:themeColor="text1" w:themeTint="FF" w:themeShade="FF"/>
          <w:sz w:val="24"/>
          <w:szCs w:val="24"/>
        </w:rPr>
        <w:t xml:space="preserve"> like the ancient </w:t>
      </w:r>
      <w:r w:rsidRPr="215BB0CA" w:rsidR="1BDF5578">
        <w:rPr>
          <w:rFonts w:ascii="Garamond" w:hAnsi="Garamond" w:eastAsia="Garamond" w:cs="Garamond"/>
          <w:color w:val="000000" w:themeColor="text1" w:themeTint="FF" w:themeShade="FF"/>
          <w:sz w:val="24"/>
          <w:szCs w:val="24"/>
        </w:rPr>
        <w:t>q</w:t>
      </w:r>
      <w:r w:rsidRPr="215BB0CA" w:rsidR="7B31C810">
        <w:rPr>
          <w:rFonts w:ascii="Garamond" w:hAnsi="Garamond" w:eastAsia="Garamond" w:cs="Garamond"/>
          <w:color w:val="000000" w:themeColor="text1" w:themeTint="FF" w:themeShade="FF"/>
          <w:sz w:val="24"/>
          <w:szCs w:val="24"/>
        </w:rPr>
        <w:t xml:space="preserve">ueens </w:t>
      </w:r>
      <w:r w:rsidRPr="215BB0CA" w:rsidR="75FEE6AD">
        <w:rPr>
          <w:rFonts w:ascii="Garamond" w:hAnsi="Garamond" w:eastAsia="Garamond" w:cs="Garamond"/>
          <w:color w:val="000000" w:themeColor="text1" w:themeTint="FF" w:themeShade="FF"/>
          <w:sz w:val="24"/>
          <w:szCs w:val="24"/>
        </w:rPr>
        <w:t xml:space="preserve">and warrior women </w:t>
      </w:r>
      <w:r w:rsidRPr="215BB0CA" w:rsidR="7B31C810">
        <w:rPr>
          <w:rFonts w:ascii="Garamond" w:hAnsi="Garamond" w:eastAsia="Garamond" w:cs="Garamond"/>
          <w:color w:val="000000" w:themeColor="text1" w:themeTint="FF" w:themeShade="FF"/>
          <w:sz w:val="24"/>
          <w:szCs w:val="24"/>
        </w:rPr>
        <w:t xml:space="preserve">of </w:t>
      </w:r>
      <w:r w:rsidRPr="215BB0CA" w:rsidR="13518F6C">
        <w:rPr>
          <w:rFonts w:ascii="Garamond" w:hAnsi="Garamond" w:eastAsia="Garamond" w:cs="Garamond"/>
          <w:color w:val="000000" w:themeColor="text1" w:themeTint="FF" w:themeShade="FF"/>
          <w:sz w:val="24"/>
          <w:szCs w:val="24"/>
        </w:rPr>
        <w:t>Irish literature</w:t>
      </w:r>
      <w:r w:rsidRPr="215BB0CA" w:rsidR="48661DB4">
        <w:rPr>
          <w:rFonts w:ascii="Garamond" w:hAnsi="Garamond" w:eastAsia="Garamond" w:cs="Garamond"/>
          <w:color w:val="000000" w:themeColor="text1" w:themeTint="FF" w:themeShade="FF"/>
          <w:sz w:val="24"/>
          <w:szCs w:val="24"/>
        </w:rPr>
        <w:t>.</w:t>
      </w:r>
      <w:r w:rsidRPr="215BB0CA" w:rsidR="13518F6C">
        <w:rPr>
          <w:rFonts w:ascii="Garamond" w:hAnsi="Garamond" w:eastAsia="Garamond" w:cs="Garamond"/>
          <w:color w:val="000000" w:themeColor="text1" w:themeTint="FF" w:themeShade="FF"/>
          <w:sz w:val="24"/>
          <w:szCs w:val="24"/>
        </w:rPr>
        <w:t xml:space="preserve"> </w:t>
      </w:r>
      <w:r w:rsidRPr="215BB0CA" w:rsidR="125D84AD">
        <w:rPr>
          <w:rFonts w:ascii="Garamond" w:hAnsi="Garamond" w:eastAsia="Garamond" w:cs="Garamond"/>
          <w:color w:val="000000" w:themeColor="text1" w:themeTint="FF" w:themeShade="FF"/>
          <w:sz w:val="24"/>
          <w:szCs w:val="24"/>
        </w:rPr>
        <w:t xml:space="preserve">Brigid’s tours of Ireland </w:t>
      </w:r>
      <w:r w:rsidRPr="215BB0CA" w:rsidR="3F43187C">
        <w:rPr>
          <w:rFonts w:ascii="Garamond" w:hAnsi="Garamond" w:eastAsia="Garamond" w:cs="Garamond"/>
          <w:color w:val="000000" w:themeColor="text1" w:themeTint="FF" w:themeShade="FF"/>
          <w:sz w:val="24"/>
          <w:szCs w:val="24"/>
        </w:rPr>
        <w:t>alongside her</w:t>
      </w:r>
      <w:r w:rsidRPr="215BB0CA" w:rsidR="125D84AD">
        <w:rPr>
          <w:rFonts w:ascii="Garamond" w:hAnsi="Garamond" w:eastAsia="Garamond" w:cs="Garamond"/>
          <w:color w:val="000000" w:themeColor="text1" w:themeTint="FF" w:themeShade="FF"/>
          <w:sz w:val="24"/>
          <w:szCs w:val="24"/>
        </w:rPr>
        <w:t xml:space="preserve"> </w:t>
      </w:r>
      <w:bookmarkStart w:name="_Int_3ddykWON" w:id="998858507"/>
      <w:r w:rsidRPr="215BB0CA" w:rsidR="125D84AD">
        <w:rPr>
          <w:rFonts w:ascii="Garamond" w:hAnsi="Garamond" w:eastAsia="Garamond" w:cs="Garamond"/>
          <w:color w:val="000000" w:themeColor="text1" w:themeTint="FF" w:themeShade="FF"/>
          <w:sz w:val="24"/>
          <w:szCs w:val="24"/>
        </w:rPr>
        <w:t>mastery of</w:t>
      </w:r>
      <w:bookmarkEnd w:id="998858507"/>
      <w:r w:rsidRPr="215BB0CA" w:rsidR="125D84AD">
        <w:rPr>
          <w:rFonts w:ascii="Garamond" w:hAnsi="Garamond" w:eastAsia="Garamond" w:cs="Garamond"/>
          <w:color w:val="000000" w:themeColor="text1" w:themeTint="FF" w:themeShade="FF"/>
          <w:sz w:val="24"/>
          <w:szCs w:val="24"/>
        </w:rPr>
        <w:t xml:space="preserve"> </w:t>
      </w:r>
      <w:r w:rsidRPr="215BB0CA" w:rsidR="1E958B15">
        <w:rPr>
          <w:rFonts w:ascii="Garamond" w:hAnsi="Garamond" w:eastAsia="Garamond" w:cs="Garamond"/>
          <w:color w:val="000000" w:themeColor="text1" w:themeTint="FF" w:themeShade="FF"/>
          <w:sz w:val="24"/>
          <w:szCs w:val="24"/>
        </w:rPr>
        <w:t xml:space="preserve">obedience, </w:t>
      </w:r>
      <w:r w:rsidRPr="215BB0CA" w:rsidR="297081D8">
        <w:rPr>
          <w:rFonts w:ascii="Garamond" w:hAnsi="Garamond" w:eastAsia="Garamond" w:cs="Garamond"/>
          <w:color w:val="000000" w:themeColor="text1" w:themeTint="FF" w:themeShade="FF"/>
          <w:sz w:val="24"/>
          <w:szCs w:val="24"/>
        </w:rPr>
        <w:t xml:space="preserve">control of </w:t>
      </w:r>
      <w:r w:rsidRPr="215BB0CA" w:rsidR="125D84AD">
        <w:rPr>
          <w:rFonts w:ascii="Garamond" w:hAnsi="Garamond" w:eastAsia="Garamond" w:cs="Garamond"/>
          <w:color w:val="000000" w:themeColor="text1" w:themeTint="FF" w:themeShade="FF"/>
          <w:sz w:val="24"/>
          <w:szCs w:val="24"/>
        </w:rPr>
        <w:t>the environment</w:t>
      </w:r>
      <w:r w:rsidRPr="215BB0CA" w:rsidR="7D603B33">
        <w:rPr>
          <w:rFonts w:ascii="Garamond" w:hAnsi="Garamond" w:eastAsia="Garamond" w:cs="Garamond"/>
          <w:color w:val="000000" w:themeColor="text1" w:themeTint="FF" w:themeShade="FF"/>
          <w:sz w:val="24"/>
          <w:szCs w:val="24"/>
        </w:rPr>
        <w:t>, landscape</w:t>
      </w:r>
      <w:r w:rsidRPr="215BB0CA" w:rsidR="0F2061CA">
        <w:rPr>
          <w:rFonts w:ascii="Garamond" w:hAnsi="Garamond" w:eastAsia="Garamond" w:cs="Garamond"/>
          <w:color w:val="000000" w:themeColor="text1" w:themeTint="FF" w:themeShade="FF"/>
          <w:sz w:val="24"/>
          <w:szCs w:val="24"/>
        </w:rPr>
        <w:t xml:space="preserve">, </w:t>
      </w:r>
      <w:r w:rsidRPr="215BB0CA" w:rsidR="125D84AD">
        <w:rPr>
          <w:rFonts w:ascii="Garamond" w:hAnsi="Garamond" w:eastAsia="Garamond" w:cs="Garamond"/>
          <w:color w:val="000000" w:themeColor="text1" w:themeTint="FF" w:themeShade="FF"/>
          <w:sz w:val="24"/>
          <w:szCs w:val="24"/>
        </w:rPr>
        <w:t>elements</w:t>
      </w:r>
      <w:r w:rsidRPr="215BB0CA" w:rsidR="5FF0A5E3">
        <w:rPr>
          <w:rFonts w:ascii="Garamond" w:hAnsi="Garamond" w:eastAsia="Garamond" w:cs="Garamond"/>
          <w:color w:val="000000" w:themeColor="text1" w:themeTint="FF" w:themeShade="FF"/>
          <w:sz w:val="24"/>
          <w:szCs w:val="24"/>
        </w:rPr>
        <w:t xml:space="preserve"> </w:t>
      </w:r>
      <w:r w:rsidRPr="215BB0CA" w:rsidR="61B88C86">
        <w:rPr>
          <w:rFonts w:ascii="Garamond" w:hAnsi="Garamond" w:eastAsia="Garamond" w:cs="Garamond"/>
          <w:color w:val="000000" w:themeColor="text1" w:themeTint="FF" w:themeShade="FF"/>
          <w:sz w:val="24"/>
          <w:szCs w:val="24"/>
        </w:rPr>
        <w:t xml:space="preserve">and </w:t>
      </w:r>
      <w:r w:rsidRPr="215BB0CA" w:rsidR="42D5B032">
        <w:rPr>
          <w:rFonts w:ascii="Garamond" w:hAnsi="Garamond" w:eastAsia="Garamond" w:cs="Garamond"/>
          <w:color w:val="000000" w:themeColor="text1" w:themeTint="FF" w:themeShade="FF"/>
          <w:sz w:val="24"/>
          <w:szCs w:val="24"/>
        </w:rPr>
        <w:t xml:space="preserve">power </w:t>
      </w:r>
      <w:r w:rsidRPr="215BB0CA" w:rsidR="16EF3FD2">
        <w:rPr>
          <w:rFonts w:ascii="Garamond" w:hAnsi="Garamond" w:eastAsia="Garamond" w:cs="Garamond"/>
          <w:color w:val="000000" w:themeColor="text1" w:themeTint="FF" w:themeShade="FF"/>
          <w:sz w:val="24"/>
          <w:szCs w:val="24"/>
        </w:rPr>
        <w:t>as a protector</w:t>
      </w:r>
      <w:r w:rsidRPr="215BB0CA" w:rsidR="632B0DA2">
        <w:rPr>
          <w:rFonts w:ascii="Garamond" w:hAnsi="Garamond" w:eastAsia="Garamond" w:cs="Garamond"/>
          <w:color w:val="000000" w:themeColor="text1" w:themeTint="FF" w:themeShade="FF"/>
          <w:sz w:val="24"/>
          <w:szCs w:val="24"/>
        </w:rPr>
        <w:t xml:space="preserve"> would have invoked a powerful devotion amongst her followers. </w:t>
      </w:r>
      <w:r w:rsidRPr="215BB0CA" w:rsidR="05BEB844">
        <w:rPr>
          <w:rFonts w:ascii="Garamond" w:hAnsi="Garamond" w:eastAsia="Garamond" w:cs="Garamond"/>
          <w:color w:val="000000" w:themeColor="text1" w:themeTint="FF" w:themeShade="FF"/>
          <w:sz w:val="24"/>
          <w:szCs w:val="24"/>
        </w:rPr>
        <w:t xml:space="preserve"> </w:t>
      </w:r>
      <w:r w:rsidRPr="215BB0CA" w:rsidR="05BEB844">
        <w:rPr>
          <w:rFonts w:ascii="Garamond" w:hAnsi="Garamond" w:eastAsia="Garamond" w:cs="Garamond"/>
          <w:color w:val="000000" w:themeColor="text1" w:themeTint="FF" w:themeShade="FF"/>
          <w:sz w:val="24"/>
          <w:szCs w:val="24"/>
        </w:rPr>
        <w:t>‘</w:t>
      </w:r>
      <w:r w:rsidRPr="215BB0CA" w:rsidR="42D5B032">
        <w:rPr>
          <w:rFonts w:ascii="Garamond" w:hAnsi="Garamond" w:eastAsia="Garamond" w:cs="Garamond"/>
          <w:color w:val="000000" w:themeColor="text1" w:themeTint="FF" w:themeShade="FF"/>
          <w:sz w:val="24"/>
          <w:szCs w:val="24"/>
        </w:rPr>
        <w:t xml:space="preserve">One poem written about 840 by a bishop of Kildare bewailed the decline of the earthly kings of Leinster but declared Brigit the new ruler over </w:t>
      </w:r>
      <w:r w:rsidRPr="215BB0CA" w:rsidR="42D5B032">
        <w:rPr>
          <w:rFonts w:ascii="Garamond" w:hAnsi="Garamond" w:eastAsia="Garamond" w:cs="Garamond"/>
          <w:color w:val="000000" w:themeColor="text1" w:themeTint="FF" w:themeShade="FF"/>
          <w:sz w:val="24"/>
          <w:szCs w:val="24"/>
        </w:rPr>
        <w:t>Ailenn</w:t>
      </w:r>
      <w:r w:rsidRPr="215BB0CA" w:rsidR="42D5B032">
        <w:rPr>
          <w:rFonts w:ascii="Garamond" w:hAnsi="Garamond" w:eastAsia="Garamond" w:cs="Garamond"/>
          <w:color w:val="000000" w:themeColor="text1" w:themeTint="FF" w:themeShade="FF"/>
          <w:sz w:val="24"/>
          <w:szCs w:val="24"/>
        </w:rPr>
        <w:t>, the political symbol of the provinc</w:t>
      </w:r>
      <w:r w:rsidRPr="215BB0CA" w:rsidR="5735C7F8">
        <w:rPr>
          <w:rFonts w:ascii="Garamond" w:hAnsi="Garamond" w:eastAsia="Garamond" w:cs="Garamond"/>
          <w:color w:val="000000" w:themeColor="text1" w:themeTint="FF" w:themeShade="FF"/>
          <w:sz w:val="24"/>
          <w:szCs w:val="24"/>
        </w:rPr>
        <w:t>e’.</w:t>
      </w:r>
      <w:r w:rsidRPr="215BB0CA">
        <w:rPr>
          <w:rStyle w:val="FootnoteReference"/>
          <w:rFonts w:ascii="Garamond" w:hAnsi="Garamond" w:eastAsia="Garamond" w:cs="Garamond"/>
          <w:color w:val="000000" w:themeColor="text1" w:themeTint="FF" w:themeShade="FF"/>
          <w:sz w:val="24"/>
          <w:szCs w:val="24"/>
        </w:rPr>
        <w:footnoteReference w:id="27972"/>
      </w:r>
    </w:p>
    <w:p w:rsidR="6F2233B8" w:rsidP="215BB0CA" w:rsidRDefault="6F2233B8" w14:paraId="5DA1FE2C" w14:textId="174C18ED">
      <w:pPr>
        <w:pStyle w:val="Normal"/>
        <w:spacing w:before="0" w:beforeAutospacing="off"/>
        <w:rPr>
          <w:rFonts w:ascii="Garamond" w:hAnsi="Garamond" w:eastAsia="Garamond" w:cs="Garamond"/>
          <w:color w:val="000000" w:themeColor="text1" w:themeTint="FF" w:themeShade="FF"/>
          <w:sz w:val="24"/>
          <w:szCs w:val="24"/>
        </w:rPr>
      </w:pPr>
      <w:r w:rsidRPr="215BB0CA" w:rsidR="2BA04435">
        <w:rPr>
          <w:rFonts w:ascii="Garamond" w:hAnsi="Garamond" w:eastAsia="Garamond" w:cs="Garamond"/>
          <w:color w:val="000000" w:themeColor="text1" w:themeTint="FF" w:themeShade="FF"/>
          <w:sz w:val="24"/>
          <w:szCs w:val="24"/>
        </w:rPr>
        <w:t xml:space="preserve">The </w:t>
      </w:r>
      <w:bookmarkStart w:name="_Int_d9UzLIuM" w:id="920512818"/>
      <w:r w:rsidRPr="215BB0CA" w:rsidR="2BA04435">
        <w:rPr>
          <w:rFonts w:ascii="Garamond" w:hAnsi="Garamond" w:eastAsia="Garamond" w:cs="Garamond"/>
          <w:color w:val="000000" w:themeColor="text1" w:themeTint="FF" w:themeShade="FF"/>
          <w:sz w:val="24"/>
          <w:szCs w:val="24"/>
        </w:rPr>
        <w:t>authors</w:t>
      </w:r>
      <w:bookmarkEnd w:id="920512818"/>
      <w:r w:rsidRPr="215BB0CA" w:rsidR="2BA04435">
        <w:rPr>
          <w:rFonts w:ascii="Garamond" w:hAnsi="Garamond" w:eastAsia="Garamond" w:cs="Garamond"/>
          <w:color w:val="000000" w:themeColor="text1" w:themeTint="FF" w:themeShade="FF"/>
          <w:sz w:val="24"/>
          <w:szCs w:val="24"/>
        </w:rPr>
        <w:t xml:space="preserve"> </w:t>
      </w:r>
      <w:r w:rsidRPr="215BB0CA" w:rsidR="590CC54A">
        <w:rPr>
          <w:rFonts w:ascii="Garamond" w:hAnsi="Garamond" w:eastAsia="Garamond" w:cs="Garamond"/>
          <w:color w:val="000000" w:themeColor="text1" w:themeTint="FF" w:themeShade="FF"/>
          <w:sz w:val="24"/>
          <w:szCs w:val="24"/>
        </w:rPr>
        <w:t xml:space="preserve">of </w:t>
      </w:r>
      <w:r w:rsidRPr="215BB0CA" w:rsidR="64B47A4C">
        <w:rPr>
          <w:rFonts w:ascii="Garamond" w:hAnsi="Garamond" w:eastAsia="Garamond" w:cs="Garamond"/>
          <w:color w:val="000000" w:themeColor="text1" w:themeTint="FF" w:themeShade="FF"/>
          <w:sz w:val="24"/>
          <w:szCs w:val="24"/>
        </w:rPr>
        <w:t>saint's</w:t>
      </w:r>
      <w:r w:rsidRPr="215BB0CA" w:rsidR="590CC54A">
        <w:rPr>
          <w:rFonts w:ascii="Garamond" w:hAnsi="Garamond" w:eastAsia="Garamond" w:cs="Garamond"/>
          <w:color w:val="000000" w:themeColor="text1" w:themeTint="FF" w:themeShade="FF"/>
          <w:sz w:val="24"/>
          <w:szCs w:val="24"/>
        </w:rPr>
        <w:t xml:space="preserve"> </w:t>
      </w:r>
      <w:r w:rsidRPr="215BB0CA" w:rsidR="6F63720C">
        <w:rPr>
          <w:rFonts w:ascii="Garamond" w:hAnsi="Garamond" w:eastAsia="Garamond" w:cs="Garamond"/>
          <w:color w:val="000000" w:themeColor="text1" w:themeTint="FF" w:themeShade="FF"/>
          <w:sz w:val="24"/>
          <w:szCs w:val="24"/>
        </w:rPr>
        <w:t>L</w:t>
      </w:r>
      <w:r w:rsidRPr="215BB0CA" w:rsidR="590CC54A">
        <w:rPr>
          <w:rFonts w:ascii="Garamond" w:hAnsi="Garamond" w:eastAsia="Garamond" w:cs="Garamond"/>
          <w:color w:val="000000" w:themeColor="text1" w:themeTint="FF" w:themeShade="FF"/>
          <w:sz w:val="24"/>
          <w:szCs w:val="24"/>
        </w:rPr>
        <w:t xml:space="preserve">ives wanted to build the amazement of the </w:t>
      </w:r>
      <w:r w:rsidRPr="215BB0CA" w:rsidR="16B77F52">
        <w:rPr>
          <w:rFonts w:ascii="Garamond" w:hAnsi="Garamond" w:eastAsia="Garamond" w:cs="Garamond"/>
          <w:color w:val="000000" w:themeColor="text1" w:themeTint="FF" w:themeShade="FF"/>
          <w:sz w:val="24"/>
          <w:szCs w:val="24"/>
        </w:rPr>
        <w:t xml:space="preserve">people </w:t>
      </w:r>
      <w:r w:rsidRPr="215BB0CA" w:rsidR="79BA52B1">
        <w:rPr>
          <w:rFonts w:ascii="Garamond" w:hAnsi="Garamond" w:eastAsia="Garamond" w:cs="Garamond"/>
          <w:color w:val="000000" w:themeColor="text1" w:themeTint="FF" w:themeShade="FF"/>
          <w:sz w:val="24"/>
          <w:szCs w:val="24"/>
        </w:rPr>
        <w:t xml:space="preserve">and by now </w:t>
      </w:r>
      <w:r w:rsidRPr="215BB0CA" w:rsidR="00396B2C">
        <w:rPr>
          <w:rFonts w:ascii="Garamond" w:hAnsi="Garamond" w:eastAsia="Garamond" w:cs="Garamond"/>
          <w:color w:val="000000" w:themeColor="text1" w:themeTint="FF" w:themeShade="FF"/>
          <w:sz w:val="24"/>
          <w:szCs w:val="24"/>
        </w:rPr>
        <w:t xml:space="preserve">Brigid’s </w:t>
      </w:r>
      <w:r w:rsidRPr="215BB0CA" w:rsidR="42D5B032">
        <w:rPr>
          <w:rFonts w:ascii="Garamond" w:hAnsi="Garamond" w:eastAsia="Garamond" w:cs="Garamond"/>
          <w:color w:val="000000" w:themeColor="text1" w:themeTint="FF" w:themeShade="FF"/>
          <w:sz w:val="24"/>
          <w:szCs w:val="24"/>
        </w:rPr>
        <w:t xml:space="preserve">hagiographers </w:t>
      </w:r>
      <w:r w:rsidRPr="215BB0CA" w:rsidR="26DA05BB">
        <w:rPr>
          <w:rFonts w:ascii="Garamond" w:hAnsi="Garamond" w:eastAsia="Garamond" w:cs="Garamond"/>
          <w:color w:val="000000" w:themeColor="text1" w:themeTint="FF" w:themeShade="FF"/>
          <w:sz w:val="24"/>
          <w:szCs w:val="24"/>
        </w:rPr>
        <w:t xml:space="preserve">understood how </w:t>
      </w:r>
      <w:r w:rsidRPr="215BB0CA" w:rsidR="42D5B032">
        <w:rPr>
          <w:rFonts w:ascii="Garamond" w:hAnsi="Garamond" w:eastAsia="Garamond" w:cs="Garamond"/>
          <w:color w:val="000000" w:themeColor="text1" w:themeTint="FF" w:themeShade="FF"/>
          <w:sz w:val="24"/>
          <w:szCs w:val="24"/>
        </w:rPr>
        <w:t xml:space="preserve">effective </w:t>
      </w:r>
      <w:r w:rsidRPr="215BB0CA" w:rsidR="42D5B032">
        <w:rPr>
          <w:rFonts w:ascii="Garamond" w:hAnsi="Garamond" w:eastAsia="Garamond" w:cs="Garamond"/>
          <w:color w:val="000000" w:themeColor="text1" w:themeTint="FF" w:themeShade="FF"/>
          <w:sz w:val="24"/>
          <w:szCs w:val="24"/>
        </w:rPr>
        <w:t xml:space="preserve">making a case for her sanctity</w:t>
      </w:r>
      <w:r w:rsidRPr="215BB0CA" w:rsidR="4120FCBE">
        <w:rPr>
          <w:rFonts w:ascii="Garamond" w:hAnsi="Garamond" w:eastAsia="Garamond" w:cs="Garamond"/>
          <w:color w:val="000000" w:themeColor="text1" w:themeTint="FF" w:themeShade="FF"/>
          <w:sz w:val="24"/>
          <w:szCs w:val="24"/>
        </w:rPr>
        <w:t xml:space="preserve"> was because</w:t>
      </w:r>
      <w:r w:rsidRPr="215BB0CA" w:rsidR="42D5B032">
        <w:rPr>
          <w:rFonts w:ascii="Garamond" w:hAnsi="Garamond" w:eastAsia="Garamond" w:cs="Garamond"/>
          <w:color w:val="000000" w:themeColor="text1" w:themeTint="FF" w:themeShade="FF"/>
          <w:sz w:val="24"/>
          <w:szCs w:val="24"/>
        </w:rPr>
        <w:t xml:space="preserve"> </w:t>
      </w:r>
      <w:r w:rsidRPr="215BB0CA" w:rsidR="42D5B032">
        <w:rPr>
          <w:rFonts w:ascii="Garamond" w:hAnsi="Garamond" w:eastAsia="Garamond" w:cs="Garamond"/>
          <w:color w:val="000000" w:themeColor="text1" w:themeTint="FF" w:themeShade="FF"/>
          <w:sz w:val="24"/>
          <w:szCs w:val="24"/>
        </w:rPr>
        <w:t>Cogitosus</w:t>
      </w:r>
      <w:r w:rsidRPr="215BB0CA" w:rsidR="42D5B032">
        <w:rPr>
          <w:rFonts w:ascii="Garamond" w:hAnsi="Garamond" w:eastAsia="Garamond" w:cs="Garamond"/>
          <w:color w:val="000000" w:themeColor="text1" w:themeTint="FF" w:themeShade="FF"/>
          <w:sz w:val="24"/>
          <w:szCs w:val="24"/>
        </w:rPr>
        <w:t xml:space="preserve">' </w:t>
      </w:r>
      <w:r w:rsidRPr="215BB0CA" w:rsidR="378E37B5">
        <w:rPr>
          <w:rFonts w:ascii="Garamond" w:hAnsi="Garamond" w:eastAsia="Garamond" w:cs="Garamond"/>
          <w:color w:val="000000" w:themeColor="text1" w:themeTint="FF" w:themeShade="FF"/>
          <w:sz w:val="24"/>
          <w:szCs w:val="24"/>
        </w:rPr>
        <w:t xml:space="preserve">account of her life </w:t>
      </w:r>
      <w:r w:rsidRPr="215BB0CA" w:rsidR="23ADD716">
        <w:rPr>
          <w:rFonts w:ascii="Garamond" w:hAnsi="Garamond" w:eastAsia="Garamond" w:cs="Garamond"/>
          <w:color w:val="000000" w:themeColor="text1" w:themeTint="FF" w:themeShade="FF"/>
          <w:sz w:val="24"/>
          <w:szCs w:val="24"/>
        </w:rPr>
        <w:t xml:space="preserve">had gone into </w:t>
      </w:r>
      <w:r w:rsidRPr="215BB0CA" w:rsidR="417C03E4">
        <w:rPr>
          <w:rFonts w:ascii="Garamond" w:hAnsi="Garamond" w:eastAsia="Garamond" w:cs="Garamond"/>
          <w:color w:val="000000" w:themeColor="text1" w:themeTint="FF" w:themeShade="FF"/>
          <w:sz w:val="24"/>
          <w:szCs w:val="24"/>
        </w:rPr>
        <w:t xml:space="preserve">considerable detail</w:t>
      </w:r>
      <w:r w:rsidRPr="215BB0CA" w:rsidR="5E793084">
        <w:rPr>
          <w:rFonts w:ascii="Garamond" w:hAnsi="Garamond" w:eastAsia="Garamond" w:cs="Garamond"/>
          <w:color w:val="000000" w:themeColor="text1" w:themeTint="FF" w:themeShade="FF"/>
          <w:sz w:val="24"/>
          <w:szCs w:val="24"/>
        </w:rPr>
        <w:t xml:space="preserve">. </w:t>
      </w:r>
      <w:r w:rsidRPr="215BB0CA" w:rsidR="5E5CC4A5">
        <w:rPr>
          <w:rFonts w:ascii="Garamond" w:hAnsi="Garamond" w:eastAsia="Garamond" w:cs="Garamond"/>
          <w:color w:val="000000" w:themeColor="text1" w:themeTint="FF" w:themeShade="FF"/>
          <w:sz w:val="24"/>
          <w:szCs w:val="24"/>
        </w:rPr>
        <w:t>Brigid</w:t>
      </w:r>
      <w:r w:rsidRPr="215BB0CA" w:rsidR="140149B5">
        <w:rPr>
          <w:rFonts w:ascii="Garamond" w:hAnsi="Garamond" w:eastAsia="Garamond" w:cs="Garamond"/>
          <w:color w:val="000000" w:themeColor="text1" w:themeTint="FF" w:themeShade="FF"/>
          <w:sz w:val="24"/>
          <w:szCs w:val="24"/>
        </w:rPr>
        <w:t>’s</w:t>
      </w:r>
      <w:r w:rsidRPr="215BB0CA" w:rsidR="5E5CC4A5">
        <w:rPr>
          <w:rFonts w:ascii="Garamond" w:hAnsi="Garamond" w:eastAsia="Garamond" w:cs="Garamond"/>
          <w:color w:val="000000" w:themeColor="text1" w:themeTint="FF" w:themeShade="FF"/>
          <w:sz w:val="24"/>
          <w:szCs w:val="24"/>
        </w:rPr>
        <w:t xml:space="preserve"> </w:t>
      </w:r>
      <w:r w:rsidRPr="215BB0CA" w:rsidR="4D39C3AC">
        <w:rPr>
          <w:rFonts w:ascii="Garamond" w:hAnsi="Garamond" w:eastAsia="Garamond" w:cs="Garamond"/>
          <w:color w:val="000000" w:themeColor="text1" w:themeTint="FF" w:themeShade="FF"/>
          <w:sz w:val="24"/>
          <w:szCs w:val="24"/>
        </w:rPr>
        <w:t>story</w:t>
      </w:r>
      <w:r w:rsidRPr="215BB0CA" w:rsidR="251F57EE">
        <w:rPr>
          <w:rFonts w:ascii="Garamond" w:hAnsi="Garamond" w:eastAsia="Garamond" w:cs="Garamond"/>
          <w:color w:val="000000" w:themeColor="text1" w:themeTint="FF" w:themeShade="FF"/>
          <w:sz w:val="24"/>
          <w:szCs w:val="24"/>
        </w:rPr>
        <w:t xml:space="preserve"> </w:t>
      </w:r>
      <w:r w:rsidRPr="215BB0CA" w:rsidR="58129A20">
        <w:rPr>
          <w:rFonts w:ascii="Garamond" w:hAnsi="Garamond" w:eastAsia="Garamond" w:cs="Garamond"/>
          <w:color w:val="000000" w:themeColor="text1" w:themeTint="FF" w:themeShade="FF"/>
          <w:sz w:val="24"/>
          <w:szCs w:val="24"/>
        </w:rPr>
        <w:t>evolves in</w:t>
      </w:r>
      <w:r w:rsidRPr="215BB0CA" w:rsidR="5E5CC4A5">
        <w:rPr>
          <w:rFonts w:ascii="Garamond" w:hAnsi="Garamond" w:eastAsia="Garamond" w:cs="Garamond"/>
          <w:color w:val="000000" w:themeColor="text1" w:themeTint="FF" w:themeShade="FF"/>
          <w:sz w:val="24"/>
          <w:szCs w:val="24"/>
        </w:rPr>
        <w:t xml:space="preserve"> the landscape, the </w:t>
      </w:r>
      <w:r w:rsidRPr="215BB0CA" w:rsidR="34AED71C">
        <w:rPr>
          <w:rFonts w:ascii="Garamond" w:hAnsi="Garamond" w:eastAsia="Garamond" w:cs="Garamond"/>
          <w:color w:val="000000" w:themeColor="text1" w:themeTint="FF" w:themeShade="FF"/>
          <w:sz w:val="24"/>
          <w:szCs w:val="24"/>
        </w:rPr>
        <w:t xml:space="preserve">absence </w:t>
      </w:r>
      <w:r w:rsidRPr="215BB0CA" w:rsidR="5E5CC4A5">
        <w:rPr>
          <w:rFonts w:ascii="Garamond" w:hAnsi="Garamond" w:eastAsia="Garamond" w:cs="Garamond"/>
          <w:color w:val="000000" w:themeColor="text1" w:themeTint="FF" w:themeShade="FF"/>
          <w:sz w:val="24"/>
          <w:szCs w:val="24"/>
        </w:rPr>
        <w:t xml:space="preserve">of </w:t>
      </w:r>
      <w:r w:rsidRPr="215BB0CA" w:rsidR="629C76F6">
        <w:rPr>
          <w:rFonts w:ascii="Garamond" w:hAnsi="Garamond" w:eastAsia="Garamond" w:cs="Garamond"/>
          <w:color w:val="000000" w:themeColor="text1" w:themeTint="FF" w:themeShade="FF"/>
          <w:sz w:val="24"/>
          <w:szCs w:val="24"/>
        </w:rPr>
        <w:t xml:space="preserve">her </w:t>
      </w:r>
      <w:r w:rsidRPr="215BB0CA" w:rsidR="5E5CC4A5">
        <w:rPr>
          <w:rFonts w:ascii="Garamond" w:hAnsi="Garamond" w:eastAsia="Garamond" w:cs="Garamond"/>
          <w:color w:val="000000" w:themeColor="text1" w:themeTint="FF" w:themeShade="FF"/>
          <w:sz w:val="24"/>
          <w:szCs w:val="24"/>
        </w:rPr>
        <w:t xml:space="preserve">physical body reworked through a </w:t>
      </w:r>
      <w:r w:rsidRPr="215BB0CA" w:rsidR="160E1221">
        <w:rPr>
          <w:rFonts w:ascii="Garamond" w:hAnsi="Garamond" w:eastAsia="Garamond" w:cs="Garamond"/>
          <w:color w:val="000000" w:themeColor="text1" w:themeTint="FF" w:themeShade="FF"/>
          <w:sz w:val="24"/>
          <w:szCs w:val="24"/>
        </w:rPr>
        <w:t xml:space="preserve">combination </w:t>
      </w:r>
      <w:r w:rsidRPr="215BB0CA" w:rsidR="5E5CC4A5">
        <w:rPr>
          <w:rFonts w:ascii="Garamond" w:hAnsi="Garamond" w:eastAsia="Garamond" w:cs="Garamond"/>
          <w:color w:val="000000" w:themeColor="text1" w:themeTint="FF" w:themeShade="FF"/>
          <w:sz w:val="24"/>
          <w:szCs w:val="24"/>
        </w:rPr>
        <w:t>of the otherworldly</w:t>
      </w:r>
      <w:r w:rsidRPr="215BB0CA" w:rsidR="08B982F5">
        <w:rPr>
          <w:rFonts w:ascii="Garamond" w:hAnsi="Garamond" w:eastAsia="Garamond" w:cs="Garamond"/>
          <w:color w:val="000000" w:themeColor="text1" w:themeTint="FF" w:themeShade="FF"/>
          <w:sz w:val="24"/>
          <w:szCs w:val="24"/>
        </w:rPr>
        <w:t xml:space="preserve">, </w:t>
      </w:r>
      <w:r w:rsidRPr="215BB0CA" w:rsidR="5E5CC4A5">
        <w:rPr>
          <w:rFonts w:ascii="Garamond" w:hAnsi="Garamond" w:eastAsia="Garamond" w:cs="Garamond"/>
          <w:color w:val="000000" w:themeColor="text1" w:themeTint="FF" w:themeShade="FF"/>
          <w:sz w:val="24"/>
          <w:szCs w:val="24"/>
        </w:rPr>
        <w:t xml:space="preserve">Irish history and legends to create </w:t>
      </w:r>
      <w:r w:rsidRPr="215BB0CA" w:rsidR="1FD44B53">
        <w:rPr>
          <w:rFonts w:ascii="Garamond" w:hAnsi="Garamond" w:eastAsia="Garamond" w:cs="Garamond"/>
          <w:color w:val="000000" w:themeColor="text1" w:themeTint="FF" w:themeShade="FF"/>
          <w:sz w:val="24"/>
          <w:szCs w:val="24"/>
        </w:rPr>
        <w:t xml:space="preserve">a </w:t>
      </w:r>
      <w:r w:rsidRPr="215BB0CA" w:rsidR="5E5CC4A5">
        <w:rPr>
          <w:rFonts w:ascii="Garamond" w:hAnsi="Garamond" w:eastAsia="Garamond" w:cs="Garamond"/>
          <w:color w:val="000000" w:themeColor="text1" w:themeTint="FF" w:themeShade="FF"/>
          <w:sz w:val="24"/>
          <w:szCs w:val="24"/>
        </w:rPr>
        <w:t>Brigid</w:t>
      </w:r>
      <w:r w:rsidRPr="215BB0CA" w:rsidR="5E2829BA">
        <w:rPr>
          <w:rFonts w:ascii="Garamond" w:hAnsi="Garamond" w:eastAsia="Garamond" w:cs="Garamond"/>
          <w:color w:val="000000" w:themeColor="text1" w:themeTint="FF" w:themeShade="FF"/>
          <w:sz w:val="24"/>
          <w:szCs w:val="24"/>
        </w:rPr>
        <w:t xml:space="preserve"> </w:t>
      </w:r>
      <w:r w:rsidRPr="215BB0CA" w:rsidR="5E5CC4A5">
        <w:rPr>
          <w:rFonts w:ascii="Garamond" w:hAnsi="Garamond" w:eastAsia="Garamond" w:cs="Garamond"/>
          <w:color w:val="000000" w:themeColor="text1" w:themeTint="FF" w:themeShade="FF"/>
          <w:sz w:val="24"/>
          <w:szCs w:val="24"/>
        </w:rPr>
        <w:t xml:space="preserve">who left no mortal traces. </w:t>
      </w:r>
      <w:r w:rsidRPr="215BB0CA" w:rsidR="5E5CC4A5">
        <w:rPr>
          <w:rFonts w:ascii="Garamond" w:hAnsi="Garamond" w:eastAsia="Garamond" w:cs="Garamond"/>
          <w:color w:val="000000" w:themeColor="text1" w:themeTint="FF" w:themeShade="FF"/>
          <w:sz w:val="24"/>
          <w:szCs w:val="24"/>
        </w:rPr>
        <w:t xml:space="preserve">The hagiographer's intent was greater than just leaving just a written account, Christians were </w:t>
      </w:r>
      <w:r w:rsidRPr="215BB0CA" w:rsidR="7EAC82BF">
        <w:rPr>
          <w:rFonts w:ascii="Garamond" w:hAnsi="Garamond" w:eastAsia="Garamond" w:cs="Garamond"/>
          <w:color w:val="000000" w:themeColor="text1" w:themeTint="FF" w:themeShade="FF"/>
          <w:sz w:val="24"/>
          <w:szCs w:val="24"/>
        </w:rPr>
        <w:t xml:space="preserve">expected to learn </w:t>
      </w:r>
      <w:r w:rsidRPr="215BB0CA" w:rsidR="3D5167F1">
        <w:rPr>
          <w:rFonts w:ascii="Garamond" w:hAnsi="Garamond" w:eastAsia="Garamond" w:cs="Garamond"/>
          <w:color w:val="000000" w:themeColor="text1" w:themeTint="FF" w:themeShade="FF"/>
          <w:sz w:val="24"/>
          <w:szCs w:val="24"/>
        </w:rPr>
        <w:t xml:space="preserve">from </w:t>
      </w:r>
      <w:r w:rsidRPr="215BB0CA" w:rsidR="7EAC82BF">
        <w:rPr>
          <w:rFonts w:ascii="Garamond" w:hAnsi="Garamond" w:eastAsia="Garamond" w:cs="Garamond"/>
          <w:color w:val="000000" w:themeColor="text1" w:themeTint="FF" w:themeShade="FF"/>
          <w:sz w:val="24"/>
          <w:szCs w:val="24"/>
        </w:rPr>
        <w:t>and emulate the example of Brigid’s life</w:t>
      </w:r>
      <w:r w:rsidRPr="215BB0CA" w:rsidR="2D87044D">
        <w:rPr>
          <w:rFonts w:ascii="Garamond" w:hAnsi="Garamond" w:eastAsia="Garamond" w:cs="Garamond"/>
          <w:color w:val="000000" w:themeColor="text1" w:themeTint="FF" w:themeShade="FF"/>
          <w:sz w:val="24"/>
          <w:szCs w:val="24"/>
        </w:rPr>
        <w:t>.</w:t>
      </w:r>
      <w:r w:rsidRPr="215BB0CA" w:rsidR="5E5CC4A5">
        <w:rPr>
          <w:rFonts w:ascii="Garamond" w:hAnsi="Garamond" w:eastAsia="Garamond" w:cs="Garamond"/>
          <w:color w:val="000000" w:themeColor="text1" w:themeTint="FF" w:themeShade="FF"/>
          <w:sz w:val="24"/>
          <w:szCs w:val="24"/>
        </w:rPr>
        <w:t xml:space="preserve"> </w:t>
      </w:r>
      <w:r w:rsidRPr="215BB0CA" w:rsidR="5E5CC4A5">
        <w:rPr>
          <w:rFonts w:ascii="Garamond" w:hAnsi="Garamond" w:eastAsia="Garamond" w:cs="Garamond"/>
          <w:color w:val="000000" w:themeColor="text1" w:themeTint="FF" w:themeShade="FF"/>
          <w:sz w:val="24"/>
          <w:szCs w:val="24"/>
        </w:rPr>
        <w:t>Hagiographers were</w:t>
      </w:r>
      <w:r w:rsidRPr="215BB0CA" w:rsidR="43B7FE55">
        <w:rPr>
          <w:rFonts w:ascii="Garamond" w:hAnsi="Garamond" w:eastAsia="Garamond" w:cs="Garamond"/>
          <w:color w:val="000000" w:themeColor="text1" w:themeTint="FF" w:themeShade="FF"/>
          <w:sz w:val="24"/>
          <w:szCs w:val="24"/>
        </w:rPr>
        <w:t xml:space="preserve"> also constructing</w:t>
      </w:r>
      <w:r w:rsidRPr="215BB0CA" w:rsidR="5E5CC4A5">
        <w:rPr>
          <w:rFonts w:ascii="Garamond" w:hAnsi="Garamond" w:eastAsia="Garamond" w:cs="Garamond"/>
          <w:color w:val="000000" w:themeColor="text1" w:themeTint="FF" w:themeShade="FF"/>
          <w:sz w:val="24"/>
          <w:szCs w:val="24"/>
        </w:rPr>
        <w:t xml:space="preserve"> community drama; the reading of a saint's vita</w:t>
      </w:r>
      <w:r w:rsidRPr="215BB0CA" w:rsidR="4CCAD360">
        <w:rPr>
          <w:rFonts w:ascii="Garamond" w:hAnsi="Garamond" w:eastAsia="Garamond" w:cs="Garamond"/>
          <w:color w:val="000000" w:themeColor="text1" w:themeTint="FF" w:themeShade="FF"/>
          <w:sz w:val="24"/>
          <w:szCs w:val="24"/>
        </w:rPr>
        <w:t xml:space="preserve">e </w:t>
      </w:r>
      <w:r w:rsidRPr="215BB0CA" w:rsidR="5E5CC4A5">
        <w:rPr>
          <w:rFonts w:ascii="Garamond" w:hAnsi="Garamond" w:eastAsia="Garamond" w:cs="Garamond"/>
          <w:color w:val="000000" w:themeColor="text1" w:themeTint="FF" w:themeShade="FF"/>
          <w:sz w:val="24"/>
          <w:szCs w:val="24"/>
        </w:rPr>
        <w:t xml:space="preserve">was enacted </w:t>
      </w:r>
      <w:r w:rsidRPr="215BB0CA" w:rsidR="3A1B4256">
        <w:rPr>
          <w:rFonts w:ascii="Garamond" w:hAnsi="Garamond" w:eastAsia="Garamond" w:cs="Garamond"/>
          <w:color w:val="000000" w:themeColor="text1" w:themeTint="FF" w:themeShade="FF"/>
          <w:sz w:val="24"/>
          <w:szCs w:val="24"/>
        </w:rPr>
        <w:t>in</w:t>
      </w:r>
      <w:r w:rsidRPr="215BB0CA" w:rsidR="5E5CC4A5">
        <w:rPr>
          <w:rFonts w:ascii="Garamond" w:hAnsi="Garamond" w:eastAsia="Garamond" w:cs="Garamond"/>
          <w:color w:val="000000" w:themeColor="text1" w:themeTint="FF" w:themeShade="FF"/>
          <w:sz w:val="24"/>
          <w:szCs w:val="24"/>
        </w:rPr>
        <w:t xml:space="preserve"> communities on the saint's feast day accompanied by other rituals and celebrations, followers would have congregated to hear the story of Brigid’s various miracles </w:t>
      </w:r>
      <w:r w:rsidRPr="215BB0CA" w:rsidR="4E856F3A">
        <w:rPr>
          <w:rFonts w:ascii="Garamond" w:hAnsi="Garamond" w:eastAsia="Garamond" w:cs="Garamond"/>
          <w:color w:val="000000" w:themeColor="text1" w:themeTint="FF" w:themeShade="FF"/>
          <w:sz w:val="24"/>
          <w:szCs w:val="24"/>
        </w:rPr>
        <w:t xml:space="preserve">which was </w:t>
      </w:r>
      <w:r w:rsidRPr="215BB0CA" w:rsidR="5E5CC4A5">
        <w:rPr>
          <w:rFonts w:ascii="Garamond" w:hAnsi="Garamond" w:eastAsia="Garamond" w:cs="Garamond"/>
          <w:color w:val="000000" w:themeColor="text1" w:themeTint="FF" w:themeShade="FF"/>
          <w:sz w:val="24"/>
          <w:szCs w:val="24"/>
        </w:rPr>
        <w:t>designed to make the people reflect on the miracles of Jesus and learn Christian charity from Brigid</w:t>
      </w:r>
      <w:r w:rsidRPr="215BB0CA" w:rsidR="20E1DC21">
        <w:rPr>
          <w:rFonts w:ascii="Garamond" w:hAnsi="Garamond" w:eastAsia="Garamond" w:cs="Garamond"/>
          <w:color w:val="000000" w:themeColor="text1" w:themeTint="FF" w:themeShade="FF"/>
          <w:sz w:val="24"/>
          <w:szCs w:val="24"/>
        </w:rPr>
        <w:t xml:space="preserve">. </w:t>
      </w:r>
      <w:r w:rsidRPr="215BB0CA" w:rsidR="5E5CC4A5">
        <w:rPr>
          <w:rFonts w:ascii="Garamond" w:hAnsi="Garamond" w:eastAsia="Garamond" w:cs="Garamond"/>
          <w:color w:val="000000" w:themeColor="text1" w:themeTint="FF" w:themeShade="FF"/>
          <w:sz w:val="24"/>
          <w:szCs w:val="24"/>
        </w:rPr>
        <w:t xml:space="preserve">Naturally, the dramatic performance varied to fit with whichever version of Brigid's vitae </w:t>
      </w:r>
      <w:r w:rsidRPr="215BB0CA" w:rsidR="5AC8CFBD">
        <w:rPr>
          <w:rFonts w:ascii="Garamond" w:hAnsi="Garamond" w:eastAsia="Garamond" w:cs="Garamond"/>
          <w:color w:val="000000" w:themeColor="text1" w:themeTint="FF" w:themeShade="FF"/>
          <w:sz w:val="24"/>
          <w:szCs w:val="24"/>
        </w:rPr>
        <w:t xml:space="preserve">was </w:t>
      </w:r>
      <w:r w:rsidRPr="215BB0CA" w:rsidR="5E5CC4A5">
        <w:rPr>
          <w:rFonts w:ascii="Garamond" w:hAnsi="Garamond" w:eastAsia="Garamond" w:cs="Garamond"/>
          <w:color w:val="000000" w:themeColor="text1" w:themeTint="FF" w:themeShade="FF"/>
          <w:sz w:val="24"/>
          <w:szCs w:val="24"/>
        </w:rPr>
        <w:t>being consulted.</w:t>
      </w:r>
      <w:r w:rsidRPr="215BB0CA" w:rsidR="34EB7E03">
        <w:rPr>
          <w:rFonts w:ascii="Garamond" w:hAnsi="Garamond" w:eastAsia="Garamond" w:cs="Garamond"/>
          <w:color w:val="000000" w:themeColor="text1" w:themeTint="FF" w:themeShade="FF"/>
          <w:sz w:val="24"/>
          <w:szCs w:val="24"/>
        </w:rPr>
        <w:t xml:space="preserve"> </w:t>
      </w:r>
    </w:p>
    <w:p w:rsidR="6F2233B8" w:rsidP="215BB0CA" w:rsidRDefault="6F2233B8" w14:paraId="52E8A0DE" w14:textId="17847B7E">
      <w:pPr>
        <w:pStyle w:val="Normal"/>
        <w:spacing w:before="0" w:beforeAutospacing="off"/>
        <w:rPr>
          <w:rFonts w:ascii="Garamond" w:hAnsi="Garamond" w:eastAsia="Garamond" w:cs="Garamond"/>
          <w:color w:val="000000" w:themeColor="text1" w:themeTint="FF" w:themeShade="FF"/>
          <w:sz w:val="24"/>
          <w:szCs w:val="24"/>
        </w:rPr>
      </w:pPr>
      <w:r w:rsidRPr="215BB0CA" w:rsidR="31A4816F">
        <w:rPr>
          <w:rFonts w:ascii="Garamond" w:hAnsi="Garamond" w:eastAsia="Garamond" w:cs="Garamond"/>
          <w:color w:val="000000" w:themeColor="text1" w:themeTint="FF" w:themeShade="FF"/>
          <w:sz w:val="24"/>
          <w:szCs w:val="24"/>
        </w:rPr>
        <w:t xml:space="preserve"> </w:t>
      </w:r>
      <w:r w:rsidRPr="215BB0CA" w:rsidR="403D550D">
        <w:rPr>
          <w:rFonts w:ascii="Garamond" w:hAnsi="Garamond" w:eastAsia="Garamond" w:cs="Garamond"/>
          <w:color w:val="000000" w:themeColor="text1" w:themeTint="FF" w:themeShade="FF"/>
          <w:sz w:val="24"/>
          <w:szCs w:val="24"/>
        </w:rPr>
        <w:t>By the late eighth century</w:t>
      </w:r>
      <w:r w:rsidRPr="215BB0CA" w:rsidR="75DC547E">
        <w:rPr>
          <w:rFonts w:ascii="Garamond" w:hAnsi="Garamond" w:eastAsia="Garamond" w:cs="Garamond"/>
          <w:color w:val="000000" w:themeColor="text1" w:themeTint="FF" w:themeShade="FF"/>
          <w:sz w:val="24"/>
          <w:szCs w:val="24"/>
        </w:rPr>
        <w:t xml:space="preserve"> and i</w:t>
      </w:r>
      <w:r w:rsidRPr="215BB0CA" w:rsidR="4C697B26">
        <w:rPr>
          <w:rFonts w:ascii="Garamond" w:hAnsi="Garamond" w:eastAsia="Garamond" w:cs="Garamond"/>
          <w:color w:val="000000" w:themeColor="text1" w:themeTint="FF" w:themeShade="FF"/>
          <w:sz w:val="24"/>
          <w:szCs w:val="24"/>
        </w:rPr>
        <w:t xml:space="preserve">n response to Patrick's agenda and his alliance with the </w:t>
      </w:r>
      <w:r w:rsidRPr="215BB0CA" w:rsidR="34D1B104">
        <w:rPr>
          <w:rFonts w:ascii="Garamond" w:hAnsi="Garamond" w:eastAsia="Garamond" w:cs="Garamond"/>
          <w:noProof w:val="0"/>
          <w:color w:val="000000" w:themeColor="text1" w:themeTint="FF" w:themeShade="FF"/>
          <w:sz w:val="24"/>
          <w:szCs w:val="24"/>
          <w:lang w:val="en-GB"/>
        </w:rPr>
        <w:t xml:space="preserve">Uí Néill </w:t>
      </w:r>
      <w:r w:rsidRPr="215BB0CA" w:rsidR="4C697B26">
        <w:rPr>
          <w:rFonts w:ascii="Garamond" w:hAnsi="Garamond" w:eastAsia="Garamond" w:cs="Garamond"/>
          <w:color w:val="000000" w:themeColor="text1" w:themeTint="FF" w:themeShade="FF"/>
          <w:sz w:val="24"/>
          <w:szCs w:val="24"/>
        </w:rPr>
        <w:t xml:space="preserve">clan, the </w:t>
      </w:r>
      <w:r w:rsidRPr="215BB0CA" w:rsidR="3787E6A1">
        <w:rPr>
          <w:rFonts w:ascii="Garamond" w:hAnsi="Garamond" w:eastAsia="Garamond" w:cs="Garamond"/>
          <w:color w:val="000000" w:themeColor="text1" w:themeTint="FF" w:themeShade="FF"/>
          <w:sz w:val="24"/>
          <w:szCs w:val="24"/>
        </w:rPr>
        <w:t>people of Leinster and beyond sought</w:t>
      </w:r>
      <w:r w:rsidRPr="215BB0CA" w:rsidR="4C697B26">
        <w:rPr>
          <w:rFonts w:ascii="Garamond" w:hAnsi="Garamond" w:eastAsia="Garamond" w:cs="Garamond"/>
          <w:color w:val="000000" w:themeColor="text1" w:themeTint="FF" w:themeShade="FF"/>
          <w:sz w:val="24"/>
          <w:szCs w:val="24"/>
        </w:rPr>
        <w:t xml:space="preserve"> out their own </w:t>
      </w:r>
      <w:r w:rsidRPr="215BB0CA" w:rsidR="0B0E6058">
        <w:rPr>
          <w:rFonts w:ascii="Garamond" w:hAnsi="Garamond" w:eastAsia="Garamond" w:cs="Garamond"/>
          <w:color w:val="000000" w:themeColor="text1" w:themeTint="FF" w:themeShade="FF"/>
          <w:sz w:val="24"/>
          <w:szCs w:val="24"/>
        </w:rPr>
        <w:t>saintly protector</w:t>
      </w:r>
      <w:r w:rsidRPr="215BB0CA" w:rsidR="5E17D84A">
        <w:rPr>
          <w:rFonts w:ascii="Garamond" w:hAnsi="Garamond" w:eastAsia="Garamond" w:cs="Garamond"/>
          <w:color w:val="000000" w:themeColor="text1" w:themeTint="FF" w:themeShade="FF"/>
          <w:sz w:val="24"/>
          <w:szCs w:val="24"/>
        </w:rPr>
        <w:t xml:space="preserve"> </w:t>
      </w:r>
      <w:r w:rsidRPr="215BB0CA" w:rsidR="6FC6356E">
        <w:rPr>
          <w:rFonts w:ascii="Garamond" w:hAnsi="Garamond" w:eastAsia="Garamond" w:cs="Garamond"/>
          <w:color w:val="000000" w:themeColor="text1" w:themeTint="FF" w:themeShade="FF"/>
          <w:sz w:val="24"/>
          <w:szCs w:val="24"/>
        </w:rPr>
        <w:t xml:space="preserve">in </w:t>
      </w:r>
      <w:r w:rsidRPr="215BB0CA" w:rsidR="10203594">
        <w:rPr>
          <w:rFonts w:ascii="Garamond" w:hAnsi="Garamond" w:eastAsia="Garamond" w:cs="Garamond"/>
          <w:color w:val="000000" w:themeColor="text1" w:themeTint="FF" w:themeShade="FF"/>
          <w:sz w:val="24"/>
          <w:szCs w:val="24"/>
        </w:rPr>
        <w:t>Brigid</w:t>
      </w:r>
      <w:r w:rsidRPr="215BB0CA" w:rsidR="7D0791E2">
        <w:rPr>
          <w:rFonts w:ascii="Garamond" w:hAnsi="Garamond" w:eastAsia="Garamond" w:cs="Garamond"/>
          <w:color w:val="000000" w:themeColor="text1" w:themeTint="FF" w:themeShade="FF"/>
          <w:sz w:val="24"/>
          <w:szCs w:val="24"/>
        </w:rPr>
        <w:t xml:space="preserve"> </w:t>
      </w:r>
      <w:r w:rsidRPr="215BB0CA" w:rsidR="021340C4">
        <w:rPr>
          <w:rFonts w:ascii="Garamond" w:hAnsi="Garamond" w:eastAsia="Garamond" w:cs="Garamond"/>
          <w:color w:val="000000" w:themeColor="text1" w:themeTint="FF" w:themeShade="FF"/>
          <w:sz w:val="24"/>
          <w:szCs w:val="24"/>
        </w:rPr>
        <w:t xml:space="preserve">who </w:t>
      </w:r>
      <w:r w:rsidRPr="215BB0CA" w:rsidR="4C697B26">
        <w:rPr>
          <w:rFonts w:ascii="Garamond" w:hAnsi="Garamond" w:eastAsia="Garamond" w:cs="Garamond"/>
          <w:color w:val="000000" w:themeColor="text1" w:themeTint="FF" w:themeShade="FF"/>
          <w:sz w:val="24"/>
          <w:szCs w:val="24"/>
        </w:rPr>
        <w:t>embraced</w:t>
      </w:r>
      <w:r w:rsidRPr="215BB0CA" w:rsidR="09E482A9">
        <w:rPr>
          <w:rFonts w:ascii="Garamond" w:hAnsi="Garamond" w:eastAsia="Garamond" w:cs="Garamond"/>
          <w:color w:val="000000" w:themeColor="text1" w:themeTint="FF" w:themeShade="FF"/>
          <w:sz w:val="24"/>
          <w:szCs w:val="24"/>
        </w:rPr>
        <w:t xml:space="preserve"> </w:t>
      </w:r>
      <w:r w:rsidRPr="215BB0CA" w:rsidR="4E5D67A2">
        <w:rPr>
          <w:rFonts w:ascii="Garamond" w:hAnsi="Garamond" w:eastAsia="Garamond" w:cs="Garamond"/>
          <w:color w:val="000000" w:themeColor="text1" w:themeTint="FF" w:themeShade="FF"/>
          <w:sz w:val="24"/>
          <w:szCs w:val="24"/>
        </w:rPr>
        <w:t>aspects</w:t>
      </w:r>
      <w:r w:rsidRPr="215BB0CA" w:rsidR="62C2ED6F">
        <w:rPr>
          <w:rFonts w:ascii="Garamond" w:hAnsi="Garamond" w:eastAsia="Garamond" w:cs="Garamond"/>
          <w:color w:val="000000" w:themeColor="text1" w:themeTint="FF" w:themeShade="FF"/>
          <w:sz w:val="24"/>
          <w:szCs w:val="24"/>
        </w:rPr>
        <w:t xml:space="preserve"> </w:t>
      </w:r>
      <w:r w:rsidRPr="215BB0CA" w:rsidR="4C697B26">
        <w:rPr>
          <w:rFonts w:ascii="Garamond" w:hAnsi="Garamond" w:eastAsia="Garamond" w:cs="Garamond"/>
          <w:color w:val="000000" w:themeColor="text1" w:themeTint="FF" w:themeShade="FF"/>
          <w:sz w:val="24"/>
          <w:szCs w:val="24"/>
        </w:rPr>
        <w:t>of</w:t>
      </w:r>
      <w:r w:rsidRPr="215BB0CA" w:rsidR="62AC2CEC">
        <w:rPr>
          <w:rFonts w:ascii="Garamond" w:hAnsi="Garamond" w:eastAsia="Garamond" w:cs="Garamond"/>
          <w:color w:val="000000" w:themeColor="text1" w:themeTint="FF" w:themeShade="FF"/>
          <w:sz w:val="24"/>
          <w:szCs w:val="24"/>
        </w:rPr>
        <w:t xml:space="preserve"> </w:t>
      </w:r>
      <w:r w:rsidRPr="215BB0CA" w:rsidR="4C697B26">
        <w:rPr>
          <w:rFonts w:ascii="Garamond" w:hAnsi="Garamond" w:eastAsia="Garamond" w:cs="Garamond"/>
          <w:color w:val="000000" w:themeColor="text1" w:themeTint="FF" w:themeShade="FF"/>
          <w:sz w:val="24"/>
          <w:szCs w:val="24"/>
        </w:rPr>
        <w:t>Irish</w:t>
      </w:r>
      <w:r w:rsidRPr="215BB0CA" w:rsidR="4F4A6ABF">
        <w:rPr>
          <w:rFonts w:ascii="Garamond" w:hAnsi="Garamond" w:eastAsia="Garamond" w:cs="Garamond"/>
          <w:color w:val="000000" w:themeColor="text1" w:themeTint="FF" w:themeShade="FF"/>
          <w:sz w:val="24"/>
          <w:szCs w:val="24"/>
        </w:rPr>
        <w:t xml:space="preserve"> </w:t>
      </w:r>
      <w:r w:rsidRPr="215BB0CA" w:rsidR="4C697B26">
        <w:rPr>
          <w:rFonts w:ascii="Garamond" w:hAnsi="Garamond" w:eastAsia="Garamond" w:cs="Garamond"/>
          <w:color w:val="000000" w:themeColor="text1" w:themeTint="FF" w:themeShade="FF"/>
          <w:sz w:val="24"/>
          <w:szCs w:val="24"/>
        </w:rPr>
        <w:t>cultur</w:t>
      </w:r>
      <w:r w:rsidRPr="215BB0CA" w:rsidR="1CEA95DE">
        <w:rPr>
          <w:rFonts w:ascii="Garamond" w:hAnsi="Garamond" w:eastAsia="Garamond" w:cs="Garamond"/>
          <w:color w:val="000000" w:themeColor="text1" w:themeTint="FF" w:themeShade="FF"/>
          <w:sz w:val="24"/>
          <w:szCs w:val="24"/>
        </w:rPr>
        <w:t>e</w:t>
      </w:r>
      <w:r w:rsidRPr="215BB0CA" w:rsidR="2EE81C64">
        <w:rPr>
          <w:rFonts w:ascii="Garamond" w:hAnsi="Garamond" w:eastAsia="Garamond" w:cs="Garamond"/>
          <w:color w:val="000000" w:themeColor="text1" w:themeTint="FF" w:themeShade="FF"/>
          <w:sz w:val="24"/>
          <w:szCs w:val="24"/>
        </w:rPr>
        <w:t xml:space="preserve"> </w:t>
      </w:r>
      <w:r w:rsidRPr="215BB0CA" w:rsidR="4C697B26">
        <w:rPr>
          <w:rFonts w:ascii="Garamond" w:hAnsi="Garamond" w:eastAsia="Garamond" w:cs="Garamond"/>
          <w:color w:val="000000" w:themeColor="text1" w:themeTint="FF" w:themeShade="FF"/>
          <w:sz w:val="24"/>
          <w:szCs w:val="24"/>
        </w:rPr>
        <w:t>that</w:t>
      </w:r>
      <w:r w:rsidRPr="215BB0CA" w:rsidR="155549F4">
        <w:rPr>
          <w:rFonts w:ascii="Garamond" w:hAnsi="Garamond" w:eastAsia="Garamond" w:cs="Garamond"/>
          <w:color w:val="000000" w:themeColor="text1" w:themeTint="FF" w:themeShade="FF"/>
          <w:sz w:val="24"/>
          <w:szCs w:val="24"/>
        </w:rPr>
        <w:t xml:space="preserve"> </w:t>
      </w:r>
      <w:r w:rsidRPr="215BB0CA" w:rsidR="4C697B26">
        <w:rPr>
          <w:rFonts w:ascii="Garamond" w:hAnsi="Garamond" w:eastAsia="Garamond" w:cs="Garamond"/>
          <w:color w:val="000000" w:themeColor="text1" w:themeTint="FF" w:themeShade="FF"/>
          <w:sz w:val="24"/>
          <w:szCs w:val="24"/>
        </w:rPr>
        <w:t>Patrick</w:t>
      </w:r>
      <w:r w:rsidRPr="215BB0CA" w:rsidR="38B6209D">
        <w:rPr>
          <w:rFonts w:ascii="Garamond" w:hAnsi="Garamond" w:eastAsia="Garamond" w:cs="Garamond"/>
          <w:color w:val="000000" w:themeColor="text1" w:themeTint="FF" w:themeShade="FF"/>
          <w:sz w:val="24"/>
          <w:szCs w:val="24"/>
        </w:rPr>
        <w:t xml:space="preserve"> did not.</w:t>
      </w:r>
      <w:r w:rsidRPr="215BB0CA" w:rsidR="7240385E">
        <w:rPr>
          <w:rFonts w:ascii="Garamond" w:hAnsi="Garamond" w:eastAsia="Garamond" w:cs="Garamond"/>
          <w:color w:val="000000" w:themeColor="text1" w:themeTint="FF" w:themeShade="FF"/>
          <w:sz w:val="24"/>
          <w:szCs w:val="24"/>
        </w:rPr>
        <w:t xml:space="preserve"> Brigid’s successors at Kildare eventually lost the contest for supremacy among Ireland’s churches, but her hagiographers </w:t>
      </w:r>
      <w:r w:rsidRPr="215BB0CA" w:rsidR="0DFE5C50">
        <w:rPr>
          <w:rFonts w:ascii="Garamond" w:hAnsi="Garamond" w:eastAsia="Garamond" w:cs="Garamond"/>
          <w:color w:val="000000" w:themeColor="text1" w:themeTint="FF" w:themeShade="FF"/>
          <w:sz w:val="24"/>
          <w:szCs w:val="24"/>
        </w:rPr>
        <w:t>had succeeded in</w:t>
      </w:r>
      <w:r w:rsidRPr="215BB0CA" w:rsidR="7240385E">
        <w:rPr>
          <w:rFonts w:ascii="Garamond" w:hAnsi="Garamond" w:eastAsia="Garamond" w:cs="Garamond"/>
          <w:color w:val="000000" w:themeColor="text1" w:themeTint="FF" w:themeShade="FF"/>
          <w:sz w:val="24"/>
          <w:szCs w:val="24"/>
        </w:rPr>
        <w:t xml:space="preserve"> </w:t>
      </w:r>
      <w:r w:rsidRPr="215BB0CA" w:rsidR="3815A2B1">
        <w:rPr>
          <w:rFonts w:ascii="Garamond" w:hAnsi="Garamond" w:eastAsia="Garamond" w:cs="Garamond"/>
          <w:color w:val="000000" w:themeColor="text1" w:themeTint="FF" w:themeShade="FF"/>
          <w:sz w:val="24"/>
          <w:szCs w:val="24"/>
        </w:rPr>
        <w:t>establishing</w:t>
      </w:r>
      <w:r w:rsidRPr="215BB0CA" w:rsidR="3815A2B1">
        <w:rPr>
          <w:rFonts w:ascii="Garamond" w:hAnsi="Garamond" w:eastAsia="Garamond" w:cs="Garamond"/>
          <w:color w:val="000000" w:themeColor="text1" w:themeTint="FF" w:themeShade="FF"/>
          <w:sz w:val="24"/>
          <w:szCs w:val="24"/>
        </w:rPr>
        <w:t xml:space="preserve"> </w:t>
      </w:r>
      <w:r w:rsidRPr="215BB0CA" w:rsidR="7240385E">
        <w:rPr>
          <w:rFonts w:ascii="Garamond" w:hAnsi="Garamond" w:eastAsia="Garamond" w:cs="Garamond"/>
          <w:color w:val="000000" w:themeColor="text1" w:themeTint="FF" w:themeShade="FF"/>
          <w:sz w:val="24"/>
          <w:szCs w:val="24"/>
        </w:rPr>
        <w:t>a local tradition for Brigi</w:t>
      </w:r>
      <w:r w:rsidRPr="215BB0CA" w:rsidR="6F8A02C1">
        <w:rPr>
          <w:rFonts w:ascii="Garamond" w:hAnsi="Garamond" w:eastAsia="Garamond" w:cs="Garamond"/>
          <w:color w:val="000000" w:themeColor="text1" w:themeTint="FF" w:themeShade="FF"/>
          <w:sz w:val="24"/>
          <w:szCs w:val="24"/>
        </w:rPr>
        <w:t xml:space="preserve">d </w:t>
      </w:r>
      <w:r w:rsidRPr="215BB0CA" w:rsidR="7240385E">
        <w:rPr>
          <w:rFonts w:ascii="Garamond" w:hAnsi="Garamond" w:eastAsia="Garamond" w:cs="Garamond"/>
          <w:color w:val="000000" w:themeColor="text1" w:themeTint="FF" w:themeShade="FF"/>
          <w:sz w:val="24"/>
          <w:szCs w:val="24"/>
        </w:rPr>
        <w:t>and a network of</w:t>
      </w:r>
      <w:r w:rsidRPr="215BB0CA" w:rsidR="7240385E">
        <w:rPr>
          <w:rFonts w:ascii="Garamond" w:hAnsi="Garamond" w:eastAsia="Garamond" w:cs="Garamond"/>
          <w:color w:val="000000" w:themeColor="text1" w:themeTint="FF" w:themeShade="FF"/>
          <w:sz w:val="24"/>
          <w:szCs w:val="24"/>
        </w:rPr>
        <w:t xml:space="preserve"> </w:t>
      </w:r>
      <w:r w:rsidRPr="215BB0CA" w:rsidR="7240385E">
        <w:rPr>
          <w:rFonts w:ascii="Garamond" w:hAnsi="Garamond" w:eastAsia="Garamond" w:cs="Garamond"/>
          <w:color w:val="000000" w:themeColor="text1" w:themeTint="FF" w:themeShade="FF"/>
          <w:sz w:val="24"/>
          <w:szCs w:val="24"/>
        </w:rPr>
        <w:t>Brigidine</w:t>
      </w:r>
      <w:r w:rsidRPr="215BB0CA" w:rsidR="7240385E">
        <w:rPr>
          <w:rFonts w:ascii="Garamond" w:hAnsi="Garamond" w:eastAsia="Garamond" w:cs="Garamond"/>
          <w:color w:val="000000" w:themeColor="text1" w:themeTint="FF" w:themeShade="FF"/>
          <w:sz w:val="24"/>
          <w:szCs w:val="24"/>
        </w:rPr>
        <w:t xml:space="preserve"> places</w:t>
      </w:r>
      <w:r w:rsidRPr="215BB0CA" w:rsidR="0CBC7FF8">
        <w:rPr>
          <w:rFonts w:ascii="Garamond" w:hAnsi="Garamond" w:eastAsia="Garamond" w:cs="Garamond"/>
          <w:color w:val="000000" w:themeColor="text1" w:themeTint="FF" w:themeShade="FF"/>
          <w:sz w:val="24"/>
          <w:szCs w:val="24"/>
        </w:rPr>
        <w:t>.</w:t>
      </w:r>
    </w:p>
    <w:p w:rsidR="6F2233B8" w:rsidP="215BB0CA" w:rsidRDefault="6F2233B8" w14:paraId="6B546F36" w14:textId="3483FF5D">
      <w:pPr>
        <w:pStyle w:val="Normal"/>
        <w:spacing w:before="0" w:beforeAutospacing="off"/>
        <w:ind w:left="720"/>
        <w:rPr>
          <w:rFonts w:ascii="Garamond" w:hAnsi="Garamond" w:eastAsia="Garamond" w:cs="Garamond"/>
          <w:color w:val="000000" w:themeColor="text1" w:themeTint="FF" w:themeShade="FF"/>
          <w:sz w:val="24"/>
          <w:szCs w:val="24"/>
        </w:rPr>
      </w:pPr>
      <w:r w:rsidRPr="215BB0CA" w:rsidR="7240385E">
        <w:rPr>
          <w:rFonts w:ascii="Garamond" w:hAnsi="Garamond" w:eastAsia="Garamond" w:cs="Garamond"/>
          <w:color w:val="000000" w:themeColor="text1" w:themeTint="FF" w:themeShade="FF"/>
          <w:sz w:val="24"/>
          <w:szCs w:val="24"/>
        </w:rPr>
        <w:t xml:space="preserve">Saintly cult was the ecclesiastical equivalent of ancient territories; at once a monument to religious practice, a geographical reality, and a political symbol, its limits and meanings shifted constantly in relation to the physical environment. Local cult-keepers depended on Brigit’s prestige to attract tribute and protection from their </w:t>
      </w:r>
      <w:r w:rsidRPr="215BB0CA" w:rsidR="7240385E">
        <w:rPr>
          <w:rFonts w:ascii="Garamond" w:hAnsi="Garamond" w:eastAsia="Garamond" w:cs="Garamond"/>
          <w:color w:val="000000" w:themeColor="text1" w:themeTint="FF" w:themeShade="FF"/>
          <w:sz w:val="24"/>
          <w:szCs w:val="24"/>
        </w:rPr>
        <w:t>neighbo</w:t>
      </w:r>
      <w:r w:rsidRPr="215BB0CA" w:rsidR="053DC7B1">
        <w:rPr>
          <w:rFonts w:ascii="Garamond" w:hAnsi="Garamond" w:eastAsia="Garamond" w:cs="Garamond"/>
          <w:color w:val="000000" w:themeColor="text1" w:themeTint="FF" w:themeShade="FF"/>
          <w:sz w:val="24"/>
          <w:szCs w:val="24"/>
        </w:rPr>
        <w:t>u</w:t>
      </w:r>
      <w:r w:rsidRPr="215BB0CA" w:rsidR="7240385E">
        <w:rPr>
          <w:rFonts w:ascii="Garamond" w:hAnsi="Garamond" w:eastAsia="Garamond" w:cs="Garamond"/>
          <w:color w:val="000000" w:themeColor="text1" w:themeTint="FF" w:themeShade="FF"/>
          <w:sz w:val="24"/>
          <w:szCs w:val="24"/>
        </w:rPr>
        <w:t>rs</w:t>
      </w:r>
      <w:r w:rsidRPr="215BB0CA" w:rsidR="7240385E">
        <w:rPr>
          <w:rFonts w:ascii="Garamond" w:hAnsi="Garamond" w:eastAsia="Garamond" w:cs="Garamond"/>
          <w:color w:val="000000" w:themeColor="text1" w:themeTint="FF" w:themeShade="FF"/>
          <w:sz w:val="24"/>
          <w:szCs w:val="24"/>
        </w:rPr>
        <w:t>. Rulers of Kildare and kings of Leinster used the claims of hagiography to bolster their own claims to dominance over other religious communities and other political regions of Ireland.</w:t>
      </w:r>
      <w:r w:rsidRPr="215BB0CA">
        <w:rPr>
          <w:rStyle w:val="FootnoteReference"/>
          <w:rFonts w:ascii="Garamond" w:hAnsi="Garamond" w:eastAsia="Garamond" w:cs="Garamond"/>
          <w:color w:val="000000" w:themeColor="text1" w:themeTint="FF" w:themeShade="FF"/>
          <w:sz w:val="24"/>
          <w:szCs w:val="24"/>
        </w:rPr>
        <w:footnoteReference w:id="30130"/>
      </w:r>
    </w:p>
    <w:p w:rsidR="6F2233B8" w:rsidP="215BB0CA" w:rsidRDefault="6F2233B8" w14:paraId="5C854717" w14:textId="25F9771A">
      <w:pPr>
        <w:pStyle w:val="Normal"/>
        <w:spacing w:before="0" w:beforeAutospacing="off"/>
        <w:rPr>
          <w:rFonts w:ascii="Garamond" w:hAnsi="Garamond" w:eastAsia="Garamond" w:cs="Garamond"/>
          <w:color w:val="000000" w:themeColor="text1" w:themeTint="FF" w:themeShade="FF"/>
          <w:sz w:val="24"/>
          <w:szCs w:val="24"/>
        </w:rPr>
      </w:pPr>
      <w:r w:rsidRPr="215BB0CA" w:rsidR="7240385E">
        <w:rPr>
          <w:rFonts w:ascii="Garamond" w:hAnsi="Garamond" w:eastAsia="Garamond" w:cs="Garamond"/>
          <w:color w:val="000000" w:themeColor="text1" w:themeTint="FF" w:themeShade="FF"/>
          <w:sz w:val="24"/>
          <w:szCs w:val="24"/>
        </w:rPr>
        <w:t xml:space="preserve"> </w:t>
      </w:r>
      <w:r w:rsidRPr="215BB0CA" w:rsidR="7BF64D22">
        <w:rPr>
          <w:rFonts w:ascii="Garamond" w:hAnsi="Garamond" w:eastAsia="Garamond" w:cs="Garamond"/>
          <w:color w:val="000000" w:themeColor="text1" w:themeTint="FF" w:themeShade="FF"/>
          <w:sz w:val="24"/>
          <w:szCs w:val="24"/>
        </w:rPr>
        <w:t>Brigid’s</w:t>
      </w:r>
      <w:r w:rsidRPr="215BB0CA" w:rsidR="505B4E7E">
        <w:rPr>
          <w:rFonts w:ascii="Garamond" w:hAnsi="Garamond" w:eastAsia="Garamond" w:cs="Garamond"/>
          <w:color w:val="000000" w:themeColor="text1" w:themeTint="FF" w:themeShade="FF"/>
          <w:sz w:val="24"/>
          <w:szCs w:val="24"/>
        </w:rPr>
        <w:t xml:space="preserve"> popularity outside Ireland is shown by the two Lives composed for her</w:t>
      </w:r>
      <w:r w:rsidRPr="215BB0CA" w:rsidR="4101C8B8">
        <w:rPr>
          <w:rFonts w:ascii="Garamond" w:hAnsi="Garamond" w:eastAsia="Garamond" w:cs="Garamond"/>
          <w:color w:val="000000" w:themeColor="text1" w:themeTint="FF" w:themeShade="FF"/>
          <w:sz w:val="24"/>
          <w:szCs w:val="24"/>
        </w:rPr>
        <w:t xml:space="preserve">, the first in </w:t>
      </w:r>
      <w:r w:rsidRPr="215BB0CA" w:rsidR="505B4E7E">
        <w:rPr>
          <w:rFonts w:ascii="Garamond" w:hAnsi="Garamond" w:eastAsia="Garamond" w:cs="Garamond"/>
          <w:color w:val="000000" w:themeColor="text1" w:themeTint="FF" w:themeShade="FF"/>
          <w:sz w:val="24"/>
          <w:szCs w:val="24"/>
        </w:rPr>
        <w:t>metrical in form</w:t>
      </w:r>
      <w:r w:rsidRPr="215BB0CA" w:rsidR="20543B51">
        <w:rPr>
          <w:rFonts w:ascii="Garamond" w:hAnsi="Garamond" w:eastAsia="Garamond" w:cs="Garamond"/>
          <w:color w:val="000000" w:themeColor="text1" w:themeTint="FF" w:themeShade="FF"/>
          <w:sz w:val="24"/>
          <w:szCs w:val="24"/>
        </w:rPr>
        <w:t xml:space="preserve"> c.</w:t>
      </w:r>
      <w:r w:rsidRPr="215BB0CA" w:rsidR="5E8DD152">
        <w:rPr>
          <w:rFonts w:ascii="Garamond" w:hAnsi="Garamond" w:eastAsia="Garamond" w:cs="Garamond"/>
          <w:color w:val="000000" w:themeColor="text1" w:themeTint="FF" w:themeShade="FF"/>
          <w:sz w:val="24"/>
          <w:szCs w:val="24"/>
        </w:rPr>
        <w:t>851</w:t>
      </w:r>
      <w:r w:rsidRPr="215BB0CA" w:rsidR="505B4E7E">
        <w:rPr>
          <w:rFonts w:ascii="Garamond" w:hAnsi="Garamond" w:eastAsia="Garamond" w:cs="Garamond"/>
          <w:color w:val="000000" w:themeColor="text1" w:themeTint="FF" w:themeShade="FF"/>
          <w:sz w:val="24"/>
          <w:szCs w:val="24"/>
        </w:rPr>
        <w:t xml:space="preserve"> by Donatus, bishop of Fiesole</w:t>
      </w:r>
      <w:r w:rsidRPr="215BB0CA">
        <w:rPr>
          <w:rStyle w:val="FootnoteReference"/>
          <w:rFonts w:ascii="Garamond" w:hAnsi="Garamond" w:eastAsia="Garamond" w:cs="Garamond"/>
          <w:color w:val="000000" w:themeColor="text1" w:themeTint="FF" w:themeShade="FF"/>
          <w:sz w:val="24"/>
          <w:szCs w:val="24"/>
        </w:rPr>
        <w:footnoteReference w:id="9521"/>
      </w:r>
      <w:r w:rsidRPr="215BB0CA" w:rsidR="505B4E7E">
        <w:rPr>
          <w:rFonts w:ascii="Garamond" w:hAnsi="Garamond" w:eastAsia="Garamond" w:cs="Garamond"/>
          <w:color w:val="000000" w:themeColor="text1" w:themeTint="FF" w:themeShade="FF"/>
          <w:sz w:val="24"/>
          <w:szCs w:val="24"/>
        </w:rPr>
        <w:t xml:space="preserve"> in Italy where the church of Santa Brigida</w:t>
      </w:r>
      <w:r w:rsidRPr="215BB0CA" w:rsidR="505B4E7E">
        <w:rPr>
          <w:rFonts w:ascii="Garamond" w:hAnsi="Garamond" w:eastAsia="Garamond" w:cs="Garamond"/>
          <w:color w:val="000000" w:themeColor="text1" w:themeTint="FF" w:themeShade="FF"/>
          <w:sz w:val="24"/>
          <w:szCs w:val="24"/>
        </w:rPr>
        <w:t xml:space="preserve"> was dedicated to Brig</w:t>
      </w:r>
      <w:r w:rsidRPr="215BB0CA" w:rsidR="0BBE39B8">
        <w:rPr>
          <w:rFonts w:ascii="Garamond" w:hAnsi="Garamond" w:eastAsia="Garamond" w:cs="Garamond"/>
          <w:color w:val="000000" w:themeColor="text1" w:themeTint="FF" w:themeShade="FF"/>
          <w:sz w:val="24"/>
          <w:szCs w:val="24"/>
        </w:rPr>
        <w:t>id.</w:t>
      </w:r>
      <w:r w:rsidRPr="215BB0CA" w:rsidR="58928A1E">
        <w:rPr>
          <w:rFonts w:ascii="Garamond" w:hAnsi="Garamond" w:eastAsia="Garamond" w:cs="Garamond"/>
          <w:color w:val="000000" w:themeColor="text1" w:themeTint="FF" w:themeShade="FF"/>
          <w:sz w:val="24"/>
          <w:szCs w:val="24"/>
        </w:rPr>
        <w:t xml:space="preserve"> ‘</w:t>
      </w:r>
      <w:r w:rsidRPr="215BB0CA" w:rsidR="25132B60">
        <w:rPr>
          <w:rFonts w:ascii="Garamond" w:hAnsi="Garamond" w:eastAsia="Garamond" w:cs="Garamond"/>
          <w:color w:val="000000" w:themeColor="text1" w:themeTint="FF" w:themeShade="FF"/>
          <w:sz w:val="24"/>
          <w:szCs w:val="24"/>
        </w:rPr>
        <w:t>Seven more Lives, four Latin, three in the vernacular, and each with its own agenda, followed over the next thousand years</w:t>
      </w:r>
      <w:r w:rsidRPr="215BB0CA" w:rsidR="702E9664">
        <w:rPr>
          <w:rFonts w:ascii="Garamond" w:hAnsi="Garamond" w:eastAsia="Garamond" w:cs="Garamond"/>
          <w:color w:val="000000" w:themeColor="text1" w:themeTint="FF" w:themeShade="FF"/>
          <w:sz w:val="24"/>
          <w:szCs w:val="24"/>
        </w:rPr>
        <w:t xml:space="preserve">. </w:t>
      </w:r>
      <w:r w:rsidRPr="215BB0CA" w:rsidR="7CA0F92A">
        <w:rPr>
          <w:rFonts w:ascii="Garamond" w:hAnsi="Garamond" w:eastAsia="Garamond" w:cs="Garamond"/>
          <w:color w:val="000000" w:themeColor="text1" w:themeTint="FF" w:themeShade="FF"/>
          <w:sz w:val="24"/>
          <w:szCs w:val="24"/>
        </w:rPr>
        <w:t>Brigid’s last pre-Conquest Life</w:t>
      </w:r>
      <w:r w:rsidRPr="215BB0CA" w:rsidR="505B4E7E">
        <w:rPr>
          <w:rFonts w:ascii="Garamond" w:hAnsi="Garamond" w:eastAsia="Garamond" w:cs="Garamond"/>
          <w:color w:val="000000" w:themeColor="text1" w:themeTint="FF" w:themeShade="FF"/>
          <w:sz w:val="24"/>
          <w:szCs w:val="24"/>
        </w:rPr>
        <w:t xml:space="preserve"> was compiled by Laurence of </w:t>
      </w:r>
      <w:r w:rsidRPr="215BB0CA" w:rsidR="5609EF3F">
        <w:rPr>
          <w:rFonts w:ascii="Garamond" w:hAnsi="Garamond" w:eastAsia="Garamond" w:cs="Garamond"/>
          <w:color w:val="000000" w:themeColor="text1" w:themeTint="FF" w:themeShade="FF"/>
          <w:sz w:val="24"/>
          <w:szCs w:val="24"/>
        </w:rPr>
        <w:t>Durham in</w:t>
      </w:r>
      <w:r w:rsidRPr="215BB0CA" w:rsidR="505B4E7E">
        <w:rPr>
          <w:rFonts w:ascii="Garamond" w:hAnsi="Garamond" w:eastAsia="Garamond" w:cs="Garamond"/>
          <w:color w:val="000000" w:themeColor="text1" w:themeTint="FF" w:themeShade="FF"/>
          <w:sz w:val="24"/>
          <w:szCs w:val="24"/>
        </w:rPr>
        <w:t xml:space="preserve"> England</w:t>
      </w:r>
      <w:r w:rsidRPr="215BB0CA" w:rsidR="78DFD7AE">
        <w:rPr>
          <w:rFonts w:ascii="Garamond" w:hAnsi="Garamond" w:eastAsia="Garamond" w:cs="Garamond"/>
          <w:color w:val="000000" w:themeColor="text1" w:themeTint="FF" w:themeShade="FF"/>
          <w:sz w:val="24"/>
          <w:szCs w:val="24"/>
        </w:rPr>
        <w:t xml:space="preserve">.</w:t>
      </w:r>
      <w:r w:rsidRPr="215BB0CA">
        <w:rPr>
          <w:rStyle w:val="FootnoteReference"/>
          <w:rFonts w:ascii="Garamond" w:hAnsi="Garamond" w:eastAsia="Garamond" w:cs="Garamond"/>
          <w:color w:val="000000" w:themeColor="text1" w:themeTint="FF" w:themeShade="FF"/>
          <w:sz w:val="24"/>
          <w:szCs w:val="24"/>
        </w:rPr>
        <w:footnoteReference w:id="5447"/>
      </w:r>
    </w:p>
    <w:p w:rsidR="6F2233B8" w:rsidP="215BB0CA" w:rsidRDefault="6F2233B8" w14:paraId="10646316" w14:textId="36E1421D">
      <w:pPr>
        <w:pStyle w:val="Normal"/>
        <w:spacing w:before="0" w:beforeAutospacing="off"/>
        <w:ind w:left="0"/>
        <w:jc w:val="left"/>
        <w:rPr>
          <w:rFonts w:ascii="Garamond" w:hAnsi="Garamond" w:eastAsia="Garamond" w:cs="Garamond"/>
          <w:noProof w:val="0"/>
          <w:color w:val="000000" w:themeColor="text1" w:themeTint="FF" w:themeShade="FF"/>
          <w:sz w:val="24"/>
          <w:szCs w:val="24"/>
          <w:lang w:val="en-GB"/>
        </w:rPr>
      </w:pPr>
      <w:r w:rsidRPr="215BB0CA" w:rsidR="1BB74FEA">
        <w:rPr>
          <w:rFonts w:ascii="Garamond" w:hAnsi="Garamond" w:eastAsia="Garamond" w:cs="Garamond"/>
          <w:color w:val="000000" w:themeColor="text1" w:themeTint="FF" w:themeShade="FF"/>
          <w:sz w:val="24"/>
          <w:szCs w:val="24"/>
        </w:rPr>
        <w:t>Sometime before 1185 Ulster clerics hijacked the body northward for reburial with Patrick and Columba, the two other patrons of Ireland, but their collective tomb was destroyed during the sixteenth-century Dissolution’.</w:t>
      </w:r>
      <w:r w:rsidRPr="215BB0CA">
        <w:rPr>
          <w:rStyle w:val="FootnoteReference"/>
          <w:rFonts w:ascii="Garamond" w:hAnsi="Garamond" w:eastAsia="Garamond" w:cs="Garamond"/>
          <w:color w:val="000000" w:themeColor="text1" w:themeTint="FF" w:themeShade="FF"/>
          <w:sz w:val="24"/>
          <w:szCs w:val="24"/>
        </w:rPr>
        <w:footnoteReference w:id="12825"/>
      </w:r>
      <w:r w:rsidRPr="215BB0CA" w:rsidR="1BB74FEA">
        <w:rPr>
          <w:rFonts w:ascii="Garamond" w:hAnsi="Garamond" w:eastAsia="Garamond" w:cs="Garamond"/>
          <w:color w:val="000000" w:themeColor="text1" w:themeTint="FF" w:themeShade="FF"/>
          <w:sz w:val="24"/>
          <w:szCs w:val="24"/>
        </w:rPr>
        <w:t xml:space="preserve"> Brigid's remains were </w:t>
      </w:r>
      <w:r w:rsidRPr="215BB0CA" w:rsidR="2F296DBB">
        <w:rPr>
          <w:rFonts w:ascii="Garamond" w:hAnsi="Garamond" w:eastAsia="Garamond" w:cs="Garamond"/>
          <w:color w:val="000000" w:themeColor="text1" w:themeTint="FF" w:themeShade="FF"/>
          <w:sz w:val="24"/>
          <w:szCs w:val="24"/>
        </w:rPr>
        <w:t>scattered,</w:t>
      </w:r>
      <w:r w:rsidRPr="215BB0CA" w:rsidR="1BB74FEA">
        <w:rPr>
          <w:rFonts w:ascii="Garamond" w:hAnsi="Garamond" w:eastAsia="Garamond" w:cs="Garamond"/>
          <w:color w:val="000000" w:themeColor="text1" w:themeTint="FF" w:themeShade="FF"/>
          <w:sz w:val="24"/>
          <w:szCs w:val="24"/>
        </w:rPr>
        <w:t xml:space="preserve"> a lone native shoe </w:t>
      </w:r>
      <w:r w:rsidRPr="215BB0CA" w:rsidR="4CDADA47">
        <w:rPr>
          <w:rFonts w:ascii="Garamond" w:hAnsi="Garamond" w:eastAsia="Garamond" w:cs="Garamond"/>
          <w:color w:val="000000" w:themeColor="text1" w:themeTint="FF" w:themeShade="FF"/>
          <w:sz w:val="24"/>
          <w:szCs w:val="24"/>
        </w:rPr>
        <w:t xml:space="preserve">shrine </w:t>
      </w:r>
      <w:r w:rsidRPr="215BB0CA" w:rsidR="1BB74FEA">
        <w:rPr>
          <w:rFonts w:ascii="Garamond" w:hAnsi="Garamond" w:eastAsia="Garamond" w:cs="Garamond"/>
          <w:color w:val="000000" w:themeColor="text1" w:themeTint="FF" w:themeShade="FF"/>
          <w:sz w:val="24"/>
          <w:szCs w:val="24"/>
        </w:rPr>
        <w:t>survives</w:t>
      </w:r>
      <w:r w:rsidRPr="215BB0CA" w:rsidR="328A8397">
        <w:rPr>
          <w:rFonts w:ascii="Garamond" w:hAnsi="Garamond" w:eastAsia="Garamond" w:cs="Garamond"/>
          <w:color w:val="000000" w:themeColor="text1" w:themeTint="FF" w:themeShade="FF"/>
          <w:sz w:val="24"/>
          <w:szCs w:val="24"/>
        </w:rPr>
        <w:t xml:space="preserve"> </w:t>
      </w:r>
      <w:r w:rsidRPr="215BB0CA" w:rsidR="1BB74FEA">
        <w:rPr>
          <w:rFonts w:ascii="Garamond" w:hAnsi="Garamond" w:eastAsia="Garamond" w:cs="Garamond"/>
          <w:color w:val="000000" w:themeColor="text1" w:themeTint="FF" w:themeShade="FF"/>
          <w:sz w:val="24"/>
          <w:szCs w:val="24"/>
        </w:rPr>
        <w:t>from the later Middle Ages, housed in the National Museum in Dublin</w:t>
      </w:r>
      <w:r w:rsidRPr="215BB0CA">
        <w:rPr>
          <w:rStyle w:val="FootnoteReference"/>
          <w:rFonts w:ascii="Garamond" w:hAnsi="Garamond" w:eastAsia="Garamond" w:cs="Garamond"/>
          <w:color w:val="000000" w:themeColor="text1" w:themeTint="FF" w:themeShade="FF"/>
          <w:sz w:val="24"/>
          <w:szCs w:val="24"/>
        </w:rPr>
        <w:footnoteReference w:id="2030"/>
      </w:r>
      <w:r w:rsidRPr="215BB0CA" w:rsidR="1BB74FEA">
        <w:rPr>
          <w:rFonts w:ascii="Garamond" w:hAnsi="Garamond" w:eastAsia="Garamond" w:cs="Garamond"/>
          <w:color w:val="000000" w:themeColor="text1" w:themeTint="FF" w:themeShade="FF"/>
          <w:sz w:val="24"/>
          <w:szCs w:val="24"/>
        </w:rPr>
        <w:t xml:space="preserve"> A piece of cloak </w:t>
      </w:r>
      <w:r w:rsidRPr="215BB0CA" w:rsidR="1BB74FEA">
        <w:rPr>
          <w:rFonts w:ascii="Garamond" w:hAnsi="Garamond" w:eastAsia="Garamond" w:cs="Garamond"/>
          <w:color w:val="000000" w:themeColor="text1" w:themeTint="FF" w:themeShade="FF"/>
          <w:sz w:val="24"/>
          <w:szCs w:val="24"/>
        </w:rPr>
        <w:t>remains</w:t>
      </w:r>
      <w:r w:rsidRPr="215BB0CA" w:rsidR="1BB74FEA">
        <w:rPr>
          <w:rFonts w:ascii="Garamond" w:hAnsi="Garamond" w:eastAsia="Garamond" w:cs="Garamond"/>
          <w:color w:val="000000" w:themeColor="text1" w:themeTint="FF" w:themeShade="FF"/>
          <w:sz w:val="24"/>
          <w:szCs w:val="24"/>
        </w:rPr>
        <w:t xml:space="preserve"> in Bruges</w:t>
      </w:r>
      <w:r w:rsidRPr="215BB0CA">
        <w:rPr>
          <w:rStyle w:val="FootnoteReference"/>
          <w:rFonts w:ascii="Garamond" w:hAnsi="Garamond" w:eastAsia="Garamond" w:cs="Garamond"/>
          <w:color w:val="000000" w:themeColor="text1" w:themeTint="FF" w:themeShade="FF"/>
          <w:sz w:val="24"/>
          <w:szCs w:val="24"/>
        </w:rPr>
        <w:footnoteReference w:id="6601"/>
      </w:r>
      <w:r w:rsidRPr="215BB0CA" w:rsidR="1BB74FEA">
        <w:rPr>
          <w:rFonts w:ascii="Garamond" w:hAnsi="Garamond" w:eastAsia="Garamond" w:cs="Garamond"/>
          <w:color w:val="000000" w:themeColor="text1" w:themeTint="FF" w:themeShade="FF"/>
          <w:sz w:val="24"/>
          <w:szCs w:val="24"/>
        </w:rPr>
        <w:t xml:space="preserve"> Brigid's head went to Lisbon</w:t>
      </w:r>
      <w:r w:rsidRPr="215BB0CA" w:rsidR="56AC5A30">
        <w:rPr>
          <w:rFonts w:ascii="Garamond" w:hAnsi="Garamond" w:eastAsia="Garamond" w:cs="Garamond"/>
          <w:color w:val="000000" w:themeColor="text1" w:themeTint="FF" w:themeShade="FF"/>
          <w:sz w:val="24"/>
          <w:szCs w:val="24"/>
        </w:rPr>
        <w:t xml:space="preserve"> as her cult and d</w:t>
      </w:r>
      <w:r w:rsidRPr="215BB0CA" w:rsidR="1BB74FEA">
        <w:rPr>
          <w:rFonts w:ascii="Garamond" w:hAnsi="Garamond" w:eastAsia="Garamond" w:cs="Garamond"/>
          <w:color w:val="000000" w:themeColor="text1" w:themeTint="FF" w:themeShade="FF"/>
          <w:sz w:val="24"/>
          <w:szCs w:val="24"/>
        </w:rPr>
        <w:t xml:space="preserve">evotion to </w:t>
      </w:r>
      <w:r w:rsidRPr="215BB0CA" w:rsidR="01DEBDC2">
        <w:rPr>
          <w:rFonts w:ascii="Garamond" w:hAnsi="Garamond" w:eastAsia="Garamond" w:cs="Garamond"/>
          <w:color w:val="000000" w:themeColor="text1" w:themeTint="FF" w:themeShade="FF"/>
          <w:sz w:val="24"/>
          <w:szCs w:val="24"/>
        </w:rPr>
        <w:t>Brigid</w:t>
      </w:r>
      <w:r w:rsidRPr="215BB0CA" w:rsidR="1BB74FEA">
        <w:rPr>
          <w:rFonts w:ascii="Garamond" w:hAnsi="Garamond" w:eastAsia="Garamond" w:cs="Garamond"/>
          <w:color w:val="000000" w:themeColor="text1" w:themeTint="FF" w:themeShade="FF"/>
          <w:sz w:val="24"/>
          <w:szCs w:val="24"/>
        </w:rPr>
        <w:t xml:space="preserve"> spread throughout, Europe</w:t>
      </w:r>
      <w:r w:rsidRPr="215BB0CA" w:rsidR="1BB74FEA">
        <w:rPr>
          <w:rFonts w:ascii="Garamond" w:hAnsi="Garamond" w:eastAsia="Garamond" w:cs="Garamond"/>
          <w:noProof w:val="0"/>
          <w:color w:val="000000" w:themeColor="text1" w:themeTint="FF" w:themeShade="FF"/>
          <w:sz w:val="24"/>
          <w:szCs w:val="24"/>
          <w:lang w:val="en-GB"/>
        </w:rPr>
        <w:t>’.</w:t>
      </w:r>
      <w:r w:rsidRPr="215BB0CA">
        <w:rPr>
          <w:rStyle w:val="FootnoteReference"/>
          <w:rFonts w:ascii="Garamond" w:hAnsi="Garamond" w:eastAsia="Garamond" w:cs="Garamond"/>
          <w:noProof w:val="0"/>
          <w:color w:val="000000" w:themeColor="text1" w:themeTint="FF" w:themeShade="FF"/>
          <w:sz w:val="24"/>
          <w:szCs w:val="24"/>
          <w:lang w:val="en-GB"/>
        </w:rPr>
        <w:footnoteReference w:id="31199"/>
      </w:r>
    </w:p>
    <w:p w:rsidR="6F2233B8" w:rsidP="215BB0CA" w:rsidRDefault="6F2233B8" w14:paraId="6457ADDE" w14:textId="6743D9C4">
      <w:pPr>
        <w:pStyle w:val="Normal"/>
        <w:spacing w:before="0" w:beforeAutospacing="off"/>
        <w:rPr>
          <w:rFonts w:ascii="Garamond" w:hAnsi="Garamond" w:eastAsia="Garamond" w:cs="Garamond"/>
          <w:color w:val="000000" w:themeColor="text1" w:themeTint="FF" w:themeShade="FF"/>
          <w:sz w:val="24"/>
          <w:szCs w:val="24"/>
        </w:rPr>
      </w:pPr>
      <w:r w:rsidRPr="215BB0CA" w:rsidR="2B9C0211">
        <w:rPr>
          <w:rFonts w:ascii="Garamond" w:hAnsi="Garamond" w:eastAsia="Garamond" w:cs="Garamond"/>
          <w:color w:val="000000" w:themeColor="text1" w:themeTint="FF" w:themeShade="FF"/>
          <w:sz w:val="24"/>
          <w:szCs w:val="24"/>
        </w:rPr>
        <w:t xml:space="preserve">In the twelfth century </w:t>
      </w:r>
      <w:r w:rsidRPr="215BB0CA" w:rsidR="07495EC3">
        <w:rPr>
          <w:rFonts w:ascii="Garamond" w:hAnsi="Garamond" w:eastAsia="Garamond" w:cs="Garamond"/>
          <w:color w:val="000000" w:themeColor="text1" w:themeTint="FF" w:themeShade="FF"/>
          <w:sz w:val="24"/>
          <w:szCs w:val="24"/>
        </w:rPr>
        <w:t xml:space="preserve">Gerald of Wales </w:t>
      </w:r>
      <w:r w:rsidRPr="215BB0CA" w:rsidR="489273A8">
        <w:rPr>
          <w:rFonts w:ascii="Garamond" w:hAnsi="Garamond" w:eastAsia="Garamond" w:cs="Garamond"/>
          <w:noProof w:val="0"/>
          <w:color w:val="000000" w:themeColor="text1" w:themeTint="FF" w:themeShade="FF"/>
          <w:sz w:val="24"/>
          <w:szCs w:val="24"/>
          <w:lang w:val="en-GB"/>
        </w:rPr>
        <w:t xml:space="preserve">(d.c.1220) </w:t>
      </w:r>
      <w:r w:rsidRPr="215BB0CA" w:rsidR="07495EC3">
        <w:rPr>
          <w:rFonts w:ascii="Garamond" w:hAnsi="Garamond" w:eastAsia="Garamond" w:cs="Garamond"/>
          <w:color w:val="000000" w:themeColor="text1" w:themeTint="FF" w:themeShade="FF"/>
          <w:sz w:val="24"/>
          <w:szCs w:val="24"/>
        </w:rPr>
        <w:t>wrote that the bodies of Brigid</w:t>
      </w:r>
      <w:r w:rsidRPr="215BB0CA" w:rsidR="45A60985">
        <w:rPr>
          <w:rFonts w:ascii="Garamond" w:hAnsi="Garamond" w:eastAsia="Garamond" w:cs="Garamond"/>
          <w:color w:val="000000" w:themeColor="text1" w:themeTint="FF" w:themeShade="FF"/>
          <w:sz w:val="24"/>
          <w:szCs w:val="24"/>
        </w:rPr>
        <w:t>,</w:t>
      </w:r>
      <w:r w:rsidRPr="215BB0CA" w:rsidR="07495EC3">
        <w:rPr>
          <w:rFonts w:ascii="Garamond" w:hAnsi="Garamond" w:eastAsia="Garamond" w:cs="Garamond"/>
          <w:color w:val="000000" w:themeColor="text1" w:themeTint="FF" w:themeShade="FF"/>
          <w:sz w:val="24"/>
          <w:szCs w:val="24"/>
        </w:rPr>
        <w:t xml:space="preserve"> Patrick and</w:t>
      </w:r>
      <w:r w:rsidRPr="215BB0CA" w:rsidR="369CCEB5">
        <w:rPr>
          <w:rFonts w:ascii="Garamond" w:hAnsi="Garamond" w:eastAsia="Garamond" w:cs="Garamond"/>
          <w:color w:val="000000" w:themeColor="text1" w:themeTint="FF" w:themeShade="FF"/>
          <w:sz w:val="24"/>
          <w:szCs w:val="24"/>
        </w:rPr>
        <w:t xml:space="preserve"> </w:t>
      </w:r>
      <w:r w:rsidRPr="215BB0CA" w:rsidR="07495EC3">
        <w:rPr>
          <w:rFonts w:ascii="Garamond" w:hAnsi="Garamond" w:eastAsia="Garamond" w:cs="Garamond"/>
          <w:color w:val="000000" w:themeColor="text1" w:themeTint="FF" w:themeShade="FF"/>
          <w:sz w:val="24"/>
          <w:szCs w:val="24"/>
        </w:rPr>
        <w:t>Columcille</w:t>
      </w:r>
      <w:r w:rsidRPr="215BB0CA" w:rsidR="07495EC3">
        <w:rPr>
          <w:rFonts w:ascii="Garamond" w:hAnsi="Garamond" w:eastAsia="Garamond" w:cs="Garamond"/>
          <w:color w:val="000000" w:themeColor="text1" w:themeTint="FF" w:themeShade="FF"/>
          <w:sz w:val="24"/>
          <w:szCs w:val="24"/>
        </w:rPr>
        <w:t xml:space="preserve"> were together at Downpatrick.</w:t>
      </w:r>
      <w:r w:rsidRPr="215BB0CA">
        <w:rPr>
          <w:rStyle w:val="FootnoteReference"/>
          <w:rFonts w:ascii="Garamond" w:hAnsi="Garamond" w:eastAsia="Garamond" w:cs="Garamond"/>
          <w:color w:val="000000" w:themeColor="text1" w:themeTint="FF" w:themeShade="FF"/>
          <w:sz w:val="24"/>
          <w:szCs w:val="24"/>
        </w:rPr>
        <w:footnoteReference w:id="9910"/>
      </w:r>
      <w:r w:rsidRPr="215BB0CA" w:rsidR="17376F50">
        <w:rPr>
          <w:rFonts w:ascii="Garamond" w:hAnsi="Garamond" w:eastAsia="Garamond" w:cs="Garamond"/>
          <w:color w:val="000000" w:themeColor="text1" w:themeTint="FF" w:themeShade="FF"/>
          <w:sz w:val="24"/>
          <w:szCs w:val="24"/>
        </w:rPr>
        <w:t xml:space="preserve"> </w:t>
      </w:r>
      <w:r w:rsidRPr="215BB0CA" w:rsidR="17376F50">
        <w:rPr>
          <w:rFonts w:ascii="Garamond" w:hAnsi="Garamond" w:eastAsia="Garamond" w:cs="Garamond"/>
          <w:color w:val="000000" w:themeColor="text1" w:themeTint="FF" w:themeShade="FF"/>
          <w:sz w:val="24"/>
          <w:szCs w:val="24"/>
        </w:rPr>
        <w:t>Gerald Of</w:t>
      </w:r>
      <w:r w:rsidRPr="215BB0CA" w:rsidR="17376F50">
        <w:rPr>
          <w:rFonts w:ascii="Garamond" w:hAnsi="Garamond" w:eastAsia="Garamond" w:cs="Garamond"/>
          <w:color w:val="000000" w:themeColor="text1" w:themeTint="FF" w:themeShade="FF"/>
          <w:sz w:val="24"/>
          <w:szCs w:val="24"/>
        </w:rPr>
        <w:t xml:space="preserve"> Wales </w:t>
      </w:r>
      <w:r w:rsidRPr="215BB0CA" w:rsidR="06DE48EC">
        <w:rPr>
          <w:rFonts w:ascii="Garamond" w:hAnsi="Garamond" w:eastAsia="Garamond" w:cs="Garamond"/>
          <w:color w:val="000000" w:themeColor="text1" w:themeTint="FF" w:themeShade="FF"/>
          <w:sz w:val="24"/>
          <w:szCs w:val="24"/>
        </w:rPr>
        <w:t xml:space="preserve">travelled </w:t>
      </w:r>
      <w:r w:rsidRPr="215BB0CA" w:rsidR="07495EC3">
        <w:rPr>
          <w:rFonts w:ascii="Garamond" w:hAnsi="Garamond" w:eastAsia="Garamond" w:cs="Garamond"/>
          <w:color w:val="000000" w:themeColor="text1" w:themeTint="FF" w:themeShade="FF"/>
          <w:sz w:val="24"/>
          <w:szCs w:val="24"/>
        </w:rPr>
        <w:t>to Ireland and</w:t>
      </w:r>
      <w:r w:rsidRPr="215BB0CA" w:rsidR="18FEC4A3">
        <w:rPr>
          <w:rFonts w:ascii="Garamond" w:hAnsi="Garamond" w:eastAsia="Garamond" w:cs="Garamond"/>
          <w:color w:val="000000" w:themeColor="text1" w:themeTint="FF" w:themeShade="FF"/>
          <w:sz w:val="24"/>
          <w:szCs w:val="24"/>
        </w:rPr>
        <w:t xml:space="preserve"> </w:t>
      </w:r>
      <w:r w:rsidRPr="215BB0CA" w:rsidR="211A5CBE">
        <w:rPr>
          <w:rFonts w:ascii="Garamond" w:hAnsi="Garamond" w:eastAsia="Garamond" w:cs="Garamond"/>
          <w:color w:val="000000" w:themeColor="text1" w:themeTint="FF" w:themeShade="FF"/>
          <w:sz w:val="24"/>
          <w:szCs w:val="24"/>
        </w:rPr>
        <w:t xml:space="preserve">reported of </w:t>
      </w:r>
      <w:r w:rsidRPr="215BB0CA" w:rsidR="1953189C">
        <w:rPr>
          <w:rFonts w:ascii="Garamond" w:hAnsi="Garamond" w:eastAsia="Garamond" w:cs="Garamond"/>
          <w:color w:val="000000" w:themeColor="text1" w:themeTint="FF" w:themeShade="FF"/>
          <w:sz w:val="24"/>
          <w:szCs w:val="24"/>
        </w:rPr>
        <w:t xml:space="preserve">a constant </w:t>
      </w:r>
      <w:r w:rsidRPr="215BB0CA" w:rsidR="07495EC3">
        <w:rPr>
          <w:rFonts w:ascii="Garamond" w:hAnsi="Garamond" w:eastAsia="Garamond" w:cs="Garamond"/>
          <w:color w:val="000000" w:themeColor="text1" w:themeTint="FF" w:themeShade="FF"/>
          <w:sz w:val="24"/>
          <w:szCs w:val="24"/>
        </w:rPr>
        <w:t>flame tended by</w:t>
      </w:r>
      <w:r w:rsidRPr="215BB0CA" w:rsidR="12E54D92">
        <w:rPr>
          <w:rFonts w:ascii="Garamond" w:hAnsi="Garamond" w:eastAsia="Garamond" w:cs="Garamond"/>
          <w:color w:val="000000" w:themeColor="text1" w:themeTint="FF" w:themeShade="FF"/>
          <w:sz w:val="24"/>
          <w:szCs w:val="24"/>
        </w:rPr>
        <w:t xml:space="preserve"> </w:t>
      </w:r>
      <w:r w:rsidRPr="215BB0CA" w:rsidR="07495EC3">
        <w:rPr>
          <w:rFonts w:ascii="Garamond" w:hAnsi="Garamond" w:eastAsia="Garamond" w:cs="Garamond"/>
          <w:color w:val="000000" w:themeColor="text1" w:themeTint="FF" w:themeShade="FF"/>
          <w:sz w:val="24"/>
          <w:szCs w:val="24"/>
        </w:rPr>
        <w:t>her nineteen nuns and, each twentieth night, by the saint herself</w:t>
      </w:r>
      <w:r w:rsidRPr="215BB0CA" w:rsidR="2EEDDD20">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3978"/>
      </w:r>
      <w:r w:rsidRPr="215BB0CA" w:rsidR="45A9759D">
        <w:rPr>
          <w:rFonts w:ascii="Garamond" w:hAnsi="Garamond" w:eastAsia="Garamond" w:cs="Garamond"/>
          <w:color w:val="000000" w:themeColor="text1" w:themeTint="FF" w:themeShade="FF"/>
          <w:sz w:val="24"/>
          <w:szCs w:val="24"/>
        </w:rPr>
        <w:t xml:space="preserve"> </w:t>
      </w:r>
      <w:r w:rsidRPr="215BB0CA" w:rsidR="13928EB1">
        <w:rPr>
          <w:rFonts w:ascii="Garamond" w:hAnsi="Garamond" w:eastAsia="Garamond" w:cs="Garamond"/>
          <w:color w:val="000000" w:themeColor="text1" w:themeTint="FF" w:themeShade="FF"/>
          <w:sz w:val="24"/>
          <w:szCs w:val="24"/>
        </w:rPr>
        <w:t xml:space="preserve"> Folkloric elements have been important components in her Lives, but also in her cult.</w:t>
      </w:r>
      <w:r w:rsidRPr="215BB0CA">
        <w:rPr>
          <w:rStyle w:val="FootnoteReference"/>
          <w:rFonts w:ascii="Garamond" w:hAnsi="Garamond" w:eastAsia="Garamond" w:cs="Garamond"/>
          <w:color w:val="000000" w:themeColor="text1" w:themeTint="FF" w:themeShade="FF"/>
          <w:sz w:val="24"/>
          <w:szCs w:val="24"/>
        </w:rPr>
        <w:footnoteReference w:id="18990"/>
      </w:r>
      <w:r w:rsidRPr="215BB0CA" w:rsidR="2898EFAF">
        <w:rPr>
          <w:rFonts w:ascii="Garamond" w:hAnsi="Garamond" w:eastAsia="Garamond" w:cs="Garamond"/>
          <w:color w:val="000000" w:themeColor="text1" w:themeTint="FF" w:themeShade="FF"/>
          <w:sz w:val="24"/>
          <w:szCs w:val="24"/>
        </w:rPr>
        <w:t xml:space="preserve"> </w:t>
      </w:r>
      <w:r w:rsidRPr="215BB0CA" w:rsidR="505B4E7E">
        <w:rPr>
          <w:rFonts w:ascii="Garamond" w:hAnsi="Garamond" w:eastAsia="Garamond" w:cs="Garamond"/>
          <w:color w:val="000000" w:themeColor="text1" w:themeTint="FF" w:themeShade="FF"/>
          <w:sz w:val="24"/>
          <w:szCs w:val="24"/>
        </w:rPr>
        <w:t>Brigid’s cult spread well beyond Ireland to Britain and the Continent</w:t>
      </w:r>
      <w:r w:rsidRPr="215BB0CA" w:rsidR="4E519DBC">
        <w:rPr>
          <w:rFonts w:ascii="Garamond" w:hAnsi="Garamond" w:eastAsia="Garamond" w:cs="Garamond"/>
          <w:color w:val="000000" w:themeColor="text1" w:themeTint="FF" w:themeShade="FF"/>
          <w:sz w:val="24"/>
          <w:szCs w:val="24"/>
        </w:rPr>
        <w:t>,</w:t>
      </w:r>
      <w:r w:rsidRPr="215BB0CA" w:rsidR="6A278418">
        <w:rPr>
          <w:rFonts w:ascii="Garamond" w:hAnsi="Garamond" w:eastAsia="Garamond" w:cs="Garamond"/>
          <w:color w:val="000000" w:themeColor="text1" w:themeTint="FF" w:themeShade="FF"/>
          <w:sz w:val="24"/>
          <w:szCs w:val="24"/>
        </w:rPr>
        <w:t xml:space="preserve"> </w:t>
      </w:r>
      <w:r w:rsidRPr="215BB0CA" w:rsidR="505B4E7E">
        <w:rPr>
          <w:rFonts w:ascii="Garamond" w:hAnsi="Garamond" w:eastAsia="Garamond" w:cs="Garamond"/>
          <w:color w:val="000000" w:themeColor="text1" w:themeTint="FF" w:themeShade="FF"/>
          <w:sz w:val="24"/>
          <w:szCs w:val="24"/>
        </w:rPr>
        <w:t>Brig</w:t>
      </w:r>
      <w:r w:rsidRPr="215BB0CA" w:rsidR="3324118C">
        <w:rPr>
          <w:rFonts w:ascii="Garamond" w:hAnsi="Garamond" w:eastAsia="Garamond" w:cs="Garamond"/>
          <w:color w:val="000000" w:themeColor="text1" w:themeTint="FF" w:themeShade="FF"/>
          <w:sz w:val="24"/>
          <w:szCs w:val="24"/>
        </w:rPr>
        <w:t>i</w:t>
      </w:r>
      <w:r w:rsidRPr="215BB0CA" w:rsidR="4A2DC58D">
        <w:rPr>
          <w:rFonts w:ascii="Garamond" w:hAnsi="Garamond" w:eastAsia="Garamond" w:cs="Garamond"/>
          <w:color w:val="000000" w:themeColor="text1" w:themeTint="FF" w:themeShade="FF"/>
          <w:sz w:val="24"/>
          <w:szCs w:val="24"/>
        </w:rPr>
        <w:t>d</w:t>
      </w:r>
      <w:r w:rsidRPr="215BB0CA" w:rsidR="3324118C">
        <w:rPr>
          <w:rFonts w:ascii="Garamond" w:hAnsi="Garamond" w:eastAsia="Garamond" w:cs="Garamond"/>
          <w:color w:val="000000" w:themeColor="text1" w:themeTint="FF" w:themeShade="FF"/>
          <w:sz w:val="24"/>
          <w:szCs w:val="24"/>
        </w:rPr>
        <w:t>’s</w:t>
      </w:r>
      <w:r w:rsidRPr="215BB0CA" w:rsidR="505B4E7E">
        <w:rPr>
          <w:rFonts w:ascii="Garamond" w:hAnsi="Garamond" w:eastAsia="Garamond" w:cs="Garamond"/>
          <w:color w:val="000000" w:themeColor="text1" w:themeTint="FF" w:themeShade="FF"/>
          <w:sz w:val="24"/>
          <w:szCs w:val="24"/>
        </w:rPr>
        <w:t xml:space="preserve"> record shows that she stood alone among the women saints of Ireland, a rival in importance to Patrick and Colum Cille, an abbess whom all </w:t>
      </w:r>
      <w:r w:rsidRPr="215BB0CA" w:rsidR="72A844C6">
        <w:rPr>
          <w:rFonts w:ascii="Garamond" w:hAnsi="Garamond" w:eastAsia="Garamond" w:cs="Garamond"/>
          <w:color w:val="000000" w:themeColor="text1" w:themeTint="FF" w:themeShade="FF"/>
          <w:sz w:val="24"/>
          <w:szCs w:val="24"/>
        </w:rPr>
        <w:t xml:space="preserve">revered and </w:t>
      </w:r>
      <w:r w:rsidRPr="215BB0CA" w:rsidR="505B4E7E">
        <w:rPr>
          <w:rFonts w:ascii="Garamond" w:hAnsi="Garamond" w:eastAsia="Garamond" w:cs="Garamond"/>
          <w:color w:val="000000" w:themeColor="text1" w:themeTint="FF" w:themeShade="FF"/>
          <w:sz w:val="24"/>
          <w:szCs w:val="24"/>
        </w:rPr>
        <w:t>of suc</w:t>
      </w:r>
      <w:r w:rsidRPr="215BB0CA" w:rsidR="505B4E7E">
        <w:rPr>
          <w:rFonts w:ascii="Garamond" w:hAnsi="Garamond" w:eastAsia="Garamond" w:cs="Garamond"/>
          <w:color w:val="000000" w:themeColor="text1" w:themeTint="FF" w:themeShade="FF"/>
          <w:sz w:val="24"/>
          <w:szCs w:val="24"/>
        </w:rPr>
        <w:t xml:space="preserve">h high status that she came to be regarded, </w:t>
      </w:r>
      <w:r w:rsidRPr="215BB0CA" w:rsidR="505B4E7E">
        <w:rPr>
          <w:rFonts w:ascii="Garamond" w:hAnsi="Garamond" w:eastAsia="Garamond" w:cs="Garamond"/>
          <w:color w:val="000000" w:themeColor="text1" w:themeTint="FF" w:themeShade="FF"/>
          <w:sz w:val="24"/>
          <w:szCs w:val="24"/>
        </w:rPr>
        <w:t>possibly as</w:t>
      </w:r>
      <w:r w:rsidRPr="215BB0CA" w:rsidR="505B4E7E">
        <w:rPr>
          <w:rFonts w:ascii="Garamond" w:hAnsi="Garamond" w:eastAsia="Garamond" w:cs="Garamond"/>
          <w:color w:val="000000" w:themeColor="text1" w:themeTint="FF" w:themeShade="FF"/>
          <w:sz w:val="24"/>
          <w:szCs w:val="24"/>
        </w:rPr>
        <w:t xml:space="preserve"> early as the seventh century, as Mary of the Irish</w:t>
      </w:r>
      <w:r w:rsidRPr="215BB0CA">
        <w:rPr>
          <w:rStyle w:val="FootnoteReference"/>
          <w:rFonts w:ascii="Garamond" w:hAnsi="Garamond" w:eastAsia="Garamond" w:cs="Garamond"/>
          <w:color w:val="000000" w:themeColor="text1" w:themeTint="FF" w:themeShade="FF"/>
          <w:sz w:val="24"/>
          <w:szCs w:val="24"/>
        </w:rPr>
        <w:footnoteReference w:id="28869"/>
      </w:r>
      <w:r w:rsidRPr="215BB0CA" w:rsidR="790EDB2A">
        <w:rPr>
          <w:rFonts w:ascii="Garamond" w:hAnsi="Garamond" w:eastAsia="Garamond" w:cs="Garamond"/>
          <w:color w:val="000000" w:themeColor="text1" w:themeTint="FF" w:themeShade="FF"/>
          <w:sz w:val="24"/>
          <w:szCs w:val="24"/>
        </w:rPr>
        <w:t xml:space="preserve"> </w:t>
      </w:r>
      <w:r w:rsidRPr="215BB0CA" w:rsidR="4BDF5E32">
        <w:rPr>
          <w:rFonts w:ascii="Garamond" w:hAnsi="Garamond" w:eastAsia="Garamond" w:cs="Garamond"/>
          <w:color w:val="000000" w:themeColor="text1" w:themeTint="FF" w:themeShade="FF"/>
          <w:sz w:val="24"/>
          <w:szCs w:val="24"/>
        </w:rPr>
        <w:t>T</w:t>
      </w:r>
      <w:r w:rsidRPr="215BB0CA" w:rsidR="505B4E7E">
        <w:rPr>
          <w:rFonts w:ascii="Garamond" w:hAnsi="Garamond" w:eastAsia="Garamond" w:cs="Garamond"/>
          <w:color w:val="000000" w:themeColor="text1" w:themeTint="FF" w:themeShade="FF"/>
          <w:sz w:val="24"/>
          <w:szCs w:val="24"/>
        </w:rPr>
        <w:t>he spread of Brig</w:t>
      </w:r>
      <w:r w:rsidRPr="215BB0CA" w:rsidR="77898BE8">
        <w:rPr>
          <w:rFonts w:ascii="Garamond" w:hAnsi="Garamond" w:eastAsia="Garamond" w:cs="Garamond"/>
          <w:color w:val="000000" w:themeColor="text1" w:themeTint="FF" w:themeShade="FF"/>
          <w:sz w:val="24"/>
          <w:szCs w:val="24"/>
        </w:rPr>
        <w:t>id’s</w:t>
      </w:r>
      <w:r w:rsidRPr="215BB0CA" w:rsidR="505B4E7E">
        <w:rPr>
          <w:rFonts w:ascii="Garamond" w:hAnsi="Garamond" w:eastAsia="Garamond" w:cs="Garamond"/>
          <w:color w:val="000000" w:themeColor="text1" w:themeTint="FF" w:themeShade="FF"/>
          <w:sz w:val="24"/>
          <w:szCs w:val="24"/>
        </w:rPr>
        <w:t xml:space="preserve"> cult, </w:t>
      </w:r>
      <w:r w:rsidRPr="215BB0CA" w:rsidR="505B4E7E">
        <w:rPr>
          <w:rFonts w:ascii="Garamond" w:hAnsi="Garamond" w:eastAsia="Garamond" w:cs="Garamond"/>
          <w:color w:val="000000" w:themeColor="text1" w:themeTint="FF" w:themeShade="FF"/>
          <w:sz w:val="24"/>
          <w:szCs w:val="24"/>
        </w:rPr>
        <w:t>led to the saint’s locali</w:t>
      </w:r>
      <w:r w:rsidRPr="215BB0CA" w:rsidR="5C7085A3">
        <w:rPr>
          <w:rFonts w:ascii="Garamond" w:hAnsi="Garamond" w:eastAsia="Garamond" w:cs="Garamond"/>
          <w:color w:val="000000" w:themeColor="text1" w:themeTint="FF" w:themeShade="FF"/>
          <w:sz w:val="24"/>
          <w:szCs w:val="24"/>
        </w:rPr>
        <w:t>s</w:t>
      </w:r>
      <w:r w:rsidRPr="215BB0CA" w:rsidR="505B4E7E">
        <w:rPr>
          <w:rFonts w:ascii="Garamond" w:hAnsi="Garamond" w:eastAsia="Garamond" w:cs="Garamond"/>
          <w:color w:val="000000" w:themeColor="text1" w:themeTint="FF" w:themeShade="FF"/>
          <w:sz w:val="24"/>
          <w:szCs w:val="24"/>
        </w:rPr>
        <w:t>ation in</w:t>
      </w:r>
      <w:r w:rsidRPr="215BB0CA" w:rsidR="505B4E7E">
        <w:rPr>
          <w:rFonts w:ascii="Garamond" w:hAnsi="Garamond" w:eastAsia="Garamond" w:cs="Garamond"/>
          <w:color w:val="000000" w:themeColor="text1" w:themeTint="FF" w:themeShade="FF"/>
          <w:sz w:val="24"/>
          <w:szCs w:val="24"/>
        </w:rPr>
        <w:t xml:space="preserve"> many areas</w:t>
      </w:r>
      <w:r w:rsidRPr="215BB0CA" w:rsidR="2756A12C">
        <w:rPr>
          <w:rFonts w:ascii="Garamond" w:hAnsi="Garamond" w:eastAsia="Garamond" w:cs="Garamond"/>
          <w:color w:val="000000" w:themeColor="text1" w:themeTint="FF" w:themeShade="FF"/>
          <w:sz w:val="24"/>
          <w:szCs w:val="24"/>
        </w:rPr>
        <w:t xml:space="preserve"> in Ireland and place names give </w:t>
      </w:r>
      <w:r w:rsidRPr="215BB0CA" w:rsidR="2756A12C">
        <w:rPr>
          <w:rFonts w:ascii="Garamond" w:hAnsi="Garamond" w:eastAsia="Garamond" w:cs="Garamond"/>
          <w:color w:val="000000" w:themeColor="text1" w:themeTint="FF" w:themeShade="FF"/>
          <w:sz w:val="24"/>
          <w:szCs w:val="24"/>
        </w:rPr>
        <w:t>an indication</w:t>
      </w:r>
      <w:r w:rsidRPr="215BB0CA" w:rsidR="2756A12C">
        <w:rPr>
          <w:rFonts w:ascii="Garamond" w:hAnsi="Garamond" w:eastAsia="Garamond" w:cs="Garamond"/>
          <w:color w:val="000000" w:themeColor="text1" w:themeTint="FF" w:themeShade="FF"/>
          <w:sz w:val="24"/>
          <w:szCs w:val="24"/>
        </w:rPr>
        <w:t xml:space="preserve"> of the spread of her cult</w:t>
      </w:r>
      <w:r w:rsidRPr="215BB0CA" w:rsidR="7D229B10">
        <w:rPr>
          <w:rFonts w:ascii="Garamond" w:hAnsi="Garamond" w:eastAsia="Garamond" w:cs="Garamond"/>
          <w:color w:val="000000" w:themeColor="text1" w:themeTint="FF" w:themeShade="FF"/>
          <w:sz w:val="24"/>
          <w:szCs w:val="24"/>
        </w:rPr>
        <w:t xml:space="preserve">, </w:t>
      </w:r>
      <w:r w:rsidRPr="215BB0CA" w:rsidR="7D229B10">
        <w:rPr>
          <w:rFonts w:ascii="Garamond" w:hAnsi="Garamond" w:eastAsia="Garamond" w:cs="Garamond"/>
          <w:color w:val="000000" w:themeColor="text1" w:themeTint="FF" w:themeShade="FF"/>
          <w:sz w:val="24"/>
          <w:szCs w:val="24"/>
        </w:rPr>
        <w:t>Dindsenchas</w:t>
      </w:r>
      <w:r w:rsidRPr="215BB0CA" w:rsidR="7D229B10">
        <w:rPr>
          <w:rFonts w:ascii="Garamond" w:hAnsi="Garamond" w:eastAsia="Garamond" w:cs="Garamond"/>
          <w:color w:val="000000" w:themeColor="text1" w:themeTint="FF" w:themeShade="FF"/>
          <w:sz w:val="24"/>
          <w:szCs w:val="24"/>
        </w:rPr>
        <w:t xml:space="preserve"> ( </w:t>
      </w:r>
      <w:r w:rsidRPr="215BB0CA" w:rsidR="7D229B10">
        <w:rPr>
          <w:rFonts w:ascii="Garamond" w:hAnsi="Garamond" w:eastAsia="Garamond" w:cs="Garamond"/>
          <w:color w:val="000000" w:themeColor="text1" w:themeTint="FF" w:themeShade="FF"/>
          <w:sz w:val="24"/>
          <w:szCs w:val="24"/>
        </w:rPr>
        <w:t>dind</w:t>
      </w:r>
      <w:r w:rsidRPr="215BB0CA" w:rsidR="7D229B10">
        <w:rPr>
          <w:rFonts w:ascii="Garamond" w:hAnsi="Garamond" w:eastAsia="Garamond" w:cs="Garamond"/>
          <w:color w:val="000000" w:themeColor="text1" w:themeTint="FF" w:themeShade="FF"/>
          <w:sz w:val="24"/>
          <w:szCs w:val="24"/>
        </w:rPr>
        <w:t xml:space="preserve"> ‘place’ &amp; </w:t>
      </w:r>
      <w:r w:rsidRPr="215BB0CA" w:rsidR="7D229B10">
        <w:rPr>
          <w:rFonts w:ascii="Garamond" w:hAnsi="Garamond" w:eastAsia="Garamond" w:cs="Garamond"/>
          <w:color w:val="000000" w:themeColor="text1" w:themeTint="FF" w:themeShade="FF"/>
          <w:sz w:val="24"/>
          <w:szCs w:val="24"/>
        </w:rPr>
        <w:t>senchas</w:t>
      </w:r>
      <w:r w:rsidRPr="215BB0CA" w:rsidR="7D229B10">
        <w:rPr>
          <w:rFonts w:ascii="Garamond" w:hAnsi="Garamond" w:eastAsia="Garamond" w:cs="Garamond"/>
          <w:b w:val="1"/>
          <w:bCs w:val="1"/>
          <w:i w:val="1"/>
          <w:iCs w:val="1"/>
          <w:noProof w:val="0"/>
          <w:color w:val="000000" w:themeColor="text1" w:themeTint="FF" w:themeShade="FF"/>
          <w:sz w:val="24"/>
          <w:szCs w:val="24"/>
          <w:lang w:val="en-GB"/>
        </w:rPr>
        <w:t xml:space="preserve"> </w:t>
      </w:r>
      <w:r w:rsidRPr="215BB0CA" w:rsidR="7D229B10">
        <w:rPr>
          <w:rFonts w:ascii="Garamond" w:hAnsi="Garamond" w:eastAsia="Garamond" w:cs="Garamond"/>
          <w:noProof w:val="0"/>
          <w:color w:val="000000" w:themeColor="text1" w:themeTint="FF" w:themeShade="FF"/>
          <w:sz w:val="24"/>
          <w:szCs w:val="24"/>
          <w:lang w:val="en-GB"/>
        </w:rPr>
        <w:t xml:space="preserve">‘old tales, knowledge, history’), a collection of place-name lore. </w:t>
      </w:r>
      <w:r w:rsidRPr="215BB0CA" w:rsidR="2EFF8613">
        <w:rPr>
          <w:rFonts w:ascii="Garamond" w:hAnsi="Garamond" w:eastAsia="Garamond" w:cs="Garamond"/>
          <w:color w:val="000000" w:themeColor="text1" w:themeTint="FF" w:themeShade="FF"/>
          <w:sz w:val="24"/>
          <w:szCs w:val="24"/>
        </w:rPr>
        <w:t>According to David Farmer ‘Other legends make her a personification of the Blessed Virgin ‘Mary of the Gael</w:t>
      </w:r>
      <w:r w:rsidRPr="215BB0CA" w:rsidR="2EFF8613">
        <w:rPr>
          <w:rFonts w:ascii="Garamond" w:hAnsi="Garamond" w:eastAsia="Garamond" w:cs="Garamond"/>
          <w:color w:val="000000" w:themeColor="text1" w:themeTint="FF" w:themeShade="FF"/>
          <w:sz w:val="24"/>
          <w:szCs w:val="24"/>
        </w:rPr>
        <w:t>’;</w:t>
      </w:r>
      <w:r w:rsidRPr="215BB0CA" w:rsidR="2EFF8613">
        <w:rPr>
          <w:rFonts w:ascii="Garamond" w:hAnsi="Garamond" w:eastAsia="Garamond" w:cs="Garamond"/>
          <w:color w:val="000000" w:themeColor="text1" w:themeTint="FF" w:themeShade="FF"/>
          <w:sz w:val="24"/>
          <w:szCs w:val="24"/>
        </w:rPr>
        <w:t xml:space="preserve"> this is based on a vision of bishop </w:t>
      </w:r>
      <w:r w:rsidRPr="215BB0CA" w:rsidR="2EFF8613">
        <w:rPr>
          <w:rFonts w:ascii="Garamond" w:hAnsi="Garamond" w:eastAsia="Garamond" w:cs="Garamond"/>
          <w:color w:val="000000" w:themeColor="text1" w:themeTint="FF" w:themeShade="FF"/>
          <w:sz w:val="24"/>
          <w:szCs w:val="24"/>
        </w:rPr>
        <w:t>Ibor</w:t>
      </w:r>
      <w:r w:rsidRPr="215BB0CA" w:rsidR="2EFF8613">
        <w:rPr>
          <w:rFonts w:ascii="Garamond" w:hAnsi="Garamond" w:eastAsia="Garamond" w:cs="Garamond"/>
          <w:color w:val="000000" w:themeColor="text1" w:themeTint="FF" w:themeShade="FF"/>
          <w:sz w:val="24"/>
          <w:szCs w:val="24"/>
        </w:rPr>
        <w:t xml:space="preserve"> the night before an assembly addressed by Brigid. When she arrived, she corresponded exactly to his vision of Mary</w:t>
      </w:r>
      <w:bookmarkStart w:name="_Int_C3wTph5B" w:id="1984174307"/>
      <w:r w:rsidRPr="215BB0CA" w:rsidR="2EFF8613">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19527"/>
      </w:r>
      <w:bookmarkEnd w:id="1984174307"/>
      <w:r w:rsidRPr="215BB0CA" w:rsidR="46A82938">
        <w:rPr>
          <w:rFonts w:ascii="Garamond" w:hAnsi="Garamond" w:eastAsia="Garamond" w:cs="Garamond"/>
          <w:color w:val="000000" w:themeColor="text1" w:themeTint="FF" w:themeShade="FF"/>
          <w:sz w:val="24"/>
          <w:szCs w:val="24"/>
        </w:rPr>
        <w:t xml:space="preserve"> </w:t>
      </w:r>
    </w:p>
    <w:p w:rsidR="6F2233B8" w:rsidP="215BB0CA" w:rsidRDefault="6F2233B8" w14:paraId="56B74888" w14:textId="6293178B">
      <w:pPr>
        <w:pStyle w:val="Normal"/>
        <w:spacing w:before="0" w:beforeAutospacing="off"/>
        <w:ind w:left="0"/>
        <w:jc w:val="left"/>
        <w:rPr>
          <w:rFonts w:ascii="Garamond" w:hAnsi="Garamond" w:eastAsia="Garamond" w:cs="Garamond"/>
          <w:color w:val="000000" w:themeColor="text1" w:themeTint="FF" w:themeShade="FF"/>
          <w:sz w:val="24"/>
          <w:szCs w:val="24"/>
        </w:rPr>
      </w:pPr>
      <w:r w:rsidRPr="215BB0CA" w:rsidR="41952BAE">
        <w:rPr>
          <w:rFonts w:ascii="Garamond" w:hAnsi="Garamond" w:eastAsia="Garamond" w:cs="Garamond"/>
          <w:color w:val="000000" w:themeColor="text1" w:themeTint="FF" w:themeShade="FF"/>
          <w:sz w:val="24"/>
          <w:szCs w:val="24"/>
        </w:rPr>
        <w:t>‘</w:t>
      </w:r>
      <w:r w:rsidRPr="215BB0CA" w:rsidR="07EB9AE7">
        <w:rPr>
          <w:rFonts w:ascii="Garamond" w:hAnsi="Garamond" w:eastAsia="Garamond" w:cs="Garamond"/>
          <w:color w:val="000000" w:themeColor="text1" w:themeTint="FF" w:themeShade="FF"/>
          <w:sz w:val="24"/>
          <w:szCs w:val="24"/>
        </w:rPr>
        <w:t xml:space="preserve">The Liber </w:t>
      </w:r>
      <w:r w:rsidRPr="215BB0CA" w:rsidR="07EB9AE7">
        <w:rPr>
          <w:rFonts w:ascii="Garamond" w:hAnsi="Garamond" w:eastAsia="Garamond" w:cs="Garamond"/>
          <w:color w:val="000000" w:themeColor="text1" w:themeTint="FF" w:themeShade="FF"/>
          <w:sz w:val="24"/>
          <w:szCs w:val="24"/>
        </w:rPr>
        <w:t>Hymnorum</w:t>
      </w:r>
      <w:r w:rsidRPr="215BB0CA" w:rsidR="7629A211">
        <w:rPr>
          <w:rFonts w:ascii="Garamond" w:hAnsi="Garamond" w:eastAsia="Garamond" w:cs="Garamond"/>
          <w:color w:val="000000" w:themeColor="text1" w:themeTint="FF" w:themeShade="FF"/>
          <w:sz w:val="24"/>
          <w:szCs w:val="24"/>
        </w:rPr>
        <w:t xml:space="preserve"> Book of Hymns, MS 1441</w:t>
      </w:r>
      <w:r w:rsidRPr="215BB0CA" w:rsidR="774036CE">
        <w:rPr>
          <w:rFonts w:ascii="Garamond" w:hAnsi="Garamond" w:eastAsia="Garamond" w:cs="Garamond"/>
          <w:color w:val="000000" w:themeColor="text1" w:themeTint="FF" w:themeShade="FF"/>
          <w:sz w:val="24"/>
          <w:szCs w:val="24"/>
        </w:rPr>
        <w:t xml:space="preserve"> </w:t>
      </w:r>
      <w:r w:rsidRPr="215BB0CA" w:rsidR="7629A211">
        <w:rPr>
          <w:rFonts w:ascii="Garamond" w:hAnsi="Garamond" w:eastAsia="Garamond" w:cs="Garamond"/>
          <w:color w:val="000000" w:themeColor="text1" w:themeTint="FF" w:themeShade="FF"/>
          <w:sz w:val="24"/>
          <w:szCs w:val="24"/>
        </w:rPr>
        <w:t xml:space="preserve">of </w:t>
      </w:r>
      <w:r w:rsidRPr="215BB0CA" w:rsidR="07EB9AE7">
        <w:rPr>
          <w:rFonts w:ascii="Garamond" w:hAnsi="Garamond" w:eastAsia="Garamond" w:cs="Garamond"/>
          <w:color w:val="000000" w:themeColor="text1" w:themeTint="FF" w:themeShade="FF"/>
          <w:sz w:val="24"/>
          <w:szCs w:val="24"/>
        </w:rPr>
        <w:t xml:space="preserve">late </w:t>
      </w:r>
      <w:r w:rsidRPr="215BB0CA" w:rsidR="086A61D1">
        <w:rPr>
          <w:rFonts w:ascii="Garamond" w:hAnsi="Garamond" w:eastAsia="Garamond" w:cs="Garamond"/>
          <w:color w:val="000000" w:themeColor="text1" w:themeTint="FF" w:themeShade="FF"/>
          <w:sz w:val="24"/>
          <w:szCs w:val="24"/>
        </w:rPr>
        <w:t xml:space="preserve">eleventh </w:t>
      </w:r>
      <w:r w:rsidRPr="215BB0CA" w:rsidR="07EB9AE7">
        <w:rPr>
          <w:rFonts w:ascii="Garamond" w:hAnsi="Garamond" w:eastAsia="Garamond" w:cs="Garamond"/>
          <w:color w:val="000000" w:themeColor="text1" w:themeTint="FF" w:themeShade="FF"/>
          <w:sz w:val="24"/>
          <w:szCs w:val="24"/>
        </w:rPr>
        <w:t>century</w:t>
      </w:r>
      <w:r w:rsidRPr="215BB0CA" w:rsidR="00640B86">
        <w:rPr>
          <w:rFonts w:ascii="Garamond" w:hAnsi="Garamond" w:eastAsia="Garamond" w:cs="Garamond"/>
          <w:color w:val="000000" w:themeColor="text1" w:themeTint="FF" w:themeShade="FF"/>
          <w:sz w:val="24"/>
          <w:szCs w:val="24"/>
        </w:rPr>
        <w:t xml:space="preserve"> origin </w:t>
      </w:r>
      <w:r w:rsidRPr="215BB0CA" w:rsidR="07EB9AE7">
        <w:rPr>
          <w:rFonts w:ascii="Garamond" w:hAnsi="Garamond" w:eastAsia="Garamond" w:cs="Garamond"/>
          <w:color w:val="000000" w:themeColor="text1" w:themeTint="FF" w:themeShade="FF"/>
          <w:sz w:val="24"/>
          <w:szCs w:val="24"/>
        </w:rPr>
        <w:t>contains</w:t>
      </w:r>
      <w:r w:rsidRPr="215BB0CA" w:rsidR="07EB9AE7">
        <w:rPr>
          <w:rFonts w:ascii="Garamond" w:hAnsi="Garamond" w:eastAsia="Garamond" w:cs="Garamond"/>
          <w:color w:val="000000" w:themeColor="text1" w:themeTint="FF" w:themeShade="FF"/>
          <w:sz w:val="24"/>
          <w:szCs w:val="24"/>
        </w:rPr>
        <w:t xml:space="preserve"> devotional hymns in both Latin and Irish</w:t>
      </w:r>
      <w:r w:rsidRPr="215BB0CA" w:rsidR="7B09C282">
        <w:rPr>
          <w:rFonts w:ascii="Garamond" w:hAnsi="Garamond" w:eastAsia="Garamond" w:cs="Garamond"/>
          <w:color w:val="000000" w:themeColor="text1" w:themeTint="FF" w:themeShade="FF"/>
          <w:sz w:val="24"/>
          <w:szCs w:val="24"/>
        </w:rPr>
        <w:t xml:space="preserve">, </w:t>
      </w:r>
      <w:r w:rsidRPr="215BB0CA" w:rsidR="784CA1C2">
        <w:rPr>
          <w:rFonts w:ascii="Garamond" w:hAnsi="Garamond" w:eastAsia="Garamond" w:cs="Garamond"/>
          <w:color w:val="000000" w:themeColor="text1" w:themeTint="FF" w:themeShade="FF"/>
          <w:sz w:val="24"/>
          <w:szCs w:val="24"/>
        </w:rPr>
        <w:t xml:space="preserve">in </w:t>
      </w:r>
      <w:r w:rsidRPr="215BB0CA" w:rsidR="07EB9AE7">
        <w:rPr>
          <w:rFonts w:ascii="Garamond" w:hAnsi="Garamond" w:eastAsia="Garamond" w:cs="Garamond"/>
          <w:color w:val="000000" w:themeColor="text1" w:themeTint="FF" w:themeShade="FF"/>
          <w:sz w:val="24"/>
          <w:szCs w:val="24"/>
        </w:rPr>
        <w:t xml:space="preserve">the </w:t>
      </w:r>
      <w:r w:rsidRPr="215BB0CA" w:rsidR="07EB9AE7">
        <w:rPr>
          <w:rFonts w:ascii="Garamond" w:hAnsi="Garamond" w:eastAsia="Garamond" w:cs="Garamond"/>
          <w:color w:val="000000" w:themeColor="text1" w:themeTint="FF" w:themeShade="FF"/>
          <w:sz w:val="24"/>
          <w:szCs w:val="24"/>
        </w:rPr>
        <w:t>Leabhar</w:t>
      </w:r>
      <w:r w:rsidRPr="215BB0CA" w:rsidR="07EB9AE7">
        <w:rPr>
          <w:rFonts w:ascii="Garamond" w:hAnsi="Garamond" w:eastAsia="Garamond" w:cs="Garamond"/>
          <w:color w:val="000000" w:themeColor="text1" w:themeTint="FF" w:themeShade="FF"/>
          <w:sz w:val="24"/>
          <w:szCs w:val="24"/>
        </w:rPr>
        <w:t xml:space="preserve"> Breac, </w:t>
      </w:r>
      <w:r w:rsidRPr="215BB0CA" w:rsidR="33C2300D">
        <w:rPr>
          <w:rFonts w:ascii="Garamond" w:hAnsi="Garamond" w:eastAsia="Garamond" w:cs="Garamond"/>
          <w:color w:val="000000" w:themeColor="text1" w:themeTint="FF" w:themeShade="FF"/>
          <w:sz w:val="24"/>
          <w:szCs w:val="24"/>
        </w:rPr>
        <w:t>s</w:t>
      </w:r>
      <w:r w:rsidRPr="215BB0CA" w:rsidR="07EB9AE7">
        <w:rPr>
          <w:rFonts w:ascii="Garamond" w:hAnsi="Garamond" w:eastAsia="Garamond" w:cs="Garamond"/>
          <w:color w:val="000000" w:themeColor="text1" w:themeTint="FF" w:themeShade="FF"/>
          <w:sz w:val="24"/>
          <w:szCs w:val="24"/>
        </w:rPr>
        <w:t>ome</w:t>
      </w:r>
      <w:r w:rsidRPr="215BB0CA" w:rsidR="07EB9AE7">
        <w:rPr>
          <w:rFonts w:ascii="Garamond" w:hAnsi="Garamond" w:eastAsia="Garamond" w:cs="Garamond"/>
          <w:color w:val="000000" w:themeColor="text1" w:themeTint="FF" w:themeShade="FF"/>
          <w:sz w:val="24"/>
          <w:szCs w:val="24"/>
        </w:rPr>
        <w:t xml:space="preserve"> of the texts have been attributed t</w:t>
      </w:r>
      <w:r w:rsidRPr="215BB0CA" w:rsidR="5A1D5163">
        <w:rPr>
          <w:rFonts w:ascii="Garamond" w:hAnsi="Garamond" w:eastAsia="Garamond" w:cs="Garamond"/>
          <w:color w:val="000000" w:themeColor="text1" w:themeTint="FF" w:themeShade="FF"/>
          <w:sz w:val="24"/>
          <w:szCs w:val="24"/>
        </w:rPr>
        <w:t xml:space="preserve">o </w:t>
      </w:r>
      <w:r w:rsidRPr="215BB0CA" w:rsidR="07EB9AE7">
        <w:rPr>
          <w:rFonts w:ascii="Garamond" w:hAnsi="Garamond" w:eastAsia="Garamond" w:cs="Garamond"/>
          <w:color w:val="000000" w:themeColor="text1" w:themeTint="FF" w:themeShade="FF"/>
          <w:sz w:val="24"/>
          <w:szCs w:val="24"/>
        </w:rPr>
        <w:t xml:space="preserve">authors </w:t>
      </w:r>
      <w:r w:rsidRPr="215BB0CA" w:rsidR="1E610E5D">
        <w:rPr>
          <w:rFonts w:ascii="Garamond" w:hAnsi="Garamond" w:eastAsia="Garamond" w:cs="Garamond"/>
          <w:color w:val="000000" w:themeColor="text1" w:themeTint="FF" w:themeShade="FF"/>
          <w:sz w:val="24"/>
          <w:szCs w:val="24"/>
        </w:rPr>
        <w:t>from</w:t>
      </w:r>
      <w:r w:rsidRPr="215BB0CA" w:rsidR="07EB9AE7">
        <w:rPr>
          <w:rFonts w:ascii="Garamond" w:hAnsi="Garamond" w:eastAsia="Garamond" w:cs="Garamond"/>
          <w:color w:val="000000" w:themeColor="text1" w:themeTint="FF" w:themeShade="FF"/>
          <w:sz w:val="24"/>
          <w:szCs w:val="24"/>
        </w:rPr>
        <w:t xml:space="preserve"> the </w:t>
      </w:r>
      <w:r w:rsidRPr="215BB0CA" w:rsidR="12C77D67">
        <w:rPr>
          <w:rFonts w:ascii="Garamond" w:hAnsi="Garamond" w:eastAsia="Garamond" w:cs="Garamond"/>
          <w:color w:val="000000" w:themeColor="text1" w:themeTint="FF" w:themeShade="FF"/>
          <w:sz w:val="24"/>
          <w:szCs w:val="24"/>
        </w:rPr>
        <w:t>fifth to eight</w:t>
      </w:r>
      <w:r w:rsidRPr="215BB0CA" w:rsidR="07EB9AE7">
        <w:rPr>
          <w:rFonts w:ascii="Garamond" w:hAnsi="Garamond" w:eastAsia="Garamond" w:cs="Garamond"/>
          <w:color w:val="000000" w:themeColor="text1" w:themeTint="FF" w:themeShade="FF"/>
          <w:sz w:val="24"/>
          <w:szCs w:val="24"/>
        </w:rPr>
        <w:t xml:space="preserve"> centuries, including Patrick, Columba, </w:t>
      </w:r>
      <w:r w:rsidRPr="215BB0CA" w:rsidR="07EB9AE7">
        <w:rPr>
          <w:rFonts w:ascii="Garamond" w:hAnsi="Garamond" w:eastAsia="Garamond" w:cs="Garamond"/>
          <w:color w:val="000000" w:themeColor="text1" w:themeTint="FF" w:themeShade="FF"/>
          <w:sz w:val="24"/>
          <w:szCs w:val="24"/>
        </w:rPr>
        <w:t xml:space="preserve">and </w:t>
      </w:r>
      <w:r w:rsidRPr="215BB0CA" w:rsidR="07EB9AE7">
        <w:rPr>
          <w:rFonts w:ascii="Garamond" w:hAnsi="Garamond" w:eastAsia="Garamond" w:cs="Garamond"/>
          <w:color w:val="000000" w:themeColor="text1" w:themeTint="FF" w:themeShade="FF"/>
          <w:sz w:val="24"/>
          <w:szCs w:val="24"/>
        </w:rPr>
        <w:t>Últan</w:t>
      </w:r>
      <w:r w:rsidRPr="215BB0CA" w:rsidR="6D0BC625">
        <w:rPr>
          <w:rFonts w:ascii="Garamond" w:hAnsi="Garamond" w:eastAsia="Garamond" w:cs="Garamond"/>
          <w:color w:val="000000" w:themeColor="text1" w:themeTint="FF" w:themeShade="FF"/>
          <w:sz w:val="24"/>
          <w:szCs w:val="24"/>
        </w:rPr>
        <w:t xml:space="preserve"> and</w:t>
      </w:r>
      <w:r w:rsidRPr="215BB0CA" w:rsidR="4CF7167C">
        <w:rPr>
          <w:rFonts w:ascii="Garamond" w:hAnsi="Garamond" w:eastAsia="Garamond" w:cs="Garamond"/>
          <w:color w:val="000000" w:themeColor="text1" w:themeTint="FF" w:themeShade="FF"/>
          <w:sz w:val="24"/>
          <w:szCs w:val="24"/>
        </w:rPr>
        <w:t xml:space="preserve"> the hymn Brigit Bé </w:t>
      </w:r>
      <w:r w:rsidRPr="215BB0CA" w:rsidR="4CF7167C">
        <w:rPr>
          <w:rFonts w:ascii="Garamond" w:hAnsi="Garamond" w:eastAsia="Garamond" w:cs="Garamond"/>
          <w:color w:val="000000" w:themeColor="text1" w:themeTint="FF" w:themeShade="FF"/>
          <w:sz w:val="24"/>
          <w:szCs w:val="24"/>
        </w:rPr>
        <w:t>Bithmaith</w:t>
      </w:r>
      <w:r w:rsidRPr="215BB0CA" w:rsidR="4CF7167C">
        <w:rPr>
          <w:rFonts w:ascii="Garamond" w:hAnsi="Garamond" w:eastAsia="Garamond" w:cs="Garamond"/>
          <w:color w:val="000000" w:themeColor="text1" w:themeTint="FF" w:themeShade="FF"/>
          <w:sz w:val="24"/>
          <w:szCs w:val="24"/>
        </w:rPr>
        <w:t xml:space="preserve"> written in Old Irish</w:t>
      </w:r>
      <w:r w:rsidRPr="215BB0CA" w:rsidR="0D41B1FC">
        <w:rPr>
          <w:rFonts w:ascii="Garamond" w:hAnsi="Garamond" w:eastAsia="Garamond" w:cs="Garamond"/>
          <w:color w:val="000000" w:themeColor="text1" w:themeTint="FF" w:themeShade="FF"/>
          <w:sz w:val="24"/>
          <w:szCs w:val="24"/>
        </w:rPr>
        <w:t xml:space="preserve"> is </w:t>
      </w:r>
      <w:r w:rsidRPr="215BB0CA" w:rsidR="4CF7167C">
        <w:rPr>
          <w:rFonts w:ascii="Garamond" w:hAnsi="Garamond" w:eastAsia="Garamond" w:cs="Garamond"/>
          <w:color w:val="000000" w:themeColor="text1" w:themeTint="FF" w:themeShade="FF"/>
          <w:sz w:val="24"/>
          <w:szCs w:val="24"/>
        </w:rPr>
        <w:t xml:space="preserve">probably </w:t>
      </w:r>
      <w:r w:rsidRPr="215BB0CA" w:rsidR="07980B93">
        <w:rPr>
          <w:rFonts w:ascii="Garamond" w:hAnsi="Garamond" w:eastAsia="Garamond" w:cs="Garamond"/>
          <w:color w:val="000000" w:themeColor="text1" w:themeTint="FF" w:themeShade="FF"/>
          <w:sz w:val="24"/>
          <w:szCs w:val="24"/>
        </w:rPr>
        <w:t>nineth</w:t>
      </w:r>
      <w:r w:rsidRPr="215BB0CA" w:rsidR="4CF7167C">
        <w:rPr>
          <w:rFonts w:ascii="Garamond" w:hAnsi="Garamond" w:eastAsia="Garamond" w:cs="Garamond"/>
          <w:color w:val="000000" w:themeColor="text1" w:themeTint="FF" w:themeShade="FF"/>
          <w:sz w:val="24"/>
          <w:szCs w:val="24"/>
        </w:rPr>
        <w:t xml:space="preserve"> century</w:t>
      </w:r>
      <w:r w:rsidRPr="215BB0CA" w:rsidR="3A8CB4B8">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13750"/>
      </w:r>
      <w:r w:rsidRPr="215BB0CA" w:rsidR="4CF7167C">
        <w:rPr>
          <w:rFonts w:ascii="Garamond" w:hAnsi="Garamond" w:eastAsia="Garamond" w:cs="Garamond"/>
          <w:color w:val="000000" w:themeColor="text1" w:themeTint="FF" w:themeShade="FF"/>
          <w:sz w:val="24"/>
          <w:szCs w:val="24"/>
        </w:rPr>
        <w:t xml:space="preserve"> </w:t>
      </w:r>
    </w:p>
    <w:p w:rsidR="6F2233B8" w:rsidP="215BB0CA" w:rsidRDefault="6F2233B8" w14:paraId="2F2213E7" w14:textId="7BC010A1">
      <w:pPr>
        <w:pStyle w:val="Normal"/>
        <w:spacing w:before="0" w:beforeAutospacing="off"/>
        <w:rPr>
          <w:rFonts w:ascii="Garamond" w:hAnsi="Garamond" w:eastAsia="Garamond" w:cs="Garamond"/>
          <w:color w:val="000000" w:themeColor="text1" w:themeTint="FF" w:themeShade="FF"/>
          <w:sz w:val="24"/>
          <w:szCs w:val="24"/>
        </w:rPr>
      </w:pPr>
      <w:r w:rsidRPr="215BB0CA" w:rsidR="7E4C57E0">
        <w:rPr>
          <w:rFonts w:ascii="Garamond" w:hAnsi="Garamond" w:eastAsia="Garamond" w:cs="Garamond"/>
          <w:color w:val="000000" w:themeColor="text1" w:themeTint="FF" w:themeShade="FF"/>
          <w:sz w:val="24"/>
          <w:szCs w:val="24"/>
        </w:rPr>
        <w:t>In the S</w:t>
      </w:r>
      <w:r w:rsidRPr="215BB0CA" w:rsidR="6DA8D1A3">
        <w:rPr>
          <w:rFonts w:ascii="Garamond" w:hAnsi="Garamond" w:eastAsia="Garamond" w:cs="Garamond"/>
          <w:color w:val="000000" w:themeColor="text1" w:themeTint="FF" w:themeShade="FF"/>
          <w:sz w:val="24"/>
          <w:szCs w:val="24"/>
        </w:rPr>
        <w:t>anas</w:t>
      </w:r>
      <w:r w:rsidRPr="215BB0CA" w:rsidR="7E4C57E0">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C</w:t>
      </w:r>
      <w:r w:rsidRPr="215BB0CA" w:rsidR="14965898">
        <w:rPr>
          <w:rFonts w:ascii="Garamond" w:hAnsi="Garamond" w:eastAsia="Garamond" w:cs="Garamond"/>
          <w:color w:val="000000" w:themeColor="text1" w:themeTint="FF" w:themeShade="FF"/>
          <w:sz w:val="24"/>
          <w:szCs w:val="24"/>
        </w:rPr>
        <w:t>hormaic</w:t>
      </w:r>
      <w:r w:rsidRPr="215BB0CA" w:rsidR="14965898">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‘Cormac’s Glossary</w:t>
      </w:r>
      <w:r w:rsidRPr="215BB0CA" w:rsidR="34DF47F8">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 xml:space="preserve">attributed to </w:t>
      </w:r>
      <w:r w:rsidRPr="215BB0CA" w:rsidR="2603A543">
        <w:rPr>
          <w:rFonts w:ascii="Garamond" w:hAnsi="Garamond" w:eastAsia="Garamond" w:cs="Garamond"/>
          <w:color w:val="000000" w:themeColor="text1" w:themeTint="FF" w:themeShade="FF"/>
          <w:sz w:val="24"/>
          <w:szCs w:val="24"/>
        </w:rPr>
        <w:t>Cormac UA</w:t>
      </w:r>
      <w:r w:rsidRPr="215BB0CA" w:rsidR="7E4C57E0">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C</w:t>
      </w:r>
      <w:r w:rsidRPr="215BB0CA" w:rsidR="41A54462">
        <w:rPr>
          <w:rFonts w:ascii="Garamond" w:hAnsi="Garamond" w:eastAsia="Garamond" w:cs="Garamond"/>
          <w:color w:val="000000" w:themeColor="text1" w:themeTint="FF" w:themeShade="FF"/>
          <w:sz w:val="24"/>
          <w:szCs w:val="24"/>
        </w:rPr>
        <w:t>uileann</w:t>
      </w:r>
      <w:r w:rsidRPr="215BB0CA" w:rsidR="4E70AB90">
        <w:rPr>
          <w:rFonts w:ascii="Garamond" w:hAnsi="Garamond" w:eastAsia="Garamond" w:cs="Garamond"/>
          <w:color w:val="000000" w:themeColor="text1" w:themeTint="FF" w:themeShade="FF"/>
          <w:sz w:val="24"/>
          <w:szCs w:val="24"/>
        </w:rPr>
        <w:t>ain</w:t>
      </w:r>
      <w:r w:rsidRPr="215BB0CA" w:rsidR="4E70AB90">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w:t>
      </w:r>
      <w:r w:rsidRPr="215BB0CA" w:rsidR="46F9E62B">
        <w:rPr>
          <w:rFonts w:ascii="Garamond" w:hAnsi="Garamond" w:eastAsia="Garamond" w:cs="Garamond"/>
          <w:color w:val="000000" w:themeColor="text1" w:themeTint="FF" w:themeShade="FF"/>
          <w:sz w:val="24"/>
          <w:szCs w:val="24"/>
        </w:rPr>
        <w:t>c.</w:t>
      </w:r>
      <w:r w:rsidRPr="215BB0CA" w:rsidR="7E4C57E0">
        <w:rPr>
          <w:rFonts w:ascii="Garamond" w:hAnsi="Garamond" w:eastAsia="Garamond" w:cs="Garamond"/>
          <w:color w:val="000000" w:themeColor="text1" w:themeTint="FF" w:themeShade="FF"/>
          <w:sz w:val="24"/>
          <w:szCs w:val="24"/>
        </w:rPr>
        <w:t>908), Brigi</w:t>
      </w:r>
      <w:r w:rsidRPr="215BB0CA" w:rsidR="338D5FBA">
        <w:rPr>
          <w:rFonts w:ascii="Garamond" w:hAnsi="Garamond" w:eastAsia="Garamond" w:cs="Garamond"/>
          <w:color w:val="000000" w:themeColor="text1" w:themeTint="FF" w:themeShade="FF"/>
          <w:sz w:val="24"/>
          <w:szCs w:val="24"/>
        </w:rPr>
        <w:t>d</w:t>
      </w:r>
      <w:r w:rsidRPr="215BB0CA" w:rsidR="7E4C57E0">
        <w:rPr>
          <w:rFonts w:ascii="Garamond" w:hAnsi="Garamond" w:eastAsia="Garamond" w:cs="Garamond"/>
          <w:color w:val="000000" w:themeColor="text1" w:themeTint="FF" w:themeShade="FF"/>
          <w:sz w:val="24"/>
          <w:szCs w:val="24"/>
        </w:rPr>
        <w:t xml:space="preserve"> is identified as the D</w:t>
      </w:r>
      <w:r w:rsidRPr="215BB0CA" w:rsidR="7050CE26">
        <w:rPr>
          <w:rFonts w:ascii="Garamond" w:hAnsi="Garamond" w:eastAsia="Garamond" w:cs="Garamond"/>
          <w:color w:val="000000" w:themeColor="text1" w:themeTint="FF" w:themeShade="FF"/>
          <w:sz w:val="24"/>
          <w:szCs w:val="24"/>
        </w:rPr>
        <w:t>agda’</w:t>
      </w:r>
      <w:r w:rsidRPr="215BB0CA" w:rsidR="7E4C57E0">
        <w:rPr>
          <w:rFonts w:ascii="Garamond" w:hAnsi="Garamond" w:eastAsia="Garamond" w:cs="Garamond"/>
          <w:color w:val="000000" w:themeColor="text1" w:themeTint="FF" w:themeShade="FF"/>
          <w:sz w:val="24"/>
          <w:szCs w:val="24"/>
        </w:rPr>
        <w:t>s daughter and her two sisters, also named Brigi</w:t>
      </w:r>
      <w:r w:rsidRPr="215BB0CA" w:rsidR="2AB0A3A4">
        <w:rPr>
          <w:rFonts w:ascii="Garamond" w:hAnsi="Garamond" w:eastAsia="Garamond" w:cs="Garamond"/>
          <w:color w:val="000000" w:themeColor="text1" w:themeTint="FF" w:themeShade="FF"/>
          <w:sz w:val="24"/>
          <w:szCs w:val="24"/>
        </w:rPr>
        <w:t xml:space="preserve">d </w:t>
      </w:r>
      <w:r w:rsidRPr="215BB0CA" w:rsidR="7E4C57E0">
        <w:rPr>
          <w:rFonts w:ascii="Garamond" w:hAnsi="Garamond" w:eastAsia="Garamond" w:cs="Garamond"/>
          <w:color w:val="000000" w:themeColor="text1" w:themeTint="FF" w:themeShade="FF"/>
          <w:sz w:val="24"/>
          <w:szCs w:val="24"/>
        </w:rPr>
        <w:t>as the patrons of smiths and healers.</w:t>
      </w:r>
      <w:r w:rsidRPr="215BB0CA" w:rsidR="19011A4D">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In the mythological tale C</w:t>
      </w:r>
      <w:r w:rsidRPr="215BB0CA" w:rsidR="78F09863">
        <w:rPr>
          <w:rFonts w:ascii="Garamond" w:hAnsi="Garamond" w:eastAsia="Garamond" w:cs="Garamond"/>
          <w:color w:val="000000" w:themeColor="text1" w:themeTint="FF" w:themeShade="FF"/>
          <w:sz w:val="24"/>
          <w:szCs w:val="24"/>
        </w:rPr>
        <w:t>ath</w:t>
      </w:r>
      <w:r w:rsidRPr="215BB0CA" w:rsidR="7E4C57E0">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M</w:t>
      </w:r>
      <w:r w:rsidRPr="215BB0CA" w:rsidR="5B8D86CB">
        <w:rPr>
          <w:rFonts w:ascii="Garamond" w:hAnsi="Garamond" w:eastAsia="Garamond" w:cs="Garamond"/>
          <w:color w:val="000000" w:themeColor="text1" w:themeTint="FF" w:themeShade="FF"/>
          <w:sz w:val="24"/>
          <w:szCs w:val="24"/>
        </w:rPr>
        <w:t>aige</w:t>
      </w:r>
      <w:r w:rsidRPr="215BB0CA" w:rsidR="7E4C57E0">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T</w:t>
      </w:r>
      <w:r w:rsidRPr="215BB0CA" w:rsidR="48D974EE">
        <w:rPr>
          <w:rFonts w:ascii="Garamond" w:hAnsi="Garamond" w:eastAsia="Garamond" w:cs="Garamond"/>
          <w:color w:val="000000" w:themeColor="text1" w:themeTint="FF" w:themeShade="FF"/>
          <w:sz w:val="24"/>
          <w:szCs w:val="24"/>
        </w:rPr>
        <w:t>uired</w:t>
      </w:r>
      <w:r w:rsidRPr="215BB0CA" w:rsidR="7E4C57E0">
        <w:rPr>
          <w:rFonts w:ascii="Garamond" w:hAnsi="Garamond" w:eastAsia="Garamond" w:cs="Garamond"/>
          <w:color w:val="000000" w:themeColor="text1" w:themeTint="FF" w:themeShade="FF"/>
          <w:sz w:val="24"/>
          <w:szCs w:val="24"/>
        </w:rPr>
        <w:t xml:space="preserve"> </w:t>
      </w:r>
      <w:r w:rsidRPr="215BB0CA" w:rsidR="3399CBB8">
        <w:rPr>
          <w:rFonts w:ascii="Garamond" w:hAnsi="Garamond" w:eastAsia="Garamond" w:cs="Garamond"/>
          <w:color w:val="000000" w:themeColor="text1" w:themeTint="FF" w:themeShade="FF"/>
          <w:sz w:val="24"/>
          <w:szCs w:val="24"/>
        </w:rPr>
        <w:t>‘</w:t>
      </w:r>
      <w:r w:rsidRPr="215BB0CA" w:rsidR="7E4C57E0">
        <w:rPr>
          <w:rFonts w:ascii="Garamond" w:hAnsi="Garamond" w:eastAsia="Garamond" w:cs="Garamond"/>
          <w:color w:val="000000" w:themeColor="text1" w:themeTint="FF" w:themeShade="FF"/>
          <w:sz w:val="24"/>
          <w:szCs w:val="24"/>
        </w:rPr>
        <w:t xml:space="preserve">The Second Battle of Mag </w:t>
      </w:r>
      <w:r w:rsidRPr="215BB0CA" w:rsidR="7E4C57E0">
        <w:rPr>
          <w:rFonts w:ascii="Garamond" w:hAnsi="Garamond" w:eastAsia="Garamond" w:cs="Garamond"/>
          <w:color w:val="000000" w:themeColor="text1" w:themeTint="FF" w:themeShade="FF"/>
          <w:sz w:val="24"/>
          <w:szCs w:val="24"/>
        </w:rPr>
        <w:t>Tuired</w:t>
      </w:r>
      <w:r w:rsidRPr="215BB0CA" w:rsidR="7E4C57E0">
        <w:rPr>
          <w:rFonts w:ascii="Garamond" w:hAnsi="Garamond" w:eastAsia="Garamond" w:cs="Garamond"/>
          <w:color w:val="000000" w:themeColor="text1" w:themeTint="FF" w:themeShade="FF"/>
          <w:sz w:val="24"/>
          <w:szCs w:val="24"/>
        </w:rPr>
        <w:t>’,</w:t>
      </w:r>
      <w:r w:rsidRPr="215BB0CA" w:rsidR="7E4C57E0">
        <w:rPr>
          <w:rFonts w:ascii="Garamond" w:hAnsi="Garamond" w:eastAsia="Garamond" w:cs="Garamond"/>
          <w:color w:val="000000" w:themeColor="text1" w:themeTint="FF" w:themeShade="FF"/>
          <w:sz w:val="24"/>
          <w:szCs w:val="24"/>
        </w:rPr>
        <w:t xml:space="preserve"> Brigit or </w:t>
      </w:r>
      <w:r w:rsidRPr="215BB0CA" w:rsidR="7E4C57E0">
        <w:rPr>
          <w:rFonts w:ascii="Garamond" w:hAnsi="Garamond" w:eastAsia="Garamond" w:cs="Garamond"/>
          <w:color w:val="000000" w:themeColor="text1" w:themeTint="FF" w:themeShade="FF"/>
          <w:sz w:val="24"/>
          <w:szCs w:val="24"/>
        </w:rPr>
        <w:t>Bríg</w:t>
      </w:r>
      <w:r w:rsidRPr="215BB0CA" w:rsidR="7E4C57E0">
        <w:rPr>
          <w:rFonts w:ascii="Garamond" w:hAnsi="Garamond" w:eastAsia="Garamond" w:cs="Garamond"/>
          <w:color w:val="000000" w:themeColor="text1" w:themeTint="FF" w:themeShade="FF"/>
          <w:sz w:val="24"/>
          <w:szCs w:val="24"/>
        </w:rPr>
        <w:t xml:space="preserve"> of the Tuath Dé appears as the wife of the Fomorian king, </w:t>
      </w:r>
      <w:bookmarkStart w:name="_Int_QcPT4e6R" w:id="816126762"/>
      <w:r w:rsidRPr="215BB0CA" w:rsidR="7E4C57E0">
        <w:rPr>
          <w:rFonts w:ascii="Garamond" w:hAnsi="Garamond" w:eastAsia="Garamond" w:cs="Garamond"/>
          <w:color w:val="000000" w:themeColor="text1" w:themeTint="FF" w:themeShade="FF"/>
          <w:sz w:val="24"/>
          <w:szCs w:val="24"/>
        </w:rPr>
        <w:t xml:space="preserve">Bres.</w:t>
      </w:r>
      <w:r w:rsidRPr="215BB0CA">
        <w:rPr>
          <w:rStyle w:val="FootnoteReference"/>
          <w:rFonts w:ascii="Garamond" w:hAnsi="Garamond" w:eastAsia="Garamond" w:cs="Garamond"/>
          <w:color w:val="000000" w:themeColor="text1" w:themeTint="FF" w:themeShade="FF"/>
          <w:sz w:val="24"/>
          <w:szCs w:val="24"/>
        </w:rPr>
        <w:footnoteReference w:id="21791"/>
      </w:r>
      <w:bookmarkEnd w:id="816126762"/>
      <w:r w:rsidRPr="215BB0CA" w:rsidR="3B1A1079">
        <w:rPr>
          <w:rFonts w:ascii="Garamond" w:hAnsi="Garamond" w:eastAsia="Garamond" w:cs="Garamond"/>
          <w:color w:val="000000" w:themeColor="text1" w:themeTint="FF" w:themeShade="FF"/>
          <w:sz w:val="24"/>
          <w:szCs w:val="24"/>
        </w:rPr>
        <w:t xml:space="preserve">       </w:t>
      </w:r>
      <w:r w:rsidRPr="215BB0CA" w:rsidR="11B5FF38">
        <w:rPr>
          <w:rFonts w:ascii="Garamond" w:hAnsi="Garamond" w:eastAsia="Garamond" w:cs="Garamond"/>
          <w:color w:val="000000" w:themeColor="text1" w:themeTint="FF" w:themeShade="FF"/>
          <w:sz w:val="24"/>
          <w:szCs w:val="24"/>
        </w:rPr>
        <w:t xml:space="preserve"> </w:t>
      </w:r>
      <w:r w:rsidRPr="215BB0CA" w:rsidR="7E4C57E0">
        <w:rPr>
          <w:rFonts w:ascii="Garamond" w:hAnsi="Garamond" w:eastAsia="Garamond" w:cs="Garamond"/>
          <w:color w:val="000000" w:themeColor="text1" w:themeTint="FF" w:themeShade="FF"/>
          <w:sz w:val="24"/>
          <w:szCs w:val="24"/>
        </w:rPr>
        <w:t>Bríg’s</w:t>
      </w:r>
      <w:r w:rsidRPr="215BB0CA" w:rsidR="7E4C57E0">
        <w:rPr>
          <w:rFonts w:ascii="Garamond" w:hAnsi="Garamond" w:eastAsia="Garamond" w:cs="Garamond"/>
          <w:color w:val="000000" w:themeColor="text1" w:themeTint="FF" w:themeShade="FF"/>
          <w:sz w:val="24"/>
          <w:szCs w:val="24"/>
        </w:rPr>
        <w:t xml:space="preserve"> lament over her dead son was the first keening.</w:t>
      </w:r>
      <w:r w:rsidRPr="215BB0CA" w:rsidR="7C1CC708">
        <w:rPr>
          <w:rFonts w:ascii="Garamond" w:hAnsi="Garamond" w:eastAsia="Garamond" w:cs="Garamond"/>
          <w:color w:val="000000" w:themeColor="text1" w:themeTint="FF" w:themeShade="FF"/>
          <w:sz w:val="24"/>
          <w:szCs w:val="24"/>
        </w:rPr>
        <w:t xml:space="preserve"> Brigid </w:t>
      </w:r>
      <w:r w:rsidRPr="215BB0CA" w:rsidR="48549009">
        <w:rPr>
          <w:rFonts w:ascii="Garamond" w:hAnsi="Garamond" w:eastAsia="Garamond" w:cs="Garamond"/>
          <w:color w:val="000000" w:themeColor="text1" w:themeTint="FF" w:themeShade="FF"/>
          <w:sz w:val="24"/>
          <w:szCs w:val="24"/>
        </w:rPr>
        <w:t>may be linked to the pre-Christian cult Brigantia</w:t>
      </w:r>
      <w:r w:rsidRPr="215BB0CA" w:rsidR="7BDC82D2">
        <w:rPr>
          <w:rFonts w:ascii="Garamond" w:hAnsi="Garamond" w:eastAsia="Garamond" w:cs="Garamond"/>
          <w:color w:val="000000" w:themeColor="text1" w:themeTint="FF" w:themeShade="FF"/>
          <w:sz w:val="24"/>
          <w:szCs w:val="24"/>
        </w:rPr>
        <w:t>.</w:t>
      </w:r>
      <w:r w:rsidRPr="215BB0CA">
        <w:rPr>
          <w:rStyle w:val="FootnoteReference"/>
          <w:rFonts w:ascii="Garamond" w:hAnsi="Garamond" w:eastAsia="Garamond" w:cs="Garamond"/>
          <w:color w:val="000000" w:themeColor="text1" w:themeTint="FF" w:themeShade="FF"/>
          <w:sz w:val="24"/>
          <w:szCs w:val="24"/>
        </w:rPr>
        <w:footnoteReference w:id="17722"/>
      </w:r>
      <w:r w:rsidRPr="215BB0CA" w:rsidR="4C6DFEFE">
        <w:rPr>
          <w:rFonts w:ascii="Garamond" w:hAnsi="Garamond" w:eastAsia="Garamond" w:cs="Garamond"/>
          <w:color w:val="000000" w:themeColor="text1" w:themeTint="FF" w:themeShade="FF"/>
          <w:sz w:val="24"/>
          <w:szCs w:val="24"/>
        </w:rPr>
        <w:t xml:space="preserve"> </w:t>
      </w:r>
      <w:r w:rsidRPr="215BB0CA" w:rsidR="48549009">
        <w:rPr>
          <w:rFonts w:ascii="Garamond" w:hAnsi="Garamond" w:eastAsia="Garamond" w:cs="Garamond"/>
          <w:noProof w:val="0"/>
          <w:color w:val="000000" w:themeColor="text1" w:themeTint="FF" w:themeShade="FF"/>
          <w:sz w:val="24"/>
          <w:szCs w:val="24"/>
          <w:lang w:val="en-GB"/>
        </w:rPr>
        <w:t xml:space="preserve"> </w:t>
      </w:r>
    </w:p>
    <w:p w:rsidR="6F2233B8" w:rsidP="215BB0CA" w:rsidRDefault="6F2233B8" w14:paraId="16F72AAA" w14:textId="556BE172">
      <w:pPr>
        <w:pStyle w:val="Normal"/>
        <w:spacing w:before="0" w:beforeAutospacing="off"/>
        <w:rPr>
          <w:rFonts w:ascii="Garamond" w:hAnsi="Garamond" w:eastAsia="Garamond" w:cs="Garamond"/>
          <w:color w:val="000000" w:themeColor="text1" w:themeTint="FF" w:themeShade="FF"/>
          <w:sz w:val="24"/>
          <w:szCs w:val="24"/>
        </w:rPr>
      </w:pPr>
      <w:r w:rsidRPr="215BB0CA" w:rsidR="3F9058F5">
        <w:rPr>
          <w:rFonts w:ascii="Garamond" w:hAnsi="Garamond" w:eastAsia="Garamond" w:cs="Garamond"/>
          <w:color w:val="000000" w:themeColor="text1" w:themeTint="FF" w:themeShade="FF"/>
          <w:sz w:val="24"/>
          <w:szCs w:val="24"/>
        </w:rPr>
        <w:t>Conclusion</w:t>
      </w:r>
    </w:p>
    <w:p w:rsidR="6F2233B8" w:rsidP="215BB0CA" w:rsidRDefault="6F2233B8" w14:paraId="68CB21ED" w14:textId="64B3F068">
      <w:pPr>
        <w:pStyle w:val="Normal"/>
        <w:spacing w:before="0" w:beforeAutospacing="off"/>
        <w:rPr>
          <w:rFonts w:ascii="Garamond" w:hAnsi="Garamond" w:eastAsia="Garamond" w:cs="Garamond"/>
          <w:color w:val="000000" w:themeColor="text1" w:themeTint="FF" w:themeShade="FF"/>
          <w:sz w:val="24"/>
          <w:szCs w:val="24"/>
        </w:rPr>
      </w:pPr>
      <w:r w:rsidRPr="215BB0CA" w:rsidR="3F9058F5">
        <w:rPr>
          <w:rFonts w:ascii="Garamond" w:hAnsi="Garamond" w:eastAsia="Garamond" w:cs="Garamond"/>
          <w:color w:val="000000" w:themeColor="text1" w:themeTint="FF" w:themeShade="FF"/>
          <w:sz w:val="24"/>
          <w:szCs w:val="24"/>
        </w:rPr>
        <w:t xml:space="preserve">Brigid’s early hagiographer </w:t>
      </w:r>
      <w:r w:rsidRPr="215BB0CA" w:rsidR="3F9058F5">
        <w:rPr>
          <w:rFonts w:ascii="Garamond" w:hAnsi="Garamond" w:eastAsia="Garamond" w:cs="Garamond"/>
          <w:color w:val="000000" w:themeColor="text1" w:themeTint="FF" w:themeShade="FF"/>
          <w:sz w:val="24"/>
          <w:szCs w:val="24"/>
        </w:rPr>
        <w:t>Cogitosus</w:t>
      </w:r>
      <w:r w:rsidRPr="215BB0CA" w:rsidR="3F9058F5">
        <w:rPr>
          <w:rFonts w:ascii="Garamond" w:hAnsi="Garamond" w:eastAsia="Garamond" w:cs="Garamond"/>
          <w:color w:val="000000" w:themeColor="text1" w:themeTint="FF" w:themeShade="FF"/>
          <w:sz w:val="24"/>
          <w:szCs w:val="24"/>
        </w:rPr>
        <w:t xml:space="preserve"> ensured her miracles traversed the landscape of Ireland and centred focus o</w:t>
      </w:r>
      <w:r w:rsidRPr="215BB0CA" w:rsidR="17F1C64D">
        <w:rPr>
          <w:rFonts w:ascii="Garamond" w:hAnsi="Garamond" w:eastAsia="Garamond" w:cs="Garamond"/>
          <w:color w:val="000000" w:themeColor="text1" w:themeTint="FF" w:themeShade="FF"/>
          <w:sz w:val="24"/>
          <w:szCs w:val="24"/>
        </w:rPr>
        <w:t>n</w:t>
      </w:r>
      <w:r w:rsidRPr="215BB0CA" w:rsidR="3F9058F5">
        <w:rPr>
          <w:rFonts w:ascii="Garamond" w:hAnsi="Garamond" w:eastAsia="Garamond" w:cs="Garamond"/>
          <w:color w:val="000000" w:themeColor="text1" w:themeTint="FF" w:themeShade="FF"/>
          <w:sz w:val="24"/>
          <w:szCs w:val="24"/>
        </w:rPr>
        <w:t xml:space="preserve"> Kildare, in doing so he widened support and </w:t>
      </w:r>
      <w:r w:rsidRPr="215BB0CA" w:rsidR="3F9058F5">
        <w:rPr>
          <w:rFonts w:ascii="Garamond" w:hAnsi="Garamond" w:eastAsia="Garamond" w:cs="Garamond"/>
          <w:color w:val="000000" w:themeColor="text1" w:themeTint="FF" w:themeShade="FF"/>
          <w:sz w:val="24"/>
          <w:szCs w:val="24"/>
        </w:rPr>
        <w:t>demonstrated</w:t>
      </w:r>
      <w:r w:rsidRPr="215BB0CA" w:rsidR="3F9058F5">
        <w:rPr>
          <w:rFonts w:ascii="Garamond" w:hAnsi="Garamond" w:eastAsia="Garamond" w:cs="Garamond"/>
          <w:color w:val="000000" w:themeColor="text1" w:themeTint="FF" w:themeShade="FF"/>
          <w:sz w:val="24"/>
          <w:szCs w:val="24"/>
        </w:rPr>
        <w:t xml:space="preserve"> authority not only of Brigid but of the territory and the political, religious, and secular interests of their authors and development of her cult. Collectively the early hagiographer's efforts supported and furthered Christianity throughout Ireland</w:t>
      </w:r>
      <w:r w:rsidRPr="215BB0CA" w:rsidR="5696AB7E">
        <w:rPr>
          <w:rFonts w:ascii="Garamond" w:hAnsi="Garamond" w:eastAsia="Garamond" w:cs="Garamond"/>
          <w:color w:val="000000" w:themeColor="text1" w:themeTint="FF" w:themeShade="FF"/>
          <w:sz w:val="24"/>
          <w:szCs w:val="24"/>
        </w:rPr>
        <w:t>,</w:t>
      </w:r>
      <w:r w:rsidRPr="215BB0CA" w:rsidR="3F9058F5">
        <w:rPr>
          <w:rFonts w:ascii="Garamond" w:hAnsi="Garamond" w:eastAsia="Garamond" w:cs="Garamond"/>
          <w:color w:val="000000" w:themeColor="text1" w:themeTint="FF" w:themeShade="FF"/>
          <w:sz w:val="24"/>
          <w:szCs w:val="24"/>
        </w:rPr>
        <w:t xml:space="preserve"> whilst involved in </w:t>
      </w:r>
      <w:r w:rsidRPr="215BB0CA" w:rsidR="7BE351CC">
        <w:rPr>
          <w:rFonts w:ascii="Garamond" w:hAnsi="Garamond" w:eastAsia="Garamond" w:cs="Garamond"/>
          <w:color w:val="000000" w:themeColor="text1" w:themeTint="FF" w:themeShade="FF"/>
          <w:sz w:val="24"/>
          <w:szCs w:val="24"/>
        </w:rPr>
        <w:t xml:space="preserve">territorial disputes </w:t>
      </w:r>
      <w:r w:rsidRPr="215BB0CA" w:rsidR="3F9058F5">
        <w:rPr>
          <w:rFonts w:ascii="Garamond" w:hAnsi="Garamond" w:eastAsia="Garamond" w:cs="Garamond"/>
          <w:color w:val="000000" w:themeColor="text1" w:themeTint="FF" w:themeShade="FF"/>
          <w:sz w:val="24"/>
          <w:szCs w:val="24"/>
        </w:rPr>
        <w:t>for power. Brigid’s circuits of Ireland became the modern pilgrim paths followed by the devoted over centuries and as the pilgrim's footsteps increased, stories evolved becoming localised along the way. The relationship between Patrick and Brigid as portrayed in the texts is heavily influenced by relations between Armagh and Kildare, and the respective centres of their cults. Hagiography reflects a range of interests and cultural features</w:t>
      </w:r>
      <w:r w:rsidRPr="215BB0CA" w:rsidR="42A0E167">
        <w:rPr>
          <w:rFonts w:ascii="Garamond" w:hAnsi="Garamond" w:eastAsia="Garamond" w:cs="Garamond"/>
          <w:color w:val="000000" w:themeColor="text1" w:themeTint="FF" w:themeShade="FF"/>
          <w:sz w:val="24"/>
          <w:szCs w:val="24"/>
        </w:rPr>
        <w:t xml:space="preserve"> and </w:t>
      </w:r>
      <w:r w:rsidRPr="215BB0CA" w:rsidR="3F9058F5">
        <w:rPr>
          <w:rFonts w:ascii="Garamond" w:hAnsi="Garamond" w:eastAsia="Garamond" w:cs="Garamond"/>
          <w:color w:val="000000" w:themeColor="text1" w:themeTint="FF" w:themeShade="FF"/>
          <w:sz w:val="24"/>
          <w:szCs w:val="24"/>
        </w:rPr>
        <w:t>Cogitosus</w:t>
      </w:r>
      <w:r w:rsidRPr="215BB0CA" w:rsidR="3F9058F5">
        <w:rPr>
          <w:rFonts w:ascii="Garamond" w:hAnsi="Garamond" w:eastAsia="Garamond" w:cs="Garamond"/>
          <w:color w:val="000000" w:themeColor="text1" w:themeTint="FF" w:themeShade="FF"/>
          <w:sz w:val="24"/>
          <w:szCs w:val="24"/>
        </w:rPr>
        <w:t xml:space="preserve"> wrote of a time when Kildare and Brigid’s church was in ascent and the Leinster rulers governed all of Leinster’s monasteries and communities in Brigid’s name. Her journeys and circuits of Ireland had </w:t>
      </w:r>
      <w:r w:rsidRPr="215BB0CA" w:rsidR="3F9058F5">
        <w:rPr>
          <w:rFonts w:ascii="Garamond" w:hAnsi="Garamond" w:eastAsia="Garamond" w:cs="Garamond"/>
          <w:color w:val="000000" w:themeColor="text1" w:themeTint="FF" w:themeShade="FF"/>
          <w:sz w:val="24"/>
          <w:szCs w:val="24"/>
        </w:rPr>
        <w:t>established</w:t>
      </w:r>
      <w:r w:rsidRPr="215BB0CA" w:rsidR="3F9058F5">
        <w:rPr>
          <w:rFonts w:ascii="Garamond" w:hAnsi="Garamond" w:eastAsia="Garamond" w:cs="Garamond"/>
          <w:color w:val="000000" w:themeColor="text1" w:themeTint="FF" w:themeShade="FF"/>
          <w:sz w:val="24"/>
          <w:szCs w:val="24"/>
        </w:rPr>
        <w:t xml:space="preserve"> her cult nationwide. Evidence for the cult of saint Brigid can be traced through </w:t>
      </w:r>
      <w:r w:rsidRPr="215BB0CA" w:rsidR="3F9058F5">
        <w:rPr>
          <w:rFonts w:ascii="Garamond" w:hAnsi="Garamond" w:eastAsia="Garamond" w:cs="Garamond"/>
          <w:color w:val="000000" w:themeColor="text1" w:themeTint="FF" w:themeShade="FF"/>
          <w:sz w:val="24"/>
          <w:szCs w:val="24"/>
        </w:rPr>
        <w:t xml:space="preserve">the enduring sense of </w:t>
      </w:r>
      <w:r w:rsidRPr="215BB0CA" w:rsidR="3F9058F5">
        <w:rPr>
          <w:rFonts w:ascii="Garamond" w:hAnsi="Garamond" w:eastAsia="Garamond" w:cs="Garamond"/>
          <w:color w:val="000000" w:themeColor="text1" w:themeTint="FF" w:themeShade="FF"/>
          <w:sz w:val="24"/>
          <w:szCs w:val="24"/>
        </w:rPr>
        <w:t>locality.</w:t>
      </w:r>
      <w:r w:rsidRPr="215BB0CA">
        <w:rPr>
          <w:rStyle w:val="FootnoteReference"/>
          <w:rFonts w:ascii="Garamond" w:hAnsi="Garamond" w:eastAsia="Garamond" w:cs="Garamond"/>
          <w:color w:val="000000" w:themeColor="text1" w:themeTint="FF" w:themeShade="FF"/>
          <w:sz w:val="24"/>
          <w:szCs w:val="24"/>
        </w:rPr>
        <w:footnoteReference w:id="15334"/>
      </w:r>
      <w:r w:rsidRPr="215BB0CA" w:rsidR="3F9058F5">
        <w:rPr>
          <w:rFonts w:ascii="Garamond" w:hAnsi="Garamond" w:eastAsia="Garamond" w:cs="Garamond"/>
          <w:color w:val="000000" w:themeColor="text1" w:themeTint="FF" w:themeShade="FF"/>
          <w:sz w:val="24"/>
          <w:szCs w:val="24"/>
        </w:rPr>
        <w:t xml:space="preserve"> Topographical features along the routes to Kildare take on a significance</w:t>
      </w:r>
      <w:r w:rsidRPr="215BB0CA" w:rsidR="63F4F878">
        <w:rPr>
          <w:rFonts w:ascii="Garamond" w:hAnsi="Garamond" w:eastAsia="Garamond" w:cs="Garamond"/>
          <w:color w:val="000000" w:themeColor="text1" w:themeTint="FF" w:themeShade="FF"/>
          <w:sz w:val="24"/>
          <w:szCs w:val="24"/>
        </w:rPr>
        <w:t>,</w:t>
      </w:r>
      <w:r w:rsidRPr="215BB0CA" w:rsidR="3F9058F5">
        <w:rPr>
          <w:rFonts w:ascii="Garamond" w:hAnsi="Garamond" w:eastAsia="Garamond" w:cs="Garamond"/>
          <w:color w:val="000000" w:themeColor="text1" w:themeTint="FF" w:themeShade="FF"/>
          <w:sz w:val="24"/>
          <w:szCs w:val="24"/>
        </w:rPr>
        <w:t xml:space="preserve"> such as the miracles and cures associated with holy wells dedicated to Brigid, two examples are known as St. Brigid’s Well and St. Brigid’s Wayside Well in County Kildare</w:t>
      </w:r>
      <w:r w:rsidRPr="215BB0CA" w:rsidR="48CC77A7">
        <w:rPr>
          <w:rFonts w:ascii="Garamond" w:hAnsi="Garamond" w:eastAsia="Garamond" w:cs="Garamond"/>
          <w:color w:val="000000" w:themeColor="text1" w:themeTint="FF" w:themeShade="FF"/>
          <w:sz w:val="24"/>
          <w:szCs w:val="24"/>
        </w:rPr>
        <w:t xml:space="preserve">. </w:t>
      </w:r>
      <w:r w:rsidRPr="215BB0CA" w:rsidR="3F9058F5">
        <w:rPr>
          <w:rFonts w:ascii="Garamond" w:hAnsi="Garamond" w:eastAsia="Garamond" w:cs="Garamond"/>
          <w:color w:val="000000" w:themeColor="text1" w:themeTint="FF" w:themeShade="FF"/>
          <w:sz w:val="24"/>
          <w:szCs w:val="24"/>
        </w:rPr>
        <w:t>St Brigid's feast day traditionally involves weaving Brigid's crosses and many other folk customs. It was originally a pre-Christian festival called Imbolc, marking the beginning of spring</w:t>
      </w:r>
      <w:r w:rsidRPr="215BB0CA" w:rsidR="24FBC599">
        <w:rPr>
          <w:rFonts w:ascii="Garamond" w:hAnsi="Garamond" w:eastAsia="Garamond" w:cs="Garamond"/>
          <w:color w:val="000000" w:themeColor="text1" w:themeTint="FF" w:themeShade="FF"/>
          <w:sz w:val="24"/>
          <w:szCs w:val="24"/>
        </w:rPr>
        <w:t xml:space="preserve"> and </w:t>
      </w:r>
      <w:r w:rsidRPr="215BB0CA" w:rsidR="3F9058F5">
        <w:rPr>
          <w:rFonts w:ascii="Garamond" w:hAnsi="Garamond" w:eastAsia="Garamond" w:cs="Garamond"/>
          <w:color w:val="000000" w:themeColor="text1" w:themeTint="FF" w:themeShade="FF"/>
          <w:sz w:val="24"/>
          <w:szCs w:val="24"/>
        </w:rPr>
        <w:t xml:space="preserve">from 2023 it was marked as a public holiday in Ireland, the first named after a woman. </w:t>
      </w:r>
    </w:p>
    <w:p w:rsidR="6F2233B8" w:rsidP="215BB0CA" w:rsidRDefault="6F2233B8" w14:paraId="00566B07" w14:textId="2313FC04">
      <w:pPr>
        <w:pStyle w:val="Normal"/>
        <w:spacing w:before="0" w:beforeAutospacing="off"/>
        <w:rPr>
          <w:rFonts w:ascii="Garamond" w:hAnsi="Garamond" w:eastAsia="Garamond" w:cs="Garamond"/>
          <w:noProof w:val="0"/>
          <w:color w:val="000000" w:themeColor="text1" w:themeTint="FF" w:themeShade="FF"/>
          <w:sz w:val="24"/>
          <w:szCs w:val="24"/>
          <w:lang w:val="en-GB"/>
        </w:rPr>
      </w:pPr>
      <w:r w:rsidRPr="215BB0CA" w:rsidR="3F9058F5">
        <w:rPr>
          <w:rFonts w:ascii="Garamond" w:hAnsi="Garamond" w:eastAsia="Garamond" w:cs="Garamond"/>
          <w:color w:val="000000" w:themeColor="text1" w:themeTint="FF" w:themeShade="FF"/>
          <w:sz w:val="24"/>
          <w:szCs w:val="24"/>
        </w:rPr>
        <w:t xml:space="preserve"> The cult of Brigid has been widespread in Ireland from the seventh century to the present day, particularly in Leinster</w:t>
      </w:r>
      <w:r w:rsidRPr="215BB0CA" w:rsidR="281EEA40">
        <w:rPr>
          <w:rFonts w:ascii="Garamond" w:hAnsi="Garamond" w:eastAsia="Garamond" w:cs="Garamond"/>
          <w:color w:val="000000" w:themeColor="text1" w:themeTint="FF" w:themeShade="FF"/>
          <w:sz w:val="24"/>
          <w:szCs w:val="24"/>
        </w:rPr>
        <w:t xml:space="preserve"> </w:t>
      </w:r>
      <w:r w:rsidRPr="215BB0CA" w:rsidR="3F9058F5">
        <w:rPr>
          <w:rFonts w:ascii="Garamond" w:hAnsi="Garamond" w:eastAsia="Garamond" w:cs="Garamond"/>
          <w:color w:val="000000" w:themeColor="text1" w:themeTint="FF" w:themeShade="FF"/>
          <w:sz w:val="24"/>
          <w:szCs w:val="24"/>
        </w:rPr>
        <w:t>and has been promoted by both the Catholic and Protestant churches. The popularity of her cult is</w:t>
      </w:r>
      <w:r w:rsidRPr="215BB0CA" w:rsidR="3F9058F5">
        <w:rPr>
          <w:rFonts w:ascii="Garamond" w:hAnsi="Garamond" w:eastAsia="Garamond" w:cs="Garamond"/>
          <w:color w:val="000000" w:themeColor="text1" w:themeTint="FF" w:themeShade="FF"/>
          <w:sz w:val="24"/>
          <w:szCs w:val="24"/>
        </w:rPr>
        <w:t xml:space="preserve"> </w:t>
      </w:r>
      <w:r w:rsidRPr="215BB0CA" w:rsidR="3F9058F5">
        <w:rPr>
          <w:rFonts w:ascii="Garamond" w:hAnsi="Garamond" w:eastAsia="Garamond" w:cs="Garamond"/>
          <w:color w:val="000000" w:themeColor="text1" w:themeTint="FF" w:themeShade="FF"/>
          <w:sz w:val="24"/>
          <w:szCs w:val="24"/>
        </w:rPr>
        <w:t>eviden</w:t>
      </w:r>
      <w:r w:rsidRPr="215BB0CA" w:rsidR="3F9058F5">
        <w:rPr>
          <w:rFonts w:ascii="Garamond" w:hAnsi="Garamond" w:eastAsia="Garamond" w:cs="Garamond"/>
          <w:color w:val="000000" w:themeColor="text1" w:themeTint="FF" w:themeShade="FF"/>
          <w:sz w:val="24"/>
          <w:szCs w:val="24"/>
        </w:rPr>
        <w:t>t</w:t>
      </w:r>
      <w:r w:rsidRPr="215BB0CA" w:rsidR="3F9058F5">
        <w:rPr>
          <w:rFonts w:ascii="Garamond" w:hAnsi="Garamond" w:eastAsia="Garamond" w:cs="Garamond"/>
          <w:color w:val="000000" w:themeColor="text1" w:themeTint="FF" w:themeShade="FF"/>
          <w:sz w:val="24"/>
          <w:szCs w:val="24"/>
        </w:rPr>
        <w:t xml:space="preserve"> from the large numbers of church dedications, representations in sculpture, paintings and stained glass, and commemorations in liturgy and prayer. In 1807 an order of nuns, the</w:t>
      </w:r>
      <w:r w:rsidRPr="215BB0CA" w:rsidR="3F9058F5">
        <w:rPr>
          <w:rFonts w:ascii="Garamond" w:hAnsi="Garamond" w:eastAsia="Garamond" w:cs="Garamond"/>
          <w:color w:val="000000" w:themeColor="text1" w:themeTint="FF" w:themeShade="FF"/>
          <w:sz w:val="24"/>
          <w:szCs w:val="24"/>
        </w:rPr>
        <w:t xml:space="preserve"> </w:t>
      </w:r>
      <w:r w:rsidRPr="215BB0CA" w:rsidR="3F9058F5">
        <w:rPr>
          <w:rFonts w:ascii="Garamond" w:hAnsi="Garamond" w:eastAsia="Garamond" w:cs="Garamond"/>
          <w:color w:val="000000" w:themeColor="text1" w:themeTint="FF" w:themeShade="FF"/>
          <w:sz w:val="24"/>
          <w:szCs w:val="24"/>
        </w:rPr>
        <w:t>Brigidine</w:t>
      </w:r>
      <w:r w:rsidRPr="215BB0CA" w:rsidR="3F9058F5">
        <w:rPr>
          <w:rFonts w:ascii="Garamond" w:hAnsi="Garamond" w:eastAsia="Garamond" w:cs="Garamond"/>
          <w:color w:val="000000" w:themeColor="text1" w:themeTint="FF" w:themeShade="FF"/>
          <w:sz w:val="24"/>
          <w:szCs w:val="24"/>
        </w:rPr>
        <w:t>s</w:t>
      </w:r>
      <w:r w:rsidRPr="215BB0CA" w:rsidR="3F9058F5">
        <w:rPr>
          <w:rFonts w:ascii="Garamond" w:hAnsi="Garamond" w:eastAsia="Garamond" w:cs="Garamond"/>
          <w:color w:val="000000" w:themeColor="text1" w:themeTint="FF" w:themeShade="FF"/>
          <w:sz w:val="24"/>
          <w:szCs w:val="24"/>
        </w:rPr>
        <w:t>, was founded in her honour. She is particularly well represented in folklore. Brigid’s cult flourished in England, Scotland, Wales, Brittany</w:t>
      </w:r>
      <w:r w:rsidRPr="215BB0CA" w:rsidR="3625F09B">
        <w:rPr>
          <w:rFonts w:ascii="Garamond" w:hAnsi="Garamond" w:eastAsia="Garamond" w:cs="Garamond"/>
          <w:color w:val="000000" w:themeColor="text1" w:themeTint="FF" w:themeShade="FF"/>
          <w:sz w:val="24"/>
          <w:szCs w:val="24"/>
        </w:rPr>
        <w:t xml:space="preserve"> and </w:t>
      </w:r>
      <w:r w:rsidRPr="215BB0CA" w:rsidR="3F9058F5">
        <w:rPr>
          <w:rFonts w:ascii="Garamond" w:hAnsi="Garamond" w:eastAsia="Garamond" w:cs="Garamond"/>
          <w:color w:val="000000" w:themeColor="text1" w:themeTint="FF" w:themeShade="FF"/>
          <w:sz w:val="24"/>
          <w:szCs w:val="24"/>
        </w:rPr>
        <w:t>France</w:t>
      </w:r>
      <w:r w:rsidRPr="215BB0CA" w:rsidR="133F2F5B">
        <w:rPr>
          <w:rFonts w:ascii="Garamond" w:hAnsi="Garamond" w:eastAsia="Garamond" w:cs="Garamond"/>
          <w:color w:val="000000" w:themeColor="text1" w:themeTint="FF" w:themeShade="FF"/>
          <w:sz w:val="24"/>
          <w:szCs w:val="24"/>
        </w:rPr>
        <w:t>, d</w:t>
      </w:r>
      <w:r w:rsidRPr="215BB0CA" w:rsidR="3F9058F5">
        <w:rPr>
          <w:rFonts w:ascii="Garamond" w:hAnsi="Garamond" w:eastAsia="Garamond" w:cs="Garamond"/>
          <w:color w:val="000000" w:themeColor="text1" w:themeTint="FF" w:themeShade="FF"/>
          <w:sz w:val="24"/>
          <w:szCs w:val="24"/>
        </w:rPr>
        <w:t>evotion to her was propagated throughout, Europe’.</w:t>
      </w:r>
      <w:r w:rsidRPr="215BB0CA">
        <w:rPr>
          <w:rStyle w:val="FootnoteReference"/>
          <w:rFonts w:ascii="Garamond" w:hAnsi="Garamond" w:eastAsia="Garamond" w:cs="Garamond"/>
          <w:noProof w:val="0"/>
          <w:color w:val="000000" w:themeColor="text1" w:themeTint="FF" w:themeShade="FF"/>
          <w:sz w:val="24"/>
          <w:szCs w:val="24"/>
          <w:lang w:val="en-GB"/>
        </w:rPr>
        <w:footnoteReference w:id="22693"/>
      </w:r>
      <w:r w:rsidRPr="215BB0CA" w:rsidR="3F9058F5">
        <w:rPr>
          <w:rFonts w:ascii="Garamond" w:hAnsi="Garamond" w:eastAsia="Garamond" w:cs="Garamond"/>
          <w:noProof w:val="0"/>
          <w:color w:val="000000" w:themeColor="text1" w:themeTint="FF" w:themeShade="FF"/>
          <w:sz w:val="24"/>
          <w:szCs w:val="24"/>
          <w:lang w:val="en-GB"/>
        </w:rPr>
        <w:t xml:space="preserve"> Brigid’s cult has been widely</w:t>
      </w:r>
      <w:r w:rsidRPr="215BB0CA" w:rsidR="3F9058F5">
        <w:rPr>
          <w:rFonts w:ascii="Garamond" w:hAnsi="Garamond" w:eastAsia="Garamond" w:cs="Garamond"/>
          <w:noProof w:val="0"/>
          <w:color w:val="000000" w:themeColor="text1" w:themeTint="FF" w:themeShade="FF"/>
          <w:sz w:val="24"/>
          <w:szCs w:val="24"/>
          <w:lang w:val="en-GB"/>
        </w:rPr>
        <w:t xml:space="preserve"> </w:t>
      </w:r>
      <w:r w:rsidRPr="215BB0CA" w:rsidR="3F9058F5">
        <w:rPr>
          <w:rFonts w:ascii="Garamond" w:hAnsi="Garamond" w:eastAsia="Garamond" w:cs="Garamond"/>
          <w:noProof w:val="0"/>
          <w:color w:val="000000" w:themeColor="text1" w:themeTint="FF" w:themeShade="FF"/>
          <w:sz w:val="24"/>
          <w:szCs w:val="24"/>
          <w:lang w:val="en-GB"/>
        </w:rPr>
        <w:t>establishe</w:t>
      </w:r>
      <w:r w:rsidRPr="215BB0CA" w:rsidR="3F9058F5">
        <w:rPr>
          <w:rFonts w:ascii="Garamond" w:hAnsi="Garamond" w:eastAsia="Garamond" w:cs="Garamond"/>
          <w:noProof w:val="0"/>
          <w:color w:val="000000" w:themeColor="text1" w:themeTint="FF" w:themeShade="FF"/>
          <w:sz w:val="24"/>
          <w:szCs w:val="24"/>
          <w:lang w:val="en-GB"/>
        </w:rPr>
        <w:t>d</w:t>
      </w:r>
      <w:r w:rsidRPr="215BB0CA" w:rsidR="3F9058F5">
        <w:rPr>
          <w:rFonts w:ascii="Garamond" w:hAnsi="Garamond" w:eastAsia="Garamond" w:cs="Garamond"/>
          <w:noProof w:val="0"/>
          <w:color w:val="000000" w:themeColor="text1" w:themeTint="FF" w:themeShade="FF"/>
          <w:sz w:val="24"/>
          <w:szCs w:val="24"/>
          <w:lang w:val="en-GB"/>
        </w:rPr>
        <w:t xml:space="preserve"> internationally by Irish missionaries and emigrants.</w:t>
      </w:r>
      <w:r w:rsidRPr="215BB0CA" w:rsidR="2C4C4CCB">
        <w:rPr>
          <w:rFonts w:ascii="Garamond" w:hAnsi="Garamond" w:eastAsia="Garamond" w:cs="Garamond"/>
          <w:noProof w:val="0"/>
          <w:color w:val="000000" w:themeColor="text1" w:themeTint="FF" w:themeShade="FF"/>
          <w:sz w:val="24"/>
          <w:szCs w:val="24"/>
          <w:lang w:val="en-GB"/>
        </w:rPr>
        <w:t xml:space="preserve"> </w:t>
      </w:r>
    </w:p>
    <w:p w:rsidR="6F2233B8" w:rsidP="215BB0CA" w:rsidRDefault="6F2233B8" w14:paraId="6CC1DB54" w14:textId="6985165D">
      <w:pPr>
        <w:pStyle w:val="Normal"/>
        <w:spacing w:before="0" w:beforeAutospacing="off"/>
        <w:rPr>
          <w:rFonts w:ascii="Garamond" w:hAnsi="Garamond" w:eastAsia="Garamond" w:cs="Garamond"/>
          <w:color w:val="000000" w:themeColor="text1" w:themeTint="FF" w:themeShade="FF"/>
          <w:sz w:val="24"/>
          <w:szCs w:val="24"/>
          <w:u w:val="single"/>
        </w:rPr>
      </w:pPr>
      <w:r w:rsidRPr="215BB0CA" w:rsidR="3547AA0C">
        <w:rPr>
          <w:rFonts w:ascii="Garamond" w:hAnsi="Garamond" w:eastAsia="Garamond" w:cs="Garamond"/>
          <w:color w:val="000000" w:themeColor="text1" w:themeTint="FF" w:themeShade="FF"/>
          <w:sz w:val="24"/>
          <w:szCs w:val="24"/>
          <w:u w:val="single"/>
        </w:rPr>
        <w:t>Literary texts</w:t>
      </w:r>
    </w:p>
    <w:p w:rsidR="6F2233B8" w:rsidP="215BB0CA" w:rsidRDefault="6F2233B8" w14:paraId="25D54F41" w14:textId="76B8E42F">
      <w:pPr>
        <w:pStyle w:val="Normal"/>
        <w:spacing w:before="0" w:beforeAutospacing="off"/>
        <w:rPr>
          <w:rFonts w:ascii="Garamond" w:hAnsi="Garamond" w:eastAsia="Garamond" w:cs="Garamond"/>
          <w:color w:val="000000" w:themeColor="text1" w:themeTint="FF" w:themeShade="FF"/>
          <w:sz w:val="24"/>
          <w:szCs w:val="24"/>
        </w:rPr>
      </w:pPr>
      <w:r w:rsidRPr="215BB0CA" w:rsidR="027C90CD">
        <w:rPr>
          <w:rFonts w:ascii="Garamond" w:hAnsi="Garamond" w:eastAsia="Garamond" w:cs="Garamond"/>
          <w:i w:val="1"/>
          <w:iCs w:val="1"/>
          <w:color w:val="000000" w:themeColor="text1" w:themeTint="FF" w:themeShade="FF"/>
          <w:sz w:val="24"/>
          <w:szCs w:val="24"/>
        </w:rPr>
        <w:t>Vita Sanctae</w:t>
      </w:r>
      <w:r w:rsidRPr="215BB0CA" w:rsidR="027C90CD">
        <w:rPr>
          <w:rFonts w:ascii="Garamond" w:hAnsi="Garamond" w:eastAsia="Garamond" w:cs="Garamond"/>
          <w:color w:val="000000" w:themeColor="text1" w:themeTint="FF" w:themeShade="FF"/>
          <w:sz w:val="24"/>
          <w:szCs w:val="24"/>
        </w:rPr>
        <w:t xml:space="preserve"> </w:t>
      </w:r>
      <w:r w:rsidRPr="215BB0CA" w:rsidR="027C90CD">
        <w:rPr>
          <w:rFonts w:ascii="Garamond" w:hAnsi="Garamond" w:eastAsia="Garamond" w:cs="Garamond"/>
          <w:i w:val="1"/>
          <w:iCs w:val="1"/>
          <w:color w:val="000000" w:themeColor="text1" w:themeTint="FF" w:themeShade="FF"/>
          <w:sz w:val="24"/>
          <w:szCs w:val="24"/>
        </w:rPr>
        <w:t xml:space="preserve">Brigida, </w:t>
      </w:r>
      <w:r w:rsidRPr="215BB0CA" w:rsidR="48CC3BE5">
        <w:rPr>
          <w:rFonts w:ascii="Garamond" w:hAnsi="Garamond" w:eastAsia="Garamond" w:cs="Garamond"/>
          <w:color w:val="000000" w:themeColor="text1" w:themeTint="FF" w:themeShade="FF"/>
          <w:sz w:val="24"/>
          <w:szCs w:val="24"/>
        </w:rPr>
        <w:t>Cogitosus</w:t>
      </w:r>
      <w:r w:rsidRPr="215BB0CA" w:rsidR="48CC3BE5">
        <w:rPr>
          <w:rFonts w:ascii="Garamond" w:hAnsi="Garamond" w:eastAsia="Garamond" w:cs="Garamond"/>
          <w:color w:val="000000" w:themeColor="text1" w:themeTint="FF" w:themeShade="FF"/>
          <w:sz w:val="24"/>
          <w:szCs w:val="24"/>
        </w:rPr>
        <w:t>' Life of Brigi</w:t>
      </w:r>
      <w:r w:rsidRPr="215BB0CA" w:rsidR="6194328E">
        <w:rPr>
          <w:rFonts w:ascii="Garamond" w:hAnsi="Garamond" w:eastAsia="Garamond" w:cs="Garamond"/>
          <w:color w:val="000000" w:themeColor="text1" w:themeTint="FF" w:themeShade="FF"/>
          <w:sz w:val="24"/>
          <w:szCs w:val="24"/>
        </w:rPr>
        <w:t>d</w:t>
      </w:r>
      <w:r w:rsidRPr="215BB0CA" w:rsidR="62E7ECA3">
        <w:rPr>
          <w:rFonts w:ascii="Garamond" w:hAnsi="Garamond" w:eastAsia="Garamond" w:cs="Garamond"/>
          <w:color w:val="000000" w:themeColor="text1" w:themeTint="FF" w:themeShade="FF"/>
          <w:sz w:val="24"/>
          <w:szCs w:val="24"/>
        </w:rPr>
        <w:t>’</w:t>
      </w:r>
      <w:r w:rsidRPr="215BB0CA" w:rsidR="48CC3BE5">
        <w:rPr>
          <w:rFonts w:ascii="Garamond" w:hAnsi="Garamond" w:eastAsia="Garamond" w:cs="Garamond"/>
          <w:color w:val="000000" w:themeColor="text1" w:themeTint="FF" w:themeShade="FF"/>
          <w:sz w:val="24"/>
          <w:szCs w:val="24"/>
        </w:rPr>
        <w:t xml:space="preserve"> recounts the saint's foundation of Kildare</w:t>
      </w:r>
      <w:r w:rsidRPr="215BB0CA" w:rsidR="3ABADF9A">
        <w:rPr>
          <w:rFonts w:ascii="Garamond" w:hAnsi="Garamond" w:eastAsia="Garamond" w:cs="Garamond"/>
          <w:color w:val="000000" w:themeColor="text1" w:themeTint="FF" w:themeShade="FF"/>
          <w:sz w:val="24"/>
          <w:szCs w:val="24"/>
        </w:rPr>
        <w:t>.</w:t>
      </w:r>
      <w:r w:rsidRPr="215BB0CA" w:rsidR="48CC3BE5">
        <w:rPr>
          <w:rFonts w:ascii="Garamond" w:hAnsi="Garamond" w:eastAsia="Garamond" w:cs="Garamond"/>
          <w:color w:val="000000" w:themeColor="text1" w:themeTint="FF" w:themeShade="FF"/>
          <w:sz w:val="24"/>
          <w:szCs w:val="24"/>
        </w:rPr>
        <w:t xml:space="preserve"> Written in Latin, </w:t>
      </w:r>
      <w:bookmarkStart w:name="_Int_XBSkPMlq" w:id="512826240"/>
      <w:r w:rsidRPr="215BB0CA" w:rsidR="48CC3BE5">
        <w:rPr>
          <w:rFonts w:ascii="Garamond" w:hAnsi="Garamond" w:eastAsia="Garamond" w:cs="Garamond"/>
          <w:color w:val="000000" w:themeColor="text1" w:themeTint="FF" w:themeShade="FF"/>
          <w:sz w:val="24"/>
          <w:szCs w:val="24"/>
        </w:rPr>
        <w:t>p</w:t>
      </w:r>
      <w:r w:rsidRPr="215BB0CA" w:rsidR="48CC3BE5">
        <w:rPr>
          <w:rFonts w:ascii="Garamond" w:hAnsi="Garamond" w:eastAsia="Garamond" w:cs="Garamond"/>
          <w:color w:val="000000" w:themeColor="text1" w:themeTint="FF" w:themeShade="FF"/>
          <w:sz w:val="24"/>
          <w:szCs w:val="24"/>
        </w:rPr>
        <w:t>robably at</w:t>
      </w:r>
      <w:bookmarkEnd w:id="512826240"/>
      <w:r w:rsidRPr="215BB0CA" w:rsidR="48CC3BE5">
        <w:rPr>
          <w:rFonts w:ascii="Garamond" w:hAnsi="Garamond" w:eastAsia="Garamond" w:cs="Garamond"/>
          <w:color w:val="000000" w:themeColor="text1" w:themeTint="FF" w:themeShade="FF"/>
          <w:sz w:val="24"/>
          <w:szCs w:val="24"/>
        </w:rPr>
        <w:t xml:space="preserve"> </w:t>
      </w:r>
      <w:r w:rsidRPr="215BB0CA" w:rsidR="48CC3BE5">
        <w:rPr>
          <w:rFonts w:ascii="Garamond" w:hAnsi="Garamond" w:eastAsia="Garamond" w:cs="Garamond"/>
          <w:color w:val="000000" w:themeColor="text1" w:themeTint="FF" w:themeShade="FF"/>
          <w:sz w:val="24"/>
          <w:szCs w:val="24"/>
        </w:rPr>
        <w:t>Kildare, c. 6</w:t>
      </w:r>
      <w:r w:rsidRPr="215BB0CA" w:rsidR="3CF1D19C">
        <w:rPr>
          <w:rFonts w:ascii="Garamond" w:hAnsi="Garamond" w:eastAsia="Garamond" w:cs="Garamond"/>
          <w:color w:val="000000" w:themeColor="text1" w:themeTint="FF" w:themeShade="FF"/>
          <w:sz w:val="24"/>
          <w:szCs w:val="24"/>
        </w:rPr>
        <w:t>50</w:t>
      </w:r>
      <w:r w:rsidRPr="215BB0CA" w:rsidR="48CC3BE5">
        <w:rPr>
          <w:rFonts w:ascii="Garamond" w:hAnsi="Garamond" w:eastAsia="Garamond" w:cs="Garamond"/>
          <w:color w:val="000000" w:themeColor="text1" w:themeTint="FF" w:themeShade="FF"/>
          <w:sz w:val="24"/>
          <w:szCs w:val="24"/>
        </w:rPr>
        <w:t>/80.</w:t>
      </w:r>
    </w:p>
    <w:p w:rsidR="6F2233B8" w:rsidP="215BB0CA" w:rsidRDefault="6F2233B8" w14:paraId="1B67E880" w14:textId="4BAB481E">
      <w:pPr>
        <w:pStyle w:val="Normal"/>
        <w:spacing w:before="0" w:beforeAutospacing="off"/>
        <w:rPr>
          <w:rFonts w:ascii="Garamond" w:hAnsi="Garamond" w:eastAsia="Garamond" w:cs="Garamond"/>
          <w:color w:val="000000" w:themeColor="text1" w:themeTint="FF" w:themeShade="FF"/>
          <w:sz w:val="24"/>
          <w:szCs w:val="24"/>
        </w:rPr>
      </w:pPr>
      <w:r w:rsidRPr="215BB0CA" w:rsidR="16457642">
        <w:rPr>
          <w:rFonts w:ascii="Garamond" w:hAnsi="Garamond" w:eastAsia="Garamond" w:cs="Garamond"/>
          <w:color w:val="000000" w:themeColor="text1" w:themeTint="FF" w:themeShade="FF"/>
          <w:sz w:val="24"/>
          <w:szCs w:val="24"/>
        </w:rPr>
        <w:t xml:space="preserve">The oldest is Ultán’s Hymn by </w:t>
      </w:r>
      <w:r w:rsidRPr="215BB0CA" w:rsidR="16457642">
        <w:rPr>
          <w:rFonts w:ascii="Garamond" w:hAnsi="Garamond" w:eastAsia="Garamond" w:cs="Garamond"/>
          <w:color w:val="000000" w:themeColor="text1" w:themeTint="FF" w:themeShade="FF"/>
          <w:sz w:val="24"/>
          <w:szCs w:val="24"/>
        </w:rPr>
        <w:t>Ultanus</w:t>
      </w:r>
      <w:r w:rsidRPr="215BB0CA" w:rsidR="16457642">
        <w:rPr>
          <w:rFonts w:ascii="Garamond" w:hAnsi="Garamond" w:eastAsia="Garamond" w:cs="Garamond"/>
          <w:color w:val="000000" w:themeColor="text1" w:themeTint="FF" w:themeShade="FF"/>
          <w:sz w:val="24"/>
          <w:szCs w:val="24"/>
        </w:rPr>
        <w:t xml:space="preserve">, bishop of </w:t>
      </w:r>
      <w:r w:rsidRPr="215BB0CA" w:rsidR="16457642">
        <w:rPr>
          <w:rFonts w:ascii="Garamond" w:hAnsi="Garamond" w:eastAsia="Garamond" w:cs="Garamond"/>
          <w:color w:val="000000" w:themeColor="text1" w:themeTint="FF" w:themeShade="FF"/>
          <w:sz w:val="24"/>
          <w:szCs w:val="24"/>
        </w:rPr>
        <w:t>Ardbraccan</w:t>
      </w:r>
      <w:r w:rsidRPr="215BB0CA" w:rsidR="16457642">
        <w:rPr>
          <w:rFonts w:ascii="Garamond" w:hAnsi="Garamond" w:eastAsia="Garamond" w:cs="Garamond"/>
          <w:color w:val="000000" w:themeColor="text1" w:themeTint="FF" w:themeShade="FF"/>
          <w:sz w:val="24"/>
          <w:szCs w:val="24"/>
        </w:rPr>
        <w:t xml:space="preserve"> in Ireland (d. AD 657), which can be found in the Liber </w:t>
      </w:r>
      <w:r w:rsidRPr="215BB0CA" w:rsidR="16457642">
        <w:rPr>
          <w:rFonts w:ascii="Garamond" w:hAnsi="Garamond" w:eastAsia="Garamond" w:cs="Garamond"/>
          <w:color w:val="000000" w:themeColor="text1" w:themeTint="FF" w:themeShade="FF"/>
          <w:sz w:val="24"/>
          <w:szCs w:val="24"/>
        </w:rPr>
        <w:t>Hymnorum</w:t>
      </w:r>
      <w:r w:rsidRPr="215BB0CA" w:rsidR="16457642">
        <w:rPr>
          <w:rFonts w:ascii="Garamond" w:hAnsi="Garamond" w:eastAsia="Garamond" w:cs="Garamond"/>
          <w:color w:val="000000" w:themeColor="text1" w:themeTint="FF" w:themeShade="FF"/>
          <w:sz w:val="24"/>
          <w:szCs w:val="24"/>
        </w:rPr>
        <w:t xml:space="preserve">. Brigit Bé </w:t>
      </w:r>
      <w:r w:rsidRPr="215BB0CA" w:rsidR="16457642">
        <w:rPr>
          <w:rFonts w:ascii="Garamond" w:hAnsi="Garamond" w:eastAsia="Garamond" w:cs="Garamond"/>
          <w:color w:val="000000" w:themeColor="text1" w:themeTint="FF" w:themeShade="FF"/>
          <w:sz w:val="24"/>
          <w:szCs w:val="24"/>
        </w:rPr>
        <w:t>Bithmaith</w:t>
      </w:r>
      <w:r w:rsidRPr="215BB0CA" w:rsidR="16457642">
        <w:rPr>
          <w:rFonts w:ascii="Garamond" w:hAnsi="Garamond" w:eastAsia="Garamond" w:cs="Garamond"/>
          <w:color w:val="000000" w:themeColor="text1" w:themeTint="FF" w:themeShade="FF"/>
          <w:sz w:val="24"/>
          <w:szCs w:val="24"/>
        </w:rPr>
        <w:t xml:space="preserve"> also known as Ultan's hymn￼</w:t>
      </w:r>
      <w:r w:rsidRPr="215BB0CA">
        <w:rPr>
          <w:rStyle w:val="FootnoteReference"/>
          <w:rFonts w:ascii="Garamond" w:hAnsi="Garamond" w:eastAsia="Garamond" w:cs="Garamond"/>
          <w:color w:val="000000" w:themeColor="text1" w:themeTint="FF" w:themeShade="FF"/>
          <w:sz w:val="24"/>
          <w:szCs w:val="24"/>
        </w:rPr>
        <w:footnoteReference w:id="25509"/>
      </w:r>
      <w:r w:rsidRPr="215BB0CA" w:rsidR="1D551719">
        <w:rPr>
          <w:rFonts w:ascii="Garamond" w:hAnsi="Garamond" w:eastAsia="Garamond" w:cs="Garamond"/>
          <w:color w:val="000000" w:themeColor="text1" w:themeTint="FF" w:themeShade="FF"/>
          <w:sz w:val="24"/>
          <w:szCs w:val="24"/>
        </w:rPr>
        <w:t xml:space="preserve"> </w:t>
      </w:r>
      <w:r w:rsidRPr="215BB0CA" w:rsidR="16457642">
        <w:rPr>
          <w:rFonts w:ascii="Garamond" w:hAnsi="Garamond" w:eastAsia="Garamond" w:cs="Garamond"/>
          <w:color w:val="000000" w:themeColor="text1" w:themeTint="FF" w:themeShade="FF"/>
          <w:sz w:val="24"/>
          <w:szCs w:val="24"/>
        </w:rPr>
        <w:t xml:space="preserve">and the second is </w:t>
      </w:r>
      <w:r w:rsidRPr="215BB0CA" w:rsidR="16457642">
        <w:rPr>
          <w:rFonts w:ascii="Garamond" w:hAnsi="Garamond" w:eastAsia="Garamond" w:cs="Garamond"/>
          <w:color w:val="000000" w:themeColor="text1" w:themeTint="FF" w:themeShade="FF"/>
          <w:sz w:val="24"/>
          <w:szCs w:val="24"/>
        </w:rPr>
        <w:t>Broccán's</w:t>
      </w:r>
      <w:r w:rsidRPr="215BB0CA" w:rsidR="16457642">
        <w:rPr>
          <w:rFonts w:ascii="Garamond" w:hAnsi="Garamond" w:eastAsia="Garamond" w:cs="Garamond"/>
          <w:color w:val="000000" w:themeColor="text1" w:themeTint="FF" w:themeShade="FF"/>
          <w:sz w:val="24"/>
          <w:szCs w:val="24"/>
        </w:rPr>
        <w:t xml:space="preserve"> hymn, composed by St </w:t>
      </w:r>
      <w:r w:rsidRPr="215BB0CA" w:rsidR="16457642">
        <w:rPr>
          <w:rFonts w:ascii="Garamond" w:hAnsi="Garamond" w:eastAsia="Garamond" w:cs="Garamond"/>
          <w:color w:val="000000" w:themeColor="text1" w:themeTint="FF" w:themeShade="FF"/>
          <w:sz w:val="24"/>
          <w:szCs w:val="24"/>
        </w:rPr>
        <w:t>Broccán</w:t>
      </w:r>
      <w:r w:rsidRPr="215BB0CA" w:rsidR="16457642">
        <w:rPr>
          <w:rFonts w:ascii="Garamond" w:hAnsi="Garamond" w:eastAsia="Garamond" w:cs="Garamond"/>
          <w:color w:val="000000" w:themeColor="text1" w:themeTint="FF" w:themeShade="FF"/>
          <w:sz w:val="24"/>
          <w:szCs w:val="24"/>
        </w:rPr>
        <w:t xml:space="preserve"> </w:t>
      </w:r>
      <w:r w:rsidRPr="215BB0CA" w:rsidR="16457642">
        <w:rPr>
          <w:rFonts w:ascii="Garamond" w:hAnsi="Garamond" w:eastAsia="Garamond" w:cs="Garamond"/>
          <w:color w:val="000000" w:themeColor="text1" w:themeTint="FF" w:themeShade="FF"/>
          <w:sz w:val="24"/>
          <w:szCs w:val="24"/>
        </w:rPr>
        <w:t>Clóen</w:t>
      </w:r>
      <w:r w:rsidRPr="215BB0CA" w:rsidR="16457642">
        <w:rPr>
          <w:rFonts w:ascii="Garamond" w:hAnsi="Garamond" w:eastAsia="Garamond" w:cs="Garamond"/>
          <w:color w:val="000000" w:themeColor="text1" w:themeTint="FF" w:themeShade="FF"/>
          <w:sz w:val="24"/>
          <w:szCs w:val="24"/>
        </w:rPr>
        <w:t xml:space="preserve"> (died c. </w:t>
      </w:r>
      <w:r w:rsidRPr="215BB0CA" w:rsidR="16457642">
        <w:rPr>
          <w:rFonts w:ascii="Garamond" w:hAnsi="Garamond" w:eastAsia="Garamond" w:cs="Garamond"/>
          <w:color w:val="000000" w:themeColor="text1" w:themeTint="FF" w:themeShade="FF"/>
          <w:sz w:val="24"/>
          <w:szCs w:val="24"/>
        </w:rPr>
        <w:t>650)￼</w:t>
      </w:r>
      <w:r w:rsidRPr="215BB0CA">
        <w:rPr>
          <w:rStyle w:val="FootnoteReference"/>
          <w:rFonts w:ascii="Garamond" w:hAnsi="Garamond" w:eastAsia="Garamond" w:cs="Garamond"/>
          <w:color w:val="000000" w:themeColor="text1" w:themeTint="FF" w:themeShade="FF"/>
          <w:sz w:val="24"/>
          <w:szCs w:val="24"/>
        </w:rPr>
        <w:footnoteReference w:id="28676"/>
      </w:r>
    </w:p>
    <w:p w:rsidR="6F2233B8" w:rsidP="215BB0CA" w:rsidRDefault="6F2233B8" w14:paraId="57203C59" w14:textId="24ABA9B6">
      <w:pPr>
        <w:pStyle w:val="Normal"/>
        <w:spacing w:before="0" w:beforeAutospacing="off"/>
        <w:rPr>
          <w:rFonts w:ascii="Garamond" w:hAnsi="Garamond" w:eastAsia="Garamond" w:cs="Garamond"/>
          <w:noProof w:val="0"/>
          <w:color w:val="000000" w:themeColor="text1" w:themeTint="FF" w:themeShade="FF"/>
          <w:sz w:val="24"/>
          <w:szCs w:val="24"/>
          <w:lang w:val="en-GB"/>
        </w:rPr>
      </w:pPr>
      <w:r w:rsidRPr="215BB0CA" w:rsidR="7E353E26">
        <w:rPr>
          <w:rFonts w:ascii="Garamond" w:hAnsi="Garamond" w:eastAsia="Garamond" w:cs="Garamond"/>
          <w:noProof w:val="0"/>
          <w:color w:val="000000" w:themeColor="text1" w:themeTint="FF" w:themeShade="FF"/>
          <w:sz w:val="24"/>
          <w:szCs w:val="24"/>
          <w:lang w:val="en-GB"/>
        </w:rPr>
        <w:t>Ussher (c. AD 657) also wrote a life of the saint.</w:t>
      </w:r>
    </w:p>
    <w:p w:rsidR="6F2233B8" w:rsidP="215BB0CA" w:rsidRDefault="6F2233B8" w14:paraId="7148A65F" w14:textId="61D9D542">
      <w:pPr>
        <w:pStyle w:val="Normal"/>
        <w:spacing w:before="0" w:beforeAutospacing="off"/>
        <w:rPr>
          <w:rFonts w:ascii="Garamond" w:hAnsi="Garamond" w:eastAsia="Garamond" w:cs="Garamond"/>
          <w:color w:val="000000" w:themeColor="text1" w:themeTint="FF" w:themeShade="FF"/>
          <w:sz w:val="24"/>
          <w:szCs w:val="24"/>
        </w:rPr>
      </w:pPr>
      <w:r w:rsidRPr="215BB0CA" w:rsidR="16457642">
        <w:rPr>
          <w:rFonts w:ascii="Garamond" w:hAnsi="Garamond" w:eastAsia="Garamond" w:cs="Garamond"/>
          <w:color w:val="000000" w:themeColor="text1" w:themeTint="FF" w:themeShade="FF"/>
          <w:sz w:val="24"/>
          <w:szCs w:val="24"/>
        </w:rPr>
        <w:t xml:space="preserve">Vita Prima (c.750) </w:t>
      </w:r>
    </w:p>
    <w:p w:rsidR="6F2233B8" w:rsidP="215BB0CA" w:rsidRDefault="6F2233B8" w14:paraId="776106F9" w14:textId="07994673">
      <w:pPr>
        <w:pStyle w:val="Normal"/>
        <w:spacing w:before="0" w:beforeAutospacing="off"/>
        <w:rPr>
          <w:rFonts w:ascii="Garamond" w:hAnsi="Garamond" w:eastAsia="Garamond" w:cs="Garamond"/>
          <w:color w:val="000000" w:themeColor="text1" w:themeTint="FF" w:themeShade="FF"/>
          <w:sz w:val="24"/>
          <w:szCs w:val="24"/>
        </w:rPr>
      </w:pPr>
      <w:r w:rsidRPr="215BB0CA" w:rsidR="16457642">
        <w:rPr>
          <w:rFonts w:ascii="Garamond" w:hAnsi="Garamond" w:eastAsia="Garamond" w:cs="Garamond"/>
          <w:color w:val="000000" w:themeColor="text1" w:themeTint="FF" w:themeShade="FF"/>
          <w:sz w:val="24"/>
          <w:szCs w:val="24"/>
        </w:rPr>
        <w:t>Bethu</w:t>
      </w:r>
      <w:r w:rsidRPr="215BB0CA" w:rsidR="16457642">
        <w:rPr>
          <w:rFonts w:ascii="Garamond" w:hAnsi="Garamond" w:eastAsia="Garamond" w:cs="Garamond"/>
          <w:color w:val="000000" w:themeColor="text1" w:themeTint="FF" w:themeShade="FF"/>
          <w:sz w:val="24"/>
          <w:szCs w:val="24"/>
        </w:rPr>
        <w:t xml:space="preserve"> </w:t>
      </w:r>
      <w:r w:rsidRPr="215BB0CA" w:rsidR="16457642">
        <w:rPr>
          <w:rFonts w:ascii="Garamond" w:hAnsi="Garamond" w:eastAsia="Garamond" w:cs="Garamond"/>
          <w:color w:val="000000" w:themeColor="text1" w:themeTint="FF" w:themeShade="FF"/>
          <w:sz w:val="24"/>
          <w:szCs w:val="24"/>
        </w:rPr>
        <w:t>Brigte</w:t>
      </w:r>
      <w:r w:rsidRPr="215BB0CA" w:rsidR="16457642">
        <w:rPr>
          <w:rFonts w:ascii="Garamond" w:hAnsi="Garamond" w:eastAsia="Garamond" w:cs="Garamond"/>
          <w:color w:val="000000" w:themeColor="text1" w:themeTint="FF" w:themeShade="FF"/>
          <w:sz w:val="24"/>
          <w:szCs w:val="24"/>
        </w:rPr>
        <w:t xml:space="preserve"> (c.900)</w:t>
      </w:r>
    </w:p>
    <w:p w:rsidR="6F2233B8" w:rsidP="215BB0CA" w:rsidRDefault="6F2233B8" w14:paraId="7458E5E2" w14:textId="3CE87D0F">
      <w:pPr>
        <w:pStyle w:val="Normal"/>
        <w:spacing w:before="0" w:beforeAutospacing="off"/>
        <w:rPr>
          <w:rFonts w:ascii="Garamond" w:hAnsi="Garamond" w:eastAsia="Garamond" w:cs="Garamond"/>
          <w:color w:val="000000" w:themeColor="text1" w:themeTint="FF" w:themeShade="FF"/>
          <w:sz w:val="24"/>
          <w:szCs w:val="24"/>
        </w:rPr>
      </w:pPr>
      <w:r w:rsidRPr="215BB0CA" w:rsidR="42F9C028">
        <w:rPr>
          <w:rFonts w:ascii="Garamond" w:hAnsi="Garamond" w:eastAsia="Garamond" w:cs="Garamond"/>
          <w:color w:val="000000" w:themeColor="text1" w:themeTint="FF" w:themeShade="FF"/>
          <w:sz w:val="24"/>
          <w:szCs w:val="24"/>
        </w:rPr>
        <w:t xml:space="preserve">Liber </w:t>
      </w:r>
      <w:r w:rsidRPr="215BB0CA" w:rsidR="42F9C028">
        <w:rPr>
          <w:rFonts w:ascii="Garamond" w:hAnsi="Garamond" w:eastAsia="Garamond" w:cs="Garamond"/>
          <w:color w:val="000000" w:themeColor="text1" w:themeTint="FF" w:themeShade="FF"/>
          <w:sz w:val="24"/>
          <w:szCs w:val="24"/>
        </w:rPr>
        <w:t>Angeli Book of the Angel</w:t>
      </w:r>
      <w:r w:rsidRPr="215BB0CA">
        <w:rPr>
          <w:rStyle w:val="FootnoteReference"/>
          <w:rFonts w:ascii="Garamond" w:hAnsi="Garamond" w:eastAsia="Garamond" w:cs="Garamond"/>
          <w:color w:val="000000" w:themeColor="text1" w:themeTint="FF" w:themeShade="FF"/>
          <w:sz w:val="24"/>
          <w:szCs w:val="24"/>
        </w:rPr>
        <w:footnoteReference w:id="9040"/>
      </w:r>
      <w:r w:rsidRPr="215BB0CA" w:rsidR="42F9C028">
        <w:rPr>
          <w:rFonts w:ascii="Garamond" w:hAnsi="Garamond" w:eastAsia="Garamond" w:cs="Garamond"/>
          <w:color w:val="000000" w:themeColor="text1" w:themeTint="FF" w:themeShade="FF"/>
          <w:sz w:val="24"/>
          <w:szCs w:val="24"/>
        </w:rPr>
        <w:t xml:space="preserve"> composed around </w:t>
      </w:r>
      <w:r w:rsidRPr="215BB0CA" w:rsidR="29830C4B">
        <w:rPr>
          <w:rFonts w:ascii="Garamond" w:hAnsi="Garamond" w:eastAsia="Garamond" w:cs="Garamond"/>
          <w:color w:val="000000" w:themeColor="text1" w:themeTint="FF" w:themeShade="FF"/>
          <w:sz w:val="24"/>
          <w:szCs w:val="24"/>
        </w:rPr>
        <w:t xml:space="preserve">c.</w:t>
      </w:r>
      <w:r w:rsidRPr="215BB0CA" w:rsidR="42F9C028">
        <w:rPr>
          <w:rFonts w:ascii="Garamond" w:hAnsi="Garamond" w:eastAsia="Garamond" w:cs="Garamond"/>
          <w:color w:val="000000" w:themeColor="text1" w:themeTint="FF" w:themeShade="FF"/>
          <w:sz w:val="24"/>
          <w:szCs w:val="24"/>
        </w:rPr>
        <w:t xml:space="preserve">700 </w:t>
      </w:r>
    </w:p>
    <w:p w:rsidR="6F2233B8" w:rsidP="215BB0CA" w:rsidRDefault="6F2233B8" w14:paraId="70E60B49" w14:textId="3B9B3E41">
      <w:pPr>
        <w:pStyle w:val="Normal"/>
        <w:spacing w:before="0" w:beforeAutospacing="off"/>
        <w:rPr>
          <w:rFonts w:ascii="Garamond" w:hAnsi="Garamond" w:eastAsia="Garamond" w:cs="Garamond"/>
          <w:color w:val="000000" w:themeColor="text1" w:themeTint="FF" w:themeShade="FF"/>
          <w:sz w:val="24"/>
          <w:szCs w:val="24"/>
        </w:rPr>
      </w:pPr>
      <w:r w:rsidRPr="215BB0CA" w:rsidR="7A460BDC">
        <w:rPr>
          <w:rFonts w:ascii="Garamond" w:hAnsi="Garamond" w:eastAsia="Garamond" w:cs="Garamond"/>
          <w:color w:val="000000" w:themeColor="text1" w:themeTint="FF" w:themeShade="FF"/>
          <w:sz w:val="24"/>
          <w:szCs w:val="24"/>
        </w:rPr>
        <w:t>MS Rawlinson B 502</w:t>
      </w:r>
      <w:r w:rsidRPr="215BB0CA">
        <w:rPr>
          <w:rStyle w:val="FootnoteReference"/>
          <w:rFonts w:ascii="Garamond" w:hAnsi="Garamond" w:eastAsia="Garamond" w:cs="Garamond"/>
          <w:color w:val="000000" w:themeColor="text1" w:themeTint="FF" w:themeShade="FF"/>
          <w:sz w:val="24"/>
          <w:szCs w:val="24"/>
        </w:rPr>
        <w:footnoteReference w:id="11992"/>
      </w:r>
      <w:r w:rsidRPr="215BB0CA" w:rsidR="7A460BDC">
        <w:rPr>
          <w:rFonts w:ascii="Garamond" w:hAnsi="Garamond" w:eastAsia="Garamond" w:cs="Garamond"/>
          <w:color w:val="000000" w:themeColor="text1" w:themeTint="FF" w:themeShade="FF"/>
          <w:sz w:val="24"/>
          <w:szCs w:val="24"/>
        </w:rPr>
        <w:t xml:space="preserve"> was compiled at Kildare (Celtic </w:t>
      </w:r>
      <w:r w:rsidRPr="215BB0CA" w:rsidR="3291746F">
        <w:rPr>
          <w:rFonts w:ascii="Garamond" w:hAnsi="Garamond" w:eastAsia="Garamond" w:cs="Garamond"/>
          <w:color w:val="000000" w:themeColor="text1" w:themeTint="FF" w:themeShade="FF"/>
          <w:sz w:val="24"/>
          <w:szCs w:val="24"/>
        </w:rPr>
        <w:t>Leinster</w:t>
      </w:r>
      <w:r w:rsidRPr="215BB0CA" w:rsidR="70BFFA8E">
        <w:rPr>
          <w:rFonts w:ascii="Garamond" w:hAnsi="Garamond" w:eastAsia="Garamond" w:cs="Garamond"/>
          <w:color w:val="000000" w:themeColor="text1" w:themeTint="FF" w:themeShade="FF"/>
          <w:sz w:val="24"/>
          <w:szCs w:val="24"/>
        </w:rPr>
        <w:t xml:space="preserve">) and </w:t>
      </w:r>
      <w:r w:rsidRPr="215BB0CA" w:rsidR="7A460BDC">
        <w:rPr>
          <w:rFonts w:ascii="Garamond" w:hAnsi="Garamond" w:eastAsia="Garamond" w:cs="Garamond"/>
          <w:color w:val="000000" w:themeColor="text1" w:themeTint="FF" w:themeShade="FF"/>
          <w:sz w:val="24"/>
          <w:szCs w:val="24"/>
        </w:rPr>
        <w:t>cont</w:t>
      </w:r>
      <w:r w:rsidRPr="215BB0CA" w:rsidR="7A460BDC">
        <w:rPr>
          <w:rFonts w:ascii="Garamond" w:hAnsi="Garamond" w:eastAsia="Garamond" w:cs="Garamond"/>
          <w:color w:val="000000" w:themeColor="text1" w:themeTint="FF" w:themeShade="FF"/>
          <w:sz w:val="24"/>
          <w:szCs w:val="24"/>
        </w:rPr>
        <w:t>ains</w:t>
      </w:r>
      <w:r w:rsidRPr="215BB0CA" w:rsidR="7A460BDC">
        <w:rPr>
          <w:rFonts w:ascii="Garamond" w:hAnsi="Garamond" w:eastAsia="Garamond" w:cs="Garamond"/>
          <w:color w:val="000000" w:themeColor="text1" w:themeTint="FF" w:themeShade="FF"/>
          <w:sz w:val="24"/>
          <w:szCs w:val="24"/>
        </w:rPr>
        <w:t>, among other works, the largest collection of early Irish genealogical material.</w:t>
      </w:r>
    </w:p>
    <w:p w:rsidR="203D0966" w:rsidP="215BB0CA" w:rsidRDefault="203D0966" w14:paraId="44977A1D" w14:textId="72872C58">
      <w:pPr>
        <w:pStyle w:val="Normal"/>
        <w:rPr>
          <w:rFonts w:ascii="Garamond" w:hAnsi="Garamond" w:eastAsia="Garamond" w:cs="Garamond"/>
          <w:color w:val="000000" w:themeColor="text1" w:themeTint="FF" w:themeShade="FF"/>
          <w:sz w:val="24"/>
          <w:szCs w:val="24"/>
        </w:rPr>
      </w:pPr>
      <w:r w:rsidRPr="215BB0CA" w:rsidR="7A460BDC">
        <w:rPr>
          <w:rFonts w:ascii="Garamond" w:hAnsi="Garamond" w:eastAsia="Garamond" w:cs="Garamond"/>
          <w:color w:val="000000" w:themeColor="text1" w:themeTint="FF" w:themeShade="FF"/>
          <w:sz w:val="24"/>
          <w:szCs w:val="24"/>
        </w:rPr>
        <w:t xml:space="preserve">Annals of </w:t>
      </w:r>
      <w:r w:rsidRPr="215BB0CA" w:rsidR="7A460BDC">
        <w:rPr>
          <w:rFonts w:ascii="Garamond" w:hAnsi="Garamond" w:eastAsia="Garamond" w:cs="Garamond"/>
          <w:color w:val="000000" w:themeColor="text1" w:themeTint="FF" w:themeShade="FF"/>
          <w:sz w:val="24"/>
          <w:szCs w:val="24"/>
        </w:rPr>
        <w:t xml:space="preserve">Ulster</w:t>
      </w:r>
      <w:r w:rsidRPr="215BB0CA" w:rsidR="26C4EDE1">
        <w:rPr>
          <w:rFonts w:ascii="Garamond" w:hAnsi="Garamond" w:eastAsia="Garamond" w:cs="Garamond"/>
          <w:color w:val="000000" w:themeColor="text1" w:themeTint="FF" w:themeShade="FF"/>
          <w:sz w:val="24"/>
          <w:szCs w:val="24"/>
        </w:rPr>
        <w:t xml:space="preserve">.</w:t>
      </w:r>
      <w:r w:rsidRPr="215BB0CA">
        <w:rPr>
          <w:rStyle w:val="FootnoteReference"/>
          <w:rFonts w:ascii="Garamond" w:hAnsi="Garamond" w:eastAsia="Garamond" w:cs="Garamond"/>
          <w:color w:val="000000" w:themeColor="text1" w:themeTint="FF" w:themeShade="FF"/>
          <w:sz w:val="24"/>
          <w:szCs w:val="24"/>
        </w:rPr>
        <w:footnoteReference w:id="18701"/>
      </w:r>
      <w:r w:rsidRPr="215BB0CA" w:rsidR="3FDD4EA3">
        <w:rPr>
          <w:rFonts w:ascii="Garamond" w:hAnsi="Garamond" w:eastAsia="Garamond" w:cs="Garamond"/>
          <w:color w:val="000000" w:themeColor="text1" w:themeTint="FF" w:themeShade="FF"/>
          <w:sz w:val="24"/>
          <w:szCs w:val="24"/>
        </w:rPr>
        <w:t xml:space="preserve"> Discussion on dates for the annals and the </w:t>
      </w:r>
      <w:r w:rsidRPr="215BB0CA" w:rsidR="3FDD4EA3">
        <w:rPr>
          <w:rFonts w:ascii="Garamond" w:hAnsi="Garamond" w:eastAsia="Garamond" w:cs="Garamond"/>
          <w:color w:val="000000" w:themeColor="text1" w:themeTint="FF" w:themeShade="FF"/>
          <w:sz w:val="24"/>
          <w:szCs w:val="24"/>
        </w:rPr>
        <w:t>accuracy continu</w:t>
      </w:r>
      <w:r w:rsidRPr="215BB0CA" w:rsidR="3FDD4EA3">
        <w:rPr>
          <w:rFonts w:ascii="Garamond" w:hAnsi="Garamond" w:eastAsia="Garamond" w:cs="Garamond"/>
          <w:color w:val="000000" w:themeColor="text1" w:themeTint="FF" w:themeShade="FF"/>
          <w:sz w:val="24"/>
          <w:szCs w:val="24"/>
        </w:rPr>
        <w:t>es.</w:t>
      </w:r>
    </w:p>
    <w:p w:rsidR="203D0966" w:rsidP="215BB0CA" w:rsidRDefault="203D0966" w14:paraId="5A9C519C" w14:textId="47B440B9">
      <w:pPr>
        <w:pStyle w:val="Normal"/>
        <w:rPr>
          <w:rFonts w:ascii="Garamond" w:hAnsi="Garamond" w:eastAsia="Garamond" w:cs="Garamond"/>
          <w:color w:val="000000" w:themeColor="text1" w:themeTint="FF" w:themeShade="FF"/>
          <w:sz w:val="24"/>
          <w:szCs w:val="24"/>
        </w:rPr>
      </w:pPr>
      <w:r w:rsidRPr="215BB0CA" w:rsidR="38B0C58A">
        <w:rPr>
          <w:rFonts w:ascii="Garamond" w:hAnsi="Garamond" w:eastAsia="Garamond" w:cs="Garamond"/>
          <w:color w:val="000000" w:themeColor="text1" w:themeTint="FF" w:themeShade="FF"/>
          <w:sz w:val="24"/>
          <w:szCs w:val="24"/>
        </w:rPr>
        <w:t xml:space="preserve">The monk Chilian (d. AD 740) </w:t>
      </w:r>
      <w:r w:rsidRPr="215BB0CA" w:rsidR="4DA01011">
        <w:rPr>
          <w:rFonts w:ascii="Garamond" w:hAnsi="Garamond" w:eastAsia="Garamond" w:cs="Garamond"/>
          <w:color w:val="000000" w:themeColor="text1" w:themeTint="FF" w:themeShade="FF"/>
          <w:sz w:val="24"/>
          <w:szCs w:val="24"/>
        </w:rPr>
        <w:t>authored</w:t>
      </w:r>
      <w:r w:rsidRPr="215BB0CA" w:rsidR="38B0C58A">
        <w:rPr>
          <w:rFonts w:ascii="Garamond" w:hAnsi="Garamond" w:eastAsia="Garamond" w:cs="Garamond"/>
          <w:color w:val="000000" w:themeColor="text1" w:themeTint="FF" w:themeShade="FF"/>
          <w:sz w:val="24"/>
          <w:szCs w:val="24"/>
        </w:rPr>
        <w:t xml:space="preserve"> a Latin poem in </w:t>
      </w:r>
      <w:r w:rsidRPr="215BB0CA" w:rsidR="67E08170">
        <w:rPr>
          <w:rFonts w:ascii="Garamond" w:hAnsi="Garamond" w:eastAsia="Garamond" w:cs="Garamond"/>
          <w:color w:val="000000" w:themeColor="text1" w:themeTint="FF" w:themeShade="FF"/>
          <w:sz w:val="24"/>
          <w:szCs w:val="24"/>
        </w:rPr>
        <w:t xml:space="preserve">hexameters about St Brigid. </w:t>
      </w:r>
    </w:p>
    <w:p w:rsidR="203D0966" w:rsidP="215BB0CA" w:rsidRDefault="203D0966" w14:paraId="087AD3EE" w14:textId="68A27080">
      <w:pPr>
        <w:pStyle w:val="Normal"/>
        <w:rPr>
          <w:rFonts w:ascii="Garamond" w:hAnsi="Garamond" w:eastAsia="Garamond" w:cs="Garamond"/>
          <w:color w:val="000000" w:themeColor="text1" w:themeTint="FF" w:themeShade="FF"/>
          <w:sz w:val="24"/>
          <w:szCs w:val="24"/>
        </w:rPr>
      </w:pPr>
      <w:r w:rsidRPr="215BB0CA" w:rsidR="67E08170">
        <w:rPr>
          <w:rFonts w:ascii="Garamond" w:hAnsi="Garamond" w:eastAsia="Garamond" w:cs="Garamond"/>
          <w:color w:val="000000" w:themeColor="text1" w:themeTint="FF" w:themeShade="FF"/>
          <w:sz w:val="24"/>
          <w:szCs w:val="24"/>
        </w:rPr>
        <w:t>St Donatus of Fiesole (d. AD 877) wrote</w:t>
      </w:r>
      <w:r w:rsidRPr="215BB0CA" w:rsidR="18876A45">
        <w:rPr>
          <w:rFonts w:ascii="Garamond" w:hAnsi="Garamond" w:eastAsia="Garamond" w:cs="Garamond"/>
          <w:color w:val="000000" w:themeColor="text1" w:themeTint="FF" w:themeShade="FF"/>
          <w:sz w:val="24"/>
          <w:szCs w:val="24"/>
        </w:rPr>
        <w:t xml:space="preserve"> </w:t>
      </w:r>
      <w:r w:rsidRPr="215BB0CA" w:rsidR="67E08170">
        <w:rPr>
          <w:rFonts w:ascii="Garamond" w:hAnsi="Garamond" w:eastAsia="Garamond" w:cs="Garamond"/>
          <w:color w:val="000000" w:themeColor="text1" w:themeTint="FF" w:themeShade="FF"/>
          <w:sz w:val="24"/>
          <w:szCs w:val="24"/>
        </w:rPr>
        <w:t>a Life of St Brigid</w:t>
      </w:r>
      <w:r w:rsidRPr="215BB0CA" w:rsidR="3804A9FD">
        <w:rPr>
          <w:rFonts w:ascii="Garamond" w:hAnsi="Garamond" w:eastAsia="Garamond" w:cs="Garamond"/>
          <w:color w:val="000000" w:themeColor="text1" w:themeTint="FF" w:themeShade="FF"/>
          <w:sz w:val="24"/>
          <w:szCs w:val="24"/>
        </w:rPr>
        <w:t>.</w:t>
      </w:r>
      <w:r w:rsidRPr="215BB0CA" w:rsidR="67E08170">
        <w:rPr>
          <w:rFonts w:ascii="Garamond" w:hAnsi="Garamond" w:eastAsia="Garamond" w:cs="Garamond"/>
          <w:color w:val="000000" w:themeColor="text1" w:themeTint="FF" w:themeShade="FF"/>
          <w:sz w:val="24"/>
          <w:szCs w:val="24"/>
        </w:rPr>
        <w:t xml:space="preserve"> </w:t>
      </w:r>
    </w:p>
    <w:p w:rsidR="203D0966" w:rsidP="215BB0CA" w:rsidRDefault="203D0966" w14:paraId="28C18D0D" w14:textId="0D1A76F3">
      <w:pPr>
        <w:pStyle w:val="Normal"/>
        <w:rPr>
          <w:rFonts w:ascii="Garamond" w:hAnsi="Garamond" w:eastAsia="Garamond" w:cs="Garamond"/>
          <w:color w:val="000000" w:themeColor="text1" w:themeTint="FF" w:themeShade="FF"/>
          <w:sz w:val="24"/>
          <w:szCs w:val="24"/>
        </w:rPr>
      </w:pPr>
      <w:r w:rsidRPr="215BB0CA" w:rsidR="67E08170">
        <w:rPr>
          <w:rFonts w:ascii="Garamond" w:hAnsi="Garamond" w:eastAsia="Garamond" w:cs="Garamond"/>
          <w:color w:val="000000" w:themeColor="text1" w:themeTint="FF" w:themeShade="FF"/>
          <w:sz w:val="24"/>
          <w:szCs w:val="24"/>
        </w:rPr>
        <w:t>A</w:t>
      </w:r>
      <w:r w:rsidRPr="215BB0CA" w:rsidR="67E08170">
        <w:rPr>
          <w:rFonts w:ascii="Garamond" w:hAnsi="Garamond" w:eastAsia="Garamond" w:cs="Garamond"/>
          <w:color w:val="000000" w:themeColor="text1" w:themeTint="FF" w:themeShade="FF"/>
          <w:sz w:val="24"/>
          <w:szCs w:val="24"/>
        </w:rPr>
        <w:t xml:space="preserve">nonymous poem was based on versions by </w:t>
      </w:r>
      <w:r w:rsidRPr="215BB0CA" w:rsidR="67E08170">
        <w:rPr>
          <w:rFonts w:ascii="Garamond" w:hAnsi="Garamond" w:eastAsia="Garamond" w:cs="Garamond"/>
          <w:color w:val="000000" w:themeColor="text1" w:themeTint="FF" w:themeShade="FF"/>
          <w:sz w:val="24"/>
          <w:szCs w:val="24"/>
        </w:rPr>
        <w:t>Ultán,</w:t>
      </w:r>
      <w:r w:rsidRPr="215BB0CA" w:rsidR="67E08170">
        <w:rPr>
          <w:rFonts w:ascii="Garamond" w:hAnsi="Garamond" w:eastAsia="Garamond" w:cs="Garamond"/>
          <w:color w:val="000000" w:themeColor="text1" w:themeTint="FF" w:themeShade="FF"/>
          <w:sz w:val="24"/>
          <w:szCs w:val="24"/>
        </w:rPr>
        <w:t xml:space="preserve"> </w:t>
      </w:r>
      <w:r w:rsidRPr="215BB0CA" w:rsidR="67E08170">
        <w:rPr>
          <w:rFonts w:ascii="Garamond" w:hAnsi="Garamond" w:eastAsia="Garamond" w:cs="Garamond"/>
          <w:color w:val="000000" w:themeColor="text1" w:themeTint="FF" w:themeShade="FF"/>
          <w:sz w:val="24"/>
          <w:szCs w:val="24"/>
        </w:rPr>
        <w:t>E</w:t>
      </w:r>
      <w:r w:rsidRPr="215BB0CA" w:rsidR="67E08170">
        <w:rPr>
          <w:rFonts w:ascii="Garamond" w:hAnsi="Garamond" w:eastAsia="Garamond" w:cs="Garamond"/>
          <w:color w:val="000000" w:themeColor="text1" w:themeTint="FF" w:themeShade="FF"/>
          <w:sz w:val="24"/>
          <w:szCs w:val="24"/>
        </w:rPr>
        <w:t>levan</w:t>
      </w:r>
      <w:r w:rsidRPr="215BB0CA" w:rsidR="67E08170">
        <w:rPr>
          <w:rFonts w:ascii="Garamond" w:hAnsi="Garamond" w:eastAsia="Garamond" w:cs="Garamond"/>
          <w:color w:val="000000" w:themeColor="text1" w:themeTint="FF" w:themeShade="FF"/>
          <w:sz w:val="24"/>
          <w:szCs w:val="24"/>
        </w:rPr>
        <w:t>,</w:t>
      </w:r>
      <w:r w:rsidRPr="215BB0CA" w:rsidR="67E08170">
        <w:rPr>
          <w:rFonts w:ascii="Garamond" w:hAnsi="Garamond" w:eastAsia="Garamond" w:cs="Garamond"/>
          <w:color w:val="000000" w:themeColor="text1" w:themeTint="FF" w:themeShade="FF"/>
          <w:sz w:val="24"/>
          <w:szCs w:val="24"/>
        </w:rPr>
        <w:t xml:space="preserve"> and </w:t>
      </w:r>
      <w:r w:rsidRPr="215BB0CA" w:rsidR="67E08170">
        <w:rPr>
          <w:rFonts w:ascii="Garamond" w:hAnsi="Garamond" w:eastAsia="Garamond" w:cs="Garamond"/>
          <w:color w:val="000000" w:themeColor="text1" w:themeTint="FF" w:themeShade="FF"/>
          <w:sz w:val="24"/>
          <w:szCs w:val="24"/>
        </w:rPr>
        <w:t>A</w:t>
      </w:r>
      <w:r w:rsidRPr="215BB0CA" w:rsidR="67E08170">
        <w:rPr>
          <w:rFonts w:ascii="Garamond" w:hAnsi="Garamond" w:eastAsia="Garamond" w:cs="Garamond"/>
          <w:color w:val="000000" w:themeColor="text1" w:themeTint="FF" w:themeShade="FF"/>
          <w:sz w:val="24"/>
          <w:szCs w:val="24"/>
        </w:rPr>
        <w:t>nimosus</w:t>
      </w:r>
      <w:r w:rsidRPr="215BB0CA" w:rsidR="67E08170">
        <w:rPr>
          <w:rFonts w:ascii="Garamond" w:hAnsi="Garamond" w:eastAsia="Garamond" w:cs="Garamond"/>
          <w:color w:val="000000" w:themeColor="text1" w:themeTint="FF" w:themeShade="FF"/>
          <w:sz w:val="24"/>
          <w:szCs w:val="24"/>
        </w:rPr>
        <w:t>.</w:t>
      </w:r>
    </w:p>
    <w:p w:rsidR="203D0966" w:rsidP="215BB0CA" w:rsidRDefault="203D0966" w14:paraId="2AF06AC4" w14:textId="3D773123">
      <w:pPr>
        <w:pStyle w:val="Normal"/>
        <w:rPr>
          <w:rFonts w:ascii="Garamond" w:hAnsi="Garamond" w:eastAsia="Garamond" w:cs="Garamond"/>
          <w:color w:val="000000" w:themeColor="text1" w:themeTint="FF" w:themeShade="FF"/>
          <w:sz w:val="24"/>
          <w:szCs w:val="24"/>
        </w:rPr>
      </w:pPr>
      <w:r w:rsidRPr="215BB0CA" w:rsidR="67E08170">
        <w:rPr>
          <w:rFonts w:ascii="Garamond" w:hAnsi="Garamond" w:eastAsia="Garamond" w:cs="Garamond"/>
          <w:color w:val="000000" w:themeColor="text1" w:themeTint="FF" w:themeShade="FF"/>
          <w:sz w:val="24"/>
          <w:szCs w:val="24"/>
        </w:rPr>
        <w:t>A late</w:t>
      </w:r>
      <w:r w:rsidRPr="215BB0CA" w:rsidR="2E88CE40">
        <w:rPr>
          <w:rFonts w:ascii="Garamond" w:hAnsi="Garamond" w:eastAsia="Garamond" w:cs="Garamond"/>
          <w:color w:val="000000" w:themeColor="text1" w:themeTint="FF" w:themeShade="FF"/>
          <w:sz w:val="24"/>
          <w:szCs w:val="24"/>
        </w:rPr>
        <w:t>r</w:t>
      </w:r>
      <w:r w:rsidRPr="215BB0CA" w:rsidR="67E08170">
        <w:rPr>
          <w:rFonts w:ascii="Garamond" w:hAnsi="Garamond" w:eastAsia="Garamond" w:cs="Garamond"/>
          <w:color w:val="000000" w:themeColor="text1" w:themeTint="FF" w:themeShade="FF"/>
          <w:sz w:val="24"/>
          <w:szCs w:val="24"/>
        </w:rPr>
        <w:t xml:space="preserve"> Life is by</w:t>
      </w:r>
      <w:r w:rsidRPr="215BB0CA" w:rsidR="2EDF9B21">
        <w:rPr>
          <w:rFonts w:ascii="Garamond" w:hAnsi="Garamond" w:eastAsia="Garamond" w:cs="Garamond"/>
          <w:color w:val="000000" w:themeColor="text1" w:themeTint="FF" w:themeShade="FF"/>
          <w:sz w:val="24"/>
          <w:szCs w:val="24"/>
        </w:rPr>
        <w:t xml:space="preserve"> </w:t>
      </w:r>
      <w:r w:rsidRPr="215BB0CA" w:rsidR="67E08170">
        <w:rPr>
          <w:rFonts w:ascii="Garamond" w:hAnsi="Garamond" w:eastAsia="Garamond" w:cs="Garamond"/>
          <w:color w:val="000000" w:themeColor="text1" w:themeTint="FF" w:themeShade="FF"/>
          <w:sz w:val="24"/>
          <w:szCs w:val="24"/>
        </w:rPr>
        <w:t xml:space="preserve">Lawrence of Durham (d. AD 1154). </w:t>
      </w:r>
    </w:p>
    <w:p w:rsidR="42BEFC8B" w:rsidP="215BB0CA" w:rsidRDefault="42BEFC8B" w14:paraId="0BFAF514" w14:textId="3BD99856">
      <w:pPr>
        <w:pStyle w:val="Normal"/>
        <w:rPr>
          <w:rFonts w:ascii="Garamond" w:hAnsi="Garamond" w:eastAsia="Garamond" w:cs="Garamond"/>
          <w:color w:val="000000" w:themeColor="text1" w:themeTint="FF" w:themeShade="FF"/>
          <w:sz w:val="24"/>
          <w:szCs w:val="24"/>
        </w:rPr>
      </w:pPr>
      <w:r w:rsidRPr="215BB0CA" w:rsidR="42BEFC8B">
        <w:rPr>
          <w:rFonts w:ascii="Garamond" w:hAnsi="Garamond" w:eastAsia="Garamond" w:cs="Garamond"/>
          <w:color w:val="000000" w:themeColor="text1" w:themeTint="FF" w:themeShade="FF"/>
          <w:sz w:val="24"/>
          <w:szCs w:val="24"/>
        </w:rPr>
        <w:t xml:space="preserve">In Trias </w:t>
      </w:r>
      <w:r w:rsidRPr="215BB0CA" w:rsidR="42BEFC8B">
        <w:rPr>
          <w:rFonts w:ascii="Garamond" w:hAnsi="Garamond" w:eastAsia="Garamond" w:cs="Garamond"/>
          <w:color w:val="000000" w:themeColor="text1" w:themeTint="FF" w:themeShade="FF"/>
          <w:sz w:val="24"/>
          <w:szCs w:val="24"/>
        </w:rPr>
        <w:t>Thaumaturga</w:t>
      </w:r>
      <w:r w:rsidRPr="215BB0CA" w:rsidR="42BEFC8B">
        <w:rPr>
          <w:rFonts w:ascii="Garamond" w:hAnsi="Garamond" w:eastAsia="Garamond" w:cs="Garamond"/>
          <w:color w:val="000000" w:themeColor="text1" w:themeTint="FF" w:themeShade="FF"/>
          <w:sz w:val="24"/>
          <w:szCs w:val="24"/>
        </w:rPr>
        <w:t xml:space="preserve">, John Colgan bases his text on the lives of Chilian, </w:t>
      </w:r>
      <w:r w:rsidRPr="215BB0CA" w:rsidR="42BEFC8B">
        <w:rPr>
          <w:rFonts w:ascii="Garamond" w:hAnsi="Garamond" w:eastAsia="Garamond" w:cs="Garamond"/>
          <w:color w:val="000000" w:themeColor="text1" w:themeTint="FF" w:themeShade="FF"/>
          <w:sz w:val="24"/>
          <w:szCs w:val="24"/>
        </w:rPr>
        <w:t>Cogitosus</w:t>
      </w:r>
      <w:r w:rsidRPr="215BB0CA" w:rsidR="42BEFC8B">
        <w:rPr>
          <w:rFonts w:ascii="Garamond" w:hAnsi="Garamond" w:eastAsia="Garamond" w:cs="Garamond"/>
          <w:color w:val="000000" w:themeColor="text1" w:themeTint="FF" w:themeShade="FF"/>
          <w:sz w:val="24"/>
          <w:szCs w:val="24"/>
        </w:rPr>
        <w:t>, Ussher, Lawrence of Durham, and the two anonymous lives of St. Brigid related to her piety</w:t>
      </w:r>
      <w:r w:rsidRPr="215BB0CA" w:rsidR="6CFCDA0A">
        <w:rPr>
          <w:rFonts w:ascii="Garamond" w:hAnsi="Garamond" w:eastAsia="Garamond" w:cs="Garamond"/>
          <w:color w:val="000000" w:themeColor="text1" w:themeTint="FF" w:themeShade="FF"/>
          <w:sz w:val="24"/>
          <w:szCs w:val="24"/>
        </w:rPr>
        <w:t xml:space="preserve"> and </w:t>
      </w:r>
      <w:r w:rsidRPr="215BB0CA" w:rsidR="42BEFC8B">
        <w:rPr>
          <w:rFonts w:ascii="Garamond" w:hAnsi="Garamond" w:eastAsia="Garamond" w:cs="Garamond"/>
          <w:color w:val="000000" w:themeColor="text1" w:themeTint="FF" w:themeShade="FF"/>
          <w:sz w:val="24"/>
          <w:szCs w:val="24"/>
        </w:rPr>
        <w:t>acts of charity, and healing.</w:t>
      </w:r>
      <w:r w:rsidRPr="215BB0CA">
        <w:rPr>
          <w:rStyle w:val="FootnoteReference"/>
          <w:rFonts w:ascii="Garamond" w:hAnsi="Garamond" w:eastAsia="Garamond" w:cs="Garamond"/>
          <w:color w:val="000000" w:themeColor="text1" w:themeTint="FF" w:themeShade="FF"/>
          <w:sz w:val="24"/>
          <w:szCs w:val="24"/>
        </w:rPr>
        <w:footnoteReference w:id="25317"/>
      </w:r>
    </w:p>
    <w:p w:rsidR="215BB0CA" w:rsidP="215BB0CA" w:rsidRDefault="215BB0CA" w14:paraId="45102B4E" w14:textId="3610D1C3">
      <w:pPr>
        <w:pStyle w:val="Normal"/>
        <w:rPr>
          <w:rFonts w:ascii="Garamond" w:hAnsi="Garamond" w:eastAsia="Garamond" w:cs="Garamond"/>
          <w:color w:val="000000" w:themeColor="text1" w:themeTint="FF" w:themeShade="FF"/>
          <w:sz w:val="24"/>
          <w:szCs w:val="24"/>
        </w:rPr>
      </w:pPr>
    </w:p>
    <w:p w:rsidR="203D0966" w:rsidP="215BB0CA" w:rsidRDefault="203D0966" w14:paraId="6FA8A66A" w14:textId="56598005">
      <w:pPr>
        <w:pStyle w:val="Normal"/>
        <w:rPr>
          <w:rFonts w:ascii="Garamond" w:hAnsi="Garamond" w:eastAsia="Garamond" w:cs="Garamond"/>
          <w:noProof w:val="0"/>
          <w:color w:val="000000" w:themeColor="text1" w:themeTint="FF" w:themeShade="FF"/>
          <w:sz w:val="24"/>
          <w:szCs w:val="24"/>
          <w:lang w:val="en-GB"/>
        </w:rPr>
      </w:pPr>
      <w:r w:rsidRPr="215BB0CA" w:rsidR="67E08170">
        <w:rPr>
          <w:rFonts w:ascii="Garamond" w:hAnsi="Garamond" w:eastAsia="Garamond" w:cs="Garamond"/>
          <w:color w:val="000000" w:themeColor="text1" w:themeTint="FF" w:themeShade="FF"/>
          <w:sz w:val="24"/>
          <w:szCs w:val="24"/>
        </w:rPr>
        <w:t xml:space="preserve"> </w:t>
      </w:r>
      <w:r w:rsidRPr="215BB0CA" w:rsidR="451474A1">
        <w:rPr>
          <w:rFonts w:ascii="Garamond" w:hAnsi="Garamond" w:eastAsia="Garamond" w:cs="Garamond"/>
          <w:noProof w:val="0"/>
          <w:color w:val="000000" w:themeColor="text1" w:themeTint="FF" w:themeShade="FF"/>
          <w:sz w:val="24"/>
          <w:szCs w:val="24"/>
          <w:lang w:val="en-GB"/>
        </w:rPr>
        <w:t xml:space="preserve"> </w:t>
      </w:r>
    </w:p>
    <w:p w:rsidR="203D0966" w:rsidP="215BB0CA" w:rsidRDefault="203D0966" w14:paraId="45CAAA43" w14:textId="49D3E4CB">
      <w:pPr>
        <w:pStyle w:val="Normal"/>
        <w:rPr>
          <w:rFonts w:ascii="Garamond" w:hAnsi="Garamond" w:eastAsia="Garamond" w:cs="Garamond"/>
          <w:color w:val="000000" w:themeColor="text1" w:themeTint="FF" w:themeShade="FF"/>
          <w:sz w:val="24"/>
          <w:szCs w:val="24"/>
        </w:rPr>
      </w:pPr>
      <w:r w:rsidRPr="215BB0CA" w:rsidR="203D0966">
        <w:rPr>
          <w:rFonts w:ascii="Garamond" w:hAnsi="Garamond" w:eastAsia="Garamond" w:cs="Garamond"/>
          <w:color w:val="000000" w:themeColor="text1" w:themeTint="FF" w:themeShade="FF"/>
          <w:sz w:val="24"/>
          <w:szCs w:val="24"/>
        </w:rPr>
        <w:t xml:space="preserve">Bibliography </w:t>
      </w:r>
    </w:p>
    <w:p w:rsidR="6AE11CF6" w:rsidP="215BB0CA" w:rsidRDefault="6AE11CF6" w14:paraId="47A854CD" w14:textId="4EE6B891">
      <w:pPr>
        <w:pStyle w:val="FootnoteText"/>
        <w:bidi w:val="0"/>
        <w:ind w:firstLine="0"/>
        <w:rPr>
          <w:rFonts w:ascii="Garamond" w:hAnsi="Garamond" w:eastAsia="Garamond" w:cs="Garamond"/>
          <w:i w:val="1"/>
          <w:iCs w:val="1"/>
          <w:color w:val="000000" w:themeColor="text1" w:themeTint="FF" w:themeShade="FF"/>
          <w:sz w:val="24"/>
          <w:szCs w:val="24"/>
        </w:rPr>
      </w:pPr>
      <w:r w:rsidRPr="215BB0CA" w:rsidR="6AE11CF6">
        <w:rPr>
          <w:rFonts w:ascii="Garamond" w:hAnsi="Garamond" w:eastAsia="Garamond" w:cs="Garamond"/>
          <w:color w:val="000000" w:themeColor="text1" w:themeTint="FF" w:themeShade="FF"/>
          <w:sz w:val="24"/>
          <w:szCs w:val="24"/>
        </w:rPr>
        <w:t xml:space="preserve">Annals </w:t>
      </w:r>
      <w:r w:rsidRPr="215BB0CA" w:rsidR="6AE11CF6">
        <w:rPr>
          <w:rFonts w:ascii="Garamond" w:hAnsi="Garamond" w:eastAsia="Garamond" w:cs="Garamond"/>
          <w:color w:val="000000" w:themeColor="text1" w:themeTint="FF" w:themeShade="FF"/>
          <w:sz w:val="24"/>
          <w:szCs w:val="24"/>
        </w:rPr>
        <w:t>Of</w:t>
      </w:r>
      <w:r w:rsidRPr="215BB0CA" w:rsidR="6AE11CF6">
        <w:rPr>
          <w:rFonts w:ascii="Garamond" w:hAnsi="Garamond" w:eastAsia="Garamond" w:cs="Garamond"/>
          <w:color w:val="000000" w:themeColor="text1" w:themeTint="FF" w:themeShade="FF"/>
          <w:sz w:val="24"/>
          <w:szCs w:val="24"/>
        </w:rPr>
        <w:t xml:space="preserve"> Ulster,</w:t>
      </w:r>
      <w:r w:rsidRPr="215BB0CA" w:rsidR="6AE11CF6">
        <w:rPr>
          <w:rFonts w:ascii="Garamond" w:hAnsi="Garamond" w:eastAsia="Garamond" w:cs="Garamond"/>
          <w:i w:val="1"/>
          <w:iCs w:val="1"/>
          <w:color w:val="000000" w:themeColor="text1" w:themeTint="FF" w:themeShade="FF"/>
          <w:sz w:val="24"/>
          <w:szCs w:val="24"/>
        </w:rPr>
        <w:t xml:space="preserve"> Corpus </w:t>
      </w:r>
      <w:r w:rsidRPr="215BB0CA" w:rsidR="6AE11CF6">
        <w:rPr>
          <w:rFonts w:ascii="Garamond" w:hAnsi="Garamond" w:eastAsia="Garamond" w:cs="Garamond"/>
          <w:i w:val="1"/>
          <w:iCs w:val="1"/>
          <w:color w:val="000000" w:themeColor="text1" w:themeTint="FF" w:themeShade="FF"/>
          <w:sz w:val="24"/>
          <w:szCs w:val="24"/>
        </w:rPr>
        <w:t>Of</w:t>
      </w:r>
      <w:r w:rsidRPr="215BB0CA" w:rsidR="6AE11CF6">
        <w:rPr>
          <w:rFonts w:ascii="Garamond" w:hAnsi="Garamond" w:eastAsia="Garamond" w:cs="Garamond"/>
          <w:i w:val="1"/>
          <w:iCs w:val="1"/>
          <w:color w:val="000000" w:themeColor="text1" w:themeTint="FF" w:themeShade="FF"/>
          <w:sz w:val="24"/>
          <w:szCs w:val="24"/>
        </w:rPr>
        <w:t xml:space="preserve"> Electronic Texts</w:t>
      </w:r>
    </w:p>
    <w:p w:rsidR="6AE11CF6" w:rsidP="215BB0CA" w:rsidRDefault="6AE11CF6" w14:paraId="1235C057" w14:textId="5CB1EEF7">
      <w:pPr>
        <w:pStyle w:val="FootnoteText"/>
        <w:bidi w:val="0"/>
        <w:ind w:firstLine="0"/>
        <w:rPr>
          <w:rFonts w:ascii="Garamond" w:hAnsi="Garamond" w:eastAsia="Garamond" w:cs="Garamond"/>
          <w:color w:val="000000" w:themeColor="text1" w:themeTint="FF" w:themeShade="FF"/>
          <w:sz w:val="24"/>
          <w:szCs w:val="24"/>
        </w:rPr>
      </w:pPr>
      <w:r w:rsidRPr="215BB0CA" w:rsidR="6AE11CF6">
        <w:rPr>
          <w:rFonts w:ascii="Garamond" w:hAnsi="Garamond" w:eastAsia="Garamond" w:cs="Garamond"/>
          <w:color w:val="000000" w:themeColor="text1" w:themeTint="FF" w:themeShade="FF"/>
          <w:sz w:val="24"/>
          <w:szCs w:val="24"/>
        </w:rPr>
        <w:t xml:space="preserve">&lt; </w:t>
      </w:r>
      <w:hyperlink r:id="Rd532282d565844b3">
        <w:r w:rsidRPr="215BB0CA" w:rsidR="6AE11CF6">
          <w:rPr>
            <w:rStyle w:val="Hyperlink"/>
            <w:rFonts w:ascii="Garamond" w:hAnsi="Garamond" w:eastAsia="Garamond" w:cs="Garamond"/>
            <w:color w:val="000000" w:themeColor="text1" w:themeTint="FF" w:themeShade="FF"/>
            <w:sz w:val="24"/>
            <w:szCs w:val="24"/>
          </w:rPr>
          <w:t>https://celt.ucc.ie/published/T100001A.html</w:t>
        </w:r>
      </w:hyperlink>
      <w:r w:rsidRPr="215BB0CA" w:rsidR="6AE11CF6">
        <w:rPr>
          <w:rFonts w:ascii="Garamond" w:hAnsi="Garamond" w:eastAsia="Garamond" w:cs="Garamond"/>
          <w:color w:val="000000" w:themeColor="text1" w:themeTint="FF" w:themeShade="FF"/>
          <w:sz w:val="24"/>
          <w:szCs w:val="24"/>
        </w:rPr>
        <w:t xml:space="preserve"> &gt; [Accessed 17 April 2023].</w:t>
      </w:r>
    </w:p>
    <w:p w:rsidR="215BB0CA" w:rsidP="215BB0CA" w:rsidRDefault="215BB0CA" w14:paraId="0CB85F82" w14:textId="4244CB77">
      <w:pPr>
        <w:pStyle w:val="Normal"/>
        <w:rPr>
          <w:rFonts w:ascii="Garamond" w:hAnsi="Garamond" w:eastAsia="Garamond" w:cs="Garamond"/>
          <w:color w:val="000000" w:themeColor="text1" w:themeTint="FF" w:themeShade="FF"/>
          <w:sz w:val="24"/>
          <w:szCs w:val="24"/>
        </w:rPr>
      </w:pPr>
    </w:p>
    <w:p w:rsidR="67A5D851" w:rsidP="215BB0CA" w:rsidRDefault="67A5D851" w14:paraId="3376AC66" w14:textId="42EC2077">
      <w:pPr>
        <w:pStyle w:val="Normal"/>
        <w:rPr>
          <w:rFonts w:ascii="Garamond" w:hAnsi="Garamond" w:eastAsia="Garamond" w:cs="Garamond"/>
          <w:noProof w:val="0"/>
          <w:color w:val="000000" w:themeColor="text1" w:themeTint="FF" w:themeShade="FF"/>
          <w:sz w:val="24"/>
          <w:szCs w:val="24"/>
          <w:lang w:val="en-GB"/>
        </w:rPr>
      </w:pPr>
      <w:r w:rsidRPr="215BB0CA" w:rsidR="67A5D851">
        <w:rPr>
          <w:rFonts w:ascii="Garamond" w:hAnsi="Garamond" w:eastAsia="Garamond" w:cs="Garamond"/>
          <w:noProof w:val="0"/>
          <w:color w:val="000000" w:themeColor="text1" w:themeTint="FF" w:themeShade="FF"/>
          <w:sz w:val="24"/>
          <w:szCs w:val="24"/>
          <w:lang w:val="en-GB"/>
        </w:rPr>
        <w:t xml:space="preserve">Auslander, Diane Peters, ‘Gendering The ‘Vita Prima’: An Examination </w:t>
      </w:r>
      <w:bookmarkStart w:name="_Int_Uuo1HCSk" w:id="911755723"/>
      <w:r w:rsidRPr="215BB0CA" w:rsidR="67A5D851">
        <w:rPr>
          <w:rFonts w:ascii="Garamond" w:hAnsi="Garamond" w:eastAsia="Garamond" w:cs="Garamond"/>
          <w:noProof w:val="0"/>
          <w:color w:val="000000" w:themeColor="text1" w:themeTint="FF" w:themeShade="FF"/>
          <w:sz w:val="24"/>
          <w:szCs w:val="24"/>
          <w:lang w:val="en-GB"/>
        </w:rPr>
        <w:t>Of</w:t>
      </w:r>
      <w:bookmarkEnd w:id="911755723"/>
      <w:r w:rsidRPr="215BB0CA" w:rsidR="67A5D851">
        <w:rPr>
          <w:rFonts w:ascii="Garamond" w:hAnsi="Garamond" w:eastAsia="Garamond" w:cs="Garamond"/>
          <w:noProof w:val="0"/>
          <w:color w:val="000000" w:themeColor="text1" w:themeTint="FF" w:themeShade="FF"/>
          <w:sz w:val="24"/>
          <w:szCs w:val="24"/>
          <w:lang w:val="en-GB"/>
        </w:rPr>
        <w:t xml:space="preserve"> St. Brigid’s Role As ‘Mary </w:t>
      </w:r>
      <w:r w:rsidRPr="215BB0CA" w:rsidR="67A5D851">
        <w:rPr>
          <w:rFonts w:ascii="Garamond" w:hAnsi="Garamond" w:eastAsia="Garamond" w:cs="Garamond"/>
          <w:noProof w:val="0"/>
          <w:color w:val="000000" w:themeColor="text1" w:themeTint="FF" w:themeShade="FF"/>
          <w:sz w:val="24"/>
          <w:szCs w:val="24"/>
          <w:lang w:val="en-GB"/>
        </w:rPr>
        <w:t>Of</w:t>
      </w:r>
      <w:r w:rsidRPr="215BB0CA" w:rsidR="67A5D851">
        <w:rPr>
          <w:rFonts w:ascii="Garamond" w:hAnsi="Garamond" w:eastAsia="Garamond" w:cs="Garamond"/>
          <w:noProof w:val="0"/>
          <w:color w:val="000000" w:themeColor="text1" w:themeTint="FF" w:themeShade="FF"/>
          <w:sz w:val="24"/>
          <w:szCs w:val="24"/>
          <w:lang w:val="en-GB"/>
        </w:rPr>
        <w:t xml:space="preserve"> </w:t>
      </w:r>
      <w:bookmarkStart w:name="_Int_9jTjq6m8" w:id="1635919841"/>
      <w:r w:rsidRPr="215BB0CA" w:rsidR="67A5D851">
        <w:rPr>
          <w:rFonts w:ascii="Garamond" w:hAnsi="Garamond" w:eastAsia="Garamond" w:cs="Garamond"/>
          <w:noProof w:val="0"/>
          <w:color w:val="000000" w:themeColor="text1" w:themeTint="FF" w:themeShade="FF"/>
          <w:sz w:val="24"/>
          <w:szCs w:val="24"/>
          <w:lang w:val="en-GB"/>
        </w:rPr>
        <w:t>The</w:t>
      </w:r>
      <w:bookmarkEnd w:id="1635919841"/>
      <w:r w:rsidRPr="215BB0CA" w:rsidR="67A5D851">
        <w:rPr>
          <w:rFonts w:ascii="Garamond" w:hAnsi="Garamond" w:eastAsia="Garamond" w:cs="Garamond"/>
          <w:noProof w:val="0"/>
          <w:color w:val="000000" w:themeColor="text1" w:themeTint="FF" w:themeShade="FF"/>
          <w:sz w:val="24"/>
          <w:szCs w:val="24"/>
          <w:lang w:val="en-GB"/>
        </w:rPr>
        <w:t xml:space="preserve"> Gael</w:t>
      </w:r>
      <w:r w:rsidRPr="215BB0CA" w:rsidR="67A5D851">
        <w:rPr>
          <w:rFonts w:ascii="Garamond" w:hAnsi="Garamond" w:eastAsia="Garamond" w:cs="Garamond"/>
          <w:noProof w:val="0"/>
          <w:color w:val="000000" w:themeColor="text1" w:themeTint="FF" w:themeShade="FF"/>
          <w:sz w:val="24"/>
          <w:szCs w:val="24"/>
          <w:lang w:val="en-GB"/>
        </w:rPr>
        <w:t>’,</w:t>
      </w:r>
      <w:r w:rsidRPr="215BB0CA" w:rsidR="67A5D851">
        <w:rPr>
          <w:rFonts w:ascii="Garamond" w:hAnsi="Garamond" w:eastAsia="Garamond" w:cs="Garamond"/>
          <w:noProof w:val="0"/>
          <w:color w:val="000000" w:themeColor="text1" w:themeTint="FF" w:themeShade="FF"/>
          <w:sz w:val="24"/>
          <w:szCs w:val="24"/>
          <w:lang w:val="en-GB"/>
        </w:rPr>
        <w:t xml:space="preserve"> </w:t>
      </w:r>
      <w:r w:rsidRPr="215BB0CA" w:rsidR="67A5D851">
        <w:rPr>
          <w:rFonts w:ascii="Garamond" w:hAnsi="Garamond" w:eastAsia="Garamond" w:cs="Garamond"/>
          <w:i w:val="1"/>
          <w:iCs w:val="1"/>
          <w:noProof w:val="0"/>
          <w:color w:val="000000" w:themeColor="text1" w:themeTint="FF" w:themeShade="FF"/>
          <w:sz w:val="24"/>
          <w:szCs w:val="24"/>
          <w:lang w:val="en-GB"/>
        </w:rPr>
        <w:t xml:space="preserve">Proceedings </w:t>
      </w:r>
      <w:r w:rsidRPr="215BB0CA" w:rsidR="67A5D851">
        <w:rPr>
          <w:rFonts w:ascii="Garamond" w:hAnsi="Garamond" w:eastAsia="Garamond" w:cs="Garamond"/>
          <w:i w:val="1"/>
          <w:iCs w:val="1"/>
          <w:noProof w:val="0"/>
          <w:color w:val="000000" w:themeColor="text1" w:themeTint="FF" w:themeShade="FF"/>
          <w:sz w:val="24"/>
          <w:szCs w:val="24"/>
          <w:lang w:val="en-GB"/>
        </w:rPr>
        <w:t>Of</w:t>
      </w:r>
      <w:r w:rsidRPr="215BB0CA" w:rsidR="67A5D851">
        <w:rPr>
          <w:rFonts w:ascii="Garamond" w:hAnsi="Garamond" w:eastAsia="Garamond" w:cs="Garamond"/>
          <w:i w:val="1"/>
          <w:iCs w:val="1"/>
          <w:noProof w:val="0"/>
          <w:color w:val="000000" w:themeColor="text1" w:themeTint="FF" w:themeShade="FF"/>
          <w:sz w:val="24"/>
          <w:szCs w:val="24"/>
          <w:lang w:val="en-GB"/>
        </w:rPr>
        <w:t xml:space="preserve"> </w:t>
      </w:r>
      <w:bookmarkStart w:name="_Int_jpXTGkHm" w:id="1556582736"/>
      <w:r w:rsidRPr="215BB0CA" w:rsidR="67A5D851">
        <w:rPr>
          <w:rFonts w:ascii="Garamond" w:hAnsi="Garamond" w:eastAsia="Garamond" w:cs="Garamond"/>
          <w:i w:val="1"/>
          <w:iCs w:val="1"/>
          <w:noProof w:val="0"/>
          <w:color w:val="000000" w:themeColor="text1" w:themeTint="FF" w:themeShade="FF"/>
          <w:sz w:val="24"/>
          <w:szCs w:val="24"/>
          <w:lang w:val="en-GB"/>
        </w:rPr>
        <w:t>The</w:t>
      </w:r>
      <w:bookmarkEnd w:id="1556582736"/>
      <w:r w:rsidRPr="215BB0CA" w:rsidR="67A5D851">
        <w:rPr>
          <w:rFonts w:ascii="Garamond" w:hAnsi="Garamond" w:eastAsia="Garamond" w:cs="Garamond"/>
          <w:i w:val="1"/>
          <w:iCs w:val="1"/>
          <w:noProof w:val="0"/>
          <w:color w:val="000000" w:themeColor="text1" w:themeTint="FF" w:themeShade="FF"/>
          <w:sz w:val="24"/>
          <w:szCs w:val="24"/>
          <w:lang w:val="en-GB"/>
        </w:rPr>
        <w:t xml:space="preserve"> Harvard Celtic Colloquium</w:t>
      </w:r>
      <w:r w:rsidRPr="215BB0CA" w:rsidR="67A5D851">
        <w:rPr>
          <w:rFonts w:ascii="Garamond" w:hAnsi="Garamond" w:eastAsia="Garamond" w:cs="Garamond"/>
          <w:noProof w:val="0"/>
          <w:color w:val="000000" w:themeColor="text1" w:themeTint="FF" w:themeShade="FF"/>
          <w:sz w:val="24"/>
          <w:szCs w:val="24"/>
          <w:lang w:val="en-GB"/>
        </w:rPr>
        <w:t>,</w:t>
      </w:r>
      <w:r w:rsidRPr="215BB0CA" w:rsidR="67A5D851">
        <w:rPr>
          <w:rFonts w:ascii="Garamond" w:hAnsi="Garamond" w:eastAsia="Garamond" w:cs="Garamond"/>
          <w:noProof w:val="0"/>
          <w:color w:val="000000" w:themeColor="text1" w:themeTint="FF" w:themeShade="FF"/>
          <w:sz w:val="24"/>
          <w:szCs w:val="24"/>
          <w:lang w:val="en-GB"/>
        </w:rPr>
        <w:t xml:space="preserve"> 20/21, </w:t>
      </w:r>
      <w:r w:rsidRPr="215BB0CA" w:rsidR="46F84AEA">
        <w:rPr>
          <w:rFonts w:ascii="Garamond" w:hAnsi="Garamond" w:eastAsia="Garamond" w:cs="Garamond"/>
          <w:noProof w:val="0"/>
          <w:color w:val="000000" w:themeColor="text1" w:themeTint="FF" w:themeShade="FF"/>
          <w:sz w:val="24"/>
          <w:szCs w:val="24"/>
          <w:lang w:val="en-GB"/>
        </w:rPr>
        <w:t>(</w:t>
      </w:r>
      <w:r w:rsidRPr="215BB0CA" w:rsidR="67A5D851">
        <w:rPr>
          <w:rFonts w:ascii="Garamond" w:hAnsi="Garamond" w:eastAsia="Garamond" w:cs="Garamond"/>
          <w:noProof w:val="0"/>
          <w:color w:val="000000" w:themeColor="text1" w:themeTint="FF" w:themeShade="FF"/>
          <w:sz w:val="24"/>
          <w:szCs w:val="24"/>
          <w:lang w:val="en-GB"/>
        </w:rPr>
        <w:t>2000</w:t>
      </w:r>
      <w:r w:rsidRPr="215BB0CA" w:rsidR="0AD1D60B">
        <w:rPr>
          <w:rFonts w:ascii="Garamond" w:hAnsi="Garamond" w:eastAsia="Garamond" w:cs="Garamond"/>
          <w:noProof w:val="0"/>
          <w:color w:val="000000" w:themeColor="text1" w:themeTint="FF" w:themeShade="FF"/>
          <w:sz w:val="24"/>
          <w:szCs w:val="24"/>
          <w:lang w:val="en-GB"/>
        </w:rPr>
        <w:t>)</w:t>
      </w:r>
      <w:r w:rsidRPr="215BB0CA" w:rsidR="67A5D851">
        <w:rPr>
          <w:rFonts w:ascii="Garamond" w:hAnsi="Garamond" w:eastAsia="Garamond" w:cs="Garamond"/>
          <w:noProof w:val="0"/>
          <w:color w:val="000000" w:themeColor="text1" w:themeTint="FF" w:themeShade="FF"/>
          <w:sz w:val="24"/>
          <w:szCs w:val="24"/>
          <w:lang w:val="en-GB"/>
        </w:rPr>
        <w:t>, pp. 187–202</w:t>
      </w:r>
      <w:r w:rsidRPr="215BB0CA" w:rsidR="67A5D851">
        <w:rPr>
          <w:rFonts w:ascii="Garamond" w:hAnsi="Garamond" w:eastAsia="Garamond" w:cs="Garamond"/>
          <w:noProof w:val="0"/>
          <w:color w:val="000000" w:themeColor="text1" w:themeTint="FF" w:themeShade="FF"/>
          <w:sz w:val="24"/>
          <w:szCs w:val="24"/>
          <w:lang w:val="en-GB"/>
        </w:rPr>
        <w:t xml:space="preserve">.  </w:t>
      </w:r>
      <w:r w:rsidRPr="215BB0CA" w:rsidR="72ED9F11">
        <w:rPr>
          <w:rFonts w:ascii="Garamond" w:hAnsi="Garamond" w:eastAsia="Garamond" w:cs="Garamond"/>
          <w:noProof w:val="0"/>
          <w:color w:val="000000" w:themeColor="text1" w:themeTint="FF" w:themeShade="FF"/>
          <w:sz w:val="24"/>
          <w:szCs w:val="24"/>
          <w:lang w:val="en-GB"/>
        </w:rPr>
        <w:t xml:space="preserve">          &lt; </w:t>
      </w:r>
      <w:hyperlink r:id="R0a9d9134a1454211">
        <w:r w:rsidRPr="215BB0CA" w:rsidR="67A5D851">
          <w:rPr>
            <w:rStyle w:val="Hyperlink"/>
            <w:rFonts w:ascii="Garamond" w:hAnsi="Garamond" w:eastAsia="Garamond" w:cs="Garamond"/>
            <w:noProof w:val="0"/>
            <w:sz w:val="24"/>
            <w:szCs w:val="24"/>
            <w:lang w:val="en-GB"/>
          </w:rPr>
          <w:t>http://www.jstor.org/stable/41219596</w:t>
        </w:r>
      </w:hyperlink>
      <w:r w:rsidRPr="215BB0CA" w:rsidR="67A5D851">
        <w:rPr>
          <w:rFonts w:ascii="Garamond" w:hAnsi="Garamond" w:eastAsia="Garamond" w:cs="Garamond"/>
          <w:noProof w:val="0"/>
          <w:color w:val="000000" w:themeColor="text1" w:themeTint="FF" w:themeShade="FF"/>
          <w:sz w:val="24"/>
          <w:szCs w:val="24"/>
          <w:lang w:val="en-GB"/>
        </w:rPr>
        <w:t xml:space="preserve">. </w:t>
      </w:r>
      <w:r w:rsidRPr="215BB0CA" w:rsidR="0F462347">
        <w:rPr>
          <w:rFonts w:ascii="Garamond" w:hAnsi="Garamond" w:eastAsia="Garamond" w:cs="Garamond"/>
          <w:noProof w:val="0"/>
          <w:color w:val="000000" w:themeColor="text1" w:themeTint="FF" w:themeShade="FF"/>
          <w:sz w:val="24"/>
          <w:szCs w:val="24"/>
          <w:lang w:val="en-GB"/>
        </w:rPr>
        <w:t xml:space="preserve">&gt; [ </w:t>
      </w:r>
      <w:r w:rsidRPr="215BB0CA" w:rsidR="67A5D851">
        <w:rPr>
          <w:rFonts w:ascii="Garamond" w:hAnsi="Garamond" w:eastAsia="Garamond" w:cs="Garamond"/>
          <w:noProof w:val="0"/>
          <w:color w:val="000000" w:themeColor="text1" w:themeTint="FF" w:themeShade="FF"/>
          <w:sz w:val="24"/>
          <w:szCs w:val="24"/>
          <w:lang w:val="en-GB"/>
        </w:rPr>
        <w:t>Accessed 1</w:t>
      </w:r>
      <w:r w:rsidRPr="215BB0CA" w:rsidR="6EC0D2DD">
        <w:rPr>
          <w:rFonts w:ascii="Garamond" w:hAnsi="Garamond" w:eastAsia="Garamond" w:cs="Garamond"/>
          <w:noProof w:val="0"/>
          <w:color w:val="000000" w:themeColor="text1" w:themeTint="FF" w:themeShade="FF"/>
          <w:sz w:val="24"/>
          <w:szCs w:val="24"/>
          <w:lang w:val="en-GB"/>
        </w:rPr>
        <w:t>8</w:t>
      </w:r>
      <w:r w:rsidRPr="215BB0CA" w:rsidR="67A5D851">
        <w:rPr>
          <w:rFonts w:ascii="Garamond" w:hAnsi="Garamond" w:eastAsia="Garamond" w:cs="Garamond"/>
          <w:noProof w:val="0"/>
          <w:color w:val="000000" w:themeColor="text1" w:themeTint="FF" w:themeShade="FF"/>
          <w:sz w:val="24"/>
          <w:szCs w:val="24"/>
          <w:lang w:val="en-GB"/>
        </w:rPr>
        <w:t xml:space="preserve"> Apr</w:t>
      </w:r>
      <w:r w:rsidRPr="215BB0CA" w:rsidR="15F77BC2">
        <w:rPr>
          <w:rFonts w:ascii="Garamond" w:hAnsi="Garamond" w:eastAsia="Garamond" w:cs="Garamond"/>
          <w:noProof w:val="0"/>
          <w:color w:val="000000" w:themeColor="text1" w:themeTint="FF" w:themeShade="FF"/>
          <w:sz w:val="24"/>
          <w:szCs w:val="24"/>
          <w:lang w:val="en-GB"/>
        </w:rPr>
        <w:t>il</w:t>
      </w:r>
      <w:r w:rsidRPr="215BB0CA" w:rsidR="67A5D851">
        <w:rPr>
          <w:rFonts w:ascii="Garamond" w:hAnsi="Garamond" w:eastAsia="Garamond" w:cs="Garamond"/>
          <w:noProof w:val="0"/>
          <w:color w:val="000000" w:themeColor="text1" w:themeTint="FF" w:themeShade="FF"/>
          <w:sz w:val="24"/>
          <w:szCs w:val="24"/>
          <w:lang w:val="en-GB"/>
        </w:rPr>
        <w:t xml:space="preserve"> 2023</w:t>
      </w:r>
      <w:r w:rsidRPr="215BB0CA" w:rsidR="1A54B9C3">
        <w:rPr>
          <w:rFonts w:ascii="Garamond" w:hAnsi="Garamond" w:eastAsia="Garamond" w:cs="Garamond"/>
          <w:noProof w:val="0"/>
          <w:color w:val="000000" w:themeColor="text1" w:themeTint="FF" w:themeShade="FF"/>
          <w:sz w:val="24"/>
          <w:szCs w:val="24"/>
          <w:lang w:val="en-GB"/>
        </w:rPr>
        <w:t>].</w:t>
      </w:r>
    </w:p>
    <w:p w:rsidR="215BB0CA" w:rsidP="215BB0CA" w:rsidRDefault="215BB0CA" w14:paraId="27A39003" w14:textId="3B387787">
      <w:pPr>
        <w:pStyle w:val="FootnoteText"/>
        <w:bidi w:val="0"/>
        <w:ind w:firstLine="0"/>
        <w:rPr>
          <w:rFonts w:ascii="Garamond" w:hAnsi="Garamond" w:eastAsia="Garamond" w:cs="Garamond"/>
          <w:i w:val="0"/>
          <w:iCs w:val="0"/>
          <w:sz w:val="24"/>
          <w:szCs w:val="24"/>
        </w:rPr>
      </w:pPr>
    </w:p>
    <w:p w:rsidR="215BB0CA" w:rsidP="215BB0CA" w:rsidRDefault="215BB0CA" w14:paraId="362AD877" w14:textId="3AC4E94E">
      <w:pPr>
        <w:pStyle w:val="FootnoteText"/>
        <w:bidi w:val="0"/>
        <w:ind w:firstLine="0"/>
        <w:rPr>
          <w:rFonts w:ascii="Garamond" w:hAnsi="Garamond" w:eastAsia="Garamond" w:cs="Garamond"/>
          <w:i w:val="0"/>
          <w:iCs w:val="0"/>
          <w:sz w:val="24"/>
          <w:szCs w:val="24"/>
        </w:rPr>
      </w:pPr>
    </w:p>
    <w:p w:rsidR="7973607B" w:rsidP="215BB0CA" w:rsidRDefault="7973607B" w14:paraId="1979C4D3" w14:textId="4733F177">
      <w:pPr>
        <w:pStyle w:val="FootnoteText"/>
        <w:bidi w:val="0"/>
        <w:ind w:firstLine="0"/>
        <w:rPr>
          <w:rFonts w:ascii="Garamond" w:hAnsi="Garamond" w:eastAsia="Garamond" w:cs="Garamond"/>
          <w:sz w:val="24"/>
          <w:szCs w:val="24"/>
        </w:rPr>
      </w:pPr>
      <w:r w:rsidRPr="215BB0CA" w:rsidR="7973607B">
        <w:rPr>
          <w:rFonts w:ascii="Garamond" w:hAnsi="Garamond" w:eastAsia="Garamond" w:cs="Garamond"/>
          <w:i w:val="0"/>
          <w:iCs w:val="0"/>
          <w:sz w:val="24"/>
          <w:szCs w:val="24"/>
        </w:rPr>
        <w:t xml:space="preserve">Bethu Brigte, </w:t>
      </w:r>
      <w:r w:rsidRPr="215BB0CA" w:rsidR="7973607B">
        <w:rPr>
          <w:rFonts w:ascii="Garamond" w:hAnsi="Garamond" w:eastAsia="Garamond" w:cs="Garamond"/>
          <w:i w:val="1"/>
          <w:iCs w:val="1"/>
          <w:sz w:val="24"/>
          <w:szCs w:val="24"/>
        </w:rPr>
        <w:t xml:space="preserve">CELT The Corpus </w:t>
      </w:r>
      <w:r w:rsidRPr="215BB0CA" w:rsidR="7973607B">
        <w:rPr>
          <w:rFonts w:ascii="Garamond" w:hAnsi="Garamond" w:eastAsia="Garamond" w:cs="Garamond"/>
          <w:i w:val="1"/>
          <w:iCs w:val="1"/>
          <w:sz w:val="24"/>
          <w:szCs w:val="24"/>
        </w:rPr>
        <w:t>Of</w:t>
      </w:r>
      <w:r w:rsidRPr="215BB0CA" w:rsidR="7973607B">
        <w:rPr>
          <w:rFonts w:ascii="Garamond" w:hAnsi="Garamond" w:eastAsia="Garamond" w:cs="Garamond"/>
          <w:i w:val="1"/>
          <w:iCs w:val="1"/>
          <w:sz w:val="24"/>
          <w:szCs w:val="24"/>
        </w:rPr>
        <w:t xml:space="preserve"> Electronic Texts </w:t>
      </w:r>
      <w:r w:rsidRPr="215BB0CA" w:rsidR="7973607B">
        <w:rPr>
          <w:rFonts w:ascii="Garamond" w:hAnsi="Garamond" w:eastAsia="Garamond" w:cs="Garamond"/>
          <w:sz w:val="24"/>
          <w:szCs w:val="24"/>
        </w:rPr>
        <w:t xml:space="preserve">&lt; </w:t>
      </w:r>
      <w:hyperlink r:id="R619c4d1edab444cd">
        <w:r w:rsidRPr="215BB0CA" w:rsidR="7973607B">
          <w:rPr>
            <w:rStyle w:val="Hyperlink"/>
            <w:rFonts w:ascii="Garamond" w:hAnsi="Garamond" w:eastAsia="Garamond" w:cs="Garamond"/>
            <w:sz w:val="24"/>
            <w:szCs w:val="24"/>
          </w:rPr>
          <w:t>https://celt.ucc.ie/published/T201002/</w:t>
        </w:r>
      </w:hyperlink>
      <w:r w:rsidRPr="215BB0CA" w:rsidR="7973607B">
        <w:rPr>
          <w:rFonts w:ascii="Garamond" w:hAnsi="Garamond" w:eastAsia="Garamond" w:cs="Garamond"/>
          <w:sz w:val="24"/>
          <w:szCs w:val="24"/>
        </w:rPr>
        <w:t xml:space="preserve"> &gt; [Accessed 2 March 2023].</w:t>
      </w:r>
    </w:p>
    <w:p w:rsidR="215BB0CA" w:rsidP="215BB0CA" w:rsidRDefault="215BB0CA" w14:paraId="1A4F8A80" w14:textId="3E77C37E">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2304144E" w14:textId="6D113896">
      <w:pPr>
        <w:pStyle w:val="FootnoteText"/>
        <w:bidi w:val="0"/>
        <w:ind w:firstLine="0"/>
        <w:rPr>
          <w:rFonts w:ascii="Garamond" w:hAnsi="Garamond" w:eastAsia="Garamond" w:cs="Garamond"/>
          <w:i w:val="0"/>
          <w:iCs w:val="0"/>
          <w:sz w:val="24"/>
          <w:szCs w:val="24"/>
        </w:rPr>
      </w:pPr>
    </w:p>
    <w:p w:rsidR="6F7C74D9" w:rsidP="215BB0CA" w:rsidRDefault="6F7C74D9" w14:paraId="521D1023" w14:textId="6BF699F9">
      <w:pPr>
        <w:pStyle w:val="Normal"/>
        <w:bidi w:val="0"/>
        <w:ind w:firstLine="0"/>
        <w:rPr>
          <w:rFonts w:ascii="Garamond" w:hAnsi="Garamond" w:eastAsia="Garamond" w:cs="Garamond"/>
          <w:i w:val="0"/>
          <w:iCs w:val="0"/>
          <w:sz w:val="24"/>
          <w:szCs w:val="24"/>
        </w:rPr>
      </w:pPr>
      <w:r w:rsidRPr="215BB0CA" w:rsidR="6F7C74D9">
        <w:rPr>
          <w:rFonts w:ascii="Garamond" w:hAnsi="Garamond" w:eastAsia="Garamond" w:cs="Garamond"/>
          <w:sz w:val="24"/>
          <w:szCs w:val="24"/>
        </w:rPr>
        <w:t xml:space="preserve">Bernard, John Henry, </w:t>
      </w:r>
      <w:r w:rsidRPr="215BB0CA" w:rsidR="6F7C74D9">
        <w:rPr>
          <w:rFonts w:ascii="Garamond" w:hAnsi="Garamond" w:eastAsia="Garamond" w:cs="Garamond"/>
          <w:i w:val="1"/>
          <w:iCs w:val="1"/>
          <w:sz w:val="24"/>
          <w:szCs w:val="24"/>
        </w:rPr>
        <w:t>The Irish Libe</w:t>
      </w:r>
      <w:r w:rsidRPr="215BB0CA" w:rsidR="6F7C74D9">
        <w:rPr>
          <w:rFonts w:ascii="Garamond" w:hAnsi="Garamond" w:eastAsia="Garamond" w:cs="Garamond"/>
          <w:i w:val="1"/>
          <w:iCs w:val="1"/>
          <w:sz w:val="24"/>
          <w:szCs w:val="24"/>
        </w:rPr>
        <w:t>r</w:t>
      </w:r>
      <w:r w:rsidRPr="215BB0CA" w:rsidR="6F7C74D9">
        <w:rPr>
          <w:rFonts w:ascii="Garamond" w:hAnsi="Garamond" w:eastAsia="Garamond" w:cs="Garamond"/>
          <w:i w:val="1"/>
          <w:iCs w:val="1"/>
          <w:sz w:val="24"/>
          <w:szCs w:val="24"/>
        </w:rPr>
        <w:t xml:space="preserve"> </w:t>
      </w:r>
      <w:r w:rsidRPr="215BB0CA" w:rsidR="6F7C74D9">
        <w:rPr>
          <w:rFonts w:ascii="Garamond" w:hAnsi="Garamond" w:eastAsia="Garamond" w:cs="Garamond"/>
          <w:i w:val="1"/>
          <w:iCs w:val="1"/>
          <w:sz w:val="24"/>
          <w:szCs w:val="24"/>
        </w:rPr>
        <w:t>Hymnor</w:t>
      </w:r>
      <w:r w:rsidRPr="215BB0CA" w:rsidR="6F7C74D9">
        <w:rPr>
          <w:rFonts w:ascii="Garamond" w:hAnsi="Garamond" w:eastAsia="Garamond" w:cs="Garamond"/>
          <w:i w:val="1"/>
          <w:iCs w:val="1"/>
          <w:sz w:val="24"/>
          <w:szCs w:val="24"/>
        </w:rPr>
        <w:t>u</w:t>
      </w:r>
      <w:r w:rsidRPr="215BB0CA" w:rsidR="6F7C74D9">
        <w:rPr>
          <w:rFonts w:ascii="Garamond" w:hAnsi="Garamond" w:eastAsia="Garamond" w:cs="Garamond"/>
          <w:i w:val="1"/>
          <w:iCs w:val="1"/>
          <w:sz w:val="24"/>
          <w:szCs w:val="24"/>
        </w:rPr>
        <w:t>m</w:t>
      </w:r>
      <w:r w:rsidRPr="215BB0CA" w:rsidR="6F7C74D9">
        <w:rPr>
          <w:rFonts w:ascii="Garamond" w:hAnsi="Garamond" w:eastAsia="Garamond" w:cs="Garamond"/>
          <w:i w:val="1"/>
          <w:iCs w:val="1"/>
          <w:sz w:val="24"/>
          <w:szCs w:val="24"/>
        </w:rPr>
        <w:t xml:space="preserve">" Volume 1: Text And introduction, </w:t>
      </w:r>
      <w:r w:rsidRPr="215BB0CA" w:rsidR="6F7C74D9">
        <w:rPr>
          <w:rFonts w:ascii="Garamond" w:hAnsi="Garamond" w:eastAsia="Garamond" w:cs="Garamond"/>
          <w:i w:val="0"/>
          <w:iCs w:val="0"/>
          <w:sz w:val="24"/>
          <w:szCs w:val="24"/>
        </w:rPr>
        <w:t>(</w:t>
      </w:r>
      <w:r w:rsidRPr="215BB0CA" w:rsidR="6F7C74D9">
        <w:rPr>
          <w:rFonts w:ascii="Garamond" w:hAnsi="Garamond" w:eastAsia="Garamond" w:cs="Garamond"/>
          <w:noProof w:val="0"/>
          <w:color w:val="2C2C2C"/>
          <w:sz w:val="24"/>
          <w:szCs w:val="24"/>
          <w:lang w:val="en-GB"/>
        </w:rPr>
        <w:t xml:space="preserve">London: Henry Bradshaw Society, 1898), &lt; </w:t>
      </w:r>
      <w:hyperlink r:id="Rb3e5dee25a8d4edd">
        <w:r w:rsidRPr="215BB0CA" w:rsidR="6F7C74D9">
          <w:rPr>
            <w:rStyle w:val="Hyperlink"/>
            <w:rFonts w:ascii="Garamond" w:hAnsi="Garamond" w:eastAsia="Garamond" w:cs="Garamond"/>
            <w:noProof w:val="0"/>
            <w:sz w:val="24"/>
            <w:szCs w:val="24"/>
            <w:lang w:val="en-GB"/>
          </w:rPr>
          <w:t>https://archive.org/details/IrishLiberHymnorumV1/page/n151/mode/2up?q=brocan</w:t>
        </w:r>
      </w:hyperlink>
      <w:r w:rsidRPr="215BB0CA" w:rsidR="6F7C74D9">
        <w:rPr>
          <w:rFonts w:ascii="Garamond" w:hAnsi="Garamond" w:eastAsia="Garamond" w:cs="Garamond"/>
          <w:noProof w:val="0"/>
          <w:color w:val="2C2C2C"/>
          <w:sz w:val="24"/>
          <w:szCs w:val="24"/>
          <w:lang w:val="en-GB"/>
        </w:rPr>
        <w:t xml:space="preserve"> &gt; [Accessed 14 April 2023].</w:t>
      </w:r>
    </w:p>
    <w:p w:rsidR="215BB0CA" w:rsidP="215BB0CA" w:rsidRDefault="215BB0CA" w14:paraId="101C7F6D" w14:textId="34DAACFD">
      <w:pPr>
        <w:pStyle w:val="FootnoteText"/>
        <w:bidi w:val="0"/>
        <w:ind w:firstLine="0"/>
        <w:rPr>
          <w:i w:val="0"/>
          <w:iCs w:val="0"/>
        </w:rPr>
      </w:pPr>
    </w:p>
    <w:p w:rsidR="215BB0CA" w:rsidP="215BB0CA" w:rsidRDefault="215BB0CA" w14:paraId="659798EB" w14:textId="19A88ADE">
      <w:pPr>
        <w:pStyle w:val="FootnoteText"/>
        <w:bidi w:val="0"/>
        <w:ind w:firstLine="0"/>
      </w:pPr>
    </w:p>
    <w:p w:rsidR="6F7C74D9" w:rsidP="215BB0CA" w:rsidRDefault="6F7C74D9" w14:paraId="25BDC972" w14:textId="63A30987">
      <w:pPr>
        <w:pStyle w:val="FootnoteText"/>
        <w:bidi w:val="0"/>
        <w:ind w:firstLine="0"/>
        <w:rPr>
          <w:rFonts w:ascii="Garamond" w:hAnsi="Garamond" w:eastAsia="Garamond" w:cs="Garamond"/>
          <w:color w:val="auto"/>
          <w:sz w:val="24"/>
          <w:szCs w:val="24"/>
        </w:rPr>
      </w:pPr>
      <w:r w:rsidRPr="215BB0CA" w:rsidR="6F7C74D9">
        <w:rPr>
          <w:rFonts w:ascii="Garamond" w:hAnsi="Garamond" w:eastAsia="Garamond" w:cs="Garamond"/>
          <w:sz w:val="20"/>
          <w:szCs w:val="20"/>
        </w:rPr>
        <w:t xml:space="preserve"> </w:t>
      </w:r>
      <w:r w:rsidRPr="215BB0CA" w:rsidR="209B5801">
        <w:rPr>
          <w:rFonts w:ascii="Garamond" w:hAnsi="Garamond" w:eastAsia="Garamond" w:cs="Garamond"/>
          <w:color w:val="auto"/>
          <w:sz w:val="24"/>
          <w:szCs w:val="24"/>
        </w:rPr>
        <w:t xml:space="preserve">Bitel, Lisa M. ‘Ekphrasis </w:t>
      </w:r>
      <w:bookmarkStart w:name="_Int_RoA5Qad7" w:id="32902123"/>
      <w:r w:rsidRPr="215BB0CA" w:rsidR="209B5801">
        <w:rPr>
          <w:rFonts w:ascii="Garamond" w:hAnsi="Garamond" w:eastAsia="Garamond" w:cs="Garamond"/>
          <w:color w:val="auto"/>
          <w:sz w:val="24"/>
          <w:szCs w:val="24"/>
        </w:rPr>
        <w:t>At</w:t>
      </w:r>
      <w:bookmarkEnd w:id="32902123"/>
      <w:r w:rsidRPr="215BB0CA" w:rsidR="209B5801">
        <w:rPr>
          <w:rFonts w:ascii="Garamond" w:hAnsi="Garamond" w:eastAsia="Garamond" w:cs="Garamond"/>
          <w:color w:val="auto"/>
          <w:sz w:val="24"/>
          <w:szCs w:val="24"/>
        </w:rPr>
        <w:t xml:space="preserve"> Kildare: The Imaginative Architecture </w:t>
      </w:r>
      <w:r w:rsidRPr="215BB0CA" w:rsidR="209B5801">
        <w:rPr>
          <w:rFonts w:ascii="Garamond" w:hAnsi="Garamond" w:eastAsia="Garamond" w:cs="Garamond"/>
          <w:color w:val="auto"/>
          <w:sz w:val="24"/>
          <w:szCs w:val="24"/>
        </w:rPr>
        <w:t>Of</w:t>
      </w:r>
      <w:r w:rsidRPr="215BB0CA" w:rsidR="209B5801">
        <w:rPr>
          <w:rFonts w:ascii="Garamond" w:hAnsi="Garamond" w:eastAsia="Garamond" w:cs="Garamond"/>
          <w:color w:val="auto"/>
          <w:sz w:val="24"/>
          <w:szCs w:val="24"/>
        </w:rPr>
        <w:t xml:space="preserve"> </w:t>
      </w:r>
      <w:bookmarkStart w:name="_Int_pcUVGL8B" w:id="708113326"/>
      <w:r w:rsidRPr="215BB0CA" w:rsidR="209B5801">
        <w:rPr>
          <w:rFonts w:ascii="Garamond" w:hAnsi="Garamond" w:eastAsia="Garamond" w:cs="Garamond"/>
          <w:color w:val="auto"/>
          <w:sz w:val="24"/>
          <w:szCs w:val="24"/>
        </w:rPr>
        <w:t>A</w:t>
      </w:r>
      <w:bookmarkEnd w:id="708113326"/>
      <w:r w:rsidRPr="215BB0CA" w:rsidR="209B5801">
        <w:rPr>
          <w:rFonts w:ascii="Garamond" w:hAnsi="Garamond" w:eastAsia="Garamond" w:cs="Garamond"/>
          <w:color w:val="auto"/>
          <w:sz w:val="24"/>
          <w:szCs w:val="24"/>
        </w:rPr>
        <w:t xml:space="preserve"> Seventh-Century Hagiographer</w:t>
      </w:r>
      <w:r w:rsidRPr="215BB0CA" w:rsidR="209B5801">
        <w:rPr>
          <w:rFonts w:ascii="Garamond" w:hAnsi="Garamond" w:eastAsia="Garamond" w:cs="Garamond"/>
          <w:color w:val="auto"/>
          <w:sz w:val="24"/>
          <w:szCs w:val="24"/>
        </w:rPr>
        <w:t>’,</w:t>
      </w:r>
      <w:r w:rsidRPr="215BB0CA" w:rsidR="209B5801">
        <w:rPr>
          <w:rFonts w:ascii="Garamond" w:hAnsi="Garamond" w:eastAsia="Garamond" w:cs="Garamond"/>
          <w:color w:val="auto"/>
          <w:sz w:val="24"/>
          <w:szCs w:val="24"/>
        </w:rPr>
        <w:t xml:space="preserve"> </w:t>
      </w:r>
      <w:r w:rsidRPr="215BB0CA" w:rsidR="209B5801">
        <w:rPr>
          <w:rFonts w:ascii="Garamond" w:hAnsi="Garamond" w:eastAsia="Garamond" w:cs="Garamond"/>
          <w:i w:val="1"/>
          <w:iCs w:val="1"/>
          <w:color w:val="auto"/>
          <w:sz w:val="24"/>
          <w:szCs w:val="24"/>
        </w:rPr>
        <w:t>Speculum</w:t>
      </w:r>
      <w:r w:rsidRPr="215BB0CA" w:rsidR="209B5801">
        <w:rPr>
          <w:rFonts w:ascii="Garamond" w:hAnsi="Garamond" w:eastAsia="Garamond" w:cs="Garamond"/>
          <w:color w:val="auto"/>
          <w:sz w:val="24"/>
          <w:szCs w:val="24"/>
        </w:rPr>
        <w:t xml:space="preserve">,79.3, (2004), pp. 605–27. &lt; </w:t>
      </w:r>
      <w:hyperlink r:id="R03eb3e7b93ac43c1">
        <w:r w:rsidRPr="215BB0CA" w:rsidR="209B5801">
          <w:rPr>
            <w:rStyle w:val="Hyperlink"/>
            <w:rFonts w:ascii="Garamond" w:hAnsi="Garamond" w:eastAsia="Garamond" w:cs="Garamond"/>
            <w:sz w:val="24"/>
            <w:szCs w:val="24"/>
          </w:rPr>
          <w:t>http://www.jstor.org/stable/20462975</w:t>
        </w:r>
      </w:hyperlink>
      <w:r w:rsidRPr="215BB0CA" w:rsidR="209B5801">
        <w:rPr>
          <w:rFonts w:ascii="Garamond" w:hAnsi="Garamond" w:eastAsia="Garamond" w:cs="Garamond"/>
          <w:color w:val="auto"/>
          <w:sz w:val="24"/>
          <w:szCs w:val="24"/>
        </w:rPr>
        <w:t>. &gt; [Accessed 14 Apr. 2023].</w:t>
      </w:r>
    </w:p>
    <w:p w:rsidR="05E01CBE" w:rsidP="215BB0CA" w:rsidRDefault="05E01CBE" w14:paraId="23A3B329" w14:textId="4AA571AD">
      <w:pPr>
        <w:pStyle w:val="FootnoteText"/>
        <w:bidi w:val="0"/>
        <w:ind w:firstLine="0"/>
        <w:rPr>
          <w:rFonts w:ascii="Garamond" w:hAnsi="Garamond" w:eastAsia="Garamond" w:cs="Garamond"/>
          <w:sz w:val="24"/>
          <w:szCs w:val="24"/>
        </w:rPr>
      </w:pPr>
      <w:r w:rsidRPr="215BB0CA" w:rsidR="05E01CBE">
        <w:rPr>
          <w:rFonts w:ascii="Garamond" w:hAnsi="Garamond" w:eastAsia="Garamond" w:cs="Garamond"/>
          <w:sz w:val="24"/>
          <w:szCs w:val="24"/>
        </w:rPr>
        <w:t>Bitel, Lisa</w:t>
      </w:r>
      <w:bookmarkStart w:name="_Int_PNZmBql5" w:id="1082989991"/>
      <w:r w:rsidRPr="215BB0CA" w:rsidR="05E01CBE">
        <w:rPr>
          <w:rFonts w:ascii="Garamond" w:hAnsi="Garamond" w:eastAsia="Garamond" w:cs="Garamond"/>
          <w:sz w:val="24"/>
          <w:szCs w:val="24"/>
        </w:rPr>
        <w:t>, ’</w:t>
      </w:r>
      <w:bookmarkEnd w:id="1082989991"/>
      <w:r w:rsidRPr="215BB0CA" w:rsidR="05E01CBE">
        <w:rPr>
          <w:rFonts w:ascii="Garamond" w:hAnsi="Garamond" w:eastAsia="Garamond" w:cs="Garamond"/>
          <w:sz w:val="24"/>
          <w:szCs w:val="24"/>
        </w:rPr>
        <w:t>St. Brigit Of Ireland: From Virgin Sain</w:t>
      </w:r>
      <w:r w:rsidRPr="215BB0CA" w:rsidR="05E01CBE">
        <w:rPr>
          <w:rFonts w:ascii="Garamond" w:hAnsi="Garamond" w:eastAsia="Garamond" w:cs="Garamond"/>
          <w:sz w:val="24"/>
          <w:szCs w:val="24"/>
        </w:rPr>
        <w:t xml:space="preserve">t </w:t>
      </w:r>
      <w:r w:rsidRPr="215BB0CA" w:rsidR="05E01CBE">
        <w:rPr>
          <w:rFonts w:ascii="Garamond" w:hAnsi="Garamond" w:eastAsia="Garamond" w:cs="Garamond"/>
          <w:sz w:val="24"/>
          <w:szCs w:val="24"/>
        </w:rPr>
        <w:t>To</w:t>
      </w:r>
      <w:r w:rsidRPr="215BB0CA" w:rsidR="05E01CBE">
        <w:rPr>
          <w:rFonts w:ascii="Garamond" w:hAnsi="Garamond" w:eastAsia="Garamond" w:cs="Garamond"/>
          <w:sz w:val="24"/>
          <w:szCs w:val="24"/>
        </w:rPr>
        <w:t xml:space="preserve"> Fertility Godde</w:t>
      </w:r>
      <w:r w:rsidRPr="215BB0CA" w:rsidR="05E01CBE">
        <w:rPr>
          <w:rFonts w:ascii="Garamond" w:hAnsi="Garamond" w:eastAsia="Garamond" w:cs="Garamond"/>
          <w:sz w:val="24"/>
          <w:szCs w:val="24"/>
        </w:rPr>
        <w:t>ss</w:t>
      </w:r>
      <w:r w:rsidRPr="215BB0CA" w:rsidR="05E01CBE">
        <w:rPr>
          <w:rFonts w:ascii="Garamond" w:hAnsi="Garamond" w:eastAsia="Garamond" w:cs="Garamond"/>
          <w:sz w:val="24"/>
          <w:szCs w:val="24"/>
        </w:rPr>
        <w:t>’,</w:t>
      </w:r>
      <w:r w:rsidRPr="215BB0CA" w:rsidR="05E01CBE">
        <w:rPr>
          <w:rFonts w:ascii="Garamond" w:hAnsi="Garamond" w:eastAsia="Garamond" w:cs="Garamond"/>
          <w:sz w:val="24"/>
          <w:szCs w:val="24"/>
        </w:rPr>
        <w:t xml:space="preserve"> </w:t>
      </w:r>
      <w:r w:rsidRPr="215BB0CA" w:rsidR="05E01CBE">
        <w:rPr>
          <w:rFonts w:ascii="Garamond" w:hAnsi="Garamond" w:eastAsia="Garamond" w:cs="Garamond"/>
          <w:i w:val="1"/>
          <w:iCs w:val="1"/>
          <w:sz w:val="24"/>
          <w:szCs w:val="24"/>
        </w:rPr>
        <w:t>Monastic Matrix</w:t>
      </w:r>
      <w:r w:rsidRPr="215BB0CA" w:rsidR="05E01CBE">
        <w:rPr>
          <w:rFonts w:ascii="Garamond" w:hAnsi="Garamond" w:eastAsia="Garamond" w:cs="Garamond"/>
          <w:sz w:val="24"/>
          <w:szCs w:val="24"/>
        </w:rPr>
        <w:t xml:space="preserve">, (2001) &lt; </w:t>
      </w:r>
      <w:hyperlink r:id="Rf13edbf19bcf4cd5">
        <w:r w:rsidRPr="215BB0CA" w:rsidR="05E01CBE">
          <w:rPr>
            <w:rStyle w:val="Hyperlink"/>
            <w:rFonts w:ascii="Garamond" w:hAnsi="Garamond" w:eastAsia="Garamond" w:cs="Garamond"/>
            <w:sz w:val="24"/>
            <w:szCs w:val="24"/>
          </w:rPr>
          <w:t>https://arts.st-andrews.ac.uk/monasticmatrix/commentaria/st-brigit-ireland</w:t>
        </w:r>
      </w:hyperlink>
      <w:r w:rsidRPr="215BB0CA" w:rsidR="05E01CBE">
        <w:rPr>
          <w:rFonts w:ascii="Garamond" w:hAnsi="Garamond" w:eastAsia="Garamond" w:cs="Garamond"/>
          <w:sz w:val="24"/>
          <w:szCs w:val="24"/>
        </w:rPr>
        <w:t xml:space="preserve"> &gt;</w:t>
      </w:r>
    </w:p>
    <w:p w:rsidR="215BB0CA" w:rsidP="215BB0CA" w:rsidRDefault="215BB0CA" w14:paraId="43811686" w14:textId="376AEFBE">
      <w:pPr>
        <w:pStyle w:val="Normal"/>
        <w:rPr>
          <w:rFonts w:ascii="Garamond" w:hAnsi="Garamond" w:eastAsia="Garamond" w:cs="Garamond"/>
          <w:noProof w:val="0"/>
          <w:color w:val="000000" w:themeColor="text1" w:themeTint="FF" w:themeShade="FF"/>
          <w:sz w:val="24"/>
          <w:szCs w:val="24"/>
          <w:lang w:val="en-GB"/>
        </w:rPr>
      </w:pPr>
    </w:p>
    <w:p w:rsidR="35FA15EC" w:rsidP="215BB0CA" w:rsidRDefault="35FA15EC" w14:paraId="6E98A0A3" w14:textId="4E4F0466">
      <w:pPr>
        <w:pStyle w:val="Normal"/>
        <w:rPr>
          <w:rFonts w:ascii="Garamond" w:hAnsi="Garamond" w:eastAsia="Garamond" w:cs="Garamond"/>
          <w:sz w:val="24"/>
          <w:szCs w:val="24"/>
        </w:rPr>
      </w:pPr>
      <w:r w:rsidRPr="215BB0CA" w:rsidR="35FA15EC">
        <w:rPr>
          <w:rFonts w:ascii="Garamond" w:hAnsi="Garamond" w:eastAsia="Garamond" w:cs="Garamond"/>
          <w:color w:val="auto"/>
          <w:sz w:val="24"/>
          <w:szCs w:val="24"/>
        </w:rPr>
        <w:t xml:space="preserve">Bitel, Lisa M., 'Brigit Goes </w:t>
      </w:r>
      <w:bookmarkStart w:name="_Int_mabyggGq" w:id="1997847568"/>
      <w:r w:rsidRPr="215BB0CA" w:rsidR="35FA15EC">
        <w:rPr>
          <w:rFonts w:ascii="Garamond" w:hAnsi="Garamond" w:eastAsia="Garamond" w:cs="Garamond"/>
          <w:color w:val="auto"/>
          <w:sz w:val="24"/>
          <w:szCs w:val="24"/>
        </w:rPr>
        <w:t>To</w:t>
      </w:r>
      <w:bookmarkEnd w:id="1997847568"/>
      <w:r w:rsidRPr="215BB0CA" w:rsidR="35FA15EC">
        <w:rPr>
          <w:rFonts w:ascii="Garamond" w:hAnsi="Garamond" w:eastAsia="Garamond" w:cs="Garamond"/>
          <w:color w:val="auto"/>
          <w:sz w:val="24"/>
          <w:szCs w:val="24"/>
        </w:rPr>
        <w:t xml:space="preserve"> Ground', </w:t>
      </w:r>
      <w:r w:rsidRPr="215BB0CA" w:rsidR="35FA15EC">
        <w:rPr>
          <w:rFonts w:ascii="Garamond" w:hAnsi="Garamond" w:eastAsia="Garamond" w:cs="Garamond"/>
          <w:i w:val="1"/>
          <w:iCs w:val="1"/>
          <w:color w:val="auto"/>
          <w:sz w:val="24"/>
          <w:szCs w:val="24"/>
        </w:rPr>
        <w:t xml:space="preserve">Landscape </w:t>
      </w:r>
      <w:r w:rsidRPr="215BB0CA" w:rsidR="35FA15EC">
        <w:rPr>
          <w:rFonts w:ascii="Garamond" w:hAnsi="Garamond" w:eastAsia="Garamond" w:cs="Garamond"/>
          <w:i w:val="1"/>
          <w:iCs w:val="1"/>
          <w:color w:val="auto"/>
          <w:sz w:val="24"/>
          <w:szCs w:val="24"/>
        </w:rPr>
        <w:t>With</w:t>
      </w:r>
      <w:r w:rsidRPr="215BB0CA" w:rsidR="35FA15EC">
        <w:rPr>
          <w:rFonts w:ascii="Garamond" w:hAnsi="Garamond" w:eastAsia="Garamond" w:cs="Garamond"/>
          <w:i w:val="1"/>
          <w:iCs w:val="1"/>
          <w:color w:val="auto"/>
          <w:sz w:val="24"/>
          <w:szCs w:val="24"/>
        </w:rPr>
        <w:t xml:space="preserve"> Two Saints: How Genovefa </w:t>
      </w:r>
      <w:bookmarkStart w:name="_Int_rnx1EzTO" w:id="900953057"/>
      <w:r w:rsidRPr="215BB0CA" w:rsidR="35FA15EC">
        <w:rPr>
          <w:rFonts w:ascii="Garamond" w:hAnsi="Garamond" w:eastAsia="Garamond" w:cs="Garamond"/>
          <w:i w:val="1"/>
          <w:iCs w:val="1"/>
          <w:color w:val="auto"/>
          <w:sz w:val="24"/>
          <w:szCs w:val="24"/>
        </w:rPr>
        <w:t>Of</w:t>
      </w:r>
      <w:bookmarkEnd w:id="900953057"/>
      <w:r w:rsidRPr="215BB0CA" w:rsidR="35FA15EC">
        <w:rPr>
          <w:rFonts w:ascii="Garamond" w:hAnsi="Garamond" w:eastAsia="Garamond" w:cs="Garamond"/>
          <w:i w:val="1"/>
          <w:iCs w:val="1"/>
          <w:color w:val="auto"/>
          <w:sz w:val="24"/>
          <w:szCs w:val="24"/>
        </w:rPr>
        <w:t xml:space="preserve"> Paris </w:t>
      </w:r>
      <w:r w:rsidRPr="215BB0CA" w:rsidR="35FA15EC">
        <w:rPr>
          <w:rFonts w:ascii="Garamond" w:hAnsi="Garamond" w:eastAsia="Garamond" w:cs="Garamond"/>
          <w:i w:val="1"/>
          <w:iCs w:val="1"/>
          <w:color w:val="auto"/>
          <w:sz w:val="24"/>
          <w:szCs w:val="24"/>
        </w:rPr>
        <w:t>And</w:t>
      </w:r>
      <w:r w:rsidRPr="215BB0CA" w:rsidR="35FA15EC">
        <w:rPr>
          <w:rFonts w:ascii="Garamond" w:hAnsi="Garamond" w:eastAsia="Garamond" w:cs="Garamond"/>
          <w:i w:val="1"/>
          <w:iCs w:val="1"/>
          <w:color w:val="auto"/>
          <w:sz w:val="24"/>
          <w:szCs w:val="24"/>
        </w:rPr>
        <w:t xml:space="preserve"> Brigit </w:t>
      </w:r>
      <w:bookmarkStart w:name="_Int_bfFThDDG" w:id="1813967096"/>
      <w:r w:rsidRPr="215BB0CA" w:rsidR="35FA15EC">
        <w:rPr>
          <w:rFonts w:ascii="Garamond" w:hAnsi="Garamond" w:eastAsia="Garamond" w:cs="Garamond"/>
          <w:i w:val="1"/>
          <w:iCs w:val="1"/>
          <w:color w:val="auto"/>
          <w:sz w:val="24"/>
          <w:szCs w:val="24"/>
        </w:rPr>
        <w:t>Of</w:t>
      </w:r>
      <w:bookmarkEnd w:id="1813967096"/>
      <w:r w:rsidRPr="215BB0CA" w:rsidR="35FA15EC">
        <w:rPr>
          <w:rFonts w:ascii="Garamond" w:hAnsi="Garamond" w:eastAsia="Garamond" w:cs="Garamond"/>
          <w:i w:val="1"/>
          <w:iCs w:val="1"/>
          <w:color w:val="auto"/>
          <w:sz w:val="24"/>
          <w:szCs w:val="24"/>
        </w:rPr>
        <w:t xml:space="preserve"> Kildare Built Christianity </w:t>
      </w:r>
      <w:r w:rsidRPr="215BB0CA" w:rsidR="35FA15EC">
        <w:rPr>
          <w:rFonts w:ascii="Garamond" w:hAnsi="Garamond" w:eastAsia="Garamond" w:cs="Garamond"/>
          <w:i w:val="1"/>
          <w:iCs w:val="1"/>
          <w:color w:val="auto"/>
          <w:sz w:val="24"/>
          <w:szCs w:val="24"/>
        </w:rPr>
        <w:t>In</w:t>
      </w:r>
      <w:r w:rsidRPr="215BB0CA" w:rsidR="35FA15EC">
        <w:rPr>
          <w:rFonts w:ascii="Garamond" w:hAnsi="Garamond" w:eastAsia="Garamond" w:cs="Garamond"/>
          <w:i w:val="1"/>
          <w:iCs w:val="1"/>
          <w:color w:val="auto"/>
          <w:sz w:val="24"/>
          <w:szCs w:val="24"/>
        </w:rPr>
        <w:t xml:space="preserve"> Barbarian Europe</w:t>
      </w:r>
      <w:r w:rsidRPr="215BB0CA" w:rsidR="35FA15EC">
        <w:rPr>
          <w:rFonts w:ascii="Garamond" w:hAnsi="Garamond" w:eastAsia="Garamond" w:cs="Garamond"/>
          <w:i w:val="1"/>
          <w:iCs w:val="1"/>
          <w:color w:val="auto"/>
          <w:sz w:val="24"/>
          <w:szCs w:val="24"/>
        </w:rPr>
        <w:t>’</w:t>
      </w:r>
      <w:r w:rsidRPr="215BB0CA" w:rsidR="35FA15EC">
        <w:rPr>
          <w:rFonts w:ascii="Garamond" w:hAnsi="Garamond" w:eastAsia="Garamond" w:cs="Garamond"/>
          <w:color w:val="auto"/>
          <w:sz w:val="24"/>
          <w:szCs w:val="24"/>
        </w:rPr>
        <w:t>,</w:t>
      </w:r>
      <w:r w:rsidRPr="215BB0CA" w:rsidR="35FA15EC">
        <w:rPr>
          <w:rFonts w:ascii="Garamond" w:hAnsi="Garamond" w:eastAsia="Garamond" w:cs="Garamond"/>
          <w:color w:val="auto"/>
          <w:sz w:val="24"/>
          <w:szCs w:val="24"/>
        </w:rPr>
        <w:t xml:space="preserve"> (Oxford Academic, 2009</w:t>
      </w:r>
      <w:bookmarkStart w:name="_Int_UUBZ1pfv" w:id="1971081651"/>
      <w:r w:rsidRPr="215BB0CA" w:rsidR="35FA15EC">
        <w:rPr>
          <w:rFonts w:ascii="Garamond" w:hAnsi="Garamond" w:eastAsia="Garamond" w:cs="Garamond"/>
          <w:color w:val="auto"/>
          <w:sz w:val="24"/>
          <w:szCs w:val="24"/>
        </w:rPr>
        <w:t xml:space="preserve">),   </w:t>
      </w:r>
      <w:bookmarkEnd w:id="1971081651"/>
      <w:r w:rsidRPr="215BB0CA" w:rsidR="35FA15EC">
        <w:rPr>
          <w:rFonts w:ascii="Garamond" w:hAnsi="Garamond" w:eastAsia="Garamond" w:cs="Garamond"/>
          <w:color w:val="auto"/>
          <w:sz w:val="24"/>
          <w:szCs w:val="24"/>
        </w:rPr>
        <w:t xml:space="preserve">        </w:t>
      </w:r>
      <w:hyperlink r:id="R0d1f0c0ac64b4cec">
        <w:r w:rsidRPr="215BB0CA" w:rsidR="6FC62917">
          <w:rPr>
            <w:rStyle w:val="Hyperlink"/>
            <w:rFonts w:ascii="Garamond" w:hAnsi="Garamond" w:eastAsia="Garamond" w:cs="Garamond"/>
            <w:strike w:val="0"/>
            <w:dstrike w:val="0"/>
            <w:noProof w:val="0"/>
            <w:sz w:val="24"/>
            <w:szCs w:val="24"/>
            <w:lang w:val="en-GB"/>
          </w:rPr>
          <w:t>https://doi.org/10.1093/acprof:oso/9780195336528.001.0001</w:t>
        </w:r>
      </w:hyperlink>
      <w:r w:rsidRPr="215BB0CA" w:rsidR="6FC62917">
        <w:rPr>
          <w:rFonts w:ascii="Garamond" w:hAnsi="Garamond" w:eastAsia="Garamond" w:cs="Garamond"/>
          <w:noProof w:val="0"/>
          <w:color w:val="2A2A2A"/>
          <w:sz w:val="24"/>
          <w:szCs w:val="24"/>
          <w:lang w:val="en-GB"/>
        </w:rPr>
        <w:t>, [Accessed 18 April 2023].</w:t>
      </w:r>
    </w:p>
    <w:p w:rsidR="215BB0CA" w:rsidP="215BB0CA" w:rsidRDefault="215BB0CA" w14:paraId="756A9125" w14:textId="180BCFD3">
      <w:pPr>
        <w:pStyle w:val="Normal"/>
        <w:rPr>
          <w:rFonts w:ascii="Garamond" w:hAnsi="Garamond" w:eastAsia="Garamond" w:cs="Garamond"/>
          <w:color w:val="auto"/>
          <w:sz w:val="24"/>
          <w:szCs w:val="24"/>
        </w:rPr>
      </w:pPr>
    </w:p>
    <w:p w:rsidR="536028A3" w:rsidP="215BB0CA" w:rsidRDefault="536028A3" w14:paraId="654FC422" w14:textId="46C625F8">
      <w:pPr>
        <w:pStyle w:val="FootnoteText"/>
        <w:bidi w:val="0"/>
        <w:ind w:firstLine="0"/>
        <w:rPr>
          <w:rFonts w:ascii="Garamond" w:hAnsi="Garamond" w:eastAsia="Garamond" w:cs="Garamond"/>
          <w:noProof w:val="0"/>
          <w:sz w:val="24"/>
          <w:szCs w:val="24"/>
          <w:lang w:val="en-GB"/>
        </w:rPr>
      </w:pPr>
      <w:r w:rsidRPr="215BB0CA" w:rsidR="536028A3">
        <w:rPr>
          <w:rFonts w:ascii="Garamond" w:hAnsi="Garamond" w:eastAsia="Garamond" w:cs="Garamond"/>
          <w:noProof w:val="0"/>
          <w:sz w:val="24"/>
          <w:szCs w:val="24"/>
          <w:lang w:val="en-GB"/>
        </w:rPr>
        <w:t>Blacam</w:t>
      </w:r>
      <w:r w:rsidRPr="215BB0CA" w:rsidR="536028A3">
        <w:rPr>
          <w:rFonts w:ascii="Garamond" w:hAnsi="Garamond" w:eastAsia="Garamond" w:cs="Garamond"/>
          <w:noProof w:val="0"/>
          <w:sz w:val="24"/>
          <w:szCs w:val="24"/>
          <w:lang w:val="en-GB"/>
        </w:rPr>
        <w:t xml:space="preserve">, Aodh de ‘Mary </w:t>
      </w:r>
      <w:r w:rsidRPr="215BB0CA" w:rsidR="536028A3">
        <w:rPr>
          <w:rFonts w:ascii="Garamond" w:hAnsi="Garamond" w:eastAsia="Garamond" w:cs="Garamond"/>
          <w:noProof w:val="0"/>
          <w:sz w:val="24"/>
          <w:szCs w:val="24"/>
          <w:lang w:val="en-GB"/>
        </w:rPr>
        <w:t>Of</w:t>
      </w:r>
      <w:r w:rsidRPr="215BB0CA" w:rsidR="536028A3">
        <w:rPr>
          <w:rFonts w:ascii="Garamond" w:hAnsi="Garamond" w:eastAsia="Garamond" w:cs="Garamond"/>
          <w:noProof w:val="0"/>
          <w:sz w:val="24"/>
          <w:szCs w:val="24"/>
          <w:lang w:val="en-GB"/>
        </w:rPr>
        <w:t xml:space="preserve"> </w:t>
      </w:r>
      <w:r w:rsidRPr="215BB0CA" w:rsidR="536028A3">
        <w:rPr>
          <w:rFonts w:ascii="Garamond" w:hAnsi="Garamond" w:eastAsia="Garamond" w:cs="Garamond"/>
          <w:noProof w:val="0"/>
          <w:sz w:val="24"/>
          <w:szCs w:val="24"/>
          <w:lang w:val="en-GB"/>
        </w:rPr>
        <w:t>The</w:t>
      </w:r>
      <w:r w:rsidRPr="215BB0CA" w:rsidR="536028A3">
        <w:rPr>
          <w:rFonts w:ascii="Garamond" w:hAnsi="Garamond" w:eastAsia="Garamond" w:cs="Garamond"/>
          <w:noProof w:val="0"/>
          <w:sz w:val="24"/>
          <w:szCs w:val="24"/>
          <w:lang w:val="en-GB"/>
        </w:rPr>
        <w:t xml:space="preserve"> Gael</w:t>
      </w:r>
      <w:r w:rsidRPr="215BB0CA" w:rsidR="536028A3">
        <w:rPr>
          <w:rFonts w:ascii="Garamond" w:hAnsi="Garamond" w:eastAsia="Garamond" w:cs="Garamond"/>
          <w:noProof w:val="0"/>
          <w:sz w:val="24"/>
          <w:szCs w:val="24"/>
          <w:lang w:val="en-GB"/>
        </w:rPr>
        <w:t>’,</w:t>
      </w:r>
      <w:r w:rsidRPr="215BB0CA" w:rsidR="536028A3">
        <w:rPr>
          <w:rFonts w:ascii="Garamond" w:hAnsi="Garamond" w:eastAsia="Garamond" w:cs="Garamond"/>
          <w:noProof w:val="0"/>
          <w:sz w:val="24"/>
          <w:szCs w:val="24"/>
          <w:lang w:val="en-GB"/>
        </w:rPr>
        <w:t xml:space="preserve"> </w:t>
      </w:r>
      <w:r w:rsidRPr="215BB0CA" w:rsidR="536028A3">
        <w:rPr>
          <w:rFonts w:ascii="Garamond" w:hAnsi="Garamond" w:eastAsia="Garamond" w:cs="Garamond"/>
          <w:b w:val="0"/>
          <w:bCs w:val="0"/>
          <w:i w:val="1"/>
          <w:iCs w:val="1"/>
          <w:noProof w:val="0"/>
          <w:sz w:val="24"/>
          <w:szCs w:val="24"/>
          <w:lang w:val="en-GB"/>
        </w:rPr>
        <w:t>The Irish Monthly</w:t>
      </w:r>
      <w:r w:rsidRPr="215BB0CA" w:rsidR="536028A3">
        <w:rPr>
          <w:rFonts w:ascii="Garamond" w:hAnsi="Garamond" w:eastAsia="Garamond" w:cs="Garamond"/>
          <w:noProof w:val="0"/>
          <w:sz w:val="24"/>
          <w:szCs w:val="24"/>
          <w:lang w:val="en-GB"/>
        </w:rPr>
        <w:t xml:space="preserve"> 67.794 (1939), 577–86.  </w:t>
      </w:r>
      <w:r w:rsidRPr="215BB0CA" w:rsidR="648A53A5">
        <w:rPr>
          <w:rFonts w:ascii="Garamond" w:hAnsi="Garamond" w:eastAsia="Garamond" w:cs="Garamond"/>
          <w:noProof w:val="0"/>
          <w:sz w:val="24"/>
          <w:szCs w:val="24"/>
          <w:lang w:val="en-GB"/>
        </w:rPr>
        <w:t xml:space="preserve">                        </w:t>
      </w:r>
      <w:r w:rsidRPr="215BB0CA" w:rsidR="5DAFDC40">
        <w:rPr>
          <w:rFonts w:ascii="Garamond" w:hAnsi="Garamond" w:eastAsia="Garamond" w:cs="Garamond"/>
          <w:noProof w:val="0"/>
          <w:sz w:val="24"/>
          <w:szCs w:val="24"/>
          <w:lang w:val="en-GB"/>
        </w:rPr>
        <w:t xml:space="preserve"> </w:t>
      </w:r>
      <w:r w:rsidRPr="215BB0CA" w:rsidR="536028A3">
        <w:rPr>
          <w:rFonts w:ascii="Garamond" w:hAnsi="Garamond" w:eastAsia="Garamond" w:cs="Garamond"/>
          <w:noProof w:val="0"/>
          <w:sz w:val="24"/>
          <w:szCs w:val="24"/>
          <w:lang w:val="en-GB"/>
        </w:rPr>
        <w:t xml:space="preserve">&lt; </w:t>
      </w:r>
      <w:hyperlink r:id="R2420d8d9507446bf">
        <w:r w:rsidRPr="215BB0CA" w:rsidR="536028A3">
          <w:rPr>
            <w:rStyle w:val="Hyperlink"/>
            <w:rFonts w:ascii="Garamond" w:hAnsi="Garamond" w:eastAsia="Garamond" w:cs="Garamond"/>
            <w:noProof w:val="0"/>
            <w:sz w:val="24"/>
            <w:szCs w:val="24"/>
            <w:lang w:val="en-GB"/>
          </w:rPr>
          <w:t>http://www.jstor.org/stable/20514580</w:t>
        </w:r>
      </w:hyperlink>
      <w:r w:rsidRPr="215BB0CA" w:rsidR="536028A3">
        <w:rPr>
          <w:rFonts w:ascii="Garamond" w:hAnsi="Garamond" w:eastAsia="Garamond" w:cs="Garamond"/>
          <w:noProof w:val="0"/>
          <w:sz w:val="24"/>
          <w:szCs w:val="24"/>
          <w:lang w:val="en-GB"/>
        </w:rPr>
        <w:t>.</w:t>
      </w:r>
      <w:r w:rsidRPr="215BB0CA" w:rsidR="23882A58">
        <w:rPr>
          <w:rFonts w:ascii="Garamond" w:hAnsi="Garamond" w:eastAsia="Garamond" w:cs="Garamond"/>
          <w:noProof w:val="0"/>
          <w:sz w:val="24"/>
          <w:szCs w:val="24"/>
          <w:lang w:val="en-GB"/>
        </w:rPr>
        <w:t xml:space="preserve"> &gt; [Accessed 12 April 2023].</w:t>
      </w:r>
    </w:p>
    <w:p w:rsidR="215BB0CA" w:rsidP="215BB0CA" w:rsidRDefault="215BB0CA" w14:paraId="16DFB3EE" w14:textId="6835D1FB">
      <w:pPr>
        <w:pStyle w:val="Normal"/>
        <w:rPr>
          <w:rFonts w:ascii="Garamond" w:hAnsi="Garamond" w:eastAsia="Garamond" w:cs="Garamond"/>
          <w:color w:val="auto"/>
          <w:sz w:val="24"/>
          <w:szCs w:val="24"/>
        </w:rPr>
      </w:pPr>
    </w:p>
    <w:p w:rsidR="04BB273C" w:rsidP="215BB0CA" w:rsidRDefault="04BB273C" w14:paraId="69927AB0" w14:textId="36563441">
      <w:pPr>
        <w:pStyle w:val="Normal"/>
        <w:bidi w:val="0"/>
        <w:rPr>
          <w:rFonts w:ascii="Garamond" w:hAnsi="Garamond" w:eastAsia="Garamond" w:cs="Garamond"/>
          <w:noProof w:val="0"/>
          <w:sz w:val="24"/>
          <w:szCs w:val="24"/>
          <w:lang w:val="en-GB"/>
        </w:rPr>
      </w:pPr>
      <w:r w:rsidRPr="215BB0CA" w:rsidR="04BB273C">
        <w:rPr>
          <w:rFonts w:ascii="Garamond" w:hAnsi="Garamond" w:eastAsia="Garamond" w:cs="Garamond"/>
          <w:noProof w:val="0"/>
          <w:sz w:val="24"/>
          <w:szCs w:val="24"/>
          <w:lang w:val="en-GB"/>
        </w:rPr>
        <w:t xml:space="preserve">Book Of Armagh, MS 52 </w:t>
      </w:r>
      <w:r w:rsidRPr="215BB0CA" w:rsidR="04BB273C">
        <w:rPr>
          <w:rFonts w:ascii="Garamond" w:hAnsi="Garamond" w:eastAsia="Garamond" w:cs="Garamond"/>
          <w:i w:val="1"/>
          <w:iCs w:val="1"/>
          <w:noProof w:val="0"/>
          <w:sz w:val="24"/>
          <w:szCs w:val="24"/>
          <w:lang w:val="en-GB"/>
        </w:rPr>
        <w:t>Trinity College Dublin</w:t>
      </w:r>
      <w:r w:rsidRPr="215BB0CA" w:rsidR="04BB273C">
        <w:rPr>
          <w:rFonts w:ascii="Garamond" w:hAnsi="Garamond" w:eastAsia="Garamond" w:cs="Garamond"/>
          <w:noProof w:val="0"/>
          <w:sz w:val="24"/>
          <w:szCs w:val="24"/>
          <w:lang w:val="en-GB"/>
        </w:rPr>
        <w:t xml:space="preserve">, (807), &lt; </w:t>
      </w:r>
      <w:hyperlink r:id="R88b2a46aa5344bdd">
        <w:r w:rsidRPr="215BB0CA" w:rsidR="04BB273C">
          <w:rPr>
            <w:rStyle w:val="Hyperlink"/>
            <w:rFonts w:ascii="Garamond" w:hAnsi="Garamond" w:eastAsia="Garamond" w:cs="Garamond"/>
            <w:noProof w:val="0"/>
            <w:sz w:val="24"/>
            <w:szCs w:val="24"/>
            <w:lang w:val="en-GB"/>
          </w:rPr>
          <w:t>L201080.html</w:t>
        </w:r>
      </w:hyperlink>
      <w:r w:rsidRPr="215BB0CA" w:rsidR="04BB273C">
        <w:rPr>
          <w:rFonts w:ascii="Garamond" w:hAnsi="Garamond" w:eastAsia="Garamond" w:cs="Garamond"/>
          <w:noProof w:val="0"/>
          <w:sz w:val="24"/>
          <w:szCs w:val="24"/>
          <w:lang w:val="en-GB"/>
        </w:rPr>
        <w:t xml:space="preserve"> &gt; [Accessed 4 April 2023].</w:t>
      </w:r>
    </w:p>
    <w:p w:rsidR="207AF39F" w:rsidP="215BB0CA" w:rsidRDefault="207AF39F" w14:paraId="299F3F96" w14:textId="403053D1">
      <w:pPr>
        <w:pStyle w:val="FootnoteText"/>
        <w:bidi w:val="0"/>
        <w:ind w:firstLine="0"/>
        <w:rPr>
          <w:sz w:val="24"/>
          <w:szCs w:val="24"/>
        </w:rPr>
      </w:pPr>
      <w:r>
        <w:br/>
      </w:r>
    </w:p>
    <w:p w:rsidR="296FE36C" w:rsidP="215BB0CA" w:rsidRDefault="296FE36C" w14:paraId="7A598953" w14:textId="47029478">
      <w:pPr>
        <w:pStyle w:val="Normal"/>
        <w:rPr>
          <w:rFonts w:ascii="Garamond" w:hAnsi="Garamond" w:eastAsia="Garamond" w:cs="Garamond"/>
          <w:color w:val="auto"/>
          <w:sz w:val="24"/>
          <w:szCs w:val="24"/>
        </w:rPr>
      </w:pPr>
      <w:r w:rsidRPr="215BB0CA" w:rsidR="296FE36C">
        <w:rPr>
          <w:rFonts w:ascii="Garamond" w:hAnsi="Garamond" w:eastAsia="Garamond" w:cs="Garamond"/>
          <w:color w:val="auto"/>
          <w:sz w:val="24"/>
          <w:szCs w:val="24"/>
        </w:rPr>
        <w:t xml:space="preserve">Bourke, Cormac, ‘Corporeal Relics Tents </w:t>
      </w:r>
      <w:bookmarkStart w:name="_Int_MRsk7fUd" w:id="1428636744"/>
      <w:r w:rsidRPr="215BB0CA" w:rsidR="296FE36C">
        <w:rPr>
          <w:rFonts w:ascii="Garamond" w:hAnsi="Garamond" w:eastAsia="Garamond" w:cs="Garamond"/>
          <w:color w:val="auto"/>
          <w:sz w:val="24"/>
          <w:szCs w:val="24"/>
        </w:rPr>
        <w:t>And</w:t>
      </w:r>
      <w:bookmarkEnd w:id="1428636744"/>
      <w:r w:rsidRPr="215BB0CA" w:rsidR="296FE36C">
        <w:rPr>
          <w:rFonts w:ascii="Garamond" w:hAnsi="Garamond" w:eastAsia="Garamond" w:cs="Garamond"/>
          <w:color w:val="auto"/>
          <w:sz w:val="24"/>
          <w:szCs w:val="24"/>
        </w:rPr>
        <w:t xml:space="preserve"> Shrines </w:t>
      </w:r>
      <w:r w:rsidRPr="215BB0CA" w:rsidR="296FE36C">
        <w:rPr>
          <w:rFonts w:ascii="Garamond" w:hAnsi="Garamond" w:eastAsia="Garamond" w:cs="Garamond"/>
          <w:color w:val="auto"/>
          <w:sz w:val="24"/>
          <w:szCs w:val="24"/>
        </w:rPr>
        <w:t>In</w:t>
      </w:r>
      <w:r w:rsidRPr="215BB0CA" w:rsidR="296FE36C">
        <w:rPr>
          <w:rFonts w:ascii="Garamond" w:hAnsi="Garamond" w:eastAsia="Garamond" w:cs="Garamond"/>
          <w:color w:val="auto"/>
          <w:sz w:val="24"/>
          <w:szCs w:val="24"/>
        </w:rPr>
        <w:t xml:space="preserve"> Early Medieval </w:t>
      </w:r>
      <w:r w:rsidRPr="215BB0CA" w:rsidR="49EFAF4A">
        <w:rPr>
          <w:rFonts w:ascii="Garamond" w:hAnsi="Garamond" w:eastAsia="Garamond" w:cs="Garamond"/>
          <w:color w:val="auto"/>
          <w:sz w:val="24"/>
          <w:szCs w:val="24"/>
        </w:rPr>
        <w:t xml:space="preserve">Ireland, </w:t>
      </w:r>
      <w:r w:rsidRPr="215BB0CA" w:rsidR="49EFAF4A">
        <w:rPr>
          <w:rFonts w:ascii="Garamond" w:hAnsi="Garamond" w:eastAsia="Garamond" w:cs="Garamond"/>
          <w:i w:val="1"/>
          <w:iCs w:val="1"/>
          <w:color w:val="auto"/>
          <w:sz w:val="24"/>
          <w:szCs w:val="24"/>
        </w:rPr>
        <w:t>Ulster</w:t>
      </w:r>
      <w:r w:rsidRPr="215BB0CA" w:rsidR="296FE36C">
        <w:rPr>
          <w:rFonts w:ascii="Garamond" w:hAnsi="Garamond" w:eastAsia="Garamond" w:cs="Garamond"/>
          <w:i w:val="1"/>
          <w:iCs w:val="1"/>
          <w:color w:val="auto"/>
          <w:sz w:val="24"/>
          <w:szCs w:val="24"/>
        </w:rPr>
        <w:t xml:space="preserve"> Journal</w:t>
      </w:r>
      <w:r w:rsidRPr="215BB0CA" w:rsidR="296FE36C">
        <w:rPr>
          <w:rFonts w:ascii="Garamond" w:hAnsi="Garamond" w:eastAsia="Garamond" w:cs="Garamond"/>
          <w:color w:val="auto"/>
          <w:sz w:val="24"/>
          <w:szCs w:val="24"/>
        </w:rPr>
        <w:t xml:space="preserve"> </w:t>
      </w:r>
      <w:r w:rsidRPr="215BB0CA" w:rsidR="296FE36C">
        <w:rPr>
          <w:rFonts w:ascii="Garamond" w:hAnsi="Garamond" w:eastAsia="Garamond" w:cs="Garamond"/>
          <w:color w:val="auto"/>
          <w:sz w:val="24"/>
          <w:szCs w:val="24"/>
        </w:rPr>
        <w:t>Of</w:t>
      </w:r>
      <w:r w:rsidRPr="215BB0CA" w:rsidR="296FE36C">
        <w:rPr>
          <w:rFonts w:ascii="Garamond" w:hAnsi="Garamond" w:eastAsia="Garamond" w:cs="Garamond"/>
          <w:color w:val="auto"/>
          <w:sz w:val="24"/>
          <w:szCs w:val="24"/>
        </w:rPr>
        <w:t xml:space="preserve"> Archaeology, 74 (2017), pp. 118–29. &lt; </w:t>
      </w:r>
      <w:hyperlink r:id="R452fb7c274394084">
        <w:r w:rsidRPr="215BB0CA" w:rsidR="296FE36C">
          <w:rPr>
            <w:rStyle w:val="Hyperlink"/>
            <w:rFonts w:ascii="Garamond" w:hAnsi="Garamond" w:eastAsia="Garamond" w:cs="Garamond"/>
            <w:sz w:val="24"/>
            <w:szCs w:val="24"/>
          </w:rPr>
          <w:t>https://www.jstor.org/stable/26788438</w:t>
        </w:r>
      </w:hyperlink>
      <w:r w:rsidRPr="215BB0CA" w:rsidR="296FE36C">
        <w:rPr>
          <w:rFonts w:ascii="Garamond" w:hAnsi="Garamond" w:eastAsia="Garamond" w:cs="Garamond"/>
          <w:color w:val="auto"/>
          <w:sz w:val="24"/>
          <w:szCs w:val="24"/>
        </w:rPr>
        <w:t>&gt; [Accessed 14 April 2023].</w:t>
      </w:r>
    </w:p>
    <w:p w:rsidR="261F3792" w:rsidP="215BB0CA" w:rsidRDefault="261F3792" w14:paraId="6B5E0772" w14:textId="2F7EFAF8">
      <w:pPr>
        <w:pStyle w:val="FootnoteText"/>
        <w:bidi w:val="0"/>
        <w:ind w:firstLine="0"/>
        <w:rPr>
          <w:rFonts w:ascii="Garamond" w:hAnsi="Garamond" w:eastAsia="Garamond" w:cs="Garamond"/>
          <w:sz w:val="24"/>
          <w:szCs w:val="24"/>
        </w:rPr>
      </w:pPr>
      <w:r w:rsidRPr="215BB0CA" w:rsidR="261F3792">
        <w:rPr>
          <w:rFonts w:ascii="Garamond" w:hAnsi="Garamond" w:eastAsia="Garamond" w:cs="Garamond"/>
          <w:sz w:val="24"/>
          <w:szCs w:val="24"/>
        </w:rPr>
        <w:t>Breen, Aiden, ‘</w:t>
      </w:r>
      <w:r w:rsidRPr="215BB0CA" w:rsidR="261F3792">
        <w:rPr>
          <w:rFonts w:ascii="Garamond" w:hAnsi="Garamond" w:eastAsia="Garamond" w:cs="Garamond"/>
          <w:sz w:val="24"/>
          <w:szCs w:val="24"/>
        </w:rPr>
        <w:t>Cogitosus</w:t>
      </w:r>
      <w:r w:rsidRPr="215BB0CA" w:rsidR="261F3792">
        <w:rPr>
          <w:rFonts w:ascii="Garamond" w:hAnsi="Garamond" w:eastAsia="Garamond" w:cs="Garamond"/>
          <w:sz w:val="24"/>
          <w:szCs w:val="24"/>
        </w:rPr>
        <w:t xml:space="preserve">’, </w:t>
      </w:r>
      <w:hyperlink r:id="R8cc621c428d64f67">
        <w:r w:rsidRPr="215BB0CA" w:rsidR="261F3792">
          <w:rPr>
            <w:rStyle w:val="Hyperlink"/>
            <w:rFonts w:ascii="Garamond" w:hAnsi="Garamond" w:eastAsia="Garamond" w:cs="Garamond"/>
            <w:i w:val="1"/>
            <w:iCs w:val="1"/>
            <w:noProof w:val="0"/>
            <w:color w:val="auto"/>
            <w:sz w:val="24"/>
            <w:szCs w:val="24"/>
            <w:u w:val="none"/>
            <w:lang w:val="en-GB"/>
          </w:rPr>
          <w:t xml:space="preserve">Dictionary Of Irish </w:t>
        </w:r>
      </w:hyperlink>
      <w:bookmarkStart w:name="_Int_F9r48IPk" w:id="408675670"/>
      <w:r w:rsidRPr="215BB0CA" w:rsidR="261F3792">
        <w:rPr>
          <w:rStyle w:val="Hyperlink"/>
          <w:rFonts w:ascii="Garamond" w:hAnsi="Garamond" w:eastAsia="Garamond" w:cs="Garamond"/>
          <w:i w:val="1"/>
          <w:iCs w:val="1"/>
          <w:noProof w:val="0"/>
          <w:color w:val="auto"/>
          <w:sz w:val="24"/>
          <w:szCs w:val="24"/>
          <w:u w:val="none"/>
          <w:lang w:val="en-GB"/>
        </w:rPr>
        <w:t>Biography</w:t>
      </w:r>
      <w:r w:rsidRPr="215BB0CA" w:rsidR="261F3792">
        <w:rPr>
          <w:rFonts w:ascii="Garamond" w:hAnsi="Garamond" w:eastAsia="Garamond" w:cs="Garamond"/>
          <w:i w:val="1"/>
          <w:iCs w:val="1"/>
          <w:sz w:val="24"/>
          <w:szCs w:val="24"/>
        </w:rPr>
        <w:t>,</w:t>
      </w:r>
      <w:r w:rsidRPr="215BB0CA" w:rsidR="261F3792">
        <w:rPr>
          <w:rFonts w:ascii="Garamond" w:hAnsi="Garamond" w:eastAsia="Garamond" w:cs="Garamond"/>
          <w:sz w:val="24"/>
          <w:szCs w:val="24"/>
        </w:rPr>
        <w:t xml:space="preserve">  &lt;</w:t>
      </w:r>
      <w:bookmarkEnd w:id="408675670"/>
      <w:r w:rsidRPr="215BB0CA" w:rsidR="261F3792">
        <w:rPr>
          <w:rFonts w:ascii="Garamond" w:hAnsi="Garamond" w:eastAsia="Garamond" w:cs="Garamond"/>
          <w:sz w:val="24"/>
          <w:szCs w:val="24"/>
        </w:rPr>
        <w:t xml:space="preserve"> </w:t>
      </w:r>
      <w:hyperlink r:id="Rcef638a1dffb40c5">
        <w:r w:rsidRPr="215BB0CA" w:rsidR="261F3792">
          <w:rPr>
            <w:rStyle w:val="Hyperlink"/>
            <w:rFonts w:ascii="Garamond" w:hAnsi="Garamond" w:eastAsia="Garamond" w:cs="Garamond"/>
            <w:sz w:val="24"/>
            <w:szCs w:val="24"/>
          </w:rPr>
          <w:t>https://www.dib.ie/biography/cogitosus-a1809</w:t>
        </w:r>
      </w:hyperlink>
      <w:r w:rsidRPr="215BB0CA" w:rsidR="261F3792">
        <w:rPr>
          <w:rFonts w:ascii="Garamond" w:hAnsi="Garamond" w:eastAsia="Garamond" w:cs="Garamond"/>
          <w:sz w:val="24"/>
          <w:szCs w:val="24"/>
        </w:rPr>
        <w:t xml:space="preserve"> </w:t>
      </w:r>
      <w:r w:rsidRPr="215BB0CA" w:rsidR="56D6D7ED">
        <w:rPr>
          <w:rFonts w:ascii="Garamond" w:hAnsi="Garamond" w:eastAsia="Garamond" w:cs="Garamond"/>
          <w:sz w:val="24"/>
          <w:szCs w:val="24"/>
        </w:rPr>
        <w:t>&gt; [</w:t>
      </w:r>
      <w:r w:rsidRPr="215BB0CA" w:rsidR="261F3792">
        <w:rPr>
          <w:rFonts w:ascii="Garamond" w:hAnsi="Garamond" w:eastAsia="Garamond" w:cs="Garamond"/>
          <w:sz w:val="24"/>
          <w:szCs w:val="24"/>
        </w:rPr>
        <w:t>Accessed 3 March 2023].</w:t>
      </w:r>
    </w:p>
    <w:p w:rsidR="215BB0CA" w:rsidP="215BB0CA" w:rsidRDefault="215BB0CA" w14:paraId="67944A49" w14:textId="08009BA6">
      <w:pPr>
        <w:pStyle w:val="FootnoteText"/>
        <w:bidi w:val="0"/>
        <w:ind w:firstLine="0"/>
        <w:rPr>
          <w:rFonts w:ascii="Garamond" w:hAnsi="Garamond" w:eastAsia="Garamond" w:cs="Garamond"/>
          <w:sz w:val="20"/>
          <w:szCs w:val="20"/>
        </w:rPr>
      </w:pPr>
    </w:p>
    <w:p w:rsidR="29DA74B7" w:rsidP="215BB0CA" w:rsidRDefault="29DA74B7" w14:paraId="7A7D95F7" w14:textId="00B71724">
      <w:pPr>
        <w:pStyle w:val="FootnoteText"/>
        <w:bidi w:val="0"/>
        <w:ind w:firstLine="0"/>
        <w:rPr>
          <w:rFonts w:ascii="Garamond" w:hAnsi="Garamond" w:eastAsia="Garamond" w:cs="Garamond"/>
          <w:b w:val="0"/>
          <w:bCs w:val="0"/>
          <w:noProof w:val="0"/>
          <w:color w:val="auto"/>
          <w:sz w:val="24"/>
          <w:szCs w:val="24"/>
          <w:lang w:val="en-GB"/>
        </w:rPr>
      </w:pPr>
      <w:r w:rsidRPr="215BB0CA" w:rsidR="29DA74B7">
        <w:rPr>
          <w:rFonts w:ascii="Garamond" w:hAnsi="Garamond" w:eastAsia="Garamond" w:cs="Garamond"/>
          <w:sz w:val="24"/>
          <w:szCs w:val="24"/>
        </w:rPr>
        <w:t xml:space="preserve"> Breen, </w:t>
      </w:r>
      <w:r w:rsidRPr="215BB0CA" w:rsidR="29DA74B7">
        <w:rPr>
          <w:rFonts w:ascii="Garamond" w:hAnsi="Garamond" w:eastAsia="Garamond" w:cs="Garamond"/>
          <w:sz w:val="24"/>
          <w:szCs w:val="24"/>
        </w:rPr>
        <w:t>Aiden, ‘</w:t>
      </w:r>
      <w:r w:rsidRPr="215BB0CA" w:rsidR="29DA74B7">
        <w:rPr>
          <w:rFonts w:ascii="Garamond" w:hAnsi="Garamond" w:eastAsia="Garamond" w:cs="Garamond"/>
          <w:sz w:val="24"/>
          <w:szCs w:val="24"/>
        </w:rPr>
        <w:t xml:space="preserve">Ultán mac </w:t>
      </w:r>
      <w:r w:rsidRPr="215BB0CA" w:rsidR="29DA74B7">
        <w:rPr>
          <w:rFonts w:ascii="Garamond" w:hAnsi="Garamond" w:eastAsia="Garamond" w:cs="Garamond"/>
          <w:sz w:val="24"/>
          <w:szCs w:val="24"/>
        </w:rPr>
        <w:t>hUa</w:t>
      </w:r>
      <w:r w:rsidRPr="215BB0CA" w:rsidR="29DA74B7">
        <w:rPr>
          <w:rFonts w:ascii="Garamond" w:hAnsi="Garamond" w:eastAsia="Garamond" w:cs="Garamond"/>
          <w:sz w:val="24"/>
          <w:szCs w:val="24"/>
        </w:rPr>
        <w:t xml:space="preserve"> </w:t>
      </w:r>
      <w:r w:rsidRPr="215BB0CA" w:rsidR="29DA74B7">
        <w:rPr>
          <w:rFonts w:ascii="Garamond" w:hAnsi="Garamond" w:eastAsia="Garamond" w:cs="Garamond"/>
          <w:sz w:val="24"/>
          <w:szCs w:val="24"/>
        </w:rPr>
        <w:t>Conchobair</w:t>
      </w:r>
      <w:r w:rsidRPr="215BB0CA" w:rsidR="29DA74B7">
        <w:rPr>
          <w:rFonts w:ascii="Garamond" w:hAnsi="Garamond" w:eastAsia="Garamond" w:cs="Garamond"/>
          <w:sz w:val="24"/>
          <w:szCs w:val="24"/>
        </w:rPr>
        <w:t>’,</w:t>
      </w:r>
      <w:r w:rsidRPr="215BB0CA" w:rsidR="29DA74B7">
        <w:rPr>
          <w:rFonts w:ascii="Garamond" w:hAnsi="Garamond" w:eastAsia="Garamond" w:cs="Garamond"/>
          <w:sz w:val="24"/>
          <w:szCs w:val="24"/>
        </w:rPr>
        <w:t xml:space="preserve"> </w:t>
      </w:r>
      <w:r w:rsidRPr="215BB0CA" w:rsidR="29DA74B7">
        <w:rPr>
          <w:rFonts w:ascii="Garamond" w:hAnsi="Garamond" w:eastAsia="Garamond" w:cs="Garamond"/>
          <w:b w:val="0"/>
          <w:bCs w:val="0"/>
          <w:i w:val="1"/>
          <w:iCs w:val="1"/>
          <w:noProof w:val="0"/>
          <w:color w:val="auto"/>
          <w:sz w:val="24"/>
          <w:szCs w:val="24"/>
          <w:lang w:val="en-GB"/>
        </w:rPr>
        <w:t xml:space="preserve">Dictionary </w:t>
      </w:r>
      <w:bookmarkStart w:name="_Int_QmcwLISn" w:id="78588289"/>
      <w:r w:rsidRPr="215BB0CA" w:rsidR="29DA74B7">
        <w:rPr>
          <w:rFonts w:ascii="Garamond" w:hAnsi="Garamond" w:eastAsia="Garamond" w:cs="Garamond"/>
          <w:b w:val="0"/>
          <w:bCs w:val="0"/>
          <w:i w:val="1"/>
          <w:iCs w:val="1"/>
          <w:noProof w:val="0"/>
          <w:color w:val="auto"/>
          <w:sz w:val="24"/>
          <w:szCs w:val="24"/>
          <w:lang w:val="en-GB"/>
        </w:rPr>
        <w:t>Of</w:t>
      </w:r>
      <w:bookmarkEnd w:id="78588289"/>
      <w:r w:rsidRPr="215BB0CA" w:rsidR="29DA74B7">
        <w:rPr>
          <w:rFonts w:ascii="Garamond" w:hAnsi="Garamond" w:eastAsia="Garamond" w:cs="Garamond"/>
          <w:b w:val="0"/>
          <w:bCs w:val="0"/>
          <w:i w:val="1"/>
          <w:iCs w:val="1"/>
          <w:noProof w:val="0"/>
          <w:color w:val="auto"/>
          <w:sz w:val="24"/>
          <w:szCs w:val="24"/>
          <w:lang w:val="en-GB"/>
        </w:rPr>
        <w:t xml:space="preserve"> Irish Biography</w:t>
      </w:r>
      <w:r w:rsidRPr="215BB0CA" w:rsidR="29DA74B7">
        <w:rPr>
          <w:rFonts w:ascii="Garamond" w:hAnsi="Garamond" w:eastAsia="Garamond" w:cs="Garamond"/>
          <w:b w:val="0"/>
          <w:bCs w:val="0"/>
          <w:noProof w:val="0"/>
          <w:color w:val="auto"/>
          <w:sz w:val="24"/>
          <w:szCs w:val="24"/>
          <w:lang w:val="en-GB"/>
        </w:rPr>
        <w:t xml:space="preserve">, &lt; </w:t>
      </w:r>
      <w:hyperlink r:id="Rce3f772155534eeb">
        <w:r w:rsidRPr="215BB0CA" w:rsidR="29DA74B7">
          <w:rPr>
            <w:rStyle w:val="Hyperlink"/>
            <w:rFonts w:ascii="Garamond" w:hAnsi="Garamond" w:eastAsia="Garamond" w:cs="Garamond"/>
            <w:b w:val="0"/>
            <w:bCs w:val="0"/>
            <w:noProof w:val="0"/>
            <w:sz w:val="24"/>
            <w:szCs w:val="24"/>
            <w:lang w:val="en-GB"/>
          </w:rPr>
          <w:t>https://www.dib.ie/contributor/breen-aidan?page=8</w:t>
        </w:r>
      </w:hyperlink>
      <w:r w:rsidRPr="215BB0CA" w:rsidR="29DA74B7">
        <w:rPr>
          <w:rFonts w:ascii="Garamond" w:hAnsi="Garamond" w:eastAsia="Garamond" w:cs="Garamond"/>
          <w:b w:val="0"/>
          <w:bCs w:val="0"/>
          <w:noProof w:val="0"/>
          <w:color w:val="auto"/>
          <w:sz w:val="24"/>
          <w:szCs w:val="24"/>
          <w:lang w:val="en-GB"/>
        </w:rPr>
        <w:t xml:space="preserve"> </w:t>
      </w:r>
      <w:r w:rsidRPr="215BB0CA" w:rsidR="5C9F4054">
        <w:rPr>
          <w:rFonts w:ascii="Garamond" w:hAnsi="Garamond" w:eastAsia="Garamond" w:cs="Garamond"/>
          <w:b w:val="0"/>
          <w:bCs w:val="0"/>
          <w:noProof w:val="0"/>
          <w:color w:val="auto"/>
          <w:sz w:val="24"/>
          <w:szCs w:val="24"/>
          <w:lang w:val="en-GB"/>
        </w:rPr>
        <w:t>&gt; [</w:t>
      </w:r>
      <w:r w:rsidRPr="215BB0CA" w:rsidR="29DA74B7">
        <w:rPr>
          <w:rFonts w:ascii="Garamond" w:hAnsi="Garamond" w:eastAsia="Garamond" w:cs="Garamond"/>
          <w:b w:val="0"/>
          <w:bCs w:val="0"/>
          <w:noProof w:val="0"/>
          <w:color w:val="auto"/>
          <w:sz w:val="24"/>
          <w:szCs w:val="24"/>
          <w:lang w:val="en-GB"/>
        </w:rPr>
        <w:t>Accessed 4 April 2023].</w:t>
      </w:r>
    </w:p>
    <w:p w:rsidR="215BB0CA" w:rsidP="215BB0CA" w:rsidRDefault="215BB0CA" w14:paraId="2D806DBC" w14:textId="5355D3A4">
      <w:pPr>
        <w:pStyle w:val="Normal"/>
        <w:rPr>
          <w:rFonts w:ascii="Garamond" w:hAnsi="Garamond" w:eastAsia="Garamond" w:cs="Garamond"/>
          <w:noProof w:val="0"/>
          <w:color w:val="000000" w:themeColor="text1" w:themeTint="FF" w:themeShade="FF"/>
          <w:sz w:val="24"/>
          <w:szCs w:val="24"/>
          <w:lang w:val="en-GB"/>
        </w:rPr>
      </w:pPr>
    </w:p>
    <w:p w:rsidR="6814C89D" w:rsidP="215BB0CA" w:rsidRDefault="6814C89D" w14:paraId="2EDD0C33" w14:textId="6DAD2167">
      <w:pPr>
        <w:pStyle w:val="Normal"/>
        <w:rPr>
          <w:rFonts w:ascii="Garamond" w:hAnsi="Garamond" w:eastAsia="Garamond" w:cs="Garamond"/>
          <w:color w:val="auto"/>
          <w:sz w:val="24"/>
          <w:szCs w:val="24"/>
        </w:rPr>
      </w:pPr>
      <w:r w:rsidRPr="215BB0CA" w:rsidR="6814C89D">
        <w:rPr>
          <w:rFonts w:ascii="Garamond" w:hAnsi="Garamond" w:eastAsia="Garamond" w:cs="Garamond"/>
          <w:noProof w:val="0"/>
          <w:color w:val="000000" w:themeColor="text1" w:themeTint="FF" w:themeShade="FF"/>
          <w:sz w:val="24"/>
          <w:szCs w:val="24"/>
          <w:lang w:val="en-GB"/>
        </w:rPr>
        <w:t>Brennemann</w:t>
      </w:r>
      <w:r w:rsidRPr="215BB0CA" w:rsidR="6814C89D">
        <w:rPr>
          <w:rFonts w:ascii="Garamond" w:hAnsi="Garamond" w:eastAsia="Garamond" w:cs="Garamond"/>
          <w:noProof w:val="0"/>
          <w:color w:val="000000" w:themeColor="text1" w:themeTint="FF" w:themeShade="FF"/>
          <w:sz w:val="24"/>
          <w:szCs w:val="24"/>
          <w:lang w:val="en-GB"/>
        </w:rPr>
        <w:t xml:space="preserve">, Walter L. </w:t>
      </w:r>
      <w:r w:rsidRPr="215BB0CA" w:rsidR="74E1F565">
        <w:rPr>
          <w:rFonts w:ascii="Garamond" w:hAnsi="Garamond" w:eastAsia="Garamond" w:cs="Garamond"/>
          <w:noProof w:val="0"/>
          <w:color w:val="000000" w:themeColor="text1" w:themeTint="FF" w:themeShade="FF"/>
          <w:sz w:val="24"/>
          <w:szCs w:val="24"/>
          <w:lang w:val="en-GB"/>
        </w:rPr>
        <w:t>‘</w:t>
      </w:r>
      <w:r w:rsidRPr="215BB0CA" w:rsidR="6814C89D">
        <w:rPr>
          <w:rFonts w:ascii="Garamond" w:hAnsi="Garamond" w:eastAsia="Garamond" w:cs="Garamond"/>
          <w:noProof w:val="0"/>
          <w:color w:val="000000" w:themeColor="text1" w:themeTint="FF" w:themeShade="FF"/>
          <w:sz w:val="24"/>
          <w:szCs w:val="24"/>
          <w:lang w:val="en-GB"/>
        </w:rPr>
        <w:t xml:space="preserve">The Circle </w:t>
      </w:r>
      <w:bookmarkStart w:name="_Int_eM5usGZO" w:id="838221197"/>
      <w:r w:rsidRPr="215BB0CA" w:rsidR="6814C89D">
        <w:rPr>
          <w:rFonts w:ascii="Garamond" w:hAnsi="Garamond" w:eastAsia="Garamond" w:cs="Garamond"/>
          <w:noProof w:val="0"/>
          <w:color w:val="000000" w:themeColor="text1" w:themeTint="FF" w:themeShade="FF"/>
          <w:sz w:val="24"/>
          <w:szCs w:val="24"/>
          <w:lang w:val="en-GB"/>
        </w:rPr>
        <w:t>And</w:t>
      </w:r>
      <w:bookmarkEnd w:id="838221197"/>
      <w:r w:rsidRPr="215BB0CA" w:rsidR="6814C89D">
        <w:rPr>
          <w:rFonts w:ascii="Garamond" w:hAnsi="Garamond" w:eastAsia="Garamond" w:cs="Garamond"/>
          <w:noProof w:val="0"/>
          <w:color w:val="000000" w:themeColor="text1" w:themeTint="FF" w:themeShade="FF"/>
          <w:sz w:val="24"/>
          <w:szCs w:val="24"/>
          <w:lang w:val="en-GB"/>
        </w:rPr>
        <w:t xml:space="preserve"> </w:t>
      </w:r>
      <w:r w:rsidRPr="215BB0CA" w:rsidR="0D6BECB8">
        <w:rPr>
          <w:rFonts w:ascii="Garamond" w:hAnsi="Garamond" w:eastAsia="Garamond" w:cs="Garamond"/>
          <w:noProof w:val="0"/>
          <w:color w:val="000000" w:themeColor="text1" w:themeTint="FF" w:themeShade="FF"/>
          <w:sz w:val="24"/>
          <w:szCs w:val="24"/>
          <w:lang w:val="en-GB"/>
        </w:rPr>
        <w:t>T</w:t>
      </w:r>
      <w:r w:rsidRPr="215BB0CA" w:rsidR="6814C89D">
        <w:rPr>
          <w:rFonts w:ascii="Garamond" w:hAnsi="Garamond" w:eastAsia="Garamond" w:cs="Garamond"/>
          <w:noProof w:val="0"/>
          <w:color w:val="000000" w:themeColor="text1" w:themeTint="FF" w:themeShade="FF"/>
          <w:sz w:val="24"/>
          <w:szCs w:val="24"/>
          <w:lang w:val="en-GB"/>
        </w:rPr>
        <w:t>he</w:t>
      </w:r>
      <w:r w:rsidRPr="215BB0CA" w:rsidR="6814C89D">
        <w:rPr>
          <w:rFonts w:ascii="Garamond" w:hAnsi="Garamond" w:eastAsia="Garamond" w:cs="Garamond"/>
          <w:noProof w:val="0"/>
          <w:color w:val="000000" w:themeColor="text1" w:themeTint="FF" w:themeShade="FF"/>
          <w:sz w:val="24"/>
          <w:szCs w:val="24"/>
          <w:lang w:val="en-GB"/>
        </w:rPr>
        <w:t xml:space="preserve"> Cross: Reflections </w:t>
      </w:r>
      <w:bookmarkStart w:name="_Int_PNMIhrpd" w:id="274375939"/>
      <w:r w:rsidRPr="215BB0CA" w:rsidR="78F94645">
        <w:rPr>
          <w:rFonts w:ascii="Garamond" w:hAnsi="Garamond" w:eastAsia="Garamond" w:cs="Garamond"/>
          <w:noProof w:val="0"/>
          <w:color w:val="000000" w:themeColor="text1" w:themeTint="FF" w:themeShade="FF"/>
          <w:sz w:val="24"/>
          <w:szCs w:val="24"/>
          <w:lang w:val="en-GB"/>
        </w:rPr>
        <w:t>O</w:t>
      </w:r>
      <w:r w:rsidRPr="215BB0CA" w:rsidR="6814C89D">
        <w:rPr>
          <w:rFonts w:ascii="Garamond" w:hAnsi="Garamond" w:eastAsia="Garamond" w:cs="Garamond"/>
          <w:noProof w:val="0"/>
          <w:color w:val="000000" w:themeColor="text1" w:themeTint="FF" w:themeShade="FF"/>
          <w:sz w:val="24"/>
          <w:szCs w:val="24"/>
          <w:lang w:val="en-GB"/>
        </w:rPr>
        <w:t>n</w:t>
      </w:r>
      <w:bookmarkEnd w:id="274375939"/>
      <w:r w:rsidRPr="215BB0CA" w:rsidR="6814C89D">
        <w:rPr>
          <w:rFonts w:ascii="Garamond" w:hAnsi="Garamond" w:eastAsia="Garamond" w:cs="Garamond"/>
          <w:noProof w:val="0"/>
          <w:color w:val="000000" w:themeColor="text1" w:themeTint="FF" w:themeShade="FF"/>
          <w:sz w:val="24"/>
          <w:szCs w:val="24"/>
          <w:lang w:val="en-GB"/>
        </w:rPr>
        <w:t xml:space="preserve"> </w:t>
      </w:r>
      <w:r w:rsidRPr="215BB0CA" w:rsidR="3A753AA1">
        <w:rPr>
          <w:rFonts w:ascii="Garamond" w:hAnsi="Garamond" w:eastAsia="Garamond" w:cs="Garamond"/>
          <w:noProof w:val="0"/>
          <w:color w:val="000000" w:themeColor="text1" w:themeTint="FF" w:themeShade="FF"/>
          <w:sz w:val="24"/>
          <w:szCs w:val="24"/>
          <w:lang w:val="en-GB"/>
        </w:rPr>
        <w:t>T</w:t>
      </w:r>
      <w:r w:rsidRPr="215BB0CA" w:rsidR="6814C89D">
        <w:rPr>
          <w:rFonts w:ascii="Garamond" w:hAnsi="Garamond" w:eastAsia="Garamond" w:cs="Garamond"/>
          <w:noProof w:val="0"/>
          <w:color w:val="000000" w:themeColor="text1" w:themeTint="FF" w:themeShade="FF"/>
          <w:sz w:val="24"/>
          <w:szCs w:val="24"/>
          <w:lang w:val="en-GB"/>
        </w:rPr>
        <w:t>he</w:t>
      </w:r>
      <w:r w:rsidRPr="215BB0CA" w:rsidR="6814C89D">
        <w:rPr>
          <w:rFonts w:ascii="Garamond" w:hAnsi="Garamond" w:eastAsia="Garamond" w:cs="Garamond"/>
          <w:noProof w:val="0"/>
          <w:color w:val="000000" w:themeColor="text1" w:themeTint="FF" w:themeShade="FF"/>
          <w:sz w:val="24"/>
          <w:szCs w:val="24"/>
          <w:lang w:val="en-GB"/>
        </w:rPr>
        <w:t xml:space="preserve"> Holy Wells </w:t>
      </w:r>
      <w:bookmarkStart w:name="_Int_DhKTwWpe" w:id="955681040"/>
      <w:r w:rsidRPr="215BB0CA" w:rsidR="54B59BDD">
        <w:rPr>
          <w:rFonts w:ascii="Garamond" w:hAnsi="Garamond" w:eastAsia="Garamond" w:cs="Garamond"/>
          <w:noProof w:val="0"/>
          <w:color w:val="000000" w:themeColor="text1" w:themeTint="FF" w:themeShade="FF"/>
          <w:sz w:val="24"/>
          <w:szCs w:val="24"/>
          <w:lang w:val="en-GB"/>
        </w:rPr>
        <w:t>O</w:t>
      </w:r>
      <w:r w:rsidRPr="215BB0CA" w:rsidR="6814C89D">
        <w:rPr>
          <w:rFonts w:ascii="Garamond" w:hAnsi="Garamond" w:eastAsia="Garamond" w:cs="Garamond"/>
          <w:noProof w:val="0"/>
          <w:color w:val="000000" w:themeColor="text1" w:themeTint="FF" w:themeShade="FF"/>
          <w:sz w:val="24"/>
          <w:szCs w:val="24"/>
          <w:lang w:val="en-GB"/>
        </w:rPr>
        <w:t>f</w:t>
      </w:r>
      <w:bookmarkEnd w:id="955681040"/>
      <w:r w:rsidRPr="215BB0CA" w:rsidR="6814C89D">
        <w:rPr>
          <w:rFonts w:ascii="Garamond" w:hAnsi="Garamond" w:eastAsia="Garamond" w:cs="Garamond"/>
          <w:noProof w:val="0"/>
          <w:color w:val="000000" w:themeColor="text1" w:themeTint="FF" w:themeShade="FF"/>
          <w:sz w:val="24"/>
          <w:szCs w:val="24"/>
          <w:lang w:val="en-GB"/>
        </w:rPr>
        <w:t xml:space="preserve"> Ireland</w:t>
      </w:r>
      <w:r w:rsidRPr="215BB0CA" w:rsidR="79BC251C">
        <w:rPr>
          <w:rFonts w:ascii="Garamond" w:hAnsi="Garamond" w:eastAsia="Garamond" w:cs="Garamond"/>
          <w:noProof w:val="0"/>
          <w:color w:val="000000" w:themeColor="text1" w:themeTint="FF" w:themeShade="FF"/>
          <w:sz w:val="24"/>
          <w:szCs w:val="24"/>
          <w:lang w:val="en-GB"/>
        </w:rPr>
        <w:t>’,</w:t>
      </w:r>
      <w:r w:rsidRPr="215BB0CA" w:rsidR="6814C89D">
        <w:rPr>
          <w:rFonts w:ascii="Garamond" w:hAnsi="Garamond" w:eastAsia="Garamond" w:cs="Garamond"/>
          <w:noProof w:val="0"/>
          <w:color w:val="000000" w:themeColor="text1" w:themeTint="FF" w:themeShade="FF"/>
          <w:sz w:val="24"/>
          <w:szCs w:val="24"/>
          <w:lang w:val="en-GB"/>
        </w:rPr>
        <w:t xml:space="preserve"> </w:t>
      </w:r>
      <w:r w:rsidRPr="215BB0CA" w:rsidR="6814C89D">
        <w:rPr>
          <w:rFonts w:ascii="Garamond" w:hAnsi="Garamond" w:eastAsia="Garamond" w:cs="Garamond"/>
          <w:i w:val="1"/>
          <w:iCs w:val="1"/>
          <w:noProof w:val="0"/>
          <w:color w:val="000000" w:themeColor="text1" w:themeTint="FF" w:themeShade="FF"/>
          <w:sz w:val="24"/>
          <w:szCs w:val="24"/>
          <w:lang w:val="en-GB"/>
        </w:rPr>
        <w:t>Natural Resources Journal</w:t>
      </w:r>
      <w:r w:rsidRPr="215BB0CA" w:rsidR="5BF3B2DD">
        <w:rPr>
          <w:rFonts w:ascii="Garamond" w:hAnsi="Garamond" w:eastAsia="Garamond" w:cs="Garamond"/>
          <w:i w:val="1"/>
          <w:iCs w:val="1"/>
          <w:noProof w:val="0"/>
          <w:color w:val="000000" w:themeColor="text1" w:themeTint="FF" w:themeShade="FF"/>
          <w:sz w:val="24"/>
          <w:szCs w:val="24"/>
          <w:lang w:val="en-GB"/>
        </w:rPr>
        <w:t xml:space="preserve">, </w:t>
      </w:r>
      <w:r w:rsidRPr="215BB0CA" w:rsidR="6814C89D">
        <w:rPr>
          <w:rFonts w:ascii="Garamond" w:hAnsi="Garamond" w:eastAsia="Garamond" w:cs="Garamond"/>
          <w:noProof w:val="0"/>
          <w:color w:val="000000" w:themeColor="text1" w:themeTint="FF" w:themeShade="FF"/>
          <w:sz w:val="24"/>
          <w:szCs w:val="24"/>
          <w:lang w:val="en-GB"/>
        </w:rPr>
        <w:t>45</w:t>
      </w:r>
      <w:r w:rsidRPr="215BB0CA" w:rsidR="7A390F11">
        <w:rPr>
          <w:rFonts w:ascii="Garamond" w:hAnsi="Garamond" w:eastAsia="Garamond" w:cs="Garamond"/>
          <w:noProof w:val="0"/>
          <w:color w:val="000000" w:themeColor="text1" w:themeTint="FF" w:themeShade="FF"/>
          <w:sz w:val="24"/>
          <w:szCs w:val="24"/>
          <w:lang w:val="en-GB"/>
        </w:rPr>
        <w:t>.</w:t>
      </w:r>
      <w:r w:rsidRPr="215BB0CA" w:rsidR="6814C89D">
        <w:rPr>
          <w:rFonts w:ascii="Garamond" w:hAnsi="Garamond" w:eastAsia="Garamond" w:cs="Garamond"/>
          <w:noProof w:val="0"/>
          <w:color w:val="000000" w:themeColor="text1" w:themeTint="FF" w:themeShade="FF"/>
          <w:sz w:val="24"/>
          <w:szCs w:val="24"/>
          <w:lang w:val="en-GB"/>
        </w:rPr>
        <w:t xml:space="preserve"> 4 (2005)</w:t>
      </w:r>
      <w:r w:rsidRPr="215BB0CA" w:rsidR="060C2068">
        <w:rPr>
          <w:rFonts w:ascii="Garamond" w:hAnsi="Garamond" w:eastAsia="Garamond" w:cs="Garamond"/>
          <w:noProof w:val="0"/>
          <w:color w:val="000000" w:themeColor="text1" w:themeTint="FF" w:themeShade="FF"/>
          <w:sz w:val="24"/>
          <w:szCs w:val="24"/>
          <w:lang w:val="en-GB"/>
        </w:rPr>
        <w:t xml:space="preserve"> </w:t>
      </w:r>
      <w:r w:rsidRPr="215BB0CA" w:rsidR="6814C89D">
        <w:rPr>
          <w:rFonts w:ascii="Garamond" w:hAnsi="Garamond" w:eastAsia="Garamond" w:cs="Garamond"/>
          <w:noProof w:val="0"/>
          <w:color w:val="000000" w:themeColor="text1" w:themeTint="FF" w:themeShade="FF"/>
          <w:sz w:val="24"/>
          <w:szCs w:val="24"/>
          <w:lang w:val="en-GB"/>
        </w:rPr>
        <w:t xml:space="preserve">789–805. </w:t>
      </w:r>
      <w:hyperlink r:id="R60871ccd1375418c">
        <w:r w:rsidRPr="215BB0CA" w:rsidR="6814C89D">
          <w:rPr>
            <w:rStyle w:val="Hyperlink"/>
            <w:rFonts w:ascii="Garamond" w:hAnsi="Garamond" w:eastAsia="Garamond" w:cs="Garamond"/>
            <w:noProof w:val="0"/>
            <w:sz w:val="24"/>
            <w:szCs w:val="24"/>
            <w:lang w:val="en-GB"/>
          </w:rPr>
          <w:t>http://www.jstor.org/stable/24889009</w:t>
        </w:r>
      </w:hyperlink>
      <w:r w:rsidRPr="215BB0CA" w:rsidR="6814C89D">
        <w:rPr>
          <w:rFonts w:ascii="Garamond" w:hAnsi="Garamond" w:eastAsia="Garamond" w:cs="Garamond"/>
          <w:noProof w:val="0"/>
          <w:color w:val="000000" w:themeColor="text1" w:themeTint="FF" w:themeShade="FF"/>
          <w:sz w:val="24"/>
          <w:szCs w:val="24"/>
          <w:lang w:val="en-GB"/>
        </w:rPr>
        <w:t>.</w:t>
      </w:r>
      <w:r w:rsidRPr="215BB0CA" w:rsidR="7EFCD5A5">
        <w:rPr>
          <w:rFonts w:ascii="Garamond" w:hAnsi="Garamond" w:eastAsia="Garamond" w:cs="Garamond"/>
          <w:noProof w:val="0"/>
          <w:color w:val="000000" w:themeColor="text1" w:themeTint="FF" w:themeShade="FF"/>
          <w:sz w:val="24"/>
          <w:szCs w:val="24"/>
          <w:lang w:val="en-GB"/>
        </w:rPr>
        <w:t xml:space="preserve"> </w:t>
      </w:r>
      <w:r w:rsidRPr="215BB0CA" w:rsidR="7EFCD5A5">
        <w:rPr>
          <w:rFonts w:ascii="Garamond" w:hAnsi="Garamond" w:eastAsia="Garamond" w:cs="Garamond"/>
          <w:color w:val="auto"/>
          <w:sz w:val="24"/>
          <w:szCs w:val="24"/>
        </w:rPr>
        <w:t>Accessed 14 April 2023].</w:t>
      </w:r>
    </w:p>
    <w:p w:rsidR="0FF8CAF4" w:rsidP="215BB0CA" w:rsidRDefault="0FF8CAF4" w14:paraId="1407BF8C" w14:textId="40441E95">
      <w:pPr>
        <w:pStyle w:val="Normal"/>
        <w:rPr>
          <w:rFonts w:ascii="Garamond" w:hAnsi="Garamond" w:eastAsia="Garamond" w:cs="Garamond"/>
          <w:noProof w:val="0"/>
          <w:color w:val="000000" w:themeColor="text1" w:themeTint="FF" w:themeShade="FF"/>
          <w:sz w:val="24"/>
          <w:szCs w:val="24"/>
          <w:lang w:val="en-GB"/>
        </w:rPr>
      </w:pPr>
      <w:r w:rsidRPr="215BB0CA" w:rsidR="0FF8CAF4">
        <w:rPr>
          <w:rFonts w:ascii="Garamond" w:hAnsi="Garamond" w:eastAsia="Garamond" w:cs="Garamond"/>
          <w:noProof w:val="0"/>
          <w:color w:val="000000" w:themeColor="text1" w:themeTint="FF" w:themeShade="FF"/>
          <w:sz w:val="24"/>
          <w:szCs w:val="24"/>
          <w:lang w:val="en-GB"/>
        </w:rPr>
        <w:t xml:space="preserve">Cartwright, Jane, </w:t>
      </w:r>
      <w:r w:rsidRPr="215BB0CA" w:rsidR="0FF8CAF4">
        <w:rPr>
          <w:rFonts w:ascii="Garamond" w:hAnsi="Garamond" w:eastAsia="Garamond" w:cs="Garamond"/>
          <w:i w:val="1"/>
          <w:iCs w:val="1"/>
          <w:noProof w:val="0"/>
          <w:color w:val="000000" w:themeColor="text1" w:themeTint="FF" w:themeShade="FF"/>
          <w:sz w:val="24"/>
          <w:szCs w:val="24"/>
          <w:lang w:val="en-GB"/>
        </w:rPr>
        <w:t xml:space="preserve">Feminine Sanctity </w:t>
      </w:r>
      <w:r w:rsidRPr="215BB0CA" w:rsidR="0FF8CAF4">
        <w:rPr>
          <w:rFonts w:ascii="Garamond" w:hAnsi="Garamond" w:eastAsia="Garamond" w:cs="Garamond"/>
          <w:i w:val="1"/>
          <w:iCs w:val="1"/>
          <w:noProof w:val="0"/>
          <w:color w:val="000000" w:themeColor="text1" w:themeTint="FF" w:themeShade="FF"/>
          <w:sz w:val="24"/>
          <w:szCs w:val="24"/>
          <w:lang w:val="en-GB"/>
        </w:rPr>
        <w:t>And</w:t>
      </w:r>
      <w:r w:rsidRPr="215BB0CA" w:rsidR="0FF8CAF4">
        <w:rPr>
          <w:rFonts w:ascii="Garamond" w:hAnsi="Garamond" w:eastAsia="Garamond" w:cs="Garamond"/>
          <w:i w:val="1"/>
          <w:iCs w:val="1"/>
          <w:noProof w:val="0"/>
          <w:color w:val="000000" w:themeColor="text1" w:themeTint="FF" w:themeShade="FF"/>
          <w:sz w:val="24"/>
          <w:szCs w:val="24"/>
          <w:lang w:val="en-GB"/>
        </w:rPr>
        <w:t xml:space="preserve"> Spirituality in Medieval Wales,</w:t>
      </w:r>
      <w:r w:rsidRPr="215BB0CA" w:rsidR="24E18FD7">
        <w:rPr>
          <w:rFonts w:ascii="Garamond" w:hAnsi="Garamond" w:eastAsia="Garamond" w:cs="Garamond"/>
          <w:noProof w:val="0"/>
          <w:color w:val="000000" w:themeColor="text1" w:themeTint="FF" w:themeShade="FF"/>
          <w:sz w:val="24"/>
          <w:szCs w:val="24"/>
          <w:lang w:val="en-GB"/>
        </w:rPr>
        <w:t xml:space="preserve"> (University </w:t>
      </w:r>
      <w:r w:rsidRPr="215BB0CA" w:rsidR="24E18FD7">
        <w:rPr>
          <w:rFonts w:ascii="Garamond" w:hAnsi="Garamond" w:eastAsia="Garamond" w:cs="Garamond"/>
          <w:noProof w:val="0"/>
          <w:color w:val="000000" w:themeColor="text1" w:themeTint="FF" w:themeShade="FF"/>
          <w:sz w:val="24"/>
          <w:szCs w:val="24"/>
          <w:lang w:val="en-GB"/>
        </w:rPr>
        <w:t>Of</w:t>
      </w:r>
      <w:r w:rsidRPr="215BB0CA" w:rsidR="24E18FD7">
        <w:rPr>
          <w:rFonts w:ascii="Garamond" w:hAnsi="Garamond" w:eastAsia="Garamond" w:cs="Garamond"/>
          <w:noProof w:val="0"/>
          <w:color w:val="000000" w:themeColor="text1" w:themeTint="FF" w:themeShade="FF"/>
          <w:sz w:val="24"/>
          <w:szCs w:val="24"/>
          <w:lang w:val="en-GB"/>
        </w:rPr>
        <w:t xml:space="preserve"> Wales Press 2008)</w:t>
      </w:r>
    </w:p>
    <w:p w:rsidR="52382E4B" w:rsidP="215BB0CA" w:rsidRDefault="52382E4B" w14:paraId="68B89BA3" w14:textId="0CF197EE">
      <w:pPr>
        <w:pStyle w:val="FootnoteText"/>
        <w:bidi w:val="0"/>
        <w:ind w:firstLine="0"/>
        <w:rPr>
          <w:rFonts w:ascii="Garamond" w:hAnsi="Garamond" w:eastAsia="Garamond" w:cs="Garamond"/>
          <w:sz w:val="20"/>
          <w:szCs w:val="20"/>
        </w:rPr>
      </w:pPr>
      <w:r w:rsidRPr="215BB0CA" w:rsidR="52382E4B">
        <w:rPr>
          <w:rFonts w:ascii="Garamond" w:hAnsi="Garamond" w:eastAsia="Garamond" w:cs="Garamond"/>
          <w:sz w:val="24"/>
          <w:szCs w:val="24"/>
        </w:rPr>
        <w:t xml:space="preserve">Cartwright, Jane, ‘Dead Virgins: Feminine Sanctity </w:t>
      </w:r>
      <w:bookmarkStart w:name="_Int_UwMCsYOm" w:id="488157857"/>
      <w:r w:rsidRPr="215BB0CA" w:rsidR="52382E4B">
        <w:rPr>
          <w:rFonts w:ascii="Garamond" w:hAnsi="Garamond" w:eastAsia="Garamond" w:cs="Garamond"/>
          <w:sz w:val="24"/>
          <w:szCs w:val="24"/>
        </w:rPr>
        <w:t>In</w:t>
      </w:r>
      <w:bookmarkEnd w:id="488157857"/>
      <w:r w:rsidRPr="215BB0CA" w:rsidR="52382E4B">
        <w:rPr>
          <w:rFonts w:ascii="Garamond" w:hAnsi="Garamond" w:eastAsia="Garamond" w:cs="Garamond"/>
          <w:sz w:val="24"/>
          <w:szCs w:val="24"/>
        </w:rPr>
        <w:t xml:space="preserve"> Medieval Wales</w:t>
      </w:r>
      <w:r w:rsidRPr="215BB0CA" w:rsidR="52382E4B">
        <w:rPr>
          <w:rFonts w:ascii="Garamond" w:hAnsi="Garamond" w:eastAsia="Garamond" w:cs="Garamond"/>
          <w:sz w:val="24"/>
          <w:szCs w:val="24"/>
        </w:rPr>
        <w:t>’,</w:t>
      </w:r>
      <w:r w:rsidRPr="215BB0CA" w:rsidR="52382E4B">
        <w:rPr>
          <w:rFonts w:ascii="Garamond" w:hAnsi="Garamond" w:eastAsia="Garamond" w:cs="Garamond"/>
          <w:sz w:val="24"/>
          <w:szCs w:val="24"/>
        </w:rPr>
        <w:t xml:space="preserve"> </w:t>
      </w:r>
      <w:r w:rsidRPr="215BB0CA" w:rsidR="52382E4B">
        <w:rPr>
          <w:rFonts w:ascii="Garamond" w:hAnsi="Garamond" w:eastAsia="Garamond" w:cs="Garamond"/>
          <w:i w:val="1"/>
          <w:iCs w:val="1"/>
          <w:sz w:val="24"/>
          <w:szCs w:val="24"/>
        </w:rPr>
        <w:t>MEDIUM AEVUM</w:t>
      </w:r>
      <w:r w:rsidRPr="215BB0CA" w:rsidR="52382E4B">
        <w:rPr>
          <w:rFonts w:ascii="Garamond" w:hAnsi="Garamond" w:eastAsia="Garamond" w:cs="Garamond"/>
          <w:sz w:val="24"/>
          <w:szCs w:val="24"/>
        </w:rPr>
        <w:t xml:space="preserve"> LXX.2 (2001), 1-28 p. 2.</w:t>
      </w:r>
    </w:p>
    <w:p w:rsidR="215BB0CA" w:rsidP="215BB0CA" w:rsidRDefault="215BB0CA" w14:paraId="352C8C1E" w14:textId="731CFB00">
      <w:pPr>
        <w:pStyle w:val="Normal"/>
        <w:rPr>
          <w:rFonts w:ascii="Garamond" w:hAnsi="Garamond" w:eastAsia="Garamond" w:cs="Garamond"/>
          <w:noProof w:val="0"/>
          <w:color w:val="000000" w:themeColor="text1" w:themeTint="FF" w:themeShade="FF"/>
          <w:sz w:val="24"/>
          <w:szCs w:val="24"/>
          <w:lang w:val="en-GB"/>
        </w:rPr>
      </w:pPr>
    </w:p>
    <w:p w:rsidR="703E7230" w:rsidP="215BB0CA" w:rsidRDefault="703E7230" w14:paraId="0F03E23D" w14:textId="0C7A22E2">
      <w:pPr>
        <w:pStyle w:val="Normal"/>
        <w:rPr>
          <w:rFonts w:ascii="Garamond" w:hAnsi="Garamond" w:eastAsia="Garamond" w:cs="Garamond"/>
          <w:noProof w:val="0"/>
          <w:color w:val="000000" w:themeColor="text1" w:themeTint="FF" w:themeShade="FF"/>
          <w:sz w:val="24"/>
          <w:szCs w:val="24"/>
          <w:lang w:val="en-GB"/>
        </w:rPr>
      </w:pPr>
      <w:r w:rsidRPr="215BB0CA" w:rsidR="703E7230">
        <w:rPr>
          <w:rFonts w:ascii="Garamond" w:hAnsi="Garamond" w:eastAsia="Garamond" w:cs="Garamond"/>
          <w:noProof w:val="0"/>
          <w:color w:val="000000" w:themeColor="text1" w:themeTint="FF" w:themeShade="FF"/>
          <w:sz w:val="24"/>
          <w:szCs w:val="24"/>
          <w:lang w:val="en-GB"/>
        </w:rPr>
        <w:t xml:space="preserve">Catháin, Séamas Ó. Hearth-Prayers </w:t>
      </w:r>
      <w:bookmarkStart w:name="_Int_CgjIQKKx" w:id="1257315336"/>
      <w:r w:rsidRPr="215BB0CA" w:rsidR="703E7230">
        <w:rPr>
          <w:rFonts w:ascii="Garamond" w:hAnsi="Garamond" w:eastAsia="Garamond" w:cs="Garamond"/>
          <w:noProof w:val="0"/>
          <w:color w:val="000000" w:themeColor="text1" w:themeTint="FF" w:themeShade="FF"/>
          <w:sz w:val="24"/>
          <w:szCs w:val="24"/>
          <w:lang w:val="en-GB"/>
        </w:rPr>
        <w:t>And</w:t>
      </w:r>
      <w:bookmarkEnd w:id="1257315336"/>
      <w:r w:rsidRPr="215BB0CA" w:rsidR="703E7230">
        <w:rPr>
          <w:rFonts w:ascii="Garamond" w:hAnsi="Garamond" w:eastAsia="Garamond" w:cs="Garamond"/>
          <w:noProof w:val="0"/>
          <w:color w:val="000000" w:themeColor="text1" w:themeTint="FF" w:themeShade="FF"/>
          <w:sz w:val="24"/>
          <w:szCs w:val="24"/>
          <w:lang w:val="en-GB"/>
        </w:rPr>
        <w:t xml:space="preserve"> Other Traditions </w:t>
      </w:r>
      <w:r w:rsidRPr="215BB0CA" w:rsidR="703E7230">
        <w:rPr>
          <w:rFonts w:ascii="Garamond" w:hAnsi="Garamond" w:eastAsia="Garamond" w:cs="Garamond"/>
          <w:noProof w:val="0"/>
          <w:color w:val="000000" w:themeColor="text1" w:themeTint="FF" w:themeShade="FF"/>
          <w:sz w:val="24"/>
          <w:szCs w:val="24"/>
          <w:lang w:val="en-GB"/>
        </w:rPr>
        <w:t>Of</w:t>
      </w:r>
      <w:r w:rsidRPr="215BB0CA" w:rsidR="703E7230">
        <w:rPr>
          <w:rFonts w:ascii="Garamond" w:hAnsi="Garamond" w:eastAsia="Garamond" w:cs="Garamond"/>
          <w:noProof w:val="0"/>
          <w:color w:val="000000" w:themeColor="text1" w:themeTint="FF" w:themeShade="FF"/>
          <w:sz w:val="24"/>
          <w:szCs w:val="24"/>
          <w:lang w:val="en-GB"/>
        </w:rPr>
        <w:t xml:space="preserve"> Brigit: Celtic Goddess </w:t>
      </w:r>
      <w:bookmarkStart w:name="_Int_T6Wheuza" w:id="1895239132"/>
      <w:r w:rsidRPr="215BB0CA" w:rsidR="703E7230">
        <w:rPr>
          <w:rFonts w:ascii="Garamond" w:hAnsi="Garamond" w:eastAsia="Garamond" w:cs="Garamond"/>
          <w:noProof w:val="0"/>
          <w:color w:val="000000" w:themeColor="text1" w:themeTint="FF" w:themeShade="FF"/>
          <w:sz w:val="24"/>
          <w:szCs w:val="24"/>
          <w:lang w:val="en-GB"/>
        </w:rPr>
        <w:t>And</w:t>
      </w:r>
      <w:bookmarkEnd w:id="1895239132"/>
      <w:r w:rsidRPr="215BB0CA" w:rsidR="703E7230">
        <w:rPr>
          <w:rFonts w:ascii="Garamond" w:hAnsi="Garamond" w:eastAsia="Garamond" w:cs="Garamond"/>
          <w:noProof w:val="0"/>
          <w:color w:val="000000" w:themeColor="text1" w:themeTint="FF" w:themeShade="FF"/>
          <w:sz w:val="24"/>
          <w:szCs w:val="24"/>
          <w:lang w:val="en-GB"/>
        </w:rPr>
        <w:t xml:space="preserve"> Holy Woman</w:t>
      </w:r>
      <w:r w:rsidRPr="215BB0CA" w:rsidR="703E7230">
        <w:rPr>
          <w:rFonts w:ascii="Garamond" w:hAnsi="Garamond" w:eastAsia="Garamond" w:cs="Garamond"/>
          <w:noProof w:val="0"/>
          <w:color w:val="000000" w:themeColor="text1" w:themeTint="FF" w:themeShade="FF"/>
          <w:sz w:val="24"/>
          <w:szCs w:val="24"/>
          <w:lang w:val="en-GB"/>
        </w:rPr>
        <w:t>’,</w:t>
      </w:r>
      <w:r w:rsidRPr="215BB0CA" w:rsidR="703E7230">
        <w:rPr>
          <w:rFonts w:ascii="Garamond" w:hAnsi="Garamond" w:eastAsia="Garamond" w:cs="Garamond"/>
          <w:noProof w:val="0"/>
          <w:color w:val="000000" w:themeColor="text1" w:themeTint="FF" w:themeShade="FF"/>
          <w:sz w:val="24"/>
          <w:szCs w:val="24"/>
          <w:lang w:val="en-GB"/>
        </w:rPr>
        <w:t xml:space="preserve"> </w:t>
      </w:r>
      <w:r w:rsidRPr="215BB0CA" w:rsidR="703E7230">
        <w:rPr>
          <w:rFonts w:ascii="Garamond" w:hAnsi="Garamond" w:eastAsia="Garamond" w:cs="Garamond"/>
          <w:i w:val="1"/>
          <w:iCs w:val="1"/>
          <w:noProof w:val="0"/>
          <w:color w:val="000000" w:themeColor="text1" w:themeTint="FF" w:themeShade="FF"/>
          <w:sz w:val="24"/>
          <w:szCs w:val="24"/>
          <w:lang w:val="en-GB"/>
        </w:rPr>
        <w:t xml:space="preserve">The Journal </w:t>
      </w:r>
      <w:r w:rsidRPr="215BB0CA" w:rsidR="703E7230">
        <w:rPr>
          <w:rFonts w:ascii="Garamond" w:hAnsi="Garamond" w:eastAsia="Garamond" w:cs="Garamond"/>
          <w:i w:val="1"/>
          <w:iCs w:val="1"/>
          <w:noProof w:val="0"/>
          <w:color w:val="000000" w:themeColor="text1" w:themeTint="FF" w:themeShade="FF"/>
          <w:sz w:val="24"/>
          <w:szCs w:val="24"/>
          <w:lang w:val="en-GB"/>
        </w:rPr>
        <w:t>Of</w:t>
      </w:r>
      <w:r w:rsidRPr="215BB0CA" w:rsidR="703E7230">
        <w:rPr>
          <w:rFonts w:ascii="Garamond" w:hAnsi="Garamond" w:eastAsia="Garamond" w:cs="Garamond"/>
          <w:i w:val="1"/>
          <w:iCs w:val="1"/>
          <w:noProof w:val="0"/>
          <w:color w:val="000000" w:themeColor="text1" w:themeTint="FF" w:themeShade="FF"/>
          <w:sz w:val="24"/>
          <w:szCs w:val="24"/>
          <w:lang w:val="en-GB"/>
        </w:rPr>
        <w:t xml:space="preserve"> </w:t>
      </w:r>
      <w:bookmarkStart w:name="_Int_avGCdIoD" w:id="608530345"/>
      <w:r w:rsidRPr="215BB0CA" w:rsidR="703E7230">
        <w:rPr>
          <w:rFonts w:ascii="Garamond" w:hAnsi="Garamond" w:eastAsia="Garamond" w:cs="Garamond"/>
          <w:i w:val="1"/>
          <w:iCs w:val="1"/>
          <w:noProof w:val="0"/>
          <w:color w:val="000000" w:themeColor="text1" w:themeTint="FF" w:themeShade="FF"/>
          <w:sz w:val="24"/>
          <w:szCs w:val="24"/>
          <w:lang w:val="en-GB"/>
        </w:rPr>
        <w:t>The</w:t>
      </w:r>
      <w:bookmarkEnd w:id="608530345"/>
      <w:r w:rsidRPr="215BB0CA" w:rsidR="703E7230">
        <w:rPr>
          <w:rFonts w:ascii="Garamond" w:hAnsi="Garamond" w:eastAsia="Garamond" w:cs="Garamond"/>
          <w:i w:val="1"/>
          <w:iCs w:val="1"/>
          <w:noProof w:val="0"/>
          <w:color w:val="000000" w:themeColor="text1" w:themeTint="FF" w:themeShade="FF"/>
          <w:sz w:val="24"/>
          <w:szCs w:val="24"/>
          <w:lang w:val="en-GB"/>
        </w:rPr>
        <w:t xml:space="preserve"> Royal Society </w:t>
      </w:r>
      <w:r w:rsidRPr="215BB0CA" w:rsidR="703E7230">
        <w:rPr>
          <w:rFonts w:ascii="Garamond" w:hAnsi="Garamond" w:eastAsia="Garamond" w:cs="Garamond"/>
          <w:i w:val="1"/>
          <w:iCs w:val="1"/>
          <w:noProof w:val="0"/>
          <w:color w:val="000000" w:themeColor="text1" w:themeTint="FF" w:themeShade="FF"/>
          <w:sz w:val="24"/>
          <w:szCs w:val="24"/>
          <w:lang w:val="en-GB"/>
        </w:rPr>
        <w:t>Of</w:t>
      </w:r>
      <w:r w:rsidRPr="215BB0CA" w:rsidR="703E7230">
        <w:rPr>
          <w:rFonts w:ascii="Garamond" w:hAnsi="Garamond" w:eastAsia="Garamond" w:cs="Garamond"/>
          <w:i w:val="1"/>
          <w:iCs w:val="1"/>
          <w:noProof w:val="0"/>
          <w:color w:val="000000" w:themeColor="text1" w:themeTint="FF" w:themeShade="FF"/>
          <w:sz w:val="24"/>
          <w:szCs w:val="24"/>
          <w:lang w:val="en-GB"/>
        </w:rPr>
        <w:t xml:space="preserve"> Antiquaries </w:t>
      </w:r>
      <w:bookmarkStart w:name="_Int_oKfzQsjA" w:id="709199569"/>
      <w:r w:rsidRPr="215BB0CA" w:rsidR="703E7230">
        <w:rPr>
          <w:rFonts w:ascii="Garamond" w:hAnsi="Garamond" w:eastAsia="Garamond" w:cs="Garamond"/>
          <w:i w:val="1"/>
          <w:iCs w:val="1"/>
          <w:noProof w:val="0"/>
          <w:color w:val="000000" w:themeColor="text1" w:themeTint="FF" w:themeShade="FF"/>
          <w:sz w:val="24"/>
          <w:szCs w:val="24"/>
          <w:lang w:val="en-GB"/>
        </w:rPr>
        <w:t>Of</w:t>
      </w:r>
      <w:bookmarkEnd w:id="709199569"/>
      <w:r w:rsidRPr="215BB0CA" w:rsidR="703E7230">
        <w:rPr>
          <w:rFonts w:ascii="Garamond" w:hAnsi="Garamond" w:eastAsia="Garamond" w:cs="Garamond"/>
          <w:i w:val="1"/>
          <w:iCs w:val="1"/>
          <w:noProof w:val="0"/>
          <w:color w:val="000000" w:themeColor="text1" w:themeTint="FF" w:themeShade="FF"/>
          <w:sz w:val="24"/>
          <w:szCs w:val="24"/>
          <w:lang w:val="en-GB"/>
        </w:rPr>
        <w:t xml:space="preserve"> Ireland, </w:t>
      </w:r>
      <w:r w:rsidRPr="215BB0CA" w:rsidR="703E7230">
        <w:rPr>
          <w:rFonts w:ascii="Garamond" w:hAnsi="Garamond" w:eastAsia="Garamond" w:cs="Garamond"/>
          <w:noProof w:val="0"/>
          <w:color w:val="000000" w:themeColor="text1" w:themeTint="FF" w:themeShade="FF"/>
          <w:sz w:val="24"/>
          <w:szCs w:val="24"/>
          <w:lang w:val="en-GB"/>
        </w:rPr>
        <w:t xml:space="preserve">122 (1992), 12–34. </w:t>
      </w:r>
      <w:hyperlink r:id="Rcbf0e7b084934103">
        <w:r w:rsidRPr="215BB0CA" w:rsidR="703E7230">
          <w:rPr>
            <w:rStyle w:val="Hyperlink"/>
            <w:rFonts w:ascii="Garamond" w:hAnsi="Garamond" w:eastAsia="Garamond" w:cs="Garamond"/>
            <w:noProof w:val="0"/>
            <w:sz w:val="24"/>
            <w:szCs w:val="24"/>
            <w:lang w:val="en-GB"/>
          </w:rPr>
          <w:t>http://www.jstor.org/stable/25509020</w:t>
        </w:r>
      </w:hyperlink>
      <w:r w:rsidRPr="215BB0CA" w:rsidR="703E7230">
        <w:rPr>
          <w:rFonts w:ascii="Garamond" w:hAnsi="Garamond" w:eastAsia="Garamond" w:cs="Garamond"/>
          <w:noProof w:val="0"/>
          <w:color w:val="000000" w:themeColor="text1" w:themeTint="FF" w:themeShade="FF"/>
          <w:sz w:val="24"/>
          <w:szCs w:val="24"/>
          <w:lang w:val="en-GB"/>
        </w:rPr>
        <w:t xml:space="preserve">. </w:t>
      </w:r>
      <w:r w:rsidRPr="215BB0CA" w:rsidR="1C33C658">
        <w:rPr>
          <w:rFonts w:ascii="Garamond" w:hAnsi="Garamond" w:eastAsia="Garamond" w:cs="Garamond"/>
          <w:noProof w:val="0"/>
          <w:color w:val="000000" w:themeColor="text1" w:themeTint="FF" w:themeShade="FF"/>
          <w:sz w:val="24"/>
          <w:szCs w:val="24"/>
          <w:lang w:val="en-GB"/>
        </w:rPr>
        <w:t>&gt; [Accessed 3 April 2023].</w:t>
      </w:r>
    </w:p>
    <w:p w:rsidR="215BB0CA" w:rsidP="215BB0CA" w:rsidRDefault="215BB0CA" w14:paraId="2AEC46CE" w14:textId="216604DD">
      <w:pPr>
        <w:pStyle w:val="FootnoteText"/>
        <w:bidi w:val="0"/>
        <w:ind w:firstLine="0"/>
        <w:rPr>
          <w:rFonts w:ascii="Garamond" w:hAnsi="Garamond" w:eastAsia="Garamond" w:cs="Garamond"/>
          <w:sz w:val="24"/>
          <w:szCs w:val="24"/>
        </w:rPr>
      </w:pPr>
    </w:p>
    <w:p w:rsidR="4D3E37BB" w:rsidP="215BB0CA" w:rsidRDefault="4D3E37BB" w14:paraId="4DCD4ECF" w14:textId="422E1F7A">
      <w:pPr>
        <w:pStyle w:val="FootnoteText"/>
        <w:bidi w:val="0"/>
        <w:ind w:firstLine="0"/>
        <w:rPr>
          <w:rFonts w:ascii="Garamond" w:hAnsi="Garamond" w:eastAsia="Garamond" w:cs="Garamond"/>
          <w:sz w:val="24"/>
          <w:szCs w:val="24"/>
        </w:rPr>
      </w:pPr>
      <w:r w:rsidRPr="215BB0CA" w:rsidR="4D3E37BB">
        <w:rPr>
          <w:rFonts w:ascii="Garamond" w:hAnsi="Garamond" w:eastAsia="Garamond" w:cs="Garamond"/>
          <w:sz w:val="24"/>
          <w:szCs w:val="24"/>
        </w:rPr>
        <w:t>Cogitosus</w:t>
      </w:r>
      <w:r w:rsidRPr="215BB0CA" w:rsidR="4D3E37BB">
        <w:rPr>
          <w:rFonts w:ascii="Garamond" w:hAnsi="Garamond" w:eastAsia="Garamond" w:cs="Garamond"/>
          <w:sz w:val="24"/>
          <w:szCs w:val="24"/>
        </w:rPr>
        <w:t xml:space="preserve">, ‘Life </w:t>
      </w:r>
      <w:bookmarkStart w:name="_Int_GrdxQKQE" w:id="1531715568"/>
      <w:r w:rsidRPr="215BB0CA" w:rsidR="4D3E37BB">
        <w:rPr>
          <w:rFonts w:ascii="Garamond" w:hAnsi="Garamond" w:eastAsia="Garamond" w:cs="Garamond"/>
          <w:sz w:val="24"/>
          <w:szCs w:val="24"/>
        </w:rPr>
        <w:t>Of</w:t>
      </w:r>
      <w:bookmarkEnd w:id="1531715568"/>
      <w:r w:rsidRPr="215BB0CA" w:rsidR="4D3E37BB">
        <w:rPr>
          <w:rFonts w:ascii="Garamond" w:hAnsi="Garamond" w:eastAsia="Garamond" w:cs="Garamond"/>
          <w:sz w:val="24"/>
          <w:szCs w:val="24"/>
        </w:rPr>
        <w:t xml:space="preserve"> Saint Brigid</w:t>
      </w:r>
      <w:r w:rsidRPr="215BB0CA" w:rsidR="4D3E37BB">
        <w:rPr>
          <w:rFonts w:ascii="Garamond" w:hAnsi="Garamond" w:eastAsia="Garamond" w:cs="Garamond"/>
          <w:sz w:val="24"/>
          <w:szCs w:val="24"/>
        </w:rPr>
        <w:t>’,</w:t>
      </w:r>
      <w:r w:rsidRPr="215BB0CA" w:rsidR="4D3E37BB">
        <w:rPr>
          <w:rFonts w:ascii="Garamond" w:hAnsi="Garamond" w:eastAsia="Garamond" w:cs="Garamond"/>
          <w:sz w:val="24"/>
          <w:szCs w:val="24"/>
        </w:rPr>
        <w:t xml:space="preserve"> 207-224 p. 222</w:t>
      </w:r>
    </w:p>
    <w:p w:rsidR="215BB0CA" w:rsidP="215BB0CA" w:rsidRDefault="215BB0CA" w14:paraId="3E8E3697" w14:textId="0D20AE54">
      <w:pPr>
        <w:pStyle w:val="Normal"/>
        <w:rPr>
          <w:rFonts w:ascii="Garamond" w:hAnsi="Garamond" w:eastAsia="Garamond" w:cs="Garamond"/>
          <w:noProof w:val="0"/>
          <w:color w:val="000000" w:themeColor="text1" w:themeTint="FF" w:themeShade="FF"/>
          <w:sz w:val="24"/>
          <w:szCs w:val="24"/>
          <w:lang w:val="en-GB"/>
        </w:rPr>
      </w:pPr>
    </w:p>
    <w:p w:rsidR="2B03A3DB" w:rsidP="215BB0CA" w:rsidRDefault="2B03A3DB" w14:paraId="641AF7BF" w14:textId="7760AC69">
      <w:pPr>
        <w:pStyle w:val="Normal"/>
        <w:rPr>
          <w:rFonts w:ascii="Garamond" w:hAnsi="Garamond" w:eastAsia="Garamond" w:cs="Garamond"/>
          <w:noProof w:val="0"/>
          <w:color w:val="000000" w:themeColor="text1" w:themeTint="FF" w:themeShade="FF"/>
          <w:sz w:val="24"/>
          <w:szCs w:val="24"/>
          <w:lang w:val="en-GB"/>
        </w:rPr>
      </w:pPr>
      <w:r w:rsidRPr="215BB0CA" w:rsidR="2B03A3DB">
        <w:rPr>
          <w:rFonts w:ascii="Garamond" w:hAnsi="Garamond" w:eastAsia="Garamond" w:cs="Garamond"/>
          <w:noProof w:val="0"/>
          <w:color w:val="000000" w:themeColor="text1" w:themeTint="FF" w:themeShade="FF"/>
          <w:sz w:val="24"/>
          <w:szCs w:val="24"/>
          <w:lang w:val="en-GB"/>
        </w:rPr>
        <w:t>Connolly, Sean, and J.M. Picard, ‘</w:t>
      </w:r>
      <w:r w:rsidRPr="215BB0CA" w:rsidR="2B03A3DB">
        <w:rPr>
          <w:rFonts w:ascii="Garamond" w:hAnsi="Garamond" w:eastAsia="Garamond" w:cs="Garamond"/>
          <w:noProof w:val="0"/>
          <w:color w:val="000000" w:themeColor="text1" w:themeTint="FF" w:themeShade="FF"/>
          <w:sz w:val="24"/>
          <w:szCs w:val="24"/>
          <w:lang w:val="en-GB"/>
        </w:rPr>
        <w:t>Cogitosus’s</w:t>
      </w:r>
      <w:r w:rsidRPr="215BB0CA" w:rsidR="2B03A3DB">
        <w:rPr>
          <w:rFonts w:ascii="Garamond" w:hAnsi="Garamond" w:eastAsia="Garamond" w:cs="Garamond"/>
          <w:noProof w:val="0"/>
          <w:color w:val="000000" w:themeColor="text1" w:themeTint="FF" w:themeShade="FF"/>
          <w:sz w:val="24"/>
          <w:szCs w:val="24"/>
          <w:lang w:val="en-GB"/>
        </w:rPr>
        <w:t xml:space="preserve"> ‘Life </w:t>
      </w:r>
      <w:bookmarkStart w:name="_Int_CC2OcBME" w:id="1820200853"/>
      <w:r w:rsidRPr="215BB0CA" w:rsidR="2B03A3DB">
        <w:rPr>
          <w:rFonts w:ascii="Garamond" w:hAnsi="Garamond" w:eastAsia="Garamond" w:cs="Garamond"/>
          <w:noProof w:val="0"/>
          <w:color w:val="000000" w:themeColor="text1" w:themeTint="FF" w:themeShade="FF"/>
          <w:sz w:val="24"/>
          <w:szCs w:val="24"/>
          <w:lang w:val="en-GB"/>
        </w:rPr>
        <w:t>Of</w:t>
      </w:r>
      <w:bookmarkEnd w:id="1820200853"/>
      <w:r w:rsidRPr="215BB0CA" w:rsidR="2B03A3DB">
        <w:rPr>
          <w:rFonts w:ascii="Garamond" w:hAnsi="Garamond" w:eastAsia="Garamond" w:cs="Garamond"/>
          <w:noProof w:val="0"/>
          <w:color w:val="000000" w:themeColor="text1" w:themeTint="FF" w:themeShade="FF"/>
          <w:sz w:val="24"/>
          <w:szCs w:val="24"/>
          <w:lang w:val="en-GB"/>
        </w:rPr>
        <w:t xml:space="preserve"> St Brigit’ Content </w:t>
      </w:r>
      <w:r w:rsidRPr="215BB0CA" w:rsidR="2B03A3DB">
        <w:rPr>
          <w:rFonts w:ascii="Garamond" w:hAnsi="Garamond" w:eastAsia="Garamond" w:cs="Garamond"/>
          <w:noProof w:val="0"/>
          <w:color w:val="000000" w:themeColor="text1" w:themeTint="FF" w:themeShade="FF"/>
          <w:sz w:val="24"/>
          <w:szCs w:val="24"/>
          <w:lang w:val="en-GB"/>
        </w:rPr>
        <w:t>And</w:t>
      </w:r>
      <w:r w:rsidRPr="215BB0CA" w:rsidR="2B03A3DB">
        <w:rPr>
          <w:rFonts w:ascii="Garamond" w:hAnsi="Garamond" w:eastAsia="Garamond" w:cs="Garamond"/>
          <w:noProof w:val="0"/>
          <w:color w:val="000000" w:themeColor="text1" w:themeTint="FF" w:themeShade="FF"/>
          <w:sz w:val="24"/>
          <w:szCs w:val="24"/>
          <w:lang w:val="en-GB"/>
        </w:rPr>
        <w:t xml:space="preserve"> Value</w:t>
      </w:r>
      <w:r w:rsidRPr="215BB0CA" w:rsidR="2B03A3DB">
        <w:rPr>
          <w:rFonts w:ascii="Garamond" w:hAnsi="Garamond" w:eastAsia="Garamond" w:cs="Garamond"/>
          <w:noProof w:val="0"/>
          <w:color w:val="000000" w:themeColor="text1" w:themeTint="FF" w:themeShade="FF"/>
          <w:sz w:val="24"/>
          <w:szCs w:val="24"/>
          <w:lang w:val="en-GB"/>
        </w:rPr>
        <w:t>’,</w:t>
      </w:r>
      <w:r w:rsidRPr="215BB0CA" w:rsidR="2B03A3DB">
        <w:rPr>
          <w:rFonts w:ascii="Garamond" w:hAnsi="Garamond" w:eastAsia="Garamond" w:cs="Garamond"/>
          <w:noProof w:val="0"/>
          <w:color w:val="000000" w:themeColor="text1" w:themeTint="FF" w:themeShade="FF"/>
          <w:sz w:val="24"/>
          <w:szCs w:val="24"/>
          <w:lang w:val="en-GB"/>
        </w:rPr>
        <w:t xml:space="preserve"> </w:t>
      </w:r>
      <w:r w:rsidRPr="215BB0CA" w:rsidR="2B03A3DB">
        <w:rPr>
          <w:rFonts w:ascii="Garamond" w:hAnsi="Garamond" w:eastAsia="Garamond" w:cs="Garamond"/>
          <w:i w:val="1"/>
          <w:iCs w:val="1"/>
          <w:noProof w:val="0"/>
          <w:color w:val="000000" w:themeColor="text1" w:themeTint="FF" w:themeShade="FF"/>
          <w:sz w:val="24"/>
          <w:szCs w:val="24"/>
          <w:lang w:val="en-GB"/>
        </w:rPr>
        <w:t xml:space="preserve">The Journal </w:t>
      </w:r>
      <w:bookmarkStart w:name="_Int_VfLj2jnh" w:id="885487188"/>
      <w:r w:rsidRPr="215BB0CA" w:rsidR="16516216">
        <w:rPr>
          <w:rFonts w:ascii="Garamond" w:hAnsi="Garamond" w:eastAsia="Garamond" w:cs="Garamond"/>
          <w:i w:val="1"/>
          <w:iCs w:val="1"/>
          <w:noProof w:val="0"/>
          <w:color w:val="000000" w:themeColor="text1" w:themeTint="FF" w:themeShade="FF"/>
          <w:sz w:val="24"/>
          <w:szCs w:val="24"/>
          <w:lang w:val="en-GB"/>
        </w:rPr>
        <w:t>O</w:t>
      </w:r>
      <w:r w:rsidRPr="215BB0CA" w:rsidR="2B03A3DB">
        <w:rPr>
          <w:rFonts w:ascii="Garamond" w:hAnsi="Garamond" w:eastAsia="Garamond" w:cs="Garamond"/>
          <w:i w:val="1"/>
          <w:iCs w:val="1"/>
          <w:noProof w:val="0"/>
          <w:color w:val="000000" w:themeColor="text1" w:themeTint="FF" w:themeShade="FF"/>
          <w:sz w:val="24"/>
          <w:szCs w:val="24"/>
          <w:lang w:val="en-GB"/>
        </w:rPr>
        <w:t>f</w:t>
      </w:r>
      <w:bookmarkEnd w:id="885487188"/>
      <w:r w:rsidRPr="215BB0CA" w:rsidR="2B03A3DB">
        <w:rPr>
          <w:rFonts w:ascii="Garamond" w:hAnsi="Garamond" w:eastAsia="Garamond" w:cs="Garamond"/>
          <w:i w:val="1"/>
          <w:iCs w:val="1"/>
          <w:noProof w:val="0"/>
          <w:color w:val="000000" w:themeColor="text1" w:themeTint="FF" w:themeShade="FF"/>
          <w:sz w:val="24"/>
          <w:szCs w:val="24"/>
          <w:lang w:val="en-GB"/>
        </w:rPr>
        <w:t xml:space="preserve"> </w:t>
      </w:r>
      <w:r w:rsidRPr="215BB0CA" w:rsidR="42B7BE71">
        <w:rPr>
          <w:rFonts w:ascii="Garamond" w:hAnsi="Garamond" w:eastAsia="Garamond" w:cs="Garamond"/>
          <w:i w:val="1"/>
          <w:iCs w:val="1"/>
          <w:noProof w:val="0"/>
          <w:color w:val="000000" w:themeColor="text1" w:themeTint="FF" w:themeShade="FF"/>
          <w:sz w:val="24"/>
          <w:szCs w:val="24"/>
          <w:lang w:val="en-GB"/>
        </w:rPr>
        <w:t>T</w:t>
      </w:r>
      <w:r w:rsidRPr="215BB0CA" w:rsidR="2B03A3DB">
        <w:rPr>
          <w:rFonts w:ascii="Garamond" w:hAnsi="Garamond" w:eastAsia="Garamond" w:cs="Garamond"/>
          <w:i w:val="1"/>
          <w:iCs w:val="1"/>
          <w:noProof w:val="0"/>
          <w:color w:val="000000" w:themeColor="text1" w:themeTint="FF" w:themeShade="FF"/>
          <w:sz w:val="24"/>
          <w:szCs w:val="24"/>
          <w:lang w:val="en-GB"/>
        </w:rPr>
        <w:t>he</w:t>
      </w:r>
      <w:r w:rsidRPr="215BB0CA" w:rsidR="2B03A3DB">
        <w:rPr>
          <w:rFonts w:ascii="Garamond" w:hAnsi="Garamond" w:eastAsia="Garamond" w:cs="Garamond"/>
          <w:i w:val="1"/>
          <w:iCs w:val="1"/>
          <w:noProof w:val="0"/>
          <w:color w:val="000000" w:themeColor="text1" w:themeTint="FF" w:themeShade="FF"/>
          <w:sz w:val="24"/>
          <w:szCs w:val="24"/>
          <w:lang w:val="en-GB"/>
        </w:rPr>
        <w:t xml:space="preserve"> Royal Society </w:t>
      </w:r>
      <w:bookmarkStart w:name="_Int_koe0gi2o" w:id="1068284359"/>
      <w:r w:rsidRPr="215BB0CA" w:rsidR="23BAF05D">
        <w:rPr>
          <w:rFonts w:ascii="Garamond" w:hAnsi="Garamond" w:eastAsia="Garamond" w:cs="Garamond"/>
          <w:i w:val="1"/>
          <w:iCs w:val="1"/>
          <w:noProof w:val="0"/>
          <w:color w:val="000000" w:themeColor="text1" w:themeTint="FF" w:themeShade="FF"/>
          <w:sz w:val="24"/>
          <w:szCs w:val="24"/>
          <w:lang w:val="en-GB"/>
        </w:rPr>
        <w:t>O</w:t>
      </w:r>
      <w:r w:rsidRPr="215BB0CA" w:rsidR="2B03A3DB">
        <w:rPr>
          <w:rFonts w:ascii="Garamond" w:hAnsi="Garamond" w:eastAsia="Garamond" w:cs="Garamond"/>
          <w:i w:val="1"/>
          <w:iCs w:val="1"/>
          <w:noProof w:val="0"/>
          <w:color w:val="000000" w:themeColor="text1" w:themeTint="FF" w:themeShade="FF"/>
          <w:sz w:val="24"/>
          <w:szCs w:val="24"/>
          <w:lang w:val="en-GB"/>
        </w:rPr>
        <w:t>f</w:t>
      </w:r>
      <w:bookmarkEnd w:id="1068284359"/>
      <w:r w:rsidRPr="215BB0CA" w:rsidR="2B03A3DB">
        <w:rPr>
          <w:rFonts w:ascii="Garamond" w:hAnsi="Garamond" w:eastAsia="Garamond" w:cs="Garamond"/>
          <w:i w:val="1"/>
          <w:iCs w:val="1"/>
          <w:noProof w:val="0"/>
          <w:color w:val="000000" w:themeColor="text1" w:themeTint="FF" w:themeShade="FF"/>
          <w:sz w:val="24"/>
          <w:szCs w:val="24"/>
          <w:lang w:val="en-GB"/>
        </w:rPr>
        <w:t xml:space="preserve"> Antiquaries </w:t>
      </w:r>
      <w:r w:rsidRPr="215BB0CA" w:rsidR="75A3D4AE">
        <w:rPr>
          <w:rFonts w:ascii="Garamond" w:hAnsi="Garamond" w:eastAsia="Garamond" w:cs="Garamond"/>
          <w:i w:val="1"/>
          <w:iCs w:val="1"/>
          <w:noProof w:val="0"/>
          <w:color w:val="000000" w:themeColor="text1" w:themeTint="FF" w:themeShade="FF"/>
          <w:sz w:val="24"/>
          <w:szCs w:val="24"/>
          <w:lang w:val="en-GB"/>
        </w:rPr>
        <w:t>O</w:t>
      </w:r>
      <w:r w:rsidRPr="215BB0CA" w:rsidR="2B03A3DB">
        <w:rPr>
          <w:rFonts w:ascii="Garamond" w:hAnsi="Garamond" w:eastAsia="Garamond" w:cs="Garamond"/>
          <w:i w:val="1"/>
          <w:iCs w:val="1"/>
          <w:noProof w:val="0"/>
          <w:color w:val="000000" w:themeColor="text1" w:themeTint="FF" w:themeShade="FF"/>
          <w:sz w:val="24"/>
          <w:szCs w:val="24"/>
          <w:lang w:val="en-GB"/>
        </w:rPr>
        <w:t>f</w:t>
      </w:r>
      <w:r w:rsidRPr="215BB0CA" w:rsidR="2B03A3DB">
        <w:rPr>
          <w:rFonts w:ascii="Garamond" w:hAnsi="Garamond" w:eastAsia="Garamond" w:cs="Garamond"/>
          <w:i w:val="1"/>
          <w:iCs w:val="1"/>
          <w:noProof w:val="0"/>
          <w:color w:val="000000" w:themeColor="text1" w:themeTint="FF" w:themeShade="FF"/>
          <w:sz w:val="24"/>
          <w:szCs w:val="24"/>
          <w:lang w:val="en-GB"/>
        </w:rPr>
        <w:t xml:space="preserve"> Ireland, </w:t>
      </w:r>
      <w:r w:rsidRPr="215BB0CA" w:rsidR="2B03A3DB">
        <w:rPr>
          <w:rFonts w:ascii="Garamond" w:hAnsi="Garamond" w:eastAsia="Garamond" w:cs="Garamond"/>
          <w:noProof w:val="0"/>
          <w:color w:val="000000" w:themeColor="text1" w:themeTint="FF" w:themeShade="FF"/>
          <w:sz w:val="24"/>
          <w:szCs w:val="24"/>
          <w:lang w:val="en-GB"/>
        </w:rPr>
        <w:t>117 (1987) 5–27</w:t>
      </w:r>
      <w:r w:rsidRPr="215BB0CA" w:rsidR="2B03A3DB">
        <w:rPr>
          <w:rFonts w:ascii="Garamond" w:hAnsi="Garamond" w:eastAsia="Garamond" w:cs="Garamond"/>
          <w:noProof w:val="0"/>
          <w:color w:val="000000" w:themeColor="text1" w:themeTint="FF" w:themeShade="FF"/>
          <w:sz w:val="24"/>
          <w:szCs w:val="24"/>
          <w:lang w:val="en-GB"/>
        </w:rPr>
        <w:t xml:space="preserve">. </w:t>
      </w:r>
      <w:r w:rsidRPr="215BB0CA" w:rsidR="69A8890C">
        <w:rPr>
          <w:rFonts w:ascii="Garamond" w:hAnsi="Garamond" w:eastAsia="Garamond" w:cs="Garamond"/>
          <w:noProof w:val="0"/>
          <w:color w:val="000000" w:themeColor="text1" w:themeTint="FF" w:themeShade="FF"/>
          <w:sz w:val="24"/>
          <w:szCs w:val="24"/>
          <w:lang w:val="en-GB"/>
        </w:rPr>
        <w:t xml:space="preserve"> </w:t>
      </w:r>
      <w:r w:rsidRPr="215BB0CA" w:rsidR="69A8890C">
        <w:rPr>
          <w:rFonts w:ascii="Garamond" w:hAnsi="Garamond" w:eastAsia="Garamond" w:cs="Garamond"/>
          <w:noProof w:val="0"/>
          <w:color w:val="000000" w:themeColor="text1" w:themeTint="FF" w:themeShade="FF"/>
          <w:sz w:val="24"/>
          <w:szCs w:val="24"/>
          <w:lang w:val="en-GB"/>
        </w:rPr>
        <w:t xml:space="preserve">                                                             </w:t>
      </w:r>
      <w:r w:rsidRPr="215BB0CA" w:rsidR="169F111A">
        <w:rPr>
          <w:rFonts w:ascii="Garamond" w:hAnsi="Garamond" w:eastAsia="Garamond" w:cs="Garamond"/>
          <w:noProof w:val="0"/>
          <w:color w:val="000000" w:themeColor="text1" w:themeTint="FF" w:themeShade="FF"/>
          <w:sz w:val="24"/>
          <w:szCs w:val="24"/>
          <w:lang w:val="en-GB"/>
        </w:rPr>
        <w:t>&lt;</w:t>
      </w:r>
      <w:r w:rsidRPr="215BB0CA" w:rsidR="058EC476">
        <w:rPr>
          <w:rFonts w:ascii="Garamond" w:hAnsi="Garamond" w:eastAsia="Garamond" w:cs="Garamond"/>
          <w:noProof w:val="0"/>
          <w:color w:val="000000" w:themeColor="text1" w:themeTint="FF" w:themeShade="FF"/>
          <w:sz w:val="24"/>
          <w:szCs w:val="24"/>
          <w:lang w:val="en-GB"/>
        </w:rPr>
        <w:t xml:space="preserve"> </w:t>
      </w:r>
      <w:hyperlink r:id="R12010f6169434900">
        <w:r w:rsidRPr="215BB0CA" w:rsidR="2B03A3DB">
          <w:rPr>
            <w:rStyle w:val="Hyperlink"/>
            <w:rFonts w:ascii="Garamond" w:hAnsi="Garamond" w:eastAsia="Garamond" w:cs="Garamond"/>
            <w:noProof w:val="0"/>
            <w:sz w:val="24"/>
            <w:szCs w:val="24"/>
            <w:lang w:val="en-GB"/>
          </w:rPr>
          <w:t>http://www.jstor.org/stable/25508920</w:t>
        </w:r>
      </w:hyperlink>
      <w:r w:rsidRPr="215BB0CA" w:rsidR="563B21C9">
        <w:rPr>
          <w:rFonts w:ascii="Garamond" w:hAnsi="Garamond" w:eastAsia="Garamond" w:cs="Garamond"/>
          <w:noProof w:val="0"/>
          <w:color w:val="000000" w:themeColor="text1" w:themeTint="FF" w:themeShade="FF"/>
          <w:sz w:val="24"/>
          <w:szCs w:val="24"/>
          <w:lang w:val="en-GB"/>
        </w:rPr>
        <w:t xml:space="preserve"> </w:t>
      </w:r>
      <w:r w:rsidRPr="215BB0CA" w:rsidR="3BB570BE">
        <w:rPr>
          <w:rFonts w:ascii="Garamond" w:hAnsi="Garamond" w:eastAsia="Garamond" w:cs="Garamond"/>
          <w:noProof w:val="0"/>
          <w:color w:val="000000" w:themeColor="text1" w:themeTint="FF" w:themeShade="FF"/>
          <w:sz w:val="24"/>
          <w:szCs w:val="24"/>
          <w:lang w:val="en-GB"/>
        </w:rPr>
        <w:t>&gt; [Accessed 3 April</w:t>
      </w:r>
      <w:r w:rsidRPr="215BB0CA" w:rsidR="1A4F71E1">
        <w:rPr>
          <w:rFonts w:ascii="Garamond" w:hAnsi="Garamond" w:eastAsia="Garamond" w:cs="Garamond"/>
          <w:noProof w:val="0"/>
          <w:color w:val="000000" w:themeColor="text1" w:themeTint="FF" w:themeShade="FF"/>
          <w:sz w:val="24"/>
          <w:szCs w:val="24"/>
          <w:lang w:val="en-GB"/>
        </w:rPr>
        <w:t xml:space="preserve"> 2023</w:t>
      </w:r>
      <w:r w:rsidRPr="215BB0CA" w:rsidR="3BB570BE">
        <w:rPr>
          <w:rFonts w:ascii="Garamond" w:hAnsi="Garamond" w:eastAsia="Garamond" w:cs="Garamond"/>
          <w:noProof w:val="0"/>
          <w:color w:val="000000" w:themeColor="text1" w:themeTint="FF" w:themeShade="FF"/>
          <w:sz w:val="24"/>
          <w:szCs w:val="24"/>
          <w:lang w:val="en-GB"/>
        </w:rPr>
        <w:t>].</w:t>
      </w:r>
    </w:p>
    <w:p w:rsidR="215BB0CA" w:rsidP="215BB0CA" w:rsidRDefault="215BB0CA" w14:paraId="0AEC6B25" w14:textId="67B403D9">
      <w:pPr>
        <w:pStyle w:val="Normal"/>
        <w:rPr>
          <w:rFonts w:ascii="Garamond" w:hAnsi="Garamond" w:eastAsia="Garamond" w:cs="Garamond"/>
          <w:noProof w:val="0"/>
          <w:color w:val="000000" w:themeColor="text1" w:themeTint="FF" w:themeShade="FF"/>
          <w:sz w:val="24"/>
          <w:szCs w:val="24"/>
          <w:lang w:val="en-GB"/>
        </w:rPr>
      </w:pPr>
    </w:p>
    <w:p w:rsidR="5286B7F2" w:rsidP="215BB0CA" w:rsidRDefault="5286B7F2" w14:paraId="2A5A85D2" w14:textId="409A959E">
      <w:pPr>
        <w:pStyle w:val="Normal"/>
        <w:rPr>
          <w:rFonts w:ascii="Garamond" w:hAnsi="Garamond" w:eastAsia="Garamond" w:cs="Garamond"/>
          <w:noProof w:val="0"/>
          <w:color w:val="000000" w:themeColor="text1" w:themeTint="FF" w:themeShade="FF"/>
          <w:sz w:val="24"/>
          <w:szCs w:val="24"/>
          <w:lang w:val="en-GB"/>
        </w:rPr>
      </w:pPr>
      <w:r w:rsidRPr="215BB0CA" w:rsidR="5286B7F2">
        <w:rPr>
          <w:rFonts w:ascii="Garamond" w:hAnsi="Garamond" w:eastAsia="Garamond" w:cs="Garamond"/>
          <w:noProof w:val="0"/>
          <w:color w:val="000000" w:themeColor="text1" w:themeTint="FF" w:themeShade="FF"/>
          <w:sz w:val="24"/>
          <w:szCs w:val="24"/>
          <w:lang w:val="en-GB"/>
        </w:rPr>
        <w:t>Curtayne</w:t>
      </w:r>
      <w:r w:rsidRPr="215BB0CA" w:rsidR="5286B7F2">
        <w:rPr>
          <w:rFonts w:ascii="Garamond" w:hAnsi="Garamond" w:eastAsia="Garamond" w:cs="Garamond"/>
          <w:noProof w:val="0"/>
          <w:color w:val="000000" w:themeColor="text1" w:themeTint="FF" w:themeShade="FF"/>
          <w:sz w:val="24"/>
          <w:szCs w:val="24"/>
          <w:lang w:val="en-GB"/>
        </w:rPr>
        <w:t xml:space="preserve">, Alice, ‘The Rediscovery </w:t>
      </w:r>
      <w:bookmarkStart w:name="_Int_2pTat867" w:id="1879241791"/>
      <w:r w:rsidRPr="215BB0CA" w:rsidR="5286B7F2">
        <w:rPr>
          <w:rFonts w:ascii="Garamond" w:hAnsi="Garamond" w:eastAsia="Garamond" w:cs="Garamond"/>
          <w:noProof w:val="0"/>
          <w:color w:val="000000" w:themeColor="text1" w:themeTint="FF" w:themeShade="FF"/>
          <w:sz w:val="24"/>
          <w:szCs w:val="24"/>
          <w:lang w:val="en-GB"/>
        </w:rPr>
        <w:t>Of</w:t>
      </w:r>
      <w:bookmarkEnd w:id="1879241791"/>
      <w:r w:rsidRPr="215BB0CA" w:rsidR="5286B7F2">
        <w:rPr>
          <w:rFonts w:ascii="Garamond" w:hAnsi="Garamond" w:eastAsia="Garamond" w:cs="Garamond"/>
          <w:noProof w:val="0"/>
          <w:color w:val="000000" w:themeColor="text1" w:themeTint="FF" w:themeShade="FF"/>
          <w:sz w:val="24"/>
          <w:szCs w:val="24"/>
          <w:lang w:val="en-GB"/>
        </w:rPr>
        <w:t xml:space="preserve"> Saint Brigid</w:t>
      </w:r>
      <w:r w:rsidRPr="215BB0CA" w:rsidR="5286B7F2">
        <w:rPr>
          <w:rFonts w:ascii="Garamond" w:hAnsi="Garamond" w:eastAsia="Garamond" w:cs="Garamond"/>
          <w:noProof w:val="0"/>
          <w:color w:val="000000" w:themeColor="text1" w:themeTint="FF" w:themeShade="FF"/>
          <w:sz w:val="24"/>
          <w:szCs w:val="24"/>
          <w:lang w:val="en-GB"/>
        </w:rPr>
        <w:t>’,</w:t>
      </w:r>
      <w:r w:rsidRPr="215BB0CA" w:rsidR="5286B7F2">
        <w:rPr>
          <w:rFonts w:ascii="Garamond" w:hAnsi="Garamond" w:eastAsia="Garamond" w:cs="Garamond"/>
          <w:noProof w:val="0"/>
          <w:color w:val="000000" w:themeColor="text1" w:themeTint="FF" w:themeShade="FF"/>
          <w:sz w:val="24"/>
          <w:szCs w:val="24"/>
          <w:lang w:val="en-GB"/>
        </w:rPr>
        <w:t xml:space="preserve"> </w:t>
      </w:r>
      <w:r w:rsidRPr="215BB0CA" w:rsidR="5286B7F2">
        <w:rPr>
          <w:rFonts w:ascii="Garamond" w:hAnsi="Garamond" w:eastAsia="Garamond" w:cs="Garamond"/>
          <w:i w:val="1"/>
          <w:iCs w:val="1"/>
          <w:noProof w:val="0"/>
          <w:color w:val="000000" w:themeColor="text1" w:themeTint="FF" w:themeShade="FF"/>
          <w:sz w:val="24"/>
          <w:szCs w:val="24"/>
          <w:lang w:val="en-GB"/>
        </w:rPr>
        <w:t xml:space="preserve">The Irish Monthly, </w:t>
      </w:r>
      <w:r w:rsidRPr="215BB0CA" w:rsidR="5286B7F2">
        <w:rPr>
          <w:rFonts w:ascii="Garamond" w:hAnsi="Garamond" w:eastAsia="Garamond" w:cs="Garamond"/>
          <w:noProof w:val="0"/>
          <w:color w:val="000000" w:themeColor="text1" w:themeTint="FF" w:themeShade="FF"/>
          <w:sz w:val="24"/>
          <w:szCs w:val="24"/>
          <w:lang w:val="en-GB"/>
        </w:rPr>
        <w:t>63.745 (1935), 412–20</w:t>
      </w:r>
      <w:r w:rsidRPr="215BB0CA" w:rsidR="5286B7F2">
        <w:rPr>
          <w:rFonts w:ascii="Garamond" w:hAnsi="Garamond" w:eastAsia="Garamond" w:cs="Garamond"/>
          <w:noProof w:val="0"/>
          <w:color w:val="000000" w:themeColor="text1" w:themeTint="FF" w:themeShade="FF"/>
          <w:sz w:val="24"/>
          <w:szCs w:val="24"/>
          <w:lang w:val="en-GB"/>
        </w:rPr>
        <w:t xml:space="preserve">.  </w:t>
      </w:r>
      <w:r w:rsidRPr="215BB0CA" w:rsidR="5286B7F2">
        <w:rPr>
          <w:rFonts w:ascii="Garamond" w:hAnsi="Garamond" w:eastAsia="Garamond" w:cs="Garamond"/>
          <w:noProof w:val="0"/>
          <w:color w:val="000000" w:themeColor="text1" w:themeTint="FF" w:themeShade="FF"/>
          <w:sz w:val="24"/>
          <w:szCs w:val="24"/>
          <w:lang w:val="en-GB"/>
        </w:rPr>
        <w:t xml:space="preserve">        &lt; </w:t>
      </w:r>
      <w:hyperlink r:id="R2d61fa9407bd49e8">
        <w:r w:rsidRPr="215BB0CA" w:rsidR="5286B7F2">
          <w:rPr>
            <w:rStyle w:val="Hyperlink"/>
            <w:rFonts w:ascii="Garamond" w:hAnsi="Garamond" w:eastAsia="Garamond" w:cs="Garamond"/>
            <w:noProof w:val="0"/>
            <w:sz w:val="24"/>
            <w:szCs w:val="24"/>
            <w:lang w:val="en-GB"/>
          </w:rPr>
          <w:t>http://www.jstor.org/stable/20513775</w:t>
        </w:r>
      </w:hyperlink>
      <w:r w:rsidRPr="215BB0CA" w:rsidR="5286B7F2">
        <w:rPr>
          <w:rFonts w:ascii="Garamond" w:hAnsi="Garamond" w:eastAsia="Garamond" w:cs="Garamond"/>
          <w:noProof w:val="0"/>
          <w:color w:val="000000" w:themeColor="text1" w:themeTint="FF" w:themeShade="FF"/>
          <w:sz w:val="24"/>
          <w:szCs w:val="24"/>
          <w:lang w:val="en-GB"/>
        </w:rPr>
        <w:t>.&gt;</w:t>
      </w:r>
      <w:r w:rsidRPr="215BB0CA" w:rsidR="29BD9270">
        <w:rPr>
          <w:rFonts w:ascii="Garamond" w:hAnsi="Garamond" w:eastAsia="Garamond" w:cs="Garamond"/>
          <w:noProof w:val="0"/>
          <w:color w:val="000000" w:themeColor="text1" w:themeTint="FF" w:themeShade="FF"/>
          <w:sz w:val="24"/>
          <w:szCs w:val="24"/>
          <w:lang w:val="en-GB"/>
        </w:rPr>
        <w:t xml:space="preserve"> [Accessed 2 April 2023].</w:t>
      </w:r>
    </w:p>
    <w:p w:rsidR="215BB0CA" w:rsidP="215BB0CA" w:rsidRDefault="215BB0CA" w14:paraId="40135F87" w14:textId="4FBD0B18">
      <w:pPr>
        <w:pStyle w:val="Normal"/>
        <w:bidi w:val="0"/>
        <w:rPr>
          <w:rFonts w:ascii="Garamond" w:hAnsi="Garamond" w:eastAsia="Garamond" w:cs="Garamond"/>
          <w:sz w:val="24"/>
          <w:szCs w:val="24"/>
        </w:rPr>
      </w:pPr>
    </w:p>
    <w:p w:rsidR="04BC3466" w:rsidP="215BB0CA" w:rsidRDefault="04BC3466" w14:paraId="3D6001CC" w14:textId="7A0F3850">
      <w:pPr>
        <w:pStyle w:val="Normal"/>
        <w:bidi w:val="0"/>
        <w:rPr>
          <w:rFonts w:ascii="Garamond" w:hAnsi="Garamond" w:eastAsia="Garamond" w:cs="Garamond"/>
          <w:sz w:val="24"/>
          <w:szCs w:val="24"/>
        </w:rPr>
      </w:pPr>
      <w:r w:rsidRPr="215BB0CA" w:rsidR="04BC3466">
        <w:rPr>
          <w:rFonts w:ascii="Garamond" w:hAnsi="Garamond" w:eastAsia="Garamond" w:cs="Garamond"/>
          <w:sz w:val="24"/>
          <w:szCs w:val="24"/>
        </w:rPr>
        <w:t>‘</w:t>
      </w:r>
      <w:r w:rsidRPr="215BB0CA" w:rsidR="04BC3466">
        <w:rPr>
          <w:rFonts w:ascii="Garamond" w:hAnsi="Garamond" w:eastAsia="Garamond" w:cs="Garamond"/>
          <w:sz w:val="24"/>
          <w:szCs w:val="24"/>
        </w:rPr>
        <w:t>Dindsenchas</w:t>
      </w:r>
      <w:r w:rsidRPr="215BB0CA" w:rsidR="04BC3466">
        <w:rPr>
          <w:rFonts w:ascii="Garamond" w:hAnsi="Garamond" w:eastAsia="Garamond" w:cs="Garamond"/>
          <w:sz w:val="24"/>
          <w:szCs w:val="24"/>
        </w:rPr>
        <w:t>’,</w:t>
      </w:r>
      <w:r w:rsidRPr="215BB0CA" w:rsidR="04BC3466">
        <w:rPr>
          <w:rFonts w:ascii="Garamond" w:hAnsi="Garamond" w:eastAsia="Garamond" w:cs="Garamond"/>
          <w:sz w:val="24"/>
          <w:szCs w:val="24"/>
        </w:rPr>
        <w:t xml:space="preserve"> </w:t>
      </w:r>
      <w:r w:rsidRPr="215BB0CA" w:rsidR="04BC3466">
        <w:rPr>
          <w:rFonts w:ascii="Garamond" w:hAnsi="Garamond" w:eastAsia="Garamond" w:cs="Garamond"/>
          <w:i w:val="1"/>
          <w:iCs w:val="1"/>
          <w:sz w:val="24"/>
          <w:szCs w:val="24"/>
        </w:rPr>
        <w:t xml:space="preserve">Department </w:t>
      </w:r>
      <w:bookmarkStart w:name="_Int_jBoXVsrZ" w:id="2103427382"/>
      <w:r w:rsidRPr="215BB0CA" w:rsidR="04BC3466">
        <w:rPr>
          <w:rFonts w:ascii="Garamond" w:hAnsi="Garamond" w:eastAsia="Garamond" w:cs="Garamond"/>
          <w:i w:val="1"/>
          <w:iCs w:val="1"/>
          <w:sz w:val="24"/>
          <w:szCs w:val="24"/>
        </w:rPr>
        <w:t>Of</w:t>
      </w:r>
      <w:bookmarkEnd w:id="2103427382"/>
      <w:r w:rsidRPr="215BB0CA" w:rsidR="04BC3466">
        <w:rPr>
          <w:rFonts w:ascii="Garamond" w:hAnsi="Garamond" w:eastAsia="Garamond" w:cs="Garamond"/>
          <w:i w:val="1"/>
          <w:iCs w:val="1"/>
          <w:sz w:val="24"/>
          <w:szCs w:val="24"/>
        </w:rPr>
        <w:t xml:space="preserve"> Anglo Saxon Norse </w:t>
      </w:r>
      <w:bookmarkStart w:name="_Int_bDcPTK4J" w:id="1202083618"/>
      <w:r w:rsidRPr="215BB0CA" w:rsidR="04BC3466">
        <w:rPr>
          <w:rFonts w:ascii="Garamond" w:hAnsi="Garamond" w:eastAsia="Garamond" w:cs="Garamond"/>
          <w:i w:val="1"/>
          <w:iCs w:val="1"/>
          <w:sz w:val="24"/>
          <w:szCs w:val="24"/>
        </w:rPr>
        <w:t>And</w:t>
      </w:r>
      <w:bookmarkEnd w:id="1202083618"/>
      <w:r w:rsidRPr="215BB0CA" w:rsidR="04BC3466">
        <w:rPr>
          <w:rFonts w:ascii="Garamond" w:hAnsi="Garamond" w:eastAsia="Garamond" w:cs="Garamond"/>
          <w:i w:val="1"/>
          <w:iCs w:val="1"/>
          <w:sz w:val="24"/>
          <w:szCs w:val="24"/>
        </w:rPr>
        <w:t xml:space="preserve"> Celtic, University </w:t>
      </w:r>
      <w:r w:rsidRPr="215BB0CA" w:rsidR="04BC3466">
        <w:rPr>
          <w:rFonts w:ascii="Garamond" w:hAnsi="Garamond" w:eastAsia="Garamond" w:cs="Garamond"/>
          <w:i w:val="1"/>
          <w:iCs w:val="1"/>
          <w:sz w:val="24"/>
          <w:szCs w:val="24"/>
        </w:rPr>
        <w:t>Of</w:t>
      </w:r>
      <w:r w:rsidRPr="215BB0CA" w:rsidR="04BC3466">
        <w:rPr>
          <w:rFonts w:ascii="Garamond" w:hAnsi="Garamond" w:eastAsia="Garamond" w:cs="Garamond"/>
          <w:i w:val="1"/>
          <w:iCs w:val="1"/>
          <w:sz w:val="24"/>
          <w:szCs w:val="24"/>
        </w:rPr>
        <w:t xml:space="preserve"> Cambridge</w:t>
      </w:r>
      <w:r w:rsidRPr="215BB0CA" w:rsidR="04BC3466">
        <w:rPr>
          <w:rFonts w:ascii="Garamond" w:hAnsi="Garamond" w:eastAsia="Garamond" w:cs="Garamond"/>
          <w:sz w:val="24"/>
          <w:szCs w:val="24"/>
        </w:rPr>
        <w:t xml:space="preserve">  </w:t>
      </w:r>
      <w:hyperlink r:id="R99ca9d0156464b23">
        <w:r w:rsidRPr="215BB0CA" w:rsidR="04BC3466">
          <w:rPr>
            <w:rStyle w:val="Hyperlink"/>
            <w:rFonts w:ascii="Garamond" w:hAnsi="Garamond" w:eastAsia="Garamond" w:cs="Garamond"/>
            <w:sz w:val="24"/>
            <w:szCs w:val="24"/>
          </w:rPr>
          <w:t>https://www.asnc.cam.ac.uk/schools/Place-names%20handout%202.pdf</w:t>
        </w:r>
      </w:hyperlink>
      <w:r w:rsidRPr="215BB0CA" w:rsidR="04BC3466">
        <w:rPr>
          <w:rFonts w:ascii="Garamond" w:hAnsi="Garamond" w:eastAsia="Garamond" w:cs="Garamond"/>
          <w:sz w:val="24"/>
          <w:szCs w:val="24"/>
        </w:rPr>
        <w:t xml:space="preserve"> </w:t>
      </w:r>
      <w:r w:rsidRPr="215BB0CA" w:rsidR="7C4B99D5">
        <w:rPr>
          <w:rFonts w:ascii="Garamond" w:hAnsi="Garamond" w:eastAsia="Garamond" w:cs="Garamond"/>
          <w:sz w:val="24"/>
          <w:szCs w:val="24"/>
        </w:rPr>
        <w:t>&gt; [</w:t>
      </w:r>
      <w:r w:rsidRPr="215BB0CA" w:rsidR="04BC3466">
        <w:rPr>
          <w:rFonts w:ascii="Garamond" w:hAnsi="Garamond" w:eastAsia="Garamond" w:cs="Garamond"/>
          <w:sz w:val="24"/>
          <w:szCs w:val="24"/>
        </w:rPr>
        <w:t>Accessed 13 March 2023].</w:t>
      </w:r>
      <w:r>
        <w:br/>
      </w:r>
    </w:p>
    <w:p w:rsidR="0C9DF03A" w:rsidP="215BB0CA" w:rsidRDefault="0C9DF03A" w14:paraId="16B89C5A" w14:textId="57CF836A">
      <w:pPr>
        <w:pStyle w:val="FootnoteText"/>
        <w:bidi w:val="0"/>
        <w:ind w:firstLine="0"/>
      </w:pPr>
      <w:r w:rsidRPr="215BB0CA" w:rsidR="0C9DF03A">
        <w:rPr>
          <w:rFonts w:ascii="Garamond" w:hAnsi="Garamond" w:eastAsia="Garamond" w:cs="Garamond"/>
          <w:noProof w:val="0"/>
          <w:sz w:val="24"/>
          <w:szCs w:val="24"/>
          <w:lang w:val="en-GB"/>
        </w:rPr>
        <w:t>Donatus, Bishop Of Fiesole</w:t>
      </w:r>
      <w:r w:rsidRPr="215BB0CA" w:rsidR="0C9DF03A">
        <w:rPr>
          <w:rFonts w:ascii="Garamond" w:hAnsi="Garamond" w:eastAsia="Garamond" w:cs="Garamond"/>
          <w:noProof w:val="0"/>
          <w:sz w:val="20"/>
          <w:szCs w:val="20"/>
          <w:lang w:val="en-GB"/>
        </w:rPr>
        <w:t xml:space="preserve"> &lt;</w:t>
      </w:r>
      <w:r w:rsidRPr="215BB0CA" w:rsidR="0C9DF03A">
        <w:rPr>
          <w:rFonts w:ascii="Garamond" w:hAnsi="Garamond" w:eastAsia="Garamond" w:cs="Garamond"/>
          <w:noProof w:val="0"/>
          <w:sz w:val="24"/>
          <w:szCs w:val="24"/>
          <w:lang w:val="en-GB"/>
        </w:rPr>
        <w:t xml:space="preserve"> </w:t>
      </w:r>
      <w:hyperlink r:id="Rf5262d5229714f48">
        <w:r w:rsidRPr="215BB0CA" w:rsidR="0C9DF03A">
          <w:rPr>
            <w:rStyle w:val="Hyperlink"/>
            <w:rFonts w:ascii="Garamond" w:hAnsi="Garamond" w:eastAsia="Garamond" w:cs="Garamond"/>
            <w:sz w:val="24"/>
            <w:szCs w:val="24"/>
          </w:rPr>
          <w:t>https://santosepulcro.co.il/en/saints/st-donatus-of-fiesole/</w:t>
        </w:r>
      </w:hyperlink>
      <w:r w:rsidRPr="215BB0CA" w:rsidR="0C9DF03A">
        <w:rPr>
          <w:rFonts w:ascii="Garamond" w:hAnsi="Garamond" w:eastAsia="Garamond" w:cs="Garamond"/>
          <w:sz w:val="24"/>
          <w:szCs w:val="24"/>
        </w:rPr>
        <w:t xml:space="preserve"> &gt; [Accessed 10 April 2023].</w:t>
      </w:r>
    </w:p>
    <w:p w:rsidR="215BB0CA" w:rsidP="215BB0CA" w:rsidRDefault="215BB0CA" w14:paraId="3048FF8D" w14:textId="6AE3CAD3">
      <w:pPr>
        <w:pStyle w:val="Normal"/>
        <w:bidi w:val="0"/>
        <w:rPr>
          <w:rFonts w:ascii="Garamond" w:hAnsi="Garamond" w:eastAsia="Garamond" w:cs="Garamond"/>
          <w:sz w:val="24"/>
          <w:szCs w:val="24"/>
        </w:rPr>
      </w:pPr>
    </w:p>
    <w:p w:rsidR="4970F4AD" w:rsidP="215BB0CA" w:rsidRDefault="4970F4AD" w14:paraId="60A62F5A" w14:textId="1A3D3F18">
      <w:pPr>
        <w:pStyle w:val="Normal"/>
        <w:bidi w:val="0"/>
        <w:rPr>
          <w:rFonts w:ascii="Garamond" w:hAnsi="Garamond" w:eastAsia="Garamond" w:cs="Garamond"/>
          <w:noProof w:val="0"/>
          <w:color w:val="000000" w:themeColor="text1" w:themeTint="FF" w:themeShade="FF"/>
          <w:sz w:val="24"/>
          <w:szCs w:val="24"/>
          <w:lang w:val="en-GB"/>
        </w:rPr>
      </w:pPr>
      <w:r w:rsidRPr="215BB0CA" w:rsidR="4970F4AD">
        <w:rPr>
          <w:rFonts w:ascii="Garamond" w:hAnsi="Garamond" w:eastAsia="Garamond" w:cs="Garamond"/>
          <w:noProof w:val="0"/>
          <w:color w:val="000000" w:themeColor="text1" w:themeTint="FF" w:themeShade="FF"/>
          <w:sz w:val="24"/>
          <w:szCs w:val="24"/>
          <w:lang w:val="en-GB"/>
        </w:rPr>
        <w:t xml:space="preserve">Esposito, Mario, ‘On </w:t>
      </w:r>
      <w:bookmarkStart w:name="_Int_SbdWrTWy" w:id="1602790397"/>
      <w:r w:rsidRPr="215BB0CA" w:rsidR="4970F4AD">
        <w:rPr>
          <w:rFonts w:ascii="Garamond" w:hAnsi="Garamond" w:eastAsia="Garamond" w:cs="Garamond"/>
          <w:noProof w:val="0"/>
          <w:color w:val="000000" w:themeColor="text1" w:themeTint="FF" w:themeShade="FF"/>
          <w:sz w:val="24"/>
          <w:szCs w:val="24"/>
          <w:lang w:val="en-GB"/>
        </w:rPr>
        <w:t>The</w:t>
      </w:r>
      <w:bookmarkEnd w:id="1602790397"/>
      <w:r w:rsidRPr="215BB0CA" w:rsidR="4970F4AD">
        <w:rPr>
          <w:rFonts w:ascii="Garamond" w:hAnsi="Garamond" w:eastAsia="Garamond" w:cs="Garamond"/>
          <w:noProof w:val="0"/>
          <w:color w:val="000000" w:themeColor="text1" w:themeTint="FF" w:themeShade="FF"/>
          <w:sz w:val="24"/>
          <w:szCs w:val="24"/>
          <w:lang w:val="en-GB"/>
        </w:rPr>
        <w:t xml:space="preserve"> Earliest Latin Life </w:t>
      </w:r>
      <w:r w:rsidRPr="215BB0CA" w:rsidR="4970F4AD">
        <w:rPr>
          <w:rFonts w:ascii="Garamond" w:hAnsi="Garamond" w:eastAsia="Garamond" w:cs="Garamond"/>
          <w:noProof w:val="0"/>
          <w:color w:val="000000" w:themeColor="text1" w:themeTint="FF" w:themeShade="FF"/>
          <w:sz w:val="24"/>
          <w:szCs w:val="24"/>
          <w:lang w:val="en-GB"/>
        </w:rPr>
        <w:t>Of</w:t>
      </w:r>
      <w:r w:rsidRPr="215BB0CA" w:rsidR="4970F4AD">
        <w:rPr>
          <w:rFonts w:ascii="Garamond" w:hAnsi="Garamond" w:eastAsia="Garamond" w:cs="Garamond"/>
          <w:noProof w:val="0"/>
          <w:color w:val="000000" w:themeColor="text1" w:themeTint="FF" w:themeShade="FF"/>
          <w:sz w:val="24"/>
          <w:szCs w:val="24"/>
          <w:lang w:val="en-GB"/>
        </w:rPr>
        <w:t xml:space="preserve"> St. Brigid Of Kildare</w:t>
      </w:r>
      <w:r w:rsidRPr="215BB0CA" w:rsidR="4970F4AD">
        <w:rPr>
          <w:rFonts w:ascii="Garamond" w:hAnsi="Garamond" w:eastAsia="Garamond" w:cs="Garamond"/>
          <w:noProof w:val="0"/>
          <w:color w:val="000000" w:themeColor="text1" w:themeTint="FF" w:themeShade="FF"/>
          <w:sz w:val="24"/>
          <w:szCs w:val="24"/>
          <w:lang w:val="en-GB"/>
        </w:rPr>
        <w:t>’,</w:t>
      </w:r>
      <w:r w:rsidRPr="215BB0CA" w:rsidR="4970F4AD">
        <w:rPr>
          <w:rFonts w:ascii="Garamond" w:hAnsi="Garamond" w:eastAsia="Garamond" w:cs="Garamond"/>
          <w:noProof w:val="0"/>
          <w:color w:val="000000" w:themeColor="text1" w:themeTint="FF" w:themeShade="FF"/>
          <w:sz w:val="24"/>
          <w:szCs w:val="24"/>
          <w:lang w:val="en-GB"/>
        </w:rPr>
        <w:t xml:space="preserve"> </w:t>
      </w:r>
      <w:r w:rsidRPr="215BB0CA" w:rsidR="4970F4AD">
        <w:rPr>
          <w:rFonts w:ascii="Garamond" w:hAnsi="Garamond" w:eastAsia="Garamond" w:cs="Garamond"/>
          <w:i w:val="1"/>
          <w:iCs w:val="1"/>
          <w:noProof w:val="0"/>
          <w:color w:val="000000" w:themeColor="text1" w:themeTint="FF" w:themeShade="FF"/>
          <w:sz w:val="24"/>
          <w:szCs w:val="24"/>
          <w:lang w:val="en-GB"/>
        </w:rPr>
        <w:t xml:space="preserve">Proceedings </w:t>
      </w:r>
      <w:bookmarkStart w:name="_Int_ONanfN0m" w:id="1344963470"/>
      <w:r w:rsidRPr="215BB0CA" w:rsidR="4970F4AD">
        <w:rPr>
          <w:rFonts w:ascii="Garamond" w:hAnsi="Garamond" w:eastAsia="Garamond" w:cs="Garamond"/>
          <w:i w:val="1"/>
          <w:iCs w:val="1"/>
          <w:noProof w:val="0"/>
          <w:color w:val="000000" w:themeColor="text1" w:themeTint="FF" w:themeShade="FF"/>
          <w:sz w:val="24"/>
          <w:szCs w:val="24"/>
          <w:lang w:val="en-GB"/>
        </w:rPr>
        <w:t>Of</w:t>
      </w:r>
      <w:bookmarkEnd w:id="1344963470"/>
      <w:r w:rsidRPr="215BB0CA" w:rsidR="4970F4AD">
        <w:rPr>
          <w:rFonts w:ascii="Garamond" w:hAnsi="Garamond" w:eastAsia="Garamond" w:cs="Garamond"/>
          <w:i w:val="1"/>
          <w:iCs w:val="1"/>
          <w:noProof w:val="0"/>
          <w:color w:val="000000" w:themeColor="text1" w:themeTint="FF" w:themeShade="FF"/>
          <w:sz w:val="24"/>
          <w:szCs w:val="24"/>
          <w:lang w:val="en-GB"/>
        </w:rPr>
        <w:t xml:space="preserve"> </w:t>
      </w:r>
      <w:r w:rsidRPr="215BB0CA" w:rsidR="4970F4AD">
        <w:rPr>
          <w:rFonts w:ascii="Garamond" w:hAnsi="Garamond" w:eastAsia="Garamond" w:cs="Garamond"/>
          <w:i w:val="1"/>
          <w:iCs w:val="1"/>
          <w:noProof w:val="0"/>
          <w:color w:val="000000" w:themeColor="text1" w:themeTint="FF" w:themeShade="FF"/>
          <w:sz w:val="24"/>
          <w:szCs w:val="24"/>
          <w:lang w:val="en-GB"/>
        </w:rPr>
        <w:t>The</w:t>
      </w:r>
      <w:r w:rsidRPr="215BB0CA" w:rsidR="4970F4AD">
        <w:rPr>
          <w:rFonts w:ascii="Garamond" w:hAnsi="Garamond" w:eastAsia="Garamond" w:cs="Garamond"/>
          <w:i w:val="1"/>
          <w:iCs w:val="1"/>
          <w:noProof w:val="0"/>
          <w:color w:val="000000" w:themeColor="text1" w:themeTint="FF" w:themeShade="FF"/>
          <w:sz w:val="24"/>
          <w:szCs w:val="24"/>
          <w:lang w:val="en-GB"/>
        </w:rPr>
        <w:t xml:space="preserve"> Royal Irish Academy</w:t>
      </w:r>
      <w:r w:rsidRPr="215BB0CA" w:rsidR="49F526CF">
        <w:rPr>
          <w:rFonts w:ascii="Garamond" w:hAnsi="Garamond" w:eastAsia="Garamond" w:cs="Garamond"/>
          <w:i w:val="1"/>
          <w:iCs w:val="1"/>
          <w:noProof w:val="0"/>
          <w:color w:val="000000" w:themeColor="text1" w:themeTint="FF" w:themeShade="FF"/>
          <w:sz w:val="24"/>
          <w:szCs w:val="24"/>
          <w:lang w:val="en-GB"/>
        </w:rPr>
        <w:t xml:space="preserve"> </w:t>
      </w:r>
      <w:r w:rsidRPr="215BB0CA" w:rsidR="4970F4AD">
        <w:rPr>
          <w:rFonts w:ascii="Garamond" w:hAnsi="Garamond" w:eastAsia="Garamond" w:cs="Garamond"/>
          <w:i w:val="1"/>
          <w:iCs w:val="1"/>
          <w:noProof w:val="0"/>
          <w:color w:val="000000" w:themeColor="text1" w:themeTint="FF" w:themeShade="FF"/>
          <w:sz w:val="24"/>
          <w:szCs w:val="24"/>
          <w:lang w:val="en-GB"/>
        </w:rPr>
        <w:t>Archaeology, Celtic Studies, History, Linguistics, Literature</w:t>
      </w:r>
      <w:r w:rsidRPr="215BB0CA" w:rsidR="053A9F69">
        <w:rPr>
          <w:rFonts w:ascii="Garamond" w:hAnsi="Garamond" w:eastAsia="Garamond" w:cs="Garamond"/>
          <w:i w:val="1"/>
          <w:iCs w:val="1"/>
          <w:noProof w:val="0"/>
          <w:color w:val="000000" w:themeColor="text1" w:themeTint="FF" w:themeShade="FF"/>
          <w:sz w:val="24"/>
          <w:szCs w:val="24"/>
          <w:lang w:val="en-GB"/>
        </w:rPr>
        <w:t>,</w:t>
      </w:r>
      <w:r w:rsidRPr="215BB0CA" w:rsidR="4970F4AD">
        <w:rPr>
          <w:rFonts w:ascii="Garamond" w:hAnsi="Garamond" w:eastAsia="Garamond" w:cs="Garamond"/>
          <w:noProof w:val="0"/>
          <w:color w:val="000000" w:themeColor="text1" w:themeTint="FF" w:themeShade="FF"/>
          <w:sz w:val="24"/>
          <w:szCs w:val="24"/>
          <w:lang w:val="en-GB"/>
        </w:rPr>
        <w:t xml:space="preserve"> 30 (1912)</w:t>
      </w:r>
      <w:r w:rsidRPr="215BB0CA" w:rsidR="07248A26">
        <w:rPr>
          <w:rFonts w:ascii="Garamond" w:hAnsi="Garamond" w:eastAsia="Garamond" w:cs="Garamond"/>
          <w:noProof w:val="0"/>
          <w:color w:val="000000" w:themeColor="text1" w:themeTint="FF" w:themeShade="FF"/>
          <w:sz w:val="24"/>
          <w:szCs w:val="24"/>
          <w:lang w:val="en-GB"/>
        </w:rPr>
        <w:t xml:space="preserve">, </w:t>
      </w:r>
      <w:r w:rsidRPr="215BB0CA" w:rsidR="4970F4AD">
        <w:rPr>
          <w:rFonts w:ascii="Garamond" w:hAnsi="Garamond" w:eastAsia="Garamond" w:cs="Garamond"/>
          <w:noProof w:val="0"/>
          <w:color w:val="000000" w:themeColor="text1" w:themeTint="FF" w:themeShade="FF"/>
          <w:sz w:val="24"/>
          <w:szCs w:val="24"/>
          <w:lang w:val="en-GB"/>
        </w:rPr>
        <w:t xml:space="preserve">307–26. </w:t>
      </w:r>
      <w:r w:rsidRPr="215BB0CA" w:rsidR="37255597">
        <w:rPr>
          <w:rFonts w:ascii="Garamond" w:hAnsi="Garamond" w:eastAsia="Garamond" w:cs="Garamond"/>
          <w:noProof w:val="0"/>
          <w:color w:val="000000" w:themeColor="text1" w:themeTint="FF" w:themeShade="FF"/>
          <w:sz w:val="24"/>
          <w:szCs w:val="24"/>
          <w:lang w:val="en-GB"/>
        </w:rPr>
        <w:t xml:space="preserve"> </w:t>
      </w:r>
      <w:r w:rsidRPr="215BB0CA" w:rsidR="44F12379">
        <w:rPr>
          <w:rFonts w:ascii="Garamond" w:hAnsi="Garamond" w:eastAsia="Garamond" w:cs="Garamond"/>
          <w:noProof w:val="0"/>
          <w:color w:val="000000" w:themeColor="text1" w:themeTint="FF" w:themeShade="FF"/>
          <w:sz w:val="24"/>
          <w:szCs w:val="24"/>
          <w:lang w:val="en-GB"/>
        </w:rPr>
        <w:t xml:space="preserve">                     &lt; </w:t>
      </w:r>
      <w:hyperlink r:id="Rf661afc127c0407a">
        <w:r w:rsidRPr="215BB0CA" w:rsidR="4970F4AD">
          <w:rPr>
            <w:rStyle w:val="Hyperlink"/>
            <w:rFonts w:ascii="Garamond" w:hAnsi="Garamond" w:eastAsia="Garamond" w:cs="Garamond"/>
            <w:noProof w:val="0"/>
            <w:sz w:val="24"/>
            <w:szCs w:val="24"/>
            <w:lang w:val="en-GB"/>
          </w:rPr>
          <w:t>http://www.jstor.org/stable/25502813</w:t>
        </w:r>
      </w:hyperlink>
      <w:r w:rsidRPr="215BB0CA" w:rsidR="4970F4AD">
        <w:rPr>
          <w:rFonts w:ascii="Garamond" w:hAnsi="Garamond" w:eastAsia="Garamond" w:cs="Garamond"/>
          <w:noProof w:val="0"/>
          <w:color w:val="000000" w:themeColor="text1" w:themeTint="FF" w:themeShade="FF"/>
          <w:sz w:val="24"/>
          <w:szCs w:val="24"/>
          <w:lang w:val="en-GB"/>
        </w:rPr>
        <w:t>.</w:t>
      </w:r>
      <w:r w:rsidRPr="215BB0CA" w:rsidR="1FAF33BA">
        <w:rPr>
          <w:rFonts w:ascii="Garamond" w:hAnsi="Garamond" w:eastAsia="Garamond" w:cs="Garamond"/>
          <w:noProof w:val="0"/>
          <w:color w:val="000000" w:themeColor="text1" w:themeTint="FF" w:themeShade="FF"/>
          <w:sz w:val="24"/>
          <w:szCs w:val="24"/>
          <w:lang w:val="en-GB"/>
        </w:rPr>
        <w:t xml:space="preserve"> &gt;</w:t>
      </w:r>
      <w:r w:rsidRPr="215BB0CA" w:rsidR="1E93C299">
        <w:rPr>
          <w:rFonts w:ascii="Garamond" w:hAnsi="Garamond" w:eastAsia="Garamond" w:cs="Garamond"/>
          <w:noProof w:val="0"/>
          <w:color w:val="000000" w:themeColor="text1" w:themeTint="FF" w:themeShade="FF"/>
          <w:sz w:val="24"/>
          <w:szCs w:val="24"/>
          <w:lang w:val="en-GB"/>
        </w:rPr>
        <w:t xml:space="preserve"> [Accessed 12 April 2023].</w:t>
      </w:r>
    </w:p>
    <w:p w:rsidR="215BB0CA" w:rsidP="215BB0CA" w:rsidRDefault="215BB0CA" w14:paraId="68F080DE" w14:textId="5632BF86">
      <w:pPr>
        <w:pStyle w:val="FootnoteText"/>
        <w:ind w:firstLine="0"/>
        <w:rPr>
          <w:rFonts w:ascii="Garamond" w:hAnsi="Garamond" w:eastAsia="Garamond" w:cs="Garamond"/>
          <w:noProof w:val="0"/>
          <w:color w:val="000000" w:themeColor="text1" w:themeTint="FF" w:themeShade="FF"/>
          <w:sz w:val="24"/>
          <w:szCs w:val="24"/>
          <w:lang w:val="en-GB"/>
        </w:rPr>
      </w:pPr>
    </w:p>
    <w:p w:rsidR="2D62DABE" w:rsidP="215BB0CA" w:rsidRDefault="2D62DABE" w14:paraId="3C70EBD3" w14:textId="21EF725B">
      <w:pPr>
        <w:pStyle w:val="FootnoteText"/>
        <w:ind w:firstLine="0"/>
        <w:rPr>
          <w:rFonts w:ascii="Garamond" w:hAnsi="Garamond" w:eastAsia="Garamond" w:cs="Garamond"/>
          <w:i w:val="0"/>
          <w:iCs w:val="0"/>
          <w:noProof w:val="0"/>
          <w:color w:val="2C2C2C"/>
          <w:sz w:val="24"/>
          <w:szCs w:val="24"/>
          <w:lang w:val="en-GB"/>
        </w:rPr>
      </w:pPr>
      <w:r w:rsidRPr="215BB0CA" w:rsidR="2D62DABE">
        <w:rPr>
          <w:rFonts w:ascii="Garamond" w:hAnsi="Garamond" w:eastAsia="Garamond" w:cs="Garamond"/>
          <w:noProof w:val="0"/>
          <w:color w:val="000000" w:themeColor="text1" w:themeTint="FF" w:themeShade="FF"/>
          <w:sz w:val="24"/>
          <w:szCs w:val="24"/>
          <w:lang w:val="en-GB"/>
        </w:rPr>
        <w:t xml:space="preserve">Farmer, </w:t>
      </w:r>
      <w:r w:rsidRPr="215BB0CA" w:rsidR="2D62DABE">
        <w:rPr>
          <w:rFonts w:ascii="Garamond" w:hAnsi="Garamond" w:eastAsia="Garamond" w:cs="Garamond"/>
          <w:sz w:val="24"/>
          <w:szCs w:val="24"/>
        </w:rPr>
        <w:t xml:space="preserve">David, </w:t>
      </w:r>
      <w:r w:rsidRPr="215BB0CA" w:rsidR="2D62DABE">
        <w:rPr>
          <w:rFonts w:ascii="Garamond" w:hAnsi="Garamond" w:eastAsia="Garamond" w:cs="Garamond"/>
          <w:i w:val="1"/>
          <w:iCs w:val="1"/>
          <w:noProof w:val="0"/>
          <w:color w:val="2C2C2C"/>
          <w:sz w:val="24"/>
          <w:szCs w:val="24"/>
          <w:lang w:val="en-GB"/>
        </w:rPr>
        <w:t xml:space="preserve">The Oxford Dictionary </w:t>
      </w:r>
      <w:bookmarkStart w:name="_Int_bycmE5Dk" w:id="1789541564"/>
      <w:r w:rsidRPr="215BB0CA" w:rsidR="2D62DABE">
        <w:rPr>
          <w:rFonts w:ascii="Garamond" w:hAnsi="Garamond" w:eastAsia="Garamond" w:cs="Garamond"/>
          <w:i w:val="1"/>
          <w:iCs w:val="1"/>
          <w:noProof w:val="0"/>
          <w:color w:val="2C2C2C"/>
          <w:sz w:val="24"/>
          <w:szCs w:val="24"/>
          <w:lang w:val="en-GB"/>
        </w:rPr>
        <w:t>Of</w:t>
      </w:r>
      <w:bookmarkEnd w:id="1789541564"/>
      <w:r w:rsidRPr="215BB0CA" w:rsidR="2D62DABE">
        <w:rPr>
          <w:rFonts w:ascii="Garamond" w:hAnsi="Garamond" w:eastAsia="Garamond" w:cs="Garamond"/>
          <w:i w:val="1"/>
          <w:iCs w:val="1"/>
          <w:noProof w:val="0"/>
          <w:color w:val="2C2C2C"/>
          <w:sz w:val="24"/>
          <w:szCs w:val="24"/>
          <w:lang w:val="en-GB"/>
        </w:rPr>
        <w:t xml:space="preserve"> Saints, </w:t>
      </w:r>
      <w:r w:rsidRPr="215BB0CA" w:rsidR="2D62DABE">
        <w:rPr>
          <w:rFonts w:ascii="Garamond" w:hAnsi="Garamond" w:eastAsia="Garamond" w:cs="Garamond"/>
          <w:i w:val="0"/>
          <w:iCs w:val="0"/>
          <w:noProof w:val="0"/>
          <w:color w:val="2C2C2C"/>
          <w:sz w:val="24"/>
          <w:szCs w:val="24"/>
          <w:lang w:val="en-GB"/>
        </w:rPr>
        <w:t>(Oxford University Press: 2011)</w:t>
      </w:r>
    </w:p>
    <w:p w:rsidR="215BB0CA" w:rsidP="215BB0CA" w:rsidRDefault="215BB0CA" w14:paraId="5A0A701C" w14:textId="2A3CADAC">
      <w:pPr>
        <w:pStyle w:val="FootnoteText"/>
        <w:ind w:firstLine="0"/>
        <w:rPr>
          <w:rFonts w:ascii="Garamond" w:hAnsi="Garamond" w:eastAsia="Garamond" w:cs="Garamond"/>
          <w:i w:val="0"/>
          <w:iCs w:val="0"/>
          <w:noProof w:val="0"/>
          <w:color w:val="2C2C2C"/>
          <w:sz w:val="24"/>
          <w:szCs w:val="24"/>
          <w:lang w:val="en-GB"/>
        </w:rPr>
      </w:pPr>
    </w:p>
    <w:p w:rsidR="215BB0CA" w:rsidP="215BB0CA" w:rsidRDefault="215BB0CA" w14:paraId="51774342" w14:textId="57CAF7D6">
      <w:pPr>
        <w:pStyle w:val="FootnoteText"/>
        <w:ind w:firstLine="0"/>
        <w:rPr>
          <w:rFonts w:ascii="Garamond" w:hAnsi="Garamond" w:eastAsia="Garamond" w:cs="Garamond"/>
          <w:i w:val="0"/>
          <w:iCs w:val="0"/>
          <w:noProof w:val="0"/>
          <w:color w:val="2C2C2C"/>
          <w:sz w:val="24"/>
          <w:szCs w:val="24"/>
          <w:lang w:val="en-GB"/>
        </w:rPr>
      </w:pPr>
    </w:p>
    <w:p w:rsidR="46CCC4F9" w:rsidP="215BB0CA" w:rsidRDefault="46CCC4F9" w14:paraId="2D4E634F" w14:textId="19E3797C">
      <w:pPr>
        <w:pStyle w:val="FootnoteText"/>
        <w:bidi w:val="0"/>
        <w:ind w:firstLine="0"/>
        <w:rPr>
          <w:rFonts w:ascii="Garamond" w:hAnsi="Garamond" w:eastAsia="Garamond" w:cs="Garamond"/>
          <w:noProof w:val="0"/>
          <w:color w:val="000000" w:themeColor="text1" w:themeTint="FF" w:themeShade="FF"/>
          <w:sz w:val="24"/>
          <w:szCs w:val="24"/>
          <w:lang w:val="en-GB"/>
        </w:rPr>
      </w:pPr>
      <w:r w:rsidRPr="215BB0CA" w:rsidR="46CCC4F9">
        <w:rPr>
          <w:rFonts w:ascii="Garamond" w:hAnsi="Garamond" w:eastAsia="Garamond" w:cs="Garamond"/>
          <w:sz w:val="24"/>
          <w:szCs w:val="24"/>
        </w:rPr>
        <w:t xml:space="preserve">Freeman, </w:t>
      </w:r>
      <w:r w:rsidRPr="215BB0CA" w:rsidR="46CCC4F9">
        <w:rPr>
          <w:rFonts w:ascii="Garamond" w:hAnsi="Garamond" w:eastAsia="Garamond" w:cs="Garamond"/>
          <w:sz w:val="24"/>
          <w:szCs w:val="24"/>
        </w:rPr>
        <w:t>Philip</w:t>
      </w:r>
      <w:r w:rsidRPr="215BB0CA" w:rsidR="46CCC4F9">
        <w:rPr>
          <w:rFonts w:ascii="Garamond" w:hAnsi="Garamond" w:eastAsia="Garamond" w:cs="Garamond"/>
          <w:sz w:val="24"/>
          <w:szCs w:val="24"/>
        </w:rPr>
        <w:t>,  ‘</w:t>
      </w:r>
      <w:r w:rsidRPr="215BB0CA" w:rsidR="46CCC4F9">
        <w:rPr>
          <w:rFonts w:ascii="Garamond" w:hAnsi="Garamond" w:eastAsia="Garamond" w:cs="Garamond"/>
          <w:sz w:val="24"/>
          <w:szCs w:val="24"/>
        </w:rPr>
        <w:t>The Li</w:t>
      </w:r>
      <w:r w:rsidRPr="215BB0CA" w:rsidR="46CCC4F9">
        <w:rPr>
          <w:rFonts w:ascii="Garamond" w:hAnsi="Garamond" w:eastAsia="Garamond" w:cs="Garamond"/>
          <w:sz w:val="24"/>
          <w:szCs w:val="24"/>
        </w:rPr>
        <w:t xml:space="preserve">fe </w:t>
      </w:r>
      <w:r w:rsidRPr="215BB0CA" w:rsidR="46CCC4F9">
        <w:rPr>
          <w:rFonts w:ascii="Garamond" w:hAnsi="Garamond" w:eastAsia="Garamond" w:cs="Garamond"/>
          <w:sz w:val="24"/>
          <w:szCs w:val="24"/>
        </w:rPr>
        <w:t>Of</w:t>
      </w:r>
      <w:r w:rsidRPr="215BB0CA" w:rsidR="46CCC4F9">
        <w:rPr>
          <w:rFonts w:ascii="Garamond" w:hAnsi="Garamond" w:eastAsia="Garamond" w:cs="Garamond"/>
          <w:sz w:val="24"/>
          <w:szCs w:val="24"/>
        </w:rPr>
        <w:t xml:space="preserve"> Saint Brigid </w:t>
      </w:r>
      <w:r w:rsidRPr="215BB0CA" w:rsidR="46CCC4F9">
        <w:rPr>
          <w:rFonts w:ascii="Garamond" w:hAnsi="Garamond" w:eastAsia="Garamond" w:cs="Garamond"/>
          <w:sz w:val="24"/>
          <w:szCs w:val="24"/>
        </w:rPr>
        <w:t>By</w:t>
      </w:r>
      <w:r w:rsidRPr="215BB0CA" w:rsidR="46CCC4F9">
        <w:rPr>
          <w:rFonts w:ascii="Garamond" w:hAnsi="Garamond" w:eastAsia="Garamond" w:cs="Garamond"/>
          <w:sz w:val="24"/>
          <w:szCs w:val="24"/>
        </w:rPr>
        <w:t xml:space="preserve"> </w:t>
      </w:r>
      <w:r w:rsidRPr="215BB0CA" w:rsidR="46CCC4F9">
        <w:rPr>
          <w:rFonts w:ascii="Garamond" w:hAnsi="Garamond" w:eastAsia="Garamond" w:cs="Garamond"/>
          <w:sz w:val="24"/>
          <w:szCs w:val="24"/>
        </w:rPr>
        <w:t>Cogitosus</w:t>
      </w:r>
      <w:r w:rsidRPr="215BB0CA" w:rsidR="46CCC4F9">
        <w:rPr>
          <w:rFonts w:ascii="Garamond" w:hAnsi="Garamond" w:eastAsia="Garamond" w:cs="Garamond"/>
          <w:sz w:val="24"/>
          <w:szCs w:val="24"/>
        </w:rPr>
        <w:t>’,</w:t>
      </w:r>
      <w:r w:rsidRPr="215BB0CA" w:rsidR="46CCC4F9">
        <w:rPr>
          <w:rFonts w:ascii="Garamond" w:hAnsi="Garamond" w:eastAsia="Garamond" w:cs="Garamond"/>
          <w:sz w:val="24"/>
          <w:szCs w:val="24"/>
        </w:rPr>
        <w:t xml:space="preserve"> </w:t>
      </w:r>
      <w:r w:rsidRPr="215BB0CA" w:rsidR="46CCC4F9">
        <w:rPr>
          <w:rFonts w:ascii="Garamond" w:hAnsi="Garamond" w:eastAsia="Garamond" w:cs="Garamond"/>
          <w:i w:val="1"/>
          <w:iCs w:val="1"/>
          <w:sz w:val="24"/>
          <w:szCs w:val="24"/>
        </w:rPr>
        <w:t xml:space="preserve">Proceedings </w:t>
      </w:r>
      <w:r w:rsidRPr="215BB0CA" w:rsidR="46CCC4F9">
        <w:rPr>
          <w:rFonts w:ascii="Garamond" w:hAnsi="Garamond" w:eastAsia="Garamond" w:cs="Garamond"/>
          <w:i w:val="1"/>
          <w:iCs w:val="1"/>
          <w:sz w:val="24"/>
          <w:szCs w:val="24"/>
        </w:rPr>
        <w:t>Of</w:t>
      </w:r>
      <w:r w:rsidRPr="215BB0CA" w:rsidR="46CCC4F9">
        <w:rPr>
          <w:rFonts w:ascii="Garamond" w:hAnsi="Garamond" w:eastAsia="Garamond" w:cs="Garamond"/>
          <w:i w:val="1"/>
          <w:iCs w:val="1"/>
          <w:sz w:val="24"/>
          <w:szCs w:val="24"/>
        </w:rPr>
        <w:t xml:space="preserve"> </w:t>
      </w:r>
      <w:r w:rsidRPr="215BB0CA" w:rsidR="46CCC4F9">
        <w:rPr>
          <w:rFonts w:ascii="Garamond" w:hAnsi="Garamond" w:eastAsia="Garamond" w:cs="Garamond"/>
          <w:i w:val="1"/>
          <w:iCs w:val="1"/>
          <w:sz w:val="24"/>
          <w:szCs w:val="24"/>
        </w:rPr>
        <w:t>The</w:t>
      </w:r>
      <w:r w:rsidRPr="215BB0CA" w:rsidR="46CCC4F9">
        <w:rPr>
          <w:rFonts w:ascii="Garamond" w:hAnsi="Garamond" w:eastAsia="Garamond" w:cs="Garamond"/>
          <w:i w:val="1"/>
          <w:iCs w:val="1"/>
          <w:sz w:val="24"/>
          <w:szCs w:val="24"/>
        </w:rPr>
        <w:t xml:space="preserve"> Harvard Celtic Colloquium</w:t>
      </w:r>
      <w:r w:rsidRPr="215BB0CA" w:rsidR="46CCC4F9">
        <w:rPr>
          <w:rFonts w:ascii="Garamond" w:hAnsi="Garamond" w:eastAsia="Garamond" w:cs="Garamond"/>
          <w:sz w:val="24"/>
          <w:szCs w:val="24"/>
        </w:rPr>
        <w:t>, 39 (2019), pp. 109-133 p. 1.</w:t>
      </w:r>
      <w:r w:rsidRPr="215BB0CA" w:rsidR="045EB58D">
        <w:rPr>
          <w:rFonts w:ascii="Garamond" w:hAnsi="Garamond" w:eastAsia="Garamond" w:cs="Garamond"/>
          <w:sz w:val="24"/>
          <w:szCs w:val="24"/>
        </w:rPr>
        <w:t xml:space="preserve"> &lt;</w:t>
      </w:r>
      <w:r w:rsidRPr="215BB0CA" w:rsidR="045EB58D">
        <w:rPr>
          <w:rFonts w:ascii="Garamond" w:hAnsi="Garamond" w:eastAsia="Garamond" w:cs="Garamond"/>
          <w:noProof w:val="0"/>
          <w:color w:val="000000" w:themeColor="text1" w:themeTint="FF" w:themeShade="FF"/>
          <w:sz w:val="24"/>
          <w:szCs w:val="24"/>
          <w:lang w:val="en-GB"/>
        </w:rPr>
        <w:t xml:space="preserve"> </w:t>
      </w:r>
      <w:hyperlink r:id="R8a70674c4983433d">
        <w:r w:rsidRPr="215BB0CA" w:rsidR="045EB58D">
          <w:rPr>
            <w:rStyle w:val="Hyperlink"/>
            <w:rFonts w:ascii="Garamond" w:hAnsi="Garamond" w:eastAsia="Garamond" w:cs="Garamond"/>
            <w:noProof w:val="0"/>
            <w:sz w:val="24"/>
            <w:szCs w:val="24"/>
            <w:lang w:val="en-GB"/>
          </w:rPr>
          <w:t>http://www.jstor.org/stable/45373697</w:t>
        </w:r>
      </w:hyperlink>
      <w:r w:rsidRPr="215BB0CA" w:rsidR="045EB58D">
        <w:rPr>
          <w:rFonts w:ascii="Garamond" w:hAnsi="Garamond" w:eastAsia="Garamond" w:cs="Garamond"/>
          <w:noProof w:val="0"/>
          <w:color w:val="000000" w:themeColor="text1" w:themeTint="FF" w:themeShade="FF"/>
          <w:sz w:val="24"/>
          <w:szCs w:val="24"/>
          <w:lang w:val="en-GB"/>
        </w:rPr>
        <w:t>. &gt; [Accessed 12 April 2023].</w:t>
      </w:r>
    </w:p>
    <w:p w:rsidR="215BB0CA" w:rsidP="215BB0CA" w:rsidRDefault="215BB0CA" w14:paraId="589714F5" w14:textId="3820785B">
      <w:pPr>
        <w:pStyle w:val="Normal"/>
        <w:rPr>
          <w:rFonts w:ascii="Garamond" w:hAnsi="Garamond" w:eastAsia="Garamond" w:cs="Garamond"/>
          <w:noProof w:val="0"/>
          <w:color w:val="000000" w:themeColor="text1" w:themeTint="FF" w:themeShade="FF"/>
          <w:sz w:val="24"/>
          <w:szCs w:val="24"/>
          <w:lang w:val="en-GB"/>
        </w:rPr>
      </w:pPr>
    </w:p>
    <w:p w:rsidR="4126D894" w:rsidP="215BB0CA" w:rsidRDefault="4126D894" w14:paraId="41F7606C" w14:textId="5563A1D4">
      <w:pPr>
        <w:pStyle w:val="FootnoteText"/>
        <w:bidi w:val="0"/>
        <w:ind w:firstLine="0"/>
        <w:rPr>
          <w:rFonts w:ascii="Garamond" w:hAnsi="Garamond" w:eastAsia="Garamond" w:cs="Garamond"/>
          <w:noProof w:val="0"/>
          <w:color w:val="333333"/>
          <w:sz w:val="24"/>
          <w:szCs w:val="24"/>
          <w:lang w:val="en-GB"/>
        </w:rPr>
      </w:pPr>
      <w:r w:rsidRPr="215BB0CA" w:rsidR="4126D894">
        <w:rPr>
          <w:rFonts w:ascii="Garamond" w:hAnsi="Garamond" w:eastAsia="Garamond" w:cs="Garamond"/>
          <w:noProof w:val="0"/>
          <w:color w:val="333333"/>
          <w:sz w:val="24"/>
          <w:szCs w:val="24"/>
          <w:lang w:val="en-GB"/>
        </w:rPr>
        <w:t xml:space="preserve">Howlett, David, ’The Old-Irish Hymn Brigit Bé Bithmaith’, </w:t>
      </w:r>
      <w:r w:rsidRPr="215BB0CA" w:rsidR="4126D894">
        <w:rPr>
          <w:rFonts w:ascii="Garamond" w:hAnsi="Garamond" w:eastAsia="Garamond" w:cs="Garamond"/>
          <w:i w:val="1"/>
          <w:iCs w:val="1"/>
          <w:noProof w:val="0"/>
          <w:color w:val="333333"/>
          <w:sz w:val="24"/>
          <w:szCs w:val="24"/>
          <w:lang w:val="en-GB"/>
        </w:rPr>
        <w:t>Peritia: Journal of the Medieval Academy of Ireland,</w:t>
      </w:r>
      <w:r w:rsidRPr="215BB0CA" w:rsidR="4126D894">
        <w:rPr>
          <w:rFonts w:ascii="Garamond" w:hAnsi="Garamond" w:eastAsia="Garamond" w:cs="Garamond"/>
          <w:noProof w:val="0"/>
          <w:color w:val="333333"/>
          <w:sz w:val="24"/>
          <w:szCs w:val="24"/>
          <w:lang w:val="en-GB"/>
        </w:rPr>
        <w:t xml:space="preserve"> (2012), 182–187. </w:t>
      </w:r>
    </w:p>
    <w:p w:rsidR="4126D894" w:rsidP="215BB0CA" w:rsidRDefault="4126D894" w14:paraId="3C9B3503" w14:textId="04CB0B88">
      <w:pPr>
        <w:pStyle w:val="FootnoteText"/>
        <w:bidi w:val="0"/>
        <w:ind w:firstLine="0"/>
        <w:rPr>
          <w:rFonts w:ascii="Garamond" w:hAnsi="Garamond" w:eastAsia="Garamond" w:cs="Garamond"/>
          <w:noProof w:val="0"/>
          <w:color w:val="333333"/>
          <w:sz w:val="24"/>
          <w:szCs w:val="24"/>
          <w:lang w:val="en-GB"/>
        </w:rPr>
      </w:pPr>
      <w:r w:rsidRPr="215BB0CA" w:rsidR="4126D894">
        <w:rPr>
          <w:rFonts w:ascii="Garamond" w:hAnsi="Garamond" w:eastAsia="Garamond" w:cs="Garamond"/>
          <w:noProof w:val="0"/>
          <w:color w:val="333333"/>
          <w:sz w:val="24"/>
          <w:szCs w:val="24"/>
          <w:lang w:val="en-GB"/>
        </w:rPr>
        <w:t xml:space="preserve">&lt; </w:t>
      </w:r>
      <w:hyperlink r:id="R1a506da29a2145ab">
        <w:r w:rsidRPr="215BB0CA" w:rsidR="4126D894">
          <w:rPr>
            <w:rStyle w:val="Hyperlink"/>
            <w:rFonts w:ascii="Garamond" w:hAnsi="Garamond" w:eastAsia="Garamond" w:cs="Garamond"/>
            <w:noProof w:val="0"/>
            <w:sz w:val="24"/>
            <w:szCs w:val="24"/>
            <w:lang w:val="en-GB"/>
          </w:rPr>
          <w:t>https://www.vanhamel.nl/codecs/Brigit_bé_bithmaithand</w:t>
        </w:r>
      </w:hyperlink>
      <w:r w:rsidRPr="215BB0CA" w:rsidR="4126D894">
        <w:rPr>
          <w:rFonts w:ascii="Garamond" w:hAnsi="Garamond" w:eastAsia="Garamond" w:cs="Garamond"/>
          <w:noProof w:val="0"/>
          <w:color w:val="333333"/>
          <w:sz w:val="24"/>
          <w:szCs w:val="24"/>
          <w:lang w:val="en-GB"/>
        </w:rPr>
        <w:t xml:space="preserve"> &gt;&lt; </w:t>
      </w:r>
      <w:hyperlink r:id="Ra26d1bfd26564e6f">
        <w:r w:rsidRPr="215BB0CA" w:rsidR="4126D894">
          <w:rPr>
            <w:rStyle w:val="Hyperlink"/>
            <w:rFonts w:ascii="Garamond" w:hAnsi="Garamond" w:eastAsia="Garamond" w:cs="Garamond"/>
            <w:noProof w:val="0"/>
            <w:sz w:val="24"/>
            <w:szCs w:val="24"/>
            <w:lang w:val="en-GB"/>
          </w:rPr>
          <w:t>http://triasthaumaturga.blogspot.com/2012/02/the-hymn-in-praise-of-saint-brigid-by.html</w:t>
        </w:r>
      </w:hyperlink>
      <w:r w:rsidRPr="215BB0CA" w:rsidR="4126D894">
        <w:rPr>
          <w:rFonts w:ascii="Garamond" w:hAnsi="Garamond" w:eastAsia="Garamond" w:cs="Garamond"/>
          <w:noProof w:val="0"/>
          <w:color w:val="333333"/>
          <w:sz w:val="24"/>
          <w:szCs w:val="24"/>
          <w:lang w:val="en-GB"/>
        </w:rPr>
        <w:t xml:space="preserve"> &gt;</w:t>
      </w:r>
    </w:p>
    <w:p w:rsidR="215BB0CA" w:rsidP="215BB0CA" w:rsidRDefault="215BB0CA" w14:paraId="59D67653" w14:textId="1E5D396A">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32BC916B" w14:textId="1A622713">
      <w:pPr>
        <w:pStyle w:val="Normal"/>
        <w:rPr>
          <w:rFonts w:ascii="Garamond" w:hAnsi="Garamond" w:eastAsia="Garamond" w:cs="Garamond"/>
          <w:noProof w:val="0"/>
          <w:color w:val="000000" w:themeColor="text1" w:themeTint="FF" w:themeShade="FF"/>
          <w:sz w:val="24"/>
          <w:szCs w:val="24"/>
          <w:lang w:val="en-GB"/>
        </w:rPr>
      </w:pPr>
    </w:p>
    <w:p w:rsidR="28E0498D" w:rsidP="215BB0CA" w:rsidRDefault="28E0498D" w14:paraId="217BD22B" w14:textId="0D94BF40">
      <w:pPr>
        <w:pStyle w:val="FootnoteText"/>
        <w:bidi w:val="0"/>
        <w:ind w:firstLine="0"/>
        <w:rPr>
          <w:rFonts w:ascii="Garamond" w:hAnsi="Garamond" w:eastAsia="Garamond" w:cs="Garamond"/>
          <w:sz w:val="24"/>
          <w:szCs w:val="24"/>
        </w:rPr>
      </w:pPr>
      <w:r w:rsidRPr="215BB0CA" w:rsidR="28E0498D">
        <w:rPr>
          <w:rFonts w:ascii="Garamond" w:hAnsi="Garamond" w:eastAsia="Garamond" w:cs="Garamond"/>
          <w:sz w:val="24"/>
          <w:szCs w:val="24"/>
        </w:rPr>
        <w:t>Johnston, Elva, ‘The ‘Pagan’ And ‘Christian’ Identitie</w:t>
      </w:r>
      <w:r w:rsidRPr="215BB0CA" w:rsidR="28E0498D">
        <w:rPr>
          <w:rFonts w:ascii="Garamond" w:hAnsi="Garamond" w:eastAsia="Garamond" w:cs="Garamond"/>
          <w:sz w:val="24"/>
          <w:szCs w:val="24"/>
        </w:rPr>
        <w:t xml:space="preserve">s </w:t>
      </w:r>
      <w:r w:rsidRPr="215BB0CA" w:rsidR="28E0498D">
        <w:rPr>
          <w:rFonts w:ascii="Garamond" w:hAnsi="Garamond" w:eastAsia="Garamond" w:cs="Garamond"/>
          <w:sz w:val="24"/>
          <w:szCs w:val="24"/>
        </w:rPr>
        <w:t>O</w:t>
      </w:r>
      <w:r w:rsidRPr="215BB0CA" w:rsidR="28E0498D">
        <w:rPr>
          <w:rFonts w:ascii="Garamond" w:hAnsi="Garamond" w:eastAsia="Garamond" w:cs="Garamond"/>
          <w:sz w:val="24"/>
          <w:szCs w:val="24"/>
        </w:rPr>
        <w:t>f</w:t>
      </w:r>
      <w:r w:rsidRPr="215BB0CA" w:rsidR="28E0498D">
        <w:rPr>
          <w:rFonts w:ascii="Garamond" w:hAnsi="Garamond" w:eastAsia="Garamond" w:cs="Garamond"/>
          <w:sz w:val="24"/>
          <w:szCs w:val="24"/>
        </w:rPr>
        <w:t xml:space="preserve"> </w:t>
      </w:r>
      <w:r w:rsidRPr="215BB0CA" w:rsidR="28E0498D">
        <w:rPr>
          <w:rFonts w:ascii="Garamond" w:hAnsi="Garamond" w:eastAsia="Garamond" w:cs="Garamond"/>
          <w:sz w:val="24"/>
          <w:szCs w:val="24"/>
        </w:rPr>
        <w:t>T</w:t>
      </w:r>
      <w:r w:rsidRPr="215BB0CA" w:rsidR="28E0498D">
        <w:rPr>
          <w:rFonts w:ascii="Garamond" w:hAnsi="Garamond" w:eastAsia="Garamond" w:cs="Garamond"/>
          <w:sz w:val="24"/>
          <w:szCs w:val="24"/>
        </w:rPr>
        <w:t>he</w:t>
      </w:r>
      <w:r w:rsidRPr="215BB0CA" w:rsidR="28E0498D">
        <w:rPr>
          <w:rFonts w:ascii="Garamond" w:hAnsi="Garamond" w:eastAsia="Garamond" w:cs="Garamond"/>
          <w:sz w:val="24"/>
          <w:szCs w:val="24"/>
        </w:rPr>
        <w:t xml:space="preserve"> Irish Female Sai</w:t>
      </w:r>
      <w:r w:rsidRPr="215BB0CA" w:rsidR="28E0498D">
        <w:rPr>
          <w:rFonts w:ascii="Garamond" w:hAnsi="Garamond" w:eastAsia="Garamond" w:cs="Garamond"/>
          <w:sz w:val="24"/>
          <w:szCs w:val="24"/>
        </w:rPr>
        <w:t>nt</w:t>
      </w:r>
      <w:r w:rsidRPr="215BB0CA" w:rsidR="28E0498D">
        <w:rPr>
          <w:rFonts w:ascii="Garamond" w:hAnsi="Garamond" w:eastAsia="Garamond" w:cs="Garamond"/>
          <w:sz w:val="24"/>
          <w:szCs w:val="24"/>
        </w:rPr>
        <w:t>’,</w:t>
      </w:r>
      <w:r w:rsidRPr="215BB0CA" w:rsidR="28E0498D">
        <w:rPr>
          <w:rFonts w:ascii="Garamond" w:hAnsi="Garamond" w:eastAsia="Garamond" w:cs="Garamond"/>
          <w:sz w:val="24"/>
          <w:szCs w:val="24"/>
        </w:rPr>
        <w:t xml:space="preserve"> in </w:t>
      </w:r>
      <w:r w:rsidRPr="215BB0CA" w:rsidR="28E0498D">
        <w:rPr>
          <w:rFonts w:ascii="Garamond" w:hAnsi="Garamond" w:eastAsia="Garamond" w:cs="Garamond"/>
          <w:i w:val="1"/>
          <w:iCs w:val="1"/>
          <w:noProof w:val="0"/>
          <w:sz w:val="24"/>
          <w:szCs w:val="24"/>
          <w:lang w:val="en-GB"/>
        </w:rPr>
        <w:t>Celt</w:t>
      </w:r>
      <w:r w:rsidRPr="215BB0CA" w:rsidR="28E0498D">
        <w:rPr>
          <w:rFonts w:ascii="Garamond" w:hAnsi="Garamond" w:eastAsia="Garamond" w:cs="Garamond"/>
          <w:i w:val="1"/>
          <w:iCs w:val="1"/>
          <w:noProof w:val="0"/>
          <w:sz w:val="24"/>
          <w:szCs w:val="24"/>
          <w:lang w:val="en-GB"/>
        </w:rPr>
        <w:t xml:space="preserve">s </w:t>
      </w:r>
      <w:r w:rsidRPr="215BB0CA" w:rsidR="28E0498D">
        <w:rPr>
          <w:rFonts w:ascii="Garamond" w:hAnsi="Garamond" w:eastAsia="Garamond" w:cs="Garamond"/>
          <w:i w:val="1"/>
          <w:iCs w:val="1"/>
          <w:noProof w:val="0"/>
          <w:sz w:val="24"/>
          <w:szCs w:val="24"/>
          <w:lang w:val="en-GB"/>
        </w:rPr>
        <w:t>A</w:t>
      </w:r>
      <w:r w:rsidRPr="215BB0CA" w:rsidR="28E0498D">
        <w:rPr>
          <w:rFonts w:ascii="Garamond" w:hAnsi="Garamond" w:eastAsia="Garamond" w:cs="Garamond"/>
          <w:i w:val="1"/>
          <w:iCs w:val="1"/>
          <w:noProof w:val="0"/>
          <w:sz w:val="24"/>
          <w:szCs w:val="24"/>
          <w:lang w:val="en-GB"/>
        </w:rPr>
        <w:t>nd</w:t>
      </w:r>
      <w:r w:rsidRPr="215BB0CA" w:rsidR="28E0498D">
        <w:rPr>
          <w:rFonts w:ascii="Garamond" w:hAnsi="Garamond" w:eastAsia="Garamond" w:cs="Garamond"/>
          <w:i w:val="1"/>
          <w:iCs w:val="1"/>
          <w:noProof w:val="0"/>
          <w:sz w:val="24"/>
          <w:szCs w:val="24"/>
          <w:lang w:val="en-GB"/>
        </w:rPr>
        <w:t xml:space="preserve"> Christians</w:t>
      </w:r>
      <w:r w:rsidRPr="215BB0CA" w:rsidR="28E0498D">
        <w:rPr>
          <w:rFonts w:ascii="Garamond" w:hAnsi="Garamond" w:eastAsia="Garamond" w:cs="Garamond"/>
          <w:noProof w:val="0"/>
          <w:sz w:val="24"/>
          <w:szCs w:val="24"/>
          <w:lang w:val="en-GB"/>
        </w:rPr>
        <w:t>, ed. by M. Atherton, (Cardiff: University of Wales Press, 2002), pp. 60-78 p. 63.</w:t>
      </w:r>
    </w:p>
    <w:p w:rsidR="215BB0CA" w:rsidP="215BB0CA" w:rsidRDefault="215BB0CA" w14:paraId="7D4139E3" w14:textId="0A26A73D">
      <w:pPr>
        <w:pStyle w:val="Normal"/>
        <w:rPr>
          <w:rFonts w:ascii="Garamond" w:hAnsi="Garamond" w:eastAsia="Garamond" w:cs="Garamond"/>
          <w:noProof w:val="0"/>
          <w:color w:val="000000" w:themeColor="text1" w:themeTint="FF" w:themeShade="FF"/>
          <w:sz w:val="24"/>
          <w:szCs w:val="24"/>
          <w:lang w:val="en-GB"/>
        </w:rPr>
      </w:pPr>
    </w:p>
    <w:p w:rsidR="5CEA3A3B" w:rsidP="215BB0CA" w:rsidRDefault="5CEA3A3B" w14:paraId="672BF2ED" w14:textId="0A5223E9">
      <w:pPr>
        <w:pStyle w:val="FootnoteText"/>
        <w:bidi w:val="0"/>
        <w:ind w:firstLine="0"/>
        <w:rPr>
          <w:rFonts w:ascii="Garamond" w:hAnsi="Garamond" w:eastAsia="Garamond" w:cs="Garamond"/>
          <w:i w:val="0"/>
          <w:iCs w:val="0"/>
          <w:noProof w:val="0"/>
          <w:sz w:val="24"/>
          <w:szCs w:val="24"/>
          <w:lang w:val="en-GB"/>
        </w:rPr>
      </w:pPr>
      <w:r w:rsidRPr="215BB0CA" w:rsidR="5CEA3A3B">
        <w:rPr>
          <w:rFonts w:ascii="Garamond" w:hAnsi="Garamond" w:eastAsia="Garamond" w:cs="Garamond"/>
          <w:sz w:val="24"/>
          <w:szCs w:val="24"/>
        </w:rPr>
        <w:t>Koch, John, ’Brigid</w:t>
      </w:r>
      <w:r w:rsidRPr="215BB0CA" w:rsidR="5CEA3A3B">
        <w:rPr>
          <w:rFonts w:ascii="Garamond" w:hAnsi="Garamond" w:eastAsia="Garamond" w:cs="Garamond"/>
          <w:sz w:val="24"/>
          <w:szCs w:val="24"/>
        </w:rPr>
        <w:t>’,</w:t>
      </w:r>
      <w:r w:rsidRPr="215BB0CA" w:rsidR="5CEA3A3B">
        <w:rPr>
          <w:rFonts w:ascii="Garamond" w:hAnsi="Garamond" w:eastAsia="Garamond" w:cs="Garamond"/>
          <w:sz w:val="24"/>
          <w:szCs w:val="24"/>
        </w:rPr>
        <w:t xml:space="preserve"> </w:t>
      </w:r>
      <w:r w:rsidRPr="215BB0CA" w:rsidR="5CEA3A3B">
        <w:rPr>
          <w:rFonts w:ascii="Garamond" w:hAnsi="Garamond" w:eastAsia="Garamond" w:cs="Garamond"/>
          <w:i w:val="1"/>
          <w:iCs w:val="1"/>
          <w:sz w:val="24"/>
          <w:szCs w:val="24"/>
        </w:rPr>
        <w:t xml:space="preserve">The Celts History, Life, And Culture, 1: A-H, </w:t>
      </w:r>
      <w:r w:rsidRPr="215BB0CA" w:rsidR="5CEA3A3B">
        <w:rPr>
          <w:rFonts w:ascii="Garamond" w:hAnsi="Garamond" w:eastAsia="Garamond" w:cs="Garamond"/>
          <w:i w:val="0"/>
          <w:iCs w:val="0"/>
          <w:sz w:val="24"/>
          <w:szCs w:val="24"/>
        </w:rPr>
        <w:t>(</w:t>
      </w:r>
      <w:r w:rsidRPr="215BB0CA" w:rsidR="5CEA3A3B">
        <w:rPr>
          <w:rFonts w:ascii="Garamond" w:hAnsi="Garamond" w:eastAsia="Garamond" w:cs="Garamond"/>
          <w:i w:val="1"/>
          <w:iCs w:val="1"/>
          <w:sz w:val="24"/>
          <w:szCs w:val="24"/>
        </w:rPr>
        <w:t xml:space="preserve">Santa Barbara: </w:t>
      </w:r>
      <w:r w:rsidRPr="215BB0CA" w:rsidR="5CEA3A3B">
        <w:rPr>
          <w:rFonts w:ascii="Garamond" w:hAnsi="Garamond" w:eastAsia="Garamond" w:cs="Garamond"/>
          <w:i w:val="0"/>
          <w:iCs w:val="0"/>
          <w:noProof w:val="0"/>
          <w:sz w:val="24"/>
          <w:szCs w:val="24"/>
          <w:lang w:val="en-GB"/>
        </w:rPr>
        <w:t xml:space="preserve">ABC Clio, 2012, </w:t>
      </w:r>
      <w:r w:rsidRPr="215BB0CA" w:rsidR="79E95983">
        <w:rPr>
          <w:rFonts w:ascii="Garamond" w:hAnsi="Garamond" w:eastAsia="Garamond" w:cs="Garamond"/>
          <w:i w:val="0"/>
          <w:iCs w:val="0"/>
          <w:noProof w:val="0"/>
          <w:sz w:val="24"/>
          <w:szCs w:val="24"/>
          <w:lang w:val="en-GB"/>
        </w:rPr>
        <w:t>p</w:t>
      </w:r>
      <w:r w:rsidRPr="215BB0CA" w:rsidR="5CEA3A3B">
        <w:rPr>
          <w:rFonts w:ascii="Garamond" w:hAnsi="Garamond" w:eastAsia="Garamond" w:cs="Garamond"/>
          <w:i w:val="0"/>
          <w:iCs w:val="0"/>
          <w:noProof w:val="0"/>
          <w:sz w:val="24"/>
          <w:szCs w:val="24"/>
          <w:lang w:val="en-GB"/>
        </w:rPr>
        <w:t>. 128</w:t>
      </w:r>
    </w:p>
    <w:p w:rsidR="215BB0CA" w:rsidP="215BB0CA" w:rsidRDefault="215BB0CA" w14:paraId="2EF87230" w14:textId="586FC8AC">
      <w:pPr>
        <w:pStyle w:val="Normal"/>
        <w:rPr>
          <w:rFonts w:ascii="Garamond" w:hAnsi="Garamond" w:eastAsia="Garamond" w:cs="Garamond"/>
          <w:noProof w:val="0"/>
          <w:color w:val="000000" w:themeColor="text1" w:themeTint="FF" w:themeShade="FF"/>
          <w:sz w:val="24"/>
          <w:szCs w:val="24"/>
          <w:lang w:val="en-GB"/>
        </w:rPr>
      </w:pPr>
    </w:p>
    <w:p w:rsidR="20B5F3CC" w:rsidP="215BB0CA" w:rsidRDefault="20B5F3CC" w14:paraId="03642DD1" w14:textId="3E74A869">
      <w:pPr>
        <w:pStyle w:val="Normal"/>
        <w:bidi w:val="0"/>
        <w:ind w:firstLine="0"/>
        <w:rPr>
          <w:rFonts w:ascii="Garamond" w:hAnsi="Garamond" w:eastAsia="Garamond" w:cs="Garamond"/>
          <w:i w:val="1"/>
          <w:iCs w:val="1"/>
          <w:color w:val="auto"/>
          <w:sz w:val="24"/>
          <w:szCs w:val="24"/>
        </w:rPr>
      </w:pPr>
      <w:r w:rsidRPr="215BB0CA" w:rsidR="20B5F3CC">
        <w:rPr>
          <w:rFonts w:ascii="Garamond" w:hAnsi="Garamond" w:eastAsia="Garamond" w:cs="Garamond"/>
          <w:color w:val="auto"/>
          <w:sz w:val="24"/>
          <w:szCs w:val="24"/>
        </w:rPr>
        <w:t>Leabhar</w:t>
      </w:r>
      <w:r w:rsidRPr="215BB0CA" w:rsidR="20B5F3CC">
        <w:rPr>
          <w:rFonts w:ascii="Garamond" w:hAnsi="Garamond" w:eastAsia="Garamond" w:cs="Garamond"/>
          <w:color w:val="auto"/>
          <w:sz w:val="24"/>
          <w:szCs w:val="24"/>
        </w:rPr>
        <w:t xml:space="preserve"> Breac MS 23,</w:t>
      </w:r>
      <w:r w:rsidRPr="215BB0CA" w:rsidR="20B5F3CC">
        <w:rPr>
          <w:rFonts w:ascii="Garamond" w:hAnsi="Garamond" w:eastAsia="Garamond" w:cs="Garamond"/>
          <w:i w:val="1"/>
          <w:iCs w:val="1"/>
          <w:noProof w:val="0"/>
          <w:sz w:val="24"/>
          <w:szCs w:val="24"/>
          <w:lang w:val="en-GB"/>
        </w:rPr>
        <w:t xml:space="preserve"> Dublin, Royal Irish Academy Early Irish Glossaries</w:t>
      </w:r>
      <w:r w:rsidRPr="215BB0CA" w:rsidR="20B5F3CC">
        <w:rPr>
          <w:rFonts w:ascii="Garamond" w:hAnsi="Garamond" w:eastAsia="Garamond" w:cs="Garamond"/>
          <w:color w:val="auto"/>
          <w:sz w:val="24"/>
          <w:szCs w:val="24"/>
        </w:rPr>
        <w:t xml:space="preserve"> </w:t>
      </w:r>
      <w:r w:rsidRPr="215BB0CA" w:rsidR="20B5F3CC">
        <w:rPr>
          <w:rFonts w:ascii="Garamond" w:hAnsi="Garamond" w:eastAsia="Garamond" w:cs="Garamond"/>
          <w:i w:val="1"/>
          <w:iCs w:val="1"/>
          <w:color w:val="auto"/>
          <w:sz w:val="24"/>
          <w:szCs w:val="24"/>
        </w:rPr>
        <w:t xml:space="preserve">Database, </w:t>
      </w:r>
      <w:r w:rsidRPr="215BB0CA" w:rsidR="20B5F3CC">
        <w:rPr>
          <w:rFonts w:ascii="Garamond" w:hAnsi="Garamond" w:eastAsia="Garamond" w:cs="Garamond"/>
          <w:noProof w:val="0"/>
          <w:sz w:val="24"/>
          <w:szCs w:val="24"/>
          <w:lang w:val="en-GB"/>
        </w:rPr>
        <w:t>pp. 263–72 p. 16.</w:t>
      </w:r>
      <w:r w:rsidRPr="215BB0CA" w:rsidR="7E4A3D17">
        <w:rPr>
          <w:rFonts w:ascii="Garamond" w:hAnsi="Garamond" w:eastAsia="Garamond" w:cs="Garamond"/>
          <w:noProof w:val="0"/>
          <w:sz w:val="24"/>
          <w:szCs w:val="24"/>
          <w:lang w:val="en-GB"/>
        </w:rPr>
        <w:t xml:space="preserve"> &lt; </w:t>
      </w:r>
      <w:hyperlink r:id="Rc64b7a67751c4e69">
        <w:r w:rsidRPr="215BB0CA" w:rsidR="7E4A3D17">
          <w:rPr>
            <w:rStyle w:val="Hyperlink"/>
            <w:rFonts w:ascii="Garamond" w:hAnsi="Garamond" w:eastAsia="Garamond" w:cs="Garamond"/>
            <w:noProof w:val="0"/>
            <w:sz w:val="24"/>
            <w:szCs w:val="24"/>
            <w:lang w:val="en-GB"/>
          </w:rPr>
          <w:t>https://www.ria.ie/library/catalogues/special-collections/medieval-and-early-modern-manuscripts/leabhar-breac-speckled</w:t>
        </w:r>
      </w:hyperlink>
      <w:r w:rsidRPr="215BB0CA" w:rsidR="7E4A3D17">
        <w:rPr>
          <w:rFonts w:ascii="Garamond" w:hAnsi="Garamond" w:eastAsia="Garamond" w:cs="Garamond"/>
          <w:noProof w:val="0"/>
          <w:sz w:val="24"/>
          <w:szCs w:val="24"/>
          <w:lang w:val="en-GB"/>
        </w:rPr>
        <w:t xml:space="preserve"> &gt; [Accessed 9 April 2023].</w:t>
      </w:r>
    </w:p>
    <w:p w:rsidR="215BB0CA" w:rsidP="215BB0CA" w:rsidRDefault="215BB0CA" w14:paraId="6B413AB5" w14:textId="7B873A0B">
      <w:pPr>
        <w:pStyle w:val="Normal"/>
        <w:bidi w:val="0"/>
        <w:ind w:firstLine="0"/>
        <w:rPr>
          <w:rFonts w:ascii="Garamond" w:hAnsi="Garamond" w:eastAsia="Garamond" w:cs="Garamond"/>
          <w:noProof w:val="0"/>
          <w:sz w:val="24"/>
          <w:szCs w:val="24"/>
          <w:lang w:val="en-GB"/>
        </w:rPr>
      </w:pPr>
    </w:p>
    <w:p w:rsidR="6E1D60A1" w:rsidP="215BB0CA" w:rsidRDefault="6E1D60A1" w14:paraId="3FF71634" w14:textId="527F3E40">
      <w:pPr>
        <w:pStyle w:val="FootnoteText"/>
        <w:bidi w:val="0"/>
        <w:ind w:firstLine="0"/>
        <w:rPr>
          <w:rFonts w:ascii="Garamond" w:hAnsi="Garamond" w:eastAsia="Garamond" w:cs="Garamond"/>
          <w:color w:val="auto"/>
          <w:sz w:val="20"/>
          <w:szCs w:val="20"/>
        </w:rPr>
      </w:pPr>
      <w:r w:rsidRPr="215BB0CA" w:rsidR="6E1D60A1">
        <w:rPr>
          <w:rFonts w:ascii="Garamond" w:hAnsi="Garamond" w:eastAsia="Garamond" w:cs="Garamond"/>
          <w:color w:val="auto"/>
          <w:sz w:val="24"/>
          <w:szCs w:val="24"/>
        </w:rPr>
        <w:t>Martin, F.X  ’Gerald Of Wales, Norman Reporter On Ireland‘,</w:t>
      </w:r>
      <w:r w:rsidRPr="215BB0CA" w:rsidR="6E1D60A1">
        <w:rPr>
          <w:rFonts w:ascii="Garamond" w:hAnsi="Garamond" w:eastAsia="Garamond" w:cs="Garamond"/>
          <w:i w:val="1"/>
          <w:iCs w:val="1"/>
          <w:noProof w:val="0"/>
          <w:sz w:val="24"/>
          <w:szCs w:val="24"/>
          <w:lang w:val="en-GB"/>
        </w:rPr>
        <w:t xml:space="preserve"> An Irish Quarterly Review</w:t>
      </w:r>
      <w:r w:rsidRPr="215BB0CA" w:rsidR="6E1D60A1">
        <w:rPr>
          <w:rFonts w:ascii="Garamond" w:hAnsi="Garamond" w:eastAsia="Garamond" w:cs="Garamond"/>
          <w:noProof w:val="0"/>
          <w:sz w:val="24"/>
          <w:szCs w:val="24"/>
          <w:lang w:val="en-GB"/>
        </w:rPr>
        <w:t xml:space="preserve"> 58.231 (1969), 279–92. p. 288. &lt; </w:t>
      </w:r>
      <w:hyperlink r:id="Ree5d7c6d6d4943cf">
        <w:r w:rsidRPr="215BB0CA" w:rsidR="6E1D60A1">
          <w:rPr>
            <w:rStyle w:val="Hyperlink"/>
            <w:rFonts w:ascii="Garamond" w:hAnsi="Garamond" w:eastAsia="Garamond" w:cs="Garamond"/>
            <w:noProof w:val="0"/>
            <w:sz w:val="24"/>
            <w:szCs w:val="24"/>
            <w:lang w:val="en-GB"/>
          </w:rPr>
          <w:t>http://www.jstor.org/stable/30087875</w:t>
        </w:r>
      </w:hyperlink>
      <w:r w:rsidRPr="215BB0CA" w:rsidR="6E1D60A1">
        <w:rPr>
          <w:rFonts w:ascii="Garamond" w:hAnsi="Garamond" w:eastAsia="Garamond" w:cs="Garamond"/>
          <w:noProof w:val="0"/>
          <w:sz w:val="24"/>
          <w:szCs w:val="24"/>
          <w:lang w:val="en-GB"/>
        </w:rPr>
        <w:t xml:space="preserve">.&gt; [Accessed 18 April 2023].               </w:t>
      </w:r>
      <w:r w:rsidRPr="215BB0CA" w:rsidR="6E1D60A1">
        <w:rPr>
          <w:rFonts w:ascii="Garamond" w:hAnsi="Garamond" w:eastAsia="Garamond" w:cs="Garamond"/>
          <w:noProof w:val="0"/>
          <w:sz w:val="20"/>
          <w:szCs w:val="20"/>
          <w:lang w:val="en-GB"/>
        </w:rPr>
        <w:t xml:space="preserve">                                                                                            </w:t>
      </w:r>
    </w:p>
    <w:p w:rsidR="215BB0CA" w:rsidP="215BB0CA" w:rsidRDefault="215BB0CA" w14:paraId="129C2B98" w14:textId="2B030377">
      <w:pPr>
        <w:pStyle w:val="Normal"/>
        <w:bidi w:val="0"/>
        <w:ind w:firstLine="0"/>
        <w:rPr>
          <w:rFonts w:ascii="Garamond" w:hAnsi="Garamond" w:eastAsia="Garamond" w:cs="Garamond"/>
          <w:noProof w:val="0"/>
          <w:sz w:val="24"/>
          <w:szCs w:val="24"/>
          <w:lang w:val="en-GB"/>
        </w:rPr>
      </w:pPr>
    </w:p>
    <w:p w:rsidR="4377CA85" w:rsidP="215BB0CA" w:rsidRDefault="4377CA85" w14:paraId="1DD50C31" w14:textId="0CB9D620">
      <w:pPr>
        <w:pStyle w:val="FootnoteText"/>
        <w:bidi w:val="0"/>
        <w:ind w:firstLine="0"/>
        <w:rPr>
          <w:rFonts w:ascii="Garamond" w:hAnsi="Garamond" w:eastAsia="Garamond" w:cs="Garamond"/>
          <w:noProof w:val="0"/>
          <w:sz w:val="24"/>
          <w:szCs w:val="24"/>
          <w:lang w:val="en-GB"/>
        </w:rPr>
      </w:pPr>
      <w:r w:rsidRPr="215BB0CA" w:rsidR="4377CA85">
        <w:rPr>
          <w:rFonts w:ascii="Garamond" w:hAnsi="Garamond" w:eastAsia="Garamond" w:cs="Garamond"/>
          <w:noProof w:val="0"/>
          <w:sz w:val="24"/>
          <w:szCs w:val="24"/>
          <w:lang w:val="en-GB"/>
        </w:rPr>
        <w:t xml:space="preserve">Mc Clintock, H.F, ’The ‘Mantle </w:t>
      </w:r>
      <w:r w:rsidRPr="215BB0CA" w:rsidR="4377CA85">
        <w:rPr>
          <w:rFonts w:ascii="Garamond" w:hAnsi="Garamond" w:eastAsia="Garamond" w:cs="Garamond"/>
          <w:noProof w:val="0"/>
          <w:sz w:val="24"/>
          <w:szCs w:val="24"/>
          <w:lang w:val="en-GB"/>
        </w:rPr>
        <w:t>Of</w:t>
      </w:r>
      <w:r w:rsidRPr="215BB0CA" w:rsidR="4377CA85">
        <w:rPr>
          <w:rFonts w:ascii="Garamond" w:hAnsi="Garamond" w:eastAsia="Garamond" w:cs="Garamond"/>
          <w:noProof w:val="0"/>
          <w:sz w:val="24"/>
          <w:szCs w:val="24"/>
          <w:lang w:val="en-GB"/>
        </w:rPr>
        <w:t xml:space="preserve"> St. Brigid’ At </w:t>
      </w:r>
      <w:r w:rsidRPr="215BB0CA" w:rsidR="4377CA85">
        <w:rPr>
          <w:rFonts w:ascii="Garamond" w:hAnsi="Garamond" w:eastAsia="Garamond" w:cs="Garamond"/>
          <w:noProof w:val="0"/>
          <w:sz w:val="24"/>
          <w:szCs w:val="24"/>
          <w:lang w:val="en-GB"/>
        </w:rPr>
        <w:t>Bruges‘</w:t>
      </w:r>
      <w:r w:rsidRPr="215BB0CA" w:rsidR="4377CA85">
        <w:rPr>
          <w:rFonts w:ascii="Garamond" w:hAnsi="Garamond" w:eastAsia="Garamond" w:cs="Garamond"/>
          <w:noProof w:val="0"/>
          <w:sz w:val="24"/>
          <w:szCs w:val="24"/>
          <w:lang w:val="en-GB"/>
        </w:rPr>
        <w:t xml:space="preserve">, </w:t>
      </w:r>
      <w:r w:rsidRPr="215BB0CA" w:rsidR="4377CA85">
        <w:rPr>
          <w:rFonts w:ascii="Garamond" w:hAnsi="Garamond" w:eastAsia="Garamond" w:cs="Garamond"/>
          <w:i w:val="1"/>
          <w:iCs w:val="1"/>
          <w:noProof w:val="0"/>
          <w:sz w:val="24"/>
          <w:szCs w:val="24"/>
          <w:lang w:val="en-GB"/>
        </w:rPr>
        <w:t>The Journal of the Royal Society of Antiquaries of Ireland,</w:t>
      </w:r>
      <w:r w:rsidRPr="215BB0CA" w:rsidR="4377CA85">
        <w:rPr>
          <w:rFonts w:ascii="Garamond" w:hAnsi="Garamond" w:eastAsia="Garamond" w:cs="Garamond"/>
          <w:noProof w:val="0"/>
          <w:sz w:val="24"/>
          <w:szCs w:val="24"/>
          <w:lang w:val="en-GB"/>
        </w:rPr>
        <w:t xml:space="preserve"> 6.1 (1936), 32–40. </w:t>
      </w:r>
      <w:r w:rsidRPr="215BB0CA" w:rsidR="4377CA85">
        <w:rPr>
          <w:rFonts w:ascii="Garamond" w:hAnsi="Garamond" w:eastAsia="Garamond" w:cs="Garamond"/>
          <w:noProof w:val="0"/>
          <w:sz w:val="24"/>
          <w:szCs w:val="24"/>
          <w:lang w:val="en-GB"/>
        </w:rPr>
        <w:t xml:space="preserve">&lt; </w:t>
      </w:r>
      <w:hyperlink r:id="R92f91666baa94c76">
        <w:r w:rsidRPr="215BB0CA" w:rsidR="4377CA85">
          <w:rPr>
            <w:rStyle w:val="Hyperlink"/>
            <w:rFonts w:ascii="Garamond" w:hAnsi="Garamond" w:eastAsia="Garamond" w:cs="Garamond"/>
            <w:noProof w:val="0"/>
            <w:sz w:val="24"/>
            <w:szCs w:val="24"/>
            <w:lang w:val="en-GB"/>
          </w:rPr>
          <w:t>http://www.jstor.org/stable/25513808</w:t>
        </w:r>
      </w:hyperlink>
      <w:r w:rsidRPr="215BB0CA" w:rsidR="4377CA85">
        <w:rPr>
          <w:rFonts w:ascii="Garamond" w:hAnsi="Garamond" w:eastAsia="Garamond" w:cs="Garamond"/>
          <w:noProof w:val="0"/>
          <w:sz w:val="24"/>
          <w:szCs w:val="24"/>
          <w:lang w:val="en-GB"/>
        </w:rPr>
        <w:t>. &gt; [Accessed 14 April 2023].</w:t>
      </w:r>
    </w:p>
    <w:p w:rsidR="215BB0CA" w:rsidP="215BB0CA" w:rsidRDefault="215BB0CA" w14:paraId="49AEAADA" w14:textId="79913718">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48BDA6BC" w14:textId="5A9E3A7A">
      <w:pPr>
        <w:pStyle w:val="Normal"/>
        <w:rPr>
          <w:rFonts w:ascii="Garamond" w:hAnsi="Garamond" w:eastAsia="Garamond" w:cs="Garamond"/>
          <w:noProof w:val="0"/>
          <w:color w:val="000000" w:themeColor="text1" w:themeTint="FF" w:themeShade="FF"/>
          <w:sz w:val="24"/>
          <w:szCs w:val="24"/>
          <w:lang w:val="en-GB"/>
        </w:rPr>
      </w:pPr>
    </w:p>
    <w:p w:rsidR="2EA3AC30" w:rsidP="215BB0CA" w:rsidRDefault="2EA3AC30" w14:paraId="6331950E" w14:textId="13F286B7">
      <w:pPr>
        <w:pStyle w:val="Normal"/>
        <w:rPr>
          <w:rFonts w:ascii="Garamond" w:hAnsi="Garamond" w:eastAsia="Garamond" w:cs="Garamond"/>
          <w:noProof w:val="0"/>
          <w:color w:val="000000" w:themeColor="text1" w:themeTint="FF" w:themeShade="FF"/>
          <w:sz w:val="24"/>
          <w:szCs w:val="24"/>
          <w:lang w:val="en-GB"/>
        </w:rPr>
      </w:pPr>
      <w:r w:rsidRPr="215BB0CA" w:rsidR="2EA3AC30">
        <w:rPr>
          <w:rFonts w:ascii="Garamond" w:hAnsi="Garamond" w:eastAsia="Garamond" w:cs="Garamond"/>
          <w:noProof w:val="0"/>
          <w:color w:val="000000" w:themeColor="text1" w:themeTint="FF" w:themeShade="FF"/>
          <w:sz w:val="24"/>
          <w:szCs w:val="24"/>
          <w:lang w:val="en-GB"/>
        </w:rPr>
        <w:t>McCone, Kim, ‘</w:t>
      </w:r>
      <w:r w:rsidRPr="215BB0CA" w:rsidR="2EA3AC30">
        <w:rPr>
          <w:rFonts w:ascii="Garamond" w:hAnsi="Garamond" w:eastAsia="Garamond" w:cs="Garamond"/>
          <w:color w:val="auto"/>
          <w:sz w:val="24"/>
          <w:szCs w:val="24"/>
        </w:rPr>
        <w:t xml:space="preserve">Brigit </w:t>
      </w:r>
      <w:r w:rsidRPr="215BB0CA" w:rsidR="2EA3AC30">
        <w:rPr>
          <w:rFonts w:ascii="Garamond" w:hAnsi="Garamond" w:eastAsia="Garamond" w:cs="Garamond"/>
          <w:color w:val="auto"/>
          <w:sz w:val="24"/>
          <w:szCs w:val="24"/>
        </w:rPr>
        <w:t>In</w:t>
      </w:r>
      <w:r w:rsidRPr="215BB0CA" w:rsidR="2EA3AC30">
        <w:rPr>
          <w:rFonts w:ascii="Garamond" w:hAnsi="Garamond" w:eastAsia="Garamond" w:cs="Garamond"/>
          <w:color w:val="auto"/>
          <w:sz w:val="24"/>
          <w:szCs w:val="24"/>
        </w:rPr>
        <w:t xml:space="preserve"> </w:t>
      </w:r>
      <w:r w:rsidRPr="215BB0CA" w:rsidR="2EA3AC30">
        <w:rPr>
          <w:rFonts w:ascii="Garamond" w:hAnsi="Garamond" w:eastAsia="Garamond" w:cs="Garamond"/>
          <w:color w:val="auto"/>
          <w:sz w:val="24"/>
          <w:szCs w:val="24"/>
        </w:rPr>
        <w:t>The</w:t>
      </w:r>
      <w:r w:rsidRPr="215BB0CA" w:rsidR="2EA3AC30">
        <w:rPr>
          <w:rFonts w:ascii="Garamond" w:hAnsi="Garamond" w:eastAsia="Garamond" w:cs="Garamond"/>
          <w:color w:val="auto"/>
          <w:sz w:val="24"/>
          <w:szCs w:val="24"/>
        </w:rPr>
        <w:t xml:space="preserve"> Seventh Century: A Saint </w:t>
      </w:r>
      <w:r w:rsidRPr="215BB0CA" w:rsidR="2EA3AC30">
        <w:rPr>
          <w:rFonts w:ascii="Garamond" w:hAnsi="Garamond" w:eastAsia="Garamond" w:cs="Garamond"/>
          <w:color w:val="auto"/>
          <w:sz w:val="24"/>
          <w:szCs w:val="24"/>
        </w:rPr>
        <w:t>With</w:t>
      </w:r>
      <w:r w:rsidRPr="215BB0CA" w:rsidR="2EA3AC30">
        <w:rPr>
          <w:rFonts w:ascii="Garamond" w:hAnsi="Garamond" w:eastAsia="Garamond" w:cs="Garamond"/>
          <w:color w:val="auto"/>
          <w:sz w:val="24"/>
          <w:szCs w:val="24"/>
        </w:rPr>
        <w:t xml:space="preserve"> Three </w:t>
      </w:r>
      <w:r w:rsidRPr="215BB0CA" w:rsidR="2EA3AC30">
        <w:rPr>
          <w:rFonts w:ascii="Garamond" w:hAnsi="Garamond" w:eastAsia="Garamond" w:cs="Garamond"/>
          <w:color w:val="auto"/>
          <w:sz w:val="24"/>
          <w:szCs w:val="24"/>
        </w:rPr>
        <w:t>Lives?‘</w:t>
      </w:r>
      <w:r w:rsidRPr="215BB0CA" w:rsidR="2EA3AC30">
        <w:rPr>
          <w:rFonts w:ascii="Garamond" w:hAnsi="Garamond" w:eastAsia="Garamond" w:cs="Garamond"/>
          <w:color w:val="auto"/>
          <w:sz w:val="24"/>
          <w:szCs w:val="24"/>
        </w:rPr>
        <w:t xml:space="preserve">, </w:t>
      </w:r>
      <w:r w:rsidRPr="215BB0CA" w:rsidR="2EA3AC30">
        <w:rPr>
          <w:rFonts w:ascii="Garamond" w:hAnsi="Garamond" w:eastAsia="Garamond" w:cs="Garamond"/>
          <w:i w:val="1"/>
          <w:iCs w:val="1"/>
          <w:noProof w:val="0"/>
          <w:color w:val="auto"/>
          <w:sz w:val="24"/>
          <w:szCs w:val="24"/>
          <w:lang w:val="en-GB"/>
        </w:rPr>
        <w:t>Peritia</w:t>
      </w:r>
      <w:r w:rsidRPr="215BB0CA" w:rsidR="2EA3AC30">
        <w:rPr>
          <w:rFonts w:ascii="Garamond" w:hAnsi="Garamond" w:eastAsia="Garamond" w:cs="Garamond"/>
          <w:i w:val="1"/>
          <w:iCs w:val="1"/>
          <w:noProof w:val="0"/>
          <w:color w:val="auto"/>
          <w:sz w:val="24"/>
          <w:szCs w:val="24"/>
          <w:lang w:val="en-GB"/>
        </w:rPr>
        <w:t xml:space="preserve"> </w:t>
      </w:r>
      <w:r w:rsidRPr="215BB0CA" w:rsidR="2EA3AC30">
        <w:rPr>
          <w:rFonts w:ascii="Garamond" w:hAnsi="Garamond" w:eastAsia="Garamond" w:cs="Garamond"/>
          <w:noProof w:val="0"/>
          <w:color w:val="auto"/>
          <w:sz w:val="24"/>
          <w:szCs w:val="24"/>
          <w:lang w:val="en-GB"/>
        </w:rPr>
        <w:t xml:space="preserve">1 (1982), 107-145. &lt; </w:t>
      </w:r>
      <w:hyperlink r:id="R7e99d3cb57524fb2">
        <w:r w:rsidRPr="215BB0CA" w:rsidR="2EA3AC30">
          <w:rPr>
            <w:rStyle w:val="Hyperlink"/>
            <w:rFonts w:ascii="Garamond" w:hAnsi="Garamond" w:eastAsia="Garamond" w:cs="Garamond"/>
            <w:noProof w:val="0"/>
            <w:color w:val="auto"/>
            <w:sz w:val="24"/>
            <w:szCs w:val="24"/>
            <w:lang w:val="en-GB"/>
          </w:rPr>
          <w:t>https://www.brepolsonline.net/doi/10.1484/J.Peri.3.597?mobileUi=0</w:t>
        </w:r>
      </w:hyperlink>
      <w:r w:rsidRPr="215BB0CA" w:rsidR="2EA3AC30">
        <w:rPr>
          <w:rFonts w:ascii="Garamond" w:hAnsi="Garamond" w:eastAsia="Garamond" w:cs="Garamond"/>
          <w:noProof w:val="0"/>
          <w:color w:val="auto"/>
          <w:sz w:val="24"/>
          <w:szCs w:val="24"/>
          <w:lang w:val="en-GB"/>
        </w:rPr>
        <w:t xml:space="preserve"> &gt;</w:t>
      </w:r>
      <w:r w:rsidRPr="215BB0CA" w:rsidR="4C16D1D8">
        <w:rPr>
          <w:rFonts w:ascii="Garamond" w:hAnsi="Garamond" w:eastAsia="Garamond" w:cs="Garamond"/>
          <w:noProof w:val="0"/>
          <w:color w:val="000000" w:themeColor="text1" w:themeTint="FF" w:themeShade="FF"/>
          <w:sz w:val="24"/>
          <w:szCs w:val="24"/>
          <w:lang w:val="en-GB"/>
        </w:rPr>
        <w:t xml:space="preserve"> [Accessed 1 April 2023].</w:t>
      </w:r>
    </w:p>
    <w:p w:rsidR="215BB0CA" w:rsidP="215BB0CA" w:rsidRDefault="215BB0CA" w14:paraId="7E2AFBBD" w14:textId="6333AFA0">
      <w:pPr>
        <w:pStyle w:val="FootnoteText"/>
        <w:bidi w:val="0"/>
        <w:ind w:firstLine="0"/>
        <w:rPr>
          <w:rFonts w:ascii="Garamond" w:hAnsi="Garamond" w:eastAsia="Garamond" w:cs="Garamond"/>
          <w:color w:val="auto"/>
          <w:sz w:val="20"/>
          <w:szCs w:val="20"/>
        </w:rPr>
      </w:pPr>
    </w:p>
    <w:p w:rsidR="215BB0CA" w:rsidP="215BB0CA" w:rsidRDefault="215BB0CA" w14:paraId="0CD0ECB1" w14:textId="297D7DA6">
      <w:pPr>
        <w:pStyle w:val="FootnoteText"/>
        <w:bidi w:val="0"/>
        <w:ind w:firstLine="0"/>
        <w:rPr>
          <w:rFonts w:ascii="Garamond" w:hAnsi="Garamond" w:eastAsia="Garamond" w:cs="Garamond"/>
          <w:color w:val="auto"/>
          <w:sz w:val="20"/>
          <w:szCs w:val="20"/>
        </w:rPr>
      </w:pPr>
    </w:p>
    <w:p w:rsidR="215BB0CA" w:rsidP="215BB0CA" w:rsidRDefault="215BB0CA" w14:paraId="1888ADB9" w14:textId="4EE05BCA">
      <w:pPr>
        <w:pStyle w:val="FootnoteText"/>
        <w:bidi w:val="0"/>
        <w:ind w:firstLine="0"/>
        <w:rPr>
          <w:rFonts w:ascii="Garamond" w:hAnsi="Garamond" w:eastAsia="Garamond" w:cs="Garamond"/>
          <w:color w:val="auto"/>
          <w:sz w:val="20"/>
          <w:szCs w:val="20"/>
        </w:rPr>
      </w:pPr>
    </w:p>
    <w:p w:rsidR="215BB0CA" w:rsidP="215BB0CA" w:rsidRDefault="215BB0CA" w14:paraId="5B2DF36E" w14:textId="557D0884">
      <w:pPr>
        <w:pStyle w:val="FootnoteText"/>
        <w:bidi w:val="0"/>
        <w:ind w:firstLine="0"/>
      </w:pPr>
    </w:p>
    <w:p w:rsidR="2EC6FBEA" w:rsidP="215BB0CA" w:rsidRDefault="2EC6FBEA" w14:paraId="2A55E6CD" w14:textId="4EF90CDC">
      <w:pPr>
        <w:pStyle w:val="FootnoteText"/>
        <w:rPr>
          <w:noProof w:val="0"/>
          <w:lang w:val="en-GB"/>
        </w:rPr>
      </w:pPr>
      <w:r w:rsidRPr="215BB0CA" w:rsidR="2EC6FBEA">
        <w:rPr>
          <w:rFonts w:ascii="Garamond" w:hAnsi="Garamond" w:eastAsia="Garamond" w:cs="Garamond"/>
          <w:color w:val="auto"/>
          <w:sz w:val="24"/>
          <w:szCs w:val="24"/>
        </w:rPr>
        <w:t>Monastic Matrix, ‘St. Brigit</w:t>
      </w:r>
      <w:r w:rsidRPr="215BB0CA" w:rsidR="2EC6FBEA">
        <w:rPr>
          <w:rFonts w:ascii="Garamond" w:hAnsi="Garamond" w:eastAsia="Garamond" w:cs="Garamond"/>
          <w:color w:val="auto"/>
          <w:sz w:val="24"/>
          <w:szCs w:val="24"/>
        </w:rPr>
        <w:t>’,</w:t>
      </w:r>
      <w:r w:rsidRPr="215BB0CA" w:rsidR="2EC6FBEA">
        <w:rPr>
          <w:rFonts w:ascii="Garamond" w:hAnsi="Garamond" w:eastAsia="Garamond" w:cs="Garamond"/>
          <w:color w:val="auto"/>
          <w:sz w:val="24"/>
          <w:szCs w:val="24"/>
        </w:rPr>
        <w:t xml:space="preserve"> &lt;</w:t>
      </w:r>
      <w:r w:rsidRPr="215BB0CA" w:rsidR="2EC6FBEA">
        <w:rPr>
          <w:rFonts w:ascii="Garamond" w:hAnsi="Garamond" w:eastAsia="Garamond" w:cs="Garamond"/>
          <w:color w:val="auto"/>
          <w:sz w:val="24"/>
          <w:szCs w:val="24"/>
        </w:rPr>
        <w:t xml:space="preserve"> </w:t>
      </w:r>
      <w:hyperlink r:id="Rec512f3c3dcb41f3">
        <w:r w:rsidRPr="215BB0CA" w:rsidR="2EC6FBEA">
          <w:rPr>
            <w:rStyle w:val="Hyperlink"/>
            <w:rFonts w:ascii="Garamond" w:hAnsi="Garamond" w:eastAsia="Garamond" w:cs="Garamond"/>
            <w:sz w:val="24"/>
            <w:szCs w:val="24"/>
          </w:rPr>
          <w:t>https://arts.st-andrews.ac.uk/monasticmatrix/vitae/brigit-saint</w:t>
        </w:r>
      </w:hyperlink>
      <w:r w:rsidRPr="215BB0CA" w:rsidR="2EC6FBEA">
        <w:rPr>
          <w:rFonts w:ascii="Garamond" w:hAnsi="Garamond" w:eastAsia="Garamond" w:cs="Garamond"/>
          <w:color w:val="auto"/>
          <w:sz w:val="24"/>
          <w:szCs w:val="24"/>
        </w:rPr>
        <w:t xml:space="preserve"> &gt;</w:t>
      </w:r>
      <w:r w:rsidRPr="215BB0CA" w:rsidR="69C2B0B2">
        <w:rPr>
          <w:rFonts w:ascii="Garamond" w:hAnsi="Garamond" w:eastAsia="Garamond" w:cs="Garamond"/>
          <w:noProof w:val="0"/>
          <w:sz w:val="24"/>
          <w:szCs w:val="24"/>
          <w:lang w:val="en-GB"/>
        </w:rPr>
        <w:t>[Accessed 18 April 2023].</w:t>
      </w:r>
      <w:r w:rsidRPr="215BB0CA" w:rsidR="2EC6FBEA">
        <w:rPr>
          <w:rFonts w:ascii="Garamond" w:hAnsi="Garamond" w:eastAsia="Garamond" w:cs="Garamond"/>
          <w:color w:val="auto"/>
          <w:sz w:val="24"/>
          <w:szCs w:val="24"/>
        </w:rPr>
        <w:t xml:space="preserve">   </w:t>
      </w:r>
      <w:r w:rsidRPr="215BB0CA" w:rsidR="656E2FB9">
        <w:rPr>
          <w:rFonts w:ascii="Garamond" w:hAnsi="Garamond" w:eastAsia="Garamond" w:cs="Garamond"/>
          <w:color w:val="auto"/>
          <w:sz w:val="24"/>
          <w:szCs w:val="24"/>
        </w:rPr>
        <w:t xml:space="preserve"> </w:t>
      </w:r>
      <w:r w:rsidRPr="215BB0CA" w:rsidR="2EC6FBEA">
        <w:rPr>
          <w:rFonts w:ascii="Garamond" w:hAnsi="Garamond" w:eastAsia="Garamond" w:cs="Garamond"/>
          <w:color w:val="auto"/>
          <w:sz w:val="24"/>
          <w:szCs w:val="24"/>
        </w:rPr>
        <w:t xml:space="preserve">         </w:t>
      </w:r>
      <w:r w:rsidRPr="215BB0CA" w:rsidR="2EC6FBEA">
        <w:rPr>
          <w:rFonts w:ascii="Garamond" w:hAnsi="Garamond" w:eastAsia="Garamond" w:cs="Garamond"/>
          <w:color w:val="auto"/>
          <w:sz w:val="20"/>
          <w:szCs w:val="20"/>
        </w:rPr>
        <w:t xml:space="preserve">  </w:t>
      </w:r>
    </w:p>
    <w:p w:rsidR="215BB0CA" w:rsidP="215BB0CA" w:rsidRDefault="215BB0CA" w14:paraId="5B1E1400" w14:textId="5F6A009A">
      <w:pPr>
        <w:pStyle w:val="FootnoteText"/>
        <w:bidi w:val="0"/>
        <w:ind w:firstLine="0"/>
        <w:rPr>
          <w:rFonts w:ascii="Garamond" w:hAnsi="Garamond" w:eastAsia="Garamond" w:cs="Garamond"/>
          <w:sz w:val="20"/>
          <w:szCs w:val="20"/>
        </w:rPr>
      </w:pPr>
    </w:p>
    <w:p w:rsidR="215BB0CA" w:rsidP="215BB0CA" w:rsidRDefault="215BB0CA" w14:paraId="17DDF91F" w14:textId="513BA943">
      <w:pPr>
        <w:pStyle w:val="FootnoteText"/>
        <w:bidi w:val="0"/>
        <w:ind w:firstLine="0"/>
        <w:rPr>
          <w:rFonts w:ascii="Garamond" w:hAnsi="Garamond" w:eastAsia="Garamond" w:cs="Garamond"/>
          <w:sz w:val="20"/>
          <w:szCs w:val="20"/>
        </w:rPr>
      </w:pPr>
    </w:p>
    <w:p w:rsidR="215BB0CA" w:rsidP="215BB0CA" w:rsidRDefault="215BB0CA" w14:paraId="622DFE6B" w14:textId="1C546A06">
      <w:pPr>
        <w:pStyle w:val="FootnoteText"/>
        <w:bidi w:val="0"/>
        <w:ind w:firstLine="0"/>
        <w:rPr>
          <w:rFonts w:ascii="Garamond" w:hAnsi="Garamond" w:eastAsia="Garamond" w:cs="Garamond"/>
          <w:sz w:val="20"/>
          <w:szCs w:val="20"/>
        </w:rPr>
      </w:pPr>
    </w:p>
    <w:p w:rsidR="44981E18" w:rsidP="215BB0CA" w:rsidRDefault="44981E18" w14:paraId="0BA7707A" w14:textId="1F5C446D">
      <w:pPr>
        <w:pStyle w:val="FootnoteText"/>
        <w:bidi w:val="0"/>
        <w:ind w:firstLine="0"/>
        <w:rPr>
          <w:rFonts w:ascii="Garamond" w:hAnsi="Garamond" w:eastAsia="Garamond" w:cs="Garamond"/>
          <w:sz w:val="24"/>
          <w:szCs w:val="24"/>
        </w:rPr>
      </w:pPr>
      <w:r w:rsidRPr="215BB0CA" w:rsidR="44981E18">
        <w:rPr>
          <w:rFonts w:ascii="Garamond" w:hAnsi="Garamond" w:eastAsia="Garamond" w:cs="Garamond"/>
          <w:sz w:val="20"/>
          <w:szCs w:val="20"/>
        </w:rPr>
        <w:t xml:space="preserve"> </w:t>
      </w:r>
      <w:r w:rsidRPr="215BB0CA" w:rsidR="44981E18">
        <w:rPr>
          <w:rFonts w:ascii="Garamond" w:hAnsi="Garamond" w:eastAsia="Garamond" w:cs="Garamond"/>
          <w:sz w:val="24"/>
          <w:szCs w:val="24"/>
        </w:rPr>
        <w:t xml:space="preserve">O’Hanlon, John, </w:t>
      </w:r>
      <w:r w:rsidRPr="215BB0CA" w:rsidR="44981E18">
        <w:rPr>
          <w:rFonts w:ascii="Garamond" w:hAnsi="Garamond" w:eastAsia="Garamond" w:cs="Garamond"/>
          <w:i w:val="1"/>
          <w:iCs w:val="1"/>
          <w:sz w:val="24"/>
          <w:szCs w:val="24"/>
        </w:rPr>
        <w:t xml:space="preserve">Life </w:t>
      </w:r>
      <w:r w:rsidRPr="215BB0CA" w:rsidR="44981E18">
        <w:rPr>
          <w:rFonts w:ascii="Garamond" w:hAnsi="Garamond" w:eastAsia="Garamond" w:cs="Garamond"/>
          <w:i w:val="1"/>
          <w:iCs w:val="1"/>
          <w:sz w:val="24"/>
          <w:szCs w:val="24"/>
        </w:rPr>
        <w:t>Of</w:t>
      </w:r>
      <w:r w:rsidRPr="215BB0CA" w:rsidR="44981E18">
        <w:rPr>
          <w:rFonts w:ascii="Garamond" w:hAnsi="Garamond" w:eastAsia="Garamond" w:cs="Garamond"/>
          <w:i w:val="1"/>
          <w:iCs w:val="1"/>
          <w:sz w:val="24"/>
          <w:szCs w:val="24"/>
        </w:rPr>
        <w:t xml:space="preserve"> Saint Brigid</w:t>
      </w:r>
      <w:r w:rsidRPr="215BB0CA" w:rsidR="44981E18">
        <w:rPr>
          <w:rFonts w:ascii="Garamond" w:hAnsi="Garamond" w:eastAsia="Garamond" w:cs="Garamond"/>
          <w:sz w:val="24"/>
          <w:szCs w:val="24"/>
        </w:rPr>
        <w:t xml:space="preserve">, (Dublin: Joseph Dollard, 1877), &lt; </w:t>
      </w:r>
      <w:hyperlink r:id="R7a986953a60342c9">
        <w:r w:rsidRPr="215BB0CA" w:rsidR="44981E18">
          <w:rPr>
            <w:rStyle w:val="Hyperlink"/>
            <w:rFonts w:ascii="Garamond" w:hAnsi="Garamond" w:eastAsia="Garamond" w:cs="Garamond"/>
            <w:sz w:val="24"/>
            <w:szCs w:val="24"/>
          </w:rPr>
          <w:t>https://ia800207.us.archive.org/6/items/lifeofstbrigidvi00ohanuoft/lifeofstbrigidvi00ohanuoft.pdf</w:t>
        </w:r>
      </w:hyperlink>
      <w:r w:rsidRPr="215BB0CA" w:rsidR="44981E18">
        <w:rPr>
          <w:rFonts w:ascii="Garamond" w:hAnsi="Garamond" w:eastAsia="Garamond" w:cs="Garamond"/>
          <w:sz w:val="24"/>
          <w:szCs w:val="24"/>
        </w:rPr>
        <w:t xml:space="preserve"> </w:t>
      </w:r>
      <w:r w:rsidRPr="215BB0CA" w:rsidR="44981E18">
        <w:rPr>
          <w:rFonts w:ascii="Garamond" w:hAnsi="Garamond" w:eastAsia="Garamond" w:cs="Garamond"/>
          <w:sz w:val="24"/>
          <w:szCs w:val="24"/>
        </w:rPr>
        <w:t>&gt; [5 April 2023].</w:t>
      </w:r>
    </w:p>
    <w:p w:rsidR="215BB0CA" w:rsidP="215BB0CA" w:rsidRDefault="215BB0CA" w14:paraId="3CC87375" w14:textId="26BD2A6E">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35986043" w14:textId="6D91B7D0">
      <w:pPr>
        <w:pStyle w:val="FootnoteText"/>
        <w:bidi w:val="0"/>
        <w:ind w:firstLine="0"/>
        <w:rPr>
          <w:rFonts w:ascii="Garamond" w:hAnsi="Garamond" w:eastAsia="Garamond" w:cs="Garamond"/>
          <w:sz w:val="24"/>
          <w:szCs w:val="24"/>
        </w:rPr>
      </w:pPr>
    </w:p>
    <w:p w:rsidR="215BB0CA" w:rsidP="215BB0CA" w:rsidRDefault="215BB0CA" w14:paraId="51822A90" w14:textId="1CDF44B8">
      <w:pPr>
        <w:pStyle w:val="FootnoteText"/>
        <w:bidi w:val="0"/>
        <w:ind w:firstLine="0"/>
        <w:rPr>
          <w:rFonts w:ascii="Garamond" w:hAnsi="Garamond" w:eastAsia="Garamond" w:cs="Garamond"/>
          <w:sz w:val="24"/>
          <w:szCs w:val="24"/>
        </w:rPr>
      </w:pPr>
    </w:p>
    <w:p w:rsidR="6350D09F" w:rsidP="215BB0CA" w:rsidRDefault="6350D09F" w14:paraId="5D1812A5" w14:textId="6B771C05">
      <w:pPr>
        <w:pStyle w:val="FootnoteText"/>
        <w:bidi w:val="0"/>
        <w:ind w:firstLine="0"/>
        <w:rPr>
          <w:rFonts w:ascii="Garamond" w:hAnsi="Garamond" w:eastAsia="Garamond" w:cs="Garamond"/>
          <w:sz w:val="24"/>
          <w:szCs w:val="24"/>
        </w:rPr>
      </w:pPr>
      <w:r w:rsidRPr="215BB0CA" w:rsidR="6350D09F">
        <w:rPr>
          <w:rFonts w:ascii="Garamond" w:hAnsi="Garamond" w:eastAsia="Garamond" w:cs="Garamond"/>
          <w:sz w:val="24"/>
          <w:szCs w:val="24"/>
        </w:rPr>
        <w:t xml:space="preserve">Ó Riain, </w:t>
      </w:r>
      <w:r w:rsidRPr="215BB0CA" w:rsidR="6350D09F">
        <w:rPr>
          <w:rFonts w:ascii="Garamond" w:hAnsi="Garamond" w:eastAsia="Garamond" w:cs="Garamond"/>
          <w:sz w:val="24"/>
          <w:szCs w:val="24"/>
        </w:rPr>
        <w:t xml:space="preserve">Padraig, </w:t>
      </w:r>
      <w:r w:rsidRPr="215BB0CA" w:rsidR="6350D09F">
        <w:rPr>
          <w:rFonts w:ascii="Garamond" w:hAnsi="Garamond" w:eastAsia="Garamond" w:cs="Garamond"/>
          <w:i w:val="1"/>
          <w:iCs w:val="1"/>
          <w:sz w:val="24"/>
          <w:szCs w:val="24"/>
        </w:rPr>
        <w:t>A</w:t>
      </w:r>
      <w:r w:rsidRPr="215BB0CA" w:rsidR="6350D09F">
        <w:rPr>
          <w:rFonts w:ascii="Garamond" w:hAnsi="Garamond" w:eastAsia="Garamond" w:cs="Garamond"/>
          <w:i w:val="1"/>
          <w:iCs w:val="1"/>
          <w:sz w:val="24"/>
          <w:szCs w:val="24"/>
        </w:rPr>
        <w:t xml:space="preserve"> Dictionary </w:t>
      </w:r>
      <w:r w:rsidRPr="215BB0CA" w:rsidR="6350D09F">
        <w:rPr>
          <w:rFonts w:ascii="Garamond" w:hAnsi="Garamond" w:eastAsia="Garamond" w:cs="Garamond"/>
          <w:i w:val="1"/>
          <w:iCs w:val="1"/>
          <w:sz w:val="24"/>
          <w:szCs w:val="24"/>
        </w:rPr>
        <w:t>Of</w:t>
      </w:r>
      <w:r w:rsidRPr="215BB0CA" w:rsidR="6350D09F">
        <w:rPr>
          <w:rFonts w:ascii="Garamond" w:hAnsi="Garamond" w:eastAsia="Garamond" w:cs="Garamond"/>
          <w:i w:val="1"/>
          <w:iCs w:val="1"/>
          <w:sz w:val="24"/>
          <w:szCs w:val="24"/>
        </w:rPr>
        <w:t xml:space="preserve"> Irish Saints, </w:t>
      </w:r>
      <w:r w:rsidRPr="215BB0CA" w:rsidR="6350D09F">
        <w:rPr>
          <w:rFonts w:ascii="Garamond" w:hAnsi="Garamond" w:eastAsia="Garamond" w:cs="Garamond"/>
          <w:i w:val="0"/>
          <w:iCs w:val="0"/>
          <w:sz w:val="24"/>
          <w:szCs w:val="24"/>
        </w:rPr>
        <w:t>(Four Courts Press, 2011), p. 123-124.</w:t>
      </w:r>
    </w:p>
    <w:p w:rsidR="215BB0CA" w:rsidP="215BB0CA" w:rsidRDefault="215BB0CA" w14:paraId="393DEAC4" w14:textId="051E6F78">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4DC25566" w14:textId="243C8190">
      <w:pPr>
        <w:pStyle w:val="Normal"/>
        <w:rPr>
          <w:rFonts w:ascii="Garamond" w:hAnsi="Garamond" w:eastAsia="Garamond" w:cs="Garamond"/>
          <w:noProof w:val="0"/>
          <w:color w:val="000000" w:themeColor="text1" w:themeTint="FF" w:themeShade="FF"/>
          <w:sz w:val="24"/>
          <w:szCs w:val="24"/>
          <w:lang w:val="en-GB"/>
        </w:rPr>
      </w:pPr>
    </w:p>
    <w:p w:rsidR="3BB570BE" w:rsidP="215BB0CA" w:rsidRDefault="3BB570BE" w14:paraId="44C51806" w14:textId="66E9AA35">
      <w:pPr>
        <w:pStyle w:val="Normal"/>
        <w:rPr>
          <w:rFonts w:ascii="Garamond" w:hAnsi="Garamond" w:eastAsia="Garamond" w:cs="Garamond"/>
          <w:noProof w:val="0"/>
          <w:color w:val="000000" w:themeColor="text1" w:themeTint="FF" w:themeShade="FF"/>
          <w:sz w:val="24"/>
          <w:szCs w:val="24"/>
          <w:lang w:val="en-GB"/>
        </w:rPr>
      </w:pPr>
      <w:r w:rsidRPr="215BB0CA" w:rsidR="3BB570BE">
        <w:rPr>
          <w:rFonts w:ascii="Garamond" w:hAnsi="Garamond" w:eastAsia="Garamond" w:cs="Garamond"/>
          <w:noProof w:val="0"/>
          <w:color w:val="000000" w:themeColor="text1" w:themeTint="FF" w:themeShade="FF"/>
          <w:sz w:val="24"/>
          <w:szCs w:val="24"/>
          <w:lang w:val="en-GB"/>
        </w:rPr>
        <w:t xml:space="preserve">O’Riordan, Sean, ‘The Cult </w:t>
      </w:r>
      <w:r w:rsidRPr="215BB0CA" w:rsidR="3BB570BE">
        <w:rPr>
          <w:rFonts w:ascii="Garamond" w:hAnsi="Garamond" w:eastAsia="Garamond" w:cs="Garamond"/>
          <w:noProof w:val="0"/>
          <w:color w:val="000000" w:themeColor="text1" w:themeTint="FF" w:themeShade="FF"/>
          <w:sz w:val="24"/>
          <w:szCs w:val="24"/>
          <w:lang w:val="en-GB"/>
        </w:rPr>
        <w:t>Of</w:t>
      </w:r>
      <w:r w:rsidRPr="215BB0CA" w:rsidR="3BB570BE">
        <w:rPr>
          <w:rFonts w:ascii="Garamond" w:hAnsi="Garamond" w:eastAsia="Garamond" w:cs="Garamond"/>
          <w:noProof w:val="0"/>
          <w:color w:val="000000" w:themeColor="text1" w:themeTint="FF" w:themeShade="FF"/>
          <w:sz w:val="24"/>
          <w:szCs w:val="24"/>
          <w:lang w:val="en-GB"/>
        </w:rPr>
        <w:t xml:space="preserve"> Saint Brigid</w:t>
      </w:r>
      <w:r w:rsidRPr="215BB0CA" w:rsidR="3BB570BE">
        <w:rPr>
          <w:rFonts w:ascii="Garamond" w:hAnsi="Garamond" w:eastAsia="Garamond" w:cs="Garamond"/>
          <w:noProof w:val="0"/>
          <w:color w:val="000000" w:themeColor="text1" w:themeTint="FF" w:themeShade="FF"/>
          <w:sz w:val="24"/>
          <w:szCs w:val="24"/>
          <w:lang w:val="en-GB"/>
        </w:rPr>
        <w:t>’,</w:t>
      </w:r>
      <w:r w:rsidRPr="215BB0CA" w:rsidR="3BB570BE">
        <w:rPr>
          <w:rFonts w:ascii="Garamond" w:hAnsi="Garamond" w:eastAsia="Garamond" w:cs="Garamond"/>
          <w:noProof w:val="0"/>
          <w:color w:val="000000" w:themeColor="text1" w:themeTint="FF" w:themeShade="FF"/>
          <w:sz w:val="24"/>
          <w:szCs w:val="24"/>
          <w:lang w:val="en-GB"/>
        </w:rPr>
        <w:t xml:space="preserve"> </w:t>
      </w:r>
      <w:r w:rsidRPr="215BB0CA" w:rsidR="3BB570BE">
        <w:rPr>
          <w:rFonts w:ascii="Garamond" w:hAnsi="Garamond" w:eastAsia="Garamond" w:cs="Garamond"/>
          <w:i w:val="1"/>
          <w:iCs w:val="1"/>
          <w:noProof w:val="0"/>
          <w:color w:val="000000" w:themeColor="text1" w:themeTint="FF" w:themeShade="FF"/>
          <w:sz w:val="24"/>
          <w:szCs w:val="24"/>
          <w:lang w:val="en-GB"/>
        </w:rPr>
        <w:t>The Furrow</w:t>
      </w:r>
      <w:r w:rsidRPr="215BB0CA" w:rsidR="3BB570BE">
        <w:rPr>
          <w:rFonts w:ascii="Garamond" w:hAnsi="Garamond" w:eastAsia="Garamond" w:cs="Garamond"/>
          <w:noProof w:val="0"/>
          <w:color w:val="000000" w:themeColor="text1" w:themeTint="FF" w:themeShade="FF"/>
          <w:sz w:val="24"/>
          <w:szCs w:val="24"/>
          <w:lang w:val="en-GB"/>
        </w:rPr>
        <w:t xml:space="preserve"> 2. 2 (1951), 88–93.                                      &lt;  </w:t>
      </w:r>
      <w:hyperlink r:id="Ra9eae1def48c4a9b">
        <w:r w:rsidRPr="215BB0CA" w:rsidR="3BB570BE">
          <w:rPr>
            <w:rStyle w:val="Hyperlink"/>
            <w:rFonts w:ascii="Garamond" w:hAnsi="Garamond" w:eastAsia="Garamond" w:cs="Garamond"/>
            <w:noProof w:val="0"/>
            <w:sz w:val="24"/>
            <w:szCs w:val="24"/>
            <w:lang w:val="en-GB"/>
          </w:rPr>
          <w:t>http://www.jstor.org/stable/27655719</w:t>
        </w:r>
      </w:hyperlink>
      <w:r w:rsidRPr="215BB0CA" w:rsidR="3BB570BE">
        <w:rPr>
          <w:rFonts w:ascii="Garamond" w:hAnsi="Garamond" w:eastAsia="Garamond" w:cs="Garamond"/>
          <w:noProof w:val="0"/>
          <w:color w:val="000000" w:themeColor="text1" w:themeTint="FF" w:themeShade="FF"/>
          <w:sz w:val="24"/>
          <w:szCs w:val="24"/>
          <w:lang w:val="en-GB"/>
        </w:rPr>
        <w:t xml:space="preserve">. &gt; [Accessed </w:t>
      </w:r>
      <w:r w:rsidRPr="215BB0CA" w:rsidR="079FE0D7">
        <w:rPr>
          <w:rFonts w:ascii="Garamond" w:hAnsi="Garamond" w:eastAsia="Garamond" w:cs="Garamond"/>
          <w:noProof w:val="0"/>
          <w:color w:val="000000" w:themeColor="text1" w:themeTint="FF" w:themeShade="FF"/>
          <w:sz w:val="24"/>
          <w:szCs w:val="24"/>
          <w:lang w:val="en-GB"/>
        </w:rPr>
        <w:t>1 April 2023].</w:t>
      </w:r>
    </w:p>
    <w:p w:rsidR="215BB0CA" w:rsidP="215BB0CA" w:rsidRDefault="215BB0CA" w14:paraId="2C7FBBDC" w14:textId="45F7AD06">
      <w:pPr>
        <w:pStyle w:val="Normal"/>
        <w:rPr>
          <w:rFonts w:ascii="Garamond" w:hAnsi="Garamond" w:eastAsia="Garamond" w:cs="Garamond"/>
          <w:noProof w:val="0"/>
          <w:color w:val="000000" w:themeColor="text1" w:themeTint="FF" w:themeShade="FF"/>
          <w:sz w:val="24"/>
          <w:szCs w:val="24"/>
          <w:lang w:val="en-GB"/>
        </w:rPr>
      </w:pPr>
    </w:p>
    <w:p w:rsidR="215BB0CA" w:rsidP="215BB0CA" w:rsidRDefault="215BB0CA" w14:paraId="71B91734" w14:textId="27DCF92F">
      <w:pPr>
        <w:pStyle w:val="Normal"/>
        <w:rPr>
          <w:rFonts w:ascii="Garamond" w:hAnsi="Garamond" w:eastAsia="Garamond" w:cs="Garamond"/>
          <w:noProof w:val="0"/>
          <w:color w:val="000000" w:themeColor="text1" w:themeTint="FF" w:themeShade="FF"/>
          <w:sz w:val="24"/>
          <w:szCs w:val="24"/>
          <w:lang w:val="en-GB"/>
        </w:rPr>
      </w:pPr>
    </w:p>
    <w:p w:rsidR="6185E835" w:rsidP="215BB0CA" w:rsidRDefault="6185E835" w14:paraId="496331F9" w14:textId="536DCCE8">
      <w:pPr>
        <w:pStyle w:val="Normal"/>
        <w:rPr>
          <w:rFonts w:ascii="Garamond" w:hAnsi="Garamond" w:eastAsia="Garamond" w:cs="Garamond"/>
          <w:noProof w:val="0"/>
          <w:color w:val="000000" w:themeColor="text1" w:themeTint="FF" w:themeShade="FF"/>
          <w:sz w:val="24"/>
          <w:szCs w:val="24"/>
          <w:lang w:val="en-GB"/>
        </w:rPr>
      </w:pPr>
      <w:r w:rsidRPr="215BB0CA" w:rsidR="6185E835">
        <w:rPr>
          <w:rFonts w:ascii="Garamond" w:hAnsi="Garamond" w:eastAsia="Garamond" w:cs="Garamond"/>
          <w:noProof w:val="0"/>
          <w:color w:val="000000" w:themeColor="text1" w:themeTint="FF" w:themeShade="FF"/>
          <w:sz w:val="24"/>
          <w:szCs w:val="24"/>
          <w:lang w:val="en-GB"/>
        </w:rPr>
        <w:t>McG</w:t>
      </w:r>
      <w:r w:rsidRPr="215BB0CA" w:rsidR="6185E835">
        <w:rPr>
          <w:rFonts w:ascii="Garamond" w:hAnsi="Garamond" w:eastAsia="Garamond" w:cs="Garamond"/>
          <w:noProof w:val="0"/>
          <w:color w:val="000000" w:themeColor="text1" w:themeTint="FF" w:themeShade="FF"/>
          <w:sz w:val="24"/>
          <w:szCs w:val="24"/>
          <w:lang w:val="en-GB"/>
        </w:rPr>
        <w:t>, M, ‘St. Brigid’s Birthplace</w:t>
      </w:r>
      <w:r w:rsidRPr="215BB0CA" w:rsidR="6185E835">
        <w:rPr>
          <w:rFonts w:ascii="Garamond" w:hAnsi="Garamond" w:eastAsia="Garamond" w:cs="Garamond"/>
          <w:noProof w:val="0"/>
          <w:color w:val="000000" w:themeColor="text1" w:themeTint="FF" w:themeShade="FF"/>
          <w:sz w:val="24"/>
          <w:szCs w:val="24"/>
          <w:lang w:val="en-GB"/>
        </w:rPr>
        <w:t>’,</w:t>
      </w:r>
      <w:r w:rsidRPr="215BB0CA" w:rsidR="6185E835">
        <w:rPr>
          <w:rFonts w:ascii="Garamond" w:hAnsi="Garamond" w:eastAsia="Garamond" w:cs="Garamond"/>
          <w:noProof w:val="0"/>
          <w:color w:val="000000" w:themeColor="text1" w:themeTint="FF" w:themeShade="FF"/>
          <w:sz w:val="24"/>
          <w:szCs w:val="24"/>
          <w:lang w:val="en-GB"/>
        </w:rPr>
        <w:t xml:space="preserve"> </w:t>
      </w:r>
      <w:r w:rsidRPr="215BB0CA" w:rsidR="6185E835">
        <w:rPr>
          <w:rFonts w:ascii="Garamond" w:hAnsi="Garamond" w:eastAsia="Garamond" w:cs="Garamond"/>
          <w:i w:val="1"/>
          <w:iCs w:val="1"/>
          <w:noProof w:val="0"/>
          <w:color w:val="000000" w:themeColor="text1" w:themeTint="FF" w:themeShade="FF"/>
          <w:sz w:val="24"/>
          <w:szCs w:val="24"/>
          <w:lang w:val="en-GB"/>
        </w:rPr>
        <w:t>The Irish Monthly</w:t>
      </w:r>
      <w:r w:rsidRPr="215BB0CA" w:rsidR="6185E835">
        <w:rPr>
          <w:rFonts w:ascii="Garamond" w:hAnsi="Garamond" w:eastAsia="Garamond" w:cs="Garamond"/>
          <w:noProof w:val="0"/>
          <w:color w:val="000000" w:themeColor="text1" w:themeTint="FF" w:themeShade="FF"/>
          <w:sz w:val="24"/>
          <w:szCs w:val="24"/>
          <w:lang w:val="en-GB"/>
        </w:rPr>
        <w:t xml:space="preserve"> 17</w:t>
      </w:r>
      <w:r w:rsidRPr="215BB0CA" w:rsidR="473EF132">
        <w:rPr>
          <w:rFonts w:ascii="Garamond" w:hAnsi="Garamond" w:eastAsia="Garamond" w:cs="Garamond"/>
          <w:noProof w:val="0"/>
          <w:color w:val="000000" w:themeColor="text1" w:themeTint="FF" w:themeShade="FF"/>
          <w:sz w:val="24"/>
          <w:szCs w:val="24"/>
          <w:lang w:val="en-GB"/>
        </w:rPr>
        <w:t>.</w:t>
      </w:r>
      <w:r w:rsidRPr="215BB0CA" w:rsidR="6185E835">
        <w:rPr>
          <w:rFonts w:ascii="Garamond" w:hAnsi="Garamond" w:eastAsia="Garamond" w:cs="Garamond"/>
          <w:noProof w:val="0"/>
          <w:color w:val="000000" w:themeColor="text1" w:themeTint="FF" w:themeShade="FF"/>
          <w:sz w:val="24"/>
          <w:szCs w:val="24"/>
          <w:lang w:val="en-GB"/>
        </w:rPr>
        <w:t>193 (1889)</w:t>
      </w:r>
      <w:r w:rsidRPr="215BB0CA" w:rsidR="11300E04">
        <w:rPr>
          <w:rFonts w:ascii="Garamond" w:hAnsi="Garamond" w:eastAsia="Garamond" w:cs="Garamond"/>
          <w:noProof w:val="0"/>
          <w:color w:val="000000" w:themeColor="text1" w:themeTint="FF" w:themeShade="FF"/>
          <w:sz w:val="24"/>
          <w:szCs w:val="24"/>
          <w:lang w:val="en-GB"/>
        </w:rPr>
        <w:t>,</w:t>
      </w:r>
      <w:r w:rsidRPr="215BB0CA" w:rsidR="6185E835">
        <w:rPr>
          <w:rFonts w:ascii="Garamond" w:hAnsi="Garamond" w:eastAsia="Garamond" w:cs="Garamond"/>
          <w:noProof w:val="0"/>
          <w:color w:val="000000" w:themeColor="text1" w:themeTint="FF" w:themeShade="FF"/>
          <w:sz w:val="24"/>
          <w:szCs w:val="24"/>
          <w:lang w:val="en-GB"/>
        </w:rPr>
        <w:t xml:space="preserve"> 372–79</w:t>
      </w:r>
      <w:r w:rsidRPr="215BB0CA" w:rsidR="6185E835">
        <w:rPr>
          <w:rFonts w:ascii="Garamond" w:hAnsi="Garamond" w:eastAsia="Garamond" w:cs="Garamond"/>
          <w:noProof w:val="0"/>
          <w:color w:val="000000" w:themeColor="text1" w:themeTint="FF" w:themeShade="FF"/>
          <w:sz w:val="24"/>
          <w:szCs w:val="24"/>
          <w:lang w:val="en-GB"/>
        </w:rPr>
        <w:t xml:space="preserve">. </w:t>
      </w:r>
      <w:r w:rsidRPr="215BB0CA" w:rsidR="265D3DFE">
        <w:rPr>
          <w:rFonts w:ascii="Garamond" w:hAnsi="Garamond" w:eastAsia="Garamond" w:cs="Garamond"/>
          <w:noProof w:val="0"/>
          <w:color w:val="000000" w:themeColor="text1" w:themeTint="FF" w:themeShade="FF"/>
          <w:sz w:val="24"/>
          <w:szCs w:val="24"/>
          <w:lang w:val="en-GB"/>
        </w:rPr>
        <w:t xml:space="preserve"> </w:t>
      </w:r>
      <w:r w:rsidRPr="215BB0CA" w:rsidR="265D3DFE">
        <w:rPr>
          <w:rFonts w:ascii="Garamond" w:hAnsi="Garamond" w:eastAsia="Garamond" w:cs="Garamond"/>
          <w:noProof w:val="0"/>
          <w:color w:val="000000" w:themeColor="text1" w:themeTint="FF" w:themeShade="FF"/>
          <w:sz w:val="24"/>
          <w:szCs w:val="24"/>
          <w:lang w:val="en-GB"/>
        </w:rPr>
        <w:t xml:space="preserve">                                       </w:t>
      </w:r>
      <w:r w:rsidRPr="215BB0CA" w:rsidR="20E470A7">
        <w:rPr>
          <w:rFonts w:ascii="Garamond" w:hAnsi="Garamond" w:eastAsia="Garamond" w:cs="Garamond"/>
          <w:noProof w:val="0"/>
          <w:color w:val="000000" w:themeColor="text1" w:themeTint="FF" w:themeShade="FF"/>
          <w:sz w:val="24"/>
          <w:szCs w:val="24"/>
          <w:lang w:val="en-GB"/>
        </w:rPr>
        <w:t xml:space="preserve">&lt; </w:t>
      </w:r>
      <w:hyperlink r:id="Ra8fcb16a528045f6">
        <w:r w:rsidRPr="215BB0CA" w:rsidR="6185E835">
          <w:rPr>
            <w:rStyle w:val="Hyperlink"/>
            <w:rFonts w:ascii="Garamond" w:hAnsi="Garamond" w:eastAsia="Garamond" w:cs="Garamond"/>
            <w:noProof w:val="0"/>
            <w:sz w:val="24"/>
            <w:szCs w:val="24"/>
            <w:lang w:val="en-GB"/>
          </w:rPr>
          <w:t>http://www.jstor.org/stable/20497920</w:t>
        </w:r>
      </w:hyperlink>
      <w:r w:rsidRPr="215BB0CA" w:rsidR="6185E835">
        <w:rPr>
          <w:rFonts w:ascii="Garamond" w:hAnsi="Garamond" w:eastAsia="Garamond" w:cs="Garamond"/>
          <w:noProof w:val="0"/>
          <w:color w:val="000000" w:themeColor="text1" w:themeTint="FF" w:themeShade="FF"/>
          <w:sz w:val="24"/>
          <w:szCs w:val="24"/>
          <w:lang w:val="en-GB"/>
        </w:rPr>
        <w:t>.</w:t>
      </w:r>
      <w:r w:rsidRPr="215BB0CA" w:rsidR="72C3E6E9">
        <w:rPr>
          <w:rFonts w:ascii="Garamond" w:hAnsi="Garamond" w:eastAsia="Garamond" w:cs="Garamond"/>
          <w:noProof w:val="0"/>
          <w:color w:val="000000" w:themeColor="text1" w:themeTint="FF" w:themeShade="FF"/>
          <w:sz w:val="24"/>
          <w:szCs w:val="24"/>
          <w:lang w:val="en-GB"/>
        </w:rPr>
        <w:t xml:space="preserve"> &gt;</w:t>
      </w:r>
      <w:r w:rsidRPr="215BB0CA" w:rsidR="64B216DA">
        <w:rPr>
          <w:rFonts w:ascii="Garamond" w:hAnsi="Garamond" w:eastAsia="Garamond" w:cs="Garamond"/>
          <w:noProof w:val="0"/>
          <w:color w:val="000000" w:themeColor="text1" w:themeTint="FF" w:themeShade="FF"/>
          <w:sz w:val="24"/>
          <w:szCs w:val="24"/>
          <w:lang w:val="en-GB"/>
        </w:rPr>
        <w:t xml:space="preserve"> [Accessed 7 April 2023].</w:t>
      </w:r>
    </w:p>
    <w:p w:rsidR="215BB0CA" w:rsidP="215BB0CA" w:rsidRDefault="215BB0CA" w14:paraId="11D94837" w14:textId="4C6CFE13">
      <w:pPr>
        <w:pStyle w:val="Normal"/>
        <w:rPr>
          <w:rFonts w:ascii="Garamond" w:hAnsi="Garamond" w:eastAsia="Garamond" w:cs="Garamond"/>
          <w:noProof w:val="0"/>
          <w:color w:val="000000" w:themeColor="text1" w:themeTint="FF" w:themeShade="FF"/>
          <w:sz w:val="24"/>
          <w:szCs w:val="24"/>
          <w:lang w:val="en-GB"/>
        </w:rPr>
      </w:pPr>
    </w:p>
    <w:p w:rsidR="033D034A" w:rsidP="215BB0CA" w:rsidRDefault="033D034A" w14:paraId="798BAC1B" w14:textId="307FCDE9">
      <w:pPr>
        <w:pStyle w:val="Normal"/>
        <w:rPr>
          <w:rFonts w:ascii="Garamond" w:hAnsi="Garamond" w:eastAsia="Garamond" w:cs="Garamond"/>
          <w:noProof w:val="0"/>
          <w:sz w:val="24"/>
          <w:szCs w:val="24"/>
          <w:lang w:val="en-GB"/>
        </w:rPr>
      </w:pPr>
      <w:r w:rsidRPr="215BB0CA" w:rsidR="033D034A">
        <w:rPr>
          <w:rFonts w:ascii="Garamond" w:hAnsi="Garamond" w:eastAsia="Garamond" w:cs="Garamond"/>
          <w:noProof w:val="0"/>
          <w:sz w:val="24"/>
          <w:szCs w:val="24"/>
          <w:lang w:val="en-GB"/>
        </w:rPr>
        <w:t xml:space="preserve">Monastic Matrix, </w:t>
      </w:r>
      <w:r w:rsidRPr="215BB0CA" w:rsidR="5311DE57">
        <w:rPr>
          <w:rFonts w:ascii="Garamond" w:hAnsi="Garamond" w:eastAsia="Garamond" w:cs="Garamond"/>
          <w:noProof w:val="0"/>
          <w:sz w:val="24"/>
          <w:szCs w:val="24"/>
          <w:lang w:val="en-GB"/>
        </w:rPr>
        <w:t>‘</w:t>
      </w:r>
      <w:r w:rsidRPr="215BB0CA" w:rsidR="033D034A">
        <w:rPr>
          <w:rFonts w:ascii="Garamond" w:hAnsi="Garamond" w:eastAsia="Garamond" w:cs="Garamond"/>
          <w:noProof w:val="0"/>
          <w:sz w:val="24"/>
          <w:szCs w:val="24"/>
          <w:lang w:val="en-GB"/>
        </w:rPr>
        <w:t>St. Brigit Of Ireland</w:t>
      </w:r>
      <w:r w:rsidRPr="215BB0CA" w:rsidR="62346F6D">
        <w:rPr>
          <w:rFonts w:ascii="Garamond" w:hAnsi="Garamond" w:eastAsia="Garamond" w:cs="Garamond"/>
          <w:noProof w:val="0"/>
          <w:sz w:val="24"/>
          <w:szCs w:val="24"/>
          <w:lang w:val="en-GB"/>
        </w:rPr>
        <w:t>’,</w:t>
      </w:r>
      <w:r w:rsidRPr="215BB0CA" w:rsidR="033D034A">
        <w:rPr>
          <w:rFonts w:ascii="Garamond" w:hAnsi="Garamond" w:eastAsia="Garamond" w:cs="Garamond"/>
          <w:noProof w:val="0"/>
          <w:sz w:val="24"/>
          <w:szCs w:val="24"/>
          <w:lang w:val="en-GB"/>
        </w:rPr>
        <w:t xml:space="preserve"> &lt;</w:t>
      </w:r>
      <w:r w:rsidRPr="215BB0CA" w:rsidR="73BF6BBE">
        <w:rPr>
          <w:rFonts w:ascii="Garamond" w:hAnsi="Garamond" w:eastAsia="Garamond" w:cs="Garamond"/>
          <w:noProof w:val="0"/>
          <w:sz w:val="24"/>
          <w:szCs w:val="24"/>
          <w:lang w:val="en-GB"/>
        </w:rPr>
        <w:t xml:space="preserve"> </w:t>
      </w:r>
      <w:hyperlink r:id="Rc130f9b6395c4b5f">
        <w:r w:rsidRPr="215BB0CA" w:rsidR="73BF6BBE">
          <w:rPr>
            <w:rStyle w:val="Hyperlink"/>
            <w:rFonts w:ascii="Garamond" w:hAnsi="Garamond" w:eastAsia="Garamond" w:cs="Garamond"/>
            <w:noProof w:val="0"/>
            <w:sz w:val="24"/>
            <w:szCs w:val="24"/>
            <w:lang w:val="en-GB"/>
          </w:rPr>
          <w:t>https://arts.st-andrews.ac.uk/monasticmatrix/commentaria/st-brigit-ireland</w:t>
        </w:r>
      </w:hyperlink>
      <w:r w:rsidRPr="215BB0CA" w:rsidR="22CD10AC">
        <w:rPr>
          <w:rFonts w:ascii="Garamond" w:hAnsi="Garamond" w:eastAsia="Garamond" w:cs="Garamond"/>
          <w:noProof w:val="0"/>
          <w:sz w:val="24"/>
          <w:szCs w:val="24"/>
          <w:lang w:val="en-GB"/>
        </w:rPr>
        <w:t xml:space="preserve"> &gt; [Accessed 2 April 2023].</w:t>
      </w:r>
    </w:p>
    <w:p w:rsidR="215BB0CA" w:rsidP="215BB0CA" w:rsidRDefault="215BB0CA" w14:paraId="67952695" w14:textId="0B2E331B">
      <w:pPr>
        <w:pStyle w:val="Normal"/>
        <w:rPr>
          <w:rFonts w:ascii="Garamond" w:hAnsi="Garamond" w:eastAsia="Garamond" w:cs="Garamond"/>
          <w:noProof w:val="0"/>
          <w:sz w:val="24"/>
          <w:szCs w:val="24"/>
          <w:lang w:val="en-GB"/>
        </w:rPr>
      </w:pPr>
    </w:p>
    <w:p w:rsidR="5B93C6C9" w:rsidP="215BB0CA" w:rsidRDefault="5B93C6C9" w14:paraId="6BD28138" w14:textId="68F3AC22">
      <w:pPr>
        <w:pStyle w:val="FootnoteText"/>
        <w:bidi w:val="0"/>
        <w:ind w:firstLine="0"/>
        <w:rPr>
          <w:rFonts w:ascii="Garamond" w:hAnsi="Garamond" w:eastAsia="Garamond" w:cs="Garamond"/>
          <w:color w:val="auto"/>
          <w:sz w:val="24"/>
          <w:szCs w:val="24"/>
        </w:rPr>
      </w:pPr>
      <w:r w:rsidRPr="215BB0CA" w:rsidR="5B93C6C9">
        <w:rPr>
          <w:rFonts w:ascii="Garamond" w:hAnsi="Garamond" w:eastAsia="Garamond" w:cs="Garamond"/>
          <w:color w:val="auto"/>
          <w:sz w:val="24"/>
          <w:szCs w:val="24"/>
        </w:rPr>
        <w:t xml:space="preserve">National Library </w:t>
      </w:r>
      <w:r w:rsidRPr="215BB0CA" w:rsidR="5B93C6C9">
        <w:rPr>
          <w:rFonts w:ascii="Garamond" w:hAnsi="Garamond" w:eastAsia="Garamond" w:cs="Garamond"/>
          <w:color w:val="auto"/>
          <w:sz w:val="24"/>
          <w:szCs w:val="24"/>
        </w:rPr>
        <w:t>Of</w:t>
      </w:r>
      <w:r w:rsidRPr="215BB0CA" w:rsidR="5B93C6C9">
        <w:rPr>
          <w:rFonts w:ascii="Garamond" w:hAnsi="Garamond" w:eastAsia="Garamond" w:cs="Garamond"/>
          <w:color w:val="auto"/>
          <w:sz w:val="24"/>
          <w:szCs w:val="24"/>
        </w:rPr>
        <w:t xml:space="preserve"> Ireland</w:t>
      </w:r>
      <w:r w:rsidRPr="215BB0CA" w:rsidR="5B93C6C9">
        <w:rPr>
          <w:rFonts w:ascii="Garamond" w:hAnsi="Garamond" w:eastAsia="Garamond" w:cs="Garamond"/>
          <w:color w:val="auto"/>
          <w:sz w:val="24"/>
          <w:szCs w:val="24"/>
        </w:rPr>
        <w:t>, ’</w:t>
      </w:r>
      <w:r w:rsidRPr="215BB0CA" w:rsidR="5B93C6C9">
        <w:rPr>
          <w:rFonts w:ascii="Garamond" w:hAnsi="Garamond" w:eastAsia="Garamond" w:cs="Garamond"/>
          <w:color w:val="auto"/>
          <w:sz w:val="24"/>
          <w:szCs w:val="24"/>
        </w:rPr>
        <w:t>St. Brigid’s Shoe Shrine</w:t>
      </w:r>
      <w:r w:rsidRPr="215BB0CA" w:rsidR="5B93C6C9">
        <w:rPr>
          <w:rFonts w:ascii="Garamond" w:hAnsi="Garamond" w:eastAsia="Garamond" w:cs="Garamond"/>
          <w:color w:val="auto"/>
          <w:sz w:val="24"/>
          <w:szCs w:val="24"/>
        </w:rPr>
        <w:t>’,</w:t>
      </w:r>
      <w:r w:rsidRPr="215BB0CA" w:rsidR="5B93C6C9">
        <w:rPr>
          <w:rFonts w:ascii="Garamond" w:hAnsi="Garamond" w:eastAsia="Garamond" w:cs="Garamond"/>
          <w:color w:val="auto"/>
          <w:sz w:val="24"/>
          <w:szCs w:val="24"/>
        </w:rPr>
        <w:t xml:space="preserve"> </w:t>
      </w:r>
    </w:p>
    <w:p w:rsidR="5B93C6C9" w:rsidP="215BB0CA" w:rsidRDefault="5B93C6C9" w14:paraId="0F96814E" w14:textId="203B47CA">
      <w:pPr>
        <w:pStyle w:val="FootnoteText"/>
        <w:bidi w:val="0"/>
        <w:ind w:firstLine="0"/>
        <w:rPr>
          <w:rFonts w:ascii="Garamond" w:hAnsi="Garamond" w:eastAsia="Garamond" w:cs="Garamond"/>
          <w:sz w:val="24"/>
          <w:szCs w:val="24"/>
        </w:rPr>
      </w:pPr>
      <w:r w:rsidRPr="215BB0CA" w:rsidR="5B93C6C9">
        <w:rPr>
          <w:rFonts w:ascii="Garamond" w:hAnsi="Garamond" w:eastAsia="Garamond" w:cs="Garamond"/>
          <w:sz w:val="24"/>
          <w:szCs w:val="24"/>
        </w:rPr>
        <w:t xml:space="preserve">&lt; </w:t>
      </w:r>
      <w:hyperlink r:id="Rf3176f0fcdc8401f">
        <w:r w:rsidRPr="215BB0CA" w:rsidR="5B93C6C9">
          <w:rPr>
            <w:rStyle w:val="Hyperlink"/>
            <w:rFonts w:ascii="Garamond" w:hAnsi="Garamond" w:eastAsia="Garamond" w:cs="Garamond"/>
            <w:sz w:val="24"/>
            <w:szCs w:val="24"/>
          </w:rPr>
          <w:t>https://www.museum.ie/en-IE/Museums/Archaeology/Engage-And-Learn/For-Adults/Online-Pop-Up-Talk-St-Brigid-s-Shoe-Shrine</w:t>
        </w:r>
      </w:hyperlink>
      <w:r w:rsidRPr="215BB0CA" w:rsidR="5B93C6C9">
        <w:rPr>
          <w:rFonts w:ascii="Garamond" w:hAnsi="Garamond" w:eastAsia="Garamond" w:cs="Garamond"/>
          <w:sz w:val="24"/>
          <w:szCs w:val="24"/>
        </w:rPr>
        <w:t xml:space="preserve"> &gt; [Accessed 13 April 2023].</w:t>
      </w:r>
    </w:p>
    <w:p w:rsidR="215BB0CA" w:rsidP="215BB0CA" w:rsidRDefault="215BB0CA" w14:paraId="52CAD583" w14:textId="74B3BF36">
      <w:pPr>
        <w:pStyle w:val="Normal"/>
        <w:rPr>
          <w:rFonts w:ascii="Garamond" w:hAnsi="Garamond" w:eastAsia="Garamond" w:cs="Garamond"/>
          <w:noProof w:val="0"/>
          <w:sz w:val="24"/>
          <w:szCs w:val="24"/>
          <w:lang w:val="en-GB"/>
        </w:rPr>
      </w:pPr>
    </w:p>
    <w:p w:rsidR="215BB0CA" w:rsidP="215BB0CA" w:rsidRDefault="215BB0CA" w14:paraId="394CCE07" w14:textId="462C8AC1">
      <w:pPr>
        <w:pStyle w:val="Normal"/>
        <w:rPr>
          <w:rFonts w:ascii="Garamond" w:hAnsi="Garamond" w:eastAsia="Garamond" w:cs="Garamond"/>
          <w:noProof w:val="0"/>
          <w:sz w:val="24"/>
          <w:szCs w:val="24"/>
          <w:lang w:val="en-GB"/>
        </w:rPr>
      </w:pPr>
    </w:p>
    <w:p w:rsidR="203D0966" w:rsidP="215BB0CA" w:rsidRDefault="203D0966" w14:paraId="7DA3C178" w14:textId="0FD9D5C8">
      <w:pPr>
        <w:pStyle w:val="Normal"/>
        <w:rPr>
          <w:rFonts w:ascii="Garamond" w:hAnsi="Garamond" w:eastAsia="Garamond" w:cs="Garamond"/>
          <w:color w:val="auto"/>
          <w:sz w:val="24"/>
          <w:szCs w:val="24"/>
        </w:rPr>
      </w:pPr>
      <w:r w:rsidRPr="215BB0CA" w:rsidR="203D0966">
        <w:rPr>
          <w:rFonts w:ascii="Garamond" w:hAnsi="Garamond" w:eastAsia="Garamond" w:cs="Garamond"/>
          <w:color w:val="auto"/>
          <w:sz w:val="24"/>
          <w:szCs w:val="24"/>
        </w:rPr>
        <w:t xml:space="preserve"> </w:t>
      </w:r>
      <w:r w:rsidRPr="215BB0CA" w:rsidR="60FC47A5">
        <w:rPr>
          <w:rFonts w:ascii="Garamond" w:hAnsi="Garamond" w:eastAsia="Garamond" w:cs="Garamond"/>
          <w:noProof w:val="0"/>
          <w:color w:val="000000" w:themeColor="text1" w:themeTint="FF" w:themeShade="FF"/>
          <w:sz w:val="24"/>
          <w:szCs w:val="24"/>
          <w:lang w:val="en-GB"/>
        </w:rPr>
        <w:t xml:space="preserve">Paterson, T. G. F. ‘The Cult </w:t>
      </w:r>
      <w:bookmarkStart w:name="_Int_lGf8VxQz" w:id="921902061"/>
      <w:r w:rsidRPr="215BB0CA" w:rsidR="60FC47A5">
        <w:rPr>
          <w:rFonts w:ascii="Garamond" w:hAnsi="Garamond" w:eastAsia="Garamond" w:cs="Garamond"/>
          <w:noProof w:val="0"/>
          <w:color w:val="000000" w:themeColor="text1" w:themeTint="FF" w:themeShade="FF"/>
          <w:sz w:val="24"/>
          <w:szCs w:val="24"/>
          <w:lang w:val="en-GB"/>
        </w:rPr>
        <w:t>Of</w:t>
      </w:r>
      <w:bookmarkEnd w:id="921902061"/>
      <w:r w:rsidRPr="215BB0CA" w:rsidR="60FC47A5">
        <w:rPr>
          <w:rFonts w:ascii="Garamond" w:hAnsi="Garamond" w:eastAsia="Garamond" w:cs="Garamond"/>
          <w:noProof w:val="0"/>
          <w:color w:val="000000" w:themeColor="text1" w:themeTint="FF" w:themeShade="FF"/>
          <w:sz w:val="24"/>
          <w:szCs w:val="24"/>
          <w:lang w:val="en-GB"/>
        </w:rPr>
        <w:t xml:space="preserve"> </w:t>
      </w:r>
      <w:r w:rsidRPr="215BB0CA" w:rsidR="60FC47A5">
        <w:rPr>
          <w:rFonts w:ascii="Garamond" w:hAnsi="Garamond" w:eastAsia="Garamond" w:cs="Garamond"/>
          <w:noProof w:val="0"/>
          <w:color w:val="000000" w:themeColor="text1" w:themeTint="FF" w:themeShade="FF"/>
          <w:sz w:val="24"/>
          <w:szCs w:val="24"/>
          <w:lang w:val="en-GB"/>
        </w:rPr>
        <w:t>The</w:t>
      </w:r>
      <w:r w:rsidRPr="215BB0CA" w:rsidR="60FC47A5">
        <w:rPr>
          <w:rFonts w:ascii="Garamond" w:hAnsi="Garamond" w:eastAsia="Garamond" w:cs="Garamond"/>
          <w:noProof w:val="0"/>
          <w:color w:val="000000" w:themeColor="text1" w:themeTint="FF" w:themeShade="FF"/>
          <w:sz w:val="24"/>
          <w:szCs w:val="24"/>
          <w:lang w:val="en-GB"/>
        </w:rPr>
        <w:t xml:space="preserve"> Well </w:t>
      </w:r>
      <w:bookmarkStart w:name="_Int_2B8ZXCBr" w:id="1810965918"/>
      <w:r w:rsidRPr="215BB0CA" w:rsidR="60FC47A5">
        <w:rPr>
          <w:rFonts w:ascii="Garamond" w:hAnsi="Garamond" w:eastAsia="Garamond" w:cs="Garamond"/>
          <w:noProof w:val="0"/>
          <w:color w:val="000000" w:themeColor="text1" w:themeTint="FF" w:themeShade="FF"/>
          <w:sz w:val="24"/>
          <w:szCs w:val="24"/>
          <w:lang w:val="en-GB"/>
        </w:rPr>
        <w:t>In</w:t>
      </w:r>
      <w:bookmarkEnd w:id="1810965918"/>
      <w:r w:rsidRPr="215BB0CA" w:rsidR="60FC47A5">
        <w:rPr>
          <w:rFonts w:ascii="Garamond" w:hAnsi="Garamond" w:eastAsia="Garamond" w:cs="Garamond"/>
          <w:noProof w:val="0"/>
          <w:color w:val="000000" w:themeColor="text1" w:themeTint="FF" w:themeShade="FF"/>
          <w:sz w:val="24"/>
          <w:szCs w:val="24"/>
          <w:lang w:val="en-GB"/>
        </w:rPr>
        <w:t xml:space="preserve"> County Armagh</w:t>
      </w:r>
      <w:r w:rsidRPr="215BB0CA" w:rsidR="60FC47A5">
        <w:rPr>
          <w:rFonts w:ascii="Garamond" w:hAnsi="Garamond" w:eastAsia="Garamond" w:cs="Garamond"/>
          <w:noProof w:val="0"/>
          <w:color w:val="000000" w:themeColor="text1" w:themeTint="FF" w:themeShade="FF"/>
          <w:sz w:val="24"/>
          <w:szCs w:val="24"/>
          <w:lang w:val="en-GB"/>
        </w:rPr>
        <w:t>’,</w:t>
      </w:r>
      <w:r w:rsidRPr="215BB0CA" w:rsidR="60FC47A5">
        <w:rPr>
          <w:rFonts w:ascii="Garamond" w:hAnsi="Garamond" w:eastAsia="Garamond" w:cs="Garamond"/>
          <w:noProof w:val="0"/>
          <w:color w:val="000000" w:themeColor="text1" w:themeTint="FF" w:themeShade="FF"/>
          <w:sz w:val="24"/>
          <w:szCs w:val="24"/>
          <w:lang w:val="en-GB"/>
        </w:rPr>
        <w:t xml:space="preserve"> </w:t>
      </w:r>
      <w:r w:rsidRPr="215BB0CA" w:rsidR="60FC47A5">
        <w:rPr>
          <w:rFonts w:ascii="Garamond" w:hAnsi="Garamond" w:eastAsia="Garamond" w:cs="Garamond"/>
          <w:i w:val="1"/>
          <w:iCs w:val="1"/>
          <w:noProof w:val="0"/>
          <w:color w:val="000000" w:themeColor="text1" w:themeTint="FF" w:themeShade="FF"/>
          <w:sz w:val="24"/>
          <w:szCs w:val="24"/>
          <w:lang w:val="en-GB"/>
        </w:rPr>
        <w:t xml:space="preserve">Ulster Journal </w:t>
      </w:r>
      <w:r w:rsidRPr="215BB0CA" w:rsidR="60FC47A5">
        <w:rPr>
          <w:rFonts w:ascii="Garamond" w:hAnsi="Garamond" w:eastAsia="Garamond" w:cs="Garamond"/>
          <w:i w:val="1"/>
          <w:iCs w:val="1"/>
          <w:noProof w:val="0"/>
          <w:color w:val="000000" w:themeColor="text1" w:themeTint="FF" w:themeShade="FF"/>
          <w:sz w:val="24"/>
          <w:szCs w:val="24"/>
          <w:lang w:val="en-GB"/>
        </w:rPr>
        <w:t>Of</w:t>
      </w:r>
      <w:r w:rsidRPr="215BB0CA" w:rsidR="60FC47A5">
        <w:rPr>
          <w:rFonts w:ascii="Garamond" w:hAnsi="Garamond" w:eastAsia="Garamond" w:cs="Garamond"/>
          <w:i w:val="1"/>
          <w:iCs w:val="1"/>
          <w:noProof w:val="0"/>
          <w:color w:val="000000" w:themeColor="text1" w:themeTint="FF" w:themeShade="FF"/>
          <w:sz w:val="24"/>
          <w:szCs w:val="24"/>
          <w:lang w:val="en-GB"/>
        </w:rPr>
        <w:t xml:space="preserve"> Archaeology</w:t>
      </w:r>
      <w:r w:rsidRPr="215BB0CA" w:rsidR="60FC47A5">
        <w:rPr>
          <w:rFonts w:ascii="Garamond" w:hAnsi="Garamond" w:eastAsia="Garamond" w:cs="Garamond"/>
          <w:noProof w:val="0"/>
          <w:color w:val="000000" w:themeColor="text1" w:themeTint="FF" w:themeShade="FF"/>
          <w:sz w:val="24"/>
          <w:szCs w:val="24"/>
          <w:lang w:val="en-GB"/>
        </w:rPr>
        <w:t xml:space="preserve"> 11 (1948), 127–30. &lt; </w:t>
      </w:r>
      <w:hyperlink r:id="Rb7e172934c1c4258">
        <w:r w:rsidRPr="215BB0CA" w:rsidR="60FC47A5">
          <w:rPr>
            <w:rStyle w:val="Hyperlink"/>
            <w:rFonts w:ascii="Garamond" w:hAnsi="Garamond" w:eastAsia="Garamond" w:cs="Garamond"/>
            <w:noProof w:val="0"/>
            <w:sz w:val="24"/>
            <w:szCs w:val="24"/>
            <w:lang w:val="en-GB"/>
          </w:rPr>
          <w:t>http://www.jstor.org/stable/20566555</w:t>
        </w:r>
      </w:hyperlink>
      <w:r w:rsidRPr="215BB0CA" w:rsidR="60FC47A5">
        <w:rPr>
          <w:rFonts w:ascii="Garamond" w:hAnsi="Garamond" w:eastAsia="Garamond" w:cs="Garamond"/>
          <w:noProof w:val="0"/>
          <w:color w:val="000000" w:themeColor="text1" w:themeTint="FF" w:themeShade="FF"/>
          <w:sz w:val="24"/>
          <w:szCs w:val="24"/>
          <w:lang w:val="en-GB"/>
        </w:rPr>
        <w:t>. &gt; [Accessed 7 April 2023].</w:t>
      </w:r>
    </w:p>
    <w:p w:rsidR="6E12B3C6" w:rsidP="6E12B3C6" w:rsidRDefault="6E12B3C6" w14:paraId="15D72B82" w14:textId="0EF9AACC">
      <w:pPr>
        <w:pStyle w:val="Normal"/>
        <w:rPr>
          <w:rFonts w:ascii="Garamond" w:hAnsi="Garamond" w:eastAsia="Garamond" w:cs="Garamond"/>
          <w:color w:val="auto"/>
          <w:sz w:val="24"/>
          <w:szCs w:val="24"/>
        </w:rPr>
      </w:pPr>
    </w:p>
    <w:p w:rsidR="203D0966" w:rsidP="6E12B3C6" w:rsidRDefault="203D0966" w14:paraId="024119D6" w14:textId="224891D3">
      <w:pPr>
        <w:pStyle w:val="FootnoteText"/>
        <w:bidi w:val="0"/>
        <w:ind w:firstLine="0"/>
        <w:rPr>
          <w:rFonts w:ascii="Garamond" w:hAnsi="Garamond" w:eastAsia="Garamond" w:cs="Garamond"/>
          <w:color w:val="auto"/>
          <w:sz w:val="24"/>
          <w:szCs w:val="24"/>
        </w:rPr>
      </w:pPr>
    </w:p>
    <w:p w:rsidR="203D0966" w:rsidP="6E12B3C6" w:rsidRDefault="203D0966" w14:paraId="743C7A29" w14:textId="5ED86DAD">
      <w:pPr>
        <w:pStyle w:val="Normal"/>
        <w:rPr>
          <w:rFonts w:ascii="Garamond" w:hAnsi="Garamond" w:eastAsia="Garamond" w:cs="Garamond"/>
          <w:color w:val="auto"/>
          <w:sz w:val="24"/>
          <w:szCs w:val="24"/>
        </w:rPr>
      </w:pPr>
      <w:r w:rsidRPr="215BB0CA" w:rsidR="203D0966">
        <w:rPr>
          <w:rFonts w:ascii="Garamond" w:hAnsi="Garamond" w:eastAsia="Garamond" w:cs="Garamond"/>
          <w:color w:val="auto"/>
          <w:sz w:val="24"/>
          <w:szCs w:val="24"/>
        </w:rPr>
        <w:t xml:space="preserve"> </w:t>
      </w:r>
      <w:r w:rsidRPr="215BB0CA" w:rsidR="203D0966">
        <w:rPr>
          <w:rFonts w:ascii="Garamond" w:hAnsi="Garamond" w:eastAsia="Garamond" w:cs="Garamond"/>
          <w:color w:val="auto"/>
          <w:sz w:val="24"/>
          <w:szCs w:val="24"/>
        </w:rPr>
        <w:t xml:space="preserve"> </w:t>
      </w:r>
      <w:r w:rsidRPr="215BB0CA" w:rsidR="203D0966">
        <w:rPr>
          <w:rFonts w:ascii="Garamond" w:hAnsi="Garamond" w:eastAsia="Garamond" w:cs="Garamond"/>
          <w:color w:val="auto"/>
          <w:sz w:val="24"/>
          <w:szCs w:val="24"/>
        </w:rPr>
        <w:t xml:space="preserve"> </w:t>
      </w:r>
    </w:p>
    <w:p w:rsidR="5D907F0D" w:rsidP="6E12B3C6" w:rsidRDefault="5D907F0D" w14:paraId="6B3A9873" w14:textId="46A4E12A">
      <w:pPr>
        <w:pStyle w:val="Normal"/>
        <w:rPr>
          <w:rFonts w:ascii="Garamond" w:hAnsi="Garamond" w:eastAsia="Garamond" w:cs="Garamond"/>
          <w:color w:val="auto"/>
          <w:sz w:val="24"/>
          <w:szCs w:val="24"/>
        </w:rPr>
      </w:pPr>
      <w:r w:rsidRPr="215BB0CA" w:rsidR="5D907F0D">
        <w:rPr>
          <w:rFonts w:ascii="Garamond" w:hAnsi="Garamond" w:eastAsia="Garamond" w:cs="Garamond"/>
          <w:color w:val="auto"/>
          <w:sz w:val="24"/>
          <w:szCs w:val="24"/>
        </w:rPr>
        <w:t>Ray, Celeste</w:t>
      </w:r>
      <w:r w:rsidRPr="215BB0CA" w:rsidR="23518D9E">
        <w:rPr>
          <w:rFonts w:ascii="Garamond" w:hAnsi="Garamond" w:eastAsia="Garamond" w:cs="Garamond"/>
          <w:color w:val="auto"/>
          <w:sz w:val="24"/>
          <w:szCs w:val="24"/>
        </w:rPr>
        <w:t>, ‘</w:t>
      </w:r>
      <w:r w:rsidRPr="215BB0CA" w:rsidR="5D907F0D">
        <w:rPr>
          <w:rFonts w:ascii="Garamond" w:hAnsi="Garamond" w:eastAsia="Garamond" w:cs="Garamond"/>
          <w:color w:val="auto"/>
          <w:sz w:val="24"/>
          <w:szCs w:val="24"/>
        </w:rPr>
        <w:t xml:space="preserve">Paying </w:t>
      </w:r>
      <w:bookmarkStart w:name="_Int_wMdQUbar" w:id="759243535"/>
      <w:r w:rsidRPr="215BB0CA" w:rsidR="5B8FDC6B">
        <w:rPr>
          <w:rFonts w:ascii="Garamond" w:hAnsi="Garamond" w:eastAsia="Garamond" w:cs="Garamond"/>
          <w:color w:val="auto"/>
          <w:sz w:val="24"/>
          <w:szCs w:val="24"/>
        </w:rPr>
        <w:t>T</w:t>
      </w:r>
      <w:r w:rsidRPr="215BB0CA" w:rsidR="5D907F0D">
        <w:rPr>
          <w:rFonts w:ascii="Garamond" w:hAnsi="Garamond" w:eastAsia="Garamond" w:cs="Garamond"/>
          <w:color w:val="auto"/>
          <w:sz w:val="24"/>
          <w:szCs w:val="24"/>
        </w:rPr>
        <w:t>he</w:t>
      </w:r>
      <w:bookmarkEnd w:id="759243535"/>
      <w:r w:rsidRPr="215BB0CA" w:rsidR="5D907F0D">
        <w:rPr>
          <w:rFonts w:ascii="Garamond" w:hAnsi="Garamond" w:eastAsia="Garamond" w:cs="Garamond"/>
          <w:color w:val="auto"/>
          <w:sz w:val="24"/>
          <w:szCs w:val="24"/>
        </w:rPr>
        <w:t xml:space="preserve"> Rounds </w:t>
      </w:r>
      <w:bookmarkStart w:name="_Int_UZBceE19" w:id="400584545"/>
      <w:r w:rsidRPr="215BB0CA" w:rsidR="756C0075">
        <w:rPr>
          <w:rFonts w:ascii="Garamond" w:hAnsi="Garamond" w:eastAsia="Garamond" w:cs="Garamond"/>
          <w:color w:val="auto"/>
          <w:sz w:val="24"/>
          <w:szCs w:val="24"/>
        </w:rPr>
        <w:t>A</w:t>
      </w:r>
      <w:r w:rsidRPr="215BB0CA" w:rsidR="5D907F0D">
        <w:rPr>
          <w:rFonts w:ascii="Garamond" w:hAnsi="Garamond" w:eastAsia="Garamond" w:cs="Garamond"/>
          <w:color w:val="auto"/>
          <w:sz w:val="24"/>
          <w:szCs w:val="24"/>
        </w:rPr>
        <w:t>t</w:t>
      </w:r>
      <w:bookmarkEnd w:id="400584545"/>
      <w:r w:rsidRPr="215BB0CA" w:rsidR="5D907F0D">
        <w:rPr>
          <w:rFonts w:ascii="Garamond" w:hAnsi="Garamond" w:eastAsia="Garamond" w:cs="Garamond"/>
          <w:color w:val="auto"/>
          <w:sz w:val="24"/>
          <w:szCs w:val="24"/>
        </w:rPr>
        <w:t xml:space="preserve"> Ireland’s Holy Wells</w:t>
      </w:r>
      <w:r w:rsidRPr="215BB0CA" w:rsidR="44C3AB83">
        <w:rPr>
          <w:rFonts w:ascii="Garamond" w:hAnsi="Garamond" w:eastAsia="Garamond" w:cs="Garamond"/>
          <w:color w:val="auto"/>
          <w:sz w:val="24"/>
          <w:szCs w:val="24"/>
        </w:rPr>
        <w:t>’,</w:t>
      </w:r>
      <w:r w:rsidRPr="215BB0CA" w:rsidR="5D907F0D">
        <w:rPr>
          <w:rFonts w:ascii="Garamond" w:hAnsi="Garamond" w:eastAsia="Garamond" w:cs="Garamond"/>
          <w:color w:val="auto"/>
          <w:sz w:val="24"/>
          <w:szCs w:val="24"/>
        </w:rPr>
        <w:t xml:space="preserve"> </w:t>
      </w:r>
      <w:r w:rsidRPr="215BB0CA" w:rsidR="5D907F0D">
        <w:rPr>
          <w:rFonts w:ascii="Garamond" w:hAnsi="Garamond" w:eastAsia="Garamond" w:cs="Garamond"/>
          <w:i w:val="1"/>
          <w:iCs w:val="1"/>
          <w:color w:val="auto"/>
          <w:sz w:val="24"/>
          <w:szCs w:val="24"/>
        </w:rPr>
        <w:t>Anthropos</w:t>
      </w:r>
      <w:r w:rsidRPr="215BB0CA" w:rsidR="5D907F0D">
        <w:rPr>
          <w:rFonts w:ascii="Garamond" w:hAnsi="Garamond" w:eastAsia="Garamond" w:cs="Garamond"/>
          <w:color w:val="auto"/>
          <w:sz w:val="24"/>
          <w:szCs w:val="24"/>
        </w:rPr>
        <w:t>,</w:t>
      </w:r>
      <w:r w:rsidRPr="215BB0CA" w:rsidR="3AE24F04">
        <w:rPr>
          <w:rFonts w:ascii="Garamond" w:hAnsi="Garamond" w:eastAsia="Garamond" w:cs="Garamond"/>
          <w:color w:val="auto"/>
          <w:sz w:val="24"/>
          <w:szCs w:val="24"/>
        </w:rPr>
        <w:t xml:space="preserve"> </w:t>
      </w:r>
      <w:r w:rsidRPr="215BB0CA" w:rsidR="5D907F0D">
        <w:rPr>
          <w:rFonts w:ascii="Garamond" w:hAnsi="Garamond" w:eastAsia="Garamond" w:cs="Garamond"/>
          <w:color w:val="auto"/>
          <w:sz w:val="24"/>
          <w:szCs w:val="24"/>
        </w:rPr>
        <w:t>110</w:t>
      </w:r>
      <w:r w:rsidRPr="215BB0CA" w:rsidR="37EEE16D">
        <w:rPr>
          <w:rFonts w:ascii="Garamond" w:hAnsi="Garamond" w:eastAsia="Garamond" w:cs="Garamond"/>
          <w:color w:val="auto"/>
          <w:sz w:val="24"/>
          <w:szCs w:val="24"/>
        </w:rPr>
        <w:t>.</w:t>
      </w:r>
      <w:r w:rsidRPr="215BB0CA" w:rsidR="5D907F0D">
        <w:rPr>
          <w:rFonts w:ascii="Garamond" w:hAnsi="Garamond" w:eastAsia="Garamond" w:cs="Garamond"/>
          <w:color w:val="auto"/>
          <w:sz w:val="24"/>
          <w:szCs w:val="24"/>
        </w:rPr>
        <w:t>2</w:t>
      </w:r>
      <w:r w:rsidRPr="215BB0CA" w:rsidR="2091A59D">
        <w:rPr>
          <w:rFonts w:ascii="Garamond" w:hAnsi="Garamond" w:eastAsia="Garamond" w:cs="Garamond"/>
          <w:color w:val="auto"/>
          <w:sz w:val="24"/>
          <w:szCs w:val="24"/>
        </w:rPr>
        <w:t xml:space="preserve"> (</w:t>
      </w:r>
      <w:r w:rsidRPr="215BB0CA" w:rsidR="5D907F0D">
        <w:rPr>
          <w:rFonts w:ascii="Garamond" w:hAnsi="Garamond" w:eastAsia="Garamond" w:cs="Garamond"/>
          <w:color w:val="auto"/>
          <w:sz w:val="24"/>
          <w:szCs w:val="24"/>
        </w:rPr>
        <w:t>2015</w:t>
      </w:r>
      <w:r w:rsidRPr="215BB0CA" w:rsidR="654771BB">
        <w:rPr>
          <w:rFonts w:ascii="Garamond" w:hAnsi="Garamond" w:eastAsia="Garamond" w:cs="Garamond"/>
          <w:color w:val="auto"/>
          <w:sz w:val="24"/>
          <w:szCs w:val="24"/>
        </w:rPr>
        <w:t>)</w:t>
      </w:r>
      <w:r w:rsidRPr="215BB0CA" w:rsidR="5D907F0D">
        <w:rPr>
          <w:rFonts w:ascii="Garamond" w:hAnsi="Garamond" w:eastAsia="Garamond" w:cs="Garamond"/>
          <w:color w:val="auto"/>
          <w:sz w:val="24"/>
          <w:szCs w:val="24"/>
        </w:rPr>
        <w:t xml:space="preserve">, pp. 415–32.  </w:t>
      </w:r>
      <w:r w:rsidRPr="215BB0CA" w:rsidR="6EC140FA">
        <w:rPr>
          <w:rFonts w:ascii="Garamond" w:hAnsi="Garamond" w:eastAsia="Garamond" w:cs="Garamond"/>
          <w:color w:val="auto"/>
          <w:sz w:val="24"/>
          <w:szCs w:val="24"/>
        </w:rPr>
        <w:t xml:space="preserve">&lt; </w:t>
      </w:r>
      <w:hyperlink r:id="R6bbd326ebbbd4aec">
        <w:r w:rsidRPr="215BB0CA" w:rsidR="5D907F0D">
          <w:rPr>
            <w:rStyle w:val="Hyperlink"/>
            <w:rFonts w:ascii="Garamond" w:hAnsi="Garamond" w:eastAsia="Garamond" w:cs="Garamond"/>
            <w:sz w:val="24"/>
            <w:szCs w:val="24"/>
          </w:rPr>
          <w:t>http://www.jstor.org/stable/43861969</w:t>
        </w:r>
      </w:hyperlink>
      <w:r w:rsidRPr="215BB0CA" w:rsidR="5D907F0D">
        <w:rPr>
          <w:rFonts w:ascii="Garamond" w:hAnsi="Garamond" w:eastAsia="Garamond" w:cs="Garamond"/>
          <w:color w:val="auto"/>
          <w:sz w:val="24"/>
          <w:szCs w:val="24"/>
        </w:rPr>
        <w:t>.</w:t>
      </w:r>
      <w:r w:rsidRPr="215BB0CA" w:rsidR="595F367E">
        <w:rPr>
          <w:rFonts w:ascii="Garamond" w:hAnsi="Garamond" w:eastAsia="Garamond" w:cs="Garamond"/>
          <w:color w:val="auto"/>
          <w:sz w:val="24"/>
          <w:szCs w:val="24"/>
        </w:rPr>
        <w:t xml:space="preserve"> &gt; [</w:t>
      </w:r>
      <w:r w:rsidRPr="215BB0CA" w:rsidR="5D907F0D">
        <w:rPr>
          <w:rFonts w:ascii="Garamond" w:hAnsi="Garamond" w:eastAsia="Garamond" w:cs="Garamond"/>
          <w:color w:val="auto"/>
          <w:sz w:val="24"/>
          <w:szCs w:val="24"/>
        </w:rPr>
        <w:t>Accessed 14 Apr</w:t>
      </w:r>
      <w:r w:rsidRPr="215BB0CA" w:rsidR="0DEBC6F7">
        <w:rPr>
          <w:rFonts w:ascii="Garamond" w:hAnsi="Garamond" w:eastAsia="Garamond" w:cs="Garamond"/>
          <w:color w:val="auto"/>
          <w:sz w:val="24"/>
          <w:szCs w:val="24"/>
        </w:rPr>
        <w:t>il</w:t>
      </w:r>
      <w:r w:rsidRPr="215BB0CA" w:rsidR="5D907F0D">
        <w:rPr>
          <w:rFonts w:ascii="Garamond" w:hAnsi="Garamond" w:eastAsia="Garamond" w:cs="Garamond"/>
          <w:color w:val="auto"/>
          <w:sz w:val="24"/>
          <w:szCs w:val="24"/>
        </w:rPr>
        <w:t xml:space="preserve"> 2023</w:t>
      </w:r>
      <w:r w:rsidRPr="215BB0CA" w:rsidR="24DC2AAE">
        <w:rPr>
          <w:rFonts w:ascii="Garamond" w:hAnsi="Garamond" w:eastAsia="Garamond" w:cs="Garamond"/>
          <w:color w:val="auto"/>
          <w:sz w:val="24"/>
          <w:szCs w:val="24"/>
        </w:rPr>
        <w:t>].</w:t>
      </w:r>
    </w:p>
    <w:p w:rsidR="215BB0CA" w:rsidP="215BB0CA" w:rsidRDefault="215BB0CA" w14:paraId="4A5DD020" w14:textId="65C13201">
      <w:pPr>
        <w:pStyle w:val="Normal"/>
        <w:rPr>
          <w:rFonts w:ascii="Garamond" w:hAnsi="Garamond" w:eastAsia="Garamond" w:cs="Garamond"/>
          <w:color w:val="auto"/>
          <w:sz w:val="24"/>
          <w:szCs w:val="24"/>
        </w:rPr>
      </w:pPr>
    </w:p>
    <w:p w:rsidR="502CB527" w:rsidP="215BB0CA" w:rsidRDefault="502CB527" w14:paraId="344C02ED" w14:textId="6C79DCDB">
      <w:pPr>
        <w:pStyle w:val="Normal"/>
        <w:rPr>
          <w:rFonts w:ascii="Garamond" w:hAnsi="Garamond" w:eastAsia="Garamond" w:cs="Garamond"/>
          <w:i w:val="1"/>
          <w:iCs w:val="1"/>
          <w:color w:val="auto"/>
          <w:sz w:val="24"/>
          <w:szCs w:val="24"/>
        </w:rPr>
      </w:pPr>
    </w:p>
    <w:p w:rsidR="6E12B3C6" w:rsidP="215BB0CA" w:rsidRDefault="6E12B3C6" w14:paraId="01F55AB4" w14:textId="5DE8FEB7">
      <w:pPr>
        <w:pStyle w:val="Normal"/>
        <w:rPr>
          <w:rFonts w:ascii="Garamond" w:hAnsi="Garamond" w:eastAsia="Garamond" w:cs="Garamond"/>
          <w:noProof w:val="0"/>
          <w:color w:val="000000" w:themeColor="text1" w:themeTint="FF" w:themeShade="FF"/>
          <w:sz w:val="24"/>
          <w:szCs w:val="24"/>
          <w:lang w:val="en-GB"/>
        </w:rPr>
      </w:pPr>
      <w:r w:rsidRPr="215BB0CA" w:rsidR="2607C33B">
        <w:rPr>
          <w:rFonts w:ascii="Garamond" w:hAnsi="Garamond" w:eastAsia="Garamond" w:cs="Garamond"/>
          <w:noProof w:val="0"/>
          <w:color w:val="000000" w:themeColor="text1" w:themeTint="FF" w:themeShade="FF"/>
          <w:sz w:val="24"/>
          <w:szCs w:val="24"/>
          <w:lang w:val="en-GB"/>
        </w:rPr>
        <w:t xml:space="preserve">S. A. ‘St. Brigid, Abbess </w:t>
      </w:r>
      <w:r w:rsidRPr="215BB0CA" w:rsidR="2607C33B">
        <w:rPr>
          <w:rFonts w:ascii="Garamond" w:hAnsi="Garamond" w:eastAsia="Garamond" w:cs="Garamond"/>
          <w:noProof w:val="0"/>
          <w:color w:val="000000" w:themeColor="text1" w:themeTint="FF" w:themeShade="FF"/>
          <w:sz w:val="24"/>
          <w:szCs w:val="24"/>
          <w:lang w:val="en-GB"/>
        </w:rPr>
        <w:t>Of</w:t>
      </w:r>
      <w:r w:rsidRPr="215BB0CA" w:rsidR="2607C33B">
        <w:rPr>
          <w:rFonts w:ascii="Garamond" w:hAnsi="Garamond" w:eastAsia="Garamond" w:cs="Garamond"/>
          <w:noProof w:val="0"/>
          <w:color w:val="000000" w:themeColor="text1" w:themeTint="FF" w:themeShade="FF"/>
          <w:sz w:val="24"/>
          <w:szCs w:val="24"/>
          <w:lang w:val="en-GB"/>
        </w:rPr>
        <w:t xml:space="preserve"> Kildare</w:t>
      </w:r>
      <w:r w:rsidRPr="215BB0CA" w:rsidR="2607C33B">
        <w:rPr>
          <w:rFonts w:ascii="Garamond" w:hAnsi="Garamond" w:eastAsia="Garamond" w:cs="Garamond"/>
          <w:noProof w:val="0"/>
          <w:color w:val="000000" w:themeColor="text1" w:themeTint="FF" w:themeShade="FF"/>
          <w:sz w:val="24"/>
          <w:szCs w:val="24"/>
          <w:lang w:val="en-GB"/>
        </w:rPr>
        <w:t>’,</w:t>
      </w:r>
      <w:r w:rsidRPr="215BB0CA" w:rsidR="2607C33B">
        <w:rPr>
          <w:rFonts w:ascii="Garamond" w:hAnsi="Garamond" w:eastAsia="Garamond" w:cs="Garamond"/>
          <w:noProof w:val="0"/>
          <w:color w:val="000000" w:themeColor="text1" w:themeTint="FF" w:themeShade="FF"/>
          <w:sz w:val="24"/>
          <w:szCs w:val="24"/>
          <w:lang w:val="en-GB"/>
        </w:rPr>
        <w:t xml:space="preserve"> </w:t>
      </w:r>
      <w:r w:rsidRPr="215BB0CA" w:rsidR="2607C33B">
        <w:rPr>
          <w:rFonts w:ascii="Garamond" w:hAnsi="Garamond" w:eastAsia="Garamond" w:cs="Garamond"/>
          <w:i w:val="1"/>
          <w:iCs w:val="1"/>
          <w:noProof w:val="0"/>
          <w:color w:val="000000" w:themeColor="text1" w:themeTint="FF" w:themeShade="FF"/>
          <w:sz w:val="24"/>
          <w:szCs w:val="24"/>
          <w:lang w:val="en-GB"/>
        </w:rPr>
        <w:t>The Irish Monthly</w:t>
      </w:r>
      <w:r w:rsidRPr="215BB0CA" w:rsidR="2607C33B">
        <w:rPr>
          <w:rFonts w:ascii="Garamond" w:hAnsi="Garamond" w:eastAsia="Garamond" w:cs="Garamond"/>
          <w:noProof w:val="0"/>
          <w:color w:val="000000" w:themeColor="text1" w:themeTint="FF" w:themeShade="FF"/>
          <w:sz w:val="24"/>
          <w:szCs w:val="24"/>
          <w:lang w:val="en-GB"/>
        </w:rPr>
        <w:t xml:space="preserve"> 16.175 (1888), 11–22.                                          &lt; </w:t>
      </w:r>
      <w:hyperlink r:id="R70e1d95e8b504203">
        <w:r w:rsidRPr="215BB0CA" w:rsidR="2607C33B">
          <w:rPr>
            <w:rStyle w:val="Hyperlink"/>
            <w:rFonts w:ascii="Garamond" w:hAnsi="Garamond" w:eastAsia="Garamond" w:cs="Garamond"/>
            <w:noProof w:val="0"/>
            <w:sz w:val="24"/>
            <w:szCs w:val="24"/>
            <w:lang w:val="en-GB"/>
          </w:rPr>
          <w:t>http://www.jstor.org/stable/20497666</w:t>
        </w:r>
      </w:hyperlink>
      <w:r w:rsidRPr="215BB0CA" w:rsidR="2607C33B">
        <w:rPr>
          <w:rFonts w:ascii="Garamond" w:hAnsi="Garamond" w:eastAsia="Garamond" w:cs="Garamond"/>
          <w:noProof w:val="0"/>
          <w:color w:val="000000" w:themeColor="text1" w:themeTint="FF" w:themeShade="FF"/>
          <w:sz w:val="24"/>
          <w:szCs w:val="24"/>
          <w:lang w:val="en-GB"/>
        </w:rPr>
        <w:t>. &gt; [Accessed 7 April 2023]</w:t>
      </w:r>
    </w:p>
    <w:p w:rsidR="215BB0CA" w:rsidP="215BB0CA" w:rsidRDefault="215BB0CA" w14:paraId="0FD9EC0A" w14:textId="6BFFD5A0">
      <w:pPr>
        <w:pStyle w:val="FootnoteText"/>
        <w:bidi w:val="0"/>
        <w:ind w:firstLine="0"/>
        <w:rPr>
          <w:rFonts w:ascii="Garamond" w:hAnsi="Garamond" w:eastAsia="Garamond" w:cs="Garamond"/>
          <w:sz w:val="24"/>
          <w:szCs w:val="24"/>
        </w:rPr>
      </w:pPr>
    </w:p>
    <w:p w:rsidR="37E74576" w:rsidP="215BB0CA" w:rsidRDefault="37E74576" w14:paraId="27442561" w14:textId="47945005">
      <w:pPr>
        <w:pStyle w:val="FootnoteText"/>
        <w:bidi w:val="0"/>
        <w:ind w:firstLine="0"/>
        <w:rPr>
          <w:rFonts w:ascii="Garamond" w:hAnsi="Garamond" w:eastAsia="Garamond" w:cs="Garamond"/>
          <w:sz w:val="24"/>
          <w:szCs w:val="24"/>
        </w:rPr>
      </w:pPr>
      <w:r w:rsidRPr="215BB0CA" w:rsidR="37E74576">
        <w:rPr>
          <w:rFonts w:ascii="Garamond" w:hAnsi="Garamond" w:eastAsia="Garamond" w:cs="Garamond"/>
          <w:noProof w:val="0"/>
          <w:color w:val="000000" w:themeColor="text1" w:themeTint="FF" w:themeShade="FF"/>
          <w:sz w:val="24"/>
          <w:szCs w:val="24"/>
          <w:lang w:val="en-GB"/>
        </w:rPr>
        <w:t xml:space="preserve">Solas </w:t>
      </w:r>
      <w:r w:rsidRPr="215BB0CA" w:rsidR="37E74576">
        <w:rPr>
          <w:rFonts w:ascii="Garamond" w:hAnsi="Garamond" w:eastAsia="Garamond" w:cs="Garamond"/>
          <w:noProof w:val="0"/>
          <w:color w:val="000000" w:themeColor="text1" w:themeTint="FF" w:themeShade="FF"/>
          <w:sz w:val="24"/>
          <w:szCs w:val="24"/>
          <w:lang w:val="en-GB"/>
        </w:rPr>
        <w:t>Bhride</w:t>
      </w:r>
      <w:r w:rsidRPr="215BB0CA" w:rsidR="37E74576">
        <w:rPr>
          <w:rFonts w:ascii="Garamond" w:hAnsi="Garamond" w:eastAsia="Garamond" w:cs="Garamond"/>
          <w:noProof w:val="0"/>
          <w:color w:val="000000" w:themeColor="text1" w:themeTint="FF" w:themeShade="FF"/>
          <w:sz w:val="24"/>
          <w:szCs w:val="24"/>
          <w:lang w:val="en-GB"/>
        </w:rPr>
        <w:t xml:space="preserve"> Centre, ‘The Perpetual Flame</w:t>
      </w:r>
      <w:r w:rsidRPr="215BB0CA" w:rsidR="37E74576">
        <w:rPr>
          <w:rFonts w:ascii="Garamond" w:hAnsi="Garamond" w:eastAsia="Garamond" w:cs="Garamond"/>
          <w:noProof w:val="0"/>
          <w:color w:val="000000" w:themeColor="text1" w:themeTint="FF" w:themeShade="FF"/>
          <w:sz w:val="24"/>
          <w:szCs w:val="24"/>
          <w:lang w:val="en-GB"/>
        </w:rPr>
        <w:t>’,</w:t>
      </w:r>
      <w:r w:rsidRPr="215BB0CA" w:rsidR="37E74576">
        <w:rPr>
          <w:rFonts w:ascii="Garamond" w:hAnsi="Garamond" w:eastAsia="Garamond" w:cs="Garamond"/>
          <w:noProof w:val="0"/>
          <w:color w:val="5A5A5A"/>
          <w:sz w:val="24"/>
          <w:szCs w:val="24"/>
          <w:lang w:val="en-GB"/>
        </w:rPr>
        <w:t xml:space="preserve"> </w:t>
      </w:r>
      <w:r w:rsidRPr="215BB0CA" w:rsidR="37E74576">
        <w:rPr>
          <w:rFonts w:ascii="Garamond" w:hAnsi="Garamond" w:eastAsia="Garamond" w:cs="Garamond"/>
          <w:sz w:val="24"/>
          <w:szCs w:val="24"/>
        </w:rPr>
        <w:t xml:space="preserve">&lt; </w:t>
      </w:r>
      <w:hyperlink r:id="Rba698409415a4ed7">
        <w:r w:rsidRPr="215BB0CA" w:rsidR="37E74576">
          <w:rPr>
            <w:rStyle w:val="Hyperlink"/>
            <w:rFonts w:ascii="Garamond" w:hAnsi="Garamond" w:eastAsia="Garamond" w:cs="Garamond"/>
            <w:sz w:val="24"/>
            <w:szCs w:val="24"/>
          </w:rPr>
          <w:t>https://solasbhride.ie/the-perpetual-flame/</w:t>
        </w:r>
      </w:hyperlink>
      <w:r w:rsidRPr="215BB0CA" w:rsidR="37E74576">
        <w:rPr>
          <w:rFonts w:ascii="Garamond" w:hAnsi="Garamond" w:eastAsia="Garamond" w:cs="Garamond"/>
          <w:sz w:val="24"/>
          <w:szCs w:val="24"/>
        </w:rPr>
        <w:t xml:space="preserve"> &gt; [Accessed 18 April 2023].</w:t>
      </w:r>
    </w:p>
    <w:p w:rsidR="215BB0CA" w:rsidP="215BB0CA" w:rsidRDefault="215BB0CA" w14:paraId="6312CEE1" w14:textId="683C349C">
      <w:pPr>
        <w:pStyle w:val="Normal"/>
        <w:bidi w:val="0"/>
        <w:ind w:firstLine="0"/>
        <w:rPr>
          <w:rFonts w:ascii="Garamond" w:hAnsi="Garamond" w:eastAsia="Garamond" w:cs="Garamond"/>
          <w:sz w:val="24"/>
          <w:szCs w:val="24"/>
        </w:rPr>
      </w:pPr>
    </w:p>
    <w:p w:rsidR="215BB0CA" w:rsidP="215BB0CA" w:rsidRDefault="215BB0CA" w14:paraId="09B02949" w14:textId="1602EF03">
      <w:pPr>
        <w:pStyle w:val="Normal"/>
        <w:bidi w:val="0"/>
        <w:ind w:firstLine="0"/>
        <w:rPr>
          <w:rFonts w:ascii="Garamond" w:hAnsi="Garamond" w:eastAsia="Garamond" w:cs="Garamond"/>
          <w:sz w:val="24"/>
          <w:szCs w:val="24"/>
        </w:rPr>
      </w:pPr>
    </w:p>
    <w:p w:rsidR="7565608B" w:rsidP="215BB0CA" w:rsidRDefault="7565608B" w14:paraId="5BDA4FBD" w14:textId="0BF7DED5">
      <w:pPr>
        <w:pStyle w:val="Normal"/>
        <w:bidi w:val="0"/>
        <w:ind w:firstLine="0"/>
        <w:rPr>
          <w:rFonts w:ascii="Garamond" w:hAnsi="Garamond" w:eastAsia="Garamond" w:cs="Garamond"/>
          <w:color w:val="auto"/>
          <w:sz w:val="24"/>
          <w:szCs w:val="24"/>
        </w:rPr>
      </w:pPr>
      <w:r w:rsidRPr="215BB0CA" w:rsidR="7565608B">
        <w:rPr>
          <w:rFonts w:ascii="Garamond" w:hAnsi="Garamond" w:eastAsia="Garamond" w:cs="Garamond"/>
          <w:sz w:val="24"/>
          <w:szCs w:val="24"/>
        </w:rPr>
        <w:t>Stokes,Whitley</w:t>
      </w:r>
      <w:r w:rsidRPr="215BB0CA" w:rsidR="7565608B">
        <w:rPr>
          <w:rFonts w:ascii="Garamond" w:hAnsi="Garamond" w:eastAsia="Garamond" w:cs="Garamond"/>
          <w:sz w:val="24"/>
          <w:szCs w:val="24"/>
        </w:rPr>
        <w:t>,</w:t>
      </w:r>
      <w:r w:rsidRPr="215BB0CA" w:rsidR="7565608B">
        <w:rPr>
          <w:rFonts w:ascii="Garamond" w:hAnsi="Garamond" w:eastAsia="Garamond" w:cs="Garamond"/>
          <w:sz w:val="24"/>
          <w:szCs w:val="24"/>
        </w:rPr>
        <w:t xml:space="preserve"> </w:t>
      </w:r>
      <w:r w:rsidRPr="215BB0CA" w:rsidR="7565608B">
        <w:rPr>
          <w:rFonts w:ascii="Garamond" w:hAnsi="Garamond" w:eastAsia="Garamond" w:cs="Garamond"/>
          <w:i w:val="1"/>
          <w:iCs w:val="1"/>
          <w:color w:val="auto"/>
          <w:sz w:val="24"/>
          <w:szCs w:val="24"/>
        </w:rPr>
        <w:t>Leabh</w:t>
      </w:r>
      <w:r w:rsidRPr="215BB0CA" w:rsidR="7565608B">
        <w:rPr>
          <w:rFonts w:ascii="Garamond" w:hAnsi="Garamond" w:eastAsia="Garamond" w:cs="Garamond"/>
          <w:i w:val="1"/>
          <w:iCs w:val="1"/>
          <w:color w:val="auto"/>
          <w:sz w:val="24"/>
          <w:szCs w:val="24"/>
        </w:rPr>
        <w:t>ar</w:t>
      </w:r>
      <w:r w:rsidRPr="215BB0CA" w:rsidR="7565608B">
        <w:rPr>
          <w:rFonts w:ascii="Garamond" w:hAnsi="Garamond" w:eastAsia="Garamond" w:cs="Garamond"/>
          <w:i w:val="1"/>
          <w:iCs w:val="1"/>
          <w:color w:val="auto"/>
          <w:sz w:val="24"/>
          <w:szCs w:val="24"/>
        </w:rPr>
        <w:t xml:space="preserve"> Brea</w:t>
      </w:r>
      <w:r w:rsidRPr="215BB0CA" w:rsidR="7565608B">
        <w:rPr>
          <w:rFonts w:ascii="Garamond" w:hAnsi="Garamond" w:eastAsia="Garamond" w:cs="Garamond"/>
          <w:i w:val="1"/>
          <w:iCs w:val="1"/>
          <w:color w:val="auto"/>
          <w:sz w:val="24"/>
          <w:szCs w:val="24"/>
        </w:rPr>
        <w:t xml:space="preserve">c </w:t>
      </w:r>
      <w:r w:rsidRPr="215BB0CA" w:rsidR="7565608B">
        <w:rPr>
          <w:rFonts w:ascii="Garamond" w:hAnsi="Garamond" w:eastAsia="Garamond" w:cs="Garamond"/>
          <w:i w:val="1"/>
          <w:iCs w:val="1"/>
          <w:color w:val="auto"/>
          <w:sz w:val="24"/>
          <w:szCs w:val="24"/>
        </w:rPr>
        <w:t>O</w:t>
      </w:r>
      <w:r w:rsidRPr="215BB0CA" w:rsidR="7565608B">
        <w:rPr>
          <w:rFonts w:ascii="Garamond" w:hAnsi="Garamond" w:eastAsia="Garamond" w:cs="Garamond"/>
          <w:i w:val="1"/>
          <w:iCs w:val="1"/>
          <w:color w:val="auto"/>
          <w:sz w:val="24"/>
          <w:szCs w:val="24"/>
        </w:rPr>
        <w:t>n</w:t>
      </w:r>
      <w:r w:rsidRPr="215BB0CA" w:rsidR="7565608B">
        <w:rPr>
          <w:rFonts w:ascii="Garamond" w:hAnsi="Garamond" w:eastAsia="Garamond" w:cs="Garamond"/>
          <w:i w:val="1"/>
          <w:iCs w:val="1"/>
          <w:color w:val="auto"/>
          <w:sz w:val="24"/>
          <w:szCs w:val="24"/>
        </w:rPr>
        <w:t xml:space="preserve"> </w:t>
      </w:r>
      <w:r w:rsidRPr="215BB0CA" w:rsidR="7565608B">
        <w:rPr>
          <w:rFonts w:ascii="Garamond" w:hAnsi="Garamond" w:eastAsia="Garamond" w:cs="Garamond"/>
          <w:i w:val="1"/>
          <w:iCs w:val="1"/>
          <w:color w:val="auto"/>
          <w:sz w:val="24"/>
          <w:szCs w:val="24"/>
        </w:rPr>
        <w:t>T</w:t>
      </w:r>
      <w:r w:rsidRPr="215BB0CA" w:rsidR="7565608B">
        <w:rPr>
          <w:rFonts w:ascii="Garamond" w:hAnsi="Garamond" w:eastAsia="Garamond" w:cs="Garamond"/>
          <w:i w:val="1"/>
          <w:iCs w:val="1"/>
          <w:color w:val="auto"/>
          <w:sz w:val="24"/>
          <w:szCs w:val="24"/>
        </w:rPr>
        <w:t>he</w:t>
      </w:r>
      <w:r w:rsidRPr="215BB0CA" w:rsidR="7565608B">
        <w:rPr>
          <w:rFonts w:ascii="Garamond" w:hAnsi="Garamond" w:eastAsia="Garamond" w:cs="Garamond"/>
          <w:i w:val="1"/>
          <w:iCs w:val="1"/>
          <w:color w:val="auto"/>
          <w:sz w:val="24"/>
          <w:szCs w:val="24"/>
        </w:rPr>
        <w:t xml:space="preserve"> Lif</w:t>
      </w:r>
      <w:r w:rsidRPr="215BB0CA" w:rsidR="7565608B">
        <w:rPr>
          <w:rFonts w:ascii="Garamond" w:hAnsi="Garamond" w:eastAsia="Garamond" w:cs="Garamond"/>
          <w:i w:val="1"/>
          <w:iCs w:val="1"/>
          <w:color w:val="auto"/>
          <w:sz w:val="24"/>
          <w:szCs w:val="24"/>
        </w:rPr>
        <w:t xml:space="preserve">e </w:t>
      </w:r>
      <w:r w:rsidRPr="215BB0CA" w:rsidR="7565608B">
        <w:rPr>
          <w:rFonts w:ascii="Garamond" w:hAnsi="Garamond" w:eastAsia="Garamond" w:cs="Garamond"/>
          <w:i w:val="1"/>
          <w:iCs w:val="1"/>
          <w:color w:val="auto"/>
          <w:sz w:val="24"/>
          <w:szCs w:val="24"/>
        </w:rPr>
        <w:t>Of</w:t>
      </w:r>
      <w:r w:rsidRPr="215BB0CA" w:rsidR="7565608B">
        <w:rPr>
          <w:rFonts w:ascii="Garamond" w:hAnsi="Garamond" w:eastAsia="Garamond" w:cs="Garamond"/>
          <w:i w:val="1"/>
          <w:iCs w:val="1"/>
          <w:color w:val="auto"/>
          <w:sz w:val="24"/>
          <w:szCs w:val="24"/>
        </w:rPr>
        <w:t xml:space="preserve"> St. Brigit</w:t>
      </w:r>
      <w:r w:rsidRPr="215BB0CA" w:rsidR="7565608B">
        <w:rPr>
          <w:rFonts w:ascii="Garamond" w:hAnsi="Garamond" w:eastAsia="Garamond" w:cs="Garamond"/>
          <w:color w:val="auto"/>
          <w:sz w:val="24"/>
          <w:szCs w:val="24"/>
        </w:rPr>
        <w:t xml:space="preserve">, (1862), University College Cork, &lt; </w:t>
      </w:r>
      <w:hyperlink r:id="R9b0fdf99810547db">
        <w:r w:rsidRPr="215BB0CA" w:rsidR="7565608B">
          <w:rPr>
            <w:rStyle w:val="Hyperlink"/>
            <w:rFonts w:ascii="Garamond" w:hAnsi="Garamond" w:eastAsia="Garamond" w:cs="Garamond"/>
            <w:sz w:val="24"/>
            <w:szCs w:val="24"/>
          </w:rPr>
          <w:t>http://research.ucc.ie/celt/document/T201010</w:t>
        </w:r>
      </w:hyperlink>
      <w:r w:rsidRPr="215BB0CA" w:rsidR="7565608B">
        <w:rPr>
          <w:rFonts w:ascii="Garamond" w:hAnsi="Garamond" w:eastAsia="Garamond" w:cs="Garamond"/>
          <w:color w:val="auto"/>
          <w:sz w:val="24"/>
          <w:szCs w:val="24"/>
        </w:rPr>
        <w:t xml:space="preserve"> &gt;</w:t>
      </w:r>
    </w:p>
    <w:p w:rsidR="215BB0CA" w:rsidP="215BB0CA" w:rsidRDefault="215BB0CA" w14:paraId="6AA61E1F" w14:textId="7D0BF3B1">
      <w:pPr>
        <w:pStyle w:val="FootnoteText"/>
        <w:bidi w:val="0"/>
        <w:ind w:firstLine="0"/>
        <w:rPr>
          <w:rFonts w:ascii="Garamond" w:hAnsi="Garamond" w:eastAsia="Garamond" w:cs="Garamond"/>
          <w:noProof w:val="0"/>
          <w:color w:val="333333"/>
          <w:sz w:val="20"/>
          <w:szCs w:val="20"/>
          <w:lang w:val="en-GB"/>
        </w:rPr>
      </w:pPr>
    </w:p>
    <w:p w:rsidR="215BB0CA" w:rsidP="215BB0CA" w:rsidRDefault="215BB0CA" w14:paraId="6592004F" w14:textId="7B6BF203">
      <w:pPr>
        <w:pStyle w:val="FootnoteText"/>
        <w:bidi w:val="0"/>
        <w:ind w:firstLine="0"/>
        <w:rPr>
          <w:rFonts w:ascii="Garamond" w:hAnsi="Garamond" w:eastAsia="Garamond" w:cs="Garamond"/>
          <w:noProof w:val="0"/>
          <w:sz w:val="24"/>
          <w:szCs w:val="24"/>
          <w:lang w:val="en-GB"/>
        </w:rPr>
      </w:pPr>
    </w:p>
    <w:p w:rsidR="215BB0CA" w:rsidP="215BB0CA" w:rsidRDefault="215BB0CA" w14:paraId="7C671354" w14:textId="117CA5E2">
      <w:pPr>
        <w:pStyle w:val="FootnoteText"/>
        <w:bidi w:val="0"/>
        <w:ind w:firstLine="0"/>
        <w:rPr>
          <w:rFonts w:ascii="Garamond" w:hAnsi="Garamond" w:eastAsia="Garamond" w:cs="Garamond"/>
          <w:sz w:val="24"/>
          <w:szCs w:val="24"/>
        </w:rPr>
      </w:pPr>
    </w:p>
    <w:p w:rsidR="215BB0CA" w:rsidP="215BB0CA" w:rsidRDefault="215BB0CA" w14:paraId="77002241" w14:textId="7CD1006A">
      <w:pPr>
        <w:pStyle w:val="FootnoteText"/>
        <w:bidi w:val="0"/>
        <w:ind w:firstLine="0"/>
        <w:rPr>
          <w:rFonts w:ascii="Garamond" w:hAnsi="Garamond" w:eastAsia="Garamond" w:cs="Garamond"/>
          <w:sz w:val="24"/>
          <w:szCs w:val="24"/>
        </w:rPr>
      </w:pPr>
    </w:p>
    <w:p w:rsidR="147BB6CC" w:rsidP="215BB0CA" w:rsidRDefault="147BB6CC" w14:paraId="6339E320" w14:textId="6A9B2E78">
      <w:pPr>
        <w:pStyle w:val="FootnoteText"/>
        <w:bidi w:val="0"/>
        <w:ind w:firstLine="0"/>
        <w:rPr>
          <w:rFonts w:ascii="Garamond" w:hAnsi="Garamond" w:eastAsia="Garamond" w:cs="Garamond"/>
          <w:sz w:val="24"/>
          <w:szCs w:val="24"/>
        </w:rPr>
      </w:pPr>
      <w:r w:rsidRPr="215BB0CA" w:rsidR="147BB6CC">
        <w:rPr>
          <w:rFonts w:ascii="Garamond" w:hAnsi="Garamond" w:eastAsia="Garamond" w:cs="Garamond"/>
          <w:sz w:val="24"/>
          <w:szCs w:val="24"/>
        </w:rPr>
        <w:t xml:space="preserve">The Irish Annual's, </w:t>
      </w:r>
      <w:r w:rsidRPr="215BB0CA" w:rsidR="147BB6CC">
        <w:rPr>
          <w:rFonts w:ascii="Garamond" w:hAnsi="Garamond" w:eastAsia="Garamond" w:cs="Garamond"/>
          <w:i w:val="1"/>
          <w:iCs w:val="1"/>
          <w:sz w:val="24"/>
          <w:szCs w:val="24"/>
        </w:rPr>
        <w:t>CELT,</w:t>
      </w:r>
      <w:r w:rsidRPr="215BB0CA" w:rsidR="147BB6CC">
        <w:rPr>
          <w:rFonts w:ascii="Garamond" w:hAnsi="Garamond" w:eastAsia="Garamond" w:cs="Garamond"/>
          <w:sz w:val="24"/>
          <w:szCs w:val="24"/>
        </w:rPr>
        <w:t xml:space="preserve"> &lt;</w:t>
      </w:r>
      <w:r w:rsidRPr="215BB0CA" w:rsidR="147BB6CC">
        <w:rPr>
          <w:rFonts w:ascii="Garamond" w:hAnsi="Garamond" w:eastAsia="Garamond" w:cs="Garamond"/>
          <w:sz w:val="24"/>
          <w:szCs w:val="24"/>
        </w:rPr>
        <w:t xml:space="preserve"> </w:t>
      </w:r>
      <w:hyperlink r:id="R790066265fb84160">
        <w:r w:rsidRPr="215BB0CA" w:rsidR="147BB6CC">
          <w:rPr>
            <w:rStyle w:val="Hyperlink"/>
            <w:rFonts w:ascii="Garamond" w:hAnsi="Garamond" w:eastAsia="Garamond" w:cs="Garamond"/>
            <w:sz w:val="24"/>
            <w:szCs w:val="24"/>
          </w:rPr>
          <w:t>https://celt.ucc.ie/transpage.html</w:t>
        </w:r>
      </w:hyperlink>
      <w:r w:rsidRPr="215BB0CA" w:rsidR="147BB6CC">
        <w:rPr>
          <w:rFonts w:ascii="Garamond" w:hAnsi="Garamond" w:eastAsia="Garamond" w:cs="Garamond"/>
          <w:sz w:val="24"/>
          <w:szCs w:val="24"/>
        </w:rPr>
        <w:t xml:space="preserve"> &gt; [Accessed 3 March 2023].</w:t>
      </w:r>
    </w:p>
    <w:p w:rsidR="215BB0CA" w:rsidP="215BB0CA" w:rsidRDefault="215BB0CA" w14:paraId="6172D5D0" w14:textId="0FBA1F59">
      <w:pPr>
        <w:pStyle w:val="FootnoteText"/>
        <w:bidi w:val="0"/>
        <w:ind w:firstLine="0"/>
        <w:rPr>
          <w:rFonts w:ascii="Garamond" w:hAnsi="Garamond" w:eastAsia="Garamond" w:cs="Garamond"/>
          <w:sz w:val="24"/>
          <w:szCs w:val="24"/>
        </w:rPr>
      </w:pPr>
    </w:p>
    <w:p w:rsidR="215BB0CA" w:rsidP="215BB0CA" w:rsidRDefault="215BB0CA" w14:paraId="2A24BEC8" w14:textId="7E7826EF">
      <w:pPr>
        <w:pStyle w:val="FootnoteText"/>
        <w:bidi w:val="0"/>
        <w:ind w:firstLine="0"/>
        <w:rPr>
          <w:rFonts w:ascii="Garamond" w:hAnsi="Garamond" w:eastAsia="Garamond" w:cs="Garamond"/>
          <w:sz w:val="24"/>
          <w:szCs w:val="24"/>
        </w:rPr>
      </w:pPr>
    </w:p>
    <w:p w:rsidR="17305870" w:rsidP="215BB0CA" w:rsidRDefault="17305870" w14:paraId="394111E5" w14:textId="4AB02C43">
      <w:pPr>
        <w:pStyle w:val="FootnoteText"/>
        <w:bidi w:val="0"/>
        <w:ind w:firstLine="0"/>
        <w:rPr>
          <w:rFonts w:ascii="Garamond" w:hAnsi="Garamond" w:eastAsia="Garamond" w:cs="Garamond"/>
          <w:noProof w:val="0"/>
          <w:color w:val="2C2C2C"/>
          <w:sz w:val="24"/>
          <w:szCs w:val="24"/>
          <w:lang w:val="en-GB"/>
        </w:rPr>
      </w:pPr>
      <w:r w:rsidRPr="215BB0CA" w:rsidR="17305870">
        <w:rPr>
          <w:rFonts w:ascii="Garamond" w:hAnsi="Garamond" w:eastAsia="Garamond" w:cs="Garamond"/>
          <w:sz w:val="24"/>
          <w:szCs w:val="24"/>
        </w:rPr>
        <w:t xml:space="preserve">Tommasini, Anselmo, </w:t>
      </w:r>
      <w:r w:rsidRPr="215BB0CA" w:rsidR="17305870">
        <w:rPr>
          <w:rFonts w:ascii="Garamond" w:hAnsi="Garamond" w:eastAsia="Garamond" w:cs="Garamond"/>
          <w:i w:val="1"/>
          <w:iCs w:val="1"/>
          <w:noProof w:val="0"/>
          <w:color w:val="2C2C2C"/>
          <w:sz w:val="24"/>
          <w:szCs w:val="24"/>
          <w:lang w:val="en-GB"/>
        </w:rPr>
        <w:t xml:space="preserve">Irish Saints </w:t>
      </w:r>
      <w:r w:rsidRPr="215BB0CA" w:rsidR="17305870">
        <w:rPr>
          <w:rFonts w:ascii="Garamond" w:hAnsi="Garamond" w:eastAsia="Garamond" w:cs="Garamond"/>
          <w:i w:val="1"/>
          <w:iCs w:val="1"/>
          <w:noProof w:val="0"/>
          <w:color w:val="2C2C2C"/>
          <w:sz w:val="24"/>
          <w:szCs w:val="24"/>
          <w:lang w:val="en-GB"/>
        </w:rPr>
        <w:t>In</w:t>
      </w:r>
      <w:r w:rsidRPr="215BB0CA" w:rsidR="17305870">
        <w:rPr>
          <w:rFonts w:ascii="Garamond" w:hAnsi="Garamond" w:eastAsia="Garamond" w:cs="Garamond"/>
          <w:i w:val="1"/>
          <w:iCs w:val="1"/>
          <w:noProof w:val="0"/>
          <w:color w:val="2C2C2C"/>
          <w:sz w:val="24"/>
          <w:szCs w:val="24"/>
          <w:lang w:val="en-GB"/>
        </w:rPr>
        <w:t xml:space="preserve"> Italy</w:t>
      </w:r>
      <w:r w:rsidRPr="215BB0CA" w:rsidR="17305870">
        <w:rPr>
          <w:rFonts w:ascii="Garamond" w:hAnsi="Garamond" w:eastAsia="Garamond" w:cs="Garamond"/>
          <w:noProof w:val="0"/>
          <w:color w:val="2C2C2C"/>
          <w:sz w:val="24"/>
          <w:szCs w:val="24"/>
          <w:lang w:val="en-GB"/>
        </w:rPr>
        <w:t>, (London: Sands, 1937), p. 57</w:t>
      </w:r>
    </w:p>
    <w:p w:rsidR="215BB0CA" w:rsidP="215BB0CA" w:rsidRDefault="215BB0CA" w14:paraId="315061ED" w14:textId="4829B55A">
      <w:pPr>
        <w:pStyle w:val="FootnoteText"/>
        <w:bidi w:val="0"/>
        <w:ind w:firstLine="0"/>
        <w:rPr>
          <w:rFonts w:ascii="Garamond" w:hAnsi="Garamond" w:eastAsia="Garamond" w:cs="Garamond"/>
          <w:noProof w:val="0"/>
          <w:color w:val="2C2C2C"/>
          <w:sz w:val="24"/>
          <w:szCs w:val="24"/>
          <w:lang w:val="en-GB"/>
        </w:rPr>
      </w:pPr>
    </w:p>
    <w:p w:rsidR="215BB0CA" w:rsidP="215BB0CA" w:rsidRDefault="215BB0CA" w14:paraId="56A7640A" w14:textId="6EE1857F">
      <w:pPr>
        <w:pStyle w:val="FootnoteText"/>
        <w:bidi w:val="0"/>
        <w:ind w:firstLine="0"/>
        <w:rPr>
          <w:rFonts w:ascii="Garamond" w:hAnsi="Garamond" w:eastAsia="Garamond" w:cs="Garamond"/>
          <w:sz w:val="24"/>
          <w:szCs w:val="24"/>
        </w:rPr>
      </w:pPr>
    </w:p>
    <w:p w:rsidR="0204F19F" w:rsidP="215BB0CA" w:rsidRDefault="0204F19F" w14:paraId="329F2597" w14:textId="708E51A1">
      <w:pPr>
        <w:pStyle w:val="FootnoteText"/>
        <w:bidi w:val="0"/>
        <w:ind w:firstLine="0"/>
        <w:rPr>
          <w:rFonts w:ascii="Garamond" w:hAnsi="Garamond" w:eastAsia="Garamond" w:cs="Garamond"/>
          <w:noProof w:val="0"/>
          <w:sz w:val="24"/>
          <w:szCs w:val="24"/>
          <w:lang w:val="en-GB"/>
        </w:rPr>
      </w:pPr>
      <w:r w:rsidRPr="215BB0CA" w:rsidR="0204F19F">
        <w:rPr>
          <w:rFonts w:ascii="Garamond" w:hAnsi="Garamond" w:eastAsia="Garamond" w:cs="Garamond"/>
          <w:noProof w:val="0"/>
          <w:color w:val="333333"/>
          <w:sz w:val="24"/>
          <w:szCs w:val="24"/>
          <w:lang w:val="en-GB"/>
        </w:rPr>
        <w:t xml:space="preserve">Trias Thaumaturga, The Hymn in Praise of Saint Brigid of Brogan-Cloen, (2012), &lt; </w:t>
      </w:r>
      <w:hyperlink r:id="R38d5f8bd3bee4594">
        <w:r w:rsidRPr="215BB0CA" w:rsidR="0204F19F">
          <w:rPr>
            <w:rStyle w:val="Hyperlink"/>
            <w:rFonts w:ascii="Garamond" w:hAnsi="Garamond" w:eastAsia="Garamond" w:cs="Garamond"/>
            <w:noProof w:val="0"/>
            <w:sz w:val="24"/>
            <w:szCs w:val="24"/>
            <w:lang w:val="en-GB"/>
          </w:rPr>
          <w:t>http://triasthaumaturga.blogspot.com/2012/02/the-hymn-in-praise-of-saint-brigid-of.html</w:t>
        </w:r>
      </w:hyperlink>
      <w:r w:rsidRPr="215BB0CA" w:rsidR="0204F19F">
        <w:rPr>
          <w:rFonts w:ascii="Garamond" w:hAnsi="Garamond" w:eastAsia="Garamond" w:cs="Garamond"/>
          <w:noProof w:val="0"/>
          <w:sz w:val="24"/>
          <w:szCs w:val="24"/>
          <w:lang w:val="en-GB"/>
        </w:rPr>
        <w:t xml:space="preserve"> &gt; [Accessed 16 April 2023].</w:t>
      </w:r>
    </w:p>
    <w:p w:rsidR="215BB0CA" w:rsidP="215BB0CA" w:rsidRDefault="215BB0CA" w14:paraId="7EB43402" w14:textId="4479D77A">
      <w:pPr>
        <w:pStyle w:val="FootnoteText"/>
        <w:bidi w:val="0"/>
        <w:ind w:firstLine="0"/>
        <w:rPr>
          <w:rFonts w:ascii="Garamond" w:hAnsi="Garamond" w:eastAsia="Garamond" w:cs="Garamond"/>
          <w:noProof w:val="0"/>
          <w:sz w:val="24"/>
          <w:szCs w:val="24"/>
          <w:lang w:val="en-GB"/>
        </w:rPr>
      </w:pPr>
    </w:p>
    <w:p w:rsidR="0204F19F" w:rsidP="215BB0CA" w:rsidRDefault="0204F19F" w14:paraId="3702048A" w14:textId="7AB9E211">
      <w:pPr>
        <w:pStyle w:val="Normal"/>
        <w:rPr>
          <w:rFonts w:ascii="Garamond" w:hAnsi="Garamond" w:eastAsia="Garamond" w:cs="Garamond"/>
          <w:color w:val="auto"/>
          <w:sz w:val="24"/>
          <w:szCs w:val="24"/>
        </w:rPr>
      </w:pPr>
      <w:r w:rsidRPr="215BB0CA" w:rsidR="0204F19F">
        <w:rPr>
          <w:rFonts w:ascii="Garamond" w:hAnsi="Garamond" w:eastAsia="Garamond" w:cs="Garamond"/>
          <w:sz w:val="24"/>
          <w:szCs w:val="24"/>
        </w:rPr>
        <w:t xml:space="preserve">Trias Thaumaturga, The Three Wonderworking Patrons Of Ireland,                                               </w:t>
      </w:r>
      <w:r w:rsidR="0204F19F">
        <w:rPr/>
        <w:t xml:space="preserve">&lt; </w:t>
      </w:r>
      <w:hyperlink r:id="R6ac3562492254aef">
        <w:r w:rsidRPr="215BB0CA" w:rsidR="0204F19F">
          <w:rPr>
            <w:rStyle w:val="Hyperlink"/>
            <w:rFonts w:ascii="Garamond" w:hAnsi="Garamond" w:eastAsia="Garamond" w:cs="Garamond"/>
            <w:sz w:val="24"/>
            <w:szCs w:val="24"/>
          </w:rPr>
          <w:t>http://triasthaumaturga.blogspot.com/2012/02/</w:t>
        </w:r>
      </w:hyperlink>
      <w:r w:rsidRPr="215BB0CA" w:rsidR="0204F19F">
        <w:rPr>
          <w:rFonts w:ascii="Garamond" w:hAnsi="Garamond" w:eastAsia="Garamond" w:cs="Garamond"/>
          <w:color w:val="auto"/>
          <w:sz w:val="24"/>
          <w:szCs w:val="24"/>
        </w:rPr>
        <w:t xml:space="preserve"> &gt; [Accessed 2 April 2023].</w:t>
      </w:r>
    </w:p>
    <w:p w:rsidR="215BB0CA" w:rsidP="215BB0CA" w:rsidRDefault="215BB0CA" w14:paraId="51CE8837" w14:textId="5581781C">
      <w:pPr>
        <w:pStyle w:val="FootnoteText"/>
        <w:bidi w:val="0"/>
        <w:ind w:firstLine="0"/>
        <w:rPr>
          <w:rFonts w:ascii="Garamond" w:hAnsi="Garamond" w:eastAsia="Garamond" w:cs="Garamond"/>
          <w:sz w:val="24"/>
          <w:szCs w:val="24"/>
        </w:rPr>
      </w:pPr>
    </w:p>
    <w:p w:rsidR="215BB0CA" w:rsidP="215BB0CA" w:rsidRDefault="215BB0CA" w14:paraId="4631C3EA" w14:textId="58C3BF7A">
      <w:pPr>
        <w:pStyle w:val="Normal"/>
        <w:rPr>
          <w:rFonts w:ascii="Garamond" w:hAnsi="Garamond" w:eastAsia="Garamond" w:cs="Garamond"/>
          <w:noProof w:val="0"/>
          <w:color w:val="000000" w:themeColor="text1" w:themeTint="FF" w:themeShade="FF"/>
          <w:sz w:val="24"/>
          <w:szCs w:val="24"/>
          <w:lang w:val="en-GB"/>
        </w:rPr>
      </w:pPr>
    </w:p>
    <w:p w:rsidR="147BB6CC" w:rsidP="215BB0CA" w:rsidRDefault="147BB6CC" w14:paraId="1A53E005" w14:textId="27A55CE7">
      <w:pPr>
        <w:pStyle w:val="Heading1"/>
        <w:bidi w:val="0"/>
        <w:ind w:firstLine="0"/>
        <w:rPr>
          <w:rFonts w:ascii="Garamond" w:hAnsi="Garamond" w:eastAsia="Garamond" w:cs="Garamond"/>
          <w:color w:val="auto"/>
          <w:sz w:val="24"/>
          <w:szCs w:val="24"/>
        </w:rPr>
      </w:pPr>
      <w:r w:rsidRPr="215BB0CA" w:rsidR="147BB6CC">
        <w:rPr>
          <w:rFonts w:ascii="Garamond" w:hAnsi="Garamond" w:eastAsia="Garamond" w:cs="Garamond"/>
          <w:b w:val="0"/>
          <w:bCs w:val="0"/>
          <w:i w:val="0"/>
          <w:iCs w:val="0"/>
          <w:noProof w:val="0"/>
          <w:color w:val="auto"/>
          <w:sz w:val="24"/>
          <w:szCs w:val="24"/>
          <w:lang w:val="en-GB"/>
        </w:rPr>
        <w:t>Vita</w:t>
      </w:r>
      <w:r w:rsidRPr="215BB0CA" w:rsidR="147BB6CC">
        <w:rPr>
          <w:rFonts w:ascii="Garamond" w:hAnsi="Garamond" w:eastAsia="Garamond" w:cs="Garamond"/>
          <w:b w:val="0"/>
          <w:bCs w:val="0"/>
          <w:i w:val="1"/>
          <w:iCs w:val="1"/>
          <w:noProof w:val="0"/>
          <w:color w:val="auto"/>
          <w:sz w:val="24"/>
          <w:szCs w:val="24"/>
          <w:lang w:val="en-GB"/>
        </w:rPr>
        <w:t xml:space="preserve"> </w:t>
      </w:r>
      <w:r w:rsidRPr="215BB0CA" w:rsidR="147BB6CC">
        <w:rPr>
          <w:rFonts w:ascii="Garamond" w:hAnsi="Garamond" w:eastAsia="Garamond" w:cs="Garamond"/>
          <w:b w:val="0"/>
          <w:bCs w:val="0"/>
          <w:i w:val="0"/>
          <w:iCs w:val="0"/>
          <w:noProof w:val="0"/>
          <w:color w:val="auto"/>
          <w:sz w:val="24"/>
          <w:szCs w:val="24"/>
          <w:lang w:val="en-GB"/>
        </w:rPr>
        <w:t xml:space="preserve">Prima, </w:t>
      </w:r>
      <w:r w:rsidRPr="215BB0CA" w:rsidR="147BB6CC">
        <w:rPr>
          <w:rFonts w:ascii="Garamond" w:hAnsi="Garamond" w:eastAsia="Garamond" w:cs="Garamond"/>
          <w:b w:val="0"/>
          <w:bCs w:val="0"/>
          <w:i w:val="1"/>
          <w:iCs w:val="1"/>
          <w:noProof w:val="0"/>
          <w:color w:val="auto"/>
          <w:sz w:val="24"/>
          <w:szCs w:val="24"/>
          <w:lang w:val="en-GB"/>
        </w:rPr>
        <w:t>CODECS</w:t>
      </w:r>
      <w:r w:rsidRPr="215BB0CA" w:rsidR="147BB6CC">
        <w:rPr>
          <w:rFonts w:ascii="Garamond" w:hAnsi="Garamond" w:eastAsia="Garamond" w:cs="Garamond"/>
          <w:b w:val="0"/>
          <w:bCs w:val="0"/>
          <w:i w:val="1"/>
          <w:iCs w:val="1"/>
          <w:noProof w:val="0"/>
          <w:color w:val="403940"/>
          <w:sz w:val="24"/>
          <w:szCs w:val="24"/>
          <w:lang w:val="en-GB"/>
        </w:rPr>
        <w:t>,</w:t>
      </w:r>
      <w:r w:rsidRPr="215BB0CA" w:rsidR="147BB6CC">
        <w:rPr>
          <w:rFonts w:ascii="Garamond" w:hAnsi="Garamond" w:eastAsia="Garamond" w:cs="Garamond"/>
          <w:b w:val="0"/>
          <w:bCs w:val="0"/>
          <w:i w:val="0"/>
          <w:iCs w:val="0"/>
          <w:noProof w:val="0"/>
          <w:color w:val="403940"/>
          <w:sz w:val="24"/>
          <w:szCs w:val="24"/>
          <w:lang w:val="en-GB"/>
        </w:rPr>
        <w:t xml:space="preserve"> </w:t>
      </w:r>
      <w:r w:rsidRPr="215BB0CA" w:rsidR="147BB6CC">
        <w:rPr>
          <w:rFonts w:ascii="Garamond" w:hAnsi="Garamond" w:eastAsia="Garamond" w:cs="Garamond"/>
          <w:sz w:val="24"/>
          <w:szCs w:val="24"/>
        </w:rPr>
        <w:t xml:space="preserve">&lt; </w:t>
      </w:r>
      <w:hyperlink r:id="Rb7c2b8d2b4cf4d53">
        <w:r w:rsidRPr="215BB0CA" w:rsidR="147BB6CC">
          <w:rPr>
            <w:rStyle w:val="Hyperlink"/>
            <w:rFonts w:ascii="Garamond" w:hAnsi="Garamond" w:eastAsia="Garamond" w:cs="Garamond"/>
            <w:sz w:val="24"/>
            <w:szCs w:val="24"/>
          </w:rPr>
          <w:t>https://codecs.vanhamel.nl/Vita_prima_sanctae_Brigitae</w:t>
        </w:r>
      </w:hyperlink>
      <w:r w:rsidRPr="215BB0CA" w:rsidR="147BB6CC">
        <w:rPr>
          <w:rFonts w:ascii="Garamond" w:hAnsi="Garamond" w:eastAsia="Garamond" w:cs="Garamond"/>
          <w:sz w:val="24"/>
          <w:szCs w:val="24"/>
        </w:rPr>
        <w:t xml:space="preserve"> &gt; </w:t>
      </w:r>
      <w:r w:rsidRPr="215BB0CA" w:rsidR="147BB6CC">
        <w:rPr>
          <w:rFonts w:ascii="Garamond" w:hAnsi="Garamond" w:eastAsia="Garamond" w:cs="Garamond"/>
          <w:color w:val="auto"/>
          <w:sz w:val="24"/>
          <w:szCs w:val="24"/>
        </w:rPr>
        <w:t>[Accessed 4 March 2023].</w:t>
      </w:r>
    </w:p>
    <w:p w:rsidR="215BB0CA" w:rsidP="215BB0CA" w:rsidRDefault="215BB0CA" w14:paraId="09D2C378" w14:textId="68703D17">
      <w:pPr>
        <w:pStyle w:val="Normal"/>
        <w:rPr>
          <w:rFonts w:ascii="Garamond" w:hAnsi="Garamond" w:eastAsia="Garamond" w:cs="Garamond"/>
          <w:noProof w:val="0"/>
          <w:color w:val="000000" w:themeColor="text1" w:themeTint="FF" w:themeShade="FF"/>
          <w:sz w:val="24"/>
          <w:szCs w:val="24"/>
          <w:lang w:val="en-GB"/>
        </w:rPr>
      </w:pPr>
    </w:p>
    <w:p w:rsidR="58A0062A" w:rsidP="215BB0CA" w:rsidRDefault="58A0062A" w14:paraId="17BBBE8E" w14:textId="6073D68B">
      <w:pPr>
        <w:pStyle w:val="Normal"/>
        <w:rPr>
          <w:rFonts w:ascii="Garamond" w:hAnsi="Garamond" w:eastAsia="Garamond" w:cs="Garamond"/>
          <w:noProof w:val="0"/>
          <w:color w:val="000000" w:themeColor="text1" w:themeTint="FF" w:themeShade="FF"/>
          <w:sz w:val="24"/>
          <w:szCs w:val="24"/>
          <w:lang w:val="en-GB"/>
        </w:rPr>
      </w:pPr>
      <w:r>
        <w:br/>
      </w:r>
      <w:r w:rsidRPr="215BB0CA" w:rsidR="10E4F6DC">
        <w:rPr>
          <w:rFonts w:ascii="Garamond" w:hAnsi="Garamond" w:eastAsia="Garamond" w:cs="Garamond"/>
          <w:noProof w:val="0"/>
          <w:color w:val="000000" w:themeColor="text1" w:themeTint="FF" w:themeShade="FF"/>
          <w:sz w:val="24"/>
          <w:szCs w:val="24"/>
          <w:lang w:val="en-GB"/>
        </w:rPr>
        <w:t xml:space="preserve">Walker, Stephanie Kirkwood, ‘Brigit </w:t>
      </w:r>
      <w:bookmarkStart w:name="_Int_qSQBCW7q" w:id="2080332800"/>
      <w:r w:rsidRPr="215BB0CA" w:rsidR="10E4F6DC">
        <w:rPr>
          <w:rFonts w:ascii="Garamond" w:hAnsi="Garamond" w:eastAsia="Garamond" w:cs="Garamond"/>
          <w:noProof w:val="0"/>
          <w:color w:val="000000" w:themeColor="text1" w:themeTint="FF" w:themeShade="FF"/>
          <w:sz w:val="24"/>
          <w:szCs w:val="24"/>
          <w:lang w:val="en-GB"/>
        </w:rPr>
        <w:t>Of</w:t>
      </w:r>
      <w:bookmarkEnd w:id="2080332800"/>
      <w:r w:rsidRPr="215BB0CA" w:rsidR="10E4F6DC">
        <w:rPr>
          <w:rFonts w:ascii="Garamond" w:hAnsi="Garamond" w:eastAsia="Garamond" w:cs="Garamond"/>
          <w:noProof w:val="0"/>
          <w:color w:val="000000" w:themeColor="text1" w:themeTint="FF" w:themeShade="FF"/>
          <w:sz w:val="24"/>
          <w:szCs w:val="24"/>
          <w:lang w:val="en-GB"/>
        </w:rPr>
        <w:t xml:space="preserve"> Kildare </w:t>
      </w:r>
      <w:bookmarkStart w:name="_Int_tzXirw5T" w:id="585270001"/>
      <w:r w:rsidRPr="215BB0CA" w:rsidR="10E4F6DC">
        <w:rPr>
          <w:rFonts w:ascii="Garamond" w:hAnsi="Garamond" w:eastAsia="Garamond" w:cs="Garamond"/>
          <w:noProof w:val="0"/>
          <w:color w:val="000000" w:themeColor="text1" w:themeTint="FF" w:themeShade="FF"/>
          <w:sz w:val="24"/>
          <w:szCs w:val="24"/>
          <w:lang w:val="en-GB"/>
        </w:rPr>
        <w:t>As</w:t>
      </w:r>
      <w:bookmarkEnd w:id="585270001"/>
      <w:r w:rsidRPr="215BB0CA" w:rsidR="10E4F6DC">
        <w:rPr>
          <w:rFonts w:ascii="Garamond" w:hAnsi="Garamond" w:eastAsia="Garamond" w:cs="Garamond"/>
          <w:noProof w:val="0"/>
          <w:color w:val="000000" w:themeColor="text1" w:themeTint="FF" w:themeShade="FF"/>
          <w:sz w:val="24"/>
          <w:szCs w:val="24"/>
          <w:lang w:val="en-GB"/>
        </w:rPr>
        <w:t xml:space="preserve"> She Is: A Study </w:t>
      </w:r>
      <w:bookmarkStart w:name="_Int_wcfJDoRE" w:id="2096423397"/>
      <w:r w:rsidRPr="215BB0CA" w:rsidR="10E4F6DC">
        <w:rPr>
          <w:rFonts w:ascii="Garamond" w:hAnsi="Garamond" w:eastAsia="Garamond" w:cs="Garamond"/>
          <w:noProof w:val="0"/>
          <w:color w:val="000000" w:themeColor="text1" w:themeTint="FF" w:themeShade="FF"/>
          <w:sz w:val="24"/>
          <w:szCs w:val="24"/>
          <w:lang w:val="en-GB"/>
        </w:rPr>
        <w:t>Of</w:t>
      </w:r>
      <w:bookmarkEnd w:id="2096423397"/>
      <w:r w:rsidRPr="215BB0CA" w:rsidR="10E4F6DC">
        <w:rPr>
          <w:rFonts w:ascii="Garamond" w:hAnsi="Garamond" w:eastAsia="Garamond" w:cs="Garamond"/>
          <w:noProof w:val="0"/>
          <w:color w:val="000000" w:themeColor="text1" w:themeTint="FF" w:themeShade="FF"/>
          <w:sz w:val="24"/>
          <w:szCs w:val="24"/>
          <w:lang w:val="en-GB"/>
        </w:rPr>
        <w:t xml:space="preserve"> Biographical Image</w:t>
      </w:r>
      <w:r w:rsidRPr="215BB0CA" w:rsidR="10E4F6DC">
        <w:rPr>
          <w:rFonts w:ascii="Garamond" w:hAnsi="Garamond" w:eastAsia="Garamond" w:cs="Garamond"/>
          <w:noProof w:val="0"/>
          <w:color w:val="000000" w:themeColor="text1" w:themeTint="FF" w:themeShade="FF"/>
          <w:sz w:val="24"/>
          <w:szCs w:val="24"/>
          <w:lang w:val="en-GB"/>
        </w:rPr>
        <w:t>’,</w:t>
      </w:r>
      <w:r w:rsidRPr="215BB0CA" w:rsidR="10E4F6DC">
        <w:rPr>
          <w:rFonts w:ascii="Garamond" w:hAnsi="Garamond" w:eastAsia="Garamond" w:cs="Garamond"/>
          <w:noProof w:val="0"/>
          <w:color w:val="000000" w:themeColor="text1" w:themeTint="FF" w:themeShade="FF"/>
          <w:sz w:val="24"/>
          <w:szCs w:val="24"/>
          <w:lang w:val="en-GB"/>
        </w:rPr>
        <w:t xml:space="preserve"> </w:t>
      </w:r>
      <w:r w:rsidRPr="215BB0CA" w:rsidR="10E4F6DC">
        <w:rPr>
          <w:rFonts w:ascii="Garamond" w:hAnsi="Garamond" w:eastAsia="Garamond" w:cs="Garamond"/>
          <w:i w:val="1"/>
          <w:iCs w:val="1"/>
          <w:noProof w:val="0"/>
          <w:color w:val="000000" w:themeColor="text1" w:themeTint="FF" w:themeShade="FF"/>
          <w:sz w:val="24"/>
          <w:szCs w:val="24"/>
          <w:lang w:val="en-GB"/>
        </w:rPr>
        <w:t>Biography</w:t>
      </w:r>
      <w:r w:rsidRPr="215BB0CA" w:rsidR="10E4F6DC">
        <w:rPr>
          <w:rFonts w:ascii="Garamond" w:hAnsi="Garamond" w:eastAsia="Garamond" w:cs="Garamond"/>
          <w:noProof w:val="0"/>
          <w:color w:val="000000" w:themeColor="text1" w:themeTint="FF" w:themeShade="FF"/>
          <w:sz w:val="24"/>
          <w:szCs w:val="24"/>
          <w:lang w:val="en-GB"/>
        </w:rPr>
        <w:t xml:space="preserve"> 17. 2 (1994), 111–24. &lt; </w:t>
      </w:r>
      <w:hyperlink r:id="Raed0532721dc495c">
        <w:r w:rsidRPr="215BB0CA" w:rsidR="10E4F6DC">
          <w:rPr>
            <w:rStyle w:val="Hyperlink"/>
            <w:rFonts w:ascii="Garamond" w:hAnsi="Garamond" w:eastAsia="Garamond" w:cs="Garamond"/>
            <w:noProof w:val="0"/>
            <w:sz w:val="24"/>
            <w:szCs w:val="24"/>
            <w:lang w:val="en-GB"/>
          </w:rPr>
          <w:t>http://www.jstor.org/stable/23539666</w:t>
        </w:r>
      </w:hyperlink>
      <w:r w:rsidRPr="215BB0CA" w:rsidR="10E4F6DC">
        <w:rPr>
          <w:rFonts w:ascii="Garamond" w:hAnsi="Garamond" w:eastAsia="Garamond" w:cs="Garamond"/>
          <w:noProof w:val="0"/>
          <w:color w:val="000000" w:themeColor="text1" w:themeTint="FF" w:themeShade="FF"/>
          <w:sz w:val="24"/>
          <w:szCs w:val="24"/>
          <w:lang w:val="en-GB"/>
        </w:rPr>
        <w:t>. &gt; [Acc</w:t>
      </w:r>
      <w:r w:rsidRPr="215BB0CA" w:rsidR="556C404F">
        <w:rPr>
          <w:rFonts w:ascii="Garamond" w:hAnsi="Garamond" w:eastAsia="Garamond" w:cs="Garamond"/>
          <w:noProof w:val="0"/>
          <w:color w:val="000000" w:themeColor="text1" w:themeTint="FF" w:themeShade="FF"/>
          <w:sz w:val="24"/>
          <w:szCs w:val="24"/>
          <w:lang w:val="en-GB"/>
        </w:rPr>
        <w:t>essed 1 April 2023].</w:t>
      </w:r>
    </w:p>
    <w:p w:rsidR="6E12B3C6" w:rsidP="6E12B3C6" w:rsidRDefault="6E12B3C6" w14:paraId="46E616B2" w14:textId="691AC93C">
      <w:pPr>
        <w:pStyle w:val="Normal"/>
        <w:rPr>
          <w:rFonts w:ascii="Garamond" w:hAnsi="Garamond" w:eastAsia="Garamond" w:cs="Garamond"/>
          <w:color w:val="auto"/>
          <w:sz w:val="24"/>
          <w:szCs w:val="24"/>
        </w:rPr>
      </w:pPr>
    </w:p>
    <w:p w:rsidR="73C9429D" w:rsidP="215BB0CA" w:rsidRDefault="73C9429D" w14:paraId="4A1D133E" w14:textId="6DA2A2FE">
      <w:pPr>
        <w:pStyle w:val="FootnoteText"/>
        <w:ind w:firstLine="0"/>
        <w:rPr>
          <w:rFonts w:ascii="Garamond" w:hAnsi="Garamond" w:eastAsia="Garamond" w:cs="Garamond"/>
          <w:sz w:val="24"/>
          <w:szCs w:val="24"/>
        </w:rPr>
      </w:pPr>
      <w:r w:rsidRPr="215BB0CA" w:rsidR="73C9429D">
        <w:rPr>
          <w:rFonts w:ascii="Garamond" w:hAnsi="Garamond" w:eastAsia="Garamond" w:cs="Garamond"/>
          <w:color w:val="auto"/>
          <w:sz w:val="24"/>
          <w:szCs w:val="24"/>
        </w:rPr>
        <w:t xml:space="preserve"> </w:t>
      </w:r>
      <w:r w:rsidRPr="215BB0CA" w:rsidR="0BE31CED">
        <w:rPr>
          <w:rFonts w:ascii="Garamond" w:hAnsi="Garamond" w:eastAsia="Garamond" w:cs="Garamond"/>
          <w:sz w:val="24"/>
          <w:szCs w:val="24"/>
        </w:rPr>
        <w:t xml:space="preserve">Wycherley, </w:t>
      </w:r>
      <w:r w:rsidRPr="215BB0CA" w:rsidR="0BE31CED">
        <w:rPr>
          <w:rFonts w:ascii="Garamond" w:hAnsi="Garamond" w:eastAsia="Garamond" w:cs="Garamond"/>
          <w:sz w:val="24"/>
          <w:szCs w:val="24"/>
        </w:rPr>
        <w:t>Niam</w:t>
      </w:r>
      <w:r w:rsidRPr="215BB0CA" w:rsidR="0BE31CED">
        <w:rPr>
          <w:rFonts w:ascii="Garamond" w:hAnsi="Garamond" w:eastAsia="Garamond" w:cs="Garamond"/>
          <w:sz w:val="24"/>
          <w:szCs w:val="24"/>
        </w:rPr>
        <w:t xml:space="preserve">h, </w:t>
      </w:r>
      <w:r w:rsidRPr="215BB0CA" w:rsidR="0BE31CED">
        <w:rPr>
          <w:rFonts w:ascii="Garamond" w:hAnsi="Garamond" w:eastAsia="Garamond" w:cs="Garamond"/>
          <w:sz w:val="24"/>
          <w:szCs w:val="24"/>
        </w:rPr>
        <w:t>’W</w:t>
      </w:r>
      <w:r w:rsidRPr="215BB0CA" w:rsidR="0BE31CED">
        <w:rPr>
          <w:rFonts w:ascii="Garamond" w:hAnsi="Garamond" w:eastAsia="Garamond" w:cs="Garamond"/>
          <w:sz w:val="24"/>
          <w:szCs w:val="24"/>
        </w:rPr>
        <w:t xml:space="preserve">ill </w:t>
      </w:r>
      <w:bookmarkStart w:name="_Int_frvKvLQP" w:id="1130981396"/>
      <w:r w:rsidRPr="215BB0CA" w:rsidR="0BE31CED">
        <w:rPr>
          <w:rFonts w:ascii="Garamond" w:hAnsi="Garamond" w:eastAsia="Garamond" w:cs="Garamond"/>
          <w:sz w:val="24"/>
          <w:szCs w:val="24"/>
        </w:rPr>
        <w:t>The</w:t>
      </w:r>
      <w:bookmarkEnd w:id="1130981396"/>
      <w:r w:rsidRPr="215BB0CA" w:rsidR="0BE31CED">
        <w:rPr>
          <w:rFonts w:ascii="Garamond" w:hAnsi="Garamond" w:eastAsia="Garamond" w:cs="Garamond"/>
          <w:sz w:val="24"/>
          <w:szCs w:val="24"/>
        </w:rPr>
        <w:t xml:space="preserve"> Real St Brigid Please Stand Up</w:t>
      </w:r>
      <w:r w:rsidRPr="215BB0CA" w:rsidR="0BE31CED">
        <w:rPr>
          <w:rFonts w:ascii="Garamond" w:hAnsi="Garamond" w:eastAsia="Garamond" w:cs="Garamond"/>
          <w:sz w:val="24"/>
          <w:szCs w:val="24"/>
        </w:rPr>
        <w:t>’,</w:t>
      </w:r>
      <w:r w:rsidRPr="215BB0CA" w:rsidR="0BE31CED">
        <w:rPr>
          <w:rFonts w:ascii="Garamond" w:hAnsi="Garamond" w:eastAsia="Garamond" w:cs="Garamond"/>
          <w:sz w:val="24"/>
          <w:szCs w:val="24"/>
        </w:rPr>
        <w:t xml:space="preserve"> (2023),</w:t>
      </w:r>
    </w:p>
    <w:p w:rsidR="73C9429D" w:rsidP="215BB0CA" w:rsidRDefault="73C9429D" w14:paraId="70464030" w14:textId="370685A5">
      <w:pPr>
        <w:pStyle w:val="FootnoteText"/>
        <w:bidi w:val="0"/>
        <w:ind w:firstLine="0"/>
        <w:rPr>
          <w:rFonts w:ascii="Garamond" w:hAnsi="Garamond" w:eastAsia="Garamond" w:cs="Garamond"/>
          <w:sz w:val="24"/>
          <w:szCs w:val="24"/>
        </w:rPr>
      </w:pPr>
      <w:r w:rsidRPr="215BB0CA" w:rsidR="0BE31CED">
        <w:rPr>
          <w:rFonts w:ascii="Garamond" w:hAnsi="Garamond" w:eastAsia="Garamond" w:cs="Garamond"/>
          <w:sz w:val="24"/>
          <w:szCs w:val="24"/>
        </w:rPr>
        <w:t xml:space="preserve">&lt; </w:t>
      </w:r>
      <w:hyperlink r:id="Rae221e42db2e46c3">
        <w:r w:rsidRPr="215BB0CA" w:rsidR="0BE31CED">
          <w:rPr>
            <w:rStyle w:val="Hyperlink"/>
            <w:rFonts w:ascii="Garamond" w:hAnsi="Garamond" w:eastAsia="Garamond" w:cs="Garamond"/>
            <w:sz w:val="24"/>
            <w:szCs w:val="24"/>
          </w:rPr>
          <w:t>https://www.rte.ie/brainstorm/2023/0201/1349669-st-brigid-kildare-ireland-evidence-identity/</w:t>
        </w:r>
      </w:hyperlink>
      <w:r w:rsidRPr="215BB0CA" w:rsidR="0BE31CED">
        <w:rPr>
          <w:rFonts w:ascii="Garamond" w:hAnsi="Garamond" w:eastAsia="Garamond" w:cs="Garamond"/>
          <w:sz w:val="24"/>
          <w:szCs w:val="24"/>
        </w:rPr>
        <w:t>&gt;</w:t>
      </w:r>
      <w:r w:rsidRPr="215BB0CA" w:rsidR="2373DE53">
        <w:rPr>
          <w:rFonts w:ascii="Garamond" w:hAnsi="Garamond" w:eastAsia="Garamond" w:cs="Garamond"/>
          <w:sz w:val="24"/>
          <w:szCs w:val="24"/>
        </w:rPr>
        <w:t xml:space="preserve"> [</w:t>
      </w:r>
      <w:r w:rsidRPr="215BB0CA" w:rsidR="0BE31CED">
        <w:rPr>
          <w:rFonts w:ascii="Garamond" w:hAnsi="Garamond" w:eastAsia="Garamond" w:cs="Garamond"/>
          <w:sz w:val="24"/>
          <w:szCs w:val="24"/>
        </w:rPr>
        <w:t>12 April 2023].</w:t>
      </w:r>
    </w:p>
    <w:p w:rsidR="73C9429D" w:rsidP="6E12B3C6" w:rsidRDefault="73C9429D" w14:paraId="6A4B080D" w14:textId="30690748">
      <w:pPr>
        <w:pStyle w:val="Normal"/>
      </w:pPr>
      <w:r>
        <w:br/>
      </w:r>
    </w:p>
    <w:sectPr>
      <w:pgSz w:w="11906" w:h="16838" w:orient="portrait"/>
      <w:pgMar w:top="1440" w:right="1440" w:bottom="1440" w:left="1440" w:header="720" w:footer="720" w:gutter="0"/>
      <w:cols w:space="720"/>
      <w:docGrid w:linePitch="360"/>
      <w:headerReference w:type="default" r:id="Rd56de49cf5f148ce"/>
      <w:footerReference w:type="default" r:id="Rcb7a58ca365b43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12B3C6" w:rsidTr="6E12B3C6" w14:paraId="577D7E95">
      <w:trPr>
        <w:trHeight w:val="300"/>
      </w:trPr>
      <w:tc>
        <w:tcPr>
          <w:tcW w:w="3005" w:type="dxa"/>
          <w:tcMar/>
        </w:tcPr>
        <w:p w:rsidR="6E12B3C6" w:rsidP="6E12B3C6" w:rsidRDefault="6E12B3C6" w14:paraId="1B1244D1" w14:textId="20115756">
          <w:pPr>
            <w:pStyle w:val="Header"/>
            <w:bidi w:val="0"/>
            <w:ind w:left="-115"/>
            <w:jc w:val="left"/>
          </w:pPr>
        </w:p>
      </w:tc>
      <w:tc>
        <w:tcPr>
          <w:tcW w:w="3005" w:type="dxa"/>
          <w:tcMar/>
        </w:tcPr>
        <w:p w:rsidR="6E12B3C6" w:rsidP="6E12B3C6" w:rsidRDefault="6E12B3C6" w14:paraId="5957E73C" w14:textId="32AC08E1">
          <w:pPr>
            <w:pStyle w:val="Header"/>
            <w:bidi w:val="0"/>
            <w:jc w:val="center"/>
          </w:pPr>
          <w:r>
            <w:fldChar w:fldCharType="begin"/>
          </w:r>
          <w:r>
            <w:instrText xml:space="preserve">PAGE</w:instrText>
          </w:r>
          <w:r>
            <w:fldChar w:fldCharType="separate"/>
          </w:r>
          <w:r>
            <w:fldChar w:fldCharType="end"/>
          </w:r>
        </w:p>
      </w:tc>
      <w:tc>
        <w:tcPr>
          <w:tcW w:w="3005" w:type="dxa"/>
          <w:tcMar/>
        </w:tcPr>
        <w:p w:rsidR="6E12B3C6" w:rsidP="6E12B3C6" w:rsidRDefault="6E12B3C6" w14:paraId="37B3D5D4" w14:textId="682C8800">
          <w:pPr>
            <w:pStyle w:val="Header"/>
            <w:bidi w:val="0"/>
            <w:ind w:right="-115"/>
            <w:jc w:val="right"/>
          </w:pPr>
        </w:p>
      </w:tc>
    </w:tr>
  </w:tbl>
  <w:p w:rsidR="6E12B3C6" w:rsidP="6E12B3C6" w:rsidRDefault="6E12B3C6" w14:paraId="31F64ED8" w14:textId="52C4AFA1">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4CF6D363" w:rsidRDefault="4CF6D363" w14:paraId="591AF286" w14:textId="5B06D21D">
      <w:pPr>
        <w:spacing w:after="0" w:line="240" w:lineRule="auto"/>
      </w:pPr>
      <w:r>
        <w:separator/>
      </w:r>
    </w:p>
  </w:footnote>
  <w:footnote w:type="continuationSeparator" w:id="0">
    <w:p w:rsidR="4CF6D363" w:rsidRDefault="4CF6D363" w14:paraId="121B3BCF" w14:textId="27DBF47F">
      <w:pPr>
        <w:spacing w:after="0" w:line="240" w:lineRule="auto"/>
      </w:pPr>
      <w:r>
        <w:continuationSeparator/>
      </w:r>
    </w:p>
  </w:footnote>
  <w:footnote w:id="27314">
    <w:p w:rsidR="6E12B3C6" w:rsidP="6E12B3C6" w:rsidRDefault="6E12B3C6" w14:paraId="527197E1" w14:textId="09EA8E69">
      <w:pPr>
        <w:pStyle w:val="FootnoteText"/>
        <w:bidi w:val="0"/>
        <w:ind w:firstLine="0"/>
        <w:rPr>
          <w:rFonts w:ascii="Garamond" w:hAnsi="Garamond" w:eastAsia="Garamond" w:cs="Garamond"/>
          <w:sz w:val="20"/>
          <w:szCs w:val="20"/>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Jane Cartwright, ‘Dead Virgins: Feminine Sanctity </w:t>
      </w:r>
      <w:r w:rsidRPr="6E12B3C6" w:rsidR="215BB0CA">
        <w:rPr>
          <w:rFonts w:ascii="Garamond" w:hAnsi="Garamond" w:eastAsia="Garamond" w:cs="Garamond"/>
          <w:sz w:val="20"/>
          <w:szCs w:val="20"/>
        </w:rPr>
        <w:t>In</w:t>
      </w:r>
      <w:r w:rsidRPr="6E12B3C6" w:rsidR="215BB0CA">
        <w:rPr>
          <w:rFonts w:ascii="Garamond" w:hAnsi="Garamond" w:eastAsia="Garamond" w:cs="Garamond"/>
          <w:sz w:val="20"/>
          <w:szCs w:val="20"/>
        </w:rPr>
        <w:t xml:space="preserve"> Medieval Wales</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w:t>
      </w:r>
      <w:r w:rsidRPr="215BB0CA" w:rsidR="215BB0CA">
        <w:rPr>
          <w:rFonts w:ascii="Garamond" w:hAnsi="Garamond" w:eastAsia="Garamond" w:cs="Garamond"/>
          <w:i w:val="1"/>
          <w:iCs w:val="1"/>
          <w:sz w:val="20"/>
          <w:szCs w:val="20"/>
        </w:rPr>
        <w:t>MEDIUM AEVUM</w:t>
      </w:r>
      <w:r w:rsidRPr="6E12B3C6" w:rsidR="215BB0CA">
        <w:rPr>
          <w:rFonts w:ascii="Garamond" w:hAnsi="Garamond" w:eastAsia="Garamond" w:cs="Garamond"/>
          <w:sz w:val="20"/>
          <w:szCs w:val="20"/>
        </w:rPr>
        <w:t xml:space="preserve"> LXX.2 (2001), 1-28 </w:t>
      </w:r>
      <w:r w:rsidRPr="6E12B3C6" w:rsidR="215BB0CA">
        <w:rPr>
          <w:rFonts w:ascii="Garamond" w:hAnsi="Garamond" w:eastAsia="Garamond" w:cs="Garamond"/>
          <w:sz w:val="20"/>
          <w:szCs w:val="20"/>
        </w:rPr>
        <w:t xml:space="preserve">p. </w:t>
      </w:r>
      <w:r w:rsidRPr="6E12B3C6" w:rsidR="215BB0CA">
        <w:rPr>
          <w:rFonts w:ascii="Garamond" w:hAnsi="Garamond" w:eastAsia="Garamond" w:cs="Garamond"/>
          <w:sz w:val="20"/>
          <w:szCs w:val="20"/>
        </w:rPr>
        <w:t xml:space="preserve">2</w:t>
      </w:r>
      <w:r w:rsidRPr="6E12B3C6" w:rsidR="215BB0CA">
        <w:rPr>
          <w:rFonts w:ascii="Garamond" w:hAnsi="Garamond" w:eastAsia="Garamond" w:cs="Garamond"/>
          <w:sz w:val="20"/>
          <w:szCs w:val="20"/>
        </w:rPr>
        <w:t xml:space="preserve">.</w:t>
      </w:r>
    </w:p>
  </w:footnote>
  <w:footnote w:id="25772">
    <w:p w:rsidR="215BB0CA" w:rsidP="215BB0CA" w:rsidRDefault="215BB0CA" w14:paraId="7AEF9849" w14:textId="30C45B96">
      <w:pPr>
        <w:pStyle w:val="FootnoteText"/>
        <w:bidi w:val="0"/>
        <w:ind w:firstLine="0"/>
        <w:rPr>
          <w:rStyle w:val="FootnoteReference"/>
          <w:rFonts w:ascii="Garamond" w:hAnsi="Garamond" w:eastAsia="Garamond" w:cs="Garamond"/>
          <w:sz w:val="20"/>
          <w:szCs w:val="20"/>
        </w:rPr>
      </w:pPr>
    </w:p>
    <w:p w:rsidR="6E12B3C6" w:rsidP="215BB0CA" w:rsidRDefault="6E12B3C6" w14:paraId="3106F832" w14:textId="6D0E5060">
      <w:pPr>
        <w:pStyle w:val="FootnoteText"/>
        <w:bidi w:val="0"/>
        <w:ind w:firstLine="0"/>
        <w:rPr>
          <w:rFonts w:ascii="Garamond" w:hAnsi="Garamond" w:eastAsia="Garamond" w:cs="Garamond"/>
          <w:noProof w:val="0"/>
          <w:color w:val="000000" w:themeColor="text1" w:themeTint="FF" w:themeShade="FF"/>
          <w:sz w:val="24"/>
          <w:szCs w:val="24"/>
          <w:lang w:val="en-GB"/>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 xml:space="preserve">Philip Freeman, ‘The Life </w:t>
      </w:r>
      <w:r w:rsidRPr="6E12B3C6" w:rsidR="215BB0CA">
        <w:rPr>
          <w:rFonts w:ascii="Garamond" w:hAnsi="Garamond" w:eastAsia="Garamond" w:cs="Garamond"/>
          <w:sz w:val="20"/>
          <w:szCs w:val="20"/>
        </w:rPr>
        <w:t>Of</w:t>
      </w:r>
      <w:r w:rsidRPr="6E12B3C6" w:rsidR="215BB0CA">
        <w:rPr>
          <w:rFonts w:ascii="Garamond" w:hAnsi="Garamond" w:eastAsia="Garamond" w:cs="Garamond"/>
          <w:sz w:val="20"/>
          <w:szCs w:val="20"/>
        </w:rPr>
        <w:t xml:space="preserve"> Saint Brigid </w:t>
      </w:r>
      <w:r w:rsidRPr="6E12B3C6" w:rsidR="215BB0CA">
        <w:rPr>
          <w:rFonts w:ascii="Garamond" w:hAnsi="Garamond" w:eastAsia="Garamond" w:cs="Garamond"/>
          <w:sz w:val="20"/>
          <w:szCs w:val="20"/>
        </w:rPr>
        <w:t>By</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Cogitosus</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w:t>
      </w:r>
      <w:r w:rsidRPr="215BB0CA" w:rsidR="215BB0CA">
        <w:rPr>
          <w:rFonts w:ascii="Garamond" w:hAnsi="Garamond" w:eastAsia="Garamond" w:cs="Garamond"/>
          <w:i w:val="1"/>
          <w:iCs w:val="1"/>
          <w:sz w:val="20"/>
          <w:szCs w:val="20"/>
        </w:rPr>
        <w:t xml:space="preserve">Proceedings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w:t>
      </w:r>
      <w:r w:rsidRPr="215BB0CA" w:rsidR="215BB0CA">
        <w:rPr>
          <w:rFonts w:ascii="Garamond" w:hAnsi="Garamond" w:eastAsia="Garamond" w:cs="Garamond"/>
          <w:i w:val="1"/>
          <w:iCs w:val="1"/>
          <w:sz w:val="20"/>
          <w:szCs w:val="20"/>
        </w:rPr>
        <w:t>The</w:t>
      </w:r>
      <w:r w:rsidRPr="215BB0CA" w:rsidR="215BB0CA">
        <w:rPr>
          <w:rFonts w:ascii="Garamond" w:hAnsi="Garamond" w:eastAsia="Garamond" w:cs="Garamond"/>
          <w:i w:val="1"/>
          <w:iCs w:val="1"/>
          <w:sz w:val="20"/>
          <w:szCs w:val="20"/>
        </w:rPr>
        <w:t xml:space="preserve"> Harvard Celtic Colloquium</w:t>
      </w:r>
      <w:r w:rsidRPr="6E12B3C6" w:rsidR="215BB0CA">
        <w:rPr>
          <w:rFonts w:ascii="Garamond" w:hAnsi="Garamond" w:eastAsia="Garamond" w:cs="Garamond"/>
          <w:sz w:val="20"/>
          <w:szCs w:val="20"/>
        </w:rPr>
        <w:t>, 39 (2019), pp. 109-133 p.</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1</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&lt; </w:t>
      </w:r>
      <w:r w:rsidRPr="215BB0CA" w:rsidR="215BB0CA">
        <w:rPr>
          <w:rFonts w:ascii="Garamond" w:hAnsi="Garamond" w:eastAsia="Garamond" w:cs="Garamond"/>
          <w:sz w:val="20"/>
          <w:szCs w:val="20"/>
        </w:rPr>
        <w:t>&lt;</w:t>
      </w:r>
      <w:r w:rsidRPr="215BB0CA" w:rsidR="215BB0CA">
        <w:rPr>
          <w:rFonts w:ascii="Garamond" w:hAnsi="Garamond" w:eastAsia="Garamond" w:cs="Garamond"/>
          <w:noProof w:val="0"/>
          <w:color w:val="000000" w:themeColor="text1" w:themeTint="FF" w:themeShade="FF"/>
          <w:sz w:val="20"/>
          <w:szCs w:val="20"/>
          <w:lang w:val="en-GB"/>
        </w:rPr>
        <w:t xml:space="preserve"> </w:t>
      </w:r>
      <w:hyperlink r:id="Ra4dd480439f949c7">
        <w:r w:rsidRPr="215BB0CA" w:rsidR="215BB0CA">
          <w:rPr>
            <w:rStyle w:val="Hyperlink"/>
            <w:rFonts w:ascii="Garamond" w:hAnsi="Garamond" w:eastAsia="Garamond" w:cs="Garamond"/>
            <w:noProof w:val="0"/>
            <w:sz w:val="20"/>
            <w:szCs w:val="20"/>
            <w:lang w:val="en-GB"/>
          </w:rPr>
          <w:t>http://www.jstor.org/stable/45373697</w:t>
        </w:r>
      </w:hyperlink>
      <w:r w:rsidRPr="215BB0CA" w:rsidR="215BB0CA">
        <w:rPr>
          <w:rFonts w:ascii="Garamond" w:hAnsi="Garamond" w:eastAsia="Garamond" w:cs="Garamond"/>
          <w:noProof w:val="0"/>
          <w:color w:val="000000" w:themeColor="text1" w:themeTint="FF" w:themeShade="FF"/>
          <w:sz w:val="20"/>
          <w:szCs w:val="20"/>
          <w:lang w:val="en-GB"/>
        </w:rPr>
        <w:t>. &gt; [Accessed 12 April 2023].</w:t>
      </w:r>
    </w:p>
    <w:p w:rsidR="6E12B3C6" w:rsidP="215BB0CA" w:rsidRDefault="6E12B3C6" w14:paraId="41EE25EE" w14:textId="3820785B">
      <w:pPr>
        <w:pStyle w:val="Normal"/>
        <w:ind w:firstLine="0"/>
        <w:rPr>
          <w:rFonts w:ascii="Garamond" w:hAnsi="Garamond" w:eastAsia="Garamond" w:cs="Garamond"/>
          <w:noProof w:val="0"/>
          <w:color w:val="000000" w:themeColor="text1" w:themeTint="FF" w:themeShade="FF"/>
          <w:sz w:val="24"/>
          <w:szCs w:val="24"/>
          <w:lang w:val="en-GB"/>
        </w:rPr>
      </w:pPr>
    </w:p>
    <w:p w:rsidR="6E12B3C6" w:rsidP="215BB0CA" w:rsidRDefault="6E12B3C6" w14:paraId="2AD036E4" w14:textId="046091CB">
      <w:pPr>
        <w:pStyle w:val="FootnoteText"/>
        <w:bidi w:val="0"/>
        <w:ind w:firstLine="0"/>
        <w:rPr>
          <w:rFonts w:ascii="Garamond" w:hAnsi="Garamond" w:eastAsia="Garamond" w:cs="Garamond"/>
          <w:sz w:val="20"/>
          <w:szCs w:val="20"/>
        </w:rPr>
      </w:pPr>
    </w:p>
    <w:p w:rsidR="6E12B3C6" w:rsidP="6E12B3C6" w:rsidRDefault="6E12B3C6" w14:paraId="1805AA27" w14:textId="346913C4">
      <w:pPr>
        <w:pStyle w:val="FootnoteText"/>
        <w:bidi w:val="0"/>
        <w:ind w:firstLine="0"/>
      </w:pPr>
    </w:p>
  </w:footnote>
  <w:footnote w:id="4429">
    <w:p w:rsidR="6E12B3C6" w:rsidP="6E12B3C6" w:rsidRDefault="6E12B3C6" w14:paraId="46ABA827" w14:textId="468A974E">
      <w:pPr>
        <w:pStyle w:val="FootnoteText"/>
        <w:bidi w:val="0"/>
        <w:ind w:firstLine="0"/>
        <w:rPr>
          <w:rFonts w:ascii="Garamond" w:hAnsi="Garamond" w:eastAsia="Garamond" w:cs="Garamond"/>
          <w:sz w:val="20"/>
          <w:szCs w:val="20"/>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Cogitosus</w:t>
      </w:r>
      <w:r w:rsidRPr="6E12B3C6" w:rsidR="215BB0CA">
        <w:rPr>
          <w:rFonts w:ascii="Garamond" w:hAnsi="Garamond" w:eastAsia="Garamond" w:cs="Garamond"/>
          <w:sz w:val="20"/>
          <w:szCs w:val="20"/>
        </w:rPr>
        <w:t xml:space="preserve">, ‘Life </w:t>
      </w:r>
      <w:r w:rsidRPr="6E12B3C6" w:rsidR="215BB0CA">
        <w:rPr>
          <w:rFonts w:ascii="Garamond" w:hAnsi="Garamond" w:eastAsia="Garamond" w:cs="Garamond"/>
          <w:sz w:val="20"/>
          <w:szCs w:val="20"/>
        </w:rPr>
        <w:t>Of</w:t>
      </w:r>
      <w:r w:rsidRPr="6E12B3C6" w:rsidR="215BB0CA">
        <w:rPr>
          <w:rFonts w:ascii="Garamond" w:hAnsi="Garamond" w:eastAsia="Garamond" w:cs="Garamond"/>
          <w:sz w:val="20"/>
          <w:szCs w:val="20"/>
        </w:rPr>
        <w:t xml:space="preserve"> Saint Brigid</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207-224 p. 222</w:t>
      </w:r>
    </w:p>
  </w:footnote>
  <w:footnote w:id="26069">
    <w:p w:rsidR="6E12B3C6" w:rsidP="6E12B3C6" w:rsidRDefault="6E12B3C6" w14:paraId="7BDE4AC1" w14:textId="0B710B3D">
      <w:pPr>
        <w:pStyle w:val="FootnoteText"/>
        <w:bidi w:val="0"/>
        <w:ind w:firstLine="0"/>
        <w:rPr>
          <w:rFonts w:ascii="Garamond" w:hAnsi="Garamond" w:eastAsia="Garamond" w:cs="Garamond"/>
          <w:sz w:val="20"/>
          <w:szCs w:val="20"/>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Cogitosus</w:t>
      </w:r>
      <w:r w:rsidRPr="6E12B3C6" w:rsidR="215BB0CA">
        <w:rPr>
          <w:rFonts w:ascii="Garamond" w:hAnsi="Garamond" w:eastAsia="Garamond" w:cs="Garamond"/>
          <w:sz w:val="20"/>
          <w:szCs w:val="20"/>
        </w:rPr>
        <w:t>,  p. 223.</w:t>
      </w:r>
    </w:p>
    <w:p w:rsidR="6E12B3C6" w:rsidP="6E12B3C6" w:rsidRDefault="6E12B3C6" w14:paraId="6E72BEAC" w14:textId="201C7481">
      <w:pPr>
        <w:pStyle w:val="FootnoteText"/>
        <w:bidi w:val="0"/>
        <w:ind w:firstLine="0"/>
      </w:pPr>
    </w:p>
  </w:footnote>
  <w:footnote w:id="26858">
    <w:p w:rsidR="6E12B3C6" w:rsidP="6E12B3C6" w:rsidRDefault="6E12B3C6" w14:paraId="0B79C0CE" w14:textId="092EF70B">
      <w:pPr>
        <w:pStyle w:val="FootnoteText"/>
        <w:bidi w:val="0"/>
        <w:ind w:firstLine="0"/>
        <w:rPr>
          <w:rFonts w:ascii="Garamond" w:hAnsi="Garamond" w:eastAsia="Garamond" w:cs="Garamond"/>
          <w:sz w:val="20"/>
          <w:szCs w:val="20"/>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Elva Johnston, ‘The ‘Pagan’ And ‘Christian’ Identities </w:t>
      </w:r>
      <w:r w:rsidRPr="6E12B3C6" w:rsidR="215BB0CA">
        <w:rPr>
          <w:rFonts w:ascii="Garamond" w:hAnsi="Garamond" w:eastAsia="Garamond" w:cs="Garamond"/>
          <w:sz w:val="20"/>
          <w:szCs w:val="20"/>
        </w:rPr>
        <w:t>Of</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The</w:t>
      </w:r>
      <w:r w:rsidRPr="6E12B3C6" w:rsidR="215BB0CA">
        <w:rPr>
          <w:rFonts w:ascii="Garamond" w:hAnsi="Garamond" w:eastAsia="Garamond" w:cs="Garamond"/>
          <w:sz w:val="20"/>
          <w:szCs w:val="20"/>
        </w:rPr>
        <w:t xml:space="preserve"> Irish Female Saint</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 xml:space="preserve">in </w:t>
      </w:r>
      <w:r w:rsidRPr="215BB0CA" w:rsidR="215BB0CA">
        <w:rPr>
          <w:rFonts w:ascii="Garamond" w:hAnsi="Garamond" w:eastAsia="Garamond" w:cs="Garamond"/>
          <w:i w:val="1"/>
          <w:iCs w:val="1"/>
          <w:noProof w:val="0"/>
          <w:sz w:val="20"/>
          <w:szCs w:val="20"/>
          <w:lang w:val="en-GB"/>
        </w:rPr>
        <w:t xml:space="preserve">Celts </w:t>
      </w:r>
      <w:r w:rsidRPr="215BB0CA" w:rsidR="215BB0CA">
        <w:rPr>
          <w:rFonts w:ascii="Garamond" w:hAnsi="Garamond" w:eastAsia="Garamond" w:cs="Garamond"/>
          <w:i w:val="1"/>
          <w:iCs w:val="1"/>
          <w:noProof w:val="0"/>
          <w:sz w:val="20"/>
          <w:szCs w:val="20"/>
          <w:lang w:val="en-GB"/>
        </w:rPr>
        <w:t>And</w:t>
      </w:r>
      <w:r w:rsidRPr="215BB0CA" w:rsidR="215BB0CA">
        <w:rPr>
          <w:rFonts w:ascii="Garamond" w:hAnsi="Garamond" w:eastAsia="Garamond" w:cs="Garamond"/>
          <w:i w:val="1"/>
          <w:iCs w:val="1"/>
          <w:noProof w:val="0"/>
          <w:sz w:val="20"/>
          <w:szCs w:val="20"/>
          <w:lang w:val="en-GB"/>
        </w:rPr>
        <w:t xml:space="preserve"> Christians</w:t>
      </w:r>
      <w:r w:rsidRPr="6E12B3C6" w:rsidR="215BB0CA">
        <w:rPr>
          <w:rFonts w:ascii="Garamond" w:hAnsi="Garamond" w:eastAsia="Garamond" w:cs="Garamond"/>
          <w:noProof w:val="0"/>
          <w:sz w:val="20"/>
          <w:szCs w:val="20"/>
          <w:lang w:val="en-GB"/>
        </w:rPr>
        <w:t>,</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ed. by M. Atherton,</w:t>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 xml:space="preserve">Cardiff: University of Wales Press, </w:t>
      </w:r>
      <w:r w:rsidRPr="6E12B3C6" w:rsidR="215BB0CA">
        <w:rPr>
          <w:rFonts w:ascii="Garamond" w:hAnsi="Garamond" w:eastAsia="Garamond" w:cs="Garamond"/>
          <w:noProof w:val="0"/>
          <w:sz w:val="20"/>
          <w:szCs w:val="20"/>
          <w:lang w:val="en-GB"/>
        </w:rPr>
        <w:t xml:space="preserve">2002), </w:t>
      </w:r>
      <w:r w:rsidRPr="6E12B3C6" w:rsidR="215BB0CA">
        <w:rPr>
          <w:rFonts w:ascii="Garamond" w:hAnsi="Garamond" w:eastAsia="Garamond" w:cs="Garamond"/>
          <w:sz w:val="20"/>
          <w:szCs w:val="20"/>
        </w:rPr>
        <w:t>pp. 60-78</w:t>
      </w:r>
      <w:r w:rsidRPr="6E12B3C6" w:rsidR="215BB0CA">
        <w:rPr>
          <w:rFonts w:ascii="Garamond" w:hAnsi="Garamond" w:eastAsia="Garamond" w:cs="Garamond"/>
          <w:sz w:val="20"/>
          <w:szCs w:val="20"/>
        </w:rPr>
        <w:t xml:space="preserve"> p. 63</w:t>
      </w:r>
      <w:r w:rsidRPr="6E12B3C6" w:rsidR="215BB0CA">
        <w:rPr>
          <w:rFonts w:ascii="Garamond" w:hAnsi="Garamond" w:eastAsia="Garamond" w:cs="Garamond"/>
          <w:sz w:val="20"/>
          <w:szCs w:val="20"/>
        </w:rPr>
        <w:t xml:space="preserve">.</w:t>
      </w:r>
    </w:p>
    <w:p w:rsidR="6E12B3C6" w:rsidP="6E12B3C6" w:rsidRDefault="6E12B3C6" w14:paraId="3EAB8C8F" w14:textId="3B0FAAB4">
      <w:pPr>
        <w:pStyle w:val="FootnoteText"/>
        <w:bidi w:val="0"/>
        <w:ind w:firstLine="0"/>
        <w:rPr>
          <w:rFonts w:ascii="Garamond" w:hAnsi="Garamond" w:eastAsia="Garamond" w:cs="Garamond"/>
          <w:sz w:val="20"/>
          <w:szCs w:val="20"/>
        </w:rPr>
      </w:pPr>
    </w:p>
  </w:footnote>
  <w:footnote w:id="9040">
    <w:p w:rsidR="6E12B3C6" w:rsidP="6E12B3C6" w:rsidRDefault="6E12B3C6" w14:paraId="1323AE21" w14:textId="27374312">
      <w:pPr>
        <w:pStyle w:val="Normal"/>
        <w:bidi w:val="0"/>
        <w:ind w:left="0" w:firstLine="0"/>
        <w:rPr>
          <w:rFonts w:ascii="Palatino" w:hAnsi="Palatino" w:eastAsia="Palatino" w:cs="Palatino"/>
          <w:noProof w:val="0"/>
          <w:sz w:val="22"/>
          <w:szCs w:val="22"/>
          <w:lang w:val="en-GB"/>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noProof w:val="0"/>
          <w:sz w:val="20"/>
          <w:szCs w:val="20"/>
          <w:lang w:val="en-GB"/>
        </w:rPr>
        <w:t xml:space="preserve">  Book Of Armagh </w:t>
      </w:r>
      <w:r w:rsidRPr="6E12B3C6" w:rsidR="215BB0CA">
        <w:rPr>
          <w:rFonts w:ascii="Garamond" w:hAnsi="Garamond" w:eastAsia="Garamond" w:cs="Garamond"/>
          <w:noProof w:val="0"/>
          <w:sz w:val="20"/>
          <w:szCs w:val="20"/>
          <w:lang w:val="en-GB"/>
        </w:rPr>
        <w:t xml:space="preserve">MS </w:t>
      </w:r>
      <w:r w:rsidRPr="6E12B3C6" w:rsidR="215BB0CA">
        <w:rPr>
          <w:rFonts w:ascii="Garamond" w:hAnsi="Garamond" w:eastAsia="Garamond" w:cs="Garamond"/>
          <w:noProof w:val="0"/>
          <w:sz w:val="20"/>
          <w:szCs w:val="20"/>
          <w:lang w:val="en-GB"/>
        </w:rPr>
        <w:t xml:space="preserve">52 </w:t>
      </w:r>
      <w:r w:rsidRPr="215BB0CA" w:rsidR="215BB0CA">
        <w:rPr>
          <w:rFonts w:ascii="Garamond" w:hAnsi="Garamond" w:eastAsia="Garamond" w:cs="Garamond"/>
          <w:i w:val="1"/>
          <w:iCs w:val="1"/>
          <w:noProof w:val="0"/>
          <w:sz w:val="20"/>
          <w:szCs w:val="20"/>
          <w:lang w:val="en-GB"/>
        </w:rPr>
        <w:t>Trinity College</w:t>
      </w:r>
      <w:r w:rsidRPr="215BB0CA" w:rsidR="215BB0CA">
        <w:rPr>
          <w:rFonts w:ascii="Garamond" w:hAnsi="Garamond" w:eastAsia="Garamond" w:cs="Garamond"/>
          <w:i w:val="1"/>
          <w:iCs w:val="1"/>
          <w:noProof w:val="0"/>
          <w:sz w:val="20"/>
          <w:szCs w:val="20"/>
          <w:lang w:val="en-GB"/>
        </w:rPr>
        <w:t xml:space="preserve"> </w:t>
      </w:r>
      <w:r w:rsidRPr="215BB0CA" w:rsidR="215BB0CA">
        <w:rPr>
          <w:rFonts w:ascii="Garamond" w:hAnsi="Garamond" w:eastAsia="Garamond" w:cs="Garamond"/>
          <w:i w:val="1"/>
          <w:iCs w:val="1"/>
          <w:noProof w:val="0"/>
          <w:sz w:val="20"/>
          <w:szCs w:val="20"/>
          <w:lang w:val="en-GB"/>
        </w:rPr>
        <w:t>Dublin</w:t>
      </w:r>
      <w:r w:rsidRPr="6E12B3C6" w:rsidR="215BB0CA">
        <w:rPr>
          <w:rFonts w:ascii="Garamond" w:hAnsi="Garamond" w:eastAsia="Garamond" w:cs="Garamond"/>
          <w:noProof w:val="0"/>
          <w:sz w:val="20"/>
          <w:szCs w:val="20"/>
          <w:lang w:val="en-GB"/>
        </w:rPr>
        <w:t xml:space="preserve">, </w:t>
      </w:r>
      <w:r w:rsidRPr="6E12B3C6" w:rsidR="215BB0CA">
        <w:rPr>
          <w:rFonts w:ascii="Garamond" w:hAnsi="Garamond" w:eastAsia="Garamond" w:cs="Garamond"/>
          <w:noProof w:val="0"/>
          <w:sz w:val="20"/>
          <w:szCs w:val="20"/>
          <w:lang w:val="en-GB"/>
        </w:rPr>
        <w:t>The</w:t>
      </w:r>
      <w:r w:rsidRPr="6E12B3C6" w:rsidR="215BB0CA">
        <w:rPr>
          <w:rFonts w:ascii="Garamond" w:hAnsi="Garamond" w:eastAsia="Garamond" w:cs="Garamond"/>
          <w:noProof w:val="0"/>
          <w:sz w:val="20"/>
          <w:szCs w:val="20"/>
          <w:lang w:val="en-GB"/>
        </w:rPr>
        <w:t xml:space="preserve"> manuscript was written c. 807 in small Irish. T</w:t>
      </w:r>
      <w:r w:rsidRPr="6E12B3C6" w:rsidR="215BB0CA">
        <w:rPr>
          <w:rFonts w:ascii="Garamond" w:hAnsi="Garamond" w:eastAsia="Garamond" w:cs="Garamond"/>
          <w:noProof w:val="0"/>
          <w:sz w:val="20"/>
          <w:szCs w:val="20"/>
          <w:lang w:val="en-GB"/>
        </w:rPr>
        <w:t>hree</w:t>
      </w:r>
      <w:r w:rsidRPr="6E12B3C6" w:rsidR="215BB0CA">
        <w:rPr>
          <w:rFonts w:ascii="Garamond" w:hAnsi="Garamond" w:eastAsia="Garamond" w:cs="Garamond"/>
          <w:noProof w:val="0"/>
          <w:sz w:val="20"/>
          <w:szCs w:val="20"/>
          <w:lang w:val="en-GB"/>
        </w:rPr>
        <w:t xml:space="preserve"> scribes were involved copying it. The Liber Angeli was copied by </w:t>
      </w:r>
      <w:r w:rsidRPr="6E12B3C6" w:rsidR="215BB0CA">
        <w:rPr>
          <w:rFonts w:ascii="Garamond" w:hAnsi="Garamond" w:eastAsia="Garamond" w:cs="Garamond"/>
          <w:noProof w:val="0"/>
          <w:sz w:val="20"/>
          <w:szCs w:val="20"/>
          <w:lang w:val="en-GB"/>
        </w:rPr>
        <w:t>Ferdomnach</w:t>
      </w:r>
      <w:r w:rsidRPr="6E12B3C6" w:rsidR="215BB0CA">
        <w:rPr>
          <w:rFonts w:ascii="Garamond" w:hAnsi="Garamond" w:eastAsia="Garamond" w:cs="Garamond"/>
          <w:noProof w:val="0"/>
          <w:sz w:val="20"/>
          <w:szCs w:val="20"/>
          <w:lang w:val="en-GB"/>
        </w:rPr>
        <w:t xml:space="preserve">, </w:t>
      </w:r>
      <w:r w:rsidRPr="6E12B3C6" w:rsidR="215BB0CA">
        <w:rPr>
          <w:rFonts w:ascii="Garamond" w:hAnsi="Garamond" w:eastAsia="Garamond" w:cs="Garamond"/>
          <w:noProof w:val="0"/>
          <w:sz w:val="20"/>
          <w:szCs w:val="20"/>
          <w:lang w:val="en-GB"/>
        </w:rPr>
        <w:t>a master</w:t>
      </w:r>
      <w:r w:rsidRPr="6E12B3C6" w:rsidR="215BB0CA">
        <w:rPr>
          <w:rFonts w:ascii="Garamond" w:hAnsi="Garamond" w:eastAsia="Garamond" w:cs="Garamond"/>
          <w:noProof w:val="0"/>
          <w:sz w:val="20"/>
          <w:szCs w:val="20"/>
          <w:lang w:val="en-GB"/>
        </w:rPr>
        <w:t xml:space="preserve"> scribe of Armagh. The text is within a section called the Patriciana, </w:t>
      </w:r>
      <w:r w:rsidRPr="6E12B3C6" w:rsidR="215BB0CA">
        <w:rPr>
          <w:rFonts w:ascii="Garamond" w:hAnsi="Garamond" w:eastAsia="Garamond" w:cs="Garamond"/>
          <w:noProof w:val="0"/>
          <w:sz w:val="20"/>
          <w:szCs w:val="20"/>
          <w:lang w:val="en-GB"/>
        </w:rPr>
        <w:t>containing</w:t>
      </w:r>
      <w:r w:rsidRPr="6E12B3C6" w:rsidR="215BB0CA">
        <w:rPr>
          <w:rFonts w:ascii="Garamond" w:hAnsi="Garamond" w:eastAsia="Garamond" w:cs="Garamond"/>
          <w:noProof w:val="0"/>
          <w:sz w:val="20"/>
          <w:szCs w:val="20"/>
          <w:lang w:val="en-GB"/>
        </w:rPr>
        <w:t xml:space="preserve"> texts related to St Patrick.</w:t>
      </w:r>
      <w:r w:rsidRPr="6E12B3C6" w:rsidR="215BB0CA">
        <w:rPr>
          <w:rFonts w:ascii="Garamond" w:hAnsi="Garamond" w:eastAsia="Garamond" w:cs="Garamond"/>
          <w:noProof w:val="0"/>
          <w:sz w:val="20"/>
          <w:szCs w:val="20"/>
          <w:lang w:val="en-GB"/>
        </w:rPr>
        <w:t xml:space="preserve"> &lt; </w:t>
      </w:r>
      <w:hyperlink r:id="R85d07556b0084647">
        <w:r w:rsidRPr="6E12B3C6" w:rsidR="215BB0CA">
          <w:rPr>
            <w:rStyle w:val="Hyperlink"/>
            <w:rFonts w:ascii="Garamond" w:hAnsi="Garamond" w:eastAsia="Garamond" w:cs="Garamond"/>
            <w:noProof w:val="0"/>
            <w:sz w:val="20"/>
            <w:szCs w:val="20"/>
            <w:lang w:val="en-GB"/>
          </w:rPr>
          <w:t>L201080.html</w:t>
        </w:r>
      </w:hyperlink>
      <w:r w:rsidRPr="6E12B3C6" w:rsidR="215BB0CA">
        <w:rPr>
          <w:rFonts w:ascii="Garamond" w:hAnsi="Garamond" w:eastAsia="Garamond" w:cs="Garamond"/>
          <w:noProof w:val="0"/>
          <w:sz w:val="20"/>
          <w:szCs w:val="20"/>
          <w:lang w:val="en-GB"/>
        </w:rPr>
        <w:t xml:space="preserve"> </w:t>
      </w:r>
      <w:r w:rsidRPr="6E12B3C6" w:rsidR="215BB0CA">
        <w:rPr>
          <w:rFonts w:ascii="Garamond" w:hAnsi="Garamond" w:eastAsia="Garamond" w:cs="Garamond"/>
          <w:noProof w:val="0"/>
          <w:sz w:val="20"/>
          <w:szCs w:val="20"/>
          <w:lang w:val="en-GB"/>
        </w:rPr>
        <w:t xml:space="preserve">&gt;</w:t>
      </w:r>
      <w:r w:rsidRPr="6E12B3C6" w:rsidR="215BB0CA">
        <w:rPr>
          <w:rFonts w:ascii="Garamond" w:hAnsi="Garamond" w:eastAsia="Garamond" w:cs="Garamond"/>
          <w:noProof w:val="0"/>
          <w:sz w:val="20"/>
          <w:szCs w:val="20"/>
          <w:lang w:val="en-GB"/>
        </w:rPr>
        <w:t xml:space="preserve">[</w:t>
      </w:r>
      <w:r w:rsidRPr="6E12B3C6" w:rsidR="215BB0CA">
        <w:rPr>
          <w:rFonts w:ascii="Garamond" w:hAnsi="Garamond" w:eastAsia="Garamond" w:cs="Garamond"/>
          <w:noProof w:val="0"/>
          <w:sz w:val="20"/>
          <w:szCs w:val="20"/>
          <w:lang w:val="en-GB"/>
        </w:rPr>
        <w:t xml:space="preserve">Accessed 17 April 2023].</w:t>
      </w:r>
    </w:p>
    <w:p w:rsidR="6E12B3C6" w:rsidP="6E12B3C6" w:rsidRDefault="6E12B3C6" w14:paraId="5188F15A" w14:textId="75397516">
      <w:pPr>
        <w:pStyle w:val="FootnoteText"/>
        <w:bidi w:val="0"/>
        <w:ind w:firstLine="0"/>
      </w:pPr>
      <w:r>
        <w:br/>
      </w:r>
    </w:p>
  </w:footnote>
  <w:footnote w:id="21791">
    <w:p w:rsidR="6E12B3C6" w:rsidP="215BB0CA" w:rsidRDefault="6E12B3C6" w14:paraId="0CEBEA06" w14:textId="051C4BBD">
      <w:pPr>
        <w:pStyle w:val="FootnoteText"/>
        <w:bidi w:val="0"/>
        <w:ind w:firstLine="0"/>
        <w:rPr>
          <w:rFonts w:ascii="Calibri" w:hAnsi="Calibri" w:eastAsia="Calibri" w:cs="Calibri"/>
          <w:i w:val="0"/>
          <w:iCs w:val="0"/>
          <w:noProof w:val="0"/>
          <w:sz w:val="19"/>
          <w:szCs w:val="19"/>
          <w:lang w:val="en-GB"/>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John Koch, ’Brigid</w:t>
      </w:r>
      <w:r w:rsidRPr="6E12B3C6" w:rsidR="215BB0CA">
        <w:rPr>
          <w:rFonts w:ascii="Garamond" w:hAnsi="Garamond" w:eastAsia="Garamond" w:cs="Garamond"/>
          <w:sz w:val="20"/>
          <w:szCs w:val="20"/>
        </w:rPr>
        <w:t>’,</w:t>
      </w:r>
      <w:r w:rsidRPr="6E12B3C6" w:rsidR="215BB0CA">
        <w:rPr>
          <w:rFonts w:ascii="Garamond" w:hAnsi="Garamond" w:eastAsia="Garamond" w:cs="Garamond"/>
          <w:sz w:val="20"/>
          <w:szCs w:val="20"/>
        </w:rPr>
        <w:t xml:space="preserve"> </w:t>
      </w:r>
      <w:r w:rsidRPr="215BB0CA" w:rsidR="215BB0CA">
        <w:rPr>
          <w:rFonts w:ascii="Garamond" w:hAnsi="Garamond" w:eastAsia="Garamond" w:cs="Garamond"/>
          <w:i w:val="1"/>
          <w:iCs w:val="1"/>
          <w:sz w:val="20"/>
          <w:szCs w:val="20"/>
        </w:rPr>
        <w:t xml:space="preserve">The Celts </w:t>
      </w:r>
      <w:r w:rsidRPr="215BB0CA" w:rsidR="215BB0CA">
        <w:rPr>
          <w:rFonts w:ascii="Garamond" w:hAnsi="Garamond" w:eastAsia="Garamond" w:cs="Garamond"/>
          <w:i w:val="1"/>
          <w:iCs w:val="1"/>
          <w:sz w:val="20"/>
          <w:szCs w:val="20"/>
        </w:rPr>
        <w:t xml:space="preserve">History, Life, And Culture, 1: A-H, </w:t>
      </w:r>
      <w:r w:rsidRPr="215BB0CA" w:rsidR="215BB0CA">
        <w:rPr>
          <w:rFonts w:ascii="Garamond" w:hAnsi="Garamond" w:eastAsia="Garamond" w:cs="Garamond"/>
          <w:i w:val="0"/>
          <w:iCs w:val="0"/>
          <w:sz w:val="20"/>
          <w:szCs w:val="20"/>
        </w:rPr>
        <w:t>(</w:t>
      </w:r>
      <w:r w:rsidRPr="215BB0CA" w:rsidR="215BB0CA">
        <w:rPr>
          <w:rFonts w:ascii="Garamond" w:hAnsi="Garamond" w:eastAsia="Garamond" w:cs="Garamond"/>
          <w:i w:val="1"/>
          <w:iCs w:val="1"/>
          <w:sz w:val="20"/>
          <w:szCs w:val="20"/>
        </w:rPr>
        <w:t xml:space="preserve">Santa Barbara: </w:t>
      </w:r>
      <w:r w:rsidRPr="215BB0CA" w:rsidR="215BB0CA">
        <w:rPr>
          <w:rFonts w:ascii="Garamond" w:hAnsi="Garamond" w:eastAsia="Garamond" w:cs="Garamond"/>
          <w:i w:val="0"/>
          <w:iCs w:val="0"/>
          <w:noProof w:val="0"/>
          <w:sz w:val="20"/>
          <w:szCs w:val="20"/>
          <w:lang w:val="en-GB"/>
        </w:rPr>
        <w:t xml:space="preserve">ABC Clio, 2012, </w:t>
      </w:r>
      <w:r w:rsidRPr="215BB0CA" w:rsidR="215BB0CA">
        <w:rPr>
          <w:rFonts w:ascii="Garamond" w:hAnsi="Garamond" w:eastAsia="Garamond" w:cs="Garamond"/>
          <w:i w:val="0"/>
          <w:iCs w:val="0"/>
          <w:noProof w:val="0"/>
          <w:sz w:val="20"/>
          <w:szCs w:val="20"/>
          <w:lang w:val="en-GB"/>
        </w:rPr>
        <w:t>p</w:t>
      </w:r>
      <w:r w:rsidRPr="215BB0CA" w:rsidR="215BB0CA">
        <w:rPr>
          <w:rFonts w:ascii="Garamond" w:hAnsi="Garamond" w:eastAsia="Garamond" w:cs="Garamond"/>
          <w:i w:val="0"/>
          <w:iCs w:val="0"/>
          <w:noProof w:val="0"/>
          <w:sz w:val="20"/>
          <w:szCs w:val="20"/>
          <w:lang w:val="en-GB"/>
        </w:rPr>
        <w:t>. 128</w:t>
      </w:r>
      <w:r w:rsidRPr="215BB0CA" w:rsidR="215BB0CA">
        <w:rPr>
          <w:rFonts w:ascii="Garamond" w:hAnsi="Garamond" w:eastAsia="Garamond" w:cs="Garamond"/>
          <w:i w:val="0"/>
          <w:iCs w:val="0"/>
          <w:noProof w:val="0"/>
          <w:sz w:val="20"/>
          <w:szCs w:val="20"/>
          <w:lang w:val="en-GB"/>
        </w:rPr>
        <w:t>.</w:t>
      </w:r>
    </w:p>
    <w:p w:rsidR="6E12B3C6" w:rsidP="6E12B3C6" w:rsidRDefault="6E12B3C6" w14:paraId="7EAFA770" w14:textId="6F4D0F7C">
      <w:pPr>
        <w:pStyle w:val="FootnoteText"/>
        <w:bidi w:val="0"/>
        <w:ind w:firstLine="0"/>
        <w:rPr>
          <w:i w:val="1"/>
          <w:iCs w:val="1"/>
        </w:rPr>
      </w:pPr>
    </w:p>
  </w:footnote>
  <w:footnote w:id="11992">
    <w:p w:rsidR="6E12B3C6" w:rsidP="6E12B3C6" w:rsidRDefault="6E12B3C6" w14:paraId="4E9719EF" w14:textId="5C0EC52E">
      <w:pPr>
        <w:pStyle w:val="FootnoteText"/>
        <w:bidi w:val="0"/>
        <w:ind w:firstLine="0"/>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w:t>
      </w:r>
      <w:r w:rsidRPr="6E12B3C6" w:rsidR="215BB0CA">
        <w:rPr>
          <w:rFonts w:ascii="Garamond" w:hAnsi="Garamond" w:eastAsia="Garamond" w:cs="Garamond"/>
          <w:sz w:val="20"/>
          <w:szCs w:val="20"/>
        </w:rPr>
        <w:t xml:space="preserve">Oxford, Bodleian Library, MS Rawlinson B 502, </w:t>
      </w:r>
      <w:r w:rsidRPr="215BB0CA" w:rsidR="215BB0CA">
        <w:rPr>
          <w:rFonts w:ascii="Garamond" w:hAnsi="Garamond" w:eastAsia="Garamond" w:cs="Garamond"/>
          <w:i w:val="1"/>
          <w:iCs w:val="1"/>
          <w:noProof w:val="0"/>
          <w:sz w:val="20"/>
          <w:szCs w:val="20"/>
          <w:lang w:val="en-GB"/>
        </w:rPr>
        <w:t>Oxford, Bodleian Library,</w:t>
      </w:r>
    </w:p>
    <w:p w:rsidR="6E12B3C6" w:rsidP="6E12B3C6" w:rsidRDefault="6E12B3C6" w14:paraId="24CF873F" w14:textId="0F3D527D">
      <w:pPr>
        <w:pStyle w:val="FootnoteText"/>
        <w:bidi w:val="0"/>
        <w:ind w:firstLine="0"/>
      </w:pPr>
      <w:r w:rsidRPr="215BB0CA" w:rsidR="215BB0CA">
        <w:rPr>
          <w:rFonts w:ascii="Garamond" w:hAnsi="Garamond" w:eastAsia="Garamond" w:cs="Garamond"/>
          <w:sz w:val="20"/>
          <w:szCs w:val="20"/>
        </w:rPr>
        <w:t xml:space="preserve">  &lt; </w:t>
      </w:r>
      <w:hyperlink r:id="Ra115f31b76fa4e95">
        <w:r w:rsidRPr="215BB0CA" w:rsidR="215BB0CA">
          <w:rPr>
            <w:rStyle w:val="Hyperlink"/>
            <w:rFonts w:ascii="Garamond" w:hAnsi="Garamond" w:eastAsia="Garamond" w:cs="Garamond"/>
            <w:sz w:val="20"/>
            <w:szCs w:val="20"/>
          </w:rPr>
          <w:t>https://codecs.vanhamel.nl/Oxford,_Bodleian_Library,_MS_Rawlinson_B_502</w:t>
        </w:r>
      </w:hyperlink>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&gt;</w:t>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Accessed 12 April 2023]. </w:t>
      </w:r>
    </w:p>
  </w:footnote>
  <w:footnote w:id="16077">
    <w:p w:rsidR="6E12B3C6" w:rsidP="215BB0CA" w:rsidRDefault="6E12B3C6" w14:paraId="3BAFBA40" w14:textId="06AFB263">
      <w:pPr>
        <w:pStyle w:val="Heading1"/>
        <w:bidi w:val="0"/>
        <w:ind w:firstLine="0"/>
        <w:rPr>
          <w:rFonts w:ascii="Garamond" w:hAnsi="Garamond" w:eastAsia="Garamond" w:cs="Garamond"/>
          <w:noProof w:val="0"/>
          <w:color w:val="auto"/>
          <w:sz w:val="20"/>
          <w:szCs w:val="20"/>
          <w:lang w:val="en-GB"/>
        </w:rPr>
      </w:pPr>
      <w:r w:rsidRPr="6E12B3C6">
        <w:rPr>
          <w:rStyle w:val="FootnoteReference"/>
          <w:rFonts w:ascii="Garamond" w:hAnsi="Garamond" w:eastAsia="Garamond" w:cs="Garamond"/>
          <w:sz w:val="20"/>
          <w:szCs w:val="20"/>
        </w:rPr>
        <w:footnoteRef/>
      </w:r>
      <w:r w:rsidRPr="6E12B3C6" w:rsidR="215BB0CA">
        <w:rPr>
          <w:rFonts w:ascii="Garamond" w:hAnsi="Garamond" w:eastAsia="Garamond" w:cs="Garamond"/>
          <w:sz w:val="20"/>
          <w:szCs w:val="20"/>
        </w:rPr>
        <w:t xml:space="preserve"> </w:t>
      </w:r>
      <w:r w:rsidRPr="215BB0CA" w:rsidR="215BB0CA">
        <w:rPr>
          <w:rFonts w:ascii="Garamond" w:hAnsi="Garamond" w:eastAsia="Garamond" w:cs="Garamond"/>
          <w:b w:val="0"/>
          <w:bCs w:val="0"/>
          <w:i w:val="0"/>
          <w:iCs w:val="0"/>
          <w:noProof w:val="0"/>
          <w:color w:val="403940"/>
          <w:sz w:val="20"/>
          <w:szCs w:val="20"/>
          <w:lang w:val="en-GB"/>
        </w:rPr>
        <w:t>Vita</w:t>
      </w:r>
      <w:r w:rsidRPr="215BB0CA" w:rsidR="215BB0CA">
        <w:rPr>
          <w:rFonts w:ascii="Garamond" w:hAnsi="Garamond" w:eastAsia="Garamond" w:cs="Garamond"/>
          <w:b w:val="0"/>
          <w:bCs w:val="0"/>
          <w:i w:val="1"/>
          <w:iCs w:val="1"/>
          <w:noProof w:val="0"/>
          <w:color w:val="403940"/>
          <w:sz w:val="20"/>
          <w:szCs w:val="20"/>
          <w:lang w:val="en-GB"/>
        </w:rPr>
        <w:t xml:space="preserve"> </w:t>
      </w:r>
      <w:r w:rsidRPr="215BB0CA" w:rsidR="215BB0CA">
        <w:rPr>
          <w:rFonts w:ascii="Garamond" w:hAnsi="Garamond" w:eastAsia="Garamond" w:cs="Garamond"/>
          <w:b w:val="0"/>
          <w:bCs w:val="0"/>
          <w:i w:val="0"/>
          <w:iCs w:val="0"/>
          <w:noProof w:val="0"/>
          <w:color w:val="403940"/>
          <w:sz w:val="20"/>
          <w:szCs w:val="20"/>
          <w:lang w:val="en-GB"/>
        </w:rPr>
        <w:t xml:space="preserve">Prima, </w:t>
      </w:r>
      <w:r w:rsidRPr="215BB0CA" w:rsidR="215BB0CA">
        <w:rPr>
          <w:rFonts w:ascii="Garamond" w:hAnsi="Garamond" w:eastAsia="Garamond" w:cs="Garamond"/>
          <w:b w:val="0"/>
          <w:bCs w:val="0"/>
          <w:i w:val="0"/>
          <w:iCs w:val="0"/>
          <w:noProof w:val="0"/>
          <w:color w:val="403940"/>
          <w:sz w:val="20"/>
          <w:szCs w:val="20"/>
          <w:lang w:val="en-GB"/>
        </w:rPr>
        <w:t>CODECS</w:t>
      </w:r>
      <w:r w:rsidRPr="215BB0CA" w:rsidR="215BB0CA">
        <w:rPr>
          <w:rFonts w:ascii="Garamond" w:hAnsi="Garamond" w:eastAsia="Garamond" w:cs="Garamond"/>
          <w:b w:val="0"/>
          <w:bCs w:val="0"/>
          <w:i w:val="0"/>
          <w:iCs w:val="0"/>
          <w:noProof w:val="0"/>
          <w:color w:val="403940"/>
          <w:sz w:val="20"/>
          <w:szCs w:val="20"/>
          <w:lang w:val="en-GB"/>
        </w:rPr>
        <w:t xml:space="preserve">, </w:t>
      </w:r>
      <w:r w:rsidRPr="6E12B3C6" w:rsidR="215BB0CA">
        <w:rPr>
          <w:rFonts w:ascii="Garamond" w:hAnsi="Garamond" w:eastAsia="Garamond" w:cs="Garamond"/>
          <w:sz w:val="20"/>
          <w:szCs w:val="20"/>
        </w:rPr>
        <w:t xml:space="preserve">&lt; </w:t>
      </w:r>
      <w:hyperlink r:id="R9ba3037387f748c2">
        <w:r w:rsidRPr="6E12B3C6" w:rsidR="215BB0CA">
          <w:rPr>
            <w:rStyle w:val="Hyperlink"/>
            <w:rFonts w:ascii="Garamond" w:hAnsi="Garamond" w:eastAsia="Garamond" w:cs="Garamond"/>
            <w:sz w:val="20"/>
            <w:szCs w:val="20"/>
          </w:rPr>
          <w:t>https://codecs.vanhamel.nl/Vita_prima_sanctae_Brigitae</w:t>
        </w:r>
      </w:hyperlink>
      <w:r w:rsidRPr="6E12B3C6" w:rsidR="215BB0CA">
        <w:rPr>
          <w:rFonts w:ascii="Garamond" w:hAnsi="Garamond" w:eastAsia="Garamond" w:cs="Garamond"/>
          <w:sz w:val="20"/>
          <w:szCs w:val="20"/>
        </w:rPr>
        <w:t xml:space="preserve"> &gt;</w:t>
      </w:r>
      <w:r w:rsidRPr="6E12B3C6" w:rsidR="215BB0CA">
        <w:rPr>
          <w:rFonts w:ascii="Garamond" w:hAnsi="Garamond" w:eastAsia="Garamond" w:cs="Garamond"/>
          <w:sz w:val="20"/>
          <w:szCs w:val="20"/>
        </w:rPr>
        <w:t xml:space="preserve"> </w:t>
      </w:r>
      <w:r w:rsidRPr="215BB0CA" w:rsidR="215BB0CA">
        <w:rPr>
          <w:rFonts w:ascii="Garamond" w:hAnsi="Garamond" w:eastAsia="Garamond" w:cs="Garamond"/>
          <w:color w:val="auto"/>
          <w:sz w:val="20"/>
          <w:szCs w:val="20"/>
        </w:rPr>
        <w:t xml:space="preserve">[Accessed 4 March 2023].</w:t>
      </w:r>
    </w:p>
  </w:footnote>
  <w:footnote w:id="15472">
    <w:p w:rsidR="215BB0CA" w:rsidP="215BB0CA" w:rsidRDefault="215BB0CA" w14:paraId="403EA86B" w14:textId="2C0A6545">
      <w:pPr>
        <w:pStyle w:val="FootnoteText"/>
        <w:bidi w:val="0"/>
        <w:ind w:firstLine="0"/>
        <w:rPr>
          <w:rFonts w:ascii="Garamond" w:hAnsi="Garamond" w:eastAsia="Garamond" w:cs="Garamond"/>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Aiden Breen, ‘</w:t>
      </w:r>
      <w:r w:rsidRPr="215BB0CA" w:rsidR="215BB0CA">
        <w:rPr>
          <w:rFonts w:ascii="Garamond" w:hAnsi="Garamond" w:eastAsia="Garamond" w:cs="Garamond"/>
          <w:sz w:val="20"/>
          <w:szCs w:val="20"/>
        </w:rPr>
        <w:t>Cogitosus</w:t>
      </w:r>
      <w:r w:rsidRPr="215BB0CA" w:rsidR="215BB0CA">
        <w:rPr>
          <w:rFonts w:ascii="Garamond" w:hAnsi="Garamond" w:eastAsia="Garamond" w:cs="Garamond"/>
          <w:sz w:val="20"/>
          <w:szCs w:val="20"/>
        </w:rPr>
        <w:t xml:space="preserve">’, </w:t>
      </w:r>
      <w:hyperlink r:id="R088d8ab89fa54d1e">
        <w:r w:rsidRPr="215BB0CA" w:rsidR="215BB0CA">
          <w:rPr>
            <w:rStyle w:val="Hyperlink"/>
            <w:rFonts w:ascii="Garamond" w:hAnsi="Garamond" w:eastAsia="Garamond" w:cs="Garamond"/>
            <w:i w:val="1"/>
            <w:iCs w:val="1"/>
            <w:noProof w:val="0"/>
            <w:color w:val="auto"/>
            <w:sz w:val="20"/>
            <w:szCs w:val="20"/>
            <w:u w:val="none"/>
            <w:lang w:val="en-GB"/>
          </w:rPr>
          <w:t>Dictionary Of Irish Biography</w:t>
        </w:r>
      </w:hyperlink>
      <w:r w:rsidRPr="215BB0CA" w:rsidR="215BB0CA">
        <w:rPr>
          <w:rFonts w:ascii="Garamond" w:hAnsi="Garamond" w:eastAsia="Garamond" w:cs="Garamond"/>
          <w:i w:val="1"/>
          <w:iCs w:val="1"/>
          <w:sz w:val="20"/>
          <w:szCs w:val="20"/>
        </w:rPr>
        <w:t>,</w:t>
      </w:r>
      <w:r w:rsidRPr="215BB0CA" w:rsidR="215BB0CA">
        <w:rPr>
          <w:rFonts w:ascii="Garamond" w:hAnsi="Garamond" w:eastAsia="Garamond" w:cs="Garamond"/>
          <w:sz w:val="20"/>
          <w:szCs w:val="20"/>
        </w:rPr>
        <w:t xml:space="preserve">  &lt; </w:t>
      </w:r>
      <w:hyperlink r:id="R8d78b452a19446e0">
        <w:r w:rsidRPr="215BB0CA" w:rsidR="215BB0CA">
          <w:rPr>
            <w:rStyle w:val="Hyperlink"/>
            <w:rFonts w:ascii="Garamond" w:hAnsi="Garamond" w:eastAsia="Garamond" w:cs="Garamond"/>
            <w:sz w:val="20"/>
            <w:szCs w:val="20"/>
          </w:rPr>
          <w:t>https://www.dib.ie/biography/cogitosus-a1809</w:t>
        </w:r>
      </w:hyperlink>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&gt;</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Accessed 3 March 2023].</w:t>
      </w:r>
    </w:p>
    <w:p w:rsidR="215BB0CA" w:rsidP="215BB0CA" w:rsidRDefault="215BB0CA" w14:paraId="01605823" w14:textId="38FFCDF5">
      <w:pPr>
        <w:pStyle w:val="FootnoteText"/>
        <w:bidi w:val="0"/>
        <w:ind w:firstLine="0"/>
      </w:pPr>
    </w:p>
  </w:footnote>
  <w:footnote w:id="32427">
    <w:p w:rsidR="215BB0CA" w:rsidP="215BB0CA" w:rsidRDefault="215BB0CA" w14:paraId="738D2160" w14:textId="37DAB95B">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The </w:t>
      </w:r>
      <w:r w:rsidRPr="215BB0CA" w:rsidR="215BB0CA">
        <w:rPr>
          <w:rFonts w:ascii="Garamond" w:hAnsi="Garamond" w:eastAsia="Garamond" w:cs="Garamond"/>
          <w:sz w:val="20"/>
          <w:szCs w:val="20"/>
        </w:rPr>
        <w:t>Irish Annual's</w:t>
      </w:r>
      <w:r w:rsidRPr="215BB0CA" w:rsidR="215BB0CA">
        <w:rPr>
          <w:rFonts w:ascii="Garamond" w:hAnsi="Garamond" w:eastAsia="Garamond" w:cs="Garamond"/>
          <w:sz w:val="20"/>
          <w:szCs w:val="20"/>
        </w:rPr>
        <w:t xml:space="preserve">, </w:t>
      </w:r>
      <w:r w:rsidRPr="215BB0CA" w:rsidR="215BB0CA">
        <w:rPr>
          <w:rFonts w:ascii="Garamond" w:hAnsi="Garamond" w:eastAsia="Garamond" w:cs="Garamond"/>
          <w:i w:val="1"/>
          <w:iCs w:val="1"/>
          <w:sz w:val="20"/>
          <w:szCs w:val="20"/>
        </w:rPr>
        <w:t>CELT,</w:t>
      </w:r>
      <w:r w:rsidRPr="215BB0CA" w:rsidR="215BB0CA">
        <w:rPr>
          <w:rFonts w:ascii="Garamond" w:hAnsi="Garamond" w:eastAsia="Garamond" w:cs="Garamond"/>
          <w:sz w:val="20"/>
          <w:szCs w:val="20"/>
        </w:rPr>
        <w:t xml:space="preserve">  &lt;</w:t>
      </w:r>
      <w:r w:rsidRPr="215BB0CA" w:rsidR="215BB0CA">
        <w:rPr>
          <w:rFonts w:ascii="Garamond" w:hAnsi="Garamond" w:eastAsia="Garamond" w:cs="Garamond"/>
          <w:sz w:val="20"/>
          <w:szCs w:val="20"/>
        </w:rPr>
        <w:t xml:space="preserve"> </w:t>
      </w:r>
      <w:hyperlink r:id="R02110bb40ad0413e">
        <w:r w:rsidRPr="215BB0CA" w:rsidR="215BB0CA">
          <w:rPr>
            <w:rStyle w:val="Hyperlink"/>
            <w:rFonts w:ascii="Garamond" w:hAnsi="Garamond" w:eastAsia="Garamond" w:cs="Garamond"/>
            <w:sz w:val="20"/>
            <w:szCs w:val="20"/>
          </w:rPr>
          <w:t>https://celt.ucc.ie/transpage.html</w:t>
        </w:r>
      </w:hyperlink>
      <w:r w:rsidRPr="215BB0CA" w:rsidR="215BB0CA">
        <w:rPr>
          <w:rFonts w:ascii="Garamond" w:hAnsi="Garamond" w:eastAsia="Garamond" w:cs="Garamond"/>
          <w:sz w:val="20"/>
          <w:szCs w:val="20"/>
        </w:rPr>
        <w:t xml:space="preserve"> &gt; [Accessed 3 March 2023].</w:t>
      </w:r>
    </w:p>
  </w:footnote>
  <w:footnote w:id="19220">
    <w:p w:rsidR="215BB0CA" w:rsidP="215BB0CA" w:rsidRDefault="215BB0CA" w14:paraId="67ACD168" w14:textId="27E1AA72">
      <w:pPr>
        <w:pStyle w:val="FootnoteText"/>
        <w:bidi w:val="0"/>
        <w:ind w:firstLine="0"/>
        <w:rPr>
          <w:rFonts w:ascii="Garamond" w:hAnsi="Garamond" w:eastAsia="Garamond" w:cs="Garamond"/>
          <w:b w:val="0"/>
          <w:bCs w:val="0"/>
          <w:noProof w:val="0"/>
          <w:color w:val="auto"/>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Aiden Breen, ‘Ultán mac </w:t>
      </w:r>
      <w:r w:rsidRPr="215BB0CA" w:rsidR="215BB0CA">
        <w:rPr>
          <w:rFonts w:ascii="Garamond" w:hAnsi="Garamond" w:eastAsia="Garamond" w:cs="Garamond"/>
          <w:b w:val="0"/>
          <w:bCs w:val="0"/>
          <w:noProof w:val="0"/>
          <w:color w:val="auto"/>
          <w:sz w:val="20"/>
          <w:szCs w:val="20"/>
          <w:lang w:val="en-GB"/>
        </w:rPr>
        <w:t>hUa</w:t>
      </w:r>
      <w:r w:rsidRPr="215BB0CA" w:rsidR="215BB0CA">
        <w:rPr>
          <w:rFonts w:ascii="Garamond" w:hAnsi="Garamond" w:eastAsia="Garamond" w:cs="Garamond"/>
          <w:b w:val="0"/>
          <w:bCs w:val="0"/>
          <w:noProof w:val="0"/>
          <w:color w:val="auto"/>
          <w:sz w:val="20"/>
          <w:szCs w:val="20"/>
          <w:lang w:val="en-GB"/>
        </w:rPr>
        <w:t xml:space="preserve"> </w:t>
      </w:r>
      <w:r w:rsidRPr="215BB0CA" w:rsidR="215BB0CA">
        <w:rPr>
          <w:rFonts w:ascii="Garamond" w:hAnsi="Garamond" w:eastAsia="Garamond" w:cs="Garamond"/>
          <w:b w:val="0"/>
          <w:bCs w:val="0"/>
          <w:noProof w:val="0"/>
          <w:color w:val="auto"/>
          <w:sz w:val="20"/>
          <w:szCs w:val="20"/>
          <w:lang w:val="en-GB"/>
        </w:rPr>
        <w:t>Conchobair</w:t>
      </w:r>
      <w:r w:rsidRPr="215BB0CA" w:rsidR="215BB0CA">
        <w:rPr>
          <w:rFonts w:ascii="Garamond" w:hAnsi="Garamond" w:eastAsia="Garamond" w:cs="Garamond"/>
          <w:b w:val="0"/>
          <w:bCs w:val="0"/>
          <w:noProof w:val="0"/>
          <w:color w:val="auto"/>
          <w:sz w:val="20"/>
          <w:szCs w:val="20"/>
          <w:lang w:val="en-GB"/>
        </w:rPr>
        <w:t>’,</w:t>
      </w:r>
      <w:r w:rsidRPr="215BB0CA" w:rsidR="215BB0CA">
        <w:rPr>
          <w:rFonts w:ascii="Garamond" w:hAnsi="Garamond" w:eastAsia="Garamond" w:cs="Garamond"/>
          <w:b w:val="0"/>
          <w:bCs w:val="0"/>
          <w:noProof w:val="0"/>
          <w:color w:val="auto"/>
          <w:sz w:val="20"/>
          <w:szCs w:val="20"/>
          <w:lang w:val="en-GB"/>
        </w:rPr>
        <w:t xml:space="preserve"> </w:t>
      </w:r>
      <w:r w:rsidRPr="215BB0CA" w:rsidR="215BB0CA">
        <w:rPr>
          <w:rFonts w:ascii="Garamond" w:hAnsi="Garamond" w:eastAsia="Garamond" w:cs="Garamond"/>
          <w:b w:val="0"/>
          <w:bCs w:val="0"/>
          <w:i w:val="1"/>
          <w:iCs w:val="1"/>
          <w:noProof w:val="0"/>
          <w:color w:val="auto"/>
          <w:sz w:val="20"/>
          <w:szCs w:val="20"/>
          <w:lang w:val="en-GB"/>
        </w:rPr>
        <w:t xml:space="preserve">Dictionary </w:t>
      </w:r>
      <w:r w:rsidRPr="215BB0CA" w:rsidR="215BB0CA">
        <w:rPr>
          <w:rFonts w:ascii="Garamond" w:hAnsi="Garamond" w:eastAsia="Garamond" w:cs="Garamond"/>
          <w:b w:val="0"/>
          <w:bCs w:val="0"/>
          <w:i w:val="1"/>
          <w:iCs w:val="1"/>
          <w:noProof w:val="0"/>
          <w:color w:val="auto"/>
          <w:sz w:val="20"/>
          <w:szCs w:val="20"/>
          <w:lang w:val="en-GB"/>
        </w:rPr>
        <w:t>Of</w:t>
      </w:r>
      <w:r w:rsidRPr="215BB0CA" w:rsidR="215BB0CA">
        <w:rPr>
          <w:rFonts w:ascii="Garamond" w:hAnsi="Garamond" w:eastAsia="Garamond" w:cs="Garamond"/>
          <w:b w:val="0"/>
          <w:bCs w:val="0"/>
          <w:i w:val="1"/>
          <w:iCs w:val="1"/>
          <w:noProof w:val="0"/>
          <w:color w:val="auto"/>
          <w:sz w:val="20"/>
          <w:szCs w:val="20"/>
          <w:lang w:val="en-GB"/>
        </w:rPr>
        <w:t xml:space="preserve"> Irish Biography</w:t>
      </w:r>
      <w:r w:rsidRPr="215BB0CA" w:rsidR="215BB0CA">
        <w:rPr>
          <w:rFonts w:ascii="Garamond" w:hAnsi="Garamond" w:eastAsia="Garamond" w:cs="Garamond"/>
          <w:b w:val="0"/>
          <w:bCs w:val="0"/>
          <w:noProof w:val="0"/>
          <w:color w:val="auto"/>
          <w:sz w:val="20"/>
          <w:szCs w:val="20"/>
          <w:lang w:val="en-GB"/>
        </w:rPr>
        <w:t xml:space="preserve">, &lt; </w:t>
      </w:r>
      <w:hyperlink r:id="Ra6358f9da79b4a40">
        <w:r w:rsidRPr="215BB0CA" w:rsidR="215BB0CA">
          <w:rPr>
            <w:rStyle w:val="Hyperlink"/>
            <w:rFonts w:ascii="Garamond" w:hAnsi="Garamond" w:eastAsia="Garamond" w:cs="Garamond"/>
            <w:b w:val="0"/>
            <w:bCs w:val="0"/>
            <w:noProof w:val="0"/>
            <w:sz w:val="20"/>
            <w:szCs w:val="20"/>
            <w:lang w:val="en-GB"/>
          </w:rPr>
          <w:t>https://www.dib.ie/contributor/breen-aidan?page=8</w:t>
        </w:r>
      </w:hyperlink>
      <w:r w:rsidRPr="215BB0CA" w:rsidR="215BB0CA">
        <w:rPr>
          <w:rFonts w:ascii="Garamond" w:hAnsi="Garamond" w:eastAsia="Garamond" w:cs="Garamond"/>
          <w:b w:val="0"/>
          <w:bCs w:val="0"/>
          <w:noProof w:val="0"/>
          <w:color w:val="auto"/>
          <w:sz w:val="20"/>
          <w:szCs w:val="20"/>
          <w:lang w:val="en-GB"/>
        </w:rPr>
        <w:t xml:space="preserve"> &gt;</w:t>
      </w:r>
      <w:r w:rsidRPr="215BB0CA" w:rsidR="215BB0CA">
        <w:rPr>
          <w:rFonts w:ascii="Garamond" w:hAnsi="Garamond" w:eastAsia="Garamond" w:cs="Garamond"/>
          <w:b w:val="0"/>
          <w:bCs w:val="0"/>
          <w:noProof w:val="0"/>
          <w:color w:val="auto"/>
          <w:sz w:val="20"/>
          <w:szCs w:val="20"/>
          <w:lang w:val="en-GB"/>
        </w:rPr>
        <w:t xml:space="preserve"> [Accessed 2 April 2023].</w:t>
      </w:r>
    </w:p>
  </w:footnote>
  <w:footnote w:id="6885">
    <w:p w:rsidR="215BB0CA" w:rsidP="215BB0CA" w:rsidRDefault="215BB0CA" w14:paraId="14202E3B" w14:textId="0355710A">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Niamh Wycherley, </w:t>
      </w:r>
      <w:r w:rsidRPr="215BB0CA" w:rsidR="215BB0CA">
        <w:rPr>
          <w:rFonts w:ascii="Garamond" w:hAnsi="Garamond" w:eastAsia="Garamond" w:cs="Garamond"/>
          <w:sz w:val="20"/>
          <w:szCs w:val="20"/>
        </w:rPr>
        <w:t xml:space="preserve">’Will </w:t>
      </w:r>
      <w:r w:rsidRPr="215BB0CA" w:rsidR="215BB0CA">
        <w:rPr>
          <w:rFonts w:ascii="Garamond" w:hAnsi="Garamond" w:eastAsia="Garamond" w:cs="Garamond"/>
          <w:sz w:val="20"/>
          <w:szCs w:val="20"/>
        </w:rPr>
        <w:t>The</w:t>
      </w:r>
      <w:r w:rsidRPr="215BB0CA" w:rsidR="215BB0CA">
        <w:rPr>
          <w:rFonts w:ascii="Garamond" w:hAnsi="Garamond" w:eastAsia="Garamond" w:cs="Garamond"/>
          <w:sz w:val="20"/>
          <w:szCs w:val="20"/>
        </w:rPr>
        <w:t xml:space="preserve"> Real St Brigid Please Stand Up</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 (2023),</w:t>
      </w:r>
    </w:p>
    <w:p w:rsidR="215BB0CA" w:rsidP="215BB0CA" w:rsidRDefault="215BB0CA" w14:paraId="7CC77B0F" w14:textId="3D2CA6F0">
      <w:pPr>
        <w:pStyle w:val="FootnoteText"/>
        <w:bidi w:val="0"/>
        <w:ind w:firstLine="0"/>
      </w:pPr>
      <w:r w:rsidRPr="215BB0CA" w:rsidR="215BB0CA">
        <w:rPr>
          <w:rFonts w:ascii="Garamond" w:hAnsi="Garamond" w:eastAsia="Garamond" w:cs="Garamond"/>
          <w:sz w:val="20"/>
          <w:szCs w:val="20"/>
        </w:rPr>
        <w:t xml:space="preserve">&lt; </w:t>
      </w:r>
      <w:hyperlink r:id="R4de32493ae77433a">
        <w:r w:rsidRPr="215BB0CA" w:rsidR="215BB0CA">
          <w:rPr>
            <w:rStyle w:val="Hyperlink"/>
            <w:rFonts w:ascii="Garamond" w:hAnsi="Garamond" w:eastAsia="Garamond" w:cs="Garamond"/>
            <w:sz w:val="20"/>
            <w:szCs w:val="20"/>
          </w:rPr>
          <w:t>https://www.rte.ie/brainstorm/2023/0201/1349669-st-brigid-kildare-ireland-evidence-identity/</w:t>
        </w:r>
      </w:hyperlink>
      <w:r w:rsidRPr="215BB0CA" w:rsidR="215BB0CA">
        <w:rPr>
          <w:rFonts w:ascii="Garamond" w:hAnsi="Garamond" w:eastAsia="Garamond" w:cs="Garamond"/>
          <w:sz w:val="20"/>
          <w:szCs w:val="20"/>
        </w:rPr>
        <w:t>&gt;</w:t>
      </w:r>
      <w:r w:rsidRPr="215BB0CA" w:rsidR="215BB0CA">
        <w:rPr>
          <w:rFonts w:ascii="Garamond" w:hAnsi="Garamond" w:eastAsia="Garamond" w:cs="Garamond"/>
          <w:sz w:val="20"/>
          <w:szCs w:val="20"/>
        </w:rPr>
        <w:t xml:space="preserve"> [Accessed 17 April 2023].</w:t>
      </w:r>
    </w:p>
  </w:footnote>
  <w:footnote w:id="21261">
    <w:p w:rsidR="215BB0CA" w:rsidP="215BB0CA" w:rsidRDefault="215BB0CA" w14:paraId="7C15D7F3" w14:textId="47540732">
      <w:pPr>
        <w:pStyle w:val="FootnoteText"/>
        <w:bidi w:val="0"/>
        <w:ind w:firstLine="0"/>
        <w:rPr>
          <w:rFonts w:ascii="Garamond" w:hAnsi="Garamond" w:eastAsia="Garamond" w:cs="Garamond"/>
          <w:noProof w:val="0"/>
          <w:color w:val="000000" w:themeColor="text1" w:themeTint="FF" w:themeShade="FF"/>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T</w:t>
      </w:r>
      <w:r w:rsidRPr="215BB0CA" w:rsidR="215BB0CA">
        <w:rPr>
          <w:rFonts w:ascii="Garamond" w:hAnsi="Garamond" w:eastAsia="Garamond" w:cs="Garamond"/>
          <w:noProof w:val="0"/>
          <w:color w:val="000000" w:themeColor="text1" w:themeTint="FF" w:themeShade="FF"/>
          <w:sz w:val="20"/>
          <w:szCs w:val="20"/>
          <w:lang w:val="en-GB"/>
        </w:rPr>
        <w:t xml:space="preserve">he kingdom of the Free Tribes of Leinster: Uí </w:t>
      </w:r>
      <w:r w:rsidRPr="215BB0CA" w:rsidR="215BB0CA">
        <w:rPr>
          <w:rFonts w:ascii="Garamond" w:hAnsi="Garamond" w:eastAsia="Garamond" w:cs="Garamond"/>
          <w:noProof w:val="0"/>
          <w:color w:val="000000" w:themeColor="text1" w:themeTint="FF" w:themeShade="FF"/>
          <w:sz w:val="20"/>
          <w:szCs w:val="20"/>
          <w:lang w:val="en-GB"/>
        </w:rPr>
        <w:t>Fháilghe</w:t>
      </w:r>
      <w:r w:rsidRPr="215BB0CA" w:rsidR="215BB0CA">
        <w:rPr>
          <w:rFonts w:ascii="Garamond" w:hAnsi="Garamond" w:eastAsia="Garamond" w:cs="Garamond"/>
          <w:noProof w:val="0"/>
          <w:color w:val="000000" w:themeColor="text1" w:themeTint="FF" w:themeShade="FF"/>
          <w:sz w:val="20"/>
          <w:szCs w:val="20"/>
          <w:lang w:val="en-GB"/>
        </w:rPr>
        <w:t xml:space="preserve">, Uí Failge or </w:t>
      </w:r>
      <w:r w:rsidRPr="215BB0CA" w:rsidR="215BB0CA">
        <w:rPr>
          <w:rFonts w:ascii="Garamond" w:hAnsi="Garamond" w:eastAsia="Garamond" w:cs="Garamond"/>
          <w:noProof w:val="0"/>
          <w:color w:val="000000" w:themeColor="text1" w:themeTint="FF" w:themeShade="FF"/>
          <w:sz w:val="20"/>
          <w:szCs w:val="20"/>
          <w:lang w:val="en-GB"/>
        </w:rPr>
        <w:t>Uíbh</w:t>
      </w:r>
      <w:r w:rsidRPr="215BB0CA" w:rsidR="215BB0CA">
        <w:rPr>
          <w:rFonts w:ascii="Garamond" w:hAnsi="Garamond" w:eastAsia="Garamond" w:cs="Garamond"/>
          <w:noProof w:val="0"/>
          <w:color w:val="000000" w:themeColor="text1" w:themeTint="FF" w:themeShade="FF"/>
          <w:sz w:val="20"/>
          <w:szCs w:val="20"/>
          <w:lang w:val="en-GB"/>
        </w:rPr>
        <w:t xml:space="preserve"> </w:t>
      </w:r>
      <w:r w:rsidRPr="215BB0CA" w:rsidR="215BB0CA">
        <w:rPr>
          <w:rFonts w:ascii="Garamond" w:hAnsi="Garamond" w:eastAsia="Garamond" w:cs="Garamond"/>
          <w:noProof w:val="0"/>
          <w:color w:val="000000" w:themeColor="text1" w:themeTint="FF" w:themeShade="FF"/>
          <w:sz w:val="20"/>
          <w:szCs w:val="20"/>
          <w:lang w:val="en-GB"/>
        </w:rPr>
        <w:t>Fhailí</w:t>
      </w:r>
      <w:r w:rsidRPr="215BB0CA" w:rsidR="215BB0CA">
        <w:rPr>
          <w:rFonts w:ascii="Garamond" w:hAnsi="Garamond" w:eastAsia="Garamond" w:cs="Garamond"/>
          <w:noProof w:val="0"/>
          <w:color w:val="000000" w:themeColor="text1" w:themeTint="FF" w:themeShade="FF"/>
          <w:sz w:val="20"/>
          <w:szCs w:val="20"/>
          <w:lang w:val="en-GB"/>
        </w:rPr>
        <w:t xml:space="preserve"> was a Gaelic-Irish kingdom in existence until 1550, the name of which, is preserved in the name of County Offaly. Ireland. &lt; </w:t>
      </w:r>
      <w:hyperlink r:id="R264c7c82193f48fc">
        <w:r w:rsidRPr="215BB0CA" w:rsidR="215BB0CA">
          <w:rPr>
            <w:rStyle w:val="Hyperlink"/>
            <w:rFonts w:ascii="Garamond" w:hAnsi="Garamond" w:eastAsia="Garamond" w:cs="Garamond"/>
            <w:noProof w:val="0"/>
            <w:sz w:val="20"/>
            <w:szCs w:val="20"/>
            <w:lang w:val="en-GB"/>
          </w:rPr>
          <w:t>https://sites.rootsweb.com/~irlkik/ihm/leinst2.htm</w:t>
        </w:r>
      </w:hyperlink>
      <w:r w:rsidRPr="215BB0CA" w:rsidR="215BB0CA">
        <w:rPr>
          <w:rFonts w:ascii="Garamond" w:hAnsi="Garamond" w:eastAsia="Garamond" w:cs="Garamond"/>
          <w:noProof w:val="0"/>
          <w:color w:val="000000" w:themeColor="text1" w:themeTint="FF" w:themeShade="FF"/>
          <w:sz w:val="20"/>
          <w:szCs w:val="20"/>
          <w:lang w:val="en-GB"/>
        </w:rPr>
        <w:t xml:space="preserve"> </w:t>
      </w:r>
      <w:r w:rsidRPr="215BB0CA" w:rsidR="215BB0CA">
        <w:rPr>
          <w:rFonts w:ascii="Garamond" w:hAnsi="Garamond" w:eastAsia="Garamond" w:cs="Garamond"/>
          <w:noProof w:val="0"/>
          <w:color w:val="000000" w:themeColor="text1" w:themeTint="FF" w:themeShade="FF"/>
          <w:sz w:val="20"/>
          <w:szCs w:val="20"/>
          <w:lang w:val="en-GB"/>
        </w:rPr>
        <w:t>&gt;[</w:t>
      </w:r>
      <w:r w:rsidRPr="215BB0CA" w:rsidR="215BB0CA">
        <w:rPr>
          <w:rFonts w:ascii="Garamond" w:hAnsi="Garamond" w:eastAsia="Garamond" w:cs="Garamond"/>
          <w:noProof w:val="0"/>
          <w:color w:val="000000" w:themeColor="text1" w:themeTint="FF" w:themeShade="FF"/>
          <w:sz w:val="20"/>
          <w:szCs w:val="20"/>
          <w:lang w:val="en-GB"/>
        </w:rPr>
        <w:t>Accessed 1 March 2023].</w:t>
      </w:r>
    </w:p>
    <w:p w:rsidR="215BB0CA" w:rsidP="215BB0CA" w:rsidRDefault="215BB0CA" w14:paraId="58221878" w14:textId="575783FF">
      <w:pPr>
        <w:pStyle w:val="FootnoteText"/>
        <w:bidi w:val="0"/>
        <w:ind w:firstLine="0"/>
      </w:pPr>
    </w:p>
  </w:footnote>
  <w:footnote w:id="27972">
    <w:p w:rsidR="215BB0CA" w:rsidP="215BB0CA" w:rsidRDefault="215BB0CA" w14:paraId="7A926F1C" w14:textId="67A6D67E">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Lisa Bitel</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 ’</w:t>
      </w:r>
      <w:r w:rsidRPr="215BB0CA" w:rsidR="215BB0CA">
        <w:rPr>
          <w:rFonts w:ascii="Garamond" w:hAnsi="Garamond" w:eastAsia="Garamond" w:cs="Garamond"/>
          <w:b w:val="0"/>
          <w:bCs w:val="0"/>
          <w:noProof w:val="0"/>
          <w:color w:val="333333"/>
          <w:sz w:val="20"/>
          <w:szCs w:val="20"/>
          <w:lang w:val="en-GB"/>
        </w:rPr>
        <w:t xml:space="preserve">St. Brigit Of Ireland: From Virgin Saint </w:t>
      </w:r>
      <w:r w:rsidRPr="215BB0CA" w:rsidR="215BB0CA">
        <w:rPr>
          <w:rFonts w:ascii="Garamond" w:hAnsi="Garamond" w:eastAsia="Garamond" w:cs="Garamond"/>
          <w:b w:val="0"/>
          <w:bCs w:val="0"/>
          <w:noProof w:val="0"/>
          <w:color w:val="333333"/>
          <w:sz w:val="20"/>
          <w:szCs w:val="20"/>
          <w:lang w:val="en-GB"/>
        </w:rPr>
        <w:t>To</w:t>
      </w:r>
      <w:r w:rsidRPr="215BB0CA" w:rsidR="215BB0CA">
        <w:rPr>
          <w:rFonts w:ascii="Garamond" w:hAnsi="Garamond" w:eastAsia="Garamond" w:cs="Garamond"/>
          <w:b w:val="0"/>
          <w:bCs w:val="0"/>
          <w:noProof w:val="0"/>
          <w:color w:val="333333"/>
          <w:sz w:val="20"/>
          <w:szCs w:val="20"/>
          <w:lang w:val="en-GB"/>
        </w:rPr>
        <w:t xml:space="preserve"> Fertility Goddess</w:t>
      </w:r>
      <w:r w:rsidRPr="215BB0CA" w:rsidR="215BB0CA">
        <w:rPr>
          <w:rFonts w:ascii="Garamond" w:hAnsi="Garamond" w:eastAsia="Garamond" w:cs="Garamond"/>
          <w:b w:val="0"/>
          <w:bCs w:val="0"/>
          <w:noProof w:val="0"/>
          <w:color w:val="333333"/>
          <w:sz w:val="20"/>
          <w:szCs w:val="20"/>
          <w:lang w:val="en-GB"/>
        </w:rPr>
        <w:t>’,</w:t>
      </w:r>
      <w:r w:rsidRPr="215BB0CA" w:rsidR="215BB0CA">
        <w:rPr>
          <w:rFonts w:ascii="Garamond" w:hAnsi="Garamond" w:eastAsia="Garamond" w:cs="Garamond"/>
          <w:b w:val="0"/>
          <w:bCs w:val="0"/>
          <w:noProof w:val="0"/>
          <w:color w:val="333333"/>
          <w:sz w:val="20"/>
          <w:szCs w:val="20"/>
          <w:lang w:val="en-GB"/>
        </w:rPr>
        <w:t xml:space="preserve"> </w:t>
      </w:r>
      <w:r w:rsidRPr="215BB0CA" w:rsidR="215BB0CA">
        <w:rPr>
          <w:rFonts w:ascii="Garamond" w:hAnsi="Garamond" w:eastAsia="Garamond" w:cs="Garamond"/>
          <w:b w:val="0"/>
          <w:bCs w:val="0"/>
          <w:i w:val="1"/>
          <w:iCs w:val="1"/>
          <w:noProof w:val="0"/>
          <w:color w:val="333333"/>
          <w:sz w:val="20"/>
          <w:szCs w:val="20"/>
          <w:lang w:val="en-GB"/>
        </w:rPr>
        <w:t>Monastic Matrix,</w:t>
      </w:r>
      <w:r w:rsidRPr="215BB0CA" w:rsidR="215BB0CA">
        <w:rPr>
          <w:rFonts w:ascii="Garamond" w:hAnsi="Garamond" w:eastAsia="Garamond" w:cs="Garamond"/>
          <w:b w:val="0"/>
          <w:bCs w:val="0"/>
          <w:noProof w:val="0"/>
          <w:color w:val="333333"/>
          <w:sz w:val="20"/>
          <w:szCs w:val="20"/>
          <w:lang w:val="en-GB"/>
        </w:rPr>
        <w:t xml:space="preserve"> (2001)</w:t>
      </w:r>
      <w:r w:rsidRPr="215BB0CA" w:rsidR="215BB0CA">
        <w:rPr>
          <w:rFonts w:ascii="Garamond" w:hAnsi="Garamond" w:eastAsia="Garamond" w:cs="Garamond"/>
          <w:b w:val="0"/>
          <w:bCs w:val="0"/>
          <w:sz w:val="20"/>
          <w:szCs w:val="20"/>
        </w:rPr>
        <w:t xml:space="preserve"> &lt; </w:t>
      </w:r>
      <w:hyperlink r:id="R650ba4d892f44519">
        <w:r w:rsidRPr="215BB0CA" w:rsidR="215BB0CA">
          <w:rPr>
            <w:rStyle w:val="Hyperlink"/>
            <w:rFonts w:ascii="Garamond" w:hAnsi="Garamond" w:eastAsia="Garamond" w:cs="Garamond"/>
            <w:sz w:val="20"/>
            <w:szCs w:val="20"/>
          </w:rPr>
          <w:t>https://arts.st-andrews.ac.uk/monasticmatrix/commentaria/st-brigit-ireland</w:t>
        </w:r>
      </w:hyperlink>
      <w:r w:rsidRPr="215BB0CA" w:rsidR="215BB0CA">
        <w:rPr>
          <w:rFonts w:ascii="Garamond" w:hAnsi="Garamond" w:eastAsia="Garamond" w:cs="Garamond"/>
          <w:sz w:val="20"/>
          <w:szCs w:val="20"/>
        </w:rPr>
        <w:t xml:space="preserve"> &gt; [ Accessed 14 March]. </w:t>
      </w:r>
    </w:p>
  </w:footnote>
  <w:footnote w:id="9910">
    <w:p w:rsidR="215BB0CA" w:rsidP="215BB0CA" w:rsidRDefault="215BB0CA" w14:paraId="21DA399A" w14:textId="093F8DB7">
      <w:pPr>
        <w:pStyle w:val="FootnoteText"/>
        <w:bidi w:val="0"/>
        <w:ind w:firstLine="0"/>
        <w:rPr>
          <w:rFonts w:ascii="Garamond" w:hAnsi="Garamond" w:eastAsia="Garamond" w:cs="Garamond"/>
          <w:color w:val="auto"/>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color w:val="auto"/>
          <w:sz w:val="20"/>
          <w:szCs w:val="20"/>
        </w:rPr>
        <w:t xml:space="preserve">F. X. </w:t>
      </w:r>
      <w:r w:rsidRPr="215BB0CA" w:rsidR="215BB0CA">
        <w:rPr>
          <w:rFonts w:ascii="Garamond" w:hAnsi="Garamond" w:eastAsia="Garamond" w:cs="Garamond"/>
          <w:noProof w:val="0"/>
          <w:sz w:val="20"/>
          <w:szCs w:val="20"/>
          <w:lang w:val="en-GB"/>
        </w:rPr>
        <w:t>M</w:t>
      </w:r>
      <w:r w:rsidRPr="215BB0CA" w:rsidR="215BB0CA">
        <w:rPr>
          <w:rFonts w:ascii="Garamond" w:hAnsi="Garamond" w:eastAsia="Garamond" w:cs="Garamond"/>
          <w:noProof w:val="0"/>
          <w:sz w:val="20"/>
          <w:szCs w:val="20"/>
          <w:lang w:val="en-GB"/>
        </w:rPr>
        <w:t>artin,  ’</w:t>
      </w:r>
      <w:r w:rsidRPr="215BB0CA" w:rsidR="215BB0CA">
        <w:rPr>
          <w:rFonts w:ascii="Garamond" w:hAnsi="Garamond" w:eastAsia="Garamond" w:cs="Garamond"/>
          <w:noProof w:val="0"/>
          <w:sz w:val="20"/>
          <w:szCs w:val="20"/>
          <w:lang w:val="en-GB"/>
        </w:rPr>
        <w:t>G</w:t>
      </w:r>
      <w:r w:rsidRPr="215BB0CA" w:rsidR="215BB0CA">
        <w:rPr>
          <w:rFonts w:ascii="Garamond" w:hAnsi="Garamond" w:eastAsia="Garamond" w:cs="Garamond"/>
          <w:noProof w:val="0"/>
          <w:sz w:val="20"/>
          <w:szCs w:val="20"/>
          <w:lang w:val="en-GB"/>
        </w:rPr>
        <w:t xml:space="preserve">erald </w:t>
      </w:r>
      <w:r w:rsidRPr="215BB0CA" w:rsidR="215BB0CA">
        <w:rPr>
          <w:rFonts w:ascii="Garamond" w:hAnsi="Garamond" w:eastAsia="Garamond" w:cs="Garamond"/>
          <w:noProof w:val="0"/>
          <w:sz w:val="20"/>
          <w:szCs w:val="20"/>
          <w:lang w:val="en-GB"/>
        </w:rPr>
        <w:t>O</w:t>
      </w:r>
      <w:r w:rsidRPr="215BB0CA" w:rsidR="215BB0CA">
        <w:rPr>
          <w:rFonts w:ascii="Garamond" w:hAnsi="Garamond" w:eastAsia="Garamond" w:cs="Garamond"/>
          <w:noProof w:val="0"/>
          <w:sz w:val="20"/>
          <w:szCs w:val="20"/>
          <w:lang w:val="en-GB"/>
        </w:rPr>
        <w:t>f</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noProof w:val="0"/>
          <w:sz w:val="20"/>
          <w:szCs w:val="20"/>
          <w:lang w:val="en-GB"/>
        </w:rPr>
        <w:t xml:space="preserve">Wales, Norman Reporter </w:t>
      </w:r>
      <w:r w:rsidRPr="215BB0CA" w:rsidR="215BB0CA">
        <w:rPr>
          <w:rFonts w:ascii="Garamond" w:hAnsi="Garamond" w:eastAsia="Garamond" w:cs="Garamond"/>
          <w:noProof w:val="0"/>
          <w:sz w:val="20"/>
          <w:szCs w:val="20"/>
          <w:lang w:val="en-GB"/>
        </w:rPr>
        <w:t>O</w:t>
      </w:r>
      <w:r w:rsidRPr="215BB0CA" w:rsidR="215BB0CA">
        <w:rPr>
          <w:rFonts w:ascii="Garamond" w:hAnsi="Garamond" w:eastAsia="Garamond" w:cs="Garamond"/>
          <w:noProof w:val="0"/>
          <w:sz w:val="20"/>
          <w:szCs w:val="20"/>
          <w:lang w:val="en-GB"/>
        </w:rPr>
        <w:t>n</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noProof w:val="0"/>
          <w:sz w:val="20"/>
          <w:szCs w:val="20"/>
          <w:lang w:val="en-GB"/>
        </w:rPr>
        <w:t>I</w:t>
      </w:r>
      <w:r w:rsidRPr="215BB0CA" w:rsidR="215BB0CA">
        <w:rPr>
          <w:rFonts w:ascii="Garamond" w:hAnsi="Garamond" w:eastAsia="Garamond" w:cs="Garamond"/>
          <w:noProof w:val="0"/>
          <w:sz w:val="20"/>
          <w:szCs w:val="20"/>
          <w:lang w:val="en-GB"/>
        </w:rPr>
        <w:t>reland‘</w:t>
      </w:r>
      <w:r w:rsidRPr="215BB0CA" w:rsidR="215BB0CA">
        <w:rPr>
          <w:rFonts w:ascii="Garamond" w:hAnsi="Garamond" w:eastAsia="Garamond" w:cs="Garamond"/>
          <w:noProof w:val="0"/>
          <w:sz w:val="20"/>
          <w:szCs w:val="20"/>
          <w:lang w:val="en-GB"/>
        </w:rPr>
        <w:t>,</w:t>
      </w:r>
      <w:r w:rsidRPr="215BB0CA" w:rsidR="215BB0CA">
        <w:rPr>
          <w:rFonts w:ascii="Garamond" w:hAnsi="Garamond" w:eastAsia="Garamond" w:cs="Garamond"/>
          <w:i w:val="1"/>
          <w:iCs w:val="1"/>
          <w:noProof w:val="0"/>
          <w:sz w:val="20"/>
          <w:szCs w:val="20"/>
          <w:lang w:val="en-GB"/>
        </w:rPr>
        <w:t xml:space="preserve"> An Irish Quarterly Review</w:t>
      </w:r>
      <w:r w:rsidRPr="215BB0CA" w:rsidR="215BB0CA">
        <w:rPr>
          <w:rFonts w:ascii="Garamond" w:hAnsi="Garamond" w:eastAsia="Garamond" w:cs="Garamond"/>
          <w:noProof w:val="0"/>
          <w:sz w:val="20"/>
          <w:szCs w:val="20"/>
          <w:lang w:val="en-GB"/>
        </w:rPr>
        <w:t xml:space="preserve"> 58.231 (1969), 279–92. p. 288. &lt; </w:t>
      </w:r>
      <w:hyperlink r:id="Rd132c4e768f74376">
        <w:r w:rsidRPr="215BB0CA" w:rsidR="215BB0CA">
          <w:rPr>
            <w:rStyle w:val="Hyperlink"/>
            <w:rFonts w:ascii="Garamond" w:hAnsi="Garamond" w:eastAsia="Garamond" w:cs="Garamond"/>
            <w:noProof w:val="0"/>
            <w:sz w:val="20"/>
            <w:szCs w:val="20"/>
            <w:lang w:val="en-GB"/>
          </w:rPr>
          <w:t>http://www.jstor.org/stable/30087875</w:t>
        </w:r>
      </w:hyperlink>
      <w:r w:rsidRPr="215BB0CA" w:rsidR="215BB0CA">
        <w:rPr>
          <w:rFonts w:ascii="Garamond" w:hAnsi="Garamond" w:eastAsia="Garamond" w:cs="Garamond"/>
          <w:noProof w:val="0"/>
          <w:sz w:val="20"/>
          <w:szCs w:val="20"/>
          <w:lang w:val="en-GB"/>
        </w:rPr>
        <w:t>.&gt; [Accessed 18 April 2023]</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noProof w:val="0"/>
          <w:sz w:val="20"/>
          <w:szCs w:val="20"/>
          <w:lang w:val="en-GB"/>
        </w:rPr>
        <w:t xml:space="preserve">                                                                                                         </w:t>
      </w:r>
    </w:p>
    <w:p w:rsidR="215BB0CA" w:rsidP="215BB0CA" w:rsidRDefault="215BB0CA" w14:paraId="42B2A999" w14:textId="557D0884">
      <w:pPr>
        <w:pStyle w:val="FootnoteText"/>
        <w:bidi w:val="0"/>
        <w:ind w:firstLine="0"/>
      </w:pPr>
    </w:p>
  </w:footnote>
  <w:footnote w:id="28869">
    <w:p w:rsidR="215BB0CA" w:rsidP="215BB0CA" w:rsidRDefault="215BB0CA" w14:paraId="1774EB3B" w14:textId="7D9AB257">
      <w:pPr>
        <w:pStyle w:val="FootnoteText"/>
        <w:bidi w:val="0"/>
        <w:ind w:firstLine="0"/>
        <w:rPr>
          <w:rFonts w:ascii="Garamond" w:hAnsi="Garamond" w:eastAsia="Garamond" w:cs="Garamond"/>
          <w:noProof w:val="0"/>
          <w:sz w:val="24"/>
          <w:szCs w:val="24"/>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sz w:val="20"/>
          <w:szCs w:val="20"/>
          <w:lang w:val="en-GB"/>
        </w:rPr>
        <w:t xml:space="preserve">Aodh de </w:t>
      </w:r>
      <w:r w:rsidRPr="215BB0CA" w:rsidR="215BB0CA">
        <w:rPr>
          <w:rFonts w:ascii="Garamond" w:hAnsi="Garamond" w:eastAsia="Garamond" w:cs="Garamond"/>
          <w:noProof w:val="0"/>
          <w:sz w:val="20"/>
          <w:szCs w:val="20"/>
          <w:lang w:val="en-GB"/>
        </w:rPr>
        <w:t>Blacam</w:t>
      </w:r>
      <w:r w:rsidRPr="215BB0CA" w:rsidR="215BB0CA">
        <w:rPr>
          <w:rFonts w:ascii="Garamond" w:hAnsi="Garamond" w:eastAsia="Garamond" w:cs="Garamond"/>
          <w:noProof w:val="0"/>
          <w:sz w:val="20"/>
          <w:szCs w:val="20"/>
          <w:lang w:val="en-GB"/>
        </w:rPr>
        <w:t xml:space="preserve">, ‘Mary </w:t>
      </w:r>
      <w:r w:rsidRPr="215BB0CA" w:rsidR="215BB0CA">
        <w:rPr>
          <w:rFonts w:ascii="Garamond" w:hAnsi="Garamond" w:eastAsia="Garamond" w:cs="Garamond"/>
          <w:noProof w:val="0"/>
          <w:sz w:val="20"/>
          <w:szCs w:val="20"/>
          <w:lang w:val="en-GB"/>
        </w:rPr>
        <w:t>Of</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noProof w:val="0"/>
          <w:sz w:val="20"/>
          <w:szCs w:val="20"/>
          <w:lang w:val="en-GB"/>
        </w:rPr>
        <w:t>The</w:t>
      </w:r>
      <w:r w:rsidRPr="215BB0CA" w:rsidR="215BB0CA">
        <w:rPr>
          <w:rFonts w:ascii="Garamond" w:hAnsi="Garamond" w:eastAsia="Garamond" w:cs="Garamond"/>
          <w:noProof w:val="0"/>
          <w:sz w:val="20"/>
          <w:szCs w:val="20"/>
          <w:lang w:val="en-GB"/>
        </w:rPr>
        <w:t xml:space="preserve"> Gael</w:t>
      </w:r>
      <w:r w:rsidRPr="215BB0CA" w:rsidR="215BB0CA">
        <w:rPr>
          <w:rFonts w:ascii="Garamond" w:hAnsi="Garamond" w:eastAsia="Garamond" w:cs="Garamond"/>
          <w:noProof w:val="0"/>
          <w:sz w:val="20"/>
          <w:szCs w:val="20"/>
          <w:lang w:val="en-GB"/>
        </w:rPr>
        <w:t>’,</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b w:val="0"/>
          <w:bCs w:val="0"/>
          <w:i w:val="1"/>
          <w:iCs w:val="1"/>
          <w:noProof w:val="0"/>
          <w:sz w:val="20"/>
          <w:szCs w:val="20"/>
          <w:lang w:val="en-GB"/>
        </w:rPr>
        <w:t>The Irish Monthly</w:t>
      </w:r>
      <w:r w:rsidRPr="215BB0CA" w:rsidR="215BB0CA">
        <w:rPr>
          <w:rFonts w:ascii="Garamond" w:hAnsi="Garamond" w:eastAsia="Garamond" w:cs="Garamond"/>
          <w:noProof w:val="0"/>
          <w:sz w:val="20"/>
          <w:szCs w:val="20"/>
          <w:lang w:val="en-GB"/>
        </w:rPr>
        <w:t xml:space="preserve"> 67.794 (1939), 577–86</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noProof w:val="0"/>
          <w:sz w:val="20"/>
          <w:szCs w:val="20"/>
          <w:lang w:val="en-GB"/>
        </w:rPr>
        <w:t xml:space="preserve">                        &lt; </w:t>
      </w:r>
      <w:hyperlink r:id="R8381310762e344ae">
        <w:r w:rsidRPr="215BB0CA" w:rsidR="215BB0CA">
          <w:rPr>
            <w:rStyle w:val="Hyperlink"/>
            <w:rFonts w:ascii="Garamond" w:hAnsi="Garamond" w:eastAsia="Garamond" w:cs="Garamond"/>
            <w:noProof w:val="0"/>
            <w:sz w:val="20"/>
            <w:szCs w:val="20"/>
            <w:lang w:val="en-GB"/>
          </w:rPr>
          <w:t>http://www.jstor.org/stable/20514580</w:t>
        </w:r>
      </w:hyperlink>
      <w:r w:rsidRPr="215BB0CA" w:rsidR="215BB0CA">
        <w:rPr>
          <w:rFonts w:ascii="Garamond" w:hAnsi="Garamond" w:eastAsia="Garamond" w:cs="Garamond"/>
          <w:noProof w:val="0"/>
          <w:sz w:val="20"/>
          <w:szCs w:val="20"/>
          <w:lang w:val="en-GB"/>
        </w:rPr>
        <w:t>. &gt; [Accessed 12 April 2023].</w:t>
      </w:r>
    </w:p>
    <w:p w:rsidR="215BB0CA" w:rsidP="215BB0CA" w:rsidRDefault="215BB0CA" w14:paraId="0D1CABA6" w14:textId="2210BB30">
      <w:pPr>
        <w:pStyle w:val="FootnoteText"/>
        <w:bidi w:val="0"/>
        <w:ind w:firstLine="0"/>
        <w:rPr>
          <w:rFonts w:ascii="Garamond" w:hAnsi="Garamond" w:eastAsia="Garamond" w:cs="Garamond"/>
          <w:sz w:val="20"/>
          <w:szCs w:val="20"/>
        </w:rPr>
      </w:pPr>
    </w:p>
  </w:footnote>
  <w:footnote w:id="9521">
    <w:p w:rsidR="215BB0CA" w:rsidP="215BB0CA" w:rsidRDefault="215BB0CA" w14:paraId="7DDEAB19" w14:textId="470A3D4A">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sz w:val="20"/>
          <w:szCs w:val="20"/>
          <w:lang w:val="en-GB"/>
        </w:rPr>
        <w:t xml:space="preserve">Donatus, Bishop </w:t>
      </w:r>
      <w:r w:rsidRPr="215BB0CA" w:rsidR="215BB0CA">
        <w:rPr>
          <w:rFonts w:ascii="Garamond" w:hAnsi="Garamond" w:eastAsia="Garamond" w:cs="Garamond"/>
          <w:noProof w:val="0"/>
          <w:sz w:val="20"/>
          <w:szCs w:val="20"/>
          <w:lang w:val="en-GB"/>
        </w:rPr>
        <w:t>Of</w:t>
      </w:r>
      <w:r w:rsidRPr="215BB0CA" w:rsidR="215BB0CA">
        <w:rPr>
          <w:rFonts w:ascii="Garamond" w:hAnsi="Garamond" w:eastAsia="Garamond" w:cs="Garamond"/>
          <w:noProof w:val="0"/>
          <w:sz w:val="20"/>
          <w:szCs w:val="20"/>
          <w:lang w:val="en-GB"/>
        </w:rPr>
        <w:t xml:space="preserve"> Fiesole</w:t>
      </w:r>
      <w:r w:rsidRPr="215BB0CA" w:rsidR="215BB0CA">
        <w:rPr>
          <w:rFonts w:ascii="Garamond" w:hAnsi="Garamond" w:eastAsia="Garamond" w:cs="Garamond"/>
          <w:sz w:val="20"/>
          <w:szCs w:val="20"/>
        </w:rPr>
        <w:t xml:space="preserve"> &lt; </w:t>
      </w:r>
      <w:hyperlink r:id="R266fe61179ea46a4">
        <w:r w:rsidRPr="215BB0CA" w:rsidR="215BB0CA">
          <w:rPr>
            <w:rStyle w:val="Hyperlink"/>
            <w:rFonts w:ascii="Garamond" w:hAnsi="Garamond" w:eastAsia="Garamond" w:cs="Garamond"/>
            <w:sz w:val="20"/>
            <w:szCs w:val="20"/>
          </w:rPr>
          <w:t>https://santosepulcro.co.il/en/saints/st-donatus-of-fiesole/</w:t>
        </w:r>
      </w:hyperlink>
      <w:r w:rsidRPr="215BB0CA" w:rsidR="215BB0CA">
        <w:rPr>
          <w:rFonts w:ascii="Garamond" w:hAnsi="Garamond" w:eastAsia="Garamond" w:cs="Garamond"/>
          <w:sz w:val="20"/>
          <w:szCs w:val="20"/>
        </w:rPr>
        <w:t xml:space="preserve"> &gt;</w:t>
      </w:r>
      <w:r w:rsidRPr="215BB0CA" w:rsidR="215BB0CA">
        <w:rPr>
          <w:rFonts w:ascii="Garamond" w:hAnsi="Garamond" w:eastAsia="Garamond" w:cs="Garamond"/>
          <w:sz w:val="20"/>
          <w:szCs w:val="20"/>
        </w:rPr>
        <w:t xml:space="preserve"> [Accessed 18 April 2023].</w:t>
      </w:r>
    </w:p>
  </w:footnote>
  <w:footnote w:id="18990">
    <w:p w:rsidR="215BB0CA" w:rsidP="215BB0CA" w:rsidRDefault="215BB0CA" w14:paraId="20E2C1DF" w14:textId="71AA95AB">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David Farmer, </w:t>
      </w:r>
      <w:r w:rsidRPr="215BB0CA" w:rsidR="215BB0CA">
        <w:rPr>
          <w:rFonts w:ascii="Garamond" w:hAnsi="Garamond" w:eastAsia="Garamond" w:cs="Garamond"/>
          <w:i w:val="1"/>
          <w:iCs w:val="1"/>
          <w:noProof w:val="0"/>
          <w:color w:val="2C2C2C"/>
          <w:sz w:val="20"/>
          <w:szCs w:val="20"/>
          <w:lang w:val="en-GB"/>
        </w:rPr>
        <w:t xml:space="preserve">The Oxford Dictionary </w:t>
      </w:r>
      <w:r w:rsidRPr="215BB0CA" w:rsidR="215BB0CA">
        <w:rPr>
          <w:rFonts w:ascii="Garamond" w:hAnsi="Garamond" w:eastAsia="Garamond" w:cs="Garamond"/>
          <w:i w:val="1"/>
          <w:iCs w:val="1"/>
          <w:noProof w:val="0"/>
          <w:color w:val="2C2C2C"/>
          <w:sz w:val="20"/>
          <w:szCs w:val="20"/>
          <w:lang w:val="en-GB"/>
        </w:rPr>
        <w:t>Of</w:t>
      </w:r>
      <w:r w:rsidRPr="215BB0CA" w:rsidR="215BB0CA">
        <w:rPr>
          <w:rFonts w:ascii="Garamond" w:hAnsi="Garamond" w:eastAsia="Garamond" w:cs="Garamond"/>
          <w:i w:val="1"/>
          <w:iCs w:val="1"/>
          <w:noProof w:val="0"/>
          <w:color w:val="2C2C2C"/>
          <w:sz w:val="20"/>
          <w:szCs w:val="20"/>
          <w:lang w:val="en-GB"/>
        </w:rPr>
        <w:t xml:space="preserve"> Saints, </w:t>
      </w:r>
      <w:r w:rsidRPr="215BB0CA" w:rsidR="215BB0CA">
        <w:rPr>
          <w:rFonts w:ascii="Garamond" w:hAnsi="Garamond" w:eastAsia="Garamond" w:cs="Garamond"/>
          <w:i w:val="0"/>
          <w:iCs w:val="0"/>
          <w:noProof w:val="0"/>
          <w:color w:val="2C2C2C"/>
          <w:sz w:val="20"/>
          <w:szCs w:val="20"/>
          <w:lang w:val="en-GB"/>
        </w:rPr>
        <w:t>(Oxford University Press: 2011), p. 66-67.</w:t>
      </w:r>
    </w:p>
    <w:p w:rsidR="215BB0CA" w:rsidP="215BB0CA" w:rsidRDefault="215BB0CA" w14:paraId="7C6C3C5D" w14:textId="18CA004E">
      <w:pPr>
        <w:pStyle w:val="FootnoteText"/>
        <w:bidi w:val="0"/>
        <w:ind w:firstLine="0"/>
      </w:pPr>
    </w:p>
  </w:footnote>
  <w:footnote w:id="19527">
    <w:p w:rsidR="215BB0CA" w:rsidP="215BB0CA" w:rsidRDefault="215BB0CA" w14:paraId="419BB2C1" w14:textId="28215A9D">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David Farmer, </w:t>
      </w:r>
      <w:r w:rsidRPr="215BB0CA" w:rsidR="215BB0CA">
        <w:rPr>
          <w:rFonts w:ascii="Garamond" w:hAnsi="Garamond" w:eastAsia="Garamond" w:cs="Garamond"/>
          <w:i w:val="1"/>
          <w:iCs w:val="1"/>
          <w:noProof w:val="0"/>
          <w:color w:val="2C2C2C"/>
          <w:sz w:val="20"/>
          <w:szCs w:val="20"/>
          <w:lang w:val="en-GB"/>
        </w:rPr>
        <w:t xml:space="preserve">The Oxford Dictionary </w:t>
      </w:r>
      <w:r w:rsidRPr="215BB0CA" w:rsidR="215BB0CA">
        <w:rPr>
          <w:rFonts w:ascii="Garamond" w:hAnsi="Garamond" w:eastAsia="Garamond" w:cs="Garamond"/>
          <w:i w:val="1"/>
          <w:iCs w:val="1"/>
          <w:noProof w:val="0"/>
          <w:color w:val="2C2C2C"/>
          <w:sz w:val="20"/>
          <w:szCs w:val="20"/>
          <w:lang w:val="en-GB"/>
        </w:rPr>
        <w:t>Of</w:t>
      </w:r>
      <w:r w:rsidRPr="215BB0CA" w:rsidR="215BB0CA">
        <w:rPr>
          <w:rFonts w:ascii="Garamond" w:hAnsi="Garamond" w:eastAsia="Garamond" w:cs="Garamond"/>
          <w:i w:val="1"/>
          <w:iCs w:val="1"/>
          <w:noProof w:val="0"/>
          <w:color w:val="2C2C2C"/>
          <w:sz w:val="20"/>
          <w:szCs w:val="20"/>
          <w:lang w:val="en-GB"/>
        </w:rPr>
        <w:t xml:space="preserve"> Saints, </w:t>
      </w:r>
      <w:r w:rsidRPr="215BB0CA" w:rsidR="215BB0CA">
        <w:rPr>
          <w:rFonts w:ascii="Garamond" w:hAnsi="Garamond" w:eastAsia="Garamond" w:cs="Garamond"/>
          <w:i w:val="0"/>
          <w:iCs w:val="0"/>
          <w:noProof w:val="0"/>
          <w:color w:val="2C2C2C"/>
          <w:sz w:val="20"/>
          <w:szCs w:val="20"/>
          <w:lang w:val="en-GB"/>
        </w:rPr>
        <w:t>(</w:t>
      </w:r>
      <w:r w:rsidRPr="215BB0CA" w:rsidR="215BB0CA">
        <w:rPr>
          <w:rFonts w:ascii="Garamond" w:hAnsi="Garamond" w:eastAsia="Garamond" w:cs="Garamond"/>
          <w:noProof w:val="0"/>
          <w:color w:val="2C2C2C"/>
          <w:sz w:val="20"/>
          <w:szCs w:val="20"/>
          <w:lang w:val="en-GB"/>
        </w:rPr>
        <w:t>Oxford University Press: 2011), p. 66-67.</w:t>
      </w:r>
    </w:p>
  </w:footnote>
  <w:footnote w:id="30130">
    <w:p w:rsidR="215BB0CA" w:rsidP="215BB0CA" w:rsidRDefault="215BB0CA" w14:paraId="47563BFE" w14:textId="6E27FCFC">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color w:val="2A2A2A"/>
          <w:sz w:val="20"/>
          <w:szCs w:val="20"/>
          <w:lang w:val="en-GB"/>
        </w:rPr>
        <w:t xml:space="preserve">Lisa </w:t>
      </w:r>
      <w:r w:rsidRPr="215BB0CA" w:rsidR="215BB0CA">
        <w:rPr>
          <w:rFonts w:ascii="Garamond" w:hAnsi="Garamond" w:eastAsia="Garamond" w:cs="Garamond"/>
          <w:noProof w:val="0"/>
          <w:color w:val="2A2A2A"/>
          <w:sz w:val="20"/>
          <w:szCs w:val="20"/>
          <w:lang w:val="en-GB"/>
        </w:rPr>
        <w:t>M.,</w:t>
      </w:r>
      <w:r w:rsidRPr="215BB0CA" w:rsidR="215BB0CA">
        <w:rPr>
          <w:rFonts w:ascii="Garamond" w:hAnsi="Garamond" w:eastAsia="Garamond" w:cs="Garamond"/>
          <w:noProof w:val="0"/>
          <w:color w:val="2A2A2A"/>
          <w:sz w:val="20"/>
          <w:szCs w:val="20"/>
          <w:lang w:val="en-GB"/>
        </w:rPr>
        <w:t>Bitel</w:t>
      </w:r>
      <w:r w:rsidRPr="215BB0CA" w:rsidR="215BB0CA">
        <w:rPr>
          <w:rFonts w:ascii="Garamond" w:hAnsi="Garamond" w:eastAsia="Garamond" w:cs="Garamond"/>
          <w:noProof w:val="0"/>
          <w:color w:val="2A2A2A"/>
          <w:sz w:val="20"/>
          <w:szCs w:val="20"/>
          <w:lang w:val="en-GB"/>
        </w:rPr>
        <w:t xml:space="preserve"> </w:t>
      </w:r>
      <w:r w:rsidRPr="215BB0CA" w:rsidR="215BB0CA">
        <w:rPr>
          <w:rFonts w:ascii="Garamond" w:hAnsi="Garamond" w:eastAsia="Garamond" w:cs="Garamond"/>
          <w:noProof w:val="0"/>
          <w:color w:val="2A2A2A"/>
          <w:sz w:val="20"/>
          <w:szCs w:val="20"/>
          <w:lang w:val="en-GB"/>
        </w:rPr>
        <w:t xml:space="preserve"> ’</w:t>
      </w:r>
      <w:r w:rsidRPr="215BB0CA" w:rsidR="215BB0CA">
        <w:rPr>
          <w:rFonts w:ascii="Garamond" w:hAnsi="Garamond" w:eastAsia="Garamond" w:cs="Garamond"/>
          <w:i w:val="1"/>
          <w:iCs w:val="1"/>
          <w:noProof w:val="0"/>
          <w:color w:val="2A2A2A"/>
          <w:sz w:val="20"/>
          <w:szCs w:val="20"/>
          <w:lang w:val="en-GB"/>
        </w:rPr>
        <w:t xml:space="preserve">Landscape </w:t>
      </w:r>
      <w:r w:rsidRPr="215BB0CA" w:rsidR="215BB0CA">
        <w:rPr>
          <w:rFonts w:ascii="Garamond" w:hAnsi="Garamond" w:eastAsia="Garamond" w:cs="Garamond"/>
          <w:i w:val="1"/>
          <w:iCs w:val="1"/>
          <w:noProof w:val="0"/>
          <w:color w:val="2A2A2A"/>
          <w:sz w:val="20"/>
          <w:szCs w:val="20"/>
          <w:lang w:val="en-GB"/>
        </w:rPr>
        <w:t>With</w:t>
      </w:r>
      <w:r w:rsidRPr="215BB0CA" w:rsidR="215BB0CA">
        <w:rPr>
          <w:rFonts w:ascii="Garamond" w:hAnsi="Garamond" w:eastAsia="Garamond" w:cs="Garamond"/>
          <w:i w:val="1"/>
          <w:iCs w:val="1"/>
          <w:noProof w:val="0"/>
          <w:color w:val="2A2A2A"/>
          <w:sz w:val="20"/>
          <w:szCs w:val="20"/>
          <w:lang w:val="en-GB"/>
        </w:rPr>
        <w:t xml:space="preserve"> Two Saints: How Genovefa </w:t>
      </w:r>
      <w:r w:rsidRPr="215BB0CA" w:rsidR="215BB0CA">
        <w:rPr>
          <w:rFonts w:ascii="Garamond" w:hAnsi="Garamond" w:eastAsia="Garamond" w:cs="Garamond"/>
          <w:i w:val="1"/>
          <w:iCs w:val="1"/>
          <w:noProof w:val="0"/>
          <w:color w:val="2A2A2A"/>
          <w:sz w:val="20"/>
          <w:szCs w:val="20"/>
          <w:lang w:val="en-GB"/>
        </w:rPr>
        <w:t>Of</w:t>
      </w:r>
      <w:r w:rsidRPr="215BB0CA" w:rsidR="215BB0CA">
        <w:rPr>
          <w:rFonts w:ascii="Garamond" w:hAnsi="Garamond" w:eastAsia="Garamond" w:cs="Garamond"/>
          <w:i w:val="1"/>
          <w:iCs w:val="1"/>
          <w:noProof w:val="0"/>
          <w:color w:val="2A2A2A"/>
          <w:sz w:val="20"/>
          <w:szCs w:val="20"/>
          <w:lang w:val="en-GB"/>
        </w:rPr>
        <w:t xml:space="preserve"> Paris </w:t>
      </w:r>
      <w:r w:rsidRPr="215BB0CA" w:rsidR="215BB0CA">
        <w:rPr>
          <w:rFonts w:ascii="Garamond" w:hAnsi="Garamond" w:eastAsia="Garamond" w:cs="Garamond"/>
          <w:i w:val="1"/>
          <w:iCs w:val="1"/>
          <w:noProof w:val="0"/>
          <w:color w:val="2A2A2A"/>
          <w:sz w:val="20"/>
          <w:szCs w:val="20"/>
          <w:lang w:val="en-GB"/>
        </w:rPr>
        <w:t>And</w:t>
      </w:r>
      <w:r w:rsidRPr="215BB0CA" w:rsidR="215BB0CA">
        <w:rPr>
          <w:rFonts w:ascii="Garamond" w:hAnsi="Garamond" w:eastAsia="Garamond" w:cs="Garamond"/>
          <w:i w:val="1"/>
          <w:iCs w:val="1"/>
          <w:noProof w:val="0"/>
          <w:color w:val="2A2A2A"/>
          <w:sz w:val="20"/>
          <w:szCs w:val="20"/>
          <w:lang w:val="en-GB"/>
        </w:rPr>
        <w:t xml:space="preserve"> Brigit </w:t>
      </w:r>
      <w:r w:rsidRPr="215BB0CA" w:rsidR="215BB0CA">
        <w:rPr>
          <w:rFonts w:ascii="Garamond" w:hAnsi="Garamond" w:eastAsia="Garamond" w:cs="Garamond"/>
          <w:i w:val="1"/>
          <w:iCs w:val="1"/>
          <w:noProof w:val="0"/>
          <w:color w:val="2A2A2A"/>
          <w:sz w:val="20"/>
          <w:szCs w:val="20"/>
          <w:lang w:val="en-GB"/>
        </w:rPr>
        <w:t>Of</w:t>
      </w:r>
      <w:r w:rsidRPr="215BB0CA" w:rsidR="215BB0CA">
        <w:rPr>
          <w:rFonts w:ascii="Garamond" w:hAnsi="Garamond" w:eastAsia="Garamond" w:cs="Garamond"/>
          <w:i w:val="1"/>
          <w:iCs w:val="1"/>
          <w:noProof w:val="0"/>
          <w:color w:val="2A2A2A"/>
          <w:sz w:val="20"/>
          <w:szCs w:val="20"/>
          <w:lang w:val="en-GB"/>
        </w:rPr>
        <w:t xml:space="preserve"> Kildare Built Christianity </w:t>
      </w:r>
      <w:r w:rsidRPr="215BB0CA" w:rsidR="215BB0CA">
        <w:rPr>
          <w:rFonts w:ascii="Garamond" w:hAnsi="Garamond" w:eastAsia="Garamond" w:cs="Garamond"/>
          <w:i w:val="1"/>
          <w:iCs w:val="1"/>
          <w:noProof w:val="0"/>
          <w:color w:val="2A2A2A"/>
          <w:sz w:val="20"/>
          <w:szCs w:val="20"/>
          <w:lang w:val="en-GB"/>
        </w:rPr>
        <w:t>In</w:t>
      </w:r>
      <w:r w:rsidRPr="215BB0CA" w:rsidR="215BB0CA">
        <w:rPr>
          <w:rFonts w:ascii="Garamond" w:hAnsi="Garamond" w:eastAsia="Garamond" w:cs="Garamond"/>
          <w:i w:val="1"/>
          <w:iCs w:val="1"/>
          <w:noProof w:val="0"/>
          <w:color w:val="2A2A2A"/>
          <w:sz w:val="20"/>
          <w:szCs w:val="20"/>
          <w:lang w:val="en-GB"/>
        </w:rPr>
        <w:t xml:space="preserve"> Barbarian </w:t>
      </w:r>
      <w:r w:rsidRPr="215BB0CA" w:rsidR="215BB0CA">
        <w:rPr>
          <w:rFonts w:ascii="Garamond" w:hAnsi="Garamond" w:eastAsia="Garamond" w:cs="Garamond"/>
          <w:i w:val="1"/>
          <w:iCs w:val="1"/>
          <w:noProof w:val="0"/>
          <w:color w:val="2A2A2A"/>
          <w:sz w:val="20"/>
          <w:szCs w:val="20"/>
          <w:lang w:val="en-GB"/>
        </w:rPr>
        <w:t>Europe‘</w:t>
      </w:r>
      <w:r w:rsidRPr="215BB0CA" w:rsidR="215BB0CA">
        <w:rPr>
          <w:rFonts w:ascii="Garamond" w:hAnsi="Garamond" w:eastAsia="Garamond" w:cs="Garamond"/>
          <w:i w:val="1"/>
          <w:iCs w:val="1"/>
          <w:noProof w:val="0"/>
          <w:color w:val="2A2A2A"/>
          <w:sz w:val="20"/>
          <w:szCs w:val="20"/>
          <w:lang w:val="en-GB"/>
        </w:rPr>
        <w:t xml:space="preserve">, </w:t>
      </w:r>
      <w:r w:rsidRPr="215BB0CA" w:rsidR="215BB0CA">
        <w:rPr>
          <w:rFonts w:ascii="Garamond" w:hAnsi="Garamond" w:eastAsia="Garamond" w:cs="Garamond"/>
          <w:noProof w:val="0"/>
          <w:color w:val="2A2A2A"/>
          <w:sz w:val="20"/>
          <w:szCs w:val="20"/>
          <w:lang w:val="en-GB"/>
        </w:rPr>
        <w:t xml:space="preserve">(New York: 2009), </w:t>
      </w:r>
      <w:r w:rsidRPr="215BB0CA" w:rsidR="215BB0CA">
        <w:rPr>
          <w:rFonts w:ascii="Garamond" w:hAnsi="Garamond" w:eastAsia="Garamond" w:cs="Garamond"/>
          <w:sz w:val="20"/>
          <w:szCs w:val="20"/>
        </w:rPr>
        <w:t>p.164-165.</w:t>
      </w:r>
    </w:p>
    <w:p w:rsidR="215BB0CA" w:rsidP="215BB0CA" w:rsidRDefault="215BB0CA" w14:paraId="51D2C3A6" w14:textId="2E616C96">
      <w:pPr>
        <w:pStyle w:val="FootnoteText"/>
        <w:bidi w:val="0"/>
        <w:ind w:firstLine="0"/>
        <w:rPr>
          <w:rFonts w:ascii="Garamond" w:hAnsi="Garamond" w:eastAsia="Garamond" w:cs="Garamond"/>
          <w:sz w:val="20"/>
          <w:szCs w:val="20"/>
        </w:rPr>
      </w:pPr>
      <w:r w:rsidRPr="215BB0CA" w:rsidR="215BB0CA">
        <w:rPr>
          <w:rFonts w:ascii="Garamond" w:hAnsi="Garamond" w:eastAsia="Garamond" w:cs="Garamond"/>
          <w:noProof w:val="0"/>
          <w:color w:val="2A2A2A"/>
          <w:sz w:val="20"/>
          <w:szCs w:val="20"/>
          <w:lang w:val="en-GB"/>
        </w:rPr>
        <w:t xml:space="preserve">      </w:t>
      </w:r>
      <w:hyperlink r:id="R9bac1b1bf27541d7">
        <w:r w:rsidRPr="215BB0CA" w:rsidR="215BB0CA">
          <w:rPr>
            <w:rStyle w:val="Hyperlink"/>
            <w:rFonts w:ascii="Garamond" w:hAnsi="Garamond" w:eastAsia="Garamond" w:cs="Garamond"/>
            <w:strike w:val="0"/>
            <w:dstrike w:val="0"/>
            <w:noProof w:val="0"/>
            <w:sz w:val="20"/>
            <w:szCs w:val="20"/>
            <w:lang w:val="en-GB"/>
          </w:rPr>
          <w:t>https://doi.org/10.1093/acprof:oso/9780195336528.001.0001</w:t>
        </w:r>
      </w:hyperlink>
      <w:r w:rsidRPr="215BB0CA" w:rsidR="215BB0CA">
        <w:rPr>
          <w:rFonts w:ascii="Garamond" w:hAnsi="Garamond" w:eastAsia="Garamond" w:cs="Garamond"/>
          <w:noProof w:val="0"/>
          <w:color w:val="2A2A2A"/>
          <w:sz w:val="20"/>
          <w:szCs w:val="20"/>
          <w:lang w:val="en-GB"/>
        </w:rPr>
        <w:t>, [Accessed 18 April 2023].</w:t>
      </w:r>
    </w:p>
  </w:footnote>
  <w:footnote w:id="2071">
    <w:p w:rsidR="215BB0CA" w:rsidP="215BB0CA" w:rsidRDefault="215BB0CA" w14:paraId="029E783E" w14:textId="60AB57DE">
      <w:pPr>
        <w:pStyle w:val="Normal"/>
        <w:bidi w:val="0"/>
        <w:ind w:firstLine="0"/>
        <w:rPr>
          <w:i w:val="0"/>
          <w:iCs w:val="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John Henry Bernard, </w:t>
      </w:r>
      <w:r w:rsidRPr="215BB0CA" w:rsidR="215BB0CA">
        <w:rPr>
          <w:rFonts w:ascii="Garamond" w:hAnsi="Garamond" w:eastAsia="Garamond" w:cs="Garamond"/>
          <w:i w:val="1"/>
          <w:iCs w:val="1"/>
          <w:sz w:val="20"/>
          <w:szCs w:val="20"/>
        </w:rPr>
        <w:t xml:space="preserve">The Irish Liber </w:t>
      </w:r>
      <w:r w:rsidRPr="215BB0CA" w:rsidR="215BB0CA">
        <w:rPr>
          <w:rFonts w:ascii="Garamond" w:hAnsi="Garamond" w:eastAsia="Garamond" w:cs="Garamond"/>
          <w:i w:val="1"/>
          <w:iCs w:val="1"/>
          <w:sz w:val="20"/>
          <w:szCs w:val="20"/>
        </w:rPr>
        <w:t>Hymnorum</w:t>
      </w:r>
      <w:r w:rsidRPr="215BB0CA" w:rsidR="215BB0CA">
        <w:rPr>
          <w:rFonts w:ascii="Garamond" w:hAnsi="Garamond" w:eastAsia="Garamond" w:cs="Garamond"/>
          <w:i w:val="1"/>
          <w:iCs w:val="1"/>
          <w:sz w:val="20"/>
          <w:szCs w:val="20"/>
        </w:rPr>
        <w:t xml:space="preserve">" Volume 1: Text And introduction, </w:t>
      </w:r>
      <w:r w:rsidRPr="215BB0CA" w:rsidR="215BB0CA">
        <w:rPr>
          <w:rFonts w:ascii="Garamond" w:hAnsi="Garamond" w:eastAsia="Garamond" w:cs="Garamond"/>
          <w:i w:val="0"/>
          <w:iCs w:val="0"/>
          <w:sz w:val="20"/>
          <w:szCs w:val="20"/>
        </w:rPr>
        <w:t>(</w:t>
      </w:r>
      <w:r w:rsidRPr="215BB0CA" w:rsidR="215BB0CA">
        <w:rPr>
          <w:rFonts w:ascii="Garamond" w:hAnsi="Garamond" w:eastAsia="Garamond" w:cs="Garamond"/>
          <w:noProof w:val="0"/>
          <w:color w:val="2C2C2C"/>
          <w:sz w:val="20"/>
          <w:szCs w:val="20"/>
          <w:lang w:val="en-GB"/>
        </w:rPr>
        <w:t xml:space="preserve">London: Henry Bradshaw Society, 1898), &lt; </w:t>
      </w:r>
      <w:hyperlink r:id="Rf1d05c7a2f83459f">
        <w:r w:rsidRPr="215BB0CA" w:rsidR="215BB0CA">
          <w:rPr>
            <w:rStyle w:val="Hyperlink"/>
            <w:rFonts w:ascii="Garamond" w:hAnsi="Garamond" w:eastAsia="Garamond" w:cs="Garamond"/>
            <w:noProof w:val="0"/>
            <w:sz w:val="20"/>
            <w:szCs w:val="20"/>
            <w:lang w:val="en-GB"/>
          </w:rPr>
          <w:t>https://archive.org/details/IrishLiberHymnorumV1/page/n151/mode/2up?q=brocan</w:t>
        </w:r>
      </w:hyperlink>
      <w:r w:rsidRPr="215BB0CA" w:rsidR="215BB0CA">
        <w:rPr>
          <w:rFonts w:ascii="Garamond" w:hAnsi="Garamond" w:eastAsia="Garamond" w:cs="Garamond"/>
          <w:noProof w:val="0"/>
          <w:color w:val="2C2C2C"/>
          <w:sz w:val="20"/>
          <w:szCs w:val="20"/>
          <w:lang w:val="en-GB"/>
        </w:rPr>
        <w:t xml:space="preserve"> &gt; [Accessed 14 April 2023].</w:t>
      </w:r>
    </w:p>
    <w:p w:rsidR="215BB0CA" w:rsidP="215BB0CA" w:rsidRDefault="215BB0CA" w14:paraId="665291F6" w14:textId="34DAACFD">
      <w:pPr>
        <w:pStyle w:val="FootnoteText"/>
        <w:bidi w:val="0"/>
        <w:ind w:firstLine="0"/>
        <w:rPr>
          <w:i w:val="0"/>
          <w:iCs w:val="0"/>
        </w:rPr>
      </w:pPr>
    </w:p>
    <w:p w:rsidR="215BB0CA" w:rsidP="215BB0CA" w:rsidRDefault="215BB0CA" w14:paraId="2A34B08F" w14:textId="19A88ADE">
      <w:pPr>
        <w:pStyle w:val="FootnoteText"/>
        <w:bidi w:val="0"/>
        <w:ind w:firstLine="0"/>
      </w:pPr>
    </w:p>
    <w:p w:rsidR="215BB0CA" w:rsidP="215BB0CA" w:rsidRDefault="215BB0CA" w14:paraId="779E2A06" w14:textId="3B6FFAB0">
      <w:pPr>
        <w:pStyle w:val="FootnoteText"/>
        <w:bidi w:val="0"/>
        <w:ind w:firstLine="0"/>
      </w:pPr>
      <w:r w:rsidRPr="215BB0CA" w:rsidR="215BB0CA">
        <w:rPr>
          <w:rFonts w:ascii="Garamond" w:hAnsi="Garamond" w:eastAsia="Garamond" w:cs="Garamond"/>
          <w:sz w:val="20"/>
          <w:szCs w:val="20"/>
        </w:rPr>
        <w:t xml:space="preserve"> </w:t>
      </w:r>
    </w:p>
    <w:p w:rsidR="215BB0CA" w:rsidP="215BB0CA" w:rsidRDefault="215BB0CA" w14:paraId="03CB21B0" w14:textId="36484010">
      <w:pPr>
        <w:pStyle w:val="FootnoteText"/>
        <w:bidi w:val="0"/>
        <w:ind w:firstLine="0"/>
      </w:pPr>
    </w:p>
  </w:footnote>
  <w:footnote w:id="3978">
    <w:p w:rsidR="215BB0CA" w:rsidP="215BB0CA" w:rsidRDefault="215BB0CA" w14:paraId="6D451B66" w14:textId="7FA36EFE">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color w:val="auto"/>
          <w:sz w:val="20"/>
          <w:szCs w:val="20"/>
          <w:lang w:val="en-GB"/>
        </w:rPr>
        <w:t xml:space="preserve">Solas </w:t>
      </w:r>
      <w:r w:rsidRPr="215BB0CA" w:rsidR="215BB0CA">
        <w:rPr>
          <w:rFonts w:ascii="Garamond" w:hAnsi="Garamond" w:eastAsia="Garamond" w:cs="Garamond"/>
          <w:noProof w:val="0"/>
          <w:color w:val="auto"/>
          <w:sz w:val="20"/>
          <w:szCs w:val="20"/>
          <w:lang w:val="en-GB"/>
        </w:rPr>
        <w:t>Bhride</w:t>
      </w:r>
      <w:r w:rsidRPr="215BB0CA" w:rsidR="215BB0CA">
        <w:rPr>
          <w:rFonts w:ascii="Garamond" w:hAnsi="Garamond" w:eastAsia="Garamond" w:cs="Garamond"/>
          <w:noProof w:val="0"/>
          <w:color w:val="auto"/>
          <w:sz w:val="20"/>
          <w:szCs w:val="20"/>
          <w:lang w:val="en-GB"/>
        </w:rPr>
        <w:t xml:space="preserve"> Centre, ‘The Perpetual Flame,</w:t>
      </w:r>
      <w:r w:rsidRPr="215BB0CA" w:rsidR="215BB0CA">
        <w:rPr>
          <w:rFonts w:ascii="Garamond" w:hAnsi="Garamond" w:eastAsia="Garamond" w:cs="Garamond"/>
          <w:noProof w:val="0"/>
          <w:color w:val="5A5A5A"/>
          <w:sz w:val="20"/>
          <w:szCs w:val="20"/>
          <w:lang w:val="en-GB"/>
        </w:rPr>
        <w:t xml:space="preserve"> </w:t>
      </w:r>
      <w:r w:rsidRPr="215BB0CA" w:rsidR="215BB0CA">
        <w:rPr>
          <w:rFonts w:ascii="Garamond" w:hAnsi="Garamond" w:eastAsia="Garamond" w:cs="Garamond"/>
          <w:sz w:val="20"/>
          <w:szCs w:val="20"/>
        </w:rPr>
        <w:t xml:space="preserve">&lt; </w:t>
      </w:r>
      <w:hyperlink r:id="R10378467364d424d">
        <w:r w:rsidRPr="215BB0CA" w:rsidR="215BB0CA">
          <w:rPr>
            <w:rStyle w:val="Hyperlink"/>
            <w:rFonts w:ascii="Garamond" w:hAnsi="Garamond" w:eastAsia="Garamond" w:cs="Garamond"/>
            <w:sz w:val="20"/>
            <w:szCs w:val="20"/>
          </w:rPr>
          <w:t>https://solasbhride.ie/the-perpetual-flame/</w:t>
        </w:r>
      </w:hyperlink>
      <w:r w:rsidRPr="215BB0CA" w:rsidR="215BB0CA">
        <w:rPr>
          <w:rFonts w:ascii="Garamond" w:hAnsi="Garamond" w:eastAsia="Garamond" w:cs="Garamond"/>
          <w:sz w:val="20"/>
          <w:szCs w:val="20"/>
        </w:rPr>
        <w:t xml:space="preserve"> &gt; [Accessed 18 </w:t>
      </w:r>
      <w:r w:rsidRPr="215BB0CA" w:rsidR="215BB0CA">
        <w:rPr>
          <w:rFonts w:ascii="Garamond" w:hAnsi="Garamond" w:eastAsia="Garamond" w:cs="Garamond"/>
          <w:sz w:val="20"/>
          <w:szCs w:val="20"/>
        </w:rPr>
        <w:t>Apeil</w:t>
      </w:r>
      <w:r w:rsidRPr="215BB0CA" w:rsidR="215BB0CA">
        <w:rPr>
          <w:rFonts w:ascii="Garamond" w:hAnsi="Garamond" w:eastAsia="Garamond" w:cs="Garamond"/>
          <w:sz w:val="20"/>
          <w:szCs w:val="20"/>
        </w:rPr>
        <w:t xml:space="preserve"> 2023]. </w:t>
      </w:r>
    </w:p>
  </w:footnote>
  <w:footnote w:id="356">
    <w:p w:rsidR="215BB0CA" w:rsidP="215BB0CA" w:rsidRDefault="215BB0CA" w14:paraId="778C90AB" w14:textId="18257F68">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Cogitosus</w:t>
      </w:r>
      <w:r w:rsidRPr="215BB0CA" w:rsidR="215BB0CA">
        <w:rPr>
          <w:rFonts w:ascii="Garamond" w:hAnsi="Garamond" w:eastAsia="Garamond" w:cs="Garamond"/>
          <w:sz w:val="20"/>
          <w:szCs w:val="20"/>
        </w:rPr>
        <w:t xml:space="preserve">, ‘Life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Saint Brigid</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 207-224 p. 222</w:t>
      </w:r>
    </w:p>
    <w:p w:rsidR="215BB0CA" w:rsidP="215BB0CA" w:rsidRDefault="215BB0CA" w14:paraId="496BA28E" w14:textId="3E6329D9">
      <w:pPr>
        <w:pStyle w:val="FootnoteText"/>
        <w:bidi w:val="0"/>
        <w:ind w:firstLine="0"/>
      </w:pPr>
    </w:p>
  </w:footnote>
  <w:footnote w:id="21609">
    <w:p w:rsidR="215BB0CA" w:rsidP="215BB0CA" w:rsidRDefault="215BB0CA" w14:paraId="5E744281" w14:textId="473D9816">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Cogitosus</w:t>
      </w:r>
      <w:r w:rsidRPr="215BB0CA" w:rsidR="215BB0CA">
        <w:rPr>
          <w:rFonts w:ascii="Garamond" w:hAnsi="Garamond" w:eastAsia="Garamond" w:cs="Garamond"/>
          <w:sz w:val="20"/>
          <w:szCs w:val="20"/>
        </w:rPr>
        <w:t xml:space="preserve">, ‘Life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Saint Brigid</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 207-224 p. 222</w:t>
      </w:r>
    </w:p>
    <w:p w:rsidR="215BB0CA" w:rsidP="215BB0CA" w:rsidRDefault="215BB0CA" w14:paraId="66599669" w14:textId="07243DB2">
      <w:pPr>
        <w:pStyle w:val="FootnoteText"/>
        <w:bidi w:val="0"/>
        <w:ind w:firstLine="0"/>
        <w:rPr>
          <w:rFonts w:ascii="Garamond" w:hAnsi="Garamond" w:eastAsia="Garamond" w:cs="Garamond"/>
          <w:sz w:val="20"/>
          <w:szCs w:val="20"/>
        </w:rPr>
      </w:pPr>
    </w:p>
  </w:footnote>
  <w:footnote w:id="14149">
    <w:p w:rsidR="215BB0CA" w:rsidP="215BB0CA" w:rsidRDefault="215BB0CA" w14:paraId="1A7B0611" w14:textId="4F1AA03B">
      <w:pPr>
        <w:pStyle w:val="Heading1"/>
        <w:bidi w:val="0"/>
        <w:ind w:firstLine="0"/>
        <w:rPr>
          <w:rFonts w:ascii="Garamond" w:hAnsi="Garamond" w:eastAsia="Garamond" w:cs="Garamond"/>
          <w:noProof w:val="0"/>
          <w:color w:val="auto"/>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color w:val="auto"/>
          <w:sz w:val="20"/>
          <w:szCs w:val="20"/>
        </w:rPr>
        <w:t xml:space="preserve">Brigit In </w:t>
      </w:r>
      <w:r w:rsidRPr="215BB0CA" w:rsidR="215BB0CA">
        <w:rPr>
          <w:rFonts w:ascii="Garamond" w:hAnsi="Garamond" w:eastAsia="Garamond" w:cs="Garamond"/>
          <w:color w:val="auto"/>
          <w:sz w:val="20"/>
          <w:szCs w:val="20"/>
        </w:rPr>
        <w:t>The</w:t>
      </w:r>
      <w:r w:rsidRPr="215BB0CA" w:rsidR="215BB0CA">
        <w:rPr>
          <w:rFonts w:ascii="Garamond" w:hAnsi="Garamond" w:eastAsia="Garamond" w:cs="Garamond"/>
          <w:color w:val="auto"/>
          <w:sz w:val="20"/>
          <w:szCs w:val="20"/>
        </w:rPr>
        <w:t xml:space="preserve"> Seventh Century: A Saint </w:t>
      </w:r>
      <w:r w:rsidRPr="215BB0CA" w:rsidR="215BB0CA">
        <w:rPr>
          <w:rFonts w:ascii="Garamond" w:hAnsi="Garamond" w:eastAsia="Garamond" w:cs="Garamond"/>
          <w:color w:val="auto"/>
          <w:sz w:val="20"/>
          <w:szCs w:val="20"/>
        </w:rPr>
        <w:t>With</w:t>
      </w:r>
      <w:r w:rsidRPr="215BB0CA" w:rsidR="215BB0CA">
        <w:rPr>
          <w:rFonts w:ascii="Garamond" w:hAnsi="Garamond" w:eastAsia="Garamond" w:cs="Garamond"/>
          <w:color w:val="auto"/>
          <w:sz w:val="20"/>
          <w:szCs w:val="20"/>
        </w:rPr>
        <w:t xml:space="preserve"> Three </w:t>
      </w:r>
      <w:r w:rsidRPr="215BB0CA" w:rsidR="215BB0CA">
        <w:rPr>
          <w:rFonts w:ascii="Garamond" w:hAnsi="Garamond" w:eastAsia="Garamond" w:cs="Garamond"/>
          <w:color w:val="auto"/>
          <w:sz w:val="20"/>
          <w:szCs w:val="20"/>
        </w:rPr>
        <w:t>Lives?‘</w:t>
      </w:r>
      <w:r w:rsidRPr="215BB0CA" w:rsidR="215BB0CA">
        <w:rPr>
          <w:rFonts w:ascii="Garamond" w:hAnsi="Garamond" w:eastAsia="Garamond" w:cs="Garamond"/>
          <w:color w:val="auto"/>
          <w:sz w:val="20"/>
          <w:szCs w:val="20"/>
        </w:rPr>
        <w:t xml:space="preserve">, </w:t>
      </w:r>
      <w:r w:rsidRPr="215BB0CA" w:rsidR="215BB0CA">
        <w:rPr>
          <w:rFonts w:ascii="Garamond" w:hAnsi="Garamond" w:eastAsia="Garamond" w:cs="Garamond"/>
          <w:i w:val="1"/>
          <w:iCs w:val="1"/>
          <w:noProof w:val="0"/>
          <w:color w:val="auto"/>
          <w:sz w:val="20"/>
          <w:szCs w:val="20"/>
          <w:lang w:val="en-GB"/>
        </w:rPr>
        <w:t>Peritia</w:t>
      </w:r>
      <w:r w:rsidRPr="215BB0CA" w:rsidR="215BB0CA">
        <w:rPr>
          <w:rFonts w:ascii="Garamond" w:hAnsi="Garamond" w:eastAsia="Garamond" w:cs="Garamond"/>
          <w:i w:val="1"/>
          <w:iCs w:val="1"/>
          <w:noProof w:val="0"/>
          <w:color w:val="auto"/>
          <w:sz w:val="20"/>
          <w:szCs w:val="20"/>
          <w:lang w:val="en-GB"/>
        </w:rPr>
        <w:t xml:space="preserve"> </w:t>
      </w:r>
      <w:r w:rsidRPr="215BB0CA" w:rsidR="215BB0CA">
        <w:rPr>
          <w:rFonts w:ascii="Garamond" w:hAnsi="Garamond" w:eastAsia="Garamond" w:cs="Garamond"/>
          <w:noProof w:val="0"/>
          <w:color w:val="auto"/>
          <w:sz w:val="20"/>
          <w:szCs w:val="20"/>
          <w:lang w:val="en-GB"/>
        </w:rPr>
        <w:t xml:space="preserve">1 (1982), 107-145    &lt; </w:t>
      </w:r>
      <w:hyperlink r:id="R1fc11ab45cb84178">
        <w:r w:rsidRPr="215BB0CA" w:rsidR="215BB0CA">
          <w:rPr>
            <w:rStyle w:val="Hyperlink"/>
            <w:rFonts w:ascii="Garamond" w:hAnsi="Garamond" w:eastAsia="Garamond" w:cs="Garamond"/>
            <w:noProof w:val="0"/>
            <w:color w:val="auto"/>
            <w:sz w:val="20"/>
            <w:szCs w:val="20"/>
            <w:lang w:val="en-GB"/>
          </w:rPr>
          <w:t>https://www.brepolsonline.net/doi/10.1484/J.Peri.3.597?mobileUi=0</w:t>
        </w:r>
      </w:hyperlink>
      <w:r w:rsidRPr="215BB0CA" w:rsidR="215BB0CA">
        <w:rPr>
          <w:rFonts w:ascii="Garamond" w:hAnsi="Garamond" w:eastAsia="Garamond" w:cs="Garamond"/>
          <w:noProof w:val="0"/>
          <w:color w:val="auto"/>
          <w:sz w:val="20"/>
          <w:szCs w:val="20"/>
          <w:lang w:val="en-GB"/>
        </w:rPr>
        <w:t xml:space="preserve"> &gt;</w:t>
      </w:r>
    </w:p>
    <w:p w:rsidR="215BB0CA" w:rsidP="215BB0CA" w:rsidRDefault="215BB0CA" w14:paraId="16EAE525" w14:textId="1A193736">
      <w:pPr>
        <w:pStyle w:val="FootnoteText"/>
        <w:bidi w:val="0"/>
        <w:ind w:firstLine="0"/>
      </w:pPr>
    </w:p>
  </w:footnote>
  <w:footnote w:id="5447">
    <w:p w:rsidR="215BB0CA" w:rsidP="215BB0CA" w:rsidRDefault="215BB0CA" w14:paraId="7B1D7D11" w14:textId="6BEBBBEA">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The Cult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Saints Brigid </w:t>
      </w:r>
      <w:r w:rsidRPr="215BB0CA" w:rsidR="215BB0CA">
        <w:rPr>
          <w:rFonts w:ascii="Garamond" w:hAnsi="Garamond" w:eastAsia="Garamond" w:cs="Garamond"/>
          <w:sz w:val="20"/>
          <w:szCs w:val="20"/>
        </w:rPr>
        <w:t>And</w:t>
      </w:r>
      <w:r w:rsidRPr="215BB0CA" w:rsidR="215BB0CA">
        <w:rPr>
          <w:rFonts w:ascii="Garamond" w:hAnsi="Garamond" w:eastAsia="Garamond" w:cs="Garamond"/>
          <w:sz w:val="20"/>
          <w:szCs w:val="20"/>
        </w:rPr>
        <w:t xml:space="preserve"> Patrick </w:t>
      </w:r>
      <w:r w:rsidRPr="215BB0CA" w:rsidR="215BB0CA">
        <w:rPr>
          <w:rFonts w:ascii="Garamond" w:hAnsi="Garamond" w:eastAsia="Garamond" w:cs="Garamond"/>
          <w:sz w:val="20"/>
          <w:szCs w:val="20"/>
        </w:rPr>
        <w:t>In</w:t>
      </w:r>
      <w:r w:rsidRPr="215BB0CA" w:rsidR="215BB0CA">
        <w:rPr>
          <w:rFonts w:ascii="Garamond" w:hAnsi="Garamond" w:eastAsia="Garamond" w:cs="Garamond"/>
          <w:sz w:val="20"/>
          <w:szCs w:val="20"/>
        </w:rPr>
        <w:t xml:space="preserve"> 12th-Century England, (2012), </w:t>
      </w:r>
    </w:p>
    <w:p w:rsidR="215BB0CA" w:rsidP="215BB0CA" w:rsidRDefault="215BB0CA" w14:paraId="1C59743E" w14:textId="1FA0FE6D">
      <w:pPr>
        <w:pStyle w:val="FootnoteText"/>
        <w:bidi w:val="0"/>
        <w:ind w:firstLine="0"/>
      </w:pPr>
      <w:r w:rsidRPr="215BB0CA" w:rsidR="215BB0CA">
        <w:rPr>
          <w:rFonts w:ascii="Garamond" w:hAnsi="Garamond" w:eastAsia="Garamond" w:cs="Garamond"/>
          <w:sz w:val="20"/>
          <w:szCs w:val="20"/>
        </w:rPr>
        <w:t xml:space="preserve">&lt; </w:t>
      </w:r>
      <w:hyperlink r:id="R360dcffa9b5c41f8">
        <w:r w:rsidRPr="215BB0CA" w:rsidR="215BB0CA">
          <w:rPr>
            <w:rStyle w:val="Hyperlink"/>
            <w:rFonts w:ascii="Garamond" w:hAnsi="Garamond" w:eastAsia="Garamond" w:cs="Garamond"/>
            <w:sz w:val="20"/>
            <w:szCs w:val="20"/>
          </w:rPr>
          <w:t>http://triasthaumaturga.blogspot.com/2012/03/the-cult-of-saints-brigid-and-patrick.html</w:t>
        </w:r>
      </w:hyperlink>
      <w:r w:rsidRPr="215BB0CA" w:rsidR="215BB0CA">
        <w:rPr>
          <w:rFonts w:ascii="Garamond" w:hAnsi="Garamond" w:eastAsia="Garamond" w:cs="Garamond"/>
          <w:sz w:val="20"/>
          <w:szCs w:val="20"/>
        </w:rPr>
        <w:t xml:space="preserve"> &gt;</w:t>
      </w:r>
      <w:r w:rsidRPr="215BB0CA" w:rsidR="215BB0CA">
        <w:rPr>
          <w:rFonts w:ascii="Garamond" w:hAnsi="Garamond" w:eastAsia="Garamond" w:cs="Garamond"/>
          <w:sz w:val="20"/>
          <w:szCs w:val="20"/>
        </w:rPr>
        <w:t xml:space="preserve"> [Accessed 18 April 2023].</w:t>
      </w:r>
    </w:p>
  </w:footnote>
  <w:footnote w:id="31199">
    <w:p w:rsidR="215BB0CA" w:rsidP="215BB0CA" w:rsidRDefault="215BB0CA" w14:paraId="7F218EEC" w14:textId="2148AE89">
      <w:pPr>
        <w:pStyle w:val="FootnoteText"/>
        <w:bidi w:val="0"/>
        <w:ind w:firstLine="0"/>
        <w:rPr>
          <w:rFonts w:ascii="Garamond" w:hAnsi="Garamond" w:eastAsia="Garamond" w:cs="Garamond"/>
          <w:noProof w:val="0"/>
          <w:color w:val="2C2C2C"/>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Anselmo Tommasini, </w:t>
      </w:r>
      <w:r w:rsidRPr="215BB0CA" w:rsidR="215BB0CA">
        <w:rPr>
          <w:rFonts w:ascii="Garamond" w:hAnsi="Garamond" w:eastAsia="Garamond" w:cs="Garamond"/>
          <w:i w:val="1"/>
          <w:iCs w:val="1"/>
          <w:noProof w:val="0"/>
          <w:color w:val="2C2C2C"/>
          <w:sz w:val="20"/>
          <w:szCs w:val="20"/>
          <w:lang w:val="en-GB"/>
        </w:rPr>
        <w:t xml:space="preserve">Irish Saints </w:t>
      </w:r>
      <w:r w:rsidRPr="215BB0CA" w:rsidR="215BB0CA">
        <w:rPr>
          <w:rFonts w:ascii="Garamond" w:hAnsi="Garamond" w:eastAsia="Garamond" w:cs="Garamond"/>
          <w:i w:val="1"/>
          <w:iCs w:val="1"/>
          <w:noProof w:val="0"/>
          <w:color w:val="2C2C2C"/>
          <w:sz w:val="20"/>
          <w:szCs w:val="20"/>
          <w:lang w:val="en-GB"/>
        </w:rPr>
        <w:t>In</w:t>
      </w:r>
      <w:r w:rsidRPr="215BB0CA" w:rsidR="215BB0CA">
        <w:rPr>
          <w:rFonts w:ascii="Garamond" w:hAnsi="Garamond" w:eastAsia="Garamond" w:cs="Garamond"/>
          <w:i w:val="1"/>
          <w:iCs w:val="1"/>
          <w:noProof w:val="0"/>
          <w:color w:val="2C2C2C"/>
          <w:sz w:val="20"/>
          <w:szCs w:val="20"/>
          <w:lang w:val="en-GB"/>
        </w:rPr>
        <w:t xml:space="preserve"> Italy</w:t>
      </w:r>
      <w:r w:rsidRPr="215BB0CA" w:rsidR="215BB0CA">
        <w:rPr>
          <w:rFonts w:ascii="Garamond" w:hAnsi="Garamond" w:eastAsia="Garamond" w:cs="Garamond"/>
          <w:noProof w:val="0"/>
          <w:color w:val="2C2C2C"/>
          <w:sz w:val="20"/>
          <w:szCs w:val="20"/>
          <w:lang w:val="en-GB"/>
        </w:rPr>
        <w:t>, (London: Sands, 1937), p. 57</w:t>
      </w:r>
    </w:p>
  </w:footnote>
  <w:footnote w:id="6601">
    <w:p w:rsidR="215BB0CA" w:rsidP="215BB0CA" w:rsidRDefault="215BB0CA" w14:paraId="360FAF61" w14:textId="3B8FEE0C">
      <w:pPr>
        <w:pStyle w:val="FootnoteText"/>
        <w:bidi w:val="0"/>
        <w:ind w:firstLine="0"/>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sz w:val="20"/>
          <w:szCs w:val="20"/>
          <w:lang w:val="en-GB"/>
        </w:rPr>
        <w:t xml:space="preserve"> H. F. Mc Clintock, ’The ‘Mantle </w:t>
      </w:r>
      <w:r w:rsidRPr="215BB0CA" w:rsidR="215BB0CA">
        <w:rPr>
          <w:rFonts w:ascii="Garamond" w:hAnsi="Garamond" w:eastAsia="Garamond" w:cs="Garamond"/>
          <w:noProof w:val="0"/>
          <w:sz w:val="20"/>
          <w:szCs w:val="20"/>
          <w:lang w:val="en-GB"/>
        </w:rPr>
        <w:t>Of</w:t>
      </w:r>
      <w:r w:rsidRPr="215BB0CA" w:rsidR="215BB0CA">
        <w:rPr>
          <w:rFonts w:ascii="Garamond" w:hAnsi="Garamond" w:eastAsia="Garamond" w:cs="Garamond"/>
          <w:noProof w:val="0"/>
          <w:sz w:val="20"/>
          <w:szCs w:val="20"/>
          <w:lang w:val="en-GB"/>
        </w:rPr>
        <w:t xml:space="preserve"> St. Brigid’ At </w:t>
      </w:r>
      <w:r w:rsidRPr="215BB0CA" w:rsidR="215BB0CA">
        <w:rPr>
          <w:rFonts w:ascii="Garamond" w:hAnsi="Garamond" w:eastAsia="Garamond" w:cs="Garamond"/>
          <w:noProof w:val="0"/>
          <w:sz w:val="20"/>
          <w:szCs w:val="20"/>
          <w:lang w:val="en-GB"/>
        </w:rPr>
        <w:t>Bruges‘</w:t>
      </w:r>
      <w:r w:rsidRPr="215BB0CA" w:rsidR="215BB0CA">
        <w:rPr>
          <w:rFonts w:ascii="Garamond" w:hAnsi="Garamond" w:eastAsia="Garamond" w:cs="Garamond"/>
          <w:noProof w:val="0"/>
          <w:sz w:val="20"/>
          <w:szCs w:val="20"/>
          <w:lang w:val="en-GB"/>
        </w:rPr>
        <w:t xml:space="preserve">, </w:t>
      </w:r>
      <w:r w:rsidRPr="215BB0CA" w:rsidR="215BB0CA">
        <w:rPr>
          <w:rFonts w:ascii="Garamond" w:hAnsi="Garamond" w:eastAsia="Garamond" w:cs="Garamond"/>
          <w:i w:val="1"/>
          <w:iCs w:val="1"/>
          <w:noProof w:val="0"/>
          <w:sz w:val="20"/>
          <w:szCs w:val="20"/>
          <w:lang w:val="en-GB"/>
        </w:rPr>
        <w:t>The Journal of the Royal Society of Antiquaries of Ireland,</w:t>
      </w:r>
      <w:r w:rsidRPr="215BB0CA" w:rsidR="215BB0CA">
        <w:rPr>
          <w:rFonts w:ascii="Garamond" w:hAnsi="Garamond" w:eastAsia="Garamond" w:cs="Garamond"/>
          <w:noProof w:val="0"/>
          <w:sz w:val="20"/>
          <w:szCs w:val="20"/>
          <w:lang w:val="en-GB"/>
        </w:rPr>
        <w:t xml:space="preserve"> 6.1 (1936), 32–40. &lt; </w:t>
      </w:r>
      <w:hyperlink r:id="R97dcd174a3c94f24">
        <w:r w:rsidRPr="215BB0CA" w:rsidR="215BB0CA">
          <w:rPr>
            <w:rStyle w:val="Hyperlink"/>
            <w:rFonts w:ascii="Garamond" w:hAnsi="Garamond" w:eastAsia="Garamond" w:cs="Garamond"/>
            <w:noProof w:val="0"/>
            <w:sz w:val="20"/>
            <w:szCs w:val="20"/>
            <w:lang w:val="en-GB"/>
          </w:rPr>
          <w:t>http://www.jstor.org/stable/25513808</w:t>
        </w:r>
      </w:hyperlink>
      <w:r w:rsidRPr="215BB0CA" w:rsidR="215BB0CA">
        <w:rPr>
          <w:rFonts w:ascii="Garamond" w:hAnsi="Garamond" w:eastAsia="Garamond" w:cs="Garamond"/>
          <w:noProof w:val="0"/>
          <w:sz w:val="20"/>
          <w:szCs w:val="20"/>
          <w:lang w:val="en-GB"/>
        </w:rPr>
        <w:t>. &gt; [Accessed 14 April 2023].</w:t>
      </w:r>
    </w:p>
  </w:footnote>
  <w:footnote w:id="2030">
    <w:p w:rsidR="215BB0CA" w:rsidP="215BB0CA" w:rsidRDefault="215BB0CA" w14:paraId="4B7C3DF3" w14:textId="153CEA13">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National Library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Ireland</w:t>
      </w:r>
      <w:r w:rsidRPr="215BB0CA" w:rsidR="215BB0CA">
        <w:rPr>
          <w:rFonts w:ascii="Garamond" w:hAnsi="Garamond" w:eastAsia="Garamond" w:cs="Garamond"/>
          <w:sz w:val="20"/>
          <w:szCs w:val="20"/>
        </w:rPr>
        <w:t>, ’</w:t>
      </w:r>
      <w:r w:rsidRPr="215BB0CA" w:rsidR="215BB0CA">
        <w:rPr>
          <w:rFonts w:ascii="Garamond" w:hAnsi="Garamond" w:eastAsia="Garamond" w:cs="Garamond"/>
          <w:sz w:val="20"/>
          <w:szCs w:val="20"/>
        </w:rPr>
        <w:t>St. Brigid’s Shoe Shri</w:t>
      </w:r>
      <w:r w:rsidRPr="215BB0CA" w:rsidR="215BB0CA">
        <w:rPr>
          <w:rFonts w:ascii="Garamond" w:hAnsi="Garamond" w:eastAsia="Garamond" w:cs="Garamond"/>
          <w:sz w:val="20"/>
          <w:szCs w:val="20"/>
        </w:rPr>
        <w:t>ne</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 &lt; </w:t>
      </w:r>
      <w:hyperlink r:id="R7984721950ac453f">
        <w:r w:rsidRPr="215BB0CA" w:rsidR="215BB0CA">
          <w:rPr>
            <w:rStyle w:val="Hyperlink"/>
            <w:rFonts w:ascii="Garamond" w:hAnsi="Garamond" w:eastAsia="Garamond" w:cs="Garamond"/>
            <w:sz w:val="20"/>
            <w:szCs w:val="20"/>
          </w:rPr>
          <w:t>https://www.museum.ie/en-IE/Museums/Archaeology/Engage-And-Learn/For-Adults/Online-Pop-Up-Talk-St-Brigid-s-Shoe-Shrine</w:t>
        </w:r>
      </w:hyperlink>
      <w:r w:rsidRPr="215BB0CA" w:rsidR="215BB0CA">
        <w:rPr>
          <w:rFonts w:ascii="Garamond" w:hAnsi="Garamond" w:eastAsia="Garamond" w:cs="Garamond"/>
          <w:sz w:val="20"/>
          <w:szCs w:val="20"/>
        </w:rPr>
        <w:t xml:space="preserve"> &gt; [Accessed 13 April 2023]. </w:t>
      </w:r>
    </w:p>
  </w:footnote>
  <w:footnote w:id="12825">
    <w:p w:rsidR="215BB0CA" w:rsidP="215BB0CA" w:rsidRDefault="215BB0CA" w14:paraId="64FA8961" w14:textId="1D111248">
      <w:pPr>
        <w:pStyle w:val="FootnoteText"/>
        <w:bidi w:val="0"/>
        <w:ind w:firstLine="0"/>
        <w:rPr>
          <w:rFonts w:ascii="Garamond" w:hAnsi="Garamond" w:eastAsia="Garamond" w:cs="Garamond"/>
          <w:noProof w:val="0"/>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Lisa Bitel, ’Ekphrasis </w:t>
      </w:r>
      <w:r w:rsidRPr="215BB0CA" w:rsidR="215BB0CA">
        <w:rPr>
          <w:rFonts w:ascii="Garamond" w:hAnsi="Garamond" w:eastAsia="Garamond" w:cs="Garamond"/>
          <w:sz w:val="20"/>
          <w:szCs w:val="20"/>
        </w:rPr>
        <w:t>At</w:t>
      </w:r>
      <w:r w:rsidRPr="215BB0CA" w:rsidR="215BB0CA">
        <w:rPr>
          <w:rFonts w:ascii="Garamond" w:hAnsi="Garamond" w:eastAsia="Garamond" w:cs="Garamond"/>
          <w:sz w:val="20"/>
          <w:szCs w:val="20"/>
        </w:rPr>
        <w:t xml:space="preserve"> Kildare: The Imaginative Architecture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A</w:t>
      </w:r>
      <w:r w:rsidRPr="215BB0CA" w:rsidR="215BB0CA">
        <w:rPr>
          <w:rFonts w:ascii="Garamond" w:hAnsi="Garamond" w:eastAsia="Garamond" w:cs="Garamond"/>
          <w:sz w:val="20"/>
          <w:szCs w:val="20"/>
        </w:rPr>
        <w:t xml:space="preserve"> Seventh-Century </w:t>
      </w:r>
      <w:r w:rsidRPr="215BB0CA" w:rsidR="215BB0CA">
        <w:rPr>
          <w:rFonts w:ascii="Garamond" w:hAnsi="Garamond" w:eastAsia="Garamond" w:cs="Garamond"/>
          <w:sz w:val="20"/>
          <w:szCs w:val="20"/>
        </w:rPr>
        <w:t>Hagiographer‘</w:t>
      </w:r>
      <w:r w:rsidRPr="215BB0CA" w:rsidR="215BB0CA">
        <w:rPr>
          <w:rFonts w:ascii="Garamond" w:hAnsi="Garamond" w:eastAsia="Garamond" w:cs="Garamond"/>
          <w:sz w:val="20"/>
          <w:szCs w:val="20"/>
        </w:rPr>
        <w:t xml:space="preserve">, </w:t>
      </w:r>
      <w:r w:rsidRPr="215BB0CA" w:rsidR="215BB0CA">
        <w:rPr>
          <w:rFonts w:ascii="Garamond" w:hAnsi="Garamond" w:eastAsia="Garamond" w:cs="Garamond"/>
          <w:i w:val="1"/>
          <w:iCs w:val="1"/>
          <w:noProof w:val="0"/>
          <w:sz w:val="20"/>
          <w:szCs w:val="20"/>
          <w:lang w:val="en-GB"/>
        </w:rPr>
        <w:t>Speculum</w:t>
      </w:r>
      <w:r w:rsidRPr="215BB0CA" w:rsidR="215BB0CA">
        <w:rPr>
          <w:rFonts w:ascii="Garamond" w:hAnsi="Garamond" w:eastAsia="Garamond" w:cs="Garamond"/>
          <w:noProof w:val="0"/>
          <w:sz w:val="20"/>
          <w:szCs w:val="20"/>
          <w:lang w:val="en-GB"/>
        </w:rPr>
        <w:t xml:space="preserve">, 79.3, (2004), pp. 605–27 p. 605 &lt;  </w:t>
      </w:r>
      <w:hyperlink r:id="R44863dcfff4f4a55">
        <w:r w:rsidRPr="215BB0CA" w:rsidR="215BB0CA">
          <w:rPr>
            <w:rStyle w:val="Hyperlink"/>
            <w:rFonts w:ascii="Garamond" w:hAnsi="Garamond" w:eastAsia="Garamond" w:cs="Garamond"/>
            <w:noProof w:val="0"/>
            <w:sz w:val="20"/>
            <w:szCs w:val="20"/>
            <w:lang w:val="en-GB"/>
          </w:rPr>
          <w:t>http://www.jstor.org/stable/20462975</w:t>
        </w:r>
      </w:hyperlink>
      <w:r w:rsidRPr="215BB0CA" w:rsidR="215BB0CA">
        <w:rPr>
          <w:rFonts w:ascii="Garamond" w:hAnsi="Garamond" w:eastAsia="Garamond" w:cs="Garamond"/>
          <w:noProof w:val="0"/>
          <w:sz w:val="20"/>
          <w:szCs w:val="20"/>
          <w:lang w:val="en-GB"/>
        </w:rPr>
        <w:t xml:space="preserve"> &gt; </w:t>
      </w:r>
    </w:p>
  </w:footnote>
  <w:footnote w:id="18701">
    <w:p w:rsidR="215BB0CA" w:rsidP="215BB0CA" w:rsidRDefault="215BB0CA" w14:paraId="19CF1780" w14:textId="0E9F64BE">
      <w:pPr>
        <w:pStyle w:val="FootnoteText"/>
        <w:bidi w:val="0"/>
        <w:ind w:firstLine="0"/>
        <w:rPr>
          <w:i w:val="1"/>
          <w:iCs w:val="1"/>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The Annals </w:t>
      </w:r>
      <w:r w:rsidRPr="215BB0CA" w:rsidR="215BB0CA">
        <w:rPr>
          <w:rFonts w:ascii="Garamond" w:hAnsi="Garamond" w:eastAsia="Garamond" w:cs="Garamond"/>
          <w:sz w:val="20"/>
          <w:szCs w:val="20"/>
        </w:rPr>
        <w:t>Of</w:t>
      </w:r>
      <w:r w:rsidRPr="215BB0CA" w:rsidR="215BB0CA">
        <w:rPr>
          <w:rFonts w:ascii="Garamond" w:hAnsi="Garamond" w:eastAsia="Garamond" w:cs="Garamond"/>
          <w:sz w:val="20"/>
          <w:szCs w:val="20"/>
        </w:rPr>
        <w:t xml:space="preserve"> Ulster,</w:t>
      </w:r>
      <w:r w:rsidRPr="215BB0CA" w:rsidR="215BB0CA">
        <w:rPr>
          <w:rFonts w:ascii="Garamond" w:hAnsi="Garamond" w:eastAsia="Garamond" w:cs="Garamond"/>
          <w:i w:val="1"/>
          <w:iCs w:val="1"/>
          <w:sz w:val="20"/>
          <w:szCs w:val="20"/>
        </w:rPr>
        <w:t xml:space="preserve"> Corpus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Electronic Texts</w:t>
      </w:r>
    </w:p>
    <w:p w:rsidR="215BB0CA" w:rsidP="215BB0CA" w:rsidRDefault="215BB0CA" w14:paraId="36DEF724" w14:textId="6D6BCEE0">
      <w:pPr>
        <w:pStyle w:val="FootnoteText"/>
        <w:bidi w:val="0"/>
        <w:ind w:firstLine="0"/>
      </w:pPr>
      <w:r w:rsidRPr="215BB0CA" w:rsidR="215BB0CA">
        <w:rPr>
          <w:rFonts w:ascii="Garamond" w:hAnsi="Garamond" w:eastAsia="Garamond" w:cs="Garamond"/>
          <w:sz w:val="20"/>
          <w:szCs w:val="20"/>
        </w:rPr>
        <w:t xml:space="preserve">&lt; </w:t>
      </w:r>
      <w:hyperlink r:id="Rd9a1aeb6c31c41c2">
        <w:r w:rsidRPr="215BB0CA" w:rsidR="215BB0CA">
          <w:rPr>
            <w:rStyle w:val="Hyperlink"/>
            <w:rFonts w:ascii="Garamond" w:hAnsi="Garamond" w:eastAsia="Garamond" w:cs="Garamond"/>
            <w:sz w:val="20"/>
            <w:szCs w:val="20"/>
          </w:rPr>
          <w:t>https://celt.ucc.ie/published/T100001A.html</w:t>
        </w:r>
      </w:hyperlink>
      <w:r w:rsidRPr="215BB0CA" w:rsidR="215BB0CA">
        <w:rPr>
          <w:rFonts w:ascii="Garamond" w:hAnsi="Garamond" w:eastAsia="Garamond" w:cs="Garamond"/>
          <w:sz w:val="20"/>
          <w:szCs w:val="20"/>
        </w:rPr>
        <w:t xml:space="preserve"> &gt;</w:t>
      </w:r>
      <w:r w:rsidRPr="215BB0CA" w:rsidR="215BB0CA">
        <w:rPr>
          <w:rFonts w:ascii="Garamond" w:hAnsi="Garamond" w:eastAsia="Garamond" w:cs="Garamond"/>
          <w:sz w:val="20"/>
          <w:szCs w:val="20"/>
        </w:rPr>
        <w:t xml:space="preserve"> [Accessed 16 April 2023].</w:t>
      </w:r>
    </w:p>
    <w:p w:rsidR="215BB0CA" w:rsidP="215BB0CA" w:rsidRDefault="215BB0CA" w14:paraId="50B42FC6" w14:textId="05E66559">
      <w:pPr>
        <w:pStyle w:val="FootnoteText"/>
        <w:bidi w:val="0"/>
        <w:ind w:firstLine="0"/>
      </w:pPr>
    </w:p>
  </w:footnote>
  <w:footnote w:id="13750">
    <w:p w:rsidR="215BB0CA" w:rsidP="215BB0CA" w:rsidRDefault="215BB0CA" w14:paraId="6255E08A" w14:textId="510734F8">
      <w:pPr>
        <w:pStyle w:val="FootnoteText"/>
        <w:bidi w:val="0"/>
        <w:ind w:firstLine="0"/>
        <w:rPr>
          <w:rFonts w:ascii="Garamond" w:hAnsi="Garamond" w:eastAsia="Garamond" w:cs="Garamond"/>
          <w:noProof w:val="0"/>
          <w:color w:val="333333"/>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color w:val="333333"/>
          <w:sz w:val="20"/>
          <w:szCs w:val="20"/>
          <w:lang w:val="en-GB"/>
        </w:rPr>
        <w:t xml:space="preserve">David Howlett, ’The Old-Irish Hymn Brigit Bé </w:t>
      </w:r>
      <w:r w:rsidRPr="215BB0CA" w:rsidR="215BB0CA">
        <w:rPr>
          <w:rFonts w:ascii="Garamond" w:hAnsi="Garamond" w:eastAsia="Garamond" w:cs="Garamond"/>
          <w:noProof w:val="0"/>
          <w:color w:val="333333"/>
          <w:sz w:val="20"/>
          <w:szCs w:val="20"/>
          <w:lang w:val="en-GB"/>
        </w:rPr>
        <w:t>Bithmaith</w:t>
      </w:r>
      <w:r w:rsidRPr="215BB0CA" w:rsidR="215BB0CA">
        <w:rPr>
          <w:rFonts w:ascii="Garamond" w:hAnsi="Garamond" w:eastAsia="Garamond" w:cs="Garamond"/>
          <w:noProof w:val="0"/>
          <w:color w:val="333333"/>
          <w:sz w:val="20"/>
          <w:szCs w:val="20"/>
          <w:lang w:val="en-GB"/>
        </w:rPr>
        <w:t>’,</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i w:val="1"/>
          <w:iCs w:val="1"/>
          <w:noProof w:val="0"/>
          <w:color w:val="333333"/>
          <w:sz w:val="20"/>
          <w:szCs w:val="20"/>
          <w:lang w:val="en-GB"/>
        </w:rPr>
        <w:t>Peritia</w:t>
      </w:r>
      <w:r w:rsidRPr="215BB0CA" w:rsidR="215BB0CA">
        <w:rPr>
          <w:rFonts w:ascii="Garamond" w:hAnsi="Garamond" w:eastAsia="Garamond" w:cs="Garamond"/>
          <w:i w:val="1"/>
          <w:iCs w:val="1"/>
          <w:noProof w:val="0"/>
          <w:color w:val="333333"/>
          <w:sz w:val="20"/>
          <w:szCs w:val="20"/>
          <w:lang w:val="en-GB"/>
        </w:rPr>
        <w:t>: Journal of the Medieval Academy of Ireland,</w:t>
      </w:r>
      <w:r w:rsidRPr="215BB0CA" w:rsidR="215BB0CA">
        <w:rPr>
          <w:rFonts w:ascii="Garamond" w:hAnsi="Garamond" w:eastAsia="Garamond" w:cs="Garamond"/>
          <w:noProof w:val="0"/>
          <w:color w:val="333333"/>
          <w:sz w:val="20"/>
          <w:szCs w:val="20"/>
          <w:lang w:val="en-GB"/>
        </w:rPr>
        <w:t xml:space="preserve"> (2012), 182–</w:t>
      </w:r>
      <w:r w:rsidRPr="215BB0CA" w:rsidR="215BB0CA">
        <w:rPr>
          <w:rFonts w:ascii="Garamond" w:hAnsi="Garamond" w:eastAsia="Garamond" w:cs="Garamond"/>
          <w:noProof w:val="0"/>
          <w:color w:val="333333"/>
          <w:sz w:val="20"/>
          <w:szCs w:val="20"/>
          <w:lang w:val="en-GB"/>
        </w:rPr>
        <w:t>187  &lt;</w:t>
      </w:r>
      <w:r w:rsidRPr="215BB0CA" w:rsidR="215BB0CA">
        <w:rPr>
          <w:rFonts w:ascii="Garamond" w:hAnsi="Garamond" w:eastAsia="Garamond" w:cs="Garamond"/>
          <w:noProof w:val="0"/>
          <w:color w:val="333333"/>
          <w:sz w:val="20"/>
          <w:szCs w:val="20"/>
          <w:lang w:val="en-GB"/>
        </w:rPr>
        <w:t xml:space="preserve"> </w:t>
      </w:r>
      <w:hyperlink r:id="Rd98664956b7f4cd2">
        <w:r w:rsidRPr="215BB0CA" w:rsidR="215BB0CA">
          <w:rPr>
            <w:rStyle w:val="Hyperlink"/>
            <w:rFonts w:ascii="Garamond" w:hAnsi="Garamond" w:eastAsia="Garamond" w:cs="Garamond"/>
            <w:noProof w:val="0"/>
            <w:sz w:val="20"/>
            <w:szCs w:val="20"/>
            <w:lang w:val="en-GB"/>
          </w:rPr>
          <w:t>https://www.vanhamel.nl/codecs/Brigit_bé_bithmaithand</w:t>
        </w:r>
      </w:hyperlink>
      <w:r w:rsidRPr="215BB0CA" w:rsidR="215BB0CA">
        <w:rPr>
          <w:rFonts w:ascii="Garamond" w:hAnsi="Garamond" w:eastAsia="Garamond" w:cs="Garamond"/>
          <w:noProof w:val="0"/>
          <w:color w:val="333333"/>
          <w:sz w:val="20"/>
          <w:szCs w:val="20"/>
          <w:lang w:val="en-GB"/>
        </w:rPr>
        <w:t xml:space="preserve"> &gt;</w:t>
      </w:r>
      <w:r w:rsidRPr="215BB0CA" w:rsidR="215BB0CA">
        <w:rPr>
          <w:rFonts w:ascii="Garamond" w:hAnsi="Garamond" w:eastAsia="Garamond" w:cs="Garamond"/>
          <w:noProof w:val="0"/>
          <w:color w:val="333333"/>
          <w:sz w:val="20"/>
          <w:szCs w:val="20"/>
          <w:lang w:val="en-GB"/>
        </w:rPr>
        <w:t xml:space="preserve"> [Accessed 17 April 2023]</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noProof w:val="0"/>
          <w:color w:val="333333"/>
          <w:sz w:val="20"/>
          <w:szCs w:val="20"/>
          <w:lang w:val="en-GB"/>
        </w:rPr>
        <w:t xml:space="preserve">                                                                </w:t>
      </w:r>
    </w:p>
    <w:p w:rsidR="215BB0CA" w:rsidP="215BB0CA" w:rsidRDefault="215BB0CA" w14:paraId="315745D6" w14:textId="28792401">
      <w:pPr>
        <w:pStyle w:val="FootnoteText"/>
        <w:bidi w:val="0"/>
        <w:ind w:firstLine="0"/>
      </w:pPr>
    </w:p>
  </w:footnote>
  <w:footnote w:id="28676">
    <w:p w:rsidR="215BB0CA" w:rsidP="215BB0CA" w:rsidRDefault="215BB0CA" w14:paraId="1F2B51C4" w14:textId="674A114C">
      <w:pPr>
        <w:pStyle w:val="FootnoteText"/>
        <w:bidi w:val="0"/>
        <w:ind w:firstLine="0"/>
        <w:rPr>
          <w:rFonts w:ascii="Garamond" w:hAnsi="Garamond" w:eastAsia="Garamond" w:cs="Garamond"/>
          <w:noProof w:val="0"/>
          <w:color w:val="333333"/>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i w:val="1"/>
          <w:iCs w:val="1"/>
          <w:noProof w:val="0"/>
          <w:color w:val="333333"/>
          <w:sz w:val="20"/>
          <w:szCs w:val="20"/>
          <w:lang w:val="en-GB"/>
        </w:rPr>
        <w:t xml:space="preserve"> </w:t>
      </w:r>
      <w:r w:rsidRPr="215BB0CA" w:rsidR="215BB0CA">
        <w:rPr>
          <w:rFonts w:ascii="Garamond" w:hAnsi="Garamond" w:eastAsia="Garamond" w:cs="Garamond"/>
          <w:i w:val="0"/>
          <w:iCs w:val="0"/>
          <w:noProof w:val="0"/>
          <w:color w:val="333333"/>
          <w:sz w:val="20"/>
          <w:szCs w:val="20"/>
          <w:lang w:val="en-GB"/>
        </w:rPr>
        <w:t xml:space="preserve">St. Brogan-Cloen in praise of St. Brigid, </w:t>
      </w:r>
      <w:r w:rsidRPr="215BB0CA" w:rsidR="215BB0CA">
        <w:rPr>
          <w:rFonts w:ascii="Garamond" w:hAnsi="Garamond" w:eastAsia="Garamond" w:cs="Garamond"/>
          <w:i w:val="1"/>
          <w:iCs w:val="1"/>
          <w:noProof w:val="0"/>
          <w:color w:val="333333"/>
          <w:sz w:val="20"/>
          <w:szCs w:val="20"/>
          <w:lang w:val="en-GB"/>
        </w:rPr>
        <w:t xml:space="preserve">Irish Ecclesiastical </w:t>
      </w:r>
      <w:r w:rsidRPr="215BB0CA" w:rsidR="215BB0CA">
        <w:rPr>
          <w:rFonts w:ascii="Garamond" w:hAnsi="Garamond" w:eastAsia="Garamond" w:cs="Garamond"/>
          <w:i w:val="1"/>
          <w:iCs w:val="1"/>
          <w:noProof w:val="0"/>
          <w:color w:val="333333"/>
          <w:sz w:val="20"/>
          <w:szCs w:val="20"/>
          <w:lang w:val="en-GB"/>
        </w:rPr>
        <w:t>Record,</w:t>
      </w:r>
      <w:r w:rsidRPr="215BB0CA" w:rsidR="215BB0CA">
        <w:rPr>
          <w:rFonts w:ascii="Garamond" w:hAnsi="Garamond" w:eastAsia="Garamond" w:cs="Garamond"/>
          <w:noProof w:val="0"/>
          <w:color w:val="333333"/>
          <w:sz w:val="20"/>
          <w:szCs w:val="20"/>
          <w:lang w:val="en-GB"/>
        </w:rPr>
        <w:t>(</w:t>
      </w:r>
      <w:r w:rsidRPr="215BB0CA" w:rsidR="215BB0CA">
        <w:rPr>
          <w:rFonts w:ascii="Garamond" w:hAnsi="Garamond" w:eastAsia="Garamond" w:cs="Garamond"/>
          <w:noProof w:val="0"/>
          <w:color w:val="333333"/>
          <w:sz w:val="20"/>
          <w:szCs w:val="20"/>
          <w:lang w:val="en-GB"/>
        </w:rPr>
        <w:t>1868), 221-237 Whitley Stokes, ’</w:t>
      </w:r>
      <w:r w:rsidRPr="215BB0CA" w:rsidR="215BB0CA">
        <w:rPr>
          <w:rFonts w:ascii="Garamond" w:hAnsi="Garamond" w:eastAsia="Garamond" w:cs="Garamond"/>
          <w:i w:val="1"/>
          <w:iCs w:val="1"/>
          <w:noProof w:val="0"/>
          <w:color w:val="333333"/>
          <w:sz w:val="20"/>
          <w:szCs w:val="20"/>
          <w:lang w:val="en-GB"/>
        </w:rPr>
        <w:t>Goidelica</w:t>
      </w:r>
      <w:r w:rsidRPr="215BB0CA" w:rsidR="215BB0CA">
        <w:rPr>
          <w:rFonts w:ascii="Garamond" w:hAnsi="Garamond" w:eastAsia="Garamond" w:cs="Garamond"/>
          <w:i w:val="1"/>
          <w:iCs w:val="1"/>
          <w:noProof w:val="0"/>
          <w:color w:val="333333"/>
          <w:sz w:val="20"/>
          <w:szCs w:val="20"/>
          <w:lang w:val="en-GB"/>
        </w:rPr>
        <w:t xml:space="preserve">: Old </w:t>
      </w:r>
      <w:r w:rsidRPr="215BB0CA" w:rsidR="215BB0CA">
        <w:rPr>
          <w:rFonts w:ascii="Garamond" w:hAnsi="Garamond" w:eastAsia="Garamond" w:cs="Garamond"/>
          <w:i w:val="1"/>
          <w:iCs w:val="1"/>
          <w:noProof w:val="0"/>
          <w:color w:val="333333"/>
          <w:sz w:val="20"/>
          <w:szCs w:val="20"/>
          <w:lang w:val="en-GB"/>
        </w:rPr>
        <w:t>And</w:t>
      </w:r>
      <w:r w:rsidRPr="215BB0CA" w:rsidR="215BB0CA">
        <w:rPr>
          <w:rFonts w:ascii="Garamond" w:hAnsi="Garamond" w:eastAsia="Garamond" w:cs="Garamond"/>
          <w:i w:val="1"/>
          <w:iCs w:val="1"/>
          <w:noProof w:val="0"/>
          <w:color w:val="333333"/>
          <w:sz w:val="20"/>
          <w:szCs w:val="20"/>
          <w:lang w:val="en-GB"/>
        </w:rPr>
        <w:t xml:space="preserve"> Early-middle-Irish Glosses, Prose and </w:t>
      </w:r>
      <w:r w:rsidRPr="215BB0CA" w:rsidR="215BB0CA">
        <w:rPr>
          <w:rFonts w:ascii="Garamond" w:hAnsi="Garamond" w:eastAsia="Garamond" w:cs="Garamond"/>
          <w:i w:val="1"/>
          <w:iCs w:val="1"/>
          <w:noProof w:val="0"/>
          <w:color w:val="333333"/>
          <w:sz w:val="20"/>
          <w:szCs w:val="20"/>
          <w:lang w:val="en-GB"/>
        </w:rPr>
        <w:t>Verse‘</w:t>
      </w:r>
      <w:r w:rsidRPr="215BB0CA" w:rsidR="215BB0CA">
        <w:rPr>
          <w:rFonts w:ascii="Garamond" w:hAnsi="Garamond" w:eastAsia="Garamond" w:cs="Garamond"/>
          <w:i w:val="1"/>
          <w:iCs w:val="1"/>
          <w:noProof w:val="0"/>
          <w:color w:val="333333"/>
          <w:sz w:val="20"/>
          <w:szCs w:val="20"/>
          <w:lang w:val="en-GB"/>
        </w:rPr>
        <w:t>,</w:t>
      </w:r>
      <w:r w:rsidRPr="215BB0CA" w:rsidR="215BB0CA">
        <w:rPr>
          <w:rFonts w:ascii="Garamond" w:hAnsi="Garamond" w:eastAsia="Garamond" w:cs="Garamond"/>
          <w:noProof w:val="0"/>
          <w:color w:val="333333"/>
          <w:sz w:val="20"/>
          <w:szCs w:val="20"/>
          <w:lang w:val="en-GB"/>
        </w:rPr>
        <w:t xml:space="preserve"> (1872), 137-</w:t>
      </w:r>
      <w:r w:rsidRPr="215BB0CA" w:rsidR="215BB0CA">
        <w:rPr>
          <w:rFonts w:ascii="Garamond" w:hAnsi="Garamond" w:eastAsia="Garamond" w:cs="Garamond"/>
          <w:noProof w:val="0"/>
          <w:color w:val="333333"/>
          <w:sz w:val="20"/>
          <w:szCs w:val="20"/>
          <w:lang w:val="en-GB"/>
        </w:rPr>
        <w:t>146  &lt;</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noProof w:val="0"/>
          <w:color w:val="333333"/>
          <w:sz w:val="20"/>
          <w:szCs w:val="20"/>
          <w:lang w:val="en-GB"/>
        </w:rPr>
        <w:t xml:space="preserve">                                                                  &lt; </w:t>
      </w:r>
      <w:hyperlink r:id="Re080219bb26440fd">
        <w:r w:rsidRPr="215BB0CA" w:rsidR="215BB0CA">
          <w:rPr>
            <w:rStyle w:val="Hyperlink"/>
            <w:rFonts w:ascii="Garamond" w:hAnsi="Garamond" w:eastAsia="Garamond" w:cs="Garamond"/>
            <w:noProof w:val="0"/>
            <w:sz w:val="20"/>
            <w:szCs w:val="20"/>
            <w:lang w:val="en-GB"/>
          </w:rPr>
          <w:t>http://triasthaumaturga.blogspot.com/2012/02/the-hymn-in-praise-of-saint-brigid-of.html</w:t>
        </w:r>
      </w:hyperlink>
      <w:r w:rsidRPr="215BB0CA" w:rsidR="215BB0CA">
        <w:rPr>
          <w:rFonts w:ascii="Garamond" w:hAnsi="Garamond" w:eastAsia="Garamond" w:cs="Garamond"/>
          <w:noProof w:val="0"/>
          <w:sz w:val="20"/>
          <w:szCs w:val="20"/>
          <w:lang w:val="en-GB"/>
        </w:rPr>
        <w:t>&gt;</w:t>
      </w:r>
      <w:r w:rsidRPr="215BB0CA" w:rsidR="215BB0CA">
        <w:rPr>
          <w:rFonts w:ascii="Garamond" w:hAnsi="Garamond" w:eastAsia="Garamond" w:cs="Garamond"/>
          <w:noProof w:val="0"/>
          <w:sz w:val="20"/>
          <w:szCs w:val="20"/>
          <w:lang w:val="en-GB"/>
        </w:rPr>
        <w:t xml:space="preserve"> [Accessed 12 April 2023].</w:t>
      </w:r>
    </w:p>
  </w:footnote>
  <w:footnote w:id="25509">
    <w:p w:rsidR="215BB0CA" w:rsidP="215BB0CA" w:rsidRDefault="215BB0CA" w14:paraId="62175CBB" w14:textId="639D24DE">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noProof w:val="0"/>
          <w:color w:val="333333"/>
          <w:sz w:val="20"/>
          <w:szCs w:val="20"/>
          <w:lang w:val="en-GB"/>
        </w:rPr>
        <w:t xml:space="preserve">David </w:t>
      </w:r>
      <w:r w:rsidRPr="215BB0CA" w:rsidR="215BB0CA">
        <w:rPr>
          <w:rFonts w:ascii="Garamond" w:hAnsi="Garamond" w:eastAsia="Garamond" w:cs="Garamond"/>
          <w:noProof w:val="0"/>
          <w:color w:val="333333"/>
          <w:sz w:val="20"/>
          <w:szCs w:val="20"/>
          <w:lang w:val="en-GB"/>
        </w:rPr>
        <w:t>Howlett,</w:t>
      </w:r>
      <w:r w:rsidRPr="215BB0CA" w:rsidR="215BB0CA">
        <w:rPr>
          <w:rFonts w:ascii="Garamond" w:hAnsi="Garamond" w:eastAsia="Garamond" w:cs="Garamond"/>
          <w:i w:val="0"/>
          <w:iCs w:val="0"/>
          <w:noProof w:val="0"/>
          <w:color w:val="333333"/>
          <w:sz w:val="20"/>
          <w:szCs w:val="20"/>
          <w:lang w:val="en-GB"/>
        </w:rPr>
        <w:t xml:space="preserve"> ’T</w:t>
      </w:r>
      <w:r w:rsidRPr="215BB0CA" w:rsidR="215BB0CA">
        <w:rPr>
          <w:rFonts w:ascii="Garamond" w:hAnsi="Garamond" w:eastAsia="Garamond" w:cs="Garamond"/>
          <w:i w:val="0"/>
          <w:iCs w:val="0"/>
          <w:noProof w:val="0"/>
          <w:color w:val="333333"/>
          <w:sz w:val="20"/>
          <w:szCs w:val="20"/>
          <w:lang w:val="en-GB"/>
        </w:rPr>
        <w:t>he</w:t>
      </w:r>
      <w:r w:rsidRPr="215BB0CA" w:rsidR="215BB0CA">
        <w:rPr>
          <w:rFonts w:ascii="Garamond" w:hAnsi="Garamond" w:eastAsia="Garamond" w:cs="Garamond"/>
          <w:i w:val="0"/>
          <w:iCs w:val="0"/>
          <w:noProof w:val="0"/>
          <w:color w:val="333333"/>
          <w:sz w:val="20"/>
          <w:szCs w:val="20"/>
          <w:lang w:val="en-GB"/>
        </w:rPr>
        <w:t xml:space="preserve"> Old-Irish Hymn Brigit Bé </w:t>
      </w:r>
      <w:r w:rsidRPr="215BB0CA" w:rsidR="215BB0CA">
        <w:rPr>
          <w:rFonts w:ascii="Garamond" w:hAnsi="Garamond" w:eastAsia="Garamond" w:cs="Garamond"/>
          <w:i w:val="0"/>
          <w:iCs w:val="0"/>
          <w:noProof w:val="0"/>
          <w:color w:val="333333"/>
          <w:sz w:val="20"/>
          <w:szCs w:val="20"/>
          <w:lang w:val="en-GB"/>
        </w:rPr>
        <w:t>Bithmaith</w:t>
      </w:r>
      <w:r w:rsidRPr="215BB0CA" w:rsidR="215BB0CA">
        <w:rPr>
          <w:rFonts w:ascii="Garamond" w:hAnsi="Garamond" w:eastAsia="Garamond" w:cs="Garamond"/>
          <w:i w:val="0"/>
          <w:iCs w:val="0"/>
          <w:noProof w:val="0"/>
          <w:color w:val="333333"/>
          <w:sz w:val="20"/>
          <w:szCs w:val="20"/>
          <w:lang w:val="en-GB"/>
        </w:rPr>
        <w:t>’</w:t>
      </w:r>
      <w:r w:rsidRPr="215BB0CA" w:rsidR="215BB0CA">
        <w:rPr>
          <w:rFonts w:ascii="Garamond" w:hAnsi="Garamond" w:eastAsia="Garamond" w:cs="Garamond"/>
          <w:noProof w:val="0"/>
          <w:color w:val="333333"/>
          <w:sz w:val="20"/>
          <w:szCs w:val="20"/>
          <w:lang w:val="en-GB"/>
        </w:rPr>
        <w:t>,</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i w:val="1"/>
          <w:iCs w:val="1"/>
          <w:noProof w:val="0"/>
          <w:color w:val="333333"/>
          <w:sz w:val="20"/>
          <w:szCs w:val="20"/>
          <w:lang w:val="en-GB"/>
        </w:rPr>
        <w:t>Peritia</w:t>
      </w:r>
      <w:r w:rsidRPr="215BB0CA" w:rsidR="215BB0CA">
        <w:rPr>
          <w:rFonts w:ascii="Garamond" w:hAnsi="Garamond" w:eastAsia="Garamond" w:cs="Garamond"/>
          <w:i w:val="1"/>
          <w:iCs w:val="1"/>
          <w:noProof w:val="0"/>
          <w:color w:val="333333"/>
          <w:sz w:val="20"/>
          <w:szCs w:val="20"/>
          <w:lang w:val="en-GB"/>
        </w:rPr>
        <w:t>: Journal of the Medieval Academy of Ireland</w:t>
      </w:r>
      <w:r w:rsidRPr="215BB0CA" w:rsidR="215BB0CA">
        <w:rPr>
          <w:rFonts w:ascii="Garamond" w:hAnsi="Garamond" w:eastAsia="Garamond" w:cs="Garamond"/>
          <w:i w:val="1"/>
          <w:iCs w:val="1"/>
          <w:noProof w:val="0"/>
          <w:color w:val="333333"/>
          <w:sz w:val="20"/>
          <w:szCs w:val="20"/>
          <w:lang w:val="en-GB"/>
        </w:rPr>
        <w:t>,</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noProof w:val="0"/>
          <w:color w:val="333333"/>
          <w:sz w:val="20"/>
          <w:szCs w:val="20"/>
          <w:lang w:val="en-GB"/>
        </w:rPr>
        <w:t>(</w:t>
      </w:r>
      <w:r w:rsidRPr="215BB0CA" w:rsidR="215BB0CA">
        <w:rPr>
          <w:rFonts w:ascii="Garamond" w:hAnsi="Garamond" w:eastAsia="Garamond" w:cs="Garamond"/>
          <w:noProof w:val="0"/>
          <w:color w:val="333333"/>
          <w:sz w:val="20"/>
          <w:szCs w:val="20"/>
          <w:lang w:val="en-GB"/>
        </w:rPr>
        <w:t>2012</w:t>
      </w:r>
      <w:r w:rsidRPr="215BB0CA" w:rsidR="215BB0CA">
        <w:rPr>
          <w:rFonts w:ascii="Garamond" w:hAnsi="Garamond" w:eastAsia="Garamond" w:cs="Garamond"/>
          <w:noProof w:val="0"/>
          <w:color w:val="333333"/>
          <w:sz w:val="20"/>
          <w:szCs w:val="20"/>
          <w:lang w:val="en-GB"/>
        </w:rPr>
        <w:t>),</w:t>
      </w:r>
      <w:r w:rsidRPr="215BB0CA" w:rsidR="215BB0CA">
        <w:rPr>
          <w:rFonts w:ascii="Garamond" w:hAnsi="Garamond" w:eastAsia="Garamond" w:cs="Garamond"/>
          <w:noProof w:val="0"/>
          <w:color w:val="333333"/>
          <w:sz w:val="20"/>
          <w:szCs w:val="20"/>
          <w:lang w:val="en-GB"/>
        </w:rPr>
        <w:t xml:space="preserve"> 182–</w:t>
      </w:r>
      <w:r w:rsidRPr="215BB0CA" w:rsidR="215BB0CA">
        <w:rPr>
          <w:rFonts w:ascii="Garamond" w:hAnsi="Garamond" w:eastAsia="Garamond" w:cs="Garamond"/>
          <w:noProof w:val="0"/>
          <w:color w:val="333333"/>
          <w:sz w:val="20"/>
          <w:szCs w:val="20"/>
          <w:lang w:val="en-GB"/>
        </w:rPr>
        <w:t>187</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noProof w:val="0"/>
          <w:color w:val="333333"/>
          <w:sz w:val="20"/>
          <w:szCs w:val="20"/>
          <w:lang w:val="en-GB"/>
        </w:rPr>
        <w:t>&lt;</w:t>
      </w:r>
      <w:r w:rsidRPr="215BB0CA" w:rsidR="215BB0CA">
        <w:rPr>
          <w:rFonts w:ascii="Garamond" w:hAnsi="Garamond" w:eastAsia="Garamond" w:cs="Garamond"/>
          <w:noProof w:val="0"/>
          <w:color w:val="333333"/>
          <w:sz w:val="20"/>
          <w:szCs w:val="20"/>
          <w:lang w:val="en-GB"/>
        </w:rPr>
        <w:t xml:space="preserve"> </w:t>
      </w:r>
      <w:hyperlink r:id="R2db236fcf88b4379">
        <w:r w:rsidRPr="215BB0CA" w:rsidR="215BB0CA">
          <w:rPr>
            <w:rStyle w:val="Hyperlink"/>
            <w:rFonts w:ascii="Garamond" w:hAnsi="Garamond" w:eastAsia="Garamond" w:cs="Garamond"/>
            <w:noProof w:val="0"/>
            <w:sz w:val="20"/>
            <w:szCs w:val="20"/>
            <w:lang w:val="en-GB"/>
          </w:rPr>
          <w:t>https://www.vanhamel.nl/codecs/</w:t>
        </w:r>
        <w:r w:rsidRPr="215BB0CA" w:rsidR="215BB0CA">
          <w:rPr>
            <w:rStyle w:val="Hyperlink"/>
            <w:rFonts w:ascii="Garamond" w:hAnsi="Garamond" w:eastAsia="Garamond" w:cs="Garamond"/>
            <w:noProof w:val="0"/>
            <w:sz w:val="20"/>
            <w:szCs w:val="20"/>
            <w:lang w:val="en-GB"/>
          </w:rPr>
          <w:t>Brigit_bé_bithmaithand</w:t>
        </w:r>
      </w:hyperlink>
      <w:r w:rsidRPr="215BB0CA" w:rsidR="215BB0CA">
        <w:rPr>
          <w:rFonts w:ascii="Garamond" w:hAnsi="Garamond" w:eastAsia="Garamond" w:cs="Garamond"/>
          <w:noProof w:val="0"/>
          <w:color w:val="333333"/>
          <w:sz w:val="20"/>
          <w:szCs w:val="20"/>
          <w:lang w:val="en-GB"/>
        </w:rPr>
        <w:t xml:space="preserve"> &gt;</w:t>
      </w:r>
      <w:r w:rsidRPr="215BB0CA" w:rsidR="215BB0CA">
        <w:rPr>
          <w:rFonts w:ascii="Garamond" w:hAnsi="Garamond" w:eastAsia="Garamond" w:cs="Garamond"/>
          <w:noProof w:val="0"/>
          <w:color w:val="333333"/>
          <w:sz w:val="20"/>
          <w:szCs w:val="20"/>
          <w:lang w:val="en-GB"/>
        </w:rPr>
        <w:t xml:space="preserve"> </w:t>
      </w:r>
      <w:r w:rsidRPr="215BB0CA" w:rsidR="215BB0CA">
        <w:rPr>
          <w:rFonts w:ascii="Garamond" w:hAnsi="Garamond" w:eastAsia="Garamond" w:cs="Garamond"/>
          <w:sz w:val="20"/>
          <w:szCs w:val="20"/>
        </w:rPr>
        <w:t>[Accessed 13 March 2023].</w:t>
      </w:r>
    </w:p>
  </w:footnote>
  <w:footnote w:id="15334">
    <w:p w:rsidR="215BB0CA" w:rsidP="215BB0CA" w:rsidRDefault="215BB0CA" w14:paraId="10008E7C" w14:textId="7424C80D">
      <w:pPr>
        <w:pStyle w:val="Normal"/>
        <w:bidi w:val="0"/>
        <w:ind w:firstLine="0"/>
        <w:rPr>
          <w:rFonts w:ascii="Times" w:hAnsi="Times" w:eastAsia="Times" w:cs="Times"/>
          <w:noProof w:val="0"/>
          <w:color w:val="101010"/>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color w:val="auto"/>
          <w:sz w:val="20"/>
          <w:szCs w:val="20"/>
        </w:rPr>
        <w:t>Dindsenchas</w:t>
      </w:r>
      <w:r w:rsidRPr="215BB0CA" w:rsidR="215BB0CA">
        <w:rPr>
          <w:rFonts w:ascii="Garamond" w:hAnsi="Garamond" w:eastAsia="Garamond" w:cs="Garamond"/>
          <w:color w:val="auto"/>
          <w:sz w:val="20"/>
          <w:szCs w:val="20"/>
        </w:rPr>
        <w:t>’,</w:t>
      </w:r>
      <w:r w:rsidRPr="215BB0CA" w:rsidR="215BB0CA">
        <w:rPr>
          <w:rFonts w:ascii="Garamond" w:hAnsi="Garamond" w:eastAsia="Garamond" w:cs="Garamond"/>
          <w:color w:val="auto"/>
          <w:sz w:val="20"/>
          <w:szCs w:val="20"/>
        </w:rPr>
        <w:t xml:space="preserve"> </w:t>
      </w:r>
      <w:r w:rsidRPr="215BB0CA" w:rsidR="215BB0CA">
        <w:rPr>
          <w:rFonts w:ascii="Garamond" w:hAnsi="Garamond" w:eastAsia="Garamond" w:cs="Garamond"/>
          <w:i w:val="1"/>
          <w:iCs w:val="1"/>
          <w:sz w:val="20"/>
          <w:szCs w:val="20"/>
        </w:rPr>
        <w:t xml:space="preserve">Department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Anglo Saxon Norse </w:t>
      </w:r>
      <w:r w:rsidRPr="215BB0CA" w:rsidR="215BB0CA">
        <w:rPr>
          <w:rFonts w:ascii="Garamond" w:hAnsi="Garamond" w:eastAsia="Garamond" w:cs="Garamond"/>
          <w:i w:val="1"/>
          <w:iCs w:val="1"/>
          <w:sz w:val="20"/>
          <w:szCs w:val="20"/>
        </w:rPr>
        <w:t>And</w:t>
      </w:r>
      <w:r w:rsidRPr="215BB0CA" w:rsidR="215BB0CA">
        <w:rPr>
          <w:rFonts w:ascii="Garamond" w:hAnsi="Garamond" w:eastAsia="Garamond" w:cs="Garamond"/>
          <w:i w:val="1"/>
          <w:iCs w:val="1"/>
          <w:sz w:val="20"/>
          <w:szCs w:val="20"/>
        </w:rPr>
        <w:t xml:space="preserve"> Celtic,</w:t>
      </w:r>
      <w:r w:rsidRPr="215BB0CA" w:rsidR="215BB0CA">
        <w:rPr>
          <w:rFonts w:ascii="Garamond" w:hAnsi="Garamond" w:eastAsia="Garamond" w:cs="Garamond"/>
          <w:i w:val="1"/>
          <w:iCs w:val="1"/>
          <w:sz w:val="20"/>
          <w:szCs w:val="20"/>
        </w:rPr>
        <w:t xml:space="preserve"> </w:t>
      </w:r>
      <w:r w:rsidRPr="215BB0CA" w:rsidR="215BB0CA">
        <w:rPr>
          <w:rFonts w:ascii="Garamond" w:hAnsi="Garamond" w:eastAsia="Garamond" w:cs="Garamond"/>
          <w:i w:val="1"/>
          <w:iCs w:val="1"/>
          <w:sz w:val="20"/>
          <w:szCs w:val="20"/>
        </w:rPr>
        <w:t xml:space="preserve">University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Cambridge</w:t>
      </w:r>
      <w:r w:rsidRPr="215BB0CA" w:rsidR="215BB0CA">
        <w:rPr>
          <w:rFonts w:ascii="Garamond" w:hAnsi="Garamond" w:eastAsia="Garamond" w:cs="Garamond"/>
          <w:sz w:val="20"/>
          <w:szCs w:val="20"/>
        </w:rPr>
        <w:t xml:space="preserve">  </w:t>
      </w:r>
      <w:hyperlink r:id="Rb4df634c16ca4020">
        <w:r w:rsidRPr="215BB0CA" w:rsidR="215BB0CA">
          <w:rPr>
            <w:rStyle w:val="Hyperlink"/>
            <w:rFonts w:ascii="Garamond" w:hAnsi="Garamond" w:eastAsia="Garamond" w:cs="Garamond"/>
            <w:sz w:val="20"/>
            <w:szCs w:val="20"/>
          </w:rPr>
          <w:t>https://www.asnc.cam.ac.uk/schools/Place-names%20handout%202.pdf</w:t>
        </w:r>
      </w:hyperlink>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&gt;</w:t>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Accessed 13 March 2023].</w:t>
      </w:r>
      <w:r>
        <w:br/>
      </w:r>
    </w:p>
    <w:p w:rsidR="215BB0CA" w:rsidP="215BB0CA" w:rsidRDefault="215BB0CA" w14:paraId="0F01EAAD" w14:textId="5FAED8E3">
      <w:pPr>
        <w:pStyle w:val="FootnoteText"/>
        <w:bidi w:val="0"/>
        <w:ind w:firstLine="0"/>
      </w:pPr>
    </w:p>
  </w:footnote>
  <w:footnote w:id="22693">
    <w:p w:rsidR="215BB0CA" w:rsidP="215BB0CA" w:rsidRDefault="215BB0CA" w14:paraId="350A5765" w14:textId="7BEF339B">
      <w:pPr>
        <w:pStyle w:val="FootnoteText"/>
        <w:bidi w:val="0"/>
        <w:ind w:firstLine="0"/>
        <w:rPr>
          <w:rFonts w:ascii="Garamond" w:hAnsi="Garamond" w:eastAsia="Garamond" w:cs="Garamond"/>
          <w:noProof w:val="0"/>
          <w:color w:val="2C2C2C"/>
          <w:sz w:val="20"/>
          <w:szCs w:val="20"/>
          <w:lang w:val="en-GB"/>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Anselmo Tommasini, </w:t>
      </w:r>
      <w:r w:rsidRPr="215BB0CA" w:rsidR="215BB0CA">
        <w:rPr>
          <w:rFonts w:ascii="Garamond" w:hAnsi="Garamond" w:eastAsia="Garamond" w:cs="Garamond"/>
          <w:i w:val="1"/>
          <w:iCs w:val="1"/>
          <w:noProof w:val="0"/>
          <w:color w:val="2C2C2C"/>
          <w:sz w:val="20"/>
          <w:szCs w:val="20"/>
          <w:lang w:val="en-GB"/>
        </w:rPr>
        <w:t xml:space="preserve">Irish Saints </w:t>
      </w:r>
      <w:r w:rsidRPr="215BB0CA" w:rsidR="215BB0CA">
        <w:rPr>
          <w:rFonts w:ascii="Garamond" w:hAnsi="Garamond" w:eastAsia="Garamond" w:cs="Garamond"/>
          <w:i w:val="1"/>
          <w:iCs w:val="1"/>
          <w:noProof w:val="0"/>
          <w:color w:val="2C2C2C"/>
          <w:sz w:val="20"/>
          <w:szCs w:val="20"/>
          <w:lang w:val="en-GB"/>
        </w:rPr>
        <w:t>In</w:t>
      </w:r>
      <w:r w:rsidRPr="215BB0CA" w:rsidR="215BB0CA">
        <w:rPr>
          <w:rFonts w:ascii="Garamond" w:hAnsi="Garamond" w:eastAsia="Garamond" w:cs="Garamond"/>
          <w:i w:val="1"/>
          <w:iCs w:val="1"/>
          <w:noProof w:val="0"/>
          <w:color w:val="2C2C2C"/>
          <w:sz w:val="20"/>
          <w:szCs w:val="20"/>
          <w:lang w:val="en-GB"/>
        </w:rPr>
        <w:t xml:space="preserve"> Italy</w:t>
      </w:r>
      <w:r w:rsidRPr="215BB0CA" w:rsidR="215BB0CA">
        <w:rPr>
          <w:rFonts w:ascii="Garamond" w:hAnsi="Garamond" w:eastAsia="Garamond" w:cs="Garamond"/>
          <w:noProof w:val="0"/>
          <w:color w:val="2C2C2C"/>
          <w:sz w:val="20"/>
          <w:szCs w:val="20"/>
          <w:lang w:val="en-GB"/>
        </w:rPr>
        <w:t>, (London: Sands, 1937), p. 57</w:t>
      </w:r>
      <w:r w:rsidRPr="215BB0CA" w:rsidR="215BB0CA">
        <w:rPr>
          <w:rFonts w:ascii="Garamond" w:hAnsi="Garamond" w:eastAsia="Garamond" w:cs="Garamond"/>
          <w:noProof w:val="0"/>
          <w:color w:val="2C2C2C"/>
          <w:sz w:val="20"/>
          <w:szCs w:val="20"/>
          <w:lang w:val="en-GB"/>
        </w:rPr>
        <w:t>.</w:t>
      </w:r>
    </w:p>
    <w:p w:rsidR="215BB0CA" w:rsidP="215BB0CA" w:rsidRDefault="215BB0CA" w14:paraId="025E41FE" w14:textId="1BE98555">
      <w:pPr>
        <w:pStyle w:val="FootnoteText"/>
        <w:bidi w:val="0"/>
        <w:ind w:firstLine="0"/>
      </w:pPr>
    </w:p>
  </w:footnote>
  <w:footnote w:id="25317">
    <w:p w:rsidR="215BB0CA" w:rsidP="215BB0CA" w:rsidRDefault="215BB0CA" w14:paraId="19827D9D" w14:textId="0CE11691">
      <w:pPr>
        <w:pStyle w:val="FootnoteText"/>
        <w:bidi w:val="0"/>
        <w:ind w:firstLine="0"/>
        <w:rPr>
          <w:rFonts w:ascii="Garamond" w:hAnsi="Garamond" w:eastAsia="Garamond" w:cs="Garamond"/>
          <w:sz w:val="20"/>
          <w:szCs w:val="20"/>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Trias </w:t>
      </w:r>
      <w:r w:rsidRPr="215BB0CA" w:rsidR="215BB0CA">
        <w:rPr>
          <w:rFonts w:ascii="Garamond" w:hAnsi="Garamond" w:eastAsia="Garamond" w:cs="Garamond"/>
          <w:sz w:val="20"/>
          <w:szCs w:val="20"/>
        </w:rPr>
        <w:t>Thaumaturga</w:t>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w:t>
      </w:r>
      <w:r w:rsidRPr="215BB0CA" w:rsidR="215BB0CA">
        <w:rPr>
          <w:rFonts w:ascii="Garamond" w:hAnsi="Garamond" w:eastAsia="Garamond" w:cs="Garamond"/>
          <w:sz w:val="20"/>
          <w:szCs w:val="20"/>
        </w:rPr>
        <w:t xml:space="preserve">The Hymn </w:t>
      </w:r>
      <w:r w:rsidRPr="215BB0CA" w:rsidR="215BB0CA">
        <w:rPr>
          <w:rFonts w:ascii="Garamond" w:hAnsi="Garamond" w:eastAsia="Garamond" w:cs="Garamond"/>
          <w:sz w:val="20"/>
          <w:szCs w:val="20"/>
        </w:rPr>
        <w:t>I</w:t>
      </w:r>
      <w:r w:rsidRPr="215BB0CA" w:rsidR="215BB0CA">
        <w:rPr>
          <w:rFonts w:ascii="Garamond" w:hAnsi="Garamond" w:eastAsia="Garamond" w:cs="Garamond"/>
          <w:sz w:val="20"/>
          <w:szCs w:val="20"/>
        </w:rPr>
        <w:t>n</w:t>
      </w:r>
      <w:r w:rsidRPr="215BB0CA" w:rsidR="215BB0CA">
        <w:rPr>
          <w:rFonts w:ascii="Garamond" w:hAnsi="Garamond" w:eastAsia="Garamond" w:cs="Garamond"/>
          <w:sz w:val="20"/>
          <w:szCs w:val="20"/>
        </w:rPr>
        <w:t xml:space="preserve"> Praise </w:t>
      </w:r>
      <w:r w:rsidRPr="215BB0CA" w:rsidR="215BB0CA">
        <w:rPr>
          <w:rFonts w:ascii="Garamond" w:hAnsi="Garamond" w:eastAsia="Garamond" w:cs="Garamond"/>
          <w:sz w:val="20"/>
          <w:szCs w:val="20"/>
        </w:rPr>
        <w:t>O</w:t>
      </w:r>
      <w:r w:rsidRPr="215BB0CA" w:rsidR="215BB0CA">
        <w:rPr>
          <w:rFonts w:ascii="Garamond" w:hAnsi="Garamond" w:eastAsia="Garamond" w:cs="Garamond"/>
          <w:sz w:val="20"/>
          <w:szCs w:val="20"/>
        </w:rPr>
        <w:t>f</w:t>
      </w:r>
      <w:r w:rsidRPr="215BB0CA" w:rsidR="215BB0CA">
        <w:rPr>
          <w:rFonts w:ascii="Garamond" w:hAnsi="Garamond" w:eastAsia="Garamond" w:cs="Garamond"/>
          <w:sz w:val="20"/>
          <w:szCs w:val="20"/>
        </w:rPr>
        <w:t xml:space="preserve"> Saint Brigid </w:t>
      </w:r>
      <w:r w:rsidRPr="215BB0CA" w:rsidR="215BB0CA">
        <w:rPr>
          <w:rFonts w:ascii="Garamond" w:hAnsi="Garamond" w:eastAsia="Garamond" w:cs="Garamond"/>
          <w:sz w:val="20"/>
          <w:szCs w:val="20"/>
        </w:rPr>
        <w:t>O</w:t>
      </w:r>
      <w:r w:rsidRPr="215BB0CA" w:rsidR="215BB0CA">
        <w:rPr>
          <w:rFonts w:ascii="Garamond" w:hAnsi="Garamond" w:eastAsia="Garamond" w:cs="Garamond"/>
          <w:sz w:val="20"/>
          <w:szCs w:val="20"/>
        </w:rPr>
        <w:t>f</w:t>
      </w:r>
      <w:r w:rsidRPr="215BB0CA" w:rsidR="215BB0CA">
        <w:rPr>
          <w:rFonts w:ascii="Garamond" w:hAnsi="Garamond" w:eastAsia="Garamond" w:cs="Garamond"/>
          <w:sz w:val="20"/>
          <w:szCs w:val="20"/>
        </w:rPr>
        <w:t xml:space="preserve"> Brogan-Cloen, (2012), &lt; http://triasthaumaturga.blogspot.com/2012/02/the-hymn-in-praise-of-saint-brigid-of.html &gt; [Accessed 16 April 2023].</w:t>
      </w:r>
    </w:p>
  </w:footnote>
  <w:footnote w:id="16065">
    <w:p w:rsidR="215BB0CA" w:rsidP="215BB0CA" w:rsidRDefault="215BB0CA" w14:paraId="7ADF92BB" w14:textId="102A597B">
      <w:pPr>
        <w:pStyle w:val="FootnoteText"/>
        <w:bidi w:val="0"/>
        <w:ind w:firstLine="0"/>
        <w:rPr>
          <w:rFonts w:ascii="Garamond" w:hAnsi="Garamond" w:eastAsia="Garamond" w:cs="Garamond"/>
          <w:sz w:val="28"/>
          <w:szCs w:val="28"/>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i w:val="0"/>
          <w:iCs w:val="0"/>
          <w:sz w:val="20"/>
          <w:szCs w:val="20"/>
        </w:rPr>
        <w:t>Bethu</w:t>
      </w:r>
      <w:r w:rsidRPr="215BB0CA" w:rsidR="215BB0CA">
        <w:rPr>
          <w:rFonts w:ascii="Garamond" w:hAnsi="Garamond" w:eastAsia="Garamond" w:cs="Garamond"/>
          <w:i w:val="0"/>
          <w:iCs w:val="0"/>
          <w:sz w:val="20"/>
          <w:szCs w:val="20"/>
        </w:rPr>
        <w:t xml:space="preserve"> </w:t>
      </w:r>
      <w:r w:rsidRPr="215BB0CA" w:rsidR="215BB0CA">
        <w:rPr>
          <w:rFonts w:ascii="Garamond" w:hAnsi="Garamond" w:eastAsia="Garamond" w:cs="Garamond"/>
          <w:i w:val="0"/>
          <w:iCs w:val="0"/>
          <w:sz w:val="20"/>
          <w:szCs w:val="20"/>
        </w:rPr>
        <w:t>Brigte’s</w:t>
      </w:r>
      <w:r w:rsidRPr="215BB0CA" w:rsidR="215BB0CA">
        <w:rPr>
          <w:rFonts w:ascii="Garamond" w:hAnsi="Garamond" w:eastAsia="Garamond" w:cs="Garamond"/>
          <w:i w:val="0"/>
          <w:iCs w:val="0"/>
          <w:sz w:val="20"/>
          <w:szCs w:val="20"/>
        </w:rPr>
        <w:t xml:space="preserve"> author is unknown and is </w:t>
      </w:r>
      <w:r w:rsidRPr="215BB0CA" w:rsidR="215BB0CA">
        <w:rPr>
          <w:rFonts w:ascii="Garamond" w:hAnsi="Garamond" w:eastAsia="Garamond" w:cs="Garamond"/>
          <w:i w:val="0"/>
          <w:iCs w:val="0"/>
          <w:sz w:val="20"/>
          <w:szCs w:val="20"/>
        </w:rPr>
        <w:t>probably based</w:t>
      </w:r>
      <w:r w:rsidRPr="215BB0CA" w:rsidR="215BB0CA">
        <w:rPr>
          <w:rFonts w:ascii="Garamond" w:hAnsi="Garamond" w:eastAsia="Garamond" w:cs="Garamond"/>
          <w:i w:val="0"/>
          <w:iCs w:val="0"/>
          <w:sz w:val="20"/>
          <w:szCs w:val="20"/>
        </w:rPr>
        <w:t xml:space="preserve"> on seventh-century texts by Ultán </w:t>
      </w:r>
      <w:r w:rsidRPr="215BB0CA" w:rsidR="215BB0CA">
        <w:rPr>
          <w:rFonts w:ascii="Garamond" w:hAnsi="Garamond" w:eastAsia="Garamond" w:cs="Garamond"/>
          <w:i w:val="0"/>
          <w:iCs w:val="0"/>
          <w:sz w:val="20"/>
          <w:szCs w:val="20"/>
        </w:rPr>
        <w:t>Moccu</w:t>
      </w:r>
      <w:r w:rsidRPr="215BB0CA" w:rsidR="215BB0CA">
        <w:rPr>
          <w:rFonts w:ascii="Garamond" w:hAnsi="Garamond" w:eastAsia="Garamond" w:cs="Garamond"/>
          <w:i w:val="0"/>
          <w:iCs w:val="0"/>
          <w:sz w:val="20"/>
          <w:szCs w:val="20"/>
        </w:rPr>
        <w:t xml:space="preserve"> </w:t>
      </w:r>
      <w:r w:rsidRPr="215BB0CA" w:rsidR="215BB0CA">
        <w:rPr>
          <w:rFonts w:ascii="Garamond" w:hAnsi="Garamond" w:eastAsia="Garamond" w:cs="Garamond"/>
          <w:i w:val="0"/>
          <w:iCs w:val="0"/>
          <w:sz w:val="20"/>
          <w:szCs w:val="20"/>
        </w:rPr>
        <w:t>Conchobair</w:t>
      </w:r>
      <w:r w:rsidRPr="215BB0CA" w:rsidR="215BB0CA">
        <w:rPr>
          <w:rFonts w:ascii="Garamond" w:hAnsi="Garamond" w:eastAsia="Garamond" w:cs="Garamond"/>
          <w:i w:val="0"/>
          <w:iCs w:val="0"/>
          <w:sz w:val="20"/>
          <w:szCs w:val="20"/>
        </w:rPr>
        <w:t xml:space="preserve"> (d. 660), </w:t>
      </w:r>
      <w:r w:rsidRPr="215BB0CA" w:rsidR="215BB0CA">
        <w:rPr>
          <w:rFonts w:ascii="Garamond" w:hAnsi="Garamond" w:eastAsia="Garamond" w:cs="Garamond"/>
          <w:i w:val="1"/>
          <w:iCs w:val="1"/>
          <w:sz w:val="20"/>
          <w:szCs w:val="20"/>
        </w:rPr>
        <w:t xml:space="preserve">CELT The Corpus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Electronic Texts </w:t>
      </w:r>
      <w:r w:rsidRPr="215BB0CA" w:rsidR="215BB0CA">
        <w:rPr>
          <w:rFonts w:ascii="Garamond" w:hAnsi="Garamond" w:eastAsia="Garamond" w:cs="Garamond"/>
          <w:sz w:val="20"/>
          <w:szCs w:val="20"/>
        </w:rPr>
        <w:t xml:space="preserve">&lt; </w:t>
      </w:r>
      <w:hyperlink r:id="Rcc3206133c374952">
        <w:r w:rsidRPr="215BB0CA" w:rsidR="215BB0CA">
          <w:rPr>
            <w:rStyle w:val="Hyperlink"/>
            <w:rFonts w:ascii="Garamond" w:hAnsi="Garamond" w:eastAsia="Garamond" w:cs="Garamond"/>
            <w:sz w:val="20"/>
            <w:szCs w:val="20"/>
          </w:rPr>
          <w:t>https://celt.ucc.ie/published/T201002/</w:t>
        </w:r>
      </w:hyperlink>
      <w:r w:rsidRPr="215BB0CA" w:rsidR="215BB0CA">
        <w:rPr>
          <w:rFonts w:ascii="Garamond" w:hAnsi="Garamond" w:eastAsia="Garamond" w:cs="Garamond"/>
          <w:sz w:val="20"/>
          <w:szCs w:val="20"/>
        </w:rPr>
        <w:t xml:space="preserve"> &gt; [Accessed 2 March 2023].</w:t>
      </w:r>
    </w:p>
    <w:p w:rsidR="215BB0CA" w:rsidP="215BB0CA" w:rsidRDefault="215BB0CA" w14:paraId="747DD6C8" w14:textId="6F3D9E48">
      <w:pPr>
        <w:pStyle w:val="FootnoteText"/>
        <w:bidi w:val="0"/>
        <w:ind w:firstLine="0"/>
      </w:pPr>
    </w:p>
    <w:p w:rsidR="215BB0CA" w:rsidP="215BB0CA" w:rsidRDefault="215BB0CA" w14:paraId="62612521" w14:textId="0E17BC32">
      <w:pPr>
        <w:pStyle w:val="FootnoteText"/>
        <w:bidi w:val="0"/>
        <w:ind w:firstLine="0"/>
      </w:pPr>
    </w:p>
  </w:footnote>
  <w:footnote w:id="17722">
    <w:p w:rsidR="215BB0CA" w:rsidP="215BB0CA" w:rsidRDefault="215BB0CA" w14:paraId="639CB7E0" w14:textId="43974B67">
      <w:pPr>
        <w:pStyle w:val="FootnoteText"/>
        <w:bidi w:val="0"/>
        <w:ind w:firstLine="0"/>
        <w:rPr>
          <w:rFonts w:ascii="Garamond" w:hAnsi="Garamond" w:eastAsia="Garamond" w:cs="Garamond"/>
          <w:sz w:val="24"/>
          <w:szCs w:val="24"/>
        </w:rPr>
      </w:pPr>
      <w:r w:rsidRPr="215BB0CA">
        <w:rPr>
          <w:rStyle w:val="FootnoteReference"/>
          <w:rFonts w:ascii="Garamond" w:hAnsi="Garamond" w:eastAsia="Garamond" w:cs="Garamond"/>
          <w:sz w:val="20"/>
          <w:szCs w:val="20"/>
        </w:rPr>
        <w:footnoteRef/>
      </w:r>
      <w:r w:rsidRPr="215BB0CA" w:rsidR="215BB0CA">
        <w:rPr>
          <w:rFonts w:ascii="Garamond" w:hAnsi="Garamond" w:eastAsia="Garamond" w:cs="Garamond"/>
          <w:sz w:val="20"/>
          <w:szCs w:val="20"/>
        </w:rPr>
        <w:t xml:space="preserve"> </w:t>
      </w:r>
      <w:r w:rsidRPr="215BB0CA" w:rsidR="215BB0CA">
        <w:rPr>
          <w:rFonts w:ascii="Garamond" w:hAnsi="Garamond" w:eastAsia="Garamond" w:cs="Garamond"/>
          <w:sz w:val="20"/>
          <w:szCs w:val="20"/>
        </w:rPr>
        <w:t xml:space="preserve">Padraig Ó Riain, </w:t>
      </w:r>
      <w:r w:rsidRPr="215BB0CA" w:rsidR="215BB0CA">
        <w:rPr>
          <w:rFonts w:ascii="Garamond" w:hAnsi="Garamond" w:eastAsia="Garamond" w:cs="Garamond"/>
          <w:i w:val="1"/>
          <w:iCs w:val="1"/>
          <w:sz w:val="20"/>
          <w:szCs w:val="20"/>
        </w:rPr>
        <w:t xml:space="preserve">A Dictionary </w:t>
      </w:r>
      <w:r w:rsidRPr="215BB0CA" w:rsidR="215BB0CA">
        <w:rPr>
          <w:rFonts w:ascii="Garamond" w:hAnsi="Garamond" w:eastAsia="Garamond" w:cs="Garamond"/>
          <w:i w:val="1"/>
          <w:iCs w:val="1"/>
          <w:sz w:val="20"/>
          <w:szCs w:val="20"/>
        </w:rPr>
        <w:t>Of</w:t>
      </w:r>
      <w:r w:rsidRPr="215BB0CA" w:rsidR="215BB0CA">
        <w:rPr>
          <w:rFonts w:ascii="Garamond" w:hAnsi="Garamond" w:eastAsia="Garamond" w:cs="Garamond"/>
          <w:i w:val="1"/>
          <w:iCs w:val="1"/>
          <w:sz w:val="20"/>
          <w:szCs w:val="20"/>
        </w:rPr>
        <w:t xml:space="preserve"> Irish Saints, </w:t>
      </w:r>
      <w:r w:rsidRPr="215BB0CA" w:rsidR="215BB0CA">
        <w:rPr>
          <w:rFonts w:ascii="Garamond" w:hAnsi="Garamond" w:eastAsia="Garamond" w:cs="Garamond"/>
          <w:i w:val="1"/>
          <w:iCs w:val="1"/>
          <w:sz w:val="20"/>
          <w:szCs w:val="20"/>
        </w:rPr>
        <w:t xml:space="preserve">( </w:t>
      </w:r>
      <w:r w:rsidRPr="215BB0CA" w:rsidR="215BB0CA">
        <w:rPr>
          <w:rFonts w:ascii="Garamond" w:hAnsi="Garamond" w:eastAsia="Garamond" w:cs="Garamond"/>
          <w:i w:val="0"/>
          <w:iCs w:val="0"/>
          <w:sz w:val="20"/>
          <w:szCs w:val="20"/>
        </w:rPr>
        <w:t>Four</w:t>
      </w:r>
      <w:r w:rsidRPr="215BB0CA" w:rsidR="215BB0CA">
        <w:rPr>
          <w:rFonts w:ascii="Garamond" w:hAnsi="Garamond" w:eastAsia="Garamond" w:cs="Garamond"/>
          <w:i w:val="0"/>
          <w:iCs w:val="0"/>
          <w:sz w:val="20"/>
          <w:szCs w:val="20"/>
        </w:rPr>
        <w:t xml:space="preserve"> Courts Press, 2011), p. 123-124.</w:t>
      </w:r>
    </w:p>
    <w:p w:rsidR="215BB0CA" w:rsidP="215BB0CA" w:rsidRDefault="215BB0CA" w14:paraId="738D06A9" w14:textId="200C32F7">
      <w:pPr>
        <w:pStyle w:val="FootnoteText"/>
        <w:bidi w:val="0"/>
        <w:ind w:firstLine="0"/>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E12B3C6" w:rsidTr="6E12B3C6" w14:paraId="222440A8">
      <w:trPr>
        <w:trHeight w:val="300"/>
      </w:trPr>
      <w:tc>
        <w:tcPr>
          <w:tcW w:w="3005" w:type="dxa"/>
          <w:tcMar/>
        </w:tcPr>
        <w:p w:rsidR="6E12B3C6" w:rsidP="6E12B3C6" w:rsidRDefault="6E12B3C6" w14:paraId="489D2DE9" w14:textId="09B92FF0">
          <w:pPr>
            <w:pStyle w:val="Header"/>
            <w:bidi w:val="0"/>
            <w:ind w:left="-115"/>
            <w:jc w:val="left"/>
          </w:pPr>
        </w:p>
      </w:tc>
      <w:tc>
        <w:tcPr>
          <w:tcW w:w="3005" w:type="dxa"/>
          <w:tcMar/>
        </w:tcPr>
        <w:p w:rsidR="6E12B3C6" w:rsidP="6E12B3C6" w:rsidRDefault="6E12B3C6" w14:paraId="0D58B346" w14:textId="7F202F46">
          <w:pPr>
            <w:pStyle w:val="Header"/>
            <w:bidi w:val="0"/>
            <w:jc w:val="center"/>
          </w:pPr>
        </w:p>
      </w:tc>
      <w:tc>
        <w:tcPr>
          <w:tcW w:w="3005" w:type="dxa"/>
          <w:tcMar/>
        </w:tcPr>
        <w:p w:rsidR="6E12B3C6" w:rsidP="6E12B3C6" w:rsidRDefault="6E12B3C6" w14:paraId="3B669C2A" w14:textId="0B71040F">
          <w:pPr>
            <w:pStyle w:val="Header"/>
            <w:bidi w:val="0"/>
            <w:ind w:right="-115"/>
            <w:jc w:val="right"/>
          </w:pPr>
        </w:p>
      </w:tc>
    </w:tr>
  </w:tbl>
  <w:p w:rsidR="6E12B3C6" w:rsidP="6E12B3C6" w:rsidRDefault="6E12B3C6" w14:paraId="5B03E89C" w14:textId="0B975E8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xVzIk75VOHQfbb" int2:id="P6Th7PWt">
      <int2:state int2:type="AugLoop_Text_Critique" int2:value="Rejected"/>
    </int2:textHash>
    <int2:textHash int2:hashCode="7FbZtDg9ug86+8" int2:id="HxubfBD7">
      <int2:state int2:type="AugLoop_Text_Critique" int2:value="Rejected"/>
    </int2:textHash>
    <int2:textHash int2:hashCode="cU/6x19hbVA3Jm" int2:id="RuMl7lB8">
      <int2:state int2:type="AugLoop_Text_Critique" int2:value="Rejected"/>
    </int2:textHash>
    <int2:textHash int2:hashCode="HjyN1KFIVcnnrn" int2:id="9fanUxqk">
      <int2:state int2:type="AugLoop_Text_Critique" int2:value="Rejected"/>
    </int2:textHash>
    <int2:textHash int2:hashCode="lqqQ/Cft8YwBw0" int2:id="fzE9JzJv">
      <int2:state int2:type="AugLoop_Text_Critique" int2:value="Rejected"/>
    </int2:textHash>
    <int2:textHash int2:hashCode="d3wi8OZIFSyaRN" int2:id="GYuwmAQV">
      <int2:state int2:type="AugLoop_Text_Critique" int2:value="Rejected"/>
    </int2:textHash>
    <int2:textHash int2:hashCode="FYn+B5uxuP4zgQ" int2:id="gb6BJb8s">
      <int2:state int2:type="AugLoop_Text_Critique" int2:value="Rejected"/>
    </int2:textHash>
    <int2:textHash int2:hashCode="aD0yjOKyGgu23Q" int2:id="xdorGUXv">
      <int2:state int2:type="AugLoop_Text_Critique" int2:value="Rejected"/>
    </int2:textHash>
    <int2:textHash int2:hashCode="FYP7NxGgCDtwIr" int2:id="wAJ9ccXB">
      <int2:state int2:type="AugLoop_Text_Critique" int2:value="Rejected"/>
    </int2:textHash>
    <int2:textHash int2:hashCode="glgslwrHIEC7ZY" int2:id="5T5wzmDI">
      <int2:state int2:type="AugLoop_Text_Critique" int2:value="Rejected"/>
    </int2:textHash>
    <int2:textHash int2:hashCode="1nooQUKu1r9vbD" int2:id="EVI1JcNL">
      <int2:state int2:type="AugLoop_Text_Critique" int2:value="Rejected"/>
    </int2:textHash>
    <int2:textHash int2:hashCode="MBgPkixtOIgVNa" int2:id="mGBSsF9t">
      <int2:state int2:type="AugLoop_Text_Critique" int2:value="Rejected"/>
    </int2:textHash>
    <int2:textHash int2:hashCode="2pdF1c3cW+xGeN" int2:id="lyUDRNYG">
      <int2:state int2:type="AugLoop_Text_Critique" int2:value="Rejected"/>
    </int2:textHash>
    <int2:textHash int2:hashCode="vbPNDC4ji9ySWL" int2:id="U9K5Tw6x">
      <int2:state int2:type="AugLoop_Text_Critique" int2:value="Rejected"/>
    </int2:textHash>
    <int2:textHash int2:hashCode="bRuHwqOk7IJZlV" int2:id="HnM2DpPZ">
      <int2:state int2:type="AugLoop_Text_Critique" int2:value="Rejected"/>
    </int2:textHash>
    <int2:textHash int2:hashCode="Zby2ebq14q51kk" int2:id="bDf1j3JV">
      <int2:state int2:type="AugLoop_Text_Critique" int2:value="Rejected"/>
    </int2:textHash>
    <int2:textHash int2:hashCode="ry4mfPmSDc9kxS" int2:id="2DfvGKq6">
      <int2:state int2:type="AugLoop_Text_Critique" int2:value="Rejected"/>
    </int2:textHash>
    <int2:textHash int2:hashCode="HA78/qGp9BDeVL" int2:id="bPdkFODj">
      <int2:state int2:type="AugLoop_Text_Critique" int2:value="Rejected"/>
    </int2:textHash>
    <int2:textHash int2:hashCode="hbeNbB/eRxxoMR" int2:id="mf5czGHY">
      <int2:state int2:type="AugLoop_Text_Critique" int2:value="Rejected"/>
    </int2:textHash>
    <int2:textHash int2:hashCode="+cZQv4MTEl9xkd" int2:id="xbHP6DyV">
      <int2:state int2:type="AugLoop_Text_Critique" int2:value="Rejected"/>
    </int2:textHash>
    <int2:textHash int2:hashCode="ndkX/tDN5Bg5QM" int2:id="dFPNH7hj">
      <int2:state int2:type="AugLoop_Text_Critique" int2:value="Rejected"/>
    </int2:textHash>
    <int2:textHash int2:hashCode="Gs60uWkquf+DpJ" int2:id="X8b4If57">
      <int2:state int2:type="AugLoop_Text_Critique" int2:value="Rejected"/>
    </int2:textHash>
    <int2:textHash int2:hashCode="sbjCqPw4YqurrC" int2:id="0HleKB3N">
      <int2:state int2:type="AugLoop_Text_Critique" int2:value="Rejected"/>
    </int2:textHash>
    <int2:textHash int2:hashCode="lmMpSPypmZT+fB" int2:id="8RqZS7d2">
      <int2:state int2:type="AugLoop_Text_Critique" int2:value="Rejected"/>
    </int2:textHash>
    <int2:textHash int2:hashCode="mkFXKG83b4CZW2" int2:id="r0mYSAla">
      <int2:state int2:type="AugLoop_Text_Critique" int2:value="Rejected"/>
    </int2:textHash>
    <int2:textHash int2:hashCode="563cs0tvBXX2na" int2:id="IvOuuesW">
      <int2:state int2:type="AugLoop_Text_Critique" int2:value="Rejected"/>
    </int2:textHash>
    <int2:textHash int2:hashCode="l7V75Vf3/4LXqA" int2:id="MzaVoGl9">
      <int2:state int2:type="AugLoop_Text_Critique" int2:value="Rejected"/>
    </int2:textHash>
    <int2:textHash int2:hashCode="te2uq/FokSrjDk" int2:id="ZLaWZMIR">
      <int2:state int2:type="AugLoop_Text_Critique" int2:value="Rejected"/>
    </int2:textHash>
    <int2:textHash int2:hashCode="r9dMUq710D1j+3" int2:id="4LqmpYvv">
      <int2:state int2:type="AugLoop_Text_Critique" int2:value="Rejected"/>
    </int2:textHash>
    <int2:textHash int2:hashCode="lR1yW6KcuNqwCG" int2:id="wXnyghLY">
      <int2:state int2:type="AugLoop_Text_Critique" int2:value="Rejected"/>
    </int2:textHash>
    <int2:bookmark int2:bookmarkName="_Int_5Cdyo9NF" int2:invalidationBookmarkName="" int2:hashCode="6ryYY122y/mhBa" int2:id="Lenl7WcP">
      <int2:state int2:type="AugLoop_Text_Critique" int2:value="Rejected"/>
    </int2:bookmark>
    <int2:bookmark int2:bookmarkName="_Int_d9UzLIuM" int2:invalidationBookmarkName="" int2:hashCode="kOP9DwEsJ4NOpe" int2:id="dtymToYJ">
      <int2:state int2:type="AugLoop_Text_Critique" int2:value="Rejected"/>
    </int2:bookmark>
    <int2:bookmark int2:bookmarkName="_Int_3ddykWON" int2:invalidationBookmarkName="" int2:hashCode="kA0A/9X9tfWbjV" int2:id="XW4zBnW9">
      <int2:state int2:type="AugLoop_Text_Critique" int2:value="Rejected"/>
    </int2:bookmark>
    <int2:bookmark int2:bookmarkName="_Int_WxNPQvYL" int2:invalidationBookmarkName="" int2:hashCode="SyDlj8g609TV2I" int2:id="YkSkMoD1">
      <int2:state int2:type="AugLoop_Text_Critique" int2:value="Rejected"/>
    </int2:bookmark>
    <int2:bookmark int2:bookmarkName="_Int_20r0KPhR" int2:invalidationBookmarkName="" int2:hashCode="8ogkYOWmbzqw+W" int2:id="wgqWUfel">
      <int2:state int2:type="AugLoop_Text_Critique" int2:value="Rejected"/>
    </int2:bookmark>
    <int2:bookmark int2:bookmarkName="_Int_AwjsdEYS" int2:invalidationBookmarkName="" int2:hashCode="PFeM2NbJNK5SR9" int2:id="JXDaOqrd">
      <int2:state int2:type="AugLoop_Text_Critique" int2:value="Rejected"/>
    </int2:bookmark>
    <int2:bookmark int2:bookmarkName="_Int_MZM1Ld3v" int2:invalidationBookmarkName="" int2:hashCode="6ZuofU0G4Jwug/" int2:id="Jm8qik32">
      <int2:state int2:type="AugLoop_Text_Critique" int2:value="Rejected"/>
    </int2:bookmark>
    <int2:bookmark int2:bookmarkName="_Int_jpT0ZIKX" int2:invalidationBookmarkName="" int2:hashCode="e0dMsLOcF3PXGS" int2:id="hy3ovEUh">
      <int2:state int2:type="AugLoop_Text_Critique" int2:value="Rejected"/>
    </int2:bookmark>
    <int2:bookmark int2:bookmarkName="_Int_dw4JxIMr" int2:invalidationBookmarkName="" int2:hashCode="T5t742eVLaeJUc" int2:id="BbVOGqiw">
      <int2:state int2:type="AugLoop_Text_Critique" int2:value="Rejected"/>
    </int2:bookmark>
    <int2:bookmark int2:bookmarkName="_Int_PbNA0XLE" int2:invalidationBookmarkName="" int2:hashCode="NAYqfAr1luUXus" int2:id="GJVkjaMG">
      <int2:state int2:type="AugLoop_Text_Critique" int2:value="Rejected"/>
    </int2:bookmark>
    <int2:bookmark int2:bookmarkName="_Int_XBSkPMlq" int2:invalidationBookmarkName="" int2:hashCode="1cw2HDbOac2vRy" int2:id="8iYVxen9">
      <int2:state int2:type="AugLoop_Text_Critique" int2:value="Rejected"/>
    </int2:bookmark>
    <int2:bookmark int2:bookmarkName="_Int_I7Vnz6Q4" int2:invalidationBookmarkName="" int2:hashCode="sVIrafiflYjjai" int2:id="3vXAGorq">
      <int2:state int2:type="AugLoop_Text_Critique" int2:value="Rejected"/>
    </int2:bookmark>
    <int2:bookmark int2:bookmarkName="_Int_hHY7GRYr" int2:invalidationBookmarkName="" int2:hashCode="/Gc4jbMq57MyJs" int2:id="sJK0vwEB">
      <int2:state int2:type="AugLoop_Text_Critique" int2:value="Rejected"/>
    </int2:bookmark>
    <int2:bookmark int2:bookmarkName="_Int_VTRRlpav" int2:invalidationBookmarkName="" int2:hashCode="UfwPDccmMf2i2F" int2:id="ED15kU86">
      <int2:state int2:type="AugLoop_Text_Critique" int2:value="Rejected"/>
    </int2:bookmark>
    <int2:bookmark int2:bookmarkName="_Int_UZBceE19" int2:invalidationBookmarkName="" int2:hashCode="CFUAnEZyilyMua" int2:id="INMcVlby">
      <int2:state int2:type="AugLoop_Text_Critique" int2:value="Rejected"/>
    </int2:bookmark>
    <int2:bookmark int2:bookmarkName="_Int_tzXirw5T" int2:invalidationBookmarkName="" int2:hashCode="nTGYX9qHsm1lVL" int2:id="PZvpUdKX">
      <int2:state int2:type="AugLoop_Text_Critique" int2:value="Rejected"/>
    </int2:bookmark>
    <int2:bookmark int2:bookmarkName="_Int_SNNull0Y" int2:invalidationBookmarkName="" int2:hashCode="t1EvORGpWNU7+L" int2:id="KFTsnCl1">
      <int2:state int2:type="AugLoop_Text_Critique" int2:value="Rejected"/>
    </int2:bookmark>
    <int2:bookmark int2:bookmarkName="_Int_frvKvLQP" int2:invalidationBookmarkName="" int2:hashCode="k+8N2CcQNoH87k" int2:id="JfeVWIY6">
      <int2:state int2:type="AugLoop_Text_Critique" int2:value="Rejected"/>
    </int2:bookmark>
    <int2:bookmark int2:bookmarkName="_Int_wcfJDoRE" int2:invalidationBookmarkName="" int2:hashCode="t1EvORGpWNU7+L" int2:id="cb5QNrr9">
      <int2:state int2:type="AugLoop_Text_Critique" int2:value="Rejected"/>
    </int2:bookmark>
    <int2:bookmark int2:bookmarkName="_Int_qSQBCW7q" int2:invalidationBookmarkName="" int2:hashCode="t1EvORGpWNU7+L" int2:id="1XwR1vYS">
      <int2:state int2:type="AugLoop_Text_Critique" int2:value="Rejected"/>
    </int2:bookmark>
    <int2:bookmark int2:bookmarkName="_Int_wMdQUbar" int2:invalidationBookmarkName="" int2:hashCode="k+8N2CcQNoH87k" int2:id="ywAUJ8gR">
      <int2:state int2:type="AugLoop_Text_Critique" int2:value="Rejected"/>
    </int2:bookmark>
    <int2:bookmark int2:bookmarkName="_Int_2B8ZXCBr" int2:invalidationBookmarkName="" int2:hashCode="rvNlAtZ7BSBlTe" int2:id="KPJmj2q9">
      <int2:state int2:type="AugLoop_Text_Critique" int2:value="Rejected"/>
    </int2:bookmark>
    <int2:bookmark int2:bookmarkName="_Int_lGf8VxQz" int2:invalidationBookmarkName="" int2:hashCode="t1EvORGpWNU7+L" int2:id="md5RBcOM">
      <int2:state int2:type="AugLoop_Text_Critique" int2:value="Rejected"/>
    </int2:bookmark>
    <int2:bookmark int2:bookmarkName="_Int_bycmE5Dk" int2:invalidationBookmarkName="" int2:hashCode="t1EvORGpWNU7+L" int2:id="1b0sypTn">
      <int2:state int2:type="AugLoop_Text_Critique" int2:value="Rejected"/>
    </int2:bookmark>
    <int2:bookmark int2:bookmarkName="_Int_ONanfN0m" int2:invalidationBookmarkName="" int2:hashCode="t1EvORGpWNU7+L" int2:id="3eqiYcvq">
      <int2:state int2:type="AugLoop_Text_Critique" int2:value="Rejected"/>
    </int2:bookmark>
    <int2:bookmark int2:bookmarkName="_Int_SbdWrTWy" int2:invalidationBookmarkName="" int2:hashCode="k+8N2CcQNoH87k" int2:id="uc4wp9yY">
      <int2:state int2:type="AugLoop_Text_Critique" int2:value="Rejected"/>
    </int2:bookmark>
    <int2:bookmark int2:bookmarkName="_Int_bDcPTK4J" int2:invalidationBookmarkName="" int2:hashCode="oB4z9Nzba6Gunz" int2:id="1RuE7fzN">
      <int2:state int2:type="AugLoop_Text_Critique" int2:value="Rejected"/>
    </int2:bookmark>
    <int2:bookmark int2:bookmarkName="_Int_jBoXVsrZ" int2:invalidationBookmarkName="" int2:hashCode="t1EvORGpWNU7+L" int2:id="kDXdlMPn">
      <int2:state int2:type="AugLoop_Text_Critique" int2:value="Rejected"/>
    </int2:bookmark>
    <int2:bookmark int2:bookmarkName="_Int_2pTat867" int2:invalidationBookmarkName="" int2:hashCode="t1EvORGpWNU7+L" int2:id="m60WOtK4">
      <int2:state int2:type="AugLoop_Text_Critique" int2:value="Rejected"/>
    </int2:bookmark>
    <int2:bookmark int2:bookmarkName="_Int_koe0gi2o" int2:invalidationBookmarkName="" int2:hashCode="t1EvORGpWNU7+L" int2:id="KVbNoRUn">
      <int2:state int2:type="AugLoop_Text_Critique" int2:value="Rejected"/>
    </int2:bookmark>
    <int2:bookmark int2:bookmarkName="_Int_VfLj2jnh" int2:invalidationBookmarkName="" int2:hashCode="t1EvORGpWNU7+L" int2:id="Sq7GYk89">
      <int2:state int2:type="AugLoop_Text_Critique" int2:value="Rejected"/>
    </int2:bookmark>
    <int2:bookmark int2:bookmarkName="_Int_CC2OcBME" int2:invalidationBookmarkName="" int2:hashCode="t1EvORGpWNU7+L" int2:id="1wXHalzK">
      <int2:state int2:type="AugLoop_Text_Critique" int2:value="Rejected"/>
    </int2:bookmark>
    <int2:bookmark int2:bookmarkName="_Int_GrdxQKQE" int2:invalidationBookmarkName="" int2:hashCode="t1EvORGpWNU7+L" int2:id="SGp78xih">
      <int2:state int2:type="AugLoop_Text_Critique" int2:value="Rejected"/>
    </int2:bookmark>
    <int2:bookmark int2:bookmarkName="_Int_oKfzQsjA" int2:invalidationBookmarkName="" int2:hashCode="t1EvORGpWNU7+L" int2:id="37fo6gmy">
      <int2:state int2:type="AugLoop_Text_Critique" int2:value="Rejected"/>
    </int2:bookmark>
    <int2:bookmark int2:bookmarkName="_Int_avGCdIoD" int2:invalidationBookmarkName="" int2:hashCode="k+8N2CcQNoH87k" int2:id="Dp9MqHVu">
      <int2:state int2:type="AugLoop_Text_Critique" int2:value="Rejected"/>
    </int2:bookmark>
    <int2:bookmark int2:bookmarkName="_Int_T6Wheuza" int2:invalidationBookmarkName="" int2:hashCode="oB4z9Nzba6Gunz" int2:id="xVzdXoyq">
      <int2:state int2:type="AugLoop_Text_Critique" int2:value="Rejected"/>
    </int2:bookmark>
    <int2:bookmark int2:bookmarkName="_Int_CgjIQKKx" int2:invalidationBookmarkName="" int2:hashCode="oB4z9Nzba6Gunz" int2:id="qJ7idzhl">
      <int2:state int2:type="AugLoop_Text_Critique" int2:value="Rejected"/>
    </int2:bookmark>
    <int2:bookmark int2:bookmarkName="_Int_UwMCsYOm" int2:invalidationBookmarkName="" int2:hashCode="rvNlAtZ7BSBlTe" int2:id="7WOeGK1J">
      <int2:state int2:type="AugLoop_Text_Critique" int2:value="Rejected"/>
    </int2:bookmark>
    <int2:bookmark int2:bookmarkName="_Int_DhKTwWpe" int2:invalidationBookmarkName="" int2:hashCode="t1EvORGpWNU7+L" int2:id="s7LM2hOg">
      <int2:state int2:type="AugLoop_Text_Critique" int2:value="Rejected"/>
    </int2:bookmark>
    <int2:bookmark int2:bookmarkName="_Int_PNMIhrpd" int2:invalidationBookmarkName="" int2:hashCode="4ASaZlGcrnEVmA" int2:id="RkxqQR5J">
      <int2:state int2:type="AugLoop_Text_Critique" int2:value="Rejected"/>
    </int2:bookmark>
    <int2:bookmark int2:bookmarkName="_Int_eM5usGZO" int2:invalidationBookmarkName="" int2:hashCode="oB4z9Nzba6Gunz" int2:id="kDMNVwqU">
      <int2:state int2:type="AugLoop_Text_Critique" int2:value="Rejected"/>
    </int2:bookmark>
    <int2:bookmark int2:bookmarkName="_Int_QmcwLISn" int2:invalidationBookmarkName="" int2:hashCode="t1EvORGpWNU7+L" int2:id="E8r2SkFA">
      <int2:state int2:type="AugLoop_Text_Critique" int2:value="Rejected"/>
    </int2:bookmark>
    <int2:bookmark int2:bookmarkName="_Int_F9r48IPk" int2:invalidationBookmarkName="" int2:hashCode="QCPtJRh9Yda+9b" int2:id="WM9W5QZF">
      <int2:state int2:type="AugLoop_Text_Critique" int2:value="Rejected"/>
    </int2:bookmark>
    <int2:bookmark int2:bookmarkName="_Int_MRsk7fUd" int2:invalidationBookmarkName="" int2:hashCode="oB4z9Nzba6Gunz" int2:id="8JbPr5pz">
      <int2:state int2:type="AugLoop_Text_Critique" int2:value="Rejected"/>
    </int2:bookmark>
    <int2:bookmark int2:bookmarkName="_Int_UUBZ1pfv" int2:invalidationBookmarkName="" int2:hashCode="ssbTww2lcWr815" int2:id="fr2GNLHf">
      <int2:state int2:type="AugLoop_Text_Critique" int2:value="Rejected"/>
    </int2:bookmark>
    <int2:bookmark int2:bookmarkName="_Int_bfFThDDG" int2:invalidationBookmarkName="" int2:hashCode="t1EvORGpWNU7+L" int2:id="JCVeYCEx">
      <int2:state int2:type="AugLoop_Text_Critique" int2:value="Rejected"/>
    </int2:bookmark>
    <int2:bookmark int2:bookmarkName="_Int_rnx1EzTO" int2:invalidationBookmarkName="" int2:hashCode="t1EvORGpWNU7+L" int2:id="elxIsVdX">
      <int2:state int2:type="AugLoop_Text_Critique" int2:value="Rejected"/>
    </int2:bookmark>
    <int2:bookmark int2:bookmarkName="_Int_mabyggGq" int2:invalidationBookmarkName="" int2:hashCode="rnnqHpxjkantg6" int2:id="AeOi58ap">
      <int2:state int2:type="AugLoop_Text_Critique" int2:value="Rejected"/>
    </int2:bookmark>
    <int2:bookmark int2:bookmarkName="_Int_PNZmBql5" int2:invalidationBookmarkName="" int2:hashCode="lKplvKFq2Q8uJI" int2:id="xN9JH2Jy">
      <int2:state int2:type="AugLoop_Text_Critique" int2:value="Rejected"/>
    </int2:bookmark>
    <int2:bookmark int2:bookmarkName="_Int_pcUVGL8B" int2:invalidationBookmarkName="" int2:hashCode="bc1M4j2I4u6VaL" int2:id="wRSV1psa">
      <int2:state int2:type="AugLoop_Text_Critique" int2:value="Rejected"/>
    </int2:bookmark>
    <int2:bookmark int2:bookmarkName="_Int_RoA5Qad7" int2:invalidationBookmarkName="" int2:hashCode="CFUAnEZyilyMua" int2:id="XVXKwe22">
      <int2:state int2:type="AugLoop_Text_Critique" int2:value="Rejected"/>
    </int2:bookmark>
    <int2:bookmark int2:bookmarkName="_Int_V7Fmk1EO" int2:invalidationBookmarkName="" int2:hashCode="t1EvORGpWNU7+L" int2:id="YQocxNQi">
      <int2:state int2:type="AugLoop_Text_Critique" int2:value="Rejected"/>
    </int2:bookmark>
    <int2:bookmark int2:bookmarkName="_Int_jpXTGkHm" int2:invalidationBookmarkName="" int2:hashCode="k+8N2CcQNoH87k" int2:id="eJAk1RoI">
      <int2:state int2:type="AugLoop_Text_Critique" int2:value="Rejected"/>
    </int2:bookmark>
    <int2:bookmark int2:bookmarkName="_Int_9jTjq6m8" int2:invalidationBookmarkName="" int2:hashCode="k+8N2CcQNoH87k" int2:id="nTTHkIxE">
      <int2:state int2:type="AugLoop_Text_Critique" int2:value="Rejected"/>
    </int2:bookmark>
    <int2:bookmark int2:bookmarkName="_Int_Uuo1HCSk" int2:invalidationBookmarkName="" int2:hashCode="t1EvORGpWNU7+L" int2:id="5OzSzEqj">
      <int2:state int2:type="AugLoop_Text_Critique" int2:value="Rejected"/>
    </int2:bookmark>
    <int2:bookmark int2:bookmarkName="_Int_T0IibroS" int2:invalidationBookmarkName="" int2:hashCode="mtD5wFoiwkL4uI" int2:id="wPBIbhyb">
      <int2:state int2:type="AugLoop_Text_Critique" int2:value="Rejected"/>
    </int2:bookmark>
    <int2:bookmark int2:bookmarkName="_Int_FIcybEy6" int2:invalidationBookmarkName="" int2:hashCode="8neZsaysbGI7Od" int2:id="42XHag5M">
      <int2:state int2:type="AugLoop_Text_Critique" int2:value="Rejected"/>
    </int2:bookmark>
    <int2:bookmark int2:bookmarkName="_Int_8MjdCW0x" int2:invalidationBookmarkName="" int2:hashCode="GshgzDlvAdkl7g" int2:id="nfLwKxEi">
      <int2:state int2:type="AugLoop_Text_Critique" int2:value="Rejected"/>
    </int2:bookmark>
    <int2:bookmark int2:bookmarkName="_Int_QcPT4e6R" int2:invalidationBookmarkName="" int2:hashCode="gqLRVn+Ul2/AKK" int2:id="P1hFGyT4">
      <int2:state int2:type="AugLoop_Text_Critique" int2:value="Rejected"/>
    </int2:bookmark>
    <int2:bookmark int2:bookmarkName="_Int_1u1lvYnG" int2:invalidationBookmarkName="" int2:hashCode="mtD5wFoiwkL4uI" int2:id="uQcLdacM">
      <int2:state int2:type="AugLoop_Text_Critique" int2:value="Rejected"/>
    </int2:bookmark>
    <int2:bookmark int2:bookmarkName="_Int_C3wTph5B" int2:invalidationBookmarkName="" int2:hashCode="mtD5wFoiwkL4uI" int2:id="hZWKwhqd">
      <int2:state int2:type="AugLoop_Text_Critique" int2:value="Rejected"/>
    </int2:bookmark>
    <int2:bookmark int2:bookmarkName="_Int_sQl1M0Fu" int2:invalidationBookmarkName="" int2:hashCode="5FnfAVLQFpcpEo" int2:id="YfHhbrVN">
      <int2:state int2:type="AugLoop_Text_Critique" int2:value="Rejected"/>
    </int2:bookmark>
    <int2:bookmark int2:bookmarkName="_Int_Limso6dJ" int2:invalidationBookmarkName="" int2:hashCode="78kgxfy7kQvh1Y" int2:id="9qZU0M4s">
      <int2:state int2:type="AugLoop_Text_Critique" int2:value="Rejected"/>
    </int2:bookmark>
  </int2:observations>
  <int2:intelligenceSettings/>
  <int2:onDemandWorkflows>
    <int2:onDemandWorkflow int2:type="SimilarityCheck" int2:paragraphVersions="5E5787A5-2BF091AD 29FEA3E7-1B16412B 1B570879-4EB1924B 2F759B32-517A7569 5F01CAB1-733C3AD6 23C72F20-32DB38DF 190D9B1F-61737C39 21338CA9-58830E83 74C584FE-1448518A 20EBE3DC-58E2F173 6C4FF93E-29D4C858 14009423-1E44E942 56F73C4C-32838961 69A951CF-5E71BEE5 1927CF58-7657BCA2 4EEC3782-6152C274 74A8D34A-5D3F3771 3AD37558-52F631B1 100CB655-438B0ABF 2E366933-0C6E9ED1 5A8F3C3C-4A18D468 54CD3EE6-0DEECE3C 284A0C59-4C9AD698 4BA71CE5-4EF4776B 50C91D31-1ED85C7D 21C5A2ED-26C88A4A 62E8D7F0-4F6FAA60 5113F5CB-012A4447 4C752E34-03C95ED3 2EA861E2-7752D638 6C53923F-70D7A661 1054C345-1CDE20E4 321C1D40-4C06A029 1ED59915-16A3154A 0E0BF3EC-2F2453E2 562CB01C-28122A16 465FCC8E-1E0FFE8D 355F0D2C-2B380424 374A4E25-606E0090 784BB73D-27402CD1 282C76E3-5DBE1694 0DEA9974-52302A4F 1C05D60E-2E755D1A 6A455706-712CA308 542B2CC9-126F4335 7EF2483B-10292F31 37637D77-1D9B9108 15B4C41B-6D17AC3F 3F4F3AD2-0725F5D9 3C697D80-79AEB813 59B07D32-5E204168 29290637-3D0E53CB 70E60B49-7FC814F2 16B5C085-519F35F1 3E61F341-75A05A2D 3E28A6EA-61002978 5D4E7ABB-18A315E5 5A9C519C-34078E7C 087AD3EE-1783D07A 0ADE5750-0670DB75 02EEA1A8-1232F214 28C18D0D-35342137 2AF06AC4-38F3837D 1544D373-54E96E64 5C3EE751-3D1FC178 1F7E6C11-4AE8E747 32D99122-4FE7A4A1 5D3AA1F5-2A9243B9 48FD7EBE-73E9E4C5 2726D7B8-0337496B 646FF93E-428E5854 4E274A37-7BB65E2B 59DA0248-52C18DD6 7FF5E0DF-4CE4D3D7 1EAD4F31-36DDFB8C 4B6B447A-2CEC4BEC 6706B96E-1735D8C2 2C316D85-0DEF5BF1 57333453-6F2F8780 428FEEBC-410B410E 0C058214-18D9A230 74AC8ED5-560575A1 73FF1F1E-2F28AB41 2A29068E-2F7E2E34 6BFF07DE-41985DAF 17E6BC6D-4CD13C65 2588E3B0-5C812A65 5D1454DE-69A3804E 6519A1B2-3E4F3CC7 153FB59C-3BAC5F68 1A4042CD-2396FCA4 45CAAA43-4C0CFAC0 5FFAB058-70AD621E 655CB945-27D9C7E0 025E43F5-4AB66AB8 56A97035-10DB924B 6563B70A-4D9F8AE2 49DCEC6D-521EC914 088E4563-2B2AB8DD 4501A1E1-2AAA855E 6EAD40B3-68E758CE 25EF43C3-5A96897C 66D21691-69CF01C2 2DEF2CCC-13662B86 0E12037B-02EE4230 34B62D19-4C2B4BF1 2E046119-1E6AD5B8 7B359092-70C32EAC 2C8D7FFF-5335412D 6CDBF6D5-1A6FDC17 15D72B82-0EF9AACC 3B2B1943-6360740B 698E562F-657FA420 597196D2-70EEC226 6ABF7057-6809839C 024119D6-224891D3 374ADBE8-707B8194 1E9C82FB-5AC9163B 3C8419AF-7B110FC8 6190ACA9-20BDD9E7 38EDC4F5-47273B39 7DF6AB09-654CD448 2B250126-4FC0A064 68D2322E-11842D7B 37F9E57C-1FEFD008 5B9EA9EE-0197DC83 743C7A29-373F3967 508C4DC9-2525606F 248765C4-6FA40776 3E346695-6C85815E 7DF49123-45535F5B 20B6E653-14920846 6B3A9873-46D0CE77 7C8F79AA-444553DE 1E33E118-199324B6 440802EE-45D5144E 0F137054-1E1C7AF3 6FDCFBD2-2828DD05 344C02ED-70D75C4C 01F55AB4-4C45AFE7 0E796655-639A48DE 1CC697FC-676E57B6 5FC962A8-37B1F75F 46E616B2-691AC93C 1F7F6F13-675921F8 6A4B080D-0A429F63 489D2DE9-09B92FF0 0D58B346-7F202F46 3B669C2A-0B71040F 5B03E89C-0B975E82 1B1244D1-20115756 5957E73C-32AC08E1 37B3D5D4-682C8800 31F64ED8-52C4AFA1"/>
  </int2:onDemandWorkflows>
</int2:intelligence>
</file>

<file path=word/numbering.xml><?xml version="1.0" encoding="utf-8"?>
<w:numbering xmlns:w="http://schemas.openxmlformats.org/wordprocessingml/2006/main">
  <w:abstractNum xmlns:w="http://schemas.openxmlformats.org/wordprocessingml/2006/main" w:abstractNumId="1">
    <w:nsid w:val="720a1b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10FEC0"/>
    <w:rsid w:val="0000D642"/>
    <w:rsid w:val="000563D2"/>
    <w:rsid w:val="00149018"/>
    <w:rsid w:val="00220638"/>
    <w:rsid w:val="00330248"/>
    <w:rsid w:val="00396B2C"/>
    <w:rsid w:val="003E3E49"/>
    <w:rsid w:val="00640B86"/>
    <w:rsid w:val="006B84B1"/>
    <w:rsid w:val="0086DFD1"/>
    <w:rsid w:val="008AACB2"/>
    <w:rsid w:val="0094C767"/>
    <w:rsid w:val="009E4832"/>
    <w:rsid w:val="00A111C9"/>
    <w:rsid w:val="00A47A30"/>
    <w:rsid w:val="00AD4C2D"/>
    <w:rsid w:val="00B3B480"/>
    <w:rsid w:val="00B56C2E"/>
    <w:rsid w:val="00B94531"/>
    <w:rsid w:val="00C0605F"/>
    <w:rsid w:val="00C08933"/>
    <w:rsid w:val="00D9BA7C"/>
    <w:rsid w:val="00E455C1"/>
    <w:rsid w:val="00E62704"/>
    <w:rsid w:val="00FEE98A"/>
    <w:rsid w:val="0100659B"/>
    <w:rsid w:val="0101B11B"/>
    <w:rsid w:val="01067B77"/>
    <w:rsid w:val="010EF1F3"/>
    <w:rsid w:val="0123C40B"/>
    <w:rsid w:val="012CF310"/>
    <w:rsid w:val="0135698F"/>
    <w:rsid w:val="01444650"/>
    <w:rsid w:val="014AB2B5"/>
    <w:rsid w:val="014C1CC9"/>
    <w:rsid w:val="014DA92A"/>
    <w:rsid w:val="0152D9DE"/>
    <w:rsid w:val="0166E61D"/>
    <w:rsid w:val="0174CCD7"/>
    <w:rsid w:val="0176A1F9"/>
    <w:rsid w:val="0179454C"/>
    <w:rsid w:val="017A5A24"/>
    <w:rsid w:val="0180DF12"/>
    <w:rsid w:val="0187EB2E"/>
    <w:rsid w:val="0189601D"/>
    <w:rsid w:val="018C8530"/>
    <w:rsid w:val="018D5F24"/>
    <w:rsid w:val="01930D6F"/>
    <w:rsid w:val="01AED169"/>
    <w:rsid w:val="01B83491"/>
    <w:rsid w:val="01BAE573"/>
    <w:rsid w:val="01C6695C"/>
    <w:rsid w:val="01D45E2B"/>
    <w:rsid w:val="01DEBDC2"/>
    <w:rsid w:val="01EAFB05"/>
    <w:rsid w:val="01F8B945"/>
    <w:rsid w:val="01FF92B7"/>
    <w:rsid w:val="02015681"/>
    <w:rsid w:val="0204F19F"/>
    <w:rsid w:val="0212DCF8"/>
    <w:rsid w:val="021340C4"/>
    <w:rsid w:val="0222B032"/>
    <w:rsid w:val="0233CD2A"/>
    <w:rsid w:val="0233E204"/>
    <w:rsid w:val="02365C84"/>
    <w:rsid w:val="025D4C3F"/>
    <w:rsid w:val="026AEA1A"/>
    <w:rsid w:val="027923B3"/>
    <w:rsid w:val="027C90CD"/>
    <w:rsid w:val="02884FFD"/>
    <w:rsid w:val="0292E297"/>
    <w:rsid w:val="02962CEA"/>
    <w:rsid w:val="029A56CB"/>
    <w:rsid w:val="029D817C"/>
    <w:rsid w:val="02A3E89C"/>
    <w:rsid w:val="02B865E7"/>
    <w:rsid w:val="02CB0D5A"/>
    <w:rsid w:val="02D81468"/>
    <w:rsid w:val="02DBFCF8"/>
    <w:rsid w:val="02DE4892"/>
    <w:rsid w:val="02E016B1"/>
    <w:rsid w:val="02E242FA"/>
    <w:rsid w:val="02F8293E"/>
    <w:rsid w:val="02FFA142"/>
    <w:rsid w:val="030D8980"/>
    <w:rsid w:val="0312725A"/>
    <w:rsid w:val="031515AD"/>
    <w:rsid w:val="0318EEAF"/>
    <w:rsid w:val="0319FA7E"/>
    <w:rsid w:val="031F253D"/>
    <w:rsid w:val="031F7267"/>
    <w:rsid w:val="0325307E"/>
    <w:rsid w:val="033D034A"/>
    <w:rsid w:val="0353821E"/>
    <w:rsid w:val="03702E8C"/>
    <w:rsid w:val="0375A35F"/>
    <w:rsid w:val="037A3B8E"/>
    <w:rsid w:val="037F8330"/>
    <w:rsid w:val="03805C47"/>
    <w:rsid w:val="03A6546F"/>
    <w:rsid w:val="03A915E3"/>
    <w:rsid w:val="03B2DFFA"/>
    <w:rsid w:val="03B64F3F"/>
    <w:rsid w:val="03B6752E"/>
    <w:rsid w:val="03BDC908"/>
    <w:rsid w:val="03CDE015"/>
    <w:rsid w:val="03DA1A6B"/>
    <w:rsid w:val="03DE50BC"/>
    <w:rsid w:val="03E80F60"/>
    <w:rsid w:val="03F3DB47"/>
    <w:rsid w:val="0404D848"/>
    <w:rsid w:val="040F44DE"/>
    <w:rsid w:val="0413AE6D"/>
    <w:rsid w:val="04141476"/>
    <w:rsid w:val="041D906B"/>
    <w:rsid w:val="04254C08"/>
    <w:rsid w:val="042851CE"/>
    <w:rsid w:val="042A1B15"/>
    <w:rsid w:val="043036B6"/>
    <w:rsid w:val="0430DE97"/>
    <w:rsid w:val="0434566C"/>
    <w:rsid w:val="044A26C8"/>
    <w:rsid w:val="044B10BE"/>
    <w:rsid w:val="04569E48"/>
    <w:rsid w:val="045EB58D"/>
    <w:rsid w:val="04634B07"/>
    <w:rsid w:val="04659DF9"/>
    <w:rsid w:val="0467161E"/>
    <w:rsid w:val="0477CFAF"/>
    <w:rsid w:val="047BB5BD"/>
    <w:rsid w:val="04858272"/>
    <w:rsid w:val="048D7A90"/>
    <w:rsid w:val="048F7C2D"/>
    <w:rsid w:val="04916358"/>
    <w:rsid w:val="0499B0EF"/>
    <w:rsid w:val="049B7D38"/>
    <w:rsid w:val="04A15C6F"/>
    <w:rsid w:val="04A46E1B"/>
    <w:rsid w:val="04B0E60E"/>
    <w:rsid w:val="04B2D94D"/>
    <w:rsid w:val="04B3BA77"/>
    <w:rsid w:val="04BB273C"/>
    <w:rsid w:val="04BC3466"/>
    <w:rsid w:val="04C100DF"/>
    <w:rsid w:val="04C425F2"/>
    <w:rsid w:val="04C4FFE6"/>
    <w:rsid w:val="04CD5CFC"/>
    <w:rsid w:val="04DE2843"/>
    <w:rsid w:val="04DEF1D4"/>
    <w:rsid w:val="04EE5FB1"/>
    <w:rsid w:val="04F59E16"/>
    <w:rsid w:val="04F825EE"/>
    <w:rsid w:val="05118EC0"/>
    <w:rsid w:val="052657B6"/>
    <w:rsid w:val="052D3DF7"/>
    <w:rsid w:val="05318ED3"/>
    <w:rsid w:val="0532EDB0"/>
    <w:rsid w:val="05336138"/>
    <w:rsid w:val="053A9F69"/>
    <w:rsid w:val="053DC7B1"/>
    <w:rsid w:val="05491834"/>
    <w:rsid w:val="054A7DBA"/>
    <w:rsid w:val="054EB05B"/>
    <w:rsid w:val="054FD64B"/>
    <w:rsid w:val="05544672"/>
    <w:rsid w:val="05599969"/>
    <w:rsid w:val="056C6D4C"/>
    <w:rsid w:val="056EE166"/>
    <w:rsid w:val="058EC476"/>
    <w:rsid w:val="059187B4"/>
    <w:rsid w:val="05A38ABA"/>
    <w:rsid w:val="05A42779"/>
    <w:rsid w:val="05A57FE2"/>
    <w:rsid w:val="05B97DE4"/>
    <w:rsid w:val="05B99827"/>
    <w:rsid w:val="05BEB844"/>
    <w:rsid w:val="05DBA971"/>
    <w:rsid w:val="05E01CBE"/>
    <w:rsid w:val="05E19D24"/>
    <w:rsid w:val="05FAECD3"/>
    <w:rsid w:val="05FF8219"/>
    <w:rsid w:val="060C2068"/>
    <w:rsid w:val="06158223"/>
    <w:rsid w:val="06176394"/>
    <w:rsid w:val="0617655B"/>
    <w:rsid w:val="0617B773"/>
    <w:rsid w:val="06386CF1"/>
    <w:rsid w:val="06387626"/>
    <w:rsid w:val="064F8AD8"/>
    <w:rsid w:val="06585C1E"/>
    <w:rsid w:val="065A6EA4"/>
    <w:rsid w:val="065CD140"/>
    <w:rsid w:val="0660D047"/>
    <w:rsid w:val="06680623"/>
    <w:rsid w:val="06683B2E"/>
    <w:rsid w:val="067DC24F"/>
    <w:rsid w:val="06888302"/>
    <w:rsid w:val="06909839"/>
    <w:rsid w:val="0690C462"/>
    <w:rsid w:val="06916E77"/>
    <w:rsid w:val="069999D1"/>
    <w:rsid w:val="06B8E71A"/>
    <w:rsid w:val="06C69077"/>
    <w:rsid w:val="06CC2A68"/>
    <w:rsid w:val="06DCF8F8"/>
    <w:rsid w:val="06DE48EC"/>
    <w:rsid w:val="07073E4D"/>
    <w:rsid w:val="0714752F"/>
    <w:rsid w:val="0722771F"/>
    <w:rsid w:val="07248A26"/>
    <w:rsid w:val="0725FB11"/>
    <w:rsid w:val="073A0CFB"/>
    <w:rsid w:val="073AA38E"/>
    <w:rsid w:val="073AE83E"/>
    <w:rsid w:val="073F5B1B"/>
    <w:rsid w:val="0746FAE6"/>
    <w:rsid w:val="07495EC3"/>
    <w:rsid w:val="074B9AE0"/>
    <w:rsid w:val="074D2409"/>
    <w:rsid w:val="07530264"/>
    <w:rsid w:val="075650F3"/>
    <w:rsid w:val="075BB6A1"/>
    <w:rsid w:val="075FF290"/>
    <w:rsid w:val="07699E0D"/>
    <w:rsid w:val="0770F29F"/>
    <w:rsid w:val="07719FE6"/>
    <w:rsid w:val="077A537A"/>
    <w:rsid w:val="077EEDBF"/>
    <w:rsid w:val="078BF3A0"/>
    <w:rsid w:val="07980B93"/>
    <w:rsid w:val="079FE0D7"/>
    <w:rsid w:val="07A0E46F"/>
    <w:rsid w:val="07A72274"/>
    <w:rsid w:val="07B1B9B5"/>
    <w:rsid w:val="07B335BC"/>
    <w:rsid w:val="07B337B9"/>
    <w:rsid w:val="07C9136E"/>
    <w:rsid w:val="07D43D52"/>
    <w:rsid w:val="07E886D0"/>
    <w:rsid w:val="07E99BA8"/>
    <w:rsid w:val="07EB9AE7"/>
    <w:rsid w:val="07F347C4"/>
    <w:rsid w:val="07F42C7F"/>
    <w:rsid w:val="07F8B1EB"/>
    <w:rsid w:val="07FF4DD1"/>
    <w:rsid w:val="08093C27"/>
    <w:rsid w:val="08188137"/>
    <w:rsid w:val="08277764"/>
    <w:rsid w:val="082FC6B0"/>
    <w:rsid w:val="0832C15E"/>
    <w:rsid w:val="0846BF29"/>
    <w:rsid w:val="084FC9BB"/>
    <w:rsid w:val="084FFC8C"/>
    <w:rsid w:val="0853545A"/>
    <w:rsid w:val="086A61D1"/>
    <w:rsid w:val="086B1544"/>
    <w:rsid w:val="0878858B"/>
    <w:rsid w:val="088A0430"/>
    <w:rsid w:val="08952124"/>
    <w:rsid w:val="0898C751"/>
    <w:rsid w:val="089927B1"/>
    <w:rsid w:val="089E6274"/>
    <w:rsid w:val="089FD813"/>
    <w:rsid w:val="08ADB72C"/>
    <w:rsid w:val="08B52CC5"/>
    <w:rsid w:val="08B982F5"/>
    <w:rsid w:val="08BDA485"/>
    <w:rsid w:val="08C07E13"/>
    <w:rsid w:val="08C69E5A"/>
    <w:rsid w:val="08CB4F37"/>
    <w:rsid w:val="08CD1A16"/>
    <w:rsid w:val="08D2AABF"/>
    <w:rsid w:val="08D6F4A5"/>
    <w:rsid w:val="08F0639B"/>
    <w:rsid w:val="08F138E9"/>
    <w:rsid w:val="08FB4CA9"/>
    <w:rsid w:val="08FBC2F1"/>
    <w:rsid w:val="091E3BC0"/>
    <w:rsid w:val="09396C10"/>
    <w:rsid w:val="0941A8F0"/>
    <w:rsid w:val="09459C90"/>
    <w:rsid w:val="09485C76"/>
    <w:rsid w:val="0951480C"/>
    <w:rsid w:val="09566535"/>
    <w:rsid w:val="09580C68"/>
    <w:rsid w:val="09637F65"/>
    <w:rsid w:val="0977A3CB"/>
    <w:rsid w:val="098CC68D"/>
    <w:rsid w:val="098CEE7E"/>
    <w:rsid w:val="09B9E34E"/>
    <w:rsid w:val="09BBC798"/>
    <w:rsid w:val="09CDF572"/>
    <w:rsid w:val="09D24A60"/>
    <w:rsid w:val="09E482A9"/>
    <w:rsid w:val="09E7BB1C"/>
    <w:rsid w:val="09F3DA3B"/>
    <w:rsid w:val="0A011354"/>
    <w:rsid w:val="0A2857B4"/>
    <w:rsid w:val="0A2D0A8C"/>
    <w:rsid w:val="0A3A32D5"/>
    <w:rsid w:val="0A3DD991"/>
    <w:rsid w:val="0A497A60"/>
    <w:rsid w:val="0A50905F"/>
    <w:rsid w:val="0A509607"/>
    <w:rsid w:val="0A571C60"/>
    <w:rsid w:val="0A5C4E74"/>
    <w:rsid w:val="0A6294C0"/>
    <w:rsid w:val="0A67E892"/>
    <w:rsid w:val="0A69EC05"/>
    <w:rsid w:val="0A76FBDD"/>
    <w:rsid w:val="0A7C642C"/>
    <w:rsid w:val="0A8B9E43"/>
    <w:rsid w:val="0A909CD8"/>
    <w:rsid w:val="0A911CF5"/>
    <w:rsid w:val="0A935763"/>
    <w:rsid w:val="0A93BD05"/>
    <w:rsid w:val="0A971D0A"/>
    <w:rsid w:val="0A9A98D4"/>
    <w:rsid w:val="0AA2BCDE"/>
    <w:rsid w:val="0AA747E1"/>
    <w:rsid w:val="0AB1F43C"/>
    <w:rsid w:val="0AB71E31"/>
    <w:rsid w:val="0ABA35C3"/>
    <w:rsid w:val="0AD1D60B"/>
    <w:rsid w:val="0AE02B5F"/>
    <w:rsid w:val="0AE57B0E"/>
    <w:rsid w:val="0AFEBDB1"/>
    <w:rsid w:val="0B06C45A"/>
    <w:rsid w:val="0B0BDE14"/>
    <w:rsid w:val="0B0E6058"/>
    <w:rsid w:val="0B28BEDF"/>
    <w:rsid w:val="0B2AE886"/>
    <w:rsid w:val="0B37846D"/>
    <w:rsid w:val="0B39F5DC"/>
    <w:rsid w:val="0B3C42CE"/>
    <w:rsid w:val="0B3FE00C"/>
    <w:rsid w:val="0B4AB2E6"/>
    <w:rsid w:val="0B4D1306"/>
    <w:rsid w:val="0B5A0404"/>
    <w:rsid w:val="0B62D14A"/>
    <w:rsid w:val="0B73EBF6"/>
    <w:rsid w:val="0B78F33C"/>
    <w:rsid w:val="0B79F4F1"/>
    <w:rsid w:val="0B8C60EC"/>
    <w:rsid w:val="0B8EC55B"/>
    <w:rsid w:val="0BA0ACB0"/>
    <w:rsid w:val="0BA2A2BC"/>
    <w:rsid w:val="0BAD2901"/>
    <w:rsid w:val="0BAEAF2A"/>
    <w:rsid w:val="0BAFAF0D"/>
    <w:rsid w:val="0BB6F37D"/>
    <w:rsid w:val="0BBAEE15"/>
    <w:rsid w:val="0BBE39B8"/>
    <w:rsid w:val="0BD0203C"/>
    <w:rsid w:val="0BD43DB0"/>
    <w:rsid w:val="0BD7F4F9"/>
    <w:rsid w:val="0BE31CED"/>
    <w:rsid w:val="0BECB10D"/>
    <w:rsid w:val="0BED1A70"/>
    <w:rsid w:val="0BF5DEC0"/>
    <w:rsid w:val="0BFC1BA9"/>
    <w:rsid w:val="0C0182C6"/>
    <w:rsid w:val="0C0AD272"/>
    <w:rsid w:val="0C0B9078"/>
    <w:rsid w:val="0C276EA4"/>
    <w:rsid w:val="0C27FE0C"/>
    <w:rsid w:val="0C2D3601"/>
    <w:rsid w:val="0C3363B3"/>
    <w:rsid w:val="0C352CFA"/>
    <w:rsid w:val="0C39B16D"/>
    <w:rsid w:val="0C4E2669"/>
    <w:rsid w:val="0C513D8C"/>
    <w:rsid w:val="0C5D88C6"/>
    <w:rsid w:val="0C6A16C9"/>
    <w:rsid w:val="0C7B1DBE"/>
    <w:rsid w:val="0C988C75"/>
    <w:rsid w:val="0C9DF03A"/>
    <w:rsid w:val="0CA2A12F"/>
    <w:rsid w:val="0CA93516"/>
    <w:rsid w:val="0CBC7FF8"/>
    <w:rsid w:val="0CC48F40"/>
    <w:rsid w:val="0CC6B8E7"/>
    <w:rsid w:val="0CC715DA"/>
    <w:rsid w:val="0CD011CB"/>
    <w:rsid w:val="0CD1649C"/>
    <w:rsid w:val="0CD32A87"/>
    <w:rsid w:val="0CE8E367"/>
    <w:rsid w:val="0CF3685A"/>
    <w:rsid w:val="0CF76B37"/>
    <w:rsid w:val="0D014111"/>
    <w:rsid w:val="0D06F9F7"/>
    <w:rsid w:val="0D1117DC"/>
    <w:rsid w:val="0D15C552"/>
    <w:rsid w:val="0D285952"/>
    <w:rsid w:val="0D2A95BC"/>
    <w:rsid w:val="0D2B7AFD"/>
    <w:rsid w:val="0D2DD775"/>
    <w:rsid w:val="0D2E2D93"/>
    <w:rsid w:val="0D374CBC"/>
    <w:rsid w:val="0D41B1FC"/>
    <w:rsid w:val="0D4BF6AE"/>
    <w:rsid w:val="0D527766"/>
    <w:rsid w:val="0D56BE76"/>
    <w:rsid w:val="0D574AB4"/>
    <w:rsid w:val="0D65F6DB"/>
    <w:rsid w:val="0D666C74"/>
    <w:rsid w:val="0D6BECB8"/>
    <w:rsid w:val="0D8E0BA5"/>
    <w:rsid w:val="0D9D5BB7"/>
    <w:rsid w:val="0DAA65C8"/>
    <w:rsid w:val="0DB93BBE"/>
    <w:rsid w:val="0DC90662"/>
    <w:rsid w:val="0DCA7196"/>
    <w:rsid w:val="0DCF3414"/>
    <w:rsid w:val="0DDC1EBB"/>
    <w:rsid w:val="0DDF0682"/>
    <w:rsid w:val="0DE4B98F"/>
    <w:rsid w:val="0DEBC6F7"/>
    <w:rsid w:val="0DF3DFA7"/>
    <w:rsid w:val="0DFE5C50"/>
    <w:rsid w:val="0E084C1F"/>
    <w:rsid w:val="0E0E480C"/>
    <w:rsid w:val="0E14E0C7"/>
    <w:rsid w:val="0E190C64"/>
    <w:rsid w:val="0E1E0E0A"/>
    <w:rsid w:val="0E2BBD95"/>
    <w:rsid w:val="0E3D027E"/>
    <w:rsid w:val="0E605FA1"/>
    <w:rsid w:val="0E60D358"/>
    <w:rsid w:val="0E795937"/>
    <w:rsid w:val="0E8F38BB"/>
    <w:rsid w:val="0EA202E2"/>
    <w:rsid w:val="0EA46DE2"/>
    <w:rsid w:val="0EA736B7"/>
    <w:rsid w:val="0EA7B0D4"/>
    <w:rsid w:val="0EA7DA8D"/>
    <w:rsid w:val="0EADDFE9"/>
    <w:rsid w:val="0EAF1488"/>
    <w:rsid w:val="0EB2E133"/>
    <w:rsid w:val="0EB600AD"/>
    <w:rsid w:val="0EC908A7"/>
    <w:rsid w:val="0ECF46E9"/>
    <w:rsid w:val="0ED11466"/>
    <w:rsid w:val="0EE4C9C3"/>
    <w:rsid w:val="0EF5C771"/>
    <w:rsid w:val="0EFFD151"/>
    <w:rsid w:val="0F0BDE72"/>
    <w:rsid w:val="0F114AB4"/>
    <w:rsid w:val="0F2061CA"/>
    <w:rsid w:val="0F2D7F82"/>
    <w:rsid w:val="0F2FE52C"/>
    <w:rsid w:val="0F305EAF"/>
    <w:rsid w:val="0F31D329"/>
    <w:rsid w:val="0F462347"/>
    <w:rsid w:val="0F467CC2"/>
    <w:rsid w:val="0F4A6D00"/>
    <w:rsid w:val="0F513F91"/>
    <w:rsid w:val="0F53C8DC"/>
    <w:rsid w:val="0F550C1F"/>
    <w:rsid w:val="0F57ABC8"/>
    <w:rsid w:val="0F5B8E35"/>
    <w:rsid w:val="0F5D60B8"/>
    <w:rsid w:val="0F619091"/>
    <w:rsid w:val="0F64D6C3"/>
    <w:rsid w:val="0F6641F7"/>
    <w:rsid w:val="0F6B2F8B"/>
    <w:rsid w:val="0F71DDBD"/>
    <w:rsid w:val="0F8F348A"/>
    <w:rsid w:val="0F910357"/>
    <w:rsid w:val="0F936EB3"/>
    <w:rsid w:val="0FA41C80"/>
    <w:rsid w:val="0FA710B9"/>
    <w:rsid w:val="0FAA2BB4"/>
    <w:rsid w:val="0FACB88B"/>
    <w:rsid w:val="0FAD2512"/>
    <w:rsid w:val="0FAE51E5"/>
    <w:rsid w:val="0FAF33FF"/>
    <w:rsid w:val="0FB6FD3C"/>
    <w:rsid w:val="0FBDF816"/>
    <w:rsid w:val="0FC78DF6"/>
    <w:rsid w:val="0FD8F17D"/>
    <w:rsid w:val="0FDF586C"/>
    <w:rsid w:val="0FECCB81"/>
    <w:rsid w:val="0FF43EA2"/>
    <w:rsid w:val="0FF8CAF4"/>
    <w:rsid w:val="0FFACB2C"/>
    <w:rsid w:val="10055412"/>
    <w:rsid w:val="100BEEC7"/>
    <w:rsid w:val="1016D7F3"/>
    <w:rsid w:val="10203594"/>
    <w:rsid w:val="1020A819"/>
    <w:rsid w:val="1027DC95"/>
    <w:rsid w:val="102924D2"/>
    <w:rsid w:val="102B1889"/>
    <w:rsid w:val="102E1325"/>
    <w:rsid w:val="10311258"/>
    <w:rsid w:val="103383EF"/>
    <w:rsid w:val="103AD895"/>
    <w:rsid w:val="103D36F6"/>
    <w:rsid w:val="10480740"/>
    <w:rsid w:val="104D6614"/>
    <w:rsid w:val="105F30F8"/>
    <w:rsid w:val="1067A303"/>
    <w:rsid w:val="108A3071"/>
    <w:rsid w:val="109DD59D"/>
    <w:rsid w:val="10A6A79A"/>
    <w:rsid w:val="10A6AF2E"/>
    <w:rsid w:val="10B7D003"/>
    <w:rsid w:val="10BDD132"/>
    <w:rsid w:val="10CE334B"/>
    <w:rsid w:val="10D842DB"/>
    <w:rsid w:val="10E3A8BC"/>
    <w:rsid w:val="10E4F6DC"/>
    <w:rsid w:val="10FC4ACE"/>
    <w:rsid w:val="10FFDE5C"/>
    <w:rsid w:val="1100A724"/>
    <w:rsid w:val="11026711"/>
    <w:rsid w:val="1112406A"/>
    <w:rsid w:val="1113AB52"/>
    <w:rsid w:val="1116A744"/>
    <w:rsid w:val="1125F825"/>
    <w:rsid w:val="11300E04"/>
    <w:rsid w:val="113D319D"/>
    <w:rsid w:val="114F6CE3"/>
    <w:rsid w:val="11538C53"/>
    <w:rsid w:val="1156F4C7"/>
    <w:rsid w:val="11589BFB"/>
    <w:rsid w:val="11648C4C"/>
    <w:rsid w:val="116BF300"/>
    <w:rsid w:val="117B1F98"/>
    <w:rsid w:val="1181AB33"/>
    <w:rsid w:val="11889BE2"/>
    <w:rsid w:val="119F9BB4"/>
    <w:rsid w:val="11A18F96"/>
    <w:rsid w:val="11AB8452"/>
    <w:rsid w:val="11B1AA24"/>
    <w:rsid w:val="11B5314D"/>
    <w:rsid w:val="11B5FF38"/>
    <w:rsid w:val="11C3BFAC"/>
    <w:rsid w:val="11C4A528"/>
    <w:rsid w:val="11C4F533"/>
    <w:rsid w:val="11CB15E1"/>
    <w:rsid w:val="11CCE2B9"/>
    <w:rsid w:val="11DB4301"/>
    <w:rsid w:val="11DC0EA4"/>
    <w:rsid w:val="11E580AB"/>
    <w:rsid w:val="11FF3D8A"/>
    <w:rsid w:val="1229AD88"/>
    <w:rsid w:val="124D3F60"/>
    <w:rsid w:val="12549972"/>
    <w:rsid w:val="125AE8A2"/>
    <w:rsid w:val="125D84AD"/>
    <w:rsid w:val="126FCD90"/>
    <w:rsid w:val="1270340A"/>
    <w:rsid w:val="127168D6"/>
    <w:rsid w:val="128F271A"/>
    <w:rsid w:val="129AC924"/>
    <w:rsid w:val="12B6975B"/>
    <w:rsid w:val="12B86FA2"/>
    <w:rsid w:val="12BA4C41"/>
    <w:rsid w:val="12C77D67"/>
    <w:rsid w:val="12E54D92"/>
    <w:rsid w:val="12E777DD"/>
    <w:rsid w:val="12EDE617"/>
    <w:rsid w:val="12F46C5C"/>
    <w:rsid w:val="12FF8385"/>
    <w:rsid w:val="130AC9CC"/>
    <w:rsid w:val="130CBB8F"/>
    <w:rsid w:val="131860C8"/>
    <w:rsid w:val="1322A137"/>
    <w:rsid w:val="133F2F5B"/>
    <w:rsid w:val="13518F6C"/>
    <w:rsid w:val="13533F67"/>
    <w:rsid w:val="13540B3A"/>
    <w:rsid w:val="1368B31A"/>
    <w:rsid w:val="13697E9F"/>
    <w:rsid w:val="136DE32F"/>
    <w:rsid w:val="13723A53"/>
    <w:rsid w:val="1374D7B8"/>
    <w:rsid w:val="1381510C"/>
    <w:rsid w:val="13868FBF"/>
    <w:rsid w:val="13928EB1"/>
    <w:rsid w:val="13933E42"/>
    <w:rsid w:val="139AA63C"/>
    <w:rsid w:val="13ADB352"/>
    <w:rsid w:val="13AF964A"/>
    <w:rsid w:val="13BB7C00"/>
    <w:rsid w:val="13C41B70"/>
    <w:rsid w:val="13CB7B5C"/>
    <w:rsid w:val="13CC8D3F"/>
    <w:rsid w:val="13D5494E"/>
    <w:rsid w:val="13D892A7"/>
    <w:rsid w:val="13DF03F8"/>
    <w:rsid w:val="13E4BBD7"/>
    <w:rsid w:val="140149B5"/>
    <w:rsid w:val="1402FEB3"/>
    <w:rsid w:val="141A6BA3"/>
    <w:rsid w:val="141DDE23"/>
    <w:rsid w:val="1421D6AF"/>
    <w:rsid w:val="1422D56C"/>
    <w:rsid w:val="14299B96"/>
    <w:rsid w:val="143A07D3"/>
    <w:rsid w:val="143CD4E0"/>
    <w:rsid w:val="14563C77"/>
    <w:rsid w:val="145C3081"/>
    <w:rsid w:val="1468C4E1"/>
    <w:rsid w:val="146A1172"/>
    <w:rsid w:val="1475BF2B"/>
    <w:rsid w:val="14767C7E"/>
    <w:rsid w:val="14778DA3"/>
    <w:rsid w:val="14780306"/>
    <w:rsid w:val="147BB6CC"/>
    <w:rsid w:val="14846E7F"/>
    <w:rsid w:val="148D02E0"/>
    <w:rsid w:val="14965898"/>
    <w:rsid w:val="14B0709F"/>
    <w:rsid w:val="14B2C98F"/>
    <w:rsid w:val="14C3A7CF"/>
    <w:rsid w:val="14C50C18"/>
    <w:rsid w:val="14CFA125"/>
    <w:rsid w:val="14DC13A2"/>
    <w:rsid w:val="14EC545C"/>
    <w:rsid w:val="14EF3F73"/>
    <w:rsid w:val="1502199E"/>
    <w:rsid w:val="150465F3"/>
    <w:rsid w:val="150806EA"/>
    <w:rsid w:val="1513AF66"/>
    <w:rsid w:val="1518959F"/>
    <w:rsid w:val="1526437C"/>
    <w:rsid w:val="15311AF1"/>
    <w:rsid w:val="153B2809"/>
    <w:rsid w:val="153D9445"/>
    <w:rsid w:val="1541D47B"/>
    <w:rsid w:val="15479417"/>
    <w:rsid w:val="155549F4"/>
    <w:rsid w:val="155D3F04"/>
    <w:rsid w:val="1561D05B"/>
    <w:rsid w:val="15746308"/>
    <w:rsid w:val="15808C38"/>
    <w:rsid w:val="158C0E96"/>
    <w:rsid w:val="158E3947"/>
    <w:rsid w:val="15A114AD"/>
    <w:rsid w:val="15ABB3FE"/>
    <w:rsid w:val="15B1BF3F"/>
    <w:rsid w:val="15B5BE46"/>
    <w:rsid w:val="15B60325"/>
    <w:rsid w:val="15B9AE84"/>
    <w:rsid w:val="15BEA5CD"/>
    <w:rsid w:val="15C13D70"/>
    <w:rsid w:val="15CD4FA5"/>
    <w:rsid w:val="15CFBBF1"/>
    <w:rsid w:val="15D5837B"/>
    <w:rsid w:val="15E41F48"/>
    <w:rsid w:val="15F77BC2"/>
    <w:rsid w:val="1602B037"/>
    <w:rsid w:val="160E1221"/>
    <w:rsid w:val="161312D4"/>
    <w:rsid w:val="16135E04"/>
    <w:rsid w:val="161D6713"/>
    <w:rsid w:val="161FB778"/>
    <w:rsid w:val="162391FD"/>
    <w:rsid w:val="1623AC10"/>
    <w:rsid w:val="162A65EA"/>
    <w:rsid w:val="163F6EBB"/>
    <w:rsid w:val="16457642"/>
    <w:rsid w:val="16516216"/>
    <w:rsid w:val="165B1761"/>
    <w:rsid w:val="16986656"/>
    <w:rsid w:val="169F111A"/>
    <w:rsid w:val="16A11F61"/>
    <w:rsid w:val="16A1FB2A"/>
    <w:rsid w:val="16A328B2"/>
    <w:rsid w:val="16A79241"/>
    <w:rsid w:val="16ABDA24"/>
    <w:rsid w:val="16B4E08F"/>
    <w:rsid w:val="16B77F52"/>
    <w:rsid w:val="16BEF6DC"/>
    <w:rsid w:val="16C63AAD"/>
    <w:rsid w:val="16D964A6"/>
    <w:rsid w:val="16E3F179"/>
    <w:rsid w:val="16EF3FD2"/>
    <w:rsid w:val="16F31CC2"/>
    <w:rsid w:val="16FC87B4"/>
    <w:rsid w:val="170099EE"/>
    <w:rsid w:val="1704FE32"/>
    <w:rsid w:val="1705B4B4"/>
    <w:rsid w:val="17078826"/>
    <w:rsid w:val="170C451F"/>
    <w:rsid w:val="171275DF"/>
    <w:rsid w:val="17280A95"/>
    <w:rsid w:val="172C4317"/>
    <w:rsid w:val="17305870"/>
    <w:rsid w:val="17376F50"/>
    <w:rsid w:val="173AD17C"/>
    <w:rsid w:val="1742BF02"/>
    <w:rsid w:val="1743F653"/>
    <w:rsid w:val="1747845F"/>
    <w:rsid w:val="174C1AB1"/>
    <w:rsid w:val="174E9D79"/>
    <w:rsid w:val="1753D23F"/>
    <w:rsid w:val="176F1FE0"/>
    <w:rsid w:val="1771A895"/>
    <w:rsid w:val="177E8C00"/>
    <w:rsid w:val="177F906E"/>
    <w:rsid w:val="1785E8C8"/>
    <w:rsid w:val="1788512A"/>
    <w:rsid w:val="17961681"/>
    <w:rsid w:val="17B6B4F7"/>
    <w:rsid w:val="17BA45E4"/>
    <w:rsid w:val="17C6364B"/>
    <w:rsid w:val="17C7DD7F"/>
    <w:rsid w:val="17C8148B"/>
    <w:rsid w:val="17CA8F64"/>
    <w:rsid w:val="17D1470C"/>
    <w:rsid w:val="17E52E3F"/>
    <w:rsid w:val="17EA611C"/>
    <w:rsid w:val="17F1C64D"/>
    <w:rsid w:val="180420F1"/>
    <w:rsid w:val="180C1E40"/>
    <w:rsid w:val="1810D11A"/>
    <w:rsid w:val="18206043"/>
    <w:rsid w:val="1822FBE0"/>
    <w:rsid w:val="1827D714"/>
    <w:rsid w:val="182D376A"/>
    <w:rsid w:val="1833644B"/>
    <w:rsid w:val="183436B7"/>
    <w:rsid w:val="183562C6"/>
    <w:rsid w:val="18519A24"/>
    <w:rsid w:val="1874416D"/>
    <w:rsid w:val="187D2EFA"/>
    <w:rsid w:val="18855DED"/>
    <w:rsid w:val="18876A45"/>
    <w:rsid w:val="189CA9B7"/>
    <w:rsid w:val="18A4D9D2"/>
    <w:rsid w:val="18AE4640"/>
    <w:rsid w:val="18AEEB1B"/>
    <w:rsid w:val="18AFBABA"/>
    <w:rsid w:val="18C7DDC8"/>
    <w:rsid w:val="18CBC87C"/>
    <w:rsid w:val="18D4F4CA"/>
    <w:rsid w:val="18DE8F63"/>
    <w:rsid w:val="18DFC6B4"/>
    <w:rsid w:val="18EB25F4"/>
    <w:rsid w:val="18EFA2A0"/>
    <w:rsid w:val="18FB020D"/>
    <w:rsid w:val="18FEC4A3"/>
    <w:rsid w:val="19011A4D"/>
    <w:rsid w:val="190397CA"/>
    <w:rsid w:val="19055F06"/>
    <w:rsid w:val="19068765"/>
    <w:rsid w:val="19075CB3"/>
    <w:rsid w:val="190F4A39"/>
    <w:rsid w:val="1910FA76"/>
    <w:rsid w:val="19176C0E"/>
    <w:rsid w:val="19237FBE"/>
    <w:rsid w:val="192B1396"/>
    <w:rsid w:val="1931F275"/>
    <w:rsid w:val="1934352B"/>
    <w:rsid w:val="19528558"/>
    <w:rsid w:val="1953189C"/>
    <w:rsid w:val="195BBF0B"/>
    <w:rsid w:val="195DDC88"/>
    <w:rsid w:val="1964DA5C"/>
    <w:rsid w:val="19770F7D"/>
    <w:rsid w:val="1986317D"/>
    <w:rsid w:val="19982DDA"/>
    <w:rsid w:val="19988532"/>
    <w:rsid w:val="19CF2A2D"/>
    <w:rsid w:val="19D5FEEE"/>
    <w:rsid w:val="19D7F49E"/>
    <w:rsid w:val="19D808C9"/>
    <w:rsid w:val="19F09290"/>
    <w:rsid w:val="19F2224D"/>
    <w:rsid w:val="19F2C449"/>
    <w:rsid w:val="19FD6502"/>
    <w:rsid w:val="1A0A12A3"/>
    <w:rsid w:val="1A2AE888"/>
    <w:rsid w:val="1A3840DE"/>
    <w:rsid w:val="1A3A19A8"/>
    <w:rsid w:val="1A47D42B"/>
    <w:rsid w:val="1A4F71E1"/>
    <w:rsid w:val="1A54B9C3"/>
    <w:rsid w:val="1A5BED34"/>
    <w:rsid w:val="1A66F0B0"/>
    <w:rsid w:val="1A6798DD"/>
    <w:rsid w:val="1A6CD424"/>
    <w:rsid w:val="1A77E9FA"/>
    <w:rsid w:val="1A8530E8"/>
    <w:rsid w:val="1AA1DB78"/>
    <w:rsid w:val="1AA68472"/>
    <w:rsid w:val="1AA8F49E"/>
    <w:rsid w:val="1AAA143A"/>
    <w:rsid w:val="1AB9C493"/>
    <w:rsid w:val="1AC33C97"/>
    <w:rsid w:val="1AD0058C"/>
    <w:rsid w:val="1ADC8B4D"/>
    <w:rsid w:val="1AE35048"/>
    <w:rsid w:val="1AE8B7A1"/>
    <w:rsid w:val="1AEE55B9"/>
    <w:rsid w:val="1AFF7E41"/>
    <w:rsid w:val="1B042BE2"/>
    <w:rsid w:val="1B13D410"/>
    <w:rsid w:val="1B167512"/>
    <w:rsid w:val="1B1ACD64"/>
    <w:rsid w:val="1B1CCF01"/>
    <w:rsid w:val="1B1EC580"/>
    <w:rsid w:val="1B1F9EC1"/>
    <w:rsid w:val="1B26777E"/>
    <w:rsid w:val="1B26AA6B"/>
    <w:rsid w:val="1B2FD45D"/>
    <w:rsid w:val="1B2FF80F"/>
    <w:rsid w:val="1B345593"/>
    <w:rsid w:val="1B5A541E"/>
    <w:rsid w:val="1B6B502B"/>
    <w:rsid w:val="1B6BD779"/>
    <w:rsid w:val="1B6F5FC4"/>
    <w:rsid w:val="1B73C4FF"/>
    <w:rsid w:val="1BA0AFBC"/>
    <w:rsid w:val="1BA4D5DC"/>
    <w:rsid w:val="1BB74FEA"/>
    <w:rsid w:val="1BBAF505"/>
    <w:rsid w:val="1BCFF8D7"/>
    <w:rsid w:val="1BD9DF7C"/>
    <w:rsid w:val="1BDF5578"/>
    <w:rsid w:val="1BDFB642"/>
    <w:rsid w:val="1BE3A48C"/>
    <w:rsid w:val="1BE75FAE"/>
    <w:rsid w:val="1BEA40E1"/>
    <w:rsid w:val="1BEC27D4"/>
    <w:rsid w:val="1BF40C6D"/>
    <w:rsid w:val="1BF6E9D3"/>
    <w:rsid w:val="1C0A82AC"/>
    <w:rsid w:val="1C0EEEF0"/>
    <w:rsid w:val="1C104D2B"/>
    <w:rsid w:val="1C163025"/>
    <w:rsid w:val="1C2A65CE"/>
    <w:rsid w:val="1C2C58BC"/>
    <w:rsid w:val="1C33C658"/>
    <w:rsid w:val="1C38B431"/>
    <w:rsid w:val="1C42DC44"/>
    <w:rsid w:val="1C45E49B"/>
    <w:rsid w:val="1C48011F"/>
    <w:rsid w:val="1C530191"/>
    <w:rsid w:val="1C6F865F"/>
    <w:rsid w:val="1C8352C1"/>
    <w:rsid w:val="1C859FE3"/>
    <w:rsid w:val="1C92ED94"/>
    <w:rsid w:val="1C974C26"/>
    <w:rsid w:val="1CA4D8F2"/>
    <w:rsid w:val="1CBBC8EE"/>
    <w:rsid w:val="1CC50D66"/>
    <w:rsid w:val="1CC95CC6"/>
    <w:rsid w:val="1CCB63E7"/>
    <w:rsid w:val="1CD025F4"/>
    <w:rsid w:val="1CDB2026"/>
    <w:rsid w:val="1CEA95DE"/>
    <w:rsid w:val="1CEE231B"/>
    <w:rsid w:val="1CF1231F"/>
    <w:rsid w:val="1D038A9E"/>
    <w:rsid w:val="1D07A7DA"/>
    <w:rsid w:val="1D0D2B83"/>
    <w:rsid w:val="1D0F9560"/>
    <w:rsid w:val="1D1318CF"/>
    <w:rsid w:val="1D18401E"/>
    <w:rsid w:val="1D1CBB5F"/>
    <w:rsid w:val="1D1E7B09"/>
    <w:rsid w:val="1D2309C1"/>
    <w:rsid w:val="1D23A784"/>
    <w:rsid w:val="1D278900"/>
    <w:rsid w:val="1D283352"/>
    <w:rsid w:val="1D4C8383"/>
    <w:rsid w:val="1D551719"/>
    <w:rsid w:val="1D56C566"/>
    <w:rsid w:val="1D6601C4"/>
    <w:rsid w:val="1D70CF43"/>
    <w:rsid w:val="1D77B757"/>
    <w:rsid w:val="1D7C5E68"/>
    <w:rsid w:val="1DAABF51"/>
    <w:rsid w:val="1DB6C5E3"/>
    <w:rsid w:val="1DB85C02"/>
    <w:rsid w:val="1DBC87FE"/>
    <w:rsid w:val="1DC83B12"/>
    <w:rsid w:val="1DD551BA"/>
    <w:rsid w:val="1DDACDD6"/>
    <w:rsid w:val="1DDB054B"/>
    <w:rsid w:val="1DDE2534"/>
    <w:rsid w:val="1DDE6164"/>
    <w:rsid w:val="1DE1F265"/>
    <w:rsid w:val="1DE3D180"/>
    <w:rsid w:val="1DE79459"/>
    <w:rsid w:val="1DE9EA6A"/>
    <w:rsid w:val="1DEB7E01"/>
    <w:rsid w:val="1DEDDBE1"/>
    <w:rsid w:val="1DF6F0E1"/>
    <w:rsid w:val="1E00BF28"/>
    <w:rsid w:val="1E0A3B56"/>
    <w:rsid w:val="1E1A1518"/>
    <w:rsid w:val="1E205863"/>
    <w:rsid w:val="1E2C2A4C"/>
    <w:rsid w:val="1E390B44"/>
    <w:rsid w:val="1E3D2E91"/>
    <w:rsid w:val="1E610E5D"/>
    <w:rsid w:val="1E619026"/>
    <w:rsid w:val="1E6F0900"/>
    <w:rsid w:val="1E746B24"/>
    <w:rsid w:val="1E7F25C1"/>
    <w:rsid w:val="1E840267"/>
    <w:rsid w:val="1E89F37C"/>
    <w:rsid w:val="1E93C299"/>
    <w:rsid w:val="1E958B15"/>
    <w:rsid w:val="1E96B3B3"/>
    <w:rsid w:val="1EA3783B"/>
    <w:rsid w:val="1EA4A3F7"/>
    <w:rsid w:val="1EAB7152"/>
    <w:rsid w:val="1EAC947D"/>
    <w:rsid w:val="1EB8BFCA"/>
    <w:rsid w:val="1EC4BD13"/>
    <w:rsid w:val="1EDA2029"/>
    <w:rsid w:val="1EDDE6EC"/>
    <w:rsid w:val="1EE4776D"/>
    <w:rsid w:val="1EE9A2B0"/>
    <w:rsid w:val="1EFD7D6D"/>
    <w:rsid w:val="1F05D873"/>
    <w:rsid w:val="1F079999"/>
    <w:rsid w:val="1F088A81"/>
    <w:rsid w:val="1F1232DC"/>
    <w:rsid w:val="1F1B454E"/>
    <w:rsid w:val="1F1E2C9F"/>
    <w:rsid w:val="1F2B9A45"/>
    <w:rsid w:val="1F4C03A8"/>
    <w:rsid w:val="1F531BC1"/>
    <w:rsid w:val="1F6D365B"/>
    <w:rsid w:val="1F75C8E9"/>
    <w:rsid w:val="1F7A53C1"/>
    <w:rsid w:val="1F7BF206"/>
    <w:rsid w:val="1F7FA1E1"/>
    <w:rsid w:val="1F8164E9"/>
    <w:rsid w:val="1F866C48"/>
    <w:rsid w:val="1F89AC42"/>
    <w:rsid w:val="1F8FB63F"/>
    <w:rsid w:val="1F90F6A4"/>
    <w:rsid w:val="1F91A9FA"/>
    <w:rsid w:val="1F92C142"/>
    <w:rsid w:val="1FA0E728"/>
    <w:rsid w:val="1FA6DCEC"/>
    <w:rsid w:val="1FA6FC41"/>
    <w:rsid w:val="1FA9429D"/>
    <w:rsid w:val="1FAF33BA"/>
    <w:rsid w:val="1FBC8C1C"/>
    <w:rsid w:val="1FC007A2"/>
    <w:rsid w:val="1FC8F603"/>
    <w:rsid w:val="1FD0F958"/>
    <w:rsid w:val="1FD2EF64"/>
    <w:rsid w:val="1FD44B53"/>
    <w:rsid w:val="1FDE58E3"/>
    <w:rsid w:val="1FF236A3"/>
    <w:rsid w:val="20045787"/>
    <w:rsid w:val="2007C6B6"/>
    <w:rsid w:val="20279170"/>
    <w:rsid w:val="202B39CE"/>
    <w:rsid w:val="2038A077"/>
    <w:rsid w:val="203D0966"/>
    <w:rsid w:val="204741B3"/>
    <w:rsid w:val="20543B51"/>
    <w:rsid w:val="207AF39F"/>
    <w:rsid w:val="208D2377"/>
    <w:rsid w:val="208E53D7"/>
    <w:rsid w:val="2091A59D"/>
    <w:rsid w:val="2094619D"/>
    <w:rsid w:val="209B5801"/>
    <w:rsid w:val="209E0DD5"/>
    <w:rsid w:val="20A2F4E9"/>
    <w:rsid w:val="20A77C34"/>
    <w:rsid w:val="20B5F3CC"/>
    <w:rsid w:val="20C45ADC"/>
    <w:rsid w:val="20C5440F"/>
    <w:rsid w:val="20CA42F3"/>
    <w:rsid w:val="20CBFC71"/>
    <w:rsid w:val="20D6DA61"/>
    <w:rsid w:val="20E18107"/>
    <w:rsid w:val="20E1DC21"/>
    <w:rsid w:val="20E470A7"/>
    <w:rsid w:val="20E641EC"/>
    <w:rsid w:val="20E9A148"/>
    <w:rsid w:val="21005E73"/>
    <w:rsid w:val="2102E3FE"/>
    <w:rsid w:val="210DAA8D"/>
    <w:rsid w:val="21160226"/>
    <w:rsid w:val="211955BE"/>
    <w:rsid w:val="211A5C1E"/>
    <w:rsid w:val="211A5CBE"/>
    <w:rsid w:val="211B7242"/>
    <w:rsid w:val="21301929"/>
    <w:rsid w:val="2132A474"/>
    <w:rsid w:val="213BE1D7"/>
    <w:rsid w:val="21489E39"/>
    <w:rsid w:val="215B3BAA"/>
    <w:rsid w:val="215BB0CA"/>
    <w:rsid w:val="215DB1C3"/>
    <w:rsid w:val="21654614"/>
    <w:rsid w:val="21665EB7"/>
    <w:rsid w:val="216EBFC5"/>
    <w:rsid w:val="21715884"/>
    <w:rsid w:val="21717FAB"/>
    <w:rsid w:val="2174CF53"/>
    <w:rsid w:val="2185F216"/>
    <w:rsid w:val="21874EA1"/>
    <w:rsid w:val="219247BD"/>
    <w:rsid w:val="219930E8"/>
    <w:rsid w:val="21B5CCAD"/>
    <w:rsid w:val="21E51C7F"/>
    <w:rsid w:val="21EB46BB"/>
    <w:rsid w:val="21FC3A71"/>
    <w:rsid w:val="22089345"/>
    <w:rsid w:val="2215D155"/>
    <w:rsid w:val="22272B06"/>
    <w:rsid w:val="2238FF43"/>
    <w:rsid w:val="22402B43"/>
    <w:rsid w:val="2242D92E"/>
    <w:rsid w:val="22589F26"/>
    <w:rsid w:val="225EBB0D"/>
    <w:rsid w:val="2260DB84"/>
    <w:rsid w:val="2262C269"/>
    <w:rsid w:val="2263994C"/>
    <w:rsid w:val="2272AAC2"/>
    <w:rsid w:val="2282FBDF"/>
    <w:rsid w:val="2283A46A"/>
    <w:rsid w:val="22897AEE"/>
    <w:rsid w:val="228A3706"/>
    <w:rsid w:val="228AE86A"/>
    <w:rsid w:val="228EB454"/>
    <w:rsid w:val="228ECD58"/>
    <w:rsid w:val="22905291"/>
    <w:rsid w:val="229C2ED4"/>
    <w:rsid w:val="22B392C8"/>
    <w:rsid w:val="22B5261F"/>
    <w:rsid w:val="22C2D12E"/>
    <w:rsid w:val="22C76756"/>
    <w:rsid w:val="22CD10AC"/>
    <w:rsid w:val="22CE4E7C"/>
    <w:rsid w:val="22CFD2EF"/>
    <w:rsid w:val="22D466F0"/>
    <w:rsid w:val="22D597A5"/>
    <w:rsid w:val="22EC60D0"/>
    <w:rsid w:val="22F1667A"/>
    <w:rsid w:val="22F25C61"/>
    <w:rsid w:val="22F70C0B"/>
    <w:rsid w:val="23022F18"/>
    <w:rsid w:val="2311550B"/>
    <w:rsid w:val="231E6928"/>
    <w:rsid w:val="2325863B"/>
    <w:rsid w:val="233067F7"/>
    <w:rsid w:val="2332EC53"/>
    <w:rsid w:val="233F6778"/>
    <w:rsid w:val="23422762"/>
    <w:rsid w:val="23518D9E"/>
    <w:rsid w:val="2358BDD1"/>
    <w:rsid w:val="236EA071"/>
    <w:rsid w:val="2373DE53"/>
    <w:rsid w:val="237ED6E4"/>
    <w:rsid w:val="23882A58"/>
    <w:rsid w:val="2392E908"/>
    <w:rsid w:val="23ABA8DE"/>
    <w:rsid w:val="23ADD716"/>
    <w:rsid w:val="23B7E890"/>
    <w:rsid w:val="23BAF05D"/>
    <w:rsid w:val="23C14FFF"/>
    <w:rsid w:val="23C2FB67"/>
    <w:rsid w:val="23CB42FC"/>
    <w:rsid w:val="23CF3105"/>
    <w:rsid w:val="23D584D4"/>
    <w:rsid w:val="23D6960C"/>
    <w:rsid w:val="23DB0ABC"/>
    <w:rsid w:val="23DB9A95"/>
    <w:rsid w:val="23DD793A"/>
    <w:rsid w:val="23E58C3F"/>
    <w:rsid w:val="23FA8B6E"/>
    <w:rsid w:val="23FE92CA"/>
    <w:rsid w:val="24142E57"/>
    <w:rsid w:val="241B8B50"/>
    <w:rsid w:val="241E5439"/>
    <w:rsid w:val="2422C105"/>
    <w:rsid w:val="242E1E57"/>
    <w:rsid w:val="24374CA6"/>
    <w:rsid w:val="2448292A"/>
    <w:rsid w:val="24488B30"/>
    <w:rsid w:val="2451FCE0"/>
    <w:rsid w:val="24581DBC"/>
    <w:rsid w:val="2462D4A2"/>
    <w:rsid w:val="24702FFA"/>
    <w:rsid w:val="24716806"/>
    <w:rsid w:val="2496A1B7"/>
    <w:rsid w:val="249C35C8"/>
    <w:rsid w:val="24A9D681"/>
    <w:rsid w:val="24B412B8"/>
    <w:rsid w:val="24B870B3"/>
    <w:rsid w:val="24B9B78C"/>
    <w:rsid w:val="24CF0BC8"/>
    <w:rsid w:val="24CFBE97"/>
    <w:rsid w:val="24D594A9"/>
    <w:rsid w:val="24D8A596"/>
    <w:rsid w:val="24DC2AAE"/>
    <w:rsid w:val="24DE4A84"/>
    <w:rsid w:val="24E07D4A"/>
    <w:rsid w:val="24E18FD7"/>
    <w:rsid w:val="24EE0B89"/>
    <w:rsid w:val="24F51EEC"/>
    <w:rsid w:val="24FA3566"/>
    <w:rsid w:val="24FBC599"/>
    <w:rsid w:val="2502685E"/>
    <w:rsid w:val="2510FEC0"/>
    <w:rsid w:val="25132B60"/>
    <w:rsid w:val="2513B5D4"/>
    <w:rsid w:val="25175D27"/>
    <w:rsid w:val="251D52DB"/>
    <w:rsid w:val="251F57EE"/>
    <w:rsid w:val="2523D4A2"/>
    <w:rsid w:val="25283D7E"/>
    <w:rsid w:val="2529D330"/>
    <w:rsid w:val="252A2B24"/>
    <w:rsid w:val="2540B68D"/>
    <w:rsid w:val="2555CE20"/>
    <w:rsid w:val="2557E4BB"/>
    <w:rsid w:val="258701CF"/>
    <w:rsid w:val="258AA3DF"/>
    <w:rsid w:val="259738A1"/>
    <w:rsid w:val="259932EC"/>
    <w:rsid w:val="25AEB770"/>
    <w:rsid w:val="25B7C838"/>
    <w:rsid w:val="25BD126B"/>
    <w:rsid w:val="25BF25FD"/>
    <w:rsid w:val="25C9EEB8"/>
    <w:rsid w:val="25CB05FE"/>
    <w:rsid w:val="25D65521"/>
    <w:rsid w:val="25EB338A"/>
    <w:rsid w:val="25F6A59B"/>
    <w:rsid w:val="25FE4D3C"/>
    <w:rsid w:val="260202C6"/>
    <w:rsid w:val="2603A543"/>
    <w:rsid w:val="2606014B"/>
    <w:rsid w:val="2607C33B"/>
    <w:rsid w:val="260C005B"/>
    <w:rsid w:val="260ECEAF"/>
    <w:rsid w:val="2615F33E"/>
    <w:rsid w:val="261F3792"/>
    <w:rsid w:val="26223B87"/>
    <w:rsid w:val="26233A2D"/>
    <w:rsid w:val="26240192"/>
    <w:rsid w:val="262B27B3"/>
    <w:rsid w:val="262F4710"/>
    <w:rsid w:val="2638F5E6"/>
    <w:rsid w:val="263C5F90"/>
    <w:rsid w:val="26403ADC"/>
    <w:rsid w:val="265D3DFE"/>
    <w:rsid w:val="2661DE7B"/>
    <w:rsid w:val="2662F986"/>
    <w:rsid w:val="266BDE56"/>
    <w:rsid w:val="26773636"/>
    <w:rsid w:val="268D3F19"/>
    <w:rsid w:val="268D7F66"/>
    <w:rsid w:val="268FBF7B"/>
    <w:rsid w:val="26946345"/>
    <w:rsid w:val="269730DD"/>
    <w:rsid w:val="26AAD18B"/>
    <w:rsid w:val="26AC3118"/>
    <w:rsid w:val="26B59ABB"/>
    <w:rsid w:val="26C4EDE1"/>
    <w:rsid w:val="26C5A391"/>
    <w:rsid w:val="26C5FB85"/>
    <w:rsid w:val="26C87460"/>
    <w:rsid w:val="26DA05BB"/>
    <w:rsid w:val="26DBCF87"/>
    <w:rsid w:val="26DD0453"/>
    <w:rsid w:val="26DD5912"/>
    <w:rsid w:val="26EA51A0"/>
    <w:rsid w:val="26F1033B"/>
    <w:rsid w:val="26F7E1B7"/>
    <w:rsid w:val="26FA9C29"/>
    <w:rsid w:val="2705588A"/>
    <w:rsid w:val="270ED032"/>
    <w:rsid w:val="2710D83D"/>
    <w:rsid w:val="2722D230"/>
    <w:rsid w:val="27312C0A"/>
    <w:rsid w:val="2735034D"/>
    <w:rsid w:val="2745DAB6"/>
    <w:rsid w:val="274DBCFF"/>
    <w:rsid w:val="2751A2D0"/>
    <w:rsid w:val="27539899"/>
    <w:rsid w:val="2754D324"/>
    <w:rsid w:val="2756A12C"/>
    <w:rsid w:val="275880AD"/>
    <w:rsid w:val="276EEA94"/>
    <w:rsid w:val="27722582"/>
    <w:rsid w:val="2772F2FF"/>
    <w:rsid w:val="27889742"/>
    <w:rsid w:val="278DF9F8"/>
    <w:rsid w:val="278F652C"/>
    <w:rsid w:val="279C369E"/>
    <w:rsid w:val="27A1E5F8"/>
    <w:rsid w:val="27B11A3E"/>
    <w:rsid w:val="27BE4CBD"/>
    <w:rsid w:val="27BFD1F3"/>
    <w:rsid w:val="27C44BB8"/>
    <w:rsid w:val="27CB1771"/>
    <w:rsid w:val="27DB32C1"/>
    <w:rsid w:val="27DB9FBD"/>
    <w:rsid w:val="27DE0149"/>
    <w:rsid w:val="27E63528"/>
    <w:rsid w:val="27F1584E"/>
    <w:rsid w:val="27F5339A"/>
    <w:rsid w:val="27F9506C"/>
    <w:rsid w:val="28181E0C"/>
    <w:rsid w:val="281D5BB0"/>
    <w:rsid w:val="281EEA40"/>
    <w:rsid w:val="28492580"/>
    <w:rsid w:val="284EF0E5"/>
    <w:rsid w:val="28524807"/>
    <w:rsid w:val="2853EF55"/>
    <w:rsid w:val="2869D12F"/>
    <w:rsid w:val="28792899"/>
    <w:rsid w:val="287AC6DE"/>
    <w:rsid w:val="288CA189"/>
    <w:rsid w:val="28931C54"/>
    <w:rsid w:val="28966C8A"/>
    <w:rsid w:val="2898EFAF"/>
    <w:rsid w:val="289965BC"/>
    <w:rsid w:val="28A5279A"/>
    <w:rsid w:val="28C1BBAB"/>
    <w:rsid w:val="28D0D3AE"/>
    <w:rsid w:val="28D18905"/>
    <w:rsid w:val="28D5D2F6"/>
    <w:rsid w:val="28E0498D"/>
    <w:rsid w:val="28E36711"/>
    <w:rsid w:val="28EC2F54"/>
    <w:rsid w:val="28ED7331"/>
    <w:rsid w:val="28EF68FA"/>
    <w:rsid w:val="28F49D42"/>
    <w:rsid w:val="28F6C6BF"/>
    <w:rsid w:val="28FBA088"/>
    <w:rsid w:val="28FF9415"/>
    <w:rsid w:val="2910C77B"/>
    <w:rsid w:val="291BFC53"/>
    <w:rsid w:val="291D40E8"/>
    <w:rsid w:val="29340779"/>
    <w:rsid w:val="293806FF"/>
    <w:rsid w:val="29411167"/>
    <w:rsid w:val="2955F6ED"/>
    <w:rsid w:val="296FE36C"/>
    <w:rsid w:val="297081D8"/>
    <w:rsid w:val="2979D1AA"/>
    <w:rsid w:val="29830C4B"/>
    <w:rsid w:val="298D28AF"/>
    <w:rsid w:val="298F167F"/>
    <w:rsid w:val="2990C87B"/>
    <w:rsid w:val="2993D1FE"/>
    <w:rsid w:val="29989012"/>
    <w:rsid w:val="29B8066A"/>
    <w:rsid w:val="29B92C11"/>
    <w:rsid w:val="29BD9270"/>
    <w:rsid w:val="29BEB642"/>
    <w:rsid w:val="29C2DF04"/>
    <w:rsid w:val="29C4DFDB"/>
    <w:rsid w:val="29CFA1E4"/>
    <w:rsid w:val="29D0CCBE"/>
    <w:rsid w:val="29D49EAE"/>
    <w:rsid w:val="29DA74B7"/>
    <w:rsid w:val="29DAD1E0"/>
    <w:rsid w:val="29DE7A73"/>
    <w:rsid w:val="29ECC5A5"/>
    <w:rsid w:val="29EE23F9"/>
    <w:rsid w:val="2A1EF880"/>
    <w:rsid w:val="2A323CEB"/>
    <w:rsid w:val="2A4670F4"/>
    <w:rsid w:val="2A5850D5"/>
    <w:rsid w:val="2A6A806E"/>
    <w:rsid w:val="2A6C56CC"/>
    <w:rsid w:val="2A71A357"/>
    <w:rsid w:val="2A7325D6"/>
    <w:rsid w:val="2A77A595"/>
    <w:rsid w:val="2A7DBCA7"/>
    <w:rsid w:val="2A876679"/>
    <w:rsid w:val="2A89BE15"/>
    <w:rsid w:val="2A92440F"/>
    <w:rsid w:val="2A92EE35"/>
    <w:rsid w:val="2A93D0A8"/>
    <w:rsid w:val="2A96FFE3"/>
    <w:rsid w:val="2A9D839B"/>
    <w:rsid w:val="2A9E485F"/>
    <w:rsid w:val="2AB0A3A4"/>
    <w:rsid w:val="2AB68838"/>
    <w:rsid w:val="2ABB160F"/>
    <w:rsid w:val="2AC2B92F"/>
    <w:rsid w:val="2AD1CB2B"/>
    <w:rsid w:val="2AD21626"/>
    <w:rsid w:val="2AD986BA"/>
    <w:rsid w:val="2AE19799"/>
    <w:rsid w:val="2AE98F93"/>
    <w:rsid w:val="2AF1C74E"/>
    <w:rsid w:val="2B01F280"/>
    <w:rsid w:val="2B0311FF"/>
    <w:rsid w:val="2B03A3DB"/>
    <w:rsid w:val="2B05CA7F"/>
    <w:rsid w:val="2B06478E"/>
    <w:rsid w:val="2B0C6709"/>
    <w:rsid w:val="2B1DD5EA"/>
    <w:rsid w:val="2B241B54"/>
    <w:rsid w:val="2B28D520"/>
    <w:rsid w:val="2B346073"/>
    <w:rsid w:val="2B3EAA5C"/>
    <w:rsid w:val="2B3EB143"/>
    <w:rsid w:val="2B578995"/>
    <w:rsid w:val="2B59D208"/>
    <w:rsid w:val="2B79A730"/>
    <w:rsid w:val="2B807D6D"/>
    <w:rsid w:val="2B9C0211"/>
    <w:rsid w:val="2BA04435"/>
    <w:rsid w:val="2BA0F5C5"/>
    <w:rsid w:val="2BA8965E"/>
    <w:rsid w:val="2BAC03FE"/>
    <w:rsid w:val="2BC3D90C"/>
    <w:rsid w:val="2BC401CD"/>
    <w:rsid w:val="2BD8E263"/>
    <w:rsid w:val="2BE00817"/>
    <w:rsid w:val="2BE5D2DE"/>
    <w:rsid w:val="2BF07C52"/>
    <w:rsid w:val="2BF6D788"/>
    <w:rsid w:val="2C0EFB09"/>
    <w:rsid w:val="2C12C973"/>
    <w:rsid w:val="2C154DD4"/>
    <w:rsid w:val="2C164AA9"/>
    <w:rsid w:val="2C1D5E1D"/>
    <w:rsid w:val="2C1D7B41"/>
    <w:rsid w:val="2C1DFC30"/>
    <w:rsid w:val="2C23B05C"/>
    <w:rsid w:val="2C2F8558"/>
    <w:rsid w:val="2C2FA109"/>
    <w:rsid w:val="2C39303C"/>
    <w:rsid w:val="2C3B2394"/>
    <w:rsid w:val="2C48375D"/>
    <w:rsid w:val="2C4C4CCB"/>
    <w:rsid w:val="2C4DA3B4"/>
    <w:rsid w:val="2C62D64F"/>
    <w:rsid w:val="2C662AAD"/>
    <w:rsid w:val="2C83546F"/>
    <w:rsid w:val="2C8C5952"/>
    <w:rsid w:val="2C9192B3"/>
    <w:rsid w:val="2CA1ECFE"/>
    <w:rsid w:val="2CA9A910"/>
    <w:rsid w:val="2CABA114"/>
    <w:rsid w:val="2CAE2BC8"/>
    <w:rsid w:val="2CB14288"/>
    <w:rsid w:val="2CB77749"/>
    <w:rsid w:val="2CB8F72C"/>
    <w:rsid w:val="2CBA2839"/>
    <w:rsid w:val="2CC874DF"/>
    <w:rsid w:val="2CD2E61D"/>
    <w:rsid w:val="2CD47B93"/>
    <w:rsid w:val="2CD71C6E"/>
    <w:rsid w:val="2CD74A3D"/>
    <w:rsid w:val="2CFECAF3"/>
    <w:rsid w:val="2D034192"/>
    <w:rsid w:val="2D06D9E9"/>
    <w:rsid w:val="2D106867"/>
    <w:rsid w:val="2D157791"/>
    <w:rsid w:val="2D16290E"/>
    <w:rsid w:val="2D1D4733"/>
    <w:rsid w:val="2D31BA98"/>
    <w:rsid w:val="2D3415A0"/>
    <w:rsid w:val="2D353D09"/>
    <w:rsid w:val="2D3A33CF"/>
    <w:rsid w:val="2D561B77"/>
    <w:rsid w:val="2D62DABE"/>
    <w:rsid w:val="2D65D10D"/>
    <w:rsid w:val="2D6CD6DF"/>
    <w:rsid w:val="2D6CFB05"/>
    <w:rsid w:val="2D7315FD"/>
    <w:rsid w:val="2D87044D"/>
    <w:rsid w:val="2D8E6EBF"/>
    <w:rsid w:val="2DA26991"/>
    <w:rsid w:val="2DA34386"/>
    <w:rsid w:val="2DA4F89E"/>
    <w:rsid w:val="2DAB44ED"/>
    <w:rsid w:val="2DB6D834"/>
    <w:rsid w:val="2DCB0D30"/>
    <w:rsid w:val="2DCC1C6C"/>
    <w:rsid w:val="2DE6E2DF"/>
    <w:rsid w:val="2DFEA6B0"/>
    <w:rsid w:val="2E09B6E8"/>
    <w:rsid w:val="2E138442"/>
    <w:rsid w:val="2E14F85A"/>
    <w:rsid w:val="2E2457F1"/>
    <w:rsid w:val="2E2A4C6B"/>
    <w:rsid w:val="2E2FF761"/>
    <w:rsid w:val="2E363998"/>
    <w:rsid w:val="2E4553F8"/>
    <w:rsid w:val="2E4736F0"/>
    <w:rsid w:val="2E496215"/>
    <w:rsid w:val="2E4FDB8C"/>
    <w:rsid w:val="2E57DBCB"/>
    <w:rsid w:val="2E60D93A"/>
    <w:rsid w:val="2E6120A4"/>
    <w:rsid w:val="2E6C0135"/>
    <w:rsid w:val="2E6C2724"/>
    <w:rsid w:val="2E7275C3"/>
    <w:rsid w:val="2E775BB6"/>
    <w:rsid w:val="2E88CE40"/>
    <w:rsid w:val="2E8CEDF4"/>
    <w:rsid w:val="2E93EC87"/>
    <w:rsid w:val="2E9530A7"/>
    <w:rsid w:val="2E9EE72E"/>
    <w:rsid w:val="2EA3AC30"/>
    <w:rsid w:val="2EA43DE1"/>
    <w:rsid w:val="2EA60C00"/>
    <w:rsid w:val="2EAFBBE4"/>
    <w:rsid w:val="2EB04EB4"/>
    <w:rsid w:val="2EB1F96F"/>
    <w:rsid w:val="2EB3D223"/>
    <w:rsid w:val="2EB8F972"/>
    <w:rsid w:val="2EC6FBEA"/>
    <w:rsid w:val="2ECF41C0"/>
    <w:rsid w:val="2ED94146"/>
    <w:rsid w:val="2EDF9B21"/>
    <w:rsid w:val="2EE557C2"/>
    <w:rsid w:val="2EE81C64"/>
    <w:rsid w:val="2EE8510E"/>
    <w:rsid w:val="2EEDDD1D"/>
    <w:rsid w:val="2EEDDD20"/>
    <w:rsid w:val="2EF07E5F"/>
    <w:rsid w:val="2EF1CF71"/>
    <w:rsid w:val="2EF89C6E"/>
    <w:rsid w:val="2EFF8613"/>
    <w:rsid w:val="2F16A28C"/>
    <w:rsid w:val="2F1E2564"/>
    <w:rsid w:val="2F26E69E"/>
    <w:rsid w:val="2F296DBB"/>
    <w:rsid w:val="2F2BC1F8"/>
    <w:rsid w:val="2F30AB5B"/>
    <w:rsid w:val="2F3C3DEF"/>
    <w:rsid w:val="2F4ED599"/>
    <w:rsid w:val="2F4FDF01"/>
    <w:rsid w:val="2F5CD182"/>
    <w:rsid w:val="2F5F0BD7"/>
    <w:rsid w:val="2F6E9576"/>
    <w:rsid w:val="2F7673F2"/>
    <w:rsid w:val="2F7D3767"/>
    <w:rsid w:val="2F87A875"/>
    <w:rsid w:val="2F8CC201"/>
    <w:rsid w:val="2FA7384F"/>
    <w:rsid w:val="2FAB2951"/>
    <w:rsid w:val="2FB8987A"/>
    <w:rsid w:val="2FCBBDE5"/>
    <w:rsid w:val="2FD804AB"/>
    <w:rsid w:val="2FE9132E"/>
    <w:rsid w:val="2FED16F4"/>
    <w:rsid w:val="2FF47CAD"/>
    <w:rsid w:val="2FF7A68D"/>
    <w:rsid w:val="2FF9FAC6"/>
    <w:rsid w:val="2FFC2984"/>
    <w:rsid w:val="300A86DF"/>
    <w:rsid w:val="30138451"/>
    <w:rsid w:val="30206C56"/>
    <w:rsid w:val="302C697A"/>
    <w:rsid w:val="302D432B"/>
    <w:rsid w:val="30455D9E"/>
    <w:rsid w:val="305AF1A1"/>
    <w:rsid w:val="3069BE51"/>
    <w:rsid w:val="308A9655"/>
    <w:rsid w:val="308B4592"/>
    <w:rsid w:val="30A477A1"/>
    <w:rsid w:val="30A9F833"/>
    <w:rsid w:val="30AA514A"/>
    <w:rsid w:val="30C67A27"/>
    <w:rsid w:val="30CBAD99"/>
    <w:rsid w:val="30CC7BBC"/>
    <w:rsid w:val="30D3D5CE"/>
    <w:rsid w:val="30DEFCE7"/>
    <w:rsid w:val="30EAA5FA"/>
    <w:rsid w:val="30EAD3E8"/>
    <w:rsid w:val="31030E52"/>
    <w:rsid w:val="3116823D"/>
    <w:rsid w:val="311A05E2"/>
    <w:rsid w:val="3125C9BC"/>
    <w:rsid w:val="31289262"/>
    <w:rsid w:val="3135D3B7"/>
    <w:rsid w:val="3139A872"/>
    <w:rsid w:val="314908F2"/>
    <w:rsid w:val="315C35C4"/>
    <w:rsid w:val="31648BF8"/>
    <w:rsid w:val="3166B439"/>
    <w:rsid w:val="3173D50C"/>
    <w:rsid w:val="3184E38F"/>
    <w:rsid w:val="31877C4E"/>
    <w:rsid w:val="3188E755"/>
    <w:rsid w:val="3197B2F6"/>
    <w:rsid w:val="319FD66F"/>
    <w:rsid w:val="31A3A52F"/>
    <w:rsid w:val="31A4816F"/>
    <w:rsid w:val="31A65740"/>
    <w:rsid w:val="31ACFE46"/>
    <w:rsid w:val="31B417B1"/>
    <w:rsid w:val="31B76C08"/>
    <w:rsid w:val="31BF7F9D"/>
    <w:rsid w:val="31D27222"/>
    <w:rsid w:val="31D7F730"/>
    <w:rsid w:val="31E99A31"/>
    <w:rsid w:val="320DA4F2"/>
    <w:rsid w:val="321E3289"/>
    <w:rsid w:val="32254076"/>
    <w:rsid w:val="323AE360"/>
    <w:rsid w:val="32451436"/>
    <w:rsid w:val="32589EFD"/>
    <w:rsid w:val="325FBDD6"/>
    <w:rsid w:val="326DB90C"/>
    <w:rsid w:val="32738491"/>
    <w:rsid w:val="327CCC5D"/>
    <w:rsid w:val="327FF871"/>
    <w:rsid w:val="3284319D"/>
    <w:rsid w:val="3285FDEA"/>
    <w:rsid w:val="3286765B"/>
    <w:rsid w:val="3289E00A"/>
    <w:rsid w:val="328A4957"/>
    <w:rsid w:val="328A8397"/>
    <w:rsid w:val="3291746F"/>
    <w:rsid w:val="3291ED18"/>
    <w:rsid w:val="32976822"/>
    <w:rsid w:val="32A31D97"/>
    <w:rsid w:val="32A6765B"/>
    <w:rsid w:val="32C462C3"/>
    <w:rsid w:val="32C9B9D5"/>
    <w:rsid w:val="32D56C31"/>
    <w:rsid w:val="32DE764D"/>
    <w:rsid w:val="32ED4C65"/>
    <w:rsid w:val="32EEDF60"/>
    <w:rsid w:val="32F7C0B4"/>
    <w:rsid w:val="32FF1FF4"/>
    <w:rsid w:val="3312EDEC"/>
    <w:rsid w:val="331CFE93"/>
    <w:rsid w:val="3320B2A1"/>
    <w:rsid w:val="3324118C"/>
    <w:rsid w:val="332F0B43"/>
    <w:rsid w:val="332FF8BB"/>
    <w:rsid w:val="3334158D"/>
    <w:rsid w:val="3337E641"/>
    <w:rsid w:val="333C7A78"/>
    <w:rsid w:val="333EF026"/>
    <w:rsid w:val="334227A1"/>
    <w:rsid w:val="334A40C5"/>
    <w:rsid w:val="335E764A"/>
    <w:rsid w:val="336332F7"/>
    <w:rsid w:val="3364E3ED"/>
    <w:rsid w:val="3377AF04"/>
    <w:rsid w:val="33797D23"/>
    <w:rsid w:val="337CFE60"/>
    <w:rsid w:val="3389A1AC"/>
    <w:rsid w:val="338D5FBA"/>
    <w:rsid w:val="3399CBB8"/>
    <w:rsid w:val="33A57FD8"/>
    <w:rsid w:val="33A97553"/>
    <w:rsid w:val="33A9D43A"/>
    <w:rsid w:val="33B7C2A1"/>
    <w:rsid w:val="33BB2064"/>
    <w:rsid w:val="33C110D7"/>
    <w:rsid w:val="33C2300D"/>
    <w:rsid w:val="33C42E79"/>
    <w:rsid w:val="33D00130"/>
    <w:rsid w:val="33D6925F"/>
    <w:rsid w:val="33EFCFA9"/>
    <w:rsid w:val="33FA5B6A"/>
    <w:rsid w:val="341A8671"/>
    <w:rsid w:val="341BC8D2"/>
    <w:rsid w:val="342DBD79"/>
    <w:rsid w:val="34333883"/>
    <w:rsid w:val="343D2224"/>
    <w:rsid w:val="34494E35"/>
    <w:rsid w:val="344A3442"/>
    <w:rsid w:val="345A4BE6"/>
    <w:rsid w:val="3469623F"/>
    <w:rsid w:val="3479D0CE"/>
    <w:rsid w:val="34885686"/>
    <w:rsid w:val="3493D686"/>
    <w:rsid w:val="349653DA"/>
    <w:rsid w:val="349CA67D"/>
    <w:rsid w:val="34A95F6F"/>
    <w:rsid w:val="34AB482B"/>
    <w:rsid w:val="34AC75F6"/>
    <w:rsid w:val="34AED71C"/>
    <w:rsid w:val="34B09394"/>
    <w:rsid w:val="34C41FEC"/>
    <w:rsid w:val="34C99425"/>
    <w:rsid w:val="34D1B104"/>
    <w:rsid w:val="34D40C1F"/>
    <w:rsid w:val="34DB68A8"/>
    <w:rsid w:val="34DF47F8"/>
    <w:rsid w:val="34E25C22"/>
    <w:rsid w:val="34E2BC82"/>
    <w:rsid w:val="34EB7E03"/>
    <w:rsid w:val="34EBB873"/>
    <w:rsid w:val="34FE8E9A"/>
    <w:rsid w:val="35009361"/>
    <w:rsid w:val="3500B44E"/>
    <w:rsid w:val="3517DECC"/>
    <w:rsid w:val="3520BC96"/>
    <w:rsid w:val="353DB50C"/>
    <w:rsid w:val="3542BB40"/>
    <w:rsid w:val="3542E50A"/>
    <w:rsid w:val="354545B4"/>
    <w:rsid w:val="3547AA0C"/>
    <w:rsid w:val="354DDBC5"/>
    <w:rsid w:val="355FE7A3"/>
    <w:rsid w:val="35635FAB"/>
    <w:rsid w:val="35652A30"/>
    <w:rsid w:val="356EC8C5"/>
    <w:rsid w:val="357CB4F8"/>
    <w:rsid w:val="35831EA8"/>
    <w:rsid w:val="359081D8"/>
    <w:rsid w:val="3597806A"/>
    <w:rsid w:val="359FECDF"/>
    <w:rsid w:val="35AE5138"/>
    <w:rsid w:val="35B8B977"/>
    <w:rsid w:val="35BC4461"/>
    <w:rsid w:val="35BD9EAC"/>
    <w:rsid w:val="35D184D5"/>
    <w:rsid w:val="35D46D86"/>
    <w:rsid w:val="35D4A43E"/>
    <w:rsid w:val="35E5DFCB"/>
    <w:rsid w:val="35E80008"/>
    <w:rsid w:val="35F1F4C4"/>
    <w:rsid w:val="35FA15EC"/>
    <w:rsid w:val="3603760A"/>
    <w:rsid w:val="3603F10B"/>
    <w:rsid w:val="36046B0E"/>
    <w:rsid w:val="36259354"/>
    <w:rsid w:val="3625F09B"/>
    <w:rsid w:val="3628E1D6"/>
    <w:rsid w:val="36333B98"/>
    <w:rsid w:val="3633BB4A"/>
    <w:rsid w:val="36342FC0"/>
    <w:rsid w:val="3636DF00"/>
    <w:rsid w:val="363C6E19"/>
    <w:rsid w:val="3647188C"/>
    <w:rsid w:val="3647C6A9"/>
    <w:rsid w:val="364BD6D2"/>
    <w:rsid w:val="364E8699"/>
    <w:rsid w:val="365FF04D"/>
    <w:rsid w:val="36621CD5"/>
    <w:rsid w:val="3670A00B"/>
    <w:rsid w:val="367EC20F"/>
    <w:rsid w:val="36834E9A"/>
    <w:rsid w:val="369A1E0C"/>
    <w:rsid w:val="369C84AF"/>
    <w:rsid w:val="369CCEB5"/>
    <w:rsid w:val="369D1691"/>
    <w:rsid w:val="36AC73C6"/>
    <w:rsid w:val="36B11DE5"/>
    <w:rsid w:val="36BEE408"/>
    <w:rsid w:val="36CE29C8"/>
    <w:rsid w:val="36D558A9"/>
    <w:rsid w:val="36DF740C"/>
    <w:rsid w:val="36EADEF0"/>
    <w:rsid w:val="36EF6363"/>
    <w:rsid w:val="36F0A81E"/>
    <w:rsid w:val="36F6AD9E"/>
    <w:rsid w:val="36F8B199"/>
    <w:rsid w:val="36F93AD7"/>
    <w:rsid w:val="3700FA91"/>
    <w:rsid w:val="3701F2D6"/>
    <w:rsid w:val="37067D41"/>
    <w:rsid w:val="370ACBE4"/>
    <w:rsid w:val="371EEF09"/>
    <w:rsid w:val="37255597"/>
    <w:rsid w:val="37332EF9"/>
    <w:rsid w:val="373BBD40"/>
    <w:rsid w:val="374E3E6B"/>
    <w:rsid w:val="3751ADB0"/>
    <w:rsid w:val="3760E9E2"/>
    <w:rsid w:val="376ED3DB"/>
    <w:rsid w:val="376FB420"/>
    <w:rsid w:val="3771EF76"/>
    <w:rsid w:val="3774064B"/>
    <w:rsid w:val="377BE2E3"/>
    <w:rsid w:val="3783D069"/>
    <w:rsid w:val="3787E6A1"/>
    <w:rsid w:val="378E37B5"/>
    <w:rsid w:val="3799D04A"/>
    <w:rsid w:val="37A8E9F6"/>
    <w:rsid w:val="37C4B237"/>
    <w:rsid w:val="37CCAC22"/>
    <w:rsid w:val="37D51860"/>
    <w:rsid w:val="37DAFB67"/>
    <w:rsid w:val="37DCA3AD"/>
    <w:rsid w:val="37E74576"/>
    <w:rsid w:val="37EEE16D"/>
    <w:rsid w:val="37F42513"/>
    <w:rsid w:val="37FBC0AE"/>
    <w:rsid w:val="37FE0DB9"/>
    <w:rsid w:val="38016A6D"/>
    <w:rsid w:val="3804A9FD"/>
    <w:rsid w:val="3813096A"/>
    <w:rsid w:val="3815A2B1"/>
    <w:rsid w:val="3824BDDA"/>
    <w:rsid w:val="38280588"/>
    <w:rsid w:val="3828B0DE"/>
    <w:rsid w:val="382EE0B5"/>
    <w:rsid w:val="383117E7"/>
    <w:rsid w:val="3836DA45"/>
    <w:rsid w:val="3843B29F"/>
    <w:rsid w:val="3849A780"/>
    <w:rsid w:val="384B2027"/>
    <w:rsid w:val="386884DF"/>
    <w:rsid w:val="38776FF2"/>
    <w:rsid w:val="38834368"/>
    <w:rsid w:val="388700B1"/>
    <w:rsid w:val="388C4899"/>
    <w:rsid w:val="389B006D"/>
    <w:rsid w:val="389DC337"/>
    <w:rsid w:val="389F5D1F"/>
    <w:rsid w:val="38AF8986"/>
    <w:rsid w:val="38B0C58A"/>
    <w:rsid w:val="38B6209D"/>
    <w:rsid w:val="38C0DA8F"/>
    <w:rsid w:val="38DEE7B3"/>
    <w:rsid w:val="38E2A40A"/>
    <w:rsid w:val="38E7AD12"/>
    <w:rsid w:val="38E7D076"/>
    <w:rsid w:val="38EA0ECC"/>
    <w:rsid w:val="38F30CD0"/>
    <w:rsid w:val="38F7CEE1"/>
    <w:rsid w:val="38F93A01"/>
    <w:rsid w:val="390B8481"/>
    <w:rsid w:val="392AA98F"/>
    <w:rsid w:val="392EB047"/>
    <w:rsid w:val="39429F4C"/>
    <w:rsid w:val="39443276"/>
    <w:rsid w:val="3944EAB1"/>
    <w:rsid w:val="39523252"/>
    <w:rsid w:val="3957188B"/>
    <w:rsid w:val="395BC7A9"/>
    <w:rsid w:val="3962A7F5"/>
    <w:rsid w:val="39655FD4"/>
    <w:rsid w:val="3969C395"/>
    <w:rsid w:val="396BD082"/>
    <w:rsid w:val="3972CCD5"/>
    <w:rsid w:val="397570C8"/>
    <w:rsid w:val="3978EC3F"/>
    <w:rsid w:val="397CFD54"/>
    <w:rsid w:val="3986BA72"/>
    <w:rsid w:val="398E090F"/>
    <w:rsid w:val="399511CB"/>
    <w:rsid w:val="3996BA59"/>
    <w:rsid w:val="399B5EF3"/>
    <w:rsid w:val="399D7919"/>
    <w:rsid w:val="399F3A3F"/>
    <w:rsid w:val="39A97CB2"/>
    <w:rsid w:val="39B5CD45"/>
    <w:rsid w:val="39B62DA5"/>
    <w:rsid w:val="39B6E05B"/>
    <w:rsid w:val="39DC12F7"/>
    <w:rsid w:val="39E383AE"/>
    <w:rsid w:val="39E6F088"/>
    <w:rsid w:val="39EFF905"/>
    <w:rsid w:val="39FBAC19"/>
    <w:rsid w:val="39FBCB62"/>
    <w:rsid w:val="3A048810"/>
    <w:rsid w:val="3A05CA8A"/>
    <w:rsid w:val="3A079FE9"/>
    <w:rsid w:val="3A1B4256"/>
    <w:rsid w:val="3A2CCCE8"/>
    <w:rsid w:val="3A399398"/>
    <w:rsid w:val="3A3E3B5B"/>
    <w:rsid w:val="3A5584B3"/>
    <w:rsid w:val="3A59F5EB"/>
    <w:rsid w:val="3A5AD13A"/>
    <w:rsid w:val="3A735E02"/>
    <w:rsid w:val="3A753AA1"/>
    <w:rsid w:val="3A8CB4B8"/>
    <w:rsid w:val="3A939F42"/>
    <w:rsid w:val="3AA754E2"/>
    <w:rsid w:val="3AB23B0C"/>
    <w:rsid w:val="3ABADF9A"/>
    <w:rsid w:val="3AC9B2E9"/>
    <w:rsid w:val="3ACB9A57"/>
    <w:rsid w:val="3ADB2452"/>
    <w:rsid w:val="3ADB6CAF"/>
    <w:rsid w:val="3ADE6D1B"/>
    <w:rsid w:val="3AE24F04"/>
    <w:rsid w:val="3AE8386A"/>
    <w:rsid w:val="3AE8C3D6"/>
    <w:rsid w:val="3AF1E8B0"/>
    <w:rsid w:val="3AF9E83C"/>
    <w:rsid w:val="3B012631"/>
    <w:rsid w:val="3B0593F6"/>
    <w:rsid w:val="3B07A0E3"/>
    <w:rsid w:val="3B0D3AAC"/>
    <w:rsid w:val="3B108D96"/>
    <w:rsid w:val="3B1A1079"/>
    <w:rsid w:val="3B1A89AF"/>
    <w:rsid w:val="3B1D23BD"/>
    <w:rsid w:val="3B262F08"/>
    <w:rsid w:val="3B29CFC9"/>
    <w:rsid w:val="3B35AE7B"/>
    <w:rsid w:val="3B35BFCC"/>
    <w:rsid w:val="3B3DC926"/>
    <w:rsid w:val="3B55270C"/>
    <w:rsid w:val="3B5552AA"/>
    <w:rsid w:val="3B5FA64A"/>
    <w:rsid w:val="3B6051A0"/>
    <w:rsid w:val="3B77E358"/>
    <w:rsid w:val="3B7BF7BB"/>
    <w:rsid w:val="3B8008F4"/>
    <w:rsid w:val="3B835580"/>
    <w:rsid w:val="3B90FB66"/>
    <w:rsid w:val="3B92552B"/>
    <w:rsid w:val="3B96B85D"/>
    <w:rsid w:val="3BA49ED7"/>
    <w:rsid w:val="3BB1FCC4"/>
    <w:rsid w:val="3BB312E8"/>
    <w:rsid w:val="3BB48738"/>
    <w:rsid w:val="3BB570BE"/>
    <w:rsid w:val="3BB8A666"/>
    <w:rsid w:val="3BC2F83C"/>
    <w:rsid w:val="3BC83081"/>
    <w:rsid w:val="3BD377CF"/>
    <w:rsid w:val="3BDA3014"/>
    <w:rsid w:val="3BE09ED9"/>
    <w:rsid w:val="3BE5A96F"/>
    <w:rsid w:val="3C056129"/>
    <w:rsid w:val="3C087A8F"/>
    <w:rsid w:val="3C0BF676"/>
    <w:rsid w:val="3C0F2E63"/>
    <w:rsid w:val="3C1B179C"/>
    <w:rsid w:val="3C1D0BC9"/>
    <w:rsid w:val="3C30D18E"/>
    <w:rsid w:val="3C312B9D"/>
    <w:rsid w:val="3C3A8BB2"/>
    <w:rsid w:val="3C3BC23E"/>
    <w:rsid w:val="3C41185E"/>
    <w:rsid w:val="3C57382E"/>
    <w:rsid w:val="3C57418C"/>
    <w:rsid w:val="3C5934E4"/>
    <w:rsid w:val="3C5B4BC7"/>
    <w:rsid w:val="3C612EC1"/>
    <w:rsid w:val="3C624A51"/>
    <w:rsid w:val="3C6287A7"/>
    <w:rsid w:val="3C73328F"/>
    <w:rsid w:val="3C757670"/>
    <w:rsid w:val="3C786ADD"/>
    <w:rsid w:val="3C7916BF"/>
    <w:rsid w:val="3C7B5714"/>
    <w:rsid w:val="3C7C4E77"/>
    <w:rsid w:val="3C92E8A4"/>
    <w:rsid w:val="3C971662"/>
    <w:rsid w:val="3CA165BF"/>
    <w:rsid w:val="3CAB1CA5"/>
    <w:rsid w:val="3CB10F21"/>
    <w:rsid w:val="3CB65A10"/>
    <w:rsid w:val="3CBC4E5D"/>
    <w:rsid w:val="3CC794E7"/>
    <w:rsid w:val="3CC870CE"/>
    <w:rsid w:val="3CD55D95"/>
    <w:rsid w:val="3CDC3330"/>
    <w:rsid w:val="3CE5628C"/>
    <w:rsid w:val="3CED6E07"/>
    <w:rsid w:val="3CF1D19C"/>
    <w:rsid w:val="3CF51793"/>
    <w:rsid w:val="3CF8E58D"/>
    <w:rsid w:val="3CFC2201"/>
    <w:rsid w:val="3D00B44F"/>
    <w:rsid w:val="3D0BC633"/>
    <w:rsid w:val="3D17C81C"/>
    <w:rsid w:val="3D2178FE"/>
    <w:rsid w:val="3D37FC26"/>
    <w:rsid w:val="3D457C8A"/>
    <w:rsid w:val="3D4A7404"/>
    <w:rsid w:val="3D4CF186"/>
    <w:rsid w:val="3D5167F1"/>
    <w:rsid w:val="3D63C2C1"/>
    <w:rsid w:val="3D6F4830"/>
    <w:rsid w:val="3D82FAA9"/>
    <w:rsid w:val="3D830EB6"/>
    <w:rsid w:val="3D887B3B"/>
    <w:rsid w:val="3D911C39"/>
    <w:rsid w:val="3D991E1B"/>
    <w:rsid w:val="3DA03AC0"/>
    <w:rsid w:val="3DA22F7D"/>
    <w:rsid w:val="3DAAD6A1"/>
    <w:rsid w:val="3DB775A1"/>
    <w:rsid w:val="3DCCFBFE"/>
    <w:rsid w:val="3DD79D25"/>
    <w:rsid w:val="3DE389DF"/>
    <w:rsid w:val="3DEA8D4B"/>
    <w:rsid w:val="3DF311ED"/>
    <w:rsid w:val="3E06218F"/>
    <w:rsid w:val="3E12C514"/>
    <w:rsid w:val="3E16106F"/>
    <w:rsid w:val="3E28F617"/>
    <w:rsid w:val="3E2F05FB"/>
    <w:rsid w:val="3E2FFEB1"/>
    <w:rsid w:val="3E370302"/>
    <w:rsid w:val="3E3837A1"/>
    <w:rsid w:val="3E430D34"/>
    <w:rsid w:val="3E522A71"/>
    <w:rsid w:val="3E636548"/>
    <w:rsid w:val="3E66A868"/>
    <w:rsid w:val="3E739C4A"/>
    <w:rsid w:val="3E780391"/>
    <w:rsid w:val="3E89A519"/>
    <w:rsid w:val="3E8CC7CE"/>
    <w:rsid w:val="3E94B5EE"/>
    <w:rsid w:val="3EA69AA8"/>
    <w:rsid w:val="3EA79694"/>
    <w:rsid w:val="3EAA4903"/>
    <w:rsid w:val="3EAF841A"/>
    <w:rsid w:val="3EB4F5F5"/>
    <w:rsid w:val="3EC20787"/>
    <w:rsid w:val="3EEAB3AA"/>
    <w:rsid w:val="3EEAC77D"/>
    <w:rsid w:val="3EECE2EC"/>
    <w:rsid w:val="3EF11D14"/>
    <w:rsid w:val="3EF6D6D0"/>
    <w:rsid w:val="3EFEDBAF"/>
    <w:rsid w:val="3F03571C"/>
    <w:rsid w:val="3F0B1891"/>
    <w:rsid w:val="3F15BC48"/>
    <w:rsid w:val="3F1A2670"/>
    <w:rsid w:val="3F1E4CA1"/>
    <w:rsid w:val="3F1F0AFB"/>
    <w:rsid w:val="3F2798B6"/>
    <w:rsid w:val="3F318FCE"/>
    <w:rsid w:val="3F43187C"/>
    <w:rsid w:val="3F44C612"/>
    <w:rsid w:val="3F46D500"/>
    <w:rsid w:val="3F60C5EC"/>
    <w:rsid w:val="3F687B85"/>
    <w:rsid w:val="3F7A3A8D"/>
    <w:rsid w:val="3F7AC605"/>
    <w:rsid w:val="3F7EA66B"/>
    <w:rsid w:val="3F86F4C8"/>
    <w:rsid w:val="3F9058F5"/>
    <w:rsid w:val="3F90F828"/>
    <w:rsid w:val="3F98CF83"/>
    <w:rsid w:val="3FAE9575"/>
    <w:rsid w:val="3FC65A0F"/>
    <w:rsid w:val="3FCA426D"/>
    <w:rsid w:val="3FCD4525"/>
    <w:rsid w:val="3FCEDA0B"/>
    <w:rsid w:val="3FD90519"/>
    <w:rsid w:val="3FDD4EA3"/>
    <w:rsid w:val="3FEF9607"/>
    <w:rsid w:val="3FF0C61C"/>
    <w:rsid w:val="3FF2196D"/>
    <w:rsid w:val="3FF3463B"/>
    <w:rsid w:val="4001D523"/>
    <w:rsid w:val="400C951E"/>
    <w:rsid w:val="4028948E"/>
    <w:rsid w:val="40306870"/>
    <w:rsid w:val="403D43A6"/>
    <w:rsid w:val="403D550D"/>
    <w:rsid w:val="405C36D4"/>
    <w:rsid w:val="405CC128"/>
    <w:rsid w:val="406165F4"/>
    <w:rsid w:val="407D1D4C"/>
    <w:rsid w:val="4088B34D"/>
    <w:rsid w:val="4088FD96"/>
    <w:rsid w:val="408C99FD"/>
    <w:rsid w:val="4094B1FC"/>
    <w:rsid w:val="40A6E8F2"/>
    <w:rsid w:val="40AE024E"/>
    <w:rsid w:val="40C36917"/>
    <w:rsid w:val="40DBF854"/>
    <w:rsid w:val="40DC4C7E"/>
    <w:rsid w:val="40E017E0"/>
    <w:rsid w:val="40EA7391"/>
    <w:rsid w:val="40EF1663"/>
    <w:rsid w:val="40F37B92"/>
    <w:rsid w:val="40F735BF"/>
    <w:rsid w:val="40F8969E"/>
    <w:rsid w:val="4101C8B8"/>
    <w:rsid w:val="410442B1"/>
    <w:rsid w:val="41169666"/>
    <w:rsid w:val="411B8F5A"/>
    <w:rsid w:val="4120FCBE"/>
    <w:rsid w:val="4126D894"/>
    <w:rsid w:val="41335F85"/>
    <w:rsid w:val="4139B4F8"/>
    <w:rsid w:val="414A65D6"/>
    <w:rsid w:val="415D4437"/>
    <w:rsid w:val="41786F6A"/>
    <w:rsid w:val="417C03E4"/>
    <w:rsid w:val="4181DEFC"/>
    <w:rsid w:val="41829D48"/>
    <w:rsid w:val="418661C3"/>
    <w:rsid w:val="4189CB33"/>
    <w:rsid w:val="41952BAE"/>
    <w:rsid w:val="419DA584"/>
    <w:rsid w:val="41A54462"/>
    <w:rsid w:val="41B68B4C"/>
    <w:rsid w:val="41B900A4"/>
    <w:rsid w:val="41BA7CAD"/>
    <w:rsid w:val="41C5EE0C"/>
    <w:rsid w:val="41D22901"/>
    <w:rsid w:val="41D66279"/>
    <w:rsid w:val="41D7FA2D"/>
    <w:rsid w:val="41DB5806"/>
    <w:rsid w:val="41E724DC"/>
    <w:rsid w:val="41EC0239"/>
    <w:rsid w:val="41EF266D"/>
    <w:rsid w:val="41F6C089"/>
    <w:rsid w:val="41F89189"/>
    <w:rsid w:val="41F9DF21"/>
    <w:rsid w:val="41F9EFF3"/>
    <w:rsid w:val="41FD3655"/>
    <w:rsid w:val="41FD837F"/>
    <w:rsid w:val="42213E48"/>
    <w:rsid w:val="422495A6"/>
    <w:rsid w:val="4241D335"/>
    <w:rsid w:val="42496A97"/>
    <w:rsid w:val="424AEABD"/>
    <w:rsid w:val="424DFFDD"/>
    <w:rsid w:val="425C350E"/>
    <w:rsid w:val="4261617C"/>
    <w:rsid w:val="426C66ED"/>
    <w:rsid w:val="42904060"/>
    <w:rsid w:val="429466FF"/>
    <w:rsid w:val="42981BB9"/>
    <w:rsid w:val="4299CDA8"/>
    <w:rsid w:val="429FBAD8"/>
    <w:rsid w:val="42A01312"/>
    <w:rsid w:val="42A06D21"/>
    <w:rsid w:val="42A0E167"/>
    <w:rsid w:val="42B266C7"/>
    <w:rsid w:val="42B7BE71"/>
    <w:rsid w:val="42BD4CF1"/>
    <w:rsid w:val="42BE958A"/>
    <w:rsid w:val="42BEFC8B"/>
    <w:rsid w:val="42CB096C"/>
    <w:rsid w:val="42D1337C"/>
    <w:rsid w:val="42D18BD5"/>
    <w:rsid w:val="42D5B032"/>
    <w:rsid w:val="42E63637"/>
    <w:rsid w:val="42F91498"/>
    <w:rsid w:val="42F9C028"/>
    <w:rsid w:val="43054BC7"/>
    <w:rsid w:val="430A7425"/>
    <w:rsid w:val="430D1E47"/>
    <w:rsid w:val="4311BEA0"/>
    <w:rsid w:val="43126C71"/>
    <w:rsid w:val="432B0605"/>
    <w:rsid w:val="4334E1AE"/>
    <w:rsid w:val="433B0FE3"/>
    <w:rsid w:val="433F01AE"/>
    <w:rsid w:val="433F576F"/>
    <w:rsid w:val="4340D90C"/>
    <w:rsid w:val="43449F19"/>
    <w:rsid w:val="436437EB"/>
    <w:rsid w:val="4377CA85"/>
    <w:rsid w:val="43901312"/>
    <w:rsid w:val="439461EA"/>
    <w:rsid w:val="4395AF82"/>
    <w:rsid w:val="43980BD5"/>
    <w:rsid w:val="43A2370A"/>
    <w:rsid w:val="43A60F3A"/>
    <w:rsid w:val="43B77AA9"/>
    <w:rsid w:val="43B7FE55"/>
    <w:rsid w:val="43C09E58"/>
    <w:rsid w:val="43C28D93"/>
    <w:rsid w:val="43C6BEB3"/>
    <w:rsid w:val="43D93EED"/>
    <w:rsid w:val="43DEEA1D"/>
    <w:rsid w:val="43EA1005"/>
    <w:rsid w:val="43F08F73"/>
    <w:rsid w:val="43F23C2D"/>
    <w:rsid w:val="43F674BB"/>
    <w:rsid w:val="43F848A4"/>
    <w:rsid w:val="4406FC21"/>
    <w:rsid w:val="440BCB10"/>
    <w:rsid w:val="4417085B"/>
    <w:rsid w:val="44216BBA"/>
    <w:rsid w:val="4426B725"/>
    <w:rsid w:val="443BE373"/>
    <w:rsid w:val="443E180B"/>
    <w:rsid w:val="44408C00"/>
    <w:rsid w:val="4445E18B"/>
    <w:rsid w:val="444E3728"/>
    <w:rsid w:val="4452FF7F"/>
    <w:rsid w:val="445F9FFB"/>
    <w:rsid w:val="44625371"/>
    <w:rsid w:val="44639D75"/>
    <w:rsid w:val="44665DAC"/>
    <w:rsid w:val="4466D9CD"/>
    <w:rsid w:val="446C3F54"/>
    <w:rsid w:val="446C40A6"/>
    <w:rsid w:val="44750999"/>
    <w:rsid w:val="44904BF7"/>
    <w:rsid w:val="449402F8"/>
    <w:rsid w:val="44981E18"/>
    <w:rsid w:val="449E477F"/>
    <w:rsid w:val="44A64486"/>
    <w:rsid w:val="44AE8329"/>
    <w:rsid w:val="44B96910"/>
    <w:rsid w:val="44C3AB83"/>
    <w:rsid w:val="44D0B20F"/>
    <w:rsid w:val="44D54646"/>
    <w:rsid w:val="44E63E88"/>
    <w:rsid w:val="44E8D9C7"/>
    <w:rsid w:val="44EB11A5"/>
    <w:rsid w:val="44F12379"/>
    <w:rsid w:val="44F21D6F"/>
    <w:rsid w:val="44F29DD7"/>
    <w:rsid w:val="44F4D016"/>
    <w:rsid w:val="44F7B6C8"/>
    <w:rsid w:val="45006D72"/>
    <w:rsid w:val="45033F37"/>
    <w:rsid w:val="450430B1"/>
    <w:rsid w:val="451474A1"/>
    <w:rsid w:val="451F77F8"/>
    <w:rsid w:val="452150AE"/>
    <w:rsid w:val="452A37C6"/>
    <w:rsid w:val="4530324B"/>
    <w:rsid w:val="453190B5"/>
    <w:rsid w:val="453495A0"/>
    <w:rsid w:val="454F341A"/>
    <w:rsid w:val="4558DF0A"/>
    <w:rsid w:val="455C3668"/>
    <w:rsid w:val="45600B20"/>
    <w:rsid w:val="45683EA2"/>
    <w:rsid w:val="4589DD45"/>
    <w:rsid w:val="458E0C8E"/>
    <w:rsid w:val="4593C858"/>
    <w:rsid w:val="45A07F21"/>
    <w:rsid w:val="45A3018F"/>
    <w:rsid w:val="45A60985"/>
    <w:rsid w:val="45A9759D"/>
    <w:rsid w:val="45B2D8BC"/>
    <w:rsid w:val="45B7AC37"/>
    <w:rsid w:val="45C12088"/>
    <w:rsid w:val="45C6D266"/>
    <w:rsid w:val="45D7BD09"/>
    <w:rsid w:val="45E1B1EC"/>
    <w:rsid w:val="46022E0D"/>
    <w:rsid w:val="461A6D88"/>
    <w:rsid w:val="462B1E43"/>
    <w:rsid w:val="462C08D7"/>
    <w:rsid w:val="4630B55A"/>
    <w:rsid w:val="4630D8D1"/>
    <w:rsid w:val="464214E7"/>
    <w:rsid w:val="464E886E"/>
    <w:rsid w:val="46502427"/>
    <w:rsid w:val="4651433C"/>
    <w:rsid w:val="465248EE"/>
    <w:rsid w:val="46554ED0"/>
    <w:rsid w:val="466C8270"/>
    <w:rsid w:val="467094AA"/>
    <w:rsid w:val="467C3FDB"/>
    <w:rsid w:val="4683ED23"/>
    <w:rsid w:val="468468D9"/>
    <w:rsid w:val="4685AACD"/>
    <w:rsid w:val="46871185"/>
    <w:rsid w:val="468C71C7"/>
    <w:rsid w:val="468E6E38"/>
    <w:rsid w:val="469B344C"/>
    <w:rsid w:val="469FC7D3"/>
    <w:rsid w:val="46A04936"/>
    <w:rsid w:val="46A82938"/>
    <w:rsid w:val="46AAF1CD"/>
    <w:rsid w:val="46AB6B50"/>
    <w:rsid w:val="46BA95FF"/>
    <w:rsid w:val="46BE3DDB"/>
    <w:rsid w:val="46CC02AC"/>
    <w:rsid w:val="46CCC4F9"/>
    <w:rsid w:val="46D050C8"/>
    <w:rsid w:val="46D2B869"/>
    <w:rsid w:val="46DFD803"/>
    <w:rsid w:val="46EEA3A1"/>
    <w:rsid w:val="46F84AEA"/>
    <w:rsid w:val="46F9E62B"/>
    <w:rsid w:val="46FA033A"/>
    <w:rsid w:val="4700B0F5"/>
    <w:rsid w:val="47163524"/>
    <w:rsid w:val="4717E362"/>
    <w:rsid w:val="4724EE20"/>
    <w:rsid w:val="472FEAB5"/>
    <w:rsid w:val="473EF132"/>
    <w:rsid w:val="474959E0"/>
    <w:rsid w:val="474EA91D"/>
    <w:rsid w:val="474F5964"/>
    <w:rsid w:val="475B6121"/>
    <w:rsid w:val="476C8D4E"/>
    <w:rsid w:val="4775D1DC"/>
    <w:rsid w:val="4790F502"/>
    <w:rsid w:val="4799F433"/>
    <w:rsid w:val="479DFE6E"/>
    <w:rsid w:val="479E7A8F"/>
    <w:rsid w:val="479F2E43"/>
    <w:rsid w:val="47A3E168"/>
    <w:rsid w:val="47B9A75A"/>
    <w:rsid w:val="47BD59D0"/>
    <w:rsid w:val="47C320F1"/>
    <w:rsid w:val="47C554C0"/>
    <w:rsid w:val="47E99BF9"/>
    <w:rsid w:val="47EB815F"/>
    <w:rsid w:val="480127E0"/>
    <w:rsid w:val="48141100"/>
    <w:rsid w:val="4824051C"/>
    <w:rsid w:val="482F578A"/>
    <w:rsid w:val="483B9834"/>
    <w:rsid w:val="483EFCCB"/>
    <w:rsid w:val="484012E2"/>
    <w:rsid w:val="48469C99"/>
    <w:rsid w:val="48549009"/>
    <w:rsid w:val="485A0E3C"/>
    <w:rsid w:val="485EA7A5"/>
    <w:rsid w:val="4865428E"/>
    <w:rsid w:val="48661DB4"/>
    <w:rsid w:val="4867A137"/>
    <w:rsid w:val="4869699D"/>
    <w:rsid w:val="487E8385"/>
    <w:rsid w:val="4890109E"/>
    <w:rsid w:val="48907FCC"/>
    <w:rsid w:val="489273A8"/>
    <w:rsid w:val="489A7028"/>
    <w:rsid w:val="489A7EB6"/>
    <w:rsid w:val="48AEB5CA"/>
    <w:rsid w:val="48B206D4"/>
    <w:rsid w:val="48BC35A8"/>
    <w:rsid w:val="48C0BE81"/>
    <w:rsid w:val="48C6B41D"/>
    <w:rsid w:val="48CC3BE5"/>
    <w:rsid w:val="48CC77A7"/>
    <w:rsid w:val="48D2DCDA"/>
    <w:rsid w:val="48D68E11"/>
    <w:rsid w:val="48D974EE"/>
    <w:rsid w:val="48E6FFA1"/>
    <w:rsid w:val="48EB29C5"/>
    <w:rsid w:val="48FD2ECC"/>
    <w:rsid w:val="490D509B"/>
    <w:rsid w:val="4910A902"/>
    <w:rsid w:val="4913C92F"/>
    <w:rsid w:val="491536AB"/>
    <w:rsid w:val="4915939E"/>
    <w:rsid w:val="491E589D"/>
    <w:rsid w:val="491EA5FD"/>
    <w:rsid w:val="492C4EC5"/>
    <w:rsid w:val="493260F3"/>
    <w:rsid w:val="49337D4F"/>
    <w:rsid w:val="4937F714"/>
    <w:rsid w:val="494D1F6F"/>
    <w:rsid w:val="494FBED5"/>
    <w:rsid w:val="49534610"/>
    <w:rsid w:val="49604EE1"/>
    <w:rsid w:val="4962BF05"/>
    <w:rsid w:val="4968561C"/>
    <w:rsid w:val="4970F4AD"/>
    <w:rsid w:val="49739C05"/>
    <w:rsid w:val="4979B5A9"/>
    <w:rsid w:val="49810024"/>
    <w:rsid w:val="4983C1C9"/>
    <w:rsid w:val="4988F02D"/>
    <w:rsid w:val="498A9D45"/>
    <w:rsid w:val="499AC1E2"/>
    <w:rsid w:val="49A42332"/>
    <w:rsid w:val="49A8B769"/>
    <w:rsid w:val="49AE027B"/>
    <w:rsid w:val="49B577E4"/>
    <w:rsid w:val="49BFBDBA"/>
    <w:rsid w:val="49C19D31"/>
    <w:rsid w:val="49C41289"/>
    <w:rsid w:val="49C828E0"/>
    <w:rsid w:val="49CB27EB"/>
    <w:rsid w:val="49D008AF"/>
    <w:rsid w:val="49DCCC41"/>
    <w:rsid w:val="49E02CE5"/>
    <w:rsid w:val="49EA493B"/>
    <w:rsid w:val="49EE2F52"/>
    <w:rsid w:val="49EFAF4A"/>
    <w:rsid w:val="49F031CB"/>
    <w:rsid w:val="49F49CC6"/>
    <w:rsid w:val="49F526CF"/>
    <w:rsid w:val="49F9187F"/>
    <w:rsid w:val="49FF4D82"/>
    <w:rsid w:val="4A01B86F"/>
    <w:rsid w:val="4A0225D8"/>
    <w:rsid w:val="4A04BA2E"/>
    <w:rsid w:val="4A188935"/>
    <w:rsid w:val="4A1CC593"/>
    <w:rsid w:val="4A1E110D"/>
    <w:rsid w:val="4A2C502D"/>
    <w:rsid w:val="4A2DC58D"/>
    <w:rsid w:val="4A400A9E"/>
    <w:rsid w:val="4A461C16"/>
    <w:rsid w:val="4A4CE51A"/>
    <w:rsid w:val="4A4DD735"/>
    <w:rsid w:val="4A5493C9"/>
    <w:rsid w:val="4A55348B"/>
    <w:rsid w:val="4A59AB98"/>
    <w:rsid w:val="4A5C8EE2"/>
    <w:rsid w:val="4A69AA9F"/>
    <w:rsid w:val="4A6E0091"/>
    <w:rsid w:val="4A70FCA5"/>
    <w:rsid w:val="4A7778D2"/>
    <w:rsid w:val="4A7D2F4B"/>
    <w:rsid w:val="4A7EE16F"/>
    <w:rsid w:val="4A88E10B"/>
    <w:rsid w:val="4AA3E05B"/>
    <w:rsid w:val="4AAB24F7"/>
    <w:rsid w:val="4AC05304"/>
    <w:rsid w:val="4AC08B57"/>
    <w:rsid w:val="4AC66D2B"/>
    <w:rsid w:val="4AC7FBC1"/>
    <w:rsid w:val="4AD59F30"/>
    <w:rsid w:val="4AF1484D"/>
    <w:rsid w:val="4B266DA6"/>
    <w:rsid w:val="4B28BFF3"/>
    <w:rsid w:val="4B29F951"/>
    <w:rsid w:val="4B2CCE10"/>
    <w:rsid w:val="4B30AD79"/>
    <w:rsid w:val="4B410C9B"/>
    <w:rsid w:val="4B4405CD"/>
    <w:rsid w:val="4B444535"/>
    <w:rsid w:val="4B4EFFC4"/>
    <w:rsid w:val="4B5F8311"/>
    <w:rsid w:val="4B70FEAF"/>
    <w:rsid w:val="4B7363FA"/>
    <w:rsid w:val="4B79BC22"/>
    <w:rsid w:val="4B7E62F0"/>
    <w:rsid w:val="4B87B5A0"/>
    <w:rsid w:val="4B963B4F"/>
    <w:rsid w:val="4B9765B8"/>
    <w:rsid w:val="4B9E358B"/>
    <w:rsid w:val="4BAD4484"/>
    <w:rsid w:val="4BB0A86E"/>
    <w:rsid w:val="4BB13142"/>
    <w:rsid w:val="4BB895F4"/>
    <w:rsid w:val="4BBA2647"/>
    <w:rsid w:val="4BBFCFF3"/>
    <w:rsid w:val="4BD14918"/>
    <w:rsid w:val="4BDE76F7"/>
    <w:rsid w:val="4BDF5E32"/>
    <w:rsid w:val="4BE1EC77"/>
    <w:rsid w:val="4BE64CEE"/>
    <w:rsid w:val="4BE8C916"/>
    <w:rsid w:val="4BF5923C"/>
    <w:rsid w:val="4BF85F43"/>
    <w:rsid w:val="4BFE630B"/>
    <w:rsid w:val="4C00E561"/>
    <w:rsid w:val="4C0A4F8B"/>
    <w:rsid w:val="4C134933"/>
    <w:rsid w:val="4C16D1D8"/>
    <w:rsid w:val="4C1739AF"/>
    <w:rsid w:val="4C20FF58"/>
    <w:rsid w:val="4C2FA3CC"/>
    <w:rsid w:val="4C34CF8E"/>
    <w:rsid w:val="4C3B688C"/>
    <w:rsid w:val="4C416706"/>
    <w:rsid w:val="4C45E083"/>
    <w:rsid w:val="4C59490D"/>
    <w:rsid w:val="4C5E8E7E"/>
    <w:rsid w:val="4C697B26"/>
    <w:rsid w:val="4C6DFEFE"/>
    <w:rsid w:val="4C71EBB2"/>
    <w:rsid w:val="4C72004E"/>
    <w:rsid w:val="4C7C3F69"/>
    <w:rsid w:val="4C8103EC"/>
    <w:rsid w:val="4C8643AA"/>
    <w:rsid w:val="4C89CBA6"/>
    <w:rsid w:val="4C98CF67"/>
    <w:rsid w:val="4C9A5FC7"/>
    <w:rsid w:val="4CBB628B"/>
    <w:rsid w:val="4CBF990B"/>
    <w:rsid w:val="4CC1AB0B"/>
    <w:rsid w:val="4CCAD360"/>
    <w:rsid w:val="4CCDC1E4"/>
    <w:rsid w:val="4CCF06C4"/>
    <w:rsid w:val="4CD75536"/>
    <w:rsid w:val="4CDADA47"/>
    <w:rsid w:val="4CDCB4DC"/>
    <w:rsid w:val="4CDCDCFC"/>
    <w:rsid w:val="4CDFD62E"/>
    <w:rsid w:val="4CE31E8C"/>
    <w:rsid w:val="4CEB7056"/>
    <w:rsid w:val="4CF6D363"/>
    <w:rsid w:val="4CF7167C"/>
    <w:rsid w:val="4CF90923"/>
    <w:rsid w:val="4D0746D5"/>
    <w:rsid w:val="4D0DB5B1"/>
    <w:rsid w:val="4D1157C1"/>
    <w:rsid w:val="4D1A0DBC"/>
    <w:rsid w:val="4D21E9FD"/>
    <w:rsid w:val="4D256D50"/>
    <w:rsid w:val="4D3835CE"/>
    <w:rsid w:val="4D39C3AC"/>
    <w:rsid w:val="4D3CD122"/>
    <w:rsid w:val="4D3E37BB"/>
    <w:rsid w:val="4D494B26"/>
    <w:rsid w:val="4D49909A"/>
    <w:rsid w:val="4D57B841"/>
    <w:rsid w:val="4D5BA054"/>
    <w:rsid w:val="4D6AEAF4"/>
    <w:rsid w:val="4D6E68E9"/>
    <w:rsid w:val="4D7C1858"/>
    <w:rsid w:val="4D88679D"/>
    <w:rsid w:val="4D908F20"/>
    <w:rsid w:val="4D99088B"/>
    <w:rsid w:val="4D991E73"/>
    <w:rsid w:val="4D9F2AEA"/>
    <w:rsid w:val="4DA01011"/>
    <w:rsid w:val="4DB30A10"/>
    <w:rsid w:val="4DB86314"/>
    <w:rsid w:val="4DFAD138"/>
    <w:rsid w:val="4DFADE50"/>
    <w:rsid w:val="4E0E6FC7"/>
    <w:rsid w:val="4E2E29AC"/>
    <w:rsid w:val="4E30D664"/>
    <w:rsid w:val="4E4C0AB7"/>
    <w:rsid w:val="4E519DBC"/>
    <w:rsid w:val="4E56D843"/>
    <w:rsid w:val="4E5D67A2"/>
    <w:rsid w:val="4E699245"/>
    <w:rsid w:val="4E70AB90"/>
    <w:rsid w:val="4E74957B"/>
    <w:rsid w:val="4E856F3A"/>
    <w:rsid w:val="4E862E28"/>
    <w:rsid w:val="4EB498A8"/>
    <w:rsid w:val="4EC5A7E4"/>
    <w:rsid w:val="4ECDA975"/>
    <w:rsid w:val="4ED526C1"/>
    <w:rsid w:val="4EE9F051"/>
    <w:rsid w:val="4F0B8CD7"/>
    <w:rsid w:val="4F0F2370"/>
    <w:rsid w:val="4F0F8F61"/>
    <w:rsid w:val="4F1D394B"/>
    <w:rsid w:val="4F2A5617"/>
    <w:rsid w:val="4F2C5F81"/>
    <w:rsid w:val="4F2E167C"/>
    <w:rsid w:val="4F3A3F63"/>
    <w:rsid w:val="4F3E67A4"/>
    <w:rsid w:val="4F4A6ABF"/>
    <w:rsid w:val="4F52191C"/>
    <w:rsid w:val="4F5A1C71"/>
    <w:rsid w:val="4F61EC56"/>
    <w:rsid w:val="4F676D4A"/>
    <w:rsid w:val="4F93FC7A"/>
    <w:rsid w:val="4F962F40"/>
    <w:rsid w:val="4FB179D9"/>
    <w:rsid w:val="4FBF0059"/>
    <w:rsid w:val="4FC84705"/>
    <w:rsid w:val="4FD064CC"/>
    <w:rsid w:val="4FD4B46F"/>
    <w:rsid w:val="4FD8F0DF"/>
    <w:rsid w:val="4FDBA2ED"/>
    <w:rsid w:val="4FDDEF74"/>
    <w:rsid w:val="4FEC487D"/>
    <w:rsid w:val="4FF7948F"/>
    <w:rsid w:val="4FF82F2E"/>
    <w:rsid w:val="50104B95"/>
    <w:rsid w:val="5015843C"/>
    <w:rsid w:val="502CB527"/>
    <w:rsid w:val="505B4E7E"/>
    <w:rsid w:val="50617845"/>
    <w:rsid w:val="5074435C"/>
    <w:rsid w:val="507F55B7"/>
    <w:rsid w:val="5097A790"/>
    <w:rsid w:val="50B5EA1E"/>
    <w:rsid w:val="50C82FE2"/>
    <w:rsid w:val="50C9C379"/>
    <w:rsid w:val="50D662E1"/>
    <w:rsid w:val="50D8EC23"/>
    <w:rsid w:val="50EA2473"/>
    <w:rsid w:val="50F21C1E"/>
    <w:rsid w:val="50FEDB01"/>
    <w:rsid w:val="510F2310"/>
    <w:rsid w:val="5121A1A2"/>
    <w:rsid w:val="512A9166"/>
    <w:rsid w:val="512FCCDB"/>
    <w:rsid w:val="5131FFA1"/>
    <w:rsid w:val="5136B53D"/>
    <w:rsid w:val="514A36CE"/>
    <w:rsid w:val="514A7938"/>
    <w:rsid w:val="5158FB9D"/>
    <w:rsid w:val="51678DF2"/>
    <w:rsid w:val="517550A8"/>
    <w:rsid w:val="517971AD"/>
    <w:rsid w:val="517B9EB0"/>
    <w:rsid w:val="5182F92F"/>
    <w:rsid w:val="5184B80D"/>
    <w:rsid w:val="51855D8A"/>
    <w:rsid w:val="5190523F"/>
    <w:rsid w:val="51A977B8"/>
    <w:rsid w:val="51AD8280"/>
    <w:rsid w:val="51AE1CC4"/>
    <w:rsid w:val="51B0DA5D"/>
    <w:rsid w:val="51B34751"/>
    <w:rsid w:val="51BE9F31"/>
    <w:rsid w:val="51C2E0CC"/>
    <w:rsid w:val="51D0A077"/>
    <w:rsid w:val="51E89605"/>
    <w:rsid w:val="51FEC814"/>
    <w:rsid w:val="520B94FC"/>
    <w:rsid w:val="520D2391"/>
    <w:rsid w:val="5217F071"/>
    <w:rsid w:val="521975AA"/>
    <w:rsid w:val="521A8150"/>
    <w:rsid w:val="52219113"/>
    <w:rsid w:val="5229FFE6"/>
    <w:rsid w:val="522CABE6"/>
    <w:rsid w:val="52323DD1"/>
    <w:rsid w:val="52376212"/>
    <w:rsid w:val="52382E4B"/>
    <w:rsid w:val="523AB970"/>
    <w:rsid w:val="523E4938"/>
    <w:rsid w:val="5251E894"/>
    <w:rsid w:val="5266AC9F"/>
    <w:rsid w:val="526782E8"/>
    <w:rsid w:val="52729D5C"/>
    <w:rsid w:val="527A2E7F"/>
    <w:rsid w:val="5280C967"/>
    <w:rsid w:val="5286B7F2"/>
    <w:rsid w:val="5289B9DE"/>
    <w:rsid w:val="528AE8B5"/>
    <w:rsid w:val="528E0FB7"/>
    <w:rsid w:val="5299494A"/>
    <w:rsid w:val="52A34D87"/>
    <w:rsid w:val="52AAAA10"/>
    <w:rsid w:val="52AEE396"/>
    <w:rsid w:val="52B526F0"/>
    <w:rsid w:val="52B98B10"/>
    <w:rsid w:val="52BDCC28"/>
    <w:rsid w:val="52CF59E2"/>
    <w:rsid w:val="52D98842"/>
    <w:rsid w:val="52D9A204"/>
    <w:rsid w:val="52EF9D25"/>
    <w:rsid w:val="52F0FB4A"/>
    <w:rsid w:val="52F7428C"/>
    <w:rsid w:val="5302E2AC"/>
    <w:rsid w:val="53035E53"/>
    <w:rsid w:val="53092E03"/>
    <w:rsid w:val="5311DE57"/>
    <w:rsid w:val="531B5E7E"/>
    <w:rsid w:val="5332A113"/>
    <w:rsid w:val="53454819"/>
    <w:rsid w:val="53483CED"/>
    <w:rsid w:val="534BF660"/>
    <w:rsid w:val="534F17B2"/>
    <w:rsid w:val="536028A3"/>
    <w:rsid w:val="536D6CF7"/>
    <w:rsid w:val="537C256C"/>
    <w:rsid w:val="5383AE87"/>
    <w:rsid w:val="539CD680"/>
    <w:rsid w:val="53A69CD1"/>
    <w:rsid w:val="53B3C0D2"/>
    <w:rsid w:val="53B5460B"/>
    <w:rsid w:val="53CE4AEB"/>
    <w:rsid w:val="53CE9C4B"/>
    <w:rsid w:val="53D33273"/>
    <w:rsid w:val="53DA229C"/>
    <w:rsid w:val="53EAEA1E"/>
    <w:rsid w:val="53F3357E"/>
    <w:rsid w:val="53FCA5B2"/>
    <w:rsid w:val="53FCECAE"/>
    <w:rsid w:val="540DFA35"/>
    <w:rsid w:val="5414E2C6"/>
    <w:rsid w:val="5415EA9F"/>
    <w:rsid w:val="543BB0D4"/>
    <w:rsid w:val="5444BCFB"/>
    <w:rsid w:val="54552DA2"/>
    <w:rsid w:val="5469A063"/>
    <w:rsid w:val="546EDE07"/>
    <w:rsid w:val="5470F284"/>
    <w:rsid w:val="5473245F"/>
    <w:rsid w:val="547A61E7"/>
    <w:rsid w:val="547BB52E"/>
    <w:rsid w:val="5488AC51"/>
    <w:rsid w:val="54891197"/>
    <w:rsid w:val="548B6D86"/>
    <w:rsid w:val="549595F0"/>
    <w:rsid w:val="549F2EB4"/>
    <w:rsid w:val="54A3F953"/>
    <w:rsid w:val="54A45B59"/>
    <w:rsid w:val="54A46EFC"/>
    <w:rsid w:val="54A97311"/>
    <w:rsid w:val="54ACF16A"/>
    <w:rsid w:val="54B0DC0A"/>
    <w:rsid w:val="54B59BDD"/>
    <w:rsid w:val="54C35C16"/>
    <w:rsid w:val="54C67470"/>
    <w:rsid w:val="54CAAAF0"/>
    <w:rsid w:val="54DBBA0D"/>
    <w:rsid w:val="54DDC999"/>
    <w:rsid w:val="54E107D4"/>
    <w:rsid w:val="54E3CB58"/>
    <w:rsid w:val="54F09F6C"/>
    <w:rsid w:val="54FDE564"/>
    <w:rsid w:val="550A6CBD"/>
    <w:rsid w:val="551F7EE8"/>
    <w:rsid w:val="552C965C"/>
    <w:rsid w:val="552CAB08"/>
    <w:rsid w:val="552ED8D7"/>
    <w:rsid w:val="5534E968"/>
    <w:rsid w:val="5544D87F"/>
    <w:rsid w:val="5549D18C"/>
    <w:rsid w:val="554BAE10"/>
    <w:rsid w:val="554FC7DE"/>
    <w:rsid w:val="5551166C"/>
    <w:rsid w:val="5554ADB0"/>
    <w:rsid w:val="55611F5B"/>
    <w:rsid w:val="5566B239"/>
    <w:rsid w:val="5567DBBD"/>
    <w:rsid w:val="556C404F"/>
    <w:rsid w:val="556C8EFF"/>
    <w:rsid w:val="556D7EAA"/>
    <w:rsid w:val="557F6A5C"/>
    <w:rsid w:val="55987613"/>
    <w:rsid w:val="559C5A89"/>
    <w:rsid w:val="559CB177"/>
    <w:rsid w:val="559F1CA9"/>
    <w:rsid w:val="55A65D24"/>
    <w:rsid w:val="55A736ED"/>
    <w:rsid w:val="55B4C463"/>
    <w:rsid w:val="55BDD570"/>
    <w:rsid w:val="55C28977"/>
    <w:rsid w:val="55CC702A"/>
    <w:rsid w:val="55E281C0"/>
    <w:rsid w:val="55E99EAC"/>
    <w:rsid w:val="55F497F3"/>
    <w:rsid w:val="56002B53"/>
    <w:rsid w:val="5609EF3F"/>
    <w:rsid w:val="560F83FE"/>
    <w:rsid w:val="56112904"/>
    <w:rsid w:val="5612FF03"/>
    <w:rsid w:val="561341DB"/>
    <w:rsid w:val="5614AD39"/>
    <w:rsid w:val="561862A6"/>
    <w:rsid w:val="561B780A"/>
    <w:rsid w:val="56247CB2"/>
    <w:rsid w:val="56273DE7"/>
    <w:rsid w:val="5629C3F0"/>
    <w:rsid w:val="563B21C9"/>
    <w:rsid w:val="563FA650"/>
    <w:rsid w:val="56403F5D"/>
    <w:rsid w:val="564BFF24"/>
    <w:rsid w:val="564CAC6B"/>
    <w:rsid w:val="564D2DB8"/>
    <w:rsid w:val="56541564"/>
    <w:rsid w:val="56568FAD"/>
    <w:rsid w:val="566244D1"/>
    <w:rsid w:val="566770B2"/>
    <w:rsid w:val="56736020"/>
    <w:rsid w:val="56798B02"/>
    <w:rsid w:val="5686F7DC"/>
    <w:rsid w:val="56879836"/>
    <w:rsid w:val="5688E6D1"/>
    <w:rsid w:val="568CC63A"/>
    <w:rsid w:val="5692CE47"/>
    <w:rsid w:val="5696AB7E"/>
    <w:rsid w:val="56A50DB9"/>
    <w:rsid w:val="56A5BCBF"/>
    <w:rsid w:val="56AB050B"/>
    <w:rsid w:val="56AC5A30"/>
    <w:rsid w:val="56B486E4"/>
    <w:rsid w:val="56BB4F49"/>
    <w:rsid w:val="56BE3DCA"/>
    <w:rsid w:val="56C43942"/>
    <w:rsid w:val="56C4A82D"/>
    <w:rsid w:val="56C5AB07"/>
    <w:rsid w:val="56C87234"/>
    <w:rsid w:val="56CD1AC1"/>
    <w:rsid w:val="56D6D7ED"/>
    <w:rsid w:val="56E801EC"/>
    <w:rsid w:val="56FCEFBC"/>
    <w:rsid w:val="5702829A"/>
    <w:rsid w:val="571B3ABD"/>
    <w:rsid w:val="572B0911"/>
    <w:rsid w:val="57344674"/>
    <w:rsid w:val="5735C7F8"/>
    <w:rsid w:val="573B11EA"/>
    <w:rsid w:val="57543A8A"/>
    <w:rsid w:val="5754C8E5"/>
    <w:rsid w:val="5761530A"/>
    <w:rsid w:val="5767805A"/>
    <w:rsid w:val="576A06F7"/>
    <w:rsid w:val="5774F82E"/>
    <w:rsid w:val="577C5DBD"/>
    <w:rsid w:val="577C92EA"/>
    <w:rsid w:val="57856F0D"/>
    <w:rsid w:val="578CB839"/>
    <w:rsid w:val="578ECE58"/>
    <w:rsid w:val="57931751"/>
    <w:rsid w:val="579BFBB4"/>
    <w:rsid w:val="57AAC521"/>
    <w:rsid w:val="57ACF965"/>
    <w:rsid w:val="57BC0FBE"/>
    <w:rsid w:val="57BDC286"/>
    <w:rsid w:val="57D1ED36"/>
    <w:rsid w:val="57D24616"/>
    <w:rsid w:val="57D40AD1"/>
    <w:rsid w:val="57D6CF76"/>
    <w:rsid w:val="57DBFC1B"/>
    <w:rsid w:val="57DD126E"/>
    <w:rsid w:val="57E87CCC"/>
    <w:rsid w:val="57F4A5D3"/>
    <w:rsid w:val="57F8AC89"/>
    <w:rsid w:val="57FE566F"/>
    <w:rsid w:val="580F3081"/>
    <w:rsid w:val="58129A20"/>
    <w:rsid w:val="581536AD"/>
    <w:rsid w:val="58155B63"/>
    <w:rsid w:val="581A9B4F"/>
    <w:rsid w:val="581C0D6A"/>
    <w:rsid w:val="582288D5"/>
    <w:rsid w:val="5824B732"/>
    <w:rsid w:val="58372B27"/>
    <w:rsid w:val="58465378"/>
    <w:rsid w:val="5848D6A2"/>
    <w:rsid w:val="58571FAA"/>
    <w:rsid w:val="5859F6C7"/>
    <w:rsid w:val="5863EA5B"/>
    <w:rsid w:val="58781F8C"/>
    <w:rsid w:val="587C7941"/>
    <w:rsid w:val="5885CDF6"/>
    <w:rsid w:val="5888B72E"/>
    <w:rsid w:val="588FB0F6"/>
    <w:rsid w:val="58928A1E"/>
    <w:rsid w:val="58963760"/>
    <w:rsid w:val="589718FC"/>
    <w:rsid w:val="589E52FB"/>
    <w:rsid w:val="58A0062A"/>
    <w:rsid w:val="58A1BC0E"/>
    <w:rsid w:val="58A20C35"/>
    <w:rsid w:val="58A6A396"/>
    <w:rsid w:val="58A8E574"/>
    <w:rsid w:val="58AD8ABC"/>
    <w:rsid w:val="58C0692E"/>
    <w:rsid w:val="58D808D4"/>
    <w:rsid w:val="58E1DEE0"/>
    <w:rsid w:val="58E6C079"/>
    <w:rsid w:val="58EC6525"/>
    <w:rsid w:val="58EF9962"/>
    <w:rsid w:val="58F7FD18"/>
    <w:rsid w:val="58FA2A39"/>
    <w:rsid w:val="58FCEF1E"/>
    <w:rsid w:val="58FD236B"/>
    <w:rsid w:val="5901E55C"/>
    <w:rsid w:val="5908CE9C"/>
    <w:rsid w:val="590CC54A"/>
    <w:rsid w:val="5911B955"/>
    <w:rsid w:val="5915C42A"/>
    <w:rsid w:val="5916B4F9"/>
    <w:rsid w:val="5921F6F9"/>
    <w:rsid w:val="59246874"/>
    <w:rsid w:val="5925AA32"/>
    <w:rsid w:val="592605C6"/>
    <w:rsid w:val="59286ED4"/>
    <w:rsid w:val="592D0DAC"/>
    <w:rsid w:val="5937CC15"/>
    <w:rsid w:val="5938EEDE"/>
    <w:rsid w:val="593ACACA"/>
    <w:rsid w:val="594C4C1D"/>
    <w:rsid w:val="5953B8C7"/>
    <w:rsid w:val="595770B1"/>
    <w:rsid w:val="595D5D08"/>
    <w:rsid w:val="595F367E"/>
    <w:rsid w:val="595F472A"/>
    <w:rsid w:val="59651789"/>
    <w:rsid w:val="596BA95D"/>
    <w:rsid w:val="596DCBBB"/>
    <w:rsid w:val="5970D677"/>
    <w:rsid w:val="59813E2C"/>
    <w:rsid w:val="5984CE7A"/>
    <w:rsid w:val="5984F3B6"/>
    <w:rsid w:val="598BB626"/>
    <w:rsid w:val="5992D308"/>
    <w:rsid w:val="59B65159"/>
    <w:rsid w:val="59BB37E4"/>
    <w:rsid w:val="59C08793"/>
    <w:rsid w:val="59C59D6E"/>
    <w:rsid w:val="59DA16F1"/>
    <w:rsid w:val="59E0C41A"/>
    <w:rsid w:val="59F2F00B"/>
    <w:rsid w:val="59F41B7A"/>
    <w:rsid w:val="5A006D05"/>
    <w:rsid w:val="5A03CB64"/>
    <w:rsid w:val="5A06F074"/>
    <w:rsid w:val="5A085A8B"/>
    <w:rsid w:val="5A0D3656"/>
    <w:rsid w:val="5A10355C"/>
    <w:rsid w:val="5A1849A2"/>
    <w:rsid w:val="5A1D5163"/>
    <w:rsid w:val="5A254B88"/>
    <w:rsid w:val="5A34907E"/>
    <w:rsid w:val="5A495B1D"/>
    <w:rsid w:val="5A64E5CB"/>
    <w:rsid w:val="5A72B1FB"/>
    <w:rsid w:val="5A81A495"/>
    <w:rsid w:val="5A843AA9"/>
    <w:rsid w:val="5A904790"/>
    <w:rsid w:val="5A9B80AB"/>
    <w:rsid w:val="5A9BCF04"/>
    <w:rsid w:val="5A9F0192"/>
    <w:rsid w:val="5A9F2047"/>
    <w:rsid w:val="5AAA2EA3"/>
    <w:rsid w:val="5ABD2A8F"/>
    <w:rsid w:val="5ABD8A34"/>
    <w:rsid w:val="5AC66F1A"/>
    <w:rsid w:val="5AC8CFBD"/>
    <w:rsid w:val="5AC92922"/>
    <w:rsid w:val="5AE69CFD"/>
    <w:rsid w:val="5AF18C75"/>
    <w:rsid w:val="5AF5788E"/>
    <w:rsid w:val="5AFB0F94"/>
    <w:rsid w:val="5B0593D8"/>
    <w:rsid w:val="5B0789A1"/>
    <w:rsid w:val="5B1E391D"/>
    <w:rsid w:val="5B201D8E"/>
    <w:rsid w:val="5B214FDB"/>
    <w:rsid w:val="5B51BDA8"/>
    <w:rsid w:val="5B57D933"/>
    <w:rsid w:val="5B5C4F28"/>
    <w:rsid w:val="5B60375D"/>
    <w:rsid w:val="5B62991A"/>
    <w:rsid w:val="5B6591D3"/>
    <w:rsid w:val="5B82C42F"/>
    <w:rsid w:val="5B85099C"/>
    <w:rsid w:val="5B8CC157"/>
    <w:rsid w:val="5B8D86CB"/>
    <w:rsid w:val="5B8EC06C"/>
    <w:rsid w:val="5B8FDC6B"/>
    <w:rsid w:val="5B93C6C9"/>
    <w:rsid w:val="5B97EF7A"/>
    <w:rsid w:val="5BA9B542"/>
    <w:rsid w:val="5BC057F0"/>
    <w:rsid w:val="5BD04EE7"/>
    <w:rsid w:val="5BD060DF"/>
    <w:rsid w:val="5BD47E1B"/>
    <w:rsid w:val="5BE3AA06"/>
    <w:rsid w:val="5BE568E7"/>
    <w:rsid w:val="5BF3B2DD"/>
    <w:rsid w:val="5BFE4763"/>
    <w:rsid w:val="5C09F9A9"/>
    <w:rsid w:val="5C0E830D"/>
    <w:rsid w:val="5C11CF1B"/>
    <w:rsid w:val="5C157C6B"/>
    <w:rsid w:val="5C167871"/>
    <w:rsid w:val="5C1C662F"/>
    <w:rsid w:val="5C239DC8"/>
    <w:rsid w:val="5C24C45E"/>
    <w:rsid w:val="5C31CAFB"/>
    <w:rsid w:val="5C34C42D"/>
    <w:rsid w:val="5C36B1FD"/>
    <w:rsid w:val="5C3B89E7"/>
    <w:rsid w:val="5C490ECE"/>
    <w:rsid w:val="5C4D64EC"/>
    <w:rsid w:val="5C521D53"/>
    <w:rsid w:val="5C58E681"/>
    <w:rsid w:val="5C595A95"/>
    <w:rsid w:val="5C5C0936"/>
    <w:rsid w:val="5C60CDB6"/>
    <w:rsid w:val="5C7085A3"/>
    <w:rsid w:val="5C7EC582"/>
    <w:rsid w:val="5C88927A"/>
    <w:rsid w:val="5C8B6D58"/>
    <w:rsid w:val="5C8DA1B0"/>
    <w:rsid w:val="5C96DFF5"/>
    <w:rsid w:val="5C9F4054"/>
    <w:rsid w:val="5CA294AB"/>
    <w:rsid w:val="5CAA4099"/>
    <w:rsid w:val="5CB0F0A5"/>
    <w:rsid w:val="5CBD2611"/>
    <w:rsid w:val="5CC356E8"/>
    <w:rsid w:val="5CC5E93F"/>
    <w:rsid w:val="5CEA3A3B"/>
    <w:rsid w:val="5CEBACA6"/>
    <w:rsid w:val="5CFB6FDC"/>
    <w:rsid w:val="5D0ACC1E"/>
    <w:rsid w:val="5D165C97"/>
    <w:rsid w:val="5D26ECF5"/>
    <w:rsid w:val="5D2BB04D"/>
    <w:rsid w:val="5D337AC6"/>
    <w:rsid w:val="5D37BCED"/>
    <w:rsid w:val="5D380DC7"/>
    <w:rsid w:val="5D3FFB4D"/>
    <w:rsid w:val="5D4FEA64"/>
    <w:rsid w:val="5D53A0B6"/>
    <w:rsid w:val="5D552485"/>
    <w:rsid w:val="5D61110D"/>
    <w:rsid w:val="5D7314AC"/>
    <w:rsid w:val="5D7BF675"/>
    <w:rsid w:val="5D907F0D"/>
    <w:rsid w:val="5D984623"/>
    <w:rsid w:val="5D98A2C4"/>
    <w:rsid w:val="5D9EE0A0"/>
    <w:rsid w:val="5DA95F46"/>
    <w:rsid w:val="5DAFDC40"/>
    <w:rsid w:val="5DB14CCC"/>
    <w:rsid w:val="5DB54EB4"/>
    <w:rsid w:val="5DBD4DE0"/>
    <w:rsid w:val="5DD05A09"/>
    <w:rsid w:val="5DD2B089"/>
    <w:rsid w:val="5DDF02D8"/>
    <w:rsid w:val="5DE9354D"/>
    <w:rsid w:val="5DFC0FE8"/>
    <w:rsid w:val="5DFE0FDC"/>
    <w:rsid w:val="5DFF751E"/>
    <w:rsid w:val="5E0014FA"/>
    <w:rsid w:val="5E0B3D38"/>
    <w:rsid w:val="5E17D84A"/>
    <w:rsid w:val="5E2829BA"/>
    <w:rsid w:val="5E2AE1D4"/>
    <w:rsid w:val="5E2B5142"/>
    <w:rsid w:val="5E2BCD63"/>
    <w:rsid w:val="5E2CB139"/>
    <w:rsid w:val="5E3B191B"/>
    <w:rsid w:val="5E46FA2E"/>
    <w:rsid w:val="5E4D1D7C"/>
    <w:rsid w:val="5E5864D9"/>
    <w:rsid w:val="5E5C9CD5"/>
    <w:rsid w:val="5E5CC4A5"/>
    <w:rsid w:val="5E62645F"/>
    <w:rsid w:val="5E76C2CD"/>
    <w:rsid w:val="5E793084"/>
    <w:rsid w:val="5E7F2905"/>
    <w:rsid w:val="5E8524F2"/>
    <w:rsid w:val="5E87A395"/>
    <w:rsid w:val="5E885E2E"/>
    <w:rsid w:val="5E8DD152"/>
    <w:rsid w:val="5E93F8B6"/>
    <w:rsid w:val="5EAFA4CC"/>
    <w:rsid w:val="5EBA64F1"/>
    <w:rsid w:val="5EC780AE"/>
    <w:rsid w:val="5ECBCF2C"/>
    <w:rsid w:val="5ED01EFF"/>
    <w:rsid w:val="5ED0EFA7"/>
    <w:rsid w:val="5ED2222E"/>
    <w:rsid w:val="5EE28E16"/>
    <w:rsid w:val="5EE36F6F"/>
    <w:rsid w:val="5EF064E4"/>
    <w:rsid w:val="5EF7F8B2"/>
    <w:rsid w:val="5F03E14C"/>
    <w:rsid w:val="5F0801A1"/>
    <w:rsid w:val="5F0BD659"/>
    <w:rsid w:val="5F25E535"/>
    <w:rsid w:val="5F303CCE"/>
    <w:rsid w:val="5F38ABD9"/>
    <w:rsid w:val="5F4623CF"/>
    <w:rsid w:val="5F499D50"/>
    <w:rsid w:val="5F4B27B4"/>
    <w:rsid w:val="5F590C9B"/>
    <w:rsid w:val="5F59C500"/>
    <w:rsid w:val="5F60FE52"/>
    <w:rsid w:val="5F7272B5"/>
    <w:rsid w:val="5F79D1E2"/>
    <w:rsid w:val="5F8AA812"/>
    <w:rsid w:val="5F9B2EB5"/>
    <w:rsid w:val="5F9ED153"/>
    <w:rsid w:val="5FAC1921"/>
    <w:rsid w:val="5FC1D86C"/>
    <w:rsid w:val="5FCDCF72"/>
    <w:rsid w:val="5FD28384"/>
    <w:rsid w:val="5FD881E3"/>
    <w:rsid w:val="5FDEAC0F"/>
    <w:rsid w:val="5FDF1D35"/>
    <w:rsid w:val="5FEF690B"/>
    <w:rsid w:val="5FF0A5E3"/>
    <w:rsid w:val="5FF1CE81"/>
    <w:rsid w:val="5FFE34C0"/>
    <w:rsid w:val="6011149D"/>
    <w:rsid w:val="602814B6"/>
    <w:rsid w:val="602C33D2"/>
    <w:rsid w:val="602D9ABA"/>
    <w:rsid w:val="60360A3D"/>
    <w:rsid w:val="60378A31"/>
    <w:rsid w:val="603B99E4"/>
    <w:rsid w:val="604B8FFB"/>
    <w:rsid w:val="604BF7B3"/>
    <w:rsid w:val="60515C22"/>
    <w:rsid w:val="6063510F"/>
    <w:rsid w:val="6065BE46"/>
    <w:rsid w:val="60679F8D"/>
    <w:rsid w:val="60878B26"/>
    <w:rsid w:val="608C3545"/>
    <w:rsid w:val="6092D5A2"/>
    <w:rsid w:val="60A8E87C"/>
    <w:rsid w:val="60A9EEC6"/>
    <w:rsid w:val="60AD4D07"/>
    <w:rsid w:val="60BAB686"/>
    <w:rsid w:val="60BC975E"/>
    <w:rsid w:val="60C17D7E"/>
    <w:rsid w:val="60DB4507"/>
    <w:rsid w:val="60E10008"/>
    <w:rsid w:val="60E8ED8E"/>
    <w:rsid w:val="60EA9D29"/>
    <w:rsid w:val="60ECC4C8"/>
    <w:rsid w:val="60F0D6D2"/>
    <w:rsid w:val="60F4DCFC"/>
    <w:rsid w:val="60FC47A5"/>
    <w:rsid w:val="610206B8"/>
    <w:rsid w:val="61087E7D"/>
    <w:rsid w:val="6109C43B"/>
    <w:rsid w:val="61109F67"/>
    <w:rsid w:val="6115A243"/>
    <w:rsid w:val="611B2270"/>
    <w:rsid w:val="61258E76"/>
    <w:rsid w:val="612828C4"/>
    <w:rsid w:val="612AF1B8"/>
    <w:rsid w:val="612CCBB8"/>
    <w:rsid w:val="6140F553"/>
    <w:rsid w:val="61477043"/>
    <w:rsid w:val="6148A2B6"/>
    <w:rsid w:val="614A45C8"/>
    <w:rsid w:val="616225BC"/>
    <w:rsid w:val="617495FE"/>
    <w:rsid w:val="61767F12"/>
    <w:rsid w:val="6185E835"/>
    <w:rsid w:val="6186549C"/>
    <w:rsid w:val="6189D9E5"/>
    <w:rsid w:val="618A5264"/>
    <w:rsid w:val="6194328E"/>
    <w:rsid w:val="619553BB"/>
    <w:rsid w:val="619A0521"/>
    <w:rsid w:val="61A0542D"/>
    <w:rsid w:val="61AA2359"/>
    <w:rsid w:val="61ADCBBB"/>
    <w:rsid w:val="61B6AC87"/>
    <w:rsid w:val="61B88C86"/>
    <w:rsid w:val="61C362B0"/>
    <w:rsid w:val="61C5B175"/>
    <w:rsid w:val="61CF78E1"/>
    <w:rsid w:val="61D31B36"/>
    <w:rsid w:val="61E6AF65"/>
    <w:rsid w:val="61E7458E"/>
    <w:rsid w:val="61FC02DB"/>
    <w:rsid w:val="62018EA7"/>
    <w:rsid w:val="620F2103"/>
    <w:rsid w:val="62195500"/>
    <w:rsid w:val="6225EFDD"/>
    <w:rsid w:val="62277909"/>
    <w:rsid w:val="623194D9"/>
    <w:rsid w:val="62346F6D"/>
    <w:rsid w:val="623A41AF"/>
    <w:rsid w:val="623B057D"/>
    <w:rsid w:val="623B820E"/>
    <w:rsid w:val="6242B915"/>
    <w:rsid w:val="6245BF27"/>
    <w:rsid w:val="62727F56"/>
    <w:rsid w:val="62761BEA"/>
    <w:rsid w:val="6276EE6D"/>
    <w:rsid w:val="627DC491"/>
    <w:rsid w:val="6286611D"/>
    <w:rsid w:val="628B5AC2"/>
    <w:rsid w:val="6293476B"/>
    <w:rsid w:val="629C76F6"/>
    <w:rsid w:val="62A10C7F"/>
    <w:rsid w:val="62A44519"/>
    <w:rsid w:val="62AA1377"/>
    <w:rsid w:val="62AB871A"/>
    <w:rsid w:val="62AC2CEC"/>
    <w:rsid w:val="62B39F2C"/>
    <w:rsid w:val="62B8D2F8"/>
    <w:rsid w:val="62B99A2F"/>
    <w:rsid w:val="62BFC85C"/>
    <w:rsid w:val="62C2ED6F"/>
    <w:rsid w:val="62CB4ABA"/>
    <w:rsid w:val="62CD5E88"/>
    <w:rsid w:val="62D2809F"/>
    <w:rsid w:val="62DE62D4"/>
    <w:rsid w:val="62DF15E6"/>
    <w:rsid w:val="62E7ECA3"/>
    <w:rsid w:val="62E92693"/>
    <w:rsid w:val="62F42076"/>
    <w:rsid w:val="62F60897"/>
    <w:rsid w:val="6301A2B5"/>
    <w:rsid w:val="6302A03C"/>
    <w:rsid w:val="63062179"/>
    <w:rsid w:val="631022A5"/>
    <w:rsid w:val="6317DD20"/>
    <w:rsid w:val="631AFFF8"/>
    <w:rsid w:val="632B0DA2"/>
    <w:rsid w:val="632BB400"/>
    <w:rsid w:val="63370D00"/>
    <w:rsid w:val="633C6147"/>
    <w:rsid w:val="6350D09F"/>
    <w:rsid w:val="635DB1A7"/>
    <w:rsid w:val="636DAAFF"/>
    <w:rsid w:val="63752359"/>
    <w:rsid w:val="6375F7EA"/>
    <w:rsid w:val="63827B93"/>
    <w:rsid w:val="63839875"/>
    <w:rsid w:val="638F3DAE"/>
    <w:rsid w:val="63A2CE3C"/>
    <w:rsid w:val="63A3301B"/>
    <w:rsid w:val="63B6E092"/>
    <w:rsid w:val="63B89B05"/>
    <w:rsid w:val="63C2380C"/>
    <w:rsid w:val="63D5F206"/>
    <w:rsid w:val="63E05B85"/>
    <w:rsid w:val="63E9563D"/>
    <w:rsid w:val="63E9AB5F"/>
    <w:rsid w:val="63EF04B5"/>
    <w:rsid w:val="63F3BECA"/>
    <w:rsid w:val="63F4F878"/>
    <w:rsid w:val="640D855D"/>
    <w:rsid w:val="640E4FB7"/>
    <w:rsid w:val="641994F2"/>
    <w:rsid w:val="641CF99F"/>
    <w:rsid w:val="641F758B"/>
    <w:rsid w:val="643768A7"/>
    <w:rsid w:val="643D21DC"/>
    <w:rsid w:val="64437E21"/>
    <w:rsid w:val="6445993C"/>
    <w:rsid w:val="6445E3D8"/>
    <w:rsid w:val="6454EC35"/>
    <w:rsid w:val="645D2F38"/>
    <w:rsid w:val="647CB0F3"/>
    <w:rsid w:val="64804378"/>
    <w:rsid w:val="648A53A5"/>
    <w:rsid w:val="649135AF"/>
    <w:rsid w:val="649B0EE7"/>
    <w:rsid w:val="649CA27E"/>
    <w:rsid w:val="64ABF306"/>
    <w:rsid w:val="64B0E4B9"/>
    <w:rsid w:val="64B216DA"/>
    <w:rsid w:val="64B47A4C"/>
    <w:rsid w:val="64B48988"/>
    <w:rsid w:val="64B93AA7"/>
    <w:rsid w:val="64C9D503"/>
    <w:rsid w:val="64CB8337"/>
    <w:rsid w:val="64CE68CD"/>
    <w:rsid w:val="64D22C72"/>
    <w:rsid w:val="64E485C0"/>
    <w:rsid w:val="64E89665"/>
    <w:rsid w:val="64F46676"/>
    <w:rsid w:val="650938CB"/>
    <w:rsid w:val="650AFE38"/>
    <w:rsid w:val="651A70A8"/>
    <w:rsid w:val="6522466E"/>
    <w:rsid w:val="65330A4E"/>
    <w:rsid w:val="65392F69"/>
    <w:rsid w:val="653B657D"/>
    <w:rsid w:val="653E4817"/>
    <w:rsid w:val="654771BB"/>
    <w:rsid w:val="6547CD38"/>
    <w:rsid w:val="65495138"/>
    <w:rsid w:val="654A625C"/>
    <w:rsid w:val="655030FE"/>
    <w:rsid w:val="6557F3AA"/>
    <w:rsid w:val="655851C9"/>
    <w:rsid w:val="6562D5A3"/>
    <w:rsid w:val="656D11C9"/>
    <w:rsid w:val="656E2FB9"/>
    <w:rsid w:val="657322D0"/>
    <w:rsid w:val="6574E40C"/>
    <w:rsid w:val="659421A3"/>
    <w:rsid w:val="65989F0C"/>
    <w:rsid w:val="65A0ED23"/>
    <w:rsid w:val="65A3EDF0"/>
    <w:rsid w:val="65AB49D2"/>
    <w:rsid w:val="65B7A8EB"/>
    <w:rsid w:val="65BC5EB1"/>
    <w:rsid w:val="65D79439"/>
    <w:rsid w:val="65E1B439"/>
    <w:rsid w:val="65E70DD6"/>
    <w:rsid w:val="65E751A4"/>
    <w:rsid w:val="65E78A24"/>
    <w:rsid w:val="65FE6FD6"/>
    <w:rsid w:val="6602EB7C"/>
    <w:rsid w:val="660862B2"/>
    <w:rsid w:val="66188154"/>
    <w:rsid w:val="662118A1"/>
    <w:rsid w:val="6625A7C8"/>
    <w:rsid w:val="662BC138"/>
    <w:rsid w:val="662FB3E8"/>
    <w:rsid w:val="6636E29F"/>
    <w:rsid w:val="664041AE"/>
    <w:rsid w:val="66417B5C"/>
    <w:rsid w:val="66439305"/>
    <w:rsid w:val="6646AD5C"/>
    <w:rsid w:val="6650369A"/>
    <w:rsid w:val="665903D9"/>
    <w:rsid w:val="666BF33C"/>
    <w:rsid w:val="6670462E"/>
    <w:rsid w:val="66805621"/>
    <w:rsid w:val="669036D7"/>
    <w:rsid w:val="66937013"/>
    <w:rsid w:val="66978A9E"/>
    <w:rsid w:val="669D1BA6"/>
    <w:rsid w:val="66AC72FC"/>
    <w:rsid w:val="66C3CE0F"/>
    <w:rsid w:val="66D23EAA"/>
    <w:rsid w:val="66D9963E"/>
    <w:rsid w:val="66DD35FB"/>
    <w:rsid w:val="66DF2D76"/>
    <w:rsid w:val="66EC015F"/>
    <w:rsid w:val="66F3FC5E"/>
    <w:rsid w:val="66F6DA0D"/>
    <w:rsid w:val="66FB6CC8"/>
    <w:rsid w:val="671730C2"/>
    <w:rsid w:val="67311CA8"/>
    <w:rsid w:val="67535E3B"/>
    <w:rsid w:val="6773649A"/>
    <w:rsid w:val="67832205"/>
    <w:rsid w:val="67A5C6F2"/>
    <w:rsid w:val="67A5D851"/>
    <w:rsid w:val="67B1D3F7"/>
    <w:rsid w:val="67B451B5"/>
    <w:rsid w:val="67B98AA3"/>
    <w:rsid w:val="67BD6196"/>
    <w:rsid w:val="67C76079"/>
    <w:rsid w:val="67D16740"/>
    <w:rsid w:val="67E08170"/>
    <w:rsid w:val="67E3D782"/>
    <w:rsid w:val="67EBDA1B"/>
    <w:rsid w:val="67ECEB00"/>
    <w:rsid w:val="67FA1AF5"/>
    <w:rsid w:val="67FCC5AE"/>
    <w:rsid w:val="67FCD32A"/>
    <w:rsid w:val="67FDC49F"/>
    <w:rsid w:val="6806098F"/>
    <w:rsid w:val="6809CD34"/>
    <w:rsid w:val="680CFEFA"/>
    <w:rsid w:val="6810E998"/>
    <w:rsid w:val="6814C89D"/>
    <w:rsid w:val="68156BB2"/>
    <w:rsid w:val="681C2682"/>
    <w:rsid w:val="68228C6C"/>
    <w:rsid w:val="68251D57"/>
    <w:rsid w:val="682D6F60"/>
    <w:rsid w:val="6838AC9F"/>
    <w:rsid w:val="6838C0AC"/>
    <w:rsid w:val="6838EC07"/>
    <w:rsid w:val="683E2D31"/>
    <w:rsid w:val="683EBA65"/>
    <w:rsid w:val="684575D7"/>
    <w:rsid w:val="6846BA3A"/>
    <w:rsid w:val="684D321F"/>
    <w:rsid w:val="68510C09"/>
    <w:rsid w:val="6852116A"/>
    <w:rsid w:val="6855EE2E"/>
    <w:rsid w:val="685F9E70"/>
    <w:rsid w:val="6870AE58"/>
    <w:rsid w:val="687AFDD7"/>
    <w:rsid w:val="68814E08"/>
    <w:rsid w:val="6882E987"/>
    <w:rsid w:val="68836696"/>
    <w:rsid w:val="6887D1C0"/>
    <w:rsid w:val="68A0D65D"/>
    <w:rsid w:val="68A38D53"/>
    <w:rsid w:val="68C78414"/>
    <w:rsid w:val="68C9A55B"/>
    <w:rsid w:val="68CBC265"/>
    <w:rsid w:val="68CDD0CE"/>
    <w:rsid w:val="68DF9899"/>
    <w:rsid w:val="68E92F3D"/>
    <w:rsid w:val="68E9A5B1"/>
    <w:rsid w:val="68FFEEE1"/>
    <w:rsid w:val="6904878B"/>
    <w:rsid w:val="6909779C"/>
    <w:rsid w:val="690B14C2"/>
    <w:rsid w:val="690F659F"/>
    <w:rsid w:val="691EAE98"/>
    <w:rsid w:val="6922E0B0"/>
    <w:rsid w:val="69247BCB"/>
    <w:rsid w:val="692A956A"/>
    <w:rsid w:val="692F3DEA"/>
    <w:rsid w:val="6937FE95"/>
    <w:rsid w:val="693F50BE"/>
    <w:rsid w:val="69405907"/>
    <w:rsid w:val="694699EA"/>
    <w:rsid w:val="6948FD8A"/>
    <w:rsid w:val="6949D711"/>
    <w:rsid w:val="694B0A1E"/>
    <w:rsid w:val="6958B963"/>
    <w:rsid w:val="696A5F4B"/>
    <w:rsid w:val="6979BA97"/>
    <w:rsid w:val="69873D43"/>
    <w:rsid w:val="6989FFCA"/>
    <w:rsid w:val="69920843"/>
    <w:rsid w:val="699761F6"/>
    <w:rsid w:val="699AB954"/>
    <w:rsid w:val="69A302F7"/>
    <w:rsid w:val="69A73007"/>
    <w:rsid w:val="69A8890C"/>
    <w:rsid w:val="69A8CF5B"/>
    <w:rsid w:val="69B1D330"/>
    <w:rsid w:val="69C1DBAC"/>
    <w:rsid w:val="69C2B0B2"/>
    <w:rsid w:val="69C3B943"/>
    <w:rsid w:val="69C963D6"/>
    <w:rsid w:val="69D47D00"/>
    <w:rsid w:val="69D94934"/>
    <w:rsid w:val="69DBB742"/>
    <w:rsid w:val="69E14638"/>
    <w:rsid w:val="69E38F8D"/>
    <w:rsid w:val="69E5396E"/>
    <w:rsid w:val="69ED0B6C"/>
    <w:rsid w:val="69F42994"/>
    <w:rsid w:val="69F9C2B1"/>
    <w:rsid w:val="69FB6ED1"/>
    <w:rsid w:val="6A00C2F7"/>
    <w:rsid w:val="6A063A60"/>
    <w:rsid w:val="6A1CC25B"/>
    <w:rsid w:val="6A278418"/>
    <w:rsid w:val="6A32B351"/>
    <w:rsid w:val="6A34E951"/>
    <w:rsid w:val="6A4AB448"/>
    <w:rsid w:val="6A4E8900"/>
    <w:rsid w:val="6A4F9367"/>
    <w:rsid w:val="6A57B848"/>
    <w:rsid w:val="6A5DD6B4"/>
    <w:rsid w:val="6A619AB3"/>
    <w:rsid w:val="6A648FC8"/>
    <w:rsid w:val="6A6792C6"/>
    <w:rsid w:val="6A7725CC"/>
    <w:rsid w:val="6A7D9616"/>
    <w:rsid w:val="6A8EB70F"/>
    <w:rsid w:val="6A8FCFD4"/>
    <w:rsid w:val="6A9BBF42"/>
    <w:rsid w:val="6A9ECC98"/>
    <w:rsid w:val="6AA57434"/>
    <w:rsid w:val="6AA984FA"/>
    <w:rsid w:val="6AB2F2E2"/>
    <w:rsid w:val="6AB3485F"/>
    <w:rsid w:val="6AC8958D"/>
    <w:rsid w:val="6ACF2E2B"/>
    <w:rsid w:val="6AE11CF6"/>
    <w:rsid w:val="6AE27B9E"/>
    <w:rsid w:val="6AE68588"/>
    <w:rsid w:val="6AE8624C"/>
    <w:rsid w:val="6AEBF277"/>
    <w:rsid w:val="6AF12B65"/>
    <w:rsid w:val="6AFF325B"/>
    <w:rsid w:val="6B022130"/>
    <w:rsid w:val="6B0244C6"/>
    <w:rsid w:val="6B03FC8D"/>
    <w:rsid w:val="6B1D9D88"/>
    <w:rsid w:val="6B36C5E5"/>
    <w:rsid w:val="6B3A2280"/>
    <w:rsid w:val="6B3DAA51"/>
    <w:rsid w:val="6B516DC2"/>
    <w:rsid w:val="6B5A2D2E"/>
    <w:rsid w:val="6B5CA596"/>
    <w:rsid w:val="6B73FA92"/>
    <w:rsid w:val="6B7659D8"/>
    <w:rsid w:val="6B765B27"/>
    <w:rsid w:val="6B7EEE70"/>
    <w:rsid w:val="6B8A4B05"/>
    <w:rsid w:val="6B90E237"/>
    <w:rsid w:val="6B967BA7"/>
    <w:rsid w:val="6BA0D57F"/>
    <w:rsid w:val="6BA2B699"/>
    <w:rsid w:val="6BA3B024"/>
    <w:rsid w:val="6BA4BCDF"/>
    <w:rsid w:val="6BADF13C"/>
    <w:rsid w:val="6BBB7673"/>
    <w:rsid w:val="6BBF7282"/>
    <w:rsid w:val="6BD5CB1F"/>
    <w:rsid w:val="6BE46EE0"/>
    <w:rsid w:val="6BFCB6C9"/>
    <w:rsid w:val="6C047A2D"/>
    <w:rsid w:val="6C26F1C8"/>
    <w:rsid w:val="6C374367"/>
    <w:rsid w:val="6C419739"/>
    <w:rsid w:val="6C47EEC5"/>
    <w:rsid w:val="6C4B275F"/>
    <w:rsid w:val="6C53B6DF"/>
    <w:rsid w:val="6C558CC4"/>
    <w:rsid w:val="6C569328"/>
    <w:rsid w:val="6C593894"/>
    <w:rsid w:val="6C5CC3E8"/>
    <w:rsid w:val="6C5E80AE"/>
    <w:rsid w:val="6C61AC45"/>
    <w:rsid w:val="6C638A74"/>
    <w:rsid w:val="6C66C514"/>
    <w:rsid w:val="6C7519F5"/>
    <w:rsid w:val="6C79C8CA"/>
    <w:rsid w:val="6C809E4C"/>
    <w:rsid w:val="6C872A11"/>
    <w:rsid w:val="6C91D268"/>
    <w:rsid w:val="6C91FD1D"/>
    <w:rsid w:val="6C95FF70"/>
    <w:rsid w:val="6C98A729"/>
    <w:rsid w:val="6CA34797"/>
    <w:rsid w:val="6CA3AC84"/>
    <w:rsid w:val="6CB3ACEA"/>
    <w:rsid w:val="6CC1BF7E"/>
    <w:rsid w:val="6CD6149F"/>
    <w:rsid w:val="6CF8B833"/>
    <w:rsid w:val="6CFBE1D7"/>
    <w:rsid w:val="6CFCDA0A"/>
    <w:rsid w:val="6D0BC625"/>
    <w:rsid w:val="6D128D0B"/>
    <w:rsid w:val="6D1A2B5D"/>
    <w:rsid w:val="6D330F93"/>
    <w:rsid w:val="6D33CBB3"/>
    <w:rsid w:val="6D36E374"/>
    <w:rsid w:val="6D4098BA"/>
    <w:rsid w:val="6D49C19D"/>
    <w:rsid w:val="6D4C12EF"/>
    <w:rsid w:val="6D512BB6"/>
    <w:rsid w:val="6D55CAFA"/>
    <w:rsid w:val="6D5BA71D"/>
    <w:rsid w:val="6D67ECAA"/>
    <w:rsid w:val="6D6F3057"/>
    <w:rsid w:val="6D7D9811"/>
    <w:rsid w:val="6D7ECB2A"/>
    <w:rsid w:val="6D81D411"/>
    <w:rsid w:val="6D82550A"/>
    <w:rsid w:val="6D85F8D9"/>
    <w:rsid w:val="6D9C4A9A"/>
    <w:rsid w:val="6DA141F1"/>
    <w:rsid w:val="6DA18BC3"/>
    <w:rsid w:val="6DA48A5B"/>
    <w:rsid w:val="6DA8D1A3"/>
    <w:rsid w:val="6DAFBEFD"/>
    <w:rsid w:val="6DB82914"/>
    <w:rsid w:val="6DD36004"/>
    <w:rsid w:val="6DEA93A4"/>
    <w:rsid w:val="6DF4B3A4"/>
    <w:rsid w:val="6DF89449"/>
    <w:rsid w:val="6DFCBF63"/>
    <w:rsid w:val="6E050D9D"/>
    <w:rsid w:val="6E064FFE"/>
    <w:rsid w:val="6E06C1CD"/>
    <w:rsid w:val="6E0A497A"/>
    <w:rsid w:val="6E12B3C6"/>
    <w:rsid w:val="6E1A0B0D"/>
    <w:rsid w:val="6E1D60A1"/>
    <w:rsid w:val="6E1DD907"/>
    <w:rsid w:val="6E21AF97"/>
    <w:rsid w:val="6E2667A2"/>
    <w:rsid w:val="6E2A5C67"/>
    <w:rsid w:val="6E32391B"/>
    <w:rsid w:val="6E3364E4"/>
    <w:rsid w:val="6E34778A"/>
    <w:rsid w:val="6E36D31D"/>
    <w:rsid w:val="6E3817F5"/>
    <w:rsid w:val="6E3C4F0F"/>
    <w:rsid w:val="6E44195B"/>
    <w:rsid w:val="6E454F09"/>
    <w:rsid w:val="6E65F07B"/>
    <w:rsid w:val="6E784896"/>
    <w:rsid w:val="6E89DDCA"/>
    <w:rsid w:val="6E91CDF0"/>
    <w:rsid w:val="6E9548F2"/>
    <w:rsid w:val="6E9B0E80"/>
    <w:rsid w:val="6E9B11CE"/>
    <w:rsid w:val="6EA731F3"/>
    <w:rsid w:val="6EB4943A"/>
    <w:rsid w:val="6EBDE944"/>
    <w:rsid w:val="6EC0D2DD"/>
    <w:rsid w:val="6EC140FA"/>
    <w:rsid w:val="6EC152EE"/>
    <w:rsid w:val="6ECD33D4"/>
    <w:rsid w:val="6ECEDFF4"/>
    <w:rsid w:val="6ED87641"/>
    <w:rsid w:val="6EE13E36"/>
    <w:rsid w:val="6EECFC17"/>
    <w:rsid w:val="6EF13D2F"/>
    <w:rsid w:val="6EF19B5B"/>
    <w:rsid w:val="6EF2BBFF"/>
    <w:rsid w:val="6EF31735"/>
    <w:rsid w:val="6EFC2994"/>
    <w:rsid w:val="6F1017E1"/>
    <w:rsid w:val="6F1E256B"/>
    <w:rsid w:val="6F21B545"/>
    <w:rsid w:val="6F21F29C"/>
    <w:rsid w:val="6F2233B8"/>
    <w:rsid w:val="6F23E9F5"/>
    <w:rsid w:val="6F246C51"/>
    <w:rsid w:val="6F3537FF"/>
    <w:rsid w:val="6F41F564"/>
    <w:rsid w:val="6F58AC6D"/>
    <w:rsid w:val="6F5B5453"/>
    <w:rsid w:val="6F5C3994"/>
    <w:rsid w:val="6F5E615F"/>
    <w:rsid w:val="6F5FCA25"/>
    <w:rsid w:val="6F63720C"/>
    <w:rsid w:val="6F6C2A83"/>
    <w:rsid w:val="6F75FC03"/>
    <w:rsid w:val="6F7A1CCA"/>
    <w:rsid w:val="6F7C74D9"/>
    <w:rsid w:val="6F7F8F7E"/>
    <w:rsid w:val="6F866405"/>
    <w:rsid w:val="6F8A02C1"/>
    <w:rsid w:val="6F922234"/>
    <w:rsid w:val="6F988FC4"/>
    <w:rsid w:val="6FB5ECC1"/>
    <w:rsid w:val="6FC1607E"/>
    <w:rsid w:val="6FC29570"/>
    <w:rsid w:val="6FC62917"/>
    <w:rsid w:val="6FC6356E"/>
    <w:rsid w:val="6FCE097C"/>
    <w:rsid w:val="6FD047EB"/>
    <w:rsid w:val="6FDAD664"/>
    <w:rsid w:val="6FE4C6F0"/>
    <w:rsid w:val="6FF46243"/>
    <w:rsid w:val="70020C19"/>
    <w:rsid w:val="700FFC5E"/>
    <w:rsid w:val="7012214E"/>
    <w:rsid w:val="7014588A"/>
    <w:rsid w:val="70160D0E"/>
    <w:rsid w:val="701BE76F"/>
    <w:rsid w:val="70299C6A"/>
    <w:rsid w:val="702E9664"/>
    <w:rsid w:val="703C2E76"/>
    <w:rsid w:val="703E7230"/>
    <w:rsid w:val="7043BE84"/>
    <w:rsid w:val="70480F01"/>
    <w:rsid w:val="704BEB72"/>
    <w:rsid w:val="704C6509"/>
    <w:rsid w:val="7050CE26"/>
    <w:rsid w:val="7068CA3A"/>
    <w:rsid w:val="707D178A"/>
    <w:rsid w:val="708058D8"/>
    <w:rsid w:val="70868898"/>
    <w:rsid w:val="708FE28D"/>
    <w:rsid w:val="70942C9A"/>
    <w:rsid w:val="709D116A"/>
    <w:rsid w:val="70B90EDD"/>
    <w:rsid w:val="70BFFA8E"/>
    <w:rsid w:val="70C7777F"/>
    <w:rsid w:val="70C9B044"/>
    <w:rsid w:val="70E39FCA"/>
    <w:rsid w:val="70E4CE5E"/>
    <w:rsid w:val="70E63CD6"/>
    <w:rsid w:val="70EBB60A"/>
    <w:rsid w:val="71095BD9"/>
    <w:rsid w:val="710E3D5F"/>
    <w:rsid w:val="7115885A"/>
    <w:rsid w:val="711DB58B"/>
    <w:rsid w:val="712466E0"/>
    <w:rsid w:val="713D625C"/>
    <w:rsid w:val="715B33FB"/>
    <w:rsid w:val="7163CB48"/>
    <w:rsid w:val="71685A6F"/>
    <w:rsid w:val="7169D9DD"/>
    <w:rsid w:val="717BE952"/>
    <w:rsid w:val="717C2020"/>
    <w:rsid w:val="7182CB62"/>
    <w:rsid w:val="718CDF0C"/>
    <w:rsid w:val="71949062"/>
    <w:rsid w:val="7198AD9E"/>
    <w:rsid w:val="71C8BA63"/>
    <w:rsid w:val="71CDDE0F"/>
    <w:rsid w:val="71D28DB0"/>
    <w:rsid w:val="71D722F6"/>
    <w:rsid w:val="71D7F2ED"/>
    <w:rsid w:val="71DF515E"/>
    <w:rsid w:val="71E7BBD3"/>
    <w:rsid w:val="71E85C91"/>
    <w:rsid w:val="71EB32B6"/>
    <w:rsid w:val="71FAB8BE"/>
    <w:rsid w:val="71FCCEFC"/>
    <w:rsid w:val="721B14A8"/>
    <w:rsid w:val="721D8A18"/>
    <w:rsid w:val="72282318"/>
    <w:rsid w:val="7240385E"/>
    <w:rsid w:val="7244A5E7"/>
    <w:rsid w:val="724874EC"/>
    <w:rsid w:val="7252FA8A"/>
    <w:rsid w:val="7255632C"/>
    <w:rsid w:val="7259E369"/>
    <w:rsid w:val="725B8AB7"/>
    <w:rsid w:val="726A99CF"/>
    <w:rsid w:val="726F5950"/>
    <w:rsid w:val="72731757"/>
    <w:rsid w:val="72904D2F"/>
    <w:rsid w:val="7297343B"/>
    <w:rsid w:val="72A3CB45"/>
    <w:rsid w:val="72A844C6"/>
    <w:rsid w:val="72AF4FCF"/>
    <w:rsid w:val="72AF81AD"/>
    <w:rsid w:val="72B73049"/>
    <w:rsid w:val="72C0B084"/>
    <w:rsid w:val="72C35F3E"/>
    <w:rsid w:val="72C3E6E9"/>
    <w:rsid w:val="72C9C2F6"/>
    <w:rsid w:val="72D05F4B"/>
    <w:rsid w:val="72D86F10"/>
    <w:rsid w:val="72DA32F0"/>
    <w:rsid w:val="72E07748"/>
    <w:rsid w:val="72E4CC01"/>
    <w:rsid w:val="72E88E9A"/>
    <w:rsid w:val="72ED9F11"/>
    <w:rsid w:val="72EFDFD0"/>
    <w:rsid w:val="72F7DFA8"/>
    <w:rsid w:val="72F9D8C5"/>
    <w:rsid w:val="7305AA3E"/>
    <w:rsid w:val="7309082D"/>
    <w:rsid w:val="730A1360"/>
    <w:rsid w:val="730AA040"/>
    <w:rsid w:val="731AF484"/>
    <w:rsid w:val="731EFFD7"/>
    <w:rsid w:val="73219B17"/>
    <w:rsid w:val="73233BBD"/>
    <w:rsid w:val="732397B5"/>
    <w:rsid w:val="732E33F5"/>
    <w:rsid w:val="73304ECB"/>
    <w:rsid w:val="7332D0EF"/>
    <w:rsid w:val="73383709"/>
    <w:rsid w:val="73425B9F"/>
    <w:rsid w:val="735575D7"/>
    <w:rsid w:val="736E82F1"/>
    <w:rsid w:val="73703235"/>
    <w:rsid w:val="737C6613"/>
    <w:rsid w:val="737D4020"/>
    <w:rsid w:val="73838C34"/>
    <w:rsid w:val="73A4CFF3"/>
    <w:rsid w:val="73AB1A7A"/>
    <w:rsid w:val="73AD82F2"/>
    <w:rsid w:val="73B3EE75"/>
    <w:rsid w:val="73B6445E"/>
    <w:rsid w:val="73BF6BBE"/>
    <w:rsid w:val="73C4AE52"/>
    <w:rsid w:val="73C5609B"/>
    <w:rsid w:val="73C9429D"/>
    <w:rsid w:val="73CB52F9"/>
    <w:rsid w:val="73DD4A9B"/>
    <w:rsid w:val="73DD4D50"/>
    <w:rsid w:val="73EB6D3C"/>
    <w:rsid w:val="73EC8F3D"/>
    <w:rsid w:val="73F01182"/>
    <w:rsid w:val="73F5B3CA"/>
    <w:rsid w:val="73F6E7D0"/>
    <w:rsid w:val="740124BF"/>
    <w:rsid w:val="74199E83"/>
    <w:rsid w:val="741C945C"/>
    <w:rsid w:val="7420CC58"/>
    <w:rsid w:val="7428D15C"/>
    <w:rsid w:val="74356709"/>
    <w:rsid w:val="7436B21A"/>
    <w:rsid w:val="743AF250"/>
    <w:rsid w:val="744289E3"/>
    <w:rsid w:val="744D291C"/>
    <w:rsid w:val="7452DB82"/>
    <w:rsid w:val="74582839"/>
    <w:rsid w:val="74592E86"/>
    <w:rsid w:val="74658C90"/>
    <w:rsid w:val="74659357"/>
    <w:rsid w:val="746B5A42"/>
    <w:rsid w:val="746D2B7B"/>
    <w:rsid w:val="746E39C3"/>
    <w:rsid w:val="74744F21"/>
    <w:rsid w:val="74760351"/>
    <w:rsid w:val="747FD7A8"/>
    <w:rsid w:val="7499CC73"/>
    <w:rsid w:val="749AC243"/>
    <w:rsid w:val="74A42FB3"/>
    <w:rsid w:val="74AE597C"/>
    <w:rsid w:val="74B161A6"/>
    <w:rsid w:val="74B2430B"/>
    <w:rsid w:val="74B6C4E5"/>
    <w:rsid w:val="74BE239A"/>
    <w:rsid w:val="74D03B07"/>
    <w:rsid w:val="74D9B188"/>
    <w:rsid w:val="74DD0F4B"/>
    <w:rsid w:val="74E1F565"/>
    <w:rsid w:val="74E41105"/>
    <w:rsid w:val="7503892B"/>
    <w:rsid w:val="7506BF9B"/>
    <w:rsid w:val="75179358"/>
    <w:rsid w:val="751FFD53"/>
    <w:rsid w:val="7526D6A6"/>
    <w:rsid w:val="752D145A"/>
    <w:rsid w:val="753E4FF6"/>
    <w:rsid w:val="7540C565"/>
    <w:rsid w:val="7544E763"/>
    <w:rsid w:val="7546EADB"/>
    <w:rsid w:val="755F7502"/>
    <w:rsid w:val="756130FC"/>
    <w:rsid w:val="7564E86F"/>
    <w:rsid w:val="7565608B"/>
    <w:rsid w:val="7565856C"/>
    <w:rsid w:val="7566B902"/>
    <w:rsid w:val="756C0075"/>
    <w:rsid w:val="75831EC5"/>
    <w:rsid w:val="758E2C5A"/>
    <w:rsid w:val="7592B831"/>
    <w:rsid w:val="759B18FF"/>
    <w:rsid w:val="759F8421"/>
    <w:rsid w:val="75A1608B"/>
    <w:rsid w:val="75A3D4AE"/>
    <w:rsid w:val="75A402B8"/>
    <w:rsid w:val="75B9D873"/>
    <w:rsid w:val="75C55CD6"/>
    <w:rsid w:val="75C55E25"/>
    <w:rsid w:val="75CB7B18"/>
    <w:rsid w:val="75D53574"/>
    <w:rsid w:val="75DC547E"/>
    <w:rsid w:val="75E01547"/>
    <w:rsid w:val="75F1CA3D"/>
    <w:rsid w:val="75F5A589"/>
    <w:rsid w:val="75F6BE91"/>
    <w:rsid w:val="75F7D803"/>
    <w:rsid w:val="75FD578F"/>
    <w:rsid w:val="75FEE6AD"/>
    <w:rsid w:val="7600CBD6"/>
    <w:rsid w:val="7602A0DF"/>
    <w:rsid w:val="760562F4"/>
    <w:rsid w:val="761594E0"/>
    <w:rsid w:val="7629A211"/>
    <w:rsid w:val="76317987"/>
    <w:rsid w:val="7645696C"/>
    <w:rsid w:val="76563C85"/>
    <w:rsid w:val="765A331F"/>
    <w:rsid w:val="7665D4B7"/>
    <w:rsid w:val="7667EF8D"/>
    <w:rsid w:val="766C1EC1"/>
    <w:rsid w:val="7678DFAC"/>
    <w:rsid w:val="7679FD91"/>
    <w:rsid w:val="76B30008"/>
    <w:rsid w:val="76B90DCE"/>
    <w:rsid w:val="76CA32B8"/>
    <w:rsid w:val="76CCEBA5"/>
    <w:rsid w:val="76D45CF1"/>
    <w:rsid w:val="76D4CEEA"/>
    <w:rsid w:val="76DDB3B7"/>
    <w:rsid w:val="76E897D0"/>
    <w:rsid w:val="76EC3682"/>
    <w:rsid w:val="76EDE520"/>
    <w:rsid w:val="76F0A3E3"/>
    <w:rsid w:val="76F89ADC"/>
    <w:rsid w:val="76FAE3F4"/>
    <w:rsid w:val="77041D14"/>
    <w:rsid w:val="770524D6"/>
    <w:rsid w:val="7706C1F6"/>
    <w:rsid w:val="771D12F3"/>
    <w:rsid w:val="772149CA"/>
    <w:rsid w:val="773046A8"/>
    <w:rsid w:val="77346BE2"/>
    <w:rsid w:val="774036CE"/>
    <w:rsid w:val="774C9D90"/>
    <w:rsid w:val="77538E95"/>
    <w:rsid w:val="77563C02"/>
    <w:rsid w:val="775831FE"/>
    <w:rsid w:val="77612E86"/>
    <w:rsid w:val="776FAAA2"/>
    <w:rsid w:val="776FCDA7"/>
    <w:rsid w:val="7776B1C2"/>
    <w:rsid w:val="7779C0A4"/>
    <w:rsid w:val="77898864"/>
    <w:rsid w:val="77898BE8"/>
    <w:rsid w:val="7793A864"/>
    <w:rsid w:val="779BFE49"/>
    <w:rsid w:val="779FA10F"/>
    <w:rsid w:val="77A13355"/>
    <w:rsid w:val="77AADAB5"/>
    <w:rsid w:val="77AAF44A"/>
    <w:rsid w:val="77B077D7"/>
    <w:rsid w:val="77B6752F"/>
    <w:rsid w:val="77CD49E8"/>
    <w:rsid w:val="77E67CDD"/>
    <w:rsid w:val="77EE65A7"/>
    <w:rsid w:val="77F32BD3"/>
    <w:rsid w:val="78022AC5"/>
    <w:rsid w:val="7809863E"/>
    <w:rsid w:val="780BCE21"/>
    <w:rsid w:val="780D81EF"/>
    <w:rsid w:val="7811524A"/>
    <w:rsid w:val="781442B8"/>
    <w:rsid w:val="7816CA54"/>
    <w:rsid w:val="78239341"/>
    <w:rsid w:val="783A4B6D"/>
    <w:rsid w:val="783B289E"/>
    <w:rsid w:val="783E1D58"/>
    <w:rsid w:val="78415A14"/>
    <w:rsid w:val="7848ED72"/>
    <w:rsid w:val="784A1888"/>
    <w:rsid w:val="784CA1C2"/>
    <w:rsid w:val="7854DE2F"/>
    <w:rsid w:val="785D120E"/>
    <w:rsid w:val="786C1080"/>
    <w:rsid w:val="78702D52"/>
    <w:rsid w:val="78739C97"/>
    <w:rsid w:val="787B1660"/>
    <w:rsid w:val="787C8825"/>
    <w:rsid w:val="788270E7"/>
    <w:rsid w:val="7883F7DF"/>
    <w:rsid w:val="789A85A1"/>
    <w:rsid w:val="78A11CFA"/>
    <w:rsid w:val="78C36E09"/>
    <w:rsid w:val="78C79483"/>
    <w:rsid w:val="78DE9AD4"/>
    <w:rsid w:val="78DFD7AE"/>
    <w:rsid w:val="78E8F9E8"/>
    <w:rsid w:val="78ED662F"/>
    <w:rsid w:val="78EEB1AF"/>
    <w:rsid w:val="78F09863"/>
    <w:rsid w:val="78F94645"/>
    <w:rsid w:val="790B9E08"/>
    <w:rsid w:val="790EDB2A"/>
    <w:rsid w:val="79102892"/>
    <w:rsid w:val="79159105"/>
    <w:rsid w:val="791F443B"/>
    <w:rsid w:val="792D464B"/>
    <w:rsid w:val="792F78C5"/>
    <w:rsid w:val="793A3CF2"/>
    <w:rsid w:val="7946AB16"/>
    <w:rsid w:val="794D35A2"/>
    <w:rsid w:val="79694FFE"/>
    <w:rsid w:val="796B9013"/>
    <w:rsid w:val="7973607B"/>
    <w:rsid w:val="7974F6B7"/>
    <w:rsid w:val="797F01B6"/>
    <w:rsid w:val="7981734A"/>
    <w:rsid w:val="79824D3E"/>
    <w:rsid w:val="798A3608"/>
    <w:rsid w:val="798D806D"/>
    <w:rsid w:val="799D610D"/>
    <w:rsid w:val="799FA247"/>
    <w:rsid w:val="79A79890"/>
    <w:rsid w:val="79ACCAE4"/>
    <w:rsid w:val="79B4B3B3"/>
    <w:rsid w:val="79BA52B1"/>
    <w:rsid w:val="79BC251C"/>
    <w:rsid w:val="79C55BD5"/>
    <w:rsid w:val="79CF18A1"/>
    <w:rsid w:val="79E95983"/>
    <w:rsid w:val="79EAA0CA"/>
    <w:rsid w:val="79EB047B"/>
    <w:rsid w:val="79F9760D"/>
    <w:rsid w:val="79F9C892"/>
    <w:rsid w:val="7A015173"/>
    <w:rsid w:val="7A0F6CF8"/>
    <w:rsid w:val="7A16E6C1"/>
    <w:rsid w:val="7A185886"/>
    <w:rsid w:val="7A2C9895"/>
    <w:rsid w:val="7A390F11"/>
    <w:rsid w:val="7A3CB49A"/>
    <w:rsid w:val="7A460BDC"/>
    <w:rsid w:val="7A54B3B5"/>
    <w:rsid w:val="7A728B87"/>
    <w:rsid w:val="7A90F647"/>
    <w:rsid w:val="7A9148E0"/>
    <w:rsid w:val="7A98A550"/>
    <w:rsid w:val="7AB5A024"/>
    <w:rsid w:val="7ABC6AA0"/>
    <w:rsid w:val="7AD2BD68"/>
    <w:rsid w:val="7AE27B77"/>
    <w:rsid w:val="7AE2835B"/>
    <w:rsid w:val="7AE4B134"/>
    <w:rsid w:val="7AFC1D5F"/>
    <w:rsid w:val="7B01BFBB"/>
    <w:rsid w:val="7B09C282"/>
    <w:rsid w:val="7B0AAD8E"/>
    <w:rsid w:val="7B15B3CB"/>
    <w:rsid w:val="7B1F2BCC"/>
    <w:rsid w:val="7B20A32A"/>
    <w:rsid w:val="7B2748F4"/>
    <w:rsid w:val="7B2C8DB0"/>
    <w:rsid w:val="7B2E84F1"/>
    <w:rsid w:val="7B31C810"/>
    <w:rsid w:val="7B32F0AE"/>
    <w:rsid w:val="7B39316E"/>
    <w:rsid w:val="7B4C50CF"/>
    <w:rsid w:val="7B4EBBCF"/>
    <w:rsid w:val="7B66A8D1"/>
    <w:rsid w:val="7B6B3E2B"/>
    <w:rsid w:val="7B808E34"/>
    <w:rsid w:val="7B86D4DC"/>
    <w:rsid w:val="7B8A087A"/>
    <w:rsid w:val="7B9498CB"/>
    <w:rsid w:val="7B94B2D0"/>
    <w:rsid w:val="7B961D4F"/>
    <w:rsid w:val="7BA3B142"/>
    <w:rsid w:val="7BA6CE00"/>
    <w:rsid w:val="7BACBBAA"/>
    <w:rsid w:val="7BBAB1C8"/>
    <w:rsid w:val="7BCC7744"/>
    <w:rsid w:val="7BCEB686"/>
    <w:rsid w:val="7BD7001A"/>
    <w:rsid w:val="7BDAAC9C"/>
    <w:rsid w:val="7BDC82D2"/>
    <w:rsid w:val="7BE1FB0A"/>
    <w:rsid w:val="7BE351CC"/>
    <w:rsid w:val="7BE8C961"/>
    <w:rsid w:val="7BEC42D1"/>
    <w:rsid w:val="7BEC625B"/>
    <w:rsid w:val="7BEEB4A8"/>
    <w:rsid w:val="7BF64D22"/>
    <w:rsid w:val="7BF6D68F"/>
    <w:rsid w:val="7BFB0ECB"/>
    <w:rsid w:val="7C00C5AF"/>
    <w:rsid w:val="7C05F48B"/>
    <w:rsid w:val="7C072DDA"/>
    <w:rsid w:val="7C0A5A83"/>
    <w:rsid w:val="7C1B8290"/>
    <w:rsid w:val="7C1CC708"/>
    <w:rsid w:val="7C1D3FE8"/>
    <w:rsid w:val="7C27A641"/>
    <w:rsid w:val="7C2BF33A"/>
    <w:rsid w:val="7C2E3FF7"/>
    <w:rsid w:val="7C349FA9"/>
    <w:rsid w:val="7C4B99D5"/>
    <w:rsid w:val="7C610BC1"/>
    <w:rsid w:val="7C757C59"/>
    <w:rsid w:val="7C7E9AB0"/>
    <w:rsid w:val="7C8F70E0"/>
    <w:rsid w:val="7C96C216"/>
    <w:rsid w:val="7C992F4D"/>
    <w:rsid w:val="7C9A8499"/>
    <w:rsid w:val="7C9EAF9C"/>
    <w:rsid w:val="7CA0F92A"/>
    <w:rsid w:val="7CA330D5"/>
    <w:rsid w:val="7CAE3C7E"/>
    <w:rsid w:val="7CB1F78D"/>
    <w:rsid w:val="7CB2000E"/>
    <w:rsid w:val="7CBD06BC"/>
    <w:rsid w:val="7CD5163B"/>
    <w:rsid w:val="7CDCEF55"/>
    <w:rsid w:val="7CE02429"/>
    <w:rsid w:val="7CE32FC0"/>
    <w:rsid w:val="7CE82C80"/>
    <w:rsid w:val="7D014DD4"/>
    <w:rsid w:val="7D03B48D"/>
    <w:rsid w:val="7D0484DD"/>
    <w:rsid w:val="7D0791E2"/>
    <w:rsid w:val="7D1FB9AD"/>
    <w:rsid w:val="7D229B10"/>
    <w:rsid w:val="7D284F52"/>
    <w:rsid w:val="7D2AE811"/>
    <w:rsid w:val="7D3C2D29"/>
    <w:rsid w:val="7D3D39FC"/>
    <w:rsid w:val="7D3F81A3"/>
    <w:rsid w:val="7D427F7E"/>
    <w:rsid w:val="7D4B9C88"/>
    <w:rsid w:val="7D4FF948"/>
    <w:rsid w:val="7D603B33"/>
    <w:rsid w:val="7D605C06"/>
    <w:rsid w:val="7D62EB60"/>
    <w:rsid w:val="7D674F80"/>
    <w:rsid w:val="7D7CCCAA"/>
    <w:rsid w:val="7D7DCB6B"/>
    <w:rsid w:val="7D8F282B"/>
    <w:rsid w:val="7D9DC21F"/>
    <w:rsid w:val="7DAA2C49"/>
    <w:rsid w:val="7DC0F531"/>
    <w:rsid w:val="7DC376A2"/>
    <w:rsid w:val="7DC5273C"/>
    <w:rsid w:val="7DCD7628"/>
    <w:rsid w:val="7DD385AB"/>
    <w:rsid w:val="7DD3C534"/>
    <w:rsid w:val="7DEC9990"/>
    <w:rsid w:val="7DF1AF11"/>
    <w:rsid w:val="7DF7168F"/>
    <w:rsid w:val="7E0AD76E"/>
    <w:rsid w:val="7E0E9E74"/>
    <w:rsid w:val="7E10A208"/>
    <w:rsid w:val="7E17C9EC"/>
    <w:rsid w:val="7E353E26"/>
    <w:rsid w:val="7E396305"/>
    <w:rsid w:val="7E41A489"/>
    <w:rsid w:val="7E46DD77"/>
    <w:rsid w:val="7E4A3D17"/>
    <w:rsid w:val="7E4C57E0"/>
    <w:rsid w:val="7E4C6E07"/>
    <w:rsid w:val="7E51BF5A"/>
    <w:rsid w:val="7E51BFE0"/>
    <w:rsid w:val="7E54E46D"/>
    <w:rsid w:val="7E5843EC"/>
    <w:rsid w:val="7E5B6CAC"/>
    <w:rsid w:val="7E778FE1"/>
    <w:rsid w:val="7E8093CE"/>
    <w:rsid w:val="7E8FD492"/>
    <w:rsid w:val="7E8FDDDF"/>
    <w:rsid w:val="7E95E72B"/>
    <w:rsid w:val="7E96E69B"/>
    <w:rsid w:val="7E9D1E35"/>
    <w:rsid w:val="7E9F84EE"/>
    <w:rsid w:val="7E9FFAC1"/>
    <w:rsid w:val="7EA044F6"/>
    <w:rsid w:val="7EA3BC91"/>
    <w:rsid w:val="7EA52603"/>
    <w:rsid w:val="7EA91A45"/>
    <w:rsid w:val="7EAC82BF"/>
    <w:rsid w:val="7EAFDF40"/>
    <w:rsid w:val="7EB1892C"/>
    <w:rsid w:val="7EB18FA7"/>
    <w:rsid w:val="7EC03EFB"/>
    <w:rsid w:val="7EC41FB3"/>
    <w:rsid w:val="7EDB5204"/>
    <w:rsid w:val="7EDC6B0C"/>
    <w:rsid w:val="7EDF643E"/>
    <w:rsid w:val="7EE41C92"/>
    <w:rsid w:val="7EE455D8"/>
    <w:rsid w:val="7EEA57E4"/>
    <w:rsid w:val="7EEDB00D"/>
    <w:rsid w:val="7EF8F705"/>
    <w:rsid w:val="7EFA6EF1"/>
    <w:rsid w:val="7EFCD5A5"/>
    <w:rsid w:val="7F065748"/>
    <w:rsid w:val="7F07B35E"/>
    <w:rsid w:val="7F1EECB7"/>
    <w:rsid w:val="7F4053F7"/>
    <w:rsid w:val="7F43D766"/>
    <w:rsid w:val="7F45FCAA"/>
    <w:rsid w:val="7F52E77F"/>
    <w:rsid w:val="7F572EC7"/>
    <w:rsid w:val="7F5CC592"/>
    <w:rsid w:val="7F637EFF"/>
    <w:rsid w:val="7F67DB55"/>
    <w:rsid w:val="7F7456C1"/>
    <w:rsid w:val="7F85542F"/>
    <w:rsid w:val="7F8E85BF"/>
    <w:rsid w:val="7F91595F"/>
    <w:rsid w:val="7F9D78B7"/>
    <w:rsid w:val="7F9EBA49"/>
    <w:rsid w:val="7FA29EDE"/>
    <w:rsid w:val="7FA3E267"/>
    <w:rsid w:val="7FA6A7CF"/>
    <w:rsid w:val="7FA6BA1E"/>
    <w:rsid w:val="7FA78841"/>
    <w:rsid w:val="7FA823D6"/>
    <w:rsid w:val="7FAC453A"/>
    <w:rsid w:val="7FAF8198"/>
    <w:rsid w:val="7FB8890E"/>
    <w:rsid w:val="7FB9E714"/>
    <w:rsid w:val="7FBF3912"/>
    <w:rsid w:val="7FCA5807"/>
    <w:rsid w:val="7FD3729C"/>
    <w:rsid w:val="7FD6505E"/>
    <w:rsid w:val="7FE60C37"/>
    <w:rsid w:val="7FED8FBB"/>
    <w:rsid w:val="7FF18EC2"/>
    <w:rsid w:val="7FF4144D"/>
    <w:rsid w:val="7FF41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F7C4D"/>
  <w15:chartTrackingRefBased/>
  <w15:docId w15:val="{B871430E-1489-49DC-B507-50F2C7705C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4d9ca1ea25c84a8e" /><Relationship Type="http://schemas.microsoft.com/office/2020/10/relationships/intelligence" Target="/word/intelligence2.xml" Id="Rf379bd316e324c93" /><Relationship Type="http://schemas.openxmlformats.org/officeDocument/2006/relationships/header" Target="/word/header.xml" Id="Rd56de49cf5f148ce" /><Relationship Type="http://schemas.openxmlformats.org/officeDocument/2006/relationships/footer" Target="/word/footer.xml" Id="Rcb7a58ca365b432b" /><Relationship Type="http://schemas.openxmlformats.org/officeDocument/2006/relationships/numbering" Target="/word/numbering.xml" Id="Rd0b75e58553a4afb" /><Relationship Type="http://schemas.openxmlformats.org/officeDocument/2006/relationships/hyperlink" Target="https://celt.ucc.ie/published/T100001A.html" TargetMode="External" Id="Rd532282d565844b3" /><Relationship Type="http://schemas.openxmlformats.org/officeDocument/2006/relationships/hyperlink" Target="http://www.jstor.org/stable/41219596" TargetMode="External" Id="R0a9d9134a1454211" /><Relationship Type="http://schemas.openxmlformats.org/officeDocument/2006/relationships/hyperlink" Target="https://celt.ucc.ie/published/T201002/" TargetMode="External" Id="R619c4d1edab444cd" /><Relationship Type="http://schemas.openxmlformats.org/officeDocument/2006/relationships/hyperlink" Target="https://archive.org/details/IrishLiberHymnorumV1/page/n151/mode/2up?q=brocan" TargetMode="External" Id="Rb3e5dee25a8d4edd" /><Relationship Type="http://schemas.openxmlformats.org/officeDocument/2006/relationships/hyperlink" Target="http://www.jstor.org/stable/20462975" TargetMode="External" Id="R03eb3e7b93ac43c1" /><Relationship Type="http://schemas.openxmlformats.org/officeDocument/2006/relationships/hyperlink" Target="https://arts.st-andrews.ac.uk/monasticmatrix/commentaria/st-brigit-ireland" TargetMode="External" Id="Rf13edbf19bcf4cd5" /><Relationship Type="http://schemas.openxmlformats.org/officeDocument/2006/relationships/hyperlink" Target="https://doi.org/10.1093/acprof:oso/9780195336528.001.0001" TargetMode="External" Id="R0d1f0c0ac64b4cec" /><Relationship Type="http://schemas.openxmlformats.org/officeDocument/2006/relationships/hyperlink" Target="http://www.jstor.org/stable/20514580" TargetMode="External" Id="R2420d8d9507446bf" /><Relationship Type="http://schemas.openxmlformats.org/officeDocument/2006/relationships/hyperlink" Target="https://celt.ucc.ie/published/L201080.html" TargetMode="External" Id="R88b2a46aa5344bdd" /><Relationship Type="http://schemas.openxmlformats.org/officeDocument/2006/relationships/hyperlink" Target="https://www.jstor.org/stable/26788438" TargetMode="External" Id="R452fb7c274394084" /><Relationship Type="http://schemas.openxmlformats.org/officeDocument/2006/relationships/hyperlink" Target="https://www.dib.ie/" TargetMode="External" Id="R8cc621c428d64f67" /><Relationship Type="http://schemas.openxmlformats.org/officeDocument/2006/relationships/hyperlink" Target="https://www.dib.ie/biography/cogitosus-a1809" TargetMode="External" Id="Rcef638a1dffb40c5" /><Relationship Type="http://schemas.openxmlformats.org/officeDocument/2006/relationships/hyperlink" Target="https://www.dib.ie/contributor/breen-aidan?page=8" TargetMode="External" Id="Rce3f772155534eeb" /><Relationship Type="http://schemas.openxmlformats.org/officeDocument/2006/relationships/hyperlink" Target="http://www.jstor.org/stable/24889009" TargetMode="External" Id="R60871ccd1375418c" /><Relationship Type="http://schemas.openxmlformats.org/officeDocument/2006/relationships/hyperlink" Target="http://www.jstor.org/stable/25509020" TargetMode="External" Id="Rcbf0e7b084934103" /><Relationship Type="http://schemas.openxmlformats.org/officeDocument/2006/relationships/hyperlink" Target="http://www.jstor.org/stable/25508920" TargetMode="External" Id="R12010f6169434900" /><Relationship Type="http://schemas.openxmlformats.org/officeDocument/2006/relationships/hyperlink" Target="http://www.jstor.org/stable/20513775" TargetMode="External" Id="R2d61fa9407bd49e8" /><Relationship Type="http://schemas.openxmlformats.org/officeDocument/2006/relationships/hyperlink" Target="https://www.asnc.cam.ac.uk/schools/Place-names%20handout%202.pdf" TargetMode="External" Id="R99ca9d0156464b23" /><Relationship Type="http://schemas.openxmlformats.org/officeDocument/2006/relationships/hyperlink" Target="https://santosepulcro.co.il/en/saints/st-donatus-of-fiesole/" TargetMode="External" Id="Rf5262d5229714f48" /><Relationship Type="http://schemas.openxmlformats.org/officeDocument/2006/relationships/hyperlink" Target="http://www.jstor.org/stable/25502813" TargetMode="External" Id="Rf661afc127c0407a" /><Relationship Type="http://schemas.openxmlformats.org/officeDocument/2006/relationships/hyperlink" Target="http://www.jstor.org/stable/45373697" TargetMode="External" Id="R8a70674c4983433d" /><Relationship Type="http://schemas.openxmlformats.org/officeDocument/2006/relationships/hyperlink" Target="https://www.vanhamel.nl/codecs/Brigit_b&#233;_bithmaithand" TargetMode="External" Id="R1a506da29a2145ab" /><Relationship Type="http://schemas.openxmlformats.org/officeDocument/2006/relationships/hyperlink" Target="http://triasthaumaturga.blogspot.com/2012/02/the-hymn-in-praise-of-saint-brigid-by.html" TargetMode="External" Id="Ra26d1bfd26564e6f" /><Relationship Type="http://schemas.openxmlformats.org/officeDocument/2006/relationships/hyperlink" Target="https://www.ria.ie/library/catalogues/special-collections/medieval-and-early-modern-manuscripts/leabhar-breac-speckled" TargetMode="External" Id="Rc64b7a67751c4e69" /><Relationship Type="http://schemas.openxmlformats.org/officeDocument/2006/relationships/hyperlink" Target="http://www.jstor.org/stable/30087875" TargetMode="External" Id="Ree5d7c6d6d4943cf" /><Relationship Type="http://schemas.openxmlformats.org/officeDocument/2006/relationships/hyperlink" Target="http://www.jstor.org/stable/25513808" TargetMode="External" Id="R92f91666baa94c76" /><Relationship Type="http://schemas.openxmlformats.org/officeDocument/2006/relationships/hyperlink" Target="https://www.brepolsonline.net/doi/10.1484/J.Peri.3.597?mobileUi=0" TargetMode="External" Id="R7e99d3cb57524fb2" /><Relationship Type="http://schemas.openxmlformats.org/officeDocument/2006/relationships/hyperlink" Target="https://arts.st-andrews.ac.uk/monasticmatrix/vitae/brigit-saint" TargetMode="External" Id="Rec512f3c3dcb41f3" /><Relationship Type="http://schemas.openxmlformats.org/officeDocument/2006/relationships/hyperlink" Target="https://ia800207.us.archive.org/6/items/lifeofstbrigidvi00ohanuoft/lifeofstbrigidvi00ohanuoft.pdf" TargetMode="External" Id="R7a986953a60342c9" /><Relationship Type="http://schemas.openxmlformats.org/officeDocument/2006/relationships/hyperlink" Target="http://www.jstor.org/stable/27655719" TargetMode="External" Id="Ra9eae1def48c4a9b" /><Relationship Type="http://schemas.openxmlformats.org/officeDocument/2006/relationships/hyperlink" Target="http://www.jstor.org/stable/20497920" TargetMode="External" Id="Ra8fcb16a528045f6" /><Relationship Type="http://schemas.openxmlformats.org/officeDocument/2006/relationships/hyperlink" Target="https://arts.st-andrews.ac.uk/monasticmatrix/commentaria/st-brigit-ireland" TargetMode="External" Id="Rc130f9b6395c4b5f" /><Relationship Type="http://schemas.openxmlformats.org/officeDocument/2006/relationships/hyperlink" Target="https://www.museum.ie/en-IE/Museums/Archaeology/Engage-And-Learn/For-Adults/Online-Pop-Up-Talk-St-Brigid-s-Shoe-Shrine" TargetMode="External" Id="Rf3176f0fcdc8401f" /><Relationship Type="http://schemas.openxmlformats.org/officeDocument/2006/relationships/hyperlink" Target="http://www.jstor.org/stable/20566555" TargetMode="External" Id="Rb7e172934c1c4258" /><Relationship Type="http://schemas.openxmlformats.org/officeDocument/2006/relationships/hyperlink" Target="http://www.jstor.org/stable/43861969" TargetMode="External" Id="R6bbd326ebbbd4aec" /><Relationship Type="http://schemas.openxmlformats.org/officeDocument/2006/relationships/hyperlink" Target="http://www.jstor.org/stable/20497666" TargetMode="External" Id="R70e1d95e8b504203" /><Relationship Type="http://schemas.openxmlformats.org/officeDocument/2006/relationships/hyperlink" Target="https://solasbhride.ie/the-perpetual-flame/" TargetMode="External" Id="Rba698409415a4ed7" /><Relationship Type="http://schemas.openxmlformats.org/officeDocument/2006/relationships/hyperlink" Target="http://research.ucc.ie/celt/document/T201010" TargetMode="External" Id="R9b0fdf99810547db" /><Relationship Type="http://schemas.openxmlformats.org/officeDocument/2006/relationships/hyperlink" Target="https://celt.ucc.ie/transpage.html" TargetMode="External" Id="R790066265fb84160" /><Relationship Type="http://schemas.openxmlformats.org/officeDocument/2006/relationships/hyperlink" Target="http://triasthaumaturga.blogspot.com/2012/02/the-hymn-in-praise-of-saint-brigid-of.html" TargetMode="External" Id="R38d5f8bd3bee4594" /><Relationship Type="http://schemas.openxmlformats.org/officeDocument/2006/relationships/hyperlink" Target="http://triasthaumaturga.blogspot.com/2012/02/" TargetMode="External" Id="R6ac3562492254aef" /><Relationship Type="http://schemas.openxmlformats.org/officeDocument/2006/relationships/hyperlink" Target="https://codecs.vanhamel.nl/Vita_prima_sanctae_Brigitae" TargetMode="External" Id="Rb7c2b8d2b4cf4d53" /><Relationship Type="http://schemas.openxmlformats.org/officeDocument/2006/relationships/hyperlink" Target="http://www.jstor.org/stable/23539666" TargetMode="External" Id="Raed0532721dc495c" /><Relationship Type="http://schemas.openxmlformats.org/officeDocument/2006/relationships/hyperlink" Target="https://www.rte.ie/brainstorm/2023/0201/1349669-st-brigid-kildare-ireland-evidence-identity/" TargetMode="External" Id="Rae221e42db2e46c3" /></Relationships>
</file>

<file path=word/_rels/footnotes.xml.rels>&#65279;<?xml version="1.0" encoding="utf-8"?><Relationships xmlns="http://schemas.openxmlformats.org/package/2006/relationships"><Relationship Type="http://schemas.openxmlformats.org/officeDocument/2006/relationships/hyperlink" Target="http://www.jstor.org/stable/45373697" TargetMode="External" Id="Ra4dd480439f949c7" /><Relationship Type="http://schemas.openxmlformats.org/officeDocument/2006/relationships/hyperlink" Target="https://celt.ucc.ie/published/L201080.html" TargetMode="External" Id="R85d07556b0084647" /><Relationship Type="http://schemas.openxmlformats.org/officeDocument/2006/relationships/hyperlink" Target="https://codecs.vanhamel.nl/Oxford,_Bodleian_Library,_MS_Rawlinson_B_502" TargetMode="External" Id="Ra115f31b76fa4e95" /><Relationship Type="http://schemas.openxmlformats.org/officeDocument/2006/relationships/hyperlink" Target="https://codecs.vanhamel.nl/Vita_prima_sanctae_Brigitae" TargetMode="External" Id="R9ba3037387f748c2" /><Relationship Type="http://schemas.openxmlformats.org/officeDocument/2006/relationships/hyperlink" Target="https://www.dib.ie/" TargetMode="External" Id="R088d8ab89fa54d1e" /><Relationship Type="http://schemas.openxmlformats.org/officeDocument/2006/relationships/hyperlink" Target="https://www.dib.ie/biography/cogitosus-a1809" TargetMode="External" Id="R8d78b452a19446e0" /><Relationship Type="http://schemas.openxmlformats.org/officeDocument/2006/relationships/hyperlink" Target="https://celt.ucc.ie/transpage.html" TargetMode="External" Id="R02110bb40ad0413e" /><Relationship Type="http://schemas.openxmlformats.org/officeDocument/2006/relationships/hyperlink" Target="https://www.dib.ie/contributor/breen-aidan?page=8" TargetMode="External" Id="Ra6358f9da79b4a40" /><Relationship Type="http://schemas.openxmlformats.org/officeDocument/2006/relationships/hyperlink" Target="https://www.rte.ie/brainstorm/2023/0201/1349669-st-brigid-kildare-ireland-evidence-identity/" TargetMode="External" Id="R4de32493ae77433a" /><Relationship Type="http://schemas.openxmlformats.org/officeDocument/2006/relationships/hyperlink" Target="https://sites.rootsweb.com/~irlkik/ihm/leinst2.htm" TargetMode="External" Id="R264c7c82193f48fc" /><Relationship Type="http://schemas.openxmlformats.org/officeDocument/2006/relationships/hyperlink" Target="https://arts.st-andrews.ac.uk/monasticmatrix/commentaria/st-brigit-ireland" TargetMode="External" Id="R650ba4d892f44519" /><Relationship Type="http://schemas.openxmlformats.org/officeDocument/2006/relationships/hyperlink" Target="http://www.jstor.org/stable/30087875" TargetMode="External" Id="Rd132c4e768f74376" /><Relationship Type="http://schemas.openxmlformats.org/officeDocument/2006/relationships/hyperlink" Target="http://www.jstor.org/stable/20514580" TargetMode="External" Id="R8381310762e344ae" /><Relationship Type="http://schemas.openxmlformats.org/officeDocument/2006/relationships/hyperlink" Target="https://santosepulcro.co.il/en/saints/st-donatus-of-fiesole/" TargetMode="External" Id="R266fe61179ea46a4" /><Relationship Type="http://schemas.openxmlformats.org/officeDocument/2006/relationships/hyperlink" Target="https://doi.org/10.1093/acprof:oso/9780195336528.001.0001" TargetMode="External" Id="R9bac1b1bf27541d7" /><Relationship Type="http://schemas.openxmlformats.org/officeDocument/2006/relationships/hyperlink" Target="https://archive.org/details/IrishLiberHymnorumV1/page/n151/mode/2up?q=brocan" TargetMode="External" Id="Rf1d05c7a2f83459f" /><Relationship Type="http://schemas.openxmlformats.org/officeDocument/2006/relationships/hyperlink" Target="https://solasbhride.ie/the-perpetual-flame/" TargetMode="External" Id="R10378467364d424d" /><Relationship Type="http://schemas.openxmlformats.org/officeDocument/2006/relationships/hyperlink" Target="https://www.brepolsonline.net/doi/10.1484/J.Peri.3.597?mobileUi=0" TargetMode="External" Id="R1fc11ab45cb84178" /><Relationship Type="http://schemas.openxmlformats.org/officeDocument/2006/relationships/hyperlink" Target="http://triasthaumaturga.blogspot.com/2012/03/the-cult-of-saints-brigid-and-patrick.html" TargetMode="External" Id="R360dcffa9b5c41f8" /><Relationship Type="http://schemas.openxmlformats.org/officeDocument/2006/relationships/hyperlink" Target="http://www.jstor.org/stable/25513808" TargetMode="External" Id="R97dcd174a3c94f24" /><Relationship Type="http://schemas.openxmlformats.org/officeDocument/2006/relationships/hyperlink" Target="https://www.museum.ie/en-IE/Museums/Archaeology/Engage-And-Learn/For-Adults/Online-Pop-Up-Talk-St-Brigid-s-Shoe-Shrine" TargetMode="External" Id="R7984721950ac453f" /><Relationship Type="http://schemas.openxmlformats.org/officeDocument/2006/relationships/hyperlink" Target="http://www.jstor.org/stable/20462975" TargetMode="External" Id="R44863dcfff4f4a55" /><Relationship Type="http://schemas.openxmlformats.org/officeDocument/2006/relationships/hyperlink" Target="https://celt.ucc.ie/published/T100001A.html" TargetMode="External" Id="Rd9a1aeb6c31c41c2" /><Relationship Type="http://schemas.openxmlformats.org/officeDocument/2006/relationships/hyperlink" Target="https://www.vanhamel.nl/codecs/Brigit_b&#233;_bithmaithand" TargetMode="External" Id="Rd98664956b7f4cd2" /><Relationship Type="http://schemas.openxmlformats.org/officeDocument/2006/relationships/hyperlink" Target="http://triasthaumaturga.blogspot.com/2012/02/the-hymn-in-praise-of-saint-brigid-of.html" TargetMode="External" Id="Re080219bb26440fd" /><Relationship Type="http://schemas.openxmlformats.org/officeDocument/2006/relationships/hyperlink" Target="https://www.vanhamel.nl/codecs/Brigit_b&#233;_bithmaithand" TargetMode="External" Id="R2db236fcf88b4379" /><Relationship Type="http://schemas.openxmlformats.org/officeDocument/2006/relationships/hyperlink" Target="https://www.asnc.cam.ac.uk/schools/Place-names%20handout%202.pdf" TargetMode="External" Id="Rb4df634c16ca4020" /><Relationship Type="http://schemas.openxmlformats.org/officeDocument/2006/relationships/hyperlink" Target="https://celt.ucc.ie/published/T201002/" TargetMode="External" Id="Rcc3206133c3749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7</revision>
  <dcterms:created xsi:type="dcterms:W3CDTF">2023-03-07T12:08:37.1256230Z</dcterms:created>
  <dcterms:modified xsi:type="dcterms:W3CDTF">2023-04-19T22:39:45.4461272Z</dcterms:modified>
</coreProperties>
</file>