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60EB6" w14:textId="77777777" w:rsidR="00856F57" w:rsidRPr="005F3B68" w:rsidRDefault="00856F57" w:rsidP="00856F57">
      <w:pPr>
        <w:spacing w:line="360" w:lineRule="auto"/>
        <w:jc w:val="both"/>
        <w:rPr>
          <w:rFonts w:ascii="Arial" w:hAnsi="Arial" w:cs="Arial"/>
        </w:rPr>
      </w:pPr>
      <w:r w:rsidRPr="00346A5F">
        <w:rPr>
          <w:rFonts w:eastAsia="Times New Roman" w:cs="Arial"/>
          <w:noProof/>
          <w:kern w:val="0"/>
          <w:sz w:val="20"/>
          <w:szCs w:val="20"/>
          <w:lang w:eastAsia="en-GB"/>
          <w14:ligatures w14:val="none"/>
        </w:rPr>
        <w:drawing>
          <wp:anchor distT="0" distB="0" distL="114300" distR="114300" simplePos="0" relativeHeight="251660288" behindDoc="0" locked="0" layoutInCell="1" allowOverlap="1" wp14:anchorId="589E935D" wp14:editId="5688380B">
            <wp:simplePos x="0" y="0"/>
            <wp:positionH relativeFrom="column">
              <wp:posOffset>1988820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9CF5129" w14:textId="77777777" w:rsidR="00856F57" w:rsidRDefault="00856F57" w:rsidP="00856F57">
      <w:pPr>
        <w:spacing w:line="360" w:lineRule="auto"/>
        <w:jc w:val="both"/>
        <w:rPr>
          <w:rFonts w:ascii="Arial" w:hAnsi="Arial" w:cs="Arial"/>
        </w:rPr>
      </w:pPr>
    </w:p>
    <w:p w14:paraId="71693AE1" w14:textId="77777777" w:rsidR="00856F57" w:rsidRDefault="00856F57" w:rsidP="00856F57">
      <w:pPr>
        <w:spacing w:line="360" w:lineRule="auto"/>
        <w:jc w:val="both"/>
        <w:rPr>
          <w:rFonts w:ascii="Arial" w:hAnsi="Arial" w:cs="Arial"/>
        </w:rPr>
      </w:pPr>
    </w:p>
    <w:p w14:paraId="6D04B149" w14:textId="77777777" w:rsidR="00856F57" w:rsidRDefault="00856F57" w:rsidP="00856F57">
      <w:pPr>
        <w:spacing w:line="360" w:lineRule="auto"/>
        <w:jc w:val="both"/>
        <w:rPr>
          <w:rFonts w:ascii="Arial" w:hAnsi="Arial" w:cs="Arial"/>
        </w:rPr>
      </w:pPr>
    </w:p>
    <w:p w14:paraId="68123EEB" w14:textId="77777777" w:rsidR="00856F57" w:rsidRDefault="00856F57" w:rsidP="00856F57">
      <w:pPr>
        <w:spacing w:line="360" w:lineRule="auto"/>
        <w:jc w:val="both"/>
        <w:rPr>
          <w:rFonts w:ascii="Arial" w:hAnsi="Arial" w:cs="Arial"/>
        </w:rPr>
      </w:pPr>
    </w:p>
    <w:p w14:paraId="1F04B1E3" w14:textId="77777777" w:rsidR="00856F57" w:rsidRPr="005F3B68" w:rsidRDefault="00856F57" w:rsidP="00856F57">
      <w:pPr>
        <w:spacing w:line="360" w:lineRule="auto"/>
        <w:jc w:val="both"/>
        <w:rPr>
          <w:rFonts w:ascii="Arial" w:hAnsi="Arial" w:cs="Arial"/>
        </w:rPr>
      </w:pPr>
    </w:p>
    <w:p w14:paraId="12291641" w14:textId="77777777" w:rsidR="00856F57" w:rsidRPr="00B61B00" w:rsidRDefault="00856F57" w:rsidP="00856F57">
      <w:pPr>
        <w:jc w:val="center"/>
        <w:rPr>
          <w:b/>
          <w:bCs/>
        </w:rPr>
      </w:pPr>
      <w:r w:rsidRPr="00B61B00">
        <w:rPr>
          <w:b/>
          <w:bCs/>
        </w:rPr>
        <w:t xml:space="preserve">Module: </w:t>
      </w:r>
      <w:r w:rsidRPr="0057347A">
        <w:rPr>
          <w:b/>
          <w:bCs/>
        </w:rPr>
        <w:t>Entrepreneurship</w:t>
      </w:r>
    </w:p>
    <w:p w14:paraId="4D476559" w14:textId="77777777" w:rsidR="00856F57" w:rsidRPr="00346A5F" w:rsidRDefault="00856F57" w:rsidP="00856F57">
      <w:pPr>
        <w:jc w:val="center"/>
      </w:pPr>
      <w:r w:rsidRPr="00346A5F">
        <w:rPr>
          <w:b/>
          <w:bCs/>
        </w:rPr>
        <w:t>Module code: LCBB</w:t>
      </w:r>
      <w:r>
        <w:rPr>
          <w:b/>
          <w:bCs/>
        </w:rPr>
        <w:t>5013</w:t>
      </w:r>
    </w:p>
    <w:p w14:paraId="4707E7D7" w14:textId="77777777" w:rsidR="00856F57" w:rsidRPr="0057347A" w:rsidRDefault="00856F57" w:rsidP="00856F57">
      <w:pPr>
        <w:jc w:val="center"/>
      </w:pPr>
      <w:r w:rsidRPr="00346A5F">
        <w:rPr>
          <w:b/>
          <w:bCs/>
        </w:rPr>
        <w:t xml:space="preserve">Module </w:t>
      </w:r>
      <w:r>
        <w:rPr>
          <w:b/>
          <w:bCs/>
        </w:rPr>
        <w:t>Teacher</w:t>
      </w:r>
      <w:r w:rsidRPr="00346A5F">
        <w:rPr>
          <w:b/>
          <w:bCs/>
        </w:rPr>
        <w:t xml:space="preserve">: </w:t>
      </w:r>
      <w:r w:rsidRPr="008B2C9F">
        <w:rPr>
          <w:b/>
          <w:bCs/>
        </w:rPr>
        <w:t> </w:t>
      </w:r>
      <w:r>
        <w:rPr>
          <w:b/>
          <w:bCs/>
        </w:rPr>
        <w:t>Masud Ibrahim</w:t>
      </w:r>
    </w:p>
    <w:p w14:paraId="1555FB26" w14:textId="3CF8DF92" w:rsidR="00856F57" w:rsidRPr="0057347A" w:rsidRDefault="00856F57" w:rsidP="00856F57">
      <w:pPr>
        <w:jc w:val="center"/>
        <w:rPr>
          <w:rFonts w:asciiTheme="majorHAnsi" w:hAnsiTheme="majorHAnsi"/>
          <w:b/>
          <w:bCs/>
        </w:rPr>
      </w:pPr>
      <w:r w:rsidRPr="0057347A">
        <w:rPr>
          <w:rFonts w:asciiTheme="majorHAnsi" w:hAnsiTheme="majorHAnsi"/>
          <w:b/>
          <w:bCs/>
        </w:rPr>
        <w:t xml:space="preserve">Assignment Title: Task </w:t>
      </w:r>
      <w:r>
        <w:rPr>
          <w:rFonts w:asciiTheme="majorHAnsi" w:hAnsiTheme="majorHAnsi"/>
          <w:b/>
          <w:bCs/>
        </w:rPr>
        <w:t>3</w:t>
      </w:r>
      <w:r w:rsidRPr="0057347A">
        <w:rPr>
          <w:rFonts w:asciiTheme="majorHAnsi" w:hAnsiTheme="majorHAnsi"/>
          <w:b/>
          <w:bCs/>
        </w:rPr>
        <w:t xml:space="preserve"> </w:t>
      </w:r>
      <w:r>
        <w:rPr>
          <w:rFonts w:asciiTheme="majorHAnsi" w:hAnsiTheme="majorHAnsi"/>
          <w:b/>
          <w:bCs/>
        </w:rPr>
        <w:t>–</w:t>
      </w:r>
      <w:r w:rsidRPr="0057347A">
        <w:rPr>
          <w:rFonts w:asciiTheme="majorHAnsi" w:hAnsiTheme="majorHAnsi"/>
          <w:b/>
          <w:bCs/>
        </w:rPr>
        <w:t xml:space="preserve"> </w:t>
      </w:r>
      <w:r>
        <w:rPr>
          <w:rFonts w:asciiTheme="majorHAnsi" w:hAnsiTheme="majorHAnsi"/>
          <w:b/>
          <w:bCs/>
        </w:rPr>
        <w:t>Reflection on Entrepreneurship</w:t>
      </w:r>
    </w:p>
    <w:p w14:paraId="1E90A4B1" w14:textId="77777777" w:rsidR="00856F57" w:rsidRPr="0012180E" w:rsidRDefault="00856F57" w:rsidP="00856F57">
      <w:pPr>
        <w:spacing w:line="360" w:lineRule="auto"/>
        <w:jc w:val="center"/>
        <w:rPr>
          <w:rFonts w:cs="Arial"/>
          <w:b/>
          <w:bCs/>
        </w:rPr>
      </w:pPr>
      <w:r w:rsidRPr="0057347A">
        <w:rPr>
          <w:rFonts w:asciiTheme="majorHAnsi" w:hAnsiTheme="majorHAnsi"/>
          <w:b/>
          <w:bCs/>
        </w:rPr>
        <w:t xml:space="preserve"> </w:t>
      </w:r>
      <w:proofErr w:type="spellStart"/>
      <w:r w:rsidRPr="0012180E">
        <w:rPr>
          <w:rFonts w:cs="Arial"/>
          <w:b/>
          <w:bCs/>
          <w:lang w:val="en-US"/>
        </w:rPr>
        <w:t>Pawfect</w:t>
      </w:r>
      <w:proofErr w:type="spellEnd"/>
      <w:r w:rsidRPr="0012180E">
        <w:rPr>
          <w:rFonts w:cs="Arial"/>
          <w:b/>
          <w:bCs/>
          <w:lang w:val="en-US"/>
        </w:rPr>
        <w:t xml:space="preserve"> Touch</w:t>
      </w:r>
      <w:r w:rsidRPr="0012180E">
        <w:rPr>
          <w:rFonts w:cs="Arial"/>
          <w:b/>
          <w:bCs/>
        </w:rPr>
        <w:t>: A Mobile Pet Grooming Venture for the Eco-Conscious Urban Market</w:t>
      </w:r>
    </w:p>
    <w:p w14:paraId="2E0AE382" w14:textId="77777777" w:rsidR="00856F57" w:rsidRPr="00346A5F" w:rsidRDefault="00856F57" w:rsidP="00856F57">
      <w:pPr>
        <w:jc w:val="center"/>
      </w:pPr>
      <w:r w:rsidRPr="00346A5F">
        <w:rPr>
          <w:b/>
          <w:bCs/>
        </w:rPr>
        <w:t xml:space="preserve">Student name: </w:t>
      </w:r>
      <w:r>
        <w:rPr>
          <w:b/>
          <w:bCs/>
        </w:rPr>
        <w:t>Gina Encea</w:t>
      </w:r>
    </w:p>
    <w:p w14:paraId="72C6B775" w14:textId="77777777" w:rsidR="00856F57" w:rsidRPr="00346A5F" w:rsidRDefault="00856F57" w:rsidP="00856F57">
      <w:pPr>
        <w:jc w:val="center"/>
      </w:pPr>
      <w:r w:rsidRPr="00346A5F">
        <w:rPr>
          <w:b/>
          <w:bCs/>
        </w:rPr>
        <w:t>Student ID: 22408</w:t>
      </w:r>
      <w:r>
        <w:rPr>
          <w:b/>
          <w:bCs/>
        </w:rPr>
        <w:t>19</w:t>
      </w:r>
    </w:p>
    <w:p w14:paraId="4C78FD69" w14:textId="77777777" w:rsidR="00856F57" w:rsidRDefault="00856F57" w:rsidP="00856F57">
      <w:pPr>
        <w:spacing w:line="360" w:lineRule="auto"/>
        <w:jc w:val="both"/>
        <w:rPr>
          <w:rFonts w:ascii="Arial" w:hAnsi="Arial" w:cs="Arial"/>
        </w:rPr>
      </w:pPr>
      <w:r>
        <w:rPr>
          <w:noProof/>
        </w:rPr>
        <w:drawing>
          <wp:anchor distT="0" distB="0" distL="114300" distR="114300" simplePos="0" relativeHeight="251659264" behindDoc="0" locked="0" layoutInCell="1" allowOverlap="1" wp14:anchorId="42DACEFE" wp14:editId="5F43CDAC">
            <wp:simplePos x="0" y="0"/>
            <wp:positionH relativeFrom="margin">
              <wp:posOffset>1344295</wp:posOffset>
            </wp:positionH>
            <wp:positionV relativeFrom="page">
              <wp:posOffset>5840730</wp:posOffset>
            </wp:positionV>
            <wp:extent cx="3133090" cy="2432050"/>
            <wp:effectExtent l="0" t="0" r="0" b="6350"/>
            <wp:wrapTopAndBottom/>
            <wp:docPr id="7924204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14533" t="18080" r="12401" b="25200"/>
                    <a:stretch>
                      <a:fillRect/>
                    </a:stretch>
                  </pic:blipFill>
                  <pic:spPr bwMode="auto">
                    <a:xfrm>
                      <a:off x="0" y="0"/>
                      <a:ext cx="3133090" cy="2432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C8172A" w14:textId="77777777" w:rsidR="00856F57" w:rsidRDefault="00856F57" w:rsidP="002871FA">
      <w:pPr>
        <w:spacing w:line="360" w:lineRule="auto"/>
        <w:jc w:val="both"/>
        <w:rPr>
          <w:rFonts w:ascii="Arial" w:hAnsi="Arial" w:cs="Arial"/>
          <w:b/>
          <w:bCs/>
        </w:rPr>
      </w:pPr>
    </w:p>
    <w:p w14:paraId="76453708" w14:textId="77777777" w:rsidR="00856F57" w:rsidRDefault="00856F57" w:rsidP="002871FA">
      <w:pPr>
        <w:spacing w:line="360" w:lineRule="auto"/>
        <w:jc w:val="both"/>
        <w:rPr>
          <w:rFonts w:ascii="Arial" w:hAnsi="Arial" w:cs="Arial"/>
          <w:b/>
          <w:bCs/>
        </w:rPr>
      </w:pPr>
    </w:p>
    <w:p w14:paraId="37990B4C" w14:textId="32A5BB8E" w:rsidR="002871FA" w:rsidRPr="002871FA" w:rsidRDefault="002871FA" w:rsidP="00856F57">
      <w:pPr>
        <w:spacing w:line="360" w:lineRule="auto"/>
        <w:jc w:val="center"/>
        <w:rPr>
          <w:rFonts w:ascii="Arial" w:hAnsi="Arial" w:cs="Arial"/>
          <w:b/>
          <w:bCs/>
        </w:rPr>
      </w:pPr>
      <w:r w:rsidRPr="002871FA">
        <w:rPr>
          <w:rFonts w:ascii="Arial" w:hAnsi="Arial" w:cs="Arial"/>
          <w:b/>
          <w:bCs/>
        </w:rPr>
        <w:lastRenderedPageBreak/>
        <w:t>Reflection on Entrepreneurship</w:t>
      </w:r>
    </w:p>
    <w:p w14:paraId="2962FF77" w14:textId="53DF02D3" w:rsidR="00B25213" w:rsidRPr="00B25213" w:rsidRDefault="00B25213" w:rsidP="00856F57">
      <w:pPr>
        <w:spacing w:line="360" w:lineRule="auto"/>
        <w:ind w:firstLine="720"/>
        <w:jc w:val="both"/>
        <w:rPr>
          <w:rFonts w:ascii="Arial" w:hAnsi="Arial" w:cs="Arial"/>
        </w:rPr>
      </w:pPr>
      <w:r w:rsidRPr="00B25213">
        <w:rPr>
          <w:rFonts w:ascii="Arial" w:hAnsi="Arial" w:cs="Arial"/>
        </w:rPr>
        <w:t xml:space="preserve">Entrepreneurship may </w:t>
      </w:r>
      <w:r w:rsidR="00D4434F" w:rsidRPr="00B25213">
        <w:rPr>
          <w:rFonts w:ascii="Arial" w:hAnsi="Arial" w:cs="Arial"/>
        </w:rPr>
        <w:t>be</w:t>
      </w:r>
      <w:r w:rsidRPr="00B25213">
        <w:rPr>
          <w:rFonts w:ascii="Arial" w:hAnsi="Arial" w:cs="Arial"/>
        </w:rPr>
        <w:t xml:space="preserve"> a methodical procedure of opportunity identification, resource mobilisation and calculated risk management to create value and innovation in unpredictable settings. It is a combination of creativity, strategic thinking, and resilience, which, combined, would facilitate the creation of new ventures and allow their sustainability. An entrepreneur is thus not just a business initiator but an agent of change who facilitates between innovation and implementation. This viewpoint can be very applicable in my venture, </w:t>
      </w:r>
      <w:proofErr w:type="spellStart"/>
      <w:r w:rsidRPr="00B25213">
        <w:rPr>
          <w:rFonts w:ascii="Arial" w:hAnsi="Arial" w:cs="Arial"/>
        </w:rPr>
        <w:t>Pawfect</w:t>
      </w:r>
      <w:proofErr w:type="spellEnd"/>
      <w:r w:rsidRPr="00B25213">
        <w:rPr>
          <w:rFonts w:ascii="Arial" w:hAnsi="Arial" w:cs="Arial"/>
        </w:rPr>
        <w:t xml:space="preserve"> Touch, where the two concepts of digitalisation and sustainability will be combined </w:t>
      </w:r>
      <w:proofErr w:type="gramStart"/>
      <w:r w:rsidRPr="00B25213">
        <w:rPr>
          <w:rFonts w:ascii="Arial" w:hAnsi="Arial" w:cs="Arial"/>
        </w:rPr>
        <w:t>in an attempt to</w:t>
      </w:r>
      <w:proofErr w:type="gramEnd"/>
      <w:r w:rsidRPr="00B25213">
        <w:rPr>
          <w:rFonts w:ascii="Arial" w:hAnsi="Arial" w:cs="Arial"/>
        </w:rPr>
        <w:t xml:space="preserve"> fill gaps in the access to pet grooming in urban areas.</w:t>
      </w:r>
    </w:p>
    <w:p w14:paraId="55EF32C0" w14:textId="77777777" w:rsidR="00B25213" w:rsidRPr="00B25213" w:rsidRDefault="00B25213" w:rsidP="00856F57">
      <w:pPr>
        <w:spacing w:line="360" w:lineRule="auto"/>
        <w:ind w:firstLine="720"/>
        <w:jc w:val="both"/>
        <w:rPr>
          <w:rFonts w:ascii="Arial" w:hAnsi="Arial" w:cs="Arial"/>
        </w:rPr>
      </w:pPr>
      <w:r w:rsidRPr="00B25213">
        <w:rPr>
          <w:rFonts w:ascii="Arial" w:hAnsi="Arial" w:cs="Arial"/>
        </w:rPr>
        <w:t xml:space="preserve">A franchise is a replicable entrepreneur model a strategy that incorporates both independence and structural guidance. On the contrary, online enterprises use digital ecosystems to gain reach, whereas social enterprises aim to reconcile the measures of financial and social contribution. The latter is what my motivation is based on, to develop a profit-driven but ethically responsible service. Since sustainable entrepreneurship must have the ability to cope with the financial risk in the context of social goals, as </w:t>
      </w:r>
      <w:proofErr w:type="spellStart"/>
      <w:r w:rsidRPr="00B25213">
        <w:rPr>
          <w:rFonts w:ascii="Arial" w:hAnsi="Arial" w:cs="Arial"/>
        </w:rPr>
        <w:t>Popkova</w:t>
      </w:r>
      <w:proofErr w:type="spellEnd"/>
      <w:r w:rsidRPr="00B25213">
        <w:rPr>
          <w:rFonts w:ascii="Arial" w:hAnsi="Arial" w:cs="Arial"/>
        </w:rPr>
        <w:t xml:space="preserve"> and Sergi (2021) argue, economic management and social effects do not exclude each other but require one another. Their work highlights the fact that strategic risk management does not only protect the viability of the business but also helps the social entrepreneurship to enhance the contribution to the sustainable development, which also influences my focus on the eco-friendly operations directly.</w:t>
      </w:r>
    </w:p>
    <w:p w14:paraId="547AC445" w14:textId="15AA960F" w:rsidR="00B25213" w:rsidRPr="00B25213" w:rsidRDefault="00B25213" w:rsidP="00856F57">
      <w:pPr>
        <w:spacing w:line="360" w:lineRule="auto"/>
        <w:ind w:firstLine="720"/>
        <w:jc w:val="both"/>
        <w:rPr>
          <w:rFonts w:ascii="Arial" w:hAnsi="Arial" w:cs="Arial"/>
        </w:rPr>
      </w:pPr>
      <w:r w:rsidRPr="00B25213">
        <w:rPr>
          <w:rFonts w:ascii="Arial" w:hAnsi="Arial" w:cs="Arial"/>
        </w:rPr>
        <w:t xml:space="preserve">When critically thinking about my personal competencies, there are two skills that appeared to be core: creativity and communication. In saturated markets, differentiation is promoted by creativity. The fact that I had the capacity to combine mobile service innovation with ethical branding is not only a design thinking but also strategic responsiveness. Communication, in its turn, has been crucial </w:t>
      </w:r>
      <w:r w:rsidR="00AD753D" w:rsidRPr="00B25213">
        <w:rPr>
          <w:rFonts w:ascii="Arial" w:hAnsi="Arial" w:cs="Arial"/>
        </w:rPr>
        <w:t>to</w:t>
      </w:r>
      <w:r w:rsidRPr="00B25213">
        <w:rPr>
          <w:rFonts w:ascii="Arial" w:hAnsi="Arial" w:cs="Arial"/>
        </w:rPr>
        <w:t xml:space="preserve"> bring that creative vision to a very convincing story, be it in the form of marketing, customer interaction, or investor relations. The entrepreneurial performance as Ceresia (2024) states is entrenched in self-</w:t>
      </w:r>
      <w:r w:rsidRPr="00B25213">
        <w:rPr>
          <w:rFonts w:ascii="Arial" w:hAnsi="Arial" w:cs="Arial"/>
        </w:rPr>
        <w:lastRenderedPageBreak/>
        <w:t>evaluation and the skill to make internal motivation match external perception, which supports the importance of communicative authenticity in entrepreneurial leadership.</w:t>
      </w:r>
    </w:p>
    <w:p w14:paraId="04C860B7" w14:textId="77777777" w:rsidR="00B25213" w:rsidRPr="00B25213" w:rsidRDefault="00B25213" w:rsidP="00856F57">
      <w:pPr>
        <w:spacing w:line="360" w:lineRule="auto"/>
        <w:ind w:firstLine="720"/>
        <w:jc w:val="both"/>
        <w:rPr>
          <w:rFonts w:ascii="Arial" w:hAnsi="Arial" w:cs="Arial"/>
        </w:rPr>
      </w:pPr>
      <w:r w:rsidRPr="00B25213">
        <w:rPr>
          <w:rFonts w:ascii="Arial" w:hAnsi="Arial" w:cs="Arial"/>
        </w:rPr>
        <w:t>Nevertheless, I have also found two developmental gaps such as financial management and structured risk analysis. I am conceptually sound in budgeting and weak in technical skills to model financial uncertainty or capital allocation. In this regard, I also agree with Ibrahim et al. (2025) who discovered that entrepreneurial literacy and risk tolerance are the strongest predictors of venture success. Their conclusions are some of the most significant criticisms that would direct would-be entrepreneurs to cultivate analytical, data-based decision-making skills instead of creative and intuitive decision-making skills.</w:t>
      </w:r>
    </w:p>
    <w:p w14:paraId="1AAA4A14" w14:textId="3B5BE527" w:rsidR="002871FA" w:rsidRPr="002871FA" w:rsidRDefault="00B25213" w:rsidP="00856F57">
      <w:pPr>
        <w:spacing w:line="360" w:lineRule="auto"/>
        <w:ind w:firstLine="720"/>
        <w:jc w:val="both"/>
        <w:rPr>
          <w:rFonts w:ascii="Arial" w:hAnsi="Arial" w:cs="Arial"/>
        </w:rPr>
      </w:pPr>
      <w:r w:rsidRPr="00B25213">
        <w:rPr>
          <w:rFonts w:ascii="Arial" w:hAnsi="Arial" w:cs="Arial"/>
        </w:rPr>
        <w:t>This reflective journey has eventually re-conceptualized the concept of entrepreneurship as a balance between innovation and discipline. To transform into a successful entrepreneur, I will have to turn into a creative problem-solver and develop into a risk-conscious, strategically literate decision-maker who will be able to transform values into practical development of an enterprise</w:t>
      </w:r>
      <w:r w:rsidR="002871FA" w:rsidRPr="002871FA">
        <w:rPr>
          <w:rFonts w:ascii="Arial" w:hAnsi="Arial" w:cs="Arial"/>
        </w:rPr>
        <w:t>.</w:t>
      </w:r>
    </w:p>
    <w:p w14:paraId="2988C55B" w14:textId="77777777" w:rsidR="002871FA" w:rsidRPr="00B25213" w:rsidRDefault="002871FA" w:rsidP="002871FA">
      <w:pPr>
        <w:spacing w:line="360" w:lineRule="auto"/>
        <w:jc w:val="both"/>
        <w:rPr>
          <w:rFonts w:ascii="Arial" w:hAnsi="Arial" w:cs="Arial"/>
        </w:rPr>
      </w:pPr>
    </w:p>
    <w:p w14:paraId="718033F1" w14:textId="77777777" w:rsidR="002871FA" w:rsidRPr="00B25213" w:rsidRDefault="002871FA" w:rsidP="002871FA">
      <w:pPr>
        <w:spacing w:line="360" w:lineRule="auto"/>
        <w:jc w:val="both"/>
        <w:rPr>
          <w:rFonts w:ascii="Arial" w:hAnsi="Arial" w:cs="Arial"/>
        </w:rPr>
      </w:pPr>
    </w:p>
    <w:p w14:paraId="14EF2543" w14:textId="77777777" w:rsidR="002871FA" w:rsidRPr="00B25213" w:rsidRDefault="002871FA" w:rsidP="002871FA">
      <w:pPr>
        <w:spacing w:line="360" w:lineRule="auto"/>
        <w:jc w:val="both"/>
        <w:rPr>
          <w:rFonts w:ascii="Arial" w:hAnsi="Arial" w:cs="Arial"/>
        </w:rPr>
      </w:pPr>
    </w:p>
    <w:p w14:paraId="6D32A6D8" w14:textId="77777777" w:rsidR="002871FA" w:rsidRPr="00B25213" w:rsidRDefault="002871FA" w:rsidP="002871FA">
      <w:pPr>
        <w:spacing w:line="360" w:lineRule="auto"/>
        <w:jc w:val="both"/>
        <w:rPr>
          <w:rFonts w:ascii="Arial" w:hAnsi="Arial" w:cs="Arial"/>
        </w:rPr>
      </w:pPr>
    </w:p>
    <w:p w14:paraId="2E86DB3C" w14:textId="77777777" w:rsidR="002871FA" w:rsidRPr="00B25213" w:rsidRDefault="002871FA" w:rsidP="002871FA">
      <w:pPr>
        <w:spacing w:line="360" w:lineRule="auto"/>
        <w:jc w:val="both"/>
        <w:rPr>
          <w:rFonts w:ascii="Arial" w:hAnsi="Arial" w:cs="Arial"/>
        </w:rPr>
      </w:pPr>
    </w:p>
    <w:p w14:paraId="2AC081B6" w14:textId="77777777" w:rsidR="002871FA" w:rsidRPr="00B25213" w:rsidRDefault="002871FA" w:rsidP="002871FA">
      <w:pPr>
        <w:spacing w:line="360" w:lineRule="auto"/>
        <w:jc w:val="both"/>
        <w:rPr>
          <w:rFonts w:ascii="Arial" w:hAnsi="Arial" w:cs="Arial"/>
        </w:rPr>
      </w:pPr>
    </w:p>
    <w:p w14:paraId="58A22423" w14:textId="77777777" w:rsidR="002871FA" w:rsidRPr="00B25213" w:rsidRDefault="002871FA" w:rsidP="002871FA">
      <w:pPr>
        <w:spacing w:line="360" w:lineRule="auto"/>
        <w:jc w:val="both"/>
        <w:rPr>
          <w:rFonts w:ascii="Arial" w:hAnsi="Arial" w:cs="Arial"/>
        </w:rPr>
      </w:pPr>
    </w:p>
    <w:p w14:paraId="4A8599F8" w14:textId="77777777" w:rsidR="002871FA" w:rsidRPr="00B25213" w:rsidRDefault="002871FA" w:rsidP="002871FA">
      <w:pPr>
        <w:spacing w:line="360" w:lineRule="auto"/>
        <w:jc w:val="both"/>
        <w:rPr>
          <w:rFonts w:ascii="Arial" w:hAnsi="Arial" w:cs="Arial"/>
        </w:rPr>
      </w:pPr>
    </w:p>
    <w:p w14:paraId="36822528" w14:textId="77777777" w:rsidR="002871FA" w:rsidRPr="00B25213" w:rsidRDefault="002871FA" w:rsidP="002871FA">
      <w:pPr>
        <w:spacing w:line="360" w:lineRule="auto"/>
        <w:jc w:val="both"/>
        <w:rPr>
          <w:rFonts w:ascii="Arial" w:hAnsi="Arial" w:cs="Arial"/>
        </w:rPr>
      </w:pPr>
    </w:p>
    <w:p w14:paraId="3B07B8BA" w14:textId="77777777" w:rsidR="002871FA" w:rsidRPr="00B25213" w:rsidRDefault="002871FA" w:rsidP="002871FA">
      <w:pPr>
        <w:spacing w:line="360" w:lineRule="auto"/>
        <w:jc w:val="both"/>
        <w:rPr>
          <w:rFonts w:ascii="Arial" w:hAnsi="Arial" w:cs="Arial"/>
        </w:rPr>
      </w:pPr>
    </w:p>
    <w:p w14:paraId="7D10B965" w14:textId="77777777" w:rsidR="001D08A7" w:rsidRPr="00B25213" w:rsidRDefault="001D08A7" w:rsidP="002871FA">
      <w:pPr>
        <w:spacing w:line="360" w:lineRule="auto"/>
        <w:jc w:val="both"/>
        <w:rPr>
          <w:rFonts w:ascii="Arial" w:hAnsi="Arial" w:cs="Arial"/>
        </w:rPr>
      </w:pPr>
    </w:p>
    <w:p w14:paraId="302A4065" w14:textId="77777777" w:rsidR="001D08A7" w:rsidRPr="00B25213" w:rsidRDefault="001D08A7" w:rsidP="002871FA">
      <w:pPr>
        <w:spacing w:line="360" w:lineRule="auto"/>
        <w:jc w:val="both"/>
        <w:rPr>
          <w:rFonts w:ascii="Arial" w:hAnsi="Arial" w:cs="Arial"/>
        </w:rPr>
      </w:pPr>
    </w:p>
    <w:p w14:paraId="63F8B7FD" w14:textId="77777777" w:rsidR="001D08A7" w:rsidRPr="00B25213" w:rsidRDefault="001D08A7" w:rsidP="002871FA">
      <w:pPr>
        <w:spacing w:line="360" w:lineRule="auto"/>
        <w:jc w:val="both"/>
        <w:rPr>
          <w:rFonts w:ascii="Arial" w:hAnsi="Arial" w:cs="Arial"/>
        </w:rPr>
      </w:pPr>
    </w:p>
    <w:p w14:paraId="2CC6B3B9" w14:textId="291CB7E6" w:rsidR="001D08A7" w:rsidRPr="00B25213" w:rsidRDefault="001D08A7" w:rsidP="002871FA">
      <w:pPr>
        <w:spacing w:line="360" w:lineRule="auto"/>
        <w:jc w:val="both"/>
        <w:rPr>
          <w:rFonts w:ascii="Arial" w:hAnsi="Arial" w:cs="Arial"/>
          <w:b/>
          <w:bCs/>
        </w:rPr>
      </w:pPr>
      <w:r w:rsidRPr="00B25213">
        <w:rPr>
          <w:rFonts w:ascii="Arial" w:hAnsi="Arial" w:cs="Arial"/>
          <w:b/>
          <w:bCs/>
        </w:rPr>
        <w:t>References</w:t>
      </w:r>
    </w:p>
    <w:p w14:paraId="67FB0151" w14:textId="77777777" w:rsidR="00B25213" w:rsidRPr="00B25213" w:rsidRDefault="00B25213" w:rsidP="00B25213">
      <w:pPr>
        <w:pStyle w:val="NormalWeb"/>
        <w:spacing w:before="0" w:beforeAutospacing="0" w:after="240" w:afterAutospacing="0" w:line="360" w:lineRule="auto"/>
      </w:pPr>
      <w:r w:rsidRPr="00B25213">
        <w:t xml:space="preserve">Ceresia, F. (2024) ‘A System Dynamics-Based Interactive Learning Environment for Online Formative (Self-)Assessment of Wanna-Be Entrepreneurs’ Performance Management Capabilities’, </w:t>
      </w:r>
      <w:r w:rsidRPr="00B25213">
        <w:rPr>
          <w:i/>
          <w:iCs/>
        </w:rPr>
        <w:t>Administrative Sciences</w:t>
      </w:r>
      <w:r w:rsidRPr="00B25213">
        <w:t>, 14(1), p. 3. Available at: https://doi.org/10.3390/admsci14010003.</w:t>
      </w:r>
    </w:p>
    <w:p w14:paraId="236E5ED6" w14:textId="77777777" w:rsidR="00B25213" w:rsidRPr="00B25213" w:rsidRDefault="00B25213" w:rsidP="00B25213">
      <w:pPr>
        <w:pStyle w:val="NormalWeb"/>
        <w:spacing w:before="0" w:beforeAutospacing="0" w:after="240" w:afterAutospacing="0" w:line="360" w:lineRule="auto"/>
      </w:pPr>
      <w:r w:rsidRPr="00B25213">
        <w:t xml:space="preserve">Ibrahim, F., Saim, N.J., Zakaria, E., Md Sum, S., Ahmad Hassan, H.S. and Hassan Shaari, A.A. (2025) ‘Relationship between Entrepreneurial Literacy, Motivation, Willingness to Take Risks and Entrepreneurial Skills among University Students’, </w:t>
      </w:r>
      <w:r w:rsidRPr="00B25213">
        <w:rPr>
          <w:i/>
          <w:iCs/>
        </w:rPr>
        <w:t>International Journal of Academic Research in Progressive Education and Development</w:t>
      </w:r>
      <w:r w:rsidRPr="00B25213">
        <w:t>, 14(2). Available at: https://doi.org/10.6007/ijarped/v14-i2/25254.</w:t>
      </w:r>
    </w:p>
    <w:p w14:paraId="5C390C7C" w14:textId="77777777" w:rsidR="00B25213" w:rsidRPr="00B25213" w:rsidRDefault="00B25213" w:rsidP="00B25213">
      <w:pPr>
        <w:pStyle w:val="NormalWeb"/>
        <w:spacing w:before="0" w:beforeAutospacing="0" w:after="240" w:afterAutospacing="0" w:line="360" w:lineRule="auto"/>
      </w:pPr>
      <w:proofErr w:type="spellStart"/>
      <w:r w:rsidRPr="00B25213">
        <w:t>Popkova</w:t>
      </w:r>
      <w:proofErr w:type="spellEnd"/>
      <w:r w:rsidRPr="00B25213">
        <w:t xml:space="preserve">, E.G. and Sergi, B.S. (2021) ‘Dataset Modelling of the Financial Risk Management of Social Entrepreneurship in Emerging Economies’, </w:t>
      </w:r>
      <w:r w:rsidRPr="00B25213">
        <w:rPr>
          <w:i/>
          <w:iCs/>
        </w:rPr>
        <w:t>Risks</w:t>
      </w:r>
      <w:r w:rsidRPr="00B25213">
        <w:t>, 9(12), p. 211. Available at: https://doi.org/10.3390/risks9120211.</w:t>
      </w:r>
    </w:p>
    <w:p w14:paraId="01195CFC" w14:textId="77777777" w:rsidR="001D08A7" w:rsidRPr="002871FA" w:rsidRDefault="001D08A7" w:rsidP="002871FA">
      <w:pPr>
        <w:spacing w:line="360" w:lineRule="auto"/>
        <w:jc w:val="both"/>
        <w:rPr>
          <w:rFonts w:ascii="Arial" w:hAnsi="Arial" w:cs="Arial"/>
        </w:rPr>
      </w:pPr>
    </w:p>
    <w:sectPr w:rsidR="001D08A7" w:rsidRPr="002871F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946DE" w14:textId="77777777" w:rsidR="00876076" w:rsidRDefault="00876076" w:rsidP="00856F57">
      <w:pPr>
        <w:spacing w:after="0" w:line="240" w:lineRule="auto"/>
      </w:pPr>
      <w:r>
        <w:separator/>
      </w:r>
    </w:p>
  </w:endnote>
  <w:endnote w:type="continuationSeparator" w:id="0">
    <w:p w14:paraId="0F253A87" w14:textId="77777777" w:rsidR="00876076" w:rsidRDefault="00876076" w:rsidP="00856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5876353"/>
      <w:docPartObj>
        <w:docPartGallery w:val="Page Numbers (Bottom of Page)"/>
        <w:docPartUnique/>
      </w:docPartObj>
    </w:sdtPr>
    <w:sdtEndPr>
      <w:rPr>
        <w:noProof/>
      </w:rPr>
    </w:sdtEndPr>
    <w:sdtContent>
      <w:p w14:paraId="13AF628B" w14:textId="77777777" w:rsidR="00856F57" w:rsidRDefault="00856F57">
        <w:pPr>
          <w:pStyle w:val="Footer"/>
          <w:jc w:val="center"/>
        </w:pPr>
      </w:p>
      <w:p w14:paraId="016CDE57" w14:textId="77777777" w:rsidR="00856F57" w:rsidRDefault="00856F57" w:rsidP="00856F57">
        <w:pPr>
          <w:pStyle w:val="Footer"/>
        </w:pPr>
      </w:p>
      <w:p w14:paraId="685C6D1F" w14:textId="185FEAD7" w:rsidR="00856F57" w:rsidRDefault="00856F57" w:rsidP="00856F57">
        <w:pPr>
          <w:pStyle w:val="Footer"/>
        </w:pPr>
        <w:r>
          <w:tab/>
        </w:r>
        <w:r>
          <w:fldChar w:fldCharType="begin"/>
        </w:r>
        <w:r>
          <w:instrText xml:space="preserve"> PAGE   \* MERGEFORMAT </w:instrText>
        </w:r>
        <w:r>
          <w:fldChar w:fldCharType="separate"/>
        </w:r>
        <w:r>
          <w:rPr>
            <w:noProof/>
          </w:rPr>
          <w:t>2</w:t>
        </w:r>
        <w:r>
          <w:rPr>
            <w:noProof/>
          </w:rPr>
          <w:fldChar w:fldCharType="end"/>
        </w:r>
      </w:p>
    </w:sdtContent>
  </w:sdt>
  <w:p w14:paraId="62121B3D" w14:textId="77777777" w:rsidR="00856F57" w:rsidRDefault="00856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D1FD6" w14:textId="77777777" w:rsidR="00876076" w:rsidRDefault="00876076" w:rsidP="00856F57">
      <w:pPr>
        <w:spacing w:after="0" w:line="240" w:lineRule="auto"/>
      </w:pPr>
      <w:r>
        <w:separator/>
      </w:r>
    </w:p>
  </w:footnote>
  <w:footnote w:type="continuationSeparator" w:id="0">
    <w:p w14:paraId="487C8AFD" w14:textId="77777777" w:rsidR="00876076" w:rsidRDefault="00876076" w:rsidP="00856F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5CC"/>
    <w:rsid w:val="00075DCD"/>
    <w:rsid w:val="00133FEC"/>
    <w:rsid w:val="00163F55"/>
    <w:rsid w:val="001C55CC"/>
    <w:rsid w:val="001D08A7"/>
    <w:rsid w:val="002615F4"/>
    <w:rsid w:val="00261CC1"/>
    <w:rsid w:val="002871FA"/>
    <w:rsid w:val="00322170"/>
    <w:rsid w:val="00601019"/>
    <w:rsid w:val="00640F7D"/>
    <w:rsid w:val="006A6D35"/>
    <w:rsid w:val="006D6AD0"/>
    <w:rsid w:val="00727CBE"/>
    <w:rsid w:val="00791D14"/>
    <w:rsid w:val="007B27ED"/>
    <w:rsid w:val="00856F57"/>
    <w:rsid w:val="0086352B"/>
    <w:rsid w:val="00876076"/>
    <w:rsid w:val="00992EA8"/>
    <w:rsid w:val="009C6431"/>
    <w:rsid w:val="00A7196C"/>
    <w:rsid w:val="00AD753D"/>
    <w:rsid w:val="00B03277"/>
    <w:rsid w:val="00B25213"/>
    <w:rsid w:val="00B96C83"/>
    <w:rsid w:val="00BC74FD"/>
    <w:rsid w:val="00C22A44"/>
    <w:rsid w:val="00CB23CB"/>
    <w:rsid w:val="00CE237D"/>
    <w:rsid w:val="00D4434F"/>
    <w:rsid w:val="00DA4BCF"/>
    <w:rsid w:val="00E325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F1AFC"/>
  <w15:chartTrackingRefBased/>
  <w15:docId w15:val="{5107A096-FAA7-42E6-AD52-147FEAE88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C55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55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55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55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55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55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55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55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55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5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55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55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55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55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55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5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5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5CC"/>
    <w:rPr>
      <w:rFonts w:eastAsiaTheme="majorEastAsia" w:cstheme="majorBidi"/>
      <w:color w:val="272727" w:themeColor="text1" w:themeTint="D8"/>
    </w:rPr>
  </w:style>
  <w:style w:type="paragraph" w:styleId="Title">
    <w:name w:val="Title"/>
    <w:basedOn w:val="Normal"/>
    <w:next w:val="Normal"/>
    <w:link w:val="TitleChar"/>
    <w:uiPriority w:val="10"/>
    <w:qFormat/>
    <w:rsid w:val="001C55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5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5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55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5CC"/>
    <w:pPr>
      <w:spacing w:before="160"/>
      <w:jc w:val="center"/>
    </w:pPr>
    <w:rPr>
      <w:i/>
      <w:iCs/>
      <w:color w:val="404040" w:themeColor="text1" w:themeTint="BF"/>
    </w:rPr>
  </w:style>
  <w:style w:type="character" w:customStyle="1" w:styleId="QuoteChar">
    <w:name w:val="Quote Char"/>
    <w:basedOn w:val="DefaultParagraphFont"/>
    <w:link w:val="Quote"/>
    <w:uiPriority w:val="29"/>
    <w:rsid w:val="001C55CC"/>
    <w:rPr>
      <w:i/>
      <w:iCs/>
      <w:color w:val="404040" w:themeColor="text1" w:themeTint="BF"/>
    </w:rPr>
  </w:style>
  <w:style w:type="paragraph" w:styleId="ListParagraph">
    <w:name w:val="List Paragraph"/>
    <w:basedOn w:val="Normal"/>
    <w:uiPriority w:val="34"/>
    <w:qFormat/>
    <w:rsid w:val="001C55CC"/>
    <w:pPr>
      <w:ind w:left="720"/>
      <w:contextualSpacing/>
    </w:pPr>
  </w:style>
  <w:style w:type="character" w:styleId="IntenseEmphasis">
    <w:name w:val="Intense Emphasis"/>
    <w:basedOn w:val="DefaultParagraphFont"/>
    <w:uiPriority w:val="21"/>
    <w:qFormat/>
    <w:rsid w:val="001C55CC"/>
    <w:rPr>
      <w:i/>
      <w:iCs/>
      <w:color w:val="0F4761" w:themeColor="accent1" w:themeShade="BF"/>
    </w:rPr>
  </w:style>
  <w:style w:type="paragraph" w:styleId="IntenseQuote">
    <w:name w:val="Intense Quote"/>
    <w:basedOn w:val="Normal"/>
    <w:next w:val="Normal"/>
    <w:link w:val="IntenseQuoteChar"/>
    <w:uiPriority w:val="30"/>
    <w:qFormat/>
    <w:rsid w:val="001C55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55CC"/>
    <w:rPr>
      <w:i/>
      <w:iCs/>
      <w:color w:val="0F4761" w:themeColor="accent1" w:themeShade="BF"/>
    </w:rPr>
  </w:style>
  <w:style w:type="character" w:styleId="IntenseReference">
    <w:name w:val="Intense Reference"/>
    <w:basedOn w:val="DefaultParagraphFont"/>
    <w:uiPriority w:val="32"/>
    <w:qFormat/>
    <w:rsid w:val="001C55CC"/>
    <w:rPr>
      <w:b/>
      <w:bCs/>
      <w:smallCaps/>
      <w:color w:val="0F4761" w:themeColor="accent1" w:themeShade="BF"/>
      <w:spacing w:val="5"/>
    </w:rPr>
  </w:style>
  <w:style w:type="character" w:styleId="Hyperlink">
    <w:name w:val="Hyperlink"/>
    <w:basedOn w:val="DefaultParagraphFont"/>
    <w:uiPriority w:val="99"/>
    <w:unhideWhenUsed/>
    <w:rsid w:val="002871FA"/>
    <w:rPr>
      <w:color w:val="467886" w:themeColor="hyperlink"/>
      <w:u w:val="single"/>
    </w:rPr>
  </w:style>
  <w:style w:type="character" w:styleId="UnresolvedMention">
    <w:name w:val="Unresolved Mention"/>
    <w:basedOn w:val="DefaultParagraphFont"/>
    <w:uiPriority w:val="99"/>
    <w:semiHidden/>
    <w:unhideWhenUsed/>
    <w:rsid w:val="002871FA"/>
    <w:rPr>
      <w:color w:val="605E5C"/>
      <w:shd w:val="clear" w:color="auto" w:fill="E1DFDD"/>
    </w:rPr>
  </w:style>
  <w:style w:type="paragraph" w:styleId="NormalWeb">
    <w:name w:val="Normal (Web)"/>
    <w:basedOn w:val="Normal"/>
    <w:uiPriority w:val="99"/>
    <w:semiHidden/>
    <w:unhideWhenUsed/>
    <w:rsid w:val="00B25213"/>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856F57"/>
    <w:pPr>
      <w:tabs>
        <w:tab w:val="center" w:pos="4677"/>
        <w:tab w:val="right" w:pos="9355"/>
      </w:tabs>
      <w:spacing w:after="0" w:line="240" w:lineRule="auto"/>
    </w:pPr>
  </w:style>
  <w:style w:type="character" w:customStyle="1" w:styleId="HeaderChar">
    <w:name w:val="Header Char"/>
    <w:basedOn w:val="DefaultParagraphFont"/>
    <w:link w:val="Header"/>
    <w:uiPriority w:val="99"/>
    <w:rsid w:val="00856F57"/>
    <w:rPr>
      <w:lang w:val="en-GB"/>
    </w:rPr>
  </w:style>
  <w:style w:type="paragraph" w:styleId="Footer">
    <w:name w:val="footer"/>
    <w:basedOn w:val="Normal"/>
    <w:link w:val="FooterChar"/>
    <w:uiPriority w:val="99"/>
    <w:unhideWhenUsed/>
    <w:rsid w:val="00856F57"/>
    <w:pPr>
      <w:tabs>
        <w:tab w:val="center" w:pos="4677"/>
        <w:tab w:val="right" w:pos="9355"/>
      </w:tabs>
      <w:spacing w:after="0" w:line="240" w:lineRule="auto"/>
    </w:pPr>
  </w:style>
  <w:style w:type="character" w:customStyle="1" w:styleId="FooterChar">
    <w:name w:val="Footer Char"/>
    <w:basedOn w:val="DefaultParagraphFont"/>
    <w:link w:val="Footer"/>
    <w:uiPriority w:val="99"/>
    <w:rsid w:val="00856F5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692</Words>
  <Characters>3950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gina encea</cp:lastModifiedBy>
  <cp:revision>3</cp:revision>
  <dcterms:created xsi:type="dcterms:W3CDTF">2025-11-03T11:21:00Z</dcterms:created>
  <dcterms:modified xsi:type="dcterms:W3CDTF">2025-11-16T17:07:00Z</dcterms:modified>
</cp:coreProperties>
</file>