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671F95" w14:textId="05BA89FA" w:rsidR="00C85CD9" w:rsidRPr="00F70345" w:rsidRDefault="003C6211">
      <w:pPr>
        <w:rPr>
          <w:rFonts w:ascii="Arial" w:hAnsi="Arial" w:cs="Arial"/>
          <w:sz w:val="22"/>
          <w:szCs w:val="22"/>
        </w:rPr>
      </w:pPr>
      <w:r w:rsidRPr="00F70345">
        <w:rPr>
          <w:rFonts w:ascii="Arial" w:hAnsi="Arial" w:cs="Arial"/>
          <w:noProof/>
          <w:sz w:val="22"/>
          <w:szCs w:val="22"/>
        </w:rPr>
        <w:drawing>
          <wp:inline distT="0" distB="0" distL="0" distR="0" wp14:anchorId="570C0F87" wp14:editId="514B088A">
            <wp:extent cx="24638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463800" cy="952500"/>
                    </a:xfrm>
                    <a:prstGeom prst="rect">
                      <a:avLst/>
                    </a:prstGeom>
                  </pic:spPr>
                </pic:pic>
              </a:graphicData>
            </a:graphic>
          </wp:inline>
        </w:drawing>
      </w:r>
    </w:p>
    <w:p w14:paraId="604BDC7D" w14:textId="595688BE" w:rsidR="003C6211" w:rsidRPr="00F70345" w:rsidRDefault="003C6211">
      <w:pPr>
        <w:rPr>
          <w:rFonts w:ascii="Arial" w:hAnsi="Arial" w:cs="Arial"/>
          <w:sz w:val="22"/>
          <w:szCs w:val="22"/>
        </w:rPr>
      </w:pPr>
    </w:p>
    <w:p w14:paraId="67C8B8FD" w14:textId="1A6DA531" w:rsidR="003C6211" w:rsidRPr="00F70345" w:rsidRDefault="003C6211">
      <w:pPr>
        <w:rPr>
          <w:rFonts w:ascii="Arial" w:hAnsi="Arial" w:cs="Arial"/>
          <w:sz w:val="22"/>
          <w:szCs w:val="22"/>
        </w:rPr>
      </w:pPr>
    </w:p>
    <w:p w14:paraId="18747518" w14:textId="77777777" w:rsidR="003C6211" w:rsidRPr="00F70345" w:rsidRDefault="003C6211">
      <w:pPr>
        <w:rPr>
          <w:rFonts w:ascii="Arial" w:hAnsi="Arial" w:cs="Arial"/>
          <w:sz w:val="22"/>
          <w:szCs w:val="22"/>
        </w:rPr>
      </w:pPr>
    </w:p>
    <w:p w14:paraId="6BC96BCA" w14:textId="77777777" w:rsidR="00254F0C" w:rsidRPr="00F70345" w:rsidRDefault="00254F0C">
      <w:pPr>
        <w:rPr>
          <w:rFonts w:ascii="Arial" w:hAnsi="Arial" w:cs="Arial"/>
          <w:sz w:val="22"/>
          <w:szCs w:val="22"/>
        </w:rPr>
      </w:pPr>
    </w:p>
    <w:p w14:paraId="100F6250" w14:textId="77777777" w:rsidR="00254F0C" w:rsidRPr="00F70345" w:rsidRDefault="00254F0C">
      <w:pPr>
        <w:rPr>
          <w:rFonts w:ascii="Arial" w:hAnsi="Arial" w:cs="Arial"/>
          <w:sz w:val="22"/>
          <w:szCs w:val="22"/>
        </w:rPr>
      </w:pPr>
    </w:p>
    <w:p w14:paraId="3203892D" w14:textId="77777777" w:rsidR="00254F0C" w:rsidRPr="00F70345" w:rsidRDefault="00254F0C">
      <w:pPr>
        <w:rPr>
          <w:rFonts w:ascii="Arial" w:hAnsi="Arial" w:cs="Arial"/>
          <w:sz w:val="22"/>
          <w:szCs w:val="22"/>
        </w:rPr>
      </w:pPr>
    </w:p>
    <w:p w14:paraId="7251A4BC" w14:textId="77777777" w:rsidR="00254F0C" w:rsidRPr="00F70345" w:rsidRDefault="00254F0C">
      <w:pPr>
        <w:rPr>
          <w:rFonts w:ascii="Arial" w:hAnsi="Arial" w:cs="Arial"/>
          <w:sz w:val="22"/>
          <w:szCs w:val="22"/>
        </w:rPr>
      </w:pPr>
    </w:p>
    <w:p w14:paraId="7904693E" w14:textId="77777777" w:rsidR="00254F0C" w:rsidRPr="00F70345" w:rsidRDefault="00254F0C">
      <w:pPr>
        <w:rPr>
          <w:rFonts w:ascii="Arial" w:hAnsi="Arial" w:cs="Arial"/>
          <w:sz w:val="22"/>
          <w:szCs w:val="22"/>
        </w:rPr>
      </w:pPr>
    </w:p>
    <w:p w14:paraId="5CDD340A" w14:textId="77777777" w:rsidR="00254F0C" w:rsidRPr="00F70345" w:rsidRDefault="00254F0C">
      <w:pPr>
        <w:rPr>
          <w:rFonts w:ascii="Arial" w:hAnsi="Arial" w:cs="Arial"/>
          <w:sz w:val="22"/>
          <w:szCs w:val="22"/>
        </w:rPr>
      </w:pPr>
    </w:p>
    <w:p w14:paraId="179FA57B" w14:textId="77777777" w:rsidR="00254F0C" w:rsidRPr="00F70345" w:rsidRDefault="00254F0C">
      <w:pPr>
        <w:rPr>
          <w:rFonts w:ascii="Arial" w:hAnsi="Arial" w:cs="Arial"/>
          <w:sz w:val="22"/>
          <w:szCs w:val="22"/>
        </w:rPr>
      </w:pPr>
    </w:p>
    <w:p w14:paraId="1CF60B43" w14:textId="77777777" w:rsidR="00254F0C" w:rsidRPr="00F70345" w:rsidRDefault="00254F0C">
      <w:pPr>
        <w:rPr>
          <w:rFonts w:ascii="Arial" w:hAnsi="Arial" w:cs="Arial"/>
          <w:sz w:val="22"/>
          <w:szCs w:val="22"/>
        </w:rPr>
      </w:pPr>
    </w:p>
    <w:p w14:paraId="6BF28246" w14:textId="77777777" w:rsidR="00254F0C" w:rsidRPr="00F70345" w:rsidRDefault="00254F0C">
      <w:pPr>
        <w:rPr>
          <w:rFonts w:ascii="Arial" w:hAnsi="Arial" w:cs="Arial"/>
          <w:sz w:val="36"/>
          <w:szCs w:val="36"/>
        </w:rPr>
      </w:pPr>
    </w:p>
    <w:p w14:paraId="7148FC4F" w14:textId="49C175CF" w:rsidR="003C6211" w:rsidRPr="00F70345" w:rsidRDefault="0006649D" w:rsidP="00254F0C">
      <w:pPr>
        <w:ind w:left="720"/>
        <w:rPr>
          <w:rFonts w:ascii="Arial" w:hAnsi="Arial" w:cs="Arial"/>
          <w:sz w:val="36"/>
          <w:szCs w:val="36"/>
        </w:rPr>
      </w:pPr>
      <w:r w:rsidRPr="00F70345">
        <w:rPr>
          <w:rFonts w:ascii="Arial" w:hAnsi="Arial" w:cs="Arial"/>
          <w:sz w:val="36"/>
          <w:szCs w:val="36"/>
        </w:rPr>
        <w:t xml:space="preserve">Shortage </w:t>
      </w:r>
      <w:r w:rsidR="003C6211" w:rsidRPr="00F70345">
        <w:rPr>
          <w:rFonts w:ascii="Arial" w:hAnsi="Arial" w:cs="Arial"/>
          <w:sz w:val="36"/>
          <w:szCs w:val="36"/>
        </w:rPr>
        <w:t>of P</w:t>
      </w:r>
      <w:r w:rsidR="00254F0C" w:rsidRPr="00F70345">
        <w:rPr>
          <w:rFonts w:ascii="Arial" w:hAnsi="Arial" w:cs="Arial"/>
          <w:sz w:val="36"/>
          <w:szCs w:val="36"/>
        </w:rPr>
        <w:t>ersonal Protective Equipment</w:t>
      </w:r>
      <w:r w:rsidR="003C6211" w:rsidRPr="00F70345">
        <w:rPr>
          <w:rFonts w:ascii="Arial" w:hAnsi="Arial" w:cs="Arial"/>
          <w:sz w:val="36"/>
          <w:szCs w:val="36"/>
        </w:rPr>
        <w:t xml:space="preserve"> at the Dental Practice</w:t>
      </w:r>
      <w:r w:rsidR="00254F0C" w:rsidRPr="00F70345">
        <w:rPr>
          <w:rFonts w:ascii="Arial" w:hAnsi="Arial" w:cs="Arial"/>
          <w:sz w:val="36"/>
          <w:szCs w:val="36"/>
        </w:rPr>
        <w:t xml:space="preserve"> </w:t>
      </w:r>
      <w:r w:rsidR="003C6211" w:rsidRPr="00F70345">
        <w:rPr>
          <w:rFonts w:ascii="Arial" w:hAnsi="Arial" w:cs="Arial"/>
          <w:sz w:val="36"/>
          <w:szCs w:val="36"/>
        </w:rPr>
        <w:t>during Covid 19 pandemic</w:t>
      </w:r>
      <w:r w:rsidR="00254F0C" w:rsidRPr="00F70345">
        <w:rPr>
          <w:rFonts w:ascii="Arial" w:hAnsi="Arial" w:cs="Arial"/>
          <w:sz w:val="36"/>
          <w:szCs w:val="36"/>
        </w:rPr>
        <w:t>.</w:t>
      </w:r>
    </w:p>
    <w:p w14:paraId="69B410D6" w14:textId="77777777" w:rsidR="003C6211" w:rsidRPr="00F70345" w:rsidRDefault="003C6211">
      <w:pPr>
        <w:rPr>
          <w:rFonts w:ascii="Arial" w:hAnsi="Arial" w:cs="Arial"/>
          <w:sz w:val="22"/>
          <w:szCs w:val="22"/>
        </w:rPr>
      </w:pPr>
    </w:p>
    <w:p w14:paraId="08C57869" w14:textId="77777777" w:rsidR="003C6211" w:rsidRPr="00F70345" w:rsidRDefault="003C6211">
      <w:pPr>
        <w:rPr>
          <w:rFonts w:ascii="Arial" w:hAnsi="Arial" w:cs="Arial"/>
          <w:sz w:val="22"/>
          <w:szCs w:val="22"/>
        </w:rPr>
      </w:pPr>
    </w:p>
    <w:p w14:paraId="60909C33" w14:textId="77777777" w:rsidR="003C6211" w:rsidRPr="00F70345" w:rsidRDefault="003C6211">
      <w:pPr>
        <w:rPr>
          <w:rFonts w:ascii="Arial" w:hAnsi="Arial" w:cs="Arial"/>
          <w:sz w:val="22"/>
          <w:szCs w:val="22"/>
        </w:rPr>
      </w:pPr>
    </w:p>
    <w:p w14:paraId="795B1740" w14:textId="77777777" w:rsidR="003C6211" w:rsidRPr="00F70345" w:rsidRDefault="003C6211">
      <w:pPr>
        <w:rPr>
          <w:rFonts w:ascii="Arial" w:hAnsi="Arial" w:cs="Arial"/>
          <w:sz w:val="22"/>
          <w:szCs w:val="22"/>
        </w:rPr>
      </w:pPr>
    </w:p>
    <w:p w14:paraId="7E28FEB7" w14:textId="77777777" w:rsidR="003C6211" w:rsidRPr="00F70345" w:rsidRDefault="003C6211">
      <w:pPr>
        <w:rPr>
          <w:rFonts w:ascii="Arial" w:hAnsi="Arial" w:cs="Arial"/>
          <w:sz w:val="22"/>
          <w:szCs w:val="22"/>
        </w:rPr>
      </w:pPr>
    </w:p>
    <w:p w14:paraId="4B156699" w14:textId="77777777" w:rsidR="003C6211" w:rsidRPr="00F70345" w:rsidRDefault="003C6211">
      <w:pPr>
        <w:rPr>
          <w:rFonts w:ascii="Arial" w:hAnsi="Arial" w:cs="Arial"/>
          <w:sz w:val="22"/>
          <w:szCs w:val="22"/>
        </w:rPr>
      </w:pPr>
    </w:p>
    <w:p w14:paraId="1EAD99D5" w14:textId="77777777" w:rsidR="003C6211" w:rsidRPr="00F70345" w:rsidRDefault="003C6211">
      <w:pPr>
        <w:rPr>
          <w:rFonts w:ascii="Arial" w:hAnsi="Arial" w:cs="Arial"/>
          <w:sz w:val="22"/>
          <w:szCs w:val="22"/>
        </w:rPr>
      </w:pPr>
    </w:p>
    <w:p w14:paraId="060CD134" w14:textId="77777777" w:rsidR="003C6211" w:rsidRPr="00F70345" w:rsidRDefault="003C6211">
      <w:pPr>
        <w:rPr>
          <w:rFonts w:ascii="Arial" w:hAnsi="Arial" w:cs="Arial"/>
          <w:sz w:val="22"/>
          <w:szCs w:val="22"/>
        </w:rPr>
      </w:pPr>
    </w:p>
    <w:p w14:paraId="1F67804D" w14:textId="77777777" w:rsidR="003C6211" w:rsidRPr="00F70345" w:rsidRDefault="003C6211">
      <w:pPr>
        <w:rPr>
          <w:rFonts w:ascii="Arial" w:hAnsi="Arial" w:cs="Arial"/>
          <w:sz w:val="22"/>
          <w:szCs w:val="22"/>
        </w:rPr>
      </w:pPr>
    </w:p>
    <w:p w14:paraId="5431301C" w14:textId="77777777" w:rsidR="00254F0C" w:rsidRPr="00F70345" w:rsidRDefault="00254F0C">
      <w:pPr>
        <w:rPr>
          <w:rFonts w:ascii="Arial" w:hAnsi="Arial" w:cs="Arial"/>
          <w:sz w:val="22"/>
          <w:szCs w:val="22"/>
        </w:rPr>
      </w:pPr>
    </w:p>
    <w:p w14:paraId="33BC0943" w14:textId="77777777" w:rsidR="00254F0C" w:rsidRPr="00F70345" w:rsidRDefault="00254F0C">
      <w:pPr>
        <w:rPr>
          <w:rFonts w:ascii="Arial" w:hAnsi="Arial" w:cs="Arial"/>
          <w:sz w:val="22"/>
          <w:szCs w:val="22"/>
        </w:rPr>
      </w:pPr>
    </w:p>
    <w:p w14:paraId="7F202B6A" w14:textId="77777777" w:rsidR="00254F0C" w:rsidRPr="00F70345" w:rsidRDefault="00254F0C">
      <w:pPr>
        <w:rPr>
          <w:rFonts w:ascii="Arial" w:hAnsi="Arial" w:cs="Arial"/>
          <w:sz w:val="22"/>
          <w:szCs w:val="22"/>
        </w:rPr>
      </w:pPr>
    </w:p>
    <w:p w14:paraId="64F9206E" w14:textId="77777777" w:rsidR="00254F0C" w:rsidRPr="00F70345" w:rsidRDefault="00254F0C">
      <w:pPr>
        <w:rPr>
          <w:rFonts w:ascii="Arial" w:hAnsi="Arial" w:cs="Arial"/>
          <w:sz w:val="22"/>
          <w:szCs w:val="22"/>
        </w:rPr>
      </w:pPr>
    </w:p>
    <w:p w14:paraId="64CDDE15" w14:textId="77777777" w:rsidR="00254F0C" w:rsidRPr="00F70345" w:rsidRDefault="00254F0C">
      <w:pPr>
        <w:rPr>
          <w:rFonts w:ascii="Arial" w:hAnsi="Arial" w:cs="Arial"/>
          <w:sz w:val="22"/>
          <w:szCs w:val="22"/>
        </w:rPr>
      </w:pPr>
    </w:p>
    <w:p w14:paraId="151DD516" w14:textId="77777777" w:rsidR="00254F0C" w:rsidRPr="00F70345" w:rsidRDefault="00254F0C">
      <w:pPr>
        <w:rPr>
          <w:rFonts w:ascii="Arial" w:hAnsi="Arial" w:cs="Arial"/>
          <w:sz w:val="22"/>
          <w:szCs w:val="22"/>
        </w:rPr>
      </w:pPr>
    </w:p>
    <w:p w14:paraId="57897557" w14:textId="77777777" w:rsidR="00254F0C" w:rsidRPr="00F70345" w:rsidRDefault="00254F0C">
      <w:pPr>
        <w:rPr>
          <w:rFonts w:ascii="Arial" w:hAnsi="Arial" w:cs="Arial"/>
          <w:sz w:val="22"/>
          <w:szCs w:val="22"/>
        </w:rPr>
      </w:pPr>
    </w:p>
    <w:p w14:paraId="4D2ED375" w14:textId="77777777" w:rsidR="00254F0C" w:rsidRPr="00F70345" w:rsidRDefault="00254F0C">
      <w:pPr>
        <w:rPr>
          <w:rFonts w:ascii="Arial" w:hAnsi="Arial" w:cs="Arial"/>
          <w:sz w:val="22"/>
          <w:szCs w:val="22"/>
        </w:rPr>
      </w:pPr>
    </w:p>
    <w:p w14:paraId="0E37BDCB" w14:textId="77777777" w:rsidR="00254F0C" w:rsidRPr="00F70345" w:rsidRDefault="00254F0C">
      <w:pPr>
        <w:rPr>
          <w:rFonts w:ascii="Arial" w:hAnsi="Arial" w:cs="Arial"/>
          <w:sz w:val="22"/>
          <w:szCs w:val="22"/>
        </w:rPr>
      </w:pPr>
    </w:p>
    <w:p w14:paraId="28C6C8C7" w14:textId="77777777" w:rsidR="00F70345" w:rsidRDefault="00F70345">
      <w:pPr>
        <w:rPr>
          <w:rFonts w:ascii="Arial" w:hAnsi="Arial" w:cs="Arial"/>
          <w:sz w:val="28"/>
          <w:szCs w:val="28"/>
        </w:rPr>
      </w:pPr>
    </w:p>
    <w:p w14:paraId="4882BFD0" w14:textId="77777777" w:rsidR="00F70345" w:rsidRDefault="00F70345">
      <w:pPr>
        <w:rPr>
          <w:rFonts w:ascii="Arial" w:hAnsi="Arial" w:cs="Arial"/>
          <w:sz w:val="28"/>
          <w:szCs w:val="28"/>
        </w:rPr>
      </w:pPr>
    </w:p>
    <w:p w14:paraId="1E9B0C7E" w14:textId="6D113748" w:rsidR="003C6211" w:rsidRPr="00F70345" w:rsidRDefault="0006649D">
      <w:pPr>
        <w:rPr>
          <w:rFonts w:ascii="Arial" w:hAnsi="Arial" w:cs="Arial"/>
          <w:sz w:val="28"/>
          <w:szCs w:val="28"/>
        </w:rPr>
      </w:pPr>
      <w:r w:rsidRPr="00F70345">
        <w:rPr>
          <w:rFonts w:ascii="Arial" w:hAnsi="Arial" w:cs="Arial"/>
          <w:sz w:val="28"/>
          <w:szCs w:val="28"/>
        </w:rPr>
        <w:t xml:space="preserve">Student name: </w:t>
      </w:r>
      <w:r w:rsidRPr="00F70345">
        <w:rPr>
          <w:rFonts w:ascii="Arial" w:hAnsi="Arial" w:cs="Arial"/>
          <w:sz w:val="28"/>
          <w:szCs w:val="28"/>
        </w:rPr>
        <w:tab/>
        <w:t>Agata Anna Kruczek</w:t>
      </w:r>
    </w:p>
    <w:p w14:paraId="383660BD" w14:textId="44BC0F16" w:rsidR="00254F0C" w:rsidRPr="00F70345" w:rsidRDefault="0006649D">
      <w:pPr>
        <w:rPr>
          <w:rFonts w:ascii="Arial" w:hAnsi="Arial" w:cs="Arial"/>
          <w:sz w:val="28"/>
          <w:szCs w:val="28"/>
        </w:rPr>
      </w:pPr>
      <w:r w:rsidRPr="00F70345">
        <w:rPr>
          <w:rFonts w:ascii="Arial" w:hAnsi="Arial" w:cs="Arial"/>
          <w:sz w:val="28"/>
          <w:szCs w:val="28"/>
        </w:rPr>
        <w:t>Student number:</w:t>
      </w:r>
      <w:r w:rsidRPr="00F70345">
        <w:rPr>
          <w:rFonts w:ascii="Arial" w:hAnsi="Arial" w:cs="Arial"/>
          <w:sz w:val="28"/>
          <w:szCs w:val="28"/>
        </w:rPr>
        <w:tab/>
        <w:t>2007078</w:t>
      </w:r>
      <w:r w:rsidR="00254F0C" w:rsidRPr="00F70345">
        <w:rPr>
          <w:rFonts w:ascii="Arial" w:hAnsi="Arial" w:cs="Arial"/>
          <w:sz w:val="28"/>
          <w:szCs w:val="28"/>
        </w:rPr>
        <w:tab/>
      </w:r>
    </w:p>
    <w:p w14:paraId="7B671620" w14:textId="7D9BA50B" w:rsidR="003C6211" w:rsidRPr="00F70345" w:rsidRDefault="00254F0C">
      <w:pPr>
        <w:rPr>
          <w:rFonts w:ascii="Arial" w:hAnsi="Arial" w:cs="Arial"/>
          <w:sz w:val="28"/>
          <w:szCs w:val="28"/>
        </w:rPr>
      </w:pPr>
      <w:r w:rsidRPr="00F70345">
        <w:rPr>
          <w:rFonts w:ascii="Arial" w:hAnsi="Arial" w:cs="Arial"/>
          <w:sz w:val="28"/>
          <w:szCs w:val="28"/>
        </w:rPr>
        <w:t>Module:</w:t>
      </w:r>
      <w:r w:rsidRPr="00F70345">
        <w:rPr>
          <w:rFonts w:ascii="Arial" w:hAnsi="Arial" w:cs="Arial"/>
          <w:sz w:val="28"/>
          <w:szCs w:val="28"/>
        </w:rPr>
        <w:tab/>
      </w:r>
      <w:r w:rsidRPr="00F70345">
        <w:rPr>
          <w:rFonts w:ascii="Arial" w:hAnsi="Arial" w:cs="Arial"/>
          <w:sz w:val="28"/>
          <w:szCs w:val="28"/>
        </w:rPr>
        <w:tab/>
      </w:r>
      <w:r w:rsidR="003C6211" w:rsidRPr="00F70345">
        <w:rPr>
          <w:rFonts w:ascii="Arial" w:hAnsi="Arial" w:cs="Arial"/>
          <w:sz w:val="28"/>
          <w:szCs w:val="28"/>
        </w:rPr>
        <w:t xml:space="preserve">Problem solving </w:t>
      </w:r>
      <w:r w:rsidRPr="00F70345">
        <w:rPr>
          <w:rFonts w:ascii="Arial" w:hAnsi="Arial" w:cs="Arial"/>
          <w:sz w:val="28"/>
          <w:szCs w:val="28"/>
        </w:rPr>
        <w:t xml:space="preserve">and </w:t>
      </w:r>
      <w:r w:rsidR="003C6211" w:rsidRPr="00F70345">
        <w:rPr>
          <w:rFonts w:ascii="Arial" w:hAnsi="Arial" w:cs="Arial"/>
          <w:sz w:val="28"/>
          <w:szCs w:val="28"/>
        </w:rPr>
        <w:t>decision making</w:t>
      </w:r>
    </w:p>
    <w:p w14:paraId="57177FF8" w14:textId="5B0575BD" w:rsidR="00254F0C" w:rsidRPr="00F70345" w:rsidRDefault="00254F0C">
      <w:pPr>
        <w:rPr>
          <w:rFonts w:ascii="Arial" w:hAnsi="Arial" w:cs="Arial"/>
          <w:sz w:val="28"/>
          <w:szCs w:val="28"/>
        </w:rPr>
      </w:pPr>
      <w:r w:rsidRPr="00F70345">
        <w:rPr>
          <w:rFonts w:ascii="Arial" w:hAnsi="Arial" w:cs="Arial"/>
          <w:sz w:val="28"/>
          <w:szCs w:val="28"/>
        </w:rPr>
        <w:t>Module code:</w:t>
      </w:r>
      <w:r w:rsidRPr="00F70345">
        <w:rPr>
          <w:rFonts w:ascii="Arial" w:hAnsi="Arial" w:cs="Arial"/>
          <w:sz w:val="28"/>
          <w:szCs w:val="28"/>
        </w:rPr>
        <w:tab/>
        <w:t>BMSW4004_LON</w:t>
      </w:r>
    </w:p>
    <w:p w14:paraId="582F22A3" w14:textId="1F7469E5" w:rsidR="00254F0C" w:rsidRPr="00F70345" w:rsidRDefault="00254F0C">
      <w:pPr>
        <w:rPr>
          <w:rFonts w:ascii="Arial" w:hAnsi="Arial" w:cs="Arial"/>
          <w:sz w:val="28"/>
          <w:szCs w:val="28"/>
        </w:rPr>
      </w:pPr>
      <w:r w:rsidRPr="00F70345">
        <w:rPr>
          <w:rFonts w:ascii="Arial" w:hAnsi="Arial" w:cs="Arial"/>
          <w:sz w:val="28"/>
          <w:szCs w:val="28"/>
        </w:rPr>
        <w:t>Lecturer:</w:t>
      </w:r>
      <w:r w:rsidRPr="00F70345">
        <w:rPr>
          <w:rFonts w:ascii="Arial" w:hAnsi="Arial" w:cs="Arial"/>
          <w:sz w:val="28"/>
          <w:szCs w:val="28"/>
        </w:rPr>
        <w:tab/>
      </w:r>
      <w:r w:rsidRPr="00F70345">
        <w:rPr>
          <w:rFonts w:ascii="Arial" w:hAnsi="Arial" w:cs="Arial"/>
          <w:sz w:val="28"/>
          <w:szCs w:val="28"/>
        </w:rPr>
        <w:tab/>
        <w:t>Mary March</w:t>
      </w:r>
    </w:p>
    <w:p w14:paraId="500F373A" w14:textId="77777777" w:rsidR="00254F0C" w:rsidRPr="00F70345" w:rsidRDefault="00254F0C">
      <w:pPr>
        <w:rPr>
          <w:rFonts w:ascii="Arial" w:hAnsi="Arial" w:cs="Arial"/>
          <w:sz w:val="22"/>
          <w:szCs w:val="22"/>
        </w:rPr>
      </w:pPr>
    </w:p>
    <w:p w14:paraId="511A01D6" w14:textId="77777777" w:rsidR="00F70345" w:rsidRDefault="00F70345">
      <w:pPr>
        <w:rPr>
          <w:rFonts w:ascii="Arial" w:hAnsi="Arial" w:cs="Arial"/>
          <w:sz w:val="22"/>
          <w:szCs w:val="22"/>
        </w:rPr>
      </w:pPr>
    </w:p>
    <w:p w14:paraId="42E6202A" w14:textId="77777777" w:rsidR="00F70345" w:rsidRDefault="00F70345">
      <w:pPr>
        <w:rPr>
          <w:rFonts w:ascii="Arial" w:hAnsi="Arial" w:cs="Arial"/>
          <w:sz w:val="22"/>
          <w:szCs w:val="22"/>
        </w:rPr>
      </w:pPr>
    </w:p>
    <w:p w14:paraId="163691B8" w14:textId="77777777" w:rsidR="00F70345" w:rsidRDefault="00F70345">
      <w:pPr>
        <w:rPr>
          <w:rFonts w:ascii="Arial" w:hAnsi="Arial" w:cs="Arial"/>
          <w:sz w:val="22"/>
          <w:szCs w:val="22"/>
        </w:rPr>
      </w:pPr>
    </w:p>
    <w:p w14:paraId="5FDA763B" w14:textId="77777777" w:rsidR="00F70345" w:rsidRDefault="00F70345">
      <w:pPr>
        <w:rPr>
          <w:rFonts w:ascii="Arial" w:hAnsi="Arial" w:cs="Arial"/>
          <w:sz w:val="22"/>
          <w:szCs w:val="22"/>
        </w:rPr>
      </w:pPr>
    </w:p>
    <w:p w14:paraId="4153318C" w14:textId="77777777" w:rsidR="00F70345" w:rsidRDefault="00F70345">
      <w:pPr>
        <w:rPr>
          <w:rFonts w:ascii="Arial" w:hAnsi="Arial" w:cs="Arial"/>
          <w:sz w:val="22"/>
          <w:szCs w:val="22"/>
        </w:rPr>
      </w:pPr>
    </w:p>
    <w:p w14:paraId="41C6D1EC" w14:textId="77777777" w:rsidR="00F70345" w:rsidRDefault="00F70345">
      <w:pPr>
        <w:rPr>
          <w:rFonts w:ascii="Arial" w:hAnsi="Arial" w:cs="Arial"/>
          <w:sz w:val="22"/>
          <w:szCs w:val="22"/>
        </w:rPr>
      </w:pPr>
    </w:p>
    <w:p w14:paraId="7F8B74D5" w14:textId="77777777" w:rsidR="00F70345" w:rsidRDefault="00F70345">
      <w:pPr>
        <w:rPr>
          <w:rFonts w:ascii="Arial" w:hAnsi="Arial" w:cs="Arial"/>
          <w:sz w:val="22"/>
          <w:szCs w:val="22"/>
        </w:rPr>
      </w:pPr>
    </w:p>
    <w:p w14:paraId="4736FE61" w14:textId="77777777" w:rsidR="00F70345" w:rsidRDefault="00F70345">
      <w:pPr>
        <w:rPr>
          <w:rFonts w:ascii="Arial" w:hAnsi="Arial" w:cs="Arial"/>
          <w:sz w:val="22"/>
          <w:szCs w:val="22"/>
        </w:rPr>
      </w:pPr>
    </w:p>
    <w:p w14:paraId="0C42809A" w14:textId="77777777" w:rsidR="00F70345" w:rsidRDefault="00F70345">
      <w:pPr>
        <w:rPr>
          <w:rFonts w:ascii="Arial" w:hAnsi="Arial" w:cs="Arial"/>
          <w:sz w:val="22"/>
          <w:szCs w:val="22"/>
        </w:rPr>
      </w:pPr>
    </w:p>
    <w:p w14:paraId="00E0DA74" w14:textId="77777777" w:rsidR="00F70345" w:rsidRDefault="00F70345">
      <w:pPr>
        <w:rPr>
          <w:rFonts w:ascii="Arial" w:hAnsi="Arial" w:cs="Arial"/>
          <w:sz w:val="22"/>
          <w:szCs w:val="22"/>
        </w:rPr>
      </w:pPr>
    </w:p>
    <w:p w14:paraId="40BC2BF5" w14:textId="77777777" w:rsidR="00F70345" w:rsidRDefault="00F70345">
      <w:pPr>
        <w:rPr>
          <w:rFonts w:ascii="Arial" w:hAnsi="Arial" w:cs="Arial"/>
          <w:sz w:val="22"/>
          <w:szCs w:val="22"/>
        </w:rPr>
      </w:pPr>
    </w:p>
    <w:p w14:paraId="6CEA44BA" w14:textId="2DCBBDFC" w:rsidR="007B6250" w:rsidRDefault="00254F0C">
      <w:pPr>
        <w:rPr>
          <w:rFonts w:ascii="Arial" w:hAnsi="Arial" w:cs="Arial"/>
          <w:sz w:val="28"/>
          <w:szCs w:val="28"/>
        </w:rPr>
      </w:pPr>
      <w:r w:rsidRPr="00FE255E">
        <w:rPr>
          <w:rFonts w:ascii="Arial" w:hAnsi="Arial" w:cs="Arial"/>
          <w:sz w:val="28"/>
          <w:szCs w:val="28"/>
        </w:rPr>
        <w:t>Table of contents:</w:t>
      </w:r>
    </w:p>
    <w:p w14:paraId="3A7B1021" w14:textId="1E26A605" w:rsidR="007B6250" w:rsidRDefault="007B6250">
      <w:pPr>
        <w:rPr>
          <w:rFonts w:ascii="Arial" w:hAnsi="Arial" w:cs="Arial"/>
          <w:sz w:val="28"/>
          <w:szCs w:val="28"/>
        </w:rPr>
      </w:pPr>
    </w:p>
    <w:p w14:paraId="4BBBD419" w14:textId="77777777" w:rsidR="007B6250" w:rsidRPr="00FE255E" w:rsidRDefault="007B6250">
      <w:pPr>
        <w:rPr>
          <w:rFonts w:ascii="Arial" w:hAnsi="Arial" w:cs="Arial"/>
          <w:sz w:val="28"/>
          <w:szCs w:val="28"/>
        </w:rPr>
      </w:pPr>
    </w:p>
    <w:p w14:paraId="72704E8E" w14:textId="7D916F06" w:rsidR="00254F0C" w:rsidRPr="00FE255E" w:rsidRDefault="00254F0C" w:rsidP="00254F0C">
      <w:pPr>
        <w:pStyle w:val="ListParagraph"/>
        <w:numPr>
          <w:ilvl w:val="0"/>
          <w:numId w:val="2"/>
        </w:numPr>
        <w:rPr>
          <w:rFonts w:ascii="Arial" w:hAnsi="Arial" w:cs="Arial"/>
          <w:sz w:val="28"/>
          <w:szCs w:val="28"/>
        </w:rPr>
      </w:pPr>
      <w:r w:rsidRPr="00FE255E">
        <w:rPr>
          <w:rFonts w:ascii="Arial" w:hAnsi="Arial" w:cs="Arial"/>
          <w:sz w:val="28"/>
          <w:szCs w:val="28"/>
        </w:rPr>
        <w:t>Introduction</w:t>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t>3</w:t>
      </w:r>
      <w:r w:rsidR="00BC6410">
        <w:rPr>
          <w:rFonts w:ascii="Arial" w:hAnsi="Arial" w:cs="Arial"/>
          <w:sz w:val="28"/>
          <w:szCs w:val="28"/>
        </w:rPr>
        <w:tab/>
      </w:r>
      <w:r w:rsidR="00BC6410">
        <w:rPr>
          <w:rFonts w:ascii="Arial" w:hAnsi="Arial" w:cs="Arial"/>
          <w:sz w:val="28"/>
          <w:szCs w:val="28"/>
        </w:rPr>
        <w:tab/>
      </w:r>
      <w:r w:rsidR="00BC6410">
        <w:rPr>
          <w:rFonts w:ascii="Arial" w:hAnsi="Arial" w:cs="Arial"/>
          <w:sz w:val="28"/>
          <w:szCs w:val="28"/>
        </w:rPr>
        <w:tab/>
      </w:r>
      <w:r w:rsidR="00BC6410">
        <w:rPr>
          <w:rFonts w:ascii="Arial" w:hAnsi="Arial" w:cs="Arial"/>
          <w:sz w:val="28"/>
          <w:szCs w:val="28"/>
        </w:rPr>
        <w:tab/>
      </w:r>
      <w:r w:rsidR="00BC6410">
        <w:rPr>
          <w:rFonts w:ascii="Arial" w:hAnsi="Arial" w:cs="Arial"/>
          <w:sz w:val="28"/>
          <w:szCs w:val="28"/>
        </w:rPr>
        <w:tab/>
      </w:r>
      <w:r w:rsidR="00BC6410">
        <w:rPr>
          <w:rFonts w:ascii="Arial" w:hAnsi="Arial" w:cs="Arial"/>
          <w:sz w:val="28"/>
          <w:szCs w:val="28"/>
        </w:rPr>
        <w:tab/>
      </w:r>
      <w:r w:rsidR="00BC6410">
        <w:rPr>
          <w:rFonts w:ascii="Arial" w:hAnsi="Arial" w:cs="Arial"/>
          <w:sz w:val="28"/>
          <w:szCs w:val="28"/>
        </w:rPr>
        <w:tab/>
      </w:r>
    </w:p>
    <w:p w14:paraId="04C1FC9E" w14:textId="77777777" w:rsidR="007658C1" w:rsidRDefault="00254F0C" w:rsidP="00BC6410">
      <w:pPr>
        <w:pStyle w:val="ListParagraph"/>
        <w:numPr>
          <w:ilvl w:val="0"/>
          <w:numId w:val="2"/>
        </w:numPr>
        <w:rPr>
          <w:rFonts w:ascii="Arial" w:hAnsi="Arial" w:cs="Arial"/>
          <w:sz w:val="28"/>
          <w:szCs w:val="28"/>
        </w:rPr>
      </w:pPr>
      <w:r w:rsidRPr="00BC6410">
        <w:rPr>
          <w:rFonts w:ascii="Arial" w:hAnsi="Arial" w:cs="Arial"/>
          <w:sz w:val="28"/>
          <w:szCs w:val="28"/>
        </w:rPr>
        <w:t>Problem definition/statement</w:t>
      </w:r>
      <w:r w:rsidR="007B6250">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3</w:t>
      </w:r>
    </w:p>
    <w:p w14:paraId="1517EED9" w14:textId="770E9047" w:rsidR="00254F0C" w:rsidRPr="00BC6410" w:rsidRDefault="007B6250" w:rsidP="007658C1">
      <w:pPr>
        <w:pStyle w:val="ListParagraph"/>
        <w:rPr>
          <w:rFonts w:ascii="Arial" w:hAnsi="Arial" w:cs="Arial"/>
          <w:sz w:val="28"/>
          <w:szCs w:val="28"/>
        </w:rPr>
      </w:pPr>
      <w:r>
        <w:rPr>
          <w:rFonts w:ascii="Arial" w:hAnsi="Arial" w:cs="Arial"/>
          <w:sz w:val="28"/>
          <w:szCs w:val="28"/>
        </w:rPr>
        <w:tab/>
      </w:r>
      <w:r>
        <w:rPr>
          <w:rFonts w:ascii="Arial" w:hAnsi="Arial" w:cs="Arial"/>
          <w:sz w:val="28"/>
          <w:szCs w:val="28"/>
        </w:rPr>
        <w:tab/>
      </w:r>
    </w:p>
    <w:p w14:paraId="06C9F836" w14:textId="422529EE" w:rsidR="00254F0C" w:rsidRDefault="00254F0C" w:rsidP="00254F0C">
      <w:pPr>
        <w:pStyle w:val="ListParagraph"/>
        <w:numPr>
          <w:ilvl w:val="0"/>
          <w:numId w:val="2"/>
        </w:numPr>
        <w:rPr>
          <w:rFonts w:ascii="Arial" w:hAnsi="Arial" w:cs="Arial"/>
          <w:sz w:val="28"/>
          <w:szCs w:val="28"/>
        </w:rPr>
      </w:pPr>
      <w:r w:rsidRPr="00FE255E">
        <w:rPr>
          <w:rFonts w:ascii="Arial" w:hAnsi="Arial" w:cs="Arial"/>
          <w:sz w:val="28"/>
          <w:szCs w:val="28"/>
        </w:rPr>
        <w:t>Discussion</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F657F9">
        <w:rPr>
          <w:rFonts w:ascii="Arial" w:hAnsi="Arial" w:cs="Arial"/>
          <w:sz w:val="28"/>
          <w:szCs w:val="28"/>
        </w:rPr>
        <w:t>4</w:t>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r w:rsidR="007B6250">
        <w:rPr>
          <w:rFonts w:ascii="Arial" w:hAnsi="Arial" w:cs="Arial"/>
          <w:sz w:val="28"/>
          <w:szCs w:val="28"/>
        </w:rPr>
        <w:tab/>
      </w:r>
    </w:p>
    <w:p w14:paraId="18C6E1AD" w14:textId="228C3A20" w:rsidR="00FE255E" w:rsidRDefault="00FE255E" w:rsidP="00FE255E">
      <w:pPr>
        <w:pStyle w:val="ListParagraph"/>
        <w:numPr>
          <w:ilvl w:val="1"/>
          <w:numId w:val="2"/>
        </w:numPr>
        <w:rPr>
          <w:rFonts w:ascii="Arial" w:hAnsi="Arial" w:cs="Arial"/>
          <w:sz w:val="28"/>
          <w:szCs w:val="28"/>
        </w:rPr>
      </w:pPr>
      <w:r>
        <w:rPr>
          <w:rFonts w:ascii="Arial" w:hAnsi="Arial" w:cs="Arial"/>
          <w:sz w:val="28"/>
          <w:szCs w:val="28"/>
        </w:rPr>
        <w:t>Impact on Dental Providers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F657F9">
        <w:rPr>
          <w:rFonts w:ascii="Arial" w:hAnsi="Arial" w:cs="Arial"/>
          <w:sz w:val="28"/>
          <w:szCs w:val="28"/>
        </w:rPr>
        <w:t>4</w:t>
      </w:r>
    </w:p>
    <w:p w14:paraId="3D9CFE93" w14:textId="5B5C1B66" w:rsidR="00FE255E" w:rsidRDefault="00FE255E" w:rsidP="00FE255E">
      <w:pPr>
        <w:pStyle w:val="ListParagraph"/>
        <w:numPr>
          <w:ilvl w:val="1"/>
          <w:numId w:val="2"/>
        </w:numPr>
        <w:rPr>
          <w:rFonts w:ascii="Arial" w:hAnsi="Arial" w:cs="Arial"/>
          <w:sz w:val="28"/>
          <w:szCs w:val="28"/>
        </w:rPr>
      </w:pPr>
      <w:r>
        <w:rPr>
          <w:rFonts w:ascii="Arial" w:hAnsi="Arial" w:cs="Arial"/>
          <w:sz w:val="28"/>
          <w:szCs w:val="28"/>
        </w:rPr>
        <w:t>Impact on Service Users/ Patients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5</w:t>
      </w:r>
    </w:p>
    <w:p w14:paraId="0423B329" w14:textId="1DA3200E" w:rsidR="007658C1" w:rsidRDefault="00FE255E" w:rsidP="00FE255E">
      <w:pPr>
        <w:pStyle w:val="ListParagraph"/>
        <w:numPr>
          <w:ilvl w:val="1"/>
          <w:numId w:val="2"/>
        </w:numPr>
        <w:rPr>
          <w:rFonts w:ascii="Arial" w:hAnsi="Arial" w:cs="Arial"/>
          <w:sz w:val="28"/>
          <w:szCs w:val="28"/>
        </w:rPr>
      </w:pPr>
      <w:r>
        <w:rPr>
          <w:rFonts w:ascii="Arial" w:hAnsi="Arial" w:cs="Arial"/>
          <w:sz w:val="28"/>
          <w:szCs w:val="28"/>
        </w:rPr>
        <w:t>Imp</w:t>
      </w:r>
      <w:r w:rsidR="00BC6410">
        <w:rPr>
          <w:rFonts w:ascii="Arial" w:hAnsi="Arial" w:cs="Arial"/>
          <w:sz w:val="28"/>
          <w:szCs w:val="28"/>
        </w:rPr>
        <w:t>act on Regulators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5</w:t>
      </w:r>
    </w:p>
    <w:p w14:paraId="64E87C9B" w14:textId="16117C86" w:rsidR="00FE255E" w:rsidRPr="00FE255E" w:rsidRDefault="007658C1" w:rsidP="007658C1">
      <w:pPr>
        <w:pStyle w:val="ListParagraph"/>
        <w:ind w:left="1440"/>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p w14:paraId="3F051E2A" w14:textId="16AF34A7" w:rsidR="00254F0C" w:rsidRDefault="00254F0C" w:rsidP="00254F0C">
      <w:pPr>
        <w:pStyle w:val="ListParagraph"/>
        <w:numPr>
          <w:ilvl w:val="0"/>
          <w:numId w:val="2"/>
        </w:numPr>
        <w:rPr>
          <w:rFonts w:ascii="Arial" w:hAnsi="Arial" w:cs="Arial"/>
          <w:sz w:val="28"/>
          <w:szCs w:val="28"/>
        </w:rPr>
      </w:pPr>
      <w:r w:rsidRPr="00FE255E">
        <w:rPr>
          <w:rFonts w:ascii="Arial" w:hAnsi="Arial" w:cs="Arial"/>
          <w:sz w:val="28"/>
          <w:szCs w:val="28"/>
        </w:rPr>
        <w:t>Decision Making</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6</w:t>
      </w:r>
    </w:p>
    <w:p w14:paraId="5A83959A" w14:textId="77777777" w:rsidR="007658C1" w:rsidRPr="00FE255E" w:rsidRDefault="007658C1" w:rsidP="007658C1">
      <w:pPr>
        <w:pStyle w:val="ListParagraph"/>
        <w:rPr>
          <w:rFonts w:ascii="Arial" w:hAnsi="Arial" w:cs="Arial"/>
          <w:sz w:val="28"/>
          <w:szCs w:val="28"/>
        </w:rPr>
      </w:pPr>
    </w:p>
    <w:p w14:paraId="53F57216" w14:textId="4926F840" w:rsidR="007658C1" w:rsidRDefault="00254F0C" w:rsidP="00254F0C">
      <w:pPr>
        <w:pStyle w:val="ListParagraph"/>
        <w:numPr>
          <w:ilvl w:val="0"/>
          <w:numId w:val="2"/>
        </w:numPr>
        <w:rPr>
          <w:rFonts w:ascii="Arial" w:hAnsi="Arial" w:cs="Arial"/>
          <w:sz w:val="28"/>
          <w:szCs w:val="28"/>
        </w:rPr>
      </w:pPr>
      <w:r w:rsidRPr="00FE255E">
        <w:rPr>
          <w:rFonts w:ascii="Arial" w:hAnsi="Arial" w:cs="Arial"/>
          <w:sz w:val="28"/>
          <w:szCs w:val="28"/>
        </w:rPr>
        <w:t>Decision Making Model</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6</w:t>
      </w:r>
    </w:p>
    <w:p w14:paraId="0B86A2BB" w14:textId="37E2E670" w:rsidR="00254F0C" w:rsidRDefault="007658C1" w:rsidP="007658C1">
      <w:pPr>
        <w:pStyle w:val="ListParagrap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p w14:paraId="52C7E12D" w14:textId="3B961AD7"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Identify the problem</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6</w:t>
      </w:r>
    </w:p>
    <w:p w14:paraId="7DE8675F" w14:textId="0FA3BC54"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Gathering Information</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7</w:t>
      </w:r>
    </w:p>
    <w:p w14:paraId="7E923C50" w14:textId="099518A2"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Analysing the situation</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7</w:t>
      </w:r>
    </w:p>
    <w:p w14:paraId="6AECDD59" w14:textId="1A7F49C6"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Developing options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7</w:t>
      </w:r>
    </w:p>
    <w:p w14:paraId="17C3AD7C" w14:textId="6F78E1E4"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Evaluating options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8</w:t>
      </w:r>
    </w:p>
    <w:p w14:paraId="771C591A" w14:textId="1622CAE2"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Selecting preferred alternative</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8</w:t>
      </w:r>
      <w:r w:rsidR="007658C1">
        <w:rPr>
          <w:rFonts w:ascii="Arial" w:hAnsi="Arial" w:cs="Arial"/>
          <w:sz w:val="28"/>
          <w:szCs w:val="28"/>
        </w:rPr>
        <w:tab/>
      </w:r>
      <w:r w:rsidR="007658C1">
        <w:rPr>
          <w:rFonts w:ascii="Arial" w:hAnsi="Arial" w:cs="Arial"/>
          <w:sz w:val="28"/>
          <w:szCs w:val="28"/>
        </w:rPr>
        <w:tab/>
      </w:r>
    </w:p>
    <w:p w14:paraId="021BD9A6" w14:textId="2104E097" w:rsidR="00BC6410" w:rsidRDefault="00BC6410" w:rsidP="00BC6410">
      <w:pPr>
        <w:pStyle w:val="ListParagraph"/>
        <w:numPr>
          <w:ilvl w:val="1"/>
          <w:numId w:val="2"/>
        </w:numPr>
        <w:rPr>
          <w:rFonts w:ascii="Arial" w:hAnsi="Arial" w:cs="Arial"/>
          <w:sz w:val="28"/>
          <w:szCs w:val="28"/>
        </w:rPr>
      </w:pPr>
      <w:r>
        <w:rPr>
          <w:rFonts w:ascii="Arial" w:hAnsi="Arial" w:cs="Arial"/>
          <w:sz w:val="28"/>
          <w:szCs w:val="28"/>
        </w:rPr>
        <w:t>Acting on the decision</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9</w:t>
      </w:r>
    </w:p>
    <w:p w14:paraId="5328B441" w14:textId="77777777" w:rsidR="007658C1" w:rsidRPr="00FE255E" w:rsidRDefault="007658C1" w:rsidP="007658C1">
      <w:pPr>
        <w:pStyle w:val="ListParagraph"/>
        <w:ind w:left="1440"/>
        <w:rPr>
          <w:rFonts w:ascii="Arial" w:hAnsi="Arial" w:cs="Arial"/>
          <w:sz w:val="28"/>
          <w:szCs w:val="28"/>
        </w:rPr>
      </w:pPr>
    </w:p>
    <w:p w14:paraId="32169B58" w14:textId="5B9812AE" w:rsidR="00254F0C" w:rsidRDefault="00254F0C" w:rsidP="00254F0C">
      <w:pPr>
        <w:pStyle w:val="ListParagraph"/>
        <w:numPr>
          <w:ilvl w:val="0"/>
          <w:numId w:val="2"/>
        </w:numPr>
        <w:rPr>
          <w:rFonts w:ascii="Arial" w:hAnsi="Arial" w:cs="Arial"/>
          <w:sz w:val="28"/>
          <w:szCs w:val="28"/>
        </w:rPr>
      </w:pPr>
      <w:r w:rsidRPr="00FE255E">
        <w:rPr>
          <w:rFonts w:ascii="Arial" w:hAnsi="Arial" w:cs="Arial"/>
          <w:sz w:val="28"/>
          <w:szCs w:val="28"/>
        </w:rPr>
        <w:t>Possible solutions/recommendations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9</w:t>
      </w:r>
    </w:p>
    <w:p w14:paraId="74117AB8" w14:textId="77777777" w:rsidR="007658C1" w:rsidRPr="00FE255E" w:rsidRDefault="007658C1" w:rsidP="007658C1">
      <w:pPr>
        <w:pStyle w:val="ListParagraph"/>
        <w:rPr>
          <w:rFonts w:ascii="Arial" w:hAnsi="Arial" w:cs="Arial"/>
          <w:sz w:val="28"/>
          <w:szCs w:val="28"/>
        </w:rPr>
      </w:pPr>
    </w:p>
    <w:p w14:paraId="0B9CE3CD" w14:textId="393EB1F8" w:rsidR="007658C1" w:rsidRDefault="00254F0C" w:rsidP="00254F0C">
      <w:pPr>
        <w:pStyle w:val="ListParagraph"/>
        <w:numPr>
          <w:ilvl w:val="0"/>
          <w:numId w:val="2"/>
        </w:numPr>
        <w:rPr>
          <w:rFonts w:ascii="Arial" w:hAnsi="Arial" w:cs="Arial"/>
          <w:sz w:val="28"/>
          <w:szCs w:val="28"/>
        </w:rPr>
      </w:pPr>
      <w:r w:rsidRPr="00FE255E">
        <w:rPr>
          <w:rFonts w:ascii="Arial" w:hAnsi="Arial" w:cs="Arial"/>
          <w:sz w:val="28"/>
          <w:szCs w:val="28"/>
        </w:rPr>
        <w:t>Conclusions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F657F9">
        <w:rPr>
          <w:rFonts w:ascii="Arial" w:hAnsi="Arial" w:cs="Arial"/>
          <w:sz w:val="28"/>
          <w:szCs w:val="28"/>
        </w:rPr>
        <w:t>9</w:t>
      </w:r>
    </w:p>
    <w:p w14:paraId="1CDBF0AA" w14:textId="77777777" w:rsidR="007658C1" w:rsidRPr="007658C1" w:rsidRDefault="007658C1" w:rsidP="007658C1">
      <w:pPr>
        <w:pStyle w:val="ListParagraph"/>
        <w:rPr>
          <w:rFonts w:ascii="Arial" w:hAnsi="Arial" w:cs="Arial"/>
          <w:sz w:val="28"/>
          <w:szCs w:val="28"/>
        </w:rPr>
      </w:pPr>
    </w:p>
    <w:p w14:paraId="50ACC6BA" w14:textId="5D9DD90E" w:rsidR="00254F0C" w:rsidRPr="00FE255E" w:rsidRDefault="00254F0C" w:rsidP="007658C1">
      <w:pPr>
        <w:pStyle w:val="ListParagraph"/>
        <w:rPr>
          <w:rFonts w:ascii="Arial" w:hAnsi="Arial" w:cs="Arial"/>
          <w:sz w:val="28"/>
          <w:szCs w:val="28"/>
        </w:rPr>
      </w:pPr>
      <w:r w:rsidRPr="00FE255E">
        <w:rPr>
          <w:rFonts w:ascii="Arial" w:hAnsi="Arial" w:cs="Arial"/>
          <w:sz w:val="28"/>
          <w:szCs w:val="28"/>
        </w:rPr>
        <w:t xml:space="preserve"> </w:t>
      </w:r>
    </w:p>
    <w:p w14:paraId="0C91A9FA" w14:textId="143D8EDB" w:rsidR="00254F0C" w:rsidRDefault="00416510" w:rsidP="00254F0C">
      <w:pPr>
        <w:pStyle w:val="ListParagraph"/>
        <w:numPr>
          <w:ilvl w:val="0"/>
          <w:numId w:val="2"/>
        </w:numPr>
        <w:rPr>
          <w:rFonts w:ascii="Arial" w:hAnsi="Arial" w:cs="Arial"/>
          <w:sz w:val="28"/>
          <w:szCs w:val="28"/>
        </w:rPr>
      </w:pPr>
      <w:r w:rsidRPr="00FE255E">
        <w:rPr>
          <w:rFonts w:ascii="Arial" w:hAnsi="Arial" w:cs="Arial"/>
          <w:sz w:val="28"/>
          <w:szCs w:val="28"/>
        </w:rPr>
        <w:t>R</w:t>
      </w:r>
      <w:r w:rsidR="00254F0C" w:rsidRPr="00FE255E">
        <w:rPr>
          <w:rFonts w:ascii="Arial" w:hAnsi="Arial" w:cs="Arial"/>
          <w:sz w:val="28"/>
          <w:szCs w:val="28"/>
        </w:rPr>
        <w:t>eferen</w:t>
      </w:r>
      <w:r w:rsidRPr="00FE255E">
        <w:rPr>
          <w:rFonts w:ascii="Arial" w:hAnsi="Arial" w:cs="Arial"/>
          <w:sz w:val="28"/>
          <w:szCs w:val="28"/>
        </w:rPr>
        <w:t>ces</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11</w:t>
      </w:r>
      <w:r w:rsidRPr="00FE255E">
        <w:rPr>
          <w:rFonts w:ascii="Arial" w:hAnsi="Arial" w:cs="Arial"/>
          <w:sz w:val="28"/>
          <w:szCs w:val="28"/>
        </w:rPr>
        <w:t xml:space="preserve"> </w:t>
      </w:r>
    </w:p>
    <w:p w14:paraId="6CB5EA88" w14:textId="77777777" w:rsidR="00BC6410" w:rsidRDefault="00BC6410" w:rsidP="00BC6410">
      <w:pPr>
        <w:ind w:left="360"/>
        <w:rPr>
          <w:rFonts w:ascii="Arial" w:hAnsi="Arial" w:cs="Arial"/>
          <w:sz w:val="28"/>
          <w:szCs w:val="28"/>
        </w:rPr>
      </w:pPr>
    </w:p>
    <w:p w14:paraId="280DB2EC" w14:textId="1E0B2162" w:rsidR="00BC6410" w:rsidRDefault="00BC6410" w:rsidP="00BC6410">
      <w:pPr>
        <w:ind w:left="360"/>
        <w:rPr>
          <w:rFonts w:ascii="Arial" w:hAnsi="Arial" w:cs="Arial"/>
          <w:sz w:val="28"/>
          <w:szCs w:val="28"/>
        </w:rPr>
      </w:pPr>
      <w:r>
        <w:rPr>
          <w:rFonts w:ascii="Arial" w:hAnsi="Arial" w:cs="Arial"/>
          <w:sz w:val="28"/>
          <w:szCs w:val="28"/>
        </w:rPr>
        <w:t>Appendix 1</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14</w:t>
      </w:r>
    </w:p>
    <w:p w14:paraId="258C9419" w14:textId="1127BD50" w:rsidR="00BC6410" w:rsidRDefault="00BC6410" w:rsidP="00BC6410">
      <w:pPr>
        <w:ind w:left="360"/>
        <w:rPr>
          <w:rFonts w:ascii="Arial" w:hAnsi="Arial" w:cs="Arial"/>
          <w:sz w:val="28"/>
          <w:szCs w:val="28"/>
        </w:rPr>
      </w:pPr>
      <w:r>
        <w:rPr>
          <w:rFonts w:ascii="Arial" w:hAnsi="Arial" w:cs="Arial"/>
          <w:sz w:val="28"/>
          <w:szCs w:val="28"/>
        </w:rPr>
        <w:t>Appendix 2</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15</w:t>
      </w:r>
    </w:p>
    <w:p w14:paraId="6AB354BE" w14:textId="6CA52253" w:rsidR="00BC6410" w:rsidRPr="00BC6410" w:rsidRDefault="00BC6410" w:rsidP="00BC6410">
      <w:pPr>
        <w:ind w:left="360"/>
        <w:rPr>
          <w:rFonts w:ascii="Arial" w:hAnsi="Arial" w:cs="Arial"/>
          <w:sz w:val="28"/>
          <w:szCs w:val="28"/>
        </w:rPr>
      </w:pPr>
      <w:r>
        <w:rPr>
          <w:rFonts w:ascii="Arial" w:hAnsi="Arial" w:cs="Arial"/>
          <w:sz w:val="28"/>
          <w:szCs w:val="28"/>
        </w:rPr>
        <w:t>Appendix 3</w:t>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r>
      <w:r w:rsidR="007658C1">
        <w:rPr>
          <w:rFonts w:ascii="Arial" w:hAnsi="Arial" w:cs="Arial"/>
          <w:sz w:val="28"/>
          <w:szCs w:val="28"/>
        </w:rPr>
        <w:tab/>
        <w:t>16</w:t>
      </w:r>
    </w:p>
    <w:p w14:paraId="1D2DC71B" w14:textId="003C1334" w:rsidR="003C6211" w:rsidRPr="00F70345" w:rsidRDefault="003C6211">
      <w:pPr>
        <w:rPr>
          <w:rFonts w:ascii="Arial" w:hAnsi="Arial" w:cs="Arial"/>
          <w:sz w:val="22"/>
          <w:szCs w:val="22"/>
        </w:rPr>
      </w:pPr>
    </w:p>
    <w:p w14:paraId="1BB974CE" w14:textId="34C2BE2E" w:rsidR="003C6211" w:rsidRPr="00F70345" w:rsidRDefault="003C6211">
      <w:pPr>
        <w:rPr>
          <w:rFonts w:ascii="Arial" w:hAnsi="Arial" w:cs="Arial"/>
          <w:sz w:val="22"/>
          <w:szCs w:val="22"/>
        </w:rPr>
      </w:pPr>
    </w:p>
    <w:p w14:paraId="597FDAB9" w14:textId="7C44390C" w:rsidR="007B6250" w:rsidRDefault="007B6250" w:rsidP="007B6250">
      <w:pPr>
        <w:rPr>
          <w:rFonts w:ascii="Arial" w:hAnsi="Arial" w:cs="Arial"/>
          <w:sz w:val="22"/>
          <w:szCs w:val="22"/>
        </w:rPr>
      </w:pPr>
    </w:p>
    <w:p w14:paraId="604D6CA8" w14:textId="77777777" w:rsidR="007658C1" w:rsidRPr="007B6250" w:rsidRDefault="007658C1" w:rsidP="007B6250">
      <w:pPr>
        <w:rPr>
          <w:rFonts w:ascii="Arial" w:hAnsi="Arial" w:cs="Arial"/>
          <w:sz w:val="22"/>
          <w:szCs w:val="22"/>
        </w:rPr>
      </w:pPr>
    </w:p>
    <w:p w14:paraId="6A08D5A4" w14:textId="75410304" w:rsidR="003C6211" w:rsidRPr="00F70345" w:rsidRDefault="003C6211" w:rsidP="00F70345">
      <w:pPr>
        <w:pStyle w:val="ListParagraph"/>
        <w:numPr>
          <w:ilvl w:val="0"/>
          <w:numId w:val="6"/>
        </w:numPr>
        <w:rPr>
          <w:rFonts w:ascii="Arial" w:hAnsi="Arial" w:cs="Arial"/>
          <w:sz w:val="22"/>
          <w:szCs w:val="22"/>
        </w:rPr>
      </w:pPr>
      <w:r w:rsidRPr="00F70345">
        <w:rPr>
          <w:rFonts w:ascii="Arial" w:hAnsi="Arial" w:cs="Arial"/>
          <w:sz w:val="22"/>
          <w:szCs w:val="22"/>
        </w:rPr>
        <w:lastRenderedPageBreak/>
        <w:t>Introduction:</w:t>
      </w:r>
    </w:p>
    <w:p w14:paraId="45AD7EC2" w14:textId="77777777" w:rsidR="00416510" w:rsidRPr="00F70345" w:rsidRDefault="00416510" w:rsidP="00A86930">
      <w:pPr>
        <w:rPr>
          <w:rFonts w:ascii="Arial" w:hAnsi="Arial" w:cs="Arial"/>
          <w:sz w:val="22"/>
          <w:szCs w:val="22"/>
        </w:rPr>
      </w:pPr>
    </w:p>
    <w:p w14:paraId="7EFB8635" w14:textId="77777777" w:rsidR="00416510" w:rsidRPr="00F70345" w:rsidRDefault="00416510" w:rsidP="00A86930">
      <w:pPr>
        <w:rPr>
          <w:rFonts w:ascii="Arial" w:hAnsi="Arial" w:cs="Arial"/>
          <w:sz w:val="22"/>
          <w:szCs w:val="22"/>
        </w:rPr>
      </w:pPr>
    </w:p>
    <w:p w14:paraId="610760AA" w14:textId="77777777" w:rsidR="00F657F9" w:rsidRDefault="00F657F9" w:rsidP="00416510">
      <w:pPr>
        <w:ind w:firstLine="720"/>
        <w:rPr>
          <w:rFonts w:ascii="Arial" w:eastAsia="Times New Roman" w:hAnsi="Arial" w:cs="Arial"/>
          <w:sz w:val="22"/>
          <w:szCs w:val="22"/>
          <w:lang w:eastAsia="en-GB"/>
        </w:rPr>
      </w:pPr>
    </w:p>
    <w:p w14:paraId="1E65C33B" w14:textId="0B0885F3" w:rsidR="004D6E32" w:rsidRPr="00F70345" w:rsidRDefault="004D6E32" w:rsidP="00416510">
      <w:pPr>
        <w:ind w:firstLine="720"/>
        <w:rPr>
          <w:rFonts w:ascii="Arial" w:eastAsia="Times New Roman" w:hAnsi="Arial" w:cs="Arial"/>
          <w:sz w:val="22"/>
          <w:szCs w:val="22"/>
          <w:lang w:eastAsia="en-GB"/>
        </w:rPr>
      </w:pPr>
      <w:r w:rsidRPr="00F70345">
        <w:rPr>
          <w:rFonts w:ascii="Arial" w:eastAsia="Times New Roman" w:hAnsi="Arial" w:cs="Arial"/>
          <w:sz w:val="22"/>
          <w:szCs w:val="22"/>
          <w:lang w:eastAsia="en-GB"/>
        </w:rPr>
        <w:t xml:space="preserve">Problems in </w:t>
      </w:r>
      <w:r w:rsidR="00AE17C5" w:rsidRPr="00F70345">
        <w:rPr>
          <w:rFonts w:ascii="Arial" w:eastAsia="Times New Roman" w:hAnsi="Arial" w:cs="Arial"/>
          <w:sz w:val="22"/>
          <w:szCs w:val="22"/>
          <w:lang w:eastAsia="en-GB"/>
        </w:rPr>
        <w:t xml:space="preserve">the </w:t>
      </w:r>
      <w:r w:rsidRPr="00F70345">
        <w:rPr>
          <w:rFonts w:ascii="Arial" w:eastAsia="Times New Roman" w:hAnsi="Arial" w:cs="Arial"/>
          <w:sz w:val="22"/>
          <w:szCs w:val="22"/>
          <w:lang w:eastAsia="en-GB"/>
        </w:rPr>
        <w:t xml:space="preserve">health and social care sector are very intricate. They involve all stakeholders: service users, providers and regulators and </w:t>
      </w:r>
      <w:r w:rsidR="00AE17C5" w:rsidRPr="00F70345">
        <w:rPr>
          <w:rFonts w:ascii="Arial" w:eastAsia="Times New Roman" w:hAnsi="Arial" w:cs="Arial"/>
          <w:sz w:val="22"/>
          <w:szCs w:val="22"/>
          <w:lang w:eastAsia="en-GB"/>
        </w:rPr>
        <w:t>are very</w:t>
      </w:r>
      <w:r w:rsidRPr="00F70345">
        <w:rPr>
          <w:rFonts w:ascii="Arial" w:eastAsia="Times New Roman" w:hAnsi="Arial" w:cs="Arial"/>
          <w:sz w:val="22"/>
          <w:szCs w:val="22"/>
          <w:lang w:eastAsia="en-GB"/>
        </w:rPr>
        <w:t xml:space="preserve"> often difficult to solve. Solving th</w:t>
      </w:r>
      <w:r w:rsidR="00AE17C5" w:rsidRPr="00F70345">
        <w:rPr>
          <w:rFonts w:ascii="Arial" w:eastAsia="Times New Roman" w:hAnsi="Arial" w:cs="Arial"/>
          <w:sz w:val="22"/>
          <w:szCs w:val="22"/>
          <w:lang w:eastAsia="en-GB"/>
        </w:rPr>
        <w:t>e</w:t>
      </w:r>
      <w:r w:rsidRPr="00F70345">
        <w:rPr>
          <w:rFonts w:ascii="Arial" w:eastAsia="Times New Roman" w:hAnsi="Arial" w:cs="Arial"/>
          <w:sz w:val="22"/>
          <w:szCs w:val="22"/>
          <w:lang w:eastAsia="en-GB"/>
        </w:rPr>
        <w:t xml:space="preserve">se </w:t>
      </w:r>
      <w:r w:rsidR="00AE17C5" w:rsidRPr="00F70345">
        <w:rPr>
          <w:rFonts w:ascii="Arial" w:eastAsia="Times New Roman" w:hAnsi="Arial" w:cs="Arial"/>
          <w:sz w:val="22"/>
          <w:szCs w:val="22"/>
          <w:lang w:eastAsia="en-GB"/>
        </w:rPr>
        <w:t>trials and tribulations requires</w:t>
      </w:r>
      <w:r w:rsidRPr="00F70345">
        <w:rPr>
          <w:rFonts w:ascii="Arial" w:eastAsia="Times New Roman" w:hAnsi="Arial" w:cs="Arial"/>
          <w:sz w:val="22"/>
          <w:szCs w:val="22"/>
          <w:lang w:eastAsia="en-GB"/>
        </w:rPr>
        <w:t xml:space="preserve"> good cooperation and involvement from all</w:t>
      </w:r>
      <w:r w:rsidR="00AE17C5" w:rsidRPr="00F70345">
        <w:rPr>
          <w:rFonts w:ascii="Arial" w:eastAsia="Times New Roman" w:hAnsi="Arial" w:cs="Arial"/>
          <w:sz w:val="22"/>
          <w:szCs w:val="22"/>
          <w:lang w:eastAsia="en-GB"/>
        </w:rPr>
        <w:t xml:space="preserve"> </w:t>
      </w:r>
      <w:r w:rsidRPr="00F70345">
        <w:rPr>
          <w:rFonts w:ascii="Arial" w:eastAsia="Times New Roman" w:hAnsi="Arial" w:cs="Arial"/>
          <w:sz w:val="22"/>
          <w:szCs w:val="22"/>
          <w:lang w:eastAsia="en-GB"/>
        </w:rPr>
        <w:t>parties.</w:t>
      </w:r>
    </w:p>
    <w:p w14:paraId="2605A27A" w14:textId="77777777" w:rsidR="00416510" w:rsidRPr="00F70345" w:rsidRDefault="00416510">
      <w:pPr>
        <w:rPr>
          <w:rFonts w:ascii="Arial" w:eastAsia="Times New Roman" w:hAnsi="Arial" w:cs="Arial"/>
          <w:sz w:val="22"/>
          <w:szCs w:val="22"/>
          <w:lang w:eastAsia="en-GB"/>
        </w:rPr>
      </w:pPr>
    </w:p>
    <w:p w14:paraId="738BD88D" w14:textId="77777777" w:rsidR="00416510" w:rsidRPr="00F70345" w:rsidRDefault="00416510">
      <w:pPr>
        <w:rPr>
          <w:rFonts w:ascii="Arial" w:eastAsia="Times New Roman" w:hAnsi="Arial" w:cs="Arial"/>
          <w:sz w:val="22"/>
          <w:szCs w:val="22"/>
          <w:lang w:eastAsia="en-GB"/>
        </w:rPr>
      </w:pPr>
    </w:p>
    <w:p w14:paraId="225DEE02" w14:textId="77777777" w:rsidR="00416510" w:rsidRPr="00F70345" w:rsidRDefault="00416510">
      <w:pPr>
        <w:rPr>
          <w:rFonts w:ascii="Arial" w:eastAsia="Times New Roman" w:hAnsi="Arial" w:cs="Arial"/>
          <w:sz w:val="22"/>
          <w:szCs w:val="22"/>
          <w:lang w:eastAsia="en-GB"/>
        </w:rPr>
      </w:pPr>
    </w:p>
    <w:p w14:paraId="71E95ED3" w14:textId="3E895B79" w:rsidR="005938A3" w:rsidRPr="00F70345" w:rsidRDefault="00806620" w:rsidP="00F70345">
      <w:pPr>
        <w:pStyle w:val="ListParagraph"/>
        <w:numPr>
          <w:ilvl w:val="0"/>
          <w:numId w:val="6"/>
        </w:numPr>
        <w:rPr>
          <w:rFonts w:ascii="Arial" w:hAnsi="Arial" w:cs="Arial"/>
          <w:sz w:val="22"/>
          <w:szCs w:val="22"/>
        </w:rPr>
      </w:pPr>
      <w:r w:rsidRPr="00F70345">
        <w:rPr>
          <w:rFonts w:ascii="Arial" w:hAnsi="Arial" w:cs="Arial"/>
          <w:sz w:val="22"/>
          <w:szCs w:val="22"/>
        </w:rPr>
        <w:t>Problem definition/statement</w:t>
      </w:r>
    </w:p>
    <w:p w14:paraId="6C51C42D" w14:textId="77777777" w:rsidR="00416510" w:rsidRPr="00F70345" w:rsidRDefault="00416510" w:rsidP="00097EB6">
      <w:pPr>
        <w:rPr>
          <w:rFonts w:ascii="Arial" w:hAnsi="Arial" w:cs="Arial"/>
          <w:sz w:val="22"/>
          <w:szCs w:val="22"/>
        </w:rPr>
      </w:pPr>
    </w:p>
    <w:p w14:paraId="05AAFA13" w14:textId="77777777" w:rsidR="00416510" w:rsidRPr="00F70345" w:rsidRDefault="00416510" w:rsidP="00097EB6">
      <w:pPr>
        <w:rPr>
          <w:rFonts w:ascii="Arial" w:hAnsi="Arial" w:cs="Arial"/>
          <w:sz w:val="22"/>
          <w:szCs w:val="22"/>
        </w:rPr>
      </w:pPr>
    </w:p>
    <w:p w14:paraId="598C2902" w14:textId="17DFF447" w:rsidR="00097EB6" w:rsidRPr="00F70345" w:rsidRDefault="00097EB6" w:rsidP="00416510">
      <w:pPr>
        <w:ind w:firstLine="720"/>
        <w:rPr>
          <w:rFonts w:ascii="Arial" w:hAnsi="Arial" w:cs="Arial"/>
          <w:sz w:val="22"/>
          <w:szCs w:val="22"/>
        </w:rPr>
      </w:pPr>
      <w:r w:rsidRPr="00F70345">
        <w:rPr>
          <w:rFonts w:ascii="Arial" w:hAnsi="Arial" w:cs="Arial"/>
          <w:sz w:val="22"/>
          <w:szCs w:val="22"/>
        </w:rPr>
        <w:t>A problem is a situation that is difficult to solve and control due to the fact that it is complex and not transparent. Every problem requires an in- depth study and solution. (Seel,2012)</w:t>
      </w:r>
    </w:p>
    <w:p w14:paraId="723C2822" w14:textId="77777777" w:rsidR="005938A3" w:rsidRPr="00F70345" w:rsidRDefault="005938A3">
      <w:pPr>
        <w:rPr>
          <w:rFonts w:ascii="Arial" w:hAnsi="Arial" w:cs="Arial"/>
          <w:sz w:val="22"/>
          <w:szCs w:val="22"/>
        </w:rPr>
      </w:pPr>
    </w:p>
    <w:p w14:paraId="455CEA6F" w14:textId="24AC261D" w:rsidR="00F87EA9" w:rsidRPr="00F70345" w:rsidRDefault="00F87EA9" w:rsidP="00416510">
      <w:pPr>
        <w:pStyle w:val="NormalWeb"/>
        <w:shd w:val="clear" w:color="auto" w:fill="FFFFFF"/>
        <w:spacing w:before="0" w:beforeAutospacing="0" w:after="300" w:afterAutospacing="0"/>
        <w:rPr>
          <w:rFonts w:ascii="Arial" w:hAnsi="Arial" w:cs="Arial"/>
          <w:color w:val="0B0C0C"/>
          <w:sz w:val="22"/>
          <w:szCs w:val="22"/>
        </w:rPr>
      </w:pPr>
      <w:r w:rsidRPr="00F70345">
        <w:rPr>
          <w:rFonts w:ascii="Arial" w:hAnsi="Arial" w:cs="Arial"/>
          <w:sz w:val="22"/>
          <w:szCs w:val="22"/>
        </w:rPr>
        <w:t>One of the recent problems for health</w:t>
      </w:r>
      <w:r w:rsidR="00642EB0" w:rsidRPr="00F70345">
        <w:rPr>
          <w:rFonts w:ascii="Arial" w:hAnsi="Arial" w:cs="Arial"/>
          <w:sz w:val="22"/>
          <w:szCs w:val="22"/>
        </w:rPr>
        <w:t xml:space="preserve"> professionals</w:t>
      </w:r>
      <w:r w:rsidRPr="00F70345">
        <w:rPr>
          <w:rFonts w:ascii="Arial" w:hAnsi="Arial" w:cs="Arial"/>
          <w:sz w:val="22"/>
          <w:szCs w:val="22"/>
        </w:rPr>
        <w:t xml:space="preserve"> is the shortage of</w:t>
      </w:r>
      <w:r w:rsidR="00097EB6" w:rsidRPr="00F70345">
        <w:rPr>
          <w:rFonts w:ascii="Arial" w:hAnsi="Arial" w:cs="Arial"/>
          <w:sz w:val="22"/>
          <w:szCs w:val="22"/>
        </w:rPr>
        <w:t xml:space="preserve"> the</w:t>
      </w:r>
      <w:r w:rsidRPr="00F70345">
        <w:rPr>
          <w:rFonts w:ascii="Arial" w:hAnsi="Arial" w:cs="Arial"/>
          <w:sz w:val="22"/>
          <w:szCs w:val="22"/>
        </w:rPr>
        <w:t xml:space="preserve"> </w:t>
      </w:r>
      <w:r w:rsidR="00097EB6" w:rsidRPr="00F70345">
        <w:rPr>
          <w:rFonts w:ascii="Arial" w:hAnsi="Arial" w:cs="Arial"/>
          <w:sz w:val="22"/>
          <w:szCs w:val="22"/>
        </w:rPr>
        <w:t>P</w:t>
      </w:r>
      <w:r w:rsidRPr="00F70345">
        <w:rPr>
          <w:rFonts w:ascii="Arial" w:hAnsi="Arial" w:cs="Arial"/>
          <w:sz w:val="22"/>
          <w:szCs w:val="22"/>
        </w:rPr>
        <w:t xml:space="preserve">ersonal </w:t>
      </w:r>
      <w:r w:rsidR="00097EB6" w:rsidRPr="00F70345">
        <w:rPr>
          <w:rFonts w:ascii="Arial" w:hAnsi="Arial" w:cs="Arial"/>
          <w:sz w:val="22"/>
          <w:szCs w:val="22"/>
        </w:rPr>
        <w:t>P</w:t>
      </w:r>
      <w:r w:rsidRPr="00F70345">
        <w:rPr>
          <w:rFonts w:ascii="Arial" w:hAnsi="Arial" w:cs="Arial"/>
          <w:sz w:val="22"/>
          <w:szCs w:val="22"/>
        </w:rPr>
        <w:t xml:space="preserve">rotective </w:t>
      </w:r>
      <w:r w:rsidR="00097EB6" w:rsidRPr="00F70345">
        <w:rPr>
          <w:rFonts w:ascii="Arial" w:hAnsi="Arial" w:cs="Arial"/>
          <w:sz w:val="22"/>
          <w:szCs w:val="22"/>
        </w:rPr>
        <w:t>E</w:t>
      </w:r>
      <w:r w:rsidRPr="00F70345">
        <w:rPr>
          <w:rFonts w:ascii="Arial" w:hAnsi="Arial" w:cs="Arial"/>
          <w:sz w:val="22"/>
          <w:szCs w:val="22"/>
        </w:rPr>
        <w:t xml:space="preserve">quipment </w:t>
      </w:r>
      <w:r w:rsidR="00097EB6" w:rsidRPr="00F70345">
        <w:rPr>
          <w:rFonts w:ascii="Arial" w:hAnsi="Arial" w:cs="Arial"/>
          <w:sz w:val="22"/>
          <w:szCs w:val="22"/>
        </w:rPr>
        <w:t xml:space="preserve">(PPE) </w:t>
      </w:r>
      <w:r w:rsidRPr="00F70345">
        <w:rPr>
          <w:rFonts w:ascii="Arial" w:hAnsi="Arial" w:cs="Arial"/>
          <w:sz w:val="22"/>
          <w:szCs w:val="22"/>
        </w:rPr>
        <w:t>required</w:t>
      </w:r>
      <w:r w:rsidR="00642EB0" w:rsidRPr="00F70345">
        <w:rPr>
          <w:rFonts w:ascii="Arial" w:hAnsi="Arial" w:cs="Arial"/>
          <w:sz w:val="22"/>
          <w:szCs w:val="22"/>
        </w:rPr>
        <w:t xml:space="preserve"> for the safety of the health provider and the patient.</w:t>
      </w:r>
      <w:r w:rsidRPr="00F70345">
        <w:rPr>
          <w:rFonts w:ascii="Arial" w:hAnsi="Arial" w:cs="Arial"/>
          <w:color w:val="0B0C0C"/>
          <w:sz w:val="22"/>
          <w:szCs w:val="22"/>
        </w:rPr>
        <w:t xml:space="preserve"> Th</w:t>
      </w:r>
      <w:r w:rsidR="00AE17C5" w:rsidRPr="00F70345">
        <w:rPr>
          <w:rFonts w:ascii="Arial" w:hAnsi="Arial" w:cs="Arial"/>
          <w:color w:val="0B0C0C"/>
          <w:sz w:val="22"/>
          <w:szCs w:val="22"/>
        </w:rPr>
        <w:t>e</w:t>
      </w:r>
      <w:r w:rsidRPr="00F70345">
        <w:rPr>
          <w:rFonts w:ascii="Arial" w:hAnsi="Arial" w:cs="Arial"/>
          <w:color w:val="0B0C0C"/>
          <w:sz w:val="22"/>
          <w:szCs w:val="22"/>
        </w:rPr>
        <w:t xml:space="preserve">se </w:t>
      </w:r>
      <w:r w:rsidR="00AE17C5" w:rsidRPr="00F70345">
        <w:rPr>
          <w:rFonts w:ascii="Arial" w:hAnsi="Arial" w:cs="Arial"/>
          <w:color w:val="0B0C0C"/>
          <w:sz w:val="22"/>
          <w:szCs w:val="22"/>
        </w:rPr>
        <w:t xml:space="preserve">people </w:t>
      </w:r>
      <w:r w:rsidR="00642EB0" w:rsidRPr="00F70345">
        <w:rPr>
          <w:rFonts w:ascii="Arial" w:hAnsi="Arial" w:cs="Arial"/>
          <w:color w:val="0B0C0C"/>
          <w:sz w:val="22"/>
          <w:szCs w:val="22"/>
        </w:rPr>
        <w:t xml:space="preserve">are </w:t>
      </w:r>
      <w:r w:rsidR="00AE17C5" w:rsidRPr="00F70345">
        <w:rPr>
          <w:rFonts w:ascii="Arial" w:hAnsi="Arial" w:cs="Arial"/>
          <w:color w:val="0B0C0C"/>
          <w:sz w:val="22"/>
          <w:szCs w:val="22"/>
        </w:rPr>
        <w:t>at the highest risk</w:t>
      </w:r>
      <w:r w:rsidR="00642EB0" w:rsidRPr="00F70345">
        <w:rPr>
          <w:rFonts w:ascii="Arial" w:hAnsi="Arial" w:cs="Arial"/>
          <w:color w:val="0B0C0C"/>
          <w:sz w:val="22"/>
          <w:szCs w:val="22"/>
        </w:rPr>
        <w:t xml:space="preserve"> </w:t>
      </w:r>
      <w:r w:rsidRPr="00F70345">
        <w:rPr>
          <w:rFonts w:ascii="Arial" w:hAnsi="Arial" w:cs="Arial"/>
          <w:color w:val="0B0C0C"/>
          <w:sz w:val="22"/>
          <w:szCs w:val="22"/>
        </w:rPr>
        <w:t xml:space="preserve">during </w:t>
      </w:r>
      <w:r w:rsidR="00AE17C5" w:rsidRPr="00F70345">
        <w:rPr>
          <w:rFonts w:ascii="Arial" w:hAnsi="Arial" w:cs="Arial"/>
          <w:color w:val="0B0C0C"/>
          <w:sz w:val="22"/>
          <w:szCs w:val="22"/>
        </w:rPr>
        <w:t>the Covid-19</w:t>
      </w:r>
      <w:r w:rsidRPr="00F70345">
        <w:rPr>
          <w:rFonts w:ascii="Arial" w:hAnsi="Arial" w:cs="Arial"/>
          <w:color w:val="0B0C0C"/>
          <w:sz w:val="22"/>
          <w:szCs w:val="22"/>
        </w:rPr>
        <w:t xml:space="preserve"> pandemic</w:t>
      </w:r>
      <w:r w:rsidR="00642EB0" w:rsidRPr="00F70345">
        <w:rPr>
          <w:rFonts w:ascii="Arial" w:hAnsi="Arial" w:cs="Arial"/>
          <w:color w:val="0B0C0C"/>
          <w:sz w:val="22"/>
          <w:szCs w:val="22"/>
        </w:rPr>
        <w:t xml:space="preserve">, </w:t>
      </w:r>
      <w:r w:rsidRPr="00F70345">
        <w:rPr>
          <w:rFonts w:ascii="Arial" w:hAnsi="Arial" w:cs="Arial"/>
          <w:color w:val="0B0C0C"/>
          <w:sz w:val="22"/>
          <w:szCs w:val="22"/>
        </w:rPr>
        <w:t xml:space="preserve">because these sectors are responsible for providing essential treatment and care for those who are </w:t>
      </w:r>
      <w:r w:rsidR="00642EB0" w:rsidRPr="00F70345">
        <w:rPr>
          <w:rFonts w:ascii="Arial" w:hAnsi="Arial" w:cs="Arial"/>
          <w:color w:val="0B0C0C"/>
          <w:sz w:val="22"/>
          <w:szCs w:val="22"/>
        </w:rPr>
        <w:t xml:space="preserve">highly vulnerable, </w:t>
      </w:r>
      <w:r w:rsidRPr="00F70345">
        <w:rPr>
          <w:rFonts w:ascii="Arial" w:hAnsi="Arial" w:cs="Arial"/>
          <w:color w:val="0B0C0C"/>
          <w:sz w:val="22"/>
          <w:szCs w:val="22"/>
        </w:rPr>
        <w:t>confirmed to have</w:t>
      </w:r>
      <w:r w:rsidR="00642EB0" w:rsidRPr="00F70345">
        <w:rPr>
          <w:rFonts w:ascii="Arial" w:hAnsi="Arial" w:cs="Arial"/>
          <w:color w:val="0B0C0C"/>
          <w:sz w:val="22"/>
          <w:szCs w:val="22"/>
        </w:rPr>
        <w:t xml:space="preserve"> the virus</w:t>
      </w:r>
      <w:r w:rsidRPr="00F70345">
        <w:rPr>
          <w:rFonts w:ascii="Arial" w:hAnsi="Arial" w:cs="Arial"/>
          <w:color w:val="0B0C0C"/>
          <w:sz w:val="22"/>
          <w:szCs w:val="22"/>
        </w:rPr>
        <w:t xml:space="preserve">, </w:t>
      </w:r>
      <w:r w:rsidR="00642EB0" w:rsidRPr="00F70345">
        <w:rPr>
          <w:rFonts w:ascii="Arial" w:hAnsi="Arial" w:cs="Arial"/>
          <w:color w:val="0B0C0C"/>
          <w:sz w:val="22"/>
          <w:szCs w:val="22"/>
        </w:rPr>
        <w:t>or developing symptoms.</w:t>
      </w:r>
      <w:r w:rsidRPr="00F70345">
        <w:rPr>
          <w:rFonts w:ascii="Arial" w:hAnsi="Arial" w:cs="Arial"/>
          <w:color w:val="0B0C0C"/>
          <w:sz w:val="22"/>
          <w:szCs w:val="22"/>
        </w:rPr>
        <w:t xml:space="preserve"> </w:t>
      </w:r>
      <w:r w:rsidR="00642EB0" w:rsidRPr="00F70345">
        <w:rPr>
          <w:rFonts w:ascii="Arial" w:hAnsi="Arial" w:cs="Arial"/>
          <w:color w:val="0B0C0C"/>
          <w:sz w:val="22"/>
          <w:szCs w:val="22"/>
        </w:rPr>
        <w:t>They also have to follow strict infection control procedures to minimise the risk of infections in general.</w:t>
      </w:r>
    </w:p>
    <w:p w14:paraId="7B3EFECC" w14:textId="3FFDE687" w:rsidR="00FF5D54" w:rsidRPr="00F70345" w:rsidRDefault="00FF5D54" w:rsidP="00416510">
      <w:pPr>
        <w:pStyle w:val="NormalWeb"/>
        <w:shd w:val="clear" w:color="auto" w:fill="FFFFFF"/>
        <w:spacing w:before="0" w:beforeAutospacing="0" w:after="300" w:afterAutospacing="0"/>
        <w:rPr>
          <w:rFonts w:ascii="Arial" w:hAnsi="Arial" w:cs="Arial"/>
          <w:color w:val="0B0C0C"/>
          <w:sz w:val="22"/>
          <w:szCs w:val="22"/>
        </w:rPr>
      </w:pPr>
      <w:r w:rsidRPr="00F70345">
        <w:rPr>
          <w:rFonts w:ascii="Arial" w:hAnsi="Arial" w:cs="Arial"/>
          <w:color w:val="0B0C0C"/>
          <w:sz w:val="22"/>
          <w:szCs w:val="22"/>
        </w:rPr>
        <w:t>The statistics show</w:t>
      </w:r>
      <w:r w:rsidR="00254F0C" w:rsidRPr="00F70345">
        <w:rPr>
          <w:rFonts w:ascii="Arial" w:hAnsi="Arial" w:cs="Arial"/>
          <w:color w:val="0B0C0C"/>
          <w:sz w:val="22"/>
          <w:szCs w:val="22"/>
        </w:rPr>
        <w:t xml:space="preserve"> </w:t>
      </w:r>
      <w:r w:rsidRPr="00F70345">
        <w:rPr>
          <w:rFonts w:ascii="Arial" w:hAnsi="Arial" w:cs="Arial"/>
          <w:color w:val="0B0C0C"/>
          <w:sz w:val="22"/>
          <w:szCs w:val="22"/>
        </w:rPr>
        <w:t>current availability of Persona Protective Equipment (PPE) for healthcare workers in the UK in April 2020.</w:t>
      </w:r>
      <w:r w:rsidR="00F71286" w:rsidRPr="00F70345">
        <w:rPr>
          <w:rFonts w:ascii="Arial" w:hAnsi="Arial" w:cs="Arial"/>
          <w:color w:val="0B0C0C"/>
          <w:sz w:val="22"/>
          <w:szCs w:val="22"/>
        </w:rPr>
        <w:t xml:space="preserve"> (Statista, n.d.)</w:t>
      </w:r>
    </w:p>
    <w:p w14:paraId="24B642A2" w14:textId="25126670" w:rsidR="00FF5D54" w:rsidRPr="00F70345" w:rsidRDefault="00FF5D54" w:rsidP="00F87EA9">
      <w:pPr>
        <w:pStyle w:val="NormalWeb"/>
        <w:shd w:val="clear" w:color="auto" w:fill="FFFFFF"/>
        <w:spacing w:before="0" w:beforeAutospacing="0" w:after="300" w:afterAutospacing="0"/>
        <w:rPr>
          <w:rFonts w:ascii="Arial" w:hAnsi="Arial" w:cs="Arial"/>
          <w:color w:val="0B0C0C"/>
          <w:sz w:val="22"/>
          <w:szCs w:val="22"/>
        </w:rPr>
      </w:pPr>
    </w:p>
    <w:p w14:paraId="191856E8" w14:textId="7CC78418" w:rsidR="00FF5D54" w:rsidRPr="00F70345" w:rsidRDefault="00FF5D54" w:rsidP="00F87EA9">
      <w:pPr>
        <w:pStyle w:val="NormalWeb"/>
        <w:shd w:val="clear" w:color="auto" w:fill="FFFFFF"/>
        <w:spacing w:before="0" w:beforeAutospacing="0" w:after="300" w:afterAutospacing="0"/>
        <w:rPr>
          <w:rFonts w:ascii="Arial" w:hAnsi="Arial" w:cs="Arial"/>
          <w:color w:val="0B0C0C"/>
          <w:sz w:val="22"/>
          <w:szCs w:val="22"/>
        </w:rPr>
      </w:pPr>
      <w:r w:rsidRPr="00F70345">
        <w:rPr>
          <w:rFonts w:ascii="Arial" w:hAnsi="Arial" w:cs="Arial"/>
          <w:noProof/>
          <w:color w:val="0B0C0C"/>
          <w:sz w:val="22"/>
          <w:szCs w:val="22"/>
        </w:rPr>
        <w:drawing>
          <wp:inline distT="0" distB="0" distL="0" distR="0" wp14:anchorId="0D238F52" wp14:editId="07805E58">
            <wp:extent cx="5697890" cy="22352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6132782" cy="2405802"/>
                    </a:xfrm>
                    <a:prstGeom prst="rect">
                      <a:avLst/>
                    </a:prstGeom>
                  </pic:spPr>
                </pic:pic>
              </a:graphicData>
            </a:graphic>
          </wp:inline>
        </w:drawing>
      </w:r>
    </w:p>
    <w:p w14:paraId="72C685FF" w14:textId="77777777" w:rsidR="00416510" w:rsidRPr="00F70345" w:rsidRDefault="00416510" w:rsidP="00416510">
      <w:pPr>
        <w:rPr>
          <w:rFonts w:ascii="Arial" w:hAnsi="Arial" w:cs="Arial"/>
          <w:color w:val="0B0C0C"/>
          <w:sz w:val="22"/>
          <w:szCs w:val="22"/>
        </w:rPr>
      </w:pPr>
    </w:p>
    <w:p w14:paraId="3C769FDB" w14:textId="13064660" w:rsidR="001D4459" w:rsidRPr="00F70345" w:rsidRDefault="00F87EA9" w:rsidP="00416510">
      <w:pPr>
        <w:rPr>
          <w:rFonts w:ascii="Arial" w:hAnsi="Arial" w:cs="Arial"/>
          <w:color w:val="0B0C0C"/>
          <w:sz w:val="22"/>
          <w:szCs w:val="22"/>
        </w:rPr>
      </w:pPr>
      <w:r w:rsidRPr="00F70345">
        <w:rPr>
          <w:rFonts w:ascii="Arial" w:hAnsi="Arial" w:cs="Arial"/>
          <w:color w:val="0B0C0C"/>
          <w:sz w:val="22"/>
          <w:szCs w:val="22"/>
        </w:rPr>
        <w:t xml:space="preserve">The UK government </w:t>
      </w:r>
      <w:r w:rsidR="00097EB6" w:rsidRPr="00F70345">
        <w:rPr>
          <w:rFonts w:ascii="Arial" w:hAnsi="Arial" w:cs="Arial"/>
          <w:color w:val="0B0C0C"/>
          <w:sz w:val="22"/>
          <w:szCs w:val="22"/>
        </w:rPr>
        <w:t xml:space="preserve">has </w:t>
      </w:r>
      <w:r w:rsidRPr="00F70345">
        <w:rPr>
          <w:rFonts w:ascii="Arial" w:hAnsi="Arial" w:cs="Arial"/>
          <w:color w:val="0B0C0C"/>
          <w:sz w:val="22"/>
          <w:szCs w:val="22"/>
        </w:rPr>
        <w:t xml:space="preserve">published clear guidance on </w:t>
      </w:r>
      <w:r w:rsidR="00097EB6" w:rsidRPr="00F70345">
        <w:rPr>
          <w:rFonts w:ascii="Arial" w:hAnsi="Arial" w:cs="Arial"/>
          <w:color w:val="0B0C0C"/>
          <w:sz w:val="22"/>
          <w:szCs w:val="22"/>
        </w:rPr>
        <w:t xml:space="preserve">the appropriate </w:t>
      </w:r>
      <w:r w:rsidRPr="00F70345">
        <w:rPr>
          <w:rFonts w:ascii="Arial" w:hAnsi="Arial" w:cs="Arial"/>
          <w:color w:val="0B0C0C"/>
          <w:sz w:val="22"/>
          <w:szCs w:val="22"/>
        </w:rPr>
        <w:t>PPE </w:t>
      </w:r>
      <w:r w:rsidR="00097EB6" w:rsidRPr="00F70345">
        <w:rPr>
          <w:rFonts w:ascii="Arial" w:hAnsi="Arial" w:cs="Arial"/>
          <w:color w:val="0B0C0C"/>
          <w:sz w:val="22"/>
          <w:szCs w:val="22"/>
        </w:rPr>
        <w:t>to be used by</w:t>
      </w:r>
      <w:r w:rsidRPr="00F70345">
        <w:rPr>
          <w:rFonts w:ascii="Arial" w:hAnsi="Arial" w:cs="Arial"/>
          <w:color w:val="0B0C0C"/>
          <w:sz w:val="22"/>
          <w:szCs w:val="22"/>
        </w:rPr>
        <w:t xml:space="preserve"> health and social care worker</w:t>
      </w:r>
      <w:r w:rsidR="006A3E0A" w:rsidRPr="00F70345">
        <w:rPr>
          <w:rFonts w:ascii="Arial" w:hAnsi="Arial" w:cs="Arial"/>
          <w:color w:val="0B0C0C"/>
          <w:sz w:val="22"/>
          <w:szCs w:val="22"/>
        </w:rPr>
        <w:t>s during</w:t>
      </w:r>
      <w:r w:rsidR="00575A01" w:rsidRPr="00F70345">
        <w:rPr>
          <w:rFonts w:ascii="Arial" w:hAnsi="Arial" w:cs="Arial"/>
          <w:color w:val="0B0C0C"/>
          <w:sz w:val="22"/>
          <w:szCs w:val="22"/>
        </w:rPr>
        <w:t xml:space="preserve"> the pandemic. This</w:t>
      </w:r>
      <w:r w:rsidR="006A3E0A" w:rsidRPr="00F70345">
        <w:rPr>
          <w:rFonts w:ascii="Arial" w:hAnsi="Arial" w:cs="Arial"/>
          <w:color w:val="0B0C0C"/>
          <w:sz w:val="22"/>
          <w:szCs w:val="22"/>
        </w:rPr>
        <w:t xml:space="preserve"> includes face covering, apron or gown, gloves and eyes protection. </w:t>
      </w:r>
      <w:r w:rsidRPr="00F70345">
        <w:rPr>
          <w:rFonts w:ascii="Arial" w:hAnsi="Arial" w:cs="Arial"/>
          <w:color w:val="0B0C0C"/>
          <w:sz w:val="22"/>
          <w:szCs w:val="22"/>
        </w:rPr>
        <w:t>Th</w:t>
      </w:r>
      <w:r w:rsidR="00575A01" w:rsidRPr="00F70345">
        <w:rPr>
          <w:rFonts w:ascii="Arial" w:hAnsi="Arial" w:cs="Arial"/>
          <w:color w:val="0B0C0C"/>
          <w:sz w:val="22"/>
          <w:szCs w:val="22"/>
        </w:rPr>
        <w:t>ese guidelines</w:t>
      </w:r>
      <w:r w:rsidRPr="00F70345">
        <w:rPr>
          <w:rFonts w:ascii="Arial" w:hAnsi="Arial" w:cs="Arial"/>
          <w:color w:val="0B0C0C"/>
          <w:sz w:val="22"/>
          <w:szCs w:val="22"/>
        </w:rPr>
        <w:t xml:space="preserve"> ha</w:t>
      </w:r>
      <w:r w:rsidR="00575A01" w:rsidRPr="00F70345">
        <w:rPr>
          <w:rFonts w:ascii="Arial" w:hAnsi="Arial" w:cs="Arial"/>
          <w:color w:val="0B0C0C"/>
          <w:sz w:val="22"/>
          <w:szCs w:val="22"/>
        </w:rPr>
        <w:t>ve</w:t>
      </w:r>
      <w:r w:rsidRPr="00F70345">
        <w:rPr>
          <w:rFonts w:ascii="Arial" w:hAnsi="Arial" w:cs="Arial"/>
          <w:color w:val="0B0C0C"/>
          <w:sz w:val="22"/>
          <w:szCs w:val="22"/>
        </w:rPr>
        <w:t xml:space="preserve"> been </w:t>
      </w:r>
      <w:r w:rsidR="00642EB0" w:rsidRPr="00F70345">
        <w:rPr>
          <w:rFonts w:ascii="Arial" w:hAnsi="Arial" w:cs="Arial"/>
          <w:color w:val="0B0C0C"/>
          <w:sz w:val="22"/>
          <w:szCs w:val="22"/>
        </w:rPr>
        <w:t xml:space="preserve">submitted by </w:t>
      </w:r>
      <w:r w:rsidRPr="00F70345">
        <w:rPr>
          <w:rFonts w:ascii="Arial" w:hAnsi="Arial" w:cs="Arial"/>
          <w:color w:val="0B0C0C"/>
          <w:sz w:val="22"/>
          <w:szCs w:val="22"/>
        </w:rPr>
        <w:t xml:space="preserve">and reviewed by </w:t>
      </w:r>
      <w:r w:rsidR="00642EB0" w:rsidRPr="00F70345">
        <w:rPr>
          <w:rFonts w:ascii="Arial" w:hAnsi="Arial" w:cs="Arial"/>
          <w:color w:val="0B0C0C"/>
          <w:sz w:val="22"/>
          <w:szCs w:val="22"/>
        </w:rPr>
        <w:t>health bodies in the UK</w:t>
      </w:r>
      <w:r w:rsidRPr="00F70345">
        <w:rPr>
          <w:rFonts w:ascii="Arial" w:hAnsi="Arial" w:cs="Arial"/>
          <w:color w:val="0B0C0C"/>
          <w:sz w:val="22"/>
          <w:szCs w:val="22"/>
        </w:rPr>
        <w:t xml:space="preserve"> and informed by NHS infection prevention control experts.</w:t>
      </w:r>
    </w:p>
    <w:p w14:paraId="070414EF" w14:textId="2F8F8731" w:rsidR="00FE5456" w:rsidRPr="00F70345" w:rsidRDefault="001D4459" w:rsidP="00FE5456">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(Coronavirus (COVID-19): personal protective equipment (PPE) hub, 2021</w:t>
      </w:r>
      <w:r w:rsidR="00416510" w:rsidRPr="00F70345">
        <w:rPr>
          <w:rFonts w:ascii="Arial" w:eastAsia="Times New Roman" w:hAnsi="Arial" w:cs="Arial"/>
          <w:color w:val="000000"/>
          <w:sz w:val="22"/>
          <w:szCs w:val="22"/>
          <w:shd w:val="clear" w:color="auto" w:fill="FFFFFF"/>
          <w:lang w:eastAsia="en-GB"/>
        </w:rPr>
        <w:t>). There</w:t>
      </w:r>
      <w:r w:rsidR="006A3E0A" w:rsidRPr="00F70345">
        <w:rPr>
          <w:rFonts w:ascii="Arial" w:eastAsia="Times New Roman" w:hAnsi="Arial" w:cs="Arial"/>
          <w:color w:val="000000"/>
          <w:sz w:val="22"/>
          <w:szCs w:val="22"/>
          <w:shd w:val="clear" w:color="auto" w:fill="FFFFFF"/>
          <w:lang w:eastAsia="en-GB"/>
        </w:rPr>
        <w:t xml:space="preserve"> has been </w:t>
      </w:r>
      <w:r w:rsidR="00575A01" w:rsidRPr="00F70345">
        <w:rPr>
          <w:rFonts w:ascii="Arial" w:eastAsia="Times New Roman" w:hAnsi="Arial" w:cs="Arial"/>
          <w:color w:val="000000"/>
          <w:sz w:val="22"/>
          <w:szCs w:val="22"/>
          <w:shd w:val="clear" w:color="auto" w:fill="FFFFFF"/>
          <w:lang w:eastAsia="en-GB"/>
        </w:rPr>
        <w:t xml:space="preserve">an increased </w:t>
      </w:r>
      <w:r w:rsidR="006A3E0A" w:rsidRPr="00F70345">
        <w:rPr>
          <w:rFonts w:ascii="Arial" w:eastAsia="Times New Roman" w:hAnsi="Arial" w:cs="Arial"/>
          <w:color w:val="000000"/>
          <w:sz w:val="22"/>
          <w:szCs w:val="22"/>
          <w:shd w:val="clear" w:color="auto" w:fill="FFFFFF"/>
          <w:lang w:eastAsia="en-GB"/>
        </w:rPr>
        <w:t>global demand for PPE since</w:t>
      </w:r>
      <w:r w:rsidR="00575A01" w:rsidRPr="00F70345">
        <w:rPr>
          <w:rFonts w:ascii="Arial" w:eastAsia="Times New Roman" w:hAnsi="Arial" w:cs="Arial"/>
          <w:color w:val="000000"/>
          <w:sz w:val="22"/>
          <w:szCs w:val="22"/>
          <w:shd w:val="clear" w:color="auto" w:fill="FFFFFF"/>
          <w:lang w:eastAsia="en-GB"/>
        </w:rPr>
        <w:t xml:space="preserve"> the</w:t>
      </w:r>
      <w:r w:rsidR="006A3E0A" w:rsidRPr="00F70345">
        <w:rPr>
          <w:rFonts w:ascii="Arial" w:eastAsia="Times New Roman" w:hAnsi="Arial" w:cs="Arial"/>
          <w:color w:val="000000"/>
          <w:sz w:val="22"/>
          <w:szCs w:val="22"/>
          <w:shd w:val="clear" w:color="auto" w:fill="FFFFFF"/>
          <w:lang w:eastAsia="en-GB"/>
        </w:rPr>
        <w:t xml:space="preserve"> pandemic started. In the UK, PPE is supplied by </w:t>
      </w:r>
      <w:r w:rsidR="00FE5456" w:rsidRPr="00F70345">
        <w:rPr>
          <w:rFonts w:ascii="Arial" w:eastAsia="Times New Roman" w:hAnsi="Arial" w:cs="Arial"/>
          <w:color w:val="000000"/>
          <w:sz w:val="22"/>
          <w:szCs w:val="22"/>
          <w:shd w:val="clear" w:color="auto" w:fill="FFFFFF"/>
          <w:lang w:eastAsia="en-GB"/>
        </w:rPr>
        <w:t xml:space="preserve">the Department for Health and Social Care and </w:t>
      </w:r>
      <w:r w:rsidR="00575A01" w:rsidRPr="00F70345">
        <w:rPr>
          <w:rFonts w:ascii="Arial" w:eastAsia="Times New Roman" w:hAnsi="Arial" w:cs="Arial"/>
          <w:color w:val="000000"/>
          <w:sz w:val="22"/>
          <w:szCs w:val="22"/>
          <w:shd w:val="clear" w:color="auto" w:fill="FFFFFF"/>
          <w:lang w:eastAsia="en-GB"/>
        </w:rPr>
        <w:t xml:space="preserve">the </w:t>
      </w:r>
      <w:r w:rsidR="00FE5456" w:rsidRPr="00F70345">
        <w:rPr>
          <w:rFonts w:ascii="Arial" w:eastAsia="Times New Roman" w:hAnsi="Arial" w:cs="Arial"/>
          <w:color w:val="000000"/>
          <w:sz w:val="22"/>
          <w:szCs w:val="22"/>
          <w:shd w:val="clear" w:color="auto" w:fill="FFFFFF"/>
          <w:lang w:eastAsia="en-GB"/>
        </w:rPr>
        <w:t xml:space="preserve">NHS Supply Chain and then </w:t>
      </w:r>
      <w:r w:rsidR="00FE5456" w:rsidRPr="00F70345">
        <w:rPr>
          <w:rFonts w:ascii="Arial" w:eastAsia="Times New Roman" w:hAnsi="Arial" w:cs="Arial"/>
          <w:color w:val="000000"/>
          <w:sz w:val="22"/>
          <w:szCs w:val="22"/>
          <w:shd w:val="clear" w:color="auto" w:fill="FFFFFF"/>
          <w:lang w:eastAsia="en-GB"/>
        </w:rPr>
        <w:lastRenderedPageBreak/>
        <w:t>dispensed to all NHS Trusts, Primary Care Providers and Social Care through local authorities, PPE portal or local resilience forums.</w:t>
      </w:r>
      <w:r w:rsidR="00FE5456" w:rsidRPr="00F70345">
        <w:rPr>
          <w:rFonts w:ascii="Arial" w:hAnsi="Arial" w:cs="Arial"/>
          <w:color w:val="2C3E50"/>
          <w:sz w:val="22"/>
          <w:szCs w:val="22"/>
          <w:shd w:val="clear" w:color="auto" w:fill="FFFFFF"/>
        </w:rPr>
        <w:t xml:space="preserve"> </w:t>
      </w:r>
      <w:r w:rsidR="00FE5456" w:rsidRPr="00F70345">
        <w:rPr>
          <w:rFonts w:ascii="Arial" w:eastAsia="Times New Roman" w:hAnsi="Arial" w:cs="Arial"/>
          <w:color w:val="2C3E50"/>
          <w:sz w:val="22"/>
          <w:szCs w:val="22"/>
          <w:shd w:val="clear" w:color="auto" w:fill="FFFFFF"/>
          <w:lang w:eastAsia="en-GB"/>
        </w:rPr>
        <w:t>(www.england.nhs.uk, n.d.)</w:t>
      </w:r>
    </w:p>
    <w:p w14:paraId="7B3A9F82" w14:textId="77777777" w:rsidR="00416510" w:rsidRPr="00F70345" w:rsidRDefault="00416510" w:rsidP="00416510">
      <w:pPr>
        <w:rPr>
          <w:rFonts w:ascii="Arial" w:eastAsia="Times New Roman" w:hAnsi="Arial" w:cs="Arial"/>
          <w:color w:val="333333"/>
          <w:sz w:val="22"/>
          <w:szCs w:val="22"/>
          <w:shd w:val="clear" w:color="auto" w:fill="FFFFFF"/>
          <w:lang w:eastAsia="en-GB"/>
        </w:rPr>
      </w:pPr>
    </w:p>
    <w:p w14:paraId="692CBB97" w14:textId="765C64D2" w:rsidR="007344D7" w:rsidRPr="00AC1EAC" w:rsidRDefault="005938A3" w:rsidP="007344D7">
      <w:pPr>
        <w:rPr>
          <w:rFonts w:ascii="Arial" w:eastAsia="Times New Roman" w:hAnsi="Arial" w:cs="Arial"/>
          <w:color w:val="333333"/>
          <w:sz w:val="22"/>
          <w:szCs w:val="22"/>
          <w:shd w:val="clear" w:color="auto" w:fill="FFFFFF"/>
          <w:lang w:eastAsia="en-GB"/>
        </w:rPr>
      </w:pPr>
      <w:r w:rsidRPr="00AC1EAC">
        <w:rPr>
          <w:rFonts w:ascii="Arial" w:eastAsia="Times New Roman" w:hAnsi="Arial" w:cs="Arial"/>
          <w:color w:val="333333"/>
          <w:sz w:val="22"/>
          <w:szCs w:val="22"/>
          <w:shd w:val="clear" w:color="auto" w:fill="FFFFFF"/>
          <w:lang w:eastAsia="en-GB"/>
        </w:rPr>
        <w:t xml:space="preserve">This report </w:t>
      </w:r>
      <w:r w:rsidR="00BD4653" w:rsidRPr="00AC1EAC">
        <w:rPr>
          <w:rFonts w:ascii="Arial" w:eastAsia="Times New Roman" w:hAnsi="Arial" w:cs="Arial"/>
          <w:color w:val="333333"/>
          <w:sz w:val="22"/>
          <w:szCs w:val="22"/>
          <w:shd w:val="clear" w:color="auto" w:fill="FFFFFF"/>
          <w:lang w:eastAsia="en-GB"/>
        </w:rPr>
        <w:t>discusses</w:t>
      </w:r>
      <w:r w:rsidR="00665901" w:rsidRPr="00AC1EAC">
        <w:rPr>
          <w:rFonts w:ascii="Arial" w:eastAsia="Times New Roman" w:hAnsi="Arial" w:cs="Arial"/>
          <w:color w:val="333333"/>
          <w:sz w:val="22"/>
          <w:szCs w:val="22"/>
          <w:shd w:val="clear" w:color="auto" w:fill="FFFFFF"/>
          <w:lang w:eastAsia="en-GB"/>
        </w:rPr>
        <w:t xml:space="preserve"> </w:t>
      </w:r>
      <w:r w:rsidR="00B61B6E" w:rsidRPr="00AC1EAC">
        <w:rPr>
          <w:rFonts w:ascii="Arial" w:eastAsia="Times New Roman" w:hAnsi="Arial" w:cs="Arial"/>
          <w:color w:val="333333"/>
          <w:sz w:val="22"/>
          <w:szCs w:val="22"/>
          <w:shd w:val="clear" w:color="auto" w:fill="FFFFFF"/>
          <w:lang w:eastAsia="en-GB"/>
        </w:rPr>
        <w:t xml:space="preserve">specifically </w:t>
      </w:r>
      <w:r w:rsidR="00AE17C5" w:rsidRPr="00AC1EAC">
        <w:rPr>
          <w:rFonts w:ascii="Arial" w:eastAsia="Times New Roman" w:hAnsi="Arial" w:cs="Arial"/>
          <w:color w:val="333333"/>
          <w:sz w:val="22"/>
          <w:szCs w:val="22"/>
          <w:shd w:val="clear" w:color="auto" w:fill="FFFFFF"/>
          <w:lang w:eastAsia="en-GB"/>
        </w:rPr>
        <w:t xml:space="preserve">the </w:t>
      </w:r>
      <w:r w:rsidR="00B61B6E" w:rsidRPr="00AC1EAC">
        <w:rPr>
          <w:rFonts w:ascii="Arial" w:eastAsia="Times New Roman" w:hAnsi="Arial" w:cs="Arial"/>
          <w:color w:val="333333"/>
          <w:sz w:val="22"/>
          <w:szCs w:val="22"/>
          <w:shd w:val="clear" w:color="auto" w:fill="FFFFFF"/>
          <w:lang w:eastAsia="en-GB"/>
        </w:rPr>
        <w:t xml:space="preserve">lack of personal professional equipment at </w:t>
      </w:r>
      <w:r w:rsidR="00097EB6" w:rsidRPr="00AC1EAC">
        <w:rPr>
          <w:rFonts w:ascii="Arial" w:eastAsia="Times New Roman" w:hAnsi="Arial" w:cs="Arial"/>
          <w:color w:val="333333"/>
          <w:sz w:val="22"/>
          <w:szCs w:val="22"/>
          <w:shd w:val="clear" w:color="auto" w:fill="FFFFFF"/>
          <w:lang w:eastAsia="en-GB"/>
        </w:rPr>
        <w:t>an</w:t>
      </w:r>
      <w:r w:rsidR="00AE17C5" w:rsidRPr="00AC1EAC">
        <w:rPr>
          <w:rFonts w:ascii="Arial" w:eastAsia="Times New Roman" w:hAnsi="Arial" w:cs="Arial"/>
          <w:color w:val="333333"/>
          <w:sz w:val="22"/>
          <w:szCs w:val="22"/>
          <w:shd w:val="clear" w:color="auto" w:fill="FFFFFF"/>
          <w:lang w:eastAsia="en-GB"/>
        </w:rPr>
        <w:t xml:space="preserve"> </w:t>
      </w:r>
      <w:r w:rsidR="00B61B6E" w:rsidRPr="00AC1EAC">
        <w:rPr>
          <w:rFonts w:ascii="Arial" w:eastAsia="Times New Roman" w:hAnsi="Arial" w:cs="Arial"/>
          <w:color w:val="333333"/>
          <w:sz w:val="22"/>
          <w:szCs w:val="22"/>
          <w:shd w:val="clear" w:color="auto" w:fill="FFFFFF"/>
          <w:lang w:eastAsia="en-GB"/>
        </w:rPr>
        <w:t>NHS General Dental Practice. D</w:t>
      </w:r>
      <w:r w:rsidR="00665901" w:rsidRPr="00AC1EAC">
        <w:rPr>
          <w:rFonts w:ascii="Arial" w:eastAsia="Times New Roman" w:hAnsi="Arial" w:cs="Arial"/>
          <w:color w:val="333333"/>
          <w:sz w:val="22"/>
          <w:szCs w:val="22"/>
          <w:shd w:val="clear" w:color="auto" w:fill="FFFFFF"/>
          <w:lang w:eastAsia="en-GB"/>
        </w:rPr>
        <w:t xml:space="preserve">eficiency of </w:t>
      </w:r>
      <w:r w:rsidR="00097EB6" w:rsidRPr="00AC1EAC">
        <w:rPr>
          <w:rFonts w:ascii="Arial" w:eastAsia="Times New Roman" w:hAnsi="Arial" w:cs="Arial"/>
          <w:color w:val="333333"/>
          <w:sz w:val="22"/>
          <w:szCs w:val="22"/>
          <w:shd w:val="clear" w:color="auto" w:fill="FFFFFF"/>
          <w:lang w:eastAsia="en-GB"/>
        </w:rPr>
        <w:t xml:space="preserve">the </w:t>
      </w:r>
      <w:r w:rsidR="00665901" w:rsidRPr="00AC1EAC">
        <w:rPr>
          <w:rFonts w:ascii="Arial" w:eastAsia="Times New Roman" w:hAnsi="Arial" w:cs="Arial"/>
          <w:color w:val="333333"/>
          <w:sz w:val="22"/>
          <w:szCs w:val="22"/>
          <w:shd w:val="clear" w:color="auto" w:fill="FFFFFF"/>
          <w:lang w:eastAsia="en-GB"/>
        </w:rPr>
        <w:t>adequate PPE</w:t>
      </w:r>
      <w:r w:rsidR="00097EB6" w:rsidRPr="00AC1EAC">
        <w:rPr>
          <w:rFonts w:ascii="Arial" w:eastAsia="Times New Roman" w:hAnsi="Arial" w:cs="Arial"/>
          <w:color w:val="333333"/>
          <w:sz w:val="22"/>
          <w:szCs w:val="22"/>
          <w:shd w:val="clear" w:color="auto" w:fill="FFFFFF"/>
          <w:lang w:eastAsia="en-GB"/>
        </w:rPr>
        <w:t xml:space="preserve"> </w:t>
      </w:r>
      <w:r w:rsidR="00665901" w:rsidRPr="00AC1EAC">
        <w:rPr>
          <w:rFonts w:ascii="Arial" w:eastAsia="Times New Roman" w:hAnsi="Arial" w:cs="Arial"/>
          <w:color w:val="333333"/>
          <w:sz w:val="22"/>
          <w:szCs w:val="22"/>
          <w:shd w:val="clear" w:color="auto" w:fill="FFFFFF"/>
          <w:lang w:eastAsia="en-GB"/>
        </w:rPr>
        <w:t xml:space="preserve">to </w:t>
      </w:r>
      <w:r w:rsidR="00AE17C5" w:rsidRPr="00AC1EAC">
        <w:rPr>
          <w:rFonts w:ascii="Arial" w:eastAsia="Times New Roman" w:hAnsi="Arial" w:cs="Arial"/>
          <w:color w:val="333333"/>
          <w:sz w:val="22"/>
          <w:szCs w:val="22"/>
          <w:shd w:val="clear" w:color="auto" w:fill="FFFFFF"/>
          <w:lang w:eastAsia="en-GB"/>
        </w:rPr>
        <w:t xml:space="preserve">the </w:t>
      </w:r>
      <w:r w:rsidR="00665901" w:rsidRPr="00AC1EAC">
        <w:rPr>
          <w:rFonts w:ascii="Arial" w:eastAsia="Times New Roman" w:hAnsi="Arial" w:cs="Arial"/>
          <w:color w:val="333333"/>
          <w:sz w:val="22"/>
          <w:szCs w:val="22"/>
          <w:shd w:val="clear" w:color="auto" w:fill="FFFFFF"/>
          <w:lang w:eastAsia="en-GB"/>
        </w:rPr>
        <w:t xml:space="preserve">health and social care sector during the </w:t>
      </w:r>
      <w:r w:rsidR="004972AE" w:rsidRPr="00AC1EAC">
        <w:rPr>
          <w:rFonts w:ascii="Arial" w:eastAsia="Times New Roman" w:hAnsi="Arial" w:cs="Arial"/>
          <w:color w:val="333333"/>
          <w:sz w:val="22"/>
          <w:szCs w:val="22"/>
          <w:shd w:val="clear" w:color="auto" w:fill="FFFFFF"/>
          <w:lang w:eastAsia="en-GB"/>
        </w:rPr>
        <w:t>Covid-</w:t>
      </w:r>
      <w:r w:rsidR="00665901" w:rsidRPr="00AC1EAC">
        <w:rPr>
          <w:rFonts w:ascii="Arial" w:eastAsia="Times New Roman" w:hAnsi="Arial" w:cs="Arial"/>
          <w:color w:val="333333"/>
          <w:sz w:val="22"/>
          <w:szCs w:val="22"/>
          <w:shd w:val="clear" w:color="auto" w:fill="FFFFFF"/>
          <w:lang w:eastAsia="en-GB"/>
        </w:rPr>
        <w:t>19 pandemic</w:t>
      </w:r>
      <w:r w:rsidR="00806620" w:rsidRPr="00AC1EAC">
        <w:rPr>
          <w:rFonts w:ascii="Arial" w:eastAsia="Times New Roman" w:hAnsi="Arial" w:cs="Arial"/>
          <w:color w:val="333333"/>
          <w:sz w:val="22"/>
          <w:szCs w:val="22"/>
          <w:shd w:val="clear" w:color="auto" w:fill="FFFFFF"/>
          <w:lang w:eastAsia="en-GB"/>
        </w:rPr>
        <w:t xml:space="preserve"> </w:t>
      </w:r>
      <w:r w:rsidR="00665901" w:rsidRPr="00AC1EAC">
        <w:rPr>
          <w:rFonts w:ascii="Arial" w:eastAsia="Times New Roman" w:hAnsi="Arial" w:cs="Arial"/>
          <w:color w:val="333333"/>
          <w:sz w:val="22"/>
          <w:szCs w:val="22"/>
          <w:shd w:val="clear" w:color="auto" w:fill="FFFFFF"/>
          <w:lang w:eastAsia="en-GB"/>
        </w:rPr>
        <w:t>has called attention to the transparency, sincerity, and support for all of the healthcare staff from the government and NHS employers</w:t>
      </w:r>
      <w:r w:rsidR="00AC1EAC">
        <w:rPr>
          <w:rFonts w:ascii="Arial" w:eastAsia="Times New Roman" w:hAnsi="Arial" w:cs="Arial"/>
          <w:color w:val="333333"/>
          <w:sz w:val="22"/>
          <w:szCs w:val="22"/>
          <w:shd w:val="clear" w:color="auto" w:fill="FFFFFF"/>
          <w:lang w:eastAsia="en-GB"/>
        </w:rPr>
        <w:t xml:space="preserve"> </w:t>
      </w:r>
      <w:r w:rsidR="009923C2" w:rsidRPr="00AC1EAC">
        <w:rPr>
          <w:rFonts w:ascii="Arial" w:eastAsia="Times New Roman" w:hAnsi="Arial" w:cs="Arial"/>
          <w:color w:val="000000"/>
          <w:sz w:val="22"/>
          <w:szCs w:val="22"/>
          <w:shd w:val="clear" w:color="auto" w:fill="FFFFFF"/>
          <w:lang w:eastAsia="en-GB"/>
        </w:rPr>
        <w:t>(Oliver, 2021</w:t>
      </w:r>
      <w:r w:rsidR="00AC1EAC">
        <w:rPr>
          <w:rFonts w:ascii="Arial" w:eastAsia="Times New Roman" w:hAnsi="Arial" w:cs="Arial"/>
          <w:color w:val="000000"/>
          <w:sz w:val="22"/>
          <w:szCs w:val="22"/>
          <w:shd w:val="clear" w:color="auto" w:fill="FFFFFF"/>
          <w:lang w:eastAsia="en-GB"/>
        </w:rPr>
        <w:t xml:space="preserve">. </w:t>
      </w:r>
      <w:r w:rsidR="007344D7" w:rsidRPr="00AC1EAC">
        <w:rPr>
          <w:rFonts w:ascii="Arial" w:eastAsia="Times New Roman" w:hAnsi="Arial" w:cs="Arial"/>
          <w:color w:val="333333"/>
          <w:sz w:val="22"/>
          <w:szCs w:val="22"/>
          <w:shd w:val="clear" w:color="auto" w:fill="FFFFFF"/>
          <w:lang w:eastAsia="en-GB"/>
        </w:rPr>
        <w:t xml:space="preserve">Since </w:t>
      </w:r>
      <w:r w:rsidR="004972AE" w:rsidRPr="00AC1EAC">
        <w:rPr>
          <w:rFonts w:ascii="Arial" w:eastAsia="Times New Roman" w:hAnsi="Arial" w:cs="Arial"/>
          <w:color w:val="333333"/>
          <w:sz w:val="22"/>
          <w:szCs w:val="22"/>
          <w:shd w:val="clear" w:color="auto" w:fill="FFFFFF"/>
          <w:lang w:eastAsia="en-GB"/>
        </w:rPr>
        <w:t>M</w:t>
      </w:r>
      <w:r w:rsidR="007344D7" w:rsidRPr="00AC1EAC">
        <w:rPr>
          <w:rFonts w:ascii="Arial" w:eastAsia="Times New Roman" w:hAnsi="Arial" w:cs="Arial"/>
          <w:color w:val="333333"/>
          <w:sz w:val="22"/>
          <w:szCs w:val="22"/>
          <w:shd w:val="clear" w:color="auto" w:fill="FFFFFF"/>
          <w:lang w:eastAsia="en-GB"/>
        </w:rPr>
        <w:t>arch 2020 when</w:t>
      </w:r>
      <w:r w:rsidR="004972AE" w:rsidRPr="00AC1EAC">
        <w:rPr>
          <w:rFonts w:ascii="Arial" w:eastAsia="Times New Roman" w:hAnsi="Arial" w:cs="Arial"/>
          <w:color w:val="333333"/>
          <w:sz w:val="22"/>
          <w:szCs w:val="22"/>
          <w:shd w:val="clear" w:color="auto" w:fill="FFFFFF"/>
          <w:lang w:eastAsia="en-GB"/>
        </w:rPr>
        <w:t xml:space="preserve"> the</w:t>
      </w:r>
      <w:r w:rsidR="007344D7" w:rsidRPr="00AC1EAC">
        <w:rPr>
          <w:rFonts w:ascii="Arial" w:eastAsia="Times New Roman" w:hAnsi="Arial" w:cs="Arial"/>
          <w:color w:val="333333"/>
          <w:sz w:val="22"/>
          <w:szCs w:val="22"/>
          <w:shd w:val="clear" w:color="auto" w:fill="FFFFFF"/>
          <w:lang w:eastAsia="en-GB"/>
        </w:rPr>
        <w:t xml:space="preserve"> coronavirus pandemic started in the UK</w:t>
      </w:r>
      <w:r w:rsidR="004972AE" w:rsidRPr="00AC1EAC">
        <w:rPr>
          <w:rFonts w:ascii="Arial" w:eastAsia="Times New Roman" w:hAnsi="Arial" w:cs="Arial"/>
          <w:color w:val="333333"/>
          <w:sz w:val="22"/>
          <w:szCs w:val="22"/>
          <w:shd w:val="clear" w:color="auto" w:fill="FFFFFF"/>
          <w:lang w:eastAsia="en-GB"/>
        </w:rPr>
        <w:t>,</w:t>
      </w:r>
      <w:r w:rsidR="007344D7" w:rsidRPr="00AC1EAC">
        <w:rPr>
          <w:rFonts w:ascii="Arial" w:eastAsia="Times New Roman" w:hAnsi="Arial" w:cs="Arial"/>
          <w:color w:val="333333"/>
          <w:sz w:val="22"/>
          <w:szCs w:val="22"/>
          <w:shd w:val="clear" w:color="auto" w:fill="FFFFFF"/>
          <w:lang w:eastAsia="en-GB"/>
        </w:rPr>
        <w:t xml:space="preserve"> this problem </w:t>
      </w:r>
      <w:r w:rsidR="00DB6A83" w:rsidRPr="00AC1EAC">
        <w:rPr>
          <w:rFonts w:ascii="Arial" w:eastAsia="Times New Roman" w:hAnsi="Arial" w:cs="Arial"/>
          <w:color w:val="333333"/>
          <w:sz w:val="22"/>
          <w:szCs w:val="22"/>
          <w:shd w:val="clear" w:color="auto" w:fill="FFFFFF"/>
          <w:lang w:eastAsia="en-GB"/>
        </w:rPr>
        <w:t>has become</w:t>
      </w:r>
      <w:r w:rsidR="007344D7" w:rsidRPr="00AC1EAC">
        <w:rPr>
          <w:rFonts w:ascii="Arial" w:eastAsia="Times New Roman" w:hAnsi="Arial" w:cs="Arial"/>
          <w:color w:val="333333"/>
          <w:sz w:val="22"/>
          <w:szCs w:val="22"/>
          <w:shd w:val="clear" w:color="auto" w:fill="FFFFFF"/>
          <w:lang w:eastAsia="en-GB"/>
        </w:rPr>
        <w:t xml:space="preserve"> very </w:t>
      </w:r>
      <w:r w:rsidR="0085514F" w:rsidRPr="00AC1EAC">
        <w:rPr>
          <w:rFonts w:ascii="Arial" w:eastAsia="Times New Roman" w:hAnsi="Arial" w:cs="Arial"/>
          <w:color w:val="333333"/>
          <w:sz w:val="22"/>
          <w:szCs w:val="22"/>
          <w:shd w:val="clear" w:color="auto" w:fill="FFFFFF"/>
          <w:lang w:eastAsia="en-GB"/>
        </w:rPr>
        <w:t>prominent</w:t>
      </w:r>
      <w:r w:rsidR="007344D7" w:rsidRPr="00AC1EAC">
        <w:rPr>
          <w:rFonts w:ascii="Arial" w:eastAsia="Times New Roman" w:hAnsi="Arial" w:cs="Arial"/>
          <w:color w:val="333333"/>
          <w:sz w:val="22"/>
          <w:szCs w:val="22"/>
          <w:shd w:val="clear" w:color="auto" w:fill="FFFFFF"/>
          <w:lang w:eastAsia="en-GB"/>
        </w:rPr>
        <w:t xml:space="preserve"> and hard to overcome and solve</w:t>
      </w:r>
      <w:r w:rsidR="0085514F" w:rsidRPr="00AC1EAC">
        <w:rPr>
          <w:rFonts w:ascii="Arial" w:eastAsia="Times New Roman" w:hAnsi="Arial" w:cs="Arial"/>
          <w:color w:val="333333"/>
          <w:sz w:val="22"/>
          <w:szCs w:val="22"/>
          <w:shd w:val="clear" w:color="auto" w:fill="FFFFFF"/>
          <w:lang w:eastAsia="en-GB"/>
        </w:rPr>
        <w:t xml:space="preserve"> due to the instability of the global pandemic. </w:t>
      </w:r>
      <w:r w:rsidR="007344D7" w:rsidRPr="00AC1EAC">
        <w:rPr>
          <w:rFonts w:ascii="Arial" w:eastAsia="Times New Roman" w:hAnsi="Arial" w:cs="Arial"/>
          <w:color w:val="333333"/>
          <w:sz w:val="22"/>
          <w:szCs w:val="22"/>
          <w:shd w:val="clear" w:color="auto" w:fill="FFFFFF"/>
          <w:lang w:eastAsia="en-GB"/>
        </w:rPr>
        <w:t xml:space="preserve"> </w:t>
      </w:r>
      <w:r w:rsidR="0085514F" w:rsidRPr="00AC1EAC">
        <w:rPr>
          <w:rFonts w:ascii="Arial" w:eastAsia="Times New Roman" w:hAnsi="Arial" w:cs="Arial"/>
          <w:color w:val="333333"/>
          <w:sz w:val="22"/>
          <w:szCs w:val="22"/>
          <w:shd w:val="clear" w:color="auto" w:fill="FFFFFF"/>
          <w:lang w:eastAsia="en-GB"/>
        </w:rPr>
        <w:t>It was very difficult</w:t>
      </w:r>
      <w:r w:rsidR="007344D7" w:rsidRPr="00AC1EAC">
        <w:rPr>
          <w:rFonts w:ascii="Arial" w:eastAsia="Times New Roman" w:hAnsi="Arial" w:cs="Arial"/>
          <w:color w:val="333333"/>
          <w:sz w:val="22"/>
          <w:szCs w:val="22"/>
          <w:shd w:val="clear" w:color="auto" w:fill="FFFFFF"/>
          <w:lang w:eastAsia="en-GB"/>
        </w:rPr>
        <w:t xml:space="preserve"> to predict for how long</w:t>
      </w:r>
      <w:r w:rsidR="00806620" w:rsidRPr="00AC1EAC">
        <w:rPr>
          <w:rFonts w:ascii="Arial" w:eastAsia="Times New Roman" w:hAnsi="Arial" w:cs="Arial"/>
          <w:color w:val="333333"/>
          <w:sz w:val="22"/>
          <w:szCs w:val="22"/>
          <w:shd w:val="clear" w:color="auto" w:fill="FFFFFF"/>
          <w:lang w:eastAsia="en-GB"/>
        </w:rPr>
        <w:t xml:space="preserve"> for th</w:t>
      </w:r>
      <w:r w:rsidR="0085514F" w:rsidRPr="00AC1EAC">
        <w:rPr>
          <w:rFonts w:ascii="Arial" w:eastAsia="Times New Roman" w:hAnsi="Arial" w:cs="Arial"/>
          <w:color w:val="333333"/>
          <w:sz w:val="22"/>
          <w:szCs w:val="22"/>
          <w:shd w:val="clear" w:color="auto" w:fill="FFFFFF"/>
          <w:lang w:eastAsia="en-GB"/>
        </w:rPr>
        <w:t>is</w:t>
      </w:r>
      <w:r w:rsidR="00806620" w:rsidRPr="00AC1EAC">
        <w:rPr>
          <w:rFonts w:ascii="Arial" w:eastAsia="Times New Roman" w:hAnsi="Arial" w:cs="Arial"/>
          <w:color w:val="333333"/>
          <w:sz w:val="22"/>
          <w:szCs w:val="22"/>
          <w:shd w:val="clear" w:color="auto" w:fill="FFFFFF"/>
          <w:lang w:eastAsia="en-GB"/>
        </w:rPr>
        <w:t xml:space="preserve"> crisis will </w:t>
      </w:r>
      <w:r w:rsidR="00DB6A83" w:rsidRPr="00AC1EAC">
        <w:rPr>
          <w:rFonts w:ascii="Arial" w:eastAsia="Times New Roman" w:hAnsi="Arial" w:cs="Arial"/>
          <w:color w:val="333333"/>
          <w:sz w:val="22"/>
          <w:szCs w:val="22"/>
          <w:shd w:val="clear" w:color="auto" w:fill="FFFFFF"/>
          <w:lang w:eastAsia="en-GB"/>
        </w:rPr>
        <w:t>remain</w:t>
      </w:r>
      <w:r w:rsidR="0085514F" w:rsidRPr="00AC1EAC">
        <w:rPr>
          <w:rFonts w:ascii="Arial" w:eastAsia="Times New Roman" w:hAnsi="Arial" w:cs="Arial"/>
          <w:color w:val="333333"/>
          <w:sz w:val="22"/>
          <w:szCs w:val="22"/>
          <w:shd w:val="clear" w:color="auto" w:fill="FFFFFF"/>
          <w:lang w:eastAsia="en-GB"/>
        </w:rPr>
        <w:t xml:space="preserve"> and what supplies are needed to combat it</w:t>
      </w:r>
      <w:r w:rsidR="00806620" w:rsidRPr="00AC1EAC">
        <w:rPr>
          <w:rFonts w:ascii="Arial" w:eastAsia="Times New Roman" w:hAnsi="Arial" w:cs="Arial"/>
          <w:color w:val="333333"/>
          <w:sz w:val="22"/>
          <w:szCs w:val="22"/>
          <w:shd w:val="clear" w:color="auto" w:fill="FFFFFF"/>
          <w:lang w:eastAsia="en-GB"/>
        </w:rPr>
        <w:t>.</w:t>
      </w:r>
      <w:r w:rsidR="00AC1EAC">
        <w:rPr>
          <w:rFonts w:ascii="Arial" w:eastAsia="Times New Roman" w:hAnsi="Arial" w:cs="Arial"/>
          <w:color w:val="333333"/>
          <w:sz w:val="22"/>
          <w:szCs w:val="22"/>
          <w:shd w:val="clear" w:color="auto" w:fill="FFFFFF"/>
          <w:lang w:eastAsia="en-GB"/>
        </w:rPr>
        <w:t xml:space="preserve"> </w:t>
      </w:r>
      <w:r w:rsidR="007344D7" w:rsidRPr="00AC1EAC">
        <w:rPr>
          <w:rFonts w:ascii="Arial" w:eastAsia="Times New Roman" w:hAnsi="Arial" w:cs="Arial"/>
          <w:color w:val="333333"/>
          <w:sz w:val="22"/>
          <w:szCs w:val="22"/>
          <w:shd w:val="clear" w:color="auto" w:fill="FFFFFF"/>
          <w:lang w:eastAsia="en-GB"/>
        </w:rPr>
        <w:t xml:space="preserve">In the </w:t>
      </w:r>
      <w:r w:rsidR="004972AE" w:rsidRPr="00AC1EAC">
        <w:rPr>
          <w:rFonts w:ascii="Arial" w:eastAsia="Times New Roman" w:hAnsi="Arial" w:cs="Arial"/>
          <w:color w:val="333333"/>
          <w:sz w:val="22"/>
          <w:szCs w:val="22"/>
          <w:shd w:val="clear" w:color="auto" w:fill="FFFFFF"/>
          <w:lang w:eastAsia="en-GB"/>
        </w:rPr>
        <w:t>meantime,</w:t>
      </w:r>
      <w:r w:rsidR="007344D7" w:rsidRPr="00AC1EAC">
        <w:rPr>
          <w:rFonts w:ascii="Arial" w:eastAsia="Times New Roman" w:hAnsi="Arial" w:cs="Arial"/>
          <w:color w:val="333333"/>
          <w:sz w:val="22"/>
          <w:szCs w:val="22"/>
          <w:shd w:val="clear" w:color="auto" w:fill="FFFFFF"/>
          <w:lang w:eastAsia="en-GB"/>
        </w:rPr>
        <w:t xml:space="preserve"> over 800 NHS staff have lost their lives </w:t>
      </w:r>
      <w:r w:rsidR="004972AE" w:rsidRPr="00AC1EAC">
        <w:rPr>
          <w:rFonts w:ascii="Arial" w:eastAsia="Times New Roman" w:hAnsi="Arial" w:cs="Arial"/>
          <w:color w:val="333333"/>
          <w:sz w:val="22"/>
          <w:szCs w:val="22"/>
          <w:shd w:val="clear" w:color="auto" w:fill="FFFFFF"/>
          <w:lang w:eastAsia="en-GB"/>
        </w:rPr>
        <w:t xml:space="preserve">due to </w:t>
      </w:r>
      <w:r w:rsidR="007344D7" w:rsidRPr="00AC1EAC">
        <w:rPr>
          <w:rFonts w:ascii="Arial" w:eastAsia="Times New Roman" w:hAnsi="Arial" w:cs="Arial"/>
          <w:color w:val="333333"/>
          <w:sz w:val="22"/>
          <w:szCs w:val="22"/>
          <w:shd w:val="clear" w:color="auto" w:fill="FFFFFF"/>
          <w:lang w:eastAsia="en-GB"/>
        </w:rPr>
        <w:t>being more exposed to the virus than the rest of the population.</w:t>
      </w:r>
      <w:r w:rsidR="007344D7" w:rsidRPr="00AC1EAC">
        <w:rPr>
          <w:rFonts w:ascii="Arial" w:hAnsi="Arial" w:cs="Arial"/>
          <w:color w:val="000000"/>
          <w:sz w:val="22"/>
          <w:szCs w:val="22"/>
          <w:shd w:val="clear" w:color="auto" w:fill="FFFFFF"/>
        </w:rPr>
        <w:t xml:space="preserve"> </w:t>
      </w:r>
      <w:r w:rsidR="007344D7" w:rsidRPr="00AC1EAC">
        <w:rPr>
          <w:rFonts w:ascii="Arial" w:eastAsia="Times New Roman" w:hAnsi="Arial" w:cs="Arial"/>
          <w:color w:val="000000"/>
          <w:sz w:val="22"/>
          <w:szCs w:val="22"/>
          <w:shd w:val="clear" w:color="auto" w:fill="FFFFFF"/>
          <w:lang w:eastAsia="en-GB"/>
        </w:rPr>
        <w:t>(2021)</w:t>
      </w:r>
    </w:p>
    <w:p w14:paraId="562167AE" w14:textId="57154541" w:rsidR="00FE4FCC" w:rsidRPr="00AC1EAC" w:rsidRDefault="00FE4FCC" w:rsidP="00FE4FCC">
      <w:pPr>
        <w:rPr>
          <w:rFonts w:ascii="Arial" w:eastAsia="Times New Roman" w:hAnsi="Arial" w:cs="Arial"/>
          <w:sz w:val="22"/>
          <w:szCs w:val="22"/>
          <w:lang w:eastAsia="en-GB"/>
        </w:rPr>
      </w:pPr>
      <w:r w:rsidRPr="00AC1EAC">
        <w:rPr>
          <w:rFonts w:ascii="Arial" w:eastAsia="Times New Roman" w:hAnsi="Arial" w:cs="Arial"/>
          <w:color w:val="000000"/>
          <w:sz w:val="22"/>
          <w:szCs w:val="22"/>
          <w:shd w:val="clear" w:color="auto" w:fill="FFFFFF"/>
          <w:lang w:eastAsia="en-GB"/>
        </w:rPr>
        <w:t xml:space="preserve">From </w:t>
      </w:r>
      <w:r w:rsidR="00390F1D" w:rsidRPr="00AC1EAC">
        <w:rPr>
          <w:rFonts w:ascii="Arial" w:eastAsia="Times New Roman" w:hAnsi="Arial" w:cs="Arial"/>
          <w:color w:val="000000"/>
          <w:sz w:val="22"/>
          <w:szCs w:val="22"/>
          <w:shd w:val="clear" w:color="auto" w:fill="FFFFFF"/>
          <w:lang w:eastAsia="en-GB"/>
        </w:rPr>
        <w:t>March 2020</w:t>
      </w:r>
      <w:r w:rsidR="004972AE" w:rsidRPr="00AC1EAC">
        <w:rPr>
          <w:rFonts w:ascii="Arial" w:eastAsia="Times New Roman" w:hAnsi="Arial" w:cs="Arial"/>
          <w:color w:val="000000"/>
          <w:sz w:val="22"/>
          <w:szCs w:val="22"/>
          <w:shd w:val="clear" w:color="auto" w:fill="FFFFFF"/>
          <w:lang w:eastAsia="en-GB"/>
        </w:rPr>
        <w:t>,</w:t>
      </w:r>
      <w:r w:rsidRPr="00AC1EAC">
        <w:rPr>
          <w:rFonts w:ascii="Arial" w:eastAsia="Times New Roman" w:hAnsi="Arial" w:cs="Arial"/>
          <w:color w:val="000000"/>
          <w:sz w:val="22"/>
          <w:szCs w:val="22"/>
          <w:shd w:val="clear" w:color="auto" w:fill="FFFFFF"/>
          <w:lang w:eastAsia="en-GB"/>
        </w:rPr>
        <w:t xml:space="preserve"> all General dental practices within the </w:t>
      </w:r>
      <w:r w:rsidR="00D56465" w:rsidRPr="00AC1EAC">
        <w:rPr>
          <w:rFonts w:ascii="Arial" w:eastAsia="Times New Roman" w:hAnsi="Arial" w:cs="Arial"/>
          <w:color w:val="000000"/>
          <w:sz w:val="22"/>
          <w:szCs w:val="22"/>
          <w:shd w:val="clear" w:color="auto" w:fill="FFFFFF"/>
          <w:lang w:eastAsia="en-GB"/>
        </w:rPr>
        <w:t>UK ha</w:t>
      </w:r>
      <w:r w:rsidR="0085514F" w:rsidRPr="00AC1EAC">
        <w:rPr>
          <w:rFonts w:ascii="Arial" w:eastAsia="Times New Roman" w:hAnsi="Arial" w:cs="Arial"/>
          <w:color w:val="000000"/>
          <w:sz w:val="22"/>
          <w:szCs w:val="22"/>
          <w:shd w:val="clear" w:color="auto" w:fill="FFFFFF"/>
          <w:lang w:eastAsia="en-GB"/>
        </w:rPr>
        <w:t>d</w:t>
      </w:r>
      <w:r w:rsidRPr="00AC1EAC">
        <w:rPr>
          <w:rFonts w:ascii="Arial" w:eastAsia="Times New Roman" w:hAnsi="Arial" w:cs="Arial"/>
          <w:color w:val="000000"/>
          <w:sz w:val="22"/>
          <w:szCs w:val="22"/>
          <w:shd w:val="clear" w:color="auto" w:fill="FFFFFF"/>
          <w:lang w:eastAsia="en-GB"/>
        </w:rPr>
        <w:t xml:space="preserve"> been advised to close due to lack of professional </w:t>
      </w:r>
      <w:r w:rsidR="00BC624F" w:rsidRPr="00AC1EAC">
        <w:rPr>
          <w:rFonts w:ascii="Arial" w:eastAsia="Times New Roman" w:hAnsi="Arial" w:cs="Arial"/>
          <w:color w:val="000000"/>
          <w:sz w:val="22"/>
          <w:szCs w:val="22"/>
          <w:shd w:val="clear" w:color="auto" w:fill="FFFFFF"/>
          <w:lang w:eastAsia="en-GB"/>
        </w:rPr>
        <w:t>PPE,</w:t>
      </w:r>
      <w:r w:rsidRPr="00AC1EAC">
        <w:rPr>
          <w:rFonts w:ascii="Arial" w:eastAsia="Times New Roman" w:hAnsi="Arial" w:cs="Arial"/>
          <w:color w:val="000000"/>
          <w:sz w:val="22"/>
          <w:szCs w:val="22"/>
          <w:shd w:val="clear" w:color="auto" w:fill="FFFFFF"/>
          <w:lang w:eastAsia="en-GB"/>
        </w:rPr>
        <w:t xml:space="preserve"> specifically</w:t>
      </w:r>
      <w:r w:rsidRPr="00AC1EAC">
        <w:rPr>
          <w:rFonts w:ascii="Arial" w:eastAsia="Times New Roman" w:hAnsi="Arial" w:cs="Arial"/>
          <w:color w:val="121212"/>
          <w:sz w:val="22"/>
          <w:szCs w:val="22"/>
          <w:shd w:val="clear" w:color="auto" w:fill="FFFFFF"/>
          <w:lang w:eastAsia="en-GB"/>
        </w:rPr>
        <w:t xml:space="preserve"> professionally fitted respirator masks to safely deliver routine procedures such as drilling and filling teeth, as </w:t>
      </w:r>
      <w:r w:rsidRPr="00AC1EAC">
        <w:rPr>
          <w:rFonts w:ascii="Arial" w:hAnsi="Arial" w:cs="Arial"/>
          <w:color w:val="121212"/>
          <w:sz w:val="22"/>
          <w:szCs w:val="22"/>
          <w:shd w:val="clear" w:color="auto" w:fill="FFFFFF"/>
        </w:rPr>
        <w:t>t</w:t>
      </w:r>
      <w:r w:rsidRPr="00AC1EAC">
        <w:rPr>
          <w:rFonts w:ascii="Arial" w:eastAsia="Times New Roman" w:hAnsi="Arial" w:cs="Arial"/>
          <w:color w:val="121212"/>
          <w:sz w:val="22"/>
          <w:szCs w:val="22"/>
          <w:shd w:val="clear" w:color="auto" w:fill="FFFFFF"/>
          <w:lang w:eastAsia="en-GB"/>
        </w:rPr>
        <w:t>hey generate</w:t>
      </w:r>
      <w:r w:rsidR="00607817" w:rsidRPr="00AC1EAC">
        <w:rPr>
          <w:rFonts w:ascii="Arial" w:eastAsia="Times New Roman" w:hAnsi="Arial" w:cs="Arial"/>
          <w:color w:val="121212"/>
          <w:sz w:val="22"/>
          <w:szCs w:val="22"/>
          <w:shd w:val="clear" w:color="auto" w:fill="FFFFFF"/>
          <w:lang w:eastAsia="en-GB"/>
        </w:rPr>
        <w:t xml:space="preserve"> aerosol that</w:t>
      </w:r>
      <w:r w:rsidR="00607817" w:rsidRPr="00AC1EAC">
        <w:rPr>
          <w:rFonts w:ascii="Arial" w:eastAsia="Times New Roman" w:hAnsi="Arial" w:cs="Arial"/>
          <w:color w:val="333333"/>
          <w:sz w:val="22"/>
          <w:szCs w:val="22"/>
          <w:shd w:val="clear" w:color="auto" w:fill="FFFFFF"/>
          <w:lang w:eastAsia="en-GB"/>
        </w:rPr>
        <w:t xml:space="preserve"> can boost viral transmission</w:t>
      </w:r>
      <w:r w:rsidR="00AC1EAC">
        <w:rPr>
          <w:rFonts w:ascii="Arial" w:eastAsia="Times New Roman" w:hAnsi="Arial" w:cs="Arial"/>
          <w:color w:val="333333"/>
          <w:sz w:val="22"/>
          <w:szCs w:val="22"/>
          <w:shd w:val="clear" w:color="auto" w:fill="FFFFFF"/>
          <w:lang w:eastAsia="en-GB"/>
        </w:rPr>
        <w:t xml:space="preserve"> </w:t>
      </w:r>
      <w:r w:rsidR="00863306" w:rsidRPr="00AC1EAC">
        <w:rPr>
          <w:rFonts w:ascii="Arial" w:eastAsia="Times New Roman" w:hAnsi="Arial" w:cs="Arial"/>
          <w:color w:val="000000"/>
          <w:sz w:val="22"/>
          <w:szCs w:val="22"/>
          <w:shd w:val="clear" w:color="auto" w:fill="FFFFFF"/>
          <w:lang w:eastAsia="en-GB"/>
        </w:rPr>
        <w:t>(</w:t>
      </w:r>
      <w:r w:rsidR="00743656" w:rsidRPr="00AC1EAC">
        <w:rPr>
          <w:rFonts w:ascii="Arial" w:eastAsia="Times New Roman" w:hAnsi="Arial" w:cs="Arial"/>
          <w:color w:val="000000"/>
          <w:sz w:val="22"/>
          <w:szCs w:val="22"/>
          <w:shd w:val="clear" w:color="auto" w:fill="FFFFFF"/>
          <w:lang w:eastAsia="en-GB"/>
        </w:rPr>
        <w:t>The Guardian</w:t>
      </w:r>
      <w:r w:rsidR="00863306" w:rsidRPr="00AC1EAC">
        <w:rPr>
          <w:rFonts w:ascii="Arial" w:eastAsia="Times New Roman" w:hAnsi="Arial" w:cs="Arial"/>
          <w:color w:val="000000"/>
          <w:sz w:val="22"/>
          <w:szCs w:val="22"/>
          <w:shd w:val="clear" w:color="auto" w:fill="FFFFFF"/>
          <w:lang w:eastAsia="en-GB"/>
        </w:rPr>
        <w:t>, 2021)</w:t>
      </w:r>
      <w:r w:rsidR="00AC1EAC">
        <w:rPr>
          <w:rFonts w:ascii="Arial" w:eastAsia="Times New Roman" w:hAnsi="Arial" w:cs="Arial"/>
          <w:color w:val="000000"/>
          <w:sz w:val="22"/>
          <w:szCs w:val="22"/>
          <w:shd w:val="clear" w:color="auto" w:fill="FFFFFF"/>
          <w:lang w:eastAsia="en-GB"/>
        </w:rPr>
        <w:t>.</w:t>
      </w:r>
      <w:r w:rsidR="00AC1EAC">
        <w:rPr>
          <w:rFonts w:ascii="Arial" w:eastAsia="Times New Roman" w:hAnsi="Arial" w:cs="Arial"/>
          <w:sz w:val="22"/>
          <w:szCs w:val="22"/>
          <w:lang w:eastAsia="en-GB"/>
        </w:rPr>
        <w:t xml:space="preserve"> </w:t>
      </w:r>
      <w:r w:rsidR="00D56465" w:rsidRPr="00AC1EAC">
        <w:rPr>
          <w:rFonts w:ascii="Arial" w:eastAsia="Times New Roman" w:hAnsi="Arial" w:cs="Arial"/>
          <w:sz w:val="22"/>
          <w:szCs w:val="22"/>
          <w:lang w:eastAsia="en-GB"/>
        </w:rPr>
        <w:t>Lat</w:t>
      </w:r>
      <w:r w:rsidR="004972AE" w:rsidRPr="00AC1EAC">
        <w:rPr>
          <w:rFonts w:ascii="Arial" w:eastAsia="Times New Roman" w:hAnsi="Arial" w:cs="Arial"/>
          <w:sz w:val="22"/>
          <w:szCs w:val="22"/>
          <w:lang w:eastAsia="en-GB"/>
        </w:rPr>
        <w:t>e</w:t>
      </w:r>
      <w:r w:rsidR="00D56465" w:rsidRPr="00AC1EAC">
        <w:rPr>
          <w:rFonts w:ascii="Arial" w:eastAsia="Times New Roman" w:hAnsi="Arial" w:cs="Arial"/>
          <w:sz w:val="22"/>
          <w:szCs w:val="22"/>
          <w:lang w:eastAsia="en-GB"/>
        </w:rPr>
        <w:t xml:space="preserve">r during </w:t>
      </w:r>
      <w:r w:rsidR="0085514F" w:rsidRPr="00AC1EAC">
        <w:rPr>
          <w:rFonts w:ascii="Arial" w:eastAsia="Times New Roman" w:hAnsi="Arial" w:cs="Arial"/>
          <w:sz w:val="22"/>
          <w:szCs w:val="22"/>
          <w:lang w:eastAsia="en-GB"/>
        </w:rPr>
        <w:t>the year</w:t>
      </w:r>
      <w:r w:rsidR="004972AE" w:rsidRPr="00AC1EAC">
        <w:rPr>
          <w:rFonts w:ascii="Arial" w:eastAsia="Times New Roman" w:hAnsi="Arial" w:cs="Arial"/>
          <w:sz w:val="22"/>
          <w:szCs w:val="22"/>
          <w:lang w:eastAsia="en-GB"/>
        </w:rPr>
        <w:t>,</w:t>
      </w:r>
      <w:r w:rsidR="00D56465" w:rsidRPr="00AC1EAC">
        <w:rPr>
          <w:rFonts w:ascii="Arial" w:eastAsia="Times New Roman" w:hAnsi="Arial" w:cs="Arial"/>
          <w:sz w:val="22"/>
          <w:szCs w:val="22"/>
          <w:lang w:eastAsia="en-GB"/>
        </w:rPr>
        <w:t xml:space="preserve"> all Dental Practices were advised to reopen and deliver limited procedures. </w:t>
      </w:r>
      <w:r w:rsidR="00B500E0" w:rsidRPr="00AC1EAC">
        <w:rPr>
          <w:rFonts w:ascii="Arial" w:eastAsia="Times New Roman" w:hAnsi="Arial" w:cs="Arial"/>
          <w:sz w:val="22"/>
          <w:szCs w:val="22"/>
          <w:lang w:eastAsia="en-GB"/>
        </w:rPr>
        <w:t>According to NHS England every professional working within 1 meter to</w:t>
      </w:r>
      <w:r w:rsidR="0085514F" w:rsidRPr="00AC1EAC">
        <w:rPr>
          <w:rFonts w:ascii="Arial" w:eastAsia="Times New Roman" w:hAnsi="Arial" w:cs="Arial"/>
          <w:sz w:val="22"/>
          <w:szCs w:val="22"/>
          <w:lang w:eastAsia="en-GB"/>
        </w:rPr>
        <w:t xml:space="preserve"> a</w:t>
      </w:r>
      <w:r w:rsidR="00B500E0" w:rsidRPr="00AC1EAC">
        <w:rPr>
          <w:rFonts w:ascii="Arial" w:eastAsia="Times New Roman" w:hAnsi="Arial" w:cs="Arial"/>
          <w:sz w:val="22"/>
          <w:szCs w:val="22"/>
          <w:lang w:eastAsia="en-GB"/>
        </w:rPr>
        <w:t xml:space="preserve"> patient has to wear </w:t>
      </w:r>
      <w:r w:rsidR="0085514F" w:rsidRPr="00AC1EAC">
        <w:rPr>
          <w:rFonts w:ascii="Arial" w:eastAsia="Times New Roman" w:hAnsi="Arial" w:cs="Arial"/>
          <w:sz w:val="22"/>
          <w:szCs w:val="22"/>
          <w:lang w:eastAsia="en-GB"/>
        </w:rPr>
        <w:t xml:space="preserve">a </w:t>
      </w:r>
      <w:r w:rsidR="00B500E0" w:rsidRPr="00AC1EAC">
        <w:rPr>
          <w:rFonts w:ascii="Arial" w:eastAsia="Times New Roman" w:hAnsi="Arial" w:cs="Arial"/>
          <w:sz w:val="22"/>
          <w:szCs w:val="22"/>
          <w:lang w:eastAsia="en-GB"/>
        </w:rPr>
        <w:t xml:space="preserve">fluid repellent face mask, apron, nitrile gloves and eye protection </w:t>
      </w:r>
      <w:r w:rsidR="00333DA5" w:rsidRPr="00AC1EAC">
        <w:rPr>
          <w:rFonts w:ascii="Arial" w:eastAsia="Times New Roman" w:hAnsi="Arial" w:cs="Arial"/>
          <w:sz w:val="22"/>
          <w:szCs w:val="22"/>
          <w:lang w:eastAsia="en-GB"/>
        </w:rPr>
        <w:t xml:space="preserve">(NHS England ,2020), </w:t>
      </w:r>
      <w:r w:rsidR="00B500E0" w:rsidRPr="00AC1EAC">
        <w:rPr>
          <w:rFonts w:ascii="Arial" w:eastAsia="Times New Roman" w:hAnsi="Arial" w:cs="Arial"/>
          <w:sz w:val="22"/>
          <w:szCs w:val="22"/>
          <w:lang w:eastAsia="en-GB"/>
        </w:rPr>
        <w:t>(</w:t>
      </w:r>
      <w:r w:rsidR="0085514F" w:rsidRPr="00AC1EAC">
        <w:rPr>
          <w:rFonts w:ascii="Arial" w:eastAsia="Times New Roman" w:hAnsi="Arial" w:cs="Arial"/>
          <w:sz w:val="22"/>
          <w:szCs w:val="22"/>
          <w:lang w:eastAsia="en-GB"/>
        </w:rPr>
        <w:t>provided by the employer</w:t>
      </w:r>
      <w:r w:rsidR="00AC1EAC">
        <w:rPr>
          <w:rFonts w:ascii="Arial" w:eastAsia="Times New Roman" w:hAnsi="Arial" w:cs="Arial"/>
          <w:sz w:val="22"/>
          <w:szCs w:val="22"/>
          <w:lang w:eastAsia="en-GB"/>
        </w:rPr>
        <w:t>)</w:t>
      </w:r>
      <w:r w:rsidR="0085514F" w:rsidRPr="00AC1EAC">
        <w:rPr>
          <w:rFonts w:ascii="Arial" w:eastAsia="Times New Roman" w:hAnsi="Arial" w:cs="Arial"/>
          <w:sz w:val="22"/>
          <w:szCs w:val="22"/>
          <w:lang w:eastAsia="en-GB"/>
        </w:rPr>
        <w:t xml:space="preserve">. </w:t>
      </w:r>
    </w:p>
    <w:p w14:paraId="0967B1C8" w14:textId="77777777" w:rsidR="00F70345" w:rsidRDefault="00F70345" w:rsidP="00FE4FCC">
      <w:pPr>
        <w:rPr>
          <w:rFonts w:ascii="Arial" w:eastAsia="Times New Roman" w:hAnsi="Arial" w:cs="Arial"/>
          <w:sz w:val="22"/>
          <w:szCs w:val="22"/>
          <w:lang w:eastAsia="en-GB"/>
        </w:rPr>
      </w:pPr>
    </w:p>
    <w:p w14:paraId="6B6320AE" w14:textId="77777777" w:rsidR="00F70345" w:rsidRDefault="00F70345" w:rsidP="00FE4FCC">
      <w:pPr>
        <w:rPr>
          <w:rFonts w:ascii="Arial" w:eastAsia="Times New Roman" w:hAnsi="Arial" w:cs="Arial"/>
          <w:sz w:val="22"/>
          <w:szCs w:val="22"/>
          <w:lang w:eastAsia="en-GB"/>
        </w:rPr>
      </w:pPr>
    </w:p>
    <w:p w14:paraId="1F8175B6" w14:textId="77777777" w:rsidR="00F70345" w:rsidRDefault="00F70345" w:rsidP="00FE4FCC">
      <w:pPr>
        <w:rPr>
          <w:rFonts w:ascii="Arial" w:eastAsia="Times New Roman" w:hAnsi="Arial" w:cs="Arial"/>
          <w:sz w:val="22"/>
          <w:szCs w:val="22"/>
          <w:lang w:eastAsia="en-GB"/>
        </w:rPr>
      </w:pPr>
    </w:p>
    <w:p w14:paraId="0DF43868" w14:textId="4BF408E4" w:rsidR="00FE4FCC" w:rsidRPr="00AC1EAC" w:rsidRDefault="00D70650" w:rsidP="007344D7">
      <w:pPr>
        <w:rPr>
          <w:rFonts w:ascii="Arial" w:eastAsia="Times New Roman" w:hAnsi="Arial" w:cs="Arial"/>
          <w:sz w:val="22"/>
          <w:szCs w:val="22"/>
          <w:lang w:eastAsia="en-GB"/>
        </w:rPr>
      </w:pPr>
      <w:r w:rsidRPr="00F70345">
        <w:rPr>
          <w:rFonts w:ascii="Arial" w:eastAsia="Times New Roman" w:hAnsi="Arial" w:cs="Arial"/>
          <w:sz w:val="22"/>
          <w:szCs w:val="22"/>
          <w:lang w:eastAsia="en-GB"/>
        </w:rPr>
        <w:t xml:space="preserve">The fishbone analysis shows what leads to </w:t>
      </w:r>
      <w:r w:rsidR="00D20C6A">
        <w:rPr>
          <w:rFonts w:ascii="Arial" w:eastAsia="Times New Roman" w:hAnsi="Arial" w:cs="Arial"/>
          <w:sz w:val="22"/>
          <w:szCs w:val="22"/>
          <w:lang w:eastAsia="en-GB"/>
        </w:rPr>
        <w:t xml:space="preserve">the </w:t>
      </w:r>
      <w:r w:rsidRPr="00F70345">
        <w:rPr>
          <w:rFonts w:ascii="Arial" w:eastAsia="Times New Roman" w:hAnsi="Arial" w:cs="Arial"/>
          <w:sz w:val="22"/>
          <w:szCs w:val="22"/>
          <w:lang w:eastAsia="en-GB"/>
        </w:rPr>
        <w:t>problem with shortage of the Personal Protective Equipment during Covid 19 pandemic.</w:t>
      </w:r>
    </w:p>
    <w:p w14:paraId="1C026DE4" w14:textId="243E8026" w:rsidR="00B61B6E" w:rsidRPr="00F70345" w:rsidRDefault="00B61B6E" w:rsidP="007344D7">
      <w:pPr>
        <w:rPr>
          <w:rFonts w:ascii="Arial" w:eastAsia="Times New Roman" w:hAnsi="Arial" w:cs="Arial"/>
          <w:color w:val="000000"/>
          <w:sz w:val="22"/>
          <w:szCs w:val="22"/>
          <w:shd w:val="clear" w:color="auto" w:fill="FFFFFF"/>
          <w:lang w:eastAsia="en-GB"/>
        </w:rPr>
      </w:pPr>
    </w:p>
    <w:p w14:paraId="2E574EC3" w14:textId="53154A21" w:rsidR="00416510" w:rsidRPr="00F70345" w:rsidRDefault="007B6250"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noProof/>
          <w:color w:val="000000"/>
          <w:sz w:val="22"/>
          <w:szCs w:val="22"/>
          <w:shd w:val="clear" w:color="auto" w:fill="FFFFFF"/>
          <w:lang w:eastAsia="en-GB"/>
        </w:rPr>
        <w:drawing>
          <wp:inline distT="0" distB="0" distL="0" distR="0" wp14:anchorId="6ED5C933" wp14:editId="2271683A">
            <wp:extent cx="5730875" cy="354636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62534" cy="3627833"/>
                    </a:xfrm>
                    <a:prstGeom prst="rect">
                      <a:avLst/>
                    </a:prstGeom>
                  </pic:spPr>
                </pic:pic>
              </a:graphicData>
            </a:graphic>
          </wp:inline>
        </w:drawing>
      </w:r>
    </w:p>
    <w:p w14:paraId="3E49AEE5" w14:textId="77777777" w:rsidR="00416510" w:rsidRPr="00F70345" w:rsidRDefault="00416510" w:rsidP="007344D7">
      <w:pPr>
        <w:rPr>
          <w:rFonts w:ascii="Arial" w:eastAsia="Times New Roman" w:hAnsi="Arial" w:cs="Arial"/>
          <w:color w:val="000000"/>
          <w:sz w:val="22"/>
          <w:szCs w:val="22"/>
          <w:shd w:val="clear" w:color="auto" w:fill="FFFFFF"/>
          <w:lang w:eastAsia="en-GB"/>
        </w:rPr>
      </w:pPr>
    </w:p>
    <w:p w14:paraId="14272606" w14:textId="77777777" w:rsidR="00F657F9" w:rsidRPr="00F70345" w:rsidRDefault="00F657F9" w:rsidP="007344D7">
      <w:pPr>
        <w:rPr>
          <w:rFonts w:ascii="Arial" w:eastAsia="Times New Roman" w:hAnsi="Arial" w:cs="Arial"/>
          <w:color w:val="000000"/>
          <w:sz w:val="22"/>
          <w:szCs w:val="22"/>
          <w:shd w:val="clear" w:color="auto" w:fill="FFFFFF"/>
          <w:lang w:eastAsia="en-GB"/>
        </w:rPr>
      </w:pPr>
    </w:p>
    <w:p w14:paraId="5B11780C" w14:textId="41558C28" w:rsidR="00B61B6E" w:rsidRPr="00F70345" w:rsidRDefault="00B61B6E" w:rsidP="00F70345">
      <w:pPr>
        <w:pStyle w:val="ListParagraph"/>
        <w:numPr>
          <w:ilvl w:val="0"/>
          <w:numId w:val="6"/>
        </w:num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Discussion:</w:t>
      </w:r>
    </w:p>
    <w:p w14:paraId="6B7EDEC8" w14:textId="77777777" w:rsidR="001F3F4C" w:rsidRPr="00F70345" w:rsidRDefault="001F3F4C" w:rsidP="007344D7">
      <w:pPr>
        <w:rPr>
          <w:rFonts w:ascii="Arial" w:eastAsia="Times New Roman" w:hAnsi="Arial" w:cs="Arial"/>
          <w:color w:val="000000"/>
          <w:sz w:val="22"/>
          <w:szCs w:val="22"/>
          <w:shd w:val="clear" w:color="auto" w:fill="FFFFFF"/>
          <w:lang w:eastAsia="en-GB"/>
        </w:rPr>
      </w:pPr>
    </w:p>
    <w:p w14:paraId="0C9235E1" w14:textId="77777777" w:rsidR="001F3F4C" w:rsidRPr="00F70345" w:rsidRDefault="001F3F4C" w:rsidP="007344D7">
      <w:pPr>
        <w:rPr>
          <w:rFonts w:ascii="Arial" w:eastAsia="Times New Roman" w:hAnsi="Arial" w:cs="Arial"/>
          <w:color w:val="000000"/>
          <w:sz w:val="22"/>
          <w:szCs w:val="22"/>
          <w:shd w:val="clear" w:color="auto" w:fill="FFFFFF"/>
          <w:lang w:eastAsia="en-GB"/>
        </w:rPr>
      </w:pPr>
    </w:p>
    <w:p w14:paraId="49134F7C" w14:textId="2CF598BE" w:rsidR="003A2CBA" w:rsidRPr="00F70345" w:rsidRDefault="00416510"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3.1 </w:t>
      </w:r>
      <w:r w:rsidR="00A36DA6" w:rsidRPr="00F70345">
        <w:rPr>
          <w:rFonts w:ascii="Arial" w:eastAsia="Times New Roman" w:hAnsi="Arial" w:cs="Arial"/>
          <w:color w:val="000000"/>
          <w:sz w:val="22"/>
          <w:szCs w:val="22"/>
          <w:shd w:val="clear" w:color="auto" w:fill="FFFFFF"/>
          <w:lang w:eastAsia="en-GB"/>
        </w:rPr>
        <w:t>Impact on dental providers:</w:t>
      </w:r>
    </w:p>
    <w:p w14:paraId="2CA255E4" w14:textId="77777777" w:rsidR="00416510" w:rsidRPr="00F70345" w:rsidRDefault="00416510" w:rsidP="007344D7">
      <w:pPr>
        <w:rPr>
          <w:rFonts w:ascii="Arial" w:eastAsia="Times New Roman" w:hAnsi="Arial" w:cs="Arial"/>
          <w:color w:val="000000"/>
          <w:sz w:val="22"/>
          <w:szCs w:val="22"/>
          <w:shd w:val="clear" w:color="auto" w:fill="FFFFFF"/>
          <w:lang w:eastAsia="en-GB"/>
        </w:rPr>
      </w:pPr>
    </w:p>
    <w:p w14:paraId="4D84103C" w14:textId="6AC5DBA0" w:rsidR="00BC624F" w:rsidRPr="00F70345" w:rsidRDefault="003A2CBA"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The General Dental Council acknowledged the big impact of </w:t>
      </w:r>
      <w:r w:rsidR="004972AE" w:rsidRPr="00F70345">
        <w:rPr>
          <w:rFonts w:ascii="Arial" w:eastAsia="Times New Roman" w:hAnsi="Arial" w:cs="Arial"/>
          <w:color w:val="000000"/>
          <w:sz w:val="22"/>
          <w:szCs w:val="22"/>
          <w:shd w:val="clear" w:color="auto" w:fill="FFFFFF"/>
          <w:lang w:eastAsia="en-GB"/>
        </w:rPr>
        <w:t>Covid-</w:t>
      </w:r>
      <w:r w:rsidRPr="00F70345">
        <w:rPr>
          <w:rFonts w:ascii="Arial" w:eastAsia="Times New Roman" w:hAnsi="Arial" w:cs="Arial"/>
          <w:color w:val="000000"/>
          <w:sz w:val="22"/>
          <w:szCs w:val="22"/>
          <w:shd w:val="clear" w:color="auto" w:fill="FFFFFF"/>
          <w:lang w:eastAsia="en-GB"/>
        </w:rPr>
        <w:t>19 on dental providers.</w:t>
      </w:r>
    </w:p>
    <w:p w14:paraId="2F837300" w14:textId="04118620" w:rsidR="003A2CBA" w:rsidRPr="00F70345" w:rsidRDefault="003A2CBA"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lastRenderedPageBreak/>
        <w:t xml:space="preserve">There was no specified professional judgement on how providers </w:t>
      </w:r>
      <w:r w:rsidR="0085514F" w:rsidRPr="00F70345">
        <w:rPr>
          <w:rFonts w:ascii="Arial" w:eastAsia="Times New Roman" w:hAnsi="Arial" w:cs="Arial"/>
          <w:color w:val="000000"/>
          <w:sz w:val="22"/>
          <w:szCs w:val="22"/>
          <w:shd w:val="clear" w:color="auto" w:fill="FFFFFF"/>
          <w:lang w:eastAsia="en-GB"/>
        </w:rPr>
        <w:t>should be</w:t>
      </w:r>
      <w:r w:rsidRPr="00F70345">
        <w:rPr>
          <w:rFonts w:ascii="Arial" w:eastAsia="Times New Roman" w:hAnsi="Arial" w:cs="Arial"/>
          <w:color w:val="000000"/>
          <w:sz w:val="22"/>
          <w:szCs w:val="22"/>
          <w:shd w:val="clear" w:color="auto" w:fill="FFFFFF"/>
          <w:lang w:eastAsia="en-GB"/>
        </w:rPr>
        <w:t xml:space="preserve"> operating</w:t>
      </w:r>
      <w:r w:rsidR="0085514F" w:rsidRPr="00F70345">
        <w:rPr>
          <w:rFonts w:ascii="Arial" w:eastAsia="Times New Roman" w:hAnsi="Arial" w:cs="Arial"/>
          <w:color w:val="000000"/>
          <w:sz w:val="22"/>
          <w:szCs w:val="22"/>
          <w:shd w:val="clear" w:color="auto" w:fill="FFFFFF"/>
          <w:lang w:eastAsia="en-GB"/>
        </w:rPr>
        <w:t>,</w:t>
      </w:r>
      <w:r w:rsidRPr="00F70345">
        <w:rPr>
          <w:rFonts w:ascii="Arial" w:eastAsia="Times New Roman" w:hAnsi="Arial" w:cs="Arial"/>
          <w:color w:val="000000"/>
          <w:sz w:val="22"/>
          <w:szCs w:val="22"/>
          <w:shd w:val="clear" w:color="auto" w:fill="FFFFFF"/>
          <w:lang w:eastAsia="en-GB"/>
        </w:rPr>
        <w:t xml:space="preserve"> including </w:t>
      </w:r>
      <w:r w:rsidR="0085514F" w:rsidRPr="00F70345">
        <w:rPr>
          <w:rFonts w:ascii="Arial" w:eastAsia="Times New Roman" w:hAnsi="Arial" w:cs="Arial"/>
          <w:color w:val="000000"/>
          <w:sz w:val="22"/>
          <w:szCs w:val="22"/>
          <w:shd w:val="clear" w:color="auto" w:fill="FFFFFF"/>
          <w:lang w:eastAsia="en-GB"/>
        </w:rPr>
        <w:t xml:space="preserve">the </w:t>
      </w:r>
      <w:r w:rsidRPr="00F70345">
        <w:rPr>
          <w:rFonts w:ascii="Arial" w:eastAsia="Times New Roman" w:hAnsi="Arial" w:cs="Arial"/>
          <w:color w:val="000000"/>
          <w:sz w:val="22"/>
          <w:szCs w:val="22"/>
          <w:shd w:val="clear" w:color="auto" w:fill="FFFFFF"/>
          <w:lang w:eastAsia="en-GB"/>
        </w:rPr>
        <w:t>reduc</w:t>
      </w:r>
      <w:r w:rsidR="0085514F" w:rsidRPr="00F70345">
        <w:rPr>
          <w:rFonts w:ascii="Arial" w:eastAsia="Times New Roman" w:hAnsi="Arial" w:cs="Arial"/>
          <w:color w:val="000000"/>
          <w:sz w:val="22"/>
          <w:szCs w:val="22"/>
          <w:shd w:val="clear" w:color="auto" w:fill="FFFFFF"/>
          <w:lang w:eastAsia="en-GB"/>
        </w:rPr>
        <w:t>tion of</w:t>
      </w:r>
      <w:r w:rsidRPr="00F70345">
        <w:rPr>
          <w:rFonts w:ascii="Arial" w:eastAsia="Times New Roman" w:hAnsi="Arial" w:cs="Arial"/>
          <w:color w:val="000000"/>
          <w:sz w:val="22"/>
          <w:szCs w:val="22"/>
          <w:shd w:val="clear" w:color="auto" w:fill="FFFFFF"/>
          <w:lang w:eastAsia="en-GB"/>
        </w:rPr>
        <w:t xml:space="preserve"> the amount of treatment provided and stopping activity. Decision making was in the hands of professionals and their ability to deliver care with protection of themselves, their staff and the public.</w:t>
      </w:r>
    </w:p>
    <w:p w14:paraId="30FFE1AC" w14:textId="77777777" w:rsidR="008A7A56" w:rsidRPr="00F70345" w:rsidRDefault="008A7A56" w:rsidP="007344D7">
      <w:pPr>
        <w:rPr>
          <w:rFonts w:ascii="Arial" w:eastAsia="Times New Roman" w:hAnsi="Arial" w:cs="Arial"/>
          <w:color w:val="000000"/>
          <w:sz w:val="22"/>
          <w:szCs w:val="22"/>
          <w:shd w:val="clear" w:color="auto" w:fill="FFFFFF"/>
          <w:lang w:eastAsia="en-GB"/>
        </w:rPr>
      </w:pPr>
    </w:p>
    <w:p w14:paraId="14CA503B" w14:textId="6349A38C" w:rsidR="00665A6B" w:rsidRPr="00F70345" w:rsidRDefault="003A2CBA" w:rsidP="00665A6B">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The biggest issue </w:t>
      </w:r>
      <w:r w:rsidR="008A7A56" w:rsidRPr="00F70345">
        <w:rPr>
          <w:rFonts w:ascii="Arial" w:eastAsia="Times New Roman" w:hAnsi="Arial" w:cs="Arial"/>
          <w:color w:val="000000"/>
          <w:sz w:val="22"/>
          <w:szCs w:val="22"/>
          <w:shd w:val="clear" w:color="auto" w:fill="FFFFFF"/>
          <w:lang w:eastAsia="en-GB"/>
        </w:rPr>
        <w:t xml:space="preserve">Dental professionals were facing </w:t>
      </w:r>
      <w:r w:rsidRPr="00F70345">
        <w:rPr>
          <w:rFonts w:ascii="Arial" w:eastAsia="Times New Roman" w:hAnsi="Arial" w:cs="Arial"/>
          <w:color w:val="000000"/>
          <w:sz w:val="22"/>
          <w:szCs w:val="22"/>
          <w:shd w:val="clear" w:color="auto" w:fill="FFFFFF"/>
          <w:lang w:eastAsia="en-GB"/>
        </w:rPr>
        <w:t xml:space="preserve">was the access to </w:t>
      </w:r>
      <w:r w:rsidR="0085514F" w:rsidRPr="00F70345">
        <w:rPr>
          <w:rFonts w:ascii="Arial" w:eastAsia="Times New Roman" w:hAnsi="Arial" w:cs="Arial"/>
          <w:color w:val="000000"/>
          <w:sz w:val="22"/>
          <w:szCs w:val="22"/>
          <w:shd w:val="clear" w:color="auto" w:fill="FFFFFF"/>
          <w:lang w:eastAsia="en-GB"/>
        </w:rPr>
        <w:t>PPE</w:t>
      </w:r>
      <w:r w:rsidRPr="00F70345">
        <w:rPr>
          <w:rFonts w:ascii="Arial" w:eastAsia="Times New Roman" w:hAnsi="Arial" w:cs="Arial"/>
          <w:color w:val="000000"/>
          <w:sz w:val="22"/>
          <w:szCs w:val="22"/>
          <w:shd w:val="clear" w:color="auto" w:fill="FFFFFF"/>
          <w:lang w:eastAsia="en-GB"/>
        </w:rPr>
        <w:t xml:space="preserve"> and problems with fit testing</w:t>
      </w:r>
      <w:r w:rsidR="0085514F" w:rsidRPr="00F70345">
        <w:rPr>
          <w:rFonts w:ascii="Arial" w:eastAsia="Times New Roman" w:hAnsi="Arial" w:cs="Arial"/>
          <w:color w:val="000000"/>
          <w:sz w:val="22"/>
          <w:szCs w:val="22"/>
          <w:shd w:val="clear" w:color="auto" w:fill="FFFFFF"/>
          <w:lang w:eastAsia="en-GB"/>
        </w:rPr>
        <w:t>.</w:t>
      </w:r>
      <w:r w:rsidRPr="00F70345">
        <w:rPr>
          <w:rFonts w:ascii="Arial" w:eastAsia="Times New Roman" w:hAnsi="Arial" w:cs="Arial"/>
          <w:color w:val="000000"/>
          <w:sz w:val="22"/>
          <w:szCs w:val="22"/>
          <w:shd w:val="clear" w:color="auto" w:fill="FFFFFF"/>
          <w:lang w:eastAsia="en-GB"/>
        </w:rPr>
        <w:t xml:space="preserve"> </w:t>
      </w:r>
      <w:r w:rsidR="00575A01" w:rsidRPr="00F70345">
        <w:rPr>
          <w:rFonts w:ascii="Arial" w:eastAsia="Times New Roman" w:hAnsi="Arial" w:cs="Arial"/>
          <w:color w:val="000000"/>
          <w:sz w:val="22"/>
          <w:szCs w:val="22"/>
          <w:shd w:val="clear" w:color="auto" w:fill="FFFFFF"/>
          <w:lang w:eastAsia="en-GB"/>
        </w:rPr>
        <w:t xml:space="preserve">Every respirator mask should have a good seal with </w:t>
      </w:r>
      <w:r w:rsidR="001F3F4C" w:rsidRPr="00F70345">
        <w:rPr>
          <w:rFonts w:ascii="Arial" w:eastAsia="Times New Roman" w:hAnsi="Arial" w:cs="Arial"/>
          <w:color w:val="000000"/>
          <w:sz w:val="22"/>
          <w:szCs w:val="22"/>
          <w:shd w:val="clear" w:color="auto" w:fill="FFFFFF"/>
          <w:lang w:eastAsia="en-GB"/>
        </w:rPr>
        <w:t xml:space="preserve">the </w:t>
      </w:r>
      <w:r w:rsidR="00575A01" w:rsidRPr="00F70345">
        <w:rPr>
          <w:rFonts w:ascii="Arial" w:eastAsia="Times New Roman" w:hAnsi="Arial" w:cs="Arial"/>
          <w:color w:val="000000"/>
          <w:sz w:val="22"/>
          <w:szCs w:val="22"/>
          <w:shd w:val="clear" w:color="auto" w:fill="FFFFFF"/>
          <w:lang w:eastAsia="en-GB"/>
        </w:rPr>
        <w:t>wearer’s face. The</w:t>
      </w:r>
      <w:r w:rsidR="001F3F4C" w:rsidRPr="00F70345">
        <w:rPr>
          <w:rFonts w:ascii="Arial" w:eastAsia="Times New Roman" w:hAnsi="Arial" w:cs="Arial"/>
          <w:color w:val="000000"/>
          <w:sz w:val="22"/>
          <w:szCs w:val="22"/>
          <w:shd w:val="clear" w:color="auto" w:fill="FFFFFF"/>
          <w:lang w:eastAsia="en-GB"/>
        </w:rPr>
        <w:t xml:space="preserve"> challenge was the lack of accessibility, not only with booking the fit test, but also with purchasing the specific type of respirators. The f</w:t>
      </w:r>
      <w:r w:rsidR="00575A01" w:rsidRPr="00F70345">
        <w:rPr>
          <w:rFonts w:ascii="Arial" w:eastAsia="Times New Roman" w:hAnsi="Arial" w:cs="Arial"/>
          <w:color w:val="000000"/>
          <w:sz w:val="22"/>
          <w:szCs w:val="22"/>
          <w:shd w:val="clear" w:color="auto" w:fill="FFFFFF"/>
          <w:lang w:eastAsia="en-GB"/>
        </w:rPr>
        <w:t xml:space="preserve">ace fit test has to be carried out </w:t>
      </w:r>
      <w:r w:rsidR="001F3F4C" w:rsidRPr="00F70345">
        <w:rPr>
          <w:rFonts w:ascii="Arial" w:eastAsia="Times New Roman" w:hAnsi="Arial" w:cs="Arial"/>
          <w:color w:val="000000"/>
          <w:sz w:val="22"/>
          <w:szCs w:val="22"/>
          <w:shd w:val="clear" w:color="auto" w:fill="FFFFFF"/>
          <w:lang w:eastAsia="en-GB"/>
        </w:rPr>
        <w:t xml:space="preserve">when </w:t>
      </w:r>
      <w:r w:rsidR="00575A01" w:rsidRPr="00F70345">
        <w:rPr>
          <w:rFonts w:ascii="Arial" w:eastAsia="Times New Roman" w:hAnsi="Arial" w:cs="Arial"/>
          <w:color w:val="000000"/>
          <w:sz w:val="22"/>
          <w:szCs w:val="22"/>
          <w:shd w:val="clear" w:color="auto" w:fill="FFFFFF"/>
          <w:lang w:eastAsia="en-GB"/>
        </w:rPr>
        <w:t xml:space="preserve">the worker uses </w:t>
      </w:r>
      <w:r w:rsidR="001F3F4C" w:rsidRPr="00F70345">
        <w:rPr>
          <w:rFonts w:ascii="Arial" w:eastAsia="Times New Roman" w:hAnsi="Arial" w:cs="Arial"/>
          <w:color w:val="000000"/>
          <w:sz w:val="22"/>
          <w:szCs w:val="22"/>
          <w:shd w:val="clear" w:color="auto" w:fill="FFFFFF"/>
          <w:lang w:eastAsia="en-GB"/>
        </w:rPr>
        <w:t xml:space="preserve">a </w:t>
      </w:r>
      <w:r w:rsidR="00575A01" w:rsidRPr="00F70345">
        <w:rPr>
          <w:rFonts w:ascii="Arial" w:eastAsia="Times New Roman" w:hAnsi="Arial" w:cs="Arial"/>
          <w:color w:val="000000"/>
          <w:sz w:val="22"/>
          <w:szCs w:val="22"/>
          <w:shd w:val="clear" w:color="auto" w:fill="FFFFFF"/>
          <w:lang w:eastAsia="en-GB"/>
        </w:rPr>
        <w:t>specific type of mask</w:t>
      </w:r>
      <w:r w:rsidR="001F3F4C" w:rsidRPr="00F70345">
        <w:rPr>
          <w:rFonts w:ascii="Arial" w:eastAsia="Times New Roman" w:hAnsi="Arial" w:cs="Arial"/>
          <w:color w:val="000000"/>
          <w:sz w:val="22"/>
          <w:szCs w:val="22"/>
          <w:shd w:val="clear" w:color="auto" w:fill="FFFFFF"/>
          <w:lang w:eastAsia="en-GB"/>
        </w:rPr>
        <w:t xml:space="preserve"> for the first time. </w:t>
      </w:r>
      <w:r w:rsidR="008A7A56" w:rsidRPr="00F70345">
        <w:rPr>
          <w:rFonts w:ascii="Arial" w:eastAsia="Times New Roman" w:hAnsi="Arial" w:cs="Arial"/>
          <w:color w:val="000000"/>
          <w:sz w:val="22"/>
          <w:szCs w:val="22"/>
          <w:shd w:val="clear" w:color="auto" w:fill="FFFFFF"/>
          <w:lang w:eastAsia="en-GB"/>
        </w:rPr>
        <w:t>This problem leads to inability to carry out necessary treatment</w:t>
      </w:r>
      <w:r w:rsidR="0085514F" w:rsidRPr="00F70345">
        <w:rPr>
          <w:rFonts w:ascii="Arial" w:eastAsia="Times New Roman" w:hAnsi="Arial" w:cs="Arial"/>
          <w:color w:val="000000"/>
          <w:sz w:val="22"/>
          <w:szCs w:val="22"/>
          <w:shd w:val="clear" w:color="auto" w:fill="FFFFFF"/>
          <w:lang w:eastAsia="en-GB"/>
        </w:rPr>
        <w:t xml:space="preserve"> due to </w:t>
      </w:r>
      <w:r w:rsidR="00390F1D" w:rsidRPr="00F70345">
        <w:rPr>
          <w:rFonts w:ascii="Arial" w:eastAsia="Times New Roman" w:hAnsi="Arial" w:cs="Arial"/>
          <w:color w:val="000000"/>
          <w:sz w:val="22"/>
          <w:szCs w:val="22"/>
          <w:shd w:val="clear" w:color="auto" w:fill="FFFFFF"/>
          <w:lang w:eastAsia="en-GB"/>
        </w:rPr>
        <w:t>ill-fitting</w:t>
      </w:r>
      <w:r w:rsidR="0085514F" w:rsidRPr="00F70345">
        <w:rPr>
          <w:rFonts w:ascii="Arial" w:eastAsia="Times New Roman" w:hAnsi="Arial" w:cs="Arial"/>
          <w:color w:val="000000"/>
          <w:sz w:val="22"/>
          <w:szCs w:val="22"/>
          <w:shd w:val="clear" w:color="auto" w:fill="FFFFFF"/>
          <w:lang w:eastAsia="en-GB"/>
        </w:rPr>
        <w:t xml:space="preserve"> PPE being </w:t>
      </w:r>
      <w:r w:rsidR="00390F1D" w:rsidRPr="00F70345">
        <w:rPr>
          <w:rFonts w:ascii="Arial" w:eastAsia="Times New Roman" w:hAnsi="Arial" w:cs="Arial"/>
          <w:color w:val="000000"/>
          <w:sz w:val="22"/>
          <w:szCs w:val="22"/>
          <w:shd w:val="clear" w:color="auto" w:fill="FFFFFF"/>
          <w:lang w:eastAsia="en-GB"/>
        </w:rPr>
        <w:t>ineffective with regards to preventing the spread of Covid-19, rendering it useless</w:t>
      </w:r>
      <w:r w:rsidR="008A7A56" w:rsidRPr="00F70345">
        <w:rPr>
          <w:rFonts w:ascii="Arial" w:eastAsia="Times New Roman" w:hAnsi="Arial" w:cs="Arial"/>
          <w:color w:val="000000"/>
          <w:sz w:val="22"/>
          <w:szCs w:val="22"/>
          <w:shd w:val="clear" w:color="auto" w:fill="FFFFFF"/>
          <w:lang w:eastAsia="en-GB"/>
        </w:rPr>
        <w:t>.</w:t>
      </w:r>
      <w:r w:rsidR="00575A01" w:rsidRPr="00F70345">
        <w:rPr>
          <w:rFonts w:ascii="Arial" w:eastAsia="Times New Roman" w:hAnsi="Arial" w:cs="Arial"/>
          <w:color w:val="000000"/>
          <w:sz w:val="22"/>
          <w:szCs w:val="22"/>
          <w:shd w:val="clear" w:color="auto" w:fill="FFFFFF"/>
          <w:lang w:eastAsia="en-GB"/>
        </w:rPr>
        <w:t xml:space="preserve"> </w:t>
      </w:r>
      <w:r w:rsidR="0085514F" w:rsidRPr="00F70345">
        <w:rPr>
          <w:rFonts w:ascii="Arial" w:eastAsia="Times New Roman" w:hAnsi="Arial" w:cs="Arial"/>
          <w:color w:val="000000"/>
          <w:sz w:val="22"/>
          <w:szCs w:val="22"/>
          <w:shd w:val="clear" w:color="auto" w:fill="FFFFFF"/>
          <w:lang w:eastAsia="en-GB"/>
        </w:rPr>
        <w:t>The n</w:t>
      </w:r>
      <w:r w:rsidR="008A7A56" w:rsidRPr="00F70345">
        <w:rPr>
          <w:rFonts w:ascii="Arial" w:eastAsia="Times New Roman" w:hAnsi="Arial" w:cs="Arial"/>
          <w:color w:val="000000"/>
          <w:sz w:val="22"/>
          <w:szCs w:val="22"/>
          <w:shd w:val="clear" w:color="auto" w:fill="FFFFFF"/>
          <w:lang w:eastAsia="en-GB"/>
        </w:rPr>
        <w:t xml:space="preserve">ext challenge was to adapt and manage new government and Council guidance and protocols mostly implemented in a hurry and through non official ways. There was no specification </w:t>
      </w:r>
      <w:r w:rsidR="004972AE" w:rsidRPr="00F70345">
        <w:rPr>
          <w:rFonts w:ascii="Arial" w:eastAsia="Times New Roman" w:hAnsi="Arial" w:cs="Arial"/>
          <w:color w:val="000000"/>
          <w:sz w:val="22"/>
          <w:szCs w:val="22"/>
          <w:shd w:val="clear" w:color="auto" w:fill="FFFFFF"/>
          <w:lang w:eastAsia="en-GB"/>
        </w:rPr>
        <w:t xml:space="preserve">to indicate </w:t>
      </w:r>
      <w:r w:rsidR="00390F1D" w:rsidRPr="00F70345">
        <w:rPr>
          <w:rFonts w:ascii="Arial" w:eastAsia="Times New Roman" w:hAnsi="Arial" w:cs="Arial"/>
          <w:color w:val="000000"/>
          <w:sz w:val="22"/>
          <w:szCs w:val="22"/>
          <w:shd w:val="clear" w:color="auto" w:fill="FFFFFF"/>
          <w:lang w:eastAsia="en-GB"/>
        </w:rPr>
        <w:t xml:space="preserve">the </w:t>
      </w:r>
      <w:r w:rsidR="008A7A56" w:rsidRPr="00F70345">
        <w:rPr>
          <w:rFonts w:ascii="Arial" w:eastAsia="Times New Roman" w:hAnsi="Arial" w:cs="Arial"/>
          <w:color w:val="000000"/>
          <w:sz w:val="22"/>
          <w:szCs w:val="22"/>
          <w:shd w:val="clear" w:color="auto" w:fill="FFFFFF"/>
          <w:lang w:eastAsia="en-GB"/>
        </w:rPr>
        <w:t xml:space="preserve">order </w:t>
      </w:r>
      <w:r w:rsidR="00390F1D" w:rsidRPr="00F70345">
        <w:rPr>
          <w:rFonts w:ascii="Arial" w:eastAsia="Times New Roman" w:hAnsi="Arial" w:cs="Arial"/>
          <w:color w:val="000000"/>
          <w:sz w:val="22"/>
          <w:szCs w:val="22"/>
          <w:shd w:val="clear" w:color="auto" w:fill="FFFFFF"/>
          <w:lang w:eastAsia="en-GB"/>
        </w:rPr>
        <w:t xml:space="preserve">by which </w:t>
      </w:r>
      <w:r w:rsidR="008A7A56" w:rsidRPr="00F70345">
        <w:rPr>
          <w:rFonts w:ascii="Arial" w:eastAsia="Times New Roman" w:hAnsi="Arial" w:cs="Arial"/>
          <w:color w:val="000000"/>
          <w:sz w:val="22"/>
          <w:szCs w:val="22"/>
          <w:shd w:val="clear" w:color="auto" w:fill="FFFFFF"/>
          <w:lang w:eastAsia="en-GB"/>
        </w:rPr>
        <w:t xml:space="preserve">the new regulations should be identified as the most appropriate. Many dental practices were facing staff shortages due to concerns about the infection risk or being asked to self-isolate. </w:t>
      </w:r>
    </w:p>
    <w:p w14:paraId="28C573A1" w14:textId="46FE9D2E" w:rsidR="00665A6B" w:rsidRPr="00F70345" w:rsidRDefault="00665A6B" w:rsidP="00665A6B">
      <w:pPr>
        <w:rPr>
          <w:rFonts w:ascii="Arial" w:eastAsia="Times New Roman" w:hAnsi="Arial" w:cs="Arial"/>
          <w:sz w:val="22"/>
          <w:szCs w:val="22"/>
          <w:lang w:eastAsia="en-GB"/>
        </w:rPr>
      </w:pPr>
      <w:r w:rsidRPr="00F70345">
        <w:rPr>
          <w:rFonts w:ascii="Arial" w:eastAsia="Times New Roman" w:hAnsi="Arial" w:cs="Arial"/>
          <w:color w:val="000000"/>
          <w:sz w:val="22"/>
          <w:szCs w:val="22"/>
          <w:shd w:val="clear" w:color="auto" w:fill="FFFFFF"/>
          <w:lang w:eastAsia="en-GB"/>
        </w:rPr>
        <w:t>(GDC, 2021)</w:t>
      </w:r>
    </w:p>
    <w:p w14:paraId="60F517A0" w14:textId="39F1B617" w:rsidR="003A2CBA" w:rsidRPr="00F70345" w:rsidRDefault="003A2CBA" w:rsidP="007344D7">
      <w:pPr>
        <w:rPr>
          <w:rFonts w:ascii="Arial" w:eastAsia="Times New Roman" w:hAnsi="Arial" w:cs="Arial"/>
          <w:color w:val="000000"/>
          <w:sz w:val="22"/>
          <w:szCs w:val="22"/>
          <w:shd w:val="clear" w:color="auto" w:fill="FFFFFF"/>
          <w:lang w:eastAsia="en-GB"/>
        </w:rPr>
      </w:pPr>
    </w:p>
    <w:p w14:paraId="165988B5" w14:textId="77777777" w:rsidR="00416510" w:rsidRPr="00F70345" w:rsidRDefault="00416510" w:rsidP="00416510">
      <w:pPr>
        <w:rPr>
          <w:rFonts w:ascii="Arial" w:eastAsia="Times New Roman" w:hAnsi="Arial" w:cs="Arial"/>
          <w:color w:val="000000"/>
          <w:sz w:val="22"/>
          <w:szCs w:val="22"/>
          <w:shd w:val="clear" w:color="auto" w:fill="FFFFFF"/>
          <w:lang w:eastAsia="en-GB"/>
        </w:rPr>
      </w:pPr>
    </w:p>
    <w:p w14:paraId="42DD3FFC" w14:textId="6205DFD6" w:rsidR="00416510" w:rsidRPr="00F70345" w:rsidRDefault="00416510" w:rsidP="00416510">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3.2 </w:t>
      </w:r>
      <w:r w:rsidR="00A36DA6" w:rsidRPr="00F70345">
        <w:rPr>
          <w:rFonts w:ascii="Arial" w:eastAsia="Times New Roman" w:hAnsi="Arial" w:cs="Arial"/>
          <w:color w:val="000000"/>
          <w:sz w:val="22"/>
          <w:szCs w:val="22"/>
          <w:shd w:val="clear" w:color="auto" w:fill="FFFFFF"/>
          <w:lang w:eastAsia="en-GB"/>
        </w:rPr>
        <w:t>Impact on service users/ patients:</w:t>
      </w:r>
    </w:p>
    <w:p w14:paraId="626424F1" w14:textId="77777777" w:rsidR="00416510" w:rsidRPr="00F70345" w:rsidRDefault="00416510" w:rsidP="00416510">
      <w:pPr>
        <w:rPr>
          <w:rFonts w:ascii="Arial" w:eastAsia="Times New Roman" w:hAnsi="Arial" w:cs="Arial"/>
          <w:color w:val="000000"/>
          <w:sz w:val="22"/>
          <w:szCs w:val="22"/>
          <w:shd w:val="clear" w:color="auto" w:fill="FFFFFF"/>
          <w:lang w:eastAsia="en-GB"/>
        </w:rPr>
      </w:pPr>
    </w:p>
    <w:p w14:paraId="3CE3A069" w14:textId="36EA0DCA" w:rsidR="00665A6B" w:rsidRPr="00F70345" w:rsidRDefault="00A36DA6" w:rsidP="00416510">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Dental patients were unable to get wide range of treatment, as dental professional did not have access to fully assess the problem. Without full diagnosis, patients were not </w:t>
      </w:r>
      <w:r w:rsidR="00390F1D" w:rsidRPr="00F70345">
        <w:rPr>
          <w:rFonts w:ascii="Arial" w:eastAsia="Times New Roman" w:hAnsi="Arial" w:cs="Arial"/>
          <w:color w:val="000000"/>
          <w:sz w:val="22"/>
          <w:szCs w:val="22"/>
          <w:shd w:val="clear" w:color="auto" w:fill="FFFFFF"/>
          <w:lang w:eastAsia="en-GB"/>
        </w:rPr>
        <w:t xml:space="preserve">able to be </w:t>
      </w:r>
      <w:r w:rsidRPr="00F70345">
        <w:rPr>
          <w:rFonts w:ascii="Arial" w:eastAsia="Times New Roman" w:hAnsi="Arial" w:cs="Arial"/>
          <w:color w:val="000000"/>
          <w:sz w:val="22"/>
          <w:szCs w:val="22"/>
          <w:shd w:val="clear" w:color="auto" w:fill="FFFFFF"/>
          <w:lang w:eastAsia="en-GB"/>
        </w:rPr>
        <w:t xml:space="preserve">referred to </w:t>
      </w:r>
      <w:r w:rsidR="00390F1D" w:rsidRPr="00F70345">
        <w:rPr>
          <w:rFonts w:ascii="Arial" w:eastAsia="Times New Roman" w:hAnsi="Arial" w:cs="Arial"/>
          <w:color w:val="000000"/>
          <w:sz w:val="22"/>
          <w:szCs w:val="22"/>
          <w:shd w:val="clear" w:color="auto" w:fill="FFFFFF"/>
          <w:lang w:eastAsia="en-GB"/>
        </w:rPr>
        <w:t xml:space="preserve">proper </w:t>
      </w:r>
      <w:r w:rsidRPr="00F70345">
        <w:rPr>
          <w:rFonts w:ascii="Arial" w:eastAsia="Times New Roman" w:hAnsi="Arial" w:cs="Arial"/>
          <w:color w:val="000000"/>
          <w:sz w:val="22"/>
          <w:szCs w:val="22"/>
          <w:shd w:val="clear" w:color="auto" w:fill="FFFFFF"/>
          <w:lang w:eastAsia="en-GB"/>
        </w:rPr>
        <w:t>services. Appointments were limited due to cleaning and disinfecting</w:t>
      </w:r>
      <w:r w:rsidR="00390F1D" w:rsidRPr="00F70345">
        <w:rPr>
          <w:rFonts w:ascii="Arial" w:eastAsia="Times New Roman" w:hAnsi="Arial" w:cs="Arial"/>
          <w:color w:val="000000"/>
          <w:sz w:val="22"/>
          <w:szCs w:val="22"/>
          <w:shd w:val="clear" w:color="auto" w:fill="FFFFFF"/>
          <w:lang w:eastAsia="en-GB"/>
        </w:rPr>
        <w:t xml:space="preserve"> measures</w:t>
      </w:r>
      <w:r w:rsidRPr="00F70345">
        <w:rPr>
          <w:rFonts w:ascii="Arial" w:eastAsia="Times New Roman" w:hAnsi="Arial" w:cs="Arial"/>
          <w:color w:val="000000"/>
          <w:sz w:val="22"/>
          <w:szCs w:val="22"/>
          <w:shd w:val="clear" w:color="auto" w:fill="FFFFFF"/>
          <w:lang w:eastAsia="en-GB"/>
        </w:rPr>
        <w:t xml:space="preserve"> between patients,</w:t>
      </w:r>
      <w:r w:rsidR="004972AE" w:rsidRPr="00F70345">
        <w:rPr>
          <w:rFonts w:ascii="Arial" w:eastAsia="Times New Roman" w:hAnsi="Arial" w:cs="Arial"/>
          <w:color w:val="000000"/>
          <w:sz w:val="22"/>
          <w:szCs w:val="22"/>
          <w:shd w:val="clear" w:color="auto" w:fill="FFFFFF"/>
          <w:lang w:eastAsia="en-GB"/>
        </w:rPr>
        <w:t xml:space="preserve"> the</w:t>
      </w:r>
      <w:r w:rsidRPr="00F70345">
        <w:rPr>
          <w:rFonts w:ascii="Arial" w:eastAsia="Times New Roman" w:hAnsi="Arial" w:cs="Arial"/>
          <w:color w:val="000000"/>
          <w:sz w:val="22"/>
          <w:szCs w:val="22"/>
          <w:shd w:val="clear" w:color="auto" w:fill="FFFFFF"/>
          <w:lang w:eastAsia="en-GB"/>
        </w:rPr>
        <w:t xml:space="preserve"> ventilation process and strict infection control procedures. </w:t>
      </w:r>
      <w:r w:rsidR="00743656" w:rsidRPr="00F70345">
        <w:rPr>
          <w:rFonts w:ascii="Arial" w:eastAsia="Times New Roman" w:hAnsi="Arial" w:cs="Arial"/>
          <w:color w:val="000000"/>
          <w:sz w:val="22"/>
          <w:szCs w:val="22"/>
          <w:shd w:val="clear" w:color="auto" w:fill="FFFFFF"/>
          <w:lang w:eastAsia="en-GB"/>
        </w:rPr>
        <w:t>(GDC,2021)</w:t>
      </w:r>
    </w:p>
    <w:p w14:paraId="031D2318" w14:textId="1C7F5326" w:rsidR="00A36DA6" w:rsidRPr="00F70345" w:rsidRDefault="00A36DA6"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Emergency services were set up with </w:t>
      </w:r>
      <w:r w:rsidR="004972AE" w:rsidRPr="00F70345">
        <w:rPr>
          <w:rFonts w:ascii="Arial" w:eastAsia="Times New Roman" w:hAnsi="Arial" w:cs="Arial"/>
          <w:color w:val="000000"/>
          <w:sz w:val="22"/>
          <w:szCs w:val="22"/>
          <w:shd w:val="clear" w:color="auto" w:fill="FFFFFF"/>
          <w:lang w:eastAsia="en-GB"/>
        </w:rPr>
        <w:t xml:space="preserve">a </w:t>
      </w:r>
      <w:r w:rsidRPr="00F70345">
        <w:rPr>
          <w:rFonts w:ascii="Arial" w:eastAsia="Times New Roman" w:hAnsi="Arial" w:cs="Arial"/>
          <w:color w:val="000000"/>
          <w:sz w:val="22"/>
          <w:szCs w:val="22"/>
          <w:shd w:val="clear" w:color="auto" w:fill="FFFFFF"/>
          <w:lang w:eastAsia="en-GB"/>
        </w:rPr>
        <w:t>delay and for emergency cases only</w:t>
      </w:r>
      <w:r w:rsidR="00665A6B" w:rsidRPr="00F70345">
        <w:rPr>
          <w:rFonts w:ascii="Arial" w:eastAsia="Times New Roman" w:hAnsi="Arial" w:cs="Arial"/>
          <w:color w:val="000000"/>
          <w:sz w:val="22"/>
          <w:szCs w:val="22"/>
          <w:shd w:val="clear" w:color="auto" w:fill="FFFFFF"/>
          <w:lang w:eastAsia="en-GB"/>
        </w:rPr>
        <w:t xml:space="preserve">, therefore patients had to wait </w:t>
      </w:r>
      <w:r w:rsidR="00390F1D" w:rsidRPr="00F70345">
        <w:rPr>
          <w:rFonts w:ascii="Arial" w:eastAsia="Times New Roman" w:hAnsi="Arial" w:cs="Arial"/>
          <w:color w:val="000000"/>
          <w:sz w:val="22"/>
          <w:szCs w:val="22"/>
          <w:shd w:val="clear" w:color="auto" w:fill="FFFFFF"/>
          <w:lang w:eastAsia="en-GB"/>
        </w:rPr>
        <w:t xml:space="preserve">longer </w:t>
      </w:r>
      <w:r w:rsidR="00665A6B" w:rsidRPr="00F70345">
        <w:rPr>
          <w:rFonts w:ascii="Arial" w:eastAsia="Times New Roman" w:hAnsi="Arial" w:cs="Arial"/>
          <w:color w:val="000000"/>
          <w:sz w:val="22"/>
          <w:szCs w:val="22"/>
          <w:shd w:val="clear" w:color="auto" w:fill="FFFFFF"/>
          <w:lang w:eastAsia="en-GB"/>
        </w:rPr>
        <w:t>for appointments and been advised to use temporary DIY fillings purchased at the pharmacy. There is also noticeable increase of prescribing antibiotics and painkillers. Altogether many of the patients developed more serious problems leading to</w:t>
      </w:r>
      <w:r w:rsidR="00390F1D" w:rsidRPr="00F70345">
        <w:rPr>
          <w:rFonts w:ascii="Arial" w:eastAsia="Times New Roman" w:hAnsi="Arial" w:cs="Arial"/>
          <w:color w:val="000000"/>
          <w:sz w:val="22"/>
          <w:szCs w:val="22"/>
          <w:shd w:val="clear" w:color="auto" w:fill="FFFFFF"/>
          <w:lang w:eastAsia="en-GB"/>
        </w:rPr>
        <w:t xml:space="preserve"> the necessity of</w:t>
      </w:r>
      <w:r w:rsidR="00665A6B" w:rsidRPr="00F70345">
        <w:rPr>
          <w:rFonts w:ascii="Arial" w:eastAsia="Times New Roman" w:hAnsi="Arial" w:cs="Arial"/>
          <w:color w:val="000000"/>
          <w:sz w:val="22"/>
          <w:szCs w:val="22"/>
          <w:shd w:val="clear" w:color="auto" w:fill="FFFFFF"/>
          <w:lang w:eastAsia="en-GB"/>
        </w:rPr>
        <w:t xml:space="preserve"> more advanced and invasive treatment in the future.</w:t>
      </w:r>
      <w:r w:rsidR="00743656" w:rsidRPr="00F70345">
        <w:rPr>
          <w:rFonts w:ascii="Arial" w:eastAsia="Times New Roman" w:hAnsi="Arial" w:cs="Arial"/>
          <w:color w:val="000000"/>
          <w:sz w:val="22"/>
          <w:szCs w:val="22"/>
          <w:shd w:val="clear" w:color="auto" w:fill="FFFFFF"/>
          <w:lang w:eastAsia="en-GB"/>
        </w:rPr>
        <w:t xml:space="preserve"> (The Guardian, 2021)</w:t>
      </w:r>
    </w:p>
    <w:p w14:paraId="5BA5A3CE" w14:textId="01E775DB" w:rsidR="00394815" w:rsidRPr="00F70345" w:rsidRDefault="00394815"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The delay of dental treatment or examination </w:t>
      </w:r>
      <w:r w:rsidR="001F3F4C" w:rsidRPr="00F70345">
        <w:rPr>
          <w:rFonts w:ascii="Arial" w:eastAsia="Times New Roman" w:hAnsi="Arial" w:cs="Arial"/>
          <w:color w:val="000000"/>
          <w:sz w:val="22"/>
          <w:szCs w:val="22"/>
          <w:shd w:val="clear" w:color="auto" w:fill="FFFFFF"/>
          <w:lang w:eastAsia="en-GB"/>
        </w:rPr>
        <w:t>affected general oral health and hygiene. This causes new teeth decays and gum problems and also increased the existent issues.</w:t>
      </w:r>
      <w:r w:rsidR="001C4704" w:rsidRPr="00F70345">
        <w:rPr>
          <w:rFonts w:ascii="Arial" w:eastAsia="Times New Roman" w:hAnsi="Arial" w:cs="Arial"/>
          <w:color w:val="000000"/>
          <w:sz w:val="22"/>
          <w:szCs w:val="22"/>
          <w:shd w:val="clear" w:color="auto" w:fill="FFFFFF"/>
          <w:lang w:eastAsia="en-GB"/>
        </w:rPr>
        <w:t xml:space="preserve"> </w:t>
      </w:r>
    </w:p>
    <w:p w14:paraId="3E9B9B0B" w14:textId="77777777" w:rsidR="00416510" w:rsidRPr="00F70345" w:rsidRDefault="00416510" w:rsidP="007344D7">
      <w:pPr>
        <w:rPr>
          <w:rFonts w:ascii="Arial" w:eastAsia="Times New Roman" w:hAnsi="Arial" w:cs="Arial"/>
          <w:color w:val="000000"/>
          <w:sz w:val="22"/>
          <w:szCs w:val="22"/>
          <w:shd w:val="clear" w:color="auto" w:fill="FFFFFF"/>
          <w:lang w:eastAsia="en-GB"/>
        </w:rPr>
      </w:pPr>
    </w:p>
    <w:p w14:paraId="43264D97" w14:textId="77777777" w:rsidR="00416510" w:rsidRPr="00F70345" w:rsidRDefault="00416510" w:rsidP="007344D7">
      <w:pPr>
        <w:rPr>
          <w:rFonts w:ascii="Arial" w:eastAsia="Times New Roman" w:hAnsi="Arial" w:cs="Arial"/>
          <w:color w:val="000000"/>
          <w:sz w:val="22"/>
          <w:szCs w:val="22"/>
          <w:shd w:val="clear" w:color="auto" w:fill="FFFFFF"/>
          <w:lang w:eastAsia="en-GB"/>
        </w:rPr>
      </w:pPr>
    </w:p>
    <w:p w14:paraId="61BE24D3" w14:textId="3DA8F978" w:rsidR="00743656" w:rsidRPr="00F70345" w:rsidRDefault="00416510" w:rsidP="007344D7">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 xml:space="preserve">3.3 </w:t>
      </w:r>
      <w:r w:rsidR="00743656" w:rsidRPr="00F70345">
        <w:rPr>
          <w:rFonts w:ascii="Arial" w:eastAsia="Times New Roman" w:hAnsi="Arial" w:cs="Arial"/>
          <w:color w:val="000000"/>
          <w:sz w:val="22"/>
          <w:szCs w:val="22"/>
          <w:shd w:val="clear" w:color="auto" w:fill="FFFFFF"/>
          <w:lang w:eastAsia="en-GB"/>
        </w:rPr>
        <w:t>Impact on regulators:</w:t>
      </w:r>
    </w:p>
    <w:p w14:paraId="1D7754C6" w14:textId="77777777" w:rsidR="00416510" w:rsidRPr="00F70345" w:rsidRDefault="00416510" w:rsidP="00555656">
      <w:pPr>
        <w:rPr>
          <w:rFonts w:ascii="Arial" w:eastAsia="Times New Roman" w:hAnsi="Arial" w:cs="Arial"/>
          <w:color w:val="000000"/>
          <w:sz w:val="22"/>
          <w:szCs w:val="22"/>
          <w:shd w:val="clear" w:color="auto" w:fill="FFFFFF"/>
          <w:lang w:eastAsia="en-GB"/>
        </w:rPr>
      </w:pPr>
    </w:p>
    <w:p w14:paraId="524B66FB" w14:textId="05FBE0DD" w:rsidR="00555656" w:rsidRPr="00F70345" w:rsidRDefault="00743656" w:rsidP="00555656">
      <w:pPr>
        <w:rPr>
          <w:rFonts w:ascii="Arial" w:eastAsia="Times New Roman" w:hAnsi="Arial" w:cs="Arial"/>
          <w:color w:val="000000"/>
          <w:sz w:val="22"/>
          <w:szCs w:val="22"/>
          <w:shd w:val="clear" w:color="auto" w:fill="FFFFFF"/>
          <w:lang w:eastAsia="en-GB"/>
        </w:rPr>
      </w:pPr>
      <w:r w:rsidRPr="00F70345">
        <w:rPr>
          <w:rFonts w:ascii="Arial" w:eastAsia="Times New Roman" w:hAnsi="Arial" w:cs="Arial"/>
          <w:color w:val="000000"/>
          <w:sz w:val="22"/>
          <w:szCs w:val="22"/>
          <w:shd w:val="clear" w:color="auto" w:fill="FFFFFF"/>
          <w:lang w:eastAsia="en-GB"/>
        </w:rPr>
        <w:t>Jennifer Cohen and Yana van der Meulen Rodgers (2020) investigate</w:t>
      </w:r>
      <w:r w:rsidR="004972AE" w:rsidRPr="00F70345">
        <w:rPr>
          <w:rFonts w:ascii="Arial" w:eastAsia="Times New Roman" w:hAnsi="Arial" w:cs="Arial"/>
          <w:color w:val="000000"/>
          <w:sz w:val="22"/>
          <w:szCs w:val="22"/>
          <w:shd w:val="clear" w:color="auto" w:fill="FFFFFF"/>
          <w:lang w:eastAsia="en-GB"/>
        </w:rPr>
        <w:t>d</w:t>
      </w:r>
      <w:r w:rsidRPr="00F70345">
        <w:rPr>
          <w:rFonts w:ascii="Arial" w:eastAsia="Times New Roman" w:hAnsi="Arial" w:cs="Arial"/>
          <w:color w:val="000000"/>
          <w:sz w:val="22"/>
          <w:szCs w:val="22"/>
          <w:shd w:val="clear" w:color="auto" w:fill="FFFFFF"/>
          <w:lang w:eastAsia="en-GB"/>
        </w:rPr>
        <w:t xml:space="preserve"> the problem on the government contribution in the lack of PPE equipment for health care providers.</w:t>
      </w:r>
      <w:r w:rsidR="00555656" w:rsidRPr="00F70345">
        <w:rPr>
          <w:rFonts w:ascii="Arial" w:eastAsia="Times New Roman" w:hAnsi="Arial" w:cs="Arial"/>
          <w:color w:val="000000"/>
          <w:sz w:val="22"/>
          <w:szCs w:val="22"/>
          <w:shd w:val="clear" w:color="auto" w:fill="FFFFFF"/>
          <w:lang w:eastAsia="en-GB"/>
        </w:rPr>
        <w:t xml:space="preserve"> The main issue was a very large demand for the supply and panicked marketplace behaviour. They mentio</w:t>
      </w:r>
      <w:r w:rsidR="004972AE" w:rsidRPr="00F70345">
        <w:rPr>
          <w:rFonts w:ascii="Arial" w:eastAsia="Times New Roman" w:hAnsi="Arial" w:cs="Arial"/>
          <w:color w:val="000000"/>
          <w:sz w:val="22"/>
          <w:szCs w:val="22"/>
          <w:shd w:val="clear" w:color="auto" w:fill="FFFFFF"/>
          <w:lang w:eastAsia="en-GB"/>
        </w:rPr>
        <w:t>ned</w:t>
      </w:r>
      <w:r w:rsidR="00555656" w:rsidRPr="00F70345">
        <w:rPr>
          <w:rFonts w:ascii="Arial" w:eastAsia="Times New Roman" w:hAnsi="Arial" w:cs="Arial"/>
          <w:color w:val="000000"/>
          <w:sz w:val="22"/>
          <w:szCs w:val="22"/>
          <w:shd w:val="clear" w:color="auto" w:fill="FFFFFF"/>
          <w:lang w:eastAsia="en-GB"/>
        </w:rPr>
        <w:t xml:space="preserve"> the lack of regulations and intervention to organise global supply chain. </w:t>
      </w:r>
      <w:r w:rsidR="004972AE" w:rsidRPr="00F70345">
        <w:rPr>
          <w:rFonts w:ascii="Arial" w:eastAsia="Times New Roman" w:hAnsi="Arial" w:cs="Arial"/>
          <w:color w:val="000000"/>
          <w:sz w:val="22"/>
          <w:szCs w:val="22"/>
          <w:shd w:val="clear" w:color="auto" w:fill="FFFFFF"/>
          <w:lang w:eastAsia="en-GB"/>
        </w:rPr>
        <w:t>The s</w:t>
      </w:r>
      <w:r w:rsidR="00555656" w:rsidRPr="00F70345">
        <w:rPr>
          <w:rFonts w:ascii="Arial" w:eastAsia="Times New Roman" w:hAnsi="Arial" w:cs="Arial"/>
          <w:color w:val="000000"/>
          <w:sz w:val="22"/>
          <w:szCs w:val="22"/>
          <w:shd w:val="clear" w:color="auto" w:fill="FFFFFF"/>
          <w:lang w:eastAsia="en-GB"/>
        </w:rPr>
        <w:t xml:space="preserve">tudy also proves that there was </w:t>
      </w:r>
      <w:r w:rsidR="004972AE" w:rsidRPr="00F70345">
        <w:rPr>
          <w:rFonts w:ascii="Arial" w:eastAsia="Times New Roman" w:hAnsi="Arial" w:cs="Arial"/>
          <w:color w:val="000000"/>
          <w:sz w:val="22"/>
          <w:szCs w:val="22"/>
          <w:shd w:val="clear" w:color="auto" w:fill="FFFFFF"/>
          <w:lang w:eastAsia="en-GB"/>
        </w:rPr>
        <w:t>a</w:t>
      </w:r>
      <w:r w:rsidR="00555656" w:rsidRPr="00F70345">
        <w:rPr>
          <w:rFonts w:ascii="Arial" w:eastAsia="Times New Roman" w:hAnsi="Arial" w:cs="Arial"/>
          <w:color w:val="000000"/>
          <w:sz w:val="22"/>
          <w:szCs w:val="22"/>
          <w:shd w:val="clear" w:color="auto" w:fill="FFFFFF"/>
          <w:lang w:eastAsia="en-GB"/>
        </w:rPr>
        <w:t xml:space="preserve"> profit motive in purchasing PPE.</w:t>
      </w:r>
      <w:r w:rsidR="00AB5EBA" w:rsidRPr="00F70345">
        <w:rPr>
          <w:rFonts w:ascii="Arial" w:eastAsia="Times New Roman" w:hAnsi="Arial" w:cs="Arial"/>
          <w:color w:val="000000"/>
          <w:sz w:val="22"/>
          <w:szCs w:val="22"/>
          <w:shd w:val="clear" w:color="auto" w:fill="FFFFFF"/>
          <w:lang w:eastAsia="en-GB"/>
        </w:rPr>
        <w:t xml:space="preserve"> The lack of regulations put the PPE suppliers into competition</w:t>
      </w:r>
      <w:r w:rsidR="00097EB6" w:rsidRPr="00F70345">
        <w:rPr>
          <w:rFonts w:ascii="Arial" w:eastAsia="Times New Roman" w:hAnsi="Arial" w:cs="Arial"/>
          <w:color w:val="000000"/>
          <w:sz w:val="22"/>
          <w:szCs w:val="22"/>
          <w:shd w:val="clear" w:color="auto" w:fill="FFFFFF"/>
          <w:lang w:eastAsia="en-GB"/>
        </w:rPr>
        <w:t xml:space="preserve"> because those who had access to PPE supplies globally, had the advantage of setting prices and date for distribution</w:t>
      </w:r>
      <w:r w:rsidR="00AB5EBA" w:rsidRPr="00F70345">
        <w:rPr>
          <w:rFonts w:ascii="Arial" w:eastAsia="Times New Roman" w:hAnsi="Arial" w:cs="Arial"/>
          <w:color w:val="000000"/>
          <w:sz w:val="22"/>
          <w:szCs w:val="22"/>
          <w:shd w:val="clear" w:color="auto" w:fill="FFFFFF"/>
          <w:lang w:eastAsia="en-GB"/>
        </w:rPr>
        <w:t>.</w:t>
      </w:r>
      <w:r w:rsidR="00E055F5" w:rsidRPr="00F70345">
        <w:rPr>
          <w:rFonts w:ascii="Arial" w:eastAsia="Times New Roman" w:hAnsi="Arial" w:cs="Arial"/>
          <w:color w:val="000000"/>
          <w:sz w:val="22"/>
          <w:szCs w:val="22"/>
          <w:shd w:val="clear" w:color="auto" w:fill="FFFFFF"/>
          <w:lang w:eastAsia="en-GB"/>
        </w:rPr>
        <w:t xml:space="preserve"> </w:t>
      </w:r>
    </w:p>
    <w:p w14:paraId="40B6BC99" w14:textId="3D6E1DE9" w:rsidR="00E055F5" w:rsidRPr="00F70345" w:rsidRDefault="00E055F5" w:rsidP="00555656">
      <w:pPr>
        <w:rPr>
          <w:rFonts w:ascii="Arial" w:eastAsia="Times New Roman" w:hAnsi="Arial" w:cs="Arial"/>
          <w:color w:val="000000"/>
          <w:sz w:val="22"/>
          <w:szCs w:val="22"/>
          <w:shd w:val="clear" w:color="auto" w:fill="FFFFFF"/>
          <w:lang w:eastAsia="en-GB"/>
        </w:rPr>
      </w:pPr>
    </w:p>
    <w:p w14:paraId="134747BB" w14:textId="77777777" w:rsidR="004F2BE8" w:rsidRPr="00F70345" w:rsidRDefault="004972AE" w:rsidP="004F2BE8">
      <w:pPr>
        <w:rPr>
          <w:rFonts w:ascii="Arial" w:eastAsia="Times New Roman" w:hAnsi="Arial" w:cs="Arial"/>
          <w:sz w:val="22"/>
          <w:szCs w:val="22"/>
          <w:lang w:eastAsia="en-GB"/>
        </w:rPr>
      </w:pPr>
      <w:r w:rsidRPr="00F70345">
        <w:rPr>
          <w:rFonts w:ascii="Arial" w:eastAsia="Times New Roman" w:hAnsi="Arial" w:cs="Arial"/>
          <w:color w:val="000000"/>
          <w:sz w:val="22"/>
          <w:szCs w:val="22"/>
          <w:shd w:val="clear" w:color="auto" w:fill="FFFFFF"/>
          <w:lang w:eastAsia="en-GB"/>
        </w:rPr>
        <w:t>The stockpiles formed by the B</w:t>
      </w:r>
      <w:r w:rsidR="00E055F5" w:rsidRPr="00F70345">
        <w:rPr>
          <w:rFonts w:ascii="Arial" w:eastAsia="Times New Roman" w:hAnsi="Arial" w:cs="Arial"/>
          <w:color w:val="000000"/>
          <w:sz w:val="22"/>
          <w:szCs w:val="22"/>
          <w:shd w:val="clear" w:color="auto" w:fill="FFFFFF"/>
          <w:lang w:eastAsia="en-GB"/>
        </w:rPr>
        <w:t xml:space="preserve">ritish Government </w:t>
      </w:r>
      <w:r w:rsidR="000A0C6A" w:rsidRPr="00F70345">
        <w:rPr>
          <w:rFonts w:ascii="Arial" w:eastAsia="Times New Roman" w:hAnsi="Arial" w:cs="Arial"/>
          <w:color w:val="000000"/>
          <w:sz w:val="22"/>
          <w:szCs w:val="22"/>
          <w:shd w:val="clear" w:color="auto" w:fill="FFFFFF"/>
          <w:lang w:eastAsia="en-GB"/>
        </w:rPr>
        <w:t xml:space="preserve">were not adequate for </w:t>
      </w:r>
      <w:r w:rsidRPr="00F70345">
        <w:rPr>
          <w:rFonts w:ascii="Arial" w:eastAsia="Times New Roman" w:hAnsi="Arial" w:cs="Arial"/>
          <w:color w:val="000000"/>
          <w:sz w:val="22"/>
          <w:szCs w:val="22"/>
          <w:shd w:val="clear" w:color="auto" w:fill="FFFFFF"/>
          <w:lang w:eastAsia="en-GB"/>
        </w:rPr>
        <w:t>the Covid-</w:t>
      </w:r>
      <w:r w:rsidR="000A0C6A" w:rsidRPr="00F70345">
        <w:rPr>
          <w:rFonts w:ascii="Arial" w:eastAsia="Times New Roman" w:hAnsi="Arial" w:cs="Arial"/>
          <w:color w:val="000000"/>
          <w:sz w:val="22"/>
          <w:szCs w:val="22"/>
          <w:shd w:val="clear" w:color="auto" w:fill="FFFFFF"/>
          <w:lang w:eastAsia="en-GB"/>
        </w:rPr>
        <w:t xml:space="preserve">19 pandemic, therefore they were way too small to meet demand. There was also a problem with distribution </w:t>
      </w:r>
      <w:r w:rsidRPr="00F70345">
        <w:rPr>
          <w:rFonts w:ascii="Arial" w:eastAsia="Times New Roman" w:hAnsi="Arial" w:cs="Arial"/>
          <w:color w:val="000000"/>
          <w:sz w:val="22"/>
          <w:szCs w:val="22"/>
          <w:shd w:val="clear" w:color="auto" w:fill="FFFFFF"/>
          <w:lang w:eastAsia="en-GB"/>
        </w:rPr>
        <w:t>due to a</w:t>
      </w:r>
      <w:r w:rsidR="000A0C6A" w:rsidRPr="00F70345">
        <w:rPr>
          <w:rFonts w:ascii="Arial" w:eastAsia="Times New Roman" w:hAnsi="Arial" w:cs="Arial"/>
          <w:color w:val="000000"/>
          <w:sz w:val="22"/>
          <w:szCs w:val="22"/>
          <w:shd w:val="clear" w:color="auto" w:fill="FFFFFF"/>
          <w:lang w:eastAsia="en-GB"/>
        </w:rPr>
        <w:t xml:space="preserve"> lack of communication with local authorities to cover local requirements. The decisions</w:t>
      </w:r>
      <w:r w:rsidRPr="00F70345">
        <w:rPr>
          <w:rFonts w:ascii="Arial" w:eastAsia="Times New Roman" w:hAnsi="Arial" w:cs="Arial"/>
          <w:color w:val="000000"/>
          <w:sz w:val="22"/>
          <w:szCs w:val="22"/>
          <w:shd w:val="clear" w:color="auto" w:fill="FFFFFF"/>
          <w:lang w:eastAsia="en-GB"/>
        </w:rPr>
        <w:t xml:space="preserve"> regarding the stockpiling and distribution of PPE</w:t>
      </w:r>
      <w:r w:rsidR="000A0C6A" w:rsidRPr="00F70345">
        <w:rPr>
          <w:rFonts w:ascii="Arial" w:eastAsia="Times New Roman" w:hAnsi="Arial" w:cs="Arial"/>
          <w:color w:val="000000"/>
          <w:sz w:val="22"/>
          <w:szCs w:val="22"/>
          <w:shd w:val="clear" w:color="auto" w:fill="FFFFFF"/>
          <w:lang w:eastAsia="en-GB"/>
        </w:rPr>
        <w:t xml:space="preserve"> were made late and </w:t>
      </w:r>
      <w:r w:rsidRPr="00F70345">
        <w:rPr>
          <w:rFonts w:ascii="Arial" w:eastAsia="Times New Roman" w:hAnsi="Arial" w:cs="Arial"/>
          <w:color w:val="000000"/>
          <w:sz w:val="22"/>
          <w:szCs w:val="22"/>
          <w:shd w:val="clear" w:color="auto" w:fill="FFFFFF"/>
          <w:lang w:eastAsia="en-GB"/>
        </w:rPr>
        <w:t xml:space="preserve">the </w:t>
      </w:r>
      <w:r w:rsidR="000A0C6A" w:rsidRPr="00F70345">
        <w:rPr>
          <w:rFonts w:ascii="Arial" w:eastAsia="Times New Roman" w:hAnsi="Arial" w:cs="Arial"/>
          <w:color w:val="000000"/>
          <w:sz w:val="22"/>
          <w:szCs w:val="22"/>
          <w:shd w:val="clear" w:color="auto" w:fill="FFFFFF"/>
          <w:lang w:eastAsia="en-GB"/>
        </w:rPr>
        <w:t>estimate</w:t>
      </w:r>
      <w:r w:rsidRPr="00F70345">
        <w:rPr>
          <w:rFonts w:ascii="Arial" w:eastAsia="Times New Roman" w:hAnsi="Arial" w:cs="Arial"/>
          <w:color w:val="000000"/>
          <w:sz w:val="22"/>
          <w:szCs w:val="22"/>
          <w:shd w:val="clear" w:color="auto" w:fill="FFFFFF"/>
          <w:lang w:eastAsia="en-GB"/>
        </w:rPr>
        <w:t xml:space="preserve"> of</w:t>
      </w:r>
      <w:r w:rsidR="000A0C6A" w:rsidRPr="00F70345">
        <w:rPr>
          <w:rFonts w:ascii="Arial" w:eastAsia="Times New Roman" w:hAnsi="Arial" w:cs="Arial"/>
          <w:color w:val="000000"/>
          <w:sz w:val="22"/>
          <w:szCs w:val="22"/>
          <w:shd w:val="clear" w:color="auto" w:fill="FFFFFF"/>
          <w:lang w:eastAsia="en-GB"/>
        </w:rPr>
        <w:t xml:space="preserve"> demand of PPE across the country </w:t>
      </w:r>
      <w:r w:rsidRPr="00F70345">
        <w:rPr>
          <w:rFonts w:ascii="Arial" w:eastAsia="Times New Roman" w:hAnsi="Arial" w:cs="Arial"/>
          <w:color w:val="000000"/>
          <w:sz w:val="22"/>
          <w:szCs w:val="22"/>
          <w:shd w:val="clear" w:color="auto" w:fill="FFFFFF"/>
          <w:lang w:eastAsia="en-GB"/>
        </w:rPr>
        <w:t>was</w:t>
      </w:r>
      <w:r w:rsidR="000A0C6A" w:rsidRPr="00F70345">
        <w:rPr>
          <w:rFonts w:ascii="Arial" w:eastAsia="Times New Roman" w:hAnsi="Arial" w:cs="Arial"/>
          <w:color w:val="000000"/>
          <w:sz w:val="22"/>
          <w:szCs w:val="22"/>
          <w:shd w:val="clear" w:color="auto" w:fill="FFFFFF"/>
          <w:lang w:eastAsia="en-GB"/>
        </w:rPr>
        <w:t xml:space="preserve"> predicted with a delay, however the procurement processes were designed to accelerate the process. </w:t>
      </w:r>
      <w:r w:rsidR="00390F1D" w:rsidRPr="00F70345">
        <w:rPr>
          <w:rFonts w:ascii="Arial" w:eastAsia="Times New Roman" w:hAnsi="Arial" w:cs="Arial"/>
          <w:color w:val="000000"/>
          <w:sz w:val="22"/>
          <w:szCs w:val="22"/>
          <w:shd w:val="clear" w:color="auto" w:fill="FFFFFF"/>
          <w:lang w:eastAsia="en-GB"/>
        </w:rPr>
        <w:t>As a</w:t>
      </w:r>
      <w:r w:rsidR="000A0C6A" w:rsidRPr="00F70345">
        <w:rPr>
          <w:rFonts w:ascii="Arial" w:eastAsia="Times New Roman" w:hAnsi="Arial" w:cs="Arial"/>
          <w:color w:val="000000"/>
          <w:sz w:val="22"/>
          <w:szCs w:val="22"/>
          <w:shd w:val="clear" w:color="auto" w:fill="FFFFFF"/>
          <w:lang w:eastAsia="en-GB"/>
        </w:rPr>
        <w:t xml:space="preserve"> result</w:t>
      </w:r>
      <w:r w:rsidR="00390F1D" w:rsidRPr="00F70345">
        <w:rPr>
          <w:rFonts w:ascii="Arial" w:eastAsia="Times New Roman" w:hAnsi="Arial" w:cs="Arial"/>
          <w:color w:val="000000"/>
          <w:sz w:val="22"/>
          <w:szCs w:val="22"/>
          <w:shd w:val="clear" w:color="auto" w:fill="FFFFFF"/>
          <w:lang w:eastAsia="en-GB"/>
        </w:rPr>
        <w:t>,</w:t>
      </w:r>
      <w:r w:rsidR="000A0C6A" w:rsidRPr="00F70345">
        <w:rPr>
          <w:rFonts w:ascii="Arial" w:eastAsia="Times New Roman" w:hAnsi="Arial" w:cs="Arial"/>
          <w:color w:val="000000"/>
          <w:sz w:val="22"/>
          <w:szCs w:val="22"/>
          <w:shd w:val="clear" w:color="auto" w:fill="FFFFFF"/>
          <w:lang w:eastAsia="en-GB"/>
        </w:rPr>
        <w:t xml:space="preserve"> hundreds of pounds were wasted to purchase PPE that did not meet </w:t>
      </w:r>
      <w:r w:rsidR="00390F1D" w:rsidRPr="00F70345">
        <w:rPr>
          <w:rFonts w:ascii="Arial" w:eastAsia="Times New Roman" w:hAnsi="Arial" w:cs="Arial"/>
          <w:color w:val="000000"/>
          <w:sz w:val="22"/>
          <w:szCs w:val="22"/>
          <w:shd w:val="clear" w:color="auto" w:fill="FFFFFF"/>
          <w:lang w:eastAsia="en-GB"/>
        </w:rPr>
        <w:t xml:space="preserve">the </w:t>
      </w:r>
      <w:r w:rsidR="000A0C6A" w:rsidRPr="00F70345">
        <w:rPr>
          <w:rFonts w:ascii="Arial" w:eastAsia="Times New Roman" w:hAnsi="Arial" w:cs="Arial"/>
          <w:color w:val="000000"/>
          <w:sz w:val="22"/>
          <w:szCs w:val="22"/>
          <w:shd w:val="clear" w:color="auto" w:fill="FFFFFF"/>
          <w:lang w:eastAsia="en-GB"/>
        </w:rPr>
        <w:t>requirements</w:t>
      </w:r>
      <w:r w:rsidR="00390F1D" w:rsidRPr="00F70345">
        <w:rPr>
          <w:rFonts w:ascii="Arial" w:eastAsia="Times New Roman" w:hAnsi="Arial" w:cs="Arial"/>
          <w:color w:val="000000"/>
          <w:sz w:val="22"/>
          <w:szCs w:val="22"/>
          <w:shd w:val="clear" w:color="auto" w:fill="FFFFFF"/>
          <w:lang w:eastAsia="en-GB"/>
        </w:rPr>
        <w:t xml:space="preserve"> initially set out by the government</w:t>
      </w:r>
      <w:r w:rsidR="000A0C6A" w:rsidRPr="00F70345">
        <w:rPr>
          <w:rFonts w:ascii="Arial" w:eastAsia="Times New Roman" w:hAnsi="Arial" w:cs="Arial"/>
          <w:color w:val="000000"/>
          <w:sz w:val="22"/>
          <w:szCs w:val="22"/>
          <w:shd w:val="clear" w:color="auto" w:fill="FFFFFF"/>
          <w:lang w:eastAsia="en-GB"/>
        </w:rPr>
        <w:t>.</w:t>
      </w:r>
      <w:r w:rsidR="00333DA5" w:rsidRPr="00F70345">
        <w:rPr>
          <w:rFonts w:ascii="Arial" w:hAnsi="Arial" w:cs="Arial"/>
          <w:color w:val="2C3E50"/>
          <w:sz w:val="22"/>
          <w:szCs w:val="22"/>
          <w:shd w:val="clear" w:color="auto" w:fill="FFFFFF"/>
        </w:rPr>
        <w:t xml:space="preserve"> </w:t>
      </w:r>
      <w:r w:rsidR="004F2BE8" w:rsidRPr="00F70345">
        <w:rPr>
          <w:rFonts w:ascii="Arial" w:eastAsia="Times New Roman" w:hAnsi="Arial" w:cs="Arial"/>
          <w:color w:val="2C3E50"/>
          <w:sz w:val="22"/>
          <w:szCs w:val="22"/>
          <w:shd w:val="clear" w:color="auto" w:fill="FFFFFF"/>
          <w:lang w:eastAsia="en-GB"/>
        </w:rPr>
        <w:t>(www.england.nhs.uk, n.d.)</w:t>
      </w:r>
    </w:p>
    <w:p w14:paraId="30E2F6D1" w14:textId="309786CF" w:rsidR="00963705" w:rsidRPr="00F70345" w:rsidRDefault="00963705" w:rsidP="00963705">
      <w:pPr>
        <w:rPr>
          <w:rFonts w:ascii="Arial" w:eastAsia="Times New Roman" w:hAnsi="Arial" w:cs="Arial"/>
          <w:color w:val="000000"/>
          <w:sz w:val="22"/>
          <w:szCs w:val="22"/>
          <w:shd w:val="clear" w:color="auto" w:fill="FFFFFF"/>
          <w:lang w:eastAsia="en-GB"/>
        </w:rPr>
      </w:pPr>
    </w:p>
    <w:p w14:paraId="25DB6AC6" w14:textId="789E96DE" w:rsidR="00555656" w:rsidRDefault="00555656" w:rsidP="007344D7">
      <w:pPr>
        <w:rPr>
          <w:rFonts w:ascii="Arial" w:hAnsi="Arial" w:cs="Arial"/>
          <w:color w:val="000000"/>
          <w:sz w:val="22"/>
          <w:szCs w:val="22"/>
          <w:shd w:val="clear" w:color="auto" w:fill="FFFFFF"/>
        </w:rPr>
      </w:pPr>
    </w:p>
    <w:p w14:paraId="770EBA28" w14:textId="77777777" w:rsidR="00F657F9" w:rsidRPr="00F70345" w:rsidRDefault="00F657F9" w:rsidP="007344D7">
      <w:pPr>
        <w:rPr>
          <w:rFonts w:ascii="Arial" w:hAnsi="Arial" w:cs="Arial"/>
          <w:color w:val="000000"/>
          <w:sz w:val="22"/>
          <w:szCs w:val="22"/>
          <w:shd w:val="clear" w:color="auto" w:fill="FFFFFF"/>
        </w:rPr>
      </w:pPr>
    </w:p>
    <w:p w14:paraId="6BBB671A" w14:textId="77777777" w:rsidR="000818E4" w:rsidRPr="00F70345" w:rsidRDefault="000818E4" w:rsidP="007344D7">
      <w:pPr>
        <w:rPr>
          <w:rFonts w:ascii="Arial" w:hAnsi="Arial" w:cs="Arial"/>
          <w:color w:val="000000"/>
          <w:sz w:val="22"/>
          <w:szCs w:val="22"/>
          <w:shd w:val="clear" w:color="auto" w:fill="FFFFFF"/>
        </w:rPr>
      </w:pPr>
    </w:p>
    <w:p w14:paraId="11768FF6" w14:textId="5C68B061" w:rsidR="000818E4" w:rsidRPr="00F70345" w:rsidRDefault="000818E4" w:rsidP="00F70345">
      <w:pPr>
        <w:pStyle w:val="ListParagraph"/>
        <w:numPr>
          <w:ilvl w:val="0"/>
          <w:numId w:val="6"/>
        </w:num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 xml:space="preserve">Decision Making </w:t>
      </w:r>
    </w:p>
    <w:p w14:paraId="1CFE6CE2" w14:textId="67A3E241" w:rsidR="00CB182A" w:rsidRPr="00F70345" w:rsidRDefault="00CB182A" w:rsidP="007344D7">
      <w:pPr>
        <w:rPr>
          <w:rFonts w:ascii="Arial" w:hAnsi="Arial" w:cs="Arial"/>
          <w:color w:val="000000"/>
          <w:sz w:val="22"/>
          <w:szCs w:val="22"/>
          <w:shd w:val="clear" w:color="auto" w:fill="FFFFFF"/>
        </w:rPr>
      </w:pPr>
    </w:p>
    <w:p w14:paraId="7A228E92" w14:textId="12A5A318" w:rsidR="00CB182A" w:rsidRPr="00F70345" w:rsidRDefault="00CB182A" w:rsidP="00CB182A">
      <w:pPr>
        <w:rPr>
          <w:rFonts w:ascii="Arial" w:eastAsia="Times New Roman" w:hAnsi="Arial" w:cs="Arial"/>
          <w:color w:val="333333"/>
          <w:sz w:val="22"/>
          <w:szCs w:val="22"/>
          <w:lang w:eastAsia="en-GB"/>
        </w:rPr>
      </w:pPr>
      <w:r w:rsidRPr="00F70345">
        <w:rPr>
          <w:rFonts w:ascii="Arial" w:eastAsia="Times New Roman" w:hAnsi="Arial" w:cs="Arial"/>
          <w:color w:val="333333"/>
          <w:sz w:val="22"/>
          <w:szCs w:val="22"/>
          <w:lang w:eastAsia="en-GB"/>
        </w:rPr>
        <w:t xml:space="preserve">Decision making is </w:t>
      </w:r>
      <w:r w:rsidR="00AC1EAC">
        <w:rPr>
          <w:rFonts w:ascii="Arial" w:eastAsia="Times New Roman" w:hAnsi="Arial" w:cs="Arial"/>
          <w:color w:val="333333"/>
          <w:sz w:val="22"/>
          <w:szCs w:val="22"/>
          <w:lang w:eastAsia="en-GB"/>
        </w:rPr>
        <w:t>the</w:t>
      </w:r>
      <w:r w:rsidRPr="00F70345">
        <w:rPr>
          <w:rFonts w:ascii="Arial" w:eastAsia="Times New Roman" w:hAnsi="Arial" w:cs="Arial"/>
          <w:color w:val="333333"/>
          <w:sz w:val="22"/>
          <w:szCs w:val="22"/>
          <w:lang w:eastAsia="en-GB"/>
        </w:rPr>
        <w:t xml:space="preserve"> process of making choices between alternative types of actio</w:t>
      </w:r>
      <w:r w:rsidR="00947694" w:rsidRPr="00F70345">
        <w:rPr>
          <w:rFonts w:ascii="Arial" w:eastAsia="Times New Roman" w:hAnsi="Arial" w:cs="Arial"/>
          <w:color w:val="333333"/>
          <w:sz w:val="22"/>
          <w:szCs w:val="22"/>
          <w:lang w:eastAsia="en-GB"/>
        </w:rPr>
        <w:t xml:space="preserve">n. It’s a process of gathering information to make wide range of decisions. </w:t>
      </w:r>
      <w:r w:rsidR="00AC1EAC">
        <w:rPr>
          <w:rFonts w:ascii="Arial" w:eastAsia="Times New Roman" w:hAnsi="Arial" w:cs="Arial"/>
          <w:color w:val="333333"/>
          <w:sz w:val="22"/>
          <w:szCs w:val="22"/>
          <w:lang w:eastAsia="en-GB"/>
        </w:rPr>
        <w:t>A</w:t>
      </w:r>
      <w:r w:rsidR="00947694" w:rsidRPr="00F70345">
        <w:rPr>
          <w:rFonts w:ascii="Arial" w:eastAsia="Times New Roman" w:hAnsi="Arial" w:cs="Arial"/>
          <w:color w:val="333333"/>
          <w:sz w:val="22"/>
          <w:szCs w:val="22"/>
          <w:lang w:eastAsia="en-GB"/>
        </w:rPr>
        <w:t xml:space="preserve"> decision made within </w:t>
      </w:r>
      <w:r w:rsidR="00AC1EAC">
        <w:rPr>
          <w:rFonts w:ascii="Arial" w:eastAsia="Times New Roman" w:hAnsi="Arial" w:cs="Arial"/>
          <w:color w:val="333333"/>
          <w:sz w:val="22"/>
          <w:szCs w:val="22"/>
          <w:lang w:eastAsia="en-GB"/>
        </w:rPr>
        <w:t>an</w:t>
      </w:r>
      <w:r w:rsidR="00947694" w:rsidRPr="00F70345">
        <w:rPr>
          <w:rFonts w:ascii="Arial" w:eastAsia="Times New Roman" w:hAnsi="Arial" w:cs="Arial"/>
          <w:color w:val="333333"/>
          <w:sz w:val="22"/>
          <w:szCs w:val="22"/>
          <w:lang w:eastAsia="en-GB"/>
        </w:rPr>
        <w:t xml:space="preserve"> organisation often </w:t>
      </w:r>
      <w:r w:rsidR="00AC1EAC">
        <w:rPr>
          <w:rFonts w:ascii="Arial" w:eastAsia="Times New Roman" w:hAnsi="Arial" w:cs="Arial"/>
          <w:color w:val="333333"/>
          <w:sz w:val="22"/>
          <w:szCs w:val="22"/>
          <w:lang w:eastAsia="en-GB"/>
        </w:rPr>
        <w:t>impacts</w:t>
      </w:r>
      <w:r w:rsidR="00947694" w:rsidRPr="00F70345">
        <w:rPr>
          <w:rFonts w:ascii="Arial" w:eastAsia="Times New Roman" w:hAnsi="Arial" w:cs="Arial"/>
          <w:color w:val="333333"/>
          <w:sz w:val="22"/>
          <w:szCs w:val="22"/>
          <w:lang w:eastAsia="en-GB"/>
        </w:rPr>
        <w:t xml:space="preserve"> the course of</w:t>
      </w:r>
      <w:r w:rsidR="00AC1EAC">
        <w:rPr>
          <w:rFonts w:ascii="Arial" w:eastAsia="Times New Roman" w:hAnsi="Arial" w:cs="Arial"/>
          <w:color w:val="333333"/>
          <w:sz w:val="22"/>
          <w:szCs w:val="22"/>
          <w:lang w:eastAsia="en-GB"/>
        </w:rPr>
        <w:t xml:space="preserve"> events that follows</w:t>
      </w:r>
      <w:r w:rsidR="00947694" w:rsidRPr="00F70345">
        <w:rPr>
          <w:rFonts w:ascii="Arial" w:eastAsia="Times New Roman" w:hAnsi="Arial" w:cs="Arial"/>
          <w:color w:val="333333"/>
          <w:sz w:val="22"/>
          <w:szCs w:val="22"/>
          <w:lang w:eastAsia="en-GB"/>
        </w:rPr>
        <w:t xml:space="preserve"> </w:t>
      </w:r>
      <w:r w:rsidR="00AC1EAC">
        <w:rPr>
          <w:rFonts w:ascii="Arial" w:eastAsia="Times New Roman" w:hAnsi="Arial" w:cs="Arial"/>
          <w:color w:val="333333"/>
          <w:sz w:val="22"/>
          <w:szCs w:val="22"/>
          <w:lang w:eastAsia="en-GB"/>
        </w:rPr>
        <w:t xml:space="preserve">and sometimes, </w:t>
      </w:r>
      <w:r w:rsidR="00947694" w:rsidRPr="00F70345">
        <w:rPr>
          <w:rFonts w:ascii="Arial" w:eastAsia="Times New Roman" w:hAnsi="Arial" w:cs="Arial"/>
          <w:color w:val="333333"/>
          <w:sz w:val="22"/>
          <w:szCs w:val="22"/>
          <w:lang w:eastAsia="en-GB"/>
        </w:rPr>
        <w:t>the institution</w:t>
      </w:r>
      <w:r w:rsidR="00AC1EAC">
        <w:rPr>
          <w:rFonts w:ascii="Arial" w:eastAsia="Times New Roman" w:hAnsi="Arial" w:cs="Arial"/>
          <w:color w:val="333333"/>
          <w:sz w:val="22"/>
          <w:szCs w:val="22"/>
          <w:lang w:eastAsia="en-GB"/>
        </w:rPr>
        <w:t xml:space="preserve"> itself is altered</w:t>
      </w:r>
      <w:r w:rsidR="00947694" w:rsidRPr="00F70345">
        <w:rPr>
          <w:rFonts w:ascii="Arial" w:eastAsia="Times New Roman" w:hAnsi="Arial" w:cs="Arial"/>
          <w:color w:val="333333"/>
          <w:sz w:val="22"/>
          <w:szCs w:val="22"/>
          <w:lang w:eastAsia="en-GB"/>
        </w:rPr>
        <w:t>.</w:t>
      </w:r>
    </w:p>
    <w:p w14:paraId="107287F3" w14:textId="77777777" w:rsidR="00416510" w:rsidRPr="00F70345" w:rsidRDefault="00416510" w:rsidP="00CB182A">
      <w:pPr>
        <w:rPr>
          <w:rFonts w:ascii="Arial" w:eastAsia="Times New Roman" w:hAnsi="Arial" w:cs="Arial"/>
          <w:color w:val="333333"/>
          <w:sz w:val="22"/>
          <w:szCs w:val="22"/>
          <w:lang w:eastAsia="en-GB"/>
        </w:rPr>
      </w:pPr>
    </w:p>
    <w:p w14:paraId="10840764" w14:textId="6EE802E8" w:rsidR="00A771BD" w:rsidRDefault="00947694" w:rsidP="00CB182A">
      <w:pPr>
        <w:rPr>
          <w:rFonts w:ascii="Arial" w:eastAsia="Times New Roman" w:hAnsi="Arial" w:cs="Arial"/>
          <w:color w:val="333333"/>
          <w:sz w:val="22"/>
          <w:szCs w:val="22"/>
          <w:lang w:eastAsia="en-GB"/>
        </w:rPr>
      </w:pPr>
      <w:r w:rsidRPr="00F70345">
        <w:rPr>
          <w:rFonts w:ascii="Arial" w:eastAsia="Times New Roman" w:hAnsi="Arial" w:cs="Arial"/>
          <w:color w:val="333333"/>
          <w:sz w:val="22"/>
          <w:szCs w:val="22"/>
          <w:lang w:eastAsia="en-GB"/>
        </w:rPr>
        <w:t>According to</w:t>
      </w:r>
      <w:r w:rsidR="001645DA" w:rsidRPr="00F70345">
        <w:rPr>
          <w:rFonts w:ascii="Arial" w:eastAsia="Times New Roman" w:hAnsi="Arial" w:cs="Arial"/>
          <w:color w:val="333333"/>
          <w:sz w:val="22"/>
          <w:szCs w:val="22"/>
          <w:lang w:eastAsia="en-GB"/>
        </w:rPr>
        <w:t xml:space="preserve"> </w:t>
      </w:r>
      <w:r w:rsidR="00271B8C">
        <w:rPr>
          <w:rFonts w:ascii="Arial" w:eastAsia="Times New Roman" w:hAnsi="Arial" w:cs="Arial"/>
          <w:color w:val="333333"/>
          <w:sz w:val="22"/>
          <w:szCs w:val="22"/>
          <w:lang w:eastAsia="en-GB"/>
        </w:rPr>
        <w:t>the government website ‘</w:t>
      </w:r>
      <w:r w:rsidR="001645DA" w:rsidRPr="00F70345">
        <w:rPr>
          <w:rFonts w:ascii="Arial" w:eastAsia="Times New Roman" w:hAnsi="Arial" w:cs="Arial"/>
          <w:color w:val="333333"/>
          <w:sz w:val="22"/>
          <w:szCs w:val="22"/>
          <w:lang w:eastAsia="en-GB"/>
        </w:rPr>
        <w:t xml:space="preserve">Creative </w:t>
      </w:r>
      <w:r w:rsidR="007D5051" w:rsidRPr="00F70345">
        <w:rPr>
          <w:rFonts w:ascii="Arial" w:eastAsia="Times New Roman" w:hAnsi="Arial" w:cs="Arial"/>
          <w:color w:val="333333"/>
          <w:sz w:val="22"/>
          <w:szCs w:val="22"/>
          <w:lang w:eastAsia="en-GB"/>
        </w:rPr>
        <w:t>Commons</w:t>
      </w:r>
      <w:r w:rsidR="00271B8C">
        <w:rPr>
          <w:rFonts w:ascii="Arial" w:eastAsia="Times New Roman" w:hAnsi="Arial" w:cs="Arial"/>
          <w:color w:val="333333"/>
          <w:sz w:val="22"/>
          <w:szCs w:val="22"/>
          <w:lang w:eastAsia="en-GB"/>
        </w:rPr>
        <w:t>’</w:t>
      </w:r>
      <w:r w:rsidRPr="00F70345">
        <w:rPr>
          <w:rFonts w:ascii="Arial" w:eastAsia="Times New Roman" w:hAnsi="Arial" w:cs="Arial"/>
          <w:color w:val="333333"/>
          <w:sz w:val="22"/>
          <w:szCs w:val="22"/>
          <w:lang w:eastAsia="en-GB"/>
        </w:rPr>
        <w:t xml:space="preserve"> </w:t>
      </w:r>
      <w:r w:rsidR="007D5051" w:rsidRPr="00F70345">
        <w:rPr>
          <w:rFonts w:ascii="Arial" w:eastAsia="Times New Roman" w:hAnsi="Arial" w:cs="Arial"/>
          <w:color w:val="333333"/>
          <w:sz w:val="22"/>
          <w:szCs w:val="22"/>
          <w:lang w:eastAsia="en-GB"/>
        </w:rPr>
        <w:t>(2019</w:t>
      </w:r>
      <w:r w:rsidRPr="00F70345">
        <w:rPr>
          <w:rFonts w:ascii="Arial" w:eastAsia="Times New Roman" w:hAnsi="Arial" w:cs="Arial"/>
          <w:color w:val="333333"/>
          <w:sz w:val="22"/>
          <w:szCs w:val="22"/>
          <w:lang w:eastAsia="en-GB"/>
        </w:rPr>
        <w:t>)</w:t>
      </w:r>
      <w:r w:rsidR="00271B8C">
        <w:rPr>
          <w:rFonts w:ascii="Arial" w:eastAsia="Times New Roman" w:hAnsi="Arial" w:cs="Arial"/>
          <w:color w:val="333333"/>
          <w:sz w:val="22"/>
          <w:szCs w:val="22"/>
          <w:lang w:eastAsia="en-GB"/>
        </w:rPr>
        <w:t>,</w:t>
      </w:r>
      <w:r w:rsidRPr="00F70345">
        <w:rPr>
          <w:rFonts w:ascii="Arial" w:eastAsia="Times New Roman" w:hAnsi="Arial" w:cs="Arial"/>
          <w:color w:val="333333"/>
          <w:sz w:val="22"/>
          <w:szCs w:val="22"/>
          <w:lang w:eastAsia="en-GB"/>
        </w:rPr>
        <w:t xml:space="preserve"> decision ma</w:t>
      </w:r>
      <w:r w:rsidR="00271B8C">
        <w:rPr>
          <w:rFonts w:ascii="Arial" w:eastAsia="Times New Roman" w:hAnsi="Arial" w:cs="Arial"/>
          <w:color w:val="333333"/>
          <w:sz w:val="22"/>
          <w:szCs w:val="22"/>
          <w:lang w:eastAsia="en-GB"/>
        </w:rPr>
        <w:t>de</w:t>
      </w:r>
      <w:r w:rsidRPr="00F70345">
        <w:rPr>
          <w:rFonts w:ascii="Arial" w:eastAsia="Times New Roman" w:hAnsi="Arial" w:cs="Arial"/>
          <w:color w:val="333333"/>
          <w:sz w:val="22"/>
          <w:szCs w:val="22"/>
          <w:lang w:eastAsia="en-GB"/>
        </w:rPr>
        <w:t xml:space="preserve"> can be classified on the level they happen. Strategic decisions always set the path of the organisatio</w:t>
      </w:r>
      <w:r w:rsidR="00271B8C">
        <w:rPr>
          <w:rFonts w:ascii="Arial" w:eastAsia="Times New Roman" w:hAnsi="Arial" w:cs="Arial"/>
          <w:color w:val="333333"/>
          <w:sz w:val="22"/>
          <w:szCs w:val="22"/>
          <w:lang w:eastAsia="en-GB"/>
        </w:rPr>
        <w:t>n. T</w:t>
      </w:r>
      <w:r w:rsidRPr="00F70345">
        <w:rPr>
          <w:rFonts w:ascii="Arial" w:eastAsia="Times New Roman" w:hAnsi="Arial" w:cs="Arial"/>
          <w:color w:val="333333"/>
          <w:sz w:val="22"/>
          <w:szCs w:val="22"/>
          <w:lang w:eastAsia="en-GB"/>
        </w:rPr>
        <w:t>actical decisions set how things will be done</w:t>
      </w:r>
      <w:r w:rsidR="00271B8C">
        <w:rPr>
          <w:rFonts w:ascii="Arial" w:eastAsia="Times New Roman" w:hAnsi="Arial" w:cs="Arial"/>
          <w:color w:val="333333"/>
          <w:sz w:val="22"/>
          <w:szCs w:val="22"/>
          <w:lang w:eastAsia="en-GB"/>
        </w:rPr>
        <w:t xml:space="preserve">. Finally, </w:t>
      </w:r>
      <w:r w:rsidRPr="00F70345">
        <w:rPr>
          <w:rFonts w:ascii="Arial" w:eastAsia="Times New Roman" w:hAnsi="Arial" w:cs="Arial"/>
          <w:color w:val="333333"/>
          <w:sz w:val="22"/>
          <w:szCs w:val="22"/>
          <w:lang w:eastAsia="en-GB"/>
        </w:rPr>
        <w:t xml:space="preserve">operational decisions are made every day by every employee to </w:t>
      </w:r>
      <w:r w:rsidR="00A771BD" w:rsidRPr="00F70345">
        <w:rPr>
          <w:rFonts w:ascii="Arial" w:eastAsia="Times New Roman" w:hAnsi="Arial" w:cs="Arial"/>
          <w:color w:val="333333"/>
          <w:sz w:val="22"/>
          <w:szCs w:val="22"/>
          <w:lang w:eastAsia="en-GB"/>
        </w:rPr>
        <w:t>make</w:t>
      </w:r>
      <w:r w:rsidR="00271B8C">
        <w:rPr>
          <w:rFonts w:ascii="Arial" w:eastAsia="Times New Roman" w:hAnsi="Arial" w:cs="Arial"/>
          <w:color w:val="333333"/>
          <w:sz w:val="22"/>
          <w:szCs w:val="22"/>
          <w:lang w:eastAsia="en-GB"/>
        </w:rPr>
        <w:t xml:space="preserve"> the</w:t>
      </w:r>
      <w:r w:rsidR="00A771BD" w:rsidRPr="00F70345">
        <w:rPr>
          <w:rFonts w:ascii="Arial" w:eastAsia="Times New Roman" w:hAnsi="Arial" w:cs="Arial"/>
          <w:color w:val="333333"/>
          <w:sz w:val="22"/>
          <w:szCs w:val="22"/>
          <w:lang w:eastAsia="en-GB"/>
        </w:rPr>
        <w:t xml:space="preserve"> organisation run smoothly.</w:t>
      </w:r>
      <w:r w:rsidR="00AC1EAC">
        <w:rPr>
          <w:rFonts w:ascii="Arial" w:eastAsia="Times New Roman" w:hAnsi="Arial" w:cs="Arial"/>
          <w:color w:val="333333"/>
          <w:sz w:val="22"/>
          <w:szCs w:val="22"/>
          <w:lang w:eastAsia="en-GB"/>
        </w:rPr>
        <w:t xml:space="preserve"> </w:t>
      </w:r>
      <w:r w:rsidR="00A771BD" w:rsidRPr="00F70345">
        <w:rPr>
          <w:rFonts w:ascii="Arial" w:eastAsia="Times New Roman" w:hAnsi="Arial" w:cs="Arial"/>
          <w:color w:val="333333"/>
          <w:sz w:val="22"/>
          <w:szCs w:val="22"/>
          <w:lang w:eastAsia="en-GB"/>
        </w:rPr>
        <w:t>Making decision</w:t>
      </w:r>
      <w:r w:rsidR="00271B8C">
        <w:rPr>
          <w:rFonts w:ascii="Arial" w:eastAsia="Times New Roman" w:hAnsi="Arial" w:cs="Arial"/>
          <w:color w:val="333333"/>
          <w:sz w:val="22"/>
          <w:szCs w:val="22"/>
          <w:lang w:eastAsia="en-GB"/>
        </w:rPr>
        <w:t>s</w:t>
      </w:r>
      <w:r w:rsidR="00A771BD" w:rsidRPr="00F70345">
        <w:rPr>
          <w:rFonts w:ascii="Arial" w:eastAsia="Times New Roman" w:hAnsi="Arial" w:cs="Arial"/>
          <w:color w:val="333333"/>
          <w:sz w:val="22"/>
          <w:szCs w:val="22"/>
          <w:lang w:eastAsia="en-GB"/>
        </w:rPr>
        <w:t xml:space="preserve"> in a healthcare organisation like dental practice, during the pandemic</w:t>
      </w:r>
      <w:r w:rsidR="00271B8C">
        <w:rPr>
          <w:rFonts w:ascii="Arial" w:eastAsia="Times New Roman" w:hAnsi="Arial" w:cs="Arial"/>
          <w:color w:val="333333"/>
          <w:sz w:val="22"/>
          <w:szCs w:val="22"/>
          <w:lang w:eastAsia="en-GB"/>
        </w:rPr>
        <w:t>,</w:t>
      </w:r>
      <w:r w:rsidR="00A771BD" w:rsidRPr="00F70345">
        <w:rPr>
          <w:rFonts w:ascii="Arial" w:eastAsia="Times New Roman" w:hAnsi="Arial" w:cs="Arial"/>
          <w:color w:val="333333"/>
          <w:sz w:val="22"/>
          <w:szCs w:val="22"/>
          <w:lang w:eastAsia="en-GB"/>
        </w:rPr>
        <w:t xml:space="preserve"> is a big challenge. There are many unpredictable factors which can disturb decision making process. Legislation and procedures change on daily basics because they are made according to the Covid</w:t>
      </w:r>
      <w:r w:rsidR="00271B8C">
        <w:rPr>
          <w:rFonts w:ascii="Arial" w:eastAsia="Times New Roman" w:hAnsi="Arial" w:cs="Arial"/>
          <w:color w:val="333333"/>
          <w:sz w:val="22"/>
          <w:szCs w:val="22"/>
          <w:lang w:eastAsia="en-GB"/>
        </w:rPr>
        <w:t>-</w:t>
      </w:r>
      <w:r w:rsidR="00A771BD" w:rsidRPr="00F70345">
        <w:rPr>
          <w:rFonts w:ascii="Arial" w:eastAsia="Times New Roman" w:hAnsi="Arial" w:cs="Arial"/>
          <w:color w:val="333333"/>
          <w:sz w:val="22"/>
          <w:szCs w:val="22"/>
          <w:lang w:eastAsia="en-GB"/>
        </w:rPr>
        <w:t xml:space="preserve">19 situation </w:t>
      </w:r>
      <w:r w:rsidR="00271B8C">
        <w:rPr>
          <w:rFonts w:ascii="Arial" w:eastAsia="Times New Roman" w:hAnsi="Arial" w:cs="Arial"/>
          <w:color w:val="333333"/>
          <w:sz w:val="22"/>
          <w:szCs w:val="22"/>
          <w:lang w:eastAsia="en-GB"/>
        </w:rPr>
        <w:t>across</w:t>
      </w:r>
      <w:r w:rsidR="00A771BD" w:rsidRPr="00F70345">
        <w:rPr>
          <w:rFonts w:ascii="Arial" w:eastAsia="Times New Roman" w:hAnsi="Arial" w:cs="Arial"/>
          <w:color w:val="333333"/>
          <w:sz w:val="22"/>
          <w:szCs w:val="22"/>
          <w:lang w:eastAsia="en-GB"/>
        </w:rPr>
        <w:t xml:space="preserve"> the country. </w:t>
      </w:r>
    </w:p>
    <w:p w14:paraId="55C4678E" w14:textId="77777777" w:rsidR="00271B8C" w:rsidRPr="00F70345" w:rsidRDefault="00271B8C" w:rsidP="00CB182A">
      <w:pPr>
        <w:rPr>
          <w:rFonts w:ascii="Arial" w:eastAsia="Times New Roman" w:hAnsi="Arial" w:cs="Arial"/>
          <w:color w:val="333333"/>
          <w:sz w:val="22"/>
          <w:szCs w:val="22"/>
          <w:lang w:eastAsia="en-GB"/>
        </w:rPr>
      </w:pPr>
    </w:p>
    <w:p w14:paraId="2F1618FE" w14:textId="47AA672A" w:rsidR="008A0E63" w:rsidRPr="00F70345" w:rsidRDefault="00A771BD" w:rsidP="00CB182A">
      <w:pPr>
        <w:rPr>
          <w:rFonts w:ascii="Arial" w:eastAsia="Times New Roman" w:hAnsi="Arial" w:cs="Arial"/>
          <w:color w:val="333333"/>
          <w:sz w:val="22"/>
          <w:szCs w:val="22"/>
          <w:lang w:eastAsia="en-GB"/>
        </w:rPr>
      </w:pPr>
      <w:r w:rsidRPr="00F70345">
        <w:rPr>
          <w:rFonts w:ascii="Arial" w:eastAsia="Times New Roman" w:hAnsi="Arial" w:cs="Arial"/>
          <w:color w:val="333333"/>
          <w:sz w:val="22"/>
          <w:szCs w:val="22"/>
          <w:lang w:eastAsia="en-GB"/>
        </w:rPr>
        <w:t>In August 2020</w:t>
      </w:r>
      <w:r w:rsidR="00271B8C">
        <w:rPr>
          <w:rFonts w:ascii="Arial" w:eastAsia="Times New Roman" w:hAnsi="Arial" w:cs="Arial"/>
          <w:color w:val="333333"/>
          <w:sz w:val="22"/>
          <w:szCs w:val="22"/>
          <w:lang w:eastAsia="en-GB"/>
        </w:rPr>
        <w:t>, the</w:t>
      </w:r>
      <w:r w:rsidRPr="00F70345">
        <w:rPr>
          <w:rFonts w:ascii="Arial" w:eastAsia="Times New Roman" w:hAnsi="Arial" w:cs="Arial"/>
          <w:color w:val="333333"/>
          <w:sz w:val="22"/>
          <w:szCs w:val="22"/>
          <w:lang w:eastAsia="en-GB"/>
        </w:rPr>
        <w:t xml:space="preserve"> Office of Chief Dental Officer England (OCDO</w:t>
      </w:r>
      <w:r w:rsidR="00A16105" w:rsidRPr="00F70345">
        <w:rPr>
          <w:rFonts w:ascii="Arial" w:eastAsia="Times New Roman" w:hAnsi="Arial" w:cs="Arial"/>
          <w:color w:val="333333"/>
          <w:sz w:val="22"/>
          <w:szCs w:val="22"/>
          <w:lang w:eastAsia="en-GB"/>
        </w:rPr>
        <w:t>, 2020</w:t>
      </w:r>
      <w:r w:rsidRPr="00F70345">
        <w:rPr>
          <w:rFonts w:ascii="Arial" w:eastAsia="Times New Roman" w:hAnsi="Arial" w:cs="Arial"/>
          <w:color w:val="333333"/>
          <w:sz w:val="22"/>
          <w:szCs w:val="22"/>
          <w:lang w:eastAsia="en-GB"/>
        </w:rPr>
        <w:t xml:space="preserve">) published the guidance for dental teams to reopen practices and resume full range of services. There </w:t>
      </w:r>
      <w:r w:rsidR="00952B96" w:rsidRPr="00F70345">
        <w:rPr>
          <w:rFonts w:ascii="Arial" w:eastAsia="Times New Roman" w:hAnsi="Arial" w:cs="Arial"/>
          <w:color w:val="333333"/>
          <w:sz w:val="22"/>
          <w:szCs w:val="22"/>
          <w:lang w:eastAsia="en-GB"/>
        </w:rPr>
        <w:t>are new</w:t>
      </w:r>
      <w:r w:rsidRPr="00F70345">
        <w:rPr>
          <w:rFonts w:ascii="Arial" w:eastAsia="Times New Roman" w:hAnsi="Arial" w:cs="Arial"/>
          <w:color w:val="333333"/>
          <w:sz w:val="22"/>
          <w:szCs w:val="22"/>
          <w:lang w:eastAsia="en-GB"/>
        </w:rPr>
        <w:t xml:space="preserve"> rules</w:t>
      </w:r>
      <w:r w:rsidR="00952B96" w:rsidRPr="00F70345">
        <w:rPr>
          <w:rFonts w:ascii="Arial" w:eastAsia="Times New Roman" w:hAnsi="Arial" w:cs="Arial"/>
          <w:color w:val="333333"/>
          <w:sz w:val="22"/>
          <w:szCs w:val="22"/>
          <w:lang w:eastAsia="en-GB"/>
        </w:rPr>
        <w:t xml:space="preserve"> set</w:t>
      </w:r>
      <w:r w:rsidRPr="00F70345">
        <w:rPr>
          <w:rFonts w:ascii="Arial" w:eastAsia="Times New Roman" w:hAnsi="Arial" w:cs="Arial"/>
          <w:color w:val="333333"/>
          <w:sz w:val="22"/>
          <w:szCs w:val="22"/>
          <w:lang w:eastAsia="en-GB"/>
        </w:rPr>
        <w:t xml:space="preserve"> for using personal protective equipment </w:t>
      </w:r>
      <w:r w:rsidR="00952B96" w:rsidRPr="00F70345">
        <w:rPr>
          <w:rFonts w:ascii="Arial" w:eastAsia="Times New Roman" w:hAnsi="Arial" w:cs="Arial"/>
          <w:color w:val="333333"/>
          <w:sz w:val="22"/>
          <w:szCs w:val="22"/>
          <w:lang w:eastAsia="en-GB"/>
        </w:rPr>
        <w:t xml:space="preserve">(PPE) </w:t>
      </w:r>
      <w:r w:rsidRPr="00F70345">
        <w:rPr>
          <w:rFonts w:ascii="Arial" w:eastAsia="Times New Roman" w:hAnsi="Arial" w:cs="Arial"/>
          <w:color w:val="333333"/>
          <w:sz w:val="22"/>
          <w:szCs w:val="22"/>
          <w:lang w:eastAsia="en-GB"/>
        </w:rPr>
        <w:t>during dental procedures</w:t>
      </w:r>
      <w:r w:rsidR="00952B96" w:rsidRPr="00F70345">
        <w:rPr>
          <w:rFonts w:ascii="Arial" w:eastAsia="Times New Roman" w:hAnsi="Arial" w:cs="Arial"/>
          <w:color w:val="333333"/>
          <w:sz w:val="22"/>
          <w:szCs w:val="22"/>
          <w:lang w:eastAsia="en-GB"/>
        </w:rPr>
        <w:t xml:space="preserve"> and advi</w:t>
      </w:r>
      <w:r w:rsidR="00271B8C">
        <w:rPr>
          <w:rFonts w:ascii="Arial" w:eastAsia="Times New Roman" w:hAnsi="Arial" w:cs="Arial"/>
          <w:color w:val="333333"/>
          <w:sz w:val="22"/>
          <w:szCs w:val="22"/>
          <w:lang w:eastAsia="en-GB"/>
        </w:rPr>
        <w:t>c</w:t>
      </w:r>
      <w:r w:rsidR="00952B96" w:rsidRPr="00F70345">
        <w:rPr>
          <w:rFonts w:ascii="Arial" w:eastAsia="Times New Roman" w:hAnsi="Arial" w:cs="Arial"/>
          <w:color w:val="333333"/>
          <w:sz w:val="22"/>
          <w:szCs w:val="22"/>
          <w:lang w:eastAsia="en-GB"/>
        </w:rPr>
        <w:t>e that all dental practitioners should share</w:t>
      </w:r>
      <w:r w:rsidR="00271B8C">
        <w:rPr>
          <w:rFonts w:ascii="Arial" w:eastAsia="Times New Roman" w:hAnsi="Arial" w:cs="Arial"/>
          <w:color w:val="333333"/>
          <w:sz w:val="22"/>
          <w:szCs w:val="22"/>
          <w:lang w:eastAsia="en-GB"/>
        </w:rPr>
        <w:t xml:space="preserve"> the</w:t>
      </w:r>
      <w:r w:rsidR="00952B96" w:rsidRPr="00F70345">
        <w:rPr>
          <w:rFonts w:ascii="Arial" w:eastAsia="Times New Roman" w:hAnsi="Arial" w:cs="Arial"/>
          <w:color w:val="333333"/>
          <w:sz w:val="22"/>
          <w:szCs w:val="22"/>
          <w:lang w:eastAsia="en-GB"/>
        </w:rPr>
        <w:t xml:space="preserve"> </w:t>
      </w:r>
      <w:r w:rsidR="004A4EFF" w:rsidRPr="00F70345">
        <w:rPr>
          <w:rFonts w:ascii="Arial" w:eastAsia="Times New Roman" w:hAnsi="Arial" w:cs="Arial"/>
          <w:color w:val="333333"/>
          <w:sz w:val="22"/>
          <w:szCs w:val="22"/>
          <w:lang w:eastAsia="en-GB"/>
        </w:rPr>
        <w:t>decision-making</w:t>
      </w:r>
      <w:r w:rsidR="00952B96" w:rsidRPr="00F70345">
        <w:rPr>
          <w:rFonts w:ascii="Arial" w:eastAsia="Times New Roman" w:hAnsi="Arial" w:cs="Arial"/>
          <w:color w:val="333333"/>
          <w:sz w:val="22"/>
          <w:szCs w:val="22"/>
          <w:lang w:eastAsia="en-GB"/>
        </w:rPr>
        <w:t xml:space="preserve"> process with patients and work for their safety. Denplan (Part of Simply Health) 2020, also updated their policy to reopen dental practices. They advise to follow government rules </w:t>
      </w:r>
      <w:r w:rsidR="008A0E63" w:rsidRPr="00F70345">
        <w:rPr>
          <w:rFonts w:ascii="Arial" w:eastAsia="Times New Roman" w:hAnsi="Arial" w:cs="Arial"/>
          <w:color w:val="333333"/>
          <w:sz w:val="22"/>
          <w:szCs w:val="22"/>
          <w:lang w:eastAsia="en-GB"/>
        </w:rPr>
        <w:t>and offering CPD courses to dental professionals helping them with transmission from lockdown to new different beginning.</w:t>
      </w:r>
      <w:r w:rsidR="00271B8C">
        <w:rPr>
          <w:rFonts w:ascii="Arial" w:eastAsia="Times New Roman" w:hAnsi="Arial" w:cs="Arial"/>
          <w:color w:val="333333"/>
          <w:sz w:val="22"/>
          <w:szCs w:val="22"/>
          <w:lang w:eastAsia="en-GB"/>
        </w:rPr>
        <w:t xml:space="preserve"> </w:t>
      </w:r>
      <w:r w:rsidR="008A0E63" w:rsidRPr="00F70345">
        <w:rPr>
          <w:rFonts w:ascii="Arial" w:eastAsia="Times New Roman" w:hAnsi="Arial" w:cs="Arial"/>
          <w:color w:val="333333"/>
          <w:sz w:val="22"/>
          <w:szCs w:val="22"/>
          <w:lang w:eastAsia="en-GB"/>
        </w:rPr>
        <w:t>Knowing about shortages of the PPE and faults of the received respirators</w:t>
      </w:r>
      <w:r w:rsidR="00271B8C">
        <w:rPr>
          <w:rFonts w:ascii="Arial" w:eastAsia="Times New Roman" w:hAnsi="Arial" w:cs="Arial"/>
          <w:color w:val="333333"/>
          <w:sz w:val="22"/>
          <w:szCs w:val="22"/>
          <w:lang w:eastAsia="en-GB"/>
        </w:rPr>
        <w:t>,</w:t>
      </w:r>
      <w:r w:rsidR="008A0E63" w:rsidRPr="00F70345">
        <w:rPr>
          <w:rFonts w:ascii="Arial" w:eastAsia="Times New Roman" w:hAnsi="Arial" w:cs="Arial"/>
          <w:color w:val="333333"/>
          <w:sz w:val="22"/>
          <w:szCs w:val="22"/>
          <w:lang w:eastAsia="en-GB"/>
        </w:rPr>
        <w:t xml:space="preserve"> the company offers help with essential items like: FFP respirators, gowns, visors and masks</w:t>
      </w:r>
      <w:r w:rsidR="00271B8C">
        <w:rPr>
          <w:rFonts w:ascii="Arial" w:eastAsia="Times New Roman" w:hAnsi="Arial" w:cs="Arial"/>
          <w:color w:val="333333"/>
          <w:sz w:val="22"/>
          <w:szCs w:val="22"/>
          <w:lang w:eastAsia="en-GB"/>
        </w:rPr>
        <w:t>;</w:t>
      </w:r>
      <w:r w:rsidR="008A0E63" w:rsidRPr="00F70345">
        <w:rPr>
          <w:rFonts w:ascii="Arial" w:eastAsia="Times New Roman" w:hAnsi="Arial" w:cs="Arial"/>
          <w:color w:val="333333"/>
          <w:sz w:val="22"/>
          <w:szCs w:val="22"/>
          <w:lang w:eastAsia="en-GB"/>
        </w:rPr>
        <w:t xml:space="preserve"> however</w:t>
      </w:r>
      <w:r w:rsidR="00271B8C">
        <w:rPr>
          <w:rFonts w:ascii="Arial" w:eastAsia="Times New Roman" w:hAnsi="Arial" w:cs="Arial"/>
          <w:color w:val="333333"/>
          <w:sz w:val="22"/>
          <w:szCs w:val="22"/>
          <w:lang w:eastAsia="en-GB"/>
        </w:rPr>
        <w:t>,</w:t>
      </w:r>
      <w:r w:rsidR="008A0E63" w:rsidRPr="00F70345">
        <w:rPr>
          <w:rFonts w:ascii="Arial" w:eastAsia="Times New Roman" w:hAnsi="Arial" w:cs="Arial"/>
          <w:color w:val="333333"/>
          <w:sz w:val="22"/>
          <w:szCs w:val="22"/>
          <w:lang w:eastAsia="en-GB"/>
        </w:rPr>
        <w:t xml:space="preserve"> the waiting list for the orders is long</w:t>
      </w:r>
      <w:r w:rsidR="00271B8C">
        <w:rPr>
          <w:rFonts w:ascii="Arial" w:eastAsia="Times New Roman" w:hAnsi="Arial" w:cs="Arial"/>
          <w:color w:val="333333"/>
          <w:sz w:val="22"/>
          <w:szCs w:val="22"/>
          <w:lang w:eastAsia="en-GB"/>
        </w:rPr>
        <w:t>,</w:t>
      </w:r>
      <w:r w:rsidR="008A0E63" w:rsidRPr="00F70345">
        <w:rPr>
          <w:rFonts w:ascii="Arial" w:eastAsia="Times New Roman" w:hAnsi="Arial" w:cs="Arial"/>
          <w:color w:val="333333"/>
          <w:sz w:val="22"/>
          <w:szCs w:val="22"/>
          <w:lang w:eastAsia="en-GB"/>
        </w:rPr>
        <w:t xml:space="preserve"> as every practice is in need of the equipment to operate safely.</w:t>
      </w:r>
    </w:p>
    <w:p w14:paraId="69980044" w14:textId="050B371A" w:rsidR="00A771BD" w:rsidRPr="00F70345" w:rsidRDefault="00A771BD" w:rsidP="00CB182A">
      <w:pPr>
        <w:rPr>
          <w:rFonts w:ascii="Arial" w:eastAsia="Times New Roman" w:hAnsi="Arial" w:cs="Arial"/>
          <w:color w:val="333333"/>
          <w:sz w:val="22"/>
          <w:szCs w:val="22"/>
          <w:lang w:eastAsia="en-GB"/>
        </w:rPr>
      </w:pPr>
    </w:p>
    <w:p w14:paraId="4CF40526" w14:textId="487650E1" w:rsidR="00A771BD" w:rsidRPr="00F70345" w:rsidRDefault="00A771BD" w:rsidP="00CB182A">
      <w:pPr>
        <w:rPr>
          <w:rFonts w:ascii="Arial" w:eastAsia="Times New Roman" w:hAnsi="Arial" w:cs="Arial"/>
          <w:color w:val="333333"/>
          <w:sz w:val="22"/>
          <w:szCs w:val="22"/>
          <w:lang w:eastAsia="en-GB"/>
        </w:rPr>
      </w:pPr>
    </w:p>
    <w:p w14:paraId="04E6B858" w14:textId="00F8CD37" w:rsidR="002927F4" w:rsidRPr="00F70345" w:rsidRDefault="00416510" w:rsidP="00F70345">
      <w:pPr>
        <w:pStyle w:val="ListParagraph"/>
        <w:numPr>
          <w:ilvl w:val="0"/>
          <w:numId w:val="6"/>
        </w:num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D</w:t>
      </w:r>
      <w:r w:rsidR="007C5D71" w:rsidRPr="00F70345">
        <w:rPr>
          <w:rFonts w:ascii="Arial" w:hAnsi="Arial" w:cs="Arial"/>
          <w:color w:val="000000"/>
          <w:sz w:val="22"/>
          <w:szCs w:val="22"/>
          <w:shd w:val="clear" w:color="auto" w:fill="FFFFFF"/>
        </w:rPr>
        <w:t xml:space="preserve">ecision </w:t>
      </w:r>
      <w:r w:rsidRPr="00F70345">
        <w:rPr>
          <w:rFonts w:ascii="Arial" w:hAnsi="Arial" w:cs="Arial"/>
          <w:color w:val="000000"/>
          <w:sz w:val="22"/>
          <w:szCs w:val="22"/>
          <w:shd w:val="clear" w:color="auto" w:fill="FFFFFF"/>
        </w:rPr>
        <w:t>M</w:t>
      </w:r>
      <w:r w:rsidR="007C5D71" w:rsidRPr="00F70345">
        <w:rPr>
          <w:rFonts w:ascii="Arial" w:hAnsi="Arial" w:cs="Arial"/>
          <w:color w:val="000000"/>
          <w:sz w:val="22"/>
          <w:szCs w:val="22"/>
          <w:shd w:val="clear" w:color="auto" w:fill="FFFFFF"/>
        </w:rPr>
        <w:t xml:space="preserve">aking </w:t>
      </w:r>
      <w:r w:rsidRPr="00F70345">
        <w:rPr>
          <w:rFonts w:ascii="Arial" w:hAnsi="Arial" w:cs="Arial"/>
          <w:color w:val="000000"/>
          <w:sz w:val="22"/>
          <w:szCs w:val="22"/>
          <w:shd w:val="clear" w:color="auto" w:fill="FFFFFF"/>
        </w:rPr>
        <w:t>P</w:t>
      </w:r>
      <w:r w:rsidR="005712C2" w:rsidRPr="00F70345">
        <w:rPr>
          <w:rFonts w:ascii="Arial" w:hAnsi="Arial" w:cs="Arial"/>
          <w:color w:val="000000"/>
          <w:sz w:val="22"/>
          <w:szCs w:val="22"/>
          <w:shd w:val="clear" w:color="auto" w:fill="FFFFFF"/>
        </w:rPr>
        <w:t>rocess</w:t>
      </w:r>
      <w:r w:rsidRPr="00F70345">
        <w:rPr>
          <w:rFonts w:ascii="Arial" w:hAnsi="Arial" w:cs="Arial"/>
          <w:color w:val="000000"/>
          <w:sz w:val="22"/>
          <w:szCs w:val="22"/>
          <w:shd w:val="clear" w:color="auto" w:fill="FFFFFF"/>
        </w:rPr>
        <w:t xml:space="preserve"> </w:t>
      </w:r>
    </w:p>
    <w:p w14:paraId="4BAAC325" w14:textId="77777777" w:rsidR="00416510" w:rsidRPr="00F70345" w:rsidRDefault="00416510" w:rsidP="00416510">
      <w:pPr>
        <w:rPr>
          <w:rFonts w:ascii="Arial" w:hAnsi="Arial" w:cs="Arial"/>
          <w:color w:val="000000"/>
          <w:sz w:val="22"/>
          <w:szCs w:val="22"/>
          <w:shd w:val="clear" w:color="auto" w:fill="FFFFFF"/>
        </w:rPr>
      </w:pPr>
    </w:p>
    <w:p w14:paraId="4C793984" w14:textId="08CD81A3" w:rsidR="008A0E63" w:rsidRPr="00F70345" w:rsidRDefault="00416510" w:rsidP="00416510">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 xml:space="preserve">5.1 </w:t>
      </w:r>
      <w:r w:rsidR="008A0E63" w:rsidRPr="00F70345">
        <w:rPr>
          <w:rFonts w:ascii="Arial" w:hAnsi="Arial" w:cs="Arial"/>
          <w:color w:val="000000"/>
          <w:sz w:val="22"/>
          <w:szCs w:val="22"/>
          <w:shd w:val="clear" w:color="auto" w:fill="FFFFFF"/>
        </w:rPr>
        <w:t>Identify the problem:</w:t>
      </w:r>
    </w:p>
    <w:p w14:paraId="5B687C0F" w14:textId="77777777" w:rsidR="00416510" w:rsidRPr="00F70345" w:rsidRDefault="00416510" w:rsidP="00416510">
      <w:pPr>
        <w:rPr>
          <w:rFonts w:ascii="Arial" w:hAnsi="Arial" w:cs="Arial"/>
          <w:color w:val="000000"/>
          <w:sz w:val="22"/>
          <w:szCs w:val="22"/>
          <w:shd w:val="clear" w:color="auto" w:fill="FFFFFF"/>
        </w:rPr>
      </w:pPr>
    </w:p>
    <w:p w14:paraId="45C23782" w14:textId="1D901F95" w:rsidR="00CA031A" w:rsidRPr="00F70345" w:rsidRDefault="008A0E63" w:rsidP="00416510">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 xml:space="preserve">In march 2020 lack of shortage of PPE at the dental practices forced them to close for all face-to-face dental procedures. The respirators </w:t>
      </w:r>
      <w:r w:rsidR="007345FC" w:rsidRPr="00F70345">
        <w:rPr>
          <w:rFonts w:ascii="Arial" w:hAnsi="Arial" w:cs="Arial"/>
          <w:color w:val="000000"/>
          <w:sz w:val="22"/>
          <w:szCs w:val="22"/>
          <w:shd w:val="clear" w:color="auto" w:fill="FFFFFF"/>
        </w:rPr>
        <w:t>practice</w:t>
      </w:r>
      <w:r w:rsidR="00271B8C">
        <w:rPr>
          <w:rFonts w:ascii="Arial" w:hAnsi="Arial" w:cs="Arial"/>
          <w:color w:val="000000"/>
          <w:sz w:val="22"/>
          <w:szCs w:val="22"/>
          <w:shd w:val="clear" w:color="auto" w:fill="FFFFFF"/>
        </w:rPr>
        <w:t>s</w:t>
      </w:r>
      <w:r w:rsidR="007345FC" w:rsidRPr="00F70345">
        <w:rPr>
          <w:rFonts w:ascii="Arial" w:hAnsi="Arial" w:cs="Arial"/>
          <w:color w:val="000000"/>
          <w:sz w:val="22"/>
          <w:szCs w:val="22"/>
          <w:shd w:val="clear" w:color="auto" w:fill="FFFFFF"/>
        </w:rPr>
        <w:t xml:space="preserve"> received from the </w:t>
      </w:r>
      <w:r w:rsidR="00374007" w:rsidRPr="00F70345">
        <w:rPr>
          <w:rFonts w:ascii="Arial" w:hAnsi="Arial" w:cs="Arial"/>
          <w:color w:val="000000"/>
          <w:sz w:val="22"/>
          <w:szCs w:val="22"/>
          <w:shd w:val="clear" w:color="auto" w:fill="FFFFFF"/>
        </w:rPr>
        <w:t>National Health Trust (NHS)</w:t>
      </w:r>
      <w:r w:rsidR="007345FC" w:rsidRPr="00F70345">
        <w:rPr>
          <w:rFonts w:ascii="Arial" w:hAnsi="Arial" w:cs="Arial"/>
          <w:color w:val="000000"/>
          <w:sz w:val="22"/>
          <w:szCs w:val="22"/>
          <w:shd w:val="clear" w:color="auto" w:fill="FFFFFF"/>
        </w:rPr>
        <w:t xml:space="preserve"> </w:t>
      </w:r>
      <w:r w:rsidR="00374007" w:rsidRPr="00F70345">
        <w:rPr>
          <w:rFonts w:ascii="Arial" w:hAnsi="Arial" w:cs="Arial"/>
          <w:color w:val="000000"/>
          <w:sz w:val="22"/>
          <w:szCs w:val="22"/>
          <w:shd w:val="clear" w:color="auto" w:fill="FFFFFF"/>
        </w:rPr>
        <w:t xml:space="preserve">were faulty or out of date. In </w:t>
      </w:r>
      <w:r w:rsidR="00801606">
        <w:rPr>
          <w:rFonts w:ascii="Arial" w:hAnsi="Arial" w:cs="Arial"/>
          <w:color w:val="000000"/>
          <w:sz w:val="22"/>
          <w:szCs w:val="22"/>
          <w:shd w:val="clear" w:color="auto" w:fill="FFFFFF"/>
        </w:rPr>
        <w:t xml:space="preserve">the </w:t>
      </w:r>
      <w:r w:rsidR="00374007" w:rsidRPr="00F70345">
        <w:rPr>
          <w:rFonts w:ascii="Arial" w:hAnsi="Arial" w:cs="Arial"/>
          <w:color w:val="000000"/>
          <w:sz w:val="22"/>
          <w:szCs w:val="22"/>
          <w:shd w:val="clear" w:color="auto" w:fill="FFFFFF"/>
        </w:rPr>
        <w:t xml:space="preserve">Medical Device Alert, </w:t>
      </w:r>
      <w:r w:rsidR="00801606">
        <w:rPr>
          <w:rFonts w:ascii="Arial" w:hAnsi="Arial" w:cs="Arial"/>
          <w:color w:val="000000"/>
          <w:sz w:val="22"/>
          <w:szCs w:val="22"/>
          <w:shd w:val="clear" w:color="auto" w:fill="FFFFFF"/>
        </w:rPr>
        <w:t>‘</w:t>
      </w:r>
      <w:r w:rsidR="00374007" w:rsidRPr="00F70345">
        <w:rPr>
          <w:rFonts w:ascii="Arial" w:hAnsi="Arial" w:cs="Arial"/>
          <w:color w:val="000000"/>
          <w:sz w:val="22"/>
          <w:szCs w:val="22"/>
          <w:shd w:val="clear" w:color="auto" w:fill="FFFFFF"/>
        </w:rPr>
        <w:t>Medicines &amp; Healthcare products Regulatory Agency</w:t>
      </w:r>
      <w:r w:rsidR="00801606">
        <w:rPr>
          <w:rFonts w:ascii="Arial" w:hAnsi="Arial" w:cs="Arial"/>
          <w:color w:val="000000"/>
          <w:sz w:val="22"/>
          <w:szCs w:val="22"/>
          <w:shd w:val="clear" w:color="auto" w:fill="FFFFFF"/>
        </w:rPr>
        <w:t>’</w:t>
      </w:r>
      <w:r w:rsidR="00374007" w:rsidRPr="00F70345">
        <w:rPr>
          <w:rFonts w:ascii="Arial" w:hAnsi="Arial" w:cs="Arial"/>
          <w:color w:val="000000"/>
          <w:sz w:val="22"/>
          <w:szCs w:val="22"/>
          <w:shd w:val="clear" w:color="auto" w:fill="FFFFFF"/>
        </w:rPr>
        <w:t xml:space="preserve"> (MHRA, 2020) identifies and </w:t>
      </w:r>
      <w:r w:rsidR="00801606">
        <w:rPr>
          <w:rFonts w:ascii="Arial" w:hAnsi="Arial" w:cs="Arial"/>
          <w:color w:val="000000"/>
          <w:sz w:val="22"/>
          <w:szCs w:val="22"/>
          <w:shd w:val="clear" w:color="auto" w:fill="FFFFFF"/>
        </w:rPr>
        <w:t>states that</w:t>
      </w:r>
      <w:r w:rsidR="00374007" w:rsidRPr="00F70345">
        <w:rPr>
          <w:rFonts w:ascii="Arial" w:hAnsi="Arial" w:cs="Arial"/>
          <w:color w:val="000000"/>
          <w:sz w:val="22"/>
          <w:szCs w:val="22"/>
          <w:shd w:val="clear" w:color="auto" w:fill="FFFFFF"/>
        </w:rPr>
        <w:t xml:space="preserve"> usage of type IIR masks </w:t>
      </w:r>
      <w:r w:rsidR="00801606">
        <w:rPr>
          <w:rFonts w:ascii="Arial" w:hAnsi="Arial" w:cs="Arial"/>
          <w:color w:val="000000"/>
          <w:sz w:val="22"/>
          <w:szCs w:val="22"/>
          <w:shd w:val="clear" w:color="auto" w:fill="FFFFFF"/>
        </w:rPr>
        <w:t>is</w:t>
      </w:r>
      <w:r w:rsidR="00374007" w:rsidRPr="00F70345">
        <w:rPr>
          <w:rFonts w:ascii="Arial" w:hAnsi="Arial" w:cs="Arial"/>
          <w:color w:val="000000"/>
          <w:sz w:val="22"/>
          <w:szCs w:val="22"/>
          <w:shd w:val="clear" w:color="auto" w:fill="FFFFFF"/>
        </w:rPr>
        <w:t xml:space="preserve"> unsafe. Government regulated putting on (donning) and taking off (doffing) PPE</w:t>
      </w:r>
      <w:r w:rsidR="00D21C6C" w:rsidRPr="00F70345">
        <w:rPr>
          <w:rFonts w:ascii="Arial" w:hAnsi="Arial" w:cs="Arial"/>
          <w:color w:val="000000"/>
          <w:sz w:val="22"/>
          <w:szCs w:val="22"/>
          <w:shd w:val="clear" w:color="auto" w:fill="FFFFFF"/>
        </w:rPr>
        <w:t xml:space="preserve"> </w:t>
      </w:r>
      <w:r w:rsidR="00801606">
        <w:rPr>
          <w:rFonts w:ascii="Arial" w:hAnsi="Arial" w:cs="Arial"/>
          <w:color w:val="000000"/>
          <w:sz w:val="22"/>
          <w:szCs w:val="22"/>
          <w:shd w:val="clear" w:color="auto" w:fill="FFFFFF"/>
        </w:rPr>
        <w:t xml:space="preserve">was </w:t>
      </w:r>
      <w:r w:rsidR="00D21C6C" w:rsidRPr="00F70345">
        <w:rPr>
          <w:rFonts w:ascii="Arial" w:hAnsi="Arial" w:cs="Arial"/>
          <w:color w:val="000000"/>
          <w:sz w:val="22"/>
          <w:szCs w:val="22"/>
          <w:shd w:val="clear" w:color="auto" w:fill="FFFFFF"/>
        </w:rPr>
        <w:t>use</w:t>
      </w:r>
      <w:r w:rsidR="00CA031A" w:rsidRPr="00F70345">
        <w:rPr>
          <w:rFonts w:ascii="Arial" w:hAnsi="Arial" w:cs="Arial"/>
          <w:color w:val="000000"/>
          <w:sz w:val="22"/>
          <w:szCs w:val="22"/>
          <w:shd w:val="clear" w:color="auto" w:fill="FFFFFF"/>
        </w:rPr>
        <w:t>d</w:t>
      </w:r>
      <w:r w:rsidR="00D21C6C" w:rsidRPr="00F70345">
        <w:rPr>
          <w:rFonts w:ascii="Arial" w:hAnsi="Arial" w:cs="Arial"/>
          <w:color w:val="000000"/>
          <w:sz w:val="22"/>
          <w:szCs w:val="22"/>
          <w:shd w:val="clear" w:color="auto" w:fill="FFFFFF"/>
        </w:rPr>
        <w:t xml:space="preserve"> for aerosol generating</w:t>
      </w:r>
      <w:r w:rsidR="00374007" w:rsidRPr="00F70345">
        <w:rPr>
          <w:rFonts w:ascii="Arial" w:hAnsi="Arial" w:cs="Arial"/>
          <w:color w:val="000000"/>
          <w:sz w:val="22"/>
          <w:szCs w:val="22"/>
          <w:shd w:val="clear" w:color="auto" w:fill="FFFFFF"/>
        </w:rPr>
        <w:t xml:space="preserve"> dental </w:t>
      </w:r>
      <w:r w:rsidR="00D21C6C" w:rsidRPr="00F70345">
        <w:rPr>
          <w:rFonts w:ascii="Arial" w:hAnsi="Arial" w:cs="Arial"/>
          <w:color w:val="000000"/>
          <w:sz w:val="22"/>
          <w:szCs w:val="22"/>
          <w:shd w:val="clear" w:color="auto" w:fill="FFFFFF"/>
        </w:rPr>
        <w:t>procedures</w:t>
      </w:r>
      <w:r w:rsidR="00801606">
        <w:rPr>
          <w:rFonts w:ascii="Arial" w:hAnsi="Arial" w:cs="Arial"/>
          <w:color w:val="000000"/>
          <w:sz w:val="22"/>
          <w:szCs w:val="22"/>
          <w:shd w:val="clear" w:color="auto" w:fill="FFFFFF"/>
        </w:rPr>
        <w:t xml:space="preserve"> </w:t>
      </w:r>
      <w:r w:rsidR="00D21C6C" w:rsidRPr="00F70345">
        <w:rPr>
          <w:rFonts w:ascii="Arial" w:hAnsi="Arial" w:cs="Arial"/>
          <w:color w:val="000000"/>
          <w:sz w:val="22"/>
          <w:szCs w:val="22"/>
          <w:shd w:val="clear" w:color="auto" w:fill="FFFFFF"/>
        </w:rPr>
        <w:t>(gov.uk, n.d.)</w:t>
      </w:r>
      <w:r w:rsidR="00801606">
        <w:rPr>
          <w:rFonts w:ascii="Arial" w:hAnsi="Arial" w:cs="Arial"/>
          <w:color w:val="000000"/>
          <w:sz w:val="22"/>
          <w:szCs w:val="22"/>
          <w:shd w:val="clear" w:color="auto" w:fill="FFFFFF"/>
        </w:rPr>
        <w:t xml:space="preserve">. </w:t>
      </w:r>
      <w:r w:rsidR="00CA031A" w:rsidRPr="00F70345">
        <w:rPr>
          <w:rFonts w:ascii="Arial" w:hAnsi="Arial" w:cs="Arial"/>
          <w:color w:val="000000"/>
          <w:sz w:val="22"/>
          <w:szCs w:val="22"/>
          <w:shd w:val="clear" w:color="auto" w:fill="FFFFFF"/>
        </w:rPr>
        <w:t xml:space="preserve">Dental settings should find a balance between providing necessary care while keeping the staff safe during </w:t>
      </w:r>
      <w:r w:rsidR="00801606">
        <w:rPr>
          <w:rFonts w:ascii="Arial" w:hAnsi="Arial" w:cs="Arial"/>
          <w:color w:val="000000"/>
          <w:sz w:val="22"/>
          <w:szCs w:val="22"/>
          <w:shd w:val="clear" w:color="auto" w:fill="FFFFFF"/>
        </w:rPr>
        <w:t xml:space="preserve">the </w:t>
      </w:r>
      <w:r w:rsidR="00CA031A" w:rsidRPr="00F70345">
        <w:rPr>
          <w:rFonts w:ascii="Arial" w:hAnsi="Arial" w:cs="Arial"/>
          <w:color w:val="000000"/>
          <w:sz w:val="22"/>
          <w:szCs w:val="22"/>
          <w:shd w:val="clear" w:color="auto" w:fill="FFFFFF"/>
        </w:rPr>
        <w:t>Covid</w:t>
      </w:r>
      <w:r w:rsidR="00801606">
        <w:rPr>
          <w:rFonts w:ascii="Arial" w:hAnsi="Arial" w:cs="Arial"/>
          <w:color w:val="000000"/>
          <w:sz w:val="22"/>
          <w:szCs w:val="22"/>
          <w:shd w:val="clear" w:color="auto" w:fill="FFFFFF"/>
        </w:rPr>
        <w:t>-</w:t>
      </w:r>
      <w:r w:rsidR="00CA031A" w:rsidRPr="00F70345">
        <w:rPr>
          <w:rFonts w:ascii="Arial" w:hAnsi="Arial" w:cs="Arial"/>
          <w:color w:val="000000"/>
          <w:sz w:val="22"/>
          <w:szCs w:val="22"/>
          <w:shd w:val="clear" w:color="auto" w:fill="FFFFFF"/>
        </w:rPr>
        <w:t>19 pandemic.</w:t>
      </w:r>
      <w:r w:rsidR="00674EDF" w:rsidRPr="00F70345">
        <w:rPr>
          <w:rFonts w:ascii="Arial" w:hAnsi="Arial" w:cs="Arial"/>
          <w:color w:val="000000"/>
          <w:sz w:val="22"/>
          <w:szCs w:val="22"/>
          <w:shd w:val="clear" w:color="auto" w:fill="FFFFFF"/>
        </w:rPr>
        <w:t xml:space="preserve"> </w:t>
      </w:r>
      <w:r w:rsidR="00801606">
        <w:rPr>
          <w:rFonts w:ascii="Arial" w:hAnsi="Arial" w:cs="Arial"/>
          <w:color w:val="000000"/>
          <w:sz w:val="22"/>
          <w:szCs w:val="22"/>
          <w:shd w:val="clear" w:color="auto" w:fill="FFFFFF"/>
        </w:rPr>
        <w:t xml:space="preserve">The </w:t>
      </w:r>
      <w:r w:rsidR="00674EDF" w:rsidRPr="00F70345">
        <w:rPr>
          <w:rFonts w:ascii="Arial" w:hAnsi="Arial" w:cs="Arial"/>
          <w:color w:val="000000"/>
          <w:sz w:val="22"/>
          <w:szCs w:val="22"/>
          <w:shd w:val="clear" w:color="auto" w:fill="FFFFFF"/>
        </w:rPr>
        <w:t>SARS-Cov-2 virus that causes Covid 19 spreads between people in close contact. The dental procedures involve the use of rotary dental instruments like</w:t>
      </w:r>
      <w:r w:rsidR="00801606">
        <w:rPr>
          <w:rFonts w:ascii="Arial" w:hAnsi="Arial" w:cs="Arial"/>
          <w:color w:val="000000"/>
          <w:sz w:val="22"/>
          <w:szCs w:val="22"/>
          <w:shd w:val="clear" w:color="auto" w:fill="FFFFFF"/>
        </w:rPr>
        <w:t xml:space="preserve"> the</w:t>
      </w:r>
      <w:r w:rsidR="00674EDF" w:rsidRPr="00F70345">
        <w:rPr>
          <w:rFonts w:ascii="Arial" w:hAnsi="Arial" w:cs="Arial"/>
          <w:color w:val="000000"/>
          <w:sz w:val="22"/>
          <w:szCs w:val="22"/>
          <w:shd w:val="clear" w:color="auto" w:fill="FFFFFF"/>
        </w:rPr>
        <w:t xml:space="preserve"> ultrasonic scaler, handpieces and air-water syringes. They generate spray which contains saliva, blood and bacteria. The surgical masks used by dental team don’t provide complete protection against inhalation of potentially infectious agents.</w:t>
      </w:r>
    </w:p>
    <w:p w14:paraId="549DAA54" w14:textId="526AD8EF" w:rsidR="00AF4E9B" w:rsidRPr="00F70345" w:rsidRDefault="001065AE" w:rsidP="00416510">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The Centre for Disease Control and Prevention (2020)</w:t>
      </w:r>
      <w:r w:rsidR="00801606">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w:t>
      </w:r>
      <w:r w:rsidR="00801606">
        <w:rPr>
          <w:rFonts w:ascii="Arial" w:hAnsi="Arial" w:cs="Arial"/>
          <w:color w:val="000000"/>
          <w:sz w:val="22"/>
          <w:szCs w:val="22"/>
          <w:shd w:val="clear" w:color="auto" w:fill="FFFFFF"/>
        </w:rPr>
        <w:t>under</w:t>
      </w:r>
      <w:r w:rsidRPr="00F70345">
        <w:rPr>
          <w:rFonts w:ascii="Arial" w:hAnsi="Arial" w:cs="Arial"/>
          <w:color w:val="000000"/>
          <w:sz w:val="22"/>
          <w:szCs w:val="22"/>
          <w:shd w:val="clear" w:color="auto" w:fill="FFFFFF"/>
        </w:rPr>
        <w:t xml:space="preserve"> regulation for Dental Settings during the pandemic</w:t>
      </w:r>
      <w:r w:rsidR="00801606">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suggested considering of postponing some dental procedures in certain circumstances</w:t>
      </w:r>
      <w:r w:rsidR="00801606">
        <w:rPr>
          <w:rFonts w:ascii="Arial" w:hAnsi="Arial" w:cs="Arial"/>
          <w:color w:val="000000"/>
          <w:sz w:val="22"/>
          <w:szCs w:val="22"/>
          <w:shd w:val="clear" w:color="auto" w:fill="FFFFFF"/>
        </w:rPr>
        <w:t xml:space="preserve"> </w:t>
      </w:r>
      <w:r w:rsidRPr="00F70345">
        <w:rPr>
          <w:rFonts w:ascii="Arial" w:hAnsi="Arial" w:cs="Arial"/>
          <w:color w:val="000000"/>
          <w:sz w:val="22"/>
          <w:szCs w:val="22"/>
          <w:shd w:val="clear" w:color="auto" w:fill="FFFFFF"/>
        </w:rPr>
        <w:t>(CDC, 2020).</w:t>
      </w:r>
      <w:r w:rsidR="00474C52" w:rsidRPr="00F70345">
        <w:rPr>
          <w:rFonts w:ascii="Arial" w:hAnsi="Arial" w:cs="Arial"/>
          <w:color w:val="000000"/>
          <w:sz w:val="22"/>
          <w:szCs w:val="22"/>
          <w:shd w:val="clear" w:color="auto" w:fill="FFFFFF"/>
        </w:rPr>
        <w:t xml:space="preserve"> In </w:t>
      </w:r>
      <w:r w:rsidR="00AF4E9B" w:rsidRPr="00F70345">
        <w:rPr>
          <w:rFonts w:ascii="Arial" w:hAnsi="Arial" w:cs="Arial"/>
          <w:color w:val="000000"/>
          <w:sz w:val="22"/>
          <w:szCs w:val="22"/>
          <w:shd w:val="clear" w:color="auto" w:fill="FFFFFF"/>
        </w:rPr>
        <w:t>these circumstances</w:t>
      </w:r>
      <w:r w:rsidR="00801606">
        <w:rPr>
          <w:rFonts w:ascii="Arial" w:hAnsi="Arial" w:cs="Arial"/>
          <w:color w:val="000000"/>
          <w:sz w:val="22"/>
          <w:szCs w:val="22"/>
          <w:shd w:val="clear" w:color="auto" w:fill="FFFFFF"/>
        </w:rPr>
        <w:t xml:space="preserve">, the </w:t>
      </w:r>
      <w:r w:rsidR="00AF4E9B" w:rsidRPr="00F70345">
        <w:rPr>
          <w:rFonts w:ascii="Arial" w:hAnsi="Arial" w:cs="Arial"/>
          <w:color w:val="000000"/>
          <w:sz w:val="22"/>
          <w:szCs w:val="22"/>
          <w:shd w:val="clear" w:color="auto" w:fill="FFFFFF"/>
        </w:rPr>
        <w:t xml:space="preserve">principal dentist/ manager decided that considering patients and staff safety dental procedures at the practice will be suspended and </w:t>
      </w:r>
      <w:r w:rsidR="00801606">
        <w:rPr>
          <w:rFonts w:ascii="Arial" w:hAnsi="Arial" w:cs="Arial"/>
          <w:color w:val="000000"/>
          <w:sz w:val="22"/>
          <w:szCs w:val="22"/>
          <w:shd w:val="clear" w:color="auto" w:fill="FFFFFF"/>
        </w:rPr>
        <w:t xml:space="preserve">any </w:t>
      </w:r>
      <w:r w:rsidR="00AF4E9B" w:rsidRPr="00F70345">
        <w:rPr>
          <w:rFonts w:ascii="Arial" w:hAnsi="Arial" w:cs="Arial"/>
          <w:color w:val="000000"/>
          <w:sz w:val="22"/>
          <w:szCs w:val="22"/>
          <w:shd w:val="clear" w:color="auto" w:fill="FFFFFF"/>
        </w:rPr>
        <w:t>appointment</w:t>
      </w:r>
      <w:r w:rsidR="00801606">
        <w:rPr>
          <w:rFonts w:ascii="Arial" w:hAnsi="Arial" w:cs="Arial"/>
          <w:color w:val="000000"/>
          <w:sz w:val="22"/>
          <w:szCs w:val="22"/>
          <w:shd w:val="clear" w:color="auto" w:fill="FFFFFF"/>
        </w:rPr>
        <w:t>s</w:t>
      </w:r>
      <w:r w:rsidR="00AF4E9B" w:rsidRPr="00F70345">
        <w:rPr>
          <w:rFonts w:ascii="Arial" w:hAnsi="Arial" w:cs="Arial"/>
          <w:color w:val="000000"/>
          <w:sz w:val="22"/>
          <w:szCs w:val="22"/>
          <w:shd w:val="clear" w:color="auto" w:fill="FFFFFF"/>
        </w:rPr>
        <w:t xml:space="preserve"> already made </w:t>
      </w:r>
      <w:r w:rsidR="00801606">
        <w:rPr>
          <w:rFonts w:ascii="Arial" w:hAnsi="Arial" w:cs="Arial"/>
          <w:color w:val="000000"/>
          <w:sz w:val="22"/>
          <w:szCs w:val="22"/>
          <w:shd w:val="clear" w:color="auto" w:fill="FFFFFF"/>
        </w:rPr>
        <w:t xml:space="preserve">were </w:t>
      </w:r>
      <w:r w:rsidR="00AF4E9B" w:rsidRPr="00F70345">
        <w:rPr>
          <w:rFonts w:ascii="Arial" w:hAnsi="Arial" w:cs="Arial"/>
          <w:color w:val="000000"/>
          <w:sz w:val="22"/>
          <w:szCs w:val="22"/>
          <w:shd w:val="clear" w:color="auto" w:fill="FFFFFF"/>
        </w:rPr>
        <w:t>cancelled due to shortage of recommended PPE providing comfortable environment for both</w:t>
      </w:r>
      <w:r w:rsidR="00801606">
        <w:rPr>
          <w:rFonts w:ascii="Arial" w:hAnsi="Arial" w:cs="Arial"/>
          <w:color w:val="000000"/>
          <w:sz w:val="22"/>
          <w:szCs w:val="22"/>
          <w:shd w:val="clear" w:color="auto" w:fill="FFFFFF"/>
        </w:rPr>
        <w:t xml:space="preserve"> </w:t>
      </w:r>
      <w:r w:rsidR="00AF4E9B" w:rsidRPr="00F70345">
        <w:rPr>
          <w:rFonts w:ascii="Arial" w:hAnsi="Arial" w:cs="Arial"/>
          <w:color w:val="000000"/>
          <w:sz w:val="22"/>
          <w:szCs w:val="22"/>
          <w:shd w:val="clear" w:color="auto" w:fill="FFFFFF"/>
        </w:rPr>
        <w:t>service provider and user.</w:t>
      </w:r>
    </w:p>
    <w:p w14:paraId="5A3CC535" w14:textId="77777777" w:rsidR="00416510" w:rsidRPr="00F70345" w:rsidRDefault="00416510" w:rsidP="00416510">
      <w:pPr>
        <w:rPr>
          <w:rFonts w:ascii="Arial" w:hAnsi="Arial" w:cs="Arial"/>
          <w:color w:val="000000"/>
          <w:sz w:val="22"/>
          <w:szCs w:val="22"/>
          <w:shd w:val="clear" w:color="auto" w:fill="FFFFFF"/>
        </w:rPr>
      </w:pPr>
    </w:p>
    <w:p w14:paraId="3B606573" w14:textId="77777777" w:rsidR="00416510" w:rsidRPr="00F70345" w:rsidRDefault="00416510" w:rsidP="00416510">
      <w:pPr>
        <w:rPr>
          <w:rFonts w:ascii="Arial" w:hAnsi="Arial" w:cs="Arial"/>
          <w:color w:val="000000"/>
          <w:sz w:val="22"/>
          <w:szCs w:val="22"/>
          <w:shd w:val="clear" w:color="auto" w:fill="FFFFFF"/>
        </w:rPr>
      </w:pPr>
    </w:p>
    <w:p w14:paraId="56B86FC8" w14:textId="6D4B2D32" w:rsidR="00474C52" w:rsidRPr="00F70345" w:rsidRDefault="00416510" w:rsidP="00416510">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lastRenderedPageBreak/>
        <w:t>5.2 G</w:t>
      </w:r>
      <w:r w:rsidR="00AF4E9B" w:rsidRPr="00F70345">
        <w:rPr>
          <w:rFonts w:ascii="Arial" w:hAnsi="Arial" w:cs="Arial"/>
          <w:color w:val="000000"/>
          <w:sz w:val="22"/>
          <w:szCs w:val="22"/>
          <w:shd w:val="clear" w:color="auto" w:fill="FFFFFF"/>
        </w:rPr>
        <w:t xml:space="preserve">athering </w:t>
      </w:r>
      <w:r w:rsidRPr="00F70345">
        <w:rPr>
          <w:rFonts w:ascii="Arial" w:hAnsi="Arial" w:cs="Arial"/>
          <w:color w:val="000000"/>
          <w:sz w:val="22"/>
          <w:szCs w:val="22"/>
          <w:shd w:val="clear" w:color="auto" w:fill="FFFFFF"/>
        </w:rPr>
        <w:t>information:</w:t>
      </w:r>
    </w:p>
    <w:p w14:paraId="5A8F3BCC" w14:textId="77777777" w:rsidR="00416510" w:rsidRPr="00F70345" w:rsidRDefault="00416510" w:rsidP="00416510">
      <w:pPr>
        <w:rPr>
          <w:rFonts w:ascii="Arial" w:hAnsi="Arial" w:cs="Arial"/>
          <w:color w:val="000000"/>
          <w:sz w:val="22"/>
          <w:szCs w:val="22"/>
          <w:shd w:val="clear" w:color="auto" w:fill="FFFFFF"/>
        </w:rPr>
      </w:pPr>
    </w:p>
    <w:p w14:paraId="55F2CAE7" w14:textId="6743E2E4" w:rsidR="00AF4E9B" w:rsidRDefault="00AF4E9B" w:rsidP="00416510">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Making decision</w:t>
      </w:r>
      <w:r w:rsidR="00801606">
        <w:rPr>
          <w:rFonts w:ascii="Arial" w:hAnsi="Arial" w:cs="Arial"/>
          <w:color w:val="000000"/>
          <w:sz w:val="22"/>
          <w:szCs w:val="22"/>
          <w:shd w:val="clear" w:color="auto" w:fill="FFFFFF"/>
        </w:rPr>
        <w:t>s</w:t>
      </w:r>
      <w:r w:rsidRPr="00F70345">
        <w:rPr>
          <w:rFonts w:ascii="Arial" w:hAnsi="Arial" w:cs="Arial"/>
          <w:color w:val="000000"/>
          <w:sz w:val="22"/>
          <w:szCs w:val="22"/>
          <w:shd w:val="clear" w:color="auto" w:fill="FFFFFF"/>
        </w:rPr>
        <w:t xml:space="preserve"> regarding delivery of dental services during pandemic was left </w:t>
      </w:r>
      <w:r w:rsidR="00A16105" w:rsidRPr="00F70345">
        <w:rPr>
          <w:rFonts w:ascii="Arial" w:hAnsi="Arial" w:cs="Arial"/>
          <w:color w:val="000000"/>
          <w:sz w:val="22"/>
          <w:szCs w:val="22"/>
          <w:shd w:val="clear" w:color="auto" w:fill="FFFFFF"/>
        </w:rPr>
        <w:t>to consider by</w:t>
      </w:r>
      <w:r w:rsidRPr="00F70345">
        <w:rPr>
          <w:rFonts w:ascii="Arial" w:hAnsi="Arial" w:cs="Arial"/>
          <w:color w:val="000000"/>
          <w:sz w:val="22"/>
          <w:szCs w:val="22"/>
          <w:shd w:val="clear" w:color="auto" w:fill="FFFFFF"/>
        </w:rPr>
        <w:t xml:space="preserve"> </w:t>
      </w:r>
      <w:r w:rsidR="00A16105" w:rsidRPr="00F70345">
        <w:rPr>
          <w:rFonts w:ascii="Arial" w:hAnsi="Arial" w:cs="Arial"/>
          <w:color w:val="000000"/>
          <w:sz w:val="22"/>
          <w:szCs w:val="22"/>
          <w:shd w:val="clear" w:color="auto" w:fill="FFFFFF"/>
        </w:rPr>
        <w:t xml:space="preserve">dental providers. </w:t>
      </w:r>
      <w:r w:rsidR="00A53D05" w:rsidRPr="00F70345">
        <w:rPr>
          <w:rFonts w:ascii="Arial" w:hAnsi="Arial" w:cs="Arial"/>
          <w:color w:val="000000"/>
          <w:sz w:val="22"/>
          <w:szCs w:val="22"/>
          <w:shd w:val="clear" w:color="auto" w:fill="FFFFFF"/>
        </w:rPr>
        <w:t>However, for running routine dental care they should follow CDC recommendation.</w:t>
      </w:r>
      <w:r w:rsidR="00801606">
        <w:rPr>
          <w:rFonts w:ascii="Arial" w:hAnsi="Arial" w:cs="Arial"/>
          <w:color w:val="000000"/>
          <w:sz w:val="22"/>
          <w:szCs w:val="22"/>
          <w:shd w:val="clear" w:color="auto" w:fill="FFFFFF"/>
        </w:rPr>
        <w:t xml:space="preserve"> T</w:t>
      </w:r>
      <w:r w:rsidR="00A53D05" w:rsidRPr="00F70345">
        <w:rPr>
          <w:rFonts w:ascii="Arial" w:hAnsi="Arial" w:cs="Arial"/>
          <w:color w:val="000000"/>
          <w:sz w:val="22"/>
          <w:szCs w:val="22"/>
          <w:shd w:val="clear" w:color="auto" w:fill="FFFFFF"/>
        </w:rPr>
        <w:t>elephone dentistry</w:t>
      </w:r>
      <w:r w:rsidR="00801606">
        <w:rPr>
          <w:rFonts w:ascii="Arial" w:hAnsi="Arial" w:cs="Arial"/>
          <w:color w:val="000000"/>
          <w:sz w:val="22"/>
          <w:szCs w:val="22"/>
          <w:shd w:val="clear" w:color="auto" w:fill="FFFFFF"/>
        </w:rPr>
        <w:t xml:space="preserve"> was imple</w:t>
      </w:r>
      <w:r w:rsidR="004A4EFF">
        <w:rPr>
          <w:rFonts w:ascii="Arial" w:hAnsi="Arial" w:cs="Arial"/>
          <w:color w:val="000000"/>
          <w:sz w:val="22"/>
          <w:szCs w:val="22"/>
          <w:shd w:val="clear" w:color="auto" w:fill="FFFFFF"/>
        </w:rPr>
        <w:t>mented</w:t>
      </w:r>
      <w:r w:rsidR="00A53D05" w:rsidRPr="00F70345">
        <w:rPr>
          <w:rFonts w:ascii="Arial" w:hAnsi="Arial" w:cs="Arial"/>
          <w:color w:val="000000"/>
          <w:sz w:val="22"/>
          <w:szCs w:val="22"/>
          <w:shd w:val="clear" w:color="auto" w:fill="FFFFFF"/>
        </w:rPr>
        <w:t xml:space="preserve"> as an alternative to face-to- face care, to screen all the patients for Covid</w:t>
      </w:r>
      <w:r w:rsidR="004A4EFF">
        <w:rPr>
          <w:rFonts w:ascii="Arial" w:hAnsi="Arial" w:cs="Arial"/>
          <w:color w:val="000000"/>
          <w:sz w:val="22"/>
          <w:szCs w:val="22"/>
          <w:shd w:val="clear" w:color="auto" w:fill="FFFFFF"/>
        </w:rPr>
        <w:t>-</w:t>
      </w:r>
      <w:r w:rsidR="00A53D05" w:rsidRPr="00F70345">
        <w:rPr>
          <w:rFonts w:ascii="Arial" w:hAnsi="Arial" w:cs="Arial"/>
          <w:color w:val="000000"/>
          <w:sz w:val="22"/>
          <w:szCs w:val="22"/>
          <w:shd w:val="clear" w:color="auto" w:fill="FFFFFF"/>
        </w:rPr>
        <w:t xml:space="preserve">19 symptoms and to avoid or delay non- urgent dental care. </w:t>
      </w:r>
      <w:r w:rsidR="004A4EFF">
        <w:rPr>
          <w:rFonts w:ascii="Arial" w:hAnsi="Arial" w:cs="Arial"/>
          <w:color w:val="000000"/>
          <w:sz w:val="22"/>
          <w:szCs w:val="22"/>
          <w:shd w:val="clear" w:color="auto" w:fill="FFFFFF"/>
        </w:rPr>
        <w:t>Staff w</w:t>
      </w:r>
      <w:r w:rsidR="00A53D05" w:rsidRPr="00F70345">
        <w:rPr>
          <w:rFonts w:ascii="Arial" w:hAnsi="Arial" w:cs="Arial"/>
          <w:color w:val="000000"/>
          <w:sz w:val="22"/>
          <w:szCs w:val="22"/>
          <w:shd w:val="clear" w:color="auto" w:fill="FFFFFF"/>
        </w:rPr>
        <w:t xml:space="preserve">ellbeing </w:t>
      </w:r>
      <w:r w:rsidR="004A4EFF">
        <w:rPr>
          <w:rFonts w:ascii="Arial" w:hAnsi="Arial" w:cs="Arial"/>
          <w:color w:val="000000"/>
          <w:sz w:val="22"/>
          <w:szCs w:val="22"/>
          <w:shd w:val="clear" w:color="auto" w:fill="FFFFFF"/>
        </w:rPr>
        <w:t xml:space="preserve">was monitored </w:t>
      </w:r>
      <w:r w:rsidR="00A53D05" w:rsidRPr="00F70345">
        <w:rPr>
          <w:rFonts w:ascii="Arial" w:hAnsi="Arial" w:cs="Arial"/>
          <w:color w:val="000000"/>
          <w:sz w:val="22"/>
          <w:szCs w:val="22"/>
          <w:shd w:val="clear" w:color="auto" w:fill="FFFFFF"/>
        </w:rPr>
        <w:t>and work hours</w:t>
      </w:r>
      <w:r w:rsidR="004A4EFF">
        <w:rPr>
          <w:rFonts w:ascii="Arial" w:hAnsi="Arial" w:cs="Arial"/>
          <w:color w:val="000000"/>
          <w:sz w:val="22"/>
          <w:szCs w:val="22"/>
          <w:shd w:val="clear" w:color="auto" w:fill="FFFFFF"/>
        </w:rPr>
        <w:t xml:space="preserve"> restricted</w:t>
      </w:r>
      <w:r w:rsidR="00A53D05" w:rsidRPr="00F70345">
        <w:rPr>
          <w:rFonts w:ascii="Arial" w:hAnsi="Arial" w:cs="Arial"/>
          <w:color w:val="000000"/>
          <w:sz w:val="22"/>
          <w:szCs w:val="22"/>
          <w:shd w:val="clear" w:color="auto" w:fill="FFFFFF"/>
        </w:rPr>
        <w:t>. To run the practice</w:t>
      </w:r>
      <w:r w:rsidR="004A4EFF">
        <w:rPr>
          <w:rFonts w:ascii="Arial" w:hAnsi="Arial" w:cs="Arial"/>
          <w:color w:val="000000"/>
          <w:sz w:val="22"/>
          <w:szCs w:val="22"/>
          <w:shd w:val="clear" w:color="auto" w:fill="FFFFFF"/>
        </w:rPr>
        <w:t>,</w:t>
      </w:r>
      <w:r w:rsidR="00A53D05" w:rsidRPr="00F70345">
        <w:rPr>
          <w:rFonts w:ascii="Arial" w:hAnsi="Arial" w:cs="Arial"/>
          <w:color w:val="000000"/>
          <w:sz w:val="22"/>
          <w:szCs w:val="22"/>
          <w:shd w:val="clear" w:color="auto" w:fill="FFFFFF"/>
        </w:rPr>
        <w:t xml:space="preserve"> government recommended </w:t>
      </w:r>
      <w:r w:rsidR="004A4EFF">
        <w:rPr>
          <w:rFonts w:ascii="Arial" w:hAnsi="Arial" w:cs="Arial"/>
          <w:color w:val="000000"/>
          <w:sz w:val="22"/>
          <w:szCs w:val="22"/>
          <w:shd w:val="clear" w:color="auto" w:fill="FFFFFF"/>
        </w:rPr>
        <w:t xml:space="preserve">that specific </w:t>
      </w:r>
      <w:r w:rsidR="00A53D05" w:rsidRPr="00F70345">
        <w:rPr>
          <w:rFonts w:ascii="Arial" w:hAnsi="Arial" w:cs="Arial"/>
          <w:color w:val="000000"/>
          <w:sz w:val="22"/>
          <w:szCs w:val="22"/>
          <w:shd w:val="clear" w:color="auto" w:fill="FFFFFF"/>
        </w:rPr>
        <w:t xml:space="preserve">Personal Protective Equipment should be introduced. </w:t>
      </w:r>
      <w:r w:rsidR="004A4EFF">
        <w:rPr>
          <w:rFonts w:ascii="Arial" w:hAnsi="Arial" w:cs="Arial"/>
          <w:color w:val="000000"/>
          <w:sz w:val="22"/>
          <w:szCs w:val="22"/>
          <w:shd w:val="clear" w:color="auto" w:fill="FFFFFF"/>
        </w:rPr>
        <w:t>The dental healthcare personnel</w:t>
      </w:r>
      <w:r w:rsidR="00A53D05" w:rsidRPr="00F70345">
        <w:rPr>
          <w:rFonts w:ascii="Arial" w:hAnsi="Arial" w:cs="Arial"/>
          <w:color w:val="000000"/>
          <w:sz w:val="22"/>
          <w:szCs w:val="22"/>
          <w:shd w:val="clear" w:color="auto" w:fill="FFFFFF"/>
        </w:rPr>
        <w:t xml:space="preserve"> should wear a surgical mask, eye protection (face shield or goggles that covers the front and sides of the face), a gown or protective clothing and gloves</w:t>
      </w:r>
      <w:r w:rsidR="004A4EFF">
        <w:rPr>
          <w:rFonts w:ascii="Arial" w:hAnsi="Arial" w:cs="Arial"/>
          <w:color w:val="000000"/>
          <w:sz w:val="22"/>
          <w:szCs w:val="22"/>
          <w:shd w:val="clear" w:color="auto" w:fill="FFFFFF"/>
        </w:rPr>
        <w:t xml:space="preserve"> </w:t>
      </w:r>
      <w:r w:rsidR="008948DD" w:rsidRPr="00F70345">
        <w:rPr>
          <w:rFonts w:ascii="Arial" w:hAnsi="Arial" w:cs="Arial"/>
          <w:color w:val="000000"/>
          <w:sz w:val="22"/>
          <w:szCs w:val="22"/>
          <w:shd w:val="clear" w:color="auto" w:fill="FFFFFF"/>
        </w:rPr>
        <w:t>(CDC, 2020).</w:t>
      </w:r>
      <w:r w:rsidR="00A53D05" w:rsidRPr="00F70345">
        <w:rPr>
          <w:rFonts w:ascii="Arial" w:hAnsi="Arial" w:cs="Arial"/>
          <w:color w:val="000000"/>
          <w:sz w:val="22"/>
          <w:szCs w:val="22"/>
          <w:shd w:val="clear" w:color="auto" w:fill="FFFFFF"/>
        </w:rPr>
        <w:t xml:space="preserve"> During surgical and aerosol generating procedures</w:t>
      </w:r>
      <w:r w:rsidR="004A4EFF">
        <w:rPr>
          <w:rFonts w:ascii="Arial" w:hAnsi="Arial" w:cs="Arial"/>
          <w:color w:val="000000"/>
          <w:sz w:val="22"/>
          <w:szCs w:val="22"/>
          <w:shd w:val="clear" w:color="auto" w:fill="FFFFFF"/>
        </w:rPr>
        <w:t>,</w:t>
      </w:r>
      <w:r w:rsidR="008948DD" w:rsidRPr="00F70345">
        <w:rPr>
          <w:rFonts w:ascii="Arial" w:hAnsi="Arial" w:cs="Arial"/>
          <w:color w:val="000000"/>
          <w:sz w:val="22"/>
          <w:szCs w:val="22"/>
          <w:shd w:val="clear" w:color="auto" w:fill="FFFFFF"/>
        </w:rPr>
        <w:t xml:space="preserve"> disposable respirator masks should be used. All masks have to be certified and fit tested. Clinical staff should be provided with necessary training according to Occupational Safety and Heath Administration’s Respiratory Protection standards (Osha.gov, 2011)</w:t>
      </w:r>
      <w:r w:rsidR="004A4EFF">
        <w:rPr>
          <w:rFonts w:ascii="Arial" w:hAnsi="Arial" w:cs="Arial"/>
          <w:color w:val="000000"/>
          <w:sz w:val="22"/>
          <w:szCs w:val="22"/>
          <w:shd w:val="clear" w:color="auto" w:fill="FFFFFF"/>
        </w:rPr>
        <w:t xml:space="preserve">. </w:t>
      </w:r>
    </w:p>
    <w:p w14:paraId="32643AC4" w14:textId="4A2F474C" w:rsidR="004A4EFF" w:rsidRDefault="004A4EFF" w:rsidP="00416510">
      <w:pPr>
        <w:rPr>
          <w:rFonts w:ascii="Arial" w:hAnsi="Arial" w:cs="Arial"/>
          <w:color w:val="000000"/>
          <w:sz w:val="22"/>
          <w:szCs w:val="22"/>
          <w:shd w:val="clear" w:color="auto" w:fill="FFFFFF"/>
        </w:rPr>
      </w:pPr>
    </w:p>
    <w:p w14:paraId="12CEFD23" w14:textId="77777777" w:rsidR="004A4EFF" w:rsidRPr="00F70345" w:rsidRDefault="004A4EFF" w:rsidP="00416510">
      <w:pPr>
        <w:rPr>
          <w:rFonts w:ascii="Arial" w:hAnsi="Arial" w:cs="Arial"/>
          <w:color w:val="000000"/>
          <w:sz w:val="22"/>
          <w:szCs w:val="22"/>
          <w:shd w:val="clear" w:color="auto" w:fill="FFFFFF"/>
        </w:rPr>
      </w:pPr>
    </w:p>
    <w:p w14:paraId="5CB82E59" w14:textId="77777777" w:rsidR="006925F2" w:rsidRPr="00F70345" w:rsidRDefault="006925F2" w:rsidP="006925F2">
      <w:pPr>
        <w:rPr>
          <w:rFonts w:ascii="Arial" w:hAnsi="Arial" w:cs="Arial"/>
          <w:color w:val="000000"/>
          <w:sz w:val="22"/>
          <w:szCs w:val="22"/>
          <w:shd w:val="clear" w:color="auto" w:fill="FFFFFF"/>
        </w:rPr>
      </w:pPr>
    </w:p>
    <w:p w14:paraId="7129020E" w14:textId="77777777" w:rsidR="006925F2" w:rsidRPr="00F70345" w:rsidRDefault="006925F2" w:rsidP="006925F2">
      <w:pPr>
        <w:rPr>
          <w:rFonts w:ascii="Arial" w:hAnsi="Arial" w:cs="Arial"/>
          <w:color w:val="000000"/>
          <w:sz w:val="22"/>
          <w:szCs w:val="22"/>
          <w:shd w:val="clear" w:color="auto" w:fill="FFFFFF"/>
        </w:rPr>
      </w:pPr>
    </w:p>
    <w:p w14:paraId="2DC1FC04" w14:textId="20D6F2B0" w:rsidR="008948DD" w:rsidRPr="00F70345" w:rsidRDefault="006925F2" w:rsidP="006925F2">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5.3 A</w:t>
      </w:r>
      <w:r w:rsidR="000400E7" w:rsidRPr="00F70345">
        <w:rPr>
          <w:rFonts w:ascii="Arial" w:hAnsi="Arial" w:cs="Arial"/>
          <w:color w:val="000000"/>
          <w:sz w:val="22"/>
          <w:szCs w:val="22"/>
          <w:shd w:val="clear" w:color="auto" w:fill="FFFFFF"/>
        </w:rPr>
        <w:t>nalysing</w:t>
      </w:r>
      <w:r w:rsidR="008948DD" w:rsidRPr="00F70345">
        <w:rPr>
          <w:rFonts w:ascii="Arial" w:hAnsi="Arial" w:cs="Arial"/>
          <w:color w:val="000000"/>
          <w:sz w:val="22"/>
          <w:szCs w:val="22"/>
          <w:shd w:val="clear" w:color="auto" w:fill="FFFFFF"/>
        </w:rPr>
        <w:t xml:space="preserve"> the situation</w:t>
      </w:r>
      <w:r w:rsidRPr="00F70345">
        <w:rPr>
          <w:rFonts w:ascii="Arial" w:hAnsi="Arial" w:cs="Arial"/>
          <w:color w:val="000000"/>
          <w:sz w:val="22"/>
          <w:szCs w:val="22"/>
          <w:shd w:val="clear" w:color="auto" w:fill="FFFFFF"/>
        </w:rPr>
        <w:t>:</w:t>
      </w:r>
    </w:p>
    <w:p w14:paraId="33B80FD0" w14:textId="77777777" w:rsidR="000400E7" w:rsidRPr="00F70345" w:rsidRDefault="000400E7" w:rsidP="000400E7">
      <w:pPr>
        <w:rPr>
          <w:rFonts w:ascii="Arial" w:hAnsi="Arial" w:cs="Arial"/>
          <w:color w:val="000000"/>
          <w:sz w:val="22"/>
          <w:szCs w:val="22"/>
          <w:shd w:val="clear" w:color="auto" w:fill="FFFFFF"/>
        </w:rPr>
      </w:pPr>
    </w:p>
    <w:p w14:paraId="675C3EEA" w14:textId="2EE95762" w:rsidR="004E6BD0" w:rsidRPr="00297E42" w:rsidRDefault="006A2A31" w:rsidP="004E6BD0">
      <w:pPr>
        <w:rPr>
          <w:rFonts w:ascii="Arial" w:eastAsia="Times New Roman" w:hAnsi="Arial" w:cs="Arial"/>
          <w:color w:val="2C3E50"/>
          <w:sz w:val="22"/>
          <w:szCs w:val="22"/>
          <w:shd w:val="clear" w:color="auto" w:fill="FFFFFF"/>
          <w:lang w:eastAsia="en-GB"/>
        </w:rPr>
      </w:pPr>
      <w:r w:rsidRPr="00F70345">
        <w:rPr>
          <w:rFonts w:ascii="Arial" w:hAnsi="Arial" w:cs="Arial"/>
          <w:color w:val="000000"/>
          <w:sz w:val="22"/>
          <w:szCs w:val="22"/>
          <w:shd w:val="clear" w:color="auto" w:fill="FFFFFF"/>
        </w:rPr>
        <w:t>According to the British Dental Association (BDA) survey, 54% of dentists in England say that lack of PPE makes difficult to treat patients at urgent care. Some of the practices were forced to close and are unable to deliver services. In respon</w:t>
      </w:r>
      <w:r w:rsidR="004A4EFF">
        <w:rPr>
          <w:rFonts w:ascii="Arial" w:hAnsi="Arial" w:cs="Arial"/>
          <w:color w:val="000000"/>
          <w:sz w:val="22"/>
          <w:szCs w:val="22"/>
          <w:shd w:val="clear" w:color="auto" w:fill="FFFFFF"/>
        </w:rPr>
        <w:t>se</w:t>
      </w:r>
      <w:r w:rsidRPr="00F70345">
        <w:rPr>
          <w:rFonts w:ascii="Arial" w:hAnsi="Arial" w:cs="Arial"/>
          <w:color w:val="000000"/>
          <w:sz w:val="22"/>
          <w:szCs w:val="22"/>
          <w:shd w:val="clear" w:color="auto" w:fill="FFFFFF"/>
        </w:rPr>
        <w:t xml:space="preserve"> to th</w:t>
      </w:r>
      <w:r w:rsidR="004A4EFF">
        <w:rPr>
          <w:rFonts w:ascii="Arial" w:hAnsi="Arial" w:cs="Arial"/>
          <w:color w:val="000000"/>
          <w:sz w:val="22"/>
          <w:szCs w:val="22"/>
          <w:shd w:val="clear" w:color="auto" w:fill="FFFFFF"/>
        </w:rPr>
        <w:t>is</w:t>
      </w:r>
      <w:r w:rsidRPr="00F70345">
        <w:rPr>
          <w:rFonts w:ascii="Arial" w:hAnsi="Arial" w:cs="Arial"/>
          <w:color w:val="000000"/>
          <w:sz w:val="22"/>
          <w:szCs w:val="22"/>
          <w:shd w:val="clear" w:color="auto" w:fill="FFFFFF"/>
        </w:rPr>
        <w:t xml:space="preserve"> situation</w:t>
      </w:r>
      <w:r w:rsidR="004A4EFF">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NHS England opened Urgent Dental Care Hubs where supply of the PPE is mainta</w:t>
      </w:r>
      <w:r w:rsidR="004A4EFF">
        <w:rPr>
          <w:rFonts w:ascii="Arial" w:hAnsi="Arial" w:cs="Arial"/>
          <w:color w:val="000000"/>
          <w:sz w:val="22"/>
          <w:szCs w:val="22"/>
          <w:shd w:val="clear" w:color="auto" w:fill="FFFFFF"/>
        </w:rPr>
        <w:t>in</w:t>
      </w:r>
      <w:r w:rsidRPr="00F70345">
        <w:rPr>
          <w:rFonts w:ascii="Arial" w:hAnsi="Arial" w:cs="Arial"/>
          <w:color w:val="000000"/>
          <w:sz w:val="22"/>
          <w:szCs w:val="22"/>
          <w:shd w:val="clear" w:color="auto" w:fill="FFFFFF"/>
        </w:rPr>
        <w:t>ed. The hubs can only provide urgent care for patients referred after the telephone consultation with</w:t>
      </w:r>
      <w:r w:rsidR="004A4EFF">
        <w:rPr>
          <w:rFonts w:ascii="Arial" w:hAnsi="Arial" w:cs="Arial"/>
          <w:color w:val="000000"/>
          <w:sz w:val="22"/>
          <w:szCs w:val="22"/>
          <w:shd w:val="clear" w:color="auto" w:fill="FFFFFF"/>
        </w:rPr>
        <w:t xml:space="preserve"> a</w:t>
      </w:r>
      <w:r w:rsidRPr="00F70345">
        <w:rPr>
          <w:rFonts w:ascii="Arial" w:hAnsi="Arial" w:cs="Arial"/>
          <w:color w:val="000000"/>
          <w:sz w:val="22"/>
          <w:szCs w:val="22"/>
          <w:shd w:val="clear" w:color="auto" w:fill="FFFFFF"/>
        </w:rPr>
        <w:t xml:space="preserve"> local dentist.</w:t>
      </w:r>
      <w:r w:rsidR="00872852" w:rsidRPr="00F70345">
        <w:rPr>
          <w:rFonts w:ascii="Arial" w:hAnsi="Arial" w:cs="Arial"/>
          <w:color w:val="000000"/>
          <w:sz w:val="22"/>
          <w:szCs w:val="22"/>
          <w:shd w:val="clear" w:color="auto" w:fill="FFFFFF"/>
        </w:rPr>
        <w:t xml:space="preserve"> Many General Dental Practitioners are frustrated and disappointed by a critical shortage of PPE and delays in training and fit testing</w:t>
      </w:r>
      <w:r w:rsidR="004A4EFF">
        <w:rPr>
          <w:rFonts w:ascii="Arial" w:hAnsi="Arial" w:cs="Arial"/>
          <w:color w:val="000000"/>
          <w:sz w:val="22"/>
          <w:szCs w:val="22"/>
          <w:shd w:val="clear" w:color="auto" w:fill="FFFFFF"/>
        </w:rPr>
        <w:t xml:space="preserve"> </w:t>
      </w:r>
      <w:r w:rsidR="00872852" w:rsidRPr="00F70345">
        <w:rPr>
          <w:rFonts w:ascii="Arial" w:eastAsia="Times New Roman" w:hAnsi="Arial" w:cs="Arial"/>
          <w:color w:val="2C3E50"/>
          <w:sz w:val="22"/>
          <w:szCs w:val="22"/>
          <w:shd w:val="clear" w:color="auto" w:fill="FFFFFF"/>
          <w:lang w:eastAsia="en-GB"/>
        </w:rPr>
        <w:t>(Coronavirus: Dentists facing “critical shortage of kit,” 2020)</w:t>
      </w:r>
      <w:r w:rsidR="00CB17E7" w:rsidRPr="00F70345">
        <w:rPr>
          <w:rFonts w:ascii="Arial" w:eastAsia="Times New Roman" w:hAnsi="Arial" w:cs="Arial"/>
          <w:color w:val="2C3E50"/>
          <w:sz w:val="22"/>
          <w:szCs w:val="22"/>
          <w:shd w:val="clear" w:color="auto" w:fill="FFFFFF"/>
          <w:lang w:eastAsia="en-GB"/>
        </w:rPr>
        <w:t xml:space="preserve">. The report of </w:t>
      </w:r>
      <w:r w:rsidR="00297E42">
        <w:rPr>
          <w:rFonts w:ascii="Arial" w:eastAsia="Times New Roman" w:hAnsi="Arial" w:cs="Arial"/>
          <w:color w:val="2C3E50"/>
          <w:sz w:val="22"/>
          <w:szCs w:val="22"/>
          <w:shd w:val="clear" w:color="auto" w:fill="FFFFFF"/>
          <w:lang w:eastAsia="en-GB"/>
        </w:rPr>
        <w:t xml:space="preserve">the </w:t>
      </w:r>
      <w:r w:rsidR="00CB17E7" w:rsidRPr="00F70345">
        <w:rPr>
          <w:rFonts w:ascii="Arial" w:eastAsia="Times New Roman" w:hAnsi="Arial" w:cs="Arial"/>
          <w:color w:val="2C3E50"/>
          <w:sz w:val="22"/>
          <w:szCs w:val="22"/>
          <w:shd w:val="clear" w:color="auto" w:fill="FFFFFF"/>
          <w:lang w:eastAsia="en-GB"/>
        </w:rPr>
        <w:t>National Audit Office examines the supply of Personal Protective Equipment as a part of the Department of Health and Social Care’s response to Covid</w:t>
      </w:r>
      <w:r w:rsidR="00297E42">
        <w:rPr>
          <w:rFonts w:ascii="Arial" w:eastAsia="Times New Roman" w:hAnsi="Arial" w:cs="Arial"/>
          <w:color w:val="2C3E50"/>
          <w:sz w:val="22"/>
          <w:szCs w:val="22"/>
          <w:shd w:val="clear" w:color="auto" w:fill="FFFFFF"/>
          <w:lang w:eastAsia="en-GB"/>
        </w:rPr>
        <w:t>-</w:t>
      </w:r>
      <w:r w:rsidR="00CB17E7" w:rsidRPr="00F70345">
        <w:rPr>
          <w:rFonts w:ascii="Arial" w:eastAsia="Times New Roman" w:hAnsi="Arial" w:cs="Arial"/>
          <w:color w:val="2C3E50"/>
          <w:sz w:val="22"/>
          <w:szCs w:val="22"/>
          <w:shd w:val="clear" w:color="auto" w:fill="FFFFFF"/>
          <w:lang w:eastAsia="en-GB"/>
        </w:rPr>
        <w:t xml:space="preserve">19. The Government stockpiles of PPE were intended for an influenza pandemic and not at all adequate for a coronavirus pandemic. </w:t>
      </w:r>
      <w:r w:rsidR="004E6BD0" w:rsidRPr="00F70345">
        <w:rPr>
          <w:rFonts w:ascii="Arial" w:eastAsia="Times New Roman" w:hAnsi="Arial" w:cs="Arial"/>
          <w:color w:val="2C3E50"/>
          <w:sz w:val="22"/>
          <w:szCs w:val="22"/>
          <w:shd w:val="clear" w:color="auto" w:fill="FFFFFF"/>
          <w:lang w:eastAsia="en-GB"/>
        </w:rPr>
        <w:t>During the first wave of Covid</w:t>
      </w:r>
      <w:r w:rsidR="00297E42">
        <w:rPr>
          <w:rFonts w:ascii="Arial" w:eastAsia="Times New Roman" w:hAnsi="Arial" w:cs="Arial"/>
          <w:color w:val="2C3E50"/>
          <w:sz w:val="22"/>
          <w:szCs w:val="22"/>
          <w:shd w:val="clear" w:color="auto" w:fill="FFFFFF"/>
          <w:lang w:eastAsia="en-GB"/>
        </w:rPr>
        <w:t>,</w:t>
      </w:r>
      <w:r w:rsidR="004E6BD0" w:rsidRPr="00F70345">
        <w:rPr>
          <w:rFonts w:ascii="Arial" w:eastAsia="Times New Roman" w:hAnsi="Arial" w:cs="Arial"/>
          <w:color w:val="2C3E50"/>
          <w:sz w:val="22"/>
          <w:szCs w:val="22"/>
          <w:shd w:val="clear" w:color="auto" w:fill="FFFFFF"/>
          <w:lang w:eastAsia="en-GB"/>
        </w:rPr>
        <w:t xml:space="preserve"> the stock </w:t>
      </w:r>
      <w:r w:rsidR="00297E42" w:rsidRPr="00F70345">
        <w:rPr>
          <w:rFonts w:ascii="Arial" w:eastAsia="Times New Roman" w:hAnsi="Arial" w:cs="Arial"/>
          <w:color w:val="2C3E50"/>
          <w:sz w:val="22"/>
          <w:szCs w:val="22"/>
          <w:shd w:val="clear" w:color="auto" w:fill="FFFFFF"/>
          <w:lang w:eastAsia="en-GB"/>
        </w:rPr>
        <w:t xml:space="preserve">in </w:t>
      </w:r>
      <w:r w:rsidR="00297E42">
        <w:rPr>
          <w:rFonts w:ascii="Arial" w:eastAsia="Times New Roman" w:hAnsi="Arial" w:cs="Arial"/>
          <w:color w:val="2C3E50"/>
          <w:sz w:val="22"/>
          <w:szCs w:val="22"/>
          <w:shd w:val="clear" w:color="auto" w:fill="FFFFFF"/>
          <w:lang w:eastAsia="en-GB"/>
        </w:rPr>
        <w:t xml:space="preserve">the </w:t>
      </w:r>
      <w:r w:rsidR="00297E42" w:rsidRPr="00F70345">
        <w:rPr>
          <w:rFonts w:ascii="Arial" w:eastAsia="Times New Roman" w:hAnsi="Arial" w:cs="Arial"/>
          <w:color w:val="2C3E50"/>
          <w:sz w:val="22"/>
          <w:szCs w:val="22"/>
          <w:shd w:val="clear" w:color="auto" w:fill="FFFFFF"/>
          <w:lang w:eastAsia="en-GB"/>
        </w:rPr>
        <w:t xml:space="preserve">UK </w:t>
      </w:r>
      <w:r w:rsidR="004E6BD0" w:rsidRPr="00F70345">
        <w:rPr>
          <w:rFonts w:ascii="Arial" w:eastAsia="Times New Roman" w:hAnsi="Arial" w:cs="Arial"/>
          <w:color w:val="2C3E50"/>
          <w:sz w:val="22"/>
          <w:szCs w:val="22"/>
          <w:shd w:val="clear" w:color="auto" w:fill="FFFFFF"/>
          <w:lang w:eastAsia="en-GB"/>
        </w:rPr>
        <w:t>lasted</w:t>
      </w:r>
      <w:r w:rsidR="00297E42">
        <w:rPr>
          <w:rFonts w:ascii="Arial" w:eastAsia="Times New Roman" w:hAnsi="Arial" w:cs="Arial"/>
          <w:color w:val="2C3E50"/>
          <w:sz w:val="22"/>
          <w:szCs w:val="22"/>
          <w:shd w:val="clear" w:color="auto" w:fill="FFFFFF"/>
          <w:lang w:eastAsia="en-GB"/>
        </w:rPr>
        <w:t xml:space="preserve"> </w:t>
      </w:r>
      <w:r w:rsidR="004E6BD0" w:rsidRPr="00F70345">
        <w:rPr>
          <w:rFonts w:ascii="Arial" w:eastAsia="Times New Roman" w:hAnsi="Arial" w:cs="Arial"/>
          <w:color w:val="2C3E50"/>
          <w:sz w:val="22"/>
          <w:szCs w:val="22"/>
          <w:shd w:val="clear" w:color="auto" w:fill="FFFFFF"/>
          <w:lang w:eastAsia="en-GB"/>
        </w:rPr>
        <w:t xml:space="preserve">only for about 2 weeks. The other problem is the distribution and lack of information and communication. The assessment in march 2020 showed that NHS supply chain will not be able to cope with </w:t>
      </w:r>
      <w:r w:rsidR="00297E42">
        <w:rPr>
          <w:rFonts w:ascii="Arial" w:eastAsia="Times New Roman" w:hAnsi="Arial" w:cs="Arial"/>
          <w:color w:val="2C3E50"/>
          <w:sz w:val="22"/>
          <w:szCs w:val="22"/>
          <w:shd w:val="clear" w:color="auto" w:fill="FFFFFF"/>
          <w:lang w:eastAsia="en-GB"/>
        </w:rPr>
        <w:t xml:space="preserve">the </w:t>
      </w:r>
      <w:r w:rsidR="004E6BD0" w:rsidRPr="00F70345">
        <w:rPr>
          <w:rFonts w:ascii="Arial" w:eastAsia="Times New Roman" w:hAnsi="Arial" w:cs="Arial"/>
          <w:color w:val="2C3E50"/>
          <w:sz w:val="22"/>
          <w:szCs w:val="22"/>
          <w:shd w:val="clear" w:color="auto" w:fill="FFFFFF"/>
          <w:lang w:eastAsia="en-GB"/>
        </w:rPr>
        <w:t xml:space="preserve">demand </w:t>
      </w:r>
      <w:r w:rsidR="00297E42">
        <w:rPr>
          <w:rFonts w:ascii="Arial" w:eastAsia="Times New Roman" w:hAnsi="Arial" w:cs="Arial"/>
          <w:color w:val="2C3E50"/>
          <w:sz w:val="22"/>
          <w:szCs w:val="22"/>
          <w:shd w:val="clear" w:color="auto" w:fill="FFFFFF"/>
          <w:lang w:eastAsia="en-GB"/>
        </w:rPr>
        <w:t>for</w:t>
      </w:r>
      <w:r w:rsidR="004E6BD0" w:rsidRPr="00F70345">
        <w:rPr>
          <w:rFonts w:ascii="Arial" w:eastAsia="Times New Roman" w:hAnsi="Arial" w:cs="Arial"/>
          <w:color w:val="2C3E50"/>
          <w:sz w:val="22"/>
          <w:szCs w:val="22"/>
          <w:shd w:val="clear" w:color="auto" w:fill="FFFFFF"/>
          <w:lang w:eastAsia="en-GB"/>
        </w:rPr>
        <w:t xml:space="preserve"> PPE during </w:t>
      </w:r>
      <w:r w:rsidR="00297E42">
        <w:rPr>
          <w:rFonts w:ascii="Arial" w:eastAsia="Times New Roman" w:hAnsi="Arial" w:cs="Arial"/>
          <w:color w:val="2C3E50"/>
          <w:sz w:val="22"/>
          <w:szCs w:val="22"/>
          <w:shd w:val="clear" w:color="auto" w:fill="FFFFFF"/>
          <w:lang w:eastAsia="en-GB"/>
        </w:rPr>
        <w:t xml:space="preserve">the </w:t>
      </w:r>
      <w:r w:rsidR="004E6BD0" w:rsidRPr="00F70345">
        <w:rPr>
          <w:rFonts w:ascii="Arial" w:eastAsia="Times New Roman" w:hAnsi="Arial" w:cs="Arial"/>
          <w:color w:val="2C3E50"/>
          <w:sz w:val="22"/>
          <w:szCs w:val="22"/>
          <w:shd w:val="clear" w:color="auto" w:fill="FFFFFF"/>
          <w:lang w:eastAsia="en-GB"/>
        </w:rPr>
        <w:t xml:space="preserve">pandemic. The rapid and urgent process of getting PPE due to high demand </w:t>
      </w:r>
      <w:r w:rsidR="0032590F" w:rsidRPr="00F70345">
        <w:rPr>
          <w:rFonts w:ascii="Arial" w:eastAsia="Times New Roman" w:hAnsi="Arial" w:cs="Arial"/>
          <w:color w:val="2C3E50"/>
          <w:sz w:val="22"/>
          <w:szCs w:val="22"/>
          <w:shd w:val="clear" w:color="auto" w:fill="FFFFFF"/>
          <w:lang w:eastAsia="en-GB"/>
        </w:rPr>
        <w:t>led</w:t>
      </w:r>
      <w:r w:rsidR="004E6BD0" w:rsidRPr="00F70345">
        <w:rPr>
          <w:rFonts w:ascii="Arial" w:eastAsia="Times New Roman" w:hAnsi="Arial" w:cs="Arial"/>
          <w:color w:val="2C3E50"/>
          <w:sz w:val="22"/>
          <w:szCs w:val="22"/>
          <w:shd w:val="clear" w:color="auto" w:fill="FFFFFF"/>
          <w:lang w:eastAsia="en-GB"/>
        </w:rPr>
        <w:t xml:space="preserve"> to the equipment not meeting requirements. (The supply of personal protective equipment (PPE) during the COVID-19 pandemic, 2020)</w:t>
      </w:r>
    </w:p>
    <w:p w14:paraId="5D8482E5" w14:textId="07774652" w:rsidR="00A950A3" w:rsidRPr="00F70345" w:rsidRDefault="00297E42" w:rsidP="00A950A3">
      <w:pPr>
        <w:rPr>
          <w:rFonts w:ascii="Arial" w:eastAsia="Times New Roman" w:hAnsi="Arial" w:cs="Arial"/>
          <w:color w:val="2C3E50"/>
          <w:sz w:val="22"/>
          <w:szCs w:val="22"/>
          <w:shd w:val="clear" w:color="auto" w:fill="FFFFFF"/>
          <w:lang w:eastAsia="en-GB"/>
        </w:rPr>
      </w:pPr>
      <w:r>
        <w:rPr>
          <w:rFonts w:ascii="Arial" w:eastAsia="Times New Roman" w:hAnsi="Arial" w:cs="Arial"/>
          <w:color w:val="2C3E50"/>
          <w:sz w:val="22"/>
          <w:szCs w:val="22"/>
          <w:shd w:val="clear" w:color="auto" w:fill="FFFFFF"/>
          <w:lang w:eastAsia="en-GB"/>
        </w:rPr>
        <w:t>For t</w:t>
      </w:r>
      <w:r w:rsidR="00A950A3" w:rsidRPr="00F70345">
        <w:rPr>
          <w:rFonts w:ascii="Arial" w:eastAsia="Times New Roman" w:hAnsi="Arial" w:cs="Arial"/>
          <w:color w:val="2C3E50"/>
          <w:sz w:val="22"/>
          <w:szCs w:val="22"/>
          <w:shd w:val="clear" w:color="auto" w:fill="FFFFFF"/>
          <w:lang w:eastAsia="en-GB"/>
        </w:rPr>
        <w:t>he</w:t>
      </w:r>
      <w:r w:rsidR="004E6BD0" w:rsidRPr="00F70345">
        <w:rPr>
          <w:rFonts w:ascii="Arial" w:eastAsia="Times New Roman" w:hAnsi="Arial" w:cs="Arial"/>
          <w:color w:val="2C3E50"/>
          <w:sz w:val="22"/>
          <w:szCs w:val="22"/>
          <w:shd w:val="clear" w:color="auto" w:fill="FFFFFF"/>
          <w:lang w:eastAsia="en-GB"/>
        </w:rPr>
        <w:t xml:space="preserve"> local</w:t>
      </w:r>
      <w:r w:rsidR="00A950A3" w:rsidRPr="00F70345">
        <w:rPr>
          <w:rFonts w:ascii="Arial" w:eastAsia="Times New Roman" w:hAnsi="Arial" w:cs="Arial"/>
          <w:color w:val="2C3E50"/>
          <w:sz w:val="22"/>
          <w:szCs w:val="22"/>
          <w:shd w:val="clear" w:color="auto" w:fill="FFFFFF"/>
          <w:lang w:eastAsia="en-GB"/>
        </w:rPr>
        <w:t xml:space="preserve"> General</w:t>
      </w:r>
      <w:r w:rsidR="004E6BD0" w:rsidRPr="00F70345">
        <w:rPr>
          <w:rFonts w:ascii="Arial" w:eastAsia="Times New Roman" w:hAnsi="Arial" w:cs="Arial"/>
          <w:color w:val="2C3E50"/>
          <w:sz w:val="22"/>
          <w:szCs w:val="22"/>
          <w:shd w:val="clear" w:color="auto" w:fill="FFFFFF"/>
          <w:lang w:eastAsia="en-GB"/>
        </w:rPr>
        <w:t xml:space="preserve"> </w:t>
      </w:r>
      <w:r w:rsidR="00A950A3" w:rsidRPr="00F70345">
        <w:rPr>
          <w:rFonts w:ascii="Arial" w:eastAsia="Times New Roman" w:hAnsi="Arial" w:cs="Arial"/>
          <w:color w:val="2C3E50"/>
          <w:sz w:val="22"/>
          <w:szCs w:val="22"/>
          <w:shd w:val="clear" w:color="auto" w:fill="FFFFFF"/>
          <w:lang w:eastAsia="en-GB"/>
        </w:rPr>
        <w:t>D</w:t>
      </w:r>
      <w:r w:rsidR="004E6BD0" w:rsidRPr="00F70345">
        <w:rPr>
          <w:rFonts w:ascii="Arial" w:eastAsia="Times New Roman" w:hAnsi="Arial" w:cs="Arial"/>
          <w:color w:val="2C3E50"/>
          <w:sz w:val="22"/>
          <w:szCs w:val="22"/>
          <w:shd w:val="clear" w:color="auto" w:fill="FFFFFF"/>
          <w:lang w:eastAsia="en-GB"/>
        </w:rPr>
        <w:t xml:space="preserve">ental </w:t>
      </w:r>
      <w:r w:rsidR="00A950A3" w:rsidRPr="00F70345">
        <w:rPr>
          <w:rFonts w:ascii="Arial" w:eastAsia="Times New Roman" w:hAnsi="Arial" w:cs="Arial"/>
          <w:color w:val="2C3E50"/>
          <w:sz w:val="22"/>
          <w:szCs w:val="22"/>
          <w:shd w:val="clear" w:color="auto" w:fill="FFFFFF"/>
          <w:lang w:eastAsia="en-GB"/>
        </w:rPr>
        <w:t>P</w:t>
      </w:r>
      <w:r w:rsidR="004E6BD0" w:rsidRPr="00F70345">
        <w:rPr>
          <w:rFonts w:ascii="Arial" w:eastAsia="Times New Roman" w:hAnsi="Arial" w:cs="Arial"/>
          <w:color w:val="2C3E50"/>
          <w:sz w:val="22"/>
          <w:szCs w:val="22"/>
          <w:shd w:val="clear" w:color="auto" w:fill="FFFFFF"/>
          <w:lang w:eastAsia="en-GB"/>
        </w:rPr>
        <w:t>ractice</w:t>
      </w:r>
      <w:r w:rsidR="00A950A3" w:rsidRPr="00F70345">
        <w:rPr>
          <w:rFonts w:ascii="Arial" w:eastAsia="Times New Roman" w:hAnsi="Arial" w:cs="Arial"/>
          <w:color w:val="2C3E50"/>
          <w:sz w:val="22"/>
          <w:szCs w:val="22"/>
          <w:shd w:val="clear" w:color="auto" w:fill="FFFFFF"/>
          <w:lang w:eastAsia="en-GB"/>
        </w:rPr>
        <w:t xml:space="preserve"> provider,</w:t>
      </w:r>
      <w:r w:rsidR="004E6BD0" w:rsidRPr="00F70345">
        <w:rPr>
          <w:rFonts w:ascii="Arial" w:eastAsia="Times New Roman" w:hAnsi="Arial" w:cs="Arial"/>
          <w:color w:val="2C3E50"/>
          <w:sz w:val="22"/>
          <w:szCs w:val="22"/>
          <w:shd w:val="clear" w:color="auto" w:fill="FFFFFF"/>
          <w:lang w:eastAsia="en-GB"/>
        </w:rPr>
        <w:t xml:space="preserve"> being on the end of the list of stocked</w:t>
      </w:r>
      <w:r w:rsidR="00A950A3" w:rsidRPr="00F70345">
        <w:rPr>
          <w:rFonts w:ascii="Arial" w:eastAsia="Times New Roman" w:hAnsi="Arial" w:cs="Arial"/>
          <w:color w:val="2C3E50"/>
          <w:sz w:val="22"/>
          <w:szCs w:val="22"/>
          <w:shd w:val="clear" w:color="auto" w:fill="FFFFFF"/>
          <w:lang w:eastAsia="en-GB"/>
        </w:rPr>
        <w:t>,</w:t>
      </w:r>
      <w:r w:rsidR="004E6BD0" w:rsidRPr="00F70345">
        <w:rPr>
          <w:rFonts w:ascii="Arial" w:eastAsia="Times New Roman" w:hAnsi="Arial" w:cs="Arial"/>
          <w:color w:val="2C3E50"/>
          <w:sz w:val="22"/>
          <w:szCs w:val="22"/>
          <w:shd w:val="clear" w:color="auto" w:fill="FFFFFF"/>
          <w:lang w:eastAsia="en-GB"/>
        </w:rPr>
        <w:t xml:space="preserve"> </w:t>
      </w:r>
      <w:r w:rsidR="00A950A3" w:rsidRPr="00F70345">
        <w:rPr>
          <w:rFonts w:ascii="Arial" w:eastAsia="Times New Roman" w:hAnsi="Arial" w:cs="Arial"/>
          <w:color w:val="2C3E50"/>
          <w:sz w:val="22"/>
          <w:szCs w:val="22"/>
          <w:shd w:val="clear" w:color="auto" w:fill="FFFFFF"/>
          <w:lang w:eastAsia="en-GB"/>
        </w:rPr>
        <w:t xml:space="preserve">it </w:t>
      </w:r>
      <w:r>
        <w:rPr>
          <w:rFonts w:ascii="Arial" w:eastAsia="Times New Roman" w:hAnsi="Arial" w:cs="Arial"/>
          <w:color w:val="2C3E50"/>
          <w:sz w:val="22"/>
          <w:szCs w:val="22"/>
          <w:shd w:val="clear" w:color="auto" w:fill="FFFFFF"/>
          <w:lang w:eastAsia="en-GB"/>
        </w:rPr>
        <w:t>was</w:t>
      </w:r>
      <w:r w:rsidR="00A950A3" w:rsidRPr="00F70345">
        <w:rPr>
          <w:rFonts w:ascii="Arial" w:eastAsia="Times New Roman" w:hAnsi="Arial" w:cs="Arial"/>
          <w:color w:val="2C3E50"/>
          <w:sz w:val="22"/>
          <w:szCs w:val="22"/>
          <w:shd w:val="clear" w:color="auto" w:fill="FFFFFF"/>
          <w:lang w:eastAsia="en-GB"/>
        </w:rPr>
        <w:t xml:space="preserve"> difficult to decide how to continue with providing care for their patients. In that case</w:t>
      </w:r>
      <w:r>
        <w:rPr>
          <w:rFonts w:ascii="Arial" w:eastAsia="Times New Roman" w:hAnsi="Arial" w:cs="Arial"/>
          <w:color w:val="2C3E50"/>
          <w:sz w:val="22"/>
          <w:szCs w:val="22"/>
          <w:shd w:val="clear" w:color="auto" w:fill="FFFFFF"/>
          <w:lang w:eastAsia="en-GB"/>
        </w:rPr>
        <w:t>,</w:t>
      </w:r>
      <w:r w:rsidR="00A950A3" w:rsidRPr="00F70345">
        <w:rPr>
          <w:rFonts w:ascii="Arial" w:eastAsia="Times New Roman" w:hAnsi="Arial" w:cs="Arial"/>
          <w:color w:val="2C3E50"/>
          <w:sz w:val="22"/>
          <w:szCs w:val="22"/>
          <w:shd w:val="clear" w:color="auto" w:fill="FFFFFF"/>
          <w:lang w:eastAsia="en-GB"/>
        </w:rPr>
        <w:t xml:space="preserve"> telephone consultation</w:t>
      </w:r>
      <w:r>
        <w:rPr>
          <w:rFonts w:ascii="Arial" w:eastAsia="Times New Roman" w:hAnsi="Arial" w:cs="Arial"/>
          <w:color w:val="2C3E50"/>
          <w:sz w:val="22"/>
          <w:szCs w:val="22"/>
          <w:shd w:val="clear" w:color="auto" w:fill="FFFFFF"/>
          <w:lang w:eastAsia="en-GB"/>
        </w:rPr>
        <w:t>s</w:t>
      </w:r>
      <w:r w:rsidR="00A950A3" w:rsidRPr="00F70345">
        <w:rPr>
          <w:rFonts w:ascii="Arial" w:eastAsia="Times New Roman" w:hAnsi="Arial" w:cs="Arial"/>
          <w:color w:val="2C3E50"/>
          <w:sz w:val="22"/>
          <w:szCs w:val="22"/>
          <w:shd w:val="clear" w:color="auto" w:fill="FFFFFF"/>
          <w:lang w:eastAsia="en-GB"/>
        </w:rPr>
        <w:t xml:space="preserve"> are introduced and advice is given. If necessary, patients are referred to the urgent care centre. </w:t>
      </w:r>
      <w:r>
        <w:rPr>
          <w:rFonts w:ascii="Arial" w:eastAsia="Times New Roman" w:hAnsi="Arial" w:cs="Arial"/>
          <w:color w:val="2C3E50"/>
          <w:sz w:val="22"/>
          <w:szCs w:val="22"/>
          <w:shd w:val="clear" w:color="auto" w:fill="FFFFFF"/>
          <w:lang w:eastAsia="en-GB"/>
        </w:rPr>
        <w:t>The p</w:t>
      </w:r>
      <w:r w:rsidR="00A950A3" w:rsidRPr="00F70345">
        <w:rPr>
          <w:rFonts w:ascii="Arial" w:eastAsia="Times New Roman" w:hAnsi="Arial" w:cs="Arial"/>
          <w:color w:val="2C3E50"/>
          <w:sz w:val="22"/>
          <w:szCs w:val="22"/>
          <w:shd w:val="clear" w:color="auto" w:fill="FFFFFF"/>
          <w:lang w:eastAsia="en-GB"/>
        </w:rPr>
        <w:t xml:space="preserve">ractice is closed to walk in patients, however slow reopening for limited procedures can take place. </w:t>
      </w:r>
    </w:p>
    <w:p w14:paraId="254C8E69" w14:textId="77777777" w:rsidR="006925F2" w:rsidRPr="00F70345" w:rsidRDefault="006925F2" w:rsidP="006925F2">
      <w:pPr>
        <w:rPr>
          <w:rFonts w:ascii="Arial" w:eastAsia="Times New Roman" w:hAnsi="Arial" w:cs="Arial"/>
          <w:color w:val="2C3E50"/>
          <w:sz w:val="22"/>
          <w:szCs w:val="22"/>
          <w:shd w:val="clear" w:color="auto" w:fill="FFFFFF"/>
          <w:lang w:eastAsia="en-GB"/>
        </w:rPr>
      </w:pPr>
    </w:p>
    <w:p w14:paraId="702BD0AB" w14:textId="77777777" w:rsidR="006925F2" w:rsidRPr="00F70345" w:rsidRDefault="006925F2" w:rsidP="006925F2">
      <w:pPr>
        <w:rPr>
          <w:rFonts w:ascii="Arial" w:eastAsia="Times New Roman" w:hAnsi="Arial" w:cs="Arial"/>
          <w:color w:val="2C3E50"/>
          <w:sz w:val="22"/>
          <w:szCs w:val="22"/>
          <w:shd w:val="clear" w:color="auto" w:fill="FFFFFF"/>
          <w:lang w:eastAsia="en-GB"/>
        </w:rPr>
      </w:pPr>
    </w:p>
    <w:p w14:paraId="1E77B8E7" w14:textId="7004B8C4" w:rsidR="00A950A3" w:rsidRPr="00F70345" w:rsidRDefault="006925F2" w:rsidP="006925F2">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5.4 D</w:t>
      </w:r>
      <w:r w:rsidR="00A950A3" w:rsidRPr="00F70345">
        <w:rPr>
          <w:rFonts w:ascii="Arial" w:eastAsia="Times New Roman" w:hAnsi="Arial" w:cs="Arial"/>
          <w:color w:val="2C3E50"/>
          <w:sz w:val="22"/>
          <w:szCs w:val="22"/>
          <w:shd w:val="clear" w:color="auto" w:fill="FFFFFF"/>
          <w:lang w:eastAsia="en-GB"/>
        </w:rPr>
        <w:t>eveloping options</w:t>
      </w:r>
      <w:r w:rsidRPr="00F70345">
        <w:rPr>
          <w:rFonts w:ascii="Arial" w:eastAsia="Times New Roman" w:hAnsi="Arial" w:cs="Arial"/>
          <w:color w:val="2C3E50"/>
          <w:sz w:val="22"/>
          <w:szCs w:val="22"/>
          <w:shd w:val="clear" w:color="auto" w:fill="FFFFFF"/>
          <w:lang w:eastAsia="en-GB"/>
        </w:rPr>
        <w:t>:</w:t>
      </w:r>
    </w:p>
    <w:p w14:paraId="64E728FA" w14:textId="77777777" w:rsidR="002A0BFD" w:rsidRPr="00F70345" w:rsidRDefault="002A0BFD" w:rsidP="00E33050">
      <w:pPr>
        <w:rPr>
          <w:rFonts w:ascii="Arial" w:eastAsia="Times New Roman" w:hAnsi="Arial" w:cs="Arial"/>
          <w:color w:val="2C3E50"/>
          <w:sz w:val="22"/>
          <w:szCs w:val="22"/>
          <w:shd w:val="clear" w:color="auto" w:fill="FFFFFF"/>
          <w:lang w:eastAsia="en-GB"/>
        </w:rPr>
      </w:pPr>
    </w:p>
    <w:p w14:paraId="5637445C" w14:textId="59A3C26D" w:rsidR="00FD05EA" w:rsidRPr="00F70345" w:rsidRDefault="00FD05EA" w:rsidP="00E33050">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 xml:space="preserve">There are many options available to keep </w:t>
      </w:r>
      <w:r w:rsidR="00297E42">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practice going with limitation according to government body regulations. </w:t>
      </w:r>
      <w:r w:rsidR="00297E42">
        <w:rPr>
          <w:rFonts w:ascii="Arial" w:eastAsia="Times New Roman" w:hAnsi="Arial" w:cs="Arial"/>
          <w:color w:val="2C3E50"/>
          <w:sz w:val="22"/>
          <w:szCs w:val="22"/>
          <w:shd w:val="clear" w:color="auto" w:fill="FFFFFF"/>
          <w:lang w:eastAsia="en-GB"/>
        </w:rPr>
        <w:t>The</w:t>
      </w:r>
      <w:r w:rsidRPr="00F70345">
        <w:rPr>
          <w:rFonts w:ascii="Arial" w:eastAsia="Times New Roman" w:hAnsi="Arial" w:cs="Arial"/>
          <w:color w:val="2C3E50"/>
          <w:sz w:val="22"/>
          <w:szCs w:val="22"/>
          <w:shd w:val="clear" w:color="auto" w:fill="FFFFFF"/>
          <w:lang w:eastAsia="en-GB"/>
        </w:rPr>
        <w:t xml:space="preserve"> Dental Professional Team should continue to provid</w:t>
      </w:r>
      <w:r w:rsidR="00F91202" w:rsidRPr="00F70345">
        <w:rPr>
          <w:rFonts w:ascii="Arial" w:eastAsia="Times New Roman" w:hAnsi="Arial" w:cs="Arial"/>
          <w:color w:val="2C3E50"/>
          <w:sz w:val="22"/>
          <w:szCs w:val="22"/>
          <w:shd w:val="clear" w:color="auto" w:fill="FFFFFF"/>
          <w:lang w:eastAsia="en-GB"/>
        </w:rPr>
        <w:t>e</w:t>
      </w:r>
    </w:p>
    <w:p w14:paraId="7FE41196" w14:textId="77197E17" w:rsidR="00FD05EA" w:rsidRPr="00F70345" w:rsidRDefault="00FD05EA" w:rsidP="00E33050">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 xml:space="preserve">remote consultations for all patients to give advice, </w:t>
      </w:r>
      <w:r w:rsidR="00297E42">
        <w:rPr>
          <w:rFonts w:ascii="Arial" w:eastAsia="Times New Roman" w:hAnsi="Arial" w:cs="Arial"/>
          <w:color w:val="2C3E50"/>
          <w:sz w:val="22"/>
          <w:szCs w:val="22"/>
          <w:shd w:val="clear" w:color="auto" w:fill="FFFFFF"/>
          <w:lang w:eastAsia="en-GB"/>
        </w:rPr>
        <w:t xml:space="preserve">and </w:t>
      </w:r>
      <w:r w:rsidRPr="00F70345">
        <w:rPr>
          <w:rFonts w:ascii="Arial" w:eastAsia="Times New Roman" w:hAnsi="Arial" w:cs="Arial"/>
          <w:color w:val="2C3E50"/>
          <w:sz w:val="22"/>
          <w:szCs w:val="22"/>
          <w:shd w:val="clear" w:color="auto" w:fill="FFFFFF"/>
          <w:lang w:eastAsia="en-GB"/>
        </w:rPr>
        <w:t xml:space="preserve">prescribe antimicrobials when needed.  They also should continuously refer all patients in need </w:t>
      </w:r>
      <w:r w:rsidR="00297E42">
        <w:rPr>
          <w:rFonts w:ascii="Arial" w:eastAsia="Times New Roman" w:hAnsi="Arial" w:cs="Arial"/>
          <w:color w:val="2C3E50"/>
          <w:sz w:val="22"/>
          <w:szCs w:val="22"/>
          <w:shd w:val="clear" w:color="auto" w:fill="FFFFFF"/>
          <w:lang w:eastAsia="en-GB"/>
        </w:rPr>
        <w:t>of</w:t>
      </w:r>
      <w:r w:rsidRPr="00F70345">
        <w:rPr>
          <w:rFonts w:ascii="Arial" w:eastAsia="Times New Roman" w:hAnsi="Arial" w:cs="Arial"/>
          <w:color w:val="2C3E50"/>
          <w:sz w:val="22"/>
          <w:szCs w:val="22"/>
          <w:shd w:val="clear" w:color="auto" w:fill="FFFFFF"/>
          <w:lang w:eastAsia="en-GB"/>
        </w:rPr>
        <w:t xml:space="preserve"> urgent treatment to Urgent Dental Care until services are reopened. </w:t>
      </w:r>
      <w:r w:rsidR="00297E42">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Dental Team must clear safety standards for PPE and infection control</w:t>
      </w:r>
      <w:r w:rsidR="00297E42">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where care planning should focus on achieving stabilisation. Without </w:t>
      </w:r>
      <w:r w:rsidR="00CA681A" w:rsidRPr="00F70345">
        <w:rPr>
          <w:rFonts w:ascii="Arial" w:eastAsia="Times New Roman" w:hAnsi="Arial" w:cs="Arial"/>
          <w:color w:val="2C3E50"/>
          <w:sz w:val="22"/>
          <w:szCs w:val="22"/>
          <w:shd w:val="clear" w:color="auto" w:fill="FFFFFF"/>
          <w:lang w:eastAsia="en-GB"/>
        </w:rPr>
        <w:t>recommended PPE</w:t>
      </w:r>
      <w:r w:rsidR="00297E42">
        <w:rPr>
          <w:rFonts w:ascii="Arial" w:eastAsia="Times New Roman" w:hAnsi="Arial" w:cs="Arial"/>
          <w:color w:val="2C3E50"/>
          <w:sz w:val="22"/>
          <w:szCs w:val="22"/>
          <w:shd w:val="clear" w:color="auto" w:fill="FFFFFF"/>
          <w:lang w:eastAsia="en-GB"/>
        </w:rPr>
        <w:t>,</w:t>
      </w:r>
      <w:r w:rsidR="00CA681A" w:rsidRPr="00F70345">
        <w:rPr>
          <w:rFonts w:ascii="Arial" w:eastAsia="Times New Roman" w:hAnsi="Arial" w:cs="Arial"/>
          <w:color w:val="2C3E50"/>
          <w:sz w:val="22"/>
          <w:szCs w:val="22"/>
          <w:shd w:val="clear" w:color="auto" w:fill="FFFFFF"/>
          <w:lang w:eastAsia="en-GB"/>
        </w:rPr>
        <w:t xml:space="preserve"> dental services ha</w:t>
      </w:r>
      <w:r w:rsidR="00297E42">
        <w:rPr>
          <w:rFonts w:ascii="Arial" w:eastAsia="Times New Roman" w:hAnsi="Arial" w:cs="Arial"/>
          <w:color w:val="2C3E50"/>
          <w:sz w:val="22"/>
          <w:szCs w:val="22"/>
          <w:shd w:val="clear" w:color="auto" w:fill="FFFFFF"/>
          <w:lang w:eastAsia="en-GB"/>
        </w:rPr>
        <w:t>ve</w:t>
      </w:r>
      <w:r w:rsidR="00CA681A" w:rsidRPr="00F70345">
        <w:rPr>
          <w:rFonts w:ascii="Arial" w:eastAsia="Times New Roman" w:hAnsi="Arial" w:cs="Arial"/>
          <w:color w:val="2C3E50"/>
          <w:sz w:val="22"/>
          <w:szCs w:val="22"/>
          <w:shd w:val="clear" w:color="auto" w:fill="FFFFFF"/>
          <w:lang w:eastAsia="en-GB"/>
        </w:rPr>
        <w:t xml:space="preserve"> to be reduced to minimum, however if delivered</w:t>
      </w:r>
      <w:r w:rsidR="00297E42">
        <w:rPr>
          <w:rFonts w:ascii="Arial" w:eastAsia="Times New Roman" w:hAnsi="Arial" w:cs="Arial"/>
          <w:color w:val="2C3E50"/>
          <w:sz w:val="22"/>
          <w:szCs w:val="22"/>
          <w:shd w:val="clear" w:color="auto" w:fill="FFFFFF"/>
          <w:lang w:eastAsia="en-GB"/>
        </w:rPr>
        <w:t>,</w:t>
      </w:r>
      <w:r w:rsidR="00CA681A" w:rsidRPr="00F70345">
        <w:rPr>
          <w:rFonts w:ascii="Arial" w:eastAsia="Times New Roman" w:hAnsi="Arial" w:cs="Arial"/>
          <w:color w:val="2C3E50"/>
          <w:sz w:val="22"/>
          <w:szCs w:val="22"/>
          <w:shd w:val="clear" w:color="auto" w:fill="FFFFFF"/>
          <w:lang w:eastAsia="en-GB"/>
        </w:rPr>
        <w:t xml:space="preserve"> should be completed in the minimum </w:t>
      </w:r>
      <w:r w:rsidR="00297E42">
        <w:rPr>
          <w:rFonts w:ascii="Arial" w:eastAsia="Times New Roman" w:hAnsi="Arial" w:cs="Arial"/>
          <w:color w:val="2C3E50"/>
          <w:sz w:val="22"/>
          <w:szCs w:val="22"/>
          <w:shd w:val="clear" w:color="auto" w:fill="FFFFFF"/>
          <w:lang w:eastAsia="en-GB"/>
        </w:rPr>
        <w:t xml:space="preserve">number </w:t>
      </w:r>
      <w:r w:rsidR="00CA681A" w:rsidRPr="00F70345">
        <w:rPr>
          <w:rFonts w:ascii="Arial" w:eastAsia="Times New Roman" w:hAnsi="Arial" w:cs="Arial"/>
          <w:color w:val="2C3E50"/>
          <w:sz w:val="22"/>
          <w:szCs w:val="22"/>
          <w:shd w:val="clear" w:color="auto" w:fill="FFFFFF"/>
          <w:lang w:eastAsia="en-GB"/>
        </w:rPr>
        <w:t>of visits possible.</w:t>
      </w:r>
    </w:p>
    <w:p w14:paraId="24820A65" w14:textId="77777777" w:rsidR="00FD05EA" w:rsidRPr="00F70345" w:rsidRDefault="00FD05EA" w:rsidP="00FD05EA">
      <w:pPr>
        <w:ind w:left="360"/>
        <w:rPr>
          <w:rFonts w:ascii="Arial" w:eastAsia="Times New Roman" w:hAnsi="Arial" w:cs="Arial"/>
          <w:color w:val="2C3E50"/>
          <w:sz w:val="22"/>
          <w:szCs w:val="22"/>
          <w:shd w:val="clear" w:color="auto" w:fill="FFFFFF"/>
          <w:lang w:eastAsia="en-GB"/>
        </w:rPr>
      </w:pPr>
    </w:p>
    <w:p w14:paraId="012EEBEB" w14:textId="516979B5" w:rsidR="0021798B" w:rsidRPr="00F70345" w:rsidRDefault="00A950A3" w:rsidP="0021798B">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lastRenderedPageBreak/>
        <w:t>The reuse of PPE seems to be supported by</w:t>
      </w:r>
      <w:r w:rsidR="002B2B12" w:rsidRPr="00F70345">
        <w:rPr>
          <w:rFonts w:ascii="Arial" w:eastAsia="Times New Roman" w:hAnsi="Arial" w:cs="Arial"/>
          <w:color w:val="2C3E50"/>
          <w:sz w:val="22"/>
          <w:szCs w:val="22"/>
          <w:shd w:val="clear" w:color="auto" w:fill="FFFFFF"/>
          <w:lang w:eastAsia="en-GB"/>
        </w:rPr>
        <w:t xml:space="preserve"> World Health Organisation (WHO) during </w:t>
      </w:r>
      <w:r w:rsidR="00297E42">
        <w:rPr>
          <w:rFonts w:ascii="Arial" w:eastAsia="Times New Roman" w:hAnsi="Arial" w:cs="Arial"/>
          <w:color w:val="2C3E50"/>
          <w:sz w:val="22"/>
          <w:szCs w:val="22"/>
          <w:shd w:val="clear" w:color="auto" w:fill="FFFFFF"/>
          <w:lang w:eastAsia="en-GB"/>
        </w:rPr>
        <w:t xml:space="preserve">the </w:t>
      </w:r>
      <w:r w:rsidR="002B2B12" w:rsidRPr="00F70345">
        <w:rPr>
          <w:rFonts w:ascii="Arial" w:eastAsia="Times New Roman" w:hAnsi="Arial" w:cs="Arial"/>
          <w:color w:val="2C3E50"/>
          <w:sz w:val="22"/>
          <w:szCs w:val="22"/>
          <w:shd w:val="clear" w:color="auto" w:fill="FFFFFF"/>
          <w:lang w:eastAsia="en-GB"/>
        </w:rPr>
        <w:t>pandemic</w:t>
      </w:r>
      <w:r w:rsidR="00297E42">
        <w:rPr>
          <w:rFonts w:ascii="Arial" w:eastAsia="Times New Roman" w:hAnsi="Arial" w:cs="Arial"/>
          <w:color w:val="2C3E50"/>
          <w:sz w:val="22"/>
          <w:szCs w:val="22"/>
          <w:shd w:val="clear" w:color="auto" w:fill="FFFFFF"/>
          <w:lang w:eastAsia="en-GB"/>
        </w:rPr>
        <w:t>,</w:t>
      </w:r>
      <w:r w:rsidR="002B2B12" w:rsidRPr="00F70345">
        <w:rPr>
          <w:rFonts w:ascii="Arial" w:eastAsia="Times New Roman" w:hAnsi="Arial" w:cs="Arial"/>
          <w:color w:val="2C3E50"/>
          <w:sz w:val="22"/>
          <w:szCs w:val="22"/>
          <w:shd w:val="clear" w:color="auto" w:fill="FFFFFF"/>
          <w:lang w:eastAsia="en-GB"/>
        </w:rPr>
        <w:t xml:space="preserve"> when</w:t>
      </w:r>
      <w:r w:rsidR="00297E42">
        <w:rPr>
          <w:rFonts w:ascii="Arial" w:eastAsia="Times New Roman" w:hAnsi="Arial" w:cs="Arial"/>
          <w:color w:val="2C3E50"/>
          <w:sz w:val="22"/>
          <w:szCs w:val="22"/>
          <w:shd w:val="clear" w:color="auto" w:fill="FFFFFF"/>
          <w:lang w:eastAsia="en-GB"/>
        </w:rPr>
        <w:t xml:space="preserve"> the</w:t>
      </w:r>
      <w:r w:rsidR="002B2B12" w:rsidRPr="00F70345">
        <w:rPr>
          <w:rFonts w:ascii="Arial" w:eastAsia="Times New Roman" w:hAnsi="Arial" w:cs="Arial"/>
          <w:color w:val="2C3E50"/>
          <w:sz w:val="22"/>
          <w:szCs w:val="22"/>
          <w:shd w:val="clear" w:color="auto" w:fill="FFFFFF"/>
          <w:lang w:eastAsia="en-GB"/>
        </w:rPr>
        <w:t xml:space="preserve"> global demand affects </w:t>
      </w:r>
      <w:r w:rsidR="00297E42">
        <w:rPr>
          <w:rFonts w:ascii="Arial" w:eastAsia="Times New Roman" w:hAnsi="Arial" w:cs="Arial"/>
          <w:color w:val="2C3E50"/>
          <w:sz w:val="22"/>
          <w:szCs w:val="22"/>
          <w:shd w:val="clear" w:color="auto" w:fill="FFFFFF"/>
          <w:lang w:eastAsia="en-GB"/>
        </w:rPr>
        <w:t xml:space="preserve">the </w:t>
      </w:r>
      <w:r w:rsidR="002B2B12" w:rsidRPr="00F70345">
        <w:rPr>
          <w:rFonts w:ascii="Arial" w:eastAsia="Times New Roman" w:hAnsi="Arial" w:cs="Arial"/>
          <w:color w:val="2C3E50"/>
          <w:sz w:val="22"/>
          <w:szCs w:val="22"/>
          <w:shd w:val="clear" w:color="auto" w:fill="FFFFFF"/>
          <w:lang w:eastAsia="en-GB"/>
        </w:rPr>
        <w:t xml:space="preserve">supply chain. </w:t>
      </w:r>
      <w:r w:rsidR="00297E42">
        <w:rPr>
          <w:rFonts w:ascii="Arial" w:eastAsia="Times New Roman" w:hAnsi="Arial" w:cs="Arial"/>
          <w:color w:val="2C3E50"/>
          <w:sz w:val="22"/>
          <w:szCs w:val="22"/>
          <w:shd w:val="clear" w:color="auto" w:fill="FFFFFF"/>
          <w:lang w:eastAsia="en-GB"/>
        </w:rPr>
        <w:t>T</w:t>
      </w:r>
      <w:r w:rsidR="002B2B12" w:rsidRPr="00F70345">
        <w:rPr>
          <w:rFonts w:ascii="Arial" w:eastAsia="Times New Roman" w:hAnsi="Arial" w:cs="Arial"/>
          <w:color w:val="2C3E50"/>
          <w:sz w:val="22"/>
          <w:szCs w:val="22"/>
          <w:shd w:val="clear" w:color="auto" w:fill="FFFFFF"/>
          <w:lang w:eastAsia="en-GB"/>
        </w:rPr>
        <w:t>he PPE</w:t>
      </w:r>
      <w:r w:rsidR="00297E42">
        <w:rPr>
          <w:rFonts w:ascii="Arial" w:eastAsia="Times New Roman" w:hAnsi="Arial" w:cs="Arial"/>
          <w:color w:val="2C3E50"/>
          <w:sz w:val="22"/>
          <w:szCs w:val="22"/>
          <w:shd w:val="clear" w:color="auto" w:fill="FFFFFF"/>
          <w:lang w:eastAsia="en-GB"/>
        </w:rPr>
        <w:t>,</w:t>
      </w:r>
      <w:r w:rsidR="002B2B12" w:rsidRPr="00F70345">
        <w:rPr>
          <w:rFonts w:ascii="Arial" w:eastAsia="Times New Roman" w:hAnsi="Arial" w:cs="Arial"/>
          <w:color w:val="2C3E50"/>
          <w:sz w:val="22"/>
          <w:szCs w:val="22"/>
          <w:shd w:val="clear" w:color="auto" w:fill="FFFFFF"/>
          <w:lang w:eastAsia="en-GB"/>
        </w:rPr>
        <w:t xml:space="preserve"> except gloves</w:t>
      </w:r>
      <w:r w:rsidR="00297E42">
        <w:rPr>
          <w:rFonts w:ascii="Arial" w:eastAsia="Times New Roman" w:hAnsi="Arial" w:cs="Arial"/>
          <w:color w:val="2C3E50"/>
          <w:sz w:val="22"/>
          <w:szCs w:val="22"/>
          <w:shd w:val="clear" w:color="auto" w:fill="FFFFFF"/>
          <w:lang w:eastAsia="en-GB"/>
        </w:rPr>
        <w:t>,</w:t>
      </w:r>
      <w:r w:rsidR="002B2B12" w:rsidRPr="00F70345">
        <w:rPr>
          <w:rFonts w:ascii="Arial" w:eastAsia="Times New Roman" w:hAnsi="Arial" w:cs="Arial"/>
          <w:color w:val="2C3E50"/>
          <w:sz w:val="22"/>
          <w:szCs w:val="22"/>
          <w:shd w:val="clear" w:color="auto" w:fill="FFFFFF"/>
          <w:lang w:eastAsia="en-GB"/>
        </w:rPr>
        <w:t xml:space="preserve"> can be reused by dental staff when there is lack of it and procedures have to be carried without delay</w:t>
      </w:r>
      <w:r w:rsidR="0021798B" w:rsidRPr="00F70345">
        <w:rPr>
          <w:rFonts w:ascii="Arial" w:eastAsia="Times New Roman" w:hAnsi="Arial" w:cs="Arial"/>
          <w:color w:val="2C3E50"/>
          <w:sz w:val="22"/>
          <w:szCs w:val="22"/>
          <w:shd w:val="clear" w:color="auto" w:fill="FFFFFF"/>
          <w:lang w:eastAsia="en-GB"/>
        </w:rPr>
        <w:t xml:space="preserve">. </w:t>
      </w:r>
      <w:r w:rsidR="00297E42">
        <w:rPr>
          <w:rFonts w:ascii="Arial" w:eastAsia="Times New Roman" w:hAnsi="Arial" w:cs="Arial"/>
          <w:color w:val="2C3E50"/>
          <w:sz w:val="22"/>
          <w:szCs w:val="22"/>
          <w:shd w:val="clear" w:color="auto" w:fill="FFFFFF"/>
          <w:lang w:eastAsia="en-GB"/>
        </w:rPr>
        <w:t>The d</w:t>
      </w:r>
      <w:r w:rsidR="0021798B" w:rsidRPr="00F70345">
        <w:rPr>
          <w:rFonts w:ascii="Arial" w:eastAsia="Times New Roman" w:hAnsi="Arial" w:cs="Arial"/>
          <w:color w:val="2C3E50"/>
          <w:sz w:val="22"/>
          <w:szCs w:val="22"/>
          <w:shd w:val="clear" w:color="auto" w:fill="FFFFFF"/>
          <w:lang w:eastAsia="en-GB"/>
        </w:rPr>
        <w:t xml:space="preserve">ecision of reusing PPE </w:t>
      </w:r>
      <w:r w:rsidR="00297E42">
        <w:rPr>
          <w:rFonts w:ascii="Arial" w:eastAsia="Times New Roman" w:hAnsi="Arial" w:cs="Arial"/>
          <w:color w:val="2C3E50"/>
          <w:sz w:val="22"/>
          <w:szCs w:val="22"/>
          <w:shd w:val="clear" w:color="auto" w:fill="FFFFFF"/>
          <w:lang w:eastAsia="en-GB"/>
        </w:rPr>
        <w:t xml:space="preserve">is </w:t>
      </w:r>
      <w:r w:rsidR="0021798B" w:rsidRPr="00F70345">
        <w:rPr>
          <w:rFonts w:ascii="Arial" w:eastAsia="Times New Roman" w:hAnsi="Arial" w:cs="Arial"/>
          <w:color w:val="2C3E50"/>
          <w:sz w:val="22"/>
          <w:szCs w:val="22"/>
          <w:shd w:val="clear" w:color="auto" w:fill="FFFFFF"/>
          <w:lang w:eastAsia="en-GB"/>
        </w:rPr>
        <w:t>strictly monitored and made only for urgent dental treatment when dental care must be delivered immediately. This cannot be applied with spray generating treatments. (</w:t>
      </w:r>
      <w:r w:rsidR="00297E42">
        <w:rPr>
          <w:rFonts w:ascii="Arial" w:eastAsia="Times New Roman" w:hAnsi="Arial" w:cs="Arial"/>
          <w:color w:val="2C3E50"/>
          <w:sz w:val="22"/>
          <w:szCs w:val="22"/>
          <w:shd w:val="clear" w:color="auto" w:fill="FFFFFF"/>
          <w:lang w:eastAsia="en-GB"/>
        </w:rPr>
        <w:t>“</w:t>
      </w:r>
      <w:r w:rsidR="0021798B" w:rsidRPr="00F70345">
        <w:rPr>
          <w:rFonts w:ascii="Arial" w:eastAsia="Times New Roman" w:hAnsi="Arial" w:cs="Arial"/>
          <w:color w:val="2C3E50"/>
          <w:sz w:val="22"/>
          <w:szCs w:val="22"/>
          <w:shd w:val="clear" w:color="auto" w:fill="FFFFFF"/>
          <w:lang w:eastAsia="en-GB"/>
        </w:rPr>
        <w:t>Is there any justification for reuse of advanced PPE in dentistry</w:t>
      </w:r>
      <w:r w:rsidR="00D23F4E" w:rsidRPr="00F70345">
        <w:rPr>
          <w:rFonts w:ascii="Arial" w:eastAsia="Times New Roman" w:hAnsi="Arial" w:cs="Arial"/>
          <w:color w:val="2C3E50"/>
          <w:sz w:val="22"/>
          <w:szCs w:val="22"/>
          <w:shd w:val="clear" w:color="auto" w:fill="FFFFFF"/>
          <w:lang w:eastAsia="en-GB"/>
        </w:rPr>
        <w:t>?</w:t>
      </w:r>
      <w:r w:rsidR="00297E42">
        <w:rPr>
          <w:rFonts w:ascii="Arial" w:eastAsia="Times New Roman" w:hAnsi="Arial" w:cs="Arial"/>
          <w:color w:val="2C3E50"/>
          <w:sz w:val="22"/>
          <w:szCs w:val="22"/>
          <w:shd w:val="clear" w:color="auto" w:fill="FFFFFF"/>
          <w:lang w:eastAsia="en-GB"/>
        </w:rPr>
        <w:t>”</w:t>
      </w:r>
      <w:r w:rsidR="00D23F4E" w:rsidRPr="00F70345">
        <w:rPr>
          <w:rFonts w:ascii="Arial" w:eastAsia="Times New Roman" w:hAnsi="Arial" w:cs="Arial"/>
          <w:color w:val="2C3E50"/>
          <w:sz w:val="22"/>
          <w:szCs w:val="22"/>
          <w:shd w:val="clear" w:color="auto" w:fill="FFFFFF"/>
          <w:lang w:eastAsia="en-GB"/>
        </w:rPr>
        <w:t>,</w:t>
      </w:r>
      <w:r w:rsidR="0021798B" w:rsidRPr="00F70345">
        <w:rPr>
          <w:rFonts w:ascii="Arial" w:eastAsia="Times New Roman" w:hAnsi="Arial" w:cs="Arial"/>
          <w:color w:val="2C3E50"/>
          <w:sz w:val="22"/>
          <w:szCs w:val="22"/>
          <w:shd w:val="clear" w:color="auto" w:fill="FFFFFF"/>
          <w:lang w:eastAsia="en-GB"/>
        </w:rPr>
        <w:t xml:space="preserve"> 2021)</w:t>
      </w:r>
    </w:p>
    <w:p w14:paraId="357AC69D" w14:textId="422240CA" w:rsidR="00CA681A" w:rsidRPr="00F70345" w:rsidRDefault="00CA681A" w:rsidP="0021798B">
      <w:pPr>
        <w:rPr>
          <w:rFonts w:ascii="Arial" w:eastAsia="Times New Roman" w:hAnsi="Arial" w:cs="Arial"/>
          <w:color w:val="2C3E50"/>
          <w:sz w:val="22"/>
          <w:szCs w:val="22"/>
          <w:shd w:val="clear" w:color="auto" w:fill="FFFFFF"/>
          <w:lang w:eastAsia="en-GB"/>
        </w:rPr>
      </w:pPr>
    </w:p>
    <w:p w14:paraId="7E1D390C" w14:textId="54D62DF4" w:rsidR="008A48CF" w:rsidRPr="00F70345" w:rsidRDefault="006977B3" w:rsidP="0021798B">
      <w:pPr>
        <w:rPr>
          <w:rFonts w:ascii="Arial" w:eastAsia="Times New Roman" w:hAnsi="Arial" w:cs="Arial"/>
          <w:color w:val="2C3E50"/>
          <w:sz w:val="22"/>
          <w:szCs w:val="22"/>
          <w:shd w:val="clear" w:color="auto" w:fill="FFFFFF"/>
          <w:lang w:eastAsia="en-GB"/>
        </w:rPr>
      </w:pPr>
      <w:r>
        <w:rPr>
          <w:rFonts w:ascii="Arial" w:eastAsia="Times New Roman" w:hAnsi="Arial" w:cs="Arial"/>
          <w:color w:val="2C3E50"/>
          <w:sz w:val="22"/>
          <w:szCs w:val="22"/>
          <w:shd w:val="clear" w:color="auto" w:fill="FFFFFF"/>
          <w:lang w:eastAsia="en-GB"/>
        </w:rPr>
        <w:t xml:space="preserve">The </w:t>
      </w:r>
      <w:r w:rsidR="00CA681A" w:rsidRPr="00F70345">
        <w:rPr>
          <w:rFonts w:ascii="Arial" w:eastAsia="Times New Roman" w:hAnsi="Arial" w:cs="Arial"/>
          <w:color w:val="2C3E50"/>
          <w:sz w:val="22"/>
          <w:szCs w:val="22"/>
          <w:shd w:val="clear" w:color="auto" w:fill="FFFFFF"/>
          <w:lang w:eastAsia="en-GB"/>
        </w:rPr>
        <w:t xml:space="preserve">possibilities for </w:t>
      </w:r>
      <w:r w:rsidR="00297E42">
        <w:rPr>
          <w:rFonts w:ascii="Arial" w:eastAsia="Times New Roman" w:hAnsi="Arial" w:cs="Arial"/>
          <w:color w:val="2C3E50"/>
          <w:sz w:val="22"/>
          <w:szCs w:val="22"/>
          <w:shd w:val="clear" w:color="auto" w:fill="FFFFFF"/>
          <w:lang w:eastAsia="en-GB"/>
        </w:rPr>
        <w:t xml:space="preserve">the </w:t>
      </w:r>
      <w:r w:rsidR="00CA681A" w:rsidRPr="00F70345">
        <w:rPr>
          <w:rFonts w:ascii="Arial" w:eastAsia="Times New Roman" w:hAnsi="Arial" w:cs="Arial"/>
          <w:color w:val="2C3E50"/>
          <w:sz w:val="22"/>
          <w:szCs w:val="22"/>
          <w:shd w:val="clear" w:color="auto" w:fill="FFFFFF"/>
          <w:lang w:eastAsia="en-GB"/>
        </w:rPr>
        <w:t>Primary Dental Care provider are limited</w:t>
      </w:r>
      <w:r>
        <w:rPr>
          <w:rFonts w:ascii="Arial" w:eastAsia="Times New Roman" w:hAnsi="Arial" w:cs="Arial"/>
          <w:color w:val="2C3E50"/>
          <w:sz w:val="22"/>
          <w:szCs w:val="22"/>
          <w:shd w:val="clear" w:color="auto" w:fill="FFFFFF"/>
          <w:lang w:eastAsia="en-GB"/>
        </w:rPr>
        <w:t>, however, a</w:t>
      </w:r>
      <w:r w:rsidR="00CA681A" w:rsidRPr="00F70345">
        <w:rPr>
          <w:rFonts w:ascii="Arial" w:eastAsia="Times New Roman" w:hAnsi="Arial" w:cs="Arial"/>
          <w:color w:val="2C3E50"/>
          <w:sz w:val="22"/>
          <w:szCs w:val="22"/>
          <w:shd w:val="clear" w:color="auto" w:fill="FFFFFF"/>
          <w:lang w:eastAsia="en-GB"/>
        </w:rPr>
        <w:t xml:space="preserve"> good clinical judgement</w:t>
      </w:r>
      <w:r>
        <w:rPr>
          <w:rFonts w:ascii="Arial" w:eastAsia="Times New Roman" w:hAnsi="Arial" w:cs="Arial"/>
          <w:color w:val="2C3E50"/>
          <w:sz w:val="22"/>
          <w:szCs w:val="22"/>
          <w:shd w:val="clear" w:color="auto" w:fill="FFFFFF"/>
          <w:lang w:eastAsia="en-GB"/>
        </w:rPr>
        <w:t>, that</w:t>
      </w:r>
      <w:r w:rsidR="00CA681A" w:rsidRPr="00F70345">
        <w:rPr>
          <w:rFonts w:ascii="Arial" w:eastAsia="Times New Roman" w:hAnsi="Arial" w:cs="Arial"/>
          <w:color w:val="2C3E50"/>
          <w:sz w:val="22"/>
          <w:szCs w:val="22"/>
          <w:shd w:val="clear" w:color="auto" w:fill="FFFFFF"/>
          <w:lang w:eastAsia="en-GB"/>
        </w:rPr>
        <w:t xml:space="preserve"> create</w:t>
      </w:r>
      <w:r>
        <w:rPr>
          <w:rFonts w:ascii="Arial" w:eastAsia="Times New Roman" w:hAnsi="Arial" w:cs="Arial"/>
          <w:color w:val="2C3E50"/>
          <w:sz w:val="22"/>
          <w:szCs w:val="22"/>
          <w:shd w:val="clear" w:color="auto" w:fill="FFFFFF"/>
          <w:lang w:eastAsia="en-GB"/>
        </w:rPr>
        <w:t>s</w:t>
      </w:r>
      <w:r w:rsidR="00CA681A" w:rsidRPr="00F70345">
        <w:rPr>
          <w:rFonts w:ascii="Arial" w:eastAsia="Times New Roman" w:hAnsi="Arial" w:cs="Arial"/>
          <w:color w:val="2C3E50"/>
          <w:sz w:val="22"/>
          <w:szCs w:val="22"/>
          <w:shd w:val="clear" w:color="auto" w:fill="FFFFFF"/>
          <w:lang w:eastAsia="en-GB"/>
        </w:rPr>
        <w:t xml:space="preserve"> the balance between remote and face-to-face visits</w:t>
      </w:r>
      <w:r>
        <w:rPr>
          <w:rFonts w:ascii="Arial" w:eastAsia="Times New Roman" w:hAnsi="Arial" w:cs="Arial"/>
          <w:color w:val="2C3E50"/>
          <w:sz w:val="22"/>
          <w:szCs w:val="22"/>
          <w:shd w:val="clear" w:color="auto" w:fill="FFFFFF"/>
          <w:lang w:eastAsia="en-GB"/>
        </w:rPr>
        <w:t>,</w:t>
      </w:r>
      <w:r w:rsidR="00CA681A" w:rsidRPr="00F70345">
        <w:rPr>
          <w:rFonts w:ascii="Arial" w:eastAsia="Times New Roman" w:hAnsi="Arial" w:cs="Arial"/>
          <w:color w:val="2C3E50"/>
          <w:sz w:val="22"/>
          <w:szCs w:val="22"/>
          <w:shd w:val="clear" w:color="auto" w:fill="FFFFFF"/>
          <w:lang w:eastAsia="en-GB"/>
        </w:rPr>
        <w:t xml:space="preserve"> can keep </w:t>
      </w:r>
      <w:r>
        <w:rPr>
          <w:rFonts w:ascii="Arial" w:eastAsia="Times New Roman" w:hAnsi="Arial" w:cs="Arial"/>
          <w:color w:val="2C3E50"/>
          <w:sz w:val="22"/>
          <w:szCs w:val="22"/>
          <w:shd w:val="clear" w:color="auto" w:fill="FFFFFF"/>
          <w:lang w:eastAsia="en-GB"/>
        </w:rPr>
        <w:t xml:space="preserve">the </w:t>
      </w:r>
      <w:r w:rsidR="00CA681A" w:rsidRPr="00F70345">
        <w:rPr>
          <w:rFonts w:ascii="Arial" w:eastAsia="Times New Roman" w:hAnsi="Arial" w:cs="Arial"/>
          <w:color w:val="2C3E50"/>
          <w:sz w:val="22"/>
          <w:szCs w:val="22"/>
          <w:shd w:val="clear" w:color="auto" w:fill="FFFFFF"/>
          <w:lang w:eastAsia="en-GB"/>
        </w:rPr>
        <w:t>practice going.</w:t>
      </w:r>
      <w:r>
        <w:rPr>
          <w:rFonts w:ascii="Arial" w:eastAsia="Times New Roman" w:hAnsi="Arial" w:cs="Arial"/>
          <w:color w:val="2C3E50"/>
          <w:sz w:val="22"/>
          <w:szCs w:val="22"/>
          <w:shd w:val="clear" w:color="auto" w:fill="FFFFFF"/>
          <w:lang w:eastAsia="en-GB"/>
        </w:rPr>
        <w:t xml:space="preserve"> </w:t>
      </w:r>
      <w:r w:rsidR="008A48CF" w:rsidRPr="00F70345">
        <w:rPr>
          <w:rFonts w:ascii="Arial" w:eastAsia="Times New Roman" w:hAnsi="Arial" w:cs="Arial"/>
          <w:color w:val="2C3E50"/>
          <w:sz w:val="22"/>
          <w:szCs w:val="22"/>
          <w:shd w:val="clear" w:color="auto" w:fill="FFFFFF"/>
          <w:lang w:eastAsia="en-GB"/>
        </w:rPr>
        <w:t>Although the</w:t>
      </w:r>
      <w:r>
        <w:rPr>
          <w:rFonts w:ascii="Arial" w:eastAsia="Times New Roman" w:hAnsi="Arial" w:cs="Arial"/>
          <w:color w:val="2C3E50"/>
          <w:sz w:val="22"/>
          <w:szCs w:val="22"/>
          <w:shd w:val="clear" w:color="auto" w:fill="FFFFFF"/>
          <w:lang w:eastAsia="en-GB"/>
        </w:rPr>
        <w:t>re is a</w:t>
      </w:r>
      <w:r w:rsidR="008A48CF" w:rsidRPr="00F70345">
        <w:rPr>
          <w:rFonts w:ascii="Arial" w:eastAsia="Times New Roman" w:hAnsi="Arial" w:cs="Arial"/>
          <w:color w:val="2C3E50"/>
          <w:sz w:val="22"/>
          <w:szCs w:val="22"/>
          <w:shd w:val="clear" w:color="auto" w:fill="FFFFFF"/>
          <w:lang w:eastAsia="en-GB"/>
        </w:rPr>
        <w:t xml:space="preserve"> shortage of PPE in the practice</w:t>
      </w:r>
      <w:r>
        <w:rPr>
          <w:rFonts w:ascii="Arial" w:eastAsia="Times New Roman" w:hAnsi="Arial" w:cs="Arial"/>
          <w:color w:val="2C3E50"/>
          <w:sz w:val="22"/>
          <w:szCs w:val="22"/>
          <w:shd w:val="clear" w:color="auto" w:fill="FFFFFF"/>
          <w:lang w:eastAsia="en-GB"/>
        </w:rPr>
        <w:t>,</w:t>
      </w:r>
      <w:r w:rsidR="008A48CF" w:rsidRPr="00F70345">
        <w:rPr>
          <w:rFonts w:ascii="Arial" w:eastAsia="Times New Roman" w:hAnsi="Arial" w:cs="Arial"/>
          <w:color w:val="2C3E50"/>
          <w:sz w:val="22"/>
          <w:szCs w:val="22"/>
          <w:shd w:val="clear" w:color="auto" w:fill="FFFFFF"/>
          <w:lang w:eastAsia="en-GB"/>
        </w:rPr>
        <w:t xml:space="preserve"> some procedures can be carried out and replaced. </w:t>
      </w:r>
    </w:p>
    <w:p w14:paraId="13F86083" w14:textId="77777777" w:rsidR="002A0BFD" w:rsidRPr="00F70345" w:rsidRDefault="002A0BFD" w:rsidP="002A0BFD">
      <w:pPr>
        <w:rPr>
          <w:rFonts w:ascii="Arial" w:eastAsia="Times New Roman" w:hAnsi="Arial" w:cs="Arial"/>
          <w:color w:val="2C3E50"/>
          <w:sz w:val="22"/>
          <w:szCs w:val="22"/>
          <w:shd w:val="clear" w:color="auto" w:fill="FFFFFF"/>
          <w:lang w:eastAsia="en-GB"/>
        </w:rPr>
      </w:pPr>
    </w:p>
    <w:p w14:paraId="73630FE6" w14:textId="77777777" w:rsidR="002A0BFD" w:rsidRPr="00F70345" w:rsidRDefault="002A0BFD" w:rsidP="002A0BFD">
      <w:pPr>
        <w:rPr>
          <w:rFonts w:ascii="Arial" w:eastAsia="Times New Roman" w:hAnsi="Arial" w:cs="Arial"/>
          <w:color w:val="2C3E50"/>
          <w:sz w:val="22"/>
          <w:szCs w:val="22"/>
          <w:shd w:val="clear" w:color="auto" w:fill="FFFFFF"/>
          <w:lang w:eastAsia="en-GB"/>
        </w:rPr>
      </w:pPr>
    </w:p>
    <w:p w14:paraId="6A33A936" w14:textId="131BDB36" w:rsidR="008A48CF" w:rsidRPr="00F70345" w:rsidRDefault="008A48CF" w:rsidP="002A0BFD">
      <w:pPr>
        <w:pStyle w:val="ListParagraph"/>
        <w:numPr>
          <w:ilvl w:val="1"/>
          <w:numId w:val="5"/>
        </w:num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Evaluating options</w:t>
      </w:r>
      <w:r w:rsidR="002A0BFD" w:rsidRPr="00F70345">
        <w:rPr>
          <w:rFonts w:ascii="Arial" w:eastAsia="Times New Roman" w:hAnsi="Arial" w:cs="Arial"/>
          <w:color w:val="2C3E50"/>
          <w:sz w:val="22"/>
          <w:szCs w:val="22"/>
          <w:shd w:val="clear" w:color="auto" w:fill="FFFFFF"/>
          <w:lang w:eastAsia="en-GB"/>
        </w:rPr>
        <w:t>:</w:t>
      </w:r>
    </w:p>
    <w:p w14:paraId="59D73094" w14:textId="77777777" w:rsidR="002A0BFD" w:rsidRPr="00F70345" w:rsidRDefault="002A0BFD" w:rsidP="008A48CF">
      <w:pPr>
        <w:rPr>
          <w:rFonts w:ascii="Arial" w:eastAsia="Times New Roman" w:hAnsi="Arial" w:cs="Arial"/>
          <w:color w:val="2C3E50"/>
          <w:sz w:val="22"/>
          <w:szCs w:val="22"/>
          <w:shd w:val="clear" w:color="auto" w:fill="FFFFFF"/>
          <w:lang w:eastAsia="en-GB"/>
        </w:rPr>
      </w:pPr>
    </w:p>
    <w:p w14:paraId="6C510488" w14:textId="0A54E1F3" w:rsidR="008A48CF" w:rsidRPr="00F70345" w:rsidRDefault="008A48CF" w:rsidP="008A48CF">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 xml:space="preserve">To keep the practice accommodating to the new government regulations during pandemic, </w:t>
      </w:r>
      <w:r w:rsidR="006977B3">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dental provider should rate the </w:t>
      </w:r>
      <w:r w:rsidR="001239FF" w:rsidRPr="00F70345">
        <w:rPr>
          <w:rFonts w:ascii="Arial" w:eastAsia="Times New Roman" w:hAnsi="Arial" w:cs="Arial"/>
          <w:color w:val="2C3E50"/>
          <w:sz w:val="22"/>
          <w:szCs w:val="22"/>
          <w:shd w:val="clear" w:color="auto" w:fill="FFFFFF"/>
          <w:lang w:eastAsia="en-GB"/>
        </w:rPr>
        <w:t>possibilities</w:t>
      </w:r>
      <w:r w:rsidRPr="00F70345">
        <w:rPr>
          <w:rFonts w:ascii="Arial" w:eastAsia="Times New Roman" w:hAnsi="Arial" w:cs="Arial"/>
          <w:color w:val="2C3E50"/>
          <w:sz w:val="22"/>
          <w:szCs w:val="22"/>
          <w:shd w:val="clear" w:color="auto" w:fill="FFFFFF"/>
          <w:lang w:eastAsia="en-GB"/>
        </w:rPr>
        <w:t xml:space="preserve"> and </w:t>
      </w:r>
      <w:r w:rsidR="001239FF" w:rsidRPr="00F70345">
        <w:rPr>
          <w:rFonts w:ascii="Arial" w:eastAsia="Times New Roman" w:hAnsi="Arial" w:cs="Arial"/>
          <w:color w:val="2C3E50"/>
          <w:sz w:val="22"/>
          <w:szCs w:val="22"/>
          <w:shd w:val="clear" w:color="auto" w:fill="FFFFFF"/>
          <w:lang w:eastAsia="en-GB"/>
        </w:rPr>
        <w:t xml:space="preserve">implement </w:t>
      </w:r>
      <w:r w:rsidR="006977B3">
        <w:rPr>
          <w:rFonts w:ascii="Arial" w:eastAsia="Times New Roman" w:hAnsi="Arial" w:cs="Arial"/>
          <w:color w:val="2C3E50"/>
          <w:sz w:val="22"/>
          <w:szCs w:val="22"/>
          <w:shd w:val="clear" w:color="auto" w:fill="FFFFFF"/>
          <w:lang w:eastAsia="en-GB"/>
        </w:rPr>
        <w:t>an</w:t>
      </w:r>
      <w:r w:rsidR="001239FF" w:rsidRPr="00F70345">
        <w:rPr>
          <w:rFonts w:ascii="Arial" w:eastAsia="Times New Roman" w:hAnsi="Arial" w:cs="Arial"/>
          <w:color w:val="2C3E50"/>
          <w:sz w:val="22"/>
          <w:szCs w:val="22"/>
          <w:shd w:val="clear" w:color="auto" w:fill="FFFFFF"/>
          <w:lang w:eastAsia="en-GB"/>
        </w:rPr>
        <w:t xml:space="preserve"> achievable solution. </w:t>
      </w:r>
    </w:p>
    <w:p w14:paraId="552F23FE" w14:textId="756CE730" w:rsidR="001239FF" w:rsidRPr="00F70345" w:rsidRDefault="001239FF" w:rsidP="008A48CF">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Due to shortage of desirable recommended PPE</w:t>
      </w:r>
      <w:r w:rsidR="006977B3">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the replaced services should be resumed. </w:t>
      </w:r>
    </w:p>
    <w:p w14:paraId="4D8B3F47" w14:textId="27228125" w:rsidR="001239FF" w:rsidRPr="00F70345" w:rsidRDefault="001239FF" w:rsidP="008A48CF">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When care is plan</w:t>
      </w:r>
      <w:r w:rsidR="006977B3">
        <w:rPr>
          <w:rFonts w:ascii="Arial" w:eastAsia="Times New Roman" w:hAnsi="Arial" w:cs="Arial"/>
          <w:color w:val="2C3E50"/>
          <w:sz w:val="22"/>
          <w:szCs w:val="22"/>
          <w:shd w:val="clear" w:color="auto" w:fill="FFFFFF"/>
          <w:lang w:eastAsia="en-GB"/>
        </w:rPr>
        <w:t>ned,</w:t>
      </w:r>
      <w:r w:rsidRPr="00F70345">
        <w:rPr>
          <w:rFonts w:ascii="Arial" w:eastAsia="Times New Roman" w:hAnsi="Arial" w:cs="Arial"/>
          <w:color w:val="2C3E50"/>
          <w:sz w:val="22"/>
          <w:szCs w:val="22"/>
          <w:shd w:val="clear" w:color="auto" w:fill="FFFFFF"/>
          <w:lang w:eastAsia="en-GB"/>
        </w:rPr>
        <w:t xml:space="preserve"> </w:t>
      </w:r>
      <w:r w:rsidR="006977B3">
        <w:rPr>
          <w:rFonts w:ascii="Arial" w:eastAsia="Times New Roman" w:hAnsi="Arial" w:cs="Arial"/>
          <w:color w:val="2C3E50"/>
          <w:sz w:val="22"/>
          <w:szCs w:val="22"/>
          <w:shd w:val="clear" w:color="auto" w:fill="FFFFFF"/>
          <w:lang w:eastAsia="en-GB"/>
        </w:rPr>
        <w:t>a</w:t>
      </w:r>
      <w:r w:rsidRPr="00F70345">
        <w:rPr>
          <w:rFonts w:ascii="Arial" w:eastAsia="Times New Roman" w:hAnsi="Arial" w:cs="Arial"/>
          <w:color w:val="2C3E50"/>
          <w:sz w:val="22"/>
          <w:szCs w:val="22"/>
          <w:shd w:val="clear" w:color="auto" w:fill="FFFFFF"/>
          <w:lang w:eastAsia="en-GB"/>
        </w:rPr>
        <w:t xml:space="preserve"> very important </w:t>
      </w:r>
      <w:r w:rsidR="006977B3">
        <w:rPr>
          <w:rFonts w:ascii="Arial" w:eastAsia="Times New Roman" w:hAnsi="Arial" w:cs="Arial"/>
          <w:color w:val="2C3E50"/>
          <w:sz w:val="22"/>
          <w:szCs w:val="22"/>
          <w:shd w:val="clear" w:color="auto" w:fill="FFFFFF"/>
          <w:lang w:eastAsia="en-GB"/>
        </w:rPr>
        <w:t>process</w:t>
      </w:r>
      <w:r w:rsidRPr="00F70345">
        <w:rPr>
          <w:rFonts w:ascii="Arial" w:eastAsia="Times New Roman" w:hAnsi="Arial" w:cs="Arial"/>
          <w:color w:val="2C3E50"/>
          <w:sz w:val="22"/>
          <w:szCs w:val="22"/>
          <w:shd w:val="clear" w:color="auto" w:fill="FFFFFF"/>
          <w:lang w:eastAsia="en-GB"/>
        </w:rPr>
        <w:t xml:space="preserve"> is shared decision making</w:t>
      </w:r>
      <w:r w:rsidR="006977B3">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where </w:t>
      </w:r>
      <w:r w:rsidR="006977B3">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patient understands the benefits of </w:t>
      </w:r>
      <w:r w:rsidR="006977B3">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treatment against </w:t>
      </w:r>
      <w:r w:rsidR="006977B3">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exposure risk. There are dental procedures where </w:t>
      </w:r>
      <w:r w:rsidR="006977B3">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risk for</w:t>
      </w:r>
      <w:r w:rsidR="006977B3">
        <w:rPr>
          <w:rFonts w:ascii="Arial" w:eastAsia="Times New Roman" w:hAnsi="Arial" w:cs="Arial"/>
          <w:color w:val="2C3E50"/>
          <w:sz w:val="22"/>
          <w:szCs w:val="22"/>
          <w:shd w:val="clear" w:color="auto" w:fill="FFFFFF"/>
          <w:lang w:eastAsia="en-GB"/>
        </w:rPr>
        <w:t xml:space="preserve"> the</w:t>
      </w:r>
      <w:r w:rsidRPr="00F70345">
        <w:rPr>
          <w:rFonts w:ascii="Arial" w:eastAsia="Times New Roman" w:hAnsi="Arial" w:cs="Arial"/>
          <w:color w:val="2C3E50"/>
          <w:sz w:val="22"/>
          <w:szCs w:val="22"/>
          <w:shd w:val="clear" w:color="auto" w:fill="FFFFFF"/>
          <w:lang w:eastAsia="en-GB"/>
        </w:rPr>
        <w:t xml:space="preserve"> patient and dental staff is minimised and do</w:t>
      </w:r>
      <w:r w:rsidR="006977B3">
        <w:rPr>
          <w:rFonts w:ascii="Arial" w:eastAsia="Times New Roman" w:hAnsi="Arial" w:cs="Arial"/>
          <w:color w:val="2C3E50"/>
          <w:sz w:val="22"/>
          <w:szCs w:val="22"/>
          <w:shd w:val="clear" w:color="auto" w:fill="FFFFFF"/>
          <w:lang w:eastAsia="en-GB"/>
        </w:rPr>
        <w:t>esn</w:t>
      </w:r>
      <w:r w:rsidRPr="00F70345">
        <w:rPr>
          <w:rFonts w:ascii="Arial" w:eastAsia="Times New Roman" w:hAnsi="Arial" w:cs="Arial"/>
          <w:color w:val="2C3E50"/>
          <w:sz w:val="22"/>
          <w:szCs w:val="22"/>
          <w:shd w:val="clear" w:color="auto" w:fill="FFFFFF"/>
          <w:lang w:eastAsia="en-GB"/>
        </w:rPr>
        <w:t xml:space="preserve">’t involve inhalation of aerosol. There are remote consultations, oral health assessment, simple dental extractions, hand scaling, </w:t>
      </w:r>
      <w:r w:rsidR="006977B3">
        <w:rPr>
          <w:rFonts w:ascii="Arial" w:eastAsia="Times New Roman" w:hAnsi="Arial" w:cs="Arial"/>
          <w:color w:val="2C3E50"/>
          <w:sz w:val="22"/>
          <w:szCs w:val="22"/>
          <w:shd w:val="clear" w:color="auto" w:fill="FFFFFF"/>
          <w:lang w:eastAsia="en-GB"/>
        </w:rPr>
        <w:t>C</w:t>
      </w:r>
      <w:r w:rsidRPr="00F70345">
        <w:rPr>
          <w:rFonts w:ascii="Arial" w:eastAsia="Times New Roman" w:hAnsi="Arial" w:cs="Arial"/>
          <w:color w:val="2C3E50"/>
          <w:sz w:val="22"/>
          <w:szCs w:val="22"/>
          <w:shd w:val="clear" w:color="auto" w:fill="FFFFFF"/>
          <w:lang w:eastAsia="en-GB"/>
        </w:rPr>
        <w:t xml:space="preserve">aries excavation with hand instruments, orthodontic treatment or </w:t>
      </w:r>
      <w:r w:rsidR="006977B3">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denture making process. (OCDO, 2020) In the </w:t>
      </w:r>
      <w:r w:rsidR="00770C31" w:rsidRPr="00F70345">
        <w:rPr>
          <w:rFonts w:ascii="Arial" w:eastAsia="Times New Roman" w:hAnsi="Arial" w:cs="Arial"/>
          <w:color w:val="2C3E50"/>
          <w:sz w:val="22"/>
          <w:szCs w:val="22"/>
          <w:shd w:val="clear" w:color="auto" w:fill="FFFFFF"/>
          <w:lang w:eastAsia="en-GB"/>
        </w:rPr>
        <w:t>meantime</w:t>
      </w:r>
      <w:r w:rsidR="006977B3">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order</w:t>
      </w:r>
      <w:r w:rsidR="00770C31">
        <w:rPr>
          <w:rFonts w:ascii="Arial" w:eastAsia="Times New Roman" w:hAnsi="Arial" w:cs="Arial"/>
          <w:color w:val="2C3E50"/>
          <w:sz w:val="22"/>
          <w:szCs w:val="22"/>
          <w:shd w:val="clear" w:color="auto" w:fill="FFFFFF"/>
          <w:lang w:eastAsia="en-GB"/>
        </w:rPr>
        <w:t>s</w:t>
      </w:r>
      <w:r w:rsidRPr="00F70345">
        <w:rPr>
          <w:rFonts w:ascii="Arial" w:eastAsia="Times New Roman" w:hAnsi="Arial" w:cs="Arial"/>
          <w:color w:val="2C3E50"/>
          <w:sz w:val="22"/>
          <w:szCs w:val="22"/>
          <w:shd w:val="clear" w:color="auto" w:fill="FFFFFF"/>
          <w:lang w:eastAsia="en-GB"/>
        </w:rPr>
        <w:t xml:space="preserve"> for required PPE should be placed so dental patients can be moved from </w:t>
      </w:r>
      <w:r w:rsidR="00770C31">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medium (no aerosol generated during </w:t>
      </w:r>
      <w:r w:rsidR="00D001A2" w:rsidRPr="00F70345">
        <w:rPr>
          <w:rFonts w:ascii="Arial" w:eastAsia="Times New Roman" w:hAnsi="Arial" w:cs="Arial"/>
          <w:color w:val="2C3E50"/>
          <w:sz w:val="22"/>
          <w:szCs w:val="22"/>
          <w:shd w:val="clear" w:color="auto" w:fill="FFFFFF"/>
          <w:lang w:eastAsia="en-GB"/>
        </w:rPr>
        <w:t>treatment) to</w:t>
      </w:r>
      <w:r w:rsidRPr="00F70345">
        <w:rPr>
          <w:rFonts w:ascii="Arial" w:eastAsia="Times New Roman" w:hAnsi="Arial" w:cs="Arial"/>
          <w:color w:val="2C3E50"/>
          <w:sz w:val="22"/>
          <w:szCs w:val="22"/>
          <w:shd w:val="clear" w:color="auto" w:fill="FFFFFF"/>
          <w:lang w:eastAsia="en-GB"/>
        </w:rPr>
        <w:t xml:space="preserve"> </w:t>
      </w:r>
      <w:r w:rsidR="00770C31">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 xml:space="preserve">high (using high speed aerosol generating instruments) risk care pathway without changing dental professional. For medium risk dental </w:t>
      </w:r>
      <w:r w:rsidR="00D001A2" w:rsidRPr="00F70345">
        <w:rPr>
          <w:rFonts w:ascii="Arial" w:eastAsia="Times New Roman" w:hAnsi="Arial" w:cs="Arial"/>
          <w:color w:val="2C3E50"/>
          <w:sz w:val="22"/>
          <w:szCs w:val="22"/>
          <w:shd w:val="clear" w:color="auto" w:fill="FFFFFF"/>
          <w:lang w:eastAsia="en-GB"/>
        </w:rPr>
        <w:t>procedures sessional use of PPE is allowed.</w:t>
      </w:r>
    </w:p>
    <w:p w14:paraId="1B49F62A" w14:textId="77777777" w:rsidR="00770C31" w:rsidRDefault="00770C31" w:rsidP="008A48CF">
      <w:pPr>
        <w:rPr>
          <w:rFonts w:ascii="Arial" w:eastAsia="Times New Roman" w:hAnsi="Arial" w:cs="Arial"/>
          <w:color w:val="2C3E50"/>
          <w:sz w:val="22"/>
          <w:szCs w:val="22"/>
          <w:shd w:val="clear" w:color="auto" w:fill="FFFFFF"/>
          <w:lang w:eastAsia="en-GB"/>
        </w:rPr>
      </w:pPr>
    </w:p>
    <w:p w14:paraId="6F5A7EEB" w14:textId="222CAE86" w:rsidR="00D001A2" w:rsidRPr="00F70345" w:rsidRDefault="00D001A2" w:rsidP="008A48CF">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 xml:space="preserve">Plastic aprons and gowns should be changed between patients.  Disposable gowns are easy to use and dispose </w:t>
      </w:r>
      <w:r w:rsidR="00770C31">
        <w:rPr>
          <w:rFonts w:ascii="Arial" w:eastAsia="Times New Roman" w:hAnsi="Arial" w:cs="Arial"/>
          <w:color w:val="2C3E50"/>
          <w:sz w:val="22"/>
          <w:szCs w:val="22"/>
          <w:shd w:val="clear" w:color="auto" w:fill="FFFFFF"/>
          <w:lang w:eastAsia="en-GB"/>
        </w:rPr>
        <w:t xml:space="preserve">of </w:t>
      </w:r>
      <w:r w:rsidRPr="00F70345">
        <w:rPr>
          <w:rFonts w:ascii="Arial" w:eastAsia="Times New Roman" w:hAnsi="Arial" w:cs="Arial"/>
          <w:color w:val="2C3E50"/>
          <w:sz w:val="22"/>
          <w:szCs w:val="22"/>
          <w:shd w:val="clear" w:color="auto" w:fill="FFFFFF"/>
          <w:lang w:eastAsia="en-GB"/>
        </w:rPr>
        <w:t>as infectious and don’t require additional processes. During the shortage of disposable gowns, reusable may be used. After using</w:t>
      </w:r>
      <w:r w:rsidR="00770C31">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they should be washed separately. Fluid resistant surgical masks can be used for a session rather than single patient. There is no evidence that changing respirators between every single patient reduces the risk of infection transmission to the dental professional or the </w:t>
      </w:r>
      <w:r w:rsidR="002A0BFD" w:rsidRPr="00F70345">
        <w:rPr>
          <w:rFonts w:ascii="Arial" w:eastAsia="Times New Roman" w:hAnsi="Arial" w:cs="Arial"/>
          <w:color w:val="2C3E50"/>
          <w:sz w:val="22"/>
          <w:szCs w:val="22"/>
          <w:shd w:val="clear" w:color="auto" w:fill="FFFFFF"/>
          <w:lang w:eastAsia="en-GB"/>
        </w:rPr>
        <w:t>patient</w:t>
      </w:r>
      <w:r w:rsidR="00770C31">
        <w:rPr>
          <w:rFonts w:ascii="Arial" w:eastAsia="Times New Roman" w:hAnsi="Arial" w:cs="Arial"/>
          <w:color w:val="2C3E50"/>
          <w:sz w:val="22"/>
          <w:szCs w:val="22"/>
          <w:shd w:val="clear" w:color="auto" w:fill="FFFFFF"/>
          <w:lang w:eastAsia="en-GB"/>
        </w:rPr>
        <w:t xml:space="preserve"> </w:t>
      </w:r>
      <w:r w:rsidR="002A0BFD" w:rsidRPr="00F70345">
        <w:rPr>
          <w:rFonts w:ascii="Arial" w:eastAsia="Times New Roman" w:hAnsi="Arial" w:cs="Arial"/>
          <w:color w:val="2C3E50"/>
          <w:sz w:val="22"/>
          <w:szCs w:val="22"/>
          <w:shd w:val="clear" w:color="auto" w:fill="FFFFFF"/>
          <w:lang w:eastAsia="en-GB"/>
        </w:rPr>
        <w:t>(</w:t>
      </w:r>
      <w:r w:rsidR="00F81371" w:rsidRPr="00F70345">
        <w:rPr>
          <w:rFonts w:ascii="Arial" w:eastAsia="Times New Roman" w:hAnsi="Arial" w:cs="Arial"/>
          <w:color w:val="2C3E50"/>
          <w:sz w:val="22"/>
          <w:szCs w:val="22"/>
          <w:shd w:val="clear" w:color="auto" w:fill="FFFFFF"/>
          <w:lang w:eastAsia="en-GB"/>
        </w:rPr>
        <w:t>OCDO</w:t>
      </w:r>
      <w:r w:rsidR="002A0BFD" w:rsidRPr="00F70345">
        <w:rPr>
          <w:rFonts w:ascii="Arial" w:eastAsia="Times New Roman" w:hAnsi="Arial" w:cs="Arial"/>
          <w:color w:val="2C3E50"/>
          <w:sz w:val="22"/>
          <w:szCs w:val="22"/>
          <w:shd w:val="clear" w:color="auto" w:fill="FFFFFF"/>
          <w:lang w:eastAsia="en-GB"/>
        </w:rPr>
        <w:t>,</w:t>
      </w:r>
      <w:r w:rsidR="00F81371" w:rsidRPr="00F70345">
        <w:rPr>
          <w:rFonts w:ascii="Arial" w:eastAsia="Times New Roman" w:hAnsi="Arial" w:cs="Arial"/>
          <w:color w:val="2C3E50"/>
          <w:sz w:val="22"/>
          <w:szCs w:val="22"/>
          <w:shd w:val="clear" w:color="auto" w:fill="FFFFFF"/>
          <w:lang w:eastAsia="en-GB"/>
        </w:rPr>
        <w:t xml:space="preserve"> 2020)</w:t>
      </w:r>
      <w:r w:rsidR="00770C31">
        <w:rPr>
          <w:rFonts w:ascii="Arial" w:eastAsia="Times New Roman" w:hAnsi="Arial" w:cs="Arial"/>
          <w:color w:val="2C3E50"/>
          <w:sz w:val="22"/>
          <w:szCs w:val="22"/>
          <w:shd w:val="clear" w:color="auto" w:fill="FFFFFF"/>
          <w:lang w:eastAsia="en-GB"/>
        </w:rPr>
        <w:t>.</w:t>
      </w:r>
    </w:p>
    <w:p w14:paraId="6742B20F" w14:textId="77777777" w:rsidR="002A0BFD" w:rsidRPr="00F70345" w:rsidRDefault="002A0BFD" w:rsidP="002A0BFD">
      <w:pPr>
        <w:rPr>
          <w:rFonts w:ascii="Arial" w:eastAsia="Times New Roman" w:hAnsi="Arial" w:cs="Arial"/>
          <w:color w:val="2C3E50"/>
          <w:sz w:val="22"/>
          <w:szCs w:val="22"/>
          <w:shd w:val="clear" w:color="auto" w:fill="FFFFFF"/>
          <w:lang w:eastAsia="en-GB"/>
        </w:rPr>
      </w:pPr>
    </w:p>
    <w:p w14:paraId="4E5C252C" w14:textId="77777777" w:rsidR="002A0BFD" w:rsidRPr="00F70345" w:rsidRDefault="002A0BFD" w:rsidP="002A0BFD">
      <w:pPr>
        <w:rPr>
          <w:rFonts w:ascii="Arial" w:eastAsia="Times New Roman" w:hAnsi="Arial" w:cs="Arial"/>
          <w:color w:val="2C3E50"/>
          <w:sz w:val="22"/>
          <w:szCs w:val="22"/>
          <w:shd w:val="clear" w:color="auto" w:fill="FFFFFF"/>
          <w:lang w:eastAsia="en-GB"/>
        </w:rPr>
      </w:pPr>
    </w:p>
    <w:p w14:paraId="1E0912C8" w14:textId="262C055A" w:rsidR="00D001A2" w:rsidRPr="00F70345" w:rsidRDefault="002A0BFD" w:rsidP="002A0BFD">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 xml:space="preserve">5.6 </w:t>
      </w:r>
      <w:r w:rsidR="00D001A2" w:rsidRPr="00F70345">
        <w:rPr>
          <w:rFonts w:ascii="Arial" w:eastAsia="Times New Roman" w:hAnsi="Arial" w:cs="Arial"/>
          <w:color w:val="2C3E50"/>
          <w:sz w:val="22"/>
          <w:szCs w:val="22"/>
          <w:shd w:val="clear" w:color="auto" w:fill="FFFFFF"/>
          <w:lang w:eastAsia="en-GB"/>
        </w:rPr>
        <w:t>Selecting preferred alternative</w:t>
      </w:r>
    </w:p>
    <w:p w14:paraId="7225EABC" w14:textId="77777777" w:rsidR="002A0BFD" w:rsidRPr="00F70345" w:rsidRDefault="002A0BFD" w:rsidP="00081AA6">
      <w:pPr>
        <w:rPr>
          <w:rFonts w:ascii="Arial" w:eastAsia="Times New Roman" w:hAnsi="Arial" w:cs="Arial"/>
          <w:color w:val="2C3E50"/>
          <w:sz w:val="22"/>
          <w:szCs w:val="22"/>
          <w:shd w:val="clear" w:color="auto" w:fill="FFFFFF"/>
          <w:lang w:eastAsia="en-GB"/>
        </w:rPr>
      </w:pPr>
    </w:p>
    <w:p w14:paraId="453B6341" w14:textId="77777777" w:rsidR="002A0BFD" w:rsidRPr="00F70345" w:rsidRDefault="002A0BFD" w:rsidP="00081AA6">
      <w:pPr>
        <w:rPr>
          <w:rFonts w:ascii="Arial" w:eastAsia="Times New Roman" w:hAnsi="Arial" w:cs="Arial"/>
          <w:color w:val="2C3E50"/>
          <w:sz w:val="22"/>
          <w:szCs w:val="22"/>
          <w:shd w:val="clear" w:color="auto" w:fill="FFFFFF"/>
          <w:lang w:eastAsia="en-GB"/>
        </w:rPr>
      </w:pPr>
    </w:p>
    <w:p w14:paraId="0F4B5743" w14:textId="443804CD" w:rsidR="00081AA6" w:rsidRPr="00770C31" w:rsidRDefault="00F81371" w:rsidP="00081AA6">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At the Primary Care Dental Practice</w:t>
      </w:r>
      <w:r w:rsidR="00770C31">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work with and for the patient must guarantee the safety for both parties. Delivering safe dental services during the pandemic is the biggest challenge all providers face. With the government advice</w:t>
      </w:r>
      <w:r w:rsidR="00770C31">
        <w:rPr>
          <w:rFonts w:ascii="Arial" w:eastAsia="Times New Roman" w:hAnsi="Arial" w:cs="Arial"/>
          <w:color w:val="2C3E50"/>
          <w:sz w:val="22"/>
          <w:szCs w:val="22"/>
          <w:shd w:val="clear" w:color="auto" w:fill="FFFFFF"/>
          <w:lang w:eastAsia="en-GB"/>
        </w:rPr>
        <w:t>,</w:t>
      </w:r>
      <w:r w:rsidRPr="00F70345">
        <w:rPr>
          <w:rFonts w:ascii="Arial" w:eastAsia="Times New Roman" w:hAnsi="Arial" w:cs="Arial"/>
          <w:color w:val="2C3E50"/>
          <w:sz w:val="22"/>
          <w:szCs w:val="22"/>
          <w:shd w:val="clear" w:color="auto" w:fill="FFFFFF"/>
          <w:lang w:eastAsia="en-GB"/>
        </w:rPr>
        <w:t xml:space="preserve"> </w:t>
      </w:r>
      <w:r w:rsidR="00770C31">
        <w:rPr>
          <w:rFonts w:ascii="Arial" w:eastAsia="Times New Roman" w:hAnsi="Arial" w:cs="Arial"/>
          <w:color w:val="2C3E50"/>
          <w:sz w:val="22"/>
          <w:szCs w:val="22"/>
          <w:shd w:val="clear" w:color="auto" w:fill="FFFFFF"/>
          <w:lang w:eastAsia="en-GB"/>
        </w:rPr>
        <w:t>dental practices</w:t>
      </w:r>
      <w:r w:rsidRPr="00F70345">
        <w:rPr>
          <w:rFonts w:ascii="Arial" w:eastAsia="Times New Roman" w:hAnsi="Arial" w:cs="Arial"/>
          <w:color w:val="2C3E50"/>
          <w:sz w:val="22"/>
          <w:szCs w:val="22"/>
          <w:shd w:val="clear" w:color="auto" w:fill="FFFFFF"/>
          <w:lang w:eastAsia="en-GB"/>
        </w:rPr>
        <w:t xml:space="preserve"> w</w:t>
      </w:r>
      <w:r w:rsidR="00770C31">
        <w:rPr>
          <w:rFonts w:ascii="Arial" w:eastAsia="Times New Roman" w:hAnsi="Arial" w:cs="Arial"/>
          <w:color w:val="2C3E50"/>
          <w:sz w:val="22"/>
          <w:szCs w:val="22"/>
          <w:shd w:val="clear" w:color="auto" w:fill="FFFFFF"/>
          <w:lang w:eastAsia="en-GB"/>
        </w:rPr>
        <w:t>ere</w:t>
      </w:r>
      <w:r w:rsidRPr="00F70345">
        <w:rPr>
          <w:rFonts w:ascii="Arial" w:eastAsia="Times New Roman" w:hAnsi="Arial" w:cs="Arial"/>
          <w:color w:val="2C3E50"/>
          <w:sz w:val="22"/>
          <w:szCs w:val="22"/>
          <w:shd w:val="clear" w:color="auto" w:fill="FFFFFF"/>
          <w:lang w:eastAsia="en-GB"/>
        </w:rPr>
        <w:t xml:space="preserve"> closed in March 2020 and reopen later during the year to provide limited services. </w:t>
      </w:r>
      <w:r w:rsidR="00770C31">
        <w:rPr>
          <w:rFonts w:ascii="Arial" w:eastAsia="Times New Roman" w:hAnsi="Arial" w:cs="Arial"/>
          <w:color w:val="2C3E50"/>
          <w:sz w:val="22"/>
          <w:szCs w:val="22"/>
          <w:shd w:val="clear" w:color="auto" w:fill="FFFFFF"/>
          <w:lang w:eastAsia="en-GB"/>
        </w:rPr>
        <w:t xml:space="preserve">The </w:t>
      </w:r>
      <w:r w:rsidR="00DB299A" w:rsidRPr="00F70345">
        <w:rPr>
          <w:rFonts w:ascii="Arial" w:eastAsia="Times New Roman" w:hAnsi="Arial" w:cs="Arial"/>
          <w:color w:val="2C3E50"/>
          <w:sz w:val="22"/>
          <w:szCs w:val="22"/>
          <w:shd w:val="clear" w:color="auto" w:fill="FFFFFF"/>
          <w:lang w:eastAsia="en-GB"/>
        </w:rPr>
        <w:t>British Dental Association (2020)</w:t>
      </w:r>
      <w:r w:rsidR="00770C31">
        <w:rPr>
          <w:rFonts w:ascii="Arial" w:eastAsia="Times New Roman" w:hAnsi="Arial" w:cs="Arial"/>
          <w:color w:val="2C3E50"/>
          <w:sz w:val="22"/>
          <w:szCs w:val="22"/>
          <w:shd w:val="clear" w:color="auto" w:fill="FFFFFF"/>
          <w:lang w:eastAsia="en-GB"/>
        </w:rPr>
        <w:t>,</w:t>
      </w:r>
      <w:r w:rsidR="00DB299A" w:rsidRPr="00F70345">
        <w:rPr>
          <w:rFonts w:ascii="Arial" w:eastAsia="Times New Roman" w:hAnsi="Arial" w:cs="Arial"/>
          <w:color w:val="2C3E50"/>
          <w:sz w:val="22"/>
          <w:szCs w:val="22"/>
          <w:shd w:val="clear" w:color="auto" w:fill="FFFFFF"/>
          <w:lang w:eastAsia="en-GB"/>
        </w:rPr>
        <w:t xml:space="preserve"> in the coronavirus advice update</w:t>
      </w:r>
      <w:r w:rsidR="00770C31">
        <w:rPr>
          <w:rFonts w:ascii="Arial" w:eastAsia="Times New Roman" w:hAnsi="Arial" w:cs="Arial"/>
          <w:color w:val="2C3E50"/>
          <w:sz w:val="22"/>
          <w:szCs w:val="22"/>
          <w:shd w:val="clear" w:color="auto" w:fill="FFFFFF"/>
          <w:lang w:eastAsia="en-GB"/>
        </w:rPr>
        <w:t>,</w:t>
      </w:r>
      <w:r w:rsidR="00DB299A" w:rsidRPr="00F70345">
        <w:rPr>
          <w:rFonts w:ascii="Arial" w:eastAsia="Times New Roman" w:hAnsi="Arial" w:cs="Arial"/>
          <w:color w:val="2C3E50"/>
          <w:sz w:val="22"/>
          <w:szCs w:val="22"/>
          <w:shd w:val="clear" w:color="auto" w:fill="FFFFFF"/>
          <w:lang w:eastAsia="en-GB"/>
        </w:rPr>
        <w:t xml:space="preserve"> mentioned that Care Quality Commission (CQC) clarify that they don’t need to be informed about practice arrangements. With the process of decision making</w:t>
      </w:r>
      <w:r w:rsidR="00770C31">
        <w:rPr>
          <w:rFonts w:ascii="Arial" w:eastAsia="Times New Roman" w:hAnsi="Arial" w:cs="Arial"/>
          <w:color w:val="2C3E50"/>
          <w:sz w:val="22"/>
          <w:szCs w:val="22"/>
          <w:shd w:val="clear" w:color="auto" w:fill="FFFFFF"/>
          <w:lang w:eastAsia="en-GB"/>
        </w:rPr>
        <w:t>,</w:t>
      </w:r>
      <w:r w:rsidR="00DB299A" w:rsidRPr="00F70345">
        <w:rPr>
          <w:rFonts w:ascii="Arial" w:eastAsia="Times New Roman" w:hAnsi="Arial" w:cs="Arial"/>
          <w:color w:val="2C3E50"/>
          <w:sz w:val="22"/>
          <w:szCs w:val="22"/>
          <w:shd w:val="clear" w:color="auto" w:fill="FFFFFF"/>
          <w:lang w:eastAsia="en-GB"/>
        </w:rPr>
        <w:t xml:space="preserve"> which didn’t have to </w:t>
      </w:r>
      <w:r w:rsidR="00770C31" w:rsidRPr="00F70345">
        <w:rPr>
          <w:rFonts w:ascii="Arial" w:eastAsia="Times New Roman" w:hAnsi="Arial" w:cs="Arial"/>
          <w:color w:val="2C3E50"/>
          <w:sz w:val="22"/>
          <w:szCs w:val="22"/>
          <w:shd w:val="clear" w:color="auto" w:fill="FFFFFF"/>
          <w:lang w:eastAsia="en-GB"/>
        </w:rPr>
        <w:t>strictly</w:t>
      </w:r>
      <w:r w:rsidR="00770C31" w:rsidRPr="00F70345">
        <w:rPr>
          <w:rFonts w:ascii="Arial" w:eastAsia="Times New Roman" w:hAnsi="Arial" w:cs="Arial"/>
          <w:color w:val="2C3E50"/>
          <w:sz w:val="22"/>
          <w:szCs w:val="22"/>
          <w:shd w:val="clear" w:color="auto" w:fill="FFFFFF"/>
          <w:lang w:eastAsia="en-GB"/>
        </w:rPr>
        <w:t xml:space="preserve"> </w:t>
      </w:r>
      <w:r w:rsidR="00DB299A" w:rsidRPr="00F70345">
        <w:rPr>
          <w:rFonts w:ascii="Arial" w:eastAsia="Times New Roman" w:hAnsi="Arial" w:cs="Arial"/>
          <w:color w:val="2C3E50"/>
          <w:sz w:val="22"/>
          <w:szCs w:val="22"/>
          <w:shd w:val="clear" w:color="auto" w:fill="FFFFFF"/>
          <w:lang w:eastAsia="en-GB"/>
        </w:rPr>
        <w:t>follow government regulation</w:t>
      </w:r>
      <w:r w:rsidR="00770C31">
        <w:rPr>
          <w:rFonts w:ascii="Arial" w:eastAsia="Times New Roman" w:hAnsi="Arial" w:cs="Arial"/>
          <w:color w:val="2C3E50"/>
          <w:sz w:val="22"/>
          <w:szCs w:val="22"/>
          <w:shd w:val="clear" w:color="auto" w:fill="FFFFFF"/>
          <w:lang w:eastAsia="en-GB"/>
        </w:rPr>
        <w:t>,</w:t>
      </w:r>
      <w:r w:rsidR="00DB299A" w:rsidRPr="00F70345">
        <w:rPr>
          <w:rFonts w:ascii="Arial" w:eastAsia="Times New Roman" w:hAnsi="Arial" w:cs="Arial"/>
          <w:color w:val="2C3E50"/>
          <w:sz w:val="22"/>
          <w:szCs w:val="22"/>
          <w:shd w:val="clear" w:color="auto" w:fill="FFFFFF"/>
          <w:lang w:eastAsia="en-GB"/>
        </w:rPr>
        <w:t xml:space="preserve"> every dental practice can choose the</w:t>
      </w:r>
      <w:r w:rsidR="00770C31">
        <w:rPr>
          <w:rFonts w:ascii="Arial" w:eastAsia="Times New Roman" w:hAnsi="Arial" w:cs="Arial"/>
          <w:color w:val="2C3E50"/>
          <w:sz w:val="22"/>
          <w:szCs w:val="22"/>
          <w:shd w:val="clear" w:color="auto" w:fill="FFFFFF"/>
          <w:lang w:eastAsia="en-GB"/>
        </w:rPr>
        <w:t>ir</w:t>
      </w:r>
      <w:r w:rsidR="00DB299A" w:rsidRPr="00F70345">
        <w:rPr>
          <w:rFonts w:ascii="Arial" w:eastAsia="Times New Roman" w:hAnsi="Arial" w:cs="Arial"/>
          <w:color w:val="2C3E50"/>
          <w:sz w:val="22"/>
          <w:szCs w:val="22"/>
          <w:shd w:val="clear" w:color="auto" w:fill="FFFFFF"/>
          <w:lang w:eastAsia="en-GB"/>
        </w:rPr>
        <w:t xml:space="preserve"> own preferable way of delivering care. </w:t>
      </w:r>
      <w:r w:rsidR="002B7E10" w:rsidRPr="00F70345">
        <w:rPr>
          <w:rFonts w:ascii="Arial" w:eastAsia="Times New Roman" w:hAnsi="Arial" w:cs="Arial"/>
          <w:color w:val="2C3E50"/>
          <w:sz w:val="22"/>
          <w:szCs w:val="22"/>
          <w:shd w:val="clear" w:color="auto" w:fill="FFFFFF"/>
          <w:lang w:eastAsia="en-GB"/>
        </w:rPr>
        <w:t xml:space="preserve">Delivering simple procedures with high cleaning standards even without recommended PPE is still possible. In some cases, it will lead to </w:t>
      </w:r>
      <w:r w:rsidR="00770C31">
        <w:rPr>
          <w:rFonts w:ascii="Arial" w:eastAsia="Times New Roman" w:hAnsi="Arial" w:cs="Arial"/>
          <w:color w:val="2C3E50"/>
          <w:sz w:val="22"/>
          <w:szCs w:val="22"/>
          <w:shd w:val="clear" w:color="auto" w:fill="FFFFFF"/>
          <w:lang w:eastAsia="en-GB"/>
        </w:rPr>
        <w:t xml:space="preserve">a </w:t>
      </w:r>
      <w:r w:rsidR="002B7E10" w:rsidRPr="00F70345">
        <w:rPr>
          <w:rFonts w:ascii="Arial" w:eastAsia="Times New Roman" w:hAnsi="Arial" w:cs="Arial"/>
          <w:color w:val="2C3E50"/>
          <w:sz w:val="22"/>
          <w:szCs w:val="22"/>
          <w:shd w:val="clear" w:color="auto" w:fill="FFFFFF"/>
          <w:lang w:eastAsia="en-GB"/>
        </w:rPr>
        <w:t xml:space="preserve">number of patients being referred to urgent care providers or seeking </w:t>
      </w:r>
      <w:r w:rsidR="00770C31">
        <w:rPr>
          <w:rFonts w:ascii="Arial" w:eastAsia="Times New Roman" w:hAnsi="Arial" w:cs="Arial"/>
          <w:color w:val="2C3E50"/>
          <w:sz w:val="22"/>
          <w:szCs w:val="22"/>
          <w:shd w:val="clear" w:color="auto" w:fill="FFFFFF"/>
          <w:lang w:eastAsia="en-GB"/>
        </w:rPr>
        <w:t xml:space="preserve">a </w:t>
      </w:r>
      <w:r w:rsidR="002B7E10" w:rsidRPr="00F70345">
        <w:rPr>
          <w:rFonts w:ascii="Arial" w:eastAsia="Times New Roman" w:hAnsi="Arial" w:cs="Arial"/>
          <w:color w:val="2C3E50"/>
          <w:sz w:val="22"/>
          <w:szCs w:val="22"/>
          <w:shd w:val="clear" w:color="auto" w:fill="FFFFFF"/>
          <w:lang w:eastAsia="en-GB"/>
        </w:rPr>
        <w:t>second opinion from other dental professional, although minimising the risk of infection is mandatory and has to be applied. Also working with</w:t>
      </w:r>
      <w:r w:rsidR="00770C31">
        <w:rPr>
          <w:rFonts w:ascii="Arial" w:eastAsia="Times New Roman" w:hAnsi="Arial" w:cs="Arial"/>
          <w:color w:val="2C3E50"/>
          <w:sz w:val="22"/>
          <w:szCs w:val="22"/>
          <w:shd w:val="clear" w:color="auto" w:fill="FFFFFF"/>
          <w:lang w:eastAsia="en-GB"/>
        </w:rPr>
        <w:t xml:space="preserve"> a</w:t>
      </w:r>
      <w:r w:rsidR="002B7E10" w:rsidRPr="00F70345">
        <w:rPr>
          <w:rFonts w:ascii="Arial" w:eastAsia="Times New Roman" w:hAnsi="Arial" w:cs="Arial"/>
          <w:color w:val="2C3E50"/>
          <w:sz w:val="22"/>
          <w:szCs w:val="22"/>
          <w:shd w:val="clear" w:color="auto" w:fill="FFFFFF"/>
          <w:lang w:eastAsia="en-GB"/>
        </w:rPr>
        <w:t xml:space="preserve"> smaller team reduces usage of PPE in a period of time. Offering furlough to some of the staff members helps to </w:t>
      </w:r>
      <w:r w:rsidR="002B7E10" w:rsidRPr="00F70345">
        <w:rPr>
          <w:rFonts w:ascii="Arial" w:eastAsia="Times New Roman" w:hAnsi="Arial" w:cs="Arial"/>
          <w:color w:val="2C3E50"/>
          <w:sz w:val="22"/>
          <w:szCs w:val="22"/>
          <w:shd w:val="clear" w:color="auto" w:fill="FFFFFF"/>
          <w:lang w:eastAsia="en-GB"/>
        </w:rPr>
        <w:lastRenderedPageBreak/>
        <w:t xml:space="preserve">minimise risk of transmission of the virus by reducing work hours and patients visits to </w:t>
      </w:r>
      <w:r w:rsidR="00770C31">
        <w:rPr>
          <w:rFonts w:ascii="Arial" w:eastAsia="Times New Roman" w:hAnsi="Arial" w:cs="Arial"/>
          <w:color w:val="2C3E50"/>
          <w:sz w:val="22"/>
          <w:szCs w:val="22"/>
          <w:shd w:val="clear" w:color="auto" w:fill="FFFFFF"/>
          <w:lang w:eastAsia="en-GB"/>
        </w:rPr>
        <w:t xml:space="preserve">a </w:t>
      </w:r>
      <w:r w:rsidR="002B7E10" w:rsidRPr="00F70345">
        <w:rPr>
          <w:rFonts w:ascii="Arial" w:eastAsia="Times New Roman" w:hAnsi="Arial" w:cs="Arial"/>
          <w:color w:val="2C3E50"/>
          <w:sz w:val="22"/>
          <w:szCs w:val="22"/>
          <w:shd w:val="clear" w:color="auto" w:fill="FFFFFF"/>
          <w:lang w:eastAsia="en-GB"/>
        </w:rPr>
        <w:t>minimum</w:t>
      </w:r>
      <w:r w:rsidR="00770C31">
        <w:rPr>
          <w:rFonts w:ascii="Arial" w:eastAsia="Times New Roman" w:hAnsi="Arial" w:cs="Arial"/>
          <w:color w:val="2C3E50"/>
          <w:sz w:val="22"/>
          <w:szCs w:val="22"/>
          <w:shd w:val="clear" w:color="auto" w:fill="FFFFFF"/>
          <w:lang w:eastAsia="en-GB"/>
        </w:rPr>
        <w:t xml:space="preserve"> </w:t>
      </w:r>
      <w:r w:rsidR="00081AA6" w:rsidRPr="00F70345">
        <w:rPr>
          <w:rFonts w:ascii="Arial" w:eastAsia="Times New Roman" w:hAnsi="Arial" w:cs="Arial"/>
          <w:color w:val="2C3E50"/>
          <w:sz w:val="22"/>
          <w:szCs w:val="22"/>
          <w:shd w:val="clear" w:color="auto" w:fill="FFFFFF"/>
          <w:lang w:eastAsia="en-GB"/>
        </w:rPr>
        <w:t>(bda.org, n.d.)</w:t>
      </w:r>
    </w:p>
    <w:p w14:paraId="0F3AEF69" w14:textId="77777777" w:rsidR="002A0BFD" w:rsidRPr="00F70345" w:rsidRDefault="002A0BFD" w:rsidP="002A0BFD">
      <w:pPr>
        <w:rPr>
          <w:rFonts w:ascii="Arial" w:eastAsia="Times New Roman" w:hAnsi="Arial" w:cs="Arial"/>
          <w:color w:val="2C3E50"/>
          <w:sz w:val="22"/>
          <w:szCs w:val="22"/>
          <w:shd w:val="clear" w:color="auto" w:fill="FFFFFF"/>
          <w:lang w:eastAsia="en-GB"/>
        </w:rPr>
      </w:pPr>
    </w:p>
    <w:p w14:paraId="76AA03FC" w14:textId="77777777" w:rsidR="002A0BFD" w:rsidRPr="00F70345" w:rsidRDefault="002A0BFD" w:rsidP="002A0BFD">
      <w:pPr>
        <w:rPr>
          <w:rFonts w:ascii="Arial" w:eastAsia="Times New Roman" w:hAnsi="Arial" w:cs="Arial"/>
          <w:color w:val="2C3E50"/>
          <w:sz w:val="22"/>
          <w:szCs w:val="22"/>
          <w:shd w:val="clear" w:color="auto" w:fill="FFFFFF"/>
          <w:lang w:eastAsia="en-GB"/>
        </w:rPr>
      </w:pPr>
    </w:p>
    <w:p w14:paraId="7C456F6A" w14:textId="1F99E56F" w:rsidR="00D001A2" w:rsidRPr="00F70345" w:rsidRDefault="002A0BFD" w:rsidP="002A0BFD">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 xml:space="preserve">5.7 </w:t>
      </w:r>
      <w:r w:rsidR="00BC3CAC" w:rsidRPr="00F70345">
        <w:rPr>
          <w:rFonts w:ascii="Arial" w:eastAsia="Times New Roman" w:hAnsi="Arial" w:cs="Arial"/>
          <w:color w:val="2C3E50"/>
          <w:sz w:val="22"/>
          <w:szCs w:val="22"/>
          <w:shd w:val="clear" w:color="auto" w:fill="FFFFFF"/>
          <w:lang w:eastAsia="en-GB"/>
        </w:rPr>
        <w:t>Acting on the decision</w:t>
      </w:r>
    </w:p>
    <w:p w14:paraId="22E78D05" w14:textId="2819BF1A" w:rsidR="00BC3CAC" w:rsidRPr="00F70345" w:rsidRDefault="00BC3CAC" w:rsidP="00BC3CAC">
      <w:pPr>
        <w:pStyle w:val="ListParagraph"/>
        <w:rPr>
          <w:rFonts w:ascii="Arial" w:eastAsia="Times New Roman" w:hAnsi="Arial" w:cs="Arial"/>
          <w:color w:val="2C3E50"/>
          <w:sz w:val="22"/>
          <w:szCs w:val="22"/>
          <w:shd w:val="clear" w:color="auto" w:fill="FFFFFF"/>
          <w:lang w:eastAsia="en-GB"/>
        </w:rPr>
      </w:pPr>
    </w:p>
    <w:p w14:paraId="7EC50A74" w14:textId="2F0B714E" w:rsidR="00BC3CAC" w:rsidRPr="00F70345" w:rsidRDefault="00BC3CAC" w:rsidP="002A0BFD">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In th</w:t>
      </w:r>
      <w:r w:rsidR="00770C31">
        <w:rPr>
          <w:rFonts w:ascii="Arial" w:eastAsia="Times New Roman" w:hAnsi="Arial" w:cs="Arial"/>
          <w:color w:val="2C3E50"/>
          <w:sz w:val="22"/>
          <w:szCs w:val="22"/>
          <w:shd w:val="clear" w:color="auto" w:fill="FFFFFF"/>
          <w:lang w:eastAsia="en-GB"/>
        </w:rPr>
        <w:t xml:space="preserve">is </w:t>
      </w:r>
      <w:r w:rsidRPr="00F70345">
        <w:rPr>
          <w:rFonts w:ascii="Arial" w:eastAsia="Times New Roman" w:hAnsi="Arial" w:cs="Arial"/>
          <w:color w:val="2C3E50"/>
          <w:sz w:val="22"/>
          <w:szCs w:val="22"/>
          <w:shd w:val="clear" w:color="auto" w:fill="FFFFFF"/>
          <w:lang w:eastAsia="en-GB"/>
        </w:rPr>
        <w:t xml:space="preserve">point of </w:t>
      </w:r>
      <w:r w:rsidR="00770C31">
        <w:rPr>
          <w:rFonts w:ascii="Arial" w:eastAsia="Times New Roman" w:hAnsi="Arial" w:cs="Arial"/>
          <w:color w:val="2C3E50"/>
          <w:sz w:val="22"/>
          <w:szCs w:val="22"/>
          <w:shd w:val="clear" w:color="auto" w:fill="FFFFFF"/>
          <w:lang w:eastAsia="en-GB"/>
        </w:rPr>
        <w:t xml:space="preserve">the </w:t>
      </w:r>
      <w:r w:rsidRPr="00F70345">
        <w:rPr>
          <w:rFonts w:ascii="Arial" w:eastAsia="Times New Roman" w:hAnsi="Arial" w:cs="Arial"/>
          <w:color w:val="2C3E50"/>
          <w:sz w:val="22"/>
          <w:szCs w:val="22"/>
          <w:shd w:val="clear" w:color="auto" w:fill="FFFFFF"/>
          <w:lang w:eastAsia="en-GB"/>
        </w:rPr>
        <w:t>decision-making process</w:t>
      </w:r>
      <w:r w:rsidR="00770C31">
        <w:rPr>
          <w:rFonts w:ascii="Arial" w:eastAsia="Times New Roman" w:hAnsi="Arial" w:cs="Arial"/>
          <w:color w:val="2C3E50"/>
          <w:sz w:val="22"/>
          <w:szCs w:val="22"/>
          <w:shd w:val="clear" w:color="auto" w:fill="FFFFFF"/>
          <w:lang w:eastAsia="en-GB"/>
        </w:rPr>
        <w:t>, the</w:t>
      </w:r>
      <w:r w:rsidRPr="00F70345">
        <w:rPr>
          <w:rFonts w:ascii="Arial" w:eastAsia="Times New Roman" w:hAnsi="Arial" w:cs="Arial"/>
          <w:color w:val="2C3E50"/>
          <w:sz w:val="22"/>
          <w:szCs w:val="22"/>
          <w:shd w:val="clear" w:color="auto" w:fill="FFFFFF"/>
          <w:lang w:eastAsia="en-GB"/>
        </w:rPr>
        <w:t xml:space="preserve"> dental provider must put the plan in place. </w:t>
      </w:r>
    </w:p>
    <w:p w14:paraId="7FAAC7C6" w14:textId="77777777" w:rsidR="007D5230" w:rsidRDefault="002A0BFD" w:rsidP="002A0BFD">
      <w:pPr>
        <w:rPr>
          <w:rFonts w:ascii="Arial" w:eastAsia="Times New Roman" w:hAnsi="Arial" w:cs="Arial"/>
          <w:color w:val="2C3E50"/>
          <w:sz w:val="22"/>
          <w:szCs w:val="22"/>
          <w:shd w:val="clear" w:color="auto" w:fill="FFFFFF"/>
          <w:lang w:eastAsia="en-GB"/>
        </w:rPr>
      </w:pPr>
      <w:r w:rsidRPr="00F70345">
        <w:rPr>
          <w:rFonts w:ascii="Arial" w:eastAsia="Times New Roman" w:hAnsi="Arial" w:cs="Arial"/>
          <w:color w:val="2C3E50"/>
          <w:sz w:val="22"/>
          <w:szCs w:val="22"/>
          <w:shd w:val="clear" w:color="auto" w:fill="FFFFFF"/>
          <w:lang w:eastAsia="en-GB"/>
        </w:rPr>
        <w:t>I</w:t>
      </w:r>
      <w:r w:rsidR="00BC3CAC" w:rsidRPr="00F70345">
        <w:rPr>
          <w:rFonts w:ascii="Arial" w:eastAsia="Times New Roman" w:hAnsi="Arial" w:cs="Arial"/>
          <w:color w:val="2C3E50"/>
          <w:sz w:val="22"/>
          <w:szCs w:val="22"/>
          <w:shd w:val="clear" w:color="auto" w:fill="FFFFFF"/>
          <w:lang w:eastAsia="en-GB"/>
        </w:rPr>
        <w:t xml:space="preserve">t is very important for the whole Dental Team to agree with the decisions. The safety of the patient and the staff should be put first. Regarding </w:t>
      </w:r>
      <w:r w:rsidR="00770C31">
        <w:rPr>
          <w:rFonts w:ascii="Arial" w:eastAsia="Times New Roman" w:hAnsi="Arial" w:cs="Arial"/>
          <w:color w:val="2C3E50"/>
          <w:sz w:val="22"/>
          <w:szCs w:val="22"/>
          <w:shd w:val="clear" w:color="auto" w:fill="FFFFFF"/>
          <w:lang w:eastAsia="en-GB"/>
        </w:rPr>
        <w:t xml:space="preserve">the </w:t>
      </w:r>
      <w:r w:rsidR="00BC3CAC" w:rsidRPr="00F70345">
        <w:rPr>
          <w:rFonts w:ascii="Arial" w:eastAsia="Times New Roman" w:hAnsi="Arial" w:cs="Arial"/>
          <w:color w:val="2C3E50"/>
          <w:sz w:val="22"/>
          <w:szCs w:val="22"/>
          <w:shd w:val="clear" w:color="auto" w:fill="FFFFFF"/>
          <w:lang w:eastAsia="en-GB"/>
        </w:rPr>
        <w:t>shortage of PPE</w:t>
      </w:r>
      <w:r w:rsidR="00770C31">
        <w:rPr>
          <w:rFonts w:ascii="Arial" w:eastAsia="Times New Roman" w:hAnsi="Arial" w:cs="Arial"/>
          <w:color w:val="2C3E50"/>
          <w:sz w:val="22"/>
          <w:szCs w:val="22"/>
          <w:shd w:val="clear" w:color="auto" w:fill="FFFFFF"/>
          <w:lang w:eastAsia="en-GB"/>
        </w:rPr>
        <w:t>,</w:t>
      </w:r>
      <w:r w:rsidR="00BC3CAC" w:rsidRPr="00F70345">
        <w:rPr>
          <w:rFonts w:ascii="Arial" w:eastAsia="Times New Roman" w:hAnsi="Arial" w:cs="Arial"/>
          <w:color w:val="2C3E50"/>
          <w:sz w:val="22"/>
          <w:szCs w:val="22"/>
          <w:shd w:val="clear" w:color="auto" w:fill="FFFFFF"/>
          <w:lang w:eastAsia="en-GB"/>
        </w:rPr>
        <w:t xml:space="preserve"> the staff agrees to deliver </w:t>
      </w:r>
      <w:r w:rsidR="00770C31">
        <w:rPr>
          <w:rFonts w:ascii="Arial" w:eastAsia="Times New Roman" w:hAnsi="Arial" w:cs="Arial"/>
          <w:color w:val="2C3E50"/>
          <w:sz w:val="22"/>
          <w:szCs w:val="22"/>
          <w:shd w:val="clear" w:color="auto" w:fill="FFFFFF"/>
          <w:lang w:eastAsia="en-GB"/>
        </w:rPr>
        <w:t xml:space="preserve">the </w:t>
      </w:r>
      <w:r w:rsidR="00BC3CAC" w:rsidRPr="00F70345">
        <w:rPr>
          <w:rFonts w:ascii="Arial" w:eastAsia="Times New Roman" w:hAnsi="Arial" w:cs="Arial"/>
          <w:color w:val="2C3E50"/>
          <w:sz w:val="22"/>
          <w:szCs w:val="22"/>
          <w:shd w:val="clear" w:color="auto" w:fill="FFFFFF"/>
          <w:lang w:eastAsia="en-GB"/>
        </w:rPr>
        <w:t xml:space="preserve">simple services mentioned in the regulations. It takes a lot of trust between staff members and commitment to stand together during the pandemic. People are scared and stressed about the risk of infection trying to avoid physical contact or limit it </w:t>
      </w:r>
      <w:r w:rsidR="009D4C4D" w:rsidRPr="00F70345">
        <w:rPr>
          <w:rFonts w:ascii="Arial" w:eastAsia="Times New Roman" w:hAnsi="Arial" w:cs="Arial"/>
          <w:color w:val="2C3E50"/>
          <w:sz w:val="22"/>
          <w:szCs w:val="22"/>
          <w:shd w:val="clear" w:color="auto" w:fill="FFFFFF"/>
          <w:lang w:eastAsia="en-GB"/>
        </w:rPr>
        <w:t xml:space="preserve">to the </w:t>
      </w:r>
      <w:r w:rsidR="00BC3CAC" w:rsidRPr="00F70345">
        <w:rPr>
          <w:rFonts w:ascii="Arial" w:eastAsia="Times New Roman" w:hAnsi="Arial" w:cs="Arial"/>
          <w:color w:val="2C3E50"/>
          <w:sz w:val="22"/>
          <w:szCs w:val="22"/>
          <w:shd w:val="clear" w:color="auto" w:fill="FFFFFF"/>
          <w:lang w:eastAsia="en-GB"/>
        </w:rPr>
        <w:t>minimum. In the Dental team</w:t>
      </w:r>
      <w:r w:rsidR="00770C31">
        <w:rPr>
          <w:rFonts w:ascii="Arial" w:eastAsia="Times New Roman" w:hAnsi="Arial" w:cs="Arial"/>
          <w:color w:val="2C3E50"/>
          <w:sz w:val="22"/>
          <w:szCs w:val="22"/>
          <w:shd w:val="clear" w:color="auto" w:fill="FFFFFF"/>
          <w:lang w:eastAsia="en-GB"/>
        </w:rPr>
        <w:t>,</w:t>
      </w:r>
      <w:r w:rsidR="00BC3CAC" w:rsidRPr="00F70345">
        <w:rPr>
          <w:rFonts w:ascii="Arial" w:eastAsia="Times New Roman" w:hAnsi="Arial" w:cs="Arial"/>
          <w:color w:val="2C3E50"/>
          <w:sz w:val="22"/>
          <w:szCs w:val="22"/>
          <w:shd w:val="clear" w:color="auto" w:fill="FFFFFF"/>
          <w:lang w:eastAsia="en-GB"/>
        </w:rPr>
        <w:t xml:space="preserve"> </w:t>
      </w:r>
      <w:r w:rsidR="009D4C4D" w:rsidRPr="00F70345">
        <w:rPr>
          <w:rFonts w:ascii="Arial" w:eastAsia="Times New Roman" w:hAnsi="Arial" w:cs="Arial"/>
          <w:color w:val="2C3E50"/>
          <w:sz w:val="22"/>
          <w:szCs w:val="22"/>
          <w:shd w:val="clear" w:color="auto" w:fill="FFFFFF"/>
          <w:lang w:eastAsia="en-GB"/>
        </w:rPr>
        <w:t>like in many healthcare organisations</w:t>
      </w:r>
      <w:r w:rsidR="00770C31">
        <w:rPr>
          <w:rFonts w:ascii="Arial" w:eastAsia="Times New Roman" w:hAnsi="Arial" w:cs="Arial"/>
          <w:color w:val="2C3E50"/>
          <w:sz w:val="22"/>
          <w:szCs w:val="22"/>
          <w:shd w:val="clear" w:color="auto" w:fill="FFFFFF"/>
          <w:lang w:eastAsia="en-GB"/>
        </w:rPr>
        <w:t>,</w:t>
      </w:r>
      <w:r w:rsidR="009D4C4D" w:rsidRPr="00F70345">
        <w:rPr>
          <w:rFonts w:ascii="Arial" w:eastAsia="Times New Roman" w:hAnsi="Arial" w:cs="Arial"/>
          <w:color w:val="2C3E50"/>
          <w:sz w:val="22"/>
          <w:szCs w:val="22"/>
          <w:shd w:val="clear" w:color="auto" w:fill="FFFFFF"/>
          <w:lang w:eastAsia="en-GB"/>
        </w:rPr>
        <w:t xml:space="preserve"> commitment to work is the key. Working for</w:t>
      </w:r>
      <w:r w:rsidR="00770C31">
        <w:rPr>
          <w:rFonts w:ascii="Arial" w:eastAsia="Times New Roman" w:hAnsi="Arial" w:cs="Arial"/>
          <w:color w:val="2C3E50"/>
          <w:sz w:val="22"/>
          <w:szCs w:val="22"/>
          <w:shd w:val="clear" w:color="auto" w:fill="FFFFFF"/>
          <w:lang w:eastAsia="en-GB"/>
        </w:rPr>
        <w:t xml:space="preserve"> the</w:t>
      </w:r>
      <w:r w:rsidR="009D4C4D" w:rsidRPr="00F70345">
        <w:rPr>
          <w:rFonts w:ascii="Arial" w:eastAsia="Times New Roman" w:hAnsi="Arial" w:cs="Arial"/>
          <w:color w:val="2C3E50"/>
          <w:sz w:val="22"/>
          <w:szCs w:val="22"/>
          <w:shd w:val="clear" w:color="auto" w:fill="FFFFFF"/>
          <w:lang w:eastAsia="en-GB"/>
        </w:rPr>
        <w:t xml:space="preserve"> patient and helping them</w:t>
      </w:r>
      <w:r w:rsidR="00770C31">
        <w:rPr>
          <w:rFonts w:ascii="Arial" w:eastAsia="Times New Roman" w:hAnsi="Arial" w:cs="Arial"/>
          <w:color w:val="2C3E50"/>
          <w:sz w:val="22"/>
          <w:szCs w:val="22"/>
          <w:shd w:val="clear" w:color="auto" w:fill="FFFFFF"/>
          <w:lang w:eastAsia="en-GB"/>
        </w:rPr>
        <w:t>,</w:t>
      </w:r>
      <w:r w:rsidR="009D4C4D" w:rsidRPr="00F70345">
        <w:rPr>
          <w:rFonts w:ascii="Arial" w:eastAsia="Times New Roman" w:hAnsi="Arial" w:cs="Arial"/>
          <w:color w:val="2C3E50"/>
          <w:sz w:val="22"/>
          <w:szCs w:val="22"/>
          <w:shd w:val="clear" w:color="auto" w:fill="FFFFFF"/>
          <w:lang w:eastAsia="en-GB"/>
        </w:rPr>
        <w:t xml:space="preserve"> even with limitation</w:t>
      </w:r>
      <w:r w:rsidR="00770C31">
        <w:rPr>
          <w:rFonts w:ascii="Arial" w:eastAsia="Times New Roman" w:hAnsi="Arial" w:cs="Arial"/>
          <w:color w:val="2C3E50"/>
          <w:sz w:val="22"/>
          <w:szCs w:val="22"/>
          <w:shd w:val="clear" w:color="auto" w:fill="FFFFFF"/>
          <w:lang w:eastAsia="en-GB"/>
        </w:rPr>
        <w:t xml:space="preserve">, </w:t>
      </w:r>
      <w:r w:rsidR="009D4C4D" w:rsidRPr="00F70345">
        <w:rPr>
          <w:rFonts w:ascii="Arial" w:eastAsia="Times New Roman" w:hAnsi="Arial" w:cs="Arial"/>
          <w:color w:val="2C3E50"/>
          <w:sz w:val="22"/>
          <w:szCs w:val="22"/>
          <w:shd w:val="clear" w:color="auto" w:fill="FFFFFF"/>
          <w:lang w:eastAsia="en-GB"/>
        </w:rPr>
        <w:t xml:space="preserve">is very important to </w:t>
      </w:r>
      <w:r w:rsidR="00770C31">
        <w:rPr>
          <w:rFonts w:ascii="Arial" w:eastAsia="Times New Roman" w:hAnsi="Arial" w:cs="Arial"/>
          <w:color w:val="2C3E50"/>
          <w:sz w:val="22"/>
          <w:szCs w:val="22"/>
          <w:shd w:val="clear" w:color="auto" w:fill="FFFFFF"/>
          <w:lang w:eastAsia="en-GB"/>
        </w:rPr>
        <w:t>take the pressure off</w:t>
      </w:r>
      <w:r w:rsidR="009D4C4D" w:rsidRPr="00F70345">
        <w:rPr>
          <w:rFonts w:ascii="Arial" w:eastAsia="Times New Roman" w:hAnsi="Arial" w:cs="Arial"/>
          <w:color w:val="2C3E50"/>
          <w:sz w:val="22"/>
          <w:szCs w:val="22"/>
          <w:shd w:val="clear" w:color="auto" w:fill="FFFFFF"/>
          <w:lang w:eastAsia="en-GB"/>
        </w:rPr>
        <w:t xml:space="preserve"> the overloaded urgent care centres. Having advice from the dental professional</w:t>
      </w:r>
      <w:r w:rsidR="007D5230">
        <w:rPr>
          <w:rFonts w:ascii="Arial" w:eastAsia="Times New Roman" w:hAnsi="Arial" w:cs="Arial"/>
          <w:color w:val="2C3E50"/>
          <w:sz w:val="22"/>
          <w:szCs w:val="22"/>
          <w:shd w:val="clear" w:color="auto" w:fill="FFFFFF"/>
          <w:lang w:eastAsia="en-GB"/>
        </w:rPr>
        <w:t xml:space="preserve"> </w:t>
      </w:r>
      <w:r w:rsidR="00770C31">
        <w:rPr>
          <w:rFonts w:ascii="Arial" w:eastAsia="Times New Roman" w:hAnsi="Arial" w:cs="Arial"/>
          <w:color w:val="2C3E50"/>
          <w:sz w:val="22"/>
          <w:szCs w:val="22"/>
          <w:shd w:val="clear" w:color="auto" w:fill="FFFFFF"/>
          <w:lang w:eastAsia="en-GB"/>
        </w:rPr>
        <w:t xml:space="preserve">the </w:t>
      </w:r>
      <w:r w:rsidR="009D4C4D" w:rsidRPr="00F70345">
        <w:rPr>
          <w:rFonts w:ascii="Arial" w:eastAsia="Times New Roman" w:hAnsi="Arial" w:cs="Arial"/>
          <w:color w:val="2C3E50"/>
          <w:sz w:val="22"/>
          <w:szCs w:val="22"/>
          <w:shd w:val="clear" w:color="auto" w:fill="FFFFFF"/>
          <w:lang w:eastAsia="en-GB"/>
        </w:rPr>
        <w:t>patient knows and respect</w:t>
      </w:r>
      <w:r w:rsidR="00770C31">
        <w:rPr>
          <w:rFonts w:ascii="Arial" w:eastAsia="Times New Roman" w:hAnsi="Arial" w:cs="Arial"/>
          <w:color w:val="2C3E50"/>
          <w:sz w:val="22"/>
          <w:szCs w:val="22"/>
          <w:shd w:val="clear" w:color="auto" w:fill="FFFFFF"/>
          <w:lang w:eastAsia="en-GB"/>
        </w:rPr>
        <w:t>s</w:t>
      </w:r>
      <w:r w:rsidR="007D5230">
        <w:rPr>
          <w:rFonts w:ascii="Arial" w:eastAsia="Times New Roman" w:hAnsi="Arial" w:cs="Arial"/>
          <w:color w:val="2C3E50"/>
          <w:sz w:val="22"/>
          <w:szCs w:val="22"/>
          <w:shd w:val="clear" w:color="auto" w:fill="FFFFFF"/>
          <w:lang w:eastAsia="en-GB"/>
        </w:rPr>
        <w:t>,</w:t>
      </w:r>
      <w:r w:rsidR="009D4C4D" w:rsidRPr="00F70345">
        <w:rPr>
          <w:rFonts w:ascii="Arial" w:eastAsia="Times New Roman" w:hAnsi="Arial" w:cs="Arial"/>
          <w:color w:val="2C3E50"/>
          <w:sz w:val="22"/>
          <w:szCs w:val="22"/>
          <w:shd w:val="clear" w:color="auto" w:fill="FFFFFF"/>
          <w:lang w:eastAsia="en-GB"/>
        </w:rPr>
        <w:t xml:space="preserve"> reduces </w:t>
      </w:r>
      <w:r w:rsidR="007D5230">
        <w:rPr>
          <w:rFonts w:ascii="Arial" w:eastAsia="Times New Roman" w:hAnsi="Arial" w:cs="Arial"/>
          <w:color w:val="2C3E50"/>
          <w:sz w:val="22"/>
          <w:szCs w:val="22"/>
          <w:shd w:val="clear" w:color="auto" w:fill="FFFFFF"/>
          <w:lang w:eastAsia="en-GB"/>
        </w:rPr>
        <w:t xml:space="preserve">the </w:t>
      </w:r>
      <w:r w:rsidR="009D4C4D" w:rsidRPr="00F70345">
        <w:rPr>
          <w:rFonts w:ascii="Arial" w:eastAsia="Times New Roman" w:hAnsi="Arial" w:cs="Arial"/>
          <w:color w:val="2C3E50"/>
          <w:sz w:val="22"/>
          <w:szCs w:val="22"/>
          <w:shd w:val="clear" w:color="auto" w:fill="FFFFFF"/>
          <w:lang w:eastAsia="en-GB"/>
        </w:rPr>
        <w:t xml:space="preserve">extra stress </w:t>
      </w:r>
      <w:r w:rsidR="007D5230">
        <w:rPr>
          <w:rFonts w:ascii="Arial" w:eastAsia="Times New Roman" w:hAnsi="Arial" w:cs="Arial"/>
          <w:color w:val="2C3E50"/>
          <w:sz w:val="22"/>
          <w:szCs w:val="22"/>
          <w:shd w:val="clear" w:color="auto" w:fill="FFFFFF"/>
          <w:lang w:eastAsia="en-GB"/>
        </w:rPr>
        <w:t>they</w:t>
      </w:r>
      <w:r w:rsidR="009D4C4D" w:rsidRPr="00F70345">
        <w:rPr>
          <w:rFonts w:ascii="Arial" w:eastAsia="Times New Roman" w:hAnsi="Arial" w:cs="Arial"/>
          <w:color w:val="2C3E50"/>
          <w:sz w:val="22"/>
          <w:szCs w:val="22"/>
          <w:shd w:val="clear" w:color="auto" w:fill="FFFFFF"/>
          <w:lang w:eastAsia="en-GB"/>
        </w:rPr>
        <w:t xml:space="preserve"> users would have to go through.</w:t>
      </w:r>
      <w:r w:rsidR="007D5230">
        <w:rPr>
          <w:rFonts w:ascii="Arial" w:eastAsia="Times New Roman" w:hAnsi="Arial" w:cs="Arial"/>
          <w:color w:val="2C3E50"/>
          <w:sz w:val="22"/>
          <w:szCs w:val="22"/>
          <w:shd w:val="clear" w:color="auto" w:fill="FFFFFF"/>
          <w:lang w:eastAsia="en-GB"/>
        </w:rPr>
        <w:t xml:space="preserve"> </w:t>
      </w:r>
    </w:p>
    <w:p w14:paraId="173046BA" w14:textId="77777777" w:rsidR="007D5230" w:rsidRDefault="007D5230" w:rsidP="002A0BFD">
      <w:pPr>
        <w:rPr>
          <w:rFonts w:ascii="Arial" w:eastAsia="Times New Roman" w:hAnsi="Arial" w:cs="Arial"/>
          <w:color w:val="2C3E50"/>
          <w:sz w:val="22"/>
          <w:szCs w:val="22"/>
          <w:shd w:val="clear" w:color="auto" w:fill="FFFFFF"/>
          <w:lang w:eastAsia="en-GB"/>
        </w:rPr>
      </w:pPr>
    </w:p>
    <w:p w14:paraId="1178DC4C" w14:textId="55BEE3A6" w:rsidR="009D4C4D" w:rsidRPr="00F70345" w:rsidRDefault="007D5230" w:rsidP="002A0BFD">
      <w:pPr>
        <w:rPr>
          <w:rFonts w:ascii="Arial" w:eastAsia="Times New Roman" w:hAnsi="Arial" w:cs="Arial"/>
          <w:color w:val="2C3E50"/>
          <w:sz w:val="22"/>
          <w:szCs w:val="22"/>
          <w:shd w:val="clear" w:color="auto" w:fill="FFFFFF"/>
          <w:lang w:eastAsia="en-GB"/>
        </w:rPr>
      </w:pPr>
      <w:r>
        <w:rPr>
          <w:rFonts w:ascii="Arial" w:eastAsia="Times New Roman" w:hAnsi="Arial" w:cs="Arial"/>
          <w:color w:val="2C3E50"/>
          <w:sz w:val="22"/>
          <w:szCs w:val="22"/>
          <w:shd w:val="clear" w:color="auto" w:fill="FFFFFF"/>
          <w:lang w:eastAsia="en-GB"/>
        </w:rPr>
        <w:t>A d</w:t>
      </w:r>
      <w:r w:rsidR="009D4C4D" w:rsidRPr="00F70345">
        <w:rPr>
          <w:rFonts w:ascii="Arial" w:eastAsia="Times New Roman" w:hAnsi="Arial" w:cs="Arial"/>
          <w:color w:val="2C3E50"/>
          <w:sz w:val="22"/>
          <w:szCs w:val="22"/>
          <w:shd w:val="clear" w:color="auto" w:fill="FFFFFF"/>
          <w:lang w:eastAsia="en-GB"/>
        </w:rPr>
        <w:t xml:space="preserve">edicated team and </w:t>
      </w:r>
      <w:r>
        <w:rPr>
          <w:rFonts w:ascii="Arial" w:eastAsia="Times New Roman" w:hAnsi="Arial" w:cs="Arial"/>
          <w:color w:val="2C3E50"/>
          <w:sz w:val="22"/>
          <w:szCs w:val="22"/>
          <w:shd w:val="clear" w:color="auto" w:fill="FFFFFF"/>
          <w:lang w:eastAsia="en-GB"/>
        </w:rPr>
        <w:t>a</w:t>
      </w:r>
      <w:r w:rsidR="009D4C4D" w:rsidRPr="00F70345">
        <w:rPr>
          <w:rFonts w:ascii="Arial" w:eastAsia="Times New Roman" w:hAnsi="Arial" w:cs="Arial"/>
          <w:color w:val="2C3E50"/>
          <w:sz w:val="22"/>
          <w:szCs w:val="22"/>
          <w:shd w:val="clear" w:color="auto" w:fill="FFFFFF"/>
          <w:lang w:eastAsia="en-GB"/>
        </w:rPr>
        <w:t xml:space="preserve"> good team leader can deliver services during </w:t>
      </w:r>
      <w:r>
        <w:rPr>
          <w:rFonts w:ascii="Arial" w:eastAsia="Times New Roman" w:hAnsi="Arial" w:cs="Arial"/>
          <w:color w:val="2C3E50"/>
          <w:sz w:val="22"/>
          <w:szCs w:val="22"/>
          <w:shd w:val="clear" w:color="auto" w:fill="FFFFFF"/>
          <w:lang w:eastAsia="en-GB"/>
        </w:rPr>
        <w:t xml:space="preserve">the </w:t>
      </w:r>
      <w:r w:rsidR="009D4C4D" w:rsidRPr="00F70345">
        <w:rPr>
          <w:rFonts w:ascii="Arial" w:eastAsia="Times New Roman" w:hAnsi="Arial" w:cs="Arial"/>
          <w:color w:val="2C3E50"/>
          <w:sz w:val="22"/>
          <w:szCs w:val="22"/>
          <w:shd w:val="clear" w:color="auto" w:fill="FFFFFF"/>
          <w:lang w:eastAsia="en-GB"/>
        </w:rPr>
        <w:t xml:space="preserve">pandemic even in the difficult situation which is lack of </w:t>
      </w:r>
      <w:r>
        <w:rPr>
          <w:rFonts w:ascii="Arial" w:eastAsia="Times New Roman" w:hAnsi="Arial" w:cs="Arial"/>
          <w:color w:val="2C3E50"/>
          <w:sz w:val="22"/>
          <w:szCs w:val="22"/>
          <w:shd w:val="clear" w:color="auto" w:fill="FFFFFF"/>
          <w:lang w:eastAsia="en-GB"/>
        </w:rPr>
        <w:t>PPE</w:t>
      </w:r>
      <w:r w:rsidR="009D4C4D" w:rsidRPr="00F70345">
        <w:rPr>
          <w:rFonts w:ascii="Arial" w:eastAsia="Times New Roman" w:hAnsi="Arial" w:cs="Arial"/>
          <w:color w:val="2C3E50"/>
          <w:sz w:val="22"/>
          <w:szCs w:val="22"/>
          <w:shd w:val="clear" w:color="auto" w:fill="FFFFFF"/>
          <w:lang w:eastAsia="en-GB"/>
        </w:rPr>
        <w:t xml:space="preserve">. </w:t>
      </w:r>
      <w:r w:rsidR="005009D3" w:rsidRPr="00F70345">
        <w:rPr>
          <w:rFonts w:ascii="Arial" w:eastAsia="Times New Roman" w:hAnsi="Arial" w:cs="Arial"/>
          <w:color w:val="2C3E50"/>
          <w:sz w:val="22"/>
          <w:szCs w:val="22"/>
          <w:shd w:val="clear" w:color="auto" w:fill="FFFFFF"/>
          <w:lang w:eastAsia="en-GB"/>
        </w:rPr>
        <w:t xml:space="preserve">If the </w:t>
      </w:r>
      <w:r w:rsidR="0049682F" w:rsidRPr="00F70345">
        <w:rPr>
          <w:rFonts w:ascii="Arial" w:eastAsia="Times New Roman" w:hAnsi="Arial" w:cs="Arial"/>
          <w:color w:val="2C3E50"/>
          <w:sz w:val="22"/>
          <w:szCs w:val="22"/>
          <w:shd w:val="clear" w:color="auto" w:fill="FFFFFF"/>
          <w:lang w:eastAsia="en-GB"/>
        </w:rPr>
        <w:t>all-recommended</w:t>
      </w:r>
      <w:r w:rsidR="005009D3" w:rsidRPr="00F70345">
        <w:rPr>
          <w:rFonts w:ascii="Arial" w:eastAsia="Times New Roman" w:hAnsi="Arial" w:cs="Arial"/>
          <w:color w:val="2C3E50"/>
          <w:sz w:val="22"/>
          <w:szCs w:val="22"/>
          <w:shd w:val="clear" w:color="auto" w:fill="FFFFFF"/>
          <w:lang w:eastAsia="en-GB"/>
        </w:rPr>
        <w:t xml:space="preserve"> infection prevention and control (IPC) practices for routine dental healthcare delivery during the pandemic are in place, the risk of infection of patient or dental staff is minimised. (CDC, 2020)</w:t>
      </w:r>
    </w:p>
    <w:p w14:paraId="13CE771E" w14:textId="77777777" w:rsidR="002A0BFD" w:rsidRPr="00F70345" w:rsidRDefault="002A0BFD" w:rsidP="002A0BFD">
      <w:pPr>
        <w:rPr>
          <w:rFonts w:ascii="Arial" w:hAnsi="Arial" w:cs="Arial"/>
          <w:color w:val="000000"/>
          <w:sz w:val="22"/>
          <w:szCs w:val="22"/>
          <w:shd w:val="clear" w:color="auto" w:fill="FFFFFF"/>
        </w:rPr>
      </w:pPr>
    </w:p>
    <w:p w14:paraId="40E5373F" w14:textId="77777777" w:rsidR="002A0BFD" w:rsidRPr="00F70345" w:rsidRDefault="002A0BFD" w:rsidP="002A0BFD">
      <w:pPr>
        <w:rPr>
          <w:rFonts w:ascii="Arial" w:hAnsi="Arial" w:cs="Arial"/>
          <w:color w:val="000000"/>
          <w:sz w:val="22"/>
          <w:szCs w:val="22"/>
          <w:shd w:val="clear" w:color="auto" w:fill="FFFFFF"/>
        </w:rPr>
      </w:pPr>
    </w:p>
    <w:p w14:paraId="7815BF23" w14:textId="77777777" w:rsidR="002A0BFD" w:rsidRPr="00F70345" w:rsidRDefault="002A0BFD" w:rsidP="002A0BFD">
      <w:pPr>
        <w:rPr>
          <w:rFonts w:ascii="Arial" w:hAnsi="Arial" w:cs="Arial"/>
          <w:color w:val="000000"/>
          <w:sz w:val="22"/>
          <w:szCs w:val="22"/>
          <w:shd w:val="clear" w:color="auto" w:fill="FFFFFF"/>
        </w:rPr>
      </w:pPr>
    </w:p>
    <w:p w14:paraId="4FD5E832" w14:textId="323DA9CB" w:rsidR="007C5D71" w:rsidRPr="00F70345" w:rsidRDefault="002A0BFD" w:rsidP="00F70345">
      <w:pPr>
        <w:pStyle w:val="ListParagraph"/>
        <w:numPr>
          <w:ilvl w:val="0"/>
          <w:numId w:val="6"/>
        </w:num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R</w:t>
      </w:r>
      <w:r w:rsidR="007C5D71" w:rsidRPr="00F70345">
        <w:rPr>
          <w:rFonts w:ascii="Arial" w:hAnsi="Arial" w:cs="Arial"/>
          <w:color w:val="000000"/>
          <w:sz w:val="22"/>
          <w:szCs w:val="22"/>
          <w:shd w:val="clear" w:color="auto" w:fill="FFFFFF"/>
        </w:rPr>
        <w:t xml:space="preserve">ecommendation </w:t>
      </w:r>
      <w:r w:rsidR="007345FC" w:rsidRPr="00F70345">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w:t>
      </w:r>
      <w:r w:rsidR="007345FC" w:rsidRPr="00F70345">
        <w:rPr>
          <w:rFonts w:ascii="Arial" w:hAnsi="Arial" w:cs="Arial"/>
          <w:color w:val="000000"/>
          <w:sz w:val="22"/>
          <w:szCs w:val="22"/>
          <w:shd w:val="clear" w:color="auto" w:fill="FFFFFF"/>
        </w:rPr>
        <w:t>solution</w:t>
      </w:r>
    </w:p>
    <w:p w14:paraId="00AAFBAE" w14:textId="77777777" w:rsidR="002A0BFD" w:rsidRPr="00F70345" w:rsidRDefault="002A0BFD" w:rsidP="00CE5523">
      <w:pPr>
        <w:rPr>
          <w:rFonts w:ascii="Arial" w:hAnsi="Arial" w:cs="Arial"/>
          <w:color w:val="000000"/>
          <w:sz w:val="22"/>
          <w:szCs w:val="22"/>
          <w:shd w:val="clear" w:color="auto" w:fill="FFFFFF"/>
        </w:rPr>
      </w:pPr>
    </w:p>
    <w:p w14:paraId="402F329C" w14:textId="77777777" w:rsidR="002A0BFD" w:rsidRPr="00F70345" w:rsidRDefault="002A0BFD" w:rsidP="00CE5523">
      <w:pPr>
        <w:rPr>
          <w:rFonts w:ascii="Arial" w:hAnsi="Arial" w:cs="Arial"/>
          <w:color w:val="000000"/>
          <w:sz w:val="22"/>
          <w:szCs w:val="22"/>
          <w:shd w:val="clear" w:color="auto" w:fill="FFFFFF"/>
        </w:rPr>
      </w:pPr>
    </w:p>
    <w:p w14:paraId="1817765B" w14:textId="2E27223D" w:rsidR="00CE5523" w:rsidRPr="00F70345" w:rsidRDefault="005712C2" w:rsidP="00CE5523">
      <w:pPr>
        <w:rPr>
          <w:rFonts w:ascii="Arial" w:eastAsia="Times New Roman" w:hAnsi="Arial" w:cs="Arial"/>
          <w:color w:val="2C3E50"/>
          <w:sz w:val="22"/>
          <w:szCs w:val="22"/>
          <w:shd w:val="clear" w:color="auto" w:fill="FFFFFF"/>
          <w:lang w:eastAsia="en-GB"/>
        </w:rPr>
      </w:pPr>
      <w:r w:rsidRPr="00F70345">
        <w:rPr>
          <w:rFonts w:ascii="Arial" w:hAnsi="Arial" w:cs="Arial"/>
          <w:color w:val="000000"/>
          <w:sz w:val="22"/>
          <w:szCs w:val="22"/>
          <w:shd w:val="clear" w:color="auto" w:fill="FFFFFF"/>
        </w:rPr>
        <w:t xml:space="preserve">There is no easy solution to fix the problem </w:t>
      </w:r>
      <w:r w:rsidR="00655955" w:rsidRPr="00F70345">
        <w:rPr>
          <w:rFonts w:ascii="Arial" w:hAnsi="Arial" w:cs="Arial"/>
          <w:color w:val="000000"/>
          <w:sz w:val="22"/>
          <w:szCs w:val="22"/>
          <w:shd w:val="clear" w:color="auto" w:fill="FFFFFF"/>
        </w:rPr>
        <w:t>with</w:t>
      </w:r>
      <w:r w:rsidRPr="00F70345">
        <w:rPr>
          <w:rFonts w:ascii="Arial" w:hAnsi="Arial" w:cs="Arial"/>
          <w:color w:val="000000"/>
          <w:sz w:val="22"/>
          <w:szCs w:val="22"/>
          <w:shd w:val="clear" w:color="auto" w:fill="FFFFFF"/>
        </w:rPr>
        <w:t xml:space="preserve"> </w:t>
      </w:r>
      <w:r w:rsidR="00655955" w:rsidRPr="00F70345">
        <w:rPr>
          <w:rFonts w:ascii="Arial" w:hAnsi="Arial" w:cs="Arial"/>
          <w:color w:val="000000"/>
          <w:sz w:val="22"/>
          <w:szCs w:val="22"/>
          <w:shd w:val="clear" w:color="auto" w:fill="FFFFFF"/>
        </w:rPr>
        <w:t>shortage</w:t>
      </w:r>
      <w:r w:rsidRPr="00F70345">
        <w:rPr>
          <w:rFonts w:ascii="Arial" w:hAnsi="Arial" w:cs="Arial"/>
          <w:color w:val="000000"/>
          <w:sz w:val="22"/>
          <w:szCs w:val="22"/>
          <w:shd w:val="clear" w:color="auto" w:fill="FFFFFF"/>
        </w:rPr>
        <w:t xml:space="preserve"> of PPE during the Covid 19 pandemic. However, there is a few </w:t>
      </w:r>
      <w:r w:rsidR="00655955" w:rsidRPr="00F70345">
        <w:rPr>
          <w:rFonts w:ascii="Arial" w:hAnsi="Arial" w:cs="Arial"/>
          <w:color w:val="000000"/>
          <w:sz w:val="22"/>
          <w:szCs w:val="22"/>
          <w:shd w:val="clear" w:color="auto" w:fill="FFFFFF"/>
        </w:rPr>
        <w:t xml:space="preserve">recommendations which could be placed to avoid problems in the future. Very important are challenges regarding wearing appropriate PPE based on the risk </w:t>
      </w:r>
      <w:r w:rsidR="00B25965" w:rsidRPr="00F70345">
        <w:rPr>
          <w:rFonts w:ascii="Arial" w:hAnsi="Arial" w:cs="Arial"/>
          <w:color w:val="000000"/>
          <w:sz w:val="22"/>
          <w:szCs w:val="22"/>
          <w:shd w:val="clear" w:color="auto" w:fill="FFFFFF"/>
        </w:rPr>
        <w:t>assessment</w:t>
      </w:r>
      <w:r w:rsidR="00655955" w:rsidRPr="00F70345">
        <w:rPr>
          <w:rFonts w:ascii="Arial" w:hAnsi="Arial" w:cs="Arial"/>
          <w:color w:val="000000"/>
          <w:sz w:val="22"/>
          <w:szCs w:val="22"/>
          <w:shd w:val="clear" w:color="auto" w:fill="FFFFFF"/>
        </w:rPr>
        <w:t xml:space="preserve"> of the task to be carried out. There should be training provided for </w:t>
      </w:r>
      <w:r w:rsidR="007D5230">
        <w:rPr>
          <w:rFonts w:ascii="Arial" w:hAnsi="Arial" w:cs="Arial"/>
          <w:color w:val="000000"/>
          <w:sz w:val="22"/>
          <w:szCs w:val="22"/>
          <w:shd w:val="clear" w:color="auto" w:fill="FFFFFF"/>
        </w:rPr>
        <w:t xml:space="preserve">the </w:t>
      </w:r>
      <w:r w:rsidR="00655955" w:rsidRPr="00F70345">
        <w:rPr>
          <w:rFonts w:ascii="Arial" w:hAnsi="Arial" w:cs="Arial"/>
          <w:color w:val="000000"/>
          <w:sz w:val="22"/>
          <w:szCs w:val="22"/>
          <w:shd w:val="clear" w:color="auto" w:fill="FFFFFF"/>
        </w:rPr>
        <w:t xml:space="preserve">appropriate </w:t>
      </w:r>
      <w:r w:rsidR="007D5230">
        <w:rPr>
          <w:rFonts w:ascii="Arial" w:hAnsi="Arial" w:cs="Arial"/>
          <w:color w:val="000000"/>
          <w:sz w:val="22"/>
          <w:szCs w:val="22"/>
          <w:shd w:val="clear" w:color="auto" w:fill="FFFFFF"/>
        </w:rPr>
        <w:t>use</w:t>
      </w:r>
      <w:r w:rsidR="00655955" w:rsidRPr="00F70345">
        <w:rPr>
          <w:rFonts w:ascii="Arial" w:hAnsi="Arial" w:cs="Arial"/>
          <w:color w:val="000000"/>
          <w:sz w:val="22"/>
          <w:szCs w:val="22"/>
          <w:shd w:val="clear" w:color="auto" w:fill="FFFFFF"/>
        </w:rPr>
        <w:t xml:space="preserve"> and disposal of PPE and also for reusage of the PPE when possible</w:t>
      </w:r>
      <w:r w:rsidR="007D5230" w:rsidRPr="00F70345">
        <w:rPr>
          <w:rFonts w:ascii="Arial" w:eastAsia="Times New Roman" w:hAnsi="Arial" w:cs="Arial"/>
          <w:color w:val="2C3E50"/>
          <w:sz w:val="22"/>
          <w:szCs w:val="22"/>
          <w:shd w:val="clear" w:color="auto" w:fill="FFFFFF"/>
          <w:lang w:eastAsia="en-GB"/>
        </w:rPr>
        <w:t xml:space="preserve"> </w:t>
      </w:r>
      <w:r w:rsidR="00CE5523" w:rsidRPr="00F70345">
        <w:rPr>
          <w:rFonts w:ascii="Arial" w:eastAsia="Times New Roman" w:hAnsi="Arial" w:cs="Arial"/>
          <w:color w:val="2C3E50"/>
          <w:sz w:val="22"/>
          <w:szCs w:val="22"/>
          <w:shd w:val="clear" w:color="auto" w:fill="FFFFFF"/>
          <w:lang w:eastAsia="en-GB"/>
        </w:rPr>
        <w:t xml:space="preserve">(Rowan and Laffey, 2020). The Government has set the PPE plan for dentistry to help Dental Providers come out </w:t>
      </w:r>
      <w:r w:rsidR="007D5230">
        <w:rPr>
          <w:rFonts w:ascii="Arial" w:eastAsia="Times New Roman" w:hAnsi="Arial" w:cs="Arial"/>
          <w:color w:val="2C3E50"/>
          <w:sz w:val="22"/>
          <w:szCs w:val="22"/>
          <w:shd w:val="clear" w:color="auto" w:fill="FFFFFF"/>
          <w:lang w:eastAsia="en-GB"/>
        </w:rPr>
        <w:t>of</w:t>
      </w:r>
      <w:r w:rsidR="00CE5523" w:rsidRPr="00F70345">
        <w:rPr>
          <w:rFonts w:ascii="Arial" w:eastAsia="Times New Roman" w:hAnsi="Arial" w:cs="Arial"/>
          <w:color w:val="2C3E50"/>
          <w:sz w:val="22"/>
          <w:szCs w:val="22"/>
          <w:shd w:val="clear" w:color="auto" w:fill="FFFFFF"/>
          <w:lang w:eastAsia="en-GB"/>
        </w:rPr>
        <w:t xml:space="preserve"> crisis. To meet the future demand</w:t>
      </w:r>
      <w:r w:rsidR="007D5230">
        <w:rPr>
          <w:rFonts w:ascii="Arial" w:eastAsia="Times New Roman" w:hAnsi="Arial" w:cs="Arial"/>
          <w:color w:val="2C3E50"/>
          <w:sz w:val="22"/>
          <w:szCs w:val="22"/>
          <w:shd w:val="clear" w:color="auto" w:fill="FFFFFF"/>
          <w:lang w:eastAsia="en-GB"/>
        </w:rPr>
        <w:t>,</w:t>
      </w:r>
      <w:r w:rsidR="00CE5523" w:rsidRPr="00F70345">
        <w:rPr>
          <w:rFonts w:ascii="Arial" w:eastAsia="Times New Roman" w:hAnsi="Arial" w:cs="Arial"/>
          <w:color w:val="2C3E50"/>
          <w:sz w:val="22"/>
          <w:szCs w:val="22"/>
          <w:shd w:val="clear" w:color="auto" w:fill="FFFFFF"/>
          <w:lang w:eastAsia="en-GB"/>
        </w:rPr>
        <w:t xml:space="preserve"> the Department of Health and Social Care will build a stockpile for around four months ahead. The strategy will allow </w:t>
      </w:r>
      <w:r w:rsidR="007D5230">
        <w:rPr>
          <w:rFonts w:ascii="Arial" w:eastAsia="Times New Roman" w:hAnsi="Arial" w:cs="Arial"/>
          <w:color w:val="2C3E50"/>
          <w:sz w:val="22"/>
          <w:szCs w:val="22"/>
          <w:shd w:val="clear" w:color="auto" w:fill="FFFFFF"/>
          <w:lang w:eastAsia="en-GB"/>
        </w:rPr>
        <w:t xml:space="preserve">the </w:t>
      </w:r>
      <w:r w:rsidR="00CE5523" w:rsidRPr="00F70345">
        <w:rPr>
          <w:rFonts w:ascii="Arial" w:eastAsia="Times New Roman" w:hAnsi="Arial" w:cs="Arial"/>
          <w:color w:val="2C3E50"/>
          <w:sz w:val="22"/>
          <w:szCs w:val="22"/>
          <w:shd w:val="clear" w:color="auto" w:fill="FFFFFF"/>
          <w:lang w:eastAsia="en-GB"/>
        </w:rPr>
        <w:t>NHS Dental Practices access to free PPE, to meet the needs of the patients</w:t>
      </w:r>
      <w:r w:rsidR="00B25965" w:rsidRPr="00F70345">
        <w:rPr>
          <w:rFonts w:ascii="Arial" w:eastAsia="Times New Roman" w:hAnsi="Arial" w:cs="Arial"/>
          <w:color w:val="2C3E50"/>
          <w:sz w:val="22"/>
          <w:szCs w:val="22"/>
          <w:shd w:val="clear" w:color="auto" w:fill="FFFFFF"/>
          <w:lang w:eastAsia="en-GB"/>
        </w:rPr>
        <w:t xml:space="preserve"> and contract regulations. The orders are based on the size of the provider and the supply will be sent according to policies and requirement</w:t>
      </w:r>
      <w:r w:rsidR="007D5230">
        <w:rPr>
          <w:rFonts w:ascii="Arial" w:eastAsia="Times New Roman" w:hAnsi="Arial" w:cs="Arial"/>
          <w:color w:val="2C3E50"/>
          <w:sz w:val="22"/>
          <w:szCs w:val="22"/>
          <w:shd w:val="clear" w:color="auto" w:fill="FFFFFF"/>
          <w:lang w:eastAsia="en-GB"/>
        </w:rPr>
        <w:t>s</w:t>
      </w:r>
      <w:r w:rsidR="00B25965" w:rsidRPr="00F70345">
        <w:rPr>
          <w:rFonts w:ascii="Arial" w:eastAsia="Times New Roman" w:hAnsi="Arial" w:cs="Arial"/>
          <w:color w:val="2C3E50"/>
          <w:sz w:val="22"/>
          <w:szCs w:val="22"/>
          <w:shd w:val="clear" w:color="auto" w:fill="FFFFFF"/>
          <w:lang w:eastAsia="en-GB"/>
        </w:rPr>
        <w:t>. Th</w:t>
      </w:r>
      <w:r w:rsidR="007D5230">
        <w:rPr>
          <w:rFonts w:ascii="Arial" w:eastAsia="Times New Roman" w:hAnsi="Arial" w:cs="Arial"/>
          <w:color w:val="2C3E50"/>
          <w:sz w:val="22"/>
          <w:szCs w:val="22"/>
          <w:shd w:val="clear" w:color="auto" w:fill="FFFFFF"/>
          <w:lang w:eastAsia="en-GB"/>
        </w:rPr>
        <w:t xml:space="preserve">is </w:t>
      </w:r>
      <w:r w:rsidR="00B25965" w:rsidRPr="00F70345">
        <w:rPr>
          <w:rFonts w:ascii="Arial" w:eastAsia="Times New Roman" w:hAnsi="Arial" w:cs="Arial"/>
          <w:color w:val="2C3E50"/>
          <w:sz w:val="22"/>
          <w:szCs w:val="22"/>
          <w:shd w:val="clear" w:color="auto" w:fill="FFFFFF"/>
          <w:lang w:eastAsia="en-GB"/>
        </w:rPr>
        <w:t xml:space="preserve">will help </w:t>
      </w:r>
      <w:r w:rsidR="007D5230">
        <w:rPr>
          <w:rFonts w:ascii="Arial" w:eastAsia="Times New Roman" w:hAnsi="Arial" w:cs="Arial"/>
          <w:color w:val="2C3E50"/>
          <w:sz w:val="22"/>
          <w:szCs w:val="22"/>
          <w:shd w:val="clear" w:color="auto" w:fill="FFFFFF"/>
          <w:lang w:eastAsia="en-GB"/>
        </w:rPr>
        <w:t xml:space="preserve">the </w:t>
      </w:r>
      <w:r w:rsidR="00B25965" w:rsidRPr="00F70345">
        <w:rPr>
          <w:rFonts w:ascii="Arial" w:eastAsia="Times New Roman" w:hAnsi="Arial" w:cs="Arial"/>
          <w:color w:val="2C3E50"/>
          <w:sz w:val="22"/>
          <w:szCs w:val="22"/>
          <w:shd w:val="clear" w:color="auto" w:fill="FFFFFF"/>
          <w:lang w:eastAsia="en-GB"/>
        </w:rPr>
        <w:t>dentistry sector reopen fully</w:t>
      </w:r>
      <w:r w:rsidR="007D5230">
        <w:rPr>
          <w:rFonts w:ascii="Arial" w:eastAsia="Times New Roman" w:hAnsi="Arial" w:cs="Arial"/>
          <w:color w:val="2C3E50"/>
          <w:sz w:val="22"/>
          <w:szCs w:val="22"/>
          <w:shd w:val="clear" w:color="auto" w:fill="FFFFFF"/>
          <w:lang w:eastAsia="en-GB"/>
        </w:rPr>
        <w:t xml:space="preserve"> </w:t>
      </w:r>
      <w:r w:rsidR="00B25965" w:rsidRPr="00F70345">
        <w:rPr>
          <w:rFonts w:ascii="Arial" w:eastAsia="Times New Roman" w:hAnsi="Arial" w:cs="Arial"/>
          <w:color w:val="2C3E50"/>
          <w:sz w:val="22"/>
          <w:szCs w:val="22"/>
          <w:shd w:val="clear" w:color="auto" w:fill="FFFFFF"/>
          <w:lang w:eastAsia="en-GB"/>
        </w:rPr>
        <w:t>(Dentistry.co.uk, 2020)</w:t>
      </w:r>
      <w:r w:rsidR="001968E8" w:rsidRPr="00F70345">
        <w:rPr>
          <w:rFonts w:ascii="Arial" w:eastAsia="Times New Roman" w:hAnsi="Arial" w:cs="Arial"/>
          <w:color w:val="2C3E50"/>
          <w:sz w:val="22"/>
          <w:szCs w:val="22"/>
          <w:shd w:val="clear" w:color="auto" w:fill="FFFFFF"/>
          <w:lang w:eastAsia="en-GB"/>
        </w:rPr>
        <w:t>.</w:t>
      </w:r>
      <w:r w:rsidR="003844BE" w:rsidRPr="00F70345">
        <w:rPr>
          <w:rFonts w:ascii="Arial" w:eastAsia="Times New Roman" w:hAnsi="Arial" w:cs="Arial"/>
          <w:color w:val="2C3E50"/>
          <w:sz w:val="22"/>
          <w:szCs w:val="22"/>
          <w:shd w:val="clear" w:color="auto" w:fill="FFFFFF"/>
          <w:lang w:eastAsia="en-GB"/>
        </w:rPr>
        <w:t xml:space="preserve"> </w:t>
      </w:r>
      <w:r w:rsidR="007D5230">
        <w:rPr>
          <w:rFonts w:ascii="Arial" w:eastAsia="Times New Roman" w:hAnsi="Arial" w:cs="Arial"/>
          <w:color w:val="2C3E50"/>
          <w:sz w:val="22"/>
          <w:szCs w:val="22"/>
          <w:shd w:val="clear" w:color="auto" w:fill="FFFFFF"/>
          <w:lang w:eastAsia="en-GB"/>
        </w:rPr>
        <w:t>The g</w:t>
      </w:r>
      <w:r w:rsidR="001968E8" w:rsidRPr="00F70345">
        <w:rPr>
          <w:rFonts w:ascii="Arial" w:eastAsia="Times New Roman" w:hAnsi="Arial" w:cs="Arial"/>
          <w:color w:val="2C3E50"/>
          <w:sz w:val="22"/>
          <w:szCs w:val="22"/>
          <w:shd w:val="clear" w:color="auto" w:fill="FFFFFF"/>
          <w:lang w:eastAsia="en-GB"/>
        </w:rPr>
        <w:t xml:space="preserve">overnment body should clarify who needs PPE, what type and in what circumstances. PPE is a resource which should be only used based on the clinical needs. </w:t>
      </w:r>
      <w:r w:rsidR="007D5230">
        <w:rPr>
          <w:rFonts w:ascii="Arial" w:eastAsia="Times New Roman" w:hAnsi="Arial" w:cs="Arial"/>
          <w:color w:val="2C3E50"/>
          <w:sz w:val="22"/>
          <w:szCs w:val="22"/>
          <w:shd w:val="clear" w:color="auto" w:fill="FFFFFF"/>
          <w:lang w:eastAsia="en-GB"/>
        </w:rPr>
        <w:t xml:space="preserve">The </w:t>
      </w:r>
      <w:r w:rsidR="00944E62" w:rsidRPr="00F70345">
        <w:rPr>
          <w:rFonts w:ascii="Arial" w:eastAsia="Times New Roman" w:hAnsi="Arial" w:cs="Arial"/>
          <w:color w:val="2C3E50"/>
          <w:sz w:val="22"/>
          <w:szCs w:val="22"/>
          <w:shd w:val="clear" w:color="auto" w:fill="FFFFFF"/>
          <w:lang w:eastAsia="en-GB"/>
        </w:rPr>
        <w:t>Dental Professional who carries</w:t>
      </w:r>
      <w:r w:rsidR="007D5230">
        <w:rPr>
          <w:rFonts w:ascii="Arial" w:eastAsia="Times New Roman" w:hAnsi="Arial" w:cs="Arial"/>
          <w:color w:val="2C3E50"/>
          <w:sz w:val="22"/>
          <w:szCs w:val="22"/>
          <w:shd w:val="clear" w:color="auto" w:fill="FFFFFF"/>
          <w:lang w:eastAsia="en-GB"/>
        </w:rPr>
        <w:t xml:space="preserve"> out </w:t>
      </w:r>
      <w:r w:rsidR="00944E62" w:rsidRPr="00F70345">
        <w:rPr>
          <w:rFonts w:ascii="Arial" w:eastAsia="Times New Roman" w:hAnsi="Arial" w:cs="Arial"/>
          <w:color w:val="2C3E50"/>
          <w:sz w:val="22"/>
          <w:szCs w:val="22"/>
          <w:shd w:val="clear" w:color="auto" w:fill="FFFFFF"/>
          <w:lang w:eastAsia="en-GB"/>
        </w:rPr>
        <w:t>tasks generating aeroso</w:t>
      </w:r>
      <w:r w:rsidR="007D5230">
        <w:rPr>
          <w:rFonts w:ascii="Arial" w:eastAsia="Times New Roman" w:hAnsi="Arial" w:cs="Arial"/>
          <w:color w:val="2C3E50"/>
          <w:sz w:val="22"/>
          <w:szCs w:val="22"/>
          <w:shd w:val="clear" w:color="auto" w:fill="FFFFFF"/>
          <w:lang w:eastAsia="en-GB"/>
        </w:rPr>
        <w:t>l,</w:t>
      </w:r>
      <w:r w:rsidR="00944E62" w:rsidRPr="00F70345">
        <w:rPr>
          <w:rFonts w:ascii="Arial" w:eastAsia="Times New Roman" w:hAnsi="Arial" w:cs="Arial"/>
          <w:color w:val="2C3E50"/>
          <w:sz w:val="22"/>
          <w:szCs w:val="22"/>
          <w:shd w:val="clear" w:color="auto" w:fill="FFFFFF"/>
          <w:lang w:eastAsia="en-GB"/>
        </w:rPr>
        <w:t xml:space="preserve"> are among the group in need of protection. During </w:t>
      </w:r>
      <w:r w:rsidR="007D5230">
        <w:rPr>
          <w:rFonts w:ascii="Arial" w:eastAsia="Times New Roman" w:hAnsi="Arial" w:cs="Arial"/>
          <w:color w:val="2C3E50"/>
          <w:sz w:val="22"/>
          <w:szCs w:val="22"/>
          <w:shd w:val="clear" w:color="auto" w:fill="FFFFFF"/>
          <w:lang w:eastAsia="en-GB"/>
        </w:rPr>
        <w:t>the p</w:t>
      </w:r>
      <w:r w:rsidR="00944E62" w:rsidRPr="00F70345">
        <w:rPr>
          <w:rFonts w:ascii="Arial" w:eastAsia="Times New Roman" w:hAnsi="Arial" w:cs="Arial"/>
          <w:color w:val="2C3E50"/>
          <w:sz w:val="22"/>
          <w:szCs w:val="22"/>
          <w:shd w:val="clear" w:color="auto" w:fill="FFFFFF"/>
          <w:lang w:eastAsia="en-GB"/>
        </w:rPr>
        <w:t>andemic</w:t>
      </w:r>
      <w:r w:rsidR="007D5230">
        <w:rPr>
          <w:rFonts w:ascii="Arial" w:eastAsia="Times New Roman" w:hAnsi="Arial" w:cs="Arial"/>
          <w:color w:val="2C3E50"/>
          <w:sz w:val="22"/>
          <w:szCs w:val="22"/>
          <w:shd w:val="clear" w:color="auto" w:fill="FFFFFF"/>
          <w:lang w:eastAsia="en-GB"/>
        </w:rPr>
        <w:t>,</w:t>
      </w:r>
      <w:r w:rsidR="00944E62" w:rsidRPr="00F70345">
        <w:rPr>
          <w:rFonts w:ascii="Arial" w:eastAsia="Times New Roman" w:hAnsi="Arial" w:cs="Arial"/>
          <w:color w:val="2C3E50"/>
          <w:sz w:val="22"/>
          <w:szCs w:val="22"/>
          <w:shd w:val="clear" w:color="auto" w:fill="FFFFFF"/>
          <w:lang w:eastAsia="en-GB"/>
        </w:rPr>
        <w:t xml:space="preserve"> government regulation allows reusage of the critical PPE items like respiratory masks or e</w:t>
      </w:r>
      <w:r w:rsidR="007D5230">
        <w:rPr>
          <w:rFonts w:ascii="Arial" w:eastAsia="Times New Roman" w:hAnsi="Arial" w:cs="Arial"/>
          <w:color w:val="2C3E50"/>
          <w:sz w:val="22"/>
          <w:szCs w:val="22"/>
          <w:shd w:val="clear" w:color="auto" w:fill="FFFFFF"/>
          <w:lang w:eastAsia="en-GB"/>
        </w:rPr>
        <w:t>ye</w:t>
      </w:r>
      <w:r w:rsidR="00944E62" w:rsidRPr="00F70345">
        <w:rPr>
          <w:rFonts w:ascii="Arial" w:eastAsia="Times New Roman" w:hAnsi="Arial" w:cs="Arial"/>
          <w:color w:val="2C3E50"/>
          <w:sz w:val="22"/>
          <w:szCs w:val="22"/>
          <w:shd w:val="clear" w:color="auto" w:fill="FFFFFF"/>
          <w:lang w:eastAsia="en-GB"/>
        </w:rPr>
        <w:t xml:space="preserve"> protection for the full session without changing them as long as its safe. Without higher level of protective equipment aerosol generating procedures at the Dental Practice should be suspended.  </w:t>
      </w:r>
      <w:r w:rsidR="005925D2" w:rsidRPr="00F70345">
        <w:rPr>
          <w:rFonts w:ascii="Arial" w:eastAsia="Times New Roman" w:hAnsi="Arial" w:cs="Arial"/>
          <w:color w:val="2C3E50"/>
          <w:sz w:val="22"/>
          <w:szCs w:val="22"/>
          <w:shd w:val="clear" w:color="auto" w:fill="FFFFFF"/>
          <w:lang w:eastAsia="en-GB"/>
        </w:rPr>
        <w:t>(</w:t>
      </w:r>
      <w:r w:rsidR="00944E62" w:rsidRPr="00F70345">
        <w:rPr>
          <w:rFonts w:ascii="Arial" w:eastAsia="Times New Roman" w:hAnsi="Arial" w:cs="Arial"/>
          <w:color w:val="2C3E50"/>
          <w:sz w:val="22"/>
          <w:szCs w:val="22"/>
          <w:shd w:val="clear" w:color="auto" w:fill="FFFFFF"/>
          <w:lang w:eastAsia="en-GB"/>
        </w:rPr>
        <w:t>GOV.UK,</w:t>
      </w:r>
      <w:r w:rsidR="005925D2" w:rsidRPr="00F70345">
        <w:rPr>
          <w:rFonts w:ascii="Arial" w:eastAsia="Times New Roman" w:hAnsi="Arial" w:cs="Arial"/>
          <w:color w:val="2C3E50"/>
          <w:sz w:val="22"/>
          <w:szCs w:val="22"/>
          <w:shd w:val="clear" w:color="auto" w:fill="FFFFFF"/>
          <w:lang w:eastAsia="en-GB"/>
        </w:rPr>
        <w:t xml:space="preserve"> </w:t>
      </w:r>
      <w:r w:rsidR="00944E62" w:rsidRPr="00F70345">
        <w:rPr>
          <w:rFonts w:ascii="Arial" w:eastAsia="Times New Roman" w:hAnsi="Arial" w:cs="Arial"/>
          <w:color w:val="2C3E50"/>
          <w:sz w:val="22"/>
          <w:szCs w:val="22"/>
          <w:shd w:val="clear" w:color="auto" w:fill="FFFFFF"/>
          <w:lang w:eastAsia="en-GB"/>
        </w:rPr>
        <w:t>n.d.)</w:t>
      </w:r>
    </w:p>
    <w:p w14:paraId="4C47A304" w14:textId="77777777" w:rsidR="002A0BFD" w:rsidRPr="00F70345" w:rsidRDefault="002A0BFD" w:rsidP="007344D7">
      <w:pPr>
        <w:rPr>
          <w:rFonts w:ascii="Arial" w:eastAsia="Times New Roman" w:hAnsi="Arial" w:cs="Arial"/>
          <w:sz w:val="22"/>
          <w:szCs w:val="22"/>
          <w:lang w:eastAsia="en-GB"/>
        </w:rPr>
      </w:pPr>
    </w:p>
    <w:p w14:paraId="547A3BB5" w14:textId="77777777" w:rsidR="002A0BFD" w:rsidRPr="00F70345" w:rsidRDefault="002A0BFD" w:rsidP="007344D7">
      <w:pPr>
        <w:rPr>
          <w:rFonts w:ascii="Arial" w:eastAsia="Times New Roman" w:hAnsi="Arial" w:cs="Arial"/>
          <w:sz w:val="22"/>
          <w:szCs w:val="22"/>
          <w:lang w:eastAsia="en-GB"/>
        </w:rPr>
      </w:pPr>
    </w:p>
    <w:p w14:paraId="004E4810" w14:textId="77777777" w:rsidR="002A0BFD" w:rsidRPr="00F70345" w:rsidRDefault="002A0BFD" w:rsidP="007344D7">
      <w:pPr>
        <w:rPr>
          <w:rFonts w:ascii="Arial" w:eastAsia="Times New Roman" w:hAnsi="Arial" w:cs="Arial"/>
          <w:sz w:val="22"/>
          <w:szCs w:val="22"/>
          <w:lang w:eastAsia="en-GB"/>
        </w:rPr>
      </w:pPr>
    </w:p>
    <w:p w14:paraId="0DACE230" w14:textId="08D15CB0" w:rsidR="007C5D71" w:rsidRDefault="00F70345" w:rsidP="00F70345">
      <w:pPr>
        <w:pStyle w:val="ListParagraph"/>
        <w:numPr>
          <w:ilvl w:val="0"/>
          <w:numId w:val="6"/>
        </w:num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C</w:t>
      </w:r>
      <w:r w:rsidR="007C5D71" w:rsidRPr="00F70345">
        <w:rPr>
          <w:rFonts w:ascii="Arial" w:hAnsi="Arial" w:cs="Arial"/>
          <w:color w:val="000000"/>
          <w:sz w:val="22"/>
          <w:szCs w:val="22"/>
          <w:shd w:val="clear" w:color="auto" w:fill="FFFFFF"/>
        </w:rPr>
        <w:t>onclusions</w:t>
      </w:r>
    </w:p>
    <w:p w14:paraId="48CEB048" w14:textId="77777777" w:rsidR="00F70345" w:rsidRPr="00F70345" w:rsidRDefault="00F70345" w:rsidP="00F70345">
      <w:pPr>
        <w:pStyle w:val="ListParagraph"/>
        <w:ind w:left="1080"/>
        <w:rPr>
          <w:rFonts w:ascii="Arial" w:hAnsi="Arial" w:cs="Arial"/>
          <w:color w:val="000000"/>
          <w:sz w:val="22"/>
          <w:szCs w:val="22"/>
          <w:shd w:val="clear" w:color="auto" w:fill="FFFFFF"/>
        </w:rPr>
      </w:pPr>
    </w:p>
    <w:p w14:paraId="696A74C7" w14:textId="77777777" w:rsidR="00F70345" w:rsidRDefault="00F70345" w:rsidP="007344D7">
      <w:pPr>
        <w:rPr>
          <w:rFonts w:ascii="Arial" w:hAnsi="Arial" w:cs="Arial"/>
          <w:color w:val="000000"/>
          <w:sz w:val="22"/>
          <w:szCs w:val="22"/>
          <w:shd w:val="clear" w:color="auto" w:fill="FFFFFF"/>
        </w:rPr>
      </w:pPr>
    </w:p>
    <w:p w14:paraId="5D956932" w14:textId="47D6AA0D" w:rsidR="005925D2" w:rsidRPr="00F70345" w:rsidRDefault="00943A34" w:rsidP="007344D7">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 xml:space="preserve">Globally this is a huge logistic effort of </w:t>
      </w:r>
      <w:r w:rsidR="007D5230">
        <w:rPr>
          <w:rFonts w:ascii="Arial" w:hAnsi="Arial" w:cs="Arial"/>
          <w:color w:val="000000"/>
          <w:sz w:val="22"/>
          <w:szCs w:val="22"/>
          <w:shd w:val="clear" w:color="auto" w:fill="FFFFFF"/>
        </w:rPr>
        <w:t xml:space="preserve">an </w:t>
      </w:r>
      <w:r w:rsidRPr="00F70345">
        <w:rPr>
          <w:rFonts w:ascii="Arial" w:hAnsi="Arial" w:cs="Arial"/>
          <w:color w:val="000000"/>
          <w:sz w:val="22"/>
          <w:szCs w:val="22"/>
          <w:shd w:val="clear" w:color="auto" w:fill="FFFFFF"/>
        </w:rPr>
        <w:t>exceptional</w:t>
      </w:r>
      <w:r w:rsidR="00231CF2" w:rsidRPr="00F70345">
        <w:rPr>
          <w:rFonts w:ascii="Arial" w:hAnsi="Arial" w:cs="Arial"/>
          <w:color w:val="000000"/>
          <w:sz w:val="22"/>
          <w:szCs w:val="22"/>
          <w:shd w:val="clear" w:color="auto" w:fill="FFFFFF"/>
        </w:rPr>
        <w:t xml:space="preserve"> scale and complexity to make sure that the NHS staff get</w:t>
      </w:r>
      <w:r w:rsidR="007D5230">
        <w:rPr>
          <w:rFonts w:ascii="Arial" w:hAnsi="Arial" w:cs="Arial"/>
          <w:color w:val="000000"/>
          <w:sz w:val="22"/>
          <w:szCs w:val="22"/>
          <w:shd w:val="clear" w:color="auto" w:fill="FFFFFF"/>
        </w:rPr>
        <w:t xml:space="preserve"> the</w:t>
      </w:r>
      <w:r w:rsidR="00231CF2" w:rsidRPr="00F70345">
        <w:rPr>
          <w:rFonts w:ascii="Arial" w:hAnsi="Arial" w:cs="Arial"/>
          <w:color w:val="000000"/>
          <w:sz w:val="22"/>
          <w:szCs w:val="22"/>
          <w:shd w:val="clear" w:color="auto" w:fill="FFFFFF"/>
        </w:rPr>
        <w:t xml:space="preserve"> PPE they need during pandemic</w:t>
      </w:r>
      <w:r w:rsidR="007D5230">
        <w:rPr>
          <w:rFonts w:ascii="Arial" w:hAnsi="Arial" w:cs="Arial"/>
          <w:color w:val="000000"/>
          <w:sz w:val="22"/>
          <w:szCs w:val="22"/>
          <w:shd w:val="clear" w:color="auto" w:fill="FFFFFF"/>
        </w:rPr>
        <w:t xml:space="preserve"> </w:t>
      </w:r>
      <w:r w:rsidR="00231CF2" w:rsidRPr="00F70345">
        <w:rPr>
          <w:rFonts w:ascii="Arial" w:hAnsi="Arial" w:cs="Arial"/>
          <w:color w:val="000000"/>
          <w:sz w:val="22"/>
          <w:szCs w:val="22"/>
          <w:shd w:val="clear" w:color="auto" w:fill="FFFFFF"/>
        </w:rPr>
        <w:t>(GOV.UK. n.d.)</w:t>
      </w:r>
      <w:r w:rsidR="001038D5" w:rsidRPr="00F70345">
        <w:rPr>
          <w:rFonts w:ascii="Arial" w:hAnsi="Arial" w:cs="Arial"/>
          <w:color w:val="000000"/>
          <w:sz w:val="22"/>
          <w:szCs w:val="22"/>
          <w:shd w:val="clear" w:color="auto" w:fill="FFFFFF"/>
        </w:rPr>
        <w:t xml:space="preserve">. </w:t>
      </w:r>
      <w:r w:rsidR="001A3113" w:rsidRPr="00F70345">
        <w:rPr>
          <w:rFonts w:ascii="Arial" w:hAnsi="Arial" w:cs="Arial"/>
          <w:color w:val="000000"/>
          <w:sz w:val="22"/>
          <w:szCs w:val="22"/>
          <w:shd w:val="clear" w:color="auto" w:fill="FFFFFF"/>
        </w:rPr>
        <w:t xml:space="preserve"> </w:t>
      </w:r>
      <w:r w:rsidR="001038D5" w:rsidRPr="00F70345">
        <w:rPr>
          <w:rFonts w:ascii="Arial" w:hAnsi="Arial" w:cs="Arial"/>
          <w:color w:val="000000"/>
          <w:sz w:val="22"/>
          <w:szCs w:val="22"/>
          <w:shd w:val="clear" w:color="auto" w:fill="FFFFFF"/>
        </w:rPr>
        <w:t>Although e</w:t>
      </w:r>
      <w:r w:rsidR="001A3113" w:rsidRPr="00F70345">
        <w:rPr>
          <w:rFonts w:ascii="Arial" w:hAnsi="Arial" w:cs="Arial"/>
          <w:color w:val="000000"/>
          <w:sz w:val="22"/>
          <w:szCs w:val="22"/>
          <w:shd w:val="clear" w:color="auto" w:fill="FFFFFF"/>
        </w:rPr>
        <w:t>very Dental Professional</w:t>
      </w:r>
      <w:r w:rsidR="001038D5" w:rsidRPr="00F70345">
        <w:rPr>
          <w:rFonts w:ascii="Arial" w:hAnsi="Arial" w:cs="Arial"/>
          <w:color w:val="000000"/>
          <w:sz w:val="22"/>
          <w:szCs w:val="22"/>
          <w:shd w:val="clear" w:color="auto" w:fill="FFFFFF"/>
        </w:rPr>
        <w:t xml:space="preserve"> must follow the GDC standards and put patient interest first (General </w:t>
      </w:r>
      <w:r w:rsidR="001038D5" w:rsidRPr="00F70345">
        <w:rPr>
          <w:rFonts w:ascii="Arial" w:hAnsi="Arial" w:cs="Arial"/>
          <w:color w:val="000000"/>
          <w:sz w:val="22"/>
          <w:szCs w:val="22"/>
          <w:shd w:val="clear" w:color="auto" w:fill="FFFFFF"/>
        </w:rPr>
        <w:lastRenderedPageBreak/>
        <w:t>Dental Council, 2013)</w:t>
      </w:r>
      <w:r w:rsidR="007D5230">
        <w:rPr>
          <w:rFonts w:ascii="Arial" w:hAnsi="Arial" w:cs="Arial"/>
          <w:color w:val="000000"/>
          <w:sz w:val="22"/>
          <w:szCs w:val="22"/>
          <w:shd w:val="clear" w:color="auto" w:fill="FFFFFF"/>
        </w:rPr>
        <w:t xml:space="preserve">, </w:t>
      </w:r>
      <w:r w:rsidR="001038D5" w:rsidRPr="00F70345">
        <w:rPr>
          <w:rFonts w:ascii="Arial" w:hAnsi="Arial" w:cs="Arial"/>
          <w:color w:val="000000"/>
          <w:sz w:val="22"/>
          <w:szCs w:val="22"/>
          <w:shd w:val="clear" w:color="auto" w:fill="FFFFFF"/>
        </w:rPr>
        <w:t>it is necessary that all the patients feel safe during dental procedures</w:t>
      </w:r>
      <w:r w:rsidR="00A71B76" w:rsidRPr="00F70345">
        <w:rPr>
          <w:rFonts w:ascii="Arial" w:hAnsi="Arial" w:cs="Arial"/>
          <w:color w:val="000000"/>
          <w:sz w:val="22"/>
          <w:szCs w:val="22"/>
          <w:shd w:val="clear" w:color="auto" w:fill="FFFFFF"/>
        </w:rPr>
        <w:t xml:space="preserve"> and are treated with the highest available standards.</w:t>
      </w:r>
      <w:r w:rsidR="001038D5" w:rsidRPr="00F70345">
        <w:rPr>
          <w:rFonts w:ascii="Arial" w:hAnsi="Arial" w:cs="Arial"/>
          <w:color w:val="000000"/>
          <w:sz w:val="22"/>
          <w:szCs w:val="22"/>
          <w:shd w:val="clear" w:color="auto" w:fill="FFFFFF"/>
        </w:rPr>
        <w:t xml:space="preserve"> </w:t>
      </w:r>
    </w:p>
    <w:p w14:paraId="668DF315" w14:textId="77777777" w:rsidR="002A0BFD" w:rsidRPr="00F70345" w:rsidRDefault="002A0BFD" w:rsidP="007344D7">
      <w:pPr>
        <w:rPr>
          <w:rFonts w:ascii="Arial" w:hAnsi="Arial" w:cs="Arial"/>
          <w:color w:val="000000"/>
          <w:sz w:val="22"/>
          <w:szCs w:val="22"/>
          <w:shd w:val="clear" w:color="auto" w:fill="FFFFFF"/>
        </w:rPr>
      </w:pPr>
    </w:p>
    <w:p w14:paraId="17D3AFD6" w14:textId="39059F1A" w:rsidR="005925D2" w:rsidRPr="00F70345" w:rsidRDefault="005925D2" w:rsidP="007344D7">
      <w:pPr>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 xml:space="preserve">This report shows how challenging </w:t>
      </w:r>
      <w:r w:rsidR="007D5230">
        <w:rPr>
          <w:rFonts w:ascii="Arial" w:hAnsi="Arial" w:cs="Arial"/>
          <w:color w:val="000000"/>
          <w:sz w:val="22"/>
          <w:szCs w:val="22"/>
          <w:shd w:val="clear" w:color="auto" w:fill="FFFFFF"/>
        </w:rPr>
        <w:t xml:space="preserve">the </w:t>
      </w:r>
      <w:r w:rsidRPr="00F70345">
        <w:rPr>
          <w:rFonts w:ascii="Arial" w:hAnsi="Arial" w:cs="Arial"/>
          <w:color w:val="000000"/>
          <w:sz w:val="22"/>
          <w:szCs w:val="22"/>
          <w:shd w:val="clear" w:color="auto" w:fill="FFFFFF"/>
        </w:rPr>
        <w:t>shortage of Personal Protective Equipment can be during the global pandemic. Data provides that neither Government or Healthcare providers were prepared for this big task. Dentistry sector was put at the bottom of the supply chain. It is understandable</w:t>
      </w:r>
      <w:r w:rsidR="007D5230">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as the hospital Covid</w:t>
      </w:r>
      <w:r w:rsidR="007D5230">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19 units were the most in need. However, dental issues still exist and abandoned can lead to more serious health problems. </w:t>
      </w:r>
      <w:r w:rsidR="007D5230">
        <w:rPr>
          <w:rFonts w:ascii="Arial" w:hAnsi="Arial" w:cs="Arial"/>
          <w:color w:val="000000"/>
          <w:sz w:val="22"/>
          <w:szCs w:val="22"/>
          <w:shd w:val="clear" w:color="auto" w:fill="FFFFFF"/>
        </w:rPr>
        <w:t xml:space="preserve">The </w:t>
      </w:r>
      <w:r w:rsidR="007B6250">
        <w:rPr>
          <w:rFonts w:ascii="Arial" w:hAnsi="Arial" w:cs="Arial"/>
          <w:color w:val="000000"/>
          <w:sz w:val="22"/>
          <w:szCs w:val="22"/>
          <w:shd w:val="clear" w:color="auto" w:fill="FFFFFF"/>
        </w:rPr>
        <w:t>d</w:t>
      </w:r>
      <w:r w:rsidR="007B6250" w:rsidRPr="00F70345">
        <w:rPr>
          <w:rFonts w:ascii="Arial" w:hAnsi="Arial" w:cs="Arial"/>
          <w:color w:val="000000"/>
          <w:sz w:val="22"/>
          <w:szCs w:val="22"/>
          <w:shd w:val="clear" w:color="auto" w:fill="FFFFFF"/>
        </w:rPr>
        <w:t>ecision-making</w:t>
      </w:r>
      <w:r w:rsidRPr="00F70345">
        <w:rPr>
          <w:rFonts w:ascii="Arial" w:hAnsi="Arial" w:cs="Arial"/>
          <w:color w:val="000000"/>
          <w:sz w:val="22"/>
          <w:szCs w:val="22"/>
          <w:shd w:val="clear" w:color="auto" w:fill="FFFFFF"/>
        </w:rPr>
        <w:t xml:space="preserve"> process allows to recognise that</w:t>
      </w:r>
      <w:r w:rsidR="007D5230">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even during the pandemic</w:t>
      </w:r>
      <w:r w:rsidR="007D5230">
        <w:rPr>
          <w:rFonts w:ascii="Arial" w:hAnsi="Arial" w:cs="Arial"/>
          <w:color w:val="000000"/>
          <w:sz w:val="22"/>
          <w:szCs w:val="22"/>
          <w:shd w:val="clear" w:color="auto" w:fill="FFFFFF"/>
        </w:rPr>
        <w:t xml:space="preserve">, </w:t>
      </w:r>
      <w:r w:rsidRPr="00F70345">
        <w:rPr>
          <w:rFonts w:ascii="Arial" w:hAnsi="Arial" w:cs="Arial"/>
          <w:color w:val="000000"/>
          <w:sz w:val="22"/>
          <w:szCs w:val="22"/>
          <w:shd w:val="clear" w:color="auto" w:fill="FFFFFF"/>
        </w:rPr>
        <w:t>General Dental Practices should provide patient care. Without recommended PPE</w:t>
      </w:r>
      <w:r w:rsidR="007D5230">
        <w:rPr>
          <w:rFonts w:ascii="Arial" w:hAnsi="Arial" w:cs="Arial"/>
          <w:color w:val="000000"/>
          <w:sz w:val="22"/>
          <w:szCs w:val="22"/>
          <w:shd w:val="clear" w:color="auto" w:fill="FFFFFF"/>
        </w:rPr>
        <w:t>,</w:t>
      </w:r>
      <w:r w:rsidRPr="00F70345">
        <w:rPr>
          <w:rFonts w:ascii="Arial" w:hAnsi="Arial" w:cs="Arial"/>
          <w:color w:val="000000"/>
          <w:sz w:val="22"/>
          <w:szCs w:val="22"/>
          <w:shd w:val="clear" w:color="auto" w:fill="FFFFFF"/>
        </w:rPr>
        <w:t xml:space="preserve"> this care will be limited but diagnostic can </w:t>
      </w:r>
      <w:r w:rsidR="007D5230" w:rsidRPr="00F70345">
        <w:rPr>
          <w:rFonts w:ascii="Arial" w:hAnsi="Arial" w:cs="Arial"/>
          <w:color w:val="000000"/>
          <w:sz w:val="22"/>
          <w:szCs w:val="22"/>
          <w:shd w:val="clear" w:color="auto" w:fill="FFFFFF"/>
        </w:rPr>
        <w:t xml:space="preserve">still </w:t>
      </w:r>
      <w:r w:rsidRPr="00F70345">
        <w:rPr>
          <w:rFonts w:ascii="Arial" w:hAnsi="Arial" w:cs="Arial"/>
          <w:color w:val="000000"/>
          <w:sz w:val="22"/>
          <w:szCs w:val="22"/>
          <w:shd w:val="clear" w:color="auto" w:fill="FFFFFF"/>
        </w:rPr>
        <w:t xml:space="preserve">take place and referrals to Urgent Dental Care can be </w:t>
      </w:r>
      <w:r w:rsidR="00D70650" w:rsidRPr="00F70345">
        <w:rPr>
          <w:rFonts w:ascii="Arial" w:hAnsi="Arial" w:cs="Arial"/>
          <w:color w:val="000000"/>
          <w:sz w:val="22"/>
          <w:szCs w:val="22"/>
          <w:shd w:val="clear" w:color="auto" w:fill="FFFFFF"/>
        </w:rPr>
        <w:t xml:space="preserve">made. Staff commitment and team work is relevant to achieve the goal. With </w:t>
      </w:r>
      <w:r w:rsidR="007B6250">
        <w:rPr>
          <w:rFonts w:ascii="Arial" w:hAnsi="Arial" w:cs="Arial"/>
          <w:color w:val="000000"/>
          <w:sz w:val="22"/>
          <w:szCs w:val="22"/>
          <w:shd w:val="clear" w:color="auto" w:fill="FFFFFF"/>
        </w:rPr>
        <w:t>good leader and dedicated personnel</w:t>
      </w:r>
      <w:r w:rsidR="007D5230">
        <w:rPr>
          <w:rFonts w:ascii="Arial" w:hAnsi="Arial" w:cs="Arial"/>
          <w:color w:val="000000"/>
          <w:sz w:val="22"/>
          <w:szCs w:val="22"/>
          <w:shd w:val="clear" w:color="auto" w:fill="FFFFFF"/>
        </w:rPr>
        <w:t>,</w:t>
      </w:r>
      <w:r w:rsidR="00D70650" w:rsidRPr="00F70345">
        <w:rPr>
          <w:rFonts w:ascii="Arial" w:hAnsi="Arial" w:cs="Arial"/>
          <w:color w:val="000000"/>
          <w:sz w:val="22"/>
          <w:szCs w:val="22"/>
          <w:shd w:val="clear" w:color="auto" w:fill="FFFFFF"/>
        </w:rPr>
        <w:t xml:space="preserve"> good decisions can be made on the way to full recovery. </w:t>
      </w:r>
    </w:p>
    <w:p w14:paraId="797AA19C" w14:textId="1C147AC4" w:rsidR="007C5D71" w:rsidRDefault="007C5D71" w:rsidP="007344D7">
      <w:pPr>
        <w:rPr>
          <w:color w:val="000000"/>
          <w:shd w:val="clear" w:color="auto" w:fill="FFFFFF"/>
        </w:rPr>
      </w:pPr>
    </w:p>
    <w:p w14:paraId="764EAEA6" w14:textId="77777777" w:rsidR="00845C09" w:rsidRDefault="00845C09" w:rsidP="00665901">
      <w:pPr>
        <w:rPr>
          <w:color w:val="000000"/>
          <w:shd w:val="clear" w:color="auto" w:fill="FFFFFF"/>
        </w:rPr>
      </w:pPr>
    </w:p>
    <w:p w14:paraId="662D5F7F" w14:textId="77777777" w:rsidR="002A0BFD" w:rsidRDefault="002A0BFD" w:rsidP="007D5230">
      <w:pPr>
        <w:rPr>
          <w:rFonts w:eastAsia="Times New Roman" w:cstheme="minorHAnsi"/>
          <w:lang w:eastAsia="en-GB"/>
        </w:rPr>
      </w:pPr>
    </w:p>
    <w:p w14:paraId="39B4DE9B" w14:textId="27B57480" w:rsidR="00F70345" w:rsidRDefault="00F70345" w:rsidP="00F70345">
      <w:pPr>
        <w:pStyle w:val="NormalWeb"/>
        <w:spacing w:before="0" w:beforeAutospacing="0" w:after="0" w:afterAutospacing="0" w:line="360" w:lineRule="atLeast"/>
        <w:rPr>
          <w:rFonts w:ascii="Arial" w:hAnsi="Arial" w:cs="Arial"/>
          <w:sz w:val="22"/>
          <w:szCs w:val="22"/>
        </w:rPr>
      </w:pPr>
    </w:p>
    <w:p w14:paraId="774313FC" w14:textId="6362A14E" w:rsidR="007B6250" w:rsidRDefault="007B6250" w:rsidP="00F70345">
      <w:pPr>
        <w:pStyle w:val="NormalWeb"/>
        <w:spacing w:before="0" w:beforeAutospacing="0" w:after="0" w:afterAutospacing="0" w:line="360" w:lineRule="atLeast"/>
        <w:rPr>
          <w:rFonts w:ascii="Arial" w:hAnsi="Arial" w:cs="Arial"/>
          <w:sz w:val="22"/>
          <w:szCs w:val="22"/>
        </w:rPr>
      </w:pPr>
    </w:p>
    <w:p w14:paraId="59D329CA" w14:textId="14F71F46" w:rsidR="007B6250" w:rsidRDefault="007B6250" w:rsidP="00F70345">
      <w:pPr>
        <w:pStyle w:val="NormalWeb"/>
        <w:spacing w:before="0" w:beforeAutospacing="0" w:after="0" w:afterAutospacing="0" w:line="360" w:lineRule="atLeast"/>
        <w:rPr>
          <w:rFonts w:ascii="Arial" w:hAnsi="Arial" w:cs="Arial"/>
          <w:sz w:val="22"/>
          <w:szCs w:val="22"/>
        </w:rPr>
      </w:pPr>
    </w:p>
    <w:p w14:paraId="677781B1" w14:textId="6EB74528" w:rsidR="007B6250" w:rsidRDefault="007B6250" w:rsidP="00F70345">
      <w:pPr>
        <w:pStyle w:val="NormalWeb"/>
        <w:spacing w:before="0" w:beforeAutospacing="0" w:after="0" w:afterAutospacing="0" w:line="360" w:lineRule="atLeast"/>
        <w:rPr>
          <w:rFonts w:ascii="Arial" w:hAnsi="Arial" w:cs="Arial"/>
          <w:sz w:val="22"/>
          <w:szCs w:val="22"/>
        </w:rPr>
      </w:pPr>
    </w:p>
    <w:p w14:paraId="07E4F1EA" w14:textId="75216483" w:rsidR="007B6250" w:rsidRDefault="007B6250" w:rsidP="00F70345">
      <w:pPr>
        <w:pStyle w:val="NormalWeb"/>
        <w:spacing w:before="0" w:beforeAutospacing="0" w:after="0" w:afterAutospacing="0" w:line="360" w:lineRule="atLeast"/>
        <w:rPr>
          <w:rFonts w:ascii="Arial" w:hAnsi="Arial" w:cs="Arial"/>
          <w:sz w:val="22"/>
          <w:szCs w:val="22"/>
        </w:rPr>
      </w:pPr>
    </w:p>
    <w:p w14:paraId="1D19F2DF" w14:textId="07872377" w:rsidR="007B6250" w:rsidRDefault="007B6250" w:rsidP="00F70345">
      <w:pPr>
        <w:pStyle w:val="NormalWeb"/>
        <w:spacing w:before="0" w:beforeAutospacing="0" w:after="0" w:afterAutospacing="0" w:line="360" w:lineRule="atLeast"/>
        <w:rPr>
          <w:rFonts w:ascii="Arial" w:hAnsi="Arial" w:cs="Arial"/>
          <w:sz w:val="22"/>
          <w:szCs w:val="22"/>
        </w:rPr>
      </w:pPr>
    </w:p>
    <w:p w14:paraId="66684686" w14:textId="496668A8" w:rsidR="007B6250" w:rsidRDefault="007B6250" w:rsidP="00F70345">
      <w:pPr>
        <w:pStyle w:val="NormalWeb"/>
        <w:spacing w:before="0" w:beforeAutospacing="0" w:after="0" w:afterAutospacing="0" w:line="360" w:lineRule="atLeast"/>
        <w:rPr>
          <w:rFonts w:ascii="Arial" w:hAnsi="Arial" w:cs="Arial"/>
          <w:sz w:val="22"/>
          <w:szCs w:val="22"/>
        </w:rPr>
      </w:pPr>
    </w:p>
    <w:p w14:paraId="78C9D709" w14:textId="724B6496" w:rsidR="007B6250" w:rsidRDefault="007B6250" w:rsidP="00F70345">
      <w:pPr>
        <w:pStyle w:val="NormalWeb"/>
        <w:spacing w:before="0" w:beforeAutospacing="0" w:after="0" w:afterAutospacing="0" w:line="360" w:lineRule="atLeast"/>
        <w:rPr>
          <w:rFonts w:ascii="Arial" w:hAnsi="Arial" w:cs="Arial"/>
          <w:sz w:val="22"/>
          <w:szCs w:val="22"/>
        </w:rPr>
      </w:pPr>
    </w:p>
    <w:p w14:paraId="515EB31F" w14:textId="390A8401" w:rsidR="007B6250" w:rsidRDefault="007B6250" w:rsidP="00F70345">
      <w:pPr>
        <w:pStyle w:val="NormalWeb"/>
        <w:spacing w:before="0" w:beforeAutospacing="0" w:after="0" w:afterAutospacing="0" w:line="360" w:lineRule="atLeast"/>
        <w:rPr>
          <w:rFonts w:ascii="Arial" w:hAnsi="Arial" w:cs="Arial"/>
          <w:sz w:val="22"/>
          <w:szCs w:val="22"/>
        </w:rPr>
      </w:pPr>
    </w:p>
    <w:p w14:paraId="6376E8BD" w14:textId="63CB7459" w:rsidR="007B6250" w:rsidRDefault="007B6250" w:rsidP="00F70345">
      <w:pPr>
        <w:pStyle w:val="NormalWeb"/>
        <w:spacing w:before="0" w:beforeAutospacing="0" w:after="0" w:afterAutospacing="0" w:line="360" w:lineRule="atLeast"/>
        <w:rPr>
          <w:rFonts w:ascii="Arial" w:hAnsi="Arial" w:cs="Arial"/>
          <w:sz w:val="22"/>
          <w:szCs w:val="22"/>
        </w:rPr>
      </w:pPr>
    </w:p>
    <w:p w14:paraId="0F3B646F" w14:textId="7488B197" w:rsidR="007B6250" w:rsidRDefault="007B6250" w:rsidP="00F70345">
      <w:pPr>
        <w:pStyle w:val="NormalWeb"/>
        <w:spacing w:before="0" w:beforeAutospacing="0" w:after="0" w:afterAutospacing="0" w:line="360" w:lineRule="atLeast"/>
        <w:rPr>
          <w:rFonts w:ascii="Arial" w:hAnsi="Arial" w:cs="Arial"/>
          <w:sz w:val="22"/>
          <w:szCs w:val="22"/>
        </w:rPr>
      </w:pPr>
    </w:p>
    <w:p w14:paraId="3B11E1B2" w14:textId="380C3C9C" w:rsidR="007B6250" w:rsidRDefault="007B6250" w:rsidP="00F70345">
      <w:pPr>
        <w:pStyle w:val="NormalWeb"/>
        <w:spacing w:before="0" w:beforeAutospacing="0" w:after="0" w:afterAutospacing="0" w:line="360" w:lineRule="atLeast"/>
        <w:rPr>
          <w:rFonts w:ascii="Arial" w:hAnsi="Arial" w:cs="Arial"/>
          <w:sz w:val="22"/>
          <w:szCs w:val="22"/>
        </w:rPr>
      </w:pPr>
    </w:p>
    <w:p w14:paraId="487E096F" w14:textId="263CBC38" w:rsidR="007B6250" w:rsidRDefault="007B6250" w:rsidP="00F70345">
      <w:pPr>
        <w:pStyle w:val="NormalWeb"/>
        <w:spacing w:before="0" w:beforeAutospacing="0" w:after="0" w:afterAutospacing="0" w:line="360" w:lineRule="atLeast"/>
        <w:rPr>
          <w:rFonts w:ascii="Arial" w:hAnsi="Arial" w:cs="Arial"/>
          <w:sz w:val="22"/>
          <w:szCs w:val="22"/>
        </w:rPr>
      </w:pPr>
    </w:p>
    <w:p w14:paraId="030D8278" w14:textId="3852EC11" w:rsidR="007B6250" w:rsidRDefault="007B6250" w:rsidP="00F70345">
      <w:pPr>
        <w:pStyle w:val="NormalWeb"/>
        <w:spacing w:before="0" w:beforeAutospacing="0" w:after="0" w:afterAutospacing="0" w:line="360" w:lineRule="atLeast"/>
        <w:rPr>
          <w:rFonts w:ascii="Arial" w:hAnsi="Arial" w:cs="Arial"/>
          <w:sz w:val="22"/>
          <w:szCs w:val="22"/>
        </w:rPr>
      </w:pPr>
    </w:p>
    <w:p w14:paraId="6037240A" w14:textId="3E6E78A3" w:rsidR="007B6250" w:rsidRDefault="007B6250" w:rsidP="00F70345">
      <w:pPr>
        <w:pStyle w:val="NormalWeb"/>
        <w:spacing w:before="0" w:beforeAutospacing="0" w:after="0" w:afterAutospacing="0" w:line="360" w:lineRule="atLeast"/>
        <w:rPr>
          <w:rFonts w:ascii="Arial" w:hAnsi="Arial" w:cs="Arial"/>
          <w:sz w:val="22"/>
          <w:szCs w:val="22"/>
        </w:rPr>
      </w:pPr>
    </w:p>
    <w:p w14:paraId="2F16D95C" w14:textId="1A9D7797" w:rsidR="007B6250" w:rsidRDefault="007B6250" w:rsidP="00F70345">
      <w:pPr>
        <w:pStyle w:val="NormalWeb"/>
        <w:spacing w:before="0" w:beforeAutospacing="0" w:after="0" w:afterAutospacing="0" w:line="360" w:lineRule="atLeast"/>
        <w:rPr>
          <w:rFonts w:ascii="Arial" w:hAnsi="Arial" w:cs="Arial"/>
          <w:sz w:val="22"/>
          <w:szCs w:val="22"/>
        </w:rPr>
      </w:pPr>
    </w:p>
    <w:p w14:paraId="2601952D" w14:textId="25C4B777" w:rsidR="007B6250" w:rsidRDefault="007B6250" w:rsidP="00F70345">
      <w:pPr>
        <w:pStyle w:val="NormalWeb"/>
        <w:spacing w:before="0" w:beforeAutospacing="0" w:after="0" w:afterAutospacing="0" w:line="360" w:lineRule="atLeast"/>
        <w:rPr>
          <w:rFonts w:ascii="Arial" w:hAnsi="Arial" w:cs="Arial"/>
          <w:sz w:val="22"/>
          <w:szCs w:val="22"/>
        </w:rPr>
      </w:pPr>
    </w:p>
    <w:p w14:paraId="06BF1B16" w14:textId="6C7EE013" w:rsidR="007B6250" w:rsidRDefault="007B6250" w:rsidP="00F70345">
      <w:pPr>
        <w:pStyle w:val="NormalWeb"/>
        <w:spacing w:before="0" w:beforeAutospacing="0" w:after="0" w:afterAutospacing="0" w:line="360" w:lineRule="atLeast"/>
        <w:rPr>
          <w:rFonts w:ascii="Arial" w:hAnsi="Arial" w:cs="Arial"/>
          <w:sz w:val="22"/>
          <w:szCs w:val="22"/>
        </w:rPr>
      </w:pPr>
    </w:p>
    <w:p w14:paraId="5A6724DF" w14:textId="41FE7579" w:rsidR="007B6250" w:rsidRDefault="007B6250" w:rsidP="00F70345">
      <w:pPr>
        <w:pStyle w:val="NormalWeb"/>
        <w:spacing w:before="0" w:beforeAutospacing="0" w:after="0" w:afterAutospacing="0" w:line="360" w:lineRule="atLeast"/>
        <w:rPr>
          <w:rFonts w:ascii="Arial" w:hAnsi="Arial" w:cs="Arial"/>
          <w:sz w:val="22"/>
          <w:szCs w:val="22"/>
        </w:rPr>
      </w:pPr>
    </w:p>
    <w:p w14:paraId="59ED8377" w14:textId="353E3DD4" w:rsidR="007B6250" w:rsidRDefault="007B6250" w:rsidP="00F70345">
      <w:pPr>
        <w:pStyle w:val="NormalWeb"/>
        <w:spacing w:before="0" w:beforeAutospacing="0" w:after="0" w:afterAutospacing="0" w:line="360" w:lineRule="atLeast"/>
        <w:rPr>
          <w:rFonts w:ascii="Arial" w:hAnsi="Arial" w:cs="Arial"/>
          <w:sz w:val="22"/>
          <w:szCs w:val="22"/>
        </w:rPr>
      </w:pPr>
    </w:p>
    <w:p w14:paraId="2FD6B37A" w14:textId="5AB01168" w:rsidR="00F657F9" w:rsidRDefault="00F657F9" w:rsidP="00F70345">
      <w:pPr>
        <w:pStyle w:val="NormalWeb"/>
        <w:spacing w:before="0" w:beforeAutospacing="0" w:after="0" w:afterAutospacing="0" w:line="360" w:lineRule="atLeast"/>
        <w:rPr>
          <w:rFonts w:ascii="Arial" w:hAnsi="Arial" w:cs="Arial"/>
          <w:sz w:val="22"/>
          <w:szCs w:val="22"/>
        </w:rPr>
      </w:pPr>
    </w:p>
    <w:p w14:paraId="2F98A490" w14:textId="0DEE03BA" w:rsidR="00F657F9" w:rsidRDefault="00F657F9" w:rsidP="00F70345">
      <w:pPr>
        <w:pStyle w:val="NormalWeb"/>
        <w:spacing w:before="0" w:beforeAutospacing="0" w:after="0" w:afterAutospacing="0" w:line="360" w:lineRule="atLeast"/>
        <w:rPr>
          <w:rFonts w:ascii="Arial" w:hAnsi="Arial" w:cs="Arial"/>
          <w:sz w:val="22"/>
          <w:szCs w:val="22"/>
        </w:rPr>
      </w:pPr>
    </w:p>
    <w:p w14:paraId="7F11C11F" w14:textId="672AB832" w:rsidR="00F657F9" w:rsidRDefault="00F657F9" w:rsidP="00F70345">
      <w:pPr>
        <w:pStyle w:val="NormalWeb"/>
        <w:spacing w:before="0" w:beforeAutospacing="0" w:after="0" w:afterAutospacing="0" w:line="360" w:lineRule="atLeast"/>
        <w:rPr>
          <w:rFonts w:ascii="Arial" w:hAnsi="Arial" w:cs="Arial"/>
          <w:sz w:val="22"/>
          <w:szCs w:val="22"/>
        </w:rPr>
      </w:pPr>
    </w:p>
    <w:p w14:paraId="6CE952C4" w14:textId="4E192C07" w:rsidR="00F657F9" w:rsidRDefault="00F657F9" w:rsidP="00F70345">
      <w:pPr>
        <w:pStyle w:val="NormalWeb"/>
        <w:spacing w:before="0" w:beforeAutospacing="0" w:after="0" w:afterAutospacing="0" w:line="360" w:lineRule="atLeast"/>
        <w:rPr>
          <w:rFonts w:ascii="Arial" w:hAnsi="Arial" w:cs="Arial"/>
          <w:sz w:val="22"/>
          <w:szCs w:val="22"/>
        </w:rPr>
      </w:pPr>
    </w:p>
    <w:p w14:paraId="36BAE814" w14:textId="3B661172" w:rsidR="00F657F9" w:rsidRDefault="00F657F9" w:rsidP="00F70345">
      <w:pPr>
        <w:pStyle w:val="NormalWeb"/>
        <w:spacing w:before="0" w:beforeAutospacing="0" w:after="0" w:afterAutospacing="0" w:line="360" w:lineRule="atLeast"/>
        <w:rPr>
          <w:rFonts w:ascii="Arial" w:hAnsi="Arial" w:cs="Arial"/>
          <w:sz w:val="22"/>
          <w:szCs w:val="22"/>
        </w:rPr>
      </w:pPr>
    </w:p>
    <w:p w14:paraId="55B81582" w14:textId="77777777" w:rsidR="00F657F9" w:rsidRDefault="00F657F9" w:rsidP="00F70345">
      <w:pPr>
        <w:pStyle w:val="NormalWeb"/>
        <w:spacing w:before="0" w:beforeAutospacing="0" w:after="0" w:afterAutospacing="0" w:line="360" w:lineRule="atLeast"/>
        <w:rPr>
          <w:rFonts w:ascii="Arial" w:hAnsi="Arial" w:cs="Arial"/>
          <w:sz w:val="22"/>
          <w:szCs w:val="22"/>
        </w:rPr>
      </w:pPr>
    </w:p>
    <w:p w14:paraId="351CF551" w14:textId="77777777" w:rsidR="007B6250" w:rsidRDefault="007B6250" w:rsidP="00F70345">
      <w:pPr>
        <w:pStyle w:val="NormalWeb"/>
        <w:spacing w:before="0" w:beforeAutospacing="0" w:after="0" w:afterAutospacing="0" w:line="360" w:lineRule="atLeast"/>
        <w:rPr>
          <w:rFonts w:ascii="Arial" w:hAnsi="Arial" w:cs="Arial"/>
          <w:sz w:val="22"/>
          <w:szCs w:val="22"/>
        </w:rPr>
      </w:pPr>
    </w:p>
    <w:p w14:paraId="0F26253D" w14:textId="7DB704A5" w:rsidR="002A0BFD" w:rsidRPr="00F70345" w:rsidRDefault="002A0BFD" w:rsidP="00F70345">
      <w:pPr>
        <w:pStyle w:val="NormalWeb"/>
        <w:numPr>
          <w:ilvl w:val="0"/>
          <w:numId w:val="6"/>
        </w:numPr>
        <w:spacing w:before="0" w:beforeAutospacing="0" w:after="0" w:afterAutospacing="0" w:line="360" w:lineRule="atLeast"/>
        <w:rPr>
          <w:rFonts w:ascii="Arial" w:hAnsi="Arial" w:cs="Arial"/>
          <w:color w:val="000000"/>
          <w:sz w:val="22"/>
          <w:szCs w:val="22"/>
        </w:rPr>
      </w:pPr>
      <w:r w:rsidRPr="00F70345">
        <w:rPr>
          <w:rFonts w:ascii="Arial" w:hAnsi="Arial" w:cs="Arial"/>
          <w:sz w:val="22"/>
          <w:szCs w:val="22"/>
        </w:rPr>
        <w:lastRenderedPageBreak/>
        <w:t>References:</w:t>
      </w:r>
    </w:p>
    <w:p w14:paraId="5814AB78" w14:textId="77777777" w:rsidR="002A0BFD" w:rsidRPr="00F70345" w:rsidRDefault="002A0BFD" w:rsidP="002A0BFD">
      <w:pPr>
        <w:pStyle w:val="NormalWeb"/>
        <w:spacing w:before="0" w:beforeAutospacing="0" w:after="0" w:afterAutospacing="0" w:line="360" w:lineRule="atLeast"/>
        <w:rPr>
          <w:rFonts w:ascii="Arial" w:hAnsi="Arial" w:cs="Arial"/>
          <w:color w:val="000000"/>
          <w:sz w:val="22"/>
          <w:szCs w:val="22"/>
        </w:rPr>
      </w:pPr>
    </w:p>
    <w:p w14:paraId="42A8C785" w14:textId="77777777" w:rsidR="002A0BFD" w:rsidRPr="00F70345" w:rsidRDefault="002A0BFD" w:rsidP="002A0BFD">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bda.org. (n.d.). </w:t>
      </w:r>
      <w:r w:rsidRPr="00F70345">
        <w:rPr>
          <w:rFonts w:ascii="Arial" w:hAnsi="Arial" w:cs="Arial"/>
          <w:i/>
          <w:iCs/>
          <w:color w:val="000000"/>
          <w:sz w:val="22"/>
          <w:szCs w:val="22"/>
        </w:rPr>
        <w:t>Updates from week commencing 23 March 2020</w:t>
      </w:r>
      <w:r w:rsidRPr="00F70345">
        <w:rPr>
          <w:rFonts w:ascii="Arial" w:hAnsi="Arial" w:cs="Arial"/>
          <w:color w:val="000000"/>
          <w:sz w:val="22"/>
          <w:szCs w:val="22"/>
        </w:rPr>
        <w:t xml:space="preserve">. [online] Available at: https://bda.org/advice/Coronavirus/Pages/Updates-from-week-commencing-23-March-2020.aspx [Accessed 27 Apr. 2021]. </w:t>
      </w:r>
    </w:p>
    <w:p w14:paraId="3FC9E3CE" w14:textId="77777777" w:rsidR="002A0BFD" w:rsidRPr="00F70345" w:rsidRDefault="002A0BFD" w:rsidP="002A0BFD">
      <w:pPr>
        <w:pStyle w:val="NormalWeb"/>
        <w:spacing w:before="0" w:beforeAutospacing="0" w:after="0" w:afterAutospacing="0" w:line="360" w:lineRule="atLeast"/>
        <w:rPr>
          <w:rFonts w:ascii="Arial" w:hAnsi="Arial" w:cs="Arial"/>
          <w:color w:val="000000"/>
          <w:sz w:val="22"/>
          <w:szCs w:val="22"/>
        </w:rPr>
      </w:pPr>
    </w:p>
    <w:p w14:paraId="5FD7DF60" w14:textId="77777777" w:rsidR="00033AC6" w:rsidRPr="00F70345" w:rsidRDefault="002A0BFD" w:rsidP="00033AC6">
      <w:pPr>
        <w:pStyle w:val="NormalWeb"/>
        <w:spacing w:before="0" w:beforeAutospacing="0" w:after="0" w:afterAutospacing="0" w:line="360" w:lineRule="atLeast"/>
        <w:rPr>
          <w:rFonts w:ascii="Arial" w:hAnsi="Arial" w:cs="Arial"/>
          <w:color w:val="000000"/>
          <w:sz w:val="22"/>
          <w:szCs w:val="22"/>
          <w:shd w:val="clear" w:color="auto" w:fill="FFFFFF"/>
        </w:rPr>
      </w:pPr>
      <w:r w:rsidRPr="00F70345">
        <w:rPr>
          <w:rFonts w:ascii="Arial" w:hAnsi="Arial" w:cs="Arial"/>
          <w:color w:val="000000"/>
          <w:sz w:val="22"/>
          <w:szCs w:val="22"/>
        </w:rPr>
        <w:t>bda.org. (n.d.). </w:t>
      </w:r>
      <w:r w:rsidRPr="00F70345">
        <w:rPr>
          <w:rFonts w:ascii="Arial" w:hAnsi="Arial" w:cs="Arial"/>
          <w:i/>
          <w:iCs/>
          <w:color w:val="000000"/>
          <w:sz w:val="22"/>
          <w:szCs w:val="22"/>
        </w:rPr>
        <w:t>Resources for safe working</w:t>
      </w:r>
      <w:r w:rsidRPr="00F70345">
        <w:rPr>
          <w:rFonts w:ascii="Arial" w:hAnsi="Arial" w:cs="Arial"/>
          <w:color w:val="000000"/>
          <w:sz w:val="22"/>
          <w:szCs w:val="22"/>
        </w:rPr>
        <w:t>. [online] Available at: https://bda.org/advice/Coronavirus/Pages/returning-to-work.aspx [Accessed 28 Apr. 2021].</w:t>
      </w:r>
      <w:r w:rsidR="00033AC6" w:rsidRPr="00F70345">
        <w:rPr>
          <w:rFonts w:ascii="Arial" w:hAnsi="Arial" w:cs="Arial"/>
          <w:color w:val="000000"/>
          <w:sz w:val="22"/>
          <w:szCs w:val="22"/>
          <w:shd w:val="clear" w:color="auto" w:fill="FFFFFF"/>
        </w:rPr>
        <w:t xml:space="preserve"> </w:t>
      </w:r>
    </w:p>
    <w:p w14:paraId="011BB563"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shd w:val="clear" w:color="auto" w:fill="FFFFFF"/>
        </w:rPr>
      </w:pPr>
    </w:p>
    <w:p w14:paraId="5ED4944B" w14:textId="77A14688"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CDC (2020). </w:t>
      </w:r>
      <w:r w:rsidRPr="00F70345">
        <w:rPr>
          <w:rFonts w:ascii="Arial" w:hAnsi="Arial" w:cs="Arial"/>
          <w:i/>
          <w:iCs/>
          <w:color w:val="000000"/>
          <w:sz w:val="22"/>
          <w:szCs w:val="22"/>
        </w:rPr>
        <w:t>Coronavirus Disease 2019 (COVID-19)</w:t>
      </w:r>
      <w:r w:rsidRPr="00F70345">
        <w:rPr>
          <w:rFonts w:ascii="Arial" w:hAnsi="Arial" w:cs="Arial"/>
          <w:color w:val="000000"/>
          <w:sz w:val="22"/>
          <w:szCs w:val="22"/>
        </w:rPr>
        <w:t xml:space="preserve">. [online] </w:t>
      </w:r>
      <w:proofErr w:type="spellStart"/>
      <w:r w:rsidRPr="00F70345">
        <w:rPr>
          <w:rFonts w:ascii="Arial" w:hAnsi="Arial" w:cs="Arial"/>
          <w:color w:val="000000"/>
          <w:sz w:val="22"/>
          <w:szCs w:val="22"/>
        </w:rPr>
        <w:t>Centers</w:t>
      </w:r>
      <w:proofErr w:type="spellEnd"/>
      <w:r w:rsidRPr="00F70345">
        <w:rPr>
          <w:rFonts w:ascii="Arial" w:hAnsi="Arial" w:cs="Arial"/>
          <w:color w:val="000000"/>
          <w:sz w:val="22"/>
          <w:szCs w:val="22"/>
        </w:rPr>
        <w:t xml:space="preserve"> for Disease Control and Prevention. Available at: </w:t>
      </w:r>
      <w:hyperlink r:id="rId10" w:history="1">
        <w:r w:rsidRPr="00F70345">
          <w:rPr>
            <w:rStyle w:val="Hyperlink"/>
            <w:rFonts w:ascii="Arial" w:hAnsi="Arial" w:cs="Arial"/>
            <w:sz w:val="22"/>
            <w:szCs w:val="22"/>
          </w:rPr>
          <w:t>https://www.cdc.gov/coronavirus/2019-ncov/hcp/dental-settings.html</w:t>
        </w:r>
      </w:hyperlink>
      <w:r w:rsidRPr="00F70345">
        <w:rPr>
          <w:rFonts w:ascii="Arial" w:hAnsi="Arial" w:cs="Arial"/>
          <w:color w:val="000000"/>
          <w:sz w:val="22"/>
          <w:szCs w:val="22"/>
        </w:rPr>
        <w:t xml:space="preserve">. </w:t>
      </w:r>
    </w:p>
    <w:p w14:paraId="1BB646BC" w14:textId="77777777" w:rsidR="00033AC6" w:rsidRPr="00F70345" w:rsidRDefault="00033AC6" w:rsidP="00033AC6">
      <w:pPr>
        <w:pStyle w:val="NormalWeb"/>
        <w:spacing w:before="0" w:beforeAutospacing="0" w:after="0" w:afterAutospacing="0" w:line="360" w:lineRule="atLeast"/>
        <w:rPr>
          <w:rFonts w:ascii="Arial" w:hAnsi="Arial" w:cs="Arial"/>
          <w:color w:val="000000" w:themeColor="text1"/>
          <w:sz w:val="22"/>
          <w:szCs w:val="22"/>
          <w:shd w:val="clear" w:color="auto" w:fill="FFFFFF"/>
        </w:rPr>
      </w:pPr>
    </w:p>
    <w:p w14:paraId="1C729A37" w14:textId="37CBACF0"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themeColor="text1"/>
          <w:sz w:val="22"/>
          <w:szCs w:val="22"/>
          <w:shd w:val="clear" w:color="auto" w:fill="FFFFFF"/>
        </w:rPr>
        <w:t>Cohen, Jennifer &amp; Rodgers, Yana, 2020. "</w:t>
      </w:r>
      <w:hyperlink r:id="rId11" w:history="1">
        <w:r w:rsidRPr="00F70345">
          <w:rPr>
            <w:rFonts w:ascii="Arial" w:hAnsi="Arial" w:cs="Arial"/>
            <w:color w:val="000000" w:themeColor="text1"/>
            <w:sz w:val="22"/>
            <w:szCs w:val="22"/>
          </w:rPr>
          <w:t>Contributing Factors to Personal Protective Equipment Shortages during the COVID-19 Pandemic</w:t>
        </w:r>
      </w:hyperlink>
      <w:r w:rsidRPr="00F70345">
        <w:rPr>
          <w:rFonts w:ascii="Arial" w:hAnsi="Arial" w:cs="Arial"/>
          <w:color w:val="000000" w:themeColor="text1"/>
          <w:sz w:val="22"/>
          <w:szCs w:val="22"/>
          <w:shd w:val="clear" w:color="auto" w:fill="FFFFFF"/>
        </w:rPr>
        <w:t>," </w:t>
      </w:r>
      <w:hyperlink r:id="rId12" w:history="1">
        <w:r w:rsidRPr="00F70345">
          <w:rPr>
            <w:rFonts w:ascii="Arial" w:hAnsi="Arial" w:cs="Arial"/>
            <w:color w:val="000000" w:themeColor="text1"/>
            <w:sz w:val="22"/>
            <w:szCs w:val="22"/>
          </w:rPr>
          <w:t>MPRA Paper</w:t>
        </w:r>
      </w:hyperlink>
      <w:r w:rsidRPr="00F70345">
        <w:rPr>
          <w:rFonts w:ascii="Arial" w:hAnsi="Arial" w:cs="Arial"/>
          <w:color w:val="000000" w:themeColor="text1"/>
          <w:sz w:val="22"/>
          <w:szCs w:val="22"/>
          <w:shd w:val="clear" w:color="auto" w:fill="FFFFFF"/>
        </w:rPr>
        <w:t> 103496, University Library of Munich, Germany.</w:t>
      </w:r>
      <w:r w:rsidRPr="00F70345">
        <w:rPr>
          <w:rFonts w:ascii="Arial" w:hAnsi="Arial" w:cs="Arial"/>
          <w:color w:val="000000"/>
          <w:sz w:val="22"/>
          <w:szCs w:val="22"/>
        </w:rPr>
        <w:t xml:space="preserve"> </w:t>
      </w:r>
    </w:p>
    <w:p w14:paraId="1AF3738F"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09E821A1" w14:textId="3AC46214"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Coronavirus: Dentists facing “critical shortage of kit.” (2020). </w:t>
      </w:r>
      <w:r w:rsidRPr="00F70345">
        <w:rPr>
          <w:rFonts w:ascii="Arial" w:hAnsi="Arial" w:cs="Arial"/>
          <w:i/>
          <w:iCs/>
          <w:color w:val="000000"/>
          <w:sz w:val="22"/>
          <w:szCs w:val="22"/>
        </w:rPr>
        <w:t>BBC News</w:t>
      </w:r>
      <w:r w:rsidRPr="00F70345">
        <w:rPr>
          <w:rFonts w:ascii="Arial" w:hAnsi="Arial" w:cs="Arial"/>
          <w:color w:val="000000"/>
          <w:sz w:val="22"/>
          <w:szCs w:val="22"/>
        </w:rPr>
        <w:t xml:space="preserve">. [online] 20 Apr. Available at: https://www.bbc.co.uk/news/health-52314436 [Accessed 27 Apr. 2021]. </w:t>
      </w:r>
    </w:p>
    <w:p w14:paraId="38C0576B" w14:textId="77777777" w:rsidR="00033AC6" w:rsidRPr="00F70345" w:rsidRDefault="00033AC6" w:rsidP="00033AC6">
      <w:pPr>
        <w:pStyle w:val="NormalWeb"/>
        <w:spacing w:before="0" w:beforeAutospacing="0" w:after="0" w:afterAutospacing="0" w:line="360" w:lineRule="atLeast"/>
        <w:rPr>
          <w:rFonts w:ascii="Arial" w:hAnsi="Arial" w:cs="Arial"/>
          <w:color w:val="000000" w:themeColor="text1"/>
          <w:sz w:val="22"/>
          <w:szCs w:val="22"/>
          <w:shd w:val="clear" w:color="auto" w:fill="FFFFFF"/>
        </w:rPr>
      </w:pPr>
    </w:p>
    <w:p w14:paraId="5400ED84" w14:textId="08A4E3B5"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Creative Commons. (2019). </w:t>
      </w:r>
      <w:r w:rsidRPr="00F70345">
        <w:rPr>
          <w:rFonts w:ascii="Arial" w:hAnsi="Arial" w:cs="Arial"/>
          <w:i/>
          <w:iCs/>
          <w:color w:val="000000"/>
          <w:sz w:val="22"/>
          <w:szCs w:val="22"/>
        </w:rPr>
        <w:t>When we share, everyone wins - Creative Commons</w:t>
      </w:r>
      <w:r w:rsidRPr="00F70345">
        <w:rPr>
          <w:rFonts w:ascii="Arial" w:hAnsi="Arial" w:cs="Arial"/>
          <w:color w:val="000000"/>
          <w:sz w:val="22"/>
          <w:szCs w:val="22"/>
        </w:rPr>
        <w:t xml:space="preserve">. [online] Available at: </w:t>
      </w:r>
      <w:hyperlink r:id="rId13" w:history="1">
        <w:r w:rsidRPr="00F70345">
          <w:rPr>
            <w:rStyle w:val="Hyperlink"/>
            <w:rFonts w:ascii="Arial" w:hAnsi="Arial" w:cs="Arial"/>
            <w:sz w:val="22"/>
            <w:szCs w:val="22"/>
          </w:rPr>
          <w:t>https://creativecommons.</w:t>
        </w:r>
        <w:r w:rsidRPr="00F70345">
          <w:rPr>
            <w:rStyle w:val="Hyperlink"/>
            <w:rFonts w:ascii="Arial" w:hAnsi="Arial" w:cs="Arial"/>
            <w:sz w:val="22"/>
            <w:szCs w:val="22"/>
          </w:rPr>
          <w:t>o</w:t>
        </w:r>
        <w:r w:rsidRPr="00F70345">
          <w:rPr>
            <w:rStyle w:val="Hyperlink"/>
            <w:rFonts w:ascii="Arial" w:hAnsi="Arial" w:cs="Arial"/>
            <w:sz w:val="22"/>
            <w:szCs w:val="22"/>
          </w:rPr>
          <w:t>rg</w:t>
        </w:r>
      </w:hyperlink>
      <w:r w:rsidRPr="00F70345">
        <w:rPr>
          <w:rFonts w:ascii="Arial" w:hAnsi="Arial" w:cs="Arial"/>
          <w:color w:val="000000"/>
          <w:sz w:val="22"/>
          <w:szCs w:val="22"/>
        </w:rPr>
        <w:t xml:space="preserve">. </w:t>
      </w:r>
    </w:p>
    <w:p w14:paraId="350A30F5"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0EE84E89" w14:textId="45E67458"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Dentistry.co.uk. (2020). </w:t>
      </w:r>
      <w:r w:rsidRPr="00F70345">
        <w:rPr>
          <w:rFonts w:ascii="Arial" w:hAnsi="Arial" w:cs="Arial"/>
          <w:i/>
          <w:iCs/>
          <w:color w:val="000000"/>
          <w:sz w:val="22"/>
          <w:szCs w:val="22"/>
        </w:rPr>
        <w:t>Free PPE for NHS dental practices under new plan – Dentistry Online</w:t>
      </w:r>
      <w:r w:rsidRPr="00F70345">
        <w:rPr>
          <w:rFonts w:ascii="Arial" w:hAnsi="Arial" w:cs="Arial"/>
          <w:color w:val="000000"/>
          <w:sz w:val="22"/>
          <w:szCs w:val="22"/>
        </w:rPr>
        <w:t xml:space="preserve">. [online] Available at: https://dentistry.co.uk/2020/09/30/nhs-dental-practices-free-ppe/ [Accessed 27 Apr. 2021]. </w:t>
      </w:r>
    </w:p>
    <w:p w14:paraId="4EA2B6CF"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49AB7205" w14:textId="6304EA70"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General Dental Council (2013). </w:t>
      </w:r>
      <w:r w:rsidRPr="00F70345">
        <w:rPr>
          <w:rFonts w:ascii="Arial" w:hAnsi="Arial" w:cs="Arial"/>
          <w:i/>
          <w:iCs/>
          <w:color w:val="000000"/>
          <w:sz w:val="22"/>
          <w:szCs w:val="22"/>
        </w:rPr>
        <w:t>Standards for the Dental Team</w:t>
      </w:r>
      <w:r w:rsidRPr="00F70345">
        <w:rPr>
          <w:rFonts w:ascii="Arial" w:hAnsi="Arial" w:cs="Arial"/>
          <w:color w:val="000000"/>
          <w:sz w:val="22"/>
          <w:szCs w:val="22"/>
        </w:rPr>
        <w:t>. [online</w:t>
      </w:r>
      <w:proofErr w:type="gramStart"/>
      <w:r w:rsidRPr="00F70345">
        <w:rPr>
          <w:rFonts w:ascii="Arial" w:hAnsi="Arial" w:cs="Arial"/>
          <w:color w:val="000000"/>
          <w:sz w:val="22"/>
          <w:szCs w:val="22"/>
        </w:rPr>
        <w:t>] .</w:t>
      </w:r>
      <w:proofErr w:type="gramEnd"/>
      <w:r w:rsidRPr="00F70345">
        <w:rPr>
          <w:rFonts w:ascii="Arial" w:hAnsi="Arial" w:cs="Arial"/>
          <w:color w:val="000000"/>
          <w:sz w:val="22"/>
          <w:szCs w:val="22"/>
        </w:rPr>
        <w:t xml:space="preserve"> Available at: https://standards.gdc-uk.org/Assets/pdf/Standards%20for%20the%20Dental%20Team.pdf.</w:t>
      </w:r>
    </w:p>
    <w:p w14:paraId="25D55332"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61912860" w14:textId="534C0129" w:rsidR="00033AC6" w:rsidRPr="00F70345" w:rsidRDefault="00033AC6" w:rsidP="00033AC6">
      <w:pPr>
        <w:pStyle w:val="NormalWeb"/>
        <w:spacing w:before="0" w:beforeAutospacing="0" w:after="0" w:afterAutospacing="0" w:line="360" w:lineRule="atLeast"/>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General Dental Council. 2021. </w:t>
      </w:r>
      <w:r w:rsidRPr="00F70345">
        <w:rPr>
          <w:rFonts w:ascii="Arial" w:hAnsi="Arial" w:cs="Arial"/>
          <w:i/>
          <w:iCs/>
          <w:color w:val="000000"/>
          <w:sz w:val="22"/>
          <w:szCs w:val="22"/>
          <w:shd w:val="clear" w:color="auto" w:fill="FFFFFF"/>
        </w:rPr>
        <w:t>Supplementary advice for GDC decision makers on factors specific to COVID-19</w:t>
      </w:r>
      <w:r w:rsidRPr="00F70345">
        <w:rPr>
          <w:rFonts w:ascii="Arial" w:hAnsi="Arial" w:cs="Arial"/>
          <w:color w:val="000000"/>
          <w:sz w:val="22"/>
          <w:szCs w:val="22"/>
          <w:shd w:val="clear" w:color="auto" w:fill="FFFFFF"/>
        </w:rPr>
        <w:t>. [online] Available at: &lt;https://www.gdc-uk.org/about-us/who-we-are/case-examiners/case-examiner-procedures/covid-19-advice-for-gdc-decision-makers&gt; [Accessed 21 April 2021].</w:t>
      </w:r>
    </w:p>
    <w:p w14:paraId="52029EEF" w14:textId="77777777" w:rsidR="00033AC6" w:rsidRPr="00F70345" w:rsidRDefault="00033AC6" w:rsidP="00033AC6">
      <w:pPr>
        <w:pStyle w:val="NormalWeb"/>
        <w:spacing w:before="0" w:beforeAutospacing="0" w:after="0" w:afterAutospacing="0" w:line="360" w:lineRule="atLeast"/>
        <w:rPr>
          <w:rFonts w:ascii="Arial" w:hAnsi="Arial" w:cs="Arial"/>
          <w:color w:val="333333"/>
          <w:sz w:val="22"/>
          <w:szCs w:val="22"/>
          <w:shd w:val="clear" w:color="auto" w:fill="FFFFFF"/>
        </w:rPr>
      </w:pPr>
    </w:p>
    <w:p w14:paraId="28947607" w14:textId="77777777" w:rsidR="00033AC6" w:rsidRDefault="00033AC6" w:rsidP="00033AC6">
      <w:pPr>
        <w:pStyle w:val="NormalWeb"/>
        <w:spacing w:before="0" w:beforeAutospacing="0" w:after="0" w:afterAutospacing="0" w:line="360" w:lineRule="atLeast"/>
        <w:rPr>
          <w:rFonts w:ascii="Calibri" w:hAnsi="Calibri" w:cs="Calibri"/>
          <w:color w:val="000000"/>
        </w:rPr>
      </w:pPr>
      <w:r w:rsidRPr="00F70345">
        <w:rPr>
          <w:rFonts w:ascii="Arial" w:hAnsi="Arial" w:cs="Arial"/>
          <w:color w:val="000000"/>
          <w:sz w:val="22"/>
          <w:szCs w:val="22"/>
        </w:rPr>
        <w:t xml:space="preserve">GOV.UK. (n.d.). COVID-19: personal protective equipment </w:t>
      </w:r>
      <w:proofErr w:type="gramStart"/>
      <w:r w:rsidRPr="00F70345">
        <w:rPr>
          <w:rFonts w:ascii="Arial" w:hAnsi="Arial" w:cs="Arial"/>
          <w:color w:val="000000"/>
          <w:sz w:val="22"/>
          <w:szCs w:val="22"/>
        </w:rPr>
        <w:t>use</w:t>
      </w:r>
      <w:proofErr w:type="gramEnd"/>
      <w:r w:rsidRPr="00F70345">
        <w:rPr>
          <w:rFonts w:ascii="Arial" w:hAnsi="Arial" w:cs="Arial"/>
          <w:color w:val="000000"/>
          <w:sz w:val="22"/>
          <w:szCs w:val="22"/>
        </w:rPr>
        <w:t xml:space="preserve"> for aerosol generating procedures. [online] Available at: </w:t>
      </w:r>
      <w:hyperlink r:id="rId14" w:history="1">
        <w:r w:rsidRPr="00F70345">
          <w:rPr>
            <w:rStyle w:val="Hyperlink"/>
            <w:rFonts w:ascii="Arial" w:hAnsi="Arial" w:cs="Arial"/>
            <w:sz w:val="22"/>
            <w:szCs w:val="22"/>
          </w:rPr>
          <w:t>https://www.gov.uk/government/publications/covid-19-personal-protective-equipment-use-for-aerosol-generating-procedures</w:t>
        </w:r>
      </w:hyperlink>
      <w:r w:rsidRPr="007D5051">
        <w:rPr>
          <w:rFonts w:ascii="Calibri" w:hAnsi="Calibri" w:cs="Calibri"/>
          <w:color w:val="000000"/>
        </w:rPr>
        <w:t>.</w:t>
      </w:r>
      <w:r w:rsidRPr="00033AC6">
        <w:rPr>
          <w:rFonts w:ascii="Calibri" w:hAnsi="Calibri" w:cs="Calibri"/>
          <w:color w:val="000000"/>
        </w:rPr>
        <w:t xml:space="preserve"> </w:t>
      </w:r>
    </w:p>
    <w:p w14:paraId="7EC18EE0" w14:textId="77777777" w:rsidR="00033AC6" w:rsidRDefault="00033AC6" w:rsidP="00033AC6">
      <w:pPr>
        <w:pStyle w:val="NormalWeb"/>
        <w:spacing w:before="0" w:beforeAutospacing="0" w:after="0" w:afterAutospacing="0" w:line="360" w:lineRule="atLeast"/>
        <w:rPr>
          <w:rFonts w:ascii="Calibri" w:hAnsi="Calibri" w:cs="Calibri"/>
          <w:color w:val="000000"/>
        </w:rPr>
      </w:pPr>
    </w:p>
    <w:p w14:paraId="755A21FD" w14:textId="6280B58B"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GOV.UK. (n.d.). </w:t>
      </w:r>
      <w:r w:rsidRPr="00F70345">
        <w:rPr>
          <w:rFonts w:ascii="Arial" w:hAnsi="Arial" w:cs="Arial"/>
          <w:i/>
          <w:iCs/>
          <w:color w:val="000000"/>
          <w:sz w:val="22"/>
          <w:szCs w:val="22"/>
        </w:rPr>
        <w:t>COVID-19: personal protective equipment (PPE) plan</w:t>
      </w:r>
      <w:r w:rsidRPr="00F70345">
        <w:rPr>
          <w:rFonts w:ascii="Arial" w:hAnsi="Arial" w:cs="Arial"/>
          <w:color w:val="000000"/>
          <w:sz w:val="22"/>
          <w:szCs w:val="22"/>
        </w:rPr>
        <w:t xml:space="preserve">. [online] Available at: </w:t>
      </w:r>
      <w:hyperlink r:id="rId15" w:history="1">
        <w:r w:rsidRPr="00F70345">
          <w:rPr>
            <w:rStyle w:val="Hyperlink"/>
            <w:rFonts w:ascii="Arial" w:hAnsi="Arial" w:cs="Arial"/>
            <w:sz w:val="22"/>
            <w:szCs w:val="22"/>
          </w:rPr>
          <w:t>https://www.gov.uk/government/publications/coronavirus-covid-19-personal-protective-equipment-ppe-plan/covid-19-personal-protective-equipment-ppe-plan</w:t>
        </w:r>
      </w:hyperlink>
      <w:r w:rsidRPr="00F70345">
        <w:rPr>
          <w:rFonts w:ascii="Arial" w:hAnsi="Arial" w:cs="Arial"/>
          <w:color w:val="000000"/>
          <w:sz w:val="22"/>
          <w:szCs w:val="22"/>
        </w:rPr>
        <w:t xml:space="preserve">. </w:t>
      </w:r>
    </w:p>
    <w:p w14:paraId="10FC37F3"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0DB79B0F" w14:textId="03E55BB7" w:rsidR="00033AC6" w:rsidRPr="00F70345" w:rsidRDefault="00033AC6" w:rsidP="00033AC6">
      <w:pPr>
        <w:pStyle w:val="NormalWeb"/>
        <w:spacing w:before="0" w:beforeAutospacing="0" w:after="0" w:afterAutospacing="0" w:line="360" w:lineRule="atLeast"/>
        <w:rPr>
          <w:rFonts w:ascii="Arial" w:hAnsi="Arial" w:cs="Arial"/>
          <w:color w:val="000000"/>
          <w:sz w:val="22"/>
          <w:szCs w:val="22"/>
          <w:shd w:val="clear" w:color="auto" w:fill="FFFFFF"/>
        </w:rPr>
      </w:pPr>
      <w:r w:rsidRPr="00F70345">
        <w:rPr>
          <w:rFonts w:ascii="Arial" w:hAnsi="Arial" w:cs="Arial"/>
          <w:color w:val="000000"/>
          <w:sz w:val="22"/>
          <w:szCs w:val="22"/>
          <w:shd w:val="clear" w:color="auto" w:fill="FFFFFF"/>
        </w:rPr>
        <w:t>Improvement.nhs.uk. 2021. [online] Available at: &lt;https://improvement.nhs.uk/documents/2130/managing-conflict.pdf&gt; [Accessed 18 April 2021].</w:t>
      </w:r>
    </w:p>
    <w:p w14:paraId="5D4CEF1D"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shd w:val="clear" w:color="auto" w:fill="FFFFFF"/>
        </w:rPr>
      </w:pPr>
    </w:p>
    <w:p w14:paraId="0299D19C" w14:textId="36FB2F28"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Is there any justification for reuse of advanced PPE in dentistry? (2021). </w:t>
      </w:r>
      <w:r w:rsidRPr="00F70345">
        <w:rPr>
          <w:rFonts w:ascii="Arial" w:hAnsi="Arial" w:cs="Arial"/>
          <w:i/>
          <w:iCs/>
          <w:color w:val="000000"/>
          <w:sz w:val="22"/>
          <w:szCs w:val="22"/>
        </w:rPr>
        <w:t>www.bmj.com</w:t>
      </w:r>
      <w:r w:rsidRPr="00F70345">
        <w:rPr>
          <w:rFonts w:ascii="Arial" w:hAnsi="Arial" w:cs="Arial"/>
          <w:color w:val="000000"/>
          <w:sz w:val="22"/>
          <w:szCs w:val="22"/>
        </w:rPr>
        <w:t xml:space="preserve">, [online] p.m1577. Available at: https://www.bmj.com/content/369/bmj.m1577/rr-2 [Accessed 27 Apr. 2021]. </w:t>
      </w:r>
    </w:p>
    <w:p w14:paraId="61A02BFF" w14:textId="77777777" w:rsidR="00033AC6" w:rsidRPr="00F70345" w:rsidRDefault="00033AC6" w:rsidP="00033AC6">
      <w:pPr>
        <w:rPr>
          <w:rFonts w:ascii="Arial" w:eastAsia="Times New Roman" w:hAnsi="Arial" w:cs="Arial"/>
          <w:color w:val="000000"/>
          <w:sz w:val="22"/>
          <w:szCs w:val="22"/>
          <w:shd w:val="clear" w:color="auto" w:fill="FFFFFF"/>
          <w:lang w:eastAsia="en-GB"/>
        </w:rPr>
      </w:pPr>
    </w:p>
    <w:p w14:paraId="58502BCE" w14:textId="6B7E26B7" w:rsidR="00033AC6" w:rsidRPr="00F70345" w:rsidRDefault="00033AC6" w:rsidP="00033AC6">
      <w:pPr>
        <w:rPr>
          <w:rFonts w:ascii="Arial" w:eastAsia="Times New Roman" w:hAnsi="Arial" w:cs="Arial"/>
          <w:i/>
          <w:iCs/>
          <w:color w:val="333333"/>
          <w:sz w:val="22"/>
          <w:szCs w:val="22"/>
          <w:bdr w:val="single" w:sz="2" w:space="0" w:color="auto" w:frame="1"/>
          <w:shd w:val="clear" w:color="auto" w:fill="FFFFFF"/>
          <w:lang w:eastAsia="en-GB"/>
        </w:rPr>
      </w:pPr>
      <w:r w:rsidRPr="00F70345">
        <w:rPr>
          <w:rFonts w:ascii="Arial" w:eastAsia="Times New Roman" w:hAnsi="Arial" w:cs="Arial"/>
          <w:color w:val="333333"/>
          <w:sz w:val="22"/>
          <w:szCs w:val="22"/>
          <w:shd w:val="clear" w:color="auto" w:fill="FFFFFF"/>
          <w:lang w:eastAsia="en-GB"/>
        </w:rPr>
        <w:t>NHS England (2020) </w:t>
      </w:r>
      <w:r w:rsidRPr="00F70345">
        <w:rPr>
          <w:rFonts w:ascii="Arial" w:eastAsia="Times New Roman" w:hAnsi="Arial" w:cs="Arial"/>
          <w:i/>
          <w:iCs/>
          <w:color w:val="333333"/>
          <w:sz w:val="22"/>
          <w:szCs w:val="22"/>
          <w:bdr w:val="single" w:sz="2" w:space="0" w:color="auto" w:frame="1"/>
          <w:shd w:val="clear" w:color="auto" w:fill="FFFFFF"/>
          <w:lang w:eastAsia="en-GB"/>
        </w:rPr>
        <w:t>Guidance on supply and use of Personal Protective Equipment (PPE)</w:t>
      </w:r>
    </w:p>
    <w:p w14:paraId="0DA0A095"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1B577CFF" w14:textId="58C4B6AB"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Osha.gov. (2011). </w:t>
      </w:r>
      <w:r w:rsidRPr="00F70345">
        <w:rPr>
          <w:rFonts w:ascii="Arial" w:hAnsi="Arial" w:cs="Arial"/>
          <w:i/>
          <w:iCs/>
          <w:color w:val="000000"/>
          <w:sz w:val="22"/>
          <w:szCs w:val="22"/>
        </w:rPr>
        <w:t>1910.134 - Respiratory Protection. | Occupational Safety and Health Administration</w:t>
      </w:r>
      <w:r w:rsidRPr="00F70345">
        <w:rPr>
          <w:rFonts w:ascii="Arial" w:hAnsi="Arial" w:cs="Arial"/>
          <w:color w:val="000000"/>
          <w:sz w:val="22"/>
          <w:szCs w:val="22"/>
        </w:rPr>
        <w:t xml:space="preserve">. [online] Available at: </w:t>
      </w:r>
      <w:hyperlink r:id="rId16" w:history="1">
        <w:r w:rsidRPr="00F70345">
          <w:rPr>
            <w:rStyle w:val="Hyperlink"/>
            <w:rFonts w:ascii="Arial" w:hAnsi="Arial" w:cs="Arial"/>
            <w:sz w:val="22"/>
            <w:szCs w:val="22"/>
          </w:rPr>
          <w:t>https://www.osha.gov/laws-regs/regulations/standardnumber/1910/1910.134</w:t>
        </w:r>
      </w:hyperlink>
      <w:r w:rsidRPr="00F70345">
        <w:rPr>
          <w:rFonts w:ascii="Arial" w:hAnsi="Arial" w:cs="Arial"/>
          <w:color w:val="000000"/>
          <w:sz w:val="22"/>
          <w:szCs w:val="22"/>
        </w:rPr>
        <w:t xml:space="preserve">. </w:t>
      </w:r>
    </w:p>
    <w:p w14:paraId="51480C73"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2FC559FD"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 xml:space="preserve">Personal Protective Equipment (PPE) Strategy Stabilise and build resilience. (2020). [online]. Available at: https://www.dentistry.co.uk/wp-content/uploads/2020/09/PPE_strategy_v4.5_FINAL.pdf [Accessed 27 Apr. 2021]. </w:t>
      </w:r>
    </w:p>
    <w:p w14:paraId="200C3CBF"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5FA64660" w14:textId="411A1108"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Rowan, N.J. and Laffey, J.G. (2020). Challenges and solutions for addressing critical shortage of supply chain for personal and protective equipment (PPE) arising from Coronavirus disease (COVID19) pandemic – Case study from the Republic of Ireland. </w:t>
      </w:r>
      <w:r w:rsidRPr="00F70345">
        <w:rPr>
          <w:rFonts w:ascii="Arial" w:hAnsi="Arial" w:cs="Arial"/>
          <w:i/>
          <w:iCs/>
          <w:color w:val="000000"/>
          <w:sz w:val="22"/>
          <w:szCs w:val="22"/>
        </w:rPr>
        <w:t>Science of The Total Environment</w:t>
      </w:r>
      <w:r w:rsidRPr="00F70345">
        <w:rPr>
          <w:rFonts w:ascii="Arial" w:hAnsi="Arial" w:cs="Arial"/>
          <w:color w:val="000000"/>
          <w:sz w:val="22"/>
          <w:szCs w:val="22"/>
        </w:rPr>
        <w:t xml:space="preserve">, 725, p.138532. </w:t>
      </w:r>
    </w:p>
    <w:p w14:paraId="11917278"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18A1CF4A" w14:textId="108320E4" w:rsidR="00033AC6" w:rsidRPr="00F70345" w:rsidRDefault="00E574D1"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333333"/>
          <w:spacing w:val="4"/>
          <w:sz w:val="22"/>
          <w:szCs w:val="22"/>
          <w:shd w:val="clear" w:color="auto" w:fill="FFFFFF"/>
        </w:rPr>
        <w:t xml:space="preserve">Seel N.M. (2012) Problems: Definition, Types, and Evidence. In: Seel N.M. (eds) </w:t>
      </w:r>
      <w:r w:rsidR="00BC624F" w:rsidRPr="00F70345">
        <w:rPr>
          <w:rFonts w:ascii="Arial" w:hAnsi="Arial" w:cs="Arial"/>
          <w:color w:val="333333"/>
          <w:spacing w:val="4"/>
          <w:sz w:val="22"/>
          <w:szCs w:val="22"/>
          <w:shd w:val="clear" w:color="auto" w:fill="FFFFFF"/>
        </w:rPr>
        <w:t>Encyclopaedia</w:t>
      </w:r>
      <w:r w:rsidRPr="00F70345">
        <w:rPr>
          <w:rFonts w:ascii="Arial" w:hAnsi="Arial" w:cs="Arial"/>
          <w:color w:val="333333"/>
          <w:spacing w:val="4"/>
          <w:sz w:val="22"/>
          <w:szCs w:val="22"/>
          <w:shd w:val="clear" w:color="auto" w:fill="FFFFFF"/>
        </w:rPr>
        <w:t xml:space="preserve"> of the Sciences of Learning. Springer, Boston, MA. </w:t>
      </w:r>
      <w:hyperlink r:id="rId17" w:history="1">
        <w:r w:rsidR="00033AC6" w:rsidRPr="00F70345">
          <w:rPr>
            <w:rStyle w:val="Hyperlink"/>
            <w:rFonts w:ascii="Arial" w:hAnsi="Arial" w:cs="Arial"/>
            <w:spacing w:val="4"/>
            <w:sz w:val="22"/>
            <w:szCs w:val="22"/>
            <w:shd w:val="clear" w:color="auto" w:fill="FFFFFF"/>
          </w:rPr>
          <w:t>https://doi.org/10.1007/978-1-4419-1428-6_914</w:t>
        </w:r>
      </w:hyperlink>
      <w:r w:rsidR="00033AC6" w:rsidRPr="00F70345">
        <w:rPr>
          <w:rFonts w:ascii="Arial" w:hAnsi="Arial" w:cs="Arial"/>
          <w:color w:val="000000"/>
          <w:sz w:val="22"/>
          <w:szCs w:val="22"/>
        </w:rPr>
        <w:t xml:space="preserve"> </w:t>
      </w:r>
    </w:p>
    <w:p w14:paraId="37C4CDAA" w14:textId="77777777"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7AA26EBE" w14:textId="1299F7D1"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Standard operating procedure Transition to recovery A phased transition for dental practices towards the resumption of the full range of dental provision. (2020). [online</w:t>
      </w:r>
      <w:proofErr w:type="gramStart"/>
      <w:r w:rsidRPr="00F70345">
        <w:rPr>
          <w:rFonts w:ascii="Arial" w:hAnsi="Arial" w:cs="Arial"/>
          <w:color w:val="000000"/>
          <w:sz w:val="22"/>
          <w:szCs w:val="22"/>
        </w:rPr>
        <w:t>] .</w:t>
      </w:r>
      <w:proofErr w:type="gramEnd"/>
      <w:r w:rsidRPr="00F70345">
        <w:rPr>
          <w:rFonts w:ascii="Arial" w:hAnsi="Arial" w:cs="Arial"/>
          <w:color w:val="000000"/>
          <w:sz w:val="22"/>
          <w:szCs w:val="22"/>
        </w:rPr>
        <w:t xml:space="preserve"> Available at: </w:t>
      </w:r>
      <w:hyperlink r:id="rId18" w:history="1">
        <w:r w:rsidRPr="00F70345">
          <w:rPr>
            <w:rStyle w:val="Hyperlink"/>
            <w:rFonts w:ascii="Arial" w:hAnsi="Arial" w:cs="Arial"/>
            <w:sz w:val="22"/>
            <w:szCs w:val="22"/>
          </w:rPr>
          <w:t>https://www.england.nhs.uk/coronavirus/wp-content/uploads/sites/52/2020/06/C0575-dental-transition-to-recovery-SOP-4June.pdf</w:t>
        </w:r>
      </w:hyperlink>
    </w:p>
    <w:p w14:paraId="04B85E1E" w14:textId="2FFF4AD0" w:rsidR="00033AC6" w:rsidRPr="00F70345" w:rsidRDefault="00033AC6" w:rsidP="00033AC6">
      <w:pPr>
        <w:pStyle w:val="NormalWeb"/>
        <w:spacing w:before="0" w:beforeAutospacing="0" w:after="0" w:afterAutospacing="0" w:line="360" w:lineRule="atLeast"/>
        <w:rPr>
          <w:rFonts w:ascii="Arial" w:hAnsi="Arial" w:cs="Arial"/>
          <w:color w:val="000000"/>
          <w:sz w:val="22"/>
          <w:szCs w:val="22"/>
        </w:rPr>
      </w:pPr>
    </w:p>
    <w:p w14:paraId="11E22317" w14:textId="77777777" w:rsidR="00033AC6" w:rsidRPr="00F70345" w:rsidRDefault="00033AC6" w:rsidP="00033AC6">
      <w:pPr>
        <w:pStyle w:val="NormalWeb"/>
        <w:spacing w:before="0" w:beforeAutospacing="0" w:after="0" w:afterAutospacing="0" w:line="360" w:lineRule="atLeast"/>
        <w:rPr>
          <w:rStyle w:val="Hyperlink"/>
          <w:rFonts w:ascii="Arial" w:hAnsi="Arial" w:cs="Arial"/>
          <w:sz w:val="22"/>
          <w:szCs w:val="22"/>
        </w:rPr>
      </w:pPr>
      <w:r w:rsidRPr="00F70345">
        <w:rPr>
          <w:rFonts w:ascii="Arial" w:hAnsi="Arial" w:cs="Arial"/>
          <w:color w:val="000000"/>
          <w:sz w:val="22"/>
          <w:szCs w:val="22"/>
        </w:rPr>
        <w:t>Statista. (n.d.). </w:t>
      </w:r>
      <w:r w:rsidRPr="00F70345">
        <w:rPr>
          <w:rFonts w:ascii="Arial" w:hAnsi="Arial" w:cs="Arial"/>
          <w:i/>
          <w:iCs/>
          <w:color w:val="000000"/>
          <w:sz w:val="22"/>
          <w:szCs w:val="22"/>
        </w:rPr>
        <w:t>Availability of PPE in the UK 2020</w:t>
      </w:r>
      <w:r w:rsidRPr="00F70345">
        <w:rPr>
          <w:rFonts w:ascii="Arial" w:hAnsi="Arial" w:cs="Arial"/>
          <w:color w:val="000000"/>
          <w:sz w:val="22"/>
          <w:szCs w:val="22"/>
        </w:rPr>
        <w:t xml:space="preserve">. [online] Available at: </w:t>
      </w:r>
      <w:hyperlink r:id="rId19" w:history="1">
        <w:r w:rsidRPr="00F70345">
          <w:rPr>
            <w:rStyle w:val="Hyperlink"/>
            <w:rFonts w:ascii="Arial" w:hAnsi="Arial" w:cs="Arial"/>
            <w:sz w:val="22"/>
            <w:szCs w:val="22"/>
          </w:rPr>
          <w:t>https://www.statista.com/statistics/1111357/availability-of-ppe-in-the-uk/</w:t>
        </w:r>
      </w:hyperlink>
    </w:p>
    <w:p w14:paraId="79F2F949" w14:textId="3E0CF364" w:rsidR="00B500E0" w:rsidRPr="00F70345" w:rsidRDefault="00FD19DB" w:rsidP="00033AC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shd w:val="clear" w:color="auto" w:fill="FFFFFF"/>
        </w:rPr>
        <w:lastRenderedPageBreak/>
        <w:t>T</w:t>
      </w:r>
      <w:r w:rsidR="00FE4FCC" w:rsidRPr="00F70345">
        <w:rPr>
          <w:rFonts w:ascii="Arial" w:hAnsi="Arial" w:cs="Arial"/>
          <w:color w:val="000000"/>
          <w:sz w:val="22"/>
          <w:szCs w:val="22"/>
          <w:shd w:val="clear" w:color="auto" w:fill="FFFFFF"/>
        </w:rPr>
        <w:t>he Guardian. 2021. </w:t>
      </w:r>
      <w:r w:rsidR="00FE4FCC" w:rsidRPr="00F70345">
        <w:rPr>
          <w:rFonts w:ascii="Arial" w:hAnsi="Arial" w:cs="Arial"/>
          <w:i/>
          <w:iCs/>
          <w:color w:val="000000"/>
          <w:sz w:val="22"/>
          <w:szCs w:val="22"/>
          <w:shd w:val="clear" w:color="auto" w:fill="FFFFFF"/>
        </w:rPr>
        <w:t>Shortage of PPE may force reopened dentists to limit treatments</w:t>
      </w:r>
      <w:r w:rsidR="00FE4FCC" w:rsidRPr="00F70345">
        <w:rPr>
          <w:rFonts w:ascii="Arial" w:hAnsi="Arial" w:cs="Arial"/>
          <w:color w:val="000000"/>
          <w:sz w:val="22"/>
          <w:szCs w:val="22"/>
          <w:shd w:val="clear" w:color="auto" w:fill="FFFFFF"/>
        </w:rPr>
        <w:t>. [online] Available at: &lt;https://www.theguardian.com/society/2020/may/30/shortage-of-ppe-may-force-reopened-dentists-to-limit-treatments&gt; [Accessed 21 April 2021].</w:t>
      </w:r>
      <w:r w:rsidR="00B500E0" w:rsidRPr="00F70345">
        <w:rPr>
          <w:rFonts w:ascii="Arial" w:hAnsi="Arial" w:cs="Arial"/>
          <w:color w:val="333333"/>
          <w:sz w:val="22"/>
          <w:szCs w:val="22"/>
          <w:shd w:val="clear" w:color="auto" w:fill="FFFFFF"/>
        </w:rPr>
        <w:t xml:space="preserve"> </w:t>
      </w:r>
    </w:p>
    <w:p w14:paraId="71B5DFFF" w14:textId="77777777" w:rsidR="00033AC6" w:rsidRPr="00F70345" w:rsidRDefault="00033AC6" w:rsidP="00FE5456">
      <w:pPr>
        <w:pStyle w:val="NormalWeb"/>
        <w:spacing w:before="0" w:beforeAutospacing="0" w:after="0" w:afterAutospacing="0" w:line="360" w:lineRule="atLeast"/>
        <w:rPr>
          <w:rFonts w:ascii="Arial" w:hAnsi="Arial" w:cs="Arial"/>
          <w:color w:val="000000"/>
          <w:sz w:val="22"/>
          <w:szCs w:val="22"/>
        </w:rPr>
      </w:pPr>
    </w:p>
    <w:p w14:paraId="224FCD30" w14:textId="2B68E214" w:rsidR="00FE5456" w:rsidRPr="00F70345" w:rsidRDefault="00963705" w:rsidP="00FE5456">
      <w:pPr>
        <w:pStyle w:val="NormalWeb"/>
        <w:spacing w:before="0" w:beforeAutospacing="0" w:after="0" w:afterAutospacing="0" w:line="360" w:lineRule="atLeast"/>
        <w:rPr>
          <w:rFonts w:ascii="Arial" w:hAnsi="Arial" w:cs="Arial"/>
          <w:color w:val="000000"/>
          <w:sz w:val="22"/>
          <w:szCs w:val="22"/>
        </w:rPr>
      </w:pPr>
      <w:r w:rsidRPr="00F70345">
        <w:rPr>
          <w:rFonts w:ascii="Arial" w:hAnsi="Arial" w:cs="Arial"/>
          <w:color w:val="000000"/>
          <w:sz w:val="22"/>
          <w:szCs w:val="22"/>
        </w:rPr>
        <w:t>The supply of personal protective equipment (PPE) during the COVID-19 pandemic. (2020). [online</w:t>
      </w:r>
      <w:r w:rsidR="00033AC6" w:rsidRPr="00F70345">
        <w:rPr>
          <w:rFonts w:ascii="Arial" w:hAnsi="Arial" w:cs="Arial"/>
          <w:color w:val="000000"/>
          <w:sz w:val="22"/>
          <w:szCs w:val="22"/>
        </w:rPr>
        <w:t>].</w:t>
      </w:r>
      <w:r w:rsidRPr="00F70345">
        <w:rPr>
          <w:rFonts w:ascii="Arial" w:hAnsi="Arial" w:cs="Arial"/>
          <w:color w:val="000000"/>
          <w:sz w:val="22"/>
          <w:szCs w:val="22"/>
        </w:rPr>
        <w:t xml:space="preserve"> Available at: </w:t>
      </w:r>
      <w:hyperlink r:id="rId20" w:history="1">
        <w:r w:rsidR="00FE5456" w:rsidRPr="00F70345">
          <w:rPr>
            <w:rStyle w:val="Hyperlink"/>
            <w:rFonts w:ascii="Arial" w:hAnsi="Arial" w:cs="Arial"/>
            <w:sz w:val="22"/>
            <w:szCs w:val="22"/>
          </w:rPr>
          <w:t>https://www.nao.org.uk/wp-content/uploads/2020/11/The-supply-of-personal-protective-equipment-PPE-during-the-COVID-19-pandemic.pdf</w:t>
        </w:r>
      </w:hyperlink>
      <w:r w:rsidRPr="00F70345">
        <w:rPr>
          <w:rFonts w:ascii="Arial" w:hAnsi="Arial" w:cs="Arial"/>
          <w:color w:val="000000"/>
          <w:sz w:val="22"/>
          <w:szCs w:val="22"/>
        </w:rPr>
        <w:t>.</w:t>
      </w:r>
      <w:r w:rsidR="00FE5456" w:rsidRPr="00F70345">
        <w:rPr>
          <w:rFonts w:ascii="Arial" w:hAnsi="Arial" w:cs="Arial"/>
          <w:color w:val="000000"/>
          <w:sz w:val="22"/>
          <w:szCs w:val="22"/>
        </w:rPr>
        <w:t xml:space="preserve"> </w:t>
      </w:r>
    </w:p>
    <w:p w14:paraId="022CE208" w14:textId="77777777" w:rsidR="00033AC6" w:rsidRPr="00F70345" w:rsidRDefault="00033AC6" w:rsidP="00F71286">
      <w:pPr>
        <w:pStyle w:val="NormalWeb"/>
        <w:spacing w:before="0" w:beforeAutospacing="0" w:after="0" w:afterAutospacing="0" w:line="360" w:lineRule="atLeast"/>
        <w:rPr>
          <w:rFonts w:ascii="Arial" w:hAnsi="Arial" w:cs="Arial"/>
          <w:color w:val="000000"/>
          <w:sz w:val="22"/>
          <w:szCs w:val="22"/>
        </w:rPr>
      </w:pPr>
    </w:p>
    <w:p w14:paraId="5AE65912" w14:textId="695F2575" w:rsidR="00F71286" w:rsidRPr="00033AC6" w:rsidRDefault="00FE5456" w:rsidP="00F71286">
      <w:pPr>
        <w:pStyle w:val="NormalWeb"/>
        <w:spacing w:before="0" w:beforeAutospacing="0" w:after="0" w:afterAutospacing="0" w:line="360" w:lineRule="atLeast"/>
        <w:rPr>
          <w:rFonts w:asciiTheme="minorHAnsi" w:hAnsiTheme="minorHAnsi" w:cstheme="minorHAnsi"/>
          <w:color w:val="000000"/>
          <w:sz w:val="22"/>
          <w:szCs w:val="22"/>
        </w:rPr>
      </w:pPr>
      <w:r w:rsidRPr="00F70345">
        <w:rPr>
          <w:rFonts w:ascii="Arial" w:hAnsi="Arial" w:cs="Arial"/>
          <w:color w:val="000000"/>
          <w:sz w:val="22"/>
          <w:szCs w:val="22"/>
        </w:rPr>
        <w:t>www.england.nhs.uk. (n.d.). </w:t>
      </w:r>
      <w:r w:rsidRPr="00F70345">
        <w:rPr>
          <w:rFonts w:ascii="Arial" w:hAnsi="Arial" w:cs="Arial"/>
          <w:i/>
          <w:iCs/>
          <w:color w:val="000000"/>
          <w:sz w:val="22"/>
          <w:szCs w:val="22"/>
        </w:rPr>
        <w:t>Coronavirus» Accessing supplies of Personal Protective Equipment (PPE)</w:t>
      </w:r>
      <w:r w:rsidRPr="00F70345">
        <w:rPr>
          <w:rFonts w:ascii="Arial" w:hAnsi="Arial" w:cs="Arial"/>
          <w:color w:val="000000"/>
          <w:sz w:val="22"/>
          <w:szCs w:val="22"/>
        </w:rPr>
        <w:t xml:space="preserve">. [online] Available at: </w:t>
      </w:r>
      <w:hyperlink r:id="rId21" w:history="1">
        <w:r w:rsidRPr="00F70345">
          <w:rPr>
            <w:rStyle w:val="Hyperlink"/>
            <w:rFonts w:ascii="Arial" w:hAnsi="Arial" w:cs="Arial"/>
            <w:sz w:val="22"/>
            <w:szCs w:val="22"/>
          </w:rPr>
          <w:t>https://www.england.nhs.uk/coronavirus/primary-care/infection-control/ppe/</w:t>
        </w:r>
      </w:hyperlink>
      <w:r w:rsidRPr="00033AC6">
        <w:rPr>
          <w:rFonts w:asciiTheme="minorHAnsi" w:hAnsiTheme="minorHAnsi" w:cstheme="minorHAnsi"/>
          <w:color w:val="000000"/>
          <w:sz w:val="22"/>
          <w:szCs w:val="22"/>
        </w:rPr>
        <w:t>.</w:t>
      </w:r>
      <w:r w:rsidR="00F71286" w:rsidRPr="00033AC6">
        <w:rPr>
          <w:rFonts w:asciiTheme="minorHAnsi" w:hAnsiTheme="minorHAnsi" w:cstheme="minorHAnsi"/>
          <w:color w:val="000000"/>
          <w:sz w:val="22"/>
          <w:szCs w:val="22"/>
        </w:rPr>
        <w:t xml:space="preserve"> </w:t>
      </w:r>
    </w:p>
    <w:p w14:paraId="15F74272" w14:textId="77777777" w:rsidR="00F71286" w:rsidRPr="00033AC6" w:rsidRDefault="00F71286" w:rsidP="00F71286">
      <w:pPr>
        <w:pStyle w:val="NormalWeb"/>
        <w:spacing w:before="0" w:beforeAutospacing="0" w:after="0" w:afterAutospacing="0" w:line="360" w:lineRule="atLeast"/>
        <w:rPr>
          <w:rFonts w:asciiTheme="minorHAnsi" w:hAnsiTheme="minorHAnsi" w:cstheme="minorHAnsi"/>
          <w:color w:val="000000"/>
          <w:sz w:val="22"/>
          <w:szCs w:val="22"/>
        </w:rPr>
      </w:pPr>
    </w:p>
    <w:p w14:paraId="354F9E3D" w14:textId="7AD06478" w:rsidR="0021798B" w:rsidRPr="00033AC6" w:rsidRDefault="0021798B" w:rsidP="0021798B">
      <w:pPr>
        <w:pStyle w:val="NormalWeb"/>
        <w:spacing w:before="0" w:beforeAutospacing="0" w:after="0" w:afterAutospacing="0" w:line="360" w:lineRule="atLeast"/>
        <w:rPr>
          <w:rFonts w:ascii="Calibri" w:hAnsi="Calibri" w:cs="Calibri"/>
          <w:color w:val="000000"/>
          <w:sz w:val="27"/>
          <w:szCs w:val="27"/>
        </w:rPr>
      </w:pPr>
    </w:p>
    <w:p w14:paraId="38B3D606" w14:textId="77777777" w:rsidR="0021798B" w:rsidRDefault="0021798B" w:rsidP="0021798B">
      <w:pPr>
        <w:pStyle w:val="NormalWeb"/>
        <w:spacing w:before="0" w:beforeAutospacing="0" w:after="0" w:afterAutospacing="0" w:line="360" w:lineRule="atLeast"/>
        <w:rPr>
          <w:rFonts w:ascii="Calibri" w:hAnsi="Calibri" w:cs="Calibri"/>
          <w:color w:val="000000"/>
        </w:rPr>
      </w:pPr>
    </w:p>
    <w:p w14:paraId="051F99E3" w14:textId="77777777" w:rsidR="00081AA6" w:rsidRDefault="00081AA6" w:rsidP="00081AA6">
      <w:pPr>
        <w:pStyle w:val="NormalWeb"/>
        <w:spacing w:before="0" w:beforeAutospacing="0" w:after="0" w:afterAutospacing="0" w:line="360" w:lineRule="atLeast"/>
        <w:rPr>
          <w:rFonts w:ascii="Calibri" w:hAnsi="Calibri" w:cs="Calibri"/>
          <w:color w:val="000000"/>
          <w:sz w:val="27"/>
          <w:szCs w:val="27"/>
        </w:rPr>
      </w:pPr>
    </w:p>
    <w:p w14:paraId="13B53CA4" w14:textId="77777777" w:rsidR="00B25965" w:rsidRDefault="00B25965" w:rsidP="00CE5523">
      <w:pPr>
        <w:pStyle w:val="NormalWeb"/>
        <w:spacing w:before="0" w:beforeAutospacing="0" w:after="0" w:afterAutospacing="0" w:line="360" w:lineRule="atLeast"/>
        <w:rPr>
          <w:rFonts w:ascii="Calibri" w:hAnsi="Calibri" w:cs="Calibri"/>
          <w:color w:val="000000"/>
        </w:rPr>
      </w:pPr>
    </w:p>
    <w:p w14:paraId="6421F63A" w14:textId="77777777" w:rsidR="00B25965" w:rsidRDefault="00B25965" w:rsidP="00B25965">
      <w:pPr>
        <w:pStyle w:val="NormalWeb"/>
        <w:spacing w:before="0" w:beforeAutospacing="0" w:after="0" w:afterAutospacing="0" w:line="360" w:lineRule="atLeast"/>
        <w:rPr>
          <w:rFonts w:ascii="Calibri" w:hAnsi="Calibri" w:cs="Calibri"/>
          <w:color w:val="000000"/>
          <w:sz w:val="27"/>
          <w:szCs w:val="27"/>
        </w:rPr>
      </w:pPr>
    </w:p>
    <w:p w14:paraId="2EF9FB75" w14:textId="77777777" w:rsidR="00944E62" w:rsidRDefault="00944E62" w:rsidP="00944E62">
      <w:pPr>
        <w:pStyle w:val="NormalWeb"/>
        <w:spacing w:before="0" w:beforeAutospacing="0" w:after="0" w:afterAutospacing="0" w:line="360" w:lineRule="atLeast"/>
        <w:rPr>
          <w:rFonts w:ascii="Calibri" w:hAnsi="Calibri" w:cs="Calibri"/>
          <w:color w:val="000000"/>
          <w:sz w:val="27"/>
          <w:szCs w:val="27"/>
        </w:rPr>
      </w:pPr>
    </w:p>
    <w:p w14:paraId="1E82F19E" w14:textId="77777777" w:rsidR="00452433" w:rsidRDefault="00452433" w:rsidP="00452433">
      <w:pPr>
        <w:pStyle w:val="NormalWeb"/>
        <w:spacing w:before="0" w:beforeAutospacing="0" w:after="0" w:afterAutospacing="0" w:line="360" w:lineRule="atLeast"/>
        <w:rPr>
          <w:rFonts w:ascii="Calibri" w:hAnsi="Calibri" w:cs="Calibri"/>
          <w:color w:val="000000"/>
          <w:sz w:val="27"/>
          <w:szCs w:val="27"/>
        </w:rPr>
      </w:pPr>
    </w:p>
    <w:p w14:paraId="7F11E681" w14:textId="77777777" w:rsidR="001038D5" w:rsidRDefault="001038D5" w:rsidP="001038D5">
      <w:pPr>
        <w:pStyle w:val="NormalWeb"/>
        <w:spacing w:before="0" w:beforeAutospacing="0" w:after="0" w:afterAutospacing="0" w:line="360" w:lineRule="atLeast"/>
        <w:rPr>
          <w:rFonts w:ascii="Calibri" w:hAnsi="Calibri" w:cs="Calibri"/>
          <w:color w:val="000000"/>
          <w:sz w:val="27"/>
          <w:szCs w:val="27"/>
        </w:rPr>
      </w:pPr>
    </w:p>
    <w:p w14:paraId="1C315283" w14:textId="77777777" w:rsidR="001038D5" w:rsidRPr="001038D5" w:rsidRDefault="001038D5" w:rsidP="001038D5">
      <w:pPr>
        <w:spacing w:before="100" w:beforeAutospacing="1" w:after="100" w:afterAutospacing="1"/>
        <w:rPr>
          <w:rFonts w:ascii="Calibri" w:eastAsia="Times New Roman" w:hAnsi="Calibri" w:cs="Calibri"/>
          <w:color w:val="000000"/>
          <w:lang w:eastAsia="en-GB"/>
        </w:rPr>
      </w:pPr>
      <w:r w:rsidRPr="001038D5">
        <w:rPr>
          <w:rFonts w:ascii="Calibri" w:eastAsia="Times New Roman" w:hAnsi="Calibri" w:cs="Calibri"/>
          <w:color w:val="000000"/>
          <w:lang w:eastAsia="en-GB"/>
        </w:rPr>
        <w:t>‌</w:t>
      </w:r>
    </w:p>
    <w:p w14:paraId="063AED77" w14:textId="2B3736AB" w:rsidR="00452433" w:rsidRDefault="00452433" w:rsidP="00452433">
      <w:pPr>
        <w:pStyle w:val="NormalWeb"/>
        <w:spacing w:before="0" w:beforeAutospacing="0" w:after="0" w:afterAutospacing="0" w:line="360" w:lineRule="atLeast"/>
        <w:rPr>
          <w:rFonts w:ascii="Calibri" w:hAnsi="Calibri" w:cs="Calibri"/>
          <w:color w:val="000000"/>
        </w:rPr>
      </w:pPr>
    </w:p>
    <w:p w14:paraId="61064800" w14:textId="49050C1B" w:rsidR="001038D5" w:rsidRDefault="001038D5" w:rsidP="00452433">
      <w:pPr>
        <w:pStyle w:val="NormalWeb"/>
        <w:spacing w:before="0" w:beforeAutospacing="0" w:after="0" w:afterAutospacing="0" w:line="360" w:lineRule="atLeast"/>
        <w:rPr>
          <w:rFonts w:ascii="Calibri" w:hAnsi="Calibri" w:cs="Calibri"/>
          <w:color w:val="000000"/>
        </w:rPr>
      </w:pPr>
    </w:p>
    <w:p w14:paraId="61AE350F" w14:textId="77777777" w:rsidR="001038D5" w:rsidRDefault="001038D5" w:rsidP="00452433">
      <w:pPr>
        <w:pStyle w:val="NormalWeb"/>
        <w:spacing w:before="0" w:beforeAutospacing="0" w:after="0" w:afterAutospacing="0" w:line="360" w:lineRule="atLeast"/>
        <w:rPr>
          <w:rFonts w:ascii="Calibri" w:hAnsi="Calibri" w:cs="Calibri"/>
          <w:color w:val="000000"/>
        </w:rPr>
      </w:pPr>
    </w:p>
    <w:p w14:paraId="51A8AAC6" w14:textId="77777777" w:rsidR="00452433" w:rsidRPr="00452433" w:rsidRDefault="00452433" w:rsidP="00452433">
      <w:pPr>
        <w:pStyle w:val="NormalWeb"/>
        <w:spacing w:before="0" w:beforeAutospacing="0" w:after="0" w:afterAutospacing="0" w:line="360" w:lineRule="atLeast"/>
        <w:rPr>
          <w:rFonts w:ascii="Calibri" w:hAnsi="Calibri" w:cs="Calibri"/>
          <w:color w:val="000000"/>
        </w:rPr>
      </w:pPr>
    </w:p>
    <w:p w14:paraId="1DB4B437" w14:textId="77777777" w:rsidR="00452433" w:rsidRPr="00452433" w:rsidRDefault="00452433" w:rsidP="00452433">
      <w:pPr>
        <w:spacing w:before="100" w:beforeAutospacing="1" w:after="100" w:afterAutospacing="1"/>
        <w:rPr>
          <w:rFonts w:ascii="Calibri" w:eastAsia="Times New Roman" w:hAnsi="Calibri" w:cs="Calibri"/>
          <w:color w:val="000000"/>
          <w:sz w:val="27"/>
          <w:szCs w:val="27"/>
          <w:lang w:eastAsia="en-GB"/>
        </w:rPr>
      </w:pPr>
      <w:r w:rsidRPr="00452433">
        <w:rPr>
          <w:rFonts w:ascii="Calibri" w:eastAsia="Times New Roman" w:hAnsi="Calibri" w:cs="Calibri"/>
          <w:color w:val="000000"/>
          <w:sz w:val="27"/>
          <w:szCs w:val="27"/>
          <w:lang w:eastAsia="en-GB"/>
        </w:rPr>
        <w:t>‌</w:t>
      </w:r>
    </w:p>
    <w:p w14:paraId="23B6E6E5" w14:textId="38726E7C" w:rsidR="00944E62" w:rsidRDefault="00944E62" w:rsidP="00944E62">
      <w:pPr>
        <w:pStyle w:val="NormalWeb"/>
        <w:spacing w:before="0" w:beforeAutospacing="0" w:after="0" w:afterAutospacing="0" w:line="360" w:lineRule="atLeast"/>
        <w:rPr>
          <w:rFonts w:ascii="Calibri" w:hAnsi="Calibri" w:cs="Calibri"/>
          <w:color w:val="000000"/>
        </w:rPr>
      </w:pPr>
    </w:p>
    <w:p w14:paraId="3A5912F6" w14:textId="77777777" w:rsidR="00452433" w:rsidRDefault="00452433" w:rsidP="00944E62">
      <w:pPr>
        <w:pStyle w:val="NormalWeb"/>
        <w:spacing w:before="0" w:beforeAutospacing="0" w:after="0" w:afterAutospacing="0" w:line="360" w:lineRule="atLeast"/>
        <w:rPr>
          <w:rFonts w:ascii="Calibri" w:hAnsi="Calibri" w:cs="Calibri"/>
          <w:color w:val="000000"/>
        </w:rPr>
      </w:pPr>
    </w:p>
    <w:p w14:paraId="1BDF27FE" w14:textId="08C00E6B" w:rsidR="00DD3BE4" w:rsidRDefault="00DD3BE4" w:rsidP="00944E62">
      <w:pPr>
        <w:pStyle w:val="NormalWeb"/>
        <w:spacing w:before="0" w:beforeAutospacing="0" w:after="0" w:afterAutospacing="0" w:line="360" w:lineRule="atLeast"/>
        <w:rPr>
          <w:rFonts w:ascii="Calibri" w:hAnsi="Calibri" w:cs="Calibri"/>
          <w:color w:val="000000"/>
        </w:rPr>
      </w:pPr>
    </w:p>
    <w:p w14:paraId="4AF5D0FF" w14:textId="77777777" w:rsidR="00DD3BE4" w:rsidRPr="00944E62" w:rsidRDefault="00DD3BE4" w:rsidP="00944E62">
      <w:pPr>
        <w:pStyle w:val="NormalWeb"/>
        <w:spacing w:before="0" w:beforeAutospacing="0" w:after="0" w:afterAutospacing="0" w:line="360" w:lineRule="atLeast"/>
        <w:rPr>
          <w:rFonts w:ascii="Calibri" w:hAnsi="Calibri" w:cs="Calibri"/>
          <w:color w:val="000000"/>
        </w:rPr>
      </w:pPr>
    </w:p>
    <w:p w14:paraId="3AC49212" w14:textId="77777777" w:rsidR="00944E62" w:rsidRPr="00944E62" w:rsidRDefault="00944E62" w:rsidP="00944E62">
      <w:pPr>
        <w:spacing w:before="100" w:beforeAutospacing="1" w:after="100" w:afterAutospacing="1"/>
        <w:rPr>
          <w:rFonts w:ascii="Calibri" w:eastAsia="Times New Roman" w:hAnsi="Calibri" w:cs="Calibri"/>
          <w:color w:val="000000"/>
          <w:sz w:val="27"/>
          <w:szCs w:val="27"/>
          <w:lang w:eastAsia="en-GB"/>
        </w:rPr>
      </w:pPr>
      <w:r w:rsidRPr="00944E62">
        <w:rPr>
          <w:rFonts w:ascii="Calibri" w:eastAsia="Times New Roman" w:hAnsi="Calibri" w:cs="Calibri"/>
          <w:color w:val="000000"/>
          <w:sz w:val="27"/>
          <w:szCs w:val="27"/>
          <w:lang w:eastAsia="en-GB"/>
        </w:rPr>
        <w:t>‌</w:t>
      </w:r>
    </w:p>
    <w:p w14:paraId="22BA77B5" w14:textId="22247CD4" w:rsidR="00B25965" w:rsidRDefault="00B25965" w:rsidP="00B25965">
      <w:pPr>
        <w:pStyle w:val="NormalWeb"/>
        <w:spacing w:before="0" w:beforeAutospacing="0" w:after="0" w:afterAutospacing="0" w:line="360" w:lineRule="atLeast"/>
        <w:rPr>
          <w:rFonts w:ascii="Calibri" w:hAnsi="Calibri" w:cs="Calibri"/>
          <w:color w:val="000000"/>
        </w:rPr>
      </w:pPr>
    </w:p>
    <w:p w14:paraId="7DE6D032" w14:textId="77777777" w:rsidR="00263BE2" w:rsidRDefault="00263BE2" w:rsidP="00081AA6">
      <w:pPr>
        <w:spacing w:before="100" w:beforeAutospacing="1" w:after="100" w:afterAutospacing="1"/>
        <w:rPr>
          <w:rFonts w:ascii="Calibri" w:eastAsia="Times New Roman" w:hAnsi="Calibri" w:cs="Calibri"/>
          <w:b/>
          <w:bCs/>
          <w:color w:val="000000"/>
          <w:lang w:eastAsia="en-GB"/>
        </w:rPr>
      </w:pPr>
    </w:p>
    <w:p w14:paraId="28E8E139" w14:textId="41087E6C" w:rsidR="00081AA6" w:rsidRPr="00523115" w:rsidRDefault="00845C09" w:rsidP="00081AA6">
      <w:pPr>
        <w:spacing w:before="100" w:beforeAutospacing="1" w:after="100" w:afterAutospacing="1"/>
        <w:rPr>
          <w:rFonts w:ascii="Calibri" w:eastAsia="Times New Roman" w:hAnsi="Calibri" w:cs="Calibri"/>
          <w:b/>
          <w:bCs/>
          <w:color w:val="000000"/>
          <w:sz w:val="27"/>
          <w:szCs w:val="27"/>
          <w:lang w:eastAsia="en-GB"/>
        </w:rPr>
      </w:pPr>
      <w:r w:rsidRPr="00523115">
        <w:rPr>
          <w:rFonts w:ascii="Calibri" w:eastAsia="Times New Roman" w:hAnsi="Calibri" w:cs="Calibri"/>
          <w:b/>
          <w:bCs/>
          <w:color w:val="000000"/>
          <w:lang w:eastAsia="en-GB"/>
        </w:rPr>
        <w:lastRenderedPageBreak/>
        <w:t>Appendix 1.</w:t>
      </w:r>
    </w:p>
    <w:p w14:paraId="477E3806" w14:textId="239A5B5A" w:rsidR="00845C09" w:rsidRDefault="00845C09"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ADKAR</w:t>
      </w:r>
      <w:r w:rsidR="001F749C">
        <w:rPr>
          <w:rFonts w:ascii="Calibri" w:eastAsia="Times New Roman" w:hAnsi="Calibri" w:cs="Calibri"/>
          <w:color w:val="000000"/>
          <w:lang w:eastAsia="en-GB"/>
        </w:rPr>
        <w:t xml:space="preserve"> MODEL:</w:t>
      </w:r>
    </w:p>
    <w:p w14:paraId="2C83606E" w14:textId="77777777"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Awareness of the need for change:</w:t>
      </w:r>
    </w:p>
    <w:p w14:paraId="5E1965FE" w14:textId="77777777" w:rsidR="001F749C" w:rsidRDefault="001F749C" w:rsidP="001F749C">
      <w:pPr>
        <w:spacing w:before="100" w:beforeAutospacing="1" w:after="100" w:afterAutospacing="1"/>
        <w:ind w:firstLine="720"/>
        <w:rPr>
          <w:rFonts w:ascii="Calibri" w:eastAsia="Times New Roman" w:hAnsi="Calibri" w:cs="Calibri"/>
          <w:color w:val="000000"/>
          <w:lang w:eastAsia="en-GB"/>
        </w:rPr>
      </w:pPr>
      <w:r>
        <w:rPr>
          <w:rFonts w:ascii="Calibri" w:eastAsia="Times New Roman" w:hAnsi="Calibri" w:cs="Calibri"/>
          <w:color w:val="000000"/>
          <w:lang w:eastAsia="en-GB"/>
        </w:rPr>
        <w:t>Shortage of the PPE in Dental Practice during Covid 19 pandemic</w:t>
      </w:r>
    </w:p>
    <w:p w14:paraId="688C3CA5" w14:textId="63E833D5" w:rsidR="001F749C" w:rsidRDefault="001F749C" w:rsidP="001F749C">
      <w:pPr>
        <w:spacing w:before="100" w:beforeAutospacing="1" w:after="100" w:afterAutospacing="1"/>
        <w:ind w:firstLine="720"/>
        <w:rPr>
          <w:rFonts w:ascii="Calibri" w:eastAsia="Times New Roman" w:hAnsi="Calibri" w:cs="Calibri"/>
          <w:color w:val="000000"/>
          <w:lang w:eastAsia="en-GB"/>
        </w:rPr>
      </w:pPr>
      <w:r>
        <w:rPr>
          <w:rFonts w:ascii="Calibri" w:eastAsia="Times New Roman" w:hAnsi="Calibri" w:cs="Calibri"/>
          <w:color w:val="000000"/>
          <w:lang w:eastAsia="en-GB"/>
        </w:rPr>
        <w:t>The problem is unable to predict,</w:t>
      </w:r>
    </w:p>
    <w:p w14:paraId="168A3DE0" w14:textId="551C91E0"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 xml:space="preserve"> Affects dental provider/ professional and patients/service users</w:t>
      </w:r>
    </w:p>
    <w:p w14:paraId="0770873A" w14:textId="44152FF7"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Desire to participate and support the change:</w:t>
      </w:r>
    </w:p>
    <w:p w14:paraId="7BDDFEA7" w14:textId="56B4615A"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The surgery has to close for face-to-face treatments</w:t>
      </w:r>
    </w:p>
    <w:p w14:paraId="6107909C" w14:textId="1120CE92"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Only remote services available</w:t>
      </w:r>
    </w:p>
    <w:p w14:paraId="32A1698B" w14:textId="10144FD3"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 xml:space="preserve">Due to government regulations regarding PPE unable to operate </w:t>
      </w:r>
    </w:p>
    <w:p w14:paraId="4B8726E0" w14:textId="573D6206"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Knowledge on how to change:</w:t>
      </w:r>
    </w:p>
    <w:p w14:paraId="68E65931" w14:textId="3FEC68F6"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 xml:space="preserve">Decrease services </w:t>
      </w:r>
    </w:p>
    <w:p w14:paraId="6B837936" w14:textId="371E5A0D" w:rsidR="001F749C" w:rsidRDefault="001F749C"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r>
      <w:r w:rsidR="0066380D">
        <w:rPr>
          <w:rFonts w:ascii="Calibri" w:eastAsia="Times New Roman" w:hAnsi="Calibri" w:cs="Calibri"/>
          <w:color w:val="000000"/>
          <w:lang w:eastAsia="en-GB"/>
        </w:rPr>
        <w:t>Changing Government regulations regarding usage of PPE</w:t>
      </w:r>
    </w:p>
    <w:p w14:paraId="22717220" w14:textId="146E0F1B" w:rsidR="0066380D" w:rsidRDefault="0066380D"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Reusing respirators during session</w:t>
      </w:r>
    </w:p>
    <w:p w14:paraId="5D462BC4" w14:textId="2D4F407A" w:rsidR="0066380D" w:rsidRDefault="0066380D"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 xml:space="preserve">Continuing with remote services </w:t>
      </w:r>
    </w:p>
    <w:p w14:paraId="32419024" w14:textId="77777777" w:rsidR="0066380D" w:rsidRDefault="0066380D"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 xml:space="preserve">Referring patients to Urgent Dental Care providers </w:t>
      </w:r>
    </w:p>
    <w:p w14:paraId="2B6BC977" w14:textId="05553E3E" w:rsidR="0066380D" w:rsidRDefault="0066380D"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Ability to implement required skills and behaviours:</w:t>
      </w:r>
    </w:p>
    <w:p w14:paraId="71D8D6BF" w14:textId="3B3C24BB" w:rsidR="0066380D" w:rsidRDefault="0066380D" w:rsidP="0066380D">
      <w:pPr>
        <w:spacing w:before="100" w:beforeAutospacing="1" w:after="100" w:afterAutospacing="1"/>
        <w:ind w:left="720"/>
        <w:rPr>
          <w:rFonts w:ascii="Calibri" w:eastAsia="Times New Roman" w:hAnsi="Calibri" w:cs="Calibri"/>
          <w:color w:val="000000"/>
          <w:lang w:eastAsia="en-GB"/>
        </w:rPr>
      </w:pPr>
      <w:r>
        <w:rPr>
          <w:rFonts w:ascii="Calibri" w:eastAsia="Times New Roman" w:hAnsi="Calibri" w:cs="Calibri"/>
          <w:color w:val="000000"/>
          <w:lang w:eastAsia="en-GB"/>
        </w:rPr>
        <w:t xml:space="preserve">Team work and staff commitment can implement the change and adaptation </w:t>
      </w:r>
      <w:proofErr w:type="spellStart"/>
      <w:r>
        <w:rPr>
          <w:rFonts w:ascii="Calibri" w:eastAsia="Times New Roman" w:hAnsi="Calibri" w:cs="Calibri"/>
          <w:color w:val="000000"/>
          <w:lang w:eastAsia="en-GB"/>
        </w:rPr>
        <w:t>th</w:t>
      </w:r>
      <w:proofErr w:type="spellEnd"/>
      <w:r>
        <w:rPr>
          <w:rFonts w:ascii="Calibri" w:eastAsia="Times New Roman" w:hAnsi="Calibri" w:cs="Calibri"/>
          <w:color w:val="000000"/>
          <w:lang w:eastAsia="en-GB"/>
        </w:rPr>
        <w:t xml:space="preserve"> the new situation</w:t>
      </w:r>
    </w:p>
    <w:p w14:paraId="0D59DA86" w14:textId="50F92959" w:rsidR="0066380D" w:rsidRDefault="0066380D" w:rsidP="0066380D">
      <w:pPr>
        <w:spacing w:before="100" w:beforeAutospacing="1" w:after="100" w:afterAutospacing="1"/>
        <w:ind w:left="720"/>
        <w:rPr>
          <w:rFonts w:ascii="Calibri" w:eastAsia="Times New Roman" w:hAnsi="Calibri" w:cs="Calibri"/>
          <w:color w:val="000000"/>
          <w:lang w:eastAsia="en-GB"/>
        </w:rPr>
      </w:pPr>
      <w:r>
        <w:rPr>
          <w:rFonts w:ascii="Calibri" w:eastAsia="Times New Roman" w:hAnsi="Calibri" w:cs="Calibri"/>
          <w:color w:val="000000"/>
          <w:lang w:eastAsia="en-GB"/>
        </w:rPr>
        <w:t>Government regulations can stop the change</w:t>
      </w:r>
    </w:p>
    <w:p w14:paraId="01B40BBC" w14:textId="184370B9" w:rsidR="0066380D" w:rsidRDefault="0066380D"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Reinforcement to sustain the change:</w:t>
      </w:r>
    </w:p>
    <w:p w14:paraId="6E483329" w14:textId="1EBA48A4" w:rsidR="0066380D" w:rsidRDefault="0066380D"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Work with the new regulations/ limitation</w:t>
      </w:r>
    </w:p>
    <w:p w14:paraId="6B8189F3" w14:textId="068C6EEE" w:rsidR="0066380D" w:rsidRDefault="0066380D"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Positive attitude towards the tasks</w:t>
      </w:r>
    </w:p>
    <w:p w14:paraId="54885955" w14:textId="3C820A1A" w:rsidR="0066380D" w:rsidRDefault="0066380D"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Keeping patients and staff safe, following Covid 19 procedures</w:t>
      </w:r>
    </w:p>
    <w:p w14:paraId="4FDDC5B7" w14:textId="55473689" w:rsidR="0066380D" w:rsidRDefault="0066380D"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t>Infection control procedures in place</w:t>
      </w:r>
    </w:p>
    <w:p w14:paraId="2FA5AA13" w14:textId="626F977B" w:rsidR="0066380D" w:rsidRPr="00523115" w:rsidRDefault="001F3E97" w:rsidP="0066380D">
      <w:pPr>
        <w:spacing w:before="100" w:beforeAutospacing="1" w:after="100" w:afterAutospacing="1"/>
        <w:rPr>
          <w:rFonts w:ascii="Calibri" w:eastAsia="Times New Roman" w:hAnsi="Calibri" w:cs="Calibri"/>
          <w:b/>
          <w:bCs/>
          <w:color w:val="000000"/>
          <w:lang w:eastAsia="en-GB"/>
        </w:rPr>
      </w:pPr>
      <w:r w:rsidRPr="00523115">
        <w:rPr>
          <w:rFonts w:ascii="Calibri" w:eastAsia="Times New Roman" w:hAnsi="Calibri" w:cs="Calibri"/>
          <w:b/>
          <w:bCs/>
          <w:color w:val="000000"/>
          <w:lang w:eastAsia="en-GB"/>
        </w:rPr>
        <w:lastRenderedPageBreak/>
        <w:t>Appendix 2.</w:t>
      </w:r>
    </w:p>
    <w:p w14:paraId="6E1343AA" w14:textId="7152BD0D" w:rsidR="001F3E97" w:rsidRDefault="001F3E97"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PESTLE ANALYSIS</w:t>
      </w:r>
      <w:r w:rsidR="004E11A3">
        <w:rPr>
          <w:rFonts w:ascii="Calibri" w:eastAsia="Times New Roman" w:hAnsi="Calibri" w:cs="Calibri"/>
          <w:color w:val="000000"/>
          <w:lang w:eastAsia="en-GB"/>
        </w:rPr>
        <w:t xml:space="preserve"> DURING SHORTAGE OF</w:t>
      </w:r>
      <w:r w:rsidR="000A36DC">
        <w:rPr>
          <w:rFonts w:ascii="Calibri" w:eastAsia="Times New Roman" w:hAnsi="Calibri" w:cs="Calibri"/>
          <w:color w:val="000000"/>
          <w:lang w:eastAsia="en-GB"/>
        </w:rPr>
        <w:t xml:space="preserve"> PPE </w:t>
      </w:r>
      <w:r w:rsidR="004E11A3">
        <w:rPr>
          <w:rFonts w:ascii="Calibri" w:eastAsia="Times New Roman" w:hAnsi="Calibri" w:cs="Calibri"/>
          <w:color w:val="000000"/>
          <w:lang w:eastAsia="en-GB"/>
        </w:rPr>
        <w:t>IN DENTISTRY</w:t>
      </w:r>
      <w:r w:rsidR="00A240EA">
        <w:rPr>
          <w:rFonts w:ascii="Calibri" w:eastAsia="Times New Roman" w:hAnsi="Calibri" w:cs="Calibri"/>
          <w:color w:val="000000"/>
          <w:lang w:eastAsia="en-GB"/>
        </w:rPr>
        <w:t>:</w:t>
      </w:r>
    </w:p>
    <w:p w14:paraId="00E9C953" w14:textId="0BA15E50" w:rsidR="000A36DC" w:rsidRDefault="001F3E97"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POLITICAL</w:t>
      </w:r>
      <w:r w:rsidR="000A36DC">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000A36DC">
        <w:rPr>
          <w:rFonts w:ascii="Calibri" w:eastAsia="Times New Roman" w:hAnsi="Calibri" w:cs="Calibri"/>
          <w:color w:val="000000"/>
          <w:lang w:eastAsia="en-GB"/>
        </w:rPr>
        <w:tab/>
        <w:t xml:space="preserve">following </w:t>
      </w:r>
      <w:r>
        <w:rPr>
          <w:rFonts w:ascii="Calibri" w:eastAsia="Times New Roman" w:hAnsi="Calibri" w:cs="Calibri"/>
          <w:color w:val="000000"/>
          <w:lang w:eastAsia="en-GB"/>
        </w:rPr>
        <w:t xml:space="preserve">changes to </w:t>
      </w:r>
      <w:r w:rsidR="000A36DC">
        <w:rPr>
          <w:rFonts w:ascii="Calibri" w:eastAsia="Times New Roman" w:hAnsi="Calibri" w:cs="Calibri"/>
          <w:color w:val="000000"/>
          <w:lang w:eastAsia="en-GB"/>
        </w:rPr>
        <w:t xml:space="preserve">legislation, </w:t>
      </w:r>
    </w:p>
    <w:p w14:paraId="39083D7C" w14:textId="22C46032" w:rsidR="001F3E97" w:rsidRDefault="000A36DC" w:rsidP="000A36DC">
      <w:pPr>
        <w:spacing w:before="100" w:beforeAutospacing="1" w:after="100" w:afterAutospacing="1"/>
        <w:ind w:left="720" w:firstLine="720"/>
        <w:rPr>
          <w:rFonts w:ascii="Calibri" w:eastAsia="Times New Roman" w:hAnsi="Calibri" w:cs="Calibri"/>
          <w:color w:val="000000"/>
          <w:lang w:eastAsia="en-GB"/>
        </w:rPr>
      </w:pPr>
      <w:r>
        <w:rPr>
          <w:rFonts w:ascii="Calibri" w:eastAsia="Times New Roman" w:hAnsi="Calibri" w:cs="Calibri"/>
          <w:color w:val="000000"/>
          <w:lang w:eastAsia="en-GB"/>
        </w:rPr>
        <w:t xml:space="preserve">global influence, </w:t>
      </w:r>
    </w:p>
    <w:p w14:paraId="3C136FB2" w14:textId="0806766A" w:rsidR="000A36DC" w:rsidRDefault="000A36DC" w:rsidP="000A36DC">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 xml:space="preserve">ECONOMIC: </w:t>
      </w:r>
      <w:r>
        <w:rPr>
          <w:rFonts w:ascii="Calibri" w:eastAsia="Times New Roman" w:hAnsi="Calibri" w:cs="Calibri"/>
          <w:color w:val="000000"/>
          <w:lang w:eastAsia="en-GB"/>
        </w:rPr>
        <w:tab/>
        <w:t>external suppliers</w:t>
      </w:r>
    </w:p>
    <w:p w14:paraId="7AF96645" w14:textId="3AEFC577" w:rsidR="000A36DC" w:rsidRDefault="000A36DC" w:rsidP="000A36DC">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r>
      <w:r>
        <w:rPr>
          <w:rFonts w:ascii="Calibri" w:eastAsia="Times New Roman" w:hAnsi="Calibri" w:cs="Calibri"/>
          <w:color w:val="000000"/>
          <w:lang w:eastAsia="en-GB"/>
        </w:rPr>
        <w:tab/>
        <w:t>Global import of PPE</w:t>
      </w:r>
    </w:p>
    <w:p w14:paraId="042A5461" w14:textId="010F8D43" w:rsidR="000A36DC" w:rsidRDefault="000A36DC" w:rsidP="000A36DC">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r>
      <w:r>
        <w:rPr>
          <w:rFonts w:ascii="Calibri" w:eastAsia="Times New Roman" w:hAnsi="Calibri" w:cs="Calibri"/>
          <w:color w:val="000000"/>
          <w:lang w:eastAsia="en-GB"/>
        </w:rPr>
        <w:tab/>
        <w:t>Rising prices due to high demand</w:t>
      </w:r>
    </w:p>
    <w:p w14:paraId="4CAAF5B1" w14:textId="1E6CFE44" w:rsidR="00A240EA" w:rsidRDefault="00A240EA" w:rsidP="000A36DC">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r>
      <w:r>
        <w:rPr>
          <w:rFonts w:ascii="Calibri" w:eastAsia="Times New Roman" w:hAnsi="Calibri" w:cs="Calibri"/>
          <w:color w:val="000000"/>
          <w:lang w:eastAsia="en-GB"/>
        </w:rPr>
        <w:tab/>
        <w:t>Staff payments</w:t>
      </w:r>
    </w:p>
    <w:p w14:paraId="56634A66" w14:textId="248CB2BC" w:rsidR="00A240EA" w:rsidRDefault="00A240EA" w:rsidP="000A36DC">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r>
      <w:r>
        <w:rPr>
          <w:rFonts w:ascii="Calibri" w:eastAsia="Times New Roman" w:hAnsi="Calibri" w:cs="Calibri"/>
          <w:color w:val="000000"/>
          <w:lang w:eastAsia="en-GB"/>
        </w:rPr>
        <w:tab/>
        <w:t xml:space="preserve">Cost of PPE </w:t>
      </w:r>
    </w:p>
    <w:p w14:paraId="44B18FEB" w14:textId="11734065" w:rsidR="00A240EA" w:rsidRDefault="00A240EA" w:rsidP="000A36DC">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ab/>
      </w:r>
      <w:r>
        <w:rPr>
          <w:rFonts w:ascii="Calibri" w:eastAsia="Times New Roman" w:hAnsi="Calibri" w:cs="Calibri"/>
          <w:color w:val="000000"/>
          <w:lang w:eastAsia="en-GB"/>
        </w:rPr>
        <w:tab/>
        <w:t xml:space="preserve">Fit of the respiratory </w:t>
      </w:r>
      <w:proofErr w:type="gramStart"/>
      <w:r>
        <w:rPr>
          <w:rFonts w:ascii="Calibri" w:eastAsia="Times New Roman" w:hAnsi="Calibri" w:cs="Calibri"/>
          <w:color w:val="000000"/>
          <w:lang w:eastAsia="en-GB"/>
        </w:rPr>
        <w:t>masks</w:t>
      </w:r>
      <w:proofErr w:type="gramEnd"/>
      <w:r>
        <w:rPr>
          <w:rFonts w:ascii="Calibri" w:eastAsia="Times New Roman" w:hAnsi="Calibri" w:cs="Calibri"/>
          <w:color w:val="000000"/>
          <w:lang w:eastAsia="en-GB"/>
        </w:rPr>
        <w:t xml:space="preserve"> regulation</w:t>
      </w:r>
    </w:p>
    <w:p w14:paraId="3F82D591" w14:textId="3FD1FF23" w:rsidR="000A36DC" w:rsidRDefault="000A36DC"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 xml:space="preserve">SOCIAL: </w:t>
      </w:r>
      <w:r>
        <w:rPr>
          <w:rFonts w:ascii="Calibri" w:eastAsia="Times New Roman" w:hAnsi="Calibri" w:cs="Calibri"/>
          <w:color w:val="000000"/>
          <w:lang w:eastAsia="en-GB"/>
        </w:rPr>
        <w:tab/>
        <w:t>the shortage of PPE affects patients and relationship between patient and dental pro</w:t>
      </w:r>
      <w:r w:rsidR="004E11A3">
        <w:rPr>
          <w:rFonts w:ascii="Calibri" w:eastAsia="Times New Roman" w:hAnsi="Calibri" w:cs="Calibri"/>
          <w:color w:val="000000"/>
          <w:lang w:eastAsia="en-GB"/>
        </w:rPr>
        <w:t>fessional</w:t>
      </w:r>
    </w:p>
    <w:p w14:paraId="0ABD69C7" w14:textId="4D970FF2" w:rsidR="000A36DC" w:rsidRDefault="000A36DC"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 xml:space="preserve">Makes </w:t>
      </w:r>
      <w:r w:rsidR="004E11A3">
        <w:rPr>
          <w:rFonts w:ascii="Calibri" w:eastAsia="Times New Roman" w:hAnsi="Calibri" w:cs="Calibri"/>
          <w:color w:val="000000"/>
          <w:lang w:eastAsia="en-GB"/>
        </w:rPr>
        <w:t>patients avoid necessary treatment due to changing dental provider</w:t>
      </w:r>
    </w:p>
    <w:p w14:paraId="374B9B2B" w14:textId="7D54FF8B"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Changes in services from face- to- face to remote</w:t>
      </w:r>
    </w:p>
    <w:p w14:paraId="40DC753A" w14:textId="1CAB5715"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 xml:space="preserve">TECHNOLOGY: dental professionals should be familiar with referral online system  </w:t>
      </w:r>
    </w:p>
    <w:p w14:paraId="74387154" w14:textId="617FF307"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Most of the contact with the patients should be done remotely</w:t>
      </w:r>
    </w:p>
    <w:p w14:paraId="049B2D76" w14:textId="6BEF9242"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LEGAL:</w:t>
      </w:r>
      <w:r>
        <w:rPr>
          <w:rFonts w:ascii="Calibri" w:eastAsia="Times New Roman" w:hAnsi="Calibri" w:cs="Calibri"/>
          <w:color w:val="000000"/>
          <w:lang w:eastAsia="en-GB"/>
        </w:rPr>
        <w:tab/>
        <w:t>government Covid 19 regulation</w:t>
      </w:r>
    </w:p>
    <w:p w14:paraId="60CAD048" w14:textId="504E91BA"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Infection control policy</w:t>
      </w:r>
    </w:p>
    <w:p w14:paraId="71396941" w14:textId="3FD1CD58"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CQC regulations</w:t>
      </w:r>
    </w:p>
    <w:p w14:paraId="6EBF6DAD" w14:textId="75E6AB8F"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Health and safety policy</w:t>
      </w:r>
    </w:p>
    <w:p w14:paraId="2D5086D2" w14:textId="55BF85AE"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Complain policy</w:t>
      </w:r>
    </w:p>
    <w:p w14:paraId="2F783EF3" w14:textId="0F544BB3" w:rsidR="001B29F0" w:rsidRDefault="001B29F0"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Data protection act</w:t>
      </w:r>
    </w:p>
    <w:p w14:paraId="186729A6" w14:textId="700C144C" w:rsidR="004E11A3" w:rsidRDefault="004E11A3"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ENVIROMENT:  patients’ attitude</w:t>
      </w:r>
    </w:p>
    <w:p w14:paraId="4A3312FD" w14:textId="77777777" w:rsidR="00A240EA" w:rsidRDefault="004E11A3" w:rsidP="00A240EA">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t>Disposal of clinical waste (Used PPE</w:t>
      </w:r>
      <w:r w:rsidR="00A240EA">
        <w:rPr>
          <w:rFonts w:ascii="Calibri" w:eastAsia="Times New Roman" w:hAnsi="Calibri" w:cs="Calibri"/>
          <w:color w:val="000000"/>
          <w:lang w:eastAsia="en-GB"/>
        </w:rPr>
        <w:t>)</w:t>
      </w:r>
    </w:p>
    <w:p w14:paraId="7B2A2B49" w14:textId="22A25F69" w:rsidR="001B29F0" w:rsidRDefault="001B29F0" w:rsidP="00A240EA">
      <w:pPr>
        <w:spacing w:before="100" w:beforeAutospacing="1" w:after="100" w:afterAutospacing="1"/>
        <w:ind w:left="1440"/>
        <w:rPr>
          <w:rFonts w:ascii="Calibri" w:eastAsia="Times New Roman" w:hAnsi="Calibri" w:cs="Calibri"/>
          <w:color w:val="000000"/>
          <w:lang w:eastAsia="en-GB"/>
        </w:rPr>
      </w:pPr>
      <w:r>
        <w:rPr>
          <w:rFonts w:ascii="Calibri" w:eastAsia="Times New Roman" w:hAnsi="Calibri" w:cs="Calibri"/>
          <w:color w:val="000000"/>
          <w:lang w:eastAsia="en-GB"/>
        </w:rPr>
        <w:t>Hazardous waste management policy</w:t>
      </w:r>
    </w:p>
    <w:p w14:paraId="00C1F922" w14:textId="512011D2" w:rsidR="004E11A3" w:rsidRPr="00523115" w:rsidRDefault="00A240EA" w:rsidP="000A36DC">
      <w:pPr>
        <w:spacing w:before="100" w:beforeAutospacing="1" w:after="100" w:afterAutospacing="1"/>
        <w:ind w:left="1440" w:hanging="1440"/>
        <w:rPr>
          <w:rFonts w:ascii="Calibri" w:eastAsia="Times New Roman" w:hAnsi="Calibri" w:cs="Calibri"/>
          <w:b/>
          <w:bCs/>
          <w:color w:val="000000"/>
          <w:lang w:eastAsia="en-GB"/>
        </w:rPr>
      </w:pPr>
      <w:r w:rsidRPr="00523115">
        <w:rPr>
          <w:rFonts w:ascii="Calibri" w:eastAsia="Times New Roman" w:hAnsi="Calibri" w:cs="Calibri"/>
          <w:b/>
          <w:bCs/>
          <w:color w:val="000000"/>
          <w:lang w:eastAsia="en-GB"/>
        </w:rPr>
        <w:lastRenderedPageBreak/>
        <w:t>Appendix 3.</w:t>
      </w:r>
    </w:p>
    <w:p w14:paraId="56588E56" w14:textId="6A4CA47C" w:rsidR="00A240EA" w:rsidRDefault="00A240EA"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BURKE-LITWIN MODEL</w:t>
      </w:r>
    </w:p>
    <w:p w14:paraId="194F101D" w14:textId="77777777" w:rsidR="00A240EA" w:rsidRDefault="00A240EA" w:rsidP="000A36DC">
      <w:pPr>
        <w:spacing w:before="100" w:beforeAutospacing="1" w:after="100" w:afterAutospacing="1"/>
        <w:ind w:left="1440" w:hanging="1440"/>
        <w:rPr>
          <w:rFonts w:ascii="Calibri" w:eastAsia="Times New Roman" w:hAnsi="Calibri" w:cs="Calibri"/>
          <w:color w:val="000000"/>
          <w:lang w:eastAsia="en-GB"/>
        </w:rPr>
      </w:pPr>
    </w:p>
    <w:p w14:paraId="634AC97F" w14:textId="1CB2A9F0" w:rsidR="001B29F0" w:rsidRDefault="001B29F0"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color w:val="000000"/>
          <w:lang w:eastAsia="en-GB"/>
        </w:rPr>
        <w:tab/>
      </w:r>
    </w:p>
    <w:p w14:paraId="3FBF1467" w14:textId="221B9726" w:rsidR="004E11A3" w:rsidRDefault="00852FD0"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91008" behindDoc="0" locked="0" layoutInCell="1" allowOverlap="1" wp14:anchorId="17824BD2" wp14:editId="234C302D">
                <wp:simplePos x="0" y="0"/>
                <wp:positionH relativeFrom="column">
                  <wp:posOffset>-581891</wp:posOffset>
                </wp:positionH>
                <wp:positionV relativeFrom="paragraph">
                  <wp:posOffset>331816</wp:posOffset>
                </wp:positionV>
                <wp:extent cx="0" cy="5877676"/>
                <wp:effectExtent l="0" t="0" r="12700" b="15240"/>
                <wp:wrapNone/>
                <wp:docPr id="79" name="Straight Connector 79"/>
                <wp:cNvGraphicFramePr/>
                <a:graphic xmlns:a="http://schemas.openxmlformats.org/drawingml/2006/main">
                  <a:graphicData uri="http://schemas.microsoft.com/office/word/2010/wordprocessingShape">
                    <wps:wsp>
                      <wps:cNvCnPr/>
                      <wps:spPr>
                        <a:xfrm>
                          <a:off x="0" y="0"/>
                          <a:ext cx="0" cy="58776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EBE438" id="Straight Connector 79"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45.8pt,26.15pt" to="-45.8pt,488.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" strokecolor="#4472c4 [3204]" strokeweight=".5pt">
                <v:stroke joinstyle="miter"/>
              </v:lin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689984" behindDoc="0" locked="0" layoutInCell="1" allowOverlap="1" wp14:anchorId="3647571D" wp14:editId="29373654">
                <wp:simplePos x="0" y="0"/>
                <wp:positionH relativeFrom="column">
                  <wp:posOffset>-581891</wp:posOffset>
                </wp:positionH>
                <wp:positionV relativeFrom="paragraph">
                  <wp:posOffset>331816</wp:posOffset>
                </wp:positionV>
                <wp:extent cx="2632364" cy="0"/>
                <wp:effectExtent l="0" t="0" r="9525" b="12700"/>
                <wp:wrapNone/>
                <wp:docPr id="78" name="Straight Connector 78"/>
                <wp:cNvGraphicFramePr/>
                <a:graphic xmlns:a="http://schemas.openxmlformats.org/drawingml/2006/main">
                  <a:graphicData uri="http://schemas.microsoft.com/office/word/2010/wordprocessingShape">
                    <wps:wsp>
                      <wps:cNvCnPr/>
                      <wps:spPr>
                        <a:xfrm flipH="1">
                          <a:off x="0" y="0"/>
                          <a:ext cx="263236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2D5595" id="Straight Connector 78" o:spid="_x0000_s1026" style="position:absolute;flip:x;z-index:251689984;visibility:visible;mso-wrap-style:square;mso-wrap-distance-left:9pt;mso-wrap-distance-top:0;mso-wrap-distance-right:9pt;mso-wrap-distance-bottom:0;mso-position-horizontal:absolute;mso-position-horizontal-relative:text;mso-position-vertical:absolute;mso-position-vertical-relative:text" from="-45.8pt,26.15pt" to="161.45pt,2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" strokecolor="#4472c4 [3204]" strokeweight=".5pt">
                <v:stroke joinstyle="miter"/>
              </v:lin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687936" behindDoc="0" locked="0" layoutInCell="1" allowOverlap="1" wp14:anchorId="2D6CF489" wp14:editId="129098CA">
                <wp:simplePos x="0" y="0"/>
                <wp:positionH relativeFrom="column">
                  <wp:posOffset>6248400</wp:posOffset>
                </wp:positionH>
                <wp:positionV relativeFrom="paragraph">
                  <wp:posOffset>331816</wp:posOffset>
                </wp:positionV>
                <wp:extent cx="78509" cy="5645208"/>
                <wp:effectExtent l="0" t="0" r="23495" b="19050"/>
                <wp:wrapNone/>
                <wp:docPr id="76" name="Straight Connector 76"/>
                <wp:cNvGraphicFramePr/>
                <a:graphic xmlns:a="http://schemas.openxmlformats.org/drawingml/2006/main">
                  <a:graphicData uri="http://schemas.microsoft.com/office/word/2010/wordprocessingShape">
                    <wps:wsp>
                      <wps:cNvCnPr/>
                      <wps:spPr>
                        <a:xfrm>
                          <a:off x="0" y="0"/>
                          <a:ext cx="78509" cy="56452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0C3A9D" id="Straight Connector 76"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pt,26.15pt" to="498.2pt,47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" strokecolor="#4472c4 [3204]" strokeweight=".5pt">
                <v:stroke joinstyle="miter"/>
              </v:line>
            </w:pict>
          </mc:Fallback>
        </mc:AlternateContent>
      </w:r>
      <w:r w:rsidR="002432BE">
        <w:rPr>
          <w:rFonts w:ascii="Calibri" w:eastAsia="Times New Roman" w:hAnsi="Calibri" w:cs="Calibri"/>
          <w:noProof/>
          <w:color w:val="000000"/>
          <w:lang w:eastAsia="en-GB"/>
        </w:rPr>
        <mc:AlternateContent>
          <mc:Choice Requires="wps">
            <w:drawing>
              <wp:anchor distT="0" distB="0" distL="114300" distR="114300" simplePos="0" relativeHeight="251686912" behindDoc="0" locked="0" layoutInCell="1" allowOverlap="1" wp14:anchorId="2B2896F5" wp14:editId="3BFC544F">
                <wp:simplePos x="0" y="0"/>
                <wp:positionH relativeFrom="column">
                  <wp:posOffset>3985952</wp:posOffset>
                </wp:positionH>
                <wp:positionV relativeFrom="paragraph">
                  <wp:posOffset>331816</wp:posOffset>
                </wp:positionV>
                <wp:extent cx="2262447" cy="0"/>
                <wp:effectExtent l="0" t="0" r="11430" b="12700"/>
                <wp:wrapNone/>
                <wp:docPr id="75" name="Straight Connector 75"/>
                <wp:cNvGraphicFramePr/>
                <a:graphic xmlns:a="http://schemas.openxmlformats.org/drawingml/2006/main">
                  <a:graphicData uri="http://schemas.microsoft.com/office/word/2010/wordprocessingShape">
                    <wps:wsp>
                      <wps:cNvCnPr/>
                      <wps:spPr>
                        <a:xfrm>
                          <a:off x="0" y="0"/>
                          <a:ext cx="226244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E0E1E8" id="Straight Connector 7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13.85pt,26.15pt" to="492pt,2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" strokecolor="#4472c4 [3204]" strokeweight=".5pt">
                <v:stroke joinstyle="miter"/>
              </v:line>
            </w:pict>
          </mc:Fallback>
        </mc:AlternateContent>
      </w:r>
      <w:r w:rsidR="002432BE">
        <w:rPr>
          <w:rFonts w:ascii="Calibri" w:eastAsia="Times New Roman" w:hAnsi="Calibri" w:cs="Calibri"/>
          <w:noProof/>
          <w:color w:val="000000"/>
          <w:lang w:eastAsia="en-GB"/>
        </w:rPr>
        <mc:AlternateContent>
          <mc:Choice Requires="wps">
            <w:drawing>
              <wp:anchor distT="0" distB="0" distL="114300" distR="114300" simplePos="0" relativeHeight="251685888" behindDoc="0" locked="0" layoutInCell="1" allowOverlap="1" wp14:anchorId="34827807" wp14:editId="4E00E346">
                <wp:simplePos x="0" y="0"/>
                <wp:positionH relativeFrom="column">
                  <wp:posOffset>2050473</wp:posOffset>
                </wp:positionH>
                <wp:positionV relativeFrom="paragraph">
                  <wp:posOffset>331816</wp:posOffset>
                </wp:positionV>
                <wp:extent cx="3463" cy="0"/>
                <wp:effectExtent l="0" t="0" r="0" b="0"/>
                <wp:wrapNone/>
                <wp:docPr id="71" name="Straight Connector 71"/>
                <wp:cNvGraphicFramePr/>
                <a:graphic xmlns:a="http://schemas.openxmlformats.org/drawingml/2006/main">
                  <a:graphicData uri="http://schemas.microsoft.com/office/word/2010/wordprocessingShape">
                    <wps:wsp>
                      <wps:cNvCnPr/>
                      <wps:spPr>
                        <a:xfrm>
                          <a:off x="0" y="0"/>
                          <a:ext cx="346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3333E8" id="Straight Connector 71"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45pt,26.15pt" to="161.7pt,2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" strokecolor="#4472c4 [3204]" strokeweight=".5pt">
                <v:stroke joinstyle="miter"/>
              </v:line>
            </w:pict>
          </mc:Fallback>
        </mc:AlternateContent>
      </w:r>
      <w:r w:rsidR="00A240EA">
        <w:rPr>
          <w:rFonts w:ascii="Calibri" w:eastAsia="Times New Roman" w:hAnsi="Calibri" w:cs="Calibri"/>
          <w:noProof/>
          <w:color w:val="000000"/>
          <w:lang w:eastAsia="en-GB"/>
        </w:rPr>
        <mc:AlternateContent>
          <mc:Choice Requires="wps">
            <w:drawing>
              <wp:anchor distT="0" distB="0" distL="114300" distR="114300" simplePos="0" relativeHeight="251659264" behindDoc="0" locked="0" layoutInCell="1" allowOverlap="1" wp14:anchorId="630CB8E0" wp14:editId="45D7919A">
                <wp:simplePos x="0" y="0"/>
                <wp:positionH relativeFrom="column">
                  <wp:posOffset>2054711</wp:posOffset>
                </wp:positionH>
                <wp:positionV relativeFrom="paragraph">
                  <wp:posOffset>18378</wp:posOffset>
                </wp:positionV>
                <wp:extent cx="1935853" cy="688489"/>
                <wp:effectExtent l="0" t="0" r="7620" b="10160"/>
                <wp:wrapNone/>
                <wp:docPr id="7" name="Text Box 7"/>
                <wp:cNvGraphicFramePr/>
                <a:graphic xmlns:a="http://schemas.openxmlformats.org/drawingml/2006/main">
                  <a:graphicData uri="http://schemas.microsoft.com/office/word/2010/wordprocessingShape">
                    <wps:wsp>
                      <wps:cNvSpPr txBox="1"/>
                      <wps:spPr>
                        <a:xfrm>
                          <a:off x="0" y="0"/>
                          <a:ext cx="1935853" cy="688489"/>
                        </a:xfrm>
                        <a:prstGeom prst="rect">
                          <a:avLst/>
                        </a:prstGeom>
                        <a:solidFill>
                          <a:schemeClr val="accent4">
                            <a:lumMod val="40000"/>
                            <a:lumOff val="60000"/>
                          </a:schemeClr>
                        </a:solidFill>
                        <a:ln w="6350">
                          <a:solidFill>
                            <a:prstClr val="black"/>
                          </a:solidFill>
                        </a:ln>
                      </wps:spPr>
                      <wps:txbx>
                        <w:txbxContent>
                          <w:p w14:paraId="521B0A75" w14:textId="645091CC" w:rsidR="006977B3" w:rsidRDefault="006977B3">
                            <w:r>
                              <w:t>Shortage of PPE</w:t>
                            </w:r>
                          </w:p>
                          <w:p w14:paraId="01F61EDF" w14:textId="78FCDFE4" w:rsidR="006977B3" w:rsidRDefault="006977B3">
                            <w:r>
                              <w:t>Dental Practice closed for face-to-face procedures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0CB8E0" id="_x0000_t202" coordsize="21600,21600" o:spt="202" path="m,l,21600r21600,l21600,xe">
                <v:stroke joinstyle="miter"/>
                <v:path gradientshapeok="t" o:connecttype="rect"/>
              </v:shapetype>
              <v:shape id="Text Box 7" o:spid="_x0000_s1026" type="#_x0000_t202" style="position:absolute;left:0;text-align:left;margin-left:161.8pt;margin-top:1.45pt;width:152.45pt;height:5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" fillcolor="#ffe599 [1303]" strokeweight=".5pt">
                <v:textbox>
                  <w:txbxContent>
                    <w:p w14:paraId="521B0A75" w14:textId="645091CC" w:rsidR="006977B3" w:rsidRDefault="006977B3">
                      <w:r>
                        <w:t>Shortage of PPE</w:t>
                      </w:r>
                    </w:p>
                    <w:p w14:paraId="01F61EDF" w14:textId="78FCDFE4" w:rsidR="006977B3" w:rsidRDefault="006977B3">
                      <w:r>
                        <w:t>Dental Practice closed for face-to-face procedures</w:t>
                      </w:r>
                    </w:p>
                  </w:txbxContent>
                </v:textbox>
              </v:shape>
            </w:pict>
          </mc:Fallback>
        </mc:AlternateContent>
      </w:r>
      <w:r w:rsidR="004E11A3">
        <w:rPr>
          <w:rFonts w:ascii="Calibri" w:eastAsia="Times New Roman" w:hAnsi="Calibri" w:cs="Calibri"/>
          <w:color w:val="000000"/>
          <w:lang w:eastAsia="en-GB"/>
        </w:rPr>
        <w:tab/>
      </w:r>
    </w:p>
    <w:p w14:paraId="6CFB6092" w14:textId="17F0D21C" w:rsidR="000A36DC" w:rsidRDefault="00A240EA" w:rsidP="000A36DC">
      <w:pPr>
        <w:spacing w:before="100" w:beforeAutospacing="1" w:after="100" w:afterAutospacing="1"/>
        <w:ind w:left="1440" w:hanging="1440"/>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60288" behindDoc="0" locked="0" layoutInCell="1" allowOverlap="1" wp14:anchorId="0CB9344C" wp14:editId="4FD1F64D">
                <wp:simplePos x="0" y="0"/>
                <wp:positionH relativeFrom="column">
                  <wp:posOffset>2936838</wp:posOffset>
                </wp:positionH>
                <wp:positionV relativeFrom="paragraph">
                  <wp:posOffset>342863</wp:posOffset>
                </wp:positionV>
                <wp:extent cx="0" cy="634850"/>
                <wp:effectExtent l="63500" t="0" r="38100" b="26035"/>
                <wp:wrapNone/>
                <wp:docPr id="8" name="Straight Arrow Connector 8"/>
                <wp:cNvGraphicFramePr/>
                <a:graphic xmlns:a="http://schemas.openxmlformats.org/drawingml/2006/main">
                  <a:graphicData uri="http://schemas.microsoft.com/office/word/2010/wordprocessingShape">
                    <wps:wsp>
                      <wps:cNvCnPr/>
                      <wps:spPr>
                        <a:xfrm>
                          <a:off x="0" y="0"/>
                          <a:ext cx="0" cy="634850"/>
                        </a:xfrm>
                        <a:prstGeom prst="straightConnector1">
                          <a:avLst/>
                        </a:prstGeom>
                        <a:ln w="2222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62C8774" id="_x0000_t32" coordsize="21600,21600" o:spt="32" o:oned="t" path="m,l21600,21600e" filled="f">
                <v:path arrowok="t" fillok="f" o:connecttype="none"/>
                <o:lock v:ext="edit" shapetype="t"/>
              </v:shapetype>
              <v:shape id="Straight Arrow Connector 8" o:spid="_x0000_s1026" type="#_x0000_t32" style="position:absolute;margin-left:231.25pt;margin-top:27pt;width:0;height:50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" strokecolor="#4472c4 [3204]" strokeweight="1.75pt">
                <v:stroke endarrow="block" joinstyle="miter"/>
              </v:shape>
            </w:pict>
          </mc:Fallback>
        </mc:AlternateContent>
      </w:r>
      <w:r w:rsidR="000A36DC">
        <w:rPr>
          <w:rFonts w:ascii="Calibri" w:eastAsia="Times New Roman" w:hAnsi="Calibri" w:cs="Calibri"/>
          <w:color w:val="000000"/>
          <w:lang w:eastAsia="en-GB"/>
        </w:rPr>
        <w:tab/>
      </w:r>
      <w:r w:rsidR="000A36DC">
        <w:rPr>
          <w:rFonts w:ascii="Calibri" w:eastAsia="Times New Roman" w:hAnsi="Calibri" w:cs="Calibri"/>
          <w:color w:val="000000"/>
          <w:lang w:eastAsia="en-GB"/>
        </w:rPr>
        <w:tab/>
      </w:r>
    </w:p>
    <w:p w14:paraId="5B430A8C" w14:textId="3649CBC0" w:rsidR="000A36DC" w:rsidRDefault="000A36DC" w:rsidP="000A36DC">
      <w:pPr>
        <w:spacing w:before="100" w:beforeAutospacing="1" w:after="100" w:afterAutospacing="1"/>
        <w:ind w:left="720" w:firstLine="720"/>
        <w:rPr>
          <w:rFonts w:ascii="Calibri" w:eastAsia="Times New Roman" w:hAnsi="Calibri" w:cs="Calibri"/>
          <w:color w:val="000000"/>
          <w:lang w:eastAsia="en-GB"/>
        </w:rPr>
      </w:pPr>
    </w:p>
    <w:p w14:paraId="7A14CA4A" w14:textId="0FD3D981" w:rsidR="000A36DC" w:rsidRDefault="00F75191" w:rsidP="000A36DC">
      <w:pPr>
        <w:spacing w:before="100" w:beforeAutospacing="1" w:after="100" w:afterAutospacing="1"/>
        <w:ind w:left="720" w:firstLine="720"/>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61312" behindDoc="0" locked="0" layoutInCell="1" allowOverlap="1" wp14:anchorId="21FCE3DF" wp14:editId="7423E5DF">
                <wp:simplePos x="0" y="0"/>
                <wp:positionH relativeFrom="column">
                  <wp:posOffset>2053590</wp:posOffset>
                </wp:positionH>
                <wp:positionV relativeFrom="paragraph">
                  <wp:posOffset>249555</wp:posOffset>
                </wp:positionV>
                <wp:extent cx="1936376" cy="376518"/>
                <wp:effectExtent l="0" t="0" r="6985" b="17780"/>
                <wp:wrapNone/>
                <wp:docPr id="14" name="Text Box 14"/>
                <wp:cNvGraphicFramePr/>
                <a:graphic xmlns:a="http://schemas.openxmlformats.org/drawingml/2006/main">
                  <a:graphicData uri="http://schemas.microsoft.com/office/word/2010/wordprocessingShape">
                    <wps:wsp>
                      <wps:cNvSpPr txBox="1"/>
                      <wps:spPr>
                        <a:xfrm>
                          <a:off x="0" y="0"/>
                          <a:ext cx="1936376" cy="376518"/>
                        </a:xfrm>
                        <a:prstGeom prst="rect">
                          <a:avLst/>
                        </a:prstGeom>
                        <a:solidFill>
                          <a:schemeClr val="accent1">
                            <a:lumMod val="40000"/>
                            <a:lumOff val="60000"/>
                          </a:schemeClr>
                        </a:solidFill>
                        <a:ln w="6350">
                          <a:solidFill>
                            <a:prstClr val="black"/>
                          </a:solidFill>
                        </a:ln>
                      </wps:spPr>
                      <wps:txbx>
                        <w:txbxContent>
                          <w:p w14:paraId="185EF5B3" w14:textId="7A9C7086" w:rsidR="006977B3" w:rsidRDefault="006977B3">
                            <w:r>
                              <w:t>Good practice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FCE3DF" id="Text Box 14" o:spid="_x0000_s1027" type="#_x0000_t202" style="position:absolute;left:0;text-align:left;margin-left:161.7pt;margin-top:19.65pt;width:152.45pt;height:29.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" fillcolor="#b4c6e7 [1300]" strokeweight=".5pt">
                <v:textbox>
                  <w:txbxContent>
                    <w:p w14:paraId="185EF5B3" w14:textId="7A9C7086" w:rsidR="006977B3" w:rsidRDefault="006977B3">
                      <w:r>
                        <w:t>Good practice management</w:t>
                      </w:r>
                    </w:p>
                  </w:txbxContent>
                </v:textbox>
              </v:shap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665408" behindDoc="0" locked="0" layoutInCell="1" allowOverlap="1" wp14:anchorId="51FC2078" wp14:editId="5618CA38">
                <wp:simplePos x="0" y="0"/>
                <wp:positionH relativeFrom="column">
                  <wp:posOffset>5034579</wp:posOffset>
                </wp:positionH>
                <wp:positionV relativeFrom="paragraph">
                  <wp:posOffset>185457</wp:posOffset>
                </wp:positionV>
                <wp:extent cx="1063812" cy="527125"/>
                <wp:effectExtent l="0" t="0" r="15875" b="19050"/>
                <wp:wrapNone/>
                <wp:docPr id="33" name="Text Box 33"/>
                <wp:cNvGraphicFramePr/>
                <a:graphic xmlns:a="http://schemas.openxmlformats.org/drawingml/2006/main">
                  <a:graphicData uri="http://schemas.microsoft.com/office/word/2010/wordprocessingShape">
                    <wps:wsp>
                      <wps:cNvSpPr txBox="1"/>
                      <wps:spPr>
                        <a:xfrm>
                          <a:off x="0" y="0"/>
                          <a:ext cx="1063812" cy="527125"/>
                        </a:xfrm>
                        <a:prstGeom prst="rect">
                          <a:avLst/>
                        </a:prstGeom>
                        <a:solidFill>
                          <a:schemeClr val="lt1"/>
                        </a:solidFill>
                        <a:ln w="6350">
                          <a:solidFill>
                            <a:prstClr val="black"/>
                          </a:solidFill>
                        </a:ln>
                      </wps:spPr>
                      <wps:txbx>
                        <w:txbxContent>
                          <w:p w14:paraId="6DA33C8D" w14:textId="79B6C306" w:rsidR="006977B3" w:rsidRDefault="006977B3">
                            <w:r>
                              <w:t>Organisation legislation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FC2078" id="Text Box 33" o:spid="_x0000_s1028" type="#_x0000_t202" style="position:absolute;left:0;text-align:left;margin-left:396.4pt;margin-top:14.6pt;width:83.75pt;height:41.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" fillcolor="white [3201]" strokeweight=".5pt">
                <v:textbox>
                  <w:txbxContent>
                    <w:p w14:paraId="6DA33C8D" w14:textId="79B6C306" w:rsidR="006977B3" w:rsidRDefault="006977B3">
                      <w:r>
                        <w:t>Organisation legislation</w:t>
                      </w:r>
                    </w:p>
                  </w:txbxContent>
                </v:textbox>
              </v:shap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664384" behindDoc="0" locked="0" layoutInCell="1" allowOverlap="1" wp14:anchorId="48C93765" wp14:editId="70B0266A">
                <wp:simplePos x="0" y="0"/>
                <wp:positionH relativeFrom="column">
                  <wp:posOffset>-161290</wp:posOffset>
                </wp:positionH>
                <wp:positionV relativeFrom="paragraph">
                  <wp:posOffset>99098</wp:posOffset>
                </wp:positionV>
                <wp:extent cx="881642" cy="774550"/>
                <wp:effectExtent l="0" t="0" r="7620" b="13335"/>
                <wp:wrapNone/>
                <wp:docPr id="32" name="Text Box 32"/>
                <wp:cNvGraphicFramePr/>
                <a:graphic xmlns:a="http://schemas.openxmlformats.org/drawingml/2006/main">
                  <a:graphicData uri="http://schemas.microsoft.com/office/word/2010/wordprocessingShape">
                    <wps:wsp>
                      <wps:cNvSpPr txBox="1"/>
                      <wps:spPr>
                        <a:xfrm>
                          <a:off x="0" y="0"/>
                          <a:ext cx="881642" cy="774550"/>
                        </a:xfrm>
                        <a:prstGeom prst="rect">
                          <a:avLst/>
                        </a:prstGeom>
                        <a:solidFill>
                          <a:schemeClr val="lt1"/>
                        </a:solidFill>
                        <a:ln w="6350">
                          <a:solidFill>
                            <a:prstClr val="black"/>
                          </a:solidFill>
                        </a:ln>
                      </wps:spPr>
                      <wps:txbx>
                        <w:txbxContent>
                          <w:p w14:paraId="59985F13" w14:textId="2AB92A4C" w:rsidR="006977B3" w:rsidRDefault="006977B3">
                            <w:r>
                              <w:t>PPE supplying 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93765" id="Text Box 32" o:spid="_x0000_s1029" type="#_x0000_t202" style="position:absolute;left:0;text-align:left;margin-left:-12.7pt;margin-top:7.8pt;width:69.4pt;height:6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" fillcolor="white [3201]" strokeweight=".5pt">
                <v:textbox>
                  <w:txbxContent>
                    <w:p w14:paraId="59985F13" w14:textId="2AB92A4C" w:rsidR="006977B3" w:rsidRDefault="006977B3">
                      <w:r>
                        <w:t>PPE supplying strategy</w:t>
                      </w:r>
                    </w:p>
                  </w:txbxContent>
                </v:textbox>
              </v:shape>
            </w:pict>
          </mc:Fallback>
        </mc:AlternateContent>
      </w:r>
    </w:p>
    <w:p w14:paraId="190DBC5E" w14:textId="624361B9" w:rsidR="0066380D" w:rsidRDefault="000F1B73" w:rsidP="0066380D">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80768" behindDoc="0" locked="0" layoutInCell="1" allowOverlap="1" wp14:anchorId="6ABE01F8" wp14:editId="470A8107">
                <wp:simplePos x="0" y="0"/>
                <wp:positionH relativeFrom="column">
                  <wp:posOffset>5507915</wp:posOffset>
                </wp:positionH>
                <wp:positionV relativeFrom="paragraph">
                  <wp:posOffset>348652</wp:posOffset>
                </wp:positionV>
                <wp:extent cx="0" cy="785383"/>
                <wp:effectExtent l="63500" t="0" r="38100" b="27940"/>
                <wp:wrapNone/>
                <wp:docPr id="65" name="Straight Arrow Connector 65"/>
                <wp:cNvGraphicFramePr/>
                <a:graphic xmlns:a="http://schemas.openxmlformats.org/drawingml/2006/main">
                  <a:graphicData uri="http://schemas.microsoft.com/office/word/2010/wordprocessingShape">
                    <wps:wsp>
                      <wps:cNvCnPr/>
                      <wps:spPr>
                        <a:xfrm>
                          <a:off x="0" y="0"/>
                          <a:ext cx="0" cy="785383"/>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2070D1" id="Straight Arrow Connector 65" o:spid="_x0000_s1026" type="#_x0000_t32" style="position:absolute;margin-left:433.7pt;margin-top:27.45pt;width:0;height:61.8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" strokecolor="#4472c4 [3204]" strokeweight="2pt">
                <v:stroke endarrow="block" joinstyle="miter"/>
              </v:shape>
            </w:pict>
          </mc:Fallback>
        </mc:AlternateContent>
      </w:r>
      <w:r w:rsidR="000C1749">
        <w:rPr>
          <w:rFonts w:ascii="Calibri" w:eastAsia="Times New Roman" w:hAnsi="Calibri" w:cs="Calibri"/>
          <w:noProof/>
          <w:color w:val="000000"/>
          <w:lang w:eastAsia="en-GB"/>
        </w:rPr>
        <mc:AlternateContent>
          <mc:Choice Requires="wps">
            <w:drawing>
              <wp:anchor distT="0" distB="0" distL="114300" distR="114300" simplePos="0" relativeHeight="251675648" behindDoc="0" locked="0" layoutInCell="1" allowOverlap="1" wp14:anchorId="1AB9AA80" wp14:editId="57BCF812">
                <wp:simplePos x="0" y="0"/>
                <wp:positionH relativeFrom="column">
                  <wp:posOffset>2935792</wp:posOffset>
                </wp:positionH>
                <wp:positionV relativeFrom="paragraph">
                  <wp:posOffset>262068</wp:posOffset>
                </wp:positionV>
                <wp:extent cx="0" cy="807421"/>
                <wp:effectExtent l="63500" t="0" r="38100" b="18415"/>
                <wp:wrapNone/>
                <wp:docPr id="60" name="Straight Arrow Connector 60"/>
                <wp:cNvGraphicFramePr/>
                <a:graphic xmlns:a="http://schemas.openxmlformats.org/drawingml/2006/main">
                  <a:graphicData uri="http://schemas.microsoft.com/office/word/2010/wordprocessingShape">
                    <wps:wsp>
                      <wps:cNvCnPr/>
                      <wps:spPr>
                        <a:xfrm>
                          <a:off x="0" y="0"/>
                          <a:ext cx="0" cy="807421"/>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659BA6" id="Straight Arrow Connector 60" o:spid="_x0000_s1026" type="#_x0000_t32" style="position:absolute;margin-left:231.15pt;margin-top:20.65pt;width:0;height:63.6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" strokecolor="#4472c4 [3204]" strokeweight="2pt">
                <v:stroke endarrow="block" joinstyle="miter"/>
              </v:shape>
            </w:pict>
          </mc:Fallback>
        </mc:AlternateContent>
      </w:r>
      <w:r w:rsidR="00F75191">
        <w:rPr>
          <w:rFonts w:ascii="Calibri" w:eastAsia="Times New Roman" w:hAnsi="Calibri" w:cs="Calibri"/>
          <w:noProof/>
          <w:color w:val="000000"/>
          <w:lang w:eastAsia="en-GB"/>
        </w:rPr>
        <mc:AlternateContent>
          <mc:Choice Requires="wps">
            <w:drawing>
              <wp:anchor distT="0" distB="0" distL="114300" distR="114300" simplePos="0" relativeHeight="251663360" behindDoc="0" locked="0" layoutInCell="1" allowOverlap="1" wp14:anchorId="61774FAF" wp14:editId="1C653C93">
                <wp:simplePos x="0" y="0"/>
                <wp:positionH relativeFrom="column">
                  <wp:posOffset>3990191</wp:posOffset>
                </wp:positionH>
                <wp:positionV relativeFrom="paragraph">
                  <wp:posOffset>67982</wp:posOffset>
                </wp:positionV>
                <wp:extent cx="1044388" cy="0"/>
                <wp:effectExtent l="0" t="63500" r="0" b="63500"/>
                <wp:wrapNone/>
                <wp:docPr id="31" name="Straight Arrow Connector 31"/>
                <wp:cNvGraphicFramePr/>
                <a:graphic xmlns:a="http://schemas.openxmlformats.org/drawingml/2006/main">
                  <a:graphicData uri="http://schemas.microsoft.com/office/word/2010/wordprocessingShape">
                    <wps:wsp>
                      <wps:cNvCnPr/>
                      <wps:spPr>
                        <a:xfrm>
                          <a:off x="0" y="0"/>
                          <a:ext cx="1044388" cy="0"/>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8BC65D" id="Straight Arrow Connector 31" o:spid="_x0000_s1026" type="#_x0000_t32" style="position:absolute;margin-left:314.2pt;margin-top:5.35pt;width:82.2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" strokecolor="#4472c4 [3204]" strokeweight="2pt">
                <v:stroke endarrow="block" joinstyle="miter"/>
              </v:shape>
            </w:pict>
          </mc:Fallback>
        </mc:AlternateContent>
      </w:r>
      <w:r w:rsidR="00F75191">
        <w:rPr>
          <w:rFonts w:ascii="Calibri" w:eastAsia="Times New Roman" w:hAnsi="Calibri" w:cs="Calibri"/>
          <w:noProof/>
          <w:color w:val="000000"/>
          <w:lang w:eastAsia="en-GB"/>
        </w:rPr>
        <mc:AlternateContent>
          <mc:Choice Requires="wps">
            <w:drawing>
              <wp:anchor distT="0" distB="0" distL="114300" distR="114300" simplePos="0" relativeHeight="251662336" behindDoc="0" locked="0" layoutInCell="1" allowOverlap="1" wp14:anchorId="566CFAE8" wp14:editId="03248E63">
                <wp:simplePos x="0" y="0"/>
                <wp:positionH relativeFrom="column">
                  <wp:posOffset>720762</wp:posOffset>
                </wp:positionH>
                <wp:positionV relativeFrom="paragraph">
                  <wp:posOffset>69028</wp:posOffset>
                </wp:positionV>
                <wp:extent cx="1333949" cy="0"/>
                <wp:effectExtent l="0" t="63500" r="0" b="63500"/>
                <wp:wrapNone/>
                <wp:docPr id="27" name="Straight Arrow Connector 27"/>
                <wp:cNvGraphicFramePr/>
                <a:graphic xmlns:a="http://schemas.openxmlformats.org/drawingml/2006/main">
                  <a:graphicData uri="http://schemas.microsoft.com/office/word/2010/wordprocessingShape">
                    <wps:wsp>
                      <wps:cNvCnPr/>
                      <wps:spPr>
                        <a:xfrm flipH="1">
                          <a:off x="0" y="0"/>
                          <a:ext cx="1333949" cy="0"/>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8AA567" id="Straight Arrow Connector 27" o:spid="_x0000_s1026" type="#_x0000_t32" style="position:absolute;margin-left:56.75pt;margin-top:5.45pt;width:105.0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" strokecolor="#4472c4 [3204]" strokeweight="2pt">
                <v:stroke endarrow="block" joinstyle="miter"/>
              </v:shape>
            </w:pict>
          </mc:Fallback>
        </mc:AlternateContent>
      </w:r>
    </w:p>
    <w:p w14:paraId="238084A9" w14:textId="10684657" w:rsidR="0066380D" w:rsidRDefault="00852FD0"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93056" behindDoc="0" locked="0" layoutInCell="1" allowOverlap="1" wp14:anchorId="0836BF6E" wp14:editId="405BEFD4">
                <wp:simplePos x="0" y="0"/>
                <wp:positionH relativeFrom="column">
                  <wp:posOffset>-845127</wp:posOffset>
                </wp:positionH>
                <wp:positionV relativeFrom="paragraph">
                  <wp:posOffset>396760</wp:posOffset>
                </wp:positionV>
                <wp:extent cx="263236" cy="1733550"/>
                <wp:effectExtent l="0" t="0" r="16510" b="19050"/>
                <wp:wrapNone/>
                <wp:docPr id="81" name="Text Box 81"/>
                <wp:cNvGraphicFramePr/>
                <a:graphic xmlns:a="http://schemas.openxmlformats.org/drawingml/2006/main">
                  <a:graphicData uri="http://schemas.microsoft.com/office/word/2010/wordprocessingShape">
                    <wps:wsp>
                      <wps:cNvSpPr txBox="1"/>
                      <wps:spPr>
                        <a:xfrm>
                          <a:off x="0" y="0"/>
                          <a:ext cx="263236" cy="1733550"/>
                        </a:xfrm>
                        <a:prstGeom prst="rect">
                          <a:avLst/>
                        </a:prstGeom>
                        <a:solidFill>
                          <a:schemeClr val="accent3"/>
                        </a:solidFill>
                        <a:ln w="6350">
                          <a:solidFill>
                            <a:prstClr val="black"/>
                          </a:solidFill>
                        </a:ln>
                      </wps:spPr>
                      <wps:txbx>
                        <w:txbxContent>
                          <w:p w14:paraId="2A90AEC3" w14:textId="217939ED" w:rsidR="006977B3" w:rsidRDefault="006977B3">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6BF6E" id="Text Box 81" o:spid="_x0000_s1030" type="#_x0000_t202" style="position:absolute;margin-left:-66.55pt;margin-top:31.25pt;width:20.75pt;height:13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" fillcolor="#a5a5a5 [3206]" strokeweight=".5pt">
                <v:textbox>
                  <w:txbxContent>
                    <w:p w14:paraId="2A90AEC3" w14:textId="217939ED" w:rsidR="006977B3" w:rsidRDefault="006977B3">
                      <w:r>
                        <w:t>feedback</w:t>
                      </w:r>
                    </w:p>
                  </w:txbxContent>
                </v:textbox>
              </v:shape>
            </w:pict>
          </mc:Fallback>
        </mc:AlternateContent>
      </w:r>
      <w:r w:rsidR="00F75191">
        <w:rPr>
          <w:rFonts w:ascii="Calibri" w:eastAsia="Times New Roman" w:hAnsi="Calibri" w:cs="Calibri"/>
          <w:noProof/>
          <w:color w:val="000000"/>
          <w:lang w:eastAsia="en-GB"/>
        </w:rPr>
        <mc:AlternateContent>
          <mc:Choice Requires="wps">
            <w:drawing>
              <wp:anchor distT="0" distB="0" distL="114300" distR="114300" simplePos="0" relativeHeight="251666432" behindDoc="0" locked="0" layoutInCell="1" allowOverlap="1" wp14:anchorId="5426FEFA" wp14:editId="3B958206">
                <wp:simplePos x="0" y="0"/>
                <wp:positionH relativeFrom="column">
                  <wp:posOffset>182880</wp:posOffset>
                </wp:positionH>
                <wp:positionV relativeFrom="paragraph">
                  <wp:posOffset>145751</wp:posOffset>
                </wp:positionV>
                <wp:extent cx="0" cy="688975"/>
                <wp:effectExtent l="63500" t="0" r="50800" b="22225"/>
                <wp:wrapNone/>
                <wp:docPr id="42" name="Straight Arrow Connector 42"/>
                <wp:cNvGraphicFramePr/>
                <a:graphic xmlns:a="http://schemas.openxmlformats.org/drawingml/2006/main">
                  <a:graphicData uri="http://schemas.microsoft.com/office/word/2010/wordprocessingShape">
                    <wps:wsp>
                      <wps:cNvCnPr/>
                      <wps:spPr>
                        <a:xfrm>
                          <a:off x="0" y="0"/>
                          <a:ext cx="0" cy="688975"/>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CC9BBD" id="Straight Arrow Connector 42" o:spid="_x0000_s1026" type="#_x0000_t32" style="position:absolute;margin-left:14.4pt;margin-top:11.5pt;width:0;height:54.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" strokecolor="#4472c4 [3204]" strokeweight="2pt">
                <v:stroke endarrow="block" joinstyle="miter"/>
              </v:shape>
            </w:pict>
          </mc:Fallback>
        </mc:AlternateContent>
      </w:r>
    </w:p>
    <w:p w14:paraId="120D86F5" w14:textId="0B5F29D0" w:rsidR="001F749C" w:rsidRDefault="00852FD0"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94080" behindDoc="0" locked="0" layoutInCell="1" allowOverlap="1" wp14:anchorId="7CE696BF" wp14:editId="3606DD13">
                <wp:simplePos x="0" y="0"/>
                <wp:positionH relativeFrom="column">
                  <wp:posOffset>6326505</wp:posOffset>
                </wp:positionH>
                <wp:positionV relativeFrom="paragraph">
                  <wp:posOffset>157595</wp:posOffset>
                </wp:positionV>
                <wp:extent cx="250132" cy="1676400"/>
                <wp:effectExtent l="0" t="0" r="17145" b="12700"/>
                <wp:wrapNone/>
                <wp:docPr id="82" name="Text Box 82"/>
                <wp:cNvGraphicFramePr/>
                <a:graphic xmlns:a="http://schemas.openxmlformats.org/drawingml/2006/main">
                  <a:graphicData uri="http://schemas.microsoft.com/office/word/2010/wordprocessingShape">
                    <wps:wsp>
                      <wps:cNvSpPr txBox="1"/>
                      <wps:spPr>
                        <a:xfrm>
                          <a:off x="0" y="0"/>
                          <a:ext cx="250132" cy="1676400"/>
                        </a:xfrm>
                        <a:prstGeom prst="rect">
                          <a:avLst/>
                        </a:prstGeom>
                        <a:solidFill>
                          <a:schemeClr val="accent3"/>
                        </a:solidFill>
                        <a:ln w="6350">
                          <a:solidFill>
                            <a:prstClr val="black"/>
                          </a:solidFill>
                        </a:ln>
                      </wps:spPr>
                      <wps:txbx>
                        <w:txbxContent>
                          <w:p w14:paraId="5F891175" w14:textId="110DB76C" w:rsidR="006977B3" w:rsidRDefault="006977B3">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696BF" id="Text Box 82" o:spid="_x0000_s1031" type="#_x0000_t202" style="position:absolute;margin-left:498.15pt;margin-top:12.4pt;width:19.7pt;height:13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" fillcolor="#a5a5a5 [3206]" strokeweight=".5pt">
                <v:textbox>
                  <w:txbxContent>
                    <w:p w14:paraId="5F891175" w14:textId="110DB76C" w:rsidR="006977B3" w:rsidRDefault="006977B3">
                      <w:r>
                        <w:t>feedback</w:t>
                      </w:r>
                    </w:p>
                  </w:txbxContent>
                </v:textbox>
              </v:shape>
            </w:pict>
          </mc:Fallback>
        </mc:AlternateContent>
      </w:r>
    </w:p>
    <w:p w14:paraId="46795E85" w14:textId="25088AAE" w:rsidR="001F749C" w:rsidRDefault="000F1B73"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81792" behindDoc="0" locked="0" layoutInCell="1" allowOverlap="1" wp14:anchorId="53BD08D4" wp14:editId="40F0E5B8">
                <wp:simplePos x="0" y="0"/>
                <wp:positionH relativeFrom="column">
                  <wp:posOffset>4690334</wp:posOffset>
                </wp:positionH>
                <wp:positionV relativeFrom="paragraph">
                  <wp:posOffset>42470</wp:posOffset>
                </wp:positionV>
                <wp:extent cx="1473798" cy="666974"/>
                <wp:effectExtent l="0" t="0" r="12700" b="19050"/>
                <wp:wrapNone/>
                <wp:docPr id="66" name="Text Box 66"/>
                <wp:cNvGraphicFramePr/>
                <a:graphic xmlns:a="http://schemas.openxmlformats.org/drawingml/2006/main">
                  <a:graphicData uri="http://schemas.microsoft.com/office/word/2010/wordprocessingShape">
                    <wps:wsp>
                      <wps:cNvSpPr txBox="1"/>
                      <wps:spPr>
                        <a:xfrm>
                          <a:off x="0" y="0"/>
                          <a:ext cx="1473798" cy="666974"/>
                        </a:xfrm>
                        <a:prstGeom prst="rect">
                          <a:avLst/>
                        </a:prstGeom>
                        <a:solidFill>
                          <a:schemeClr val="lt1"/>
                        </a:solidFill>
                        <a:ln w="6350">
                          <a:solidFill>
                            <a:prstClr val="black"/>
                          </a:solidFill>
                        </a:ln>
                      </wps:spPr>
                      <wps:txbx>
                        <w:txbxContent>
                          <w:p w14:paraId="6440A227" w14:textId="519DD90F" w:rsidR="006977B3" w:rsidRDefault="006977B3">
                            <w:r>
                              <w:t>Staff and patient safety procedures in 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D08D4" id="Text Box 66" o:spid="_x0000_s1032" type="#_x0000_t202" style="position:absolute;margin-left:369.3pt;margin-top:3.35pt;width:116.05pt;height:5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" fillcolor="white [3201]" strokeweight=".5pt">
                <v:textbox>
                  <w:txbxContent>
                    <w:p w14:paraId="6440A227" w14:textId="519DD90F" w:rsidR="006977B3" w:rsidRDefault="006977B3">
                      <w:r>
                        <w:t>Staff and patient safety procedures in place</w:t>
                      </w:r>
                    </w:p>
                  </w:txbxContent>
                </v:textbox>
              </v:shap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676672" behindDoc="0" locked="0" layoutInCell="1" allowOverlap="1" wp14:anchorId="7B7A76D9" wp14:editId="641912CB">
                <wp:simplePos x="0" y="0"/>
                <wp:positionH relativeFrom="column">
                  <wp:posOffset>1914525</wp:posOffset>
                </wp:positionH>
                <wp:positionV relativeFrom="paragraph">
                  <wp:posOffset>41910</wp:posOffset>
                </wp:positionV>
                <wp:extent cx="2215515" cy="462280"/>
                <wp:effectExtent l="0" t="0" r="6985" b="7620"/>
                <wp:wrapNone/>
                <wp:docPr id="61" name="Text Box 61"/>
                <wp:cNvGraphicFramePr/>
                <a:graphic xmlns:a="http://schemas.openxmlformats.org/drawingml/2006/main">
                  <a:graphicData uri="http://schemas.microsoft.com/office/word/2010/wordprocessingShape">
                    <wps:wsp>
                      <wps:cNvSpPr txBox="1"/>
                      <wps:spPr>
                        <a:xfrm>
                          <a:off x="0" y="0"/>
                          <a:ext cx="2215515" cy="462280"/>
                        </a:xfrm>
                        <a:prstGeom prst="rect">
                          <a:avLst/>
                        </a:prstGeom>
                        <a:solidFill>
                          <a:schemeClr val="accent1">
                            <a:lumMod val="40000"/>
                            <a:lumOff val="60000"/>
                          </a:schemeClr>
                        </a:solidFill>
                        <a:ln w="6350">
                          <a:solidFill>
                            <a:schemeClr val="accent5">
                              <a:lumMod val="75000"/>
                            </a:schemeClr>
                          </a:solidFill>
                        </a:ln>
                      </wps:spPr>
                      <wps:txbx>
                        <w:txbxContent>
                          <w:p w14:paraId="20B737BF" w14:textId="0191D23E" w:rsidR="006977B3" w:rsidRDefault="006977B3">
                            <w:r>
                              <w:t xml:space="preserve">Motivation to be able to deliver services.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A76D9" id="Text Box 61" o:spid="_x0000_s1033" type="#_x0000_t202" style="position:absolute;margin-left:150.75pt;margin-top:3.3pt;width:174.45pt;height:36.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" fillcolor="#b4c6e7 [1300]" strokecolor="#2e74b5 [2408]" strokeweight=".5pt">
                <v:textbox>
                  <w:txbxContent>
                    <w:p w14:paraId="20B737BF" w14:textId="0191D23E" w:rsidR="006977B3" w:rsidRDefault="006977B3">
                      <w:r>
                        <w:t xml:space="preserve">Motivation to be able to deliver services.   </w:t>
                      </w:r>
                    </w:p>
                  </w:txbxContent>
                </v:textbox>
              </v:shape>
            </w:pict>
          </mc:Fallback>
        </mc:AlternateContent>
      </w:r>
      <w:r w:rsidR="00F75191">
        <w:rPr>
          <w:rFonts w:ascii="Calibri" w:eastAsia="Times New Roman" w:hAnsi="Calibri" w:cs="Calibri"/>
          <w:noProof/>
          <w:color w:val="000000"/>
          <w:lang w:eastAsia="en-GB"/>
        </w:rPr>
        <mc:AlternateContent>
          <mc:Choice Requires="wps">
            <w:drawing>
              <wp:anchor distT="0" distB="0" distL="114300" distR="114300" simplePos="0" relativeHeight="251667456" behindDoc="0" locked="0" layoutInCell="1" allowOverlap="1" wp14:anchorId="1A7DA0BA" wp14:editId="17A3BAFD">
                <wp:simplePos x="0" y="0"/>
                <wp:positionH relativeFrom="column">
                  <wp:posOffset>-258184</wp:posOffset>
                </wp:positionH>
                <wp:positionV relativeFrom="paragraph">
                  <wp:posOffset>107016</wp:posOffset>
                </wp:positionV>
                <wp:extent cx="1031801" cy="494852"/>
                <wp:effectExtent l="0" t="0" r="10160" b="13335"/>
                <wp:wrapNone/>
                <wp:docPr id="44" name="Text Box 44"/>
                <wp:cNvGraphicFramePr/>
                <a:graphic xmlns:a="http://schemas.openxmlformats.org/drawingml/2006/main">
                  <a:graphicData uri="http://schemas.microsoft.com/office/word/2010/wordprocessingShape">
                    <wps:wsp>
                      <wps:cNvSpPr txBox="1"/>
                      <wps:spPr>
                        <a:xfrm>
                          <a:off x="0" y="0"/>
                          <a:ext cx="1031801" cy="494852"/>
                        </a:xfrm>
                        <a:prstGeom prst="rect">
                          <a:avLst/>
                        </a:prstGeom>
                        <a:solidFill>
                          <a:schemeClr val="lt1"/>
                        </a:solidFill>
                        <a:ln w="6350">
                          <a:solidFill>
                            <a:prstClr val="black"/>
                          </a:solidFill>
                        </a:ln>
                      </wps:spPr>
                      <wps:txbx>
                        <w:txbxContent>
                          <w:p w14:paraId="6D9F5FA7" w14:textId="5F5541D1" w:rsidR="006977B3" w:rsidRDefault="006977B3">
                            <w:r>
                              <w:t>Getting new PPE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DA0BA" id="Text Box 44" o:spid="_x0000_s1034" type="#_x0000_t202" style="position:absolute;margin-left:-20.35pt;margin-top:8.45pt;width:81.25pt;height:38.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" fillcolor="white [3201]" strokeweight=".5pt">
                <v:textbox>
                  <w:txbxContent>
                    <w:p w14:paraId="6D9F5FA7" w14:textId="5F5541D1" w:rsidR="006977B3" w:rsidRDefault="006977B3">
                      <w:r>
                        <w:t>Getting new PPE suppliers</w:t>
                      </w:r>
                    </w:p>
                  </w:txbxContent>
                </v:textbox>
              </v:shape>
            </w:pict>
          </mc:Fallback>
        </mc:AlternateContent>
      </w:r>
    </w:p>
    <w:p w14:paraId="35DF2CFA" w14:textId="2A103461" w:rsidR="001F749C" w:rsidRDefault="000F1B73" w:rsidP="00081AA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682816" behindDoc="0" locked="0" layoutInCell="1" allowOverlap="1" wp14:anchorId="4AB62476" wp14:editId="0D373E87">
                <wp:simplePos x="0" y="0"/>
                <wp:positionH relativeFrom="column">
                  <wp:posOffset>5506869</wp:posOffset>
                </wp:positionH>
                <wp:positionV relativeFrom="paragraph">
                  <wp:posOffset>345365</wp:posOffset>
                </wp:positionV>
                <wp:extent cx="0" cy="1172808"/>
                <wp:effectExtent l="63500" t="0" r="38100" b="21590"/>
                <wp:wrapNone/>
                <wp:docPr id="67" name="Straight Arrow Connector 67"/>
                <wp:cNvGraphicFramePr/>
                <a:graphic xmlns:a="http://schemas.openxmlformats.org/drawingml/2006/main">
                  <a:graphicData uri="http://schemas.microsoft.com/office/word/2010/wordprocessingShape">
                    <wps:wsp>
                      <wps:cNvCnPr/>
                      <wps:spPr>
                        <a:xfrm>
                          <a:off x="0" y="0"/>
                          <a:ext cx="0" cy="1172808"/>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958010" id="Straight Arrow Connector 67" o:spid="_x0000_s1026" type="#_x0000_t32" style="position:absolute;margin-left:433.6pt;margin-top:27.2pt;width:0;height:92.3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" strokecolor="#4472c4 [3204]" strokeweight="2pt">
                <v:stroke endarrow="block" joinstyle="miter"/>
              </v:shap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677696" behindDoc="0" locked="0" layoutInCell="1" allowOverlap="1" wp14:anchorId="2BF2EB9D" wp14:editId="344A8100">
                <wp:simplePos x="0" y="0"/>
                <wp:positionH relativeFrom="column">
                  <wp:posOffset>2935792</wp:posOffset>
                </wp:positionH>
                <wp:positionV relativeFrom="paragraph">
                  <wp:posOffset>140895</wp:posOffset>
                </wp:positionV>
                <wp:extent cx="0" cy="903941"/>
                <wp:effectExtent l="38100" t="0" r="50800" b="23495"/>
                <wp:wrapNone/>
                <wp:docPr id="62" name="Straight Arrow Connector 62"/>
                <wp:cNvGraphicFramePr/>
                <a:graphic xmlns:a="http://schemas.openxmlformats.org/drawingml/2006/main">
                  <a:graphicData uri="http://schemas.microsoft.com/office/word/2010/wordprocessingShape">
                    <wps:wsp>
                      <wps:cNvCnPr/>
                      <wps:spPr>
                        <a:xfrm>
                          <a:off x="0" y="0"/>
                          <a:ext cx="0" cy="903941"/>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8901FA" id="Straight Arrow Connector 62" o:spid="_x0000_s1026" type="#_x0000_t32" style="position:absolute;margin-left:231.15pt;margin-top:11.1pt;width:0;height:71.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" strokecolor="#4472c4 [3204]" strokeweight="2pt">
                <v:stroke endarrow="block" joinstyle="miter"/>
              </v:shape>
            </w:pict>
          </mc:Fallback>
        </mc:AlternateContent>
      </w:r>
      <w:r w:rsidR="00F75191">
        <w:rPr>
          <w:rFonts w:ascii="Calibri" w:eastAsia="Times New Roman" w:hAnsi="Calibri" w:cs="Calibri"/>
          <w:noProof/>
          <w:color w:val="000000"/>
          <w:lang w:eastAsia="en-GB"/>
        </w:rPr>
        <mc:AlternateContent>
          <mc:Choice Requires="wps">
            <w:drawing>
              <wp:anchor distT="0" distB="0" distL="114300" distR="114300" simplePos="0" relativeHeight="251669504" behindDoc="0" locked="0" layoutInCell="1" allowOverlap="1" wp14:anchorId="2C2FED76" wp14:editId="06C5BA66">
                <wp:simplePos x="0" y="0"/>
                <wp:positionH relativeFrom="column">
                  <wp:posOffset>181834</wp:posOffset>
                </wp:positionH>
                <wp:positionV relativeFrom="paragraph">
                  <wp:posOffset>237826</wp:posOffset>
                </wp:positionV>
                <wp:extent cx="0" cy="871556"/>
                <wp:effectExtent l="63500" t="0" r="50800" b="17780"/>
                <wp:wrapNone/>
                <wp:docPr id="48" name="Straight Arrow Connector 48"/>
                <wp:cNvGraphicFramePr/>
                <a:graphic xmlns:a="http://schemas.openxmlformats.org/drawingml/2006/main">
                  <a:graphicData uri="http://schemas.microsoft.com/office/word/2010/wordprocessingShape">
                    <wps:wsp>
                      <wps:cNvCnPr/>
                      <wps:spPr>
                        <a:xfrm>
                          <a:off x="0" y="0"/>
                          <a:ext cx="0" cy="871556"/>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621501" id="Straight Arrow Connector 48" o:spid="_x0000_s1026" type="#_x0000_t32" style="position:absolute;margin-left:14.3pt;margin-top:18.75pt;width:0;height:68.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" strokecolor="#4472c4 [3204]" strokeweight="2pt">
                <v:stroke endarrow="block" joinstyle="miter"/>
              </v:shape>
            </w:pict>
          </mc:Fallback>
        </mc:AlternateContent>
      </w:r>
      <w:r w:rsidR="00F75191">
        <w:rPr>
          <w:rFonts w:ascii="Calibri" w:eastAsia="Times New Roman" w:hAnsi="Calibri" w:cs="Calibri"/>
          <w:noProof/>
          <w:color w:val="000000"/>
          <w:lang w:eastAsia="en-GB"/>
        </w:rPr>
        <mc:AlternateContent>
          <mc:Choice Requires="wps">
            <w:drawing>
              <wp:anchor distT="0" distB="0" distL="114300" distR="114300" simplePos="0" relativeHeight="251668480" behindDoc="0" locked="0" layoutInCell="1" allowOverlap="1" wp14:anchorId="7F56AD72" wp14:editId="29D8EF83">
                <wp:simplePos x="0" y="0"/>
                <wp:positionH relativeFrom="column">
                  <wp:posOffset>181834</wp:posOffset>
                </wp:positionH>
                <wp:positionV relativeFrom="paragraph">
                  <wp:posOffset>302559</wp:posOffset>
                </wp:positionV>
                <wp:extent cx="0" cy="0"/>
                <wp:effectExtent l="0" t="0" r="0" b="0"/>
                <wp:wrapNone/>
                <wp:docPr id="47" name="Straight Arrow Connector 47"/>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E66DE8" id="Straight Arrow Connector 47" o:spid="_x0000_s1026" type="#_x0000_t32" style="position:absolute;margin-left:14.3pt;margin-top:23.8pt;width:0;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" strokecolor="#4472c4 [3204]" strokeweight=".5pt">
                <v:stroke endarrow="block" joinstyle="miter"/>
              </v:shape>
            </w:pict>
          </mc:Fallback>
        </mc:AlternateContent>
      </w:r>
      <w:r w:rsidR="001F749C">
        <w:rPr>
          <w:rFonts w:ascii="Calibri" w:eastAsia="Times New Roman" w:hAnsi="Calibri" w:cs="Calibri"/>
          <w:color w:val="000000"/>
          <w:lang w:eastAsia="en-GB"/>
        </w:rPr>
        <w:t xml:space="preserve">      </w:t>
      </w:r>
      <w:r w:rsidR="001F749C">
        <w:rPr>
          <w:rFonts w:ascii="Calibri" w:eastAsia="Times New Roman" w:hAnsi="Calibri" w:cs="Calibri"/>
          <w:color w:val="000000"/>
          <w:lang w:eastAsia="en-GB"/>
        </w:rPr>
        <w:tab/>
      </w:r>
    </w:p>
    <w:p w14:paraId="13324AA3" w14:textId="77777777" w:rsidR="00845C09" w:rsidRPr="00081AA6" w:rsidRDefault="00845C09" w:rsidP="00081AA6">
      <w:pPr>
        <w:spacing w:before="100" w:beforeAutospacing="1" w:after="100" w:afterAutospacing="1"/>
        <w:rPr>
          <w:rFonts w:ascii="Calibri" w:eastAsia="Times New Roman" w:hAnsi="Calibri" w:cs="Calibri"/>
          <w:color w:val="000000"/>
          <w:lang w:eastAsia="en-GB"/>
        </w:rPr>
      </w:pPr>
    </w:p>
    <w:p w14:paraId="3E395C51" w14:textId="068E2B3F" w:rsidR="0021798B" w:rsidRDefault="0021798B" w:rsidP="0021798B">
      <w:pPr>
        <w:pStyle w:val="NormalWeb"/>
        <w:spacing w:before="0" w:beforeAutospacing="0" w:after="0" w:afterAutospacing="0" w:line="360" w:lineRule="atLeast"/>
        <w:rPr>
          <w:rFonts w:ascii="Calibri" w:hAnsi="Calibri" w:cs="Calibri"/>
          <w:color w:val="000000"/>
        </w:rPr>
      </w:pPr>
    </w:p>
    <w:p w14:paraId="0B01FCC5" w14:textId="3CAA10D7" w:rsidR="00081AA6" w:rsidRDefault="000F1B73" w:rsidP="0021798B">
      <w:pPr>
        <w:pStyle w:val="NormalWeb"/>
        <w:spacing w:before="0" w:beforeAutospacing="0" w:after="0" w:afterAutospacing="0" w:line="360" w:lineRule="atLeast"/>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78720" behindDoc="0" locked="0" layoutInCell="1" allowOverlap="1" wp14:anchorId="5A3948CC" wp14:editId="30F2E5B1">
                <wp:simplePos x="0" y="0"/>
                <wp:positionH relativeFrom="column">
                  <wp:posOffset>2237591</wp:posOffset>
                </wp:positionH>
                <wp:positionV relativeFrom="paragraph">
                  <wp:posOffset>88526</wp:posOffset>
                </wp:positionV>
                <wp:extent cx="1387736" cy="558949"/>
                <wp:effectExtent l="0" t="0" r="9525" b="12700"/>
                <wp:wrapNone/>
                <wp:docPr id="63" name="Text Box 63"/>
                <wp:cNvGraphicFramePr/>
                <a:graphic xmlns:a="http://schemas.openxmlformats.org/drawingml/2006/main">
                  <a:graphicData uri="http://schemas.microsoft.com/office/word/2010/wordprocessingShape">
                    <wps:wsp>
                      <wps:cNvSpPr txBox="1"/>
                      <wps:spPr>
                        <a:xfrm>
                          <a:off x="0" y="0"/>
                          <a:ext cx="1387736" cy="558949"/>
                        </a:xfrm>
                        <a:prstGeom prst="rect">
                          <a:avLst/>
                        </a:prstGeom>
                        <a:solidFill>
                          <a:schemeClr val="accent1">
                            <a:lumMod val="40000"/>
                            <a:lumOff val="60000"/>
                          </a:schemeClr>
                        </a:solidFill>
                        <a:ln w="6350">
                          <a:solidFill>
                            <a:prstClr val="black"/>
                          </a:solidFill>
                        </a:ln>
                      </wps:spPr>
                      <wps:txbx>
                        <w:txbxContent>
                          <w:p w14:paraId="45E66F59" w14:textId="16AC046D" w:rsidR="006977B3" w:rsidRDefault="006977B3">
                            <w:r>
                              <w:t>Team confidence towards reopening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948CC" id="Text Box 63" o:spid="_x0000_s1035" type="#_x0000_t202" style="position:absolute;margin-left:176.2pt;margin-top:6.95pt;width:109.25pt;height: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" fillcolor="#b4c6e7 [1300]" strokeweight=".5pt">
                <v:textbox>
                  <w:txbxContent>
                    <w:p w14:paraId="45E66F59" w14:textId="16AC046D" w:rsidR="006977B3" w:rsidRDefault="006977B3">
                      <w:r>
                        <w:t>Team confidence towards reopening</w:t>
                      </w:r>
                    </w:p>
                  </w:txbxContent>
                </v:textbox>
              </v:shape>
            </w:pict>
          </mc:Fallback>
        </mc:AlternateContent>
      </w:r>
      <w:r w:rsidR="00F75191">
        <w:rPr>
          <w:rFonts w:ascii="Calibri" w:hAnsi="Calibri" w:cs="Calibri"/>
          <w:noProof/>
          <w:color w:val="000000"/>
        </w:rPr>
        <mc:AlternateContent>
          <mc:Choice Requires="wps">
            <w:drawing>
              <wp:anchor distT="0" distB="0" distL="114300" distR="114300" simplePos="0" relativeHeight="251670528" behindDoc="0" locked="0" layoutInCell="1" allowOverlap="1" wp14:anchorId="2968655D" wp14:editId="53A500D7">
                <wp:simplePos x="0" y="0"/>
                <wp:positionH relativeFrom="column">
                  <wp:posOffset>-236668</wp:posOffset>
                </wp:positionH>
                <wp:positionV relativeFrom="paragraph">
                  <wp:posOffset>153072</wp:posOffset>
                </wp:positionV>
                <wp:extent cx="956683" cy="473337"/>
                <wp:effectExtent l="0" t="0" r="8890" b="9525"/>
                <wp:wrapNone/>
                <wp:docPr id="53" name="Text Box 53"/>
                <wp:cNvGraphicFramePr/>
                <a:graphic xmlns:a="http://schemas.openxmlformats.org/drawingml/2006/main">
                  <a:graphicData uri="http://schemas.microsoft.com/office/word/2010/wordprocessingShape">
                    <wps:wsp>
                      <wps:cNvSpPr txBox="1"/>
                      <wps:spPr>
                        <a:xfrm>
                          <a:off x="0" y="0"/>
                          <a:ext cx="956683" cy="473337"/>
                        </a:xfrm>
                        <a:prstGeom prst="rect">
                          <a:avLst/>
                        </a:prstGeom>
                        <a:solidFill>
                          <a:schemeClr val="lt1"/>
                        </a:solidFill>
                        <a:ln w="6350">
                          <a:solidFill>
                            <a:prstClr val="black"/>
                          </a:solidFill>
                        </a:ln>
                      </wps:spPr>
                      <wps:txbx>
                        <w:txbxContent>
                          <w:p w14:paraId="5AC305E3" w14:textId="29D6B676" w:rsidR="006977B3" w:rsidRDefault="006977B3">
                            <w:r>
                              <w:t>Negotiating prices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8655D" id="Text Box 53" o:spid="_x0000_s1036" type="#_x0000_t202" style="position:absolute;margin-left:-18.65pt;margin-top:12.05pt;width:75.35pt;height:3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" fillcolor="white [3201]" strokeweight=".5pt">
                <v:textbox>
                  <w:txbxContent>
                    <w:p w14:paraId="5AC305E3" w14:textId="29D6B676" w:rsidR="006977B3" w:rsidRDefault="006977B3">
                      <w:r>
                        <w:t>Negotiating prices</w:t>
                      </w:r>
                    </w:p>
                  </w:txbxContent>
                </v:textbox>
              </v:shape>
            </w:pict>
          </mc:Fallback>
        </mc:AlternateContent>
      </w:r>
    </w:p>
    <w:p w14:paraId="5D6A892F" w14:textId="6F30C2B2" w:rsidR="00081AA6" w:rsidRPr="0021798B" w:rsidRDefault="00081AA6" w:rsidP="0021798B">
      <w:pPr>
        <w:pStyle w:val="NormalWeb"/>
        <w:spacing w:before="0" w:beforeAutospacing="0" w:after="0" w:afterAutospacing="0" w:line="360" w:lineRule="atLeast"/>
        <w:rPr>
          <w:rFonts w:ascii="Calibri" w:hAnsi="Calibri" w:cs="Calibri"/>
          <w:color w:val="000000"/>
        </w:rPr>
      </w:pPr>
    </w:p>
    <w:p w14:paraId="399771F5" w14:textId="6BC02048" w:rsidR="0021798B" w:rsidRPr="0021798B" w:rsidRDefault="000F1B73" w:rsidP="0021798B">
      <w:pPr>
        <w:spacing w:before="100" w:beforeAutospacing="1" w:after="100" w:afterAutospacing="1"/>
        <w:rPr>
          <w:rFonts w:ascii="Calibri" w:eastAsia="Times New Roman" w:hAnsi="Calibri" w:cs="Calibri"/>
          <w:color w:val="000000"/>
          <w:sz w:val="27"/>
          <w:szCs w:val="27"/>
          <w:lang w:eastAsia="en-GB"/>
        </w:rPr>
      </w:pPr>
      <w:r>
        <w:rPr>
          <w:rFonts w:ascii="Calibri" w:eastAsia="Times New Roman" w:hAnsi="Calibri" w:cs="Calibri"/>
          <w:noProof/>
          <w:color w:val="000000"/>
          <w:sz w:val="27"/>
          <w:szCs w:val="27"/>
          <w:lang w:eastAsia="en-GB"/>
        </w:rPr>
        <mc:AlternateContent>
          <mc:Choice Requires="wps">
            <w:drawing>
              <wp:anchor distT="0" distB="0" distL="114300" distR="114300" simplePos="0" relativeHeight="251683840" behindDoc="0" locked="0" layoutInCell="1" allowOverlap="1" wp14:anchorId="44A36078" wp14:editId="286FB08A">
                <wp:simplePos x="0" y="0"/>
                <wp:positionH relativeFrom="column">
                  <wp:posOffset>4937760</wp:posOffset>
                </wp:positionH>
                <wp:positionV relativeFrom="paragraph">
                  <wp:posOffset>104663</wp:posOffset>
                </wp:positionV>
                <wp:extent cx="1226372" cy="473336"/>
                <wp:effectExtent l="0" t="0" r="18415" b="9525"/>
                <wp:wrapNone/>
                <wp:docPr id="68" name="Text Box 68"/>
                <wp:cNvGraphicFramePr/>
                <a:graphic xmlns:a="http://schemas.openxmlformats.org/drawingml/2006/main">
                  <a:graphicData uri="http://schemas.microsoft.com/office/word/2010/wordprocessingShape">
                    <wps:wsp>
                      <wps:cNvSpPr txBox="1"/>
                      <wps:spPr>
                        <a:xfrm>
                          <a:off x="0" y="0"/>
                          <a:ext cx="1226372" cy="473336"/>
                        </a:xfrm>
                        <a:prstGeom prst="rect">
                          <a:avLst/>
                        </a:prstGeom>
                        <a:solidFill>
                          <a:schemeClr val="lt1"/>
                        </a:solidFill>
                        <a:ln w="6350">
                          <a:solidFill>
                            <a:prstClr val="black"/>
                          </a:solidFill>
                        </a:ln>
                      </wps:spPr>
                      <wps:txbx>
                        <w:txbxContent>
                          <w:p w14:paraId="2A01416A" w14:textId="0C9EFD93" w:rsidR="006977B3" w:rsidRDefault="006977B3">
                            <w:r>
                              <w:t>Regulations in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36078" id="Text Box 68" o:spid="_x0000_s1037" type="#_x0000_t202" style="position:absolute;margin-left:388.8pt;margin-top:8.25pt;width:96.55pt;height:3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" fillcolor="white [3201]" strokeweight=".5pt">
                <v:textbox>
                  <w:txbxContent>
                    <w:p w14:paraId="2A01416A" w14:textId="0C9EFD93" w:rsidR="006977B3" w:rsidRDefault="006977B3">
                      <w:r>
                        <w:t>Regulations in action</w:t>
                      </w:r>
                    </w:p>
                  </w:txbxContent>
                </v:textbox>
              </v:shape>
            </w:pict>
          </mc:Fallback>
        </mc:AlternateContent>
      </w:r>
      <w:r>
        <w:rPr>
          <w:rFonts w:ascii="Calibri" w:eastAsia="Times New Roman" w:hAnsi="Calibri" w:cs="Calibri"/>
          <w:noProof/>
          <w:color w:val="000000"/>
          <w:sz w:val="27"/>
          <w:szCs w:val="27"/>
          <w:lang w:eastAsia="en-GB"/>
        </w:rPr>
        <mc:AlternateContent>
          <mc:Choice Requires="wps">
            <w:drawing>
              <wp:anchor distT="0" distB="0" distL="114300" distR="114300" simplePos="0" relativeHeight="251679744" behindDoc="0" locked="0" layoutInCell="1" allowOverlap="1" wp14:anchorId="7DAB03D4" wp14:editId="5FD45B59">
                <wp:simplePos x="0" y="0"/>
                <wp:positionH relativeFrom="column">
                  <wp:posOffset>2931907</wp:posOffset>
                </wp:positionH>
                <wp:positionV relativeFrom="paragraph">
                  <wp:posOffset>190126</wp:posOffset>
                </wp:positionV>
                <wp:extent cx="3885" cy="979544"/>
                <wp:effectExtent l="63500" t="12700" r="46990" b="24130"/>
                <wp:wrapNone/>
                <wp:docPr id="64" name="Straight Arrow Connector 64"/>
                <wp:cNvGraphicFramePr/>
                <a:graphic xmlns:a="http://schemas.openxmlformats.org/drawingml/2006/main">
                  <a:graphicData uri="http://schemas.microsoft.com/office/word/2010/wordprocessingShape">
                    <wps:wsp>
                      <wps:cNvCnPr/>
                      <wps:spPr>
                        <a:xfrm flipH="1">
                          <a:off x="0" y="0"/>
                          <a:ext cx="3885" cy="979544"/>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1527DE" id="Straight Arrow Connector 64" o:spid="_x0000_s1026" type="#_x0000_t32" style="position:absolute;margin-left:230.85pt;margin-top:14.95pt;width:.3pt;height:77.1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" strokecolor="#4472c4 [3204]" strokeweight="2pt">
                <v:stroke endarrow="block" joinstyle="miter"/>
              </v:shape>
            </w:pict>
          </mc:Fallback>
        </mc:AlternateContent>
      </w:r>
      <w:r w:rsidR="00F75191">
        <w:rPr>
          <w:rFonts w:ascii="Calibri" w:eastAsia="Times New Roman" w:hAnsi="Calibri" w:cs="Calibri"/>
          <w:noProof/>
          <w:color w:val="000000"/>
          <w:sz w:val="27"/>
          <w:szCs w:val="27"/>
          <w:lang w:eastAsia="en-GB"/>
        </w:rPr>
        <mc:AlternateContent>
          <mc:Choice Requires="wps">
            <w:drawing>
              <wp:anchor distT="0" distB="0" distL="114300" distR="114300" simplePos="0" relativeHeight="251671552" behindDoc="0" locked="0" layoutInCell="1" allowOverlap="1" wp14:anchorId="77F28926" wp14:editId="70C14E87">
                <wp:simplePos x="0" y="0"/>
                <wp:positionH relativeFrom="column">
                  <wp:posOffset>181834</wp:posOffset>
                </wp:positionH>
                <wp:positionV relativeFrom="paragraph">
                  <wp:posOffset>168947</wp:posOffset>
                </wp:positionV>
                <wp:extent cx="0" cy="774812"/>
                <wp:effectExtent l="63500" t="0" r="38100" b="25400"/>
                <wp:wrapNone/>
                <wp:docPr id="56" name="Straight Arrow Connector 56"/>
                <wp:cNvGraphicFramePr/>
                <a:graphic xmlns:a="http://schemas.openxmlformats.org/drawingml/2006/main">
                  <a:graphicData uri="http://schemas.microsoft.com/office/word/2010/wordprocessingShape">
                    <wps:wsp>
                      <wps:cNvCnPr/>
                      <wps:spPr>
                        <a:xfrm>
                          <a:off x="0" y="0"/>
                          <a:ext cx="0" cy="774812"/>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37331E" id="Straight Arrow Connector 56" o:spid="_x0000_s1026" type="#_x0000_t32" style="position:absolute;margin-left:14.3pt;margin-top:13.3pt;width:0;height:6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" strokecolor="#4472c4 [3204]" strokeweight="2pt">
                <v:stroke endarrow="block" joinstyle="miter"/>
              </v:shape>
            </w:pict>
          </mc:Fallback>
        </mc:AlternateContent>
      </w:r>
      <w:r w:rsidR="0021798B" w:rsidRPr="0021798B">
        <w:rPr>
          <w:rFonts w:ascii="Calibri" w:eastAsia="Times New Roman" w:hAnsi="Calibri" w:cs="Calibri"/>
          <w:color w:val="000000"/>
          <w:sz w:val="27"/>
          <w:szCs w:val="27"/>
          <w:lang w:eastAsia="en-GB"/>
        </w:rPr>
        <w:t>‌</w:t>
      </w:r>
    </w:p>
    <w:p w14:paraId="4F188CE7" w14:textId="07A7D5E2" w:rsidR="004E6BD0" w:rsidRDefault="000F1B73" w:rsidP="004E6BD0">
      <w:pPr>
        <w:pStyle w:val="NormalWeb"/>
        <w:spacing w:before="0" w:beforeAutospacing="0" w:after="0" w:afterAutospacing="0" w:line="360" w:lineRule="atLeast"/>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84864" behindDoc="0" locked="0" layoutInCell="1" allowOverlap="1" wp14:anchorId="4CC4FE7E" wp14:editId="374EE030">
                <wp:simplePos x="0" y="0"/>
                <wp:positionH relativeFrom="column">
                  <wp:posOffset>3807497</wp:posOffset>
                </wp:positionH>
                <wp:positionV relativeFrom="paragraph">
                  <wp:posOffset>13223</wp:posOffset>
                </wp:positionV>
                <wp:extent cx="1699372" cy="903904"/>
                <wp:effectExtent l="25400" t="12700" r="15240" b="36195"/>
                <wp:wrapNone/>
                <wp:docPr id="69" name="Straight Arrow Connector 69"/>
                <wp:cNvGraphicFramePr/>
                <a:graphic xmlns:a="http://schemas.openxmlformats.org/drawingml/2006/main">
                  <a:graphicData uri="http://schemas.microsoft.com/office/word/2010/wordprocessingShape">
                    <wps:wsp>
                      <wps:cNvCnPr/>
                      <wps:spPr>
                        <a:xfrm flipH="1">
                          <a:off x="0" y="0"/>
                          <a:ext cx="1699372" cy="903904"/>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2AFBF4" id="Straight Arrow Connector 69" o:spid="_x0000_s1026" type="#_x0000_t32" style="position:absolute;margin-left:299.8pt;margin-top:1.05pt;width:133.8pt;height:71.1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" strokecolor="#4472c4 [3204]" strokeweight="2pt">
                <v:stroke endarrow="block" joinstyle="miter"/>
              </v:shape>
            </w:pict>
          </mc:Fallback>
        </mc:AlternateContent>
      </w:r>
    </w:p>
    <w:p w14:paraId="3A418A5E" w14:textId="5ADF7EB7" w:rsidR="0021798B" w:rsidRDefault="00F75191" w:rsidP="004E6BD0">
      <w:pPr>
        <w:pStyle w:val="NormalWeb"/>
        <w:spacing w:before="0" w:beforeAutospacing="0" w:after="0" w:afterAutospacing="0" w:line="360" w:lineRule="atLeast"/>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72576" behindDoc="0" locked="0" layoutInCell="1" allowOverlap="1" wp14:anchorId="4B0D2858" wp14:editId="4FBC9FD3">
                <wp:simplePos x="0" y="0"/>
                <wp:positionH relativeFrom="column">
                  <wp:posOffset>-215153</wp:posOffset>
                </wp:positionH>
                <wp:positionV relativeFrom="paragraph">
                  <wp:posOffset>161401</wp:posOffset>
                </wp:positionV>
                <wp:extent cx="1484555" cy="699247"/>
                <wp:effectExtent l="0" t="0" r="14605" b="12065"/>
                <wp:wrapNone/>
                <wp:docPr id="57" name="Text Box 57"/>
                <wp:cNvGraphicFramePr/>
                <a:graphic xmlns:a="http://schemas.openxmlformats.org/drawingml/2006/main">
                  <a:graphicData uri="http://schemas.microsoft.com/office/word/2010/wordprocessingShape">
                    <wps:wsp>
                      <wps:cNvSpPr txBox="1"/>
                      <wps:spPr>
                        <a:xfrm>
                          <a:off x="0" y="0"/>
                          <a:ext cx="1484555" cy="699247"/>
                        </a:xfrm>
                        <a:prstGeom prst="rect">
                          <a:avLst/>
                        </a:prstGeom>
                        <a:solidFill>
                          <a:schemeClr val="lt1"/>
                        </a:solidFill>
                        <a:ln w="6350">
                          <a:solidFill>
                            <a:prstClr val="black"/>
                          </a:solidFill>
                        </a:ln>
                      </wps:spPr>
                      <wps:txbx>
                        <w:txbxContent>
                          <w:p w14:paraId="4B38765D" w14:textId="0249DD0B" w:rsidR="006977B3" w:rsidRDefault="006977B3">
                            <w:r>
                              <w:t>Applying for government emergency supplies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D2858" id="Text Box 57" o:spid="_x0000_s1038" type="#_x0000_t202" style="position:absolute;margin-left:-16.95pt;margin-top:12.7pt;width:116.9pt;height:55.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" fillcolor="white [3201]" strokeweight=".5pt">
                <v:textbox>
                  <w:txbxContent>
                    <w:p w14:paraId="4B38765D" w14:textId="0249DD0B" w:rsidR="006977B3" w:rsidRDefault="006977B3">
                      <w:r>
                        <w:t>Applying for government emergency supplies</w:t>
                      </w:r>
                    </w:p>
                  </w:txbxContent>
                </v:textbox>
              </v:shape>
            </w:pict>
          </mc:Fallback>
        </mc:AlternateContent>
      </w:r>
    </w:p>
    <w:p w14:paraId="751893A4" w14:textId="075440F7" w:rsidR="0021798B" w:rsidRPr="004E6BD0" w:rsidRDefault="000C1749" w:rsidP="004E6BD0">
      <w:pPr>
        <w:pStyle w:val="NormalWeb"/>
        <w:spacing w:before="0" w:beforeAutospacing="0" w:after="0" w:afterAutospacing="0" w:line="360" w:lineRule="atLeast"/>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74624" behindDoc="0" locked="0" layoutInCell="1" allowOverlap="1" wp14:anchorId="2C921F3A" wp14:editId="01E40604">
                <wp:simplePos x="0" y="0"/>
                <wp:positionH relativeFrom="column">
                  <wp:posOffset>2366682</wp:posOffset>
                </wp:positionH>
                <wp:positionV relativeFrom="paragraph">
                  <wp:posOffset>147955</wp:posOffset>
                </wp:positionV>
                <wp:extent cx="1441039" cy="710005"/>
                <wp:effectExtent l="0" t="0" r="6985" b="13970"/>
                <wp:wrapNone/>
                <wp:docPr id="59" name="Text Box 59"/>
                <wp:cNvGraphicFramePr/>
                <a:graphic xmlns:a="http://schemas.openxmlformats.org/drawingml/2006/main">
                  <a:graphicData uri="http://schemas.microsoft.com/office/word/2010/wordprocessingShape">
                    <wps:wsp>
                      <wps:cNvSpPr txBox="1"/>
                      <wps:spPr>
                        <a:xfrm>
                          <a:off x="0" y="0"/>
                          <a:ext cx="1441039" cy="710005"/>
                        </a:xfrm>
                        <a:prstGeom prst="rect">
                          <a:avLst/>
                        </a:prstGeom>
                        <a:solidFill>
                          <a:schemeClr val="accent4">
                            <a:lumMod val="40000"/>
                            <a:lumOff val="60000"/>
                          </a:schemeClr>
                        </a:solidFill>
                        <a:ln w="6350">
                          <a:solidFill>
                            <a:prstClr val="black"/>
                          </a:solidFill>
                        </a:ln>
                      </wps:spPr>
                      <wps:txbx>
                        <w:txbxContent>
                          <w:p w14:paraId="238F872A" w14:textId="07091E93" w:rsidR="006977B3" w:rsidRDefault="006977B3">
                            <w:r>
                              <w:t>Practice reopened</w:t>
                            </w:r>
                          </w:p>
                          <w:p w14:paraId="03E6A275" w14:textId="7354A4AF" w:rsidR="006977B3" w:rsidRDefault="006977B3">
                            <w:r>
                              <w:t>Procedures resumed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21F3A" id="Text Box 59" o:spid="_x0000_s1039" type="#_x0000_t202" style="position:absolute;margin-left:186.35pt;margin-top:11.65pt;width:113.45pt;height:55.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" fillcolor="#ffe599 [1303]" strokeweight=".5pt">
                <v:textbox>
                  <w:txbxContent>
                    <w:p w14:paraId="238F872A" w14:textId="07091E93" w:rsidR="006977B3" w:rsidRDefault="006977B3">
                      <w:r>
                        <w:t>Practice reopened</w:t>
                      </w:r>
                    </w:p>
                    <w:p w14:paraId="03E6A275" w14:textId="7354A4AF" w:rsidR="006977B3" w:rsidRDefault="006977B3">
                      <w:r>
                        <w:t>Procedures resumed</w:t>
                      </w:r>
                    </w:p>
                  </w:txbxContent>
                </v:textbox>
              </v:shape>
            </w:pict>
          </mc:Fallback>
        </mc:AlternateContent>
      </w:r>
      <w:r>
        <w:rPr>
          <w:rFonts w:ascii="Calibri" w:hAnsi="Calibri" w:cs="Calibri"/>
          <w:noProof/>
          <w:color w:val="000000"/>
          <w:sz w:val="27"/>
          <w:szCs w:val="27"/>
        </w:rPr>
        <mc:AlternateContent>
          <mc:Choice Requires="wps">
            <w:drawing>
              <wp:anchor distT="0" distB="0" distL="114300" distR="114300" simplePos="0" relativeHeight="251673600" behindDoc="0" locked="0" layoutInCell="1" allowOverlap="1" wp14:anchorId="6269F9AD" wp14:editId="35E0BBD2">
                <wp:simplePos x="0" y="0"/>
                <wp:positionH relativeFrom="column">
                  <wp:posOffset>1271345</wp:posOffset>
                </wp:positionH>
                <wp:positionV relativeFrom="paragraph">
                  <wp:posOffset>147956</wp:posOffset>
                </wp:positionV>
                <wp:extent cx="1097280" cy="169246"/>
                <wp:effectExtent l="12700" t="12700" r="20320" b="59690"/>
                <wp:wrapNone/>
                <wp:docPr id="58" name="Straight Arrow Connector 58"/>
                <wp:cNvGraphicFramePr/>
                <a:graphic xmlns:a="http://schemas.openxmlformats.org/drawingml/2006/main">
                  <a:graphicData uri="http://schemas.microsoft.com/office/word/2010/wordprocessingShape">
                    <wps:wsp>
                      <wps:cNvCnPr/>
                      <wps:spPr>
                        <a:xfrm>
                          <a:off x="0" y="0"/>
                          <a:ext cx="1097280" cy="169246"/>
                        </a:xfrm>
                        <a:prstGeom prst="straightConnector1">
                          <a:avLst/>
                        </a:prstGeom>
                        <a:ln w="254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A671BC" id="Straight Arrow Connector 58" o:spid="_x0000_s1026" type="#_x0000_t32" style="position:absolute;margin-left:100.1pt;margin-top:11.65pt;width:86.4pt;height:13.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" strokecolor="#4472c4 [3204]" strokeweight="2pt">
                <v:stroke endarrow="block" joinstyle="miter"/>
              </v:shape>
            </w:pict>
          </mc:Fallback>
        </mc:AlternateContent>
      </w:r>
    </w:p>
    <w:p w14:paraId="7BE25879" w14:textId="358131FE" w:rsidR="004E6BD0" w:rsidRPr="00537EEE" w:rsidRDefault="004E6BD0" w:rsidP="00537EEE">
      <w:r w:rsidRPr="004E6BD0">
        <w:rPr>
          <w:lang w:eastAsia="en-GB"/>
        </w:rPr>
        <w:t>‌</w:t>
      </w:r>
    </w:p>
    <w:p w14:paraId="1A525ABA" w14:textId="1EF5B745" w:rsidR="00872852" w:rsidRDefault="00852FD0" w:rsidP="00872852">
      <w:pPr>
        <w:pStyle w:val="NormalWeb"/>
        <w:spacing w:before="0" w:beforeAutospacing="0" w:after="0" w:afterAutospacing="0" w:line="360" w:lineRule="atLeast"/>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92032" behindDoc="0" locked="0" layoutInCell="1" allowOverlap="1" wp14:anchorId="538488D7" wp14:editId="43C5466A">
                <wp:simplePos x="0" y="0"/>
                <wp:positionH relativeFrom="column">
                  <wp:posOffset>-581892</wp:posOffset>
                </wp:positionH>
                <wp:positionV relativeFrom="paragraph">
                  <wp:posOffset>348442</wp:posOffset>
                </wp:positionV>
                <wp:extent cx="2952635" cy="100214"/>
                <wp:effectExtent l="0" t="0" r="19685" b="14605"/>
                <wp:wrapNone/>
                <wp:docPr id="80" name="Straight Connector 80"/>
                <wp:cNvGraphicFramePr/>
                <a:graphic xmlns:a="http://schemas.openxmlformats.org/drawingml/2006/main">
                  <a:graphicData uri="http://schemas.microsoft.com/office/word/2010/wordprocessingShape">
                    <wps:wsp>
                      <wps:cNvCnPr/>
                      <wps:spPr>
                        <a:xfrm flipV="1">
                          <a:off x="0" y="0"/>
                          <a:ext cx="2952635" cy="1002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6DA5CA" id="Straight Connector 80"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45.8pt,27.45pt" to="186.7pt,3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" strokecolor="#4472c4 [3204]" strokeweight=".5pt">
                <v:stroke joinstyle="miter"/>
              </v:line>
            </w:pict>
          </mc:Fallback>
        </mc:AlternateContent>
      </w:r>
      <w:r>
        <w:rPr>
          <w:rFonts w:ascii="Calibri" w:hAnsi="Calibri" w:cs="Calibri"/>
          <w:noProof/>
          <w:color w:val="000000"/>
        </w:rPr>
        <mc:AlternateContent>
          <mc:Choice Requires="wps">
            <w:drawing>
              <wp:anchor distT="0" distB="0" distL="114300" distR="114300" simplePos="0" relativeHeight="251688960" behindDoc="0" locked="0" layoutInCell="1" allowOverlap="1" wp14:anchorId="43AFB1AA" wp14:editId="16EE0B10">
                <wp:simplePos x="0" y="0"/>
                <wp:positionH relativeFrom="column">
                  <wp:posOffset>3809942</wp:posOffset>
                </wp:positionH>
                <wp:positionV relativeFrom="paragraph">
                  <wp:posOffset>216246</wp:posOffset>
                </wp:positionV>
                <wp:extent cx="2516563" cy="58"/>
                <wp:effectExtent l="0" t="0" r="10795" b="12700"/>
                <wp:wrapNone/>
                <wp:docPr id="77" name="Straight Connector 77"/>
                <wp:cNvGraphicFramePr/>
                <a:graphic xmlns:a="http://schemas.openxmlformats.org/drawingml/2006/main">
                  <a:graphicData uri="http://schemas.microsoft.com/office/word/2010/wordprocessingShape">
                    <wps:wsp>
                      <wps:cNvCnPr/>
                      <wps:spPr>
                        <a:xfrm flipH="1" flipV="1">
                          <a:off x="0" y="0"/>
                          <a:ext cx="2516563" cy="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3556AA" id="Straight Connector 77" o:spid="_x0000_s1026" style="position:absolute;flip:x y;z-index:251688960;visibility:visible;mso-wrap-style:square;mso-wrap-distance-left:9pt;mso-wrap-distance-top:0;mso-wrap-distance-right:9pt;mso-wrap-distance-bottom:0;mso-position-horizontal:absolute;mso-position-horizontal-relative:text;mso-position-vertical:absolute;mso-position-vertical-relative:text" from="300pt,17.05pt" to="498.15pt,17.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" strokecolor="#4472c4 [3204]" strokeweight=".5pt">
                <v:stroke joinstyle="miter"/>
              </v:line>
            </w:pict>
          </mc:Fallback>
        </mc:AlternateContent>
      </w:r>
    </w:p>
    <w:p w14:paraId="1B32CB61" w14:textId="77777777" w:rsidR="004E6BD0" w:rsidRPr="00872852" w:rsidRDefault="004E6BD0" w:rsidP="00872852">
      <w:pPr>
        <w:pStyle w:val="NormalWeb"/>
        <w:spacing w:before="0" w:beforeAutospacing="0" w:after="0" w:afterAutospacing="0" w:line="360" w:lineRule="atLeast"/>
        <w:rPr>
          <w:rFonts w:ascii="Calibri" w:hAnsi="Calibri" w:cs="Calibri"/>
          <w:color w:val="000000"/>
        </w:rPr>
      </w:pPr>
    </w:p>
    <w:p w14:paraId="0EE43613" w14:textId="77777777" w:rsidR="000400E7" w:rsidRDefault="000400E7" w:rsidP="00872852">
      <w:pPr>
        <w:spacing w:before="100" w:beforeAutospacing="1" w:after="100" w:afterAutospacing="1"/>
        <w:rPr>
          <w:rFonts w:ascii="Calibri" w:eastAsia="Times New Roman" w:hAnsi="Calibri" w:cs="Calibri"/>
          <w:color w:val="000000"/>
          <w:sz w:val="27"/>
          <w:szCs w:val="27"/>
          <w:lang w:eastAsia="en-GB"/>
        </w:rPr>
      </w:pPr>
    </w:p>
    <w:p w14:paraId="646F5438" w14:textId="3481A954" w:rsidR="00872852" w:rsidRPr="00872852" w:rsidRDefault="00872852" w:rsidP="00872852">
      <w:pPr>
        <w:spacing w:before="100" w:beforeAutospacing="1" w:after="100" w:afterAutospacing="1"/>
        <w:rPr>
          <w:rFonts w:ascii="Calibri" w:eastAsia="Times New Roman" w:hAnsi="Calibri" w:cs="Calibri"/>
          <w:color w:val="000000"/>
          <w:sz w:val="27"/>
          <w:szCs w:val="27"/>
          <w:lang w:eastAsia="en-GB"/>
        </w:rPr>
      </w:pPr>
      <w:r w:rsidRPr="00872852">
        <w:rPr>
          <w:rFonts w:ascii="Calibri" w:eastAsia="Times New Roman" w:hAnsi="Calibri" w:cs="Calibri"/>
          <w:color w:val="000000"/>
          <w:sz w:val="27"/>
          <w:szCs w:val="27"/>
          <w:lang w:eastAsia="en-GB"/>
        </w:rPr>
        <w:t>‌</w:t>
      </w:r>
    </w:p>
    <w:p w14:paraId="2DE4C1C6" w14:textId="1DFEC4D8" w:rsidR="008948DD" w:rsidRDefault="008948DD" w:rsidP="008948DD">
      <w:pPr>
        <w:pStyle w:val="NormalWeb"/>
        <w:spacing w:before="0" w:beforeAutospacing="0" w:after="0" w:afterAutospacing="0" w:line="360" w:lineRule="atLeast"/>
        <w:rPr>
          <w:rFonts w:ascii="Calibri" w:hAnsi="Calibri" w:cs="Calibri"/>
          <w:color w:val="000000"/>
        </w:rPr>
      </w:pPr>
    </w:p>
    <w:p w14:paraId="093F9A74" w14:textId="77777777" w:rsidR="00872852" w:rsidRPr="008948DD" w:rsidRDefault="00872852" w:rsidP="008948DD">
      <w:pPr>
        <w:pStyle w:val="NormalWeb"/>
        <w:spacing w:before="0" w:beforeAutospacing="0" w:after="0" w:afterAutospacing="0" w:line="360" w:lineRule="atLeast"/>
        <w:rPr>
          <w:rFonts w:ascii="Calibri" w:hAnsi="Calibri" w:cs="Calibri"/>
          <w:color w:val="000000"/>
          <w:sz w:val="27"/>
          <w:szCs w:val="27"/>
        </w:rPr>
      </w:pPr>
    </w:p>
    <w:p w14:paraId="3BEA828D" w14:textId="77777777" w:rsidR="008948DD" w:rsidRPr="008948DD" w:rsidRDefault="008948DD" w:rsidP="008948DD">
      <w:pPr>
        <w:spacing w:before="100" w:beforeAutospacing="1" w:after="100" w:afterAutospacing="1"/>
        <w:rPr>
          <w:rFonts w:ascii="Calibri" w:eastAsia="Times New Roman" w:hAnsi="Calibri" w:cs="Calibri"/>
          <w:color w:val="000000"/>
          <w:sz w:val="27"/>
          <w:szCs w:val="27"/>
          <w:lang w:eastAsia="en-GB"/>
        </w:rPr>
      </w:pPr>
      <w:r w:rsidRPr="008948DD">
        <w:rPr>
          <w:rFonts w:ascii="Calibri" w:eastAsia="Times New Roman" w:hAnsi="Calibri" w:cs="Calibri"/>
          <w:color w:val="000000"/>
          <w:sz w:val="27"/>
          <w:szCs w:val="27"/>
          <w:lang w:eastAsia="en-GB"/>
        </w:rPr>
        <w:t>‌</w:t>
      </w:r>
    </w:p>
    <w:p w14:paraId="1E33546D" w14:textId="2E9F28DA" w:rsidR="00A16105" w:rsidRDefault="00A16105" w:rsidP="00A16105">
      <w:pPr>
        <w:pStyle w:val="NormalWeb"/>
        <w:spacing w:before="0" w:beforeAutospacing="0" w:after="0" w:afterAutospacing="0" w:line="360" w:lineRule="atLeast"/>
        <w:rPr>
          <w:rFonts w:ascii="Calibri" w:hAnsi="Calibri" w:cs="Calibri"/>
          <w:color w:val="000000"/>
        </w:rPr>
      </w:pPr>
    </w:p>
    <w:p w14:paraId="48A8878D" w14:textId="77777777" w:rsidR="008948DD" w:rsidRDefault="008948DD" w:rsidP="00A16105">
      <w:pPr>
        <w:pStyle w:val="NormalWeb"/>
        <w:spacing w:before="0" w:beforeAutospacing="0" w:after="0" w:afterAutospacing="0" w:line="360" w:lineRule="atLeast"/>
        <w:rPr>
          <w:rFonts w:ascii="Calibri" w:hAnsi="Calibri" w:cs="Calibri"/>
          <w:color w:val="000000"/>
        </w:rPr>
      </w:pPr>
    </w:p>
    <w:p w14:paraId="763F15EF" w14:textId="77777777" w:rsidR="00A16105" w:rsidRPr="00A16105" w:rsidRDefault="00A16105" w:rsidP="00A16105">
      <w:pPr>
        <w:pStyle w:val="NormalWeb"/>
        <w:spacing w:before="0" w:beforeAutospacing="0" w:after="0" w:afterAutospacing="0" w:line="360" w:lineRule="atLeast"/>
        <w:rPr>
          <w:rFonts w:ascii="Calibri" w:hAnsi="Calibri" w:cs="Calibri"/>
          <w:color w:val="000000"/>
        </w:rPr>
      </w:pPr>
    </w:p>
    <w:p w14:paraId="323A9A90" w14:textId="77777777" w:rsidR="00A16105" w:rsidRPr="00A16105" w:rsidRDefault="00A16105" w:rsidP="00A16105">
      <w:pPr>
        <w:spacing w:before="100" w:beforeAutospacing="1" w:after="100" w:afterAutospacing="1"/>
        <w:rPr>
          <w:rFonts w:ascii="Calibri" w:eastAsia="Times New Roman" w:hAnsi="Calibri" w:cs="Calibri"/>
          <w:color w:val="000000"/>
          <w:sz w:val="27"/>
          <w:szCs w:val="27"/>
          <w:lang w:eastAsia="en-GB"/>
        </w:rPr>
      </w:pPr>
      <w:r w:rsidRPr="00A16105">
        <w:rPr>
          <w:rFonts w:ascii="Calibri" w:eastAsia="Times New Roman" w:hAnsi="Calibri" w:cs="Calibri"/>
          <w:color w:val="000000"/>
          <w:sz w:val="27"/>
          <w:szCs w:val="27"/>
          <w:lang w:eastAsia="en-GB"/>
        </w:rPr>
        <w:t>‌</w:t>
      </w:r>
    </w:p>
    <w:p w14:paraId="4C1950EC" w14:textId="0D484C4D" w:rsidR="001065AE" w:rsidRDefault="001065AE" w:rsidP="001065AE">
      <w:pPr>
        <w:spacing w:line="360" w:lineRule="atLeast"/>
        <w:rPr>
          <w:rFonts w:ascii="Calibri" w:eastAsia="Times New Roman" w:hAnsi="Calibri" w:cs="Calibri"/>
          <w:color w:val="000000"/>
          <w:lang w:eastAsia="en-GB"/>
        </w:rPr>
      </w:pPr>
    </w:p>
    <w:p w14:paraId="42A316C0" w14:textId="77777777" w:rsidR="00A16105" w:rsidRDefault="00A16105" w:rsidP="001065AE">
      <w:pPr>
        <w:spacing w:line="360" w:lineRule="atLeast"/>
        <w:rPr>
          <w:rFonts w:ascii="Calibri" w:eastAsia="Times New Roman" w:hAnsi="Calibri" w:cs="Calibri"/>
          <w:color w:val="000000"/>
          <w:lang w:eastAsia="en-GB"/>
        </w:rPr>
      </w:pPr>
    </w:p>
    <w:p w14:paraId="01A6FC92" w14:textId="77777777" w:rsidR="00A35A11" w:rsidRPr="001065AE" w:rsidRDefault="00A35A11" w:rsidP="001065AE">
      <w:pPr>
        <w:spacing w:line="360" w:lineRule="atLeast"/>
        <w:rPr>
          <w:rFonts w:ascii="Calibri" w:eastAsia="Times New Roman" w:hAnsi="Calibri" w:cs="Calibri"/>
          <w:color w:val="000000"/>
          <w:lang w:eastAsia="en-GB"/>
        </w:rPr>
      </w:pPr>
    </w:p>
    <w:p w14:paraId="02424913" w14:textId="77777777" w:rsidR="001065AE" w:rsidRPr="001065AE" w:rsidRDefault="001065AE" w:rsidP="001065AE">
      <w:pPr>
        <w:spacing w:before="100" w:beforeAutospacing="1" w:after="100" w:afterAutospacing="1"/>
        <w:rPr>
          <w:rFonts w:ascii="Calibri" w:eastAsia="Times New Roman" w:hAnsi="Calibri" w:cs="Calibri"/>
          <w:color w:val="000000"/>
          <w:sz w:val="27"/>
          <w:szCs w:val="27"/>
          <w:lang w:eastAsia="en-GB"/>
        </w:rPr>
      </w:pPr>
      <w:r w:rsidRPr="001065AE">
        <w:rPr>
          <w:rFonts w:ascii="Calibri" w:eastAsia="Times New Roman" w:hAnsi="Calibri" w:cs="Calibri"/>
          <w:color w:val="000000"/>
          <w:sz w:val="27"/>
          <w:szCs w:val="27"/>
          <w:lang w:eastAsia="en-GB"/>
        </w:rPr>
        <w:t>‌</w:t>
      </w:r>
    </w:p>
    <w:p w14:paraId="3BA8E078" w14:textId="77777777" w:rsidR="001065AE" w:rsidRPr="001065AE" w:rsidRDefault="001065AE" w:rsidP="001065AE">
      <w:pPr>
        <w:rPr>
          <w:rFonts w:ascii="Times New Roman" w:eastAsia="Times New Roman" w:hAnsi="Times New Roman" w:cs="Times New Roman"/>
          <w:lang w:eastAsia="en-GB"/>
        </w:rPr>
      </w:pPr>
    </w:p>
    <w:p w14:paraId="4BE8CF89" w14:textId="1E97E9E2" w:rsidR="007D5051" w:rsidRDefault="007D5051" w:rsidP="00F71286">
      <w:pPr>
        <w:pStyle w:val="NormalWeb"/>
        <w:spacing w:before="0" w:beforeAutospacing="0" w:after="0" w:afterAutospacing="0" w:line="360" w:lineRule="atLeast"/>
        <w:rPr>
          <w:rFonts w:ascii="Calibri" w:hAnsi="Calibri" w:cs="Calibri"/>
          <w:color w:val="000000"/>
        </w:rPr>
      </w:pPr>
    </w:p>
    <w:p w14:paraId="44F4450A" w14:textId="77777777" w:rsidR="007D5051" w:rsidRDefault="007D5051" w:rsidP="00F71286">
      <w:pPr>
        <w:pStyle w:val="NormalWeb"/>
        <w:spacing w:before="0" w:beforeAutospacing="0" w:after="0" w:afterAutospacing="0" w:line="360" w:lineRule="atLeast"/>
        <w:rPr>
          <w:rFonts w:ascii="Calibri" w:hAnsi="Calibri" w:cs="Calibri"/>
          <w:color w:val="000000"/>
        </w:rPr>
      </w:pPr>
    </w:p>
    <w:p w14:paraId="3D1CFA64" w14:textId="157FE1E3" w:rsidR="00D21C6C" w:rsidRPr="00D21C6C" w:rsidRDefault="00D21C6C" w:rsidP="00D21C6C">
      <w:pPr>
        <w:rPr>
          <w:rFonts w:ascii="Times New Roman" w:eastAsia="Times New Roman" w:hAnsi="Times New Roman" w:cs="Times New Roman"/>
          <w:lang w:eastAsia="en-GB"/>
        </w:rPr>
      </w:pPr>
    </w:p>
    <w:p w14:paraId="0268CE6E" w14:textId="77777777" w:rsidR="00D21C6C" w:rsidRDefault="00D21C6C" w:rsidP="00F71286">
      <w:pPr>
        <w:pStyle w:val="NormalWeb"/>
        <w:spacing w:before="0" w:beforeAutospacing="0" w:after="0" w:afterAutospacing="0" w:line="360" w:lineRule="atLeast"/>
        <w:rPr>
          <w:rFonts w:ascii="Calibri" w:hAnsi="Calibri" w:cs="Calibri"/>
          <w:color w:val="000000"/>
        </w:rPr>
      </w:pPr>
    </w:p>
    <w:p w14:paraId="4A910FCC" w14:textId="77777777" w:rsidR="00D21C6C" w:rsidRPr="00F71286" w:rsidRDefault="00D21C6C" w:rsidP="00F71286">
      <w:pPr>
        <w:pStyle w:val="NormalWeb"/>
        <w:spacing w:before="0" w:beforeAutospacing="0" w:after="0" w:afterAutospacing="0" w:line="360" w:lineRule="atLeast"/>
        <w:rPr>
          <w:rFonts w:ascii="Calibri" w:hAnsi="Calibri" w:cs="Calibri"/>
          <w:color w:val="000000"/>
        </w:rPr>
      </w:pPr>
    </w:p>
    <w:p w14:paraId="28F961D7" w14:textId="77777777" w:rsidR="00F71286" w:rsidRPr="00F71286" w:rsidRDefault="00F71286" w:rsidP="00F71286">
      <w:pPr>
        <w:spacing w:before="100" w:beforeAutospacing="1" w:after="100" w:afterAutospacing="1"/>
        <w:rPr>
          <w:rFonts w:ascii="Calibri" w:eastAsia="Times New Roman" w:hAnsi="Calibri" w:cs="Calibri"/>
          <w:color w:val="000000"/>
          <w:sz w:val="28"/>
          <w:szCs w:val="28"/>
          <w:lang w:eastAsia="en-GB"/>
        </w:rPr>
      </w:pPr>
      <w:r w:rsidRPr="00F71286">
        <w:rPr>
          <w:rFonts w:ascii="Calibri" w:eastAsia="Times New Roman" w:hAnsi="Calibri" w:cs="Calibri"/>
          <w:color w:val="000000"/>
          <w:sz w:val="28"/>
          <w:szCs w:val="28"/>
          <w:lang w:eastAsia="en-GB"/>
        </w:rPr>
        <w:t>‌</w:t>
      </w:r>
    </w:p>
    <w:p w14:paraId="5C7C16FB" w14:textId="022B4D60" w:rsidR="00FE5456" w:rsidRDefault="00FE5456" w:rsidP="00FE5456">
      <w:pPr>
        <w:pStyle w:val="NormalWeb"/>
        <w:spacing w:before="0" w:beforeAutospacing="0" w:after="0" w:afterAutospacing="0" w:line="360" w:lineRule="atLeast"/>
        <w:rPr>
          <w:rFonts w:ascii="Calibri" w:hAnsi="Calibri" w:cs="Calibri"/>
          <w:color w:val="000000"/>
        </w:rPr>
      </w:pPr>
    </w:p>
    <w:p w14:paraId="222FC2D1" w14:textId="1D519608" w:rsidR="00F71286" w:rsidRDefault="00F71286" w:rsidP="00FE5456">
      <w:pPr>
        <w:pStyle w:val="NormalWeb"/>
        <w:spacing w:before="0" w:beforeAutospacing="0" w:after="0" w:afterAutospacing="0" w:line="360" w:lineRule="atLeast"/>
        <w:rPr>
          <w:rFonts w:ascii="Calibri" w:hAnsi="Calibri" w:cs="Calibri"/>
          <w:color w:val="000000"/>
        </w:rPr>
      </w:pPr>
    </w:p>
    <w:p w14:paraId="5DF57D08" w14:textId="77777777" w:rsidR="00F71286" w:rsidRDefault="00F71286" w:rsidP="00FE5456">
      <w:pPr>
        <w:pStyle w:val="NormalWeb"/>
        <w:spacing w:before="0" w:beforeAutospacing="0" w:after="0" w:afterAutospacing="0" w:line="360" w:lineRule="atLeast"/>
        <w:rPr>
          <w:rFonts w:ascii="Calibri" w:hAnsi="Calibri" w:cs="Calibri"/>
          <w:color w:val="000000"/>
        </w:rPr>
      </w:pPr>
    </w:p>
    <w:p w14:paraId="65206C4F" w14:textId="3FBF0BF9" w:rsidR="000C657F" w:rsidRPr="000328C1" w:rsidRDefault="000C657F" w:rsidP="000328C1">
      <w:pPr>
        <w:pStyle w:val="NormalWeb"/>
        <w:rPr>
          <w:rFonts w:ascii="Calibri" w:hAnsi="Calibri" w:cs="Calibri"/>
          <w:color w:val="000000"/>
          <w:sz w:val="27"/>
          <w:szCs w:val="27"/>
        </w:rPr>
      </w:pPr>
    </w:p>
    <w:p w14:paraId="33238CD3" w14:textId="0A18D600" w:rsidR="006F768A" w:rsidRPr="006F768A" w:rsidRDefault="006F768A" w:rsidP="006F768A">
      <w:pPr>
        <w:tabs>
          <w:tab w:val="left" w:pos="1491"/>
        </w:tabs>
      </w:pPr>
    </w:p>
    <w:sectPr w:rsidR="006F768A" w:rsidRPr="006F768A">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89530" w14:textId="77777777" w:rsidR="00C7563B" w:rsidRDefault="00C7563B" w:rsidP="000328C1">
      <w:r>
        <w:separator/>
      </w:r>
    </w:p>
  </w:endnote>
  <w:endnote w:type="continuationSeparator" w:id="0">
    <w:p w14:paraId="622AF546" w14:textId="77777777" w:rsidR="00C7563B" w:rsidRDefault="00C7563B" w:rsidP="00032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0112894"/>
      <w:docPartObj>
        <w:docPartGallery w:val="Page Numbers (Bottom of Page)"/>
        <w:docPartUnique/>
      </w:docPartObj>
    </w:sdtPr>
    <w:sdtContent>
      <w:p w14:paraId="23B993E6" w14:textId="3B74190A" w:rsidR="007D5230" w:rsidRDefault="007D5230" w:rsidP="00D62A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C9E2D4" w14:textId="77777777" w:rsidR="007D5230" w:rsidRDefault="007D5230" w:rsidP="007D52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353612"/>
      <w:docPartObj>
        <w:docPartGallery w:val="Page Numbers (Bottom of Page)"/>
        <w:docPartUnique/>
      </w:docPartObj>
    </w:sdtPr>
    <w:sdtContent>
      <w:p w14:paraId="734A2AE3" w14:textId="726F0357" w:rsidR="007D5230" w:rsidRDefault="007D5230" w:rsidP="00D62A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7B41AF12" w14:textId="77777777" w:rsidR="007D5230" w:rsidRDefault="007D5230" w:rsidP="007D52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BFC2A8" w14:textId="77777777" w:rsidR="00C7563B" w:rsidRDefault="00C7563B" w:rsidP="000328C1">
      <w:r>
        <w:separator/>
      </w:r>
    </w:p>
  </w:footnote>
  <w:footnote w:type="continuationSeparator" w:id="0">
    <w:p w14:paraId="1F0FD5A1" w14:textId="77777777" w:rsidR="00C7563B" w:rsidRDefault="00C7563B" w:rsidP="000328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C74B88"/>
    <w:multiLevelType w:val="multilevel"/>
    <w:tmpl w:val="AD30947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5252A8"/>
    <w:multiLevelType w:val="multilevel"/>
    <w:tmpl w:val="6DA012BC"/>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B1F750E"/>
    <w:multiLevelType w:val="hybridMultilevel"/>
    <w:tmpl w:val="34A02F32"/>
    <w:lvl w:ilvl="0" w:tplc="69568B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F550E59"/>
    <w:multiLevelType w:val="multilevel"/>
    <w:tmpl w:val="361C4F4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09337D5"/>
    <w:multiLevelType w:val="multilevel"/>
    <w:tmpl w:val="D876C4E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7F622517"/>
    <w:multiLevelType w:val="hybridMultilevel"/>
    <w:tmpl w:val="1930C00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211"/>
    <w:rsid w:val="00003EC3"/>
    <w:rsid w:val="00016D08"/>
    <w:rsid w:val="000328C1"/>
    <w:rsid w:val="00033AC6"/>
    <w:rsid w:val="000400E7"/>
    <w:rsid w:val="0006649D"/>
    <w:rsid w:val="000818E4"/>
    <w:rsid w:val="00081AA6"/>
    <w:rsid w:val="00097EB6"/>
    <w:rsid w:val="000A0C6A"/>
    <w:rsid w:val="000A36DC"/>
    <w:rsid w:val="000C1749"/>
    <w:rsid w:val="000C657F"/>
    <w:rsid w:val="000F1B73"/>
    <w:rsid w:val="001038D5"/>
    <w:rsid w:val="001065AE"/>
    <w:rsid w:val="00117D33"/>
    <w:rsid w:val="001239FF"/>
    <w:rsid w:val="001645DA"/>
    <w:rsid w:val="001968E8"/>
    <w:rsid w:val="001A3113"/>
    <w:rsid w:val="001B29F0"/>
    <w:rsid w:val="001C4704"/>
    <w:rsid w:val="001D4459"/>
    <w:rsid w:val="001F3E97"/>
    <w:rsid w:val="001F3F4C"/>
    <w:rsid w:val="001F749C"/>
    <w:rsid w:val="0021798B"/>
    <w:rsid w:val="00231CF2"/>
    <w:rsid w:val="002432BE"/>
    <w:rsid w:val="00254F0C"/>
    <w:rsid w:val="00263BE2"/>
    <w:rsid w:val="00271B8C"/>
    <w:rsid w:val="002927F4"/>
    <w:rsid w:val="00297E42"/>
    <w:rsid w:val="002A0BFD"/>
    <w:rsid w:val="002B2B12"/>
    <w:rsid w:val="002B7E10"/>
    <w:rsid w:val="002C1EFC"/>
    <w:rsid w:val="002F4B2E"/>
    <w:rsid w:val="00324931"/>
    <w:rsid w:val="0032590F"/>
    <w:rsid w:val="00333DA5"/>
    <w:rsid w:val="00374007"/>
    <w:rsid w:val="003844BE"/>
    <w:rsid w:val="00390F1D"/>
    <w:rsid w:val="00394815"/>
    <w:rsid w:val="003A2CBA"/>
    <w:rsid w:val="003C6211"/>
    <w:rsid w:val="00416510"/>
    <w:rsid w:val="00447731"/>
    <w:rsid w:val="00452433"/>
    <w:rsid w:val="004604DA"/>
    <w:rsid w:val="00474C52"/>
    <w:rsid w:val="0049682F"/>
    <w:rsid w:val="004972AE"/>
    <w:rsid w:val="004A4EFF"/>
    <w:rsid w:val="004D6E32"/>
    <w:rsid w:val="004E11A3"/>
    <w:rsid w:val="004E6BD0"/>
    <w:rsid w:val="004F2BE8"/>
    <w:rsid w:val="005009D3"/>
    <w:rsid w:val="00523115"/>
    <w:rsid w:val="00537EEE"/>
    <w:rsid w:val="00555656"/>
    <w:rsid w:val="005712C2"/>
    <w:rsid w:val="00575A01"/>
    <w:rsid w:val="005925D2"/>
    <w:rsid w:val="005938A3"/>
    <w:rsid w:val="005B71A1"/>
    <w:rsid w:val="00607817"/>
    <w:rsid w:val="006266AD"/>
    <w:rsid w:val="00642EB0"/>
    <w:rsid w:val="00655955"/>
    <w:rsid w:val="0066380D"/>
    <w:rsid w:val="00665901"/>
    <w:rsid w:val="00665A6B"/>
    <w:rsid w:val="00674EDF"/>
    <w:rsid w:val="006925F2"/>
    <w:rsid w:val="006977B3"/>
    <w:rsid w:val="006A2A31"/>
    <w:rsid w:val="006A3E0A"/>
    <w:rsid w:val="006B0EBD"/>
    <w:rsid w:val="006F768A"/>
    <w:rsid w:val="00706C78"/>
    <w:rsid w:val="007344D7"/>
    <w:rsid w:val="007345FC"/>
    <w:rsid w:val="00743656"/>
    <w:rsid w:val="007658C1"/>
    <w:rsid w:val="00770C31"/>
    <w:rsid w:val="007B1135"/>
    <w:rsid w:val="007B6250"/>
    <w:rsid w:val="007C5D71"/>
    <w:rsid w:val="007D5051"/>
    <w:rsid w:val="007D5230"/>
    <w:rsid w:val="00801606"/>
    <w:rsid w:val="00806620"/>
    <w:rsid w:val="00845C09"/>
    <w:rsid w:val="00852FD0"/>
    <w:rsid w:val="00854440"/>
    <w:rsid w:val="0085514F"/>
    <w:rsid w:val="00863306"/>
    <w:rsid w:val="0086745D"/>
    <w:rsid w:val="00872852"/>
    <w:rsid w:val="008948DD"/>
    <w:rsid w:val="008A0E63"/>
    <w:rsid w:val="008A48CF"/>
    <w:rsid w:val="008A7A56"/>
    <w:rsid w:val="00943A34"/>
    <w:rsid w:val="00944E62"/>
    <w:rsid w:val="00947694"/>
    <w:rsid w:val="00952B96"/>
    <w:rsid w:val="00963705"/>
    <w:rsid w:val="0096370A"/>
    <w:rsid w:val="009923C2"/>
    <w:rsid w:val="009D4C4D"/>
    <w:rsid w:val="00A16105"/>
    <w:rsid w:val="00A240EA"/>
    <w:rsid w:val="00A35A11"/>
    <w:rsid w:val="00A36DA6"/>
    <w:rsid w:val="00A53D05"/>
    <w:rsid w:val="00A71B76"/>
    <w:rsid w:val="00A771BD"/>
    <w:rsid w:val="00A86930"/>
    <w:rsid w:val="00A93008"/>
    <w:rsid w:val="00A950A3"/>
    <w:rsid w:val="00AB5EBA"/>
    <w:rsid w:val="00AC1EAC"/>
    <w:rsid w:val="00AE17C5"/>
    <w:rsid w:val="00AF4E9B"/>
    <w:rsid w:val="00B149F4"/>
    <w:rsid w:val="00B25965"/>
    <w:rsid w:val="00B30B19"/>
    <w:rsid w:val="00B32925"/>
    <w:rsid w:val="00B500E0"/>
    <w:rsid w:val="00B61B6E"/>
    <w:rsid w:val="00BC3CAC"/>
    <w:rsid w:val="00BC624F"/>
    <w:rsid w:val="00BC6410"/>
    <w:rsid w:val="00BD4653"/>
    <w:rsid w:val="00C7563B"/>
    <w:rsid w:val="00C85CD9"/>
    <w:rsid w:val="00CA031A"/>
    <w:rsid w:val="00CA681A"/>
    <w:rsid w:val="00CB17E7"/>
    <w:rsid w:val="00CB182A"/>
    <w:rsid w:val="00CE5523"/>
    <w:rsid w:val="00D001A2"/>
    <w:rsid w:val="00D07DE0"/>
    <w:rsid w:val="00D20C6A"/>
    <w:rsid w:val="00D21C6C"/>
    <w:rsid w:val="00D23F4E"/>
    <w:rsid w:val="00D56465"/>
    <w:rsid w:val="00D70650"/>
    <w:rsid w:val="00DB299A"/>
    <w:rsid w:val="00DB6A83"/>
    <w:rsid w:val="00DD3BE4"/>
    <w:rsid w:val="00DD520C"/>
    <w:rsid w:val="00E055F5"/>
    <w:rsid w:val="00E33050"/>
    <w:rsid w:val="00E574D1"/>
    <w:rsid w:val="00EC50D6"/>
    <w:rsid w:val="00EF61F0"/>
    <w:rsid w:val="00F657F9"/>
    <w:rsid w:val="00F70345"/>
    <w:rsid w:val="00F71286"/>
    <w:rsid w:val="00F75191"/>
    <w:rsid w:val="00F81371"/>
    <w:rsid w:val="00F87EA9"/>
    <w:rsid w:val="00F91202"/>
    <w:rsid w:val="00FD05EA"/>
    <w:rsid w:val="00FD19DB"/>
    <w:rsid w:val="00FE255E"/>
    <w:rsid w:val="00FE4FCC"/>
    <w:rsid w:val="00FE5456"/>
    <w:rsid w:val="00FF5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C72CF"/>
  <w15:chartTrackingRefBased/>
  <w15:docId w15:val="{8D2EB0AC-DF82-B94F-B13D-1F5ECB11C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86930"/>
    <w:rPr>
      <w:i/>
      <w:iCs/>
    </w:rPr>
  </w:style>
  <w:style w:type="paragraph" w:styleId="NormalWeb">
    <w:name w:val="Normal (Web)"/>
    <w:basedOn w:val="Normal"/>
    <w:uiPriority w:val="99"/>
    <w:unhideWhenUsed/>
    <w:rsid w:val="00F87EA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07817"/>
    <w:rPr>
      <w:color w:val="0000FF"/>
      <w:u w:val="single"/>
    </w:rPr>
  </w:style>
  <w:style w:type="character" w:styleId="UnresolvedMention">
    <w:name w:val="Unresolved Mention"/>
    <w:basedOn w:val="DefaultParagraphFont"/>
    <w:uiPriority w:val="99"/>
    <w:semiHidden/>
    <w:unhideWhenUsed/>
    <w:rsid w:val="00FE5456"/>
    <w:rPr>
      <w:color w:val="605E5C"/>
      <w:shd w:val="clear" w:color="auto" w:fill="E1DFDD"/>
    </w:rPr>
  </w:style>
  <w:style w:type="paragraph" w:styleId="Header">
    <w:name w:val="header"/>
    <w:basedOn w:val="Normal"/>
    <w:link w:val="HeaderChar"/>
    <w:uiPriority w:val="99"/>
    <w:unhideWhenUsed/>
    <w:rsid w:val="000328C1"/>
    <w:pPr>
      <w:tabs>
        <w:tab w:val="center" w:pos="4513"/>
        <w:tab w:val="right" w:pos="9026"/>
      </w:tabs>
    </w:pPr>
  </w:style>
  <w:style w:type="character" w:customStyle="1" w:styleId="HeaderChar">
    <w:name w:val="Header Char"/>
    <w:basedOn w:val="DefaultParagraphFont"/>
    <w:link w:val="Header"/>
    <w:uiPriority w:val="99"/>
    <w:rsid w:val="000328C1"/>
  </w:style>
  <w:style w:type="paragraph" w:styleId="Footer">
    <w:name w:val="footer"/>
    <w:basedOn w:val="Normal"/>
    <w:link w:val="FooterChar"/>
    <w:uiPriority w:val="99"/>
    <w:unhideWhenUsed/>
    <w:rsid w:val="000328C1"/>
    <w:pPr>
      <w:tabs>
        <w:tab w:val="center" w:pos="4513"/>
        <w:tab w:val="right" w:pos="9026"/>
      </w:tabs>
    </w:pPr>
  </w:style>
  <w:style w:type="character" w:customStyle="1" w:styleId="FooterChar">
    <w:name w:val="Footer Char"/>
    <w:basedOn w:val="DefaultParagraphFont"/>
    <w:link w:val="Footer"/>
    <w:uiPriority w:val="99"/>
    <w:rsid w:val="000328C1"/>
  </w:style>
  <w:style w:type="character" w:customStyle="1" w:styleId="marginterm">
    <w:name w:val="margin_term"/>
    <w:basedOn w:val="DefaultParagraphFont"/>
    <w:rsid w:val="00CB182A"/>
  </w:style>
  <w:style w:type="paragraph" w:styleId="ListParagraph">
    <w:name w:val="List Paragraph"/>
    <w:basedOn w:val="Normal"/>
    <w:uiPriority w:val="34"/>
    <w:qFormat/>
    <w:rsid w:val="008A0E63"/>
    <w:pPr>
      <w:ind w:left="720"/>
      <w:contextualSpacing/>
    </w:pPr>
  </w:style>
  <w:style w:type="character" w:styleId="FollowedHyperlink">
    <w:name w:val="FollowedHyperlink"/>
    <w:basedOn w:val="DefaultParagraphFont"/>
    <w:uiPriority w:val="99"/>
    <w:semiHidden/>
    <w:unhideWhenUsed/>
    <w:rsid w:val="00D21C6C"/>
    <w:rPr>
      <w:color w:val="954F72" w:themeColor="followedHyperlink"/>
      <w:u w:val="single"/>
    </w:rPr>
  </w:style>
  <w:style w:type="character" w:styleId="PageNumber">
    <w:name w:val="page number"/>
    <w:basedOn w:val="DefaultParagraphFont"/>
    <w:uiPriority w:val="99"/>
    <w:semiHidden/>
    <w:unhideWhenUsed/>
    <w:rsid w:val="007D5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601154">
      <w:bodyDiv w:val="1"/>
      <w:marLeft w:val="0"/>
      <w:marRight w:val="0"/>
      <w:marTop w:val="0"/>
      <w:marBottom w:val="0"/>
      <w:divBdr>
        <w:top w:val="none" w:sz="0" w:space="0" w:color="auto"/>
        <w:left w:val="none" w:sz="0" w:space="0" w:color="auto"/>
        <w:bottom w:val="none" w:sz="0" w:space="0" w:color="auto"/>
        <w:right w:val="none" w:sz="0" w:space="0" w:color="auto"/>
      </w:divBdr>
    </w:div>
    <w:div w:id="100802492">
      <w:bodyDiv w:val="1"/>
      <w:marLeft w:val="0"/>
      <w:marRight w:val="0"/>
      <w:marTop w:val="0"/>
      <w:marBottom w:val="0"/>
      <w:divBdr>
        <w:top w:val="none" w:sz="0" w:space="0" w:color="auto"/>
        <w:left w:val="none" w:sz="0" w:space="0" w:color="auto"/>
        <w:bottom w:val="none" w:sz="0" w:space="0" w:color="auto"/>
        <w:right w:val="none" w:sz="0" w:space="0" w:color="auto"/>
      </w:divBdr>
    </w:div>
    <w:div w:id="115100309">
      <w:bodyDiv w:val="1"/>
      <w:marLeft w:val="0"/>
      <w:marRight w:val="0"/>
      <w:marTop w:val="0"/>
      <w:marBottom w:val="0"/>
      <w:divBdr>
        <w:top w:val="none" w:sz="0" w:space="0" w:color="auto"/>
        <w:left w:val="none" w:sz="0" w:space="0" w:color="auto"/>
        <w:bottom w:val="none" w:sz="0" w:space="0" w:color="auto"/>
        <w:right w:val="none" w:sz="0" w:space="0" w:color="auto"/>
      </w:divBdr>
    </w:div>
    <w:div w:id="121777802">
      <w:bodyDiv w:val="1"/>
      <w:marLeft w:val="0"/>
      <w:marRight w:val="0"/>
      <w:marTop w:val="0"/>
      <w:marBottom w:val="0"/>
      <w:divBdr>
        <w:top w:val="none" w:sz="0" w:space="0" w:color="auto"/>
        <w:left w:val="none" w:sz="0" w:space="0" w:color="auto"/>
        <w:bottom w:val="none" w:sz="0" w:space="0" w:color="auto"/>
        <w:right w:val="none" w:sz="0" w:space="0" w:color="auto"/>
      </w:divBdr>
    </w:div>
    <w:div w:id="282613738">
      <w:bodyDiv w:val="1"/>
      <w:marLeft w:val="0"/>
      <w:marRight w:val="0"/>
      <w:marTop w:val="0"/>
      <w:marBottom w:val="0"/>
      <w:divBdr>
        <w:top w:val="none" w:sz="0" w:space="0" w:color="auto"/>
        <w:left w:val="none" w:sz="0" w:space="0" w:color="auto"/>
        <w:bottom w:val="none" w:sz="0" w:space="0" w:color="auto"/>
        <w:right w:val="none" w:sz="0" w:space="0" w:color="auto"/>
      </w:divBdr>
    </w:div>
    <w:div w:id="298191739">
      <w:bodyDiv w:val="1"/>
      <w:marLeft w:val="0"/>
      <w:marRight w:val="0"/>
      <w:marTop w:val="0"/>
      <w:marBottom w:val="0"/>
      <w:divBdr>
        <w:top w:val="none" w:sz="0" w:space="0" w:color="auto"/>
        <w:left w:val="none" w:sz="0" w:space="0" w:color="auto"/>
        <w:bottom w:val="none" w:sz="0" w:space="0" w:color="auto"/>
        <w:right w:val="none" w:sz="0" w:space="0" w:color="auto"/>
      </w:divBdr>
    </w:div>
    <w:div w:id="370155322">
      <w:bodyDiv w:val="1"/>
      <w:marLeft w:val="0"/>
      <w:marRight w:val="0"/>
      <w:marTop w:val="0"/>
      <w:marBottom w:val="0"/>
      <w:divBdr>
        <w:top w:val="none" w:sz="0" w:space="0" w:color="auto"/>
        <w:left w:val="none" w:sz="0" w:space="0" w:color="auto"/>
        <w:bottom w:val="none" w:sz="0" w:space="0" w:color="auto"/>
        <w:right w:val="none" w:sz="0" w:space="0" w:color="auto"/>
      </w:divBdr>
    </w:div>
    <w:div w:id="444274416">
      <w:bodyDiv w:val="1"/>
      <w:marLeft w:val="0"/>
      <w:marRight w:val="0"/>
      <w:marTop w:val="0"/>
      <w:marBottom w:val="0"/>
      <w:divBdr>
        <w:top w:val="none" w:sz="0" w:space="0" w:color="auto"/>
        <w:left w:val="none" w:sz="0" w:space="0" w:color="auto"/>
        <w:bottom w:val="none" w:sz="0" w:space="0" w:color="auto"/>
        <w:right w:val="none" w:sz="0" w:space="0" w:color="auto"/>
      </w:divBdr>
    </w:div>
    <w:div w:id="463157815">
      <w:bodyDiv w:val="1"/>
      <w:marLeft w:val="0"/>
      <w:marRight w:val="0"/>
      <w:marTop w:val="0"/>
      <w:marBottom w:val="0"/>
      <w:divBdr>
        <w:top w:val="none" w:sz="0" w:space="0" w:color="auto"/>
        <w:left w:val="none" w:sz="0" w:space="0" w:color="auto"/>
        <w:bottom w:val="none" w:sz="0" w:space="0" w:color="auto"/>
        <w:right w:val="none" w:sz="0" w:space="0" w:color="auto"/>
      </w:divBdr>
    </w:div>
    <w:div w:id="501823779">
      <w:bodyDiv w:val="1"/>
      <w:marLeft w:val="0"/>
      <w:marRight w:val="0"/>
      <w:marTop w:val="0"/>
      <w:marBottom w:val="0"/>
      <w:divBdr>
        <w:top w:val="none" w:sz="0" w:space="0" w:color="auto"/>
        <w:left w:val="none" w:sz="0" w:space="0" w:color="auto"/>
        <w:bottom w:val="none" w:sz="0" w:space="0" w:color="auto"/>
        <w:right w:val="none" w:sz="0" w:space="0" w:color="auto"/>
      </w:divBdr>
    </w:div>
    <w:div w:id="506024515">
      <w:bodyDiv w:val="1"/>
      <w:marLeft w:val="0"/>
      <w:marRight w:val="0"/>
      <w:marTop w:val="0"/>
      <w:marBottom w:val="0"/>
      <w:divBdr>
        <w:top w:val="none" w:sz="0" w:space="0" w:color="auto"/>
        <w:left w:val="none" w:sz="0" w:space="0" w:color="auto"/>
        <w:bottom w:val="none" w:sz="0" w:space="0" w:color="auto"/>
        <w:right w:val="none" w:sz="0" w:space="0" w:color="auto"/>
      </w:divBdr>
    </w:div>
    <w:div w:id="617180123">
      <w:bodyDiv w:val="1"/>
      <w:marLeft w:val="0"/>
      <w:marRight w:val="0"/>
      <w:marTop w:val="0"/>
      <w:marBottom w:val="0"/>
      <w:divBdr>
        <w:top w:val="none" w:sz="0" w:space="0" w:color="auto"/>
        <w:left w:val="none" w:sz="0" w:space="0" w:color="auto"/>
        <w:bottom w:val="none" w:sz="0" w:space="0" w:color="auto"/>
        <w:right w:val="none" w:sz="0" w:space="0" w:color="auto"/>
      </w:divBdr>
    </w:div>
    <w:div w:id="627518415">
      <w:bodyDiv w:val="1"/>
      <w:marLeft w:val="0"/>
      <w:marRight w:val="0"/>
      <w:marTop w:val="0"/>
      <w:marBottom w:val="0"/>
      <w:divBdr>
        <w:top w:val="none" w:sz="0" w:space="0" w:color="auto"/>
        <w:left w:val="none" w:sz="0" w:space="0" w:color="auto"/>
        <w:bottom w:val="none" w:sz="0" w:space="0" w:color="auto"/>
        <w:right w:val="none" w:sz="0" w:space="0" w:color="auto"/>
      </w:divBdr>
    </w:div>
    <w:div w:id="635642756">
      <w:bodyDiv w:val="1"/>
      <w:marLeft w:val="0"/>
      <w:marRight w:val="0"/>
      <w:marTop w:val="0"/>
      <w:marBottom w:val="0"/>
      <w:divBdr>
        <w:top w:val="none" w:sz="0" w:space="0" w:color="auto"/>
        <w:left w:val="none" w:sz="0" w:space="0" w:color="auto"/>
        <w:bottom w:val="none" w:sz="0" w:space="0" w:color="auto"/>
        <w:right w:val="none" w:sz="0" w:space="0" w:color="auto"/>
      </w:divBdr>
    </w:div>
    <w:div w:id="648902610">
      <w:bodyDiv w:val="1"/>
      <w:marLeft w:val="0"/>
      <w:marRight w:val="0"/>
      <w:marTop w:val="0"/>
      <w:marBottom w:val="0"/>
      <w:divBdr>
        <w:top w:val="none" w:sz="0" w:space="0" w:color="auto"/>
        <w:left w:val="none" w:sz="0" w:space="0" w:color="auto"/>
        <w:bottom w:val="none" w:sz="0" w:space="0" w:color="auto"/>
        <w:right w:val="none" w:sz="0" w:space="0" w:color="auto"/>
      </w:divBdr>
    </w:div>
    <w:div w:id="692851448">
      <w:bodyDiv w:val="1"/>
      <w:marLeft w:val="0"/>
      <w:marRight w:val="0"/>
      <w:marTop w:val="0"/>
      <w:marBottom w:val="0"/>
      <w:divBdr>
        <w:top w:val="none" w:sz="0" w:space="0" w:color="auto"/>
        <w:left w:val="none" w:sz="0" w:space="0" w:color="auto"/>
        <w:bottom w:val="none" w:sz="0" w:space="0" w:color="auto"/>
        <w:right w:val="none" w:sz="0" w:space="0" w:color="auto"/>
      </w:divBdr>
    </w:div>
    <w:div w:id="704135241">
      <w:bodyDiv w:val="1"/>
      <w:marLeft w:val="0"/>
      <w:marRight w:val="0"/>
      <w:marTop w:val="0"/>
      <w:marBottom w:val="0"/>
      <w:divBdr>
        <w:top w:val="none" w:sz="0" w:space="0" w:color="auto"/>
        <w:left w:val="none" w:sz="0" w:space="0" w:color="auto"/>
        <w:bottom w:val="none" w:sz="0" w:space="0" w:color="auto"/>
        <w:right w:val="none" w:sz="0" w:space="0" w:color="auto"/>
      </w:divBdr>
    </w:div>
    <w:div w:id="749885727">
      <w:bodyDiv w:val="1"/>
      <w:marLeft w:val="0"/>
      <w:marRight w:val="0"/>
      <w:marTop w:val="0"/>
      <w:marBottom w:val="0"/>
      <w:divBdr>
        <w:top w:val="none" w:sz="0" w:space="0" w:color="auto"/>
        <w:left w:val="none" w:sz="0" w:space="0" w:color="auto"/>
        <w:bottom w:val="none" w:sz="0" w:space="0" w:color="auto"/>
        <w:right w:val="none" w:sz="0" w:space="0" w:color="auto"/>
      </w:divBdr>
    </w:div>
    <w:div w:id="812017671">
      <w:bodyDiv w:val="1"/>
      <w:marLeft w:val="0"/>
      <w:marRight w:val="0"/>
      <w:marTop w:val="0"/>
      <w:marBottom w:val="0"/>
      <w:divBdr>
        <w:top w:val="none" w:sz="0" w:space="0" w:color="auto"/>
        <w:left w:val="none" w:sz="0" w:space="0" w:color="auto"/>
        <w:bottom w:val="none" w:sz="0" w:space="0" w:color="auto"/>
        <w:right w:val="none" w:sz="0" w:space="0" w:color="auto"/>
      </w:divBdr>
    </w:div>
    <w:div w:id="821504107">
      <w:bodyDiv w:val="1"/>
      <w:marLeft w:val="0"/>
      <w:marRight w:val="0"/>
      <w:marTop w:val="0"/>
      <w:marBottom w:val="0"/>
      <w:divBdr>
        <w:top w:val="none" w:sz="0" w:space="0" w:color="auto"/>
        <w:left w:val="none" w:sz="0" w:space="0" w:color="auto"/>
        <w:bottom w:val="none" w:sz="0" w:space="0" w:color="auto"/>
        <w:right w:val="none" w:sz="0" w:space="0" w:color="auto"/>
      </w:divBdr>
    </w:div>
    <w:div w:id="830679970">
      <w:bodyDiv w:val="1"/>
      <w:marLeft w:val="0"/>
      <w:marRight w:val="0"/>
      <w:marTop w:val="0"/>
      <w:marBottom w:val="0"/>
      <w:divBdr>
        <w:top w:val="none" w:sz="0" w:space="0" w:color="auto"/>
        <w:left w:val="none" w:sz="0" w:space="0" w:color="auto"/>
        <w:bottom w:val="none" w:sz="0" w:space="0" w:color="auto"/>
        <w:right w:val="none" w:sz="0" w:space="0" w:color="auto"/>
      </w:divBdr>
    </w:div>
    <w:div w:id="847987302">
      <w:bodyDiv w:val="1"/>
      <w:marLeft w:val="0"/>
      <w:marRight w:val="0"/>
      <w:marTop w:val="0"/>
      <w:marBottom w:val="0"/>
      <w:divBdr>
        <w:top w:val="none" w:sz="0" w:space="0" w:color="auto"/>
        <w:left w:val="none" w:sz="0" w:space="0" w:color="auto"/>
        <w:bottom w:val="none" w:sz="0" w:space="0" w:color="auto"/>
        <w:right w:val="none" w:sz="0" w:space="0" w:color="auto"/>
      </w:divBdr>
    </w:div>
    <w:div w:id="881794198">
      <w:bodyDiv w:val="1"/>
      <w:marLeft w:val="0"/>
      <w:marRight w:val="0"/>
      <w:marTop w:val="0"/>
      <w:marBottom w:val="0"/>
      <w:divBdr>
        <w:top w:val="none" w:sz="0" w:space="0" w:color="auto"/>
        <w:left w:val="none" w:sz="0" w:space="0" w:color="auto"/>
        <w:bottom w:val="none" w:sz="0" w:space="0" w:color="auto"/>
        <w:right w:val="none" w:sz="0" w:space="0" w:color="auto"/>
      </w:divBdr>
    </w:div>
    <w:div w:id="932544407">
      <w:bodyDiv w:val="1"/>
      <w:marLeft w:val="0"/>
      <w:marRight w:val="0"/>
      <w:marTop w:val="0"/>
      <w:marBottom w:val="0"/>
      <w:divBdr>
        <w:top w:val="none" w:sz="0" w:space="0" w:color="auto"/>
        <w:left w:val="none" w:sz="0" w:space="0" w:color="auto"/>
        <w:bottom w:val="none" w:sz="0" w:space="0" w:color="auto"/>
        <w:right w:val="none" w:sz="0" w:space="0" w:color="auto"/>
      </w:divBdr>
    </w:div>
    <w:div w:id="970936913">
      <w:bodyDiv w:val="1"/>
      <w:marLeft w:val="0"/>
      <w:marRight w:val="0"/>
      <w:marTop w:val="0"/>
      <w:marBottom w:val="0"/>
      <w:divBdr>
        <w:top w:val="none" w:sz="0" w:space="0" w:color="auto"/>
        <w:left w:val="none" w:sz="0" w:space="0" w:color="auto"/>
        <w:bottom w:val="none" w:sz="0" w:space="0" w:color="auto"/>
        <w:right w:val="none" w:sz="0" w:space="0" w:color="auto"/>
      </w:divBdr>
    </w:div>
    <w:div w:id="1076443416">
      <w:bodyDiv w:val="1"/>
      <w:marLeft w:val="0"/>
      <w:marRight w:val="0"/>
      <w:marTop w:val="0"/>
      <w:marBottom w:val="0"/>
      <w:divBdr>
        <w:top w:val="none" w:sz="0" w:space="0" w:color="auto"/>
        <w:left w:val="none" w:sz="0" w:space="0" w:color="auto"/>
        <w:bottom w:val="none" w:sz="0" w:space="0" w:color="auto"/>
        <w:right w:val="none" w:sz="0" w:space="0" w:color="auto"/>
      </w:divBdr>
    </w:div>
    <w:div w:id="1237015779">
      <w:bodyDiv w:val="1"/>
      <w:marLeft w:val="0"/>
      <w:marRight w:val="0"/>
      <w:marTop w:val="0"/>
      <w:marBottom w:val="0"/>
      <w:divBdr>
        <w:top w:val="none" w:sz="0" w:space="0" w:color="auto"/>
        <w:left w:val="none" w:sz="0" w:space="0" w:color="auto"/>
        <w:bottom w:val="none" w:sz="0" w:space="0" w:color="auto"/>
        <w:right w:val="none" w:sz="0" w:space="0" w:color="auto"/>
      </w:divBdr>
    </w:div>
    <w:div w:id="1239905175">
      <w:bodyDiv w:val="1"/>
      <w:marLeft w:val="0"/>
      <w:marRight w:val="0"/>
      <w:marTop w:val="0"/>
      <w:marBottom w:val="0"/>
      <w:divBdr>
        <w:top w:val="none" w:sz="0" w:space="0" w:color="auto"/>
        <w:left w:val="none" w:sz="0" w:space="0" w:color="auto"/>
        <w:bottom w:val="none" w:sz="0" w:space="0" w:color="auto"/>
        <w:right w:val="none" w:sz="0" w:space="0" w:color="auto"/>
      </w:divBdr>
    </w:div>
    <w:div w:id="1291980842">
      <w:bodyDiv w:val="1"/>
      <w:marLeft w:val="0"/>
      <w:marRight w:val="0"/>
      <w:marTop w:val="0"/>
      <w:marBottom w:val="0"/>
      <w:divBdr>
        <w:top w:val="none" w:sz="0" w:space="0" w:color="auto"/>
        <w:left w:val="none" w:sz="0" w:space="0" w:color="auto"/>
        <w:bottom w:val="none" w:sz="0" w:space="0" w:color="auto"/>
        <w:right w:val="none" w:sz="0" w:space="0" w:color="auto"/>
      </w:divBdr>
    </w:div>
    <w:div w:id="1306741308">
      <w:bodyDiv w:val="1"/>
      <w:marLeft w:val="0"/>
      <w:marRight w:val="0"/>
      <w:marTop w:val="0"/>
      <w:marBottom w:val="0"/>
      <w:divBdr>
        <w:top w:val="none" w:sz="0" w:space="0" w:color="auto"/>
        <w:left w:val="none" w:sz="0" w:space="0" w:color="auto"/>
        <w:bottom w:val="none" w:sz="0" w:space="0" w:color="auto"/>
        <w:right w:val="none" w:sz="0" w:space="0" w:color="auto"/>
      </w:divBdr>
    </w:div>
    <w:div w:id="1309827339">
      <w:bodyDiv w:val="1"/>
      <w:marLeft w:val="0"/>
      <w:marRight w:val="0"/>
      <w:marTop w:val="0"/>
      <w:marBottom w:val="0"/>
      <w:divBdr>
        <w:top w:val="none" w:sz="0" w:space="0" w:color="auto"/>
        <w:left w:val="none" w:sz="0" w:space="0" w:color="auto"/>
        <w:bottom w:val="none" w:sz="0" w:space="0" w:color="auto"/>
        <w:right w:val="none" w:sz="0" w:space="0" w:color="auto"/>
      </w:divBdr>
    </w:div>
    <w:div w:id="1344085154">
      <w:bodyDiv w:val="1"/>
      <w:marLeft w:val="0"/>
      <w:marRight w:val="0"/>
      <w:marTop w:val="0"/>
      <w:marBottom w:val="0"/>
      <w:divBdr>
        <w:top w:val="none" w:sz="0" w:space="0" w:color="auto"/>
        <w:left w:val="none" w:sz="0" w:space="0" w:color="auto"/>
        <w:bottom w:val="none" w:sz="0" w:space="0" w:color="auto"/>
        <w:right w:val="none" w:sz="0" w:space="0" w:color="auto"/>
      </w:divBdr>
    </w:div>
    <w:div w:id="1393120321">
      <w:bodyDiv w:val="1"/>
      <w:marLeft w:val="0"/>
      <w:marRight w:val="0"/>
      <w:marTop w:val="0"/>
      <w:marBottom w:val="0"/>
      <w:divBdr>
        <w:top w:val="none" w:sz="0" w:space="0" w:color="auto"/>
        <w:left w:val="none" w:sz="0" w:space="0" w:color="auto"/>
        <w:bottom w:val="none" w:sz="0" w:space="0" w:color="auto"/>
        <w:right w:val="none" w:sz="0" w:space="0" w:color="auto"/>
      </w:divBdr>
    </w:div>
    <w:div w:id="1426415755">
      <w:bodyDiv w:val="1"/>
      <w:marLeft w:val="0"/>
      <w:marRight w:val="0"/>
      <w:marTop w:val="0"/>
      <w:marBottom w:val="0"/>
      <w:divBdr>
        <w:top w:val="none" w:sz="0" w:space="0" w:color="auto"/>
        <w:left w:val="none" w:sz="0" w:space="0" w:color="auto"/>
        <w:bottom w:val="none" w:sz="0" w:space="0" w:color="auto"/>
        <w:right w:val="none" w:sz="0" w:space="0" w:color="auto"/>
      </w:divBdr>
    </w:div>
    <w:div w:id="1450319772">
      <w:bodyDiv w:val="1"/>
      <w:marLeft w:val="0"/>
      <w:marRight w:val="0"/>
      <w:marTop w:val="0"/>
      <w:marBottom w:val="0"/>
      <w:divBdr>
        <w:top w:val="none" w:sz="0" w:space="0" w:color="auto"/>
        <w:left w:val="none" w:sz="0" w:space="0" w:color="auto"/>
        <w:bottom w:val="none" w:sz="0" w:space="0" w:color="auto"/>
        <w:right w:val="none" w:sz="0" w:space="0" w:color="auto"/>
      </w:divBdr>
    </w:div>
    <w:div w:id="1484347644">
      <w:bodyDiv w:val="1"/>
      <w:marLeft w:val="0"/>
      <w:marRight w:val="0"/>
      <w:marTop w:val="0"/>
      <w:marBottom w:val="0"/>
      <w:divBdr>
        <w:top w:val="none" w:sz="0" w:space="0" w:color="auto"/>
        <w:left w:val="none" w:sz="0" w:space="0" w:color="auto"/>
        <w:bottom w:val="none" w:sz="0" w:space="0" w:color="auto"/>
        <w:right w:val="none" w:sz="0" w:space="0" w:color="auto"/>
      </w:divBdr>
    </w:div>
    <w:div w:id="1513570983">
      <w:bodyDiv w:val="1"/>
      <w:marLeft w:val="0"/>
      <w:marRight w:val="0"/>
      <w:marTop w:val="0"/>
      <w:marBottom w:val="0"/>
      <w:divBdr>
        <w:top w:val="none" w:sz="0" w:space="0" w:color="auto"/>
        <w:left w:val="none" w:sz="0" w:space="0" w:color="auto"/>
        <w:bottom w:val="none" w:sz="0" w:space="0" w:color="auto"/>
        <w:right w:val="none" w:sz="0" w:space="0" w:color="auto"/>
      </w:divBdr>
    </w:div>
    <w:div w:id="1517188032">
      <w:bodyDiv w:val="1"/>
      <w:marLeft w:val="0"/>
      <w:marRight w:val="0"/>
      <w:marTop w:val="0"/>
      <w:marBottom w:val="0"/>
      <w:divBdr>
        <w:top w:val="none" w:sz="0" w:space="0" w:color="auto"/>
        <w:left w:val="none" w:sz="0" w:space="0" w:color="auto"/>
        <w:bottom w:val="none" w:sz="0" w:space="0" w:color="auto"/>
        <w:right w:val="none" w:sz="0" w:space="0" w:color="auto"/>
      </w:divBdr>
    </w:div>
    <w:div w:id="1645816173">
      <w:bodyDiv w:val="1"/>
      <w:marLeft w:val="0"/>
      <w:marRight w:val="0"/>
      <w:marTop w:val="0"/>
      <w:marBottom w:val="0"/>
      <w:divBdr>
        <w:top w:val="none" w:sz="0" w:space="0" w:color="auto"/>
        <w:left w:val="none" w:sz="0" w:space="0" w:color="auto"/>
        <w:bottom w:val="none" w:sz="0" w:space="0" w:color="auto"/>
        <w:right w:val="none" w:sz="0" w:space="0" w:color="auto"/>
      </w:divBdr>
    </w:div>
    <w:div w:id="1667172269">
      <w:bodyDiv w:val="1"/>
      <w:marLeft w:val="0"/>
      <w:marRight w:val="0"/>
      <w:marTop w:val="0"/>
      <w:marBottom w:val="0"/>
      <w:divBdr>
        <w:top w:val="none" w:sz="0" w:space="0" w:color="auto"/>
        <w:left w:val="none" w:sz="0" w:space="0" w:color="auto"/>
        <w:bottom w:val="none" w:sz="0" w:space="0" w:color="auto"/>
        <w:right w:val="none" w:sz="0" w:space="0" w:color="auto"/>
      </w:divBdr>
    </w:div>
    <w:div w:id="1726371765">
      <w:bodyDiv w:val="1"/>
      <w:marLeft w:val="0"/>
      <w:marRight w:val="0"/>
      <w:marTop w:val="0"/>
      <w:marBottom w:val="0"/>
      <w:divBdr>
        <w:top w:val="none" w:sz="0" w:space="0" w:color="auto"/>
        <w:left w:val="none" w:sz="0" w:space="0" w:color="auto"/>
        <w:bottom w:val="none" w:sz="0" w:space="0" w:color="auto"/>
        <w:right w:val="none" w:sz="0" w:space="0" w:color="auto"/>
      </w:divBdr>
    </w:div>
    <w:div w:id="1748962989">
      <w:bodyDiv w:val="1"/>
      <w:marLeft w:val="0"/>
      <w:marRight w:val="0"/>
      <w:marTop w:val="0"/>
      <w:marBottom w:val="0"/>
      <w:divBdr>
        <w:top w:val="none" w:sz="0" w:space="0" w:color="auto"/>
        <w:left w:val="none" w:sz="0" w:space="0" w:color="auto"/>
        <w:bottom w:val="none" w:sz="0" w:space="0" w:color="auto"/>
        <w:right w:val="none" w:sz="0" w:space="0" w:color="auto"/>
      </w:divBdr>
    </w:div>
    <w:div w:id="1759129676">
      <w:bodyDiv w:val="1"/>
      <w:marLeft w:val="0"/>
      <w:marRight w:val="0"/>
      <w:marTop w:val="0"/>
      <w:marBottom w:val="0"/>
      <w:divBdr>
        <w:top w:val="none" w:sz="0" w:space="0" w:color="auto"/>
        <w:left w:val="none" w:sz="0" w:space="0" w:color="auto"/>
        <w:bottom w:val="none" w:sz="0" w:space="0" w:color="auto"/>
        <w:right w:val="none" w:sz="0" w:space="0" w:color="auto"/>
      </w:divBdr>
    </w:div>
    <w:div w:id="1765492551">
      <w:bodyDiv w:val="1"/>
      <w:marLeft w:val="0"/>
      <w:marRight w:val="0"/>
      <w:marTop w:val="0"/>
      <w:marBottom w:val="0"/>
      <w:divBdr>
        <w:top w:val="none" w:sz="0" w:space="0" w:color="auto"/>
        <w:left w:val="none" w:sz="0" w:space="0" w:color="auto"/>
        <w:bottom w:val="none" w:sz="0" w:space="0" w:color="auto"/>
        <w:right w:val="none" w:sz="0" w:space="0" w:color="auto"/>
      </w:divBdr>
    </w:div>
    <w:div w:id="1872763252">
      <w:bodyDiv w:val="1"/>
      <w:marLeft w:val="0"/>
      <w:marRight w:val="0"/>
      <w:marTop w:val="0"/>
      <w:marBottom w:val="0"/>
      <w:divBdr>
        <w:top w:val="none" w:sz="0" w:space="0" w:color="auto"/>
        <w:left w:val="none" w:sz="0" w:space="0" w:color="auto"/>
        <w:bottom w:val="none" w:sz="0" w:space="0" w:color="auto"/>
        <w:right w:val="none" w:sz="0" w:space="0" w:color="auto"/>
      </w:divBdr>
    </w:div>
    <w:div w:id="1887254637">
      <w:bodyDiv w:val="1"/>
      <w:marLeft w:val="0"/>
      <w:marRight w:val="0"/>
      <w:marTop w:val="0"/>
      <w:marBottom w:val="0"/>
      <w:divBdr>
        <w:top w:val="none" w:sz="0" w:space="0" w:color="auto"/>
        <w:left w:val="none" w:sz="0" w:space="0" w:color="auto"/>
        <w:bottom w:val="none" w:sz="0" w:space="0" w:color="auto"/>
        <w:right w:val="none" w:sz="0" w:space="0" w:color="auto"/>
      </w:divBdr>
    </w:div>
    <w:div w:id="1894809173">
      <w:bodyDiv w:val="1"/>
      <w:marLeft w:val="0"/>
      <w:marRight w:val="0"/>
      <w:marTop w:val="0"/>
      <w:marBottom w:val="0"/>
      <w:divBdr>
        <w:top w:val="none" w:sz="0" w:space="0" w:color="auto"/>
        <w:left w:val="none" w:sz="0" w:space="0" w:color="auto"/>
        <w:bottom w:val="none" w:sz="0" w:space="0" w:color="auto"/>
        <w:right w:val="none" w:sz="0" w:space="0" w:color="auto"/>
      </w:divBdr>
    </w:div>
    <w:div w:id="1950089988">
      <w:bodyDiv w:val="1"/>
      <w:marLeft w:val="0"/>
      <w:marRight w:val="0"/>
      <w:marTop w:val="0"/>
      <w:marBottom w:val="0"/>
      <w:divBdr>
        <w:top w:val="none" w:sz="0" w:space="0" w:color="auto"/>
        <w:left w:val="none" w:sz="0" w:space="0" w:color="auto"/>
        <w:bottom w:val="none" w:sz="0" w:space="0" w:color="auto"/>
        <w:right w:val="none" w:sz="0" w:space="0" w:color="auto"/>
      </w:divBdr>
    </w:div>
    <w:div w:id="1968664234">
      <w:bodyDiv w:val="1"/>
      <w:marLeft w:val="0"/>
      <w:marRight w:val="0"/>
      <w:marTop w:val="0"/>
      <w:marBottom w:val="0"/>
      <w:divBdr>
        <w:top w:val="none" w:sz="0" w:space="0" w:color="auto"/>
        <w:left w:val="none" w:sz="0" w:space="0" w:color="auto"/>
        <w:bottom w:val="none" w:sz="0" w:space="0" w:color="auto"/>
        <w:right w:val="none" w:sz="0" w:space="0" w:color="auto"/>
      </w:divBdr>
    </w:div>
    <w:div w:id="2040810061">
      <w:bodyDiv w:val="1"/>
      <w:marLeft w:val="0"/>
      <w:marRight w:val="0"/>
      <w:marTop w:val="0"/>
      <w:marBottom w:val="0"/>
      <w:divBdr>
        <w:top w:val="none" w:sz="0" w:space="0" w:color="auto"/>
        <w:left w:val="none" w:sz="0" w:space="0" w:color="auto"/>
        <w:bottom w:val="none" w:sz="0" w:space="0" w:color="auto"/>
        <w:right w:val="none" w:sz="0" w:space="0" w:color="auto"/>
      </w:divBdr>
    </w:div>
    <w:div w:id="2067608344">
      <w:bodyDiv w:val="1"/>
      <w:marLeft w:val="0"/>
      <w:marRight w:val="0"/>
      <w:marTop w:val="0"/>
      <w:marBottom w:val="0"/>
      <w:divBdr>
        <w:top w:val="none" w:sz="0" w:space="0" w:color="auto"/>
        <w:left w:val="none" w:sz="0" w:space="0" w:color="auto"/>
        <w:bottom w:val="none" w:sz="0" w:space="0" w:color="auto"/>
        <w:right w:val="none" w:sz="0" w:space="0" w:color="auto"/>
      </w:divBdr>
    </w:div>
    <w:div w:id="2094275214">
      <w:bodyDiv w:val="1"/>
      <w:marLeft w:val="0"/>
      <w:marRight w:val="0"/>
      <w:marTop w:val="0"/>
      <w:marBottom w:val="0"/>
      <w:divBdr>
        <w:top w:val="none" w:sz="0" w:space="0" w:color="auto"/>
        <w:left w:val="none" w:sz="0" w:space="0" w:color="auto"/>
        <w:bottom w:val="none" w:sz="0" w:space="0" w:color="auto"/>
        <w:right w:val="none" w:sz="0" w:space="0" w:color="auto"/>
      </w:divBdr>
    </w:div>
    <w:div w:id="210510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reativecommons.org" TargetMode="External"/><Relationship Id="rId18" Type="http://schemas.openxmlformats.org/officeDocument/2006/relationships/hyperlink" Target="https://www.england.nhs.uk/coronavirus/wp-content/uploads/sites/52/2020/06/C0575-dental-transition-to-recovery-SOP-4June.pdf" TargetMode="External"/><Relationship Id="rId3" Type="http://schemas.openxmlformats.org/officeDocument/2006/relationships/settings" Target="settings.xml"/><Relationship Id="rId21" Type="http://schemas.openxmlformats.org/officeDocument/2006/relationships/hyperlink" Target="https://www.england.nhs.uk/coronavirus/primary-care/infection-control/ppe/" TargetMode="External"/><Relationship Id="rId7" Type="http://schemas.openxmlformats.org/officeDocument/2006/relationships/image" Target="media/image1.png"/><Relationship Id="rId12" Type="http://schemas.openxmlformats.org/officeDocument/2006/relationships/hyperlink" Target="https://ideas.repec.org/s/pra/mprapa.html" TargetMode="External"/><Relationship Id="rId17" Type="http://schemas.openxmlformats.org/officeDocument/2006/relationships/hyperlink" Target="https://doi.org/10.1007/978-1-4419-1428-6_91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sha.gov/laws-regs/regulations/standardnumber/1910/1910.134" TargetMode="External"/><Relationship Id="rId20" Type="http://schemas.openxmlformats.org/officeDocument/2006/relationships/hyperlink" Target="https://www.nao.org.uk/wp-content/uploads/2020/11/The-supply-of-personal-protective-equipment-PPE-during-the-COVID-19-pandemi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deas.repec.org/p/pra/mprapa/103496.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coronavirus-covid-19-personal-protective-equipment-ppe-plan/covid-19-personal-protective-equipment-ppe-plan" TargetMode="External"/><Relationship Id="rId23" Type="http://schemas.openxmlformats.org/officeDocument/2006/relationships/footer" Target="footer2.xml"/><Relationship Id="rId10" Type="http://schemas.openxmlformats.org/officeDocument/2006/relationships/hyperlink" Target="https://www.cdc.gov/coronavirus/2019-ncov/hcp/dental-settings.html" TargetMode="External"/><Relationship Id="rId19" Type="http://schemas.openxmlformats.org/officeDocument/2006/relationships/hyperlink" Target="https://www.statista.com/statistics/1111357/availability-of-ppe-in-the-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publications/covid-19-personal-protective-equipment-use-for-aerosol-generating-procedur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995</TotalTime>
  <Pages>17</Pages>
  <Words>4710</Words>
  <Characters>26848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85</cp:revision>
  <dcterms:created xsi:type="dcterms:W3CDTF">2021-04-21T11:01:00Z</dcterms:created>
  <dcterms:modified xsi:type="dcterms:W3CDTF">2021-04-28T17:36:00Z</dcterms:modified>
</cp:coreProperties>
</file>