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D00D8" w14:textId="77777777" w:rsidR="00EB37DB" w:rsidRPr="005F2E7C" w:rsidRDefault="00EB37DB" w:rsidP="003A7A17">
      <w:pPr>
        <w:jc w:val="both"/>
        <w:rPr>
          <w:rFonts w:ascii="Times New Roman" w:hAnsi="Times New Roman" w:cs="Times New Roman"/>
          <w:noProof/>
          <w:lang w:eastAsia="en-GB"/>
        </w:rPr>
      </w:pPr>
    </w:p>
    <w:p w14:paraId="644D00D9" w14:textId="77777777" w:rsidR="00EB37DB" w:rsidRPr="005F2E7C" w:rsidRDefault="00EB37DB" w:rsidP="003A7A17">
      <w:pPr>
        <w:jc w:val="both"/>
        <w:rPr>
          <w:rFonts w:ascii="Times New Roman" w:hAnsi="Times New Roman" w:cs="Times New Roman"/>
          <w:noProof/>
          <w:lang w:eastAsia="en-GB"/>
        </w:rPr>
      </w:pPr>
    </w:p>
    <w:p w14:paraId="644D00DA" w14:textId="77777777" w:rsidR="000809FB" w:rsidRPr="005F2E7C" w:rsidRDefault="000809FB" w:rsidP="003A7A17">
      <w:pPr>
        <w:jc w:val="both"/>
        <w:rPr>
          <w:rFonts w:ascii="Times New Roman" w:hAnsi="Times New Roman" w:cs="Times New Roman"/>
        </w:rPr>
      </w:pPr>
      <w:r w:rsidRPr="005F2E7C">
        <w:rPr>
          <w:rFonts w:ascii="Times New Roman" w:hAnsi="Times New Roman" w:cs="Times New Roman"/>
          <w:noProof/>
          <w:lang w:eastAsia="en-GB"/>
        </w:rPr>
        <w:drawing>
          <wp:inline distT="0" distB="0" distL="0" distR="0" wp14:anchorId="644D01A1" wp14:editId="644D01A2">
            <wp:extent cx="2157211" cy="863432"/>
            <wp:effectExtent l="0" t="0" r="0" b="0"/>
            <wp:docPr id="3"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44D00DB" w14:textId="77777777" w:rsidR="000809FB" w:rsidRPr="005F2E7C" w:rsidRDefault="000809FB" w:rsidP="003A7A17">
      <w:pPr>
        <w:jc w:val="both"/>
        <w:rPr>
          <w:rFonts w:ascii="Times New Roman" w:hAnsi="Times New Roman" w:cs="Times New Roman"/>
        </w:rPr>
      </w:pPr>
    </w:p>
    <w:p w14:paraId="644D00DC" w14:textId="77777777" w:rsidR="000809FB" w:rsidRPr="005F2E7C" w:rsidRDefault="000809FB" w:rsidP="003A7A17">
      <w:pPr>
        <w:jc w:val="both"/>
        <w:rPr>
          <w:rFonts w:ascii="Times New Roman" w:hAnsi="Times New Roman" w:cs="Times New Roman"/>
          <w:szCs w:val="24"/>
        </w:rPr>
      </w:pPr>
    </w:p>
    <w:p w14:paraId="644D00DD" w14:textId="77777777" w:rsidR="000809FB" w:rsidRPr="005F2E7C" w:rsidRDefault="000809FB" w:rsidP="003A7A17">
      <w:pPr>
        <w:jc w:val="both"/>
        <w:rPr>
          <w:rFonts w:ascii="Times New Roman" w:hAnsi="Times New Roman" w:cs="Times New Roman"/>
          <w:szCs w:val="24"/>
        </w:rPr>
      </w:pPr>
      <w:r w:rsidRPr="005F2E7C">
        <w:rPr>
          <w:rFonts w:ascii="Times New Roman" w:hAnsi="Times New Roman" w:cs="Times New Roman"/>
          <w:sz w:val="40"/>
          <w:szCs w:val="40"/>
        </w:rPr>
        <w:t>Strategic Management (LCMB7003)</w:t>
      </w:r>
    </w:p>
    <w:p w14:paraId="644D00DE" w14:textId="77777777" w:rsidR="000809FB" w:rsidRPr="005F2E7C" w:rsidRDefault="000809FB" w:rsidP="003A7A17">
      <w:pPr>
        <w:jc w:val="both"/>
        <w:rPr>
          <w:rFonts w:ascii="Times New Roman" w:hAnsi="Times New Roman" w:cs="Times New Roman"/>
          <w:szCs w:val="24"/>
        </w:rPr>
      </w:pPr>
    </w:p>
    <w:p w14:paraId="644D00DF" w14:textId="77777777" w:rsidR="000809FB" w:rsidRPr="005F2E7C" w:rsidRDefault="000809FB" w:rsidP="003A7A17">
      <w:pPr>
        <w:jc w:val="both"/>
        <w:rPr>
          <w:rFonts w:ascii="Times New Roman" w:hAnsi="Times New Roman" w:cs="Times New Roman"/>
          <w:sz w:val="40"/>
          <w:szCs w:val="40"/>
        </w:rPr>
      </w:pPr>
      <w:r w:rsidRPr="005F2E7C">
        <w:rPr>
          <w:rFonts w:ascii="Times New Roman" w:hAnsi="Times New Roman" w:cs="Times New Roman"/>
          <w:sz w:val="40"/>
          <w:szCs w:val="40"/>
        </w:rPr>
        <w:t xml:space="preserve">Strategic Analysis of </w:t>
      </w:r>
      <w:r w:rsidRPr="005F2E7C">
        <w:rPr>
          <w:rFonts w:ascii="Times New Roman" w:hAnsi="Times New Roman" w:cs="Times New Roman"/>
          <w:color w:val="FF0000"/>
          <w:sz w:val="40"/>
          <w:szCs w:val="40"/>
        </w:rPr>
        <w:t>Marks and Spencer</w:t>
      </w:r>
    </w:p>
    <w:p w14:paraId="644D00E0" w14:textId="77777777" w:rsidR="000809FB" w:rsidRPr="005F2E7C" w:rsidRDefault="00B06B09" w:rsidP="003A7A17">
      <w:pPr>
        <w:jc w:val="center"/>
        <w:rPr>
          <w:rFonts w:ascii="Times New Roman" w:hAnsi="Times New Roman" w:cs="Times New Roman"/>
          <w:sz w:val="40"/>
          <w:szCs w:val="40"/>
        </w:rPr>
      </w:pPr>
      <w:r w:rsidRPr="005F2E7C">
        <w:rPr>
          <w:rFonts w:ascii="Times New Roman" w:hAnsi="Times New Roman" w:cs="Times New Roman"/>
          <w:noProof/>
          <w:color w:val="FF0000"/>
          <w:lang w:eastAsia="en-GB"/>
        </w:rPr>
        <w:drawing>
          <wp:inline distT="0" distB="0" distL="0" distR="0" wp14:anchorId="644D01A3" wp14:editId="644D01A4">
            <wp:extent cx="2323433" cy="1129085"/>
            <wp:effectExtent l="0" t="0" r="0" b="0"/>
            <wp:docPr id="10" name="Picture 10" descr="C:\Users\Owner\OneDrive\UWTSD\strategic management\m-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wner\OneDrive\UWTSD\strategic management\m-s-logo.png"/>
                    <pic:cNvPicPr>
                      <a:picLocks noChangeAspect="1" noChangeArrowheads="1"/>
                    </pic:cNvPicPr>
                  </pic:nvPicPr>
                  <pic:blipFill>
                    <a:blip r:embed="rId9" cstate="print"/>
                    <a:srcRect/>
                    <a:stretch>
                      <a:fillRect/>
                    </a:stretch>
                  </pic:blipFill>
                  <pic:spPr bwMode="auto">
                    <a:xfrm>
                      <a:off x="0" y="0"/>
                      <a:ext cx="2325579" cy="1130128"/>
                    </a:xfrm>
                    <a:prstGeom prst="rect">
                      <a:avLst/>
                    </a:prstGeom>
                    <a:noFill/>
                    <a:ln w="9525">
                      <a:noFill/>
                      <a:miter lim="800000"/>
                      <a:headEnd/>
                      <a:tailEnd/>
                    </a:ln>
                  </pic:spPr>
                </pic:pic>
              </a:graphicData>
            </a:graphic>
          </wp:inline>
        </w:drawing>
      </w:r>
    </w:p>
    <w:p w14:paraId="644D00E1" w14:textId="77777777" w:rsidR="000809FB" w:rsidRPr="005F2E7C" w:rsidRDefault="000809FB" w:rsidP="003A7A17">
      <w:pPr>
        <w:jc w:val="both"/>
        <w:rPr>
          <w:rFonts w:ascii="Times New Roman" w:hAnsi="Times New Roman" w:cs="Times New Roman"/>
          <w:szCs w:val="24"/>
        </w:rPr>
      </w:pPr>
    </w:p>
    <w:p w14:paraId="644D00E2" w14:textId="77777777" w:rsidR="000809FB" w:rsidRPr="005F2E7C" w:rsidRDefault="000809FB" w:rsidP="003A7A17">
      <w:pPr>
        <w:jc w:val="both"/>
        <w:rPr>
          <w:rFonts w:ascii="Times New Roman" w:hAnsi="Times New Roman" w:cs="Times New Roman"/>
          <w:szCs w:val="24"/>
        </w:rPr>
      </w:pPr>
    </w:p>
    <w:p w14:paraId="644D00E3" w14:textId="77777777" w:rsidR="000809FB" w:rsidRPr="005F2E7C" w:rsidRDefault="000809FB" w:rsidP="003A7A17">
      <w:pPr>
        <w:jc w:val="both"/>
        <w:rPr>
          <w:rFonts w:ascii="Times New Roman" w:hAnsi="Times New Roman" w:cs="Times New Roman"/>
          <w:szCs w:val="24"/>
        </w:rPr>
      </w:pPr>
    </w:p>
    <w:p w14:paraId="644D00E4" w14:textId="77777777" w:rsidR="000809FB" w:rsidRPr="005F2E7C" w:rsidRDefault="000809FB" w:rsidP="003A7A17">
      <w:pPr>
        <w:jc w:val="both"/>
        <w:rPr>
          <w:rFonts w:ascii="Times New Roman" w:hAnsi="Times New Roman" w:cs="Times New Roman"/>
          <w:szCs w:val="24"/>
        </w:rPr>
      </w:pPr>
    </w:p>
    <w:p w14:paraId="644D00E5" w14:textId="77777777" w:rsidR="000809FB" w:rsidRPr="005F2E7C" w:rsidRDefault="000809FB" w:rsidP="003A7A17">
      <w:pPr>
        <w:jc w:val="both"/>
        <w:rPr>
          <w:rFonts w:ascii="Times New Roman" w:hAnsi="Times New Roman" w:cs="Times New Roman"/>
          <w:szCs w:val="24"/>
        </w:rPr>
      </w:pPr>
    </w:p>
    <w:p w14:paraId="644D00E6" w14:textId="77777777" w:rsidR="000809FB" w:rsidRPr="005F2E7C" w:rsidRDefault="000809FB" w:rsidP="003A7A17">
      <w:pPr>
        <w:jc w:val="both"/>
        <w:rPr>
          <w:rFonts w:ascii="Times New Roman" w:hAnsi="Times New Roman" w:cs="Times New Roman"/>
          <w:szCs w:val="24"/>
        </w:rPr>
      </w:pPr>
    </w:p>
    <w:p w14:paraId="644D00E7" w14:textId="77777777"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Student name: Deena Palanchoke</w:t>
      </w:r>
    </w:p>
    <w:p w14:paraId="644D00E8" w14:textId="77777777"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Student Number: 2221001</w:t>
      </w:r>
    </w:p>
    <w:p w14:paraId="644D00EA" w14:textId="38BD2CC6"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 xml:space="preserve">Lecturer: </w:t>
      </w:r>
      <w:proofErr w:type="spellStart"/>
      <w:r w:rsidRPr="005F2E7C">
        <w:rPr>
          <w:rFonts w:ascii="Times New Roman" w:hAnsi="Times New Roman" w:cs="Times New Roman"/>
          <w:sz w:val="28"/>
          <w:szCs w:val="28"/>
        </w:rPr>
        <w:t>Dr</w:t>
      </w:r>
      <w:r w:rsidR="009B4CCF" w:rsidRPr="005F2E7C">
        <w:rPr>
          <w:rFonts w:ascii="Times New Roman" w:hAnsi="Times New Roman" w:cs="Times New Roman"/>
          <w:sz w:val="28"/>
          <w:szCs w:val="28"/>
        </w:rPr>
        <w:t>.</w:t>
      </w:r>
      <w:proofErr w:type="spellEnd"/>
      <w:r w:rsidRPr="005F2E7C">
        <w:rPr>
          <w:rFonts w:ascii="Times New Roman" w:hAnsi="Times New Roman" w:cs="Times New Roman"/>
          <w:sz w:val="28"/>
          <w:szCs w:val="28"/>
        </w:rPr>
        <w:t xml:space="preserve"> Hossein Shokri</w:t>
      </w:r>
    </w:p>
    <w:p w14:paraId="644D00EB" w14:textId="77777777" w:rsidR="000809FB" w:rsidRPr="005F2E7C" w:rsidRDefault="000809FB" w:rsidP="003A7A17">
      <w:pPr>
        <w:jc w:val="both"/>
        <w:rPr>
          <w:rFonts w:ascii="Times New Roman" w:hAnsi="Times New Roman" w:cs="Times New Roman"/>
          <w:sz w:val="28"/>
          <w:szCs w:val="28"/>
        </w:rPr>
      </w:pPr>
      <w:r w:rsidRPr="005F2E7C">
        <w:rPr>
          <w:rFonts w:ascii="Times New Roman" w:hAnsi="Times New Roman" w:cs="Times New Roman"/>
          <w:sz w:val="28"/>
          <w:szCs w:val="28"/>
        </w:rPr>
        <w:t>Submission Date: 1</w:t>
      </w:r>
      <w:r w:rsidRPr="005F2E7C">
        <w:rPr>
          <w:rFonts w:ascii="Times New Roman" w:hAnsi="Times New Roman" w:cs="Times New Roman"/>
          <w:sz w:val="28"/>
          <w:szCs w:val="28"/>
          <w:vertAlign w:val="superscript"/>
        </w:rPr>
        <w:t>st</w:t>
      </w:r>
      <w:r w:rsidRPr="005F2E7C">
        <w:rPr>
          <w:rFonts w:ascii="Times New Roman" w:hAnsi="Times New Roman" w:cs="Times New Roman"/>
          <w:sz w:val="28"/>
          <w:szCs w:val="28"/>
        </w:rPr>
        <w:t xml:space="preserve"> September 2023</w:t>
      </w:r>
    </w:p>
    <w:p w14:paraId="644D00EC" w14:textId="77777777" w:rsidR="000809FB" w:rsidRPr="005F2E7C" w:rsidRDefault="000809FB" w:rsidP="003A7A17">
      <w:pPr>
        <w:jc w:val="both"/>
        <w:rPr>
          <w:rFonts w:ascii="Times New Roman" w:hAnsi="Times New Roman" w:cs="Times New Roman"/>
          <w:sz w:val="28"/>
          <w:szCs w:val="28"/>
        </w:rPr>
      </w:pPr>
    </w:p>
    <w:sdt>
      <w:sdtPr>
        <w:rPr>
          <w:rFonts w:asciiTheme="minorHAnsi" w:eastAsiaTheme="minorHAnsi" w:hAnsiTheme="minorHAnsi" w:cs="Times New Roman"/>
          <w:b w:val="0"/>
          <w:bCs w:val="0"/>
          <w:color w:val="auto"/>
          <w:sz w:val="22"/>
          <w:szCs w:val="22"/>
          <w:lang w:val="en-GB"/>
        </w:rPr>
        <w:id w:val="6067694"/>
        <w:docPartObj>
          <w:docPartGallery w:val="Table of Contents"/>
          <w:docPartUnique/>
        </w:docPartObj>
      </w:sdtPr>
      <w:sdtContent>
        <w:p w14:paraId="644D00ED" w14:textId="77777777" w:rsidR="000809FB" w:rsidRPr="005F2E7C" w:rsidRDefault="000809FB" w:rsidP="003A7A17">
          <w:pPr>
            <w:pStyle w:val="TOCHeading"/>
            <w:jc w:val="both"/>
            <w:rPr>
              <w:rStyle w:val="Heading1Char"/>
              <w:rFonts w:cs="Times New Roman"/>
            </w:rPr>
          </w:pPr>
          <w:r w:rsidRPr="005F2E7C">
            <w:rPr>
              <w:rStyle w:val="Heading1Char"/>
              <w:rFonts w:cs="Times New Roman"/>
            </w:rPr>
            <w:t>Table of Contents</w:t>
          </w:r>
        </w:p>
        <w:p w14:paraId="63751FCA" w14:textId="37CC4395" w:rsidR="00DB4217" w:rsidRDefault="00C67FC5">
          <w:pPr>
            <w:pStyle w:val="TOC1"/>
            <w:tabs>
              <w:tab w:val="right" w:leader="dot" w:pos="9016"/>
            </w:tabs>
            <w:rPr>
              <w:rFonts w:eastAsiaTheme="minorEastAsia"/>
              <w:noProof/>
              <w:kern w:val="2"/>
              <w:lang w:eastAsia="en-GB"/>
              <w14:ligatures w14:val="standardContextual"/>
            </w:rPr>
          </w:pPr>
          <w:r w:rsidRPr="005F2E7C">
            <w:rPr>
              <w:rFonts w:ascii="Times New Roman" w:hAnsi="Times New Roman" w:cs="Times New Roman"/>
            </w:rPr>
            <w:fldChar w:fldCharType="begin"/>
          </w:r>
          <w:r w:rsidR="000809FB" w:rsidRPr="005F2E7C">
            <w:rPr>
              <w:rFonts w:ascii="Times New Roman" w:hAnsi="Times New Roman" w:cs="Times New Roman"/>
            </w:rPr>
            <w:instrText xml:space="preserve"> TOC \o "1-4" \h \z \u </w:instrText>
          </w:r>
          <w:r w:rsidRPr="005F2E7C">
            <w:rPr>
              <w:rFonts w:ascii="Times New Roman" w:hAnsi="Times New Roman" w:cs="Times New Roman"/>
            </w:rPr>
            <w:fldChar w:fldCharType="separate"/>
          </w:r>
          <w:hyperlink w:anchor="_Toc144462889" w:history="1">
            <w:r w:rsidR="00DB4217" w:rsidRPr="004505E3">
              <w:rPr>
                <w:rStyle w:val="Hyperlink"/>
                <w:rFonts w:cs="Times New Roman"/>
                <w:noProof/>
              </w:rPr>
              <w:t>Introduction</w:t>
            </w:r>
            <w:r w:rsidR="00DB4217">
              <w:rPr>
                <w:noProof/>
                <w:webHidden/>
              </w:rPr>
              <w:tab/>
            </w:r>
            <w:r w:rsidR="00DB4217">
              <w:rPr>
                <w:noProof/>
                <w:webHidden/>
              </w:rPr>
              <w:fldChar w:fldCharType="begin"/>
            </w:r>
            <w:r w:rsidR="00DB4217">
              <w:rPr>
                <w:noProof/>
                <w:webHidden/>
              </w:rPr>
              <w:instrText xml:space="preserve"> PAGEREF _Toc144462889 \h </w:instrText>
            </w:r>
            <w:r w:rsidR="00DB4217">
              <w:rPr>
                <w:noProof/>
                <w:webHidden/>
              </w:rPr>
            </w:r>
            <w:r w:rsidR="00DB4217">
              <w:rPr>
                <w:noProof/>
                <w:webHidden/>
              </w:rPr>
              <w:fldChar w:fldCharType="separate"/>
            </w:r>
            <w:r w:rsidR="00DB4217">
              <w:rPr>
                <w:noProof/>
                <w:webHidden/>
              </w:rPr>
              <w:t>1</w:t>
            </w:r>
            <w:r w:rsidR="00DB4217">
              <w:rPr>
                <w:noProof/>
                <w:webHidden/>
              </w:rPr>
              <w:fldChar w:fldCharType="end"/>
            </w:r>
          </w:hyperlink>
        </w:p>
        <w:p w14:paraId="1F516692" w14:textId="3D8CA537" w:rsidR="00DB4217" w:rsidRDefault="00DB4217">
          <w:pPr>
            <w:pStyle w:val="TOC1"/>
            <w:tabs>
              <w:tab w:val="right" w:leader="dot" w:pos="9016"/>
            </w:tabs>
            <w:rPr>
              <w:rFonts w:eastAsiaTheme="minorEastAsia"/>
              <w:noProof/>
              <w:kern w:val="2"/>
              <w:lang w:eastAsia="en-GB"/>
              <w14:ligatures w14:val="standardContextual"/>
            </w:rPr>
          </w:pPr>
          <w:hyperlink w:anchor="_Toc144462890" w:history="1">
            <w:r w:rsidRPr="004505E3">
              <w:rPr>
                <w:rStyle w:val="Hyperlink"/>
                <w:rFonts w:cs="Times New Roman"/>
                <w:noProof/>
              </w:rPr>
              <w:t>Background of company</w:t>
            </w:r>
            <w:r>
              <w:rPr>
                <w:noProof/>
                <w:webHidden/>
              </w:rPr>
              <w:tab/>
            </w:r>
            <w:r>
              <w:rPr>
                <w:noProof/>
                <w:webHidden/>
              </w:rPr>
              <w:fldChar w:fldCharType="begin"/>
            </w:r>
            <w:r>
              <w:rPr>
                <w:noProof/>
                <w:webHidden/>
              </w:rPr>
              <w:instrText xml:space="preserve"> PAGEREF _Toc144462890 \h </w:instrText>
            </w:r>
            <w:r>
              <w:rPr>
                <w:noProof/>
                <w:webHidden/>
              </w:rPr>
            </w:r>
            <w:r>
              <w:rPr>
                <w:noProof/>
                <w:webHidden/>
              </w:rPr>
              <w:fldChar w:fldCharType="separate"/>
            </w:r>
            <w:r>
              <w:rPr>
                <w:noProof/>
                <w:webHidden/>
              </w:rPr>
              <w:t>1</w:t>
            </w:r>
            <w:r>
              <w:rPr>
                <w:noProof/>
                <w:webHidden/>
              </w:rPr>
              <w:fldChar w:fldCharType="end"/>
            </w:r>
          </w:hyperlink>
        </w:p>
        <w:p w14:paraId="10D8AEE2" w14:textId="5E7B2ED4" w:rsidR="00DB4217" w:rsidRDefault="00DB4217">
          <w:pPr>
            <w:pStyle w:val="TOC2"/>
            <w:tabs>
              <w:tab w:val="right" w:leader="dot" w:pos="9016"/>
            </w:tabs>
            <w:rPr>
              <w:noProof/>
              <w:kern w:val="2"/>
              <w:lang w:val="en-GB" w:eastAsia="en-GB"/>
              <w14:ligatures w14:val="standardContextual"/>
            </w:rPr>
          </w:pPr>
          <w:hyperlink w:anchor="_Toc144462891" w:history="1">
            <w:r w:rsidRPr="004505E3">
              <w:rPr>
                <w:rStyle w:val="Hyperlink"/>
                <w:rFonts w:cs="Times New Roman"/>
                <w:noProof/>
              </w:rPr>
              <w:t>M &amp; S’s Mission and Objectives</w:t>
            </w:r>
            <w:r>
              <w:rPr>
                <w:noProof/>
                <w:webHidden/>
              </w:rPr>
              <w:tab/>
            </w:r>
            <w:r>
              <w:rPr>
                <w:noProof/>
                <w:webHidden/>
              </w:rPr>
              <w:fldChar w:fldCharType="begin"/>
            </w:r>
            <w:r>
              <w:rPr>
                <w:noProof/>
                <w:webHidden/>
              </w:rPr>
              <w:instrText xml:space="preserve"> PAGEREF _Toc144462891 \h </w:instrText>
            </w:r>
            <w:r>
              <w:rPr>
                <w:noProof/>
                <w:webHidden/>
              </w:rPr>
            </w:r>
            <w:r>
              <w:rPr>
                <w:noProof/>
                <w:webHidden/>
              </w:rPr>
              <w:fldChar w:fldCharType="separate"/>
            </w:r>
            <w:r>
              <w:rPr>
                <w:noProof/>
                <w:webHidden/>
              </w:rPr>
              <w:t>1</w:t>
            </w:r>
            <w:r>
              <w:rPr>
                <w:noProof/>
                <w:webHidden/>
              </w:rPr>
              <w:fldChar w:fldCharType="end"/>
            </w:r>
          </w:hyperlink>
        </w:p>
        <w:p w14:paraId="63B9BE49" w14:textId="78C1A62E" w:rsidR="00DB4217" w:rsidRDefault="00DB4217">
          <w:pPr>
            <w:pStyle w:val="TOC1"/>
            <w:tabs>
              <w:tab w:val="right" w:leader="dot" w:pos="9016"/>
            </w:tabs>
            <w:rPr>
              <w:rFonts w:eastAsiaTheme="minorEastAsia"/>
              <w:noProof/>
              <w:kern w:val="2"/>
              <w:lang w:eastAsia="en-GB"/>
              <w14:ligatures w14:val="standardContextual"/>
            </w:rPr>
          </w:pPr>
          <w:hyperlink w:anchor="_Toc144462892" w:history="1">
            <w:r w:rsidRPr="004505E3">
              <w:rPr>
                <w:rStyle w:val="Hyperlink"/>
                <w:rFonts w:cs="Times New Roman"/>
                <w:noProof/>
              </w:rPr>
              <w:t>Macro-Environment Analysis</w:t>
            </w:r>
            <w:r>
              <w:rPr>
                <w:noProof/>
                <w:webHidden/>
              </w:rPr>
              <w:tab/>
            </w:r>
            <w:r>
              <w:rPr>
                <w:noProof/>
                <w:webHidden/>
              </w:rPr>
              <w:fldChar w:fldCharType="begin"/>
            </w:r>
            <w:r>
              <w:rPr>
                <w:noProof/>
                <w:webHidden/>
              </w:rPr>
              <w:instrText xml:space="preserve"> PAGEREF _Toc144462892 \h </w:instrText>
            </w:r>
            <w:r>
              <w:rPr>
                <w:noProof/>
                <w:webHidden/>
              </w:rPr>
            </w:r>
            <w:r>
              <w:rPr>
                <w:noProof/>
                <w:webHidden/>
              </w:rPr>
              <w:fldChar w:fldCharType="separate"/>
            </w:r>
            <w:r>
              <w:rPr>
                <w:noProof/>
                <w:webHidden/>
              </w:rPr>
              <w:t>1</w:t>
            </w:r>
            <w:r>
              <w:rPr>
                <w:noProof/>
                <w:webHidden/>
              </w:rPr>
              <w:fldChar w:fldCharType="end"/>
            </w:r>
          </w:hyperlink>
        </w:p>
        <w:p w14:paraId="67C5DA79" w14:textId="78F5BF03" w:rsidR="00DB4217" w:rsidRDefault="00DB4217">
          <w:pPr>
            <w:pStyle w:val="TOC2"/>
            <w:tabs>
              <w:tab w:val="right" w:leader="dot" w:pos="9016"/>
            </w:tabs>
            <w:rPr>
              <w:noProof/>
              <w:kern w:val="2"/>
              <w:lang w:val="en-GB" w:eastAsia="en-GB"/>
              <w14:ligatures w14:val="standardContextual"/>
            </w:rPr>
          </w:pPr>
          <w:hyperlink w:anchor="_Toc144462893" w:history="1">
            <w:r w:rsidRPr="004505E3">
              <w:rPr>
                <w:rStyle w:val="Hyperlink"/>
                <w:rFonts w:cs="Times New Roman"/>
                <w:noProof/>
              </w:rPr>
              <w:t>PESTEL Analysis</w:t>
            </w:r>
            <w:r>
              <w:rPr>
                <w:noProof/>
                <w:webHidden/>
              </w:rPr>
              <w:tab/>
            </w:r>
            <w:r>
              <w:rPr>
                <w:noProof/>
                <w:webHidden/>
              </w:rPr>
              <w:fldChar w:fldCharType="begin"/>
            </w:r>
            <w:r>
              <w:rPr>
                <w:noProof/>
                <w:webHidden/>
              </w:rPr>
              <w:instrText xml:space="preserve"> PAGEREF _Toc144462893 \h </w:instrText>
            </w:r>
            <w:r>
              <w:rPr>
                <w:noProof/>
                <w:webHidden/>
              </w:rPr>
            </w:r>
            <w:r>
              <w:rPr>
                <w:noProof/>
                <w:webHidden/>
              </w:rPr>
              <w:fldChar w:fldCharType="separate"/>
            </w:r>
            <w:r>
              <w:rPr>
                <w:noProof/>
                <w:webHidden/>
              </w:rPr>
              <w:t>2</w:t>
            </w:r>
            <w:r>
              <w:rPr>
                <w:noProof/>
                <w:webHidden/>
              </w:rPr>
              <w:fldChar w:fldCharType="end"/>
            </w:r>
          </w:hyperlink>
        </w:p>
        <w:p w14:paraId="2C5B39A3" w14:textId="6BC000FA" w:rsidR="00DB4217" w:rsidRDefault="00DB4217">
          <w:pPr>
            <w:pStyle w:val="TOC1"/>
            <w:tabs>
              <w:tab w:val="right" w:leader="dot" w:pos="9016"/>
            </w:tabs>
            <w:rPr>
              <w:rFonts w:eastAsiaTheme="minorEastAsia"/>
              <w:noProof/>
              <w:kern w:val="2"/>
              <w:lang w:eastAsia="en-GB"/>
              <w14:ligatures w14:val="standardContextual"/>
            </w:rPr>
          </w:pPr>
          <w:hyperlink w:anchor="_Toc144462894" w:history="1">
            <w:r w:rsidRPr="004505E3">
              <w:rPr>
                <w:rStyle w:val="Hyperlink"/>
                <w:rFonts w:cs="Times New Roman"/>
                <w:noProof/>
              </w:rPr>
              <w:t>Micro-Environment Analysis</w:t>
            </w:r>
            <w:r>
              <w:rPr>
                <w:noProof/>
                <w:webHidden/>
              </w:rPr>
              <w:tab/>
            </w:r>
            <w:r>
              <w:rPr>
                <w:noProof/>
                <w:webHidden/>
              </w:rPr>
              <w:fldChar w:fldCharType="begin"/>
            </w:r>
            <w:r>
              <w:rPr>
                <w:noProof/>
                <w:webHidden/>
              </w:rPr>
              <w:instrText xml:space="preserve"> PAGEREF _Toc144462894 \h </w:instrText>
            </w:r>
            <w:r>
              <w:rPr>
                <w:noProof/>
                <w:webHidden/>
              </w:rPr>
            </w:r>
            <w:r>
              <w:rPr>
                <w:noProof/>
                <w:webHidden/>
              </w:rPr>
              <w:fldChar w:fldCharType="separate"/>
            </w:r>
            <w:r>
              <w:rPr>
                <w:noProof/>
                <w:webHidden/>
              </w:rPr>
              <w:t>3</w:t>
            </w:r>
            <w:r>
              <w:rPr>
                <w:noProof/>
                <w:webHidden/>
              </w:rPr>
              <w:fldChar w:fldCharType="end"/>
            </w:r>
          </w:hyperlink>
        </w:p>
        <w:p w14:paraId="42BEE859" w14:textId="3A3E6F21" w:rsidR="00DB4217" w:rsidRDefault="00DB4217">
          <w:pPr>
            <w:pStyle w:val="TOC2"/>
            <w:tabs>
              <w:tab w:val="right" w:leader="dot" w:pos="9016"/>
            </w:tabs>
            <w:rPr>
              <w:noProof/>
              <w:kern w:val="2"/>
              <w:lang w:val="en-GB" w:eastAsia="en-GB"/>
              <w14:ligatures w14:val="standardContextual"/>
            </w:rPr>
          </w:pPr>
          <w:hyperlink w:anchor="_Toc144462895" w:history="1">
            <w:r w:rsidRPr="004505E3">
              <w:rPr>
                <w:rStyle w:val="Hyperlink"/>
                <w:rFonts w:cs="Times New Roman"/>
                <w:noProof/>
              </w:rPr>
              <w:t>Industry Life Cycle</w:t>
            </w:r>
            <w:r>
              <w:rPr>
                <w:noProof/>
                <w:webHidden/>
              </w:rPr>
              <w:tab/>
            </w:r>
            <w:r>
              <w:rPr>
                <w:noProof/>
                <w:webHidden/>
              </w:rPr>
              <w:fldChar w:fldCharType="begin"/>
            </w:r>
            <w:r>
              <w:rPr>
                <w:noProof/>
                <w:webHidden/>
              </w:rPr>
              <w:instrText xml:space="preserve"> PAGEREF _Toc144462895 \h </w:instrText>
            </w:r>
            <w:r>
              <w:rPr>
                <w:noProof/>
                <w:webHidden/>
              </w:rPr>
            </w:r>
            <w:r>
              <w:rPr>
                <w:noProof/>
                <w:webHidden/>
              </w:rPr>
              <w:fldChar w:fldCharType="separate"/>
            </w:r>
            <w:r>
              <w:rPr>
                <w:noProof/>
                <w:webHidden/>
              </w:rPr>
              <w:t>3</w:t>
            </w:r>
            <w:r>
              <w:rPr>
                <w:noProof/>
                <w:webHidden/>
              </w:rPr>
              <w:fldChar w:fldCharType="end"/>
            </w:r>
          </w:hyperlink>
        </w:p>
        <w:p w14:paraId="30E478C6" w14:textId="5E582BBB" w:rsidR="00DB4217" w:rsidRDefault="00DB4217">
          <w:pPr>
            <w:pStyle w:val="TOC2"/>
            <w:tabs>
              <w:tab w:val="right" w:leader="dot" w:pos="9016"/>
            </w:tabs>
            <w:rPr>
              <w:noProof/>
              <w:kern w:val="2"/>
              <w:lang w:val="en-GB" w:eastAsia="en-GB"/>
              <w14:ligatures w14:val="standardContextual"/>
            </w:rPr>
          </w:pPr>
          <w:hyperlink w:anchor="_Toc144462896" w:history="1">
            <w:r w:rsidRPr="004505E3">
              <w:rPr>
                <w:rStyle w:val="Hyperlink"/>
                <w:rFonts w:cs="Times New Roman"/>
                <w:noProof/>
              </w:rPr>
              <w:t>Porter’s Industry Five Forces Analysis</w:t>
            </w:r>
            <w:r>
              <w:rPr>
                <w:noProof/>
                <w:webHidden/>
              </w:rPr>
              <w:tab/>
            </w:r>
            <w:r>
              <w:rPr>
                <w:noProof/>
                <w:webHidden/>
              </w:rPr>
              <w:fldChar w:fldCharType="begin"/>
            </w:r>
            <w:r>
              <w:rPr>
                <w:noProof/>
                <w:webHidden/>
              </w:rPr>
              <w:instrText xml:space="preserve"> PAGEREF _Toc144462896 \h </w:instrText>
            </w:r>
            <w:r>
              <w:rPr>
                <w:noProof/>
                <w:webHidden/>
              </w:rPr>
            </w:r>
            <w:r>
              <w:rPr>
                <w:noProof/>
                <w:webHidden/>
              </w:rPr>
              <w:fldChar w:fldCharType="separate"/>
            </w:r>
            <w:r>
              <w:rPr>
                <w:noProof/>
                <w:webHidden/>
              </w:rPr>
              <w:t>4</w:t>
            </w:r>
            <w:r>
              <w:rPr>
                <w:noProof/>
                <w:webHidden/>
              </w:rPr>
              <w:fldChar w:fldCharType="end"/>
            </w:r>
          </w:hyperlink>
        </w:p>
        <w:p w14:paraId="47FA009F" w14:textId="391C6F67" w:rsidR="00DB4217" w:rsidRDefault="00DB4217">
          <w:pPr>
            <w:pStyle w:val="TOC1"/>
            <w:tabs>
              <w:tab w:val="right" w:leader="dot" w:pos="9016"/>
            </w:tabs>
            <w:rPr>
              <w:rFonts w:eastAsiaTheme="minorEastAsia"/>
              <w:noProof/>
              <w:kern w:val="2"/>
              <w:lang w:eastAsia="en-GB"/>
              <w14:ligatures w14:val="standardContextual"/>
            </w:rPr>
          </w:pPr>
          <w:hyperlink w:anchor="_Toc144462897" w:history="1">
            <w:r w:rsidRPr="004505E3">
              <w:rPr>
                <w:rStyle w:val="Hyperlink"/>
                <w:rFonts w:cs="Times New Roman"/>
                <w:noProof/>
              </w:rPr>
              <w:t>Internal Analysis</w:t>
            </w:r>
            <w:r>
              <w:rPr>
                <w:noProof/>
                <w:webHidden/>
              </w:rPr>
              <w:tab/>
            </w:r>
            <w:r>
              <w:rPr>
                <w:noProof/>
                <w:webHidden/>
              </w:rPr>
              <w:fldChar w:fldCharType="begin"/>
            </w:r>
            <w:r>
              <w:rPr>
                <w:noProof/>
                <w:webHidden/>
              </w:rPr>
              <w:instrText xml:space="preserve"> PAGEREF _Toc144462897 \h </w:instrText>
            </w:r>
            <w:r>
              <w:rPr>
                <w:noProof/>
                <w:webHidden/>
              </w:rPr>
            </w:r>
            <w:r>
              <w:rPr>
                <w:noProof/>
                <w:webHidden/>
              </w:rPr>
              <w:fldChar w:fldCharType="separate"/>
            </w:r>
            <w:r>
              <w:rPr>
                <w:noProof/>
                <w:webHidden/>
              </w:rPr>
              <w:t>4</w:t>
            </w:r>
            <w:r>
              <w:rPr>
                <w:noProof/>
                <w:webHidden/>
              </w:rPr>
              <w:fldChar w:fldCharType="end"/>
            </w:r>
          </w:hyperlink>
        </w:p>
        <w:p w14:paraId="5CF6B28B" w14:textId="739F9866" w:rsidR="00DB4217" w:rsidRDefault="00DB4217">
          <w:pPr>
            <w:pStyle w:val="TOC2"/>
            <w:tabs>
              <w:tab w:val="right" w:leader="dot" w:pos="9016"/>
            </w:tabs>
            <w:rPr>
              <w:noProof/>
              <w:kern w:val="2"/>
              <w:lang w:val="en-GB" w:eastAsia="en-GB"/>
              <w14:ligatures w14:val="standardContextual"/>
            </w:rPr>
          </w:pPr>
          <w:hyperlink w:anchor="_Toc144462898" w:history="1">
            <w:r w:rsidRPr="004505E3">
              <w:rPr>
                <w:rStyle w:val="Hyperlink"/>
                <w:rFonts w:cs="Times New Roman"/>
                <w:noProof/>
              </w:rPr>
              <w:t>M &amp; S’s Strategic Resources and Capabilities</w:t>
            </w:r>
            <w:r>
              <w:rPr>
                <w:noProof/>
                <w:webHidden/>
              </w:rPr>
              <w:tab/>
            </w:r>
            <w:r>
              <w:rPr>
                <w:noProof/>
                <w:webHidden/>
              </w:rPr>
              <w:fldChar w:fldCharType="begin"/>
            </w:r>
            <w:r>
              <w:rPr>
                <w:noProof/>
                <w:webHidden/>
              </w:rPr>
              <w:instrText xml:space="preserve"> PAGEREF _Toc144462898 \h </w:instrText>
            </w:r>
            <w:r>
              <w:rPr>
                <w:noProof/>
                <w:webHidden/>
              </w:rPr>
            </w:r>
            <w:r>
              <w:rPr>
                <w:noProof/>
                <w:webHidden/>
              </w:rPr>
              <w:fldChar w:fldCharType="separate"/>
            </w:r>
            <w:r>
              <w:rPr>
                <w:noProof/>
                <w:webHidden/>
              </w:rPr>
              <w:t>4</w:t>
            </w:r>
            <w:r>
              <w:rPr>
                <w:noProof/>
                <w:webHidden/>
              </w:rPr>
              <w:fldChar w:fldCharType="end"/>
            </w:r>
          </w:hyperlink>
        </w:p>
        <w:p w14:paraId="7F2C7614" w14:textId="45B2E709" w:rsidR="00DB4217" w:rsidRDefault="00DB4217">
          <w:pPr>
            <w:pStyle w:val="TOC3"/>
            <w:tabs>
              <w:tab w:val="right" w:leader="dot" w:pos="9016"/>
            </w:tabs>
            <w:rPr>
              <w:noProof/>
              <w:kern w:val="2"/>
              <w:lang w:val="en-GB" w:eastAsia="en-GB"/>
              <w14:ligatures w14:val="standardContextual"/>
            </w:rPr>
          </w:pPr>
          <w:hyperlink w:anchor="_Toc144462899" w:history="1">
            <w:r w:rsidRPr="004505E3">
              <w:rPr>
                <w:rStyle w:val="Hyperlink"/>
                <w:noProof/>
              </w:rPr>
              <w:t>Threshold resource and capabilities:</w:t>
            </w:r>
            <w:r>
              <w:rPr>
                <w:noProof/>
                <w:webHidden/>
              </w:rPr>
              <w:tab/>
            </w:r>
            <w:r>
              <w:rPr>
                <w:noProof/>
                <w:webHidden/>
              </w:rPr>
              <w:fldChar w:fldCharType="begin"/>
            </w:r>
            <w:r>
              <w:rPr>
                <w:noProof/>
                <w:webHidden/>
              </w:rPr>
              <w:instrText xml:space="preserve"> PAGEREF _Toc144462899 \h </w:instrText>
            </w:r>
            <w:r>
              <w:rPr>
                <w:noProof/>
                <w:webHidden/>
              </w:rPr>
            </w:r>
            <w:r>
              <w:rPr>
                <w:noProof/>
                <w:webHidden/>
              </w:rPr>
              <w:fldChar w:fldCharType="separate"/>
            </w:r>
            <w:r>
              <w:rPr>
                <w:noProof/>
                <w:webHidden/>
              </w:rPr>
              <w:t>4</w:t>
            </w:r>
            <w:r>
              <w:rPr>
                <w:noProof/>
                <w:webHidden/>
              </w:rPr>
              <w:fldChar w:fldCharType="end"/>
            </w:r>
          </w:hyperlink>
        </w:p>
        <w:p w14:paraId="67BAD992" w14:textId="4D135154" w:rsidR="00DB4217" w:rsidRDefault="00DB4217">
          <w:pPr>
            <w:pStyle w:val="TOC3"/>
            <w:tabs>
              <w:tab w:val="right" w:leader="dot" w:pos="9016"/>
            </w:tabs>
            <w:rPr>
              <w:noProof/>
              <w:kern w:val="2"/>
              <w:lang w:val="en-GB" w:eastAsia="en-GB"/>
              <w14:ligatures w14:val="standardContextual"/>
            </w:rPr>
          </w:pPr>
          <w:hyperlink w:anchor="_Toc144462900" w:history="1">
            <w:r w:rsidRPr="004505E3">
              <w:rPr>
                <w:rStyle w:val="Hyperlink"/>
                <w:noProof/>
              </w:rPr>
              <w:t>Distinctive resource and capabilities:</w:t>
            </w:r>
            <w:r>
              <w:rPr>
                <w:noProof/>
                <w:webHidden/>
              </w:rPr>
              <w:tab/>
            </w:r>
            <w:r>
              <w:rPr>
                <w:noProof/>
                <w:webHidden/>
              </w:rPr>
              <w:fldChar w:fldCharType="begin"/>
            </w:r>
            <w:r>
              <w:rPr>
                <w:noProof/>
                <w:webHidden/>
              </w:rPr>
              <w:instrText xml:space="preserve"> PAGEREF _Toc144462900 \h </w:instrText>
            </w:r>
            <w:r>
              <w:rPr>
                <w:noProof/>
                <w:webHidden/>
              </w:rPr>
            </w:r>
            <w:r>
              <w:rPr>
                <w:noProof/>
                <w:webHidden/>
              </w:rPr>
              <w:fldChar w:fldCharType="separate"/>
            </w:r>
            <w:r>
              <w:rPr>
                <w:noProof/>
                <w:webHidden/>
              </w:rPr>
              <w:t>5</w:t>
            </w:r>
            <w:r>
              <w:rPr>
                <w:noProof/>
                <w:webHidden/>
              </w:rPr>
              <w:fldChar w:fldCharType="end"/>
            </w:r>
          </w:hyperlink>
        </w:p>
        <w:p w14:paraId="06399D12" w14:textId="4BBA1091" w:rsidR="00DB4217" w:rsidRDefault="00DB4217">
          <w:pPr>
            <w:pStyle w:val="TOC2"/>
            <w:tabs>
              <w:tab w:val="right" w:leader="dot" w:pos="9016"/>
            </w:tabs>
            <w:rPr>
              <w:noProof/>
              <w:kern w:val="2"/>
              <w:lang w:val="en-GB" w:eastAsia="en-GB"/>
              <w14:ligatures w14:val="standardContextual"/>
            </w:rPr>
          </w:pPr>
          <w:hyperlink w:anchor="_Toc144462901" w:history="1">
            <w:r w:rsidRPr="004505E3">
              <w:rPr>
                <w:rStyle w:val="Hyperlink"/>
                <w:rFonts w:cs="Times New Roman"/>
                <w:noProof/>
              </w:rPr>
              <w:t>VRIO Analysis of Distinctive Resources and Capabilities</w:t>
            </w:r>
            <w:r>
              <w:rPr>
                <w:noProof/>
                <w:webHidden/>
              </w:rPr>
              <w:tab/>
            </w:r>
            <w:r>
              <w:rPr>
                <w:noProof/>
                <w:webHidden/>
              </w:rPr>
              <w:fldChar w:fldCharType="begin"/>
            </w:r>
            <w:r>
              <w:rPr>
                <w:noProof/>
                <w:webHidden/>
              </w:rPr>
              <w:instrText xml:space="preserve"> PAGEREF _Toc144462901 \h </w:instrText>
            </w:r>
            <w:r>
              <w:rPr>
                <w:noProof/>
                <w:webHidden/>
              </w:rPr>
            </w:r>
            <w:r>
              <w:rPr>
                <w:noProof/>
                <w:webHidden/>
              </w:rPr>
              <w:fldChar w:fldCharType="separate"/>
            </w:r>
            <w:r>
              <w:rPr>
                <w:noProof/>
                <w:webHidden/>
              </w:rPr>
              <w:t>5</w:t>
            </w:r>
            <w:r>
              <w:rPr>
                <w:noProof/>
                <w:webHidden/>
              </w:rPr>
              <w:fldChar w:fldCharType="end"/>
            </w:r>
          </w:hyperlink>
        </w:p>
        <w:p w14:paraId="6B4B65A5" w14:textId="0D65220C" w:rsidR="00DB4217" w:rsidRDefault="00DB4217">
          <w:pPr>
            <w:pStyle w:val="TOC2"/>
            <w:tabs>
              <w:tab w:val="right" w:leader="dot" w:pos="9016"/>
            </w:tabs>
            <w:rPr>
              <w:noProof/>
              <w:kern w:val="2"/>
              <w:lang w:val="en-GB" w:eastAsia="en-GB"/>
              <w14:ligatures w14:val="standardContextual"/>
            </w:rPr>
          </w:pPr>
          <w:hyperlink w:anchor="_Toc144462902" w:history="1">
            <w:r w:rsidRPr="004505E3">
              <w:rPr>
                <w:rStyle w:val="Hyperlink"/>
                <w:rFonts w:cs="Times New Roman"/>
                <w:noProof/>
              </w:rPr>
              <w:t>Value Chain Analysis</w:t>
            </w:r>
            <w:r>
              <w:rPr>
                <w:noProof/>
                <w:webHidden/>
              </w:rPr>
              <w:tab/>
            </w:r>
            <w:r>
              <w:rPr>
                <w:noProof/>
                <w:webHidden/>
              </w:rPr>
              <w:fldChar w:fldCharType="begin"/>
            </w:r>
            <w:r>
              <w:rPr>
                <w:noProof/>
                <w:webHidden/>
              </w:rPr>
              <w:instrText xml:space="preserve"> PAGEREF _Toc144462902 \h </w:instrText>
            </w:r>
            <w:r>
              <w:rPr>
                <w:noProof/>
                <w:webHidden/>
              </w:rPr>
            </w:r>
            <w:r>
              <w:rPr>
                <w:noProof/>
                <w:webHidden/>
              </w:rPr>
              <w:fldChar w:fldCharType="separate"/>
            </w:r>
            <w:r>
              <w:rPr>
                <w:noProof/>
                <w:webHidden/>
              </w:rPr>
              <w:t>6</w:t>
            </w:r>
            <w:r>
              <w:rPr>
                <w:noProof/>
                <w:webHidden/>
              </w:rPr>
              <w:fldChar w:fldCharType="end"/>
            </w:r>
          </w:hyperlink>
        </w:p>
        <w:p w14:paraId="46876E4A" w14:textId="43BC4A98" w:rsidR="00DB4217" w:rsidRDefault="00DB4217">
          <w:pPr>
            <w:pStyle w:val="TOC3"/>
            <w:tabs>
              <w:tab w:val="right" w:leader="dot" w:pos="9016"/>
            </w:tabs>
            <w:rPr>
              <w:noProof/>
              <w:kern w:val="2"/>
              <w:lang w:val="en-GB" w:eastAsia="en-GB"/>
              <w14:ligatures w14:val="standardContextual"/>
            </w:rPr>
          </w:pPr>
          <w:hyperlink w:anchor="_Toc144462903" w:history="1">
            <w:r w:rsidRPr="004505E3">
              <w:rPr>
                <w:rStyle w:val="Hyperlink"/>
                <w:rFonts w:ascii="Times New Roman" w:hAnsi="Times New Roman" w:cs="Times New Roman"/>
                <w:noProof/>
              </w:rPr>
              <w:t>Primary Activities</w:t>
            </w:r>
            <w:r>
              <w:rPr>
                <w:noProof/>
                <w:webHidden/>
              </w:rPr>
              <w:tab/>
            </w:r>
            <w:r>
              <w:rPr>
                <w:noProof/>
                <w:webHidden/>
              </w:rPr>
              <w:fldChar w:fldCharType="begin"/>
            </w:r>
            <w:r>
              <w:rPr>
                <w:noProof/>
                <w:webHidden/>
              </w:rPr>
              <w:instrText xml:space="preserve"> PAGEREF _Toc144462903 \h </w:instrText>
            </w:r>
            <w:r>
              <w:rPr>
                <w:noProof/>
                <w:webHidden/>
              </w:rPr>
            </w:r>
            <w:r>
              <w:rPr>
                <w:noProof/>
                <w:webHidden/>
              </w:rPr>
              <w:fldChar w:fldCharType="separate"/>
            </w:r>
            <w:r>
              <w:rPr>
                <w:noProof/>
                <w:webHidden/>
              </w:rPr>
              <w:t>7</w:t>
            </w:r>
            <w:r>
              <w:rPr>
                <w:noProof/>
                <w:webHidden/>
              </w:rPr>
              <w:fldChar w:fldCharType="end"/>
            </w:r>
          </w:hyperlink>
        </w:p>
        <w:p w14:paraId="549EF6C1" w14:textId="1B8F1A7A" w:rsidR="00DB4217" w:rsidRDefault="00DB4217">
          <w:pPr>
            <w:pStyle w:val="TOC3"/>
            <w:tabs>
              <w:tab w:val="right" w:leader="dot" w:pos="9016"/>
            </w:tabs>
            <w:rPr>
              <w:noProof/>
              <w:kern w:val="2"/>
              <w:lang w:val="en-GB" w:eastAsia="en-GB"/>
              <w14:ligatures w14:val="standardContextual"/>
            </w:rPr>
          </w:pPr>
          <w:hyperlink w:anchor="_Toc144462904" w:history="1">
            <w:r w:rsidRPr="004505E3">
              <w:rPr>
                <w:rStyle w:val="Hyperlink"/>
                <w:rFonts w:ascii="Times New Roman" w:hAnsi="Times New Roman" w:cs="Times New Roman"/>
                <w:noProof/>
              </w:rPr>
              <w:t>Secondary Activities</w:t>
            </w:r>
            <w:r>
              <w:rPr>
                <w:noProof/>
                <w:webHidden/>
              </w:rPr>
              <w:tab/>
            </w:r>
            <w:r>
              <w:rPr>
                <w:noProof/>
                <w:webHidden/>
              </w:rPr>
              <w:fldChar w:fldCharType="begin"/>
            </w:r>
            <w:r>
              <w:rPr>
                <w:noProof/>
                <w:webHidden/>
              </w:rPr>
              <w:instrText xml:space="preserve"> PAGEREF _Toc144462904 \h </w:instrText>
            </w:r>
            <w:r>
              <w:rPr>
                <w:noProof/>
                <w:webHidden/>
              </w:rPr>
            </w:r>
            <w:r>
              <w:rPr>
                <w:noProof/>
                <w:webHidden/>
              </w:rPr>
              <w:fldChar w:fldCharType="separate"/>
            </w:r>
            <w:r>
              <w:rPr>
                <w:noProof/>
                <w:webHidden/>
              </w:rPr>
              <w:t>7</w:t>
            </w:r>
            <w:r>
              <w:rPr>
                <w:noProof/>
                <w:webHidden/>
              </w:rPr>
              <w:fldChar w:fldCharType="end"/>
            </w:r>
          </w:hyperlink>
        </w:p>
        <w:p w14:paraId="716D3D33" w14:textId="6137B424" w:rsidR="00DB4217" w:rsidRDefault="00DB4217">
          <w:pPr>
            <w:pStyle w:val="TOC2"/>
            <w:tabs>
              <w:tab w:val="right" w:leader="dot" w:pos="9016"/>
            </w:tabs>
            <w:rPr>
              <w:noProof/>
              <w:kern w:val="2"/>
              <w:lang w:val="en-GB" w:eastAsia="en-GB"/>
              <w14:ligatures w14:val="standardContextual"/>
            </w:rPr>
          </w:pPr>
          <w:hyperlink w:anchor="_Toc144462905" w:history="1">
            <w:r w:rsidRPr="004505E3">
              <w:rPr>
                <w:rStyle w:val="Hyperlink"/>
                <w:rFonts w:cs="Times New Roman"/>
                <w:noProof/>
              </w:rPr>
              <w:t>SWOT Analysis</w:t>
            </w:r>
            <w:r>
              <w:rPr>
                <w:noProof/>
                <w:webHidden/>
              </w:rPr>
              <w:tab/>
            </w:r>
            <w:r>
              <w:rPr>
                <w:noProof/>
                <w:webHidden/>
              </w:rPr>
              <w:fldChar w:fldCharType="begin"/>
            </w:r>
            <w:r>
              <w:rPr>
                <w:noProof/>
                <w:webHidden/>
              </w:rPr>
              <w:instrText xml:space="preserve"> PAGEREF _Toc144462905 \h </w:instrText>
            </w:r>
            <w:r>
              <w:rPr>
                <w:noProof/>
                <w:webHidden/>
              </w:rPr>
            </w:r>
            <w:r>
              <w:rPr>
                <w:noProof/>
                <w:webHidden/>
              </w:rPr>
              <w:fldChar w:fldCharType="separate"/>
            </w:r>
            <w:r>
              <w:rPr>
                <w:noProof/>
                <w:webHidden/>
              </w:rPr>
              <w:t>8</w:t>
            </w:r>
            <w:r>
              <w:rPr>
                <w:noProof/>
                <w:webHidden/>
              </w:rPr>
              <w:fldChar w:fldCharType="end"/>
            </w:r>
          </w:hyperlink>
        </w:p>
        <w:p w14:paraId="06D1CDBC" w14:textId="684887CF" w:rsidR="00DB4217" w:rsidRDefault="00DB4217">
          <w:pPr>
            <w:pStyle w:val="TOC1"/>
            <w:tabs>
              <w:tab w:val="right" w:leader="dot" w:pos="9016"/>
            </w:tabs>
            <w:rPr>
              <w:rFonts w:eastAsiaTheme="minorEastAsia"/>
              <w:noProof/>
              <w:kern w:val="2"/>
              <w:lang w:eastAsia="en-GB"/>
              <w14:ligatures w14:val="standardContextual"/>
            </w:rPr>
          </w:pPr>
          <w:hyperlink w:anchor="_Toc144462906" w:history="1">
            <w:r w:rsidRPr="004505E3">
              <w:rPr>
                <w:rStyle w:val="Hyperlink"/>
                <w:rFonts w:cs="Times New Roman"/>
                <w:noProof/>
              </w:rPr>
              <w:t>Strategies to Sustain Competitive Advantage</w:t>
            </w:r>
            <w:r>
              <w:rPr>
                <w:noProof/>
                <w:webHidden/>
              </w:rPr>
              <w:tab/>
            </w:r>
            <w:r>
              <w:rPr>
                <w:noProof/>
                <w:webHidden/>
              </w:rPr>
              <w:fldChar w:fldCharType="begin"/>
            </w:r>
            <w:r>
              <w:rPr>
                <w:noProof/>
                <w:webHidden/>
              </w:rPr>
              <w:instrText xml:space="preserve"> PAGEREF _Toc144462906 \h </w:instrText>
            </w:r>
            <w:r>
              <w:rPr>
                <w:noProof/>
                <w:webHidden/>
              </w:rPr>
            </w:r>
            <w:r>
              <w:rPr>
                <w:noProof/>
                <w:webHidden/>
              </w:rPr>
              <w:fldChar w:fldCharType="separate"/>
            </w:r>
            <w:r>
              <w:rPr>
                <w:noProof/>
                <w:webHidden/>
              </w:rPr>
              <w:t>9</w:t>
            </w:r>
            <w:r>
              <w:rPr>
                <w:noProof/>
                <w:webHidden/>
              </w:rPr>
              <w:fldChar w:fldCharType="end"/>
            </w:r>
          </w:hyperlink>
        </w:p>
        <w:p w14:paraId="39CE50AE" w14:textId="0CCF6ACF" w:rsidR="00DB4217" w:rsidRDefault="00DB4217">
          <w:pPr>
            <w:pStyle w:val="TOC2"/>
            <w:tabs>
              <w:tab w:val="right" w:leader="dot" w:pos="9016"/>
            </w:tabs>
            <w:rPr>
              <w:noProof/>
              <w:kern w:val="2"/>
              <w:lang w:val="en-GB" w:eastAsia="en-GB"/>
              <w14:ligatures w14:val="standardContextual"/>
            </w:rPr>
          </w:pPr>
          <w:hyperlink w:anchor="_Toc144462907" w:history="1">
            <w:r w:rsidRPr="004505E3">
              <w:rPr>
                <w:rStyle w:val="Hyperlink"/>
                <w:noProof/>
                <w:shd w:val="clear" w:color="auto" w:fill="FFFFFF"/>
              </w:rPr>
              <w:t>Porter’s Generic Strategy</w:t>
            </w:r>
            <w:r>
              <w:rPr>
                <w:noProof/>
                <w:webHidden/>
              </w:rPr>
              <w:tab/>
            </w:r>
            <w:r>
              <w:rPr>
                <w:noProof/>
                <w:webHidden/>
              </w:rPr>
              <w:fldChar w:fldCharType="begin"/>
            </w:r>
            <w:r>
              <w:rPr>
                <w:noProof/>
                <w:webHidden/>
              </w:rPr>
              <w:instrText xml:space="preserve"> PAGEREF _Toc144462907 \h </w:instrText>
            </w:r>
            <w:r>
              <w:rPr>
                <w:noProof/>
                <w:webHidden/>
              </w:rPr>
            </w:r>
            <w:r>
              <w:rPr>
                <w:noProof/>
                <w:webHidden/>
              </w:rPr>
              <w:fldChar w:fldCharType="separate"/>
            </w:r>
            <w:r>
              <w:rPr>
                <w:noProof/>
                <w:webHidden/>
              </w:rPr>
              <w:t>9</w:t>
            </w:r>
            <w:r>
              <w:rPr>
                <w:noProof/>
                <w:webHidden/>
              </w:rPr>
              <w:fldChar w:fldCharType="end"/>
            </w:r>
          </w:hyperlink>
        </w:p>
        <w:p w14:paraId="3AFA0392" w14:textId="671BBCF7" w:rsidR="00DB4217" w:rsidRDefault="00DB4217">
          <w:pPr>
            <w:pStyle w:val="TOC1"/>
            <w:tabs>
              <w:tab w:val="right" w:leader="dot" w:pos="9016"/>
            </w:tabs>
            <w:rPr>
              <w:rFonts w:eastAsiaTheme="minorEastAsia"/>
              <w:noProof/>
              <w:kern w:val="2"/>
              <w:lang w:eastAsia="en-GB"/>
              <w14:ligatures w14:val="standardContextual"/>
            </w:rPr>
          </w:pPr>
          <w:hyperlink w:anchor="_Toc144462908" w:history="1">
            <w:r w:rsidRPr="004505E3">
              <w:rPr>
                <w:rStyle w:val="Hyperlink"/>
                <w:rFonts w:cs="Times New Roman"/>
                <w:noProof/>
              </w:rPr>
              <w:t>Growth Strategies</w:t>
            </w:r>
            <w:r>
              <w:rPr>
                <w:noProof/>
                <w:webHidden/>
              </w:rPr>
              <w:tab/>
            </w:r>
            <w:r>
              <w:rPr>
                <w:noProof/>
                <w:webHidden/>
              </w:rPr>
              <w:fldChar w:fldCharType="begin"/>
            </w:r>
            <w:r>
              <w:rPr>
                <w:noProof/>
                <w:webHidden/>
              </w:rPr>
              <w:instrText xml:space="preserve"> PAGEREF _Toc144462908 \h </w:instrText>
            </w:r>
            <w:r>
              <w:rPr>
                <w:noProof/>
                <w:webHidden/>
              </w:rPr>
            </w:r>
            <w:r>
              <w:rPr>
                <w:noProof/>
                <w:webHidden/>
              </w:rPr>
              <w:fldChar w:fldCharType="separate"/>
            </w:r>
            <w:r>
              <w:rPr>
                <w:noProof/>
                <w:webHidden/>
              </w:rPr>
              <w:t>10</w:t>
            </w:r>
            <w:r>
              <w:rPr>
                <w:noProof/>
                <w:webHidden/>
              </w:rPr>
              <w:fldChar w:fldCharType="end"/>
            </w:r>
          </w:hyperlink>
        </w:p>
        <w:p w14:paraId="2467C225" w14:textId="4A4767CD" w:rsidR="00DB4217" w:rsidRDefault="00DB4217">
          <w:pPr>
            <w:pStyle w:val="TOC2"/>
            <w:tabs>
              <w:tab w:val="right" w:leader="dot" w:pos="9016"/>
            </w:tabs>
            <w:rPr>
              <w:noProof/>
              <w:kern w:val="2"/>
              <w:lang w:val="en-GB" w:eastAsia="en-GB"/>
              <w14:ligatures w14:val="standardContextual"/>
            </w:rPr>
          </w:pPr>
          <w:hyperlink w:anchor="_Toc144462909" w:history="1">
            <w:r w:rsidRPr="004505E3">
              <w:rPr>
                <w:rStyle w:val="Hyperlink"/>
                <w:noProof/>
              </w:rPr>
              <w:t>Ansoff matrix</w:t>
            </w:r>
            <w:r>
              <w:rPr>
                <w:noProof/>
                <w:webHidden/>
              </w:rPr>
              <w:tab/>
            </w:r>
            <w:r>
              <w:rPr>
                <w:noProof/>
                <w:webHidden/>
              </w:rPr>
              <w:fldChar w:fldCharType="begin"/>
            </w:r>
            <w:r>
              <w:rPr>
                <w:noProof/>
                <w:webHidden/>
              </w:rPr>
              <w:instrText xml:space="preserve"> PAGEREF _Toc144462909 \h </w:instrText>
            </w:r>
            <w:r>
              <w:rPr>
                <w:noProof/>
                <w:webHidden/>
              </w:rPr>
            </w:r>
            <w:r>
              <w:rPr>
                <w:noProof/>
                <w:webHidden/>
              </w:rPr>
              <w:fldChar w:fldCharType="separate"/>
            </w:r>
            <w:r>
              <w:rPr>
                <w:noProof/>
                <w:webHidden/>
              </w:rPr>
              <w:t>10</w:t>
            </w:r>
            <w:r>
              <w:rPr>
                <w:noProof/>
                <w:webHidden/>
              </w:rPr>
              <w:fldChar w:fldCharType="end"/>
            </w:r>
          </w:hyperlink>
        </w:p>
        <w:p w14:paraId="3B8FD192" w14:textId="38572E0D" w:rsidR="00DB4217" w:rsidRDefault="00DB4217">
          <w:pPr>
            <w:pStyle w:val="TOC1"/>
            <w:tabs>
              <w:tab w:val="right" w:leader="dot" w:pos="9016"/>
            </w:tabs>
            <w:rPr>
              <w:rFonts w:eastAsiaTheme="minorEastAsia"/>
              <w:noProof/>
              <w:kern w:val="2"/>
              <w:lang w:eastAsia="en-GB"/>
              <w14:ligatures w14:val="standardContextual"/>
            </w:rPr>
          </w:pPr>
          <w:hyperlink w:anchor="_Toc144462910" w:history="1">
            <w:r w:rsidRPr="004505E3">
              <w:rPr>
                <w:rStyle w:val="Hyperlink"/>
                <w:rFonts w:cs="Times New Roman"/>
                <w:noProof/>
              </w:rPr>
              <w:t>Green Strategy and Corporate Social Responsibility (CSR)</w:t>
            </w:r>
            <w:r>
              <w:rPr>
                <w:noProof/>
                <w:webHidden/>
              </w:rPr>
              <w:tab/>
            </w:r>
            <w:r>
              <w:rPr>
                <w:noProof/>
                <w:webHidden/>
              </w:rPr>
              <w:fldChar w:fldCharType="begin"/>
            </w:r>
            <w:r>
              <w:rPr>
                <w:noProof/>
                <w:webHidden/>
              </w:rPr>
              <w:instrText xml:space="preserve"> PAGEREF _Toc144462910 \h </w:instrText>
            </w:r>
            <w:r>
              <w:rPr>
                <w:noProof/>
                <w:webHidden/>
              </w:rPr>
            </w:r>
            <w:r>
              <w:rPr>
                <w:noProof/>
                <w:webHidden/>
              </w:rPr>
              <w:fldChar w:fldCharType="separate"/>
            </w:r>
            <w:r>
              <w:rPr>
                <w:noProof/>
                <w:webHidden/>
              </w:rPr>
              <w:t>11</w:t>
            </w:r>
            <w:r>
              <w:rPr>
                <w:noProof/>
                <w:webHidden/>
              </w:rPr>
              <w:fldChar w:fldCharType="end"/>
            </w:r>
          </w:hyperlink>
        </w:p>
        <w:p w14:paraId="1767967F" w14:textId="65BCDDAD" w:rsidR="00DB4217" w:rsidRDefault="00DB4217">
          <w:pPr>
            <w:pStyle w:val="TOC1"/>
            <w:tabs>
              <w:tab w:val="right" w:leader="dot" w:pos="9016"/>
            </w:tabs>
            <w:rPr>
              <w:rFonts w:eastAsiaTheme="minorEastAsia"/>
              <w:noProof/>
              <w:kern w:val="2"/>
              <w:lang w:eastAsia="en-GB"/>
              <w14:ligatures w14:val="standardContextual"/>
            </w:rPr>
          </w:pPr>
          <w:hyperlink w:anchor="_Toc144462911" w:history="1">
            <w:r w:rsidRPr="004505E3">
              <w:rPr>
                <w:rStyle w:val="Hyperlink"/>
                <w:rFonts w:cs="Times New Roman"/>
                <w:noProof/>
              </w:rPr>
              <w:t>Conclusion</w:t>
            </w:r>
            <w:r>
              <w:rPr>
                <w:noProof/>
                <w:webHidden/>
              </w:rPr>
              <w:tab/>
            </w:r>
            <w:r>
              <w:rPr>
                <w:noProof/>
                <w:webHidden/>
              </w:rPr>
              <w:fldChar w:fldCharType="begin"/>
            </w:r>
            <w:r>
              <w:rPr>
                <w:noProof/>
                <w:webHidden/>
              </w:rPr>
              <w:instrText xml:space="preserve"> PAGEREF _Toc144462911 \h </w:instrText>
            </w:r>
            <w:r>
              <w:rPr>
                <w:noProof/>
                <w:webHidden/>
              </w:rPr>
            </w:r>
            <w:r>
              <w:rPr>
                <w:noProof/>
                <w:webHidden/>
              </w:rPr>
              <w:fldChar w:fldCharType="separate"/>
            </w:r>
            <w:r>
              <w:rPr>
                <w:noProof/>
                <w:webHidden/>
              </w:rPr>
              <w:t>12</w:t>
            </w:r>
            <w:r>
              <w:rPr>
                <w:noProof/>
                <w:webHidden/>
              </w:rPr>
              <w:fldChar w:fldCharType="end"/>
            </w:r>
          </w:hyperlink>
        </w:p>
        <w:p w14:paraId="7C055269" w14:textId="31657DC4" w:rsidR="00DB4217" w:rsidRDefault="00DB4217">
          <w:pPr>
            <w:pStyle w:val="TOC1"/>
            <w:tabs>
              <w:tab w:val="right" w:leader="dot" w:pos="9016"/>
            </w:tabs>
            <w:rPr>
              <w:rFonts w:eastAsiaTheme="minorEastAsia"/>
              <w:noProof/>
              <w:kern w:val="2"/>
              <w:lang w:eastAsia="en-GB"/>
              <w14:ligatures w14:val="standardContextual"/>
            </w:rPr>
          </w:pPr>
          <w:hyperlink w:anchor="_Toc144462912" w:history="1">
            <w:r w:rsidRPr="004505E3">
              <w:rPr>
                <w:rStyle w:val="Hyperlink"/>
                <w:rFonts w:cs="Times New Roman"/>
                <w:noProof/>
              </w:rPr>
              <w:t>Recommendation</w:t>
            </w:r>
            <w:r>
              <w:rPr>
                <w:noProof/>
                <w:webHidden/>
              </w:rPr>
              <w:tab/>
            </w:r>
            <w:r>
              <w:rPr>
                <w:noProof/>
                <w:webHidden/>
              </w:rPr>
              <w:fldChar w:fldCharType="begin"/>
            </w:r>
            <w:r>
              <w:rPr>
                <w:noProof/>
                <w:webHidden/>
              </w:rPr>
              <w:instrText xml:space="preserve"> PAGEREF _Toc144462912 \h </w:instrText>
            </w:r>
            <w:r>
              <w:rPr>
                <w:noProof/>
                <w:webHidden/>
              </w:rPr>
            </w:r>
            <w:r>
              <w:rPr>
                <w:noProof/>
                <w:webHidden/>
              </w:rPr>
              <w:fldChar w:fldCharType="separate"/>
            </w:r>
            <w:r>
              <w:rPr>
                <w:noProof/>
                <w:webHidden/>
              </w:rPr>
              <w:t>12</w:t>
            </w:r>
            <w:r>
              <w:rPr>
                <w:noProof/>
                <w:webHidden/>
              </w:rPr>
              <w:fldChar w:fldCharType="end"/>
            </w:r>
          </w:hyperlink>
        </w:p>
        <w:p w14:paraId="733782E6" w14:textId="36BD0BC2" w:rsidR="00DB4217" w:rsidRDefault="00DB4217">
          <w:pPr>
            <w:pStyle w:val="TOC1"/>
            <w:tabs>
              <w:tab w:val="right" w:leader="dot" w:pos="9016"/>
            </w:tabs>
            <w:rPr>
              <w:rFonts w:eastAsiaTheme="minorEastAsia"/>
              <w:noProof/>
              <w:kern w:val="2"/>
              <w:lang w:eastAsia="en-GB"/>
              <w14:ligatures w14:val="standardContextual"/>
            </w:rPr>
          </w:pPr>
          <w:hyperlink w:anchor="_Toc144462913" w:history="1">
            <w:r w:rsidRPr="004505E3">
              <w:rPr>
                <w:rStyle w:val="Hyperlink"/>
                <w:noProof/>
              </w:rPr>
              <w:t>References</w:t>
            </w:r>
            <w:r>
              <w:rPr>
                <w:noProof/>
                <w:webHidden/>
              </w:rPr>
              <w:tab/>
            </w:r>
            <w:r>
              <w:rPr>
                <w:noProof/>
                <w:webHidden/>
              </w:rPr>
              <w:fldChar w:fldCharType="begin"/>
            </w:r>
            <w:r>
              <w:rPr>
                <w:noProof/>
                <w:webHidden/>
              </w:rPr>
              <w:instrText xml:space="preserve"> PAGEREF _Toc144462913 \h </w:instrText>
            </w:r>
            <w:r>
              <w:rPr>
                <w:noProof/>
                <w:webHidden/>
              </w:rPr>
            </w:r>
            <w:r>
              <w:rPr>
                <w:noProof/>
                <w:webHidden/>
              </w:rPr>
              <w:fldChar w:fldCharType="separate"/>
            </w:r>
            <w:r>
              <w:rPr>
                <w:noProof/>
                <w:webHidden/>
              </w:rPr>
              <w:t>13</w:t>
            </w:r>
            <w:r>
              <w:rPr>
                <w:noProof/>
                <w:webHidden/>
              </w:rPr>
              <w:fldChar w:fldCharType="end"/>
            </w:r>
          </w:hyperlink>
        </w:p>
        <w:p w14:paraId="33A59C07" w14:textId="3C1D81AE" w:rsidR="00DB4217" w:rsidRDefault="00DB4217">
          <w:pPr>
            <w:pStyle w:val="TOC1"/>
            <w:tabs>
              <w:tab w:val="right" w:leader="dot" w:pos="9016"/>
            </w:tabs>
            <w:rPr>
              <w:rFonts w:eastAsiaTheme="minorEastAsia"/>
              <w:noProof/>
              <w:kern w:val="2"/>
              <w:lang w:eastAsia="en-GB"/>
              <w14:ligatures w14:val="standardContextual"/>
            </w:rPr>
          </w:pPr>
          <w:hyperlink w:anchor="_Toc144462914" w:history="1">
            <w:r w:rsidRPr="004505E3">
              <w:rPr>
                <w:rStyle w:val="Hyperlink"/>
                <w:rFonts w:cs="Times New Roman"/>
                <w:noProof/>
              </w:rPr>
              <w:t>Appendix</w:t>
            </w:r>
            <w:r>
              <w:rPr>
                <w:noProof/>
                <w:webHidden/>
              </w:rPr>
              <w:tab/>
            </w:r>
            <w:r>
              <w:rPr>
                <w:noProof/>
                <w:webHidden/>
              </w:rPr>
              <w:fldChar w:fldCharType="begin"/>
            </w:r>
            <w:r>
              <w:rPr>
                <w:noProof/>
                <w:webHidden/>
              </w:rPr>
              <w:instrText xml:space="preserve"> PAGEREF _Toc144462914 \h </w:instrText>
            </w:r>
            <w:r>
              <w:rPr>
                <w:noProof/>
                <w:webHidden/>
              </w:rPr>
            </w:r>
            <w:r>
              <w:rPr>
                <w:noProof/>
                <w:webHidden/>
              </w:rPr>
              <w:fldChar w:fldCharType="separate"/>
            </w:r>
            <w:r>
              <w:rPr>
                <w:noProof/>
                <w:webHidden/>
              </w:rPr>
              <w:t>16</w:t>
            </w:r>
            <w:r>
              <w:rPr>
                <w:noProof/>
                <w:webHidden/>
              </w:rPr>
              <w:fldChar w:fldCharType="end"/>
            </w:r>
          </w:hyperlink>
        </w:p>
        <w:p w14:paraId="735F96BA" w14:textId="1874B2D5" w:rsidR="00DB4217" w:rsidRDefault="00DB4217">
          <w:pPr>
            <w:pStyle w:val="TOC2"/>
            <w:tabs>
              <w:tab w:val="right" w:leader="dot" w:pos="9016"/>
            </w:tabs>
            <w:rPr>
              <w:noProof/>
              <w:kern w:val="2"/>
              <w:lang w:val="en-GB" w:eastAsia="en-GB"/>
              <w14:ligatures w14:val="standardContextual"/>
            </w:rPr>
          </w:pPr>
          <w:hyperlink w:anchor="_Toc144462915" w:history="1">
            <w:r w:rsidRPr="004505E3">
              <w:rPr>
                <w:rStyle w:val="Hyperlink"/>
                <w:rFonts w:cs="Times New Roman"/>
                <w:noProof/>
              </w:rPr>
              <w:t>Appendix no 1: PESTEL Analysis</w:t>
            </w:r>
            <w:r>
              <w:rPr>
                <w:noProof/>
                <w:webHidden/>
              </w:rPr>
              <w:tab/>
            </w:r>
            <w:r>
              <w:rPr>
                <w:noProof/>
                <w:webHidden/>
              </w:rPr>
              <w:fldChar w:fldCharType="begin"/>
            </w:r>
            <w:r>
              <w:rPr>
                <w:noProof/>
                <w:webHidden/>
              </w:rPr>
              <w:instrText xml:space="preserve"> PAGEREF _Toc144462915 \h </w:instrText>
            </w:r>
            <w:r>
              <w:rPr>
                <w:noProof/>
                <w:webHidden/>
              </w:rPr>
            </w:r>
            <w:r>
              <w:rPr>
                <w:noProof/>
                <w:webHidden/>
              </w:rPr>
              <w:fldChar w:fldCharType="separate"/>
            </w:r>
            <w:r>
              <w:rPr>
                <w:noProof/>
                <w:webHidden/>
              </w:rPr>
              <w:t>16</w:t>
            </w:r>
            <w:r>
              <w:rPr>
                <w:noProof/>
                <w:webHidden/>
              </w:rPr>
              <w:fldChar w:fldCharType="end"/>
            </w:r>
          </w:hyperlink>
        </w:p>
        <w:p w14:paraId="352643C6" w14:textId="2D54106B" w:rsidR="00DB4217" w:rsidRDefault="00DB4217">
          <w:pPr>
            <w:pStyle w:val="TOC2"/>
            <w:tabs>
              <w:tab w:val="right" w:leader="dot" w:pos="9016"/>
            </w:tabs>
            <w:rPr>
              <w:noProof/>
              <w:kern w:val="2"/>
              <w:lang w:val="en-GB" w:eastAsia="en-GB"/>
              <w14:ligatures w14:val="standardContextual"/>
            </w:rPr>
          </w:pPr>
          <w:hyperlink w:anchor="_Toc144462916" w:history="1">
            <w:r w:rsidRPr="004505E3">
              <w:rPr>
                <w:rStyle w:val="Hyperlink"/>
                <w:rFonts w:cs="Times New Roman"/>
                <w:noProof/>
              </w:rPr>
              <w:t>Appendix no 2: Porter’s Five Forces analysis</w:t>
            </w:r>
            <w:r>
              <w:rPr>
                <w:noProof/>
                <w:webHidden/>
              </w:rPr>
              <w:tab/>
            </w:r>
            <w:r>
              <w:rPr>
                <w:noProof/>
                <w:webHidden/>
              </w:rPr>
              <w:fldChar w:fldCharType="begin"/>
            </w:r>
            <w:r>
              <w:rPr>
                <w:noProof/>
                <w:webHidden/>
              </w:rPr>
              <w:instrText xml:space="preserve"> PAGEREF _Toc144462916 \h </w:instrText>
            </w:r>
            <w:r>
              <w:rPr>
                <w:noProof/>
                <w:webHidden/>
              </w:rPr>
            </w:r>
            <w:r>
              <w:rPr>
                <w:noProof/>
                <w:webHidden/>
              </w:rPr>
              <w:fldChar w:fldCharType="separate"/>
            </w:r>
            <w:r>
              <w:rPr>
                <w:noProof/>
                <w:webHidden/>
              </w:rPr>
              <w:t>17</w:t>
            </w:r>
            <w:r>
              <w:rPr>
                <w:noProof/>
                <w:webHidden/>
              </w:rPr>
              <w:fldChar w:fldCharType="end"/>
            </w:r>
          </w:hyperlink>
        </w:p>
        <w:p w14:paraId="644D0106" w14:textId="1802D37B" w:rsidR="000809FB" w:rsidRPr="005F2E7C" w:rsidRDefault="00C67FC5" w:rsidP="003A7A17">
          <w:pPr>
            <w:jc w:val="both"/>
            <w:rPr>
              <w:rFonts w:ascii="Times New Roman" w:hAnsi="Times New Roman" w:cs="Times New Roman"/>
            </w:rPr>
          </w:pPr>
          <w:r w:rsidRPr="005F2E7C">
            <w:rPr>
              <w:rFonts w:ascii="Times New Roman" w:hAnsi="Times New Roman" w:cs="Times New Roman"/>
            </w:rPr>
            <w:fldChar w:fldCharType="end"/>
          </w:r>
        </w:p>
        <w:p w14:paraId="3298978A" w14:textId="77777777" w:rsidR="004F5A0E" w:rsidRDefault="00000000" w:rsidP="004F5A0E">
          <w:pPr>
            <w:jc w:val="both"/>
            <w:rPr>
              <w:rFonts w:ascii="Times New Roman" w:hAnsi="Times New Roman" w:cs="Times New Roman"/>
            </w:rPr>
          </w:pPr>
        </w:p>
      </w:sdtContent>
    </w:sdt>
    <w:p w14:paraId="6C5219BF" w14:textId="5F7BECB8" w:rsidR="009C5022" w:rsidRDefault="009C5022">
      <w:pPr>
        <w:rPr>
          <w:rFonts w:ascii="Times New Roman" w:hAnsi="Times New Roman" w:cs="Times New Roman"/>
        </w:rPr>
      </w:pPr>
      <w:r>
        <w:rPr>
          <w:rFonts w:ascii="Times New Roman" w:hAnsi="Times New Roman" w:cs="Times New Roman"/>
        </w:rPr>
        <w:br w:type="page"/>
      </w:r>
    </w:p>
    <w:p w14:paraId="12D0E0AB" w14:textId="77777777" w:rsidR="00020CE0" w:rsidRDefault="00020CE0" w:rsidP="003A7A17">
      <w:pPr>
        <w:pStyle w:val="Heading1"/>
        <w:rPr>
          <w:rFonts w:cs="Times New Roman"/>
        </w:rPr>
        <w:sectPr w:rsidR="00020CE0" w:rsidSect="00D336EC">
          <w:footerReference w:type="default" r:id="rId10"/>
          <w:pgSz w:w="11906" w:h="16838"/>
          <w:pgMar w:top="1440" w:right="1440" w:bottom="1440" w:left="1440" w:header="708" w:footer="708" w:gutter="0"/>
          <w:pgNumType w:fmt="lowerRoman"/>
          <w:cols w:space="708"/>
          <w:titlePg/>
          <w:docGrid w:linePitch="360"/>
        </w:sectPr>
      </w:pPr>
    </w:p>
    <w:p w14:paraId="644D0109" w14:textId="77777777" w:rsidR="000809FB" w:rsidRPr="005F2E7C" w:rsidRDefault="000809FB" w:rsidP="003A7A17">
      <w:pPr>
        <w:pStyle w:val="Heading1"/>
        <w:rPr>
          <w:rFonts w:cs="Times New Roman"/>
        </w:rPr>
      </w:pPr>
      <w:bookmarkStart w:id="0" w:name="_Toc144462889"/>
      <w:r w:rsidRPr="005F2E7C">
        <w:rPr>
          <w:rFonts w:cs="Times New Roman"/>
        </w:rPr>
        <w:lastRenderedPageBreak/>
        <w:t>Introduction</w:t>
      </w:r>
      <w:bookmarkEnd w:id="0"/>
    </w:p>
    <w:p w14:paraId="644D010A" w14:textId="58DEC3C2" w:rsidR="000809FB" w:rsidRPr="005F2E7C" w:rsidRDefault="00056781" w:rsidP="003A7A17">
      <w:pPr>
        <w:jc w:val="both"/>
        <w:rPr>
          <w:rFonts w:ascii="Times New Roman" w:hAnsi="Times New Roman" w:cs="Times New Roman"/>
          <w:szCs w:val="24"/>
        </w:rPr>
      </w:pPr>
      <w:r w:rsidRPr="005F2E7C">
        <w:rPr>
          <w:rFonts w:ascii="Times New Roman" w:hAnsi="Times New Roman" w:cs="Times New Roman"/>
          <w:szCs w:val="24"/>
        </w:rPr>
        <w:t xml:space="preserve">In the dynamic landscape of the global retail industry, where customer preferences, technological advancements, and market trends evolve rapidly, the success of a company hinges on its ability to formulate and execute effective strategies. </w:t>
      </w:r>
      <w:r w:rsidR="00663CE4" w:rsidRPr="005F2E7C">
        <w:rPr>
          <w:rFonts w:ascii="Times New Roman" w:hAnsi="Times New Roman" w:cs="Times New Roman"/>
          <w:szCs w:val="24"/>
        </w:rPr>
        <w:t>This report delves into the strategic analysis of Marks and Spencer plc</w:t>
      </w:r>
      <w:r w:rsidR="00816584" w:rsidRPr="005F2E7C">
        <w:rPr>
          <w:rFonts w:ascii="Times New Roman" w:hAnsi="Times New Roman" w:cs="Times New Roman"/>
          <w:szCs w:val="24"/>
        </w:rPr>
        <w:t xml:space="preserve"> by conducting a comprehensive examination of both internal and external factors</w:t>
      </w:r>
      <w:r w:rsidR="006A01A8" w:rsidRPr="005F2E7C">
        <w:rPr>
          <w:rFonts w:ascii="Times New Roman" w:hAnsi="Times New Roman" w:cs="Times New Roman"/>
          <w:szCs w:val="24"/>
        </w:rPr>
        <w:t xml:space="preserve">. This report aims to provide insights into the company’s current position, potential challenges, and growth avenues. </w:t>
      </w:r>
      <w:r w:rsidR="00B919C3" w:rsidRPr="005F2E7C">
        <w:rPr>
          <w:rFonts w:ascii="Times New Roman" w:hAnsi="Times New Roman" w:cs="Times New Roman"/>
          <w:szCs w:val="24"/>
        </w:rPr>
        <w:t xml:space="preserve">The author </w:t>
      </w:r>
      <w:r w:rsidR="003D301D" w:rsidRPr="005F2E7C">
        <w:rPr>
          <w:rFonts w:ascii="Times New Roman" w:hAnsi="Times New Roman" w:cs="Times New Roman"/>
          <w:szCs w:val="24"/>
        </w:rPr>
        <w:t>will analy</w:t>
      </w:r>
      <w:r w:rsidR="00FD4992" w:rsidRPr="005F2E7C">
        <w:rPr>
          <w:rFonts w:ascii="Times New Roman" w:hAnsi="Times New Roman" w:cs="Times New Roman"/>
          <w:szCs w:val="24"/>
        </w:rPr>
        <w:t xml:space="preserve">se Macro environment of the company through PESTEL </w:t>
      </w:r>
      <w:r w:rsidR="00EB4FB3" w:rsidRPr="005F2E7C">
        <w:rPr>
          <w:rFonts w:ascii="Times New Roman" w:hAnsi="Times New Roman" w:cs="Times New Roman"/>
          <w:szCs w:val="24"/>
        </w:rPr>
        <w:t xml:space="preserve">analysis. </w:t>
      </w:r>
      <w:r w:rsidR="00FE0042" w:rsidRPr="005F2E7C">
        <w:rPr>
          <w:rFonts w:ascii="Times New Roman" w:hAnsi="Times New Roman" w:cs="Times New Roman"/>
          <w:szCs w:val="24"/>
        </w:rPr>
        <w:t xml:space="preserve">Secondly, </w:t>
      </w:r>
      <w:r w:rsidR="00450EFC" w:rsidRPr="005F2E7C">
        <w:rPr>
          <w:rFonts w:ascii="Times New Roman" w:hAnsi="Times New Roman" w:cs="Times New Roman"/>
          <w:szCs w:val="24"/>
        </w:rPr>
        <w:t>Micro</w:t>
      </w:r>
      <w:r w:rsidR="00592875" w:rsidRPr="005F2E7C">
        <w:rPr>
          <w:rFonts w:ascii="Times New Roman" w:hAnsi="Times New Roman" w:cs="Times New Roman"/>
          <w:szCs w:val="24"/>
        </w:rPr>
        <w:t>-</w:t>
      </w:r>
      <w:r w:rsidR="00450EFC" w:rsidRPr="005F2E7C">
        <w:rPr>
          <w:rFonts w:ascii="Times New Roman" w:hAnsi="Times New Roman" w:cs="Times New Roman"/>
          <w:szCs w:val="24"/>
        </w:rPr>
        <w:t>environment analysis will be conducted through Industry life cycle</w:t>
      </w:r>
      <w:r w:rsidR="00B736C8" w:rsidRPr="005F2E7C">
        <w:rPr>
          <w:rFonts w:ascii="Times New Roman" w:hAnsi="Times New Roman" w:cs="Times New Roman"/>
          <w:szCs w:val="24"/>
        </w:rPr>
        <w:t xml:space="preserve"> analysis and Porter’s </w:t>
      </w:r>
      <w:r w:rsidR="007724F5" w:rsidRPr="005F2E7C">
        <w:rPr>
          <w:rFonts w:ascii="Times New Roman" w:hAnsi="Times New Roman" w:cs="Times New Roman"/>
          <w:szCs w:val="24"/>
        </w:rPr>
        <w:t>industry five forces analysis</w:t>
      </w:r>
      <w:r w:rsidR="00A25659" w:rsidRPr="005F2E7C">
        <w:rPr>
          <w:rFonts w:ascii="Times New Roman" w:hAnsi="Times New Roman" w:cs="Times New Roman"/>
          <w:szCs w:val="24"/>
        </w:rPr>
        <w:t xml:space="preserve">. </w:t>
      </w:r>
      <w:r w:rsidR="00902124" w:rsidRPr="005F2E7C">
        <w:rPr>
          <w:rFonts w:ascii="Times New Roman" w:hAnsi="Times New Roman" w:cs="Times New Roman"/>
          <w:szCs w:val="24"/>
        </w:rPr>
        <w:t>Whereas</w:t>
      </w:r>
      <w:r w:rsidR="00592875" w:rsidRPr="005F2E7C">
        <w:rPr>
          <w:rFonts w:ascii="Times New Roman" w:hAnsi="Times New Roman" w:cs="Times New Roman"/>
          <w:szCs w:val="24"/>
        </w:rPr>
        <w:t xml:space="preserve"> internal</w:t>
      </w:r>
      <w:r w:rsidR="00FD0999" w:rsidRPr="005F2E7C">
        <w:rPr>
          <w:rFonts w:ascii="Times New Roman" w:hAnsi="Times New Roman" w:cs="Times New Roman"/>
          <w:szCs w:val="24"/>
        </w:rPr>
        <w:t xml:space="preserve"> performance will be </w:t>
      </w:r>
      <w:r w:rsidR="00ED1517" w:rsidRPr="005F2E7C">
        <w:rPr>
          <w:rFonts w:ascii="Times New Roman" w:hAnsi="Times New Roman" w:cs="Times New Roman"/>
          <w:szCs w:val="24"/>
        </w:rPr>
        <w:t xml:space="preserve">assessed using </w:t>
      </w:r>
      <w:r w:rsidR="002D338A" w:rsidRPr="005F2E7C">
        <w:rPr>
          <w:rFonts w:ascii="Times New Roman" w:hAnsi="Times New Roman" w:cs="Times New Roman"/>
          <w:szCs w:val="24"/>
        </w:rPr>
        <w:t>Value chain analysis, VRIO analysis and SWOT analysis</w:t>
      </w:r>
      <w:r w:rsidR="00765F12" w:rsidRPr="005F2E7C">
        <w:rPr>
          <w:rFonts w:ascii="Times New Roman" w:hAnsi="Times New Roman" w:cs="Times New Roman"/>
          <w:szCs w:val="24"/>
        </w:rPr>
        <w:t xml:space="preserve">. </w:t>
      </w:r>
      <w:r w:rsidR="00003BD6" w:rsidRPr="005F2E7C">
        <w:rPr>
          <w:rFonts w:ascii="Times New Roman" w:hAnsi="Times New Roman" w:cs="Times New Roman"/>
          <w:szCs w:val="24"/>
        </w:rPr>
        <w:t xml:space="preserve">The author will then </w:t>
      </w:r>
      <w:r w:rsidR="00ED65FB" w:rsidRPr="005F2E7C">
        <w:rPr>
          <w:rFonts w:ascii="Times New Roman" w:hAnsi="Times New Roman" w:cs="Times New Roman"/>
          <w:szCs w:val="24"/>
        </w:rPr>
        <w:t>explore</w:t>
      </w:r>
      <w:r w:rsidR="00AB484A" w:rsidRPr="005F2E7C">
        <w:rPr>
          <w:rFonts w:ascii="Times New Roman" w:hAnsi="Times New Roman" w:cs="Times New Roman"/>
          <w:szCs w:val="24"/>
        </w:rPr>
        <w:t xml:space="preserve"> growth strate</w:t>
      </w:r>
      <w:r w:rsidR="00ED65FB" w:rsidRPr="005F2E7C">
        <w:rPr>
          <w:rFonts w:ascii="Times New Roman" w:hAnsi="Times New Roman" w:cs="Times New Roman"/>
          <w:szCs w:val="24"/>
        </w:rPr>
        <w:t>gy</w:t>
      </w:r>
      <w:r w:rsidR="0064688E" w:rsidRPr="005F2E7C">
        <w:rPr>
          <w:rFonts w:ascii="Times New Roman" w:hAnsi="Times New Roman" w:cs="Times New Roman"/>
          <w:szCs w:val="24"/>
        </w:rPr>
        <w:t xml:space="preserve"> and its competitive advantage</w:t>
      </w:r>
      <w:r w:rsidR="00F4528D" w:rsidRPr="005F2E7C">
        <w:rPr>
          <w:rFonts w:ascii="Times New Roman" w:hAnsi="Times New Roman" w:cs="Times New Roman"/>
          <w:szCs w:val="24"/>
        </w:rPr>
        <w:t xml:space="preserve"> along with </w:t>
      </w:r>
      <w:proofErr w:type="gramStart"/>
      <w:r w:rsidR="00F4528D" w:rsidRPr="005F2E7C">
        <w:rPr>
          <w:rFonts w:ascii="Times New Roman" w:hAnsi="Times New Roman" w:cs="Times New Roman"/>
          <w:szCs w:val="24"/>
        </w:rPr>
        <w:t>Green</w:t>
      </w:r>
      <w:proofErr w:type="gramEnd"/>
      <w:r w:rsidR="00F4528D" w:rsidRPr="005F2E7C">
        <w:rPr>
          <w:rFonts w:ascii="Times New Roman" w:hAnsi="Times New Roman" w:cs="Times New Roman"/>
          <w:szCs w:val="24"/>
        </w:rPr>
        <w:t xml:space="preserve"> strategy and CSR. </w:t>
      </w:r>
      <w:r w:rsidR="00ED4314" w:rsidRPr="005F2E7C">
        <w:rPr>
          <w:rFonts w:ascii="Times New Roman" w:hAnsi="Times New Roman" w:cs="Times New Roman"/>
          <w:szCs w:val="24"/>
        </w:rPr>
        <w:t xml:space="preserve">Further, the author </w:t>
      </w:r>
      <w:r w:rsidR="005D2D90" w:rsidRPr="005F2E7C">
        <w:rPr>
          <w:rFonts w:ascii="Times New Roman" w:hAnsi="Times New Roman" w:cs="Times New Roman"/>
          <w:szCs w:val="24"/>
        </w:rPr>
        <w:t xml:space="preserve">will recommend the </w:t>
      </w:r>
      <w:r w:rsidR="001A244A" w:rsidRPr="005F2E7C">
        <w:rPr>
          <w:rFonts w:ascii="Times New Roman" w:hAnsi="Times New Roman" w:cs="Times New Roman"/>
          <w:szCs w:val="24"/>
        </w:rPr>
        <w:t xml:space="preserve">potential </w:t>
      </w:r>
      <w:r w:rsidR="005D2D90" w:rsidRPr="005F2E7C">
        <w:rPr>
          <w:rFonts w:ascii="Times New Roman" w:hAnsi="Times New Roman" w:cs="Times New Roman"/>
          <w:szCs w:val="24"/>
        </w:rPr>
        <w:t>strategies</w:t>
      </w:r>
      <w:r w:rsidR="00476A1F" w:rsidRPr="005F2E7C">
        <w:rPr>
          <w:rFonts w:ascii="Times New Roman" w:hAnsi="Times New Roman" w:cs="Times New Roman"/>
          <w:szCs w:val="24"/>
        </w:rPr>
        <w:t xml:space="preserve"> toward success in the face of evolving market dynamics. </w:t>
      </w:r>
    </w:p>
    <w:p w14:paraId="644D010B" w14:textId="77777777" w:rsidR="000809FB" w:rsidRPr="005F2E7C" w:rsidRDefault="000809FB" w:rsidP="003A7A17">
      <w:pPr>
        <w:pStyle w:val="Heading1"/>
        <w:rPr>
          <w:rFonts w:cs="Times New Roman"/>
        </w:rPr>
      </w:pPr>
      <w:bookmarkStart w:id="1" w:name="_Toc144462890"/>
      <w:r w:rsidRPr="005F2E7C">
        <w:rPr>
          <w:rFonts w:cs="Times New Roman"/>
        </w:rPr>
        <w:t>Background of company</w:t>
      </w:r>
      <w:bookmarkEnd w:id="1"/>
    </w:p>
    <w:p w14:paraId="644D010C" w14:textId="417DA9BB" w:rsidR="000809FB" w:rsidRPr="005F2E7C" w:rsidRDefault="000809FB" w:rsidP="003A7A17">
      <w:pPr>
        <w:spacing w:after="0"/>
        <w:jc w:val="both"/>
        <w:rPr>
          <w:rFonts w:ascii="Times New Roman" w:eastAsia="Times New Roman" w:hAnsi="Times New Roman" w:cs="Times New Roman"/>
          <w:szCs w:val="24"/>
        </w:rPr>
      </w:pPr>
      <w:r w:rsidRPr="005F2E7C">
        <w:rPr>
          <w:rFonts w:ascii="Times New Roman" w:eastAsia="Times New Roman" w:hAnsi="Times New Roman" w:cs="Times New Roman"/>
          <w:szCs w:val="24"/>
        </w:rPr>
        <w:t xml:space="preserve">Marks and Spencer plc (commonly abbreviated to M &amp; S) is one of the leading multinational retailers. In 1884, Michael Marks opened his first Penny Bazaar in Leeds. </w:t>
      </w:r>
      <w:r w:rsidR="00874B75" w:rsidRPr="005F2E7C">
        <w:rPr>
          <w:rFonts w:ascii="Times New Roman" w:eastAsia="Times New Roman" w:hAnsi="Times New Roman" w:cs="Times New Roman"/>
          <w:szCs w:val="24"/>
        </w:rPr>
        <w:t>It was</w:t>
      </w:r>
      <w:r w:rsidR="00E40012" w:rsidRPr="005F2E7C">
        <w:rPr>
          <w:rFonts w:ascii="Times New Roman" w:eastAsia="Times New Roman" w:hAnsi="Times New Roman" w:cs="Times New Roman"/>
          <w:szCs w:val="24"/>
        </w:rPr>
        <w:t xml:space="preserve"> named </w:t>
      </w:r>
      <w:r w:rsidRPr="005F2E7C">
        <w:rPr>
          <w:rFonts w:ascii="Times New Roman" w:eastAsia="Times New Roman" w:hAnsi="Times New Roman" w:cs="Times New Roman"/>
          <w:szCs w:val="24"/>
        </w:rPr>
        <w:t xml:space="preserve">M &amp; S </w:t>
      </w:r>
      <w:r w:rsidR="00706D23" w:rsidRPr="005F2E7C">
        <w:rPr>
          <w:rFonts w:ascii="Times New Roman" w:eastAsia="Times New Roman" w:hAnsi="Times New Roman" w:cs="Times New Roman"/>
          <w:szCs w:val="24"/>
        </w:rPr>
        <w:t>on</w:t>
      </w:r>
      <w:r w:rsidRPr="005F2E7C">
        <w:rPr>
          <w:rFonts w:ascii="Times New Roman" w:eastAsia="Times New Roman" w:hAnsi="Times New Roman" w:cs="Times New Roman"/>
          <w:szCs w:val="24"/>
        </w:rPr>
        <w:t xml:space="preserve"> 28</w:t>
      </w:r>
      <w:r w:rsidRPr="005F2E7C">
        <w:rPr>
          <w:rFonts w:ascii="Times New Roman" w:eastAsia="Times New Roman" w:hAnsi="Times New Roman" w:cs="Times New Roman"/>
          <w:szCs w:val="24"/>
          <w:vertAlign w:val="superscript"/>
        </w:rPr>
        <w:t>th</w:t>
      </w:r>
      <w:r w:rsidRPr="005F2E7C">
        <w:rPr>
          <w:rFonts w:ascii="Times New Roman" w:eastAsia="Times New Roman" w:hAnsi="Times New Roman" w:cs="Times New Roman"/>
          <w:szCs w:val="24"/>
        </w:rPr>
        <w:t xml:space="preserve"> September 1894, after Tom Spencer joined as a partner to help Michael in his growing business.</w:t>
      </w:r>
      <w:r w:rsidRPr="005F2E7C">
        <w:rPr>
          <w:rFonts w:ascii="Times New Roman" w:hAnsi="Times New Roman" w:cs="Times New Roman"/>
          <w:color w:val="000000"/>
          <w:sz w:val="15"/>
          <w:szCs w:val="15"/>
          <w:shd w:val="clear" w:color="auto" w:fill="FFFFFF"/>
        </w:rPr>
        <w:t xml:space="preserve"> </w:t>
      </w:r>
      <w:r w:rsidRPr="005F2E7C">
        <w:rPr>
          <w:rFonts w:ascii="Times New Roman" w:eastAsia="Times New Roman" w:hAnsi="Times New Roman" w:cs="Times New Roman"/>
          <w:szCs w:val="24"/>
        </w:rPr>
        <w:t xml:space="preserve">Having its headquarters in Paddington, London, it specialises in selling food, clothing, and homeware products through 1487 stores </w:t>
      </w:r>
      <w:r w:rsidR="00C9384B" w:rsidRPr="005F2E7C">
        <w:rPr>
          <w:rFonts w:ascii="Times New Roman" w:eastAsia="Times New Roman" w:hAnsi="Times New Roman" w:cs="Times New Roman"/>
          <w:szCs w:val="24"/>
        </w:rPr>
        <w:t>internationally</w:t>
      </w:r>
      <w:r w:rsidRPr="005F2E7C">
        <w:rPr>
          <w:rFonts w:ascii="Times New Roman" w:eastAsia="Times New Roman" w:hAnsi="Times New Roman" w:cs="Times New Roman"/>
          <w:szCs w:val="24"/>
        </w:rPr>
        <w:t xml:space="preserve"> and </w:t>
      </w:r>
      <w:r w:rsidR="00C9384B" w:rsidRPr="005F2E7C">
        <w:rPr>
          <w:rFonts w:ascii="Times New Roman" w:eastAsia="Times New Roman" w:hAnsi="Times New Roman" w:cs="Times New Roman"/>
          <w:szCs w:val="24"/>
        </w:rPr>
        <w:t>employ</w:t>
      </w:r>
      <w:r w:rsidR="009A636C" w:rsidRPr="005F2E7C">
        <w:rPr>
          <w:rFonts w:ascii="Times New Roman" w:eastAsia="Times New Roman" w:hAnsi="Times New Roman" w:cs="Times New Roman"/>
          <w:szCs w:val="24"/>
        </w:rPr>
        <w:t>s more than</w:t>
      </w:r>
      <w:r w:rsidRPr="005F2E7C">
        <w:rPr>
          <w:rFonts w:ascii="Times New Roman" w:eastAsia="Times New Roman" w:hAnsi="Times New Roman" w:cs="Times New Roman"/>
          <w:szCs w:val="24"/>
        </w:rPr>
        <w:t xml:space="preserve"> 65,000 people globally. M &amp; S operates primarily in the United Kingdom but has also expanded internationally; in various countries, including Ireland, France, Spain, Germany, and India. The main properties of M &amp; S are stores, which are a core part of M &amp; S’s omni-channel future and serve as competitive advantages </w:t>
      </w:r>
      <w:sdt>
        <w:sdtPr>
          <w:rPr>
            <w:rFonts w:ascii="Times New Roman" w:eastAsia="Times New Roman" w:hAnsi="Times New Roman" w:cs="Times New Roman"/>
            <w:szCs w:val="24"/>
          </w:rPr>
          <w:id w:val="-202017125"/>
          <w:citation/>
        </w:sdtPr>
        <w:sdtContent>
          <w:r w:rsidR="00DD1E60" w:rsidRPr="005F2E7C">
            <w:rPr>
              <w:rFonts w:ascii="Times New Roman" w:eastAsia="Times New Roman" w:hAnsi="Times New Roman" w:cs="Times New Roman"/>
              <w:szCs w:val="24"/>
            </w:rPr>
            <w:fldChar w:fldCharType="begin"/>
          </w:r>
          <w:r w:rsidR="0061053B" w:rsidRPr="005F2E7C">
            <w:rPr>
              <w:rFonts w:ascii="Times New Roman" w:eastAsia="Times New Roman" w:hAnsi="Times New Roman" w:cs="Times New Roman"/>
              <w:szCs w:val="24"/>
            </w:rPr>
            <w:instrText xml:space="preserve">CITATION Mar23 \l 2057 </w:instrText>
          </w:r>
          <w:r w:rsidR="00DD1E60" w:rsidRPr="005F2E7C">
            <w:rPr>
              <w:rFonts w:ascii="Times New Roman" w:eastAsia="Times New Roman" w:hAnsi="Times New Roman" w:cs="Times New Roman"/>
              <w:szCs w:val="24"/>
            </w:rPr>
            <w:fldChar w:fldCharType="separate"/>
          </w:r>
          <w:r w:rsidR="0061053B" w:rsidRPr="005F2E7C">
            <w:rPr>
              <w:rFonts w:ascii="Times New Roman" w:eastAsia="Times New Roman" w:hAnsi="Times New Roman" w:cs="Times New Roman"/>
              <w:noProof/>
              <w:szCs w:val="24"/>
            </w:rPr>
            <w:t>(Marks and Spencer plc, 2023)</w:t>
          </w:r>
          <w:r w:rsidR="00DD1E60" w:rsidRPr="005F2E7C">
            <w:rPr>
              <w:rFonts w:ascii="Times New Roman" w:eastAsia="Times New Roman" w:hAnsi="Times New Roman" w:cs="Times New Roman"/>
              <w:szCs w:val="24"/>
            </w:rPr>
            <w:fldChar w:fldCharType="end"/>
          </w:r>
        </w:sdtContent>
      </w:sdt>
      <w:r w:rsidRPr="005F2E7C">
        <w:rPr>
          <w:rFonts w:ascii="Times New Roman" w:hAnsi="Times New Roman" w:cs="Times New Roman"/>
          <w:color w:val="000000"/>
          <w:sz w:val="15"/>
          <w:szCs w:val="15"/>
          <w:shd w:val="clear" w:color="auto" w:fill="FFFFFF"/>
        </w:rPr>
        <w:t>.</w:t>
      </w:r>
      <w:r w:rsidR="00441E9E" w:rsidRPr="005F2E7C">
        <w:rPr>
          <w:rFonts w:ascii="Times New Roman" w:eastAsia="Times New Roman" w:hAnsi="Times New Roman" w:cs="Times New Roman"/>
          <w:szCs w:val="24"/>
        </w:rPr>
        <w:t xml:space="preserve"> M &amp; S </w:t>
      </w:r>
      <w:r w:rsidR="00C91515" w:rsidRPr="005F2E7C">
        <w:rPr>
          <w:rFonts w:ascii="Times New Roman" w:eastAsia="Times New Roman" w:hAnsi="Times New Roman" w:cs="Times New Roman"/>
          <w:szCs w:val="24"/>
        </w:rPr>
        <w:t>holds</w:t>
      </w:r>
      <w:r w:rsidR="00441E9E" w:rsidRPr="005F2E7C">
        <w:rPr>
          <w:rFonts w:ascii="Times New Roman" w:eastAsia="Times New Roman" w:hAnsi="Times New Roman" w:cs="Times New Roman"/>
          <w:szCs w:val="24"/>
        </w:rPr>
        <w:t xml:space="preserve"> 50% investment in Ocado Retail </w:t>
      </w:r>
      <w:r w:rsidR="008B416A" w:rsidRPr="005F2E7C">
        <w:rPr>
          <w:rFonts w:ascii="Times New Roman" w:eastAsia="Times New Roman" w:hAnsi="Times New Roman" w:cs="Times New Roman"/>
          <w:szCs w:val="24"/>
        </w:rPr>
        <w:t xml:space="preserve">which </w:t>
      </w:r>
      <w:r w:rsidR="002D745E" w:rsidRPr="005F2E7C">
        <w:rPr>
          <w:rFonts w:ascii="Times New Roman" w:eastAsia="Times New Roman" w:hAnsi="Times New Roman" w:cs="Times New Roman"/>
          <w:szCs w:val="24"/>
        </w:rPr>
        <w:t xml:space="preserve">offers online delivery </w:t>
      </w:r>
      <w:r w:rsidR="00441E9E" w:rsidRPr="005F2E7C">
        <w:rPr>
          <w:rFonts w:ascii="Times New Roman" w:eastAsia="Times New Roman" w:hAnsi="Times New Roman" w:cs="Times New Roman"/>
          <w:szCs w:val="24"/>
        </w:rPr>
        <w:t xml:space="preserve">and </w:t>
      </w:r>
      <w:r w:rsidR="005512FC" w:rsidRPr="005F2E7C">
        <w:rPr>
          <w:rFonts w:ascii="Times New Roman" w:eastAsia="Times New Roman" w:hAnsi="Times New Roman" w:cs="Times New Roman"/>
          <w:szCs w:val="24"/>
        </w:rPr>
        <w:t xml:space="preserve">is </w:t>
      </w:r>
      <w:r w:rsidR="00F66113" w:rsidRPr="005F2E7C">
        <w:rPr>
          <w:rFonts w:ascii="Times New Roman" w:eastAsia="Times New Roman" w:hAnsi="Times New Roman" w:cs="Times New Roman"/>
          <w:szCs w:val="24"/>
        </w:rPr>
        <w:t>progressively expanding its footprint</w:t>
      </w:r>
      <w:r w:rsidR="000A2616" w:rsidRPr="005F2E7C">
        <w:rPr>
          <w:rFonts w:ascii="Times New Roman" w:eastAsia="Times New Roman" w:hAnsi="Times New Roman" w:cs="Times New Roman"/>
          <w:szCs w:val="24"/>
        </w:rPr>
        <w:t xml:space="preserve"> across more than</w:t>
      </w:r>
      <w:r w:rsidR="009B4CCF" w:rsidRPr="005F2E7C">
        <w:rPr>
          <w:rFonts w:ascii="Times New Roman" w:eastAsia="Times New Roman" w:hAnsi="Times New Roman" w:cs="Times New Roman"/>
          <w:szCs w:val="24"/>
        </w:rPr>
        <w:t xml:space="preserve"> 100 international markets</w:t>
      </w:r>
      <w:r w:rsidR="00CB1A8D" w:rsidRPr="005F2E7C">
        <w:rPr>
          <w:rFonts w:ascii="Times New Roman" w:eastAsia="Times New Roman" w:hAnsi="Times New Roman" w:cs="Times New Roman"/>
          <w:szCs w:val="24"/>
        </w:rPr>
        <w:t xml:space="preserve"> </w:t>
      </w:r>
      <w:sdt>
        <w:sdtPr>
          <w:rPr>
            <w:rFonts w:ascii="Times New Roman" w:eastAsia="Times New Roman" w:hAnsi="Times New Roman" w:cs="Times New Roman"/>
            <w:szCs w:val="24"/>
          </w:rPr>
          <w:id w:val="-715425569"/>
          <w:citation/>
        </w:sdtPr>
        <w:sdtContent>
          <w:r w:rsidR="001903B6" w:rsidRPr="005F2E7C">
            <w:rPr>
              <w:rFonts w:ascii="Times New Roman" w:eastAsia="Times New Roman" w:hAnsi="Times New Roman" w:cs="Times New Roman"/>
              <w:szCs w:val="24"/>
            </w:rPr>
            <w:fldChar w:fldCharType="begin"/>
          </w:r>
          <w:r w:rsidR="00F07A4C">
            <w:rPr>
              <w:rFonts w:ascii="Times New Roman" w:eastAsia="Times New Roman" w:hAnsi="Times New Roman" w:cs="Times New Roman"/>
              <w:szCs w:val="24"/>
            </w:rPr>
            <w:instrText xml:space="preserve">CITATION Mar236 \l 2057 </w:instrText>
          </w:r>
          <w:r w:rsidR="001903B6" w:rsidRPr="005F2E7C">
            <w:rPr>
              <w:rFonts w:ascii="Times New Roman" w:eastAsia="Times New Roman" w:hAnsi="Times New Roman" w:cs="Times New Roman"/>
              <w:szCs w:val="24"/>
            </w:rPr>
            <w:fldChar w:fldCharType="separate"/>
          </w:r>
          <w:r w:rsidR="00F07A4C" w:rsidRPr="00F07A4C">
            <w:rPr>
              <w:rFonts w:ascii="Times New Roman" w:eastAsia="Times New Roman" w:hAnsi="Times New Roman" w:cs="Times New Roman"/>
              <w:noProof/>
              <w:szCs w:val="24"/>
            </w:rPr>
            <w:t>(Marks and Spencer Group plc, 2023a)</w:t>
          </w:r>
          <w:r w:rsidR="001903B6" w:rsidRPr="005F2E7C">
            <w:rPr>
              <w:rFonts w:ascii="Times New Roman" w:eastAsia="Times New Roman" w:hAnsi="Times New Roman" w:cs="Times New Roman"/>
              <w:szCs w:val="24"/>
            </w:rPr>
            <w:fldChar w:fldCharType="end"/>
          </w:r>
        </w:sdtContent>
      </w:sdt>
      <w:r w:rsidR="009B4CCF" w:rsidRPr="005F2E7C">
        <w:rPr>
          <w:rFonts w:ascii="Times New Roman" w:hAnsi="Times New Roman" w:cs="Times New Roman"/>
          <w:color w:val="000000"/>
          <w:sz w:val="20"/>
          <w:szCs w:val="20"/>
          <w:shd w:val="clear" w:color="auto" w:fill="FFFFFF"/>
        </w:rPr>
        <w:t>.</w:t>
      </w:r>
      <w:r w:rsidR="009B4CCF" w:rsidRPr="005F2E7C">
        <w:rPr>
          <w:rFonts w:ascii="Times New Roman" w:eastAsia="Times New Roman" w:hAnsi="Times New Roman" w:cs="Times New Roman"/>
          <w:szCs w:val="24"/>
        </w:rPr>
        <w:t xml:space="preserve"> Further, M</w:t>
      </w:r>
      <w:r w:rsidR="00FE6EBD" w:rsidRPr="005F2E7C">
        <w:rPr>
          <w:rFonts w:ascii="Times New Roman" w:eastAsia="Times New Roman" w:hAnsi="Times New Roman" w:cs="Times New Roman"/>
          <w:szCs w:val="24"/>
        </w:rPr>
        <w:t xml:space="preserve"> </w:t>
      </w:r>
      <w:r w:rsidR="009B4CCF" w:rsidRPr="005F2E7C">
        <w:rPr>
          <w:rFonts w:ascii="Times New Roman" w:eastAsia="Times New Roman" w:hAnsi="Times New Roman" w:cs="Times New Roman"/>
          <w:szCs w:val="24"/>
        </w:rPr>
        <w:t>&amp;</w:t>
      </w:r>
      <w:r w:rsidR="00FE6EBD" w:rsidRPr="005F2E7C">
        <w:rPr>
          <w:rFonts w:ascii="Times New Roman" w:eastAsia="Times New Roman" w:hAnsi="Times New Roman" w:cs="Times New Roman"/>
          <w:szCs w:val="24"/>
        </w:rPr>
        <w:t xml:space="preserve"> </w:t>
      </w:r>
      <w:r w:rsidR="009B4CCF" w:rsidRPr="005F2E7C">
        <w:rPr>
          <w:rFonts w:ascii="Times New Roman" w:eastAsia="Times New Roman" w:hAnsi="Times New Roman" w:cs="Times New Roman"/>
          <w:szCs w:val="24"/>
        </w:rPr>
        <w:t xml:space="preserve">S Bank </w:t>
      </w:r>
      <w:r w:rsidR="00D54D8A" w:rsidRPr="005F2E7C">
        <w:rPr>
          <w:rFonts w:ascii="Times New Roman" w:eastAsia="Times New Roman" w:hAnsi="Times New Roman" w:cs="Times New Roman"/>
          <w:szCs w:val="24"/>
        </w:rPr>
        <w:t>operates</w:t>
      </w:r>
      <w:r w:rsidR="002C720B" w:rsidRPr="005F2E7C">
        <w:rPr>
          <w:rFonts w:ascii="Times New Roman" w:eastAsia="Times New Roman" w:hAnsi="Times New Roman" w:cs="Times New Roman"/>
          <w:szCs w:val="24"/>
        </w:rPr>
        <w:t xml:space="preserve"> in</w:t>
      </w:r>
      <w:r w:rsidRPr="005F2E7C">
        <w:rPr>
          <w:rFonts w:ascii="Times New Roman" w:eastAsia="Times New Roman" w:hAnsi="Times New Roman" w:cs="Times New Roman"/>
          <w:szCs w:val="24"/>
        </w:rPr>
        <w:t xml:space="preserve"> partnerships with other companies </w:t>
      </w:r>
      <w:r w:rsidR="002C720B" w:rsidRPr="005F2E7C">
        <w:rPr>
          <w:rFonts w:ascii="Times New Roman" w:eastAsia="Times New Roman" w:hAnsi="Times New Roman" w:cs="Times New Roman"/>
          <w:szCs w:val="24"/>
        </w:rPr>
        <w:t>providing</w:t>
      </w:r>
      <w:r w:rsidRPr="005F2E7C">
        <w:rPr>
          <w:rFonts w:ascii="Times New Roman" w:eastAsia="Times New Roman" w:hAnsi="Times New Roman" w:cs="Times New Roman"/>
          <w:szCs w:val="24"/>
        </w:rPr>
        <w:t xml:space="preserve"> financial services and credit products</w:t>
      </w:r>
      <w:r w:rsidR="00D93A55" w:rsidRPr="005F2E7C">
        <w:rPr>
          <w:rFonts w:ascii="Times New Roman" w:eastAsia="Times New Roman" w:hAnsi="Times New Roman" w:cs="Times New Roman"/>
          <w:szCs w:val="24"/>
        </w:rPr>
        <w:t xml:space="preserve"> and through M &amp; S </w:t>
      </w:r>
      <w:r w:rsidR="00A36E99" w:rsidRPr="005F2E7C">
        <w:rPr>
          <w:rFonts w:ascii="Times New Roman" w:eastAsia="Times New Roman" w:hAnsi="Times New Roman" w:cs="Times New Roman"/>
          <w:szCs w:val="24"/>
        </w:rPr>
        <w:t>E</w:t>
      </w:r>
      <w:r w:rsidR="00D93A55" w:rsidRPr="005F2E7C">
        <w:rPr>
          <w:rFonts w:ascii="Times New Roman" w:eastAsia="Times New Roman" w:hAnsi="Times New Roman" w:cs="Times New Roman"/>
          <w:szCs w:val="24"/>
        </w:rPr>
        <w:t>nergy</w:t>
      </w:r>
      <w:r w:rsidR="00344308" w:rsidRPr="005F2E7C">
        <w:rPr>
          <w:rFonts w:ascii="Times New Roman" w:eastAsia="Times New Roman" w:hAnsi="Times New Roman" w:cs="Times New Roman"/>
          <w:szCs w:val="24"/>
        </w:rPr>
        <w:t>, i</w:t>
      </w:r>
      <w:r w:rsidR="00CE6C67" w:rsidRPr="005F2E7C">
        <w:rPr>
          <w:rFonts w:ascii="Times New Roman" w:eastAsia="Times New Roman" w:hAnsi="Times New Roman" w:cs="Times New Roman"/>
          <w:szCs w:val="24"/>
        </w:rPr>
        <w:t xml:space="preserve">n collaboration with </w:t>
      </w:r>
      <w:r w:rsidR="00344308" w:rsidRPr="005F2E7C">
        <w:rPr>
          <w:rFonts w:ascii="Times New Roman" w:eastAsia="Times New Roman" w:hAnsi="Times New Roman" w:cs="Times New Roman"/>
          <w:szCs w:val="24"/>
        </w:rPr>
        <w:t>Octopus</w:t>
      </w:r>
      <w:r w:rsidR="00CE6C67" w:rsidRPr="005F2E7C">
        <w:rPr>
          <w:rFonts w:ascii="Times New Roman" w:eastAsia="Times New Roman" w:hAnsi="Times New Roman" w:cs="Times New Roman"/>
          <w:szCs w:val="24"/>
        </w:rPr>
        <w:t xml:space="preserve"> provides renewable energy</w:t>
      </w:r>
      <w:r w:rsidR="0010031C" w:rsidRPr="005F2E7C">
        <w:rPr>
          <w:rFonts w:ascii="Times New Roman" w:hAnsi="Times New Roman" w:cs="Times New Roman"/>
          <w:color w:val="000000"/>
          <w:sz w:val="15"/>
          <w:szCs w:val="15"/>
          <w:shd w:val="clear" w:color="auto" w:fill="FFFFFF"/>
        </w:rPr>
        <w:t xml:space="preserve">. </w:t>
      </w:r>
      <w:r w:rsidRPr="005F2E7C">
        <w:rPr>
          <w:rFonts w:ascii="Times New Roman" w:eastAsia="Times New Roman" w:hAnsi="Times New Roman" w:cs="Times New Roman"/>
          <w:szCs w:val="24"/>
        </w:rPr>
        <w:t xml:space="preserve">The company has been </w:t>
      </w:r>
      <w:r w:rsidR="005036AA" w:rsidRPr="005F2E7C">
        <w:rPr>
          <w:rFonts w:ascii="Times New Roman" w:eastAsia="Times New Roman" w:hAnsi="Times New Roman" w:cs="Times New Roman"/>
          <w:szCs w:val="24"/>
        </w:rPr>
        <w:t>broadening</w:t>
      </w:r>
      <w:r w:rsidRPr="005F2E7C">
        <w:rPr>
          <w:rFonts w:ascii="Times New Roman" w:eastAsia="Times New Roman" w:hAnsi="Times New Roman" w:cs="Times New Roman"/>
          <w:szCs w:val="24"/>
        </w:rPr>
        <w:t xml:space="preserve"> its customer base across 100 </w:t>
      </w:r>
      <w:r w:rsidR="00617CF4" w:rsidRPr="005F2E7C">
        <w:rPr>
          <w:rFonts w:ascii="Times New Roman" w:eastAsia="Times New Roman" w:hAnsi="Times New Roman" w:cs="Times New Roman"/>
          <w:szCs w:val="24"/>
        </w:rPr>
        <w:t xml:space="preserve">international </w:t>
      </w:r>
      <w:r w:rsidRPr="005F2E7C">
        <w:rPr>
          <w:rFonts w:ascii="Times New Roman" w:eastAsia="Times New Roman" w:hAnsi="Times New Roman" w:cs="Times New Roman"/>
          <w:szCs w:val="24"/>
        </w:rPr>
        <w:t xml:space="preserve">markets </w:t>
      </w:r>
      <w:r w:rsidR="00A23BB2" w:rsidRPr="005F2E7C">
        <w:rPr>
          <w:rFonts w:ascii="Times New Roman" w:eastAsia="Times New Roman" w:hAnsi="Times New Roman" w:cs="Times New Roman"/>
          <w:szCs w:val="24"/>
        </w:rPr>
        <w:t>by leveraging robust local par</w:t>
      </w:r>
      <w:r w:rsidR="001365CD" w:rsidRPr="005F2E7C">
        <w:rPr>
          <w:rFonts w:ascii="Times New Roman" w:eastAsia="Times New Roman" w:hAnsi="Times New Roman" w:cs="Times New Roman"/>
          <w:szCs w:val="24"/>
        </w:rPr>
        <w:t xml:space="preserve">tnership </w:t>
      </w:r>
      <w:r w:rsidRPr="005F2E7C">
        <w:rPr>
          <w:rFonts w:ascii="Times New Roman" w:eastAsia="Times New Roman" w:hAnsi="Times New Roman" w:cs="Times New Roman"/>
          <w:szCs w:val="24"/>
        </w:rPr>
        <w:t>and online channels</w:t>
      </w:r>
      <w:r w:rsidR="00744C7A" w:rsidRPr="005F2E7C">
        <w:rPr>
          <w:rFonts w:ascii="Times New Roman" w:eastAsia="Times New Roman" w:hAnsi="Times New Roman" w:cs="Times New Roman"/>
          <w:szCs w:val="24"/>
        </w:rPr>
        <w:t xml:space="preserve"> </w:t>
      </w:r>
      <w:sdt>
        <w:sdtPr>
          <w:rPr>
            <w:rFonts w:ascii="Times New Roman" w:eastAsia="Times New Roman" w:hAnsi="Times New Roman" w:cs="Times New Roman"/>
            <w:szCs w:val="24"/>
          </w:rPr>
          <w:id w:val="487516544"/>
          <w:citation/>
        </w:sdtPr>
        <w:sdtContent>
          <w:r w:rsidR="00744C7A" w:rsidRPr="005F2E7C">
            <w:rPr>
              <w:rFonts w:ascii="Times New Roman" w:eastAsia="Times New Roman" w:hAnsi="Times New Roman" w:cs="Times New Roman"/>
              <w:szCs w:val="24"/>
            </w:rPr>
            <w:fldChar w:fldCharType="begin"/>
          </w:r>
          <w:r w:rsidR="0061053B" w:rsidRPr="005F2E7C">
            <w:rPr>
              <w:rFonts w:ascii="Times New Roman" w:eastAsia="Times New Roman" w:hAnsi="Times New Roman" w:cs="Times New Roman"/>
              <w:szCs w:val="24"/>
            </w:rPr>
            <w:instrText xml:space="preserve">CITATION Mar233 \l 2057 </w:instrText>
          </w:r>
          <w:r w:rsidR="00744C7A" w:rsidRPr="005F2E7C">
            <w:rPr>
              <w:rFonts w:ascii="Times New Roman" w:eastAsia="Times New Roman" w:hAnsi="Times New Roman" w:cs="Times New Roman"/>
              <w:szCs w:val="24"/>
            </w:rPr>
            <w:fldChar w:fldCharType="separate"/>
          </w:r>
          <w:r w:rsidR="0061053B" w:rsidRPr="005F2E7C">
            <w:rPr>
              <w:rFonts w:ascii="Times New Roman" w:eastAsia="Times New Roman" w:hAnsi="Times New Roman" w:cs="Times New Roman"/>
              <w:noProof/>
              <w:szCs w:val="24"/>
            </w:rPr>
            <w:t>(Marks and Spencer plc, 2023)</w:t>
          </w:r>
          <w:r w:rsidR="00744C7A" w:rsidRPr="005F2E7C">
            <w:rPr>
              <w:rFonts w:ascii="Times New Roman" w:eastAsia="Times New Roman" w:hAnsi="Times New Roman" w:cs="Times New Roman"/>
              <w:szCs w:val="24"/>
            </w:rPr>
            <w:fldChar w:fldCharType="end"/>
          </w:r>
        </w:sdtContent>
      </w:sdt>
      <w:r w:rsidR="00920BE5" w:rsidRPr="005F2E7C">
        <w:rPr>
          <w:rFonts w:ascii="Times New Roman" w:eastAsia="Times New Roman" w:hAnsi="Times New Roman" w:cs="Times New Roman"/>
          <w:szCs w:val="24"/>
        </w:rPr>
        <w:t>.</w:t>
      </w:r>
      <w:r w:rsidRPr="005F2E7C">
        <w:rPr>
          <w:rFonts w:ascii="Times New Roman" w:eastAsia="Times New Roman" w:hAnsi="Times New Roman" w:cs="Times New Roman"/>
          <w:szCs w:val="24"/>
        </w:rPr>
        <w:t xml:space="preserve"> It has generate</w:t>
      </w:r>
      <w:r w:rsidR="001804C1" w:rsidRPr="005F2E7C">
        <w:rPr>
          <w:rFonts w:ascii="Times New Roman" w:eastAsia="Times New Roman" w:hAnsi="Times New Roman" w:cs="Times New Roman"/>
          <w:szCs w:val="24"/>
        </w:rPr>
        <w:t>d</w:t>
      </w:r>
      <w:r w:rsidRPr="005F2E7C">
        <w:rPr>
          <w:rFonts w:ascii="Times New Roman" w:eastAsia="Times New Roman" w:hAnsi="Times New Roman" w:cs="Times New Roman"/>
          <w:szCs w:val="24"/>
        </w:rPr>
        <w:t xml:space="preserve"> tota</w:t>
      </w:r>
      <w:r w:rsidR="00573C14" w:rsidRPr="005F2E7C">
        <w:rPr>
          <w:rFonts w:ascii="Times New Roman" w:eastAsia="Times New Roman" w:hAnsi="Times New Roman" w:cs="Times New Roman"/>
          <w:szCs w:val="24"/>
        </w:rPr>
        <w:t xml:space="preserve">l sales </w:t>
      </w:r>
      <w:r w:rsidRPr="005F2E7C">
        <w:rPr>
          <w:rFonts w:ascii="Times New Roman" w:eastAsia="Times New Roman" w:hAnsi="Times New Roman" w:cs="Times New Roman"/>
          <w:szCs w:val="24"/>
        </w:rPr>
        <w:t xml:space="preserve">of £11.93 billion and with the increment </w:t>
      </w:r>
      <w:r w:rsidR="00441E9E" w:rsidRPr="005F2E7C">
        <w:rPr>
          <w:rFonts w:ascii="Times New Roman" w:eastAsia="Times New Roman" w:hAnsi="Times New Roman" w:cs="Times New Roman"/>
          <w:szCs w:val="24"/>
        </w:rPr>
        <w:t xml:space="preserve">of </w:t>
      </w:r>
      <w:r w:rsidR="001973DE" w:rsidRPr="005F2E7C">
        <w:rPr>
          <w:rFonts w:ascii="Times New Roman" w:eastAsia="Times New Roman" w:hAnsi="Times New Roman" w:cs="Times New Roman"/>
          <w:szCs w:val="24"/>
        </w:rPr>
        <w:t>18</w:t>
      </w:r>
      <w:r w:rsidR="00441E9E" w:rsidRPr="005F2E7C">
        <w:rPr>
          <w:rFonts w:ascii="Times New Roman" w:eastAsia="Times New Roman" w:hAnsi="Times New Roman" w:cs="Times New Roman"/>
          <w:szCs w:val="24"/>
        </w:rPr>
        <w:t xml:space="preserve">% in its </w:t>
      </w:r>
      <w:r w:rsidR="001973DE" w:rsidRPr="005F2E7C">
        <w:rPr>
          <w:rFonts w:ascii="Times New Roman" w:eastAsia="Times New Roman" w:hAnsi="Times New Roman" w:cs="Times New Roman"/>
          <w:szCs w:val="24"/>
        </w:rPr>
        <w:t>net profit,</w:t>
      </w:r>
      <w:r w:rsidR="00441E9E" w:rsidRPr="005F2E7C">
        <w:rPr>
          <w:rFonts w:ascii="Times New Roman" w:eastAsia="Times New Roman" w:hAnsi="Times New Roman" w:cs="Times New Roman"/>
          <w:szCs w:val="24"/>
        </w:rPr>
        <w:t xml:space="preserve"> in 2023</w:t>
      </w:r>
      <w:r w:rsidR="001973DE" w:rsidRPr="005F2E7C">
        <w:rPr>
          <w:rFonts w:ascii="Times New Roman" w:eastAsia="Times New Roman" w:hAnsi="Times New Roman" w:cs="Times New Roman"/>
          <w:szCs w:val="24"/>
        </w:rPr>
        <w:t>,</w:t>
      </w:r>
      <w:r w:rsidR="00441E9E" w:rsidRPr="005F2E7C">
        <w:rPr>
          <w:rFonts w:ascii="Times New Roman" w:eastAsia="Times New Roman" w:hAnsi="Times New Roman" w:cs="Times New Roman"/>
          <w:szCs w:val="24"/>
        </w:rPr>
        <w:t xml:space="preserve"> </w:t>
      </w:r>
      <w:r w:rsidR="001973DE" w:rsidRPr="005F2E7C">
        <w:rPr>
          <w:rFonts w:ascii="Times New Roman" w:eastAsia="Times New Roman" w:hAnsi="Times New Roman" w:cs="Times New Roman"/>
          <w:szCs w:val="24"/>
        </w:rPr>
        <w:t xml:space="preserve">M &amp; S shows its </w:t>
      </w:r>
      <w:r w:rsidRPr="005F2E7C">
        <w:rPr>
          <w:rFonts w:ascii="Times New Roman" w:eastAsia="Times New Roman" w:hAnsi="Times New Roman" w:cs="Times New Roman"/>
          <w:szCs w:val="24"/>
        </w:rPr>
        <w:t>net profit of £364.5 million in 2022/23</w:t>
      </w:r>
      <w:sdt>
        <w:sdtPr>
          <w:rPr>
            <w:rFonts w:ascii="Times New Roman" w:eastAsia="Times New Roman" w:hAnsi="Times New Roman" w:cs="Times New Roman"/>
            <w:szCs w:val="24"/>
          </w:rPr>
          <w:id w:val="-416480157"/>
          <w:citation/>
        </w:sdtPr>
        <w:sdtContent>
          <w:r w:rsidR="00092E3B" w:rsidRPr="005F2E7C">
            <w:rPr>
              <w:rFonts w:ascii="Times New Roman" w:eastAsia="Times New Roman" w:hAnsi="Times New Roman" w:cs="Times New Roman"/>
              <w:szCs w:val="24"/>
            </w:rPr>
            <w:fldChar w:fldCharType="begin"/>
          </w:r>
          <w:r w:rsidR="00F07A4C">
            <w:rPr>
              <w:rFonts w:ascii="Times New Roman" w:eastAsia="Times New Roman" w:hAnsi="Times New Roman" w:cs="Times New Roman"/>
              <w:szCs w:val="24"/>
            </w:rPr>
            <w:instrText xml:space="preserve">CITATION Mar236 \l 2057 </w:instrText>
          </w:r>
          <w:r w:rsidR="00092E3B" w:rsidRPr="005F2E7C">
            <w:rPr>
              <w:rFonts w:ascii="Times New Roman" w:eastAsia="Times New Roman" w:hAnsi="Times New Roman" w:cs="Times New Roman"/>
              <w:szCs w:val="24"/>
            </w:rPr>
            <w:fldChar w:fldCharType="separate"/>
          </w:r>
          <w:r w:rsidR="00F07A4C">
            <w:rPr>
              <w:rFonts w:ascii="Times New Roman" w:eastAsia="Times New Roman" w:hAnsi="Times New Roman" w:cs="Times New Roman"/>
              <w:noProof/>
              <w:szCs w:val="24"/>
            </w:rPr>
            <w:t xml:space="preserve"> </w:t>
          </w:r>
          <w:r w:rsidR="00F07A4C" w:rsidRPr="00F07A4C">
            <w:rPr>
              <w:rFonts w:ascii="Times New Roman" w:eastAsia="Times New Roman" w:hAnsi="Times New Roman" w:cs="Times New Roman"/>
              <w:noProof/>
              <w:szCs w:val="24"/>
            </w:rPr>
            <w:t>(Marks and Spencer Group plc, 2023a)</w:t>
          </w:r>
          <w:r w:rsidR="00092E3B" w:rsidRPr="005F2E7C">
            <w:rPr>
              <w:rFonts w:ascii="Times New Roman" w:eastAsia="Times New Roman" w:hAnsi="Times New Roman" w:cs="Times New Roman"/>
              <w:szCs w:val="24"/>
            </w:rPr>
            <w:fldChar w:fldCharType="end"/>
          </w:r>
        </w:sdtContent>
      </w:sdt>
      <w:r w:rsidR="00B576EF" w:rsidRPr="005F2E7C">
        <w:rPr>
          <w:rFonts w:ascii="Times New Roman" w:eastAsia="Times New Roman" w:hAnsi="Times New Roman" w:cs="Times New Roman"/>
          <w:szCs w:val="24"/>
        </w:rPr>
        <w:t xml:space="preserve">. </w:t>
      </w:r>
    </w:p>
    <w:p w14:paraId="644D010D" w14:textId="77777777" w:rsidR="000809FB" w:rsidRPr="005F2E7C" w:rsidRDefault="000809FB" w:rsidP="003A7A17">
      <w:pPr>
        <w:pStyle w:val="Heading2"/>
        <w:jc w:val="both"/>
        <w:rPr>
          <w:rFonts w:eastAsiaTheme="minorHAnsi" w:cs="Times New Roman"/>
          <w:b w:val="0"/>
          <w:szCs w:val="24"/>
        </w:rPr>
      </w:pPr>
    </w:p>
    <w:p w14:paraId="644D010E" w14:textId="5249F7EA" w:rsidR="000809FB" w:rsidRPr="005F2E7C" w:rsidRDefault="000809FB" w:rsidP="003A7A17">
      <w:pPr>
        <w:pStyle w:val="Heading2"/>
        <w:jc w:val="both"/>
        <w:rPr>
          <w:rFonts w:cs="Times New Roman"/>
        </w:rPr>
      </w:pPr>
      <w:bookmarkStart w:id="2" w:name="_Toc144462891"/>
      <w:r w:rsidRPr="005F2E7C">
        <w:rPr>
          <w:rFonts w:cs="Times New Roman"/>
        </w:rPr>
        <w:t>M &amp; S’s Mission</w:t>
      </w:r>
      <w:r w:rsidR="001973DE" w:rsidRPr="005F2E7C">
        <w:rPr>
          <w:rFonts w:cs="Times New Roman"/>
        </w:rPr>
        <w:t xml:space="preserve"> </w:t>
      </w:r>
      <w:r w:rsidRPr="005F2E7C">
        <w:rPr>
          <w:rFonts w:cs="Times New Roman"/>
        </w:rPr>
        <w:t>and Objectives</w:t>
      </w:r>
      <w:bookmarkEnd w:id="2"/>
    </w:p>
    <w:p w14:paraId="644D010F" w14:textId="10E883D6" w:rsidR="000809FB" w:rsidRPr="005F2E7C" w:rsidRDefault="00291BC3" w:rsidP="003A7A17">
      <w:pPr>
        <w:jc w:val="both"/>
        <w:rPr>
          <w:rFonts w:ascii="Times New Roman" w:hAnsi="Times New Roman" w:cs="Times New Roman"/>
          <w:szCs w:val="24"/>
        </w:rPr>
      </w:pPr>
      <w:r w:rsidRPr="005F2E7C">
        <w:rPr>
          <w:rFonts w:ascii="Times New Roman" w:hAnsi="Times New Roman" w:cs="Times New Roman"/>
          <w:szCs w:val="24"/>
        </w:rPr>
        <w:t>‘</w:t>
      </w:r>
      <w:r w:rsidR="000809FB" w:rsidRPr="005F2E7C">
        <w:rPr>
          <w:rFonts w:ascii="Times New Roman" w:hAnsi="Times New Roman" w:cs="Times New Roman"/>
          <w:szCs w:val="24"/>
        </w:rPr>
        <w:t>The mission Plan A was first launched in 2007 to reduce the impact on the planet. Now, M &amp; S’s mission is to reset the Plan A sustainability programme to give a singular focus on becoming a net zero business across entire supply chain by 2039/40</w:t>
      </w:r>
      <w:r w:rsidR="00F63420" w:rsidRPr="005F2E7C">
        <w:rPr>
          <w:rFonts w:ascii="Times New Roman" w:hAnsi="Times New Roman" w:cs="Times New Roman"/>
          <w:szCs w:val="24"/>
        </w:rPr>
        <w:t>. T</w:t>
      </w:r>
      <w:r w:rsidR="009700F2" w:rsidRPr="005F2E7C">
        <w:rPr>
          <w:rFonts w:ascii="Times New Roman" w:hAnsi="Times New Roman" w:cs="Times New Roman"/>
          <w:szCs w:val="24"/>
        </w:rPr>
        <w:t>he main objective of M &amp; S is to build a sustainable business through consistent, profitable growth and to act responsibly in meeting its accountability to shareholders and wider stakeholders</w:t>
      </w:r>
      <w:r w:rsidRPr="005F2E7C">
        <w:rPr>
          <w:rFonts w:ascii="Times New Roman" w:hAnsi="Times New Roman" w:cs="Times New Roman"/>
          <w:szCs w:val="24"/>
        </w:rPr>
        <w:t>’</w:t>
      </w:r>
      <w:r w:rsidR="001A0D97" w:rsidRPr="005F2E7C">
        <w:rPr>
          <w:rFonts w:ascii="Times New Roman" w:hAnsi="Times New Roman" w:cs="Times New Roman"/>
          <w:szCs w:val="24"/>
        </w:rPr>
        <w:t xml:space="preserve"> </w:t>
      </w:r>
      <w:sdt>
        <w:sdtPr>
          <w:rPr>
            <w:rFonts w:ascii="Times New Roman" w:hAnsi="Times New Roman" w:cs="Times New Roman"/>
            <w:szCs w:val="24"/>
          </w:rPr>
          <w:id w:val="1735652741"/>
          <w:citation/>
        </w:sdtPr>
        <w:sdtContent>
          <w:r w:rsidR="001A0D97" w:rsidRPr="005F2E7C">
            <w:rPr>
              <w:rFonts w:ascii="Times New Roman" w:hAnsi="Times New Roman" w:cs="Times New Roman"/>
              <w:szCs w:val="24"/>
            </w:rPr>
            <w:fldChar w:fldCharType="begin"/>
          </w:r>
          <w:r w:rsidR="0061053B" w:rsidRPr="005F2E7C">
            <w:rPr>
              <w:rFonts w:ascii="Times New Roman" w:hAnsi="Times New Roman" w:cs="Times New Roman"/>
              <w:szCs w:val="24"/>
            </w:rPr>
            <w:instrText xml:space="preserve">CITATION Mar235 \l 2057 </w:instrText>
          </w:r>
          <w:r w:rsidR="001A0D97" w:rsidRPr="005F2E7C">
            <w:rPr>
              <w:rFonts w:ascii="Times New Roman" w:hAnsi="Times New Roman" w:cs="Times New Roman"/>
              <w:szCs w:val="24"/>
            </w:rPr>
            <w:fldChar w:fldCharType="separate"/>
          </w:r>
          <w:r w:rsidR="0061053B" w:rsidRPr="005F2E7C">
            <w:rPr>
              <w:rFonts w:ascii="Times New Roman" w:hAnsi="Times New Roman" w:cs="Times New Roman"/>
              <w:noProof/>
              <w:szCs w:val="24"/>
            </w:rPr>
            <w:t>(Marks and Spencer plc, 2023)</w:t>
          </w:r>
          <w:r w:rsidR="001A0D97" w:rsidRPr="005F2E7C">
            <w:rPr>
              <w:rFonts w:ascii="Times New Roman" w:hAnsi="Times New Roman" w:cs="Times New Roman"/>
              <w:szCs w:val="24"/>
            </w:rPr>
            <w:fldChar w:fldCharType="end"/>
          </w:r>
        </w:sdtContent>
      </w:sdt>
      <w:r w:rsidR="009700F2" w:rsidRPr="005F2E7C">
        <w:rPr>
          <w:rFonts w:ascii="Times New Roman" w:hAnsi="Times New Roman" w:cs="Times New Roman"/>
          <w:szCs w:val="24"/>
        </w:rPr>
        <w:t xml:space="preserve">. </w:t>
      </w:r>
    </w:p>
    <w:p w14:paraId="644D0110" w14:textId="77777777" w:rsidR="000809FB" w:rsidRPr="005F2E7C" w:rsidRDefault="000809FB" w:rsidP="003A7A17">
      <w:pPr>
        <w:pStyle w:val="Heading1"/>
        <w:jc w:val="both"/>
        <w:rPr>
          <w:rFonts w:cs="Times New Roman"/>
        </w:rPr>
      </w:pPr>
      <w:bookmarkStart w:id="3" w:name="_Toc144462892"/>
      <w:r w:rsidRPr="005F2E7C">
        <w:rPr>
          <w:rFonts w:cs="Times New Roman"/>
        </w:rPr>
        <w:t>Macro-Environment Analysis</w:t>
      </w:r>
      <w:bookmarkEnd w:id="3"/>
    </w:p>
    <w:p w14:paraId="644D0111" w14:textId="2CC45F87" w:rsidR="000809FB" w:rsidRPr="005F2E7C" w:rsidRDefault="000809FB" w:rsidP="003A7A17">
      <w:pPr>
        <w:jc w:val="both"/>
        <w:rPr>
          <w:rFonts w:ascii="Times New Roman" w:hAnsi="Times New Roman" w:cs="Times New Roman"/>
          <w:szCs w:val="24"/>
        </w:rPr>
      </w:pPr>
      <w:r w:rsidRPr="005F2E7C">
        <w:rPr>
          <w:rFonts w:ascii="Times New Roman" w:hAnsi="Times New Roman" w:cs="Times New Roman"/>
          <w:szCs w:val="24"/>
        </w:rPr>
        <w:t xml:space="preserve">The </w:t>
      </w:r>
      <w:r w:rsidR="00C81D6B" w:rsidRPr="005F2E7C">
        <w:rPr>
          <w:rFonts w:ascii="Times New Roman" w:hAnsi="Times New Roman" w:cs="Times New Roman"/>
          <w:szCs w:val="24"/>
        </w:rPr>
        <w:t xml:space="preserve">Macro Environment </w:t>
      </w:r>
      <w:r w:rsidR="00C05C8A" w:rsidRPr="005F2E7C">
        <w:rPr>
          <w:rFonts w:ascii="Times New Roman" w:hAnsi="Times New Roman" w:cs="Times New Roman"/>
          <w:szCs w:val="24"/>
        </w:rPr>
        <w:t>is the external factor that influences overall business environment.</w:t>
      </w:r>
      <w:r w:rsidR="00C81D6B" w:rsidRPr="005F2E7C">
        <w:rPr>
          <w:rFonts w:ascii="Times New Roman" w:hAnsi="Times New Roman" w:cs="Times New Roman"/>
          <w:szCs w:val="24"/>
        </w:rPr>
        <w:t xml:space="preserve"> </w:t>
      </w:r>
      <w:r w:rsidR="00C05C8A" w:rsidRPr="005F2E7C">
        <w:rPr>
          <w:rFonts w:ascii="Times New Roman" w:hAnsi="Times New Roman" w:cs="Times New Roman"/>
          <w:szCs w:val="24"/>
        </w:rPr>
        <w:t xml:space="preserve">The macro environment </w:t>
      </w:r>
      <w:r w:rsidR="00BB2922" w:rsidRPr="005F2E7C">
        <w:rPr>
          <w:rFonts w:ascii="Times New Roman" w:hAnsi="Times New Roman" w:cs="Times New Roman"/>
          <w:szCs w:val="24"/>
        </w:rPr>
        <w:t xml:space="preserve">is a highest- level layer that </w:t>
      </w:r>
      <w:r w:rsidR="00C05C8A" w:rsidRPr="005F2E7C">
        <w:rPr>
          <w:rFonts w:ascii="Times New Roman" w:hAnsi="Times New Roman" w:cs="Times New Roman"/>
          <w:szCs w:val="24"/>
        </w:rPr>
        <w:t xml:space="preserve">consists of broad environmental factors that impact to a greater or lesser extent many organisations, </w:t>
      </w:r>
      <w:r w:rsidR="00A255E5" w:rsidRPr="005F2E7C">
        <w:rPr>
          <w:rFonts w:ascii="Times New Roman" w:hAnsi="Times New Roman" w:cs="Times New Roman"/>
          <w:szCs w:val="24"/>
        </w:rPr>
        <w:t>industries,</w:t>
      </w:r>
      <w:r w:rsidR="00C05C8A" w:rsidRPr="005F2E7C">
        <w:rPr>
          <w:rFonts w:ascii="Times New Roman" w:hAnsi="Times New Roman" w:cs="Times New Roman"/>
          <w:szCs w:val="24"/>
        </w:rPr>
        <w:t xml:space="preserve"> and sectors </w:t>
      </w:r>
      <w:sdt>
        <w:sdtPr>
          <w:rPr>
            <w:rFonts w:ascii="Times New Roman" w:hAnsi="Times New Roman" w:cs="Times New Roman"/>
            <w:szCs w:val="24"/>
          </w:rPr>
          <w:id w:val="-254902499"/>
          <w:citation/>
        </w:sdtPr>
        <w:sdtContent>
          <w:r w:rsidR="005F4558" w:rsidRPr="005F2E7C">
            <w:rPr>
              <w:rFonts w:ascii="Times New Roman" w:hAnsi="Times New Roman" w:cs="Times New Roman"/>
              <w:szCs w:val="24"/>
            </w:rPr>
            <w:fldChar w:fldCharType="begin"/>
          </w:r>
          <w:r w:rsidR="005F4558" w:rsidRPr="005F2E7C">
            <w:rPr>
              <w:rFonts w:ascii="Times New Roman" w:hAnsi="Times New Roman" w:cs="Times New Roman"/>
              <w:szCs w:val="24"/>
            </w:rPr>
            <w:instrText xml:space="preserve"> CITATION Whi19 \l 2057 </w:instrText>
          </w:r>
          <w:r w:rsidR="005F4558" w:rsidRPr="005F2E7C">
            <w:rPr>
              <w:rFonts w:ascii="Times New Roman" w:hAnsi="Times New Roman" w:cs="Times New Roman"/>
              <w:szCs w:val="24"/>
            </w:rPr>
            <w:fldChar w:fldCharType="separate"/>
          </w:r>
          <w:r w:rsidR="005F4558" w:rsidRPr="005F2E7C">
            <w:rPr>
              <w:rFonts w:ascii="Times New Roman" w:hAnsi="Times New Roman" w:cs="Times New Roman"/>
              <w:noProof/>
              <w:szCs w:val="24"/>
            </w:rPr>
            <w:t>(Whittington, et al., 2019)</w:t>
          </w:r>
          <w:r w:rsidR="005F4558" w:rsidRPr="005F2E7C">
            <w:rPr>
              <w:rFonts w:ascii="Times New Roman" w:hAnsi="Times New Roman" w:cs="Times New Roman"/>
              <w:szCs w:val="24"/>
            </w:rPr>
            <w:fldChar w:fldCharType="end"/>
          </w:r>
        </w:sdtContent>
      </w:sdt>
      <w:r w:rsidR="007C2CC4" w:rsidRPr="005F2E7C">
        <w:rPr>
          <w:rFonts w:ascii="Times New Roman" w:hAnsi="Times New Roman" w:cs="Times New Roman"/>
          <w:szCs w:val="24"/>
        </w:rPr>
        <w:t xml:space="preserve">. The Macro </w:t>
      </w:r>
      <w:r w:rsidR="007C2CC4" w:rsidRPr="005F2E7C">
        <w:rPr>
          <w:rFonts w:ascii="Times New Roman" w:hAnsi="Times New Roman" w:cs="Times New Roman"/>
          <w:szCs w:val="24"/>
        </w:rPr>
        <w:lastRenderedPageBreak/>
        <w:t>environmental analysis i</w:t>
      </w:r>
      <w:r w:rsidR="00C81D6B" w:rsidRPr="005F2E7C">
        <w:rPr>
          <w:rFonts w:ascii="Times New Roman" w:hAnsi="Times New Roman" w:cs="Times New Roman"/>
          <w:szCs w:val="24"/>
        </w:rPr>
        <w:t xml:space="preserve">s an </w:t>
      </w:r>
      <w:r w:rsidR="00C05C8A" w:rsidRPr="005F2E7C">
        <w:rPr>
          <w:rFonts w:ascii="Times New Roman" w:hAnsi="Times New Roman" w:cs="Times New Roman"/>
          <w:szCs w:val="24"/>
        </w:rPr>
        <w:t xml:space="preserve">essential component of strategic management. </w:t>
      </w:r>
      <w:r w:rsidR="0053410F" w:rsidRPr="005F2E7C">
        <w:rPr>
          <w:rFonts w:ascii="Times New Roman" w:hAnsi="Times New Roman" w:cs="Times New Roman"/>
          <w:szCs w:val="24"/>
        </w:rPr>
        <w:t>It examines the broad environmental factors and identifies potential opportunities</w:t>
      </w:r>
      <w:r w:rsidR="006F28B9" w:rsidRPr="005F2E7C">
        <w:rPr>
          <w:rFonts w:ascii="Times New Roman" w:hAnsi="Times New Roman" w:cs="Times New Roman"/>
          <w:szCs w:val="24"/>
        </w:rPr>
        <w:t xml:space="preserve"> as well as </w:t>
      </w:r>
      <w:r w:rsidR="0053410F" w:rsidRPr="005F2E7C">
        <w:rPr>
          <w:rFonts w:ascii="Times New Roman" w:hAnsi="Times New Roman" w:cs="Times New Roman"/>
          <w:szCs w:val="24"/>
        </w:rPr>
        <w:t>threat</w:t>
      </w:r>
      <w:r w:rsidR="006F28B9" w:rsidRPr="005F2E7C">
        <w:rPr>
          <w:rFonts w:ascii="Times New Roman" w:hAnsi="Times New Roman" w:cs="Times New Roman"/>
          <w:szCs w:val="24"/>
        </w:rPr>
        <w:t>s</w:t>
      </w:r>
      <w:r w:rsidR="00725FC8" w:rsidRPr="005F2E7C">
        <w:rPr>
          <w:rFonts w:ascii="Times New Roman" w:hAnsi="Times New Roman" w:cs="Times New Roman"/>
          <w:szCs w:val="24"/>
        </w:rPr>
        <w:t xml:space="preserve"> </w:t>
      </w:r>
      <w:r w:rsidR="006F28B9" w:rsidRPr="005F2E7C">
        <w:rPr>
          <w:rFonts w:ascii="Times New Roman" w:hAnsi="Times New Roman" w:cs="Times New Roman"/>
          <w:szCs w:val="24"/>
        </w:rPr>
        <w:t xml:space="preserve">and helps to make fundamental decision about the future direction of an organisation. </w:t>
      </w:r>
    </w:p>
    <w:p w14:paraId="644D0112" w14:textId="77777777" w:rsidR="000809FB" w:rsidRPr="005F2E7C" w:rsidRDefault="000809FB" w:rsidP="003A7A17">
      <w:pPr>
        <w:pStyle w:val="Heading2"/>
        <w:jc w:val="both"/>
        <w:rPr>
          <w:rFonts w:cs="Times New Roman"/>
        </w:rPr>
      </w:pPr>
      <w:bookmarkStart w:id="4" w:name="_Toc144462893"/>
      <w:r w:rsidRPr="005F2E7C">
        <w:rPr>
          <w:rFonts w:cs="Times New Roman"/>
        </w:rPr>
        <w:t>PESTEL Analysis</w:t>
      </w:r>
      <w:bookmarkEnd w:id="4"/>
    </w:p>
    <w:p w14:paraId="644D0113" w14:textId="1404DD1C" w:rsidR="000809FB" w:rsidRPr="005F2E7C" w:rsidRDefault="00731808" w:rsidP="003A7A17">
      <w:pPr>
        <w:jc w:val="both"/>
        <w:rPr>
          <w:rFonts w:ascii="Times New Roman" w:hAnsi="Times New Roman" w:cs="Times New Roman"/>
          <w:szCs w:val="24"/>
        </w:rPr>
      </w:pPr>
      <w:r w:rsidRPr="005F2E7C">
        <w:rPr>
          <w:rFonts w:ascii="Times New Roman" w:hAnsi="Times New Roman" w:cs="Times New Roman"/>
          <w:szCs w:val="24"/>
        </w:rPr>
        <w:t>PESTEL analysis</w:t>
      </w:r>
      <w:r w:rsidR="00AB0A38" w:rsidRPr="005F2E7C">
        <w:rPr>
          <w:rFonts w:ascii="Times New Roman" w:hAnsi="Times New Roman" w:cs="Times New Roman"/>
          <w:szCs w:val="24"/>
        </w:rPr>
        <w:t xml:space="preserve"> consists of</w:t>
      </w:r>
      <w:r w:rsidRPr="005F2E7C">
        <w:rPr>
          <w:rFonts w:ascii="Times New Roman" w:hAnsi="Times New Roman" w:cs="Times New Roman"/>
          <w:szCs w:val="24"/>
        </w:rPr>
        <w:t xml:space="preserve"> six categories of </w:t>
      </w:r>
      <w:r w:rsidR="00B00151" w:rsidRPr="005F2E7C">
        <w:rPr>
          <w:rFonts w:ascii="Times New Roman" w:hAnsi="Times New Roman" w:cs="Times New Roman"/>
          <w:szCs w:val="24"/>
        </w:rPr>
        <w:t>macro environmental</w:t>
      </w:r>
      <w:r w:rsidRPr="005F2E7C">
        <w:rPr>
          <w:rFonts w:ascii="Times New Roman" w:hAnsi="Times New Roman" w:cs="Times New Roman"/>
          <w:szCs w:val="24"/>
        </w:rPr>
        <w:t xml:space="preserve"> variables (</w:t>
      </w:r>
      <w:proofErr w:type="spellStart"/>
      <w:r w:rsidRPr="005F2E7C">
        <w:rPr>
          <w:rFonts w:ascii="Times New Roman" w:hAnsi="Times New Roman" w:cs="Times New Roman"/>
          <w:szCs w:val="24"/>
        </w:rPr>
        <w:t>i.e</w:t>
      </w:r>
      <w:proofErr w:type="spellEnd"/>
      <w:r w:rsidRPr="005F2E7C">
        <w:rPr>
          <w:rFonts w:ascii="Times New Roman" w:hAnsi="Times New Roman" w:cs="Times New Roman"/>
          <w:szCs w:val="24"/>
        </w:rPr>
        <w:t xml:space="preserve"> Political, </w:t>
      </w:r>
      <w:proofErr w:type="spellStart"/>
      <w:r w:rsidRPr="005F2E7C">
        <w:rPr>
          <w:rFonts w:ascii="Times New Roman" w:hAnsi="Times New Roman" w:cs="Times New Roman"/>
          <w:szCs w:val="24"/>
        </w:rPr>
        <w:t>Economic</w:t>
      </w:r>
      <w:r w:rsidR="00703F37" w:rsidRPr="005F2E7C">
        <w:rPr>
          <w:rFonts w:ascii="Times New Roman" w:hAnsi="Times New Roman" w:cs="Times New Roman"/>
          <w:szCs w:val="24"/>
        </w:rPr>
        <w:t>al</w:t>
      </w:r>
      <w:proofErr w:type="spellEnd"/>
      <w:r w:rsidRPr="005F2E7C">
        <w:rPr>
          <w:rFonts w:ascii="Times New Roman" w:hAnsi="Times New Roman" w:cs="Times New Roman"/>
          <w:szCs w:val="24"/>
        </w:rPr>
        <w:t>, Socio-cultur</w:t>
      </w:r>
      <w:r w:rsidR="00703F37" w:rsidRPr="005F2E7C">
        <w:rPr>
          <w:rFonts w:ascii="Times New Roman" w:hAnsi="Times New Roman" w:cs="Times New Roman"/>
          <w:szCs w:val="24"/>
        </w:rPr>
        <w:t>al</w:t>
      </w:r>
      <w:r w:rsidRPr="005F2E7C">
        <w:rPr>
          <w:rFonts w:ascii="Times New Roman" w:hAnsi="Times New Roman" w:cs="Times New Roman"/>
          <w:szCs w:val="24"/>
        </w:rPr>
        <w:t>, Technological, E</w:t>
      </w:r>
      <w:r w:rsidR="00AB0A38" w:rsidRPr="005F2E7C">
        <w:rPr>
          <w:rFonts w:ascii="Times New Roman" w:hAnsi="Times New Roman" w:cs="Times New Roman"/>
          <w:szCs w:val="24"/>
        </w:rPr>
        <w:t xml:space="preserve">nvironmental and Legal). The </w:t>
      </w:r>
      <w:r w:rsidR="00D752B6" w:rsidRPr="005F2E7C">
        <w:rPr>
          <w:rFonts w:ascii="Times New Roman" w:hAnsi="Times New Roman" w:cs="Times New Roman"/>
          <w:szCs w:val="24"/>
        </w:rPr>
        <w:t>main</w:t>
      </w:r>
      <w:r w:rsidR="00AB0A38" w:rsidRPr="005F2E7C">
        <w:rPr>
          <w:rFonts w:ascii="Times New Roman" w:hAnsi="Times New Roman" w:cs="Times New Roman"/>
          <w:szCs w:val="24"/>
        </w:rPr>
        <w:t xml:space="preserve"> </w:t>
      </w:r>
      <w:r w:rsidR="00D752B6" w:rsidRPr="005F2E7C">
        <w:rPr>
          <w:rFonts w:ascii="Times New Roman" w:hAnsi="Times New Roman" w:cs="Times New Roman"/>
          <w:szCs w:val="24"/>
        </w:rPr>
        <w:t xml:space="preserve">aim </w:t>
      </w:r>
      <w:r w:rsidR="00A13D2D" w:rsidRPr="005F2E7C">
        <w:rPr>
          <w:rFonts w:ascii="Times New Roman" w:hAnsi="Times New Roman" w:cs="Times New Roman"/>
          <w:szCs w:val="24"/>
        </w:rPr>
        <w:t xml:space="preserve">of conducting </w:t>
      </w:r>
      <w:r w:rsidR="00AB0A38" w:rsidRPr="005F2E7C">
        <w:rPr>
          <w:rFonts w:ascii="Times New Roman" w:hAnsi="Times New Roman" w:cs="Times New Roman"/>
          <w:szCs w:val="24"/>
        </w:rPr>
        <w:t xml:space="preserve">PESTLE analysis is </w:t>
      </w:r>
      <w:r w:rsidR="006F3E9E" w:rsidRPr="005F2E7C">
        <w:rPr>
          <w:rFonts w:ascii="Times New Roman" w:hAnsi="Times New Roman" w:cs="Times New Roman"/>
          <w:szCs w:val="24"/>
        </w:rPr>
        <w:t xml:space="preserve">to </w:t>
      </w:r>
      <w:r w:rsidR="002E4257" w:rsidRPr="005F2E7C">
        <w:rPr>
          <w:rFonts w:ascii="Times New Roman" w:hAnsi="Times New Roman" w:cs="Times New Roman"/>
          <w:szCs w:val="24"/>
        </w:rPr>
        <w:t>detect</w:t>
      </w:r>
      <w:r w:rsidR="00AB0A38" w:rsidRPr="005F2E7C">
        <w:rPr>
          <w:rFonts w:ascii="Times New Roman" w:hAnsi="Times New Roman" w:cs="Times New Roman"/>
          <w:szCs w:val="24"/>
        </w:rPr>
        <w:t xml:space="preserve"> unavoidable macroeconomic changes that </w:t>
      </w:r>
      <w:r w:rsidR="00232F4B" w:rsidRPr="005F2E7C">
        <w:rPr>
          <w:rFonts w:ascii="Times New Roman" w:hAnsi="Times New Roman" w:cs="Times New Roman"/>
          <w:szCs w:val="24"/>
        </w:rPr>
        <w:t xml:space="preserve">could </w:t>
      </w:r>
      <w:r w:rsidR="007D77E6" w:rsidRPr="005F2E7C">
        <w:rPr>
          <w:rFonts w:ascii="Times New Roman" w:hAnsi="Times New Roman" w:cs="Times New Roman"/>
          <w:szCs w:val="24"/>
        </w:rPr>
        <w:t>profoundly affect a company’s growth</w:t>
      </w:r>
      <w:r w:rsidR="00A536CA" w:rsidRPr="005F2E7C">
        <w:rPr>
          <w:rFonts w:ascii="Times New Roman" w:hAnsi="Times New Roman" w:cs="Times New Roman"/>
          <w:szCs w:val="24"/>
        </w:rPr>
        <w:t xml:space="preserve"> </w:t>
      </w:r>
      <w:r w:rsidR="00AB0A38" w:rsidRPr="005F2E7C">
        <w:rPr>
          <w:rFonts w:ascii="Times New Roman" w:hAnsi="Times New Roman" w:cs="Times New Roman"/>
          <w:szCs w:val="24"/>
        </w:rPr>
        <w:t xml:space="preserve">in terms of </w:t>
      </w:r>
      <w:r w:rsidR="0004368A" w:rsidRPr="005F2E7C">
        <w:rPr>
          <w:rFonts w:ascii="Times New Roman" w:hAnsi="Times New Roman" w:cs="Times New Roman"/>
          <w:szCs w:val="24"/>
        </w:rPr>
        <w:t xml:space="preserve">its </w:t>
      </w:r>
      <w:r w:rsidR="00AB0A38" w:rsidRPr="005F2E7C">
        <w:rPr>
          <w:rFonts w:ascii="Times New Roman" w:hAnsi="Times New Roman" w:cs="Times New Roman"/>
          <w:szCs w:val="24"/>
        </w:rPr>
        <w:t>products, brand or even its entire organisation</w:t>
      </w:r>
      <w:r w:rsidR="00931984" w:rsidRPr="005F2E7C">
        <w:rPr>
          <w:rFonts w:ascii="Times New Roman" w:hAnsi="Times New Roman" w:cs="Times New Roman"/>
          <w:szCs w:val="24"/>
        </w:rPr>
        <w:t xml:space="preserve"> </w:t>
      </w:r>
      <w:sdt>
        <w:sdtPr>
          <w:rPr>
            <w:rFonts w:ascii="Times New Roman" w:hAnsi="Times New Roman" w:cs="Times New Roman"/>
            <w:szCs w:val="24"/>
          </w:rPr>
          <w:id w:val="1309443377"/>
          <w:citation/>
        </w:sdtPr>
        <w:sdtContent>
          <w:r w:rsidR="00BD75B4" w:rsidRPr="005F2E7C">
            <w:rPr>
              <w:rFonts w:ascii="Times New Roman" w:hAnsi="Times New Roman" w:cs="Times New Roman"/>
              <w:szCs w:val="24"/>
            </w:rPr>
            <w:fldChar w:fldCharType="begin"/>
          </w:r>
          <w:r w:rsidR="00BD75B4" w:rsidRPr="005F2E7C">
            <w:rPr>
              <w:rFonts w:ascii="Times New Roman" w:hAnsi="Times New Roman" w:cs="Times New Roman"/>
              <w:szCs w:val="24"/>
            </w:rPr>
            <w:instrText xml:space="preserve"> CITATION Mar15 \l 2057 </w:instrText>
          </w:r>
          <w:r w:rsidR="00BD75B4" w:rsidRPr="005F2E7C">
            <w:rPr>
              <w:rFonts w:ascii="Times New Roman" w:hAnsi="Times New Roman" w:cs="Times New Roman"/>
              <w:szCs w:val="24"/>
            </w:rPr>
            <w:fldChar w:fldCharType="separate"/>
          </w:r>
          <w:r w:rsidR="00BD75B4" w:rsidRPr="005F2E7C">
            <w:rPr>
              <w:rFonts w:ascii="Times New Roman" w:hAnsi="Times New Roman" w:cs="Times New Roman"/>
              <w:noProof/>
              <w:szCs w:val="24"/>
            </w:rPr>
            <w:t>(Marmol, et al., 2015)</w:t>
          </w:r>
          <w:r w:rsidR="00BD75B4" w:rsidRPr="005F2E7C">
            <w:rPr>
              <w:rFonts w:ascii="Times New Roman" w:hAnsi="Times New Roman" w:cs="Times New Roman"/>
              <w:szCs w:val="24"/>
            </w:rPr>
            <w:fldChar w:fldCharType="end"/>
          </w:r>
        </w:sdtContent>
      </w:sdt>
      <w:r w:rsidR="00AB0A38" w:rsidRPr="005F2E7C">
        <w:rPr>
          <w:rFonts w:ascii="Times New Roman" w:hAnsi="Times New Roman" w:cs="Times New Roman"/>
          <w:szCs w:val="24"/>
        </w:rPr>
        <w:t>.</w:t>
      </w:r>
      <w:r w:rsidR="004C5716" w:rsidRPr="005F2E7C">
        <w:rPr>
          <w:rFonts w:ascii="Times New Roman" w:hAnsi="Times New Roman" w:cs="Times New Roman"/>
          <w:szCs w:val="24"/>
        </w:rPr>
        <w:t xml:space="preserve"> PESTEL</w:t>
      </w:r>
      <w:r w:rsidR="000E293B" w:rsidRPr="005F2E7C">
        <w:rPr>
          <w:rFonts w:ascii="Times New Roman" w:hAnsi="Times New Roman" w:cs="Times New Roman"/>
          <w:szCs w:val="24"/>
        </w:rPr>
        <w:t xml:space="preserve"> analysis </w:t>
      </w:r>
      <w:r w:rsidR="00F1563B" w:rsidRPr="005F2E7C">
        <w:rPr>
          <w:rFonts w:ascii="Times New Roman" w:hAnsi="Times New Roman" w:cs="Times New Roman"/>
          <w:szCs w:val="24"/>
        </w:rPr>
        <w:t>emphasizes on</w:t>
      </w:r>
      <w:r w:rsidR="004C5716" w:rsidRPr="005F2E7C">
        <w:rPr>
          <w:rFonts w:ascii="Times New Roman" w:hAnsi="Times New Roman" w:cs="Times New Roman"/>
          <w:szCs w:val="24"/>
        </w:rPr>
        <w:t xml:space="preserve"> identifying trend</w:t>
      </w:r>
      <w:r w:rsidR="00CD6793" w:rsidRPr="005F2E7C">
        <w:rPr>
          <w:rFonts w:ascii="Times New Roman" w:hAnsi="Times New Roman" w:cs="Times New Roman"/>
          <w:szCs w:val="24"/>
        </w:rPr>
        <w:t>s</w:t>
      </w:r>
      <w:r w:rsidR="00B41F8C" w:rsidRPr="005F2E7C">
        <w:rPr>
          <w:rFonts w:ascii="Times New Roman" w:hAnsi="Times New Roman" w:cs="Times New Roman"/>
          <w:szCs w:val="24"/>
        </w:rPr>
        <w:t xml:space="preserve"> making it valuable tool </w:t>
      </w:r>
      <w:r w:rsidR="00CD6793" w:rsidRPr="005F2E7C">
        <w:rPr>
          <w:rFonts w:ascii="Times New Roman" w:hAnsi="Times New Roman" w:cs="Times New Roman"/>
          <w:szCs w:val="24"/>
        </w:rPr>
        <w:t>proactive</w:t>
      </w:r>
      <w:r w:rsidR="00111E7A" w:rsidRPr="005F2E7C">
        <w:rPr>
          <w:rFonts w:ascii="Times New Roman" w:hAnsi="Times New Roman" w:cs="Times New Roman"/>
          <w:szCs w:val="24"/>
        </w:rPr>
        <w:t xml:space="preserve"> thinking</w:t>
      </w:r>
      <w:r w:rsidR="00CD6793" w:rsidRPr="005F2E7C">
        <w:rPr>
          <w:rFonts w:ascii="Times New Roman" w:hAnsi="Times New Roman" w:cs="Times New Roman"/>
          <w:szCs w:val="24"/>
        </w:rPr>
        <w:t xml:space="preserve"> and anticipating change, rather than being overtaken by it. </w:t>
      </w:r>
      <w:r w:rsidR="002928DB" w:rsidRPr="005F2E7C">
        <w:rPr>
          <w:rFonts w:ascii="Times New Roman" w:hAnsi="Times New Roman" w:cs="Times New Roman"/>
          <w:szCs w:val="24"/>
        </w:rPr>
        <w:t xml:space="preserve">A PESTEL factor </w:t>
      </w:r>
      <w:r w:rsidR="00441E8B" w:rsidRPr="005F2E7C">
        <w:rPr>
          <w:rFonts w:ascii="Times New Roman" w:hAnsi="Times New Roman" w:cs="Times New Roman"/>
          <w:szCs w:val="24"/>
        </w:rPr>
        <w:t xml:space="preserve">has </w:t>
      </w:r>
      <w:r w:rsidR="00321689" w:rsidRPr="005F2E7C">
        <w:rPr>
          <w:rFonts w:ascii="Times New Roman" w:hAnsi="Times New Roman" w:cs="Times New Roman"/>
          <w:szCs w:val="24"/>
        </w:rPr>
        <w:t>help</w:t>
      </w:r>
      <w:r w:rsidR="00441E8B" w:rsidRPr="005F2E7C">
        <w:rPr>
          <w:rFonts w:ascii="Times New Roman" w:hAnsi="Times New Roman" w:cs="Times New Roman"/>
          <w:szCs w:val="24"/>
        </w:rPr>
        <w:t>ed</w:t>
      </w:r>
      <w:r w:rsidR="00321689" w:rsidRPr="005F2E7C">
        <w:rPr>
          <w:rFonts w:ascii="Times New Roman" w:hAnsi="Times New Roman" w:cs="Times New Roman"/>
          <w:szCs w:val="24"/>
        </w:rPr>
        <w:t xml:space="preserve"> </w:t>
      </w:r>
      <w:r w:rsidR="00285C4C" w:rsidRPr="005F2E7C">
        <w:rPr>
          <w:rFonts w:ascii="Times New Roman" w:hAnsi="Times New Roman" w:cs="Times New Roman"/>
          <w:szCs w:val="24"/>
        </w:rPr>
        <w:t xml:space="preserve">M &amp; S </w:t>
      </w:r>
      <w:r w:rsidR="00321689" w:rsidRPr="005F2E7C">
        <w:rPr>
          <w:rFonts w:ascii="Times New Roman" w:hAnsi="Times New Roman" w:cs="Times New Roman"/>
          <w:szCs w:val="24"/>
        </w:rPr>
        <w:t>to prepare the best strategies in advance.</w:t>
      </w:r>
      <w:r w:rsidR="00245EF3" w:rsidRPr="005F2E7C">
        <w:rPr>
          <w:rFonts w:ascii="Times New Roman" w:hAnsi="Times New Roman" w:cs="Times New Roman"/>
          <w:szCs w:val="24"/>
        </w:rPr>
        <w:t xml:space="preserve"> </w:t>
      </w:r>
    </w:p>
    <w:p w14:paraId="644D0116" w14:textId="77777777" w:rsidR="00370B57" w:rsidRPr="009E4724" w:rsidRDefault="00370B57" w:rsidP="003E26F8">
      <w:pPr>
        <w:rPr>
          <w:b/>
          <w:bCs/>
        </w:rPr>
      </w:pPr>
      <w:r w:rsidRPr="009E4724">
        <w:rPr>
          <w:b/>
          <w:bCs/>
        </w:rPr>
        <w:t>Political Variables</w:t>
      </w:r>
    </w:p>
    <w:p w14:paraId="644D0117" w14:textId="32253D30" w:rsidR="00370B57" w:rsidRPr="005F2E7C" w:rsidRDefault="00B00151" w:rsidP="003A7A17">
      <w:pPr>
        <w:jc w:val="both"/>
        <w:rPr>
          <w:rFonts w:ascii="Times New Roman" w:hAnsi="Times New Roman" w:cs="Times New Roman"/>
        </w:rPr>
      </w:pPr>
      <w:r w:rsidRPr="005F2E7C">
        <w:rPr>
          <w:rFonts w:ascii="Times New Roman" w:hAnsi="Times New Roman" w:cs="Times New Roman"/>
        </w:rPr>
        <w:t xml:space="preserve">The political variable of PESTEL model </w:t>
      </w:r>
      <w:r w:rsidR="0064496B" w:rsidRPr="005F2E7C">
        <w:rPr>
          <w:rFonts w:ascii="Times New Roman" w:hAnsi="Times New Roman" w:cs="Times New Roman"/>
        </w:rPr>
        <w:t xml:space="preserve">emphasizes the influence of the </w:t>
      </w:r>
      <w:r w:rsidRPr="005F2E7C">
        <w:rPr>
          <w:rFonts w:ascii="Times New Roman" w:hAnsi="Times New Roman" w:cs="Times New Roman"/>
        </w:rPr>
        <w:t xml:space="preserve">state and other political </w:t>
      </w:r>
      <w:r w:rsidR="00E47476" w:rsidRPr="005F2E7C">
        <w:rPr>
          <w:rFonts w:ascii="Times New Roman" w:hAnsi="Times New Roman" w:cs="Times New Roman"/>
        </w:rPr>
        <w:t>aspects</w:t>
      </w:r>
      <w:r w:rsidRPr="005F2E7C">
        <w:rPr>
          <w:rFonts w:ascii="Times New Roman" w:hAnsi="Times New Roman" w:cs="Times New Roman"/>
        </w:rPr>
        <w:t xml:space="preserve"> in the macro-environment</w:t>
      </w:r>
      <w:sdt>
        <w:sdtPr>
          <w:rPr>
            <w:rFonts w:ascii="Times New Roman" w:hAnsi="Times New Roman" w:cs="Times New Roman"/>
          </w:rPr>
          <w:id w:val="1335261121"/>
          <w:citation/>
        </w:sdtPr>
        <w:sdtContent>
          <w:r w:rsidR="009A16AA" w:rsidRPr="005F2E7C">
            <w:rPr>
              <w:rFonts w:ascii="Times New Roman" w:hAnsi="Times New Roman" w:cs="Times New Roman"/>
            </w:rPr>
            <w:fldChar w:fldCharType="begin"/>
          </w:r>
          <w:r w:rsidR="009A16AA" w:rsidRPr="005F2E7C">
            <w:rPr>
              <w:rFonts w:ascii="Times New Roman" w:hAnsi="Times New Roman" w:cs="Times New Roman"/>
            </w:rPr>
            <w:instrText xml:space="preserve"> CITATION Whi19 \l 2057 </w:instrText>
          </w:r>
          <w:r w:rsidR="009A16AA" w:rsidRPr="005F2E7C">
            <w:rPr>
              <w:rFonts w:ascii="Times New Roman" w:hAnsi="Times New Roman" w:cs="Times New Roman"/>
            </w:rPr>
            <w:fldChar w:fldCharType="separate"/>
          </w:r>
          <w:r w:rsidR="009A16AA" w:rsidRPr="005F2E7C">
            <w:rPr>
              <w:rFonts w:ascii="Times New Roman" w:hAnsi="Times New Roman" w:cs="Times New Roman"/>
              <w:noProof/>
            </w:rPr>
            <w:t xml:space="preserve"> (Whittington, et al., 2019)</w:t>
          </w:r>
          <w:r w:rsidR="009A16AA" w:rsidRPr="005F2E7C">
            <w:rPr>
              <w:rFonts w:ascii="Times New Roman" w:hAnsi="Times New Roman" w:cs="Times New Roman"/>
            </w:rPr>
            <w:fldChar w:fldCharType="end"/>
          </w:r>
        </w:sdtContent>
      </w:sdt>
      <w:r w:rsidR="00EF0D3E" w:rsidRPr="005F2E7C">
        <w:rPr>
          <w:rFonts w:ascii="Times New Roman" w:hAnsi="Times New Roman" w:cs="Times New Roman"/>
        </w:rPr>
        <w:t>.</w:t>
      </w:r>
      <w:r w:rsidR="00A11201" w:rsidRPr="005F2E7C">
        <w:rPr>
          <w:rFonts w:ascii="Times New Roman" w:hAnsi="Times New Roman" w:cs="Times New Roman"/>
        </w:rPr>
        <w:t xml:space="preserve"> </w:t>
      </w:r>
      <w:r w:rsidR="00B7599B" w:rsidRPr="005F2E7C">
        <w:rPr>
          <w:rFonts w:ascii="Times New Roman" w:hAnsi="Times New Roman" w:cs="Times New Roman"/>
        </w:rPr>
        <w:t>It examines the government rules and regulations, policies, laws that affects the business environment</w:t>
      </w:r>
      <w:r w:rsidR="00E2648D" w:rsidRPr="005F2E7C">
        <w:rPr>
          <w:rFonts w:ascii="Times New Roman" w:hAnsi="Times New Roman" w:cs="Times New Roman"/>
        </w:rPr>
        <w:t>.</w:t>
      </w:r>
    </w:p>
    <w:p w14:paraId="644D0118" w14:textId="19868F4F" w:rsidR="00EF0D3E" w:rsidRPr="009E4724" w:rsidRDefault="00EF0D3E" w:rsidP="003E26F8">
      <w:pPr>
        <w:rPr>
          <w:b/>
          <w:bCs/>
        </w:rPr>
      </w:pPr>
      <w:proofErr w:type="spellStart"/>
      <w:r w:rsidRPr="009E4724">
        <w:rPr>
          <w:b/>
          <w:bCs/>
        </w:rPr>
        <w:t>Economical</w:t>
      </w:r>
      <w:proofErr w:type="spellEnd"/>
      <w:r w:rsidRPr="009E4724">
        <w:rPr>
          <w:b/>
          <w:bCs/>
        </w:rPr>
        <w:t xml:space="preserve"> Variables </w:t>
      </w:r>
    </w:p>
    <w:p w14:paraId="644D0119" w14:textId="7F112D44" w:rsidR="00EF0D3E" w:rsidRPr="005F2E7C" w:rsidRDefault="00B650D6" w:rsidP="003A7A17">
      <w:pPr>
        <w:jc w:val="both"/>
        <w:rPr>
          <w:rFonts w:ascii="Times New Roman" w:hAnsi="Times New Roman" w:cs="Times New Roman"/>
        </w:rPr>
      </w:pPr>
      <w:r w:rsidRPr="005F2E7C">
        <w:rPr>
          <w:rFonts w:ascii="Times New Roman" w:hAnsi="Times New Roman" w:cs="Times New Roman"/>
        </w:rPr>
        <w:t>The economic</w:t>
      </w:r>
      <w:r w:rsidR="00745CA2" w:rsidRPr="005F2E7C">
        <w:rPr>
          <w:rFonts w:ascii="Times New Roman" w:hAnsi="Times New Roman" w:cs="Times New Roman"/>
        </w:rPr>
        <w:t>al variable</w:t>
      </w:r>
      <w:r w:rsidRPr="005F2E7C">
        <w:rPr>
          <w:rFonts w:ascii="Times New Roman" w:hAnsi="Times New Roman" w:cs="Times New Roman"/>
        </w:rPr>
        <w:t xml:space="preserve"> includes factors </w:t>
      </w:r>
      <w:r w:rsidR="00D37405" w:rsidRPr="005F2E7C">
        <w:rPr>
          <w:rFonts w:ascii="Times New Roman" w:hAnsi="Times New Roman" w:cs="Times New Roman"/>
        </w:rPr>
        <w:t>concerning the well-being</w:t>
      </w:r>
      <w:r w:rsidRPr="005F2E7C">
        <w:rPr>
          <w:rFonts w:ascii="Times New Roman" w:hAnsi="Times New Roman" w:cs="Times New Roman"/>
        </w:rPr>
        <w:t xml:space="preserve"> of the economy such as fiscal or monetary policy, GDP growth rates, </w:t>
      </w:r>
      <w:r w:rsidR="00412F8D" w:rsidRPr="005F2E7C">
        <w:rPr>
          <w:rFonts w:ascii="Times New Roman" w:hAnsi="Times New Roman" w:cs="Times New Roman"/>
        </w:rPr>
        <w:t xml:space="preserve">inflation, employment rates, </w:t>
      </w:r>
      <w:r w:rsidRPr="005F2E7C">
        <w:rPr>
          <w:rFonts w:ascii="Times New Roman" w:hAnsi="Times New Roman" w:cs="Times New Roman"/>
        </w:rPr>
        <w:t xml:space="preserve">exchange rates, spending patterns, </w:t>
      </w:r>
      <w:r w:rsidR="00412F8D" w:rsidRPr="005F2E7C">
        <w:rPr>
          <w:rFonts w:ascii="Times New Roman" w:hAnsi="Times New Roman" w:cs="Times New Roman"/>
        </w:rPr>
        <w:t xml:space="preserve">interest rates, </w:t>
      </w:r>
      <w:r w:rsidR="00C62A34" w:rsidRPr="005F2E7C">
        <w:rPr>
          <w:rFonts w:ascii="Times New Roman" w:hAnsi="Times New Roman" w:cs="Times New Roman"/>
        </w:rPr>
        <w:t xml:space="preserve">economic situation </w:t>
      </w:r>
      <w:r w:rsidR="006C68EF" w:rsidRPr="005F2E7C">
        <w:rPr>
          <w:rFonts w:ascii="Times New Roman" w:hAnsi="Times New Roman" w:cs="Times New Roman"/>
        </w:rPr>
        <w:t xml:space="preserve">and prospects of relevant industries </w:t>
      </w:r>
      <w:r w:rsidRPr="005F2E7C">
        <w:rPr>
          <w:rFonts w:ascii="Times New Roman" w:hAnsi="Times New Roman" w:cs="Times New Roman"/>
        </w:rPr>
        <w:t>and other indicator</w:t>
      </w:r>
      <w:r w:rsidR="00D855EF" w:rsidRPr="005F2E7C">
        <w:rPr>
          <w:rFonts w:ascii="Times New Roman" w:hAnsi="Times New Roman" w:cs="Times New Roman"/>
        </w:rPr>
        <w:t>.</w:t>
      </w:r>
      <w:r w:rsidR="0012038C" w:rsidRPr="005F2E7C">
        <w:rPr>
          <w:rFonts w:ascii="Times New Roman" w:hAnsi="Times New Roman" w:cs="Times New Roman"/>
        </w:rPr>
        <w:t xml:space="preserve"> </w:t>
      </w:r>
    </w:p>
    <w:p w14:paraId="644D011A" w14:textId="77777777" w:rsidR="00AC29BA" w:rsidRPr="009E4724" w:rsidRDefault="00A37BE6" w:rsidP="003E26F8">
      <w:pPr>
        <w:rPr>
          <w:b/>
          <w:bCs/>
        </w:rPr>
      </w:pPr>
      <w:r w:rsidRPr="009E4724">
        <w:rPr>
          <w:b/>
          <w:bCs/>
        </w:rPr>
        <w:t>Socio- Cultural</w:t>
      </w:r>
      <w:r w:rsidR="00AC29BA" w:rsidRPr="009E4724">
        <w:rPr>
          <w:b/>
          <w:bCs/>
        </w:rPr>
        <w:t xml:space="preserve"> Variables</w:t>
      </w:r>
    </w:p>
    <w:p w14:paraId="644D011B" w14:textId="44A7383E" w:rsidR="00A37BE6" w:rsidRPr="005F2E7C" w:rsidRDefault="00C45604" w:rsidP="003A7A17">
      <w:pPr>
        <w:jc w:val="both"/>
        <w:rPr>
          <w:rFonts w:ascii="Times New Roman" w:hAnsi="Times New Roman" w:cs="Times New Roman"/>
        </w:rPr>
      </w:pPr>
      <w:r w:rsidRPr="005F2E7C">
        <w:rPr>
          <w:rFonts w:ascii="Times New Roman" w:hAnsi="Times New Roman" w:cs="Times New Roman"/>
        </w:rPr>
        <w:t xml:space="preserve">The social </w:t>
      </w:r>
      <w:r w:rsidR="00D31F16" w:rsidRPr="005F2E7C">
        <w:rPr>
          <w:rFonts w:ascii="Times New Roman" w:hAnsi="Times New Roman" w:cs="Times New Roman"/>
        </w:rPr>
        <w:t>variables of the macro environment affect organizations in two ways</w:t>
      </w:r>
      <w:r w:rsidR="00A3491A" w:rsidRPr="005F2E7C">
        <w:rPr>
          <w:rFonts w:ascii="Times New Roman" w:hAnsi="Times New Roman" w:cs="Times New Roman"/>
        </w:rPr>
        <w:t>: by shaping economic demand and supply, and by influencing organizational innovation and power</w:t>
      </w:r>
      <w:sdt>
        <w:sdtPr>
          <w:rPr>
            <w:rFonts w:ascii="Times New Roman" w:hAnsi="Times New Roman" w:cs="Times New Roman"/>
          </w:rPr>
          <w:id w:val="-1179272038"/>
          <w:citation/>
        </w:sdtPr>
        <w:sdtContent>
          <w:r w:rsidR="000B5600" w:rsidRPr="005F2E7C">
            <w:rPr>
              <w:rFonts w:ascii="Times New Roman" w:hAnsi="Times New Roman" w:cs="Times New Roman"/>
            </w:rPr>
            <w:fldChar w:fldCharType="begin"/>
          </w:r>
          <w:r w:rsidR="000B5600" w:rsidRPr="005F2E7C">
            <w:rPr>
              <w:rFonts w:ascii="Times New Roman" w:hAnsi="Times New Roman" w:cs="Times New Roman"/>
            </w:rPr>
            <w:instrText xml:space="preserve"> CITATION Whi19 \l 2057 </w:instrText>
          </w:r>
          <w:r w:rsidR="000B5600" w:rsidRPr="005F2E7C">
            <w:rPr>
              <w:rFonts w:ascii="Times New Roman" w:hAnsi="Times New Roman" w:cs="Times New Roman"/>
            </w:rPr>
            <w:fldChar w:fldCharType="separate"/>
          </w:r>
          <w:r w:rsidR="000B5600" w:rsidRPr="005F2E7C">
            <w:rPr>
              <w:rFonts w:ascii="Times New Roman" w:hAnsi="Times New Roman" w:cs="Times New Roman"/>
              <w:noProof/>
            </w:rPr>
            <w:t xml:space="preserve"> (Whittington, et al., 2019)</w:t>
          </w:r>
          <w:r w:rsidR="000B5600" w:rsidRPr="005F2E7C">
            <w:rPr>
              <w:rFonts w:ascii="Times New Roman" w:hAnsi="Times New Roman" w:cs="Times New Roman"/>
            </w:rPr>
            <w:fldChar w:fldCharType="end"/>
          </w:r>
        </w:sdtContent>
      </w:sdt>
      <w:r w:rsidR="00AC29BA" w:rsidRPr="005F2E7C">
        <w:rPr>
          <w:rFonts w:ascii="Times New Roman" w:hAnsi="Times New Roman" w:cs="Times New Roman"/>
        </w:rPr>
        <w:t>.</w:t>
      </w:r>
      <w:r w:rsidR="00AC29BA" w:rsidRPr="005F2E7C">
        <w:rPr>
          <w:rFonts w:ascii="Times New Roman" w:hAnsi="Times New Roman" w:cs="Times New Roman"/>
          <w:color w:val="333333"/>
          <w:sz w:val="20"/>
          <w:szCs w:val="20"/>
          <w:shd w:val="clear" w:color="auto" w:fill="FFFFFF"/>
        </w:rPr>
        <w:t xml:space="preserve"> </w:t>
      </w:r>
      <w:r w:rsidR="00E97C4E" w:rsidRPr="005F2E7C">
        <w:rPr>
          <w:rFonts w:ascii="Times New Roman" w:hAnsi="Times New Roman" w:cs="Times New Roman"/>
        </w:rPr>
        <w:t xml:space="preserve">The socio-cultural variable consists of factors related to demographics and population trends, customer preference and trends, history, religion, distribution of income, age distribution, lifestyle, education levels, health among population, migration etc.  </w:t>
      </w:r>
    </w:p>
    <w:p w14:paraId="644D011C" w14:textId="77777777" w:rsidR="00C5240C" w:rsidRPr="009E4724" w:rsidRDefault="00A37BE6" w:rsidP="003E26F8">
      <w:pPr>
        <w:rPr>
          <w:b/>
          <w:bCs/>
        </w:rPr>
      </w:pPr>
      <w:r w:rsidRPr="009E4724">
        <w:rPr>
          <w:b/>
          <w:bCs/>
        </w:rPr>
        <w:t>Technological Variables</w:t>
      </w:r>
    </w:p>
    <w:p w14:paraId="644D011D" w14:textId="4145D819" w:rsidR="00AC29BA" w:rsidRPr="005F2E7C" w:rsidRDefault="00C5240C" w:rsidP="003A7A17">
      <w:pPr>
        <w:jc w:val="both"/>
        <w:rPr>
          <w:rFonts w:ascii="Times New Roman" w:hAnsi="Times New Roman" w:cs="Times New Roman"/>
        </w:rPr>
      </w:pPr>
      <w:r w:rsidRPr="005F2E7C">
        <w:rPr>
          <w:rFonts w:ascii="Times New Roman" w:hAnsi="Times New Roman" w:cs="Times New Roman"/>
        </w:rPr>
        <w:t xml:space="preserve">Technological variables form an indispensable part of the whole organisational competitive advantage that enhance task, </w:t>
      </w:r>
      <w:proofErr w:type="gramStart"/>
      <w:r w:rsidRPr="005F2E7C">
        <w:rPr>
          <w:rFonts w:ascii="Times New Roman" w:hAnsi="Times New Roman" w:cs="Times New Roman"/>
        </w:rPr>
        <w:t>targets</w:t>
      </w:r>
      <w:proofErr w:type="gramEnd"/>
      <w:r w:rsidRPr="005F2E7C">
        <w:rPr>
          <w:rFonts w:ascii="Times New Roman" w:hAnsi="Times New Roman" w:cs="Times New Roman"/>
        </w:rPr>
        <w:t xml:space="preserve"> and performance of organisation</w:t>
      </w:r>
      <w:r w:rsidR="00815E81" w:rsidRPr="005F2E7C">
        <w:rPr>
          <w:rFonts w:ascii="Times New Roman" w:hAnsi="Times New Roman" w:cs="Times New Roman"/>
        </w:rPr>
        <w:t xml:space="preserve"> </w:t>
      </w:r>
      <w:sdt>
        <w:sdtPr>
          <w:rPr>
            <w:rFonts w:ascii="Times New Roman" w:hAnsi="Times New Roman" w:cs="Times New Roman"/>
          </w:rPr>
          <w:id w:val="-862358167"/>
          <w:citation/>
        </w:sdtPr>
        <w:sdtContent>
          <w:r w:rsidR="008A1A96" w:rsidRPr="005F2E7C">
            <w:rPr>
              <w:rFonts w:ascii="Times New Roman" w:hAnsi="Times New Roman" w:cs="Times New Roman"/>
            </w:rPr>
            <w:fldChar w:fldCharType="begin"/>
          </w:r>
          <w:r w:rsidR="008A1A96" w:rsidRPr="005F2E7C">
            <w:rPr>
              <w:rFonts w:ascii="Times New Roman" w:hAnsi="Times New Roman" w:cs="Times New Roman"/>
            </w:rPr>
            <w:instrText xml:space="preserve"> CITATION Dar \l 2057 </w:instrText>
          </w:r>
          <w:r w:rsidR="008A1A96" w:rsidRPr="005F2E7C">
            <w:rPr>
              <w:rFonts w:ascii="Times New Roman" w:hAnsi="Times New Roman" w:cs="Times New Roman"/>
            </w:rPr>
            <w:fldChar w:fldCharType="separate"/>
          </w:r>
          <w:r w:rsidR="008A1A96" w:rsidRPr="005F2E7C">
            <w:rPr>
              <w:rFonts w:ascii="Times New Roman" w:hAnsi="Times New Roman" w:cs="Times New Roman"/>
              <w:noProof/>
            </w:rPr>
            <w:t>(Darmaki &amp; Jaafar, 2023)</w:t>
          </w:r>
          <w:r w:rsidR="008A1A96" w:rsidRPr="005F2E7C">
            <w:rPr>
              <w:rFonts w:ascii="Times New Roman" w:hAnsi="Times New Roman" w:cs="Times New Roman"/>
            </w:rPr>
            <w:fldChar w:fldCharType="end"/>
          </w:r>
        </w:sdtContent>
      </w:sdt>
      <w:r w:rsidRPr="005F2E7C">
        <w:rPr>
          <w:rFonts w:ascii="Times New Roman" w:hAnsi="Times New Roman" w:cs="Times New Roman"/>
        </w:rPr>
        <w:t>.</w:t>
      </w:r>
      <w:r w:rsidR="008C6077" w:rsidRPr="005F2E7C">
        <w:rPr>
          <w:rFonts w:ascii="Times New Roman" w:hAnsi="Times New Roman" w:cs="Times New Roman"/>
        </w:rPr>
        <w:t xml:space="preserve"> Technological </w:t>
      </w:r>
      <w:r w:rsidR="00C7499D" w:rsidRPr="005F2E7C">
        <w:rPr>
          <w:rFonts w:ascii="Times New Roman" w:hAnsi="Times New Roman" w:cs="Times New Roman"/>
        </w:rPr>
        <w:t xml:space="preserve">variables </w:t>
      </w:r>
      <w:proofErr w:type="gramStart"/>
      <w:r w:rsidR="00C7499D" w:rsidRPr="005F2E7C">
        <w:rPr>
          <w:rFonts w:ascii="Times New Roman" w:hAnsi="Times New Roman" w:cs="Times New Roman"/>
        </w:rPr>
        <w:t>comprises</w:t>
      </w:r>
      <w:proofErr w:type="gramEnd"/>
      <w:r w:rsidR="00C7499D" w:rsidRPr="005F2E7C">
        <w:rPr>
          <w:rFonts w:ascii="Times New Roman" w:hAnsi="Times New Roman" w:cs="Times New Roman"/>
        </w:rPr>
        <w:t xml:space="preserve"> of</w:t>
      </w:r>
      <w:r w:rsidR="008C6077" w:rsidRPr="005F2E7C">
        <w:rPr>
          <w:rFonts w:ascii="Times New Roman" w:hAnsi="Times New Roman" w:cs="Times New Roman"/>
        </w:rPr>
        <w:t xml:space="preserve"> </w:t>
      </w:r>
      <w:r w:rsidR="00934B44" w:rsidRPr="005F2E7C">
        <w:rPr>
          <w:rFonts w:ascii="Times New Roman" w:hAnsi="Times New Roman" w:cs="Times New Roman"/>
        </w:rPr>
        <w:t xml:space="preserve">e-commerce technologies, </w:t>
      </w:r>
      <w:r w:rsidR="008C6077" w:rsidRPr="005F2E7C">
        <w:rPr>
          <w:rFonts w:ascii="Times New Roman" w:hAnsi="Times New Roman" w:cs="Times New Roman"/>
        </w:rPr>
        <w:t xml:space="preserve">information and communication resources, </w:t>
      </w:r>
      <w:r w:rsidR="001467C8" w:rsidRPr="005F2E7C">
        <w:rPr>
          <w:rFonts w:ascii="Times New Roman" w:hAnsi="Times New Roman" w:cs="Times New Roman"/>
        </w:rPr>
        <w:t xml:space="preserve">potential for </w:t>
      </w:r>
      <w:r w:rsidR="008C6077" w:rsidRPr="005F2E7C">
        <w:rPr>
          <w:rFonts w:ascii="Times New Roman" w:hAnsi="Times New Roman" w:cs="Times New Roman"/>
        </w:rPr>
        <w:t xml:space="preserve">innovation, </w:t>
      </w:r>
      <w:r w:rsidR="0074477B" w:rsidRPr="005F2E7C">
        <w:rPr>
          <w:rFonts w:ascii="Times New Roman" w:hAnsi="Times New Roman" w:cs="Times New Roman"/>
        </w:rPr>
        <w:t>pattern of using existing techniques</w:t>
      </w:r>
      <w:r w:rsidR="00633A76" w:rsidRPr="005F2E7C">
        <w:rPr>
          <w:rFonts w:ascii="Times New Roman" w:hAnsi="Times New Roman" w:cs="Times New Roman"/>
        </w:rPr>
        <w:t xml:space="preserve">, </w:t>
      </w:r>
      <w:r w:rsidR="0040070E" w:rsidRPr="005F2E7C">
        <w:rPr>
          <w:rFonts w:ascii="Times New Roman" w:hAnsi="Times New Roman" w:cs="Times New Roman"/>
        </w:rPr>
        <w:t>f</w:t>
      </w:r>
      <w:r w:rsidR="00A8178B" w:rsidRPr="005F2E7C">
        <w:rPr>
          <w:rFonts w:ascii="Times New Roman" w:hAnsi="Times New Roman" w:cs="Times New Roman"/>
        </w:rPr>
        <w:t xml:space="preserve">oreseeable technological </w:t>
      </w:r>
      <w:r w:rsidR="00A41F67" w:rsidRPr="005F2E7C">
        <w:rPr>
          <w:rFonts w:ascii="Times New Roman" w:hAnsi="Times New Roman" w:cs="Times New Roman"/>
        </w:rPr>
        <w:t>trends, technology transfer</w:t>
      </w:r>
      <w:r w:rsidR="008C6077" w:rsidRPr="005F2E7C">
        <w:rPr>
          <w:rFonts w:ascii="Times New Roman" w:hAnsi="Times New Roman" w:cs="Times New Roman"/>
        </w:rPr>
        <w:t xml:space="preserve"> etc. </w:t>
      </w:r>
    </w:p>
    <w:p w14:paraId="644D0122" w14:textId="77777777" w:rsidR="008C355B" w:rsidRPr="009E4724" w:rsidRDefault="008C355B" w:rsidP="003E26F8">
      <w:pPr>
        <w:rPr>
          <w:b/>
          <w:bCs/>
        </w:rPr>
      </w:pPr>
      <w:r w:rsidRPr="009E4724">
        <w:rPr>
          <w:b/>
          <w:bCs/>
        </w:rPr>
        <w:t>Environmental Variables</w:t>
      </w:r>
    </w:p>
    <w:p w14:paraId="7204A3C6" w14:textId="77777777" w:rsidR="002430D5" w:rsidRPr="005F2E7C" w:rsidRDefault="008C355B" w:rsidP="00F6163C">
      <w:pPr>
        <w:rPr>
          <w:rFonts w:ascii="Times New Roman" w:hAnsi="Times New Roman" w:cs="Times New Roman"/>
        </w:rPr>
      </w:pPr>
      <w:r w:rsidRPr="005F2E7C">
        <w:rPr>
          <w:rFonts w:ascii="Times New Roman" w:hAnsi="Times New Roman" w:cs="Times New Roman"/>
        </w:rPr>
        <w:t xml:space="preserve">Environmental contexts </w:t>
      </w:r>
      <w:r w:rsidR="00E16F95" w:rsidRPr="005F2E7C">
        <w:rPr>
          <w:rFonts w:ascii="Times New Roman" w:hAnsi="Times New Roman" w:cs="Times New Roman"/>
        </w:rPr>
        <w:t>relate</w:t>
      </w:r>
      <w:r w:rsidRPr="005F2E7C">
        <w:rPr>
          <w:rFonts w:ascii="Times New Roman" w:hAnsi="Times New Roman" w:cs="Times New Roman"/>
        </w:rPr>
        <w:t xml:space="preserve"> to inhibiting and facilitating factors in the organisational areas of operations. The environment of an organisation comprises the whole physical and social factors that have an impact on the </w:t>
      </w:r>
      <w:r w:rsidR="00E16F95" w:rsidRPr="005F2E7C">
        <w:rPr>
          <w:rFonts w:ascii="Times New Roman" w:hAnsi="Times New Roman" w:cs="Times New Roman"/>
        </w:rPr>
        <w:t>decision-making</w:t>
      </w:r>
      <w:r w:rsidRPr="005F2E7C">
        <w:rPr>
          <w:rFonts w:ascii="Times New Roman" w:hAnsi="Times New Roman" w:cs="Times New Roman"/>
        </w:rPr>
        <w:t xml:space="preserve"> process of an organisation</w:t>
      </w:r>
      <w:sdt>
        <w:sdtPr>
          <w:rPr>
            <w:rFonts w:ascii="Times New Roman" w:hAnsi="Times New Roman" w:cs="Times New Roman"/>
          </w:rPr>
          <w:id w:val="-1536505932"/>
          <w:citation/>
        </w:sdtPr>
        <w:sdtContent>
          <w:r w:rsidR="00352ACF" w:rsidRPr="005F2E7C">
            <w:rPr>
              <w:rFonts w:ascii="Times New Roman" w:hAnsi="Times New Roman" w:cs="Times New Roman"/>
            </w:rPr>
            <w:fldChar w:fldCharType="begin"/>
          </w:r>
          <w:r w:rsidR="00943EAE" w:rsidRPr="005F2E7C">
            <w:rPr>
              <w:rFonts w:ascii="Times New Roman" w:hAnsi="Times New Roman" w:cs="Times New Roman"/>
            </w:rPr>
            <w:instrText xml:space="preserve">CITATION Dar \l 2057 </w:instrText>
          </w:r>
          <w:r w:rsidR="00352ACF" w:rsidRPr="005F2E7C">
            <w:rPr>
              <w:rFonts w:ascii="Times New Roman" w:hAnsi="Times New Roman" w:cs="Times New Roman"/>
            </w:rPr>
            <w:fldChar w:fldCharType="separate"/>
          </w:r>
          <w:r w:rsidR="00943EAE" w:rsidRPr="005F2E7C">
            <w:rPr>
              <w:rFonts w:ascii="Times New Roman" w:hAnsi="Times New Roman" w:cs="Times New Roman"/>
              <w:noProof/>
            </w:rPr>
            <w:t xml:space="preserve"> (Darmaki &amp; Jaafar, 2023)</w:t>
          </w:r>
          <w:r w:rsidR="00352ACF" w:rsidRPr="005F2E7C">
            <w:rPr>
              <w:rFonts w:ascii="Times New Roman" w:hAnsi="Times New Roman" w:cs="Times New Roman"/>
            </w:rPr>
            <w:fldChar w:fldCharType="end"/>
          </w:r>
        </w:sdtContent>
      </w:sdt>
      <w:r w:rsidR="00010F68" w:rsidRPr="005F2E7C">
        <w:rPr>
          <w:rFonts w:ascii="Times New Roman" w:hAnsi="Times New Roman" w:cs="Times New Roman"/>
        </w:rPr>
        <w:t>.</w:t>
      </w:r>
      <w:r w:rsidR="00F51293" w:rsidRPr="005F2E7C">
        <w:rPr>
          <w:rFonts w:ascii="Times New Roman" w:hAnsi="Times New Roman" w:cs="Times New Roman"/>
        </w:rPr>
        <w:t xml:space="preserve"> </w:t>
      </w:r>
      <w:r w:rsidR="002430D5" w:rsidRPr="005F2E7C">
        <w:rPr>
          <w:rFonts w:ascii="Times New Roman" w:hAnsi="Times New Roman" w:cs="Times New Roman"/>
        </w:rPr>
        <w:t xml:space="preserve">The environmental factors that may affect the business environment are climate change, sustainability, resource availability, environmental regulations or requirements, future developments in the environment etc. </w:t>
      </w:r>
    </w:p>
    <w:p w14:paraId="354858A8" w14:textId="77777777" w:rsidR="006B5BD9" w:rsidRDefault="006B5BD9" w:rsidP="003E26F8">
      <w:pPr>
        <w:rPr>
          <w:b/>
          <w:bCs/>
        </w:rPr>
      </w:pPr>
    </w:p>
    <w:p w14:paraId="644D0124" w14:textId="54E6CCB7" w:rsidR="00F51293" w:rsidRPr="009E4724" w:rsidRDefault="00F51293" w:rsidP="003E26F8">
      <w:pPr>
        <w:rPr>
          <w:b/>
          <w:bCs/>
        </w:rPr>
      </w:pPr>
      <w:r w:rsidRPr="009E4724">
        <w:rPr>
          <w:b/>
          <w:bCs/>
        </w:rPr>
        <w:lastRenderedPageBreak/>
        <w:t>Legal Variables</w:t>
      </w:r>
    </w:p>
    <w:p w14:paraId="644D0125" w14:textId="5CF9A18C" w:rsidR="002D500F" w:rsidRPr="005F2E7C" w:rsidRDefault="00F91123" w:rsidP="003A7A17">
      <w:pPr>
        <w:jc w:val="both"/>
        <w:rPr>
          <w:rFonts w:ascii="Times New Roman" w:hAnsi="Times New Roman" w:cs="Times New Roman"/>
        </w:rPr>
      </w:pPr>
      <w:r w:rsidRPr="005F2E7C">
        <w:rPr>
          <w:rFonts w:ascii="Times New Roman" w:hAnsi="Times New Roman" w:cs="Times New Roman"/>
        </w:rPr>
        <w:t xml:space="preserve">Legal factors encompass the influence of laws, regulations, and legal frameworks on business. </w:t>
      </w:r>
      <w:r w:rsidR="00C522DB" w:rsidRPr="005F2E7C">
        <w:rPr>
          <w:rFonts w:ascii="Times New Roman" w:hAnsi="Times New Roman" w:cs="Times New Roman"/>
        </w:rPr>
        <w:t xml:space="preserve">Legal factor includes labour, environmental and consumer regulation, taxation and reporting requirements, rules on ownership, </w:t>
      </w:r>
      <w:proofErr w:type="gramStart"/>
      <w:r w:rsidR="00C522DB" w:rsidRPr="005F2E7C">
        <w:rPr>
          <w:rFonts w:ascii="Times New Roman" w:hAnsi="Times New Roman" w:cs="Times New Roman"/>
        </w:rPr>
        <w:t>competition</w:t>
      </w:r>
      <w:proofErr w:type="gramEnd"/>
      <w:r w:rsidR="00C522DB" w:rsidRPr="005F2E7C">
        <w:rPr>
          <w:rFonts w:ascii="Times New Roman" w:hAnsi="Times New Roman" w:cs="Times New Roman"/>
        </w:rPr>
        <w:t xml:space="preserve"> and corporate governance </w:t>
      </w:r>
      <w:sdt>
        <w:sdtPr>
          <w:rPr>
            <w:rFonts w:ascii="Times New Roman" w:hAnsi="Times New Roman" w:cs="Times New Roman"/>
          </w:rPr>
          <w:id w:val="226272828"/>
          <w:citation/>
        </w:sdtPr>
        <w:sdtContent>
          <w:r w:rsidR="00E260E5" w:rsidRPr="005F2E7C">
            <w:rPr>
              <w:rFonts w:ascii="Times New Roman" w:hAnsi="Times New Roman" w:cs="Times New Roman"/>
            </w:rPr>
            <w:fldChar w:fldCharType="begin"/>
          </w:r>
          <w:r w:rsidR="00E260E5" w:rsidRPr="005F2E7C">
            <w:rPr>
              <w:rFonts w:ascii="Times New Roman" w:hAnsi="Times New Roman" w:cs="Times New Roman"/>
            </w:rPr>
            <w:instrText xml:space="preserve"> CITATION Whi19 \l 2057 </w:instrText>
          </w:r>
          <w:r w:rsidR="00E260E5" w:rsidRPr="005F2E7C">
            <w:rPr>
              <w:rFonts w:ascii="Times New Roman" w:hAnsi="Times New Roman" w:cs="Times New Roman"/>
            </w:rPr>
            <w:fldChar w:fldCharType="separate"/>
          </w:r>
          <w:r w:rsidR="00E260E5" w:rsidRPr="005F2E7C">
            <w:rPr>
              <w:rFonts w:ascii="Times New Roman" w:hAnsi="Times New Roman" w:cs="Times New Roman"/>
              <w:noProof/>
            </w:rPr>
            <w:t>(Whittington, et al., 2019)</w:t>
          </w:r>
          <w:r w:rsidR="00E260E5" w:rsidRPr="005F2E7C">
            <w:rPr>
              <w:rFonts w:ascii="Times New Roman" w:hAnsi="Times New Roman" w:cs="Times New Roman"/>
            </w:rPr>
            <w:fldChar w:fldCharType="end"/>
          </w:r>
        </w:sdtContent>
      </w:sdt>
      <w:r w:rsidR="00C522DB" w:rsidRPr="005F2E7C">
        <w:rPr>
          <w:rFonts w:ascii="Times New Roman" w:hAnsi="Times New Roman" w:cs="Times New Roman"/>
        </w:rPr>
        <w:t xml:space="preserve">. </w:t>
      </w:r>
    </w:p>
    <w:p w14:paraId="09FDEA3D" w14:textId="384CA165" w:rsidR="001B358B" w:rsidRPr="005F2E7C" w:rsidRDefault="001B0BF0" w:rsidP="003A7A17">
      <w:pPr>
        <w:jc w:val="both"/>
        <w:rPr>
          <w:rFonts w:ascii="Times New Roman" w:hAnsi="Times New Roman" w:cs="Times New Roman"/>
        </w:rPr>
      </w:pPr>
      <w:r w:rsidRPr="005F2E7C">
        <w:rPr>
          <w:rFonts w:ascii="Times New Roman" w:hAnsi="Times New Roman" w:cs="Times New Roman"/>
        </w:rPr>
        <w:t xml:space="preserve">The PESTEL </w:t>
      </w:r>
      <w:r w:rsidR="00876B69" w:rsidRPr="005F2E7C">
        <w:rPr>
          <w:rFonts w:ascii="Times New Roman" w:hAnsi="Times New Roman" w:cs="Times New Roman"/>
        </w:rPr>
        <w:t>environment</w:t>
      </w:r>
      <w:r w:rsidRPr="005F2E7C">
        <w:rPr>
          <w:rFonts w:ascii="Times New Roman" w:hAnsi="Times New Roman" w:cs="Times New Roman"/>
        </w:rPr>
        <w:t xml:space="preserve"> </w:t>
      </w:r>
      <w:r w:rsidR="00B47CA2" w:rsidRPr="005F2E7C">
        <w:rPr>
          <w:rFonts w:ascii="Times New Roman" w:hAnsi="Times New Roman" w:cs="Times New Roman"/>
        </w:rPr>
        <w:t xml:space="preserve">has impacted M &amp; S operations </w:t>
      </w:r>
      <w:r w:rsidR="00876B69" w:rsidRPr="005F2E7C">
        <w:rPr>
          <w:rFonts w:ascii="Times New Roman" w:hAnsi="Times New Roman" w:cs="Times New Roman"/>
        </w:rPr>
        <w:t xml:space="preserve">in various aspects. Some of them are described </w:t>
      </w:r>
      <w:r w:rsidR="00037698" w:rsidRPr="005F2E7C">
        <w:rPr>
          <w:rFonts w:ascii="Times New Roman" w:hAnsi="Times New Roman" w:cs="Times New Roman"/>
        </w:rPr>
        <w:t xml:space="preserve">in Appendix no.1. </w:t>
      </w:r>
    </w:p>
    <w:p w14:paraId="644D0126" w14:textId="00E5BA53" w:rsidR="002D500F" w:rsidRPr="005F2E7C" w:rsidRDefault="002D500F" w:rsidP="003A7A17">
      <w:pPr>
        <w:jc w:val="both"/>
        <w:rPr>
          <w:rFonts w:ascii="Times New Roman" w:hAnsi="Times New Roman" w:cs="Times New Roman"/>
        </w:rPr>
      </w:pPr>
      <w:r w:rsidRPr="005F2E7C">
        <w:rPr>
          <w:rFonts w:ascii="Times New Roman" w:hAnsi="Times New Roman" w:cs="Times New Roman"/>
        </w:rPr>
        <w:t>However, the company needs to identify their key drivers of change</w:t>
      </w:r>
      <w:r w:rsidR="00E3296C" w:rsidRPr="005F2E7C">
        <w:rPr>
          <w:rFonts w:ascii="Times New Roman" w:hAnsi="Times New Roman" w:cs="Times New Roman"/>
        </w:rPr>
        <w:t xml:space="preserve"> which are influential </w:t>
      </w:r>
      <w:r w:rsidRPr="005F2E7C">
        <w:rPr>
          <w:rFonts w:ascii="Times New Roman" w:hAnsi="Times New Roman" w:cs="Times New Roman"/>
        </w:rPr>
        <w:t xml:space="preserve">environmental factors </w:t>
      </w:r>
      <w:r w:rsidR="00BF0BE9" w:rsidRPr="005F2E7C">
        <w:rPr>
          <w:rFonts w:ascii="Times New Roman" w:hAnsi="Times New Roman" w:cs="Times New Roman"/>
        </w:rPr>
        <w:t>that can significantly affect industries and determine strategy outcomes.</w:t>
      </w:r>
      <w:r w:rsidR="00A4273B" w:rsidRPr="005F2E7C">
        <w:rPr>
          <w:rFonts w:ascii="Times New Roman" w:hAnsi="Times New Roman" w:cs="Times New Roman"/>
        </w:rPr>
        <w:t xml:space="preserve"> Identifying key drivers for change </w:t>
      </w:r>
      <w:r w:rsidR="00327F51" w:rsidRPr="005F2E7C">
        <w:rPr>
          <w:rFonts w:ascii="Times New Roman" w:hAnsi="Times New Roman" w:cs="Times New Roman"/>
        </w:rPr>
        <w:t>supports</w:t>
      </w:r>
      <w:r w:rsidR="00A4273B" w:rsidRPr="005F2E7C">
        <w:rPr>
          <w:rFonts w:ascii="Times New Roman" w:hAnsi="Times New Roman" w:cs="Times New Roman"/>
        </w:rPr>
        <w:t xml:space="preserve"> managers </w:t>
      </w:r>
      <w:r w:rsidR="00AA5928" w:rsidRPr="005F2E7C">
        <w:rPr>
          <w:rFonts w:ascii="Times New Roman" w:hAnsi="Times New Roman" w:cs="Times New Roman"/>
        </w:rPr>
        <w:t>prio</w:t>
      </w:r>
      <w:r w:rsidR="00F902A7" w:rsidRPr="005F2E7C">
        <w:rPr>
          <w:rFonts w:ascii="Times New Roman" w:hAnsi="Times New Roman" w:cs="Times New Roman"/>
        </w:rPr>
        <w:t>ritize critical</w:t>
      </w:r>
      <w:r w:rsidR="00A4273B" w:rsidRPr="005F2E7C">
        <w:rPr>
          <w:rFonts w:ascii="Times New Roman" w:hAnsi="Times New Roman" w:cs="Times New Roman"/>
        </w:rPr>
        <w:t xml:space="preserve"> PESTEL factors </w:t>
      </w:r>
      <w:proofErr w:type="spellStart"/>
      <w:r w:rsidR="00F902A7" w:rsidRPr="005F2E7C">
        <w:rPr>
          <w:rFonts w:ascii="Times New Roman" w:hAnsi="Times New Roman" w:cs="Times New Roman"/>
        </w:rPr>
        <w:t>informing</w:t>
      </w:r>
      <w:proofErr w:type="spellEnd"/>
      <w:r w:rsidR="00F902A7" w:rsidRPr="005F2E7C">
        <w:rPr>
          <w:rFonts w:ascii="Times New Roman" w:hAnsi="Times New Roman" w:cs="Times New Roman"/>
        </w:rPr>
        <w:t xml:space="preserve"> strategic decisions for effective responses with industries or sectors. </w:t>
      </w:r>
      <w:r w:rsidR="00A4273B" w:rsidRPr="005F2E7C">
        <w:rPr>
          <w:rFonts w:ascii="Times New Roman" w:hAnsi="Times New Roman" w:cs="Times New Roman"/>
        </w:rPr>
        <w:t xml:space="preserve"> </w:t>
      </w:r>
    </w:p>
    <w:p w14:paraId="644D0127" w14:textId="77777777" w:rsidR="000809FB" w:rsidRPr="005F2E7C" w:rsidRDefault="000809FB" w:rsidP="003A7A17">
      <w:pPr>
        <w:pStyle w:val="Heading1"/>
        <w:jc w:val="both"/>
        <w:rPr>
          <w:rFonts w:cs="Times New Roman"/>
        </w:rPr>
      </w:pPr>
      <w:bookmarkStart w:id="5" w:name="_Toc144462894"/>
      <w:r w:rsidRPr="005F2E7C">
        <w:rPr>
          <w:rFonts w:cs="Times New Roman"/>
        </w:rPr>
        <w:t>Micro-Environment Analysis</w:t>
      </w:r>
      <w:bookmarkEnd w:id="5"/>
    </w:p>
    <w:p w14:paraId="644D0128" w14:textId="088295D8" w:rsidR="000809FB" w:rsidRPr="005F2E7C" w:rsidRDefault="008F63F2" w:rsidP="003A7A17">
      <w:pPr>
        <w:jc w:val="both"/>
        <w:rPr>
          <w:rFonts w:ascii="Times New Roman" w:hAnsi="Times New Roman" w:cs="Times New Roman"/>
          <w:szCs w:val="24"/>
        </w:rPr>
      </w:pPr>
      <w:r w:rsidRPr="005F2E7C">
        <w:rPr>
          <w:rFonts w:ascii="Times New Roman" w:hAnsi="Times New Roman" w:cs="Times New Roman"/>
          <w:szCs w:val="24"/>
        </w:rPr>
        <w:t>The m</w:t>
      </w:r>
      <w:r w:rsidR="00BD06DF" w:rsidRPr="005F2E7C">
        <w:rPr>
          <w:rFonts w:ascii="Times New Roman" w:hAnsi="Times New Roman" w:cs="Times New Roman"/>
          <w:szCs w:val="24"/>
        </w:rPr>
        <w:t xml:space="preserve">icro-environment of an organisation relates to the immediate periphery of a company. </w:t>
      </w:r>
      <w:r w:rsidR="002A5F46" w:rsidRPr="005F2E7C">
        <w:rPr>
          <w:rFonts w:ascii="Times New Roman" w:hAnsi="Times New Roman" w:cs="Times New Roman"/>
          <w:szCs w:val="24"/>
        </w:rPr>
        <w:t>Micro-environmental analysis will analy</w:t>
      </w:r>
      <w:r w:rsidR="008A1A96" w:rsidRPr="005F2E7C">
        <w:rPr>
          <w:rFonts w:ascii="Times New Roman" w:hAnsi="Times New Roman" w:cs="Times New Roman"/>
          <w:szCs w:val="24"/>
        </w:rPr>
        <w:t>s</w:t>
      </w:r>
      <w:r w:rsidR="002A5F46" w:rsidRPr="005F2E7C">
        <w:rPr>
          <w:rFonts w:ascii="Times New Roman" w:hAnsi="Times New Roman" w:cs="Times New Roman"/>
          <w:szCs w:val="24"/>
        </w:rPr>
        <w:t xml:space="preserve">e the company’s internal resources in terms of their strength and weakness. </w:t>
      </w:r>
      <w:r w:rsidR="00BD06DF" w:rsidRPr="005F2E7C">
        <w:rPr>
          <w:rFonts w:ascii="Times New Roman" w:hAnsi="Times New Roman" w:cs="Times New Roman"/>
          <w:szCs w:val="24"/>
        </w:rPr>
        <w:t xml:space="preserve">These have a direct influence on the operation of the company. </w:t>
      </w:r>
    </w:p>
    <w:p w14:paraId="644D0129" w14:textId="77777777" w:rsidR="000809FB" w:rsidRPr="005F2E7C" w:rsidRDefault="000809FB" w:rsidP="003A7A17">
      <w:pPr>
        <w:pStyle w:val="Heading2"/>
        <w:jc w:val="both"/>
        <w:rPr>
          <w:rFonts w:cs="Times New Roman"/>
        </w:rPr>
      </w:pPr>
      <w:bookmarkStart w:id="6" w:name="_Toc144462895"/>
      <w:r w:rsidRPr="005F2E7C">
        <w:rPr>
          <w:rFonts w:cs="Times New Roman"/>
        </w:rPr>
        <w:t>Industry Life Cycle</w:t>
      </w:r>
      <w:bookmarkEnd w:id="6"/>
    </w:p>
    <w:p w14:paraId="644D012A" w14:textId="1C73F3B0" w:rsidR="000809FB" w:rsidRPr="005F2E7C" w:rsidRDefault="00BD06DF" w:rsidP="003A7A17">
      <w:pPr>
        <w:jc w:val="both"/>
        <w:rPr>
          <w:rFonts w:ascii="Times New Roman" w:hAnsi="Times New Roman" w:cs="Times New Roman"/>
          <w:szCs w:val="24"/>
        </w:rPr>
      </w:pPr>
      <w:r w:rsidRPr="005F2E7C">
        <w:rPr>
          <w:rFonts w:ascii="Times New Roman" w:hAnsi="Times New Roman" w:cs="Times New Roman"/>
          <w:szCs w:val="24"/>
        </w:rPr>
        <w:t>The</w:t>
      </w:r>
      <w:r w:rsidR="005507EB" w:rsidRPr="005F2E7C">
        <w:rPr>
          <w:rFonts w:ascii="Times New Roman" w:hAnsi="Times New Roman" w:cs="Times New Roman"/>
          <w:szCs w:val="24"/>
        </w:rPr>
        <w:t xml:space="preserve"> industry life cycle concept proposes that industries start small in their development stage, then go through a period of rapid </w:t>
      </w:r>
      <w:r w:rsidR="00CE4808" w:rsidRPr="005F2E7C">
        <w:rPr>
          <w:rFonts w:ascii="Times New Roman" w:hAnsi="Times New Roman" w:cs="Times New Roman"/>
          <w:szCs w:val="24"/>
        </w:rPr>
        <w:t>‘</w:t>
      </w:r>
      <w:r w:rsidR="005507EB" w:rsidRPr="005F2E7C">
        <w:rPr>
          <w:rFonts w:ascii="Times New Roman" w:hAnsi="Times New Roman" w:cs="Times New Roman"/>
          <w:szCs w:val="24"/>
        </w:rPr>
        <w:t>growth</w:t>
      </w:r>
      <w:r w:rsidR="00CE4808" w:rsidRPr="005F2E7C">
        <w:rPr>
          <w:rFonts w:ascii="Times New Roman" w:hAnsi="Times New Roman" w:cs="Times New Roman"/>
          <w:szCs w:val="24"/>
        </w:rPr>
        <w:t>’</w:t>
      </w:r>
      <w:r w:rsidR="005507EB" w:rsidRPr="005F2E7C">
        <w:rPr>
          <w:rFonts w:ascii="Times New Roman" w:hAnsi="Times New Roman" w:cs="Times New Roman"/>
          <w:szCs w:val="24"/>
        </w:rPr>
        <w:t>, culminating in a period of ‘shake out’</w:t>
      </w:r>
      <w:r w:rsidR="00CE4808" w:rsidRPr="005F2E7C">
        <w:rPr>
          <w:rFonts w:ascii="Times New Roman" w:hAnsi="Times New Roman" w:cs="Times New Roman"/>
          <w:szCs w:val="24"/>
        </w:rPr>
        <w:t xml:space="preserve">. The final two stages are first a period of slow or even zero growth ‘maturity’, and then the final stage of ‘decline’ </w:t>
      </w:r>
      <w:sdt>
        <w:sdtPr>
          <w:rPr>
            <w:rFonts w:ascii="Times New Roman" w:hAnsi="Times New Roman" w:cs="Times New Roman"/>
            <w:szCs w:val="24"/>
          </w:rPr>
          <w:id w:val="1516339110"/>
          <w:citation/>
        </w:sdtPr>
        <w:sdtContent>
          <w:r w:rsidR="0087551F" w:rsidRPr="005F2E7C">
            <w:rPr>
              <w:rFonts w:ascii="Times New Roman" w:hAnsi="Times New Roman" w:cs="Times New Roman"/>
              <w:szCs w:val="24"/>
            </w:rPr>
            <w:fldChar w:fldCharType="begin"/>
          </w:r>
          <w:r w:rsidR="0087551F" w:rsidRPr="005F2E7C">
            <w:rPr>
              <w:rFonts w:ascii="Times New Roman" w:hAnsi="Times New Roman" w:cs="Times New Roman"/>
              <w:szCs w:val="24"/>
            </w:rPr>
            <w:instrText xml:space="preserve"> CITATION Joh11 \l 2057 </w:instrText>
          </w:r>
          <w:r w:rsidR="0087551F" w:rsidRPr="005F2E7C">
            <w:rPr>
              <w:rFonts w:ascii="Times New Roman" w:hAnsi="Times New Roman" w:cs="Times New Roman"/>
              <w:szCs w:val="24"/>
            </w:rPr>
            <w:fldChar w:fldCharType="separate"/>
          </w:r>
          <w:r w:rsidR="0087551F" w:rsidRPr="005F2E7C">
            <w:rPr>
              <w:rFonts w:ascii="Times New Roman" w:hAnsi="Times New Roman" w:cs="Times New Roman"/>
              <w:noProof/>
              <w:szCs w:val="24"/>
            </w:rPr>
            <w:t>(Johnson, et al., 2011)</w:t>
          </w:r>
          <w:r w:rsidR="0087551F" w:rsidRPr="005F2E7C">
            <w:rPr>
              <w:rFonts w:ascii="Times New Roman" w:hAnsi="Times New Roman" w:cs="Times New Roman"/>
              <w:szCs w:val="24"/>
            </w:rPr>
            <w:fldChar w:fldCharType="end"/>
          </w:r>
        </w:sdtContent>
      </w:sdt>
      <w:r w:rsidR="00CE4808" w:rsidRPr="005F2E7C">
        <w:rPr>
          <w:rFonts w:ascii="Times New Roman" w:hAnsi="Times New Roman" w:cs="Times New Roman"/>
          <w:szCs w:val="24"/>
        </w:rPr>
        <w:t xml:space="preserve">. The industry life cycle is a model that </w:t>
      </w:r>
      <w:r w:rsidR="007F68E9" w:rsidRPr="005F2E7C">
        <w:rPr>
          <w:rFonts w:ascii="Times New Roman" w:hAnsi="Times New Roman" w:cs="Times New Roman"/>
          <w:szCs w:val="24"/>
        </w:rPr>
        <w:t>explains</w:t>
      </w:r>
      <w:r w:rsidR="00CE4808" w:rsidRPr="005F2E7C">
        <w:rPr>
          <w:rFonts w:ascii="Times New Roman" w:hAnsi="Times New Roman" w:cs="Times New Roman"/>
          <w:szCs w:val="24"/>
        </w:rPr>
        <w:t xml:space="preserve"> the five </w:t>
      </w:r>
      <w:r w:rsidR="001E2E2D" w:rsidRPr="005F2E7C">
        <w:rPr>
          <w:rFonts w:ascii="Times New Roman" w:hAnsi="Times New Roman" w:cs="Times New Roman"/>
          <w:szCs w:val="24"/>
        </w:rPr>
        <w:t>phases</w:t>
      </w:r>
      <w:r w:rsidR="00CE4808" w:rsidRPr="005F2E7C">
        <w:rPr>
          <w:rFonts w:ascii="Times New Roman" w:hAnsi="Times New Roman" w:cs="Times New Roman"/>
          <w:szCs w:val="24"/>
        </w:rPr>
        <w:t xml:space="preserve"> that an industry typically goes through from its ‘development’ stage to ‘decline’. It provides insights into the growth and maturity patterns of industries and helps businesses and investors understand the challenges and opportunities associated with each stage. </w:t>
      </w:r>
    </w:p>
    <w:p w14:paraId="2B0376F4" w14:textId="053AA5BC" w:rsidR="00363D1A" w:rsidRPr="005F2E7C" w:rsidRDefault="00B978A0" w:rsidP="00A2066F">
      <w:pPr>
        <w:jc w:val="both"/>
        <w:rPr>
          <w:rFonts w:ascii="Times New Roman" w:hAnsi="Times New Roman" w:cs="Times New Roman"/>
        </w:rPr>
      </w:pPr>
      <w:r w:rsidRPr="005F2E7C">
        <w:rPr>
          <w:rFonts w:ascii="Times New Roman" w:hAnsi="Times New Roman" w:cs="Times New Roman"/>
        </w:rPr>
        <w:t xml:space="preserve">M &amp; S </w:t>
      </w:r>
      <w:r w:rsidR="00825982" w:rsidRPr="005F2E7C">
        <w:rPr>
          <w:rFonts w:ascii="Times New Roman" w:hAnsi="Times New Roman" w:cs="Times New Roman"/>
        </w:rPr>
        <w:t xml:space="preserve">operates in a </w:t>
      </w:r>
      <w:r w:rsidR="00E640A2" w:rsidRPr="005F2E7C">
        <w:rPr>
          <w:rFonts w:ascii="Times New Roman" w:hAnsi="Times New Roman" w:cs="Times New Roman"/>
        </w:rPr>
        <w:t>retail</w:t>
      </w:r>
      <w:r w:rsidR="00690F99" w:rsidRPr="005F2E7C">
        <w:rPr>
          <w:rFonts w:ascii="Times New Roman" w:hAnsi="Times New Roman" w:cs="Times New Roman"/>
        </w:rPr>
        <w:t xml:space="preserve"> industry. </w:t>
      </w:r>
      <w:r w:rsidR="00AC46C5" w:rsidRPr="005F2E7C">
        <w:rPr>
          <w:rFonts w:ascii="Times New Roman" w:hAnsi="Times New Roman" w:cs="Times New Roman"/>
        </w:rPr>
        <w:t xml:space="preserve">Considering industry life cycle, M &amp; S is </w:t>
      </w:r>
      <w:r w:rsidR="00341959" w:rsidRPr="005F2E7C">
        <w:rPr>
          <w:rFonts w:ascii="Times New Roman" w:hAnsi="Times New Roman" w:cs="Times New Roman"/>
        </w:rPr>
        <w:t xml:space="preserve">operating in the </w:t>
      </w:r>
      <w:r w:rsidR="00A2066F">
        <w:rPr>
          <w:rFonts w:ascii="Times New Roman" w:hAnsi="Times New Roman" w:cs="Times New Roman"/>
        </w:rPr>
        <w:t>M</w:t>
      </w:r>
      <w:r w:rsidR="00310A15" w:rsidRPr="005F2E7C">
        <w:rPr>
          <w:rFonts w:ascii="Times New Roman" w:hAnsi="Times New Roman" w:cs="Times New Roman"/>
        </w:rPr>
        <w:t>aturity</w:t>
      </w:r>
      <w:r w:rsidR="00341959" w:rsidRPr="005F2E7C">
        <w:rPr>
          <w:rFonts w:ascii="Times New Roman" w:hAnsi="Times New Roman" w:cs="Times New Roman"/>
        </w:rPr>
        <w:t xml:space="preserve"> Phase’ </w:t>
      </w:r>
      <w:r w:rsidR="00186629" w:rsidRPr="005F2E7C">
        <w:rPr>
          <w:rFonts w:ascii="Times New Roman" w:hAnsi="Times New Roman" w:cs="Times New Roman"/>
        </w:rPr>
        <w:t>for both the food and apparel sector</w:t>
      </w:r>
      <w:r w:rsidR="008B62A8" w:rsidRPr="005F2E7C">
        <w:rPr>
          <w:rFonts w:ascii="Times New Roman" w:hAnsi="Times New Roman" w:cs="Times New Roman"/>
        </w:rPr>
        <w:t xml:space="preserve"> which can be explained below:</w:t>
      </w:r>
    </w:p>
    <w:p w14:paraId="06A4B860" w14:textId="4088FCAF" w:rsidR="008B62A8" w:rsidRPr="005F2E7C" w:rsidRDefault="006761B3" w:rsidP="00A2066F">
      <w:pPr>
        <w:jc w:val="both"/>
        <w:rPr>
          <w:rFonts w:ascii="Times New Roman" w:hAnsi="Times New Roman" w:cs="Times New Roman"/>
        </w:rPr>
      </w:pPr>
      <w:r w:rsidRPr="005F2E7C">
        <w:rPr>
          <w:rFonts w:ascii="Times New Roman" w:hAnsi="Times New Roman" w:cs="Times New Roman"/>
          <w:b/>
          <w:bCs/>
        </w:rPr>
        <w:t>Barriers to Entry increase</w:t>
      </w:r>
      <w:r w:rsidRPr="005F2E7C">
        <w:rPr>
          <w:rFonts w:ascii="Times New Roman" w:hAnsi="Times New Roman" w:cs="Times New Roman"/>
        </w:rPr>
        <w:t xml:space="preserve">: </w:t>
      </w:r>
      <w:r w:rsidR="006C7183" w:rsidRPr="005F2E7C">
        <w:rPr>
          <w:rFonts w:ascii="Times New Roman" w:hAnsi="Times New Roman" w:cs="Times New Roman"/>
        </w:rPr>
        <w:t xml:space="preserve">M &amp; S’s long-established presence in both the food and apparel industries creates barriers to entry for new competitors. The </w:t>
      </w:r>
      <w:r w:rsidR="006009CD" w:rsidRPr="005F2E7C">
        <w:rPr>
          <w:rFonts w:ascii="Times New Roman" w:hAnsi="Times New Roman" w:cs="Times New Roman"/>
        </w:rPr>
        <w:t xml:space="preserve">company has built strong brand recognition, a loyal customer base, and well-developed networks, making it challenging for new entrants to compete effectively. </w:t>
      </w:r>
    </w:p>
    <w:p w14:paraId="15BD8290" w14:textId="377FC55E" w:rsidR="006009CD" w:rsidRPr="005F2E7C" w:rsidRDefault="00513424" w:rsidP="00A2066F">
      <w:pPr>
        <w:jc w:val="both"/>
        <w:rPr>
          <w:rFonts w:ascii="Times New Roman" w:hAnsi="Times New Roman" w:cs="Times New Roman"/>
          <w:b/>
          <w:bCs/>
        </w:rPr>
      </w:pPr>
      <w:r w:rsidRPr="005F2E7C">
        <w:rPr>
          <w:rFonts w:ascii="Times New Roman" w:hAnsi="Times New Roman" w:cs="Times New Roman"/>
          <w:b/>
          <w:bCs/>
        </w:rPr>
        <w:t>Distribution control</w:t>
      </w:r>
      <w:r w:rsidRPr="005F2E7C">
        <w:rPr>
          <w:rFonts w:ascii="Times New Roman" w:hAnsi="Times New Roman" w:cs="Times New Roman"/>
        </w:rPr>
        <w:t xml:space="preserve">: </w:t>
      </w:r>
      <w:r w:rsidR="006A6E84" w:rsidRPr="005F2E7C">
        <w:rPr>
          <w:rFonts w:ascii="Times New Roman" w:hAnsi="Times New Roman" w:cs="Times New Roman"/>
        </w:rPr>
        <w:t xml:space="preserve">M &amp; S </w:t>
      </w:r>
      <w:r w:rsidR="008C268B" w:rsidRPr="005F2E7C">
        <w:rPr>
          <w:rFonts w:ascii="Times New Roman" w:hAnsi="Times New Roman" w:cs="Times New Roman"/>
        </w:rPr>
        <w:t>provides servi</w:t>
      </w:r>
      <w:r w:rsidR="00954622" w:rsidRPr="005F2E7C">
        <w:rPr>
          <w:rFonts w:ascii="Times New Roman" w:hAnsi="Times New Roman" w:cs="Times New Roman"/>
        </w:rPr>
        <w:t xml:space="preserve">ce through </w:t>
      </w:r>
      <w:r w:rsidR="00FA269C" w:rsidRPr="005F2E7C">
        <w:rPr>
          <w:rFonts w:ascii="Times New Roman" w:hAnsi="Times New Roman" w:cs="Times New Roman"/>
          <w:szCs w:val="24"/>
        </w:rPr>
        <w:t xml:space="preserve">1,487 </w:t>
      </w:r>
      <w:r w:rsidR="00954622" w:rsidRPr="005F2E7C">
        <w:rPr>
          <w:rFonts w:ascii="Times New Roman" w:hAnsi="Times New Roman" w:cs="Times New Roman"/>
        </w:rPr>
        <w:t xml:space="preserve">physical </w:t>
      </w:r>
      <w:r w:rsidR="00CE4D8A" w:rsidRPr="005F2E7C">
        <w:rPr>
          <w:rFonts w:ascii="Times New Roman" w:hAnsi="Times New Roman" w:cs="Times New Roman"/>
          <w:szCs w:val="24"/>
        </w:rPr>
        <w:t>store</w:t>
      </w:r>
      <w:r w:rsidR="00954622" w:rsidRPr="005F2E7C">
        <w:rPr>
          <w:rFonts w:ascii="Times New Roman" w:hAnsi="Times New Roman" w:cs="Times New Roman"/>
          <w:szCs w:val="24"/>
        </w:rPr>
        <w:t>s</w:t>
      </w:r>
      <w:r w:rsidR="00CE4D8A" w:rsidRPr="005F2E7C">
        <w:rPr>
          <w:rFonts w:ascii="Times New Roman" w:hAnsi="Times New Roman" w:cs="Times New Roman"/>
          <w:szCs w:val="24"/>
        </w:rPr>
        <w:t xml:space="preserve"> spread across the world</w:t>
      </w:r>
      <w:r w:rsidR="00F60BBD" w:rsidRPr="005F2E7C">
        <w:rPr>
          <w:rFonts w:ascii="Times New Roman" w:hAnsi="Times New Roman" w:cs="Times New Roman"/>
        </w:rPr>
        <w:t xml:space="preserve"> physical stores, as well as its online </w:t>
      </w:r>
      <w:r w:rsidR="003039AB" w:rsidRPr="005F2E7C">
        <w:rPr>
          <w:rFonts w:ascii="Times New Roman" w:hAnsi="Times New Roman" w:cs="Times New Roman"/>
        </w:rPr>
        <w:t>platform</w:t>
      </w:r>
      <w:r w:rsidR="00035095" w:rsidRPr="005F2E7C">
        <w:rPr>
          <w:rFonts w:ascii="Times New Roman" w:hAnsi="Times New Roman" w:cs="Times New Roman"/>
        </w:rPr>
        <w:t xml:space="preserve"> which</w:t>
      </w:r>
      <w:r w:rsidR="00F60BBD" w:rsidRPr="005F2E7C">
        <w:rPr>
          <w:rFonts w:ascii="Times New Roman" w:hAnsi="Times New Roman" w:cs="Times New Roman"/>
        </w:rPr>
        <w:t xml:space="preserve"> gives it a level of control over its distribution channels. Its partnerships with various suppliers and manufacturers</w:t>
      </w:r>
      <w:r w:rsidR="00537372" w:rsidRPr="005F2E7C">
        <w:rPr>
          <w:rFonts w:ascii="Times New Roman" w:hAnsi="Times New Roman" w:cs="Times New Roman"/>
        </w:rPr>
        <w:t xml:space="preserve"> also contribute to its distribution advantage.</w:t>
      </w:r>
      <w:r w:rsidR="007E2603" w:rsidRPr="005F2E7C">
        <w:rPr>
          <w:rFonts w:ascii="Times New Roman" w:hAnsi="Times New Roman" w:cs="Times New Roman"/>
        </w:rPr>
        <w:t xml:space="preserve"> M &amp; S’s e-commerce distribution centre at Castle </w:t>
      </w:r>
      <w:proofErr w:type="spellStart"/>
      <w:r w:rsidR="007E2603" w:rsidRPr="005F2E7C">
        <w:rPr>
          <w:rFonts w:ascii="Times New Roman" w:hAnsi="Times New Roman" w:cs="Times New Roman"/>
        </w:rPr>
        <w:t>Donington</w:t>
      </w:r>
      <w:proofErr w:type="spellEnd"/>
      <w:r w:rsidR="00AA3752" w:rsidRPr="005F2E7C">
        <w:rPr>
          <w:rFonts w:ascii="Times New Roman" w:hAnsi="Times New Roman" w:cs="Times New Roman"/>
        </w:rPr>
        <w:t xml:space="preserve"> has </w:t>
      </w:r>
      <w:r w:rsidR="007E2603" w:rsidRPr="005F2E7C">
        <w:rPr>
          <w:rFonts w:ascii="Times New Roman" w:hAnsi="Times New Roman" w:cs="Times New Roman"/>
        </w:rPr>
        <w:t>create</w:t>
      </w:r>
      <w:r w:rsidR="00AA3752" w:rsidRPr="005F2E7C">
        <w:rPr>
          <w:rFonts w:ascii="Times New Roman" w:hAnsi="Times New Roman" w:cs="Times New Roman"/>
        </w:rPr>
        <w:t>d</w:t>
      </w:r>
      <w:r w:rsidR="007E2603" w:rsidRPr="005F2E7C">
        <w:rPr>
          <w:rFonts w:ascii="Times New Roman" w:hAnsi="Times New Roman" w:cs="Times New Roman"/>
        </w:rPr>
        <w:t xml:space="preserve"> a fast, </w:t>
      </w:r>
      <w:proofErr w:type="gramStart"/>
      <w:r w:rsidR="007E2603" w:rsidRPr="005F2E7C">
        <w:rPr>
          <w:rFonts w:ascii="Times New Roman" w:hAnsi="Times New Roman" w:cs="Times New Roman"/>
        </w:rPr>
        <w:t>agile</w:t>
      </w:r>
      <w:proofErr w:type="gramEnd"/>
      <w:r w:rsidR="007E2603" w:rsidRPr="005F2E7C">
        <w:rPr>
          <w:rFonts w:ascii="Times New Roman" w:hAnsi="Times New Roman" w:cs="Times New Roman"/>
        </w:rPr>
        <w:t xml:space="preserve"> and flexible supply chain</w:t>
      </w:r>
      <w:r w:rsidR="00AA3752" w:rsidRPr="005F2E7C">
        <w:rPr>
          <w:rFonts w:ascii="Times New Roman" w:hAnsi="Times New Roman" w:cs="Times New Roman"/>
        </w:rPr>
        <w:t>.</w:t>
      </w:r>
    </w:p>
    <w:p w14:paraId="6DD63455" w14:textId="4B4C3A6D" w:rsidR="00537372" w:rsidRPr="005F2E7C" w:rsidRDefault="00537372" w:rsidP="00A2066F">
      <w:pPr>
        <w:jc w:val="both"/>
        <w:rPr>
          <w:rFonts w:ascii="Times New Roman" w:hAnsi="Times New Roman" w:cs="Times New Roman"/>
        </w:rPr>
      </w:pPr>
      <w:r w:rsidRPr="005F2E7C">
        <w:rPr>
          <w:rFonts w:ascii="Times New Roman" w:hAnsi="Times New Roman" w:cs="Times New Roman"/>
          <w:b/>
          <w:bCs/>
        </w:rPr>
        <w:t>Economies of scale and experience curve benefits:</w:t>
      </w:r>
      <w:r w:rsidRPr="005F2E7C">
        <w:rPr>
          <w:rFonts w:ascii="Times New Roman" w:hAnsi="Times New Roman" w:cs="Times New Roman"/>
        </w:rPr>
        <w:t xml:space="preserve"> </w:t>
      </w:r>
      <w:r w:rsidR="009705C5" w:rsidRPr="005F2E7C">
        <w:rPr>
          <w:rFonts w:ascii="Times New Roman" w:hAnsi="Times New Roman" w:cs="Times New Roman"/>
        </w:rPr>
        <w:t>M &amp; S’s decades of experience in th</w:t>
      </w:r>
      <w:r w:rsidR="00E24ED3" w:rsidRPr="005F2E7C">
        <w:rPr>
          <w:rFonts w:ascii="Times New Roman" w:hAnsi="Times New Roman" w:cs="Times New Roman"/>
        </w:rPr>
        <w:t>is</w:t>
      </w:r>
      <w:r w:rsidR="009705C5" w:rsidRPr="005F2E7C">
        <w:rPr>
          <w:rFonts w:ascii="Times New Roman" w:hAnsi="Times New Roman" w:cs="Times New Roman"/>
        </w:rPr>
        <w:t xml:space="preserve"> industry </w:t>
      </w:r>
      <w:r w:rsidR="007C1774" w:rsidRPr="005F2E7C">
        <w:rPr>
          <w:rFonts w:ascii="Times New Roman" w:hAnsi="Times New Roman" w:cs="Times New Roman"/>
        </w:rPr>
        <w:t>have likely allowed it to benefit from economies of scale and experience curve advantages. The company</w:t>
      </w:r>
      <w:r w:rsidR="00857744" w:rsidRPr="005F2E7C">
        <w:rPr>
          <w:rFonts w:ascii="Times New Roman" w:hAnsi="Times New Roman" w:cs="Times New Roman"/>
        </w:rPr>
        <w:t xml:space="preserve">’s established supply chain, efficient logistics, and production processes contribute to its ability to offer products at competitive prices. </w:t>
      </w:r>
    </w:p>
    <w:p w14:paraId="34D26657" w14:textId="154B4776" w:rsidR="00CF7743" w:rsidRPr="005F2E7C" w:rsidRDefault="00CF7743" w:rsidP="00A2066F">
      <w:pPr>
        <w:jc w:val="both"/>
        <w:rPr>
          <w:rFonts w:ascii="Times New Roman" w:hAnsi="Times New Roman" w:cs="Times New Roman"/>
        </w:rPr>
      </w:pPr>
      <w:r w:rsidRPr="005F2E7C">
        <w:rPr>
          <w:rFonts w:ascii="Times New Roman" w:hAnsi="Times New Roman" w:cs="Times New Roman"/>
          <w:b/>
          <w:bCs/>
        </w:rPr>
        <w:lastRenderedPageBreak/>
        <w:t>Price as a key factor:</w:t>
      </w:r>
      <w:r w:rsidRPr="005F2E7C">
        <w:rPr>
          <w:rFonts w:ascii="Times New Roman" w:hAnsi="Times New Roman" w:cs="Times New Roman"/>
        </w:rPr>
        <w:t xml:space="preserve"> </w:t>
      </w:r>
      <w:r w:rsidR="00DA4AEF" w:rsidRPr="005F2E7C">
        <w:rPr>
          <w:rFonts w:ascii="Times New Roman" w:hAnsi="Times New Roman" w:cs="Times New Roman"/>
        </w:rPr>
        <w:t xml:space="preserve">M &amp; S faces competition in both the food and apparel sectors, where price is significant factor. </w:t>
      </w:r>
      <w:r w:rsidR="00551992" w:rsidRPr="005F2E7C">
        <w:rPr>
          <w:rFonts w:ascii="Times New Roman" w:hAnsi="Times New Roman" w:cs="Times New Roman"/>
        </w:rPr>
        <w:t xml:space="preserve">The company often competes based on offering value for money and affordable pricing while emphasizing quality and brand reputation. </w:t>
      </w:r>
    </w:p>
    <w:p w14:paraId="09695B3A" w14:textId="313E6A3D" w:rsidR="00185EAD" w:rsidRPr="005F2E7C" w:rsidRDefault="0004104F" w:rsidP="00A2066F">
      <w:pPr>
        <w:jc w:val="both"/>
        <w:rPr>
          <w:rFonts w:ascii="Times New Roman" w:hAnsi="Times New Roman" w:cs="Times New Roman"/>
        </w:rPr>
      </w:pPr>
      <w:r w:rsidRPr="005F2E7C">
        <w:rPr>
          <w:rFonts w:ascii="Times New Roman" w:hAnsi="Times New Roman" w:cs="Times New Roman"/>
          <w:b/>
          <w:bCs/>
        </w:rPr>
        <w:t>Buying power increase</w:t>
      </w:r>
      <w:r w:rsidR="00AD67B1" w:rsidRPr="005F2E7C">
        <w:rPr>
          <w:rFonts w:ascii="Times New Roman" w:hAnsi="Times New Roman" w:cs="Times New Roman"/>
          <w:b/>
          <w:bCs/>
        </w:rPr>
        <w:t>s:</w:t>
      </w:r>
      <w:r w:rsidR="001834AB" w:rsidRPr="005F2E7C">
        <w:rPr>
          <w:rFonts w:ascii="Times New Roman" w:hAnsi="Times New Roman" w:cs="Times New Roman"/>
        </w:rPr>
        <w:t xml:space="preserve"> In mature markets, buyers have more options and can easily switch between suppliers.</w:t>
      </w:r>
      <w:r w:rsidR="00AD67B1" w:rsidRPr="005F2E7C">
        <w:rPr>
          <w:rFonts w:ascii="Times New Roman" w:hAnsi="Times New Roman" w:cs="Times New Roman"/>
        </w:rPr>
        <w:t xml:space="preserve"> </w:t>
      </w:r>
      <w:r w:rsidR="00D512AD" w:rsidRPr="005F2E7C">
        <w:rPr>
          <w:rFonts w:ascii="Times New Roman" w:hAnsi="Times New Roman" w:cs="Times New Roman"/>
        </w:rPr>
        <w:t>M &amp; S</w:t>
      </w:r>
      <w:r w:rsidR="008B2200" w:rsidRPr="005F2E7C">
        <w:rPr>
          <w:rFonts w:ascii="Times New Roman" w:hAnsi="Times New Roman" w:cs="Times New Roman"/>
        </w:rPr>
        <w:t xml:space="preserve">’s buyers have become more discerning, seeking value, quality, and convenience. </w:t>
      </w:r>
      <w:r w:rsidR="00FE78F1" w:rsidRPr="005F2E7C">
        <w:rPr>
          <w:rFonts w:ascii="Times New Roman" w:hAnsi="Times New Roman" w:cs="Times New Roman"/>
        </w:rPr>
        <w:t xml:space="preserve">Therefore, M &amp; S is focused on innovation and </w:t>
      </w:r>
      <w:r w:rsidR="0047123D" w:rsidRPr="005F2E7C">
        <w:rPr>
          <w:rFonts w:ascii="Times New Roman" w:hAnsi="Times New Roman" w:cs="Times New Roman"/>
        </w:rPr>
        <w:t>new stra</w:t>
      </w:r>
      <w:r w:rsidR="008D2173" w:rsidRPr="005F2E7C">
        <w:rPr>
          <w:rFonts w:ascii="Times New Roman" w:hAnsi="Times New Roman" w:cs="Times New Roman"/>
        </w:rPr>
        <w:t xml:space="preserve">tegies to retain their customers. </w:t>
      </w:r>
    </w:p>
    <w:p w14:paraId="644D0133" w14:textId="77777777" w:rsidR="000809FB" w:rsidRPr="005F2E7C" w:rsidRDefault="000809FB" w:rsidP="003A7A17">
      <w:pPr>
        <w:pStyle w:val="Heading2"/>
        <w:jc w:val="both"/>
        <w:rPr>
          <w:rFonts w:cs="Times New Roman"/>
        </w:rPr>
      </w:pPr>
      <w:bookmarkStart w:id="7" w:name="_Toc144462896"/>
      <w:r w:rsidRPr="005F2E7C">
        <w:rPr>
          <w:rFonts w:cs="Times New Roman"/>
        </w:rPr>
        <w:t>Porter’s Industry Five Forces Analysis</w:t>
      </w:r>
      <w:bookmarkEnd w:id="7"/>
    </w:p>
    <w:p w14:paraId="644D0134" w14:textId="65C0FA22" w:rsidR="000809FB" w:rsidRPr="005F2E7C" w:rsidRDefault="00BA32A3" w:rsidP="003A7A17">
      <w:pPr>
        <w:jc w:val="both"/>
        <w:rPr>
          <w:rFonts w:ascii="Times New Roman" w:hAnsi="Times New Roman" w:cs="Times New Roman"/>
          <w:szCs w:val="24"/>
        </w:rPr>
      </w:pPr>
      <w:r w:rsidRPr="005F2E7C">
        <w:rPr>
          <w:rFonts w:ascii="Times New Roman" w:hAnsi="Times New Roman" w:cs="Times New Roman"/>
          <w:szCs w:val="24"/>
        </w:rPr>
        <w:t>Porter’s Five Forces Framework assists industry analysis and help to identify industry attractiveness in terms of five competitive forces: (1) extent of rivalry between competitors; (2) threat of entry; (3) threat of substitutes; (4) power of buyers; and (5) power of suppliers</w:t>
      </w:r>
      <w:sdt>
        <w:sdtPr>
          <w:rPr>
            <w:rFonts w:ascii="Times New Roman" w:hAnsi="Times New Roman" w:cs="Times New Roman"/>
            <w:szCs w:val="24"/>
          </w:rPr>
          <w:id w:val="-94714830"/>
          <w:citation/>
        </w:sdtPr>
        <w:sdtContent>
          <w:r w:rsidR="00E95530" w:rsidRPr="005F2E7C">
            <w:rPr>
              <w:rFonts w:ascii="Times New Roman" w:hAnsi="Times New Roman" w:cs="Times New Roman"/>
              <w:szCs w:val="24"/>
            </w:rPr>
            <w:fldChar w:fldCharType="begin"/>
          </w:r>
          <w:r w:rsidR="00E95530" w:rsidRPr="005F2E7C">
            <w:rPr>
              <w:rFonts w:ascii="Times New Roman" w:hAnsi="Times New Roman" w:cs="Times New Roman"/>
              <w:szCs w:val="24"/>
            </w:rPr>
            <w:instrText xml:space="preserve"> CITATION Whi19 \l 2057 </w:instrText>
          </w:r>
          <w:r w:rsidR="00E95530" w:rsidRPr="005F2E7C">
            <w:rPr>
              <w:rFonts w:ascii="Times New Roman" w:hAnsi="Times New Roman" w:cs="Times New Roman"/>
              <w:szCs w:val="24"/>
            </w:rPr>
            <w:fldChar w:fldCharType="separate"/>
          </w:r>
          <w:r w:rsidR="00E95530" w:rsidRPr="005F2E7C">
            <w:rPr>
              <w:rFonts w:ascii="Times New Roman" w:hAnsi="Times New Roman" w:cs="Times New Roman"/>
              <w:noProof/>
              <w:szCs w:val="24"/>
            </w:rPr>
            <w:t xml:space="preserve"> (Whittington, et al., 2019)</w:t>
          </w:r>
          <w:r w:rsidR="00E95530" w:rsidRPr="005F2E7C">
            <w:rPr>
              <w:rFonts w:ascii="Times New Roman" w:hAnsi="Times New Roman" w:cs="Times New Roman"/>
              <w:szCs w:val="24"/>
            </w:rPr>
            <w:fldChar w:fldCharType="end"/>
          </w:r>
        </w:sdtContent>
      </w:sdt>
      <w:r w:rsidR="00BE112E" w:rsidRPr="005F2E7C">
        <w:rPr>
          <w:rFonts w:ascii="Times New Roman" w:hAnsi="Times New Roman" w:cs="Times New Roman"/>
          <w:color w:val="333333"/>
          <w:sz w:val="20"/>
          <w:szCs w:val="20"/>
          <w:shd w:val="clear" w:color="auto" w:fill="FFFFFF"/>
        </w:rPr>
        <w:t>.</w:t>
      </w:r>
      <w:r w:rsidR="008B7D2D" w:rsidRPr="005F2E7C">
        <w:rPr>
          <w:rFonts w:ascii="Times New Roman" w:hAnsi="Times New Roman" w:cs="Times New Roman"/>
          <w:szCs w:val="24"/>
        </w:rPr>
        <w:t xml:space="preserve"> Porter </w:t>
      </w:r>
      <w:r w:rsidR="00A47CD1" w:rsidRPr="005F2E7C">
        <w:rPr>
          <w:rFonts w:ascii="Times New Roman" w:hAnsi="Times New Roman" w:cs="Times New Roman"/>
          <w:szCs w:val="24"/>
        </w:rPr>
        <w:t>emphasizes</w:t>
      </w:r>
      <w:r w:rsidR="008B7D2D" w:rsidRPr="005F2E7C">
        <w:rPr>
          <w:rFonts w:ascii="Times New Roman" w:hAnsi="Times New Roman" w:cs="Times New Roman"/>
          <w:szCs w:val="24"/>
        </w:rPr>
        <w:t xml:space="preserve"> that strong forces make industries less appealing for competition. </w:t>
      </w:r>
      <w:r w:rsidR="0009522A" w:rsidRPr="005F2E7C">
        <w:rPr>
          <w:rFonts w:ascii="Times New Roman" w:hAnsi="Times New Roman" w:cs="Times New Roman"/>
          <w:szCs w:val="24"/>
        </w:rPr>
        <w:t xml:space="preserve">High rivalry, </w:t>
      </w:r>
      <w:r w:rsidR="00132A33" w:rsidRPr="005F2E7C">
        <w:rPr>
          <w:rFonts w:ascii="Times New Roman" w:hAnsi="Times New Roman" w:cs="Times New Roman"/>
          <w:szCs w:val="24"/>
        </w:rPr>
        <w:t xml:space="preserve">influential buyers and suppliers, and threat of substitute or new entrants </w:t>
      </w:r>
      <w:r w:rsidR="00E200DE" w:rsidRPr="005F2E7C">
        <w:rPr>
          <w:rFonts w:ascii="Times New Roman" w:hAnsi="Times New Roman" w:cs="Times New Roman"/>
          <w:szCs w:val="24"/>
        </w:rPr>
        <w:t xml:space="preserve">squeezes the profitability. </w:t>
      </w:r>
      <w:r w:rsidR="00A47CD1" w:rsidRPr="005F2E7C">
        <w:rPr>
          <w:rFonts w:ascii="Times New Roman" w:hAnsi="Times New Roman" w:cs="Times New Roman"/>
          <w:szCs w:val="24"/>
        </w:rPr>
        <w:t xml:space="preserve">When </w:t>
      </w:r>
      <w:r w:rsidR="00112B41" w:rsidRPr="005F2E7C">
        <w:rPr>
          <w:rFonts w:ascii="Times New Roman" w:hAnsi="Times New Roman" w:cs="Times New Roman"/>
          <w:szCs w:val="24"/>
        </w:rPr>
        <w:t xml:space="preserve">Porter’s five forces model </w:t>
      </w:r>
      <w:r w:rsidR="0042082C" w:rsidRPr="005F2E7C">
        <w:rPr>
          <w:rFonts w:ascii="Times New Roman" w:hAnsi="Times New Roman" w:cs="Times New Roman"/>
          <w:szCs w:val="24"/>
        </w:rPr>
        <w:t>assesses</w:t>
      </w:r>
      <w:r w:rsidR="00112B41" w:rsidRPr="005F2E7C">
        <w:rPr>
          <w:rFonts w:ascii="Times New Roman" w:hAnsi="Times New Roman" w:cs="Times New Roman"/>
          <w:szCs w:val="24"/>
        </w:rPr>
        <w:t xml:space="preserve"> and </w:t>
      </w:r>
      <w:r w:rsidR="0042082C" w:rsidRPr="005F2E7C">
        <w:rPr>
          <w:rFonts w:ascii="Times New Roman" w:hAnsi="Times New Roman" w:cs="Times New Roman"/>
          <w:szCs w:val="24"/>
        </w:rPr>
        <w:t>examines</w:t>
      </w:r>
      <w:r w:rsidR="00112B41" w:rsidRPr="005F2E7C">
        <w:rPr>
          <w:rFonts w:ascii="Times New Roman" w:hAnsi="Times New Roman" w:cs="Times New Roman"/>
          <w:szCs w:val="24"/>
        </w:rPr>
        <w:t xml:space="preserve"> five competitive forces</w:t>
      </w:r>
      <w:r w:rsidR="0027213E" w:rsidRPr="005F2E7C">
        <w:rPr>
          <w:rFonts w:ascii="Times New Roman" w:hAnsi="Times New Roman" w:cs="Times New Roman"/>
          <w:szCs w:val="24"/>
        </w:rPr>
        <w:t>.</w:t>
      </w:r>
      <w:r w:rsidR="00112B41" w:rsidRPr="005F2E7C">
        <w:rPr>
          <w:rFonts w:ascii="Times New Roman" w:hAnsi="Times New Roman" w:cs="Times New Roman"/>
          <w:szCs w:val="24"/>
        </w:rPr>
        <w:t xml:space="preserve"> It </w:t>
      </w:r>
      <w:r w:rsidR="00332264" w:rsidRPr="005F2E7C">
        <w:rPr>
          <w:rFonts w:ascii="Times New Roman" w:hAnsi="Times New Roman" w:cs="Times New Roman"/>
          <w:szCs w:val="24"/>
        </w:rPr>
        <w:t>analyses</w:t>
      </w:r>
      <w:r w:rsidR="00112B41" w:rsidRPr="005F2E7C">
        <w:rPr>
          <w:rFonts w:ascii="Times New Roman" w:hAnsi="Times New Roman" w:cs="Times New Roman"/>
          <w:szCs w:val="24"/>
        </w:rPr>
        <w:t xml:space="preserve"> company’s competitive environment. </w:t>
      </w:r>
    </w:p>
    <w:p w14:paraId="66A5183E" w14:textId="1A08C8CF" w:rsidR="00FA50A5" w:rsidRPr="005F2E7C" w:rsidRDefault="00FA50A5" w:rsidP="003A7A17">
      <w:pPr>
        <w:jc w:val="both"/>
        <w:rPr>
          <w:rFonts w:ascii="Times New Roman" w:hAnsi="Times New Roman" w:cs="Times New Roman"/>
          <w:szCs w:val="24"/>
        </w:rPr>
      </w:pPr>
      <w:r w:rsidRPr="005F2E7C">
        <w:rPr>
          <w:rFonts w:ascii="Times New Roman" w:hAnsi="Times New Roman" w:cs="Times New Roman"/>
          <w:szCs w:val="24"/>
        </w:rPr>
        <w:t>Considering Appendix no.</w:t>
      </w:r>
      <w:proofErr w:type="gramStart"/>
      <w:r w:rsidRPr="005F2E7C">
        <w:rPr>
          <w:rFonts w:ascii="Times New Roman" w:hAnsi="Times New Roman" w:cs="Times New Roman"/>
          <w:szCs w:val="24"/>
        </w:rPr>
        <w:t>2</w:t>
      </w:r>
      <w:proofErr w:type="gramEnd"/>
      <w:r w:rsidRPr="005F2E7C">
        <w:rPr>
          <w:rFonts w:ascii="Times New Roman" w:hAnsi="Times New Roman" w:cs="Times New Roman"/>
          <w:szCs w:val="24"/>
        </w:rPr>
        <w:t xml:space="preserve"> the author have concluded the </w:t>
      </w:r>
      <w:r w:rsidR="00627C10" w:rsidRPr="005F2E7C">
        <w:rPr>
          <w:rFonts w:ascii="Times New Roman" w:hAnsi="Times New Roman" w:cs="Times New Roman"/>
          <w:szCs w:val="24"/>
        </w:rPr>
        <w:t xml:space="preserve">Porter’s Five Forces analysis of M &amp; S as below: </w:t>
      </w:r>
    </w:p>
    <w:p w14:paraId="644D0135" w14:textId="25744BB1"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Competitive rivalry</w:t>
      </w:r>
      <w:r w:rsidR="00AB31CE" w:rsidRPr="005F2E7C">
        <w:rPr>
          <w:rFonts w:ascii="Times New Roman" w:hAnsi="Times New Roman" w:cs="Times New Roman"/>
          <w:b/>
          <w:bCs/>
          <w:szCs w:val="24"/>
        </w:rPr>
        <w:t>:</w:t>
      </w:r>
      <w:r w:rsidR="006F3271" w:rsidRPr="005F2E7C">
        <w:rPr>
          <w:rFonts w:ascii="Times New Roman" w:hAnsi="Times New Roman" w:cs="Times New Roman"/>
          <w:b/>
          <w:bCs/>
          <w:szCs w:val="24"/>
        </w:rPr>
        <w:t xml:space="preserve"> </w:t>
      </w:r>
      <w:r w:rsidR="006F3271" w:rsidRPr="005F2E7C">
        <w:rPr>
          <w:rFonts w:ascii="Times New Roman" w:hAnsi="Times New Roman" w:cs="Times New Roman"/>
          <w:szCs w:val="24"/>
        </w:rPr>
        <w:t>T</w:t>
      </w:r>
      <w:r w:rsidR="00E37CBF" w:rsidRPr="005F2E7C">
        <w:rPr>
          <w:rFonts w:ascii="Times New Roman" w:hAnsi="Times New Roman" w:cs="Times New Roman"/>
          <w:szCs w:val="24"/>
        </w:rPr>
        <w:t xml:space="preserve">he competitive rivalry of M &amp; S is high. </w:t>
      </w:r>
    </w:p>
    <w:p w14:paraId="644D0136" w14:textId="7D71E488"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Threat of new entrants</w:t>
      </w:r>
      <w:r w:rsidR="00812B38" w:rsidRPr="005F2E7C">
        <w:rPr>
          <w:rFonts w:ascii="Times New Roman" w:hAnsi="Times New Roman" w:cs="Times New Roman"/>
          <w:b/>
          <w:bCs/>
          <w:szCs w:val="24"/>
        </w:rPr>
        <w:t>:</w:t>
      </w:r>
      <w:r w:rsidR="00812B38" w:rsidRPr="005F2E7C">
        <w:rPr>
          <w:rFonts w:ascii="Times New Roman" w:hAnsi="Times New Roman" w:cs="Times New Roman"/>
          <w:szCs w:val="24"/>
        </w:rPr>
        <w:t xml:space="preserve"> </w:t>
      </w:r>
      <w:r w:rsidR="00695A43" w:rsidRPr="005F2E7C">
        <w:rPr>
          <w:rFonts w:ascii="Times New Roman" w:hAnsi="Times New Roman" w:cs="Times New Roman"/>
          <w:szCs w:val="24"/>
        </w:rPr>
        <w:t>The threat of new entrants for M &amp; S is low.</w:t>
      </w:r>
    </w:p>
    <w:p w14:paraId="644D0137" w14:textId="217750C0"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Bargaining power of supplier</w:t>
      </w:r>
      <w:r w:rsidR="00677C46" w:rsidRPr="005F2E7C">
        <w:rPr>
          <w:rFonts w:ascii="Times New Roman" w:hAnsi="Times New Roman" w:cs="Times New Roman"/>
          <w:b/>
          <w:bCs/>
          <w:szCs w:val="24"/>
        </w:rPr>
        <w:t>:</w:t>
      </w:r>
      <w:r w:rsidR="00677C46" w:rsidRPr="005F2E7C">
        <w:rPr>
          <w:rFonts w:ascii="Times New Roman" w:hAnsi="Times New Roman" w:cs="Times New Roman"/>
          <w:szCs w:val="24"/>
        </w:rPr>
        <w:t xml:space="preserve"> </w:t>
      </w:r>
      <w:r w:rsidR="00740B0E" w:rsidRPr="005F2E7C">
        <w:rPr>
          <w:rFonts w:ascii="Times New Roman" w:hAnsi="Times New Roman" w:cs="Times New Roman"/>
          <w:szCs w:val="24"/>
        </w:rPr>
        <w:t xml:space="preserve">Bargaining power of suppliers </w:t>
      </w:r>
      <w:r w:rsidR="00C96A41" w:rsidRPr="005F2E7C">
        <w:rPr>
          <w:rFonts w:ascii="Times New Roman" w:hAnsi="Times New Roman" w:cs="Times New Roman"/>
          <w:szCs w:val="24"/>
        </w:rPr>
        <w:t>of M &amp; S is low.</w:t>
      </w:r>
    </w:p>
    <w:p w14:paraId="7CA0A398" w14:textId="01E47D0C" w:rsidR="00D10247"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Bargaining power of buyer</w:t>
      </w:r>
      <w:r w:rsidR="00B64423" w:rsidRPr="005F2E7C">
        <w:rPr>
          <w:rFonts w:ascii="Times New Roman" w:hAnsi="Times New Roman" w:cs="Times New Roman"/>
          <w:b/>
          <w:bCs/>
          <w:szCs w:val="24"/>
        </w:rPr>
        <w:t xml:space="preserve">: </w:t>
      </w:r>
      <w:r w:rsidR="00791CD0" w:rsidRPr="005F2E7C">
        <w:rPr>
          <w:rFonts w:ascii="Times New Roman" w:hAnsi="Times New Roman" w:cs="Times New Roman"/>
          <w:szCs w:val="24"/>
        </w:rPr>
        <w:t xml:space="preserve">M &amp; S has </w:t>
      </w:r>
      <w:r w:rsidR="00616606" w:rsidRPr="005F2E7C">
        <w:rPr>
          <w:rFonts w:ascii="Times New Roman" w:hAnsi="Times New Roman" w:cs="Times New Roman"/>
          <w:szCs w:val="24"/>
        </w:rPr>
        <w:t xml:space="preserve">strong bargaining power for buyers. </w:t>
      </w:r>
    </w:p>
    <w:p w14:paraId="644D0139" w14:textId="2B005499" w:rsidR="008F63F2" w:rsidRPr="005F2E7C" w:rsidRDefault="008F63F2" w:rsidP="003A7A17">
      <w:pPr>
        <w:pStyle w:val="ListParagraph"/>
        <w:numPr>
          <w:ilvl w:val="0"/>
          <w:numId w:val="20"/>
        </w:numPr>
        <w:jc w:val="both"/>
        <w:rPr>
          <w:rFonts w:ascii="Times New Roman" w:hAnsi="Times New Roman" w:cs="Times New Roman"/>
          <w:szCs w:val="24"/>
        </w:rPr>
      </w:pPr>
      <w:r w:rsidRPr="005F2E7C">
        <w:rPr>
          <w:rFonts w:ascii="Times New Roman" w:hAnsi="Times New Roman" w:cs="Times New Roman"/>
          <w:b/>
          <w:bCs/>
          <w:szCs w:val="24"/>
        </w:rPr>
        <w:t>Threat of Substitute</w:t>
      </w:r>
      <w:r w:rsidR="008D55A9" w:rsidRPr="005F2E7C">
        <w:rPr>
          <w:rFonts w:ascii="Times New Roman" w:hAnsi="Times New Roman" w:cs="Times New Roman"/>
          <w:b/>
          <w:bCs/>
          <w:szCs w:val="24"/>
        </w:rPr>
        <w:t>:</w:t>
      </w:r>
      <w:r w:rsidR="009E23D0" w:rsidRPr="005F2E7C">
        <w:rPr>
          <w:rFonts w:ascii="Times New Roman" w:hAnsi="Times New Roman" w:cs="Times New Roman"/>
          <w:b/>
          <w:bCs/>
          <w:szCs w:val="24"/>
        </w:rPr>
        <w:t xml:space="preserve"> </w:t>
      </w:r>
      <w:r w:rsidR="009E23D0" w:rsidRPr="005F2E7C">
        <w:rPr>
          <w:rFonts w:ascii="Times New Roman" w:hAnsi="Times New Roman" w:cs="Times New Roman"/>
          <w:szCs w:val="24"/>
        </w:rPr>
        <w:t>T</w:t>
      </w:r>
      <w:r w:rsidR="0000623C" w:rsidRPr="005F2E7C">
        <w:rPr>
          <w:rFonts w:ascii="Times New Roman" w:hAnsi="Times New Roman" w:cs="Times New Roman"/>
          <w:szCs w:val="24"/>
        </w:rPr>
        <w:t xml:space="preserve">hreat of </w:t>
      </w:r>
      <w:r w:rsidR="00502EA2" w:rsidRPr="005F2E7C">
        <w:rPr>
          <w:rFonts w:ascii="Times New Roman" w:hAnsi="Times New Roman" w:cs="Times New Roman"/>
          <w:szCs w:val="24"/>
        </w:rPr>
        <w:t xml:space="preserve">substitute </w:t>
      </w:r>
      <w:r w:rsidR="00AB31CE" w:rsidRPr="005F2E7C">
        <w:rPr>
          <w:rFonts w:ascii="Times New Roman" w:hAnsi="Times New Roman" w:cs="Times New Roman"/>
          <w:szCs w:val="24"/>
        </w:rPr>
        <w:t xml:space="preserve">is high for M &amp; S. </w:t>
      </w:r>
    </w:p>
    <w:p w14:paraId="644D013B" w14:textId="057C4A83" w:rsidR="00112B41" w:rsidRPr="005F2E7C" w:rsidRDefault="00112B41" w:rsidP="003A7A17">
      <w:pPr>
        <w:jc w:val="both"/>
        <w:rPr>
          <w:rFonts w:ascii="Times New Roman" w:hAnsi="Times New Roman" w:cs="Times New Roman"/>
          <w:szCs w:val="24"/>
        </w:rPr>
      </w:pPr>
      <w:r w:rsidRPr="005F2E7C">
        <w:rPr>
          <w:rFonts w:ascii="Times New Roman" w:hAnsi="Times New Roman" w:cs="Times New Roman"/>
          <w:szCs w:val="24"/>
        </w:rPr>
        <w:t>However, Porter’s five competitive forces are therefore highly interdependent with the other subsystems in the external environment, rather than being relatively stand-alone</w:t>
      </w:r>
      <w:sdt>
        <w:sdtPr>
          <w:rPr>
            <w:rFonts w:ascii="Times New Roman" w:hAnsi="Times New Roman" w:cs="Times New Roman"/>
            <w:szCs w:val="24"/>
          </w:rPr>
          <w:id w:val="350535906"/>
          <w:citation/>
        </w:sdtPr>
        <w:sdtContent>
          <w:r w:rsidR="00B9204D" w:rsidRPr="005F2E7C">
            <w:rPr>
              <w:rFonts w:ascii="Times New Roman" w:hAnsi="Times New Roman" w:cs="Times New Roman"/>
              <w:szCs w:val="24"/>
            </w:rPr>
            <w:fldChar w:fldCharType="begin"/>
          </w:r>
          <w:r w:rsidR="00B9204D" w:rsidRPr="005F2E7C">
            <w:rPr>
              <w:rFonts w:ascii="Times New Roman" w:hAnsi="Times New Roman" w:cs="Times New Roman"/>
              <w:szCs w:val="24"/>
            </w:rPr>
            <w:instrText xml:space="preserve"> CITATION Ton06 \l 2057 </w:instrText>
          </w:r>
          <w:r w:rsidR="00B9204D" w:rsidRPr="005F2E7C">
            <w:rPr>
              <w:rFonts w:ascii="Times New Roman" w:hAnsi="Times New Roman" w:cs="Times New Roman"/>
              <w:szCs w:val="24"/>
            </w:rPr>
            <w:fldChar w:fldCharType="separate"/>
          </w:r>
          <w:r w:rsidR="00B9204D" w:rsidRPr="005F2E7C">
            <w:rPr>
              <w:rFonts w:ascii="Times New Roman" w:hAnsi="Times New Roman" w:cs="Times New Roman"/>
              <w:noProof/>
              <w:szCs w:val="24"/>
            </w:rPr>
            <w:t xml:space="preserve"> (Grundy, 2006)</w:t>
          </w:r>
          <w:r w:rsidR="00B9204D" w:rsidRPr="005F2E7C">
            <w:rPr>
              <w:rFonts w:ascii="Times New Roman" w:hAnsi="Times New Roman" w:cs="Times New Roman"/>
              <w:szCs w:val="24"/>
            </w:rPr>
            <w:fldChar w:fldCharType="end"/>
          </w:r>
        </w:sdtContent>
      </w:sdt>
      <w:r w:rsidRPr="005F2E7C">
        <w:rPr>
          <w:rFonts w:ascii="Times New Roman" w:hAnsi="Times New Roman" w:cs="Times New Roman"/>
          <w:szCs w:val="24"/>
        </w:rPr>
        <w:t>.</w:t>
      </w:r>
      <w:r w:rsidR="008F63F2" w:rsidRPr="005F2E7C">
        <w:rPr>
          <w:rFonts w:ascii="Times New Roman" w:hAnsi="Times New Roman" w:cs="Times New Roman"/>
          <w:szCs w:val="24"/>
        </w:rPr>
        <w:t xml:space="preserve"> </w:t>
      </w:r>
    </w:p>
    <w:p w14:paraId="644D013C" w14:textId="77777777" w:rsidR="000809FB" w:rsidRPr="005F2E7C" w:rsidRDefault="000809FB" w:rsidP="003A7A17">
      <w:pPr>
        <w:pStyle w:val="Heading1"/>
        <w:jc w:val="both"/>
        <w:rPr>
          <w:rFonts w:cs="Times New Roman"/>
        </w:rPr>
      </w:pPr>
      <w:bookmarkStart w:id="8" w:name="_Toc144462897"/>
      <w:r w:rsidRPr="005F2E7C">
        <w:rPr>
          <w:rFonts w:cs="Times New Roman"/>
        </w:rPr>
        <w:t>Internal Analysis</w:t>
      </w:r>
      <w:bookmarkEnd w:id="8"/>
    </w:p>
    <w:p w14:paraId="644D013E" w14:textId="7E5BFCA1" w:rsidR="000809FB" w:rsidRPr="005F2E7C" w:rsidRDefault="000809FB" w:rsidP="003A7A17">
      <w:pPr>
        <w:jc w:val="both"/>
        <w:rPr>
          <w:rFonts w:ascii="Times New Roman" w:hAnsi="Times New Roman" w:cs="Times New Roman"/>
        </w:rPr>
      </w:pPr>
      <w:r w:rsidRPr="005F2E7C">
        <w:rPr>
          <w:rFonts w:ascii="Times New Roman" w:hAnsi="Times New Roman" w:cs="Times New Roman"/>
        </w:rPr>
        <w:t>The</w:t>
      </w:r>
      <w:r w:rsidR="00C95F3C" w:rsidRPr="005F2E7C">
        <w:rPr>
          <w:rFonts w:ascii="Times New Roman" w:hAnsi="Times New Roman" w:cs="Times New Roman"/>
        </w:rPr>
        <w:t xml:space="preserve"> internal analysis is a critical component of strategic management, where an organisation evaluates its internal resources and capabilities to understand its competitive advantage and identify areas for improvement. This analysis helps organisations gain insights into their core competencies and assess their ability to achieve their goals and objectives effectively. </w:t>
      </w:r>
    </w:p>
    <w:p w14:paraId="644D013F" w14:textId="77777777" w:rsidR="000809FB" w:rsidRPr="005F2E7C" w:rsidRDefault="00D25E5A" w:rsidP="003A7A17">
      <w:pPr>
        <w:pStyle w:val="Heading2"/>
        <w:jc w:val="both"/>
        <w:rPr>
          <w:rFonts w:cs="Times New Roman"/>
        </w:rPr>
      </w:pPr>
      <w:bookmarkStart w:id="9" w:name="_Toc144462898"/>
      <w:r w:rsidRPr="005F2E7C">
        <w:rPr>
          <w:rFonts w:cs="Times New Roman"/>
        </w:rPr>
        <w:t>M &amp; S</w:t>
      </w:r>
      <w:r w:rsidR="000809FB" w:rsidRPr="005F2E7C">
        <w:rPr>
          <w:rFonts w:cs="Times New Roman"/>
        </w:rPr>
        <w:t>’s Strategic Resources and Capabilities</w:t>
      </w:r>
      <w:bookmarkEnd w:id="9"/>
    </w:p>
    <w:p w14:paraId="644D0140" w14:textId="6F599684" w:rsidR="000809FB" w:rsidRPr="005F2E7C" w:rsidRDefault="000B648C" w:rsidP="003A7A17">
      <w:pPr>
        <w:jc w:val="both"/>
        <w:rPr>
          <w:rFonts w:ascii="Times New Roman" w:hAnsi="Times New Roman" w:cs="Times New Roman"/>
        </w:rPr>
      </w:pPr>
      <w:r w:rsidRPr="005F2E7C">
        <w:rPr>
          <w:rFonts w:ascii="Times New Roman" w:hAnsi="Times New Roman" w:cs="Times New Roman"/>
        </w:rPr>
        <w:t>Resources</w:t>
      </w:r>
      <w:r w:rsidR="003A2C29" w:rsidRPr="005F2E7C">
        <w:rPr>
          <w:rFonts w:ascii="Times New Roman" w:hAnsi="Times New Roman" w:cs="Times New Roman"/>
        </w:rPr>
        <w:t xml:space="preserve"> are assets that a firm control for strategy. Capabilities, a subset of resources, enable optimal resources use, aiding strategy execution. Capabilities alone don’t create strategies but enhance resource-driven strategy implementation</w:t>
      </w:r>
      <w:sdt>
        <w:sdtPr>
          <w:rPr>
            <w:rFonts w:ascii="Times New Roman" w:hAnsi="Times New Roman" w:cs="Times New Roman"/>
          </w:rPr>
          <w:id w:val="-735696438"/>
          <w:citation/>
        </w:sdtPr>
        <w:sdtContent>
          <w:r w:rsidR="00452321" w:rsidRPr="005F2E7C">
            <w:rPr>
              <w:rFonts w:ascii="Times New Roman" w:hAnsi="Times New Roman" w:cs="Times New Roman"/>
            </w:rPr>
            <w:fldChar w:fldCharType="begin"/>
          </w:r>
          <w:r w:rsidR="00452321" w:rsidRPr="005F2E7C">
            <w:rPr>
              <w:rFonts w:ascii="Times New Roman" w:hAnsi="Times New Roman" w:cs="Times New Roman"/>
            </w:rPr>
            <w:instrText xml:space="preserve"> CITATION Val14 \l 2057 </w:instrText>
          </w:r>
          <w:r w:rsidR="00452321" w:rsidRPr="005F2E7C">
            <w:rPr>
              <w:rFonts w:ascii="Times New Roman" w:hAnsi="Times New Roman" w:cs="Times New Roman"/>
            </w:rPr>
            <w:fldChar w:fldCharType="separate"/>
          </w:r>
          <w:r w:rsidR="00452321" w:rsidRPr="005F2E7C">
            <w:rPr>
              <w:rFonts w:ascii="Times New Roman" w:hAnsi="Times New Roman" w:cs="Times New Roman"/>
              <w:noProof/>
            </w:rPr>
            <w:t xml:space="preserve"> (Valentin, 2014)</w:t>
          </w:r>
          <w:r w:rsidR="00452321" w:rsidRPr="005F2E7C">
            <w:rPr>
              <w:rFonts w:ascii="Times New Roman" w:hAnsi="Times New Roman" w:cs="Times New Roman"/>
            </w:rPr>
            <w:fldChar w:fldCharType="end"/>
          </w:r>
        </w:sdtContent>
      </w:sdt>
      <w:r w:rsidR="001B09F1" w:rsidRPr="005F2E7C">
        <w:rPr>
          <w:rFonts w:ascii="Times New Roman" w:hAnsi="Times New Roman" w:cs="Times New Roman"/>
        </w:rPr>
        <w:t>.</w:t>
      </w:r>
      <w:r w:rsidRPr="005F2E7C">
        <w:rPr>
          <w:rFonts w:ascii="Times New Roman" w:hAnsi="Times New Roman" w:cs="Times New Roman"/>
          <w:color w:val="555555"/>
          <w:sz w:val="19"/>
          <w:szCs w:val="19"/>
          <w:shd w:val="clear" w:color="auto" w:fill="FFFFFF"/>
        </w:rPr>
        <w:t xml:space="preserve"> </w:t>
      </w:r>
      <w:r w:rsidR="00AA23D3" w:rsidRPr="005F2E7C">
        <w:rPr>
          <w:rFonts w:ascii="Times New Roman" w:hAnsi="Times New Roman" w:cs="Times New Roman"/>
        </w:rPr>
        <w:t>The crucial factor in upholding and prolonging competitive advantage lies in effectively utilizing a company’s resources and capabilities.</w:t>
      </w:r>
      <w:r w:rsidR="00B76ACE" w:rsidRPr="005F2E7C">
        <w:rPr>
          <w:rFonts w:ascii="Times New Roman" w:hAnsi="Times New Roman" w:cs="Times New Roman"/>
        </w:rPr>
        <w:t xml:space="preserve"> </w:t>
      </w:r>
      <w:r w:rsidR="00D25E5A" w:rsidRPr="005F2E7C">
        <w:rPr>
          <w:rFonts w:ascii="Times New Roman" w:hAnsi="Times New Roman" w:cs="Times New Roman"/>
        </w:rPr>
        <w:t>Resources and capabilities can be classified into three categories:</w:t>
      </w:r>
      <w:r w:rsidR="00B76ACE" w:rsidRPr="005F2E7C">
        <w:rPr>
          <w:rFonts w:ascii="Times New Roman" w:hAnsi="Times New Roman" w:cs="Times New Roman"/>
        </w:rPr>
        <w:t xml:space="preserve"> </w:t>
      </w:r>
      <w:r w:rsidR="00D25E5A" w:rsidRPr="005F2E7C">
        <w:rPr>
          <w:rFonts w:ascii="Times New Roman" w:hAnsi="Times New Roman" w:cs="Times New Roman"/>
        </w:rPr>
        <w:t xml:space="preserve"> </w:t>
      </w:r>
      <w:r w:rsidR="00C61518" w:rsidRPr="005F2E7C">
        <w:rPr>
          <w:rFonts w:ascii="Times New Roman" w:hAnsi="Times New Roman" w:cs="Times New Roman"/>
        </w:rPr>
        <w:t xml:space="preserve">Physical, Financial and Human. </w:t>
      </w:r>
    </w:p>
    <w:p w14:paraId="625AD093" w14:textId="77777777" w:rsidR="004670EF" w:rsidRDefault="00DB1274" w:rsidP="003A7A17">
      <w:pPr>
        <w:jc w:val="both"/>
        <w:rPr>
          <w:rFonts w:ascii="Times New Roman" w:hAnsi="Times New Roman" w:cs="Times New Roman"/>
          <w:color w:val="000000" w:themeColor="text1"/>
        </w:rPr>
      </w:pPr>
      <w:bookmarkStart w:id="10" w:name="_Toc144462899"/>
      <w:r w:rsidRPr="004670EF">
        <w:rPr>
          <w:rStyle w:val="Heading3Char"/>
        </w:rPr>
        <w:t>Threshold resource and capabilities:</w:t>
      </w:r>
      <w:bookmarkEnd w:id="10"/>
      <w:r w:rsidR="00E84525" w:rsidRPr="00031BEB">
        <w:rPr>
          <w:rFonts w:ascii="Times New Roman" w:hAnsi="Times New Roman" w:cs="Times New Roman"/>
          <w:color w:val="000000" w:themeColor="text1"/>
        </w:rPr>
        <w:t xml:space="preserve"> </w:t>
      </w:r>
    </w:p>
    <w:p w14:paraId="1453260C" w14:textId="6F5D1E28" w:rsidR="00FA3DB5" w:rsidRPr="005F2E7C" w:rsidRDefault="00E84525" w:rsidP="003A7A17">
      <w:pPr>
        <w:jc w:val="both"/>
        <w:rPr>
          <w:rFonts w:ascii="Times New Roman" w:hAnsi="Times New Roman" w:cs="Times New Roman"/>
        </w:rPr>
      </w:pPr>
      <w:r w:rsidRPr="005F2E7C">
        <w:rPr>
          <w:rFonts w:ascii="Times New Roman" w:hAnsi="Times New Roman" w:cs="Times New Roman"/>
        </w:rPr>
        <w:t xml:space="preserve">Threshold resource and capabilities are </w:t>
      </w:r>
      <w:r w:rsidR="004942FA" w:rsidRPr="005F2E7C">
        <w:rPr>
          <w:rFonts w:ascii="Times New Roman" w:hAnsi="Times New Roman" w:cs="Times New Roman"/>
        </w:rPr>
        <w:t xml:space="preserve">essential </w:t>
      </w:r>
      <w:r w:rsidRPr="005F2E7C">
        <w:rPr>
          <w:rFonts w:ascii="Times New Roman" w:hAnsi="Times New Roman" w:cs="Times New Roman"/>
        </w:rPr>
        <w:t xml:space="preserve">for an organisation to </w:t>
      </w:r>
      <w:r w:rsidR="001A7E61" w:rsidRPr="005F2E7C">
        <w:rPr>
          <w:rFonts w:ascii="Times New Roman" w:hAnsi="Times New Roman" w:cs="Times New Roman"/>
        </w:rPr>
        <w:t>fulfil basic r</w:t>
      </w:r>
      <w:r w:rsidRPr="005F2E7C">
        <w:rPr>
          <w:rFonts w:ascii="Times New Roman" w:hAnsi="Times New Roman" w:cs="Times New Roman"/>
        </w:rPr>
        <w:t>equirements</w:t>
      </w:r>
      <w:r w:rsidR="001A7E61" w:rsidRPr="005F2E7C">
        <w:rPr>
          <w:rFonts w:ascii="Times New Roman" w:hAnsi="Times New Roman" w:cs="Times New Roman"/>
        </w:rPr>
        <w:t xml:space="preserve"> and</w:t>
      </w:r>
      <w:r w:rsidR="00255C10" w:rsidRPr="005F2E7C">
        <w:rPr>
          <w:rFonts w:ascii="Times New Roman" w:hAnsi="Times New Roman" w:cs="Times New Roman"/>
        </w:rPr>
        <w:t xml:space="preserve"> achieve</w:t>
      </w:r>
      <w:r w:rsidRPr="005F2E7C">
        <w:rPr>
          <w:rFonts w:ascii="Times New Roman" w:hAnsi="Times New Roman" w:cs="Times New Roman"/>
        </w:rPr>
        <w:t xml:space="preserve"> parity with </w:t>
      </w:r>
      <w:r w:rsidR="00255C10" w:rsidRPr="005F2E7C">
        <w:rPr>
          <w:rFonts w:ascii="Times New Roman" w:hAnsi="Times New Roman" w:cs="Times New Roman"/>
        </w:rPr>
        <w:t>rivals</w:t>
      </w:r>
      <w:r w:rsidRPr="005F2E7C">
        <w:rPr>
          <w:rFonts w:ascii="Times New Roman" w:hAnsi="Times New Roman" w:cs="Times New Roman"/>
        </w:rPr>
        <w:t xml:space="preserve"> in </w:t>
      </w:r>
      <w:r w:rsidR="00255C10" w:rsidRPr="005F2E7C">
        <w:rPr>
          <w:rFonts w:ascii="Times New Roman" w:hAnsi="Times New Roman" w:cs="Times New Roman"/>
        </w:rPr>
        <w:t>a specific</w:t>
      </w:r>
      <w:r w:rsidRPr="005F2E7C">
        <w:rPr>
          <w:rFonts w:ascii="Times New Roman" w:hAnsi="Times New Roman" w:cs="Times New Roman"/>
        </w:rPr>
        <w:t xml:space="preserve"> market </w:t>
      </w:r>
      <w:sdt>
        <w:sdtPr>
          <w:rPr>
            <w:rFonts w:ascii="Times New Roman" w:hAnsi="Times New Roman" w:cs="Times New Roman"/>
          </w:rPr>
          <w:id w:val="1595753532"/>
          <w:citation/>
        </w:sdtPr>
        <w:sdtContent>
          <w:r w:rsidR="00730A65" w:rsidRPr="005F2E7C">
            <w:rPr>
              <w:rFonts w:ascii="Times New Roman" w:hAnsi="Times New Roman" w:cs="Times New Roman"/>
            </w:rPr>
            <w:fldChar w:fldCharType="begin"/>
          </w:r>
          <w:r w:rsidR="00730A65" w:rsidRPr="005F2E7C">
            <w:rPr>
              <w:rFonts w:ascii="Times New Roman" w:hAnsi="Times New Roman" w:cs="Times New Roman"/>
            </w:rPr>
            <w:instrText xml:space="preserve"> CITATION Whi19 \l 2057 </w:instrText>
          </w:r>
          <w:r w:rsidR="00730A65" w:rsidRPr="005F2E7C">
            <w:rPr>
              <w:rFonts w:ascii="Times New Roman" w:hAnsi="Times New Roman" w:cs="Times New Roman"/>
            </w:rPr>
            <w:fldChar w:fldCharType="separate"/>
          </w:r>
          <w:r w:rsidR="00730A65" w:rsidRPr="005F2E7C">
            <w:rPr>
              <w:rFonts w:ascii="Times New Roman" w:hAnsi="Times New Roman" w:cs="Times New Roman"/>
              <w:noProof/>
            </w:rPr>
            <w:t>(Whittington, et al., 2019)</w:t>
          </w:r>
          <w:r w:rsidR="00730A65" w:rsidRPr="005F2E7C">
            <w:rPr>
              <w:rFonts w:ascii="Times New Roman" w:hAnsi="Times New Roman" w:cs="Times New Roman"/>
            </w:rPr>
            <w:fldChar w:fldCharType="end"/>
          </w:r>
        </w:sdtContent>
      </w:sdt>
      <w:r w:rsidRPr="005F2E7C">
        <w:rPr>
          <w:rFonts w:ascii="Times New Roman" w:hAnsi="Times New Roman" w:cs="Times New Roman"/>
        </w:rPr>
        <w:t xml:space="preserve">. </w:t>
      </w:r>
      <w:r w:rsidR="00BB521C" w:rsidRPr="005F2E7C">
        <w:rPr>
          <w:rFonts w:ascii="Times New Roman" w:hAnsi="Times New Roman" w:cs="Times New Roman"/>
        </w:rPr>
        <w:t xml:space="preserve">Threshold capabilities may achieve parity with </w:t>
      </w:r>
      <w:r w:rsidR="00570C61" w:rsidRPr="005F2E7C">
        <w:rPr>
          <w:rFonts w:ascii="Times New Roman" w:hAnsi="Times New Roman" w:cs="Times New Roman"/>
        </w:rPr>
        <w:t xml:space="preserve">their </w:t>
      </w:r>
      <w:r w:rsidR="00726819" w:rsidRPr="005F2E7C">
        <w:rPr>
          <w:rFonts w:ascii="Times New Roman" w:hAnsi="Times New Roman" w:cs="Times New Roman"/>
        </w:rPr>
        <w:t>rivals but</w:t>
      </w:r>
      <w:r w:rsidR="00BB521C" w:rsidRPr="005F2E7C">
        <w:rPr>
          <w:rFonts w:ascii="Times New Roman" w:hAnsi="Times New Roman" w:cs="Times New Roman"/>
        </w:rPr>
        <w:t xml:space="preserve"> </w:t>
      </w:r>
      <w:r w:rsidR="004C3345" w:rsidRPr="005F2E7C">
        <w:rPr>
          <w:rFonts w:ascii="Times New Roman" w:hAnsi="Times New Roman" w:cs="Times New Roman"/>
        </w:rPr>
        <w:t xml:space="preserve">might not provide </w:t>
      </w:r>
      <w:r w:rsidR="00BB521C" w:rsidRPr="005F2E7C">
        <w:rPr>
          <w:rFonts w:ascii="Times New Roman" w:hAnsi="Times New Roman" w:cs="Times New Roman"/>
        </w:rPr>
        <w:t xml:space="preserve">advantage over </w:t>
      </w:r>
      <w:r w:rsidR="004C3345" w:rsidRPr="005F2E7C">
        <w:rPr>
          <w:rFonts w:ascii="Times New Roman" w:hAnsi="Times New Roman" w:cs="Times New Roman"/>
        </w:rPr>
        <w:t>them</w:t>
      </w:r>
      <w:r w:rsidR="00BB521C" w:rsidRPr="005F2E7C">
        <w:rPr>
          <w:rFonts w:ascii="Times New Roman" w:hAnsi="Times New Roman" w:cs="Times New Roman"/>
        </w:rPr>
        <w:t>.</w:t>
      </w:r>
    </w:p>
    <w:p w14:paraId="29FA258D" w14:textId="3B5EDB2B" w:rsidR="00931506" w:rsidRPr="005F2E7C" w:rsidRDefault="00F33034" w:rsidP="003A7A17">
      <w:pPr>
        <w:jc w:val="both"/>
        <w:rPr>
          <w:rFonts w:ascii="Times New Roman" w:hAnsi="Times New Roman" w:cs="Times New Roman"/>
        </w:rPr>
      </w:pPr>
      <w:r w:rsidRPr="005F2E7C">
        <w:rPr>
          <w:rFonts w:ascii="Times New Roman" w:hAnsi="Times New Roman" w:cs="Times New Roman"/>
          <w:b/>
          <w:bCs/>
        </w:rPr>
        <w:lastRenderedPageBreak/>
        <w:t>Long-time suppliers:</w:t>
      </w:r>
      <w:r w:rsidR="00911EEB" w:rsidRPr="005F2E7C">
        <w:rPr>
          <w:rFonts w:ascii="Times New Roman" w:hAnsi="Times New Roman" w:cs="Times New Roman"/>
          <w:b/>
          <w:bCs/>
        </w:rPr>
        <w:t xml:space="preserve"> </w:t>
      </w:r>
      <w:r w:rsidR="00911EEB" w:rsidRPr="005F2E7C">
        <w:rPr>
          <w:rFonts w:ascii="Times New Roman" w:hAnsi="Times New Roman" w:cs="Times New Roman"/>
        </w:rPr>
        <w:t xml:space="preserve">M &amp; S </w:t>
      </w:r>
      <w:r w:rsidR="00EA53FC" w:rsidRPr="005F2E7C">
        <w:rPr>
          <w:rFonts w:ascii="Times New Roman" w:hAnsi="Times New Roman" w:cs="Times New Roman"/>
        </w:rPr>
        <w:t>foods</w:t>
      </w:r>
      <w:r w:rsidR="00C45C67" w:rsidRPr="005F2E7C">
        <w:rPr>
          <w:rFonts w:ascii="Times New Roman" w:hAnsi="Times New Roman" w:cs="Times New Roman"/>
        </w:rPr>
        <w:t xml:space="preserve"> source from 600 </w:t>
      </w:r>
      <w:r w:rsidR="00496B7A" w:rsidRPr="005F2E7C">
        <w:rPr>
          <w:rFonts w:ascii="Times New Roman" w:hAnsi="Times New Roman" w:cs="Times New Roman"/>
        </w:rPr>
        <w:t xml:space="preserve">first-tier suppliers, </w:t>
      </w:r>
      <w:r w:rsidR="003370A2" w:rsidRPr="005F2E7C">
        <w:rPr>
          <w:rFonts w:ascii="Times New Roman" w:hAnsi="Times New Roman" w:cs="Times New Roman"/>
        </w:rPr>
        <w:t xml:space="preserve">connecting to </w:t>
      </w:r>
      <w:r w:rsidR="00A12F4E" w:rsidRPr="005F2E7C">
        <w:rPr>
          <w:rFonts w:ascii="Times New Roman" w:hAnsi="Times New Roman" w:cs="Times New Roman"/>
        </w:rPr>
        <w:t xml:space="preserve">1000s of farms and 100,000s </w:t>
      </w:r>
      <w:r w:rsidR="00F43F44" w:rsidRPr="005F2E7C">
        <w:rPr>
          <w:rFonts w:ascii="Times New Roman" w:hAnsi="Times New Roman" w:cs="Times New Roman"/>
        </w:rPr>
        <w:t xml:space="preserve">of small holder farmers globally. </w:t>
      </w:r>
      <w:r w:rsidR="004604D5" w:rsidRPr="005F2E7C">
        <w:rPr>
          <w:rFonts w:ascii="Times New Roman" w:hAnsi="Times New Roman" w:cs="Times New Roman"/>
        </w:rPr>
        <w:t xml:space="preserve">For </w:t>
      </w:r>
      <w:r w:rsidR="002F25F5" w:rsidRPr="005F2E7C">
        <w:rPr>
          <w:rFonts w:ascii="Times New Roman" w:hAnsi="Times New Roman" w:cs="Times New Roman"/>
        </w:rPr>
        <w:t>Clothing and Home products, they work with 400 primary global suppliers</w:t>
      </w:r>
      <w:r w:rsidR="00871050" w:rsidRPr="005F2E7C">
        <w:rPr>
          <w:rFonts w:ascii="Times New Roman" w:hAnsi="Times New Roman" w:cs="Times New Roman"/>
        </w:rPr>
        <w:t>, who are linked to various level of raw material mills and other suppliers</w:t>
      </w:r>
      <w:r w:rsidR="005754B1" w:rsidRPr="005F2E7C">
        <w:rPr>
          <w:rFonts w:ascii="Times New Roman" w:hAnsi="Times New Roman" w:cs="Times New Roman"/>
        </w:rPr>
        <w:t xml:space="preserve"> </w:t>
      </w:r>
      <w:sdt>
        <w:sdtPr>
          <w:rPr>
            <w:rFonts w:ascii="Times New Roman" w:hAnsi="Times New Roman" w:cs="Times New Roman"/>
          </w:rPr>
          <w:id w:val="257413387"/>
          <w:citation/>
        </w:sdtPr>
        <w:sdtContent>
          <w:r w:rsidR="001D5C83" w:rsidRPr="005F2E7C">
            <w:rPr>
              <w:rFonts w:ascii="Times New Roman" w:hAnsi="Times New Roman" w:cs="Times New Roman"/>
            </w:rPr>
            <w:fldChar w:fldCharType="begin"/>
          </w:r>
          <w:r w:rsidR="001D5C83" w:rsidRPr="005F2E7C">
            <w:rPr>
              <w:rFonts w:ascii="Times New Roman" w:hAnsi="Times New Roman" w:cs="Times New Roman"/>
            </w:rPr>
            <w:instrText xml:space="preserve"> CITATION Mar222 \l 2057 </w:instrText>
          </w:r>
          <w:r w:rsidR="001D5C83" w:rsidRPr="005F2E7C">
            <w:rPr>
              <w:rFonts w:ascii="Times New Roman" w:hAnsi="Times New Roman" w:cs="Times New Roman"/>
            </w:rPr>
            <w:fldChar w:fldCharType="separate"/>
          </w:r>
          <w:r w:rsidR="001D5C83" w:rsidRPr="005F2E7C">
            <w:rPr>
              <w:rFonts w:ascii="Times New Roman" w:hAnsi="Times New Roman" w:cs="Times New Roman"/>
              <w:noProof/>
            </w:rPr>
            <w:t>(Marks and Spencer plc, 2022)</w:t>
          </w:r>
          <w:r w:rsidR="001D5C83" w:rsidRPr="005F2E7C">
            <w:rPr>
              <w:rFonts w:ascii="Times New Roman" w:hAnsi="Times New Roman" w:cs="Times New Roman"/>
            </w:rPr>
            <w:fldChar w:fldCharType="end"/>
          </w:r>
        </w:sdtContent>
      </w:sdt>
      <w:r w:rsidR="0013500D" w:rsidRPr="005F2E7C">
        <w:rPr>
          <w:rFonts w:ascii="Times New Roman" w:hAnsi="Times New Roman" w:cs="Times New Roman"/>
        </w:rPr>
        <w:t>.</w:t>
      </w:r>
      <w:r w:rsidRPr="005F2E7C">
        <w:rPr>
          <w:rFonts w:ascii="Times New Roman" w:hAnsi="Times New Roman" w:cs="Times New Roman"/>
        </w:rPr>
        <w:t xml:space="preserve"> </w:t>
      </w:r>
      <w:r w:rsidR="006F4863" w:rsidRPr="005F2E7C">
        <w:rPr>
          <w:rFonts w:ascii="Times New Roman" w:hAnsi="Times New Roman" w:cs="Times New Roman"/>
        </w:rPr>
        <w:t xml:space="preserve">In September 2022, </w:t>
      </w:r>
      <w:r w:rsidR="005852FD" w:rsidRPr="005F2E7C">
        <w:rPr>
          <w:rFonts w:ascii="Times New Roman" w:hAnsi="Times New Roman" w:cs="Times New Roman"/>
        </w:rPr>
        <w:t xml:space="preserve">M &amp; S </w:t>
      </w:r>
      <w:r w:rsidR="00164B12" w:rsidRPr="005F2E7C">
        <w:rPr>
          <w:rFonts w:ascii="Times New Roman" w:hAnsi="Times New Roman" w:cs="Times New Roman"/>
        </w:rPr>
        <w:t>acquired Gist, a Food logistics provider</w:t>
      </w:r>
      <w:r w:rsidR="00C63C70" w:rsidRPr="005F2E7C">
        <w:rPr>
          <w:rFonts w:ascii="Times New Roman" w:hAnsi="Times New Roman" w:cs="Times New Roman"/>
        </w:rPr>
        <w:t xml:space="preserve"> which enabled them to drive sustainable investments and innovation with autonomous decision-making power.</w:t>
      </w:r>
    </w:p>
    <w:p w14:paraId="423C6A05" w14:textId="538F67A1" w:rsidR="00EE704F" w:rsidRPr="005F2E7C" w:rsidRDefault="00EE704F" w:rsidP="003A7A17">
      <w:pPr>
        <w:jc w:val="both"/>
        <w:rPr>
          <w:rFonts w:ascii="Times New Roman" w:hAnsi="Times New Roman" w:cs="Times New Roman"/>
        </w:rPr>
      </w:pPr>
      <w:r w:rsidRPr="005F2E7C">
        <w:rPr>
          <w:rFonts w:ascii="Times New Roman" w:hAnsi="Times New Roman" w:cs="Times New Roman"/>
          <w:b/>
          <w:bCs/>
        </w:rPr>
        <w:t>Large number of stores</w:t>
      </w:r>
      <w:r w:rsidR="00394201" w:rsidRPr="005F2E7C">
        <w:rPr>
          <w:rFonts w:ascii="Times New Roman" w:hAnsi="Times New Roman" w:cs="Times New Roman"/>
          <w:b/>
          <w:bCs/>
        </w:rPr>
        <w:t xml:space="preserve"> and its capacity</w:t>
      </w:r>
      <w:r w:rsidR="000145EE" w:rsidRPr="005F2E7C">
        <w:rPr>
          <w:rFonts w:ascii="Times New Roman" w:hAnsi="Times New Roman" w:cs="Times New Roman"/>
          <w:b/>
          <w:bCs/>
        </w:rPr>
        <w:t>:</w:t>
      </w:r>
      <w:r w:rsidR="00D04DF4" w:rsidRPr="005F2E7C">
        <w:rPr>
          <w:rFonts w:ascii="Times New Roman" w:hAnsi="Times New Roman" w:cs="Times New Roman"/>
        </w:rPr>
        <w:t xml:space="preserve"> </w:t>
      </w:r>
      <w:r w:rsidR="00394201" w:rsidRPr="005F2E7C">
        <w:rPr>
          <w:rFonts w:ascii="Times New Roman" w:hAnsi="Times New Roman" w:cs="Times New Roman"/>
        </w:rPr>
        <w:t xml:space="preserve">M &amp; S has extensive number of physical </w:t>
      </w:r>
      <w:r w:rsidR="00822503" w:rsidRPr="005F2E7C">
        <w:rPr>
          <w:rFonts w:ascii="Times New Roman" w:hAnsi="Times New Roman" w:cs="Times New Roman"/>
        </w:rPr>
        <w:t xml:space="preserve">outlets situated primarily in urban </w:t>
      </w:r>
      <w:r w:rsidR="008D4688" w:rsidRPr="005F2E7C">
        <w:rPr>
          <w:rFonts w:ascii="Times New Roman" w:hAnsi="Times New Roman" w:cs="Times New Roman"/>
        </w:rPr>
        <w:t xml:space="preserve">area. </w:t>
      </w:r>
      <w:r w:rsidR="008D1A2B" w:rsidRPr="005F2E7C">
        <w:rPr>
          <w:rFonts w:ascii="Times New Roman" w:hAnsi="Times New Roman" w:cs="Times New Roman"/>
        </w:rPr>
        <w:t>Further</w:t>
      </w:r>
      <w:r w:rsidR="007240F8" w:rsidRPr="005F2E7C">
        <w:rPr>
          <w:rFonts w:ascii="Times New Roman" w:hAnsi="Times New Roman" w:cs="Times New Roman"/>
        </w:rPr>
        <w:t xml:space="preserve">, </w:t>
      </w:r>
      <w:r w:rsidR="00530C9C" w:rsidRPr="005F2E7C">
        <w:rPr>
          <w:rFonts w:ascii="Times New Roman" w:hAnsi="Times New Roman" w:cs="Times New Roman"/>
        </w:rPr>
        <w:t xml:space="preserve">the company has now </w:t>
      </w:r>
      <w:r w:rsidR="007240F8" w:rsidRPr="005F2E7C">
        <w:rPr>
          <w:rFonts w:ascii="Times New Roman" w:hAnsi="Times New Roman" w:cs="Times New Roman"/>
        </w:rPr>
        <w:t xml:space="preserve">focus on accelerating </w:t>
      </w:r>
      <w:r w:rsidR="00B617A7" w:rsidRPr="005F2E7C">
        <w:rPr>
          <w:rFonts w:ascii="Times New Roman" w:hAnsi="Times New Roman" w:cs="Times New Roman"/>
        </w:rPr>
        <w:t xml:space="preserve">store rotation and </w:t>
      </w:r>
      <w:r w:rsidR="008D1A2B" w:rsidRPr="005F2E7C">
        <w:rPr>
          <w:rFonts w:ascii="Times New Roman" w:hAnsi="Times New Roman" w:cs="Times New Roman"/>
        </w:rPr>
        <w:t xml:space="preserve">renovation, </w:t>
      </w:r>
      <w:r w:rsidR="00530C9C" w:rsidRPr="005F2E7C">
        <w:rPr>
          <w:rFonts w:ascii="Times New Roman" w:hAnsi="Times New Roman" w:cs="Times New Roman"/>
        </w:rPr>
        <w:t xml:space="preserve">aiming to establish a dynamic portfolio of 180 </w:t>
      </w:r>
      <w:proofErr w:type="gramStart"/>
      <w:r w:rsidR="00530C9C" w:rsidRPr="005F2E7C">
        <w:rPr>
          <w:rFonts w:ascii="Times New Roman" w:hAnsi="Times New Roman" w:cs="Times New Roman"/>
        </w:rPr>
        <w:t>full-line</w:t>
      </w:r>
      <w:proofErr w:type="gramEnd"/>
      <w:r w:rsidR="00995463" w:rsidRPr="005F2E7C">
        <w:rPr>
          <w:rFonts w:ascii="Times New Roman" w:hAnsi="Times New Roman" w:cs="Times New Roman"/>
        </w:rPr>
        <w:t xml:space="preserve"> along with </w:t>
      </w:r>
      <w:r w:rsidR="00530C9C" w:rsidRPr="005F2E7C">
        <w:rPr>
          <w:rFonts w:ascii="Times New Roman" w:hAnsi="Times New Roman" w:cs="Times New Roman"/>
        </w:rPr>
        <w:t xml:space="preserve">400 </w:t>
      </w:r>
      <w:r w:rsidR="002F2746" w:rsidRPr="005F2E7C">
        <w:rPr>
          <w:rFonts w:ascii="Times New Roman" w:hAnsi="Times New Roman" w:cs="Times New Roman"/>
        </w:rPr>
        <w:t xml:space="preserve">Food stores in </w:t>
      </w:r>
      <w:r w:rsidR="003A335E" w:rsidRPr="005F2E7C">
        <w:rPr>
          <w:rFonts w:ascii="Times New Roman" w:hAnsi="Times New Roman" w:cs="Times New Roman"/>
        </w:rPr>
        <w:t xml:space="preserve">main </w:t>
      </w:r>
      <w:r w:rsidR="00154CDB" w:rsidRPr="005F2E7C">
        <w:rPr>
          <w:rFonts w:ascii="Times New Roman" w:hAnsi="Times New Roman" w:cs="Times New Roman"/>
        </w:rPr>
        <w:t>business</w:t>
      </w:r>
      <w:r w:rsidR="002F2746" w:rsidRPr="005F2E7C">
        <w:rPr>
          <w:rFonts w:ascii="Times New Roman" w:hAnsi="Times New Roman" w:cs="Times New Roman"/>
        </w:rPr>
        <w:t xml:space="preserve"> locations</w:t>
      </w:r>
      <w:sdt>
        <w:sdtPr>
          <w:rPr>
            <w:rFonts w:ascii="Times New Roman" w:hAnsi="Times New Roman" w:cs="Times New Roman"/>
          </w:rPr>
          <w:id w:val="96529112"/>
          <w:citation/>
        </w:sdtPr>
        <w:sdtContent>
          <w:r w:rsidR="000E68B7"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0E68B7"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0E68B7" w:rsidRPr="005F2E7C">
            <w:rPr>
              <w:rFonts w:ascii="Times New Roman" w:hAnsi="Times New Roman" w:cs="Times New Roman"/>
            </w:rPr>
            <w:fldChar w:fldCharType="end"/>
          </w:r>
        </w:sdtContent>
      </w:sdt>
      <w:r w:rsidR="00A02DDA" w:rsidRPr="005F2E7C">
        <w:rPr>
          <w:rFonts w:ascii="Times New Roman" w:hAnsi="Times New Roman" w:cs="Times New Roman"/>
        </w:rPr>
        <w:t>.</w:t>
      </w:r>
    </w:p>
    <w:p w14:paraId="7271DD57" w14:textId="314D0EE0" w:rsidR="00EE704F" w:rsidRPr="005F2E7C" w:rsidRDefault="00426E20" w:rsidP="003A7A17">
      <w:pPr>
        <w:jc w:val="both"/>
        <w:rPr>
          <w:rFonts w:ascii="Times New Roman" w:hAnsi="Times New Roman" w:cs="Times New Roman"/>
        </w:rPr>
      </w:pPr>
      <w:r w:rsidRPr="005F2E7C">
        <w:rPr>
          <w:rFonts w:ascii="Times New Roman" w:hAnsi="Times New Roman" w:cs="Times New Roman"/>
          <w:b/>
          <w:bCs/>
        </w:rPr>
        <w:t>Varieties of products</w:t>
      </w:r>
      <w:r w:rsidR="00337492" w:rsidRPr="005F2E7C">
        <w:rPr>
          <w:rFonts w:ascii="Times New Roman" w:hAnsi="Times New Roman" w:cs="Times New Roman"/>
          <w:b/>
          <w:bCs/>
        </w:rPr>
        <w:t xml:space="preserve"> and services</w:t>
      </w:r>
      <w:r w:rsidRPr="005F2E7C">
        <w:rPr>
          <w:rFonts w:ascii="Times New Roman" w:hAnsi="Times New Roman" w:cs="Times New Roman"/>
          <w:b/>
          <w:bCs/>
        </w:rPr>
        <w:t>:</w:t>
      </w:r>
      <w:r w:rsidR="002A5734" w:rsidRPr="005F2E7C">
        <w:rPr>
          <w:rFonts w:ascii="Times New Roman" w:hAnsi="Times New Roman" w:cs="Times New Roman"/>
        </w:rPr>
        <w:t xml:space="preserve"> </w:t>
      </w:r>
      <w:r w:rsidR="0080360C" w:rsidRPr="005F2E7C">
        <w:rPr>
          <w:rFonts w:ascii="Times New Roman" w:hAnsi="Times New Roman" w:cs="Times New Roman"/>
        </w:rPr>
        <w:t>M &amp; S is serving its customer</w:t>
      </w:r>
      <w:r w:rsidR="00D61B66" w:rsidRPr="005F2E7C">
        <w:rPr>
          <w:rFonts w:ascii="Times New Roman" w:hAnsi="Times New Roman" w:cs="Times New Roman"/>
        </w:rPr>
        <w:t>s</w:t>
      </w:r>
      <w:r w:rsidR="0080360C" w:rsidRPr="005F2E7C">
        <w:rPr>
          <w:rFonts w:ascii="Times New Roman" w:hAnsi="Times New Roman" w:cs="Times New Roman"/>
        </w:rPr>
        <w:t xml:space="preserve"> varieties of products</w:t>
      </w:r>
      <w:r w:rsidR="005E72FF" w:rsidRPr="005F2E7C">
        <w:rPr>
          <w:rFonts w:ascii="Times New Roman" w:hAnsi="Times New Roman" w:cs="Times New Roman"/>
        </w:rPr>
        <w:t xml:space="preserve"> </w:t>
      </w:r>
      <w:r w:rsidR="00D61B66" w:rsidRPr="005F2E7C">
        <w:rPr>
          <w:rFonts w:ascii="Times New Roman" w:hAnsi="Times New Roman" w:cs="Times New Roman"/>
        </w:rPr>
        <w:t>such as</w:t>
      </w:r>
      <w:r w:rsidR="009B7197" w:rsidRPr="005F2E7C">
        <w:rPr>
          <w:rFonts w:ascii="Times New Roman" w:hAnsi="Times New Roman" w:cs="Times New Roman"/>
        </w:rPr>
        <w:t xml:space="preserve"> 5000 line</w:t>
      </w:r>
      <w:r w:rsidR="005B24EF" w:rsidRPr="005F2E7C">
        <w:rPr>
          <w:rFonts w:ascii="Times New Roman" w:hAnsi="Times New Roman" w:cs="Times New Roman"/>
        </w:rPr>
        <w:t>s</w:t>
      </w:r>
      <w:r w:rsidR="009B7197" w:rsidRPr="005F2E7C">
        <w:rPr>
          <w:rFonts w:ascii="Times New Roman" w:hAnsi="Times New Roman" w:cs="Times New Roman"/>
        </w:rPr>
        <w:t xml:space="preserve"> of</w:t>
      </w:r>
      <w:r w:rsidR="00D61B66" w:rsidRPr="005F2E7C">
        <w:rPr>
          <w:rFonts w:ascii="Times New Roman" w:hAnsi="Times New Roman" w:cs="Times New Roman"/>
        </w:rPr>
        <w:t xml:space="preserve"> food, </w:t>
      </w:r>
      <w:r w:rsidR="00343CA8" w:rsidRPr="005F2E7C">
        <w:rPr>
          <w:rFonts w:ascii="Times New Roman" w:hAnsi="Times New Roman" w:cs="Times New Roman"/>
        </w:rPr>
        <w:t xml:space="preserve">varieties of </w:t>
      </w:r>
      <w:r w:rsidR="00D61B66" w:rsidRPr="005F2E7C">
        <w:rPr>
          <w:rFonts w:ascii="Times New Roman" w:hAnsi="Times New Roman" w:cs="Times New Roman"/>
        </w:rPr>
        <w:t>clothing</w:t>
      </w:r>
      <w:r w:rsidR="00E2700A" w:rsidRPr="005F2E7C">
        <w:rPr>
          <w:rFonts w:ascii="Times New Roman" w:hAnsi="Times New Roman" w:cs="Times New Roman"/>
        </w:rPr>
        <w:t xml:space="preserve"> and home</w:t>
      </w:r>
      <w:r w:rsidR="003F7ACE" w:rsidRPr="005F2E7C">
        <w:rPr>
          <w:rFonts w:ascii="Times New Roman" w:hAnsi="Times New Roman" w:cs="Times New Roman"/>
        </w:rPr>
        <w:t xml:space="preserve"> </w:t>
      </w:r>
      <w:r w:rsidR="00A14CA2" w:rsidRPr="005F2E7C">
        <w:rPr>
          <w:rFonts w:ascii="Times New Roman" w:hAnsi="Times New Roman" w:cs="Times New Roman"/>
        </w:rPr>
        <w:t xml:space="preserve">products with over 40 third-party brands, </w:t>
      </w:r>
      <w:r w:rsidR="00E2700A" w:rsidRPr="005F2E7C">
        <w:rPr>
          <w:rFonts w:ascii="Times New Roman" w:hAnsi="Times New Roman" w:cs="Times New Roman"/>
        </w:rPr>
        <w:t>as well as</w:t>
      </w:r>
      <w:r w:rsidR="005E72FF" w:rsidRPr="005F2E7C">
        <w:rPr>
          <w:rFonts w:ascii="Times New Roman" w:hAnsi="Times New Roman" w:cs="Times New Roman"/>
        </w:rPr>
        <w:t xml:space="preserve"> services</w:t>
      </w:r>
      <w:r w:rsidR="00E2700A" w:rsidRPr="005F2E7C">
        <w:rPr>
          <w:rFonts w:ascii="Times New Roman" w:hAnsi="Times New Roman" w:cs="Times New Roman"/>
        </w:rPr>
        <w:t xml:space="preserve"> like </w:t>
      </w:r>
      <w:r w:rsidR="0097378E" w:rsidRPr="005F2E7C">
        <w:rPr>
          <w:rFonts w:ascii="Times New Roman" w:hAnsi="Times New Roman" w:cs="Times New Roman"/>
        </w:rPr>
        <w:t>O</w:t>
      </w:r>
      <w:r w:rsidR="00E2700A" w:rsidRPr="005F2E7C">
        <w:rPr>
          <w:rFonts w:ascii="Times New Roman" w:hAnsi="Times New Roman" w:cs="Times New Roman"/>
        </w:rPr>
        <w:t>cado</w:t>
      </w:r>
      <w:r w:rsidR="0097378E" w:rsidRPr="005F2E7C">
        <w:rPr>
          <w:rFonts w:ascii="Times New Roman" w:hAnsi="Times New Roman" w:cs="Times New Roman"/>
        </w:rPr>
        <w:t xml:space="preserve"> retail, M &amp;S Bank</w:t>
      </w:r>
      <w:r w:rsidR="00B67A2F" w:rsidRPr="005F2E7C">
        <w:rPr>
          <w:rFonts w:ascii="Times New Roman" w:hAnsi="Times New Roman" w:cs="Times New Roman"/>
        </w:rPr>
        <w:t xml:space="preserve"> &amp;</w:t>
      </w:r>
      <w:r w:rsidR="0097378E" w:rsidRPr="005F2E7C">
        <w:rPr>
          <w:rFonts w:ascii="Times New Roman" w:hAnsi="Times New Roman" w:cs="Times New Roman"/>
        </w:rPr>
        <w:t xml:space="preserve"> </w:t>
      </w:r>
      <w:r w:rsidR="00E52330" w:rsidRPr="005F2E7C">
        <w:rPr>
          <w:rFonts w:ascii="Times New Roman" w:hAnsi="Times New Roman" w:cs="Times New Roman"/>
        </w:rPr>
        <w:t>M &amp; S international</w:t>
      </w:r>
      <w:r w:rsidR="005E72FF" w:rsidRPr="005F2E7C">
        <w:rPr>
          <w:rFonts w:ascii="Times New Roman" w:hAnsi="Times New Roman" w:cs="Times New Roman"/>
        </w:rPr>
        <w:t xml:space="preserve">. </w:t>
      </w:r>
    </w:p>
    <w:p w14:paraId="2D692C24" w14:textId="1DABC6D0" w:rsidR="00426E20" w:rsidRPr="005F2E7C" w:rsidRDefault="00426E20" w:rsidP="003A7A17">
      <w:pPr>
        <w:jc w:val="both"/>
        <w:rPr>
          <w:rFonts w:ascii="Times New Roman" w:hAnsi="Times New Roman" w:cs="Times New Roman"/>
        </w:rPr>
      </w:pPr>
      <w:r w:rsidRPr="005F2E7C">
        <w:rPr>
          <w:rFonts w:ascii="Times New Roman" w:hAnsi="Times New Roman" w:cs="Times New Roman"/>
          <w:b/>
          <w:bCs/>
        </w:rPr>
        <w:t>Customer service:</w:t>
      </w:r>
      <w:r w:rsidRPr="005F2E7C">
        <w:rPr>
          <w:rFonts w:ascii="Times New Roman" w:hAnsi="Times New Roman" w:cs="Times New Roman"/>
        </w:rPr>
        <w:t xml:space="preserve"> </w:t>
      </w:r>
      <w:r w:rsidR="00BB7F19" w:rsidRPr="005F2E7C">
        <w:rPr>
          <w:rFonts w:ascii="Times New Roman" w:hAnsi="Times New Roman" w:cs="Times New Roman"/>
        </w:rPr>
        <w:t xml:space="preserve">M &amp; S has </w:t>
      </w:r>
      <w:r w:rsidR="00F77BBA" w:rsidRPr="005F2E7C">
        <w:rPr>
          <w:rFonts w:ascii="Times New Roman" w:hAnsi="Times New Roman" w:cs="Times New Roman"/>
        </w:rPr>
        <w:t xml:space="preserve">over 65,000 </w:t>
      </w:r>
      <w:r w:rsidR="00BB7F19" w:rsidRPr="005F2E7C">
        <w:rPr>
          <w:rFonts w:ascii="Times New Roman" w:hAnsi="Times New Roman" w:cs="Times New Roman"/>
        </w:rPr>
        <w:t xml:space="preserve">human </w:t>
      </w:r>
      <w:proofErr w:type="gramStart"/>
      <w:r w:rsidR="00BB7F19" w:rsidRPr="005F2E7C">
        <w:rPr>
          <w:rFonts w:ascii="Times New Roman" w:hAnsi="Times New Roman" w:cs="Times New Roman"/>
        </w:rPr>
        <w:t>resource</w:t>
      </w:r>
      <w:proofErr w:type="gramEnd"/>
      <w:r w:rsidR="00BB7F19" w:rsidRPr="005F2E7C">
        <w:rPr>
          <w:rFonts w:ascii="Times New Roman" w:hAnsi="Times New Roman" w:cs="Times New Roman"/>
        </w:rPr>
        <w:t xml:space="preserve"> comprising of </w:t>
      </w:r>
      <w:r w:rsidR="0071753A" w:rsidRPr="005F2E7C">
        <w:rPr>
          <w:rFonts w:ascii="Times New Roman" w:hAnsi="Times New Roman" w:cs="Times New Roman"/>
        </w:rPr>
        <w:t>s</w:t>
      </w:r>
      <w:r w:rsidR="002E54E3" w:rsidRPr="005F2E7C">
        <w:rPr>
          <w:rFonts w:ascii="Times New Roman" w:hAnsi="Times New Roman" w:cs="Times New Roman"/>
        </w:rPr>
        <w:t xml:space="preserve">killed and knowledgeable employees </w:t>
      </w:r>
      <w:r w:rsidR="00021181" w:rsidRPr="005F2E7C">
        <w:rPr>
          <w:rFonts w:ascii="Times New Roman" w:hAnsi="Times New Roman" w:cs="Times New Roman"/>
        </w:rPr>
        <w:t>providing excellent customer service</w:t>
      </w:r>
      <w:r w:rsidR="0071753A" w:rsidRPr="005F2E7C">
        <w:rPr>
          <w:rFonts w:ascii="Times New Roman" w:hAnsi="Times New Roman" w:cs="Times New Roman"/>
        </w:rPr>
        <w:t xml:space="preserve"> and maintains operational efficiency. </w:t>
      </w:r>
    </w:p>
    <w:p w14:paraId="23A7971E" w14:textId="77777777" w:rsidR="004670EF" w:rsidRDefault="00DB1274" w:rsidP="003A7A17">
      <w:pPr>
        <w:jc w:val="both"/>
        <w:rPr>
          <w:rFonts w:ascii="Times New Roman" w:hAnsi="Times New Roman" w:cs="Times New Roman"/>
        </w:rPr>
      </w:pPr>
      <w:bookmarkStart w:id="11" w:name="_Toc144462900"/>
      <w:r w:rsidRPr="004670EF">
        <w:rPr>
          <w:rStyle w:val="Heading3Char"/>
        </w:rPr>
        <w:t>Distinctive resource and capabilities:</w:t>
      </w:r>
      <w:bookmarkEnd w:id="11"/>
      <w:r w:rsidR="00CA06F6" w:rsidRPr="005F2E7C">
        <w:rPr>
          <w:rFonts w:ascii="Times New Roman" w:hAnsi="Times New Roman" w:cs="Times New Roman"/>
        </w:rPr>
        <w:t xml:space="preserve"> </w:t>
      </w:r>
    </w:p>
    <w:p w14:paraId="644D0142" w14:textId="1B90F8DB" w:rsidR="00DB1274" w:rsidRPr="005F2E7C" w:rsidRDefault="00CA06F6" w:rsidP="003A7A17">
      <w:pPr>
        <w:jc w:val="both"/>
        <w:rPr>
          <w:rFonts w:ascii="Times New Roman" w:hAnsi="Times New Roman" w:cs="Times New Roman"/>
        </w:rPr>
      </w:pPr>
      <w:r w:rsidRPr="005F2E7C">
        <w:rPr>
          <w:rFonts w:ascii="Times New Roman" w:hAnsi="Times New Roman" w:cs="Times New Roman"/>
        </w:rPr>
        <w:t>Distinctive resource and capabilities</w:t>
      </w:r>
      <w:r w:rsidR="007800E5" w:rsidRPr="005F2E7C">
        <w:rPr>
          <w:rFonts w:ascii="Times New Roman" w:hAnsi="Times New Roman" w:cs="Times New Roman"/>
        </w:rPr>
        <w:t xml:space="preserve"> </w:t>
      </w:r>
      <w:r w:rsidRPr="005F2E7C">
        <w:rPr>
          <w:rFonts w:ascii="Times New Roman" w:hAnsi="Times New Roman" w:cs="Times New Roman"/>
        </w:rPr>
        <w:t xml:space="preserve">are required to achieve competitive advantage. </w:t>
      </w:r>
      <w:r w:rsidR="007800E5" w:rsidRPr="005F2E7C">
        <w:rPr>
          <w:rFonts w:ascii="Times New Roman" w:hAnsi="Times New Roman" w:cs="Times New Roman"/>
        </w:rPr>
        <w:t>These are dependent on an organisation having a distinctiveness or uniqueness that is of value to customers and which competitors find difficult to imitate</w:t>
      </w:r>
      <w:sdt>
        <w:sdtPr>
          <w:rPr>
            <w:rFonts w:ascii="Times New Roman" w:hAnsi="Times New Roman" w:cs="Times New Roman"/>
          </w:rPr>
          <w:id w:val="-1755124113"/>
          <w:citation/>
        </w:sdtPr>
        <w:sdtContent>
          <w:r w:rsidR="008708B0" w:rsidRPr="005F2E7C">
            <w:rPr>
              <w:rFonts w:ascii="Times New Roman" w:hAnsi="Times New Roman" w:cs="Times New Roman"/>
            </w:rPr>
            <w:fldChar w:fldCharType="begin"/>
          </w:r>
          <w:r w:rsidR="008708B0" w:rsidRPr="005F2E7C">
            <w:rPr>
              <w:rFonts w:ascii="Times New Roman" w:hAnsi="Times New Roman" w:cs="Times New Roman"/>
            </w:rPr>
            <w:instrText xml:space="preserve"> CITATION Whi19 \l 2057 </w:instrText>
          </w:r>
          <w:r w:rsidR="008708B0" w:rsidRPr="005F2E7C">
            <w:rPr>
              <w:rFonts w:ascii="Times New Roman" w:hAnsi="Times New Roman" w:cs="Times New Roman"/>
            </w:rPr>
            <w:fldChar w:fldCharType="separate"/>
          </w:r>
          <w:r w:rsidR="008708B0" w:rsidRPr="005F2E7C">
            <w:rPr>
              <w:rFonts w:ascii="Times New Roman" w:hAnsi="Times New Roman" w:cs="Times New Roman"/>
              <w:noProof/>
            </w:rPr>
            <w:t xml:space="preserve"> (Whittington, et al., 2019)</w:t>
          </w:r>
          <w:r w:rsidR="008708B0" w:rsidRPr="005F2E7C">
            <w:rPr>
              <w:rFonts w:ascii="Times New Roman" w:hAnsi="Times New Roman" w:cs="Times New Roman"/>
            </w:rPr>
            <w:fldChar w:fldCharType="end"/>
          </w:r>
        </w:sdtContent>
      </w:sdt>
      <w:r w:rsidR="007800E5" w:rsidRPr="005F2E7C">
        <w:rPr>
          <w:rFonts w:ascii="Times New Roman" w:hAnsi="Times New Roman" w:cs="Times New Roman"/>
        </w:rPr>
        <w:t xml:space="preserve">. </w:t>
      </w:r>
      <w:r w:rsidR="002417B5" w:rsidRPr="005F2E7C">
        <w:rPr>
          <w:rFonts w:ascii="Times New Roman" w:hAnsi="Times New Roman" w:cs="Times New Roman"/>
        </w:rPr>
        <w:t>Distinctive resources and capabilities are ‘winners’ required to triumph over competitors.</w:t>
      </w:r>
    </w:p>
    <w:p w14:paraId="78354DD3" w14:textId="38DFC577" w:rsidR="006E39EE" w:rsidRPr="005F2E7C" w:rsidRDefault="006E39EE" w:rsidP="003A7A17">
      <w:pPr>
        <w:jc w:val="both"/>
        <w:rPr>
          <w:rFonts w:ascii="Times New Roman" w:hAnsi="Times New Roman" w:cs="Times New Roman"/>
        </w:rPr>
      </w:pPr>
      <w:r w:rsidRPr="005F2E7C">
        <w:rPr>
          <w:rFonts w:ascii="Times New Roman" w:hAnsi="Times New Roman" w:cs="Times New Roman"/>
          <w:b/>
          <w:bCs/>
        </w:rPr>
        <w:t>Brand reputation:</w:t>
      </w:r>
      <w:r w:rsidR="00031CF6" w:rsidRPr="005F2E7C">
        <w:rPr>
          <w:rFonts w:ascii="Times New Roman" w:hAnsi="Times New Roman" w:cs="Times New Roman"/>
        </w:rPr>
        <w:t xml:space="preserve"> </w:t>
      </w:r>
      <w:r w:rsidR="00EF2BC8" w:rsidRPr="005F2E7C">
        <w:rPr>
          <w:rFonts w:ascii="Times New Roman" w:hAnsi="Times New Roman" w:cs="Times New Roman"/>
        </w:rPr>
        <w:t xml:space="preserve">M &amp; S </w:t>
      </w:r>
      <w:r w:rsidR="00F5483E" w:rsidRPr="005F2E7C">
        <w:rPr>
          <w:rFonts w:ascii="Times New Roman" w:hAnsi="Times New Roman" w:cs="Times New Roman"/>
        </w:rPr>
        <w:t>has a long history and a strong reputation for quality, reliability</w:t>
      </w:r>
      <w:r w:rsidR="0018155F" w:rsidRPr="005F2E7C">
        <w:rPr>
          <w:rFonts w:ascii="Times New Roman" w:hAnsi="Times New Roman" w:cs="Times New Roman"/>
        </w:rPr>
        <w:t>, and customer trust.</w:t>
      </w:r>
      <w:r w:rsidR="00450270" w:rsidRPr="005F2E7C">
        <w:rPr>
          <w:rFonts w:ascii="Times New Roman" w:hAnsi="Times New Roman" w:cs="Times New Roman"/>
        </w:rPr>
        <w:t xml:space="preserve"> </w:t>
      </w:r>
      <w:r w:rsidR="00FD2C90" w:rsidRPr="005F2E7C">
        <w:rPr>
          <w:rFonts w:ascii="Times New Roman" w:hAnsi="Times New Roman" w:cs="Times New Roman"/>
        </w:rPr>
        <w:t>It has a reputation of product-led innovation.</w:t>
      </w:r>
      <w:r w:rsidR="0018155F" w:rsidRPr="005F2E7C">
        <w:rPr>
          <w:rFonts w:ascii="Times New Roman" w:hAnsi="Times New Roman" w:cs="Times New Roman"/>
        </w:rPr>
        <w:t xml:space="preserve"> Its brand is often associated with high standards and a commitment to offering quality products. </w:t>
      </w:r>
    </w:p>
    <w:p w14:paraId="120EC8E6" w14:textId="2FFE3A3F" w:rsidR="006E39EE" w:rsidRPr="005F2E7C" w:rsidRDefault="006E39EE" w:rsidP="003A7A17">
      <w:pPr>
        <w:jc w:val="both"/>
        <w:rPr>
          <w:rFonts w:ascii="Times New Roman" w:hAnsi="Times New Roman" w:cs="Times New Roman"/>
        </w:rPr>
      </w:pPr>
      <w:r w:rsidRPr="005F2E7C">
        <w:rPr>
          <w:rFonts w:ascii="Times New Roman" w:hAnsi="Times New Roman" w:cs="Times New Roman"/>
          <w:b/>
          <w:bCs/>
        </w:rPr>
        <w:t>Store location:</w:t>
      </w:r>
      <w:r w:rsidR="0018155F" w:rsidRPr="005F2E7C">
        <w:rPr>
          <w:rFonts w:ascii="Times New Roman" w:hAnsi="Times New Roman" w:cs="Times New Roman"/>
        </w:rPr>
        <w:t xml:space="preserve"> </w:t>
      </w:r>
      <w:r w:rsidR="00C64478" w:rsidRPr="005F2E7C">
        <w:rPr>
          <w:rFonts w:ascii="Times New Roman" w:hAnsi="Times New Roman" w:cs="Times New Roman"/>
        </w:rPr>
        <w:t xml:space="preserve">M &amp; S has an extensive network </w:t>
      </w:r>
      <w:r w:rsidR="00694238" w:rsidRPr="005F2E7C">
        <w:rPr>
          <w:rFonts w:ascii="Times New Roman" w:hAnsi="Times New Roman" w:cs="Times New Roman"/>
        </w:rPr>
        <w:t>of 1487 physical stores</w:t>
      </w:r>
      <w:r w:rsidR="00D0718B" w:rsidRPr="005F2E7C">
        <w:rPr>
          <w:rFonts w:ascii="Times New Roman" w:hAnsi="Times New Roman" w:cs="Times New Roman"/>
        </w:rPr>
        <w:t xml:space="preserve"> which serves as a prominent platform for customer engagement and sales. </w:t>
      </w:r>
      <w:r w:rsidR="00911EC2" w:rsidRPr="005F2E7C">
        <w:rPr>
          <w:rFonts w:ascii="Times New Roman" w:hAnsi="Times New Roman" w:cs="Times New Roman"/>
        </w:rPr>
        <w:t xml:space="preserve">It has been </w:t>
      </w:r>
      <w:r w:rsidR="00394ED3" w:rsidRPr="005F2E7C">
        <w:rPr>
          <w:rFonts w:ascii="Times New Roman" w:hAnsi="Times New Roman" w:cs="Times New Roman"/>
        </w:rPr>
        <w:t xml:space="preserve">successful </w:t>
      </w:r>
      <w:r w:rsidR="004A0A2F" w:rsidRPr="005F2E7C">
        <w:rPr>
          <w:rFonts w:ascii="Times New Roman" w:hAnsi="Times New Roman" w:cs="Times New Roman"/>
        </w:rPr>
        <w:t xml:space="preserve">to locate </w:t>
      </w:r>
      <w:r w:rsidR="00C71A94" w:rsidRPr="005F2E7C">
        <w:rPr>
          <w:rFonts w:ascii="Times New Roman" w:hAnsi="Times New Roman" w:cs="Times New Roman"/>
        </w:rPr>
        <w:t xml:space="preserve">its store in </w:t>
      </w:r>
      <w:r w:rsidR="008C7450" w:rsidRPr="005F2E7C">
        <w:rPr>
          <w:rFonts w:ascii="Times New Roman" w:hAnsi="Times New Roman" w:cs="Times New Roman"/>
        </w:rPr>
        <w:t xml:space="preserve">high street </w:t>
      </w:r>
      <w:r w:rsidR="00D1381A" w:rsidRPr="005F2E7C">
        <w:rPr>
          <w:rFonts w:ascii="Times New Roman" w:hAnsi="Times New Roman" w:cs="Times New Roman"/>
        </w:rPr>
        <w:t xml:space="preserve">which </w:t>
      </w:r>
      <w:r w:rsidR="002C6BAC" w:rsidRPr="005F2E7C">
        <w:rPr>
          <w:rFonts w:ascii="Times New Roman" w:hAnsi="Times New Roman" w:cs="Times New Roman"/>
        </w:rPr>
        <w:t xml:space="preserve">attracts customer </w:t>
      </w:r>
      <w:r w:rsidR="003D3666" w:rsidRPr="005F2E7C">
        <w:rPr>
          <w:rFonts w:ascii="Times New Roman" w:hAnsi="Times New Roman" w:cs="Times New Roman"/>
        </w:rPr>
        <w:t xml:space="preserve">attention and </w:t>
      </w:r>
      <w:r w:rsidR="00E67362" w:rsidRPr="005F2E7C">
        <w:rPr>
          <w:rFonts w:ascii="Times New Roman" w:hAnsi="Times New Roman" w:cs="Times New Roman"/>
        </w:rPr>
        <w:t xml:space="preserve">increase customers </w:t>
      </w:r>
      <w:r w:rsidR="003D3666" w:rsidRPr="005F2E7C">
        <w:rPr>
          <w:rFonts w:ascii="Times New Roman" w:hAnsi="Times New Roman" w:cs="Times New Roman"/>
        </w:rPr>
        <w:t xml:space="preserve">footfall. </w:t>
      </w:r>
    </w:p>
    <w:p w14:paraId="52A6638E" w14:textId="5ADA9C64" w:rsidR="00144401" w:rsidRPr="005F2E7C" w:rsidRDefault="00144401" w:rsidP="003A7A17">
      <w:pPr>
        <w:jc w:val="both"/>
        <w:rPr>
          <w:rFonts w:ascii="Times New Roman" w:hAnsi="Times New Roman" w:cs="Times New Roman"/>
        </w:rPr>
      </w:pPr>
      <w:r w:rsidRPr="005F2E7C">
        <w:rPr>
          <w:rFonts w:ascii="Times New Roman" w:hAnsi="Times New Roman" w:cs="Times New Roman"/>
          <w:b/>
          <w:bCs/>
        </w:rPr>
        <w:t>Innovative products:</w:t>
      </w:r>
      <w:r w:rsidR="00151B47" w:rsidRPr="005F2E7C">
        <w:rPr>
          <w:rFonts w:ascii="Times New Roman" w:hAnsi="Times New Roman" w:cs="Times New Roman"/>
        </w:rPr>
        <w:t xml:space="preserve"> M &amp; S is known for </w:t>
      </w:r>
      <w:r w:rsidR="002F5E1C" w:rsidRPr="005F2E7C">
        <w:rPr>
          <w:rFonts w:ascii="Times New Roman" w:hAnsi="Times New Roman" w:cs="Times New Roman"/>
        </w:rPr>
        <w:t xml:space="preserve">fantastic quality and high level of </w:t>
      </w:r>
      <w:r w:rsidR="00033B46" w:rsidRPr="005F2E7C">
        <w:rPr>
          <w:rFonts w:ascii="Times New Roman" w:hAnsi="Times New Roman" w:cs="Times New Roman"/>
        </w:rPr>
        <w:t>innovation</w:t>
      </w:r>
      <w:r w:rsidR="00D23692" w:rsidRPr="005F2E7C">
        <w:rPr>
          <w:rFonts w:ascii="Times New Roman" w:hAnsi="Times New Roman" w:cs="Times New Roman"/>
        </w:rPr>
        <w:t xml:space="preserve">. It has a reputation </w:t>
      </w:r>
      <w:r w:rsidR="00631186" w:rsidRPr="005F2E7C">
        <w:rPr>
          <w:rFonts w:ascii="Times New Roman" w:hAnsi="Times New Roman" w:cs="Times New Roman"/>
        </w:rPr>
        <w:t>for introducing new and unique food offerings to the market, often focusing on premium and ready-to-eat options</w:t>
      </w:r>
      <w:r w:rsidR="004D2CE1" w:rsidRPr="005F2E7C">
        <w:rPr>
          <w:rFonts w:ascii="Times New Roman" w:hAnsi="Times New Roman" w:cs="Times New Roman"/>
        </w:rPr>
        <w:t>.</w:t>
      </w:r>
      <w:r w:rsidR="002D53BA" w:rsidRPr="005F2E7C">
        <w:rPr>
          <w:rFonts w:ascii="Times New Roman" w:hAnsi="Times New Roman" w:cs="Times New Roman"/>
        </w:rPr>
        <w:t xml:space="preserve"> </w:t>
      </w:r>
      <w:r w:rsidR="001D448E" w:rsidRPr="005F2E7C">
        <w:rPr>
          <w:rFonts w:ascii="Times New Roman" w:hAnsi="Times New Roman" w:cs="Times New Roman"/>
        </w:rPr>
        <w:t>M &amp; S is pioneer</w:t>
      </w:r>
      <w:r w:rsidR="008E6826" w:rsidRPr="005F2E7C">
        <w:rPr>
          <w:rFonts w:ascii="Times New Roman" w:hAnsi="Times New Roman" w:cs="Times New Roman"/>
        </w:rPr>
        <w:t xml:space="preserve"> to offer organic fairtrade cotton clothing</w:t>
      </w:r>
      <w:r w:rsidR="00D42A57" w:rsidRPr="005F2E7C">
        <w:rPr>
          <w:rFonts w:ascii="Times New Roman" w:hAnsi="Times New Roman" w:cs="Times New Roman"/>
        </w:rPr>
        <w:t>, fairtrade coffee, sweat-free shirts</w:t>
      </w:r>
      <w:r w:rsidR="003A4470" w:rsidRPr="005F2E7C">
        <w:rPr>
          <w:rFonts w:ascii="Times New Roman" w:hAnsi="Times New Roman" w:cs="Times New Roman"/>
        </w:rPr>
        <w:t xml:space="preserve">, and launch </w:t>
      </w:r>
      <w:r w:rsidR="003B6E83" w:rsidRPr="005F2E7C">
        <w:rPr>
          <w:rFonts w:ascii="Times New Roman" w:hAnsi="Times New Roman" w:cs="Times New Roman"/>
        </w:rPr>
        <w:t xml:space="preserve">its own line of </w:t>
      </w:r>
      <w:r w:rsidR="00AB4D6F" w:rsidRPr="005F2E7C">
        <w:rPr>
          <w:rFonts w:ascii="Times New Roman" w:hAnsi="Times New Roman" w:cs="Times New Roman"/>
        </w:rPr>
        <w:t xml:space="preserve">gluten-free pastries. </w:t>
      </w:r>
      <w:r w:rsidR="00AD749A" w:rsidRPr="005F2E7C">
        <w:rPr>
          <w:rFonts w:ascii="Times New Roman" w:hAnsi="Times New Roman" w:cs="Times New Roman"/>
        </w:rPr>
        <w:t xml:space="preserve">To foster innovation, </w:t>
      </w:r>
      <w:r w:rsidR="00037BD0" w:rsidRPr="005F2E7C">
        <w:rPr>
          <w:rFonts w:ascii="Times New Roman" w:hAnsi="Times New Roman" w:cs="Times New Roman"/>
        </w:rPr>
        <w:t xml:space="preserve">M &amp; S </w:t>
      </w:r>
      <w:r w:rsidR="007B4AE9" w:rsidRPr="005F2E7C">
        <w:rPr>
          <w:rFonts w:ascii="Times New Roman" w:hAnsi="Times New Roman" w:cs="Times New Roman"/>
        </w:rPr>
        <w:t xml:space="preserve">operates its innovation hub, </w:t>
      </w:r>
      <w:r w:rsidR="003E6020" w:rsidRPr="005F2E7C">
        <w:rPr>
          <w:rFonts w:ascii="Times New Roman" w:hAnsi="Times New Roman" w:cs="Times New Roman"/>
        </w:rPr>
        <w:t>to creat</w:t>
      </w:r>
      <w:r w:rsidR="00B55E9B" w:rsidRPr="005F2E7C">
        <w:rPr>
          <w:rFonts w:ascii="Times New Roman" w:hAnsi="Times New Roman" w:cs="Times New Roman"/>
        </w:rPr>
        <w:t>e</w:t>
      </w:r>
      <w:r w:rsidR="003E6020" w:rsidRPr="005F2E7C">
        <w:rPr>
          <w:rFonts w:ascii="Times New Roman" w:hAnsi="Times New Roman" w:cs="Times New Roman"/>
        </w:rPr>
        <w:t xml:space="preserve"> </w:t>
      </w:r>
      <w:r w:rsidR="00232C71" w:rsidRPr="005F2E7C">
        <w:rPr>
          <w:rFonts w:ascii="Times New Roman" w:hAnsi="Times New Roman" w:cs="Times New Roman"/>
        </w:rPr>
        <w:t>exclusive</w:t>
      </w:r>
      <w:r w:rsidR="003E6020" w:rsidRPr="005F2E7C">
        <w:rPr>
          <w:rFonts w:ascii="Times New Roman" w:hAnsi="Times New Roman" w:cs="Times New Roman"/>
        </w:rPr>
        <w:t xml:space="preserve"> products and</w:t>
      </w:r>
      <w:r w:rsidR="009070A7" w:rsidRPr="005F2E7C">
        <w:rPr>
          <w:rFonts w:ascii="Times New Roman" w:hAnsi="Times New Roman" w:cs="Times New Roman"/>
        </w:rPr>
        <w:t xml:space="preserve"> face the</w:t>
      </w:r>
      <w:r w:rsidR="003E6020" w:rsidRPr="005F2E7C">
        <w:rPr>
          <w:rFonts w:ascii="Times New Roman" w:hAnsi="Times New Roman" w:cs="Times New Roman"/>
        </w:rPr>
        <w:t xml:space="preserve"> challenges. </w:t>
      </w:r>
    </w:p>
    <w:p w14:paraId="0E1C1805" w14:textId="5968CE8D" w:rsidR="00144401" w:rsidRPr="005F2E7C" w:rsidRDefault="00144401" w:rsidP="003A7A17">
      <w:pPr>
        <w:jc w:val="both"/>
        <w:rPr>
          <w:rFonts w:ascii="Times New Roman" w:hAnsi="Times New Roman" w:cs="Times New Roman"/>
        </w:rPr>
      </w:pPr>
      <w:r w:rsidRPr="005F2E7C">
        <w:rPr>
          <w:rFonts w:ascii="Times New Roman" w:hAnsi="Times New Roman" w:cs="Times New Roman"/>
          <w:b/>
          <w:bCs/>
        </w:rPr>
        <w:t>Multi-channel retailer:</w:t>
      </w:r>
      <w:r w:rsidRPr="005F2E7C">
        <w:rPr>
          <w:rFonts w:ascii="Times New Roman" w:hAnsi="Times New Roman" w:cs="Times New Roman"/>
        </w:rPr>
        <w:t xml:space="preserve"> </w:t>
      </w:r>
      <w:r w:rsidR="00772CAE" w:rsidRPr="005F2E7C">
        <w:rPr>
          <w:rFonts w:ascii="Times New Roman" w:hAnsi="Times New Roman" w:cs="Times New Roman"/>
        </w:rPr>
        <w:t xml:space="preserve">M &amp; S </w:t>
      </w:r>
      <w:r w:rsidR="00A510B0" w:rsidRPr="005F2E7C">
        <w:rPr>
          <w:rFonts w:ascii="Times New Roman" w:hAnsi="Times New Roman" w:cs="Times New Roman"/>
        </w:rPr>
        <w:t xml:space="preserve">has embraced multichannel retailing, offering products both through physical stores and online platforms. </w:t>
      </w:r>
      <w:r w:rsidR="00EF50C5" w:rsidRPr="005F2E7C">
        <w:rPr>
          <w:rFonts w:ascii="Times New Roman" w:hAnsi="Times New Roman" w:cs="Times New Roman"/>
        </w:rPr>
        <w:t>M &amp; S ha</w:t>
      </w:r>
      <w:r w:rsidR="00B55C12" w:rsidRPr="005F2E7C">
        <w:rPr>
          <w:rFonts w:ascii="Times New Roman" w:hAnsi="Times New Roman" w:cs="Times New Roman"/>
        </w:rPr>
        <w:t>s</w:t>
      </w:r>
      <w:r w:rsidR="007200A5" w:rsidRPr="005F2E7C">
        <w:rPr>
          <w:rFonts w:ascii="Times New Roman" w:hAnsi="Times New Roman" w:cs="Times New Roman"/>
        </w:rPr>
        <w:t xml:space="preserve"> </w:t>
      </w:r>
      <w:r w:rsidR="00B55C12" w:rsidRPr="005F2E7C">
        <w:rPr>
          <w:rFonts w:ascii="Times New Roman" w:hAnsi="Times New Roman" w:cs="Times New Roman"/>
        </w:rPr>
        <w:t>built</w:t>
      </w:r>
      <w:r w:rsidR="007200A5" w:rsidRPr="005F2E7C">
        <w:rPr>
          <w:rFonts w:ascii="Times New Roman" w:hAnsi="Times New Roman" w:cs="Times New Roman"/>
        </w:rPr>
        <w:t xml:space="preserve"> new e-commerce distribution centre at Castle </w:t>
      </w:r>
      <w:proofErr w:type="spellStart"/>
      <w:r w:rsidR="007200A5" w:rsidRPr="005F2E7C">
        <w:rPr>
          <w:rFonts w:ascii="Times New Roman" w:hAnsi="Times New Roman" w:cs="Times New Roman"/>
        </w:rPr>
        <w:t>Donington</w:t>
      </w:r>
      <w:proofErr w:type="spellEnd"/>
      <w:r w:rsidR="00B55C12" w:rsidRPr="005F2E7C">
        <w:rPr>
          <w:rFonts w:ascii="Times New Roman" w:hAnsi="Times New Roman" w:cs="Times New Roman"/>
        </w:rPr>
        <w:t xml:space="preserve"> </w:t>
      </w:r>
      <w:r w:rsidR="00033B56" w:rsidRPr="005F2E7C">
        <w:rPr>
          <w:rFonts w:ascii="Times New Roman" w:hAnsi="Times New Roman" w:cs="Times New Roman"/>
        </w:rPr>
        <w:t xml:space="preserve">that will </w:t>
      </w:r>
      <w:r w:rsidR="008B7F9C" w:rsidRPr="005F2E7C">
        <w:rPr>
          <w:rFonts w:ascii="Times New Roman" w:hAnsi="Times New Roman" w:cs="Times New Roman"/>
        </w:rPr>
        <w:t xml:space="preserve">create a fast, </w:t>
      </w:r>
      <w:proofErr w:type="gramStart"/>
      <w:r w:rsidR="008B7F9C" w:rsidRPr="005F2E7C">
        <w:rPr>
          <w:rFonts w:ascii="Times New Roman" w:hAnsi="Times New Roman" w:cs="Times New Roman"/>
        </w:rPr>
        <w:t>agile</w:t>
      </w:r>
      <w:proofErr w:type="gramEnd"/>
      <w:r w:rsidR="008B7F9C" w:rsidRPr="005F2E7C">
        <w:rPr>
          <w:rFonts w:ascii="Times New Roman" w:hAnsi="Times New Roman" w:cs="Times New Roman"/>
        </w:rPr>
        <w:t xml:space="preserve"> and flexible supply chain</w:t>
      </w:r>
      <w:r w:rsidR="00CB3F78" w:rsidRPr="005F2E7C">
        <w:rPr>
          <w:rFonts w:ascii="Times New Roman" w:hAnsi="Times New Roman" w:cs="Times New Roman"/>
        </w:rPr>
        <w:t>.</w:t>
      </w:r>
      <w:sdt>
        <w:sdtPr>
          <w:rPr>
            <w:rFonts w:ascii="Times New Roman" w:hAnsi="Times New Roman" w:cs="Times New Roman"/>
          </w:rPr>
          <w:id w:val="-974054696"/>
          <w:citation/>
        </w:sdtPr>
        <w:sdtContent>
          <w:r w:rsidR="004C6800" w:rsidRPr="005F2E7C">
            <w:rPr>
              <w:rFonts w:ascii="Times New Roman" w:hAnsi="Times New Roman" w:cs="Times New Roman"/>
            </w:rPr>
            <w:fldChar w:fldCharType="begin"/>
          </w:r>
          <w:r w:rsidR="004C6800" w:rsidRPr="005F2E7C">
            <w:rPr>
              <w:rFonts w:ascii="Times New Roman" w:hAnsi="Times New Roman" w:cs="Times New Roman"/>
            </w:rPr>
            <w:instrText xml:space="preserve"> CITATION Mar13 \l 2057 </w:instrText>
          </w:r>
          <w:r w:rsidR="004C6800" w:rsidRPr="005F2E7C">
            <w:rPr>
              <w:rFonts w:ascii="Times New Roman" w:hAnsi="Times New Roman" w:cs="Times New Roman"/>
            </w:rPr>
            <w:fldChar w:fldCharType="separate"/>
          </w:r>
          <w:r w:rsidR="004C6800" w:rsidRPr="005F2E7C">
            <w:rPr>
              <w:rFonts w:ascii="Times New Roman" w:hAnsi="Times New Roman" w:cs="Times New Roman"/>
              <w:noProof/>
            </w:rPr>
            <w:t xml:space="preserve"> (Marks and Spencer plc, 2013)</w:t>
          </w:r>
          <w:r w:rsidR="004C6800" w:rsidRPr="005F2E7C">
            <w:rPr>
              <w:rFonts w:ascii="Times New Roman" w:hAnsi="Times New Roman" w:cs="Times New Roman"/>
            </w:rPr>
            <w:fldChar w:fldCharType="end"/>
          </w:r>
        </w:sdtContent>
      </w:sdt>
    </w:p>
    <w:p w14:paraId="644D0143" w14:textId="77777777" w:rsidR="00CA06F6" w:rsidRPr="005F2E7C" w:rsidRDefault="00CA06F6" w:rsidP="003A7A17">
      <w:pPr>
        <w:pStyle w:val="Heading2"/>
        <w:jc w:val="both"/>
        <w:rPr>
          <w:rFonts w:cs="Times New Roman"/>
        </w:rPr>
      </w:pPr>
      <w:bookmarkStart w:id="12" w:name="_Toc144462901"/>
      <w:r w:rsidRPr="005F2E7C">
        <w:rPr>
          <w:rFonts w:cs="Times New Roman"/>
        </w:rPr>
        <w:t>VRIO Analysis of Distinctive Resources and Capabilities</w:t>
      </w:r>
      <w:bookmarkEnd w:id="12"/>
    </w:p>
    <w:p w14:paraId="644D0144" w14:textId="427E55C3" w:rsidR="00CA06F6" w:rsidRPr="005F2E7C" w:rsidRDefault="00BB521C" w:rsidP="003A7A17">
      <w:pPr>
        <w:jc w:val="both"/>
        <w:rPr>
          <w:rFonts w:ascii="Times New Roman" w:hAnsi="Times New Roman" w:cs="Times New Roman"/>
        </w:rPr>
      </w:pPr>
      <w:proofErr w:type="gramStart"/>
      <w:r w:rsidRPr="005F2E7C">
        <w:rPr>
          <w:rFonts w:ascii="Times New Roman" w:hAnsi="Times New Roman" w:cs="Times New Roman"/>
        </w:rPr>
        <w:t>Jay Barney,</w:t>
      </w:r>
      <w:proofErr w:type="gramEnd"/>
      <w:r w:rsidRPr="005F2E7C">
        <w:rPr>
          <w:rFonts w:ascii="Times New Roman" w:hAnsi="Times New Roman" w:cs="Times New Roman"/>
        </w:rPr>
        <w:t xml:space="preserve"> </w:t>
      </w:r>
      <w:r w:rsidR="00923768" w:rsidRPr="005F2E7C">
        <w:rPr>
          <w:rFonts w:ascii="Times New Roman" w:hAnsi="Times New Roman" w:cs="Times New Roman"/>
        </w:rPr>
        <w:t>outlines</w:t>
      </w:r>
      <w:r w:rsidRPr="005F2E7C">
        <w:rPr>
          <w:rFonts w:ascii="Times New Roman" w:hAnsi="Times New Roman" w:cs="Times New Roman"/>
        </w:rPr>
        <w:t xml:space="preserve"> four key criteria</w:t>
      </w:r>
      <w:r w:rsidR="000C7701" w:rsidRPr="005F2E7C">
        <w:rPr>
          <w:rFonts w:ascii="Times New Roman" w:hAnsi="Times New Roman" w:cs="Times New Roman"/>
        </w:rPr>
        <w:t xml:space="preserve"> </w:t>
      </w:r>
      <w:r w:rsidR="00514BAA" w:rsidRPr="005F2E7C">
        <w:rPr>
          <w:rFonts w:ascii="Times New Roman" w:hAnsi="Times New Roman" w:cs="Times New Roman"/>
        </w:rPr>
        <w:t xml:space="preserve">for evaluating </w:t>
      </w:r>
      <w:r w:rsidR="00241AAA" w:rsidRPr="005F2E7C">
        <w:rPr>
          <w:rFonts w:ascii="Times New Roman" w:hAnsi="Times New Roman" w:cs="Times New Roman"/>
        </w:rPr>
        <w:t>the potential of capabilities in securing</w:t>
      </w:r>
      <w:r w:rsidRPr="005F2E7C">
        <w:rPr>
          <w:rFonts w:ascii="Times New Roman" w:hAnsi="Times New Roman" w:cs="Times New Roman"/>
        </w:rPr>
        <w:t xml:space="preserve"> competitive advantage: </w:t>
      </w:r>
      <w:r w:rsidR="00AF7037" w:rsidRPr="005F2E7C">
        <w:rPr>
          <w:rFonts w:ascii="Times New Roman" w:hAnsi="Times New Roman" w:cs="Times New Roman"/>
        </w:rPr>
        <w:t xml:space="preserve">Value, Rarity, Inimitability and Organisation support. </w:t>
      </w:r>
    </w:p>
    <w:p w14:paraId="1BF3F059" w14:textId="77777777" w:rsidR="00F95C44" w:rsidRDefault="00F95C44" w:rsidP="009E4724">
      <w:pPr>
        <w:rPr>
          <w:b/>
          <w:bCs/>
        </w:rPr>
      </w:pPr>
    </w:p>
    <w:p w14:paraId="6FA81E16" w14:textId="77777777" w:rsidR="00F95C44" w:rsidRDefault="00F95C44" w:rsidP="009E4724">
      <w:pPr>
        <w:rPr>
          <w:b/>
          <w:bCs/>
        </w:rPr>
      </w:pPr>
    </w:p>
    <w:p w14:paraId="5FE155D8" w14:textId="78585454" w:rsidR="00311D0A" w:rsidRPr="00B67995" w:rsidRDefault="00311D0A" w:rsidP="009E4724">
      <w:pPr>
        <w:rPr>
          <w:b/>
          <w:bCs/>
        </w:rPr>
      </w:pPr>
      <w:r w:rsidRPr="00B67995">
        <w:rPr>
          <w:b/>
          <w:bCs/>
        </w:rPr>
        <w:lastRenderedPageBreak/>
        <w:t>Value:</w:t>
      </w:r>
    </w:p>
    <w:p w14:paraId="62A71CE7" w14:textId="3508DFDF" w:rsidR="00311D0A" w:rsidRPr="005F2E7C" w:rsidRDefault="00311D0A" w:rsidP="003A7A17">
      <w:pPr>
        <w:jc w:val="both"/>
        <w:rPr>
          <w:rFonts w:ascii="Times New Roman" w:hAnsi="Times New Roman" w:cs="Times New Roman"/>
        </w:rPr>
      </w:pPr>
      <w:r w:rsidRPr="005F2E7C">
        <w:rPr>
          <w:rFonts w:ascii="Times New Roman" w:hAnsi="Times New Roman" w:cs="Times New Roman"/>
        </w:rPr>
        <w:t xml:space="preserve">Strategic capabilities </w:t>
      </w:r>
      <w:r w:rsidR="00897E8C" w:rsidRPr="005F2E7C">
        <w:rPr>
          <w:rFonts w:ascii="Times New Roman" w:hAnsi="Times New Roman" w:cs="Times New Roman"/>
        </w:rPr>
        <w:t>hold</w:t>
      </w:r>
      <w:r w:rsidR="00412728" w:rsidRPr="005F2E7C">
        <w:rPr>
          <w:rFonts w:ascii="Times New Roman" w:hAnsi="Times New Roman" w:cs="Times New Roman"/>
        </w:rPr>
        <w:t xml:space="preserve"> </w:t>
      </w:r>
      <w:r w:rsidRPr="005F2E7C">
        <w:rPr>
          <w:rFonts w:ascii="Times New Roman" w:hAnsi="Times New Roman" w:cs="Times New Roman"/>
        </w:rPr>
        <w:t xml:space="preserve">value </w:t>
      </w:r>
      <w:r w:rsidR="004A1BC2" w:rsidRPr="005F2E7C">
        <w:rPr>
          <w:rFonts w:ascii="Times New Roman" w:hAnsi="Times New Roman" w:cs="Times New Roman"/>
        </w:rPr>
        <w:t>if</w:t>
      </w:r>
      <w:r w:rsidRPr="005F2E7C">
        <w:rPr>
          <w:rFonts w:ascii="Times New Roman" w:hAnsi="Times New Roman" w:cs="Times New Roman"/>
        </w:rPr>
        <w:t xml:space="preserve"> they provide potential competitive advantage in a market </w:t>
      </w:r>
      <w:r w:rsidR="008A7B72" w:rsidRPr="005F2E7C">
        <w:rPr>
          <w:rFonts w:ascii="Times New Roman" w:hAnsi="Times New Roman" w:cs="Times New Roman"/>
        </w:rPr>
        <w:t xml:space="preserve">while the associated costs enable the organization to attain </w:t>
      </w:r>
      <w:r w:rsidR="005D21F9" w:rsidRPr="005F2E7C">
        <w:rPr>
          <w:rFonts w:ascii="Times New Roman" w:hAnsi="Times New Roman" w:cs="Times New Roman"/>
        </w:rPr>
        <w:t xml:space="preserve">satisfactory </w:t>
      </w:r>
      <w:proofErr w:type="spellStart"/>
      <w:r w:rsidR="005D21F9" w:rsidRPr="005F2E7C">
        <w:rPr>
          <w:rFonts w:ascii="Times New Roman" w:hAnsi="Times New Roman" w:cs="Times New Roman"/>
        </w:rPr>
        <w:t>retuns</w:t>
      </w:r>
      <w:proofErr w:type="spellEnd"/>
      <w:r w:rsidRPr="005F2E7C">
        <w:rPr>
          <w:rFonts w:ascii="Times New Roman" w:hAnsi="Times New Roman" w:cs="Times New Roman"/>
        </w:rPr>
        <w:t xml:space="preserve"> </w:t>
      </w:r>
      <w:sdt>
        <w:sdtPr>
          <w:rPr>
            <w:rFonts w:ascii="Times New Roman" w:hAnsi="Times New Roman" w:cs="Times New Roman"/>
          </w:rPr>
          <w:id w:val="-1175108144"/>
          <w:citation/>
        </w:sdtPr>
        <w:sdtContent>
          <w:r w:rsidRPr="005F2E7C">
            <w:rPr>
              <w:rFonts w:ascii="Times New Roman" w:hAnsi="Times New Roman" w:cs="Times New Roman"/>
            </w:rPr>
            <w:fldChar w:fldCharType="begin"/>
          </w:r>
          <w:r w:rsidRPr="005F2E7C">
            <w:rPr>
              <w:rFonts w:ascii="Times New Roman" w:hAnsi="Times New Roman" w:cs="Times New Roman"/>
            </w:rPr>
            <w:instrText xml:space="preserve"> CITATION Ger11 \l 2057 </w:instrText>
          </w:r>
          <w:r w:rsidRPr="005F2E7C">
            <w:rPr>
              <w:rFonts w:ascii="Times New Roman" w:hAnsi="Times New Roman" w:cs="Times New Roman"/>
            </w:rPr>
            <w:fldChar w:fldCharType="separate"/>
          </w:r>
          <w:r w:rsidRPr="005F2E7C">
            <w:rPr>
              <w:rFonts w:ascii="Times New Roman" w:hAnsi="Times New Roman" w:cs="Times New Roman"/>
              <w:noProof/>
            </w:rPr>
            <w:t>(Gerry Johnson, 2011)</w:t>
          </w:r>
          <w:r w:rsidRPr="005F2E7C">
            <w:rPr>
              <w:rFonts w:ascii="Times New Roman" w:hAnsi="Times New Roman" w:cs="Times New Roman"/>
            </w:rPr>
            <w:fldChar w:fldCharType="end"/>
          </w:r>
        </w:sdtContent>
      </w:sdt>
      <w:r w:rsidRPr="005F2E7C">
        <w:rPr>
          <w:rFonts w:ascii="Times New Roman" w:hAnsi="Times New Roman" w:cs="Times New Roman"/>
        </w:rPr>
        <w:t>. Effective use of resources by the organisation, will generate a greater value relative to competitors.</w:t>
      </w:r>
    </w:p>
    <w:p w14:paraId="575FE209" w14:textId="08A347D2" w:rsidR="00D91918" w:rsidRPr="00B67995" w:rsidRDefault="00D91918" w:rsidP="009E4724">
      <w:pPr>
        <w:rPr>
          <w:b/>
          <w:bCs/>
        </w:rPr>
      </w:pPr>
      <w:r w:rsidRPr="00B67995">
        <w:rPr>
          <w:b/>
          <w:bCs/>
        </w:rPr>
        <w:t>Rarity</w:t>
      </w:r>
      <w:r w:rsidR="00B67995">
        <w:rPr>
          <w:b/>
          <w:bCs/>
        </w:rPr>
        <w:t>:</w:t>
      </w:r>
    </w:p>
    <w:p w14:paraId="4F3C4CEC" w14:textId="050BDAD5" w:rsidR="00D91918" w:rsidRPr="005F2E7C" w:rsidRDefault="00D91918" w:rsidP="003A7A17">
      <w:pPr>
        <w:jc w:val="both"/>
        <w:rPr>
          <w:rFonts w:ascii="Times New Roman" w:hAnsi="Times New Roman" w:cs="Times New Roman"/>
        </w:rPr>
      </w:pPr>
      <w:r w:rsidRPr="005F2E7C">
        <w:rPr>
          <w:rFonts w:ascii="Times New Roman" w:hAnsi="Times New Roman" w:cs="Times New Roman"/>
        </w:rPr>
        <w:t xml:space="preserve">Rarity is the resources or capabilities that </w:t>
      </w:r>
      <w:r w:rsidR="008E1EE6" w:rsidRPr="005F2E7C">
        <w:rPr>
          <w:rFonts w:ascii="Times New Roman" w:hAnsi="Times New Roman" w:cs="Times New Roman"/>
        </w:rPr>
        <w:t xml:space="preserve">cannot be </w:t>
      </w:r>
      <w:r w:rsidRPr="005F2E7C">
        <w:rPr>
          <w:rFonts w:ascii="Times New Roman" w:hAnsi="Times New Roman" w:cs="Times New Roman"/>
        </w:rPr>
        <w:t xml:space="preserve">controlled. </w:t>
      </w:r>
      <w:r w:rsidR="00A23B0A" w:rsidRPr="005F2E7C">
        <w:rPr>
          <w:rFonts w:ascii="Times New Roman" w:hAnsi="Times New Roman" w:cs="Times New Roman"/>
        </w:rPr>
        <w:t xml:space="preserve">Rarity </w:t>
      </w:r>
      <w:r w:rsidR="00547DDA" w:rsidRPr="005F2E7C">
        <w:rPr>
          <w:rFonts w:ascii="Times New Roman" w:hAnsi="Times New Roman" w:cs="Times New Roman"/>
        </w:rPr>
        <w:t>contributes to competitive advantage. If the firms possessing a valuable resource</w:t>
      </w:r>
      <w:r w:rsidR="00330108" w:rsidRPr="005F2E7C">
        <w:rPr>
          <w:rFonts w:ascii="Times New Roman" w:hAnsi="Times New Roman" w:cs="Times New Roman"/>
        </w:rPr>
        <w:t xml:space="preserve"> or capability are fewer than required for perfect industry competition, it’s considered rare and a potential basis for competitive advantage</w:t>
      </w:r>
      <w:sdt>
        <w:sdtPr>
          <w:rPr>
            <w:rFonts w:ascii="Times New Roman" w:hAnsi="Times New Roman" w:cs="Times New Roman"/>
          </w:rPr>
          <w:id w:val="-1573108733"/>
          <w:citation/>
        </w:sdtPr>
        <w:sdtContent>
          <w:r w:rsidRPr="005F2E7C">
            <w:rPr>
              <w:rFonts w:ascii="Times New Roman" w:hAnsi="Times New Roman" w:cs="Times New Roman"/>
            </w:rPr>
            <w:fldChar w:fldCharType="begin"/>
          </w:r>
          <w:r w:rsidRPr="005F2E7C">
            <w:rPr>
              <w:rFonts w:ascii="Times New Roman" w:hAnsi="Times New Roman" w:cs="Times New Roman"/>
            </w:rPr>
            <w:instrText xml:space="preserve"> CITATION Bar18 \l 2057 </w:instrText>
          </w:r>
          <w:r w:rsidRPr="005F2E7C">
            <w:rPr>
              <w:rFonts w:ascii="Times New Roman" w:hAnsi="Times New Roman" w:cs="Times New Roman"/>
            </w:rPr>
            <w:fldChar w:fldCharType="separate"/>
          </w:r>
          <w:r w:rsidRPr="005F2E7C">
            <w:rPr>
              <w:rFonts w:ascii="Times New Roman" w:hAnsi="Times New Roman" w:cs="Times New Roman"/>
              <w:noProof/>
            </w:rPr>
            <w:t xml:space="preserve"> (Barney &amp; Hesterly, 2018)</w:t>
          </w:r>
          <w:r w:rsidRPr="005F2E7C">
            <w:rPr>
              <w:rFonts w:ascii="Times New Roman" w:hAnsi="Times New Roman" w:cs="Times New Roman"/>
            </w:rPr>
            <w:fldChar w:fldCharType="end"/>
          </w:r>
        </w:sdtContent>
      </w:sdt>
      <w:r w:rsidRPr="005F2E7C">
        <w:rPr>
          <w:rFonts w:ascii="Times New Roman" w:hAnsi="Times New Roman" w:cs="Times New Roman"/>
        </w:rPr>
        <w:t>.</w:t>
      </w:r>
    </w:p>
    <w:p w14:paraId="46213ED6" w14:textId="7B070107" w:rsidR="001C61E0" w:rsidRPr="00B67995" w:rsidRDefault="001C61E0" w:rsidP="009E4724">
      <w:pPr>
        <w:rPr>
          <w:b/>
          <w:bCs/>
        </w:rPr>
      </w:pPr>
      <w:r w:rsidRPr="00B67995">
        <w:rPr>
          <w:b/>
          <w:bCs/>
        </w:rPr>
        <w:t>Inimitable</w:t>
      </w:r>
      <w:r w:rsidR="00B67995">
        <w:rPr>
          <w:b/>
          <w:bCs/>
        </w:rPr>
        <w:t>:</w:t>
      </w:r>
    </w:p>
    <w:p w14:paraId="3611FC4D" w14:textId="51EBD33C" w:rsidR="009851A8" w:rsidRPr="005F2E7C" w:rsidRDefault="006E004F" w:rsidP="003A7A17">
      <w:pPr>
        <w:jc w:val="both"/>
        <w:rPr>
          <w:rFonts w:ascii="Times New Roman" w:hAnsi="Times New Roman" w:cs="Times New Roman"/>
        </w:rPr>
      </w:pPr>
      <w:r w:rsidRPr="005F2E7C">
        <w:rPr>
          <w:rFonts w:ascii="Times New Roman" w:hAnsi="Times New Roman" w:cs="Times New Roman"/>
        </w:rPr>
        <w:t xml:space="preserve">An organization’s resource </w:t>
      </w:r>
      <w:r w:rsidR="00F0791A" w:rsidRPr="005F2E7C">
        <w:rPr>
          <w:rFonts w:ascii="Times New Roman" w:hAnsi="Times New Roman" w:cs="Times New Roman"/>
        </w:rPr>
        <w:t xml:space="preserve">must be difficult as well as </w:t>
      </w:r>
      <w:r w:rsidR="0025636F" w:rsidRPr="005F2E7C">
        <w:rPr>
          <w:rFonts w:ascii="Times New Roman" w:hAnsi="Times New Roman" w:cs="Times New Roman"/>
        </w:rPr>
        <w:t>pricey</w:t>
      </w:r>
      <w:r w:rsidRPr="005F2E7C">
        <w:rPr>
          <w:rFonts w:ascii="Times New Roman" w:hAnsi="Times New Roman" w:cs="Times New Roman"/>
        </w:rPr>
        <w:t xml:space="preserve"> </w:t>
      </w:r>
      <w:r w:rsidR="0066351E" w:rsidRPr="005F2E7C">
        <w:rPr>
          <w:rFonts w:ascii="Times New Roman" w:hAnsi="Times New Roman" w:cs="Times New Roman"/>
        </w:rPr>
        <w:t>to imitate. If imitat</w:t>
      </w:r>
      <w:r w:rsidR="0025636F" w:rsidRPr="005F2E7C">
        <w:rPr>
          <w:rFonts w:ascii="Times New Roman" w:hAnsi="Times New Roman" w:cs="Times New Roman"/>
        </w:rPr>
        <w:t xml:space="preserve">ion is </w:t>
      </w:r>
      <w:r w:rsidR="00C91B15" w:rsidRPr="005F2E7C">
        <w:rPr>
          <w:rFonts w:ascii="Times New Roman" w:hAnsi="Times New Roman" w:cs="Times New Roman"/>
        </w:rPr>
        <w:t>easy, rivals can exploit</w:t>
      </w:r>
      <w:r w:rsidR="00A112BA" w:rsidRPr="005F2E7C">
        <w:rPr>
          <w:rFonts w:ascii="Times New Roman" w:hAnsi="Times New Roman" w:cs="Times New Roman"/>
        </w:rPr>
        <w:t xml:space="preserve"> </w:t>
      </w:r>
      <w:r w:rsidR="0066351E" w:rsidRPr="005F2E7C">
        <w:rPr>
          <w:rFonts w:ascii="Times New Roman" w:hAnsi="Times New Roman" w:cs="Times New Roman"/>
        </w:rPr>
        <w:t xml:space="preserve">the profits generated in the </w:t>
      </w:r>
      <w:r w:rsidR="00AC1508" w:rsidRPr="005F2E7C">
        <w:rPr>
          <w:rFonts w:ascii="Times New Roman" w:hAnsi="Times New Roman" w:cs="Times New Roman"/>
        </w:rPr>
        <w:t>market</w:t>
      </w:r>
      <w:r w:rsidR="0066351E" w:rsidRPr="005F2E7C">
        <w:rPr>
          <w:rFonts w:ascii="Times New Roman" w:hAnsi="Times New Roman" w:cs="Times New Roman"/>
        </w:rPr>
        <w:t xml:space="preserve"> to </w:t>
      </w:r>
      <w:r w:rsidR="00A112BA" w:rsidRPr="005F2E7C">
        <w:rPr>
          <w:rFonts w:ascii="Times New Roman" w:hAnsi="Times New Roman" w:cs="Times New Roman"/>
        </w:rPr>
        <w:t>re</w:t>
      </w:r>
      <w:r w:rsidR="00E45186" w:rsidRPr="005F2E7C">
        <w:rPr>
          <w:rFonts w:ascii="Times New Roman" w:hAnsi="Times New Roman" w:cs="Times New Roman"/>
        </w:rPr>
        <w:t>p</w:t>
      </w:r>
      <w:r w:rsidR="00A112BA" w:rsidRPr="005F2E7C">
        <w:rPr>
          <w:rFonts w:ascii="Times New Roman" w:hAnsi="Times New Roman" w:cs="Times New Roman"/>
        </w:rPr>
        <w:t>licate</w:t>
      </w:r>
      <w:r w:rsidR="0066351E" w:rsidRPr="005F2E7C">
        <w:rPr>
          <w:rFonts w:ascii="Times New Roman" w:hAnsi="Times New Roman" w:cs="Times New Roman"/>
        </w:rPr>
        <w:t xml:space="preserve"> th</w:t>
      </w:r>
      <w:r w:rsidR="00E45186" w:rsidRPr="005F2E7C">
        <w:rPr>
          <w:rFonts w:ascii="Times New Roman" w:hAnsi="Times New Roman" w:cs="Times New Roman"/>
        </w:rPr>
        <w:t>ose</w:t>
      </w:r>
      <w:r w:rsidR="0066351E" w:rsidRPr="005F2E7C">
        <w:rPr>
          <w:rFonts w:ascii="Times New Roman" w:hAnsi="Times New Roman" w:cs="Times New Roman"/>
        </w:rPr>
        <w:t xml:space="preserve"> rare resources</w:t>
      </w:r>
      <w:sdt>
        <w:sdtPr>
          <w:rPr>
            <w:rFonts w:ascii="Times New Roman" w:hAnsi="Times New Roman" w:cs="Times New Roman"/>
          </w:rPr>
          <w:id w:val="-1039657783"/>
          <w:citation/>
        </w:sdtPr>
        <w:sdtContent>
          <w:r w:rsidR="00C5483D" w:rsidRPr="005F2E7C">
            <w:rPr>
              <w:rFonts w:ascii="Times New Roman" w:hAnsi="Times New Roman" w:cs="Times New Roman"/>
            </w:rPr>
            <w:fldChar w:fldCharType="begin"/>
          </w:r>
          <w:r w:rsidR="00C5483D" w:rsidRPr="005F2E7C">
            <w:rPr>
              <w:rFonts w:ascii="Times New Roman" w:hAnsi="Times New Roman" w:cs="Times New Roman"/>
            </w:rPr>
            <w:instrText xml:space="preserve"> CITATION Lyn18 \l 2057 </w:instrText>
          </w:r>
          <w:r w:rsidR="00C5483D" w:rsidRPr="005F2E7C">
            <w:rPr>
              <w:rFonts w:ascii="Times New Roman" w:hAnsi="Times New Roman" w:cs="Times New Roman"/>
            </w:rPr>
            <w:fldChar w:fldCharType="separate"/>
          </w:r>
          <w:r w:rsidR="00C5483D" w:rsidRPr="005F2E7C">
            <w:rPr>
              <w:rFonts w:ascii="Times New Roman" w:hAnsi="Times New Roman" w:cs="Times New Roman"/>
              <w:noProof/>
            </w:rPr>
            <w:t xml:space="preserve"> (Lynch, 2018)</w:t>
          </w:r>
          <w:r w:rsidR="00C5483D" w:rsidRPr="005F2E7C">
            <w:rPr>
              <w:rFonts w:ascii="Times New Roman" w:hAnsi="Times New Roman" w:cs="Times New Roman"/>
            </w:rPr>
            <w:fldChar w:fldCharType="end"/>
          </w:r>
        </w:sdtContent>
      </w:sdt>
      <w:r w:rsidR="0066351E" w:rsidRPr="005F2E7C">
        <w:rPr>
          <w:rFonts w:ascii="Times New Roman" w:hAnsi="Times New Roman" w:cs="Times New Roman"/>
        </w:rPr>
        <w:t xml:space="preserve">. </w:t>
      </w:r>
    </w:p>
    <w:p w14:paraId="04746B37" w14:textId="56BF5D28" w:rsidR="001C61E0" w:rsidRPr="00B67995" w:rsidRDefault="001C61E0" w:rsidP="009E4724">
      <w:pPr>
        <w:rPr>
          <w:b/>
          <w:bCs/>
        </w:rPr>
      </w:pPr>
      <w:r w:rsidRPr="00B67995">
        <w:rPr>
          <w:b/>
          <w:bCs/>
        </w:rPr>
        <w:t>Organiz</w:t>
      </w:r>
      <w:r w:rsidR="007E45CB" w:rsidRPr="00B67995">
        <w:rPr>
          <w:b/>
          <w:bCs/>
        </w:rPr>
        <w:t>ation</w:t>
      </w:r>
      <w:r w:rsidR="00B67995">
        <w:rPr>
          <w:b/>
          <w:bCs/>
        </w:rPr>
        <w:t>:</w:t>
      </w:r>
    </w:p>
    <w:p w14:paraId="2F014C85" w14:textId="59B491FD" w:rsidR="00311D0A" w:rsidRPr="005F2E7C" w:rsidRDefault="00B6778D" w:rsidP="003A7A17">
      <w:pPr>
        <w:jc w:val="both"/>
        <w:rPr>
          <w:rFonts w:ascii="Times New Roman" w:hAnsi="Times New Roman" w:cs="Times New Roman"/>
        </w:rPr>
      </w:pPr>
      <w:r w:rsidRPr="005F2E7C">
        <w:rPr>
          <w:rFonts w:ascii="Times New Roman" w:hAnsi="Times New Roman" w:cs="Times New Roman"/>
        </w:rPr>
        <w:t xml:space="preserve">The capacity for competitive </w:t>
      </w:r>
      <w:r w:rsidR="00F31589" w:rsidRPr="005F2E7C">
        <w:rPr>
          <w:rFonts w:ascii="Times New Roman" w:hAnsi="Times New Roman" w:cs="Times New Roman"/>
        </w:rPr>
        <w:t>advantage in a firm relies on the value, rarity, and imitability</w:t>
      </w:r>
      <w:r w:rsidR="003B61DB" w:rsidRPr="005F2E7C">
        <w:rPr>
          <w:rFonts w:ascii="Times New Roman" w:hAnsi="Times New Roman" w:cs="Times New Roman"/>
        </w:rPr>
        <w:t xml:space="preserve"> of its resources and capabilities. Yet, to fully </w:t>
      </w:r>
      <w:r w:rsidR="00F700D0" w:rsidRPr="005F2E7C">
        <w:rPr>
          <w:rFonts w:ascii="Times New Roman" w:hAnsi="Times New Roman" w:cs="Times New Roman"/>
        </w:rPr>
        <w:t xml:space="preserve">realize </w:t>
      </w:r>
      <w:r w:rsidR="00D162CB" w:rsidRPr="005F2E7C">
        <w:rPr>
          <w:rFonts w:ascii="Times New Roman" w:hAnsi="Times New Roman" w:cs="Times New Roman"/>
        </w:rPr>
        <w:t xml:space="preserve">this potential, the firm must </w:t>
      </w:r>
      <w:r w:rsidR="009A2543" w:rsidRPr="005F2E7C">
        <w:rPr>
          <w:rFonts w:ascii="Times New Roman" w:hAnsi="Times New Roman" w:cs="Times New Roman"/>
        </w:rPr>
        <w:t>be structured to effectively leverage its resources and capabilities</w:t>
      </w:r>
      <w:r w:rsidR="00AC1508" w:rsidRPr="005F2E7C">
        <w:rPr>
          <w:rFonts w:ascii="Times New Roman" w:hAnsi="Times New Roman" w:cs="Times New Roman"/>
        </w:rPr>
        <w:t xml:space="preserve"> </w:t>
      </w:r>
      <w:sdt>
        <w:sdtPr>
          <w:rPr>
            <w:rFonts w:ascii="Times New Roman" w:hAnsi="Times New Roman" w:cs="Times New Roman"/>
          </w:rPr>
          <w:id w:val="75408476"/>
          <w:citation/>
        </w:sdtPr>
        <w:sdtContent>
          <w:r w:rsidR="00AC1508" w:rsidRPr="005F2E7C">
            <w:rPr>
              <w:rFonts w:ascii="Times New Roman" w:hAnsi="Times New Roman" w:cs="Times New Roman"/>
            </w:rPr>
            <w:fldChar w:fldCharType="begin"/>
          </w:r>
          <w:r w:rsidR="00AC1508" w:rsidRPr="005F2E7C">
            <w:rPr>
              <w:rFonts w:ascii="Times New Roman" w:hAnsi="Times New Roman" w:cs="Times New Roman"/>
            </w:rPr>
            <w:instrText xml:space="preserve"> CITATION Bar18 \l 2057 </w:instrText>
          </w:r>
          <w:r w:rsidR="00AC1508" w:rsidRPr="005F2E7C">
            <w:rPr>
              <w:rFonts w:ascii="Times New Roman" w:hAnsi="Times New Roman" w:cs="Times New Roman"/>
            </w:rPr>
            <w:fldChar w:fldCharType="separate"/>
          </w:r>
          <w:r w:rsidR="00AC1508" w:rsidRPr="005F2E7C">
            <w:rPr>
              <w:rFonts w:ascii="Times New Roman" w:hAnsi="Times New Roman" w:cs="Times New Roman"/>
              <w:noProof/>
            </w:rPr>
            <w:t>(Barney &amp; Hesterly, 2018)</w:t>
          </w:r>
          <w:r w:rsidR="00AC1508" w:rsidRPr="005F2E7C">
            <w:rPr>
              <w:rFonts w:ascii="Times New Roman" w:hAnsi="Times New Roman" w:cs="Times New Roman"/>
            </w:rPr>
            <w:fldChar w:fldCharType="end"/>
          </w:r>
        </w:sdtContent>
      </w:sdt>
      <w:r w:rsidR="00AC1508" w:rsidRPr="005F2E7C">
        <w:rPr>
          <w:rFonts w:ascii="Times New Roman" w:hAnsi="Times New Roman" w:cs="Times New Roman"/>
        </w:rPr>
        <w:t>.</w:t>
      </w:r>
    </w:p>
    <w:p w14:paraId="2DB1065C" w14:textId="7B4DC87E" w:rsidR="00AC1508" w:rsidRPr="005F2E7C" w:rsidRDefault="00AC1508" w:rsidP="003A7A17">
      <w:pPr>
        <w:jc w:val="both"/>
        <w:rPr>
          <w:rFonts w:ascii="Times New Roman" w:hAnsi="Times New Roman" w:cs="Times New Roman"/>
        </w:rPr>
      </w:pPr>
      <w:r w:rsidRPr="005F2E7C">
        <w:rPr>
          <w:rFonts w:ascii="Times New Roman" w:hAnsi="Times New Roman" w:cs="Times New Roman"/>
          <w:b/>
          <w:bCs/>
        </w:rPr>
        <w:t>VRIO analysis of M &amp; S</w:t>
      </w:r>
    </w:p>
    <w:tbl>
      <w:tblPr>
        <w:tblStyle w:val="TableGrid"/>
        <w:tblW w:w="0" w:type="auto"/>
        <w:tblLook w:val="04A0" w:firstRow="1" w:lastRow="0" w:firstColumn="1" w:lastColumn="0" w:noHBand="0" w:noVBand="1"/>
      </w:tblPr>
      <w:tblGrid>
        <w:gridCol w:w="1838"/>
        <w:gridCol w:w="1602"/>
        <w:gridCol w:w="1285"/>
        <w:gridCol w:w="1349"/>
        <w:gridCol w:w="1494"/>
        <w:gridCol w:w="1448"/>
      </w:tblGrid>
      <w:tr w:rsidR="00CD76E9" w:rsidRPr="005F2E7C" w14:paraId="69A58B00" w14:textId="77777777" w:rsidTr="004625AC">
        <w:tc>
          <w:tcPr>
            <w:tcW w:w="1838" w:type="dxa"/>
          </w:tcPr>
          <w:p w14:paraId="613B098C" w14:textId="62A7B05D" w:rsidR="003161B3" w:rsidRPr="005F2E7C" w:rsidRDefault="003161B3" w:rsidP="003A7A17">
            <w:pPr>
              <w:spacing w:line="276" w:lineRule="auto"/>
              <w:jc w:val="both"/>
              <w:rPr>
                <w:rFonts w:ascii="Times New Roman" w:hAnsi="Times New Roman" w:cs="Times New Roman"/>
              </w:rPr>
            </w:pPr>
            <w:r w:rsidRPr="005F2E7C">
              <w:rPr>
                <w:rFonts w:ascii="Times New Roman" w:hAnsi="Times New Roman" w:cs="Times New Roman"/>
              </w:rPr>
              <w:t>Resources</w:t>
            </w:r>
          </w:p>
        </w:tc>
        <w:tc>
          <w:tcPr>
            <w:tcW w:w="1602" w:type="dxa"/>
          </w:tcPr>
          <w:p w14:paraId="30EA17D4" w14:textId="5FF2D80D" w:rsidR="003161B3" w:rsidRPr="005F2E7C" w:rsidRDefault="003161B3" w:rsidP="003A7A17">
            <w:pPr>
              <w:spacing w:line="276" w:lineRule="auto"/>
              <w:jc w:val="both"/>
              <w:rPr>
                <w:rFonts w:ascii="Times New Roman" w:hAnsi="Times New Roman" w:cs="Times New Roman"/>
              </w:rPr>
            </w:pPr>
            <w:r w:rsidRPr="005F2E7C">
              <w:rPr>
                <w:rFonts w:ascii="Times New Roman" w:hAnsi="Times New Roman" w:cs="Times New Roman"/>
              </w:rPr>
              <w:t>Valu</w:t>
            </w:r>
            <w:r w:rsidR="001E021A" w:rsidRPr="005F2E7C">
              <w:rPr>
                <w:rFonts w:ascii="Times New Roman" w:hAnsi="Times New Roman" w:cs="Times New Roman"/>
              </w:rPr>
              <w:t>able?</w:t>
            </w:r>
          </w:p>
        </w:tc>
        <w:tc>
          <w:tcPr>
            <w:tcW w:w="1285" w:type="dxa"/>
          </w:tcPr>
          <w:p w14:paraId="1FA0DCEF" w14:textId="02574D08" w:rsidR="003161B3" w:rsidRPr="005F2E7C" w:rsidRDefault="003161B3" w:rsidP="003A7A17">
            <w:pPr>
              <w:spacing w:line="276" w:lineRule="auto"/>
              <w:jc w:val="both"/>
              <w:rPr>
                <w:rFonts w:ascii="Times New Roman" w:hAnsi="Times New Roman" w:cs="Times New Roman"/>
              </w:rPr>
            </w:pPr>
            <w:r w:rsidRPr="005F2E7C">
              <w:rPr>
                <w:rFonts w:ascii="Times New Roman" w:hAnsi="Times New Roman" w:cs="Times New Roman"/>
              </w:rPr>
              <w:t>Rare</w:t>
            </w:r>
            <w:r w:rsidR="001E021A" w:rsidRPr="005F2E7C">
              <w:rPr>
                <w:rFonts w:ascii="Times New Roman" w:hAnsi="Times New Roman" w:cs="Times New Roman"/>
              </w:rPr>
              <w:t>?</w:t>
            </w:r>
          </w:p>
        </w:tc>
        <w:tc>
          <w:tcPr>
            <w:tcW w:w="1349" w:type="dxa"/>
          </w:tcPr>
          <w:p w14:paraId="79488A26" w14:textId="724A1C34" w:rsidR="003161B3" w:rsidRPr="005F2E7C" w:rsidRDefault="00236604" w:rsidP="003A7A17">
            <w:pPr>
              <w:spacing w:line="276" w:lineRule="auto"/>
              <w:jc w:val="both"/>
              <w:rPr>
                <w:rFonts w:ascii="Times New Roman" w:hAnsi="Times New Roman" w:cs="Times New Roman"/>
              </w:rPr>
            </w:pPr>
            <w:r w:rsidRPr="005F2E7C">
              <w:rPr>
                <w:rFonts w:ascii="Times New Roman" w:hAnsi="Times New Roman" w:cs="Times New Roman"/>
              </w:rPr>
              <w:t>Costly to imitate</w:t>
            </w:r>
            <w:r w:rsidR="001E021A" w:rsidRPr="005F2E7C">
              <w:rPr>
                <w:rFonts w:ascii="Times New Roman" w:hAnsi="Times New Roman" w:cs="Times New Roman"/>
              </w:rPr>
              <w:t>?</w:t>
            </w:r>
          </w:p>
        </w:tc>
        <w:tc>
          <w:tcPr>
            <w:tcW w:w="1494" w:type="dxa"/>
          </w:tcPr>
          <w:p w14:paraId="6EE8BF06" w14:textId="4EB49F9C" w:rsidR="003161B3" w:rsidRPr="005F2E7C" w:rsidRDefault="005B058A" w:rsidP="003A7A17">
            <w:pPr>
              <w:spacing w:line="276" w:lineRule="auto"/>
              <w:jc w:val="both"/>
              <w:rPr>
                <w:rFonts w:ascii="Times New Roman" w:hAnsi="Times New Roman" w:cs="Times New Roman"/>
              </w:rPr>
            </w:pPr>
            <w:r w:rsidRPr="005F2E7C">
              <w:rPr>
                <w:rFonts w:ascii="Times New Roman" w:hAnsi="Times New Roman" w:cs="Times New Roman"/>
              </w:rPr>
              <w:t>Exploited by organisation?</w:t>
            </w:r>
          </w:p>
        </w:tc>
        <w:tc>
          <w:tcPr>
            <w:tcW w:w="1448" w:type="dxa"/>
          </w:tcPr>
          <w:p w14:paraId="71F546AF" w14:textId="0F3696DE" w:rsidR="003161B3" w:rsidRPr="005F2E7C" w:rsidRDefault="00DD3BA6" w:rsidP="003A7A17">
            <w:pPr>
              <w:spacing w:line="276" w:lineRule="auto"/>
              <w:jc w:val="both"/>
              <w:rPr>
                <w:rFonts w:ascii="Times New Roman" w:hAnsi="Times New Roman" w:cs="Times New Roman"/>
              </w:rPr>
            </w:pPr>
            <w:r w:rsidRPr="005F2E7C">
              <w:rPr>
                <w:rFonts w:ascii="Times New Roman" w:hAnsi="Times New Roman" w:cs="Times New Roman"/>
              </w:rPr>
              <w:t>Competitive Advantage</w:t>
            </w:r>
          </w:p>
        </w:tc>
      </w:tr>
      <w:tr w:rsidR="006D6892" w:rsidRPr="005F2E7C" w14:paraId="627670C3" w14:textId="77777777" w:rsidTr="00764940">
        <w:tc>
          <w:tcPr>
            <w:tcW w:w="1838" w:type="dxa"/>
          </w:tcPr>
          <w:p w14:paraId="309046B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Brand Positioning and reputation</w:t>
            </w:r>
          </w:p>
        </w:tc>
        <w:tc>
          <w:tcPr>
            <w:tcW w:w="1602" w:type="dxa"/>
          </w:tcPr>
          <w:p w14:paraId="29F4CC3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2F4A501D"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 xml:space="preserve">No </w:t>
            </w:r>
          </w:p>
        </w:tc>
        <w:tc>
          <w:tcPr>
            <w:tcW w:w="1349" w:type="dxa"/>
          </w:tcPr>
          <w:p w14:paraId="50F039FB"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494" w:type="dxa"/>
          </w:tcPr>
          <w:p w14:paraId="2AED3D08"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6A4B367E"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Temporary Competitive advantage</w:t>
            </w:r>
          </w:p>
        </w:tc>
      </w:tr>
      <w:tr w:rsidR="00BD5496" w:rsidRPr="005F2E7C" w14:paraId="2BD4444C" w14:textId="77777777" w:rsidTr="004625AC">
        <w:tc>
          <w:tcPr>
            <w:tcW w:w="1838" w:type="dxa"/>
          </w:tcPr>
          <w:p w14:paraId="2395C6B2"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Suppliers and Distribution Network</w:t>
            </w:r>
          </w:p>
        </w:tc>
        <w:tc>
          <w:tcPr>
            <w:tcW w:w="1602" w:type="dxa"/>
          </w:tcPr>
          <w:p w14:paraId="43F463CB"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11A54761"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349" w:type="dxa"/>
          </w:tcPr>
          <w:p w14:paraId="0CB0058B"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94" w:type="dxa"/>
          </w:tcPr>
          <w:p w14:paraId="57D16CE7"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184BB7BB" w14:textId="77777777" w:rsidR="00BD5496" w:rsidRPr="005F2E7C" w:rsidRDefault="00BD5496" w:rsidP="003A7A17">
            <w:pPr>
              <w:spacing w:line="276" w:lineRule="auto"/>
              <w:jc w:val="both"/>
              <w:rPr>
                <w:rFonts w:ascii="Times New Roman" w:hAnsi="Times New Roman" w:cs="Times New Roman"/>
              </w:rPr>
            </w:pPr>
            <w:r w:rsidRPr="005F2E7C">
              <w:rPr>
                <w:rFonts w:ascii="Times New Roman" w:hAnsi="Times New Roman" w:cs="Times New Roman"/>
              </w:rPr>
              <w:t>Sustained competitive advantage</w:t>
            </w:r>
          </w:p>
        </w:tc>
      </w:tr>
      <w:tr w:rsidR="00EF680C" w:rsidRPr="005F2E7C" w14:paraId="06E693FF" w14:textId="77777777" w:rsidTr="00764940">
        <w:tc>
          <w:tcPr>
            <w:tcW w:w="1838" w:type="dxa"/>
          </w:tcPr>
          <w:p w14:paraId="1967C80D" w14:textId="4B2D0804"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Innovative products</w:t>
            </w:r>
          </w:p>
        </w:tc>
        <w:tc>
          <w:tcPr>
            <w:tcW w:w="1602" w:type="dxa"/>
          </w:tcPr>
          <w:p w14:paraId="3D724BE0"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64D5B035"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349" w:type="dxa"/>
          </w:tcPr>
          <w:p w14:paraId="74D5C74E"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494" w:type="dxa"/>
          </w:tcPr>
          <w:p w14:paraId="484BE44F" w14:textId="77777777"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228296F9" w14:textId="6C082D3D" w:rsidR="00EF680C" w:rsidRPr="005F2E7C" w:rsidRDefault="00EF680C" w:rsidP="003A7A17">
            <w:pPr>
              <w:spacing w:line="276" w:lineRule="auto"/>
              <w:jc w:val="both"/>
              <w:rPr>
                <w:rFonts w:ascii="Times New Roman" w:hAnsi="Times New Roman" w:cs="Times New Roman"/>
              </w:rPr>
            </w:pPr>
            <w:r w:rsidRPr="005F2E7C">
              <w:rPr>
                <w:rFonts w:ascii="Times New Roman" w:hAnsi="Times New Roman" w:cs="Times New Roman"/>
              </w:rPr>
              <w:t>Competitive parity</w:t>
            </w:r>
          </w:p>
        </w:tc>
      </w:tr>
      <w:tr w:rsidR="006D6892" w:rsidRPr="005F2E7C" w14:paraId="39C6B6C5" w14:textId="77777777" w:rsidTr="00764940">
        <w:tc>
          <w:tcPr>
            <w:tcW w:w="1838" w:type="dxa"/>
          </w:tcPr>
          <w:p w14:paraId="4391D055"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Multi- channel retailer</w:t>
            </w:r>
          </w:p>
        </w:tc>
        <w:tc>
          <w:tcPr>
            <w:tcW w:w="1602" w:type="dxa"/>
          </w:tcPr>
          <w:p w14:paraId="4BF21329"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20D5F446"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349" w:type="dxa"/>
          </w:tcPr>
          <w:p w14:paraId="4B08D5E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No</w:t>
            </w:r>
          </w:p>
        </w:tc>
        <w:tc>
          <w:tcPr>
            <w:tcW w:w="1494" w:type="dxa"/>
          </w:tcPr>
          <w:p w14:paraId="2D01F846"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3F9E5F9C"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Competitive parity</w:t>
            </w:r>
          </w:p>
        </w:tc>
      </w:tr>
      <w:tr w:rsidR="006D6892" w:rsidRPr="005F2E7C" w14:paraId="01D0D93D" w14:textId="77777777" w:rsidTr="00764940">
        <w:tc>
          <w:tcPr>
            <w:tcW w:w="1838" w:type="dxa"/>
          </w:tcPr>
          <w:p w14:paraId="3CD36761"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Patents, Copyrights and Trademarks</w:t>
            </w:r>
          </w:p>
        </w:tc>
        <w:tc>
          <w:tcPr>
            <w:tcW w:w="1602" w:type="dxa"/>
          </w:tcPr>
          <w:p w14:paraId="1531CBE8"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285" w:type="dxa"/>
          </w:tcPr>
          <w:p w14:paraId="32684AB0"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349" w:type="dxa"/>
          </w:tcPr>
          <w:p w14:paraId="66061FBF"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94" w:type="dxa"/>
          </w:tcPr>
          <w:p w14:paraId="13FCCC1D"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Yes</w:t>
            </w:r>
          </w:p>
        </w:tc>
        <w:tc>
          <w:tcPr>
            <w:tcW w:w="1448" w:type="dxa"/>
          </w:tcPr>
          <w:p w14:paraId="642F3353" w14:textId="77777777" w:rsidR="006D6892" w:rsidRPr="005F2E7C" w:rsidRDefault="006D6892" w:rsidP="003A7A17">
            <w:pPr>
              <w:spacing w:line="276" w:lineRule="auto"/>
              <w:jc w:val="both"/>
              <w:rPr>
                <w:rFonts w:ascii="Times New Roman" w:hAnsi="Times New Roman" w:cs="Times New Roman"/>
              </w:rPr>
            </w:pPr>
            <w:r w:rsidRPr="005F2E7C">
              <w:rPr>
                <w:rFonts w:ascii="Times New Roman" w:hAnsi="Times New Roman" w:cs="Times New Roman"/>
              </w:rPr>
              <w:t>Sustained competitive advantage</w:t>
            </w:r>
          </w:p>
        </w:tc>
      </w:tr>
    </w:tbl>
    <w:p w14:paraId="210A4ED8" w14:textId="77777777" w:rsidR="00E13C5E" w:rsidRPr="005F2E7C" w:rsidRDefault="00E13C5E" w:rsidP="003A7A17">
      <w:pPr>
        <w:jc w:val="both"/>
        <w:rPr>
          <w:rFonts w:ascii="Times New Roman" w:hAnsi="Times New Roman" w:cs="Times New Roman"/>
        </w:rPr>
      </w:pPr>
    </w:p>
    <w:p w14:paraId="1303CFD8" w14:textId="1A96AA27" w:rsidR="00DF6185" w:rsidRPr="005F2E7C" w:rsidRDefault="008E2310" w:rsidP="003A7A17">
      <w:pPr>
        <w:jc w:val="both"/>
        <w:rPr>
          <w:rFonts w:ascii="Times New Roman" w:hAnsi="Times New Roman" w:cs="Times New Roman"/>
        </w:rPr>
      </w:pPr>
      <w:r w:rsidRPr="005F2E7C">
        <w:rPr>
          <w:rFonts w:ascii="Times New Roman" w:hAnsi="Times New Roman" w:cs="Times New Roman"/>
        </w:rPr>
        <w:t>The effective use o</w:t>
      </w:r>
      <w:r w:rsidR="009C449B" w:rsidRPr="005F2E7C">
        <w:rPr>
          <w:rFonts w:ascii="Times New Roman" w:hAnsi="Times New Roman" w:cs="Times New Roman"/>
        </w:rPr>
        <w:t>f the company</w:t>
      </w:r>
      <w:r w:rsidR="00DF6185" w:rsidRPr="005F2E7C">
        <w:rPr>
          <w:rFonts w:ascii="Times New Roman" w:hAnsi="Times New Roman" w:cs="Times New Roman"/>
        </w:rPr>
        <w:t xml:space="preserve"> resources and capabilities </w:t>
      </w:r>
      <w:r w:rsidR="009C449B" w:rsidRPr="005F2E7C">
        <w:rPr>
          <w:rFonts w:ascii="Times New Roman" w:hAnsi="Times New Roman" w:cs="Times New Roman"/>
        </w:rPr>
        <w:t>has</w:t>
      </w:r>
      <w:r w:rsidR="00DF6185" w:rsidRPr="005F2E7C">
        <w:rPr>
          <w:rFonts w:ascii="Times New Roman" w:hAnsi="Times New Roman" w:cs="Times New Roman"/>
        </w:rPr>
        <w:t xml:space="preserve"> exploit</w:t>
      </w:r>
      <w:r w:rsidR="00BB5326" w:rsidRPr="005F2E7C">
        <w:rPr>
          <w:rFonts w:ascii="Times New Roman" w:hAnsi="Times New Roman" w:cs="Times New Roman"/>
        </w:rPr>
        <w:t xml:space="preserve"> M &amp; S’s</w:t>
      </w:r>
      <w:r w:rsidR="00DF6185" w:rsidRPr="005F2E7C">
        <w:rPr>
          <w:rFonts w:ascii="Times New Roman" w:hAnsi="Times New Roman" w:cs="Times New Roman"/>
        </w:rPr>
        <w:t xml:space="preserve"> opportunities </w:t>
      </w:r>
      <w:r w:rsidR="009C449B" w:rsidRPr="005F2E7C">
        <w:rPr>
          <w:rFonts w:ascii="Times New Roman" w:hAnsi="Times New Roman" w:cs="Times New Roman"/>
        </w:rPr>
        <w:t>and</w:t>
      </w:r>
      <w:r w:rsidR="00DF6185" w:rsidRPr="005F2E7C">
        <w:rPr>
          <w:rFonts w:ascii="Times New Roman" w:hAnsi="Times New Roman" w:cs="Times New Roman"/>
        </w:rPr>
        <w:t xml:space="preserve"> neutralize threats </w:t>
      </w:r>
      <w:r w:rsidR="00855FA1" w:rsidRPr="005F2E7C">
        <w:rPr>
          <w:rFonts w:ascii="Times New Roman" w:hAnsi="Times New Roman" w:cs="Times New Roman"/>
        </w:rPr>
        <w:t>which has resulted in</w:t>
      </w:r>
      <w:r w:rsidR="00DF6185" w:rsidRPr="005F2E7C">
        <w:rPr>
          <w:rFonts w:ascii="Times New Roman" w:hAnsi="Times New Roman" w:cs="Times New Roman"/>
        </w:rPr>
        <w:t xml:space="preserve"> increasin</w:t>
      </w:r>
      <w:r w:rsidR="00600890" w:rsidRPr="005F2E7C">
        <w:rPr>
          <w:rFonts w:ascii="Times New Roman" w:hAnsi="Times New Roman" w:cs="Times New Roman"/>
        </w:rPr>
        <w:t>g</w:t>
      </w:r>
      <w:r w:rsidR="00DF6185" w:rsidRPr="005F2E7C">
        <w:rPr>
          <w:rFonts w:ascii="Times New Roman" w:hAnsi="Times New Roman" w:cs="Times New Roman"/>
        </w:rPr>
        <w:t xml:space="preserve"> </w:t>
      </w:r>
      <w:r w:rsidR="00600890" w:rsidRPr="005F2E7C">
        <w:rPr>
          <w:rFonts w:ascii="Times New Roman" w:hAnsi="Times New Roman" w:cs="Times New Roman"/>
        </w:rPr>
        <w:t>its</w:t>
      </w:r>
      <w:r w:rsidR="00DF6185" w:rsidRPr="005F2E7C">
        <w:rPr>
          <w:rFonts w:ascii="Times New Roman" w:hAnsi="Times New Roman" w:cs="Times New Roman"/>
        </w:rPr>
        <w:t xml:space="preserve"> net revenues</w:t>
      </w:r>
      <w:r w:rsidR="00600890" w:rsidRPr="005F2E7C">
        <w:rPr>
          <w:rFonts w:ascii="Times New Roman" w:hAnsi="Times New Roman" w:cs="Times New Roman"/>
        </w:rPr>
        <w:t xml:space="preserve"> and</w:t>
      </w:r>
      <w:r w:rsidR="00DF6185" w:rsidRPr="005F2E7C">
        <w:rPr>
          <w:rFonts w:ascii="Times New Roman" w:hAnsi="Times New Roman" w:cs="Times New Roman"/>
        </w:rPr>
        <w:t xml:space="preserve"> decreas</w:t>
      </w:r>
      <w:r w:rsidR="00600890" w:rsidRPr="005F2E7C">
        <w:rPr>
          <w:rFonts w:ascii="Times New Roman" w:hAnsi="Times New Roman" w:cs="Times New Roman"/>
        </w:rPr>
        <w:t>ing</w:t>
      </w:r>
      <w:r w:rsidR="00DF6185" w:rsidRPr="005F2E7C">
        <w:rPr>
          <w:rFonts w:ascii="Times New Roman" w:hAnsi="Times New Roman" w:cs="Times New Roman"/>
        </w:rPr>
        <w:t xml:space="preserve"> </w:t>
      </w:r>
      <w:r w:rsidR="00853F99" w:rsidRPr="005F2E7C">
        <w:rPr>
          <w:rFonts w:ascii="Times New Roman" w:hAnsi="Times New Roman" w:cs="Times New Roman"/>
        </w:rPr>
        <w:t>its</w:t>
      </w:r>
      <w:r w:rsidR="00DF6185" w:rsidRPr="005F2E7C">
        <w:rPr>
          <w:rFonts w:ascii="Times New Roman" w:hAnsi="Times New Roman" w:cs="Times New Roman"/>
        </w:rPr>
        <w:t xml:space="preserve"> net costs</w:t>
      </w:r>
      <w:r w:rsidR="00853F99" w:rsidRPr="005F2E7C">
        <w:rPr>
          <w:rFonts w:ascii="Times New Roman" w:hAnsi="Times New Roman" w:cs="Times New Roman"/>
        </w:rPr>
        <w:t>.</w:t>
      </w:r>
    </w:p>
    <w:p w14:paraId="644D014C" w14:textId="596EAF37" w:rsidR="000809FB" w:rsidRPr="005F2E7C" w:rsidRDefault="000809FB" w:rsidP="003A7A17">
      <w:pPr>
        <w:pStyle w:val="Heading2"/>
        <w:jc w:val="both"/>
        <w:rPr>
          <w:rFonts w:cs="Times New Roman"/>
        </w:rPr>
      </w:pPr>
      <w:bookmarkStart w:id="13" w:name="_Toc144462902"/>
      <w:r w:rsidRPr="005F2E7C">
        <w:rPr>
          <w:rFonts w:cs="Times New Roman"/>
        </w:rPr>
        <w:t>Value Chain Analysis</w:t>
      </w:r>
      <w:bookmarkEnd w:id="13"/>
      <w:r w:rsidRPr="005F2E7C">
        <w:rPr>
          <w:rFonts w:cs="Times New Roman"/>
        </w:rPr>
        <w:tab/>
      </w:r>
    </w:p>
    <w:p w14:paraId="644D014D" w14:textId="2EA6C97F" w:rsidR="005C14CB" w:rsidRPr="005F2E7C" w:rsidRDefault="008940E3" w:rsidP="003A7A17">
      <w:pPr>
        <w:jc w:val="both"/>
        <w:rPr>
          <w:rFonts w:ascii="Times New Roman" w:hAnsi="Times New Roman" w:cs="Times New Roman"/>
        </w:rPr>
      </w:pPr>
      <w:r w:rsidRPr="005F2E7C">
        <w:rPr>
          <w:rFonts w:ascii="Times New Roman" w:hAnsi="Times New Roman" w:cs="Times New Roman"/>
        </w:rPr>
        <w:t>T</w:t>
      </w:r>
      <w:r w:rsidR="005D5626" w:rsidRPr="005F2E7C">
        <w:rPr>
          <w:rFonts w:ascii="Times New Roman" w:hAnsi="Times New Roman" w:cs="Times New Roman"/>
        </w:rPr>
        <w:t xml:space="preserve">he value chain approach </w:t>
      </w:r>
      <w:r w:rsidRPr="005F2E7C">
        <w:rPr>
          <w:rFonts w:ascii="Times New Roman" w:hAnsi="Times New Roman" w:cs="Times New Roman"/>
        </w:rPr>
        <w:t xml:space="preserve">developed by Michael Porter </w:t>
      </w:r>
      <w:r w:rsidR="005D5626" w:rsidRPr="005F2E7C">
        <w:rPr>
          <w:rFonts w:ascii="Times New Roman" w:hAnsi="Times New Roman" w:cs="Times New Roman"/>
        </w:rPr>
        <w:t xml:space="preserve">in the 1980s </w:t>
      </w:r>
      <w:r w:rsidR="00DB1274" w:rsidRPr="005F2E7C">
        <w:rPr>
          <w:rFonts w:ascii="Times New Roman" w:hAnsi="Times New Roman" w:cs="Times New Roman"/>
        </w:rPr>
        <w:t xml:space="preserve">identifies where the value is added in an organisation and links the process with the main functional parts of the organisation. </w:t>
      </w:r>
      <w:r w:rsidR="005D5626" w:rsidRPr="005F2E7C">
        <w:rPr>
          <w:rFonts w:ascii="Times New Roman" w:hAnsi="Times New Roman" w:cs="Times New Roman"/>
        </w:rPr>
        <w:t>It then attempts to assess the contribution that each part makes to the overall added value of the business</w:t>
      </w:r>
      <w:sdt>
        <w:sdtPr>
          <w:rPr>
            <w:rFonts w:ascii="Times New Roman" w:hAnsi="Times New Roman" w:cs="Times New Roman"/>
          </w:rPr>
          <w:id w:val="-1851788629"/>
          <w:citation/>
        </w:sdtPr>
        <w:sdtContent>
          <w:r w:rsidR="00F11C58" w:rsidRPr="005F2E7C">
            <w:rPr>
              <w:rFonts w:ascii="Times New Roman" w:hAnsi="Times New Roman" w:cs="Times New Roman"/>
            </w:rPr>
            <w:fldChar w:fldCharType="begin"/>
          </w:r>
          <w:r w:rsidR="00F11C58" w:rsidRPr="005F2E7C">
            <w:rPr>
              <w:rFonts w:ascii="Times New Roman" w:hAnsi="Times New Roman" w:cs="Times New Roman"/>
            </w:rPr>
            <w:instrText xml:space="preserve"> CITATION Lyn18 \l 2057 </w:instrText>
          </w:r>
          <w:r w:rsidR="00F11C58" w:rsidRPr="005F2E7C">
            <w:rPr>
              <w:rFonts w:ascii="Times New Roman" w:hAnsi="Times New Roman" w:cs="Times New Roman"/>
            </w:rPr>
            <w:fldChar w:fldCharType="separate"/>
          </w:r>
          <w:r w:rsidR="00F11C58" w:rsidRPr="005F2E7C">
            <w:rPr>
              <w:rFonts w:ascii="Times New Roman" w:hAnsi="Times New Roman" w:cs="Times New Roman"/>
              <w:noProof/>
            </w:rPr>
            <w:t xml:space="preserve"> </w:t>
          </w:r>
          <w:r w:rsidR="00F11C58" w:rsidRPr="005F2E7C">
            <w:rPr>
              <w:rFonts w:ascii="Times New Roman" w:hAnsi="Times New Roman" w:cs="Times New Roman"/>
              <w:noProof/>
            </w:rPr>
            <w:lastRenderedPageBreak/>
            <w:t>(Lynch, 2018)</w:t>
          </w:r>
          <w:r w:rsidR="00F11C58" w:rsidRPr="005F2E7C">
            <w:rPr>
              <w:rFonts w:ascii="Times New Roman" w:hAnsi="Times New Roman" w:cs="Times New Roman"/>
            </w:rPr>
            <w:fldChar w:fldCharType="end"/>
          </w:r>
        </w:sdtContent>
      </w:sdt>
      <w:r w:rsidR="005D5626" w:rsidRPr="005F2E7C">
        <w:rPr>
          <w:rFonts w:ascii="Times New Roman" w:hAnsi="Times New Roman" w:cs="Times New Roman"/>
        </w:rPr>
        <w:t xml:space="preserve">. The concept of the value chain invites the strategist to think of an organisation in terms of sets of activities. </w:t>
      </w:r>
    </w:p>
    <w:p w14:paraId="644D014E" w14:textId="77777777" w:rsidR="000809FB" w:rsidRPr="005F2E7C" w:rsidRDefault="005D5626" w:rsidP="003A7A17">
      <w:pPr>
        <w:jc w:val="both"/>
        <w:rPr>
          <w:rFonts w:ascii="Times New Roman" w:hAnsi="Times New Roman" w:cs="Times New Roman"/>
        </w:rPr>
      </w:pPr>
      <w:r w:rsidRPr="005F2E7C">
        <w:rPr>
          <w:rFonts w:ascii="Times New Roman" w:hAnsi="Times New Roman" w:cs="Times New Roman"/>
        </w:rPr>
        <w:t>The frameworks for considering these categories are:</w:t>
      </w:r>
    </w:p>
    <w:p w14:paraId="644D0151" w14:textId="21C674C1" w:rsidR="000809FB" w:rsidRPr="005F2E7C" w:rsidRDefault="000809FB" w:rsidP="003A7A17">
      <w:pPr>
        <w:pStyle w:val="Heading3"/>
        <w:jc w:val="both"/>
        <w:rPr>
          <w:rFonts w:ascii="Times New Roman" w:hAnsi="Times New Roman" w:cs="Times New Roman"/>
        </w:rPr>
      </w:pPr>
      <w:bookmarkStart w:id="14" w:name="_Toc144462903"/>
      <w:r w:rsidRPr="005F2E7C">
        <w:rPr>
          <w:rFonts w:ascii="Times New Roman" w:hAnsi="Times New Roman" w:cs="Times New Roman"/>
        </w:rPr>
        <w:t>Primary Activities</w:t>
      </w:r>
      <w:bookmarkEnd w:id="14"/>
    </w:p>
    <w:p w14:paraId="644D0152" w14:textId="1D7B8190" w:rsidR="000809FB" w:rsidRPr="005F2E7C" w:rsidRDefault="002D39EA" w:rsidP="003A7A17">
      <w:pPr>
        <w:jc w:val="both"/>
        <w:rPr>
          <w:rFonts w:ascii="Times New Roman" w:hAnsi="Times New Roman" w:cs="Times New Roman"/>
        </w:rPr>
      </w:pPr>
      <w:r w:rsidRPr="005F2E7C">
        <w:rPr>
          <w:rFonts w:ascii="Times New Roman" w:hAnsi="Times New Roman" w:cs="Times New Roman"/>
        </w:rPr>
        <w:t xml:space="preserve">Primary activities are directly </w:t>
      </w:r>
      <w:r w:rsidR="003D6A15" w:rsidRPr="005F2E7C">
        <w:rPr>
          <w:rFonts w:ascii="Times New Roman" w:hAnsi="Times New Roman" w:cs="Times New Roman"/>
        </w:rPr>
        <w:t>involved in</w:t>
      </w:r>
      <w:r w:rsidRPr="005F2E7C">
        <w:rPr>
          <w:rFonts w:ascii="Times New Roman" w:hAnsi="Times New Roman" w:cs="Times New Roman"/>
        </w:rPr>
        <w:t xml:space="preserve"> </w:t>
      </w:r>
      <w:r w:rsidR="004E1F8C" w:rsidRPr="005F2E7C">
        <w:rPr>
          <w:rFonts w:ascii="Times New Roman" w:hAnsi="Times New Roman" w:cs="Times New Roman"/>
        </w:rPr>
        <w:t>manufacture</w:t>
      </w:r>
      <w:r w:rsidRPr="005F2E7C">
        <w:rPr>
          <w:rFonts w:ascii="Times New Roman" w:hAnsi="Times New Roman" w:cs="Times New Roman"/>
        </w:rPr>
        <w:t xml:space="preserve"> of a product or the </w:t>
      </w:r>
      <w:r w:rsidR="004E1F8C" w:rsidRPr="005F2E7C">
        <w:rPr>
          <w:rFonts w:ascii="Times New Roman" w:hAnsi="Times New Roman" w:cs="Times New Roman"/>
        </w:rPr>
        <w:t>delivering</w:t>
      </w:r>
      <w:r w:rsidRPr="005F2E7C">
        <w:rPr>
          <w:rFonts w:ascii="Times New Roman" w:hAnsi="Times New Roman" w:cs="Times New Roman"/>
        </w:rPr>
        <w:t xml:space="preserve"> a service.</w:t>
      </w:r>
    </w:p>
    <w:p w14:paraId="644D0153" w14:textId="15A45CFF"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Inbound logistics:</w:t>
      </w:r>
      <w:r w:rsidR="00FF12A1" w:rsidRPr="005F2E7C">
        <w:rPr>
          <w:rFonts w:ascii="Times New Roman" w:hAnsi="Times New Roman" w:cs="Times New Roman"/>
        </w:rPr>
        <w:t xml:space="preserve"> M &amp; S</w:t>
      </w:r>
      <w:r w:rsidR="00880A47" w:rsidRPr="005F2E7C">
        <w:rPr>
          <w:rFonts w:ascii="Times New Roman" w:hAnsi="Times New Roman" w:cs="Times New Roman"/>
        </w:rPr>
        <w:t xml:space="preserve"> has merged food</w:t>
      </w:r>
      <w:r w:rsidR="00DD45B0" w:rsidRPr="005F2E7C">
        <w:rPr>
          <w:rFonts w:ascii="Times New Roman" w:hAnsi="Times New Roman" w:cs="Times New Roman"/>
        </w:rPr>
        <w:t xml:space="preserve"> suppliers into </w:t>
      </w:r>
      <w:r w:rsidR="00AC0D08" w:rsidRPr="005F2E7C">
        <w:rPr>
          <w:rFonts w:ascii="Times New Roman" w:hAnsi="Times New Roman" w:cs="Times New Roman"/>
        </w:rPr>
        <w:t>Bradford</w:t>
      </w:r>
      <w:r w:rsidR="0073735F" w:rsidRPr="005F2E7C">
        <w:rPr>
          <w:rFonts w:ascii="Times New Roman" w:hAnsi="Times New Roman" w:cs="Times New Roman"/>
        </w:rPr>
        <w:t xml:space="preserve"> warehouse</w:t>
      </w:r>
      <w:r w:rsidR="00DD45B0" w:rsidRPr="005F2E7C">
        <w:rPr>
          <w:rFonts w:ascii="Times New Roman" w:hAnsi="Times New Roman" w:cs="Times New Roman"/>
        </w:rPr>
        <w:t xml:space="preserve"> and </w:t>
      </w:r>
      <w:r w:rsidR="00612140" w:rsidRPr="005F2E7C">
        <w:rPr>
          <w:rFonts w:ascii="Times New Roman" w:hAnsi="Times New Roman" w:cs="Times New Roman"/>
        </w:rPr>
        <w:t>improved automation</w:t>
      </w:r>
      <w:r w:rsidR="0073735F" w:rsidRPr="005F2E7C">
        <w:rPr>
          <w:rFonts w:ascii="Times New Roman" w:hAnsi="Times New Roman" w:cs="Times New Roman"/>
        </w:rPr>
        <w:t xml:space="preserve"> in clothing &amp; Home. </w:t>
      </w:r>
      <w:r w:rsidR="00444D4E" w:rsidRPr="005F2E7C">
        <w:rPr>
          <w:rFonts w:ascii="Times New Roman" w:hAnsi="Times New Roman" w:cs="Times New Roman"/>
        </w:rPr>
        <w:t>It is also</w:t>
      </w:r>
      <w:r w:rsidR="00180F18" w:rsidRPr="005F2E7C">
        <w:rPr>
          <w:rFonts w:ascii="Times New Roman" w:hAnsi="Times New Roman" w:cs="Times New Roman"/>
        </w:rPr>
        <w:t xml:space="preserve"> building </w:t>
      </w:r>
      <w:r w:rsidR="00444D4E" w:rsidRPr="005F2E7C">
        <w:rPr>
          <w:rFonts w:ascii="Times New Roman" w:hAnsi="Times New Roman" w:cs="Times New Roman"/>
        </w:rPr>
        <w:t>an</w:t>
      </w:r>
      <w:r w:rsidR="00180F18" w:rsidRPr="005F2E7C">
        <w:rPr>
          <w:rFonts w:ascii="Times New Roman" w:hAnsi="Times New Roman" w:cs="Times New Roman"/>
        </w:rPr>
        <w:t xml:space="preserve"> East Midlands </w:t>
      </w:r>
      <w:r w:rsidR="00444D4E" w:rsidRPr="005F2E7C">
        <w:rPr>
          <w:rFonts w:ascii="Times New Roman" w:hAnsi="Times New Roman" w:cs="Times New Roman"/>
        </w:rPr>
        <w:t xml:space="preserve">warehouse </w:t>
      </w:r>
      <w:r w:rsidR="00BB136E" w:rsidRPr="005F2E7C">
        <w:rPr>
          <w:rFonts w:ascii="Times New Roman" w:hAnsi="Times New Roman" w:cs="Times New Roman"/>
        </w:rPr>
        <w:t>for</w:t>
      </w:r>
      <w:r w:rsidR="007341A1" w:rsidRPr="005F2E7C">
        <w:rPr>
          <w:rFonts w:ascii="Times New Roman" w:hAnsi="Times New Roman" w:cs="Times New Roman"/>
        </w:rPr>
        <w:t xml:space="preserve"> e-commerce </w:t>
      </w:r>
      <w:r w:rsidR="006E7A9F" w:rsidRPr="005F2E7C">
        <w:rPr>
          <w:rFonts w:ascii="Times New Roman" w:hAnsi="Times New Roman" w:cs="Times New Roman"/>
        </w:rPr>
        <w:t>and</w:t>
      </w:r>
      <w:r w:rsidR="007341A1" w:rsidRPr="005F2E7C">
        <w:rPr>
          <w:rFonts w:ascii="Times New Roman" w:hAnsi="Times New Roman" w:cs="Times New Roman"/>
        </w:rPr>
        <w:t xml:space="preserve"> National Distribution Centre</w:t>
      </w:r>
      <w:r w:rsidR="00F34126" w:rsidRPr="005F2E7C">
        <w:rPr>
          <w:rFonts w:ascii="Times New Roman" w:hAnsi="Times New Roman" w:cs="Times New Roman"/>
        </w:rPr>
        <w:t>, strengthening their supply chain control.</w:t>
      </w:r>
    </w:p>
    <w:p w14:paraId="644D0154" w14:textId="211C6780"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Operations:</w:t>
      </w:r>
      <w:r w:rsidR="006D5358" w:rsidRPr="005F2E7C">
        <w:rPr>
          <w:rFonts w:ascii="Times New Roman" w:hAnsi="Times New Roman" w:cs="Times New Roman"/>
        </w:rPr>
        <w:t xml:space="preserve"> </w:t>
      </w:r>
      <w:r w:rsidR="00EE5580" w:rsidRPr="005F2E7C">
        <w:rPr>
          <w:rFonts w:ascii="Times New Roman" w:hAnsi="Times New Roman" w:cs="Times New Roman"/>
        </w:rPr>
        <w:t xml:space="preserve">M &amp; S focuses on innovation, </w:t>
      </w:r>
      <w:r w:rsidR="005C06B1" w:rsidRPr="005F2E7C">
        <w:rPr>
          <w:rFonts w:ascii="Times New Roman" w:hAnsi="Times New Roman" w:cs="Times New Roman"/>
        </w:rPr>
        <w:t>quality,</w:t>
      </w:r>
      <w:r w:rsidR="00EE5580" w:rsidRPr="005F2E7C">
        <w:rPr>
          <w:rFonts w:ascii="Times New Roman" w:hAnsi="Times New Roman" w:cs="Times New Roman"/>
        </w:rPr>
        <w:t xml:space="preserve"> </w:t>
      </w:r>
      <w:r w:rsidR="00F77825" w:rsidRPr="005F2E7C">
        <w:rPr>
          <w:rFonts w:ascii="Times New Roman" w:hAnsi="Times New Roman" w:cs="Times New Roman"/>
        </w:rPr>
        <w:t xml:space="preserve">and sustainable practice during the manufacturing </w:t>
      </w:r>
      <w:r w:rsidR="00904D71" w:rsidRPr="005F2E7C">
        <w:rPr>
          <w:rFonts w:ascii="Times New Roman" w:hAnsi="Times New Roman" w:cs="Times New Roman"/>
        </w:rPr>
        <w:t xml:space="preserve">process to create a distinctive product. </w:t>
      </w:r>
      <w:r w:rsidR="009E1E9C" w:rsidRPr="005F2E7C">
        <w:rPr>
          <w:rFonts w:ascii="Times New Roman" w:hAnsi="Times New Roman" w:cs="Times New Roman"/>
        </w:rPr>
        <w:t xml:space="preserve">For </w:t>
      </w:r>
      <w:r w:rsidR="008340D0" w:rsidRPr="005F2E7C">
        <w:rPr>
          <w:rFonts w:ascii="Times New Roman" w:hAnsi="Times New Roman" w:cs="Times New Roman"/>
        </w:rPr>
        <w:t xml:space="preserve">example, in </w:t>
      </w:r>
      <w:r w:rsidR="009E1E9C" w:rsidRPr="005F2E7C">
        <w:rPr>
          <w:rFonts w:ascii="Times New Roman" w:hAnsi="Times New Roman" w:cs="Times New Roman"/>
        </w:rPr>
        <w:t xml:space="preserve">the food </w:t>
      </w:r>
      <w:r w:rsidR="00413EB1" w:rsidRPr="005F2E7C">
        <w:rPr>
          <w:rFonts w:ascii="Times New Roman" w:hAnsi="Times New Roman" w:cs="Times New Roman"/>
        </w:rPr>
        <w:t>sector</w:t>
      </w:r>
      <w:r w:rsidR="009E1E9C" w:rsidRPr="005F2E7C">
        <w:rPr>
          <w:rFonts w:ascii="Times New Roman" w:hAnsi="Times New Roman" w:cs="Times New Roman"/>
        </w:rPr>
        <w:t xml:space="preserve">, M &amp; S </w:t>
      </w:r>
      <w:r w:rsidR="00154776" w:rsidRPr="005F2E7C">
        <w:rPr>
          <w:rFonts w:ascii="Times New Roman" w:hAnsi="Times New Roman" w:cs="Times New Roman"/>
        </w:rPr>
        <w:t>introduced</w:t>
      </w:r>
      <w:r w:rsidR="009E1E9C" w:rsidRPr="005F2E7C">
        <w:rPr>
          <w:rFonts w:ascii="Times New Roman" w:hAnsi="Times New Roman" w:cs="Times New Roman"/>
        </w:rPr>
        <w:t xml:space="preserve"> in-store </w:t>
      </w:r>
      <w:r w:rsidR="00B920EC" w:rsidRPr="005F2E7C">
        <w:rPr>
          <w:rFonts w:ascii="Times New Roman" w:hAnsi="Times New Roman" w:cs="Times New Roman"/>
        </w:rPr>
        <w:t xml:space="preserve">bakery as </w:t>
      </w:r>
      <w:r w:rsidR="00B71B59" w:rsidRPr="005F2E7C">
        <w:rPr>
          <w:rFonts w:ascii="Times New Roman" w:hAnsi="Times New Roman" w:cs="Times New Roman"/>
        </w:rPr>
        <w:t xml:space="preserve">new feature </w:t>
      </w:r>
      <w:r w:rsidR="00B769A9" w:rsidRPr="005F2E7C">
        <w:rPr>
          <w:rFonts w:ascii="Times New Roman" w:hAnsi="Times New Roman" w:cs="Times New Roman"/>
        </w:rPr>
        <w:t>for</w:t>
      </w:r>
      <w:r w:rsidR="0087224A" w:rsidRPr="005F2E7C">
        <w:rPr>
          <w:rFonts w:ascii="Times New Roman" w:hAnsi="Times New Roman" w:cs="Times New Roman"/>
        </w:rPr>
        <w:t xml:space="preserve"> freshness o</w:t>
      </w:r>
      <w:r w:rsidR="008D5536" w:rsidRPr="005F2E7C">
        <w:rPr>
          <w:rFonts w:ascii="Times New Roman" w:hAnsi="Times New Roman" w:cs="Times New Roman"/>
        </w:rPr>
        <w:t>f ba</w:t>
      </w:r>
      <w:r w:rsidR="00CD2320" w:rsidRPr="005F2E7C">
        <w:rPr>
          <w:rFonts w:ascii="Times New Roman" w:hAnsi="Times New Roman" w:cs="Times New Roman"/>
        </w:rPr>
        <w:t>kery items</w:t>
      </w:r>
      <w:r w:rsidR="0087224A" w:rsidRPr="005F2E7C">
        <w:rPr>
          <w:rFonts w:ascii="Times New Roman" w:hAnsi="Times New Roman" w:cs="Times New Roman"/>
        </w:rPr>
        <w:t xml:space="preserve"> to customer as well as to </w:t>
      </w:r>
      <w:r w:rsidR="0003151D" w:rsidRPr="005F2E7C">
        <w:rPr>
          <w:rFonts w:ascii="Times New Roman" w:hAnsi="Times New Roman" w:cs="Times New Roman"/>
        </w:rPr>
        <w:t>move one step further i</w:t>
      </w:r>
      <w:r w:rsidR="00352F6F" w:rsidRPr="005F2E7C">
        <w:rPr>
          <w:rFonts w:ascii="Times New Roman" w:hAnsi="Times New Roman" w:cs="Times New Roman"/>
        </w:rPr>
        <w:t xml:space="preserve">n sustainability by removing plastics from the </w:t>
      </w:r>
      <w:r w:rsidR="0026695A" w:rsidRPr="005F2E7C">
        <w:rPr>
          <w:rFonts w:ascii="Times New Roman" w:hAnsi="Times New Roman" w:cs="Times New Roman"/>
        </w:rPr>
        <w:t>fresh loaves.</w:t>
      </w:r>
    </w:p>
    <w:p w14:paraId="644D0155" w14:textId="4C13E320"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Outbound logistics:</w:t>
      </w:r>
      <w:r w:rsidR="00FD6088" w:rsidRPr="005F2E7C">
        <w:rPr>
          <w:rFonts w:ascii="Times New Roman" w:hAnsi="Times New Roman" w:cs="Times New Roman"/>
        </w:rPr>
        <w:t xml:space="preserve"> </w:t>
      </w:r>
      <w:r w:rsidR="00B05564" w:rsidRPr="005F2E7C">
        <w:rPr>
          <w:rFonts w:ascii="Times New Roman" w:hAnsi="Times New Roman" w:cs="Times New Roman"/>
        </w:rPr>
        <w:t xml:space="preserve">M &amp; S </w:t>
      </w:r>
      <w:r w:rsidR="009B3D7E" w:rsidRPr="005F2E7C">
        <w:rPr>
          <w:rFonts w:ascii="Times New Roman" w:hAnsi="Times New Roman" w:cs="Times New Roman"/>
        </w:rPr>
        <w:t xml:space="preserve">offers diverse </w:t>
      </w:r>
      <w:r w:rsidR="00EA2740" w:rsidRPr="005F2E7C">
        <w:rPr>
          <w:rFonts w:ascii="Times New Roman" w:hAnsi="Times New Roman" w:cs="Times New Roman"/>
        </w:rPr>
        <w:t>channel operations, presenting versatile choices for ordering and deli</w:t>
      </w:r>
      <w:r w:rsidR="00B05564" w:rsidRPr="005F2E7C">
        <w:rPr>
          <w:rFonts w:ascii="Times New Roman" w:hAnsi="Times New Roman" w:cs="Times New Roman"/>
        </w:rPr>
        <w:t xml:space="preserve">very. </w:t>
      </w:r>
      <w:r w:rsidR="00EA2740" w:rsidRPr="005F2E7C">
        <w:rPr>
          <w:rFonts w:ascii="Times New Roman" w:hAnsi="Times New Roman" w:cs="Times New Roman"/>
        </w:rPr>
        <w:t>This includes i</w:t>
      </w:r>
      <w:r w:rsidR="0073564E" w:rsidRPr="005F2E7C">
        <w:rPr>
          <w:rFonts w:ascii="Times New Roman" w:hAnsi="Times New Roman" w:cs="Times New Roman"/>
        </w:rPr>
        <w:t>n-store shopping</w:t>
      </w:r>
      <w:r w:rsidR="004C75A6" w:rsidRPr="005F2E7C">
        <w:rPr>
          <w:rFonts w:ascii="Times New Roman" w:hAnsi="Times New Roman" w:cs="Times New Roman"/>
        </w:rPr>
        <w:t>,</w:t>
      </w:r>
      <w:r w:rsidR="00724F00" w:rsidRPr="005F2E7C">
        <w:rPr>
          <w:rFonts w:ascii="Times New Roman" w:hAnsi="Times New Roman" w:cs="Times New Roman"/>
        </w:rPr>
        <w:t xml:space="preserve"> home catalogue</w:t>
      </w:r>
      <w:r w:rsidR="004C75A6" w:rsidRPr="005F2E7C">
        <w:rPr>
          <w:rFonts w:ascii="Times New Roman" w:hAnsi="Times New Roman" w:cs="Times New Roman"/>
        </w:rPr>
        <w:t xml:space="preserve"> browsing</w:t>
      </w:r>
      <w:r w:rsidR="00724F00" w:rsidRPr="005F2E7C">
        <w:rPr>
          <w:rFonts w:ascii="Times New Roman" w:hAnsi="Times New Roman" w:cs="Times New Roman"/>
        </w:rPr>
        <w:t>, click and collect</w:t>
      </w:r>
      <w:r w:rsidR="00C61708" w:rsidRPr="005F2E7C">
        <w:rPr>
          <w:rFonts w:ascii="Times New Roman" w:hAnsi="Times New Roman" w:cs="Times New Roman"/>
        </w:rPr>
        <w:t xml:space="preserve"> and online </w:t>
      </w:r>
      <w:r w:rsidR="004C75A6" w:rsidRPr="005F2E7C">
        <w:rPr>
          <w:rFonts w:ascii="Times New Roman" w:hAnsi="Times New Roman" w:cs="Times New Roman"/>
        </w:rPr>
        <w:t>purchasing</w:t>
      </w:r>
      <w:r w:rsidR="00C61708" w:rsidRPr="005F2E7C">
        <w:rPr>
          <w:rFonts w:ascii="Times New Roman" w:hAnsi="Times New Roman" w:cs="Times New Roman"/>
        </w:rPr>
        <w:t xml:space="preserve">. </w:t>
      </w:r>
      <w:r w:rsidR="00B05564" w:rsidRPr="005F2E7C">
        <w:rPr>
          <w:rFonts w:ascii="Times New Roman" w:hAnsi="Times New Roman" w:cs="Times New Roman"/>
        </w:rPr>
        <w:t xml:space="preserve">M &amp; S </w:t>
      </w:r>
      <w:r w:rsidR="004C75A6" w:rsidRPr="005F2E7C">
        <w:rPr>
          <w:rFonts w:ascii="Times New Roman" w:hAnsi="Times New Roman" w:cs="Times New Roman"/>
        </w:rPr>
        <w:t xml:space="preserve">further enhances online shopping </w:t>
      </w:r>
      <w:r w:rsidR="004D7C81" w:rsidRPr="005F2E7C">
        <w:rPr>
          <w:rFonts w:ascii="Times New Roman" w:hAnsi="Times New Roman" w:cs="Times New Roman"/>
        </w:rPr>
        <w:t xml:space="preserve">convenience </w:t>
      </w:r>
      <w:r w:rsidR="00101523" w:rsidRPr="005F2E7C">
        <w:rPr>
          <w:rFonts w:ascii="Times New Roman" w:hAnsi="Times New Roman" w:cs="Times New Roman"/>
        </w:rPr>
        <w:t xml:space="preserve">by providing </w:t>
      </w:r>
      <w:r w:rsidR="004D7C81" w:rsidRPr="005F2E7C">
        <w:rPr>
          <w:rFonts w:ascii="Times New Roman" w:hAnsi="Times New Roman" w:cs="Times New Roman"/>
        </w:rPr>
        <w:t xml:space="preserve">next day delivery options. </w:t>
      </w:r>
    </w:p>
    <w:p w14:paraId="644D0156" w14:textId="5276AC2F"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Marketing and sales:</w:t>
      </w:r>
      <w:r w:rsidR="006849F5" w:rsidRPr="005F2E7C">
        <w:rPr>
          <w:rFonts w:ascii="Times New Roman" w:hAnsi="Times New Roman" w:cs="Times New Roman"/>
        </w:rPr>
        <w:t xml:space="preserve"> </w:t>
      </w:r>
      <w:r w:rsidR="00207884" w:rsidRPr="005F2E7C">
        <w:rPr>
          <w:rFonts w:ascii="Times New Roman" w:hAnsi="Times New Roman" w:cs="Times New Roman"/>
        </w:rPr>
        <w:t>M</w:t>
      </w:r>
      <w:r w:rsidR="00C61708" w:rsidRPr="005F2E7C">
        <w:rPr>
          <w:rFonts w:ascii="Times New Roman" w:hAnsi="Times New Roman" w:cs="Times New Roman"/>
        </w:rPr>
        <w:t xml:space="preserve"> &amp; S</w:t>
      </w:r>
      <w:r w:rsidR="00207884" w:rsidRPr="005F2E7C">
        <w:rPr>
          <w:rFonts w:ascii="Times New Roman" w:hAnsi="Times New Roman" w:cs="Times New Roman"/>
        </w:rPr>
        <w:t xml:space="preserve"> </w:t>
      </w:r>
      <w:r w:rsidR="00D667DD" w:rsidRPr="005F2E7C">
        <w:rPr>
          <w:rFonts w:ascii="Times New Roman" w:hAnsi="Times New Roman" w:cs="Times New Roman"/>
        </w:rPr>
        <w:t>leads as the</w:t>
      </w:r>
      <w:r w:rsidR="00207884" w:rsidRPr="005F2E7C">
        <w:rPr>
          <w:rFonts w:ascii="Times New Roman" w:hAnsi="Times New Roman" w:cs="Times New Roman"/>
        </w:rPr>
        <w:t xml:space="preserve"> first UK retailer</w:t>
      </w:r>
      <w:r w:rsidR="00EE6C92" w:rsidRPr="005F2E7C">
        <w:rPr>
          <w:rFonts w:ascii="Times New Roman" w:hAnsi="Times New Roman" w:cs="Times New Roman"/>
        </w:rPr>
        <w:t xml:space="preserve"> to </w:t>
      </w:r>
      <w:r w:rsidR="00D667DD" w:rsidRPr="005F2E7C">
        <w:rPr>
          <w:rFonts w:ascii="Times New Roman" w:hAnsi="Times New Roman" w:cs="Times New Roman"/>
        </w:rPr>
        <w:t>launch a</w:t>
      </w:r>
      <w:r w:rsidR="00EE6C92" w:rsidRPr="005F2E7C">
        <w:rPr>
          <w:rFonts w:ascii="Times New Roman" w:hAnsi="Times New Roman" w:cs="Times New Roman"/>
        </w:rPr>
        <w:t xml:space="preserve"> Virtual Influencer</w:t>
      </w:r>
      <w:r w:rsidR="00F87183" w:rsidRPr="005F2E7C">
        <w:rPr>
          <w:rFonts w:ascii="Times New Roman" w:hAnsi="Times New Roman" w:cs="Times New Roman"/>
        </w:rPr>
        <w:t xml:space="preserve"> named</w:t>
      </w:r>
      <w:r w:rsidR="00C32B53" w:rsidRPr="005F2E7C">
        <w:rPr>
          <w:rFonts w:ascii="Times New Roman" w:hAnsi="Times New Roman" w:cs="Times New Roman"/>
        </w:rPr>
        <w:t xml:space="preserve"> Mira (</w:t>
      </w:r>
      <w:r w:rsidR="00C63B6F" w:rsidRPr="005F2E7C">
        <w:rPr>
          <w:rFonts w:ascii="Times New Roman" w:hAnsi="Times New Roman" w:cs="Times New Roman"/>
          <w:b/>
          <w:bCs/>
        </w:rPr>
        <w:t>M</w:t>
      </w:r>
      <w:r w:rsidR="00C63B6F" w:rsidRPr="005F2E7C">
        <w:rPr>
          <w:rFonts w:ascii="Times New Roman" w:hAnsi="Times New Roman" w:cs="Times New Roman"/>
        </w:rPr>
        <w:t>arks and Spencer</w:t>
      </w:r>
      <w:r w:rsidR="006C1074" w:rsidRPr="005F2E7C">
        <w:rPr>
          <w:rFonts w:ascii="Times New Roman" w:hAnsi="Times New Roman" w:cs="Times New Roman"/>
        </w:rPr>
        <w:t xml:space="preserve">, </w:t>
      </w:r>
      <w:r w:rsidR="006C1074" w:rsidRPr="005F2E7C">
        <w:rPr>
          <w:rFonts w:ascii="Times New Roman" w:hAnsi="Times New Roman" w:cs="Times New Roman"/>
          <w:b/>
          <w:bCs/>
        </w:rPr>
        <w:t>I</w:t>
      </w:r>
      <w:r w:rsidR="006C1074" w:rsidRPr="005F2E7C">
        <w:rPr>
          <w:rFonts w:ascii="Times New Roman" w:hAnsi="Times New Roman" w:cs="Times New Roman"/>
        </w:rPr>
        <w:t>nflu</w:t>
      </w:r>
      <w:r w:rsidR="00FB3552" w:rsidRPr="005F2E7C">
        <w:rPr>
          <w:rFonts w:ascii="Times New Roman" w:hAnsi="Times New Roman" w:cs="Times New Roman"/>
        </w:rPr>
        <w:t xml:space="preserve">encer, </w:t>
      </w:r>
      <w:r w:rsidR="00A47FE5" w:rsidRPr="005F2E7C">
        <w:rPr>
          <w:rFonts w:ascii="Times New Roman" w:hAnsi="Times New Roman" w:cs="Times New Roman"/>
          <w:b/>
          <w:bCs/>
        </w:rPr>
        <w:t>R</w:t>
      </w:r>
      <w:r w:rsidR="00A47FE5" w:rsidRPr="005F2E7C">
        <w:rPr>
          <w:rFonts w:ascii="Times New Roman" w:hAnsi="Times New Roman" w:cs="Times New Roman"/>
        </w:rPr>
        <w:t xml:space="preserve">eality, </w:t>
      </w:r>
      <w:r w:rsidR="00A47FE5" w:rsidRPr="005F2E7C">
        <w:rPr>
          <w:rFonts w:ascii="Times New Roman" w:hAnsi="Times New Roman" w:cs="Times New Roman"/>
          <w:b/>
          <w:bCs/>
        </w:rPr>
        <w:t>A</w:t>
      </w:r>
      <w:r w:rsidR="00A47FE5" w:rsidRPr="005F2E7C">
        <w:rPr>
          <w:rFonts w:ascii="Times New Roman" w:hAnsi="Times New Roman" w:cs="Times New Roman"/>
        </w:rPr>
        <w:t>ugmented)</w:t>
      </w:r>
      <w:r w:rsidR="00EE6C92" w:rsidRPr="005F2E7C">
        <w:rPr>
          <w:rFonts w:ascii="Times New Roman" w:hAnsi="Times New Roman" w:cs="Times New Roman"/>
        </w:rPr>
        <w:t xml:space="preserve">. </w:t>
      </w:r>
      <w:r w:rsidR="007515E1" w:rsidRPr="005F2E7C">
        <w:rPr>
          <w:rFonts w:ascii="Times New Roman" w:hAnsi="Times New Roman" w:cs="Times New Roman"/>
        </w:rPr>
        <w:t xml:space="preserve">Mira </w:t>
      </w:r>
      <w:r w:rsidR="00F87183" w:rsidRPr="005F2E7C">
        <w:rPr>
          <w:rFonts w:ascii="Times New Roman" w:hAnsi="Times New Roman" w:cs="Times New Roman"/>
        </w:rPr>
        <w:t>teams up with the</w:t>
      </w:r>
      <w:r w:rsidR="007515E1" w:rsidRPr="005F2E7C">
        <w:rPr>
          <w:rFonts w:ascii="Times New Roman" w:hAnsi="Times New Roman" w:cs="Times New Roman"/>
        </w:rPr>
        <w:t xml:space="preserve"> Insiders</w:t>
      </w:r>
      <w:r w:rsidR="004C1566" w:rsidRPr="005F2E7C">
        <w:rPr>
          <w:rFonts w:ascii="Times New Roman" w:hAnsi="Times New Roman" w:cs="Times New Roman"/>
        </w:rPr>
        <w:t xml:space="preserve"> to</w:t>
      </w:r>
      <w:r w:rsidR="007515E1" w:rsidRPr="005F2E7C">
        <w:rPr>
          <w:rFonts w:ascii="Times New Roman" w:hAnsi="Times New Roman" w:cs="Times New Roman"/>
        </w:rPr>
        <w:t xml:space="preserve"> showcas</w:t>
      </w:r>
      <w:r w:rsidR="004C1566" w:rsidRPr="005F2E7C">
        <w:rPr>
          <w:rFonts w:ascii="Times New Roman" w:hAnsi="Times New Roman" w:cs="Times New Roman"/>
        </w:rPr>
        <w:t>e</w:t>
      </w:r>
      <w:r w:rsidR="007515E1" w:rsidRPr="005F2E7C">
        <w:rPr>
          <w:rFonts w:ascii="Times New Roman" w:hAnsi="Times New Roman" w:cs="Times New Roman"/>
        </w:rPr>
        <w:t xml:space="preserve"> M&amp;S’ latest style</w:t>
      </w:r>
      <w:r w:rsidR="004C1566" w:rsidRPr="005F2E7C">
        <w:rPr>
          <w:rFonts w:ascii="Times New Roman" w:hAnsi="Times New Roman" w:cs="Times New Roman"/>
        </w:rPr>
        <w:t>s</w:t>
      </w:r>
      <w:r w:rsidR="00CD3355" w:rsidRPr="005F2E7C">
        <w:rPr>
          <w:rFonts w:ascii="Times New Roman" w:hAnsi="Times New Roman" w:cs="Times New Roman"/>
        </w:rPr>
        <w:t xml:space="preserve">, catering to a tech-savvy </w:t>
      </w:r>
      <w:r w:rsidR="004447EE" w:rsidRPr="005F2E7C">
        <w:rPr>
          <w:rFonts w:ascii="Times New Roman" w:hAnsi="Times New Roman" w:cs="Times New Roman"/>
        </w:rPr>
        <w:t xml:space="preserve">community influenced by social media in their clothing choices, particularly among the younger audience. </w:t>
      </w:r>
      <w:r w:rsidR="00371993" w:rsidRPr="005F2E7C">
        <w:rPr>
          <w:rFonts w:ascii="Times New Roman" w:hAnsi="Times New Roman" w:cs="Times New Roman"/>
        </w:rPr>
        <w:t>  </w:t>
      </w:r>
    </w:p>
    <w:p w14:paraId="644D0157" w14:textId="48AFDFF1" w:rsidR="000809FB" w:rsidRPr="005F2E7C" w:rsidRDefault="002D39EA" w:rsidP="003A7A17">
      <w:pPr>
        <w:jc w:val="both"/>
        <w:rPr>
          <w:rFonts w:ascii="Times New Roman" w:hAnsi="Times New Roman" w:cs="Times New Roman"/>
        </w:rPr>
      </w:pPr>
      <w:r w:rsidRPr="005F2E7C">
        <w:rPr>
          <w:rFonts w:ascii="Times New Roman" w:hAnsi="Times New Roman" w:cs="Times New Roman"/>
          <w:b/>
          <w:bCs/>
        </w:rPr>
        <w:t>Services:</w:t>
      </w:r>
      <w:r w:rsidRPr="005F2E7C">
        <w:rPr>
          <w:rFonts w:ascii="Times New Roman" w:hAnsi="Times New Roman" w:cs="Times New Roman"/>
        </w:rPr>
        <w:t xml:space="preserve"> </w:t>
      </w:r>
      <w:r w:rsidR="00D535A0" w:rsidRPr="005F2E7C">
        <w:rPr>
          <w:rFonts w:ascii="Times New Roman" w:hAnsi="Times New Roman" w:cs="Times New Roman"/>
        </w:rPr>
        <w:t>M &amp; S has implemented staff zoning within Food halls and increased staffing levels in stores to uphold and elevate customer service standards.</w:t>
      </w:r>
    </w:p>
    <w:p w14:paraId="644D0158" w14:textId="77777777" w:rsidR="000809FB" w:rsidRPr="005F2E7C" w:rsidRDefault="000809FB" w:rsidP="003A7A17">
      <w:pPr>
        <w:pStyle w:val="Heading3"/>
        <w:jc w:val="both"/>
        <w:rPr>
          <w:rFonts w:ascii="Times New Roman" w:hAnsi="Times New Roman" w:cs="Times New Roman"/>
        </w:rPr>
      </w:pPr>
      <w:bookmarkStart w:id="15" w:name="_Toc144462904"/>
      <w:r w:rsidRPr="005F2E7C">
        <w:rPr>
          <w:rFonts w:ascii="Times New Roman" w:hAnsi="Times New Roman" w:cs="Times New Roman"/>
        </w:rPr>
        <w:t>Secondary Activities</w:t>
      </w:r>
      <w:bookmarkEnd w:id="15"/>
    </w:p>
    <w:p w14:paraId="644D0159" w14:textId="7E4A690F" w:rsidR="000809FB" w:rsidRPr="005F2E7C" w:rsidRDefault="00CE47ED" w:rsidP="003A7A17">
      <w:pPr>
        <w:jc w:val="both"/>
        <w:rPr>
          <w:rFonts w:ascii="Times New Roman" w:hAnsi="Times New Roman" w:cs="Times New Roman"/>
        </w:rPr>
      </w:pPr>
      <w:r w:rsidRPr="005F2E7C">
        <w:rPr>
          <w:rFonts w:ascii="Times New Roman" w:hAnsi="Times New Roman" w:cs="Times New Roman"/>
        </w:rPr>
        <w:t xml:space="preserve">Secondary activities </w:t>
      </w:r>
      <w:r w:rsidR="004436AD" w:rsidRPr="005F2E7C">
        <w:rPr>
          <w:rFonts w:ascii="Times New Roman" w:hAnsi="Times New Roman" w:cs="Times New Roman"/>
        </w:rPr>
        <w:t>contribute</w:t>
      </w:r>
      <w:r w:rsidR="00C70438" w:rsidRPr="005F2E7C">
        <w:rPr>
          <w:rFonts w:ascii="Times New Roman" w:hAnsi="Times New Roman" w:cs="Times New Roman"/>
        </w:rPr>
        <w:t xml:space="preserve"> to enhancing </w:t>
      </w:r>
      <w:r w:rsidR="002146DD" w:rsidRPr="005F2E7C">
        <w:rPr>
          <w:rFonts w:ascii="Times New Roman" w:hAnsi="Times New Roman" w:cs="Times New Roman"/>
        </w:rPr>
        <w:t>the efficiency of</w:t>
      </w:r>
      <w:r w:rsidRPr="005F2E7C">
        <w:rPr>
          <w:rFonts w:ascii="Times New Roman" w:hAnsi="Times New Roman" w:cs="Times New Roman"/>
        </w:rPr>
        <w:t xml:space="preserve"> primary activities</w:t>
      </w:r>
      <w:r w:rsidR="002146DD" w:rsidRPr="005F2E7C">
        <w:rPr>
          <w:rFonts w:ascii="Times New Roman" w:hAnsi="Times New Roman" w:cs="Times New Roman"/>
        </w:rPr>
        <w:t xml:space="preserve"> and play a crucial role in effectively establishing </w:t>
      </w:r>
      <w:r w:rsidRPr="005F2E7C">
        <w:rPr>
          <w:rFonts w:ascii="Times New Roman" w:hAnsi="Times New Roman" w:cs="Times New Roman"/>
        </w:rPr>
        <w:t>competitive advantage.</w:t>
      </w:r>
    </w:p>
    <w:p w14:paraId="644D015A" w14:textId="5398BC4F"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Procurement:</w:t>
      </w:r>
      <w:r w:rsidR="00E365A3" w:rsidRPr="005F2E7C">
        <w:rPr>
          <w:rFonts w:ascii="Times New Roman" w:hAnsi="Times New Roman" w:cs="Times New Roman"/>
        </w:rPr>
        <w:t xml:space="preserve"> </w:t>
      </w:r>
      <w:r w:rsidR="00841B14" w:rsidRPr="005F2E7C">
        <w:rPr>
          <w:rFonts w:ascii="Times New Roman" w:hAnsi="Times New Roman" w:cs="Times New Roman"/>
        </w:rPr>
        <w:t xml:space="preserve">M&amp;S </w:t>
      </w:r>
      <w:r w:rsidR="00741F27" w:rsidRPr="005F2E7C">
        <w:rPr>
          <w:rFonts w:ascii="Times New Roman" w:hAnsi="Times New Roman" w:cs="Times New Roman"/>
        </w:rPr>
        <w:t>posses</w:t>
      </w:r>
      <w:r w:rsidR="00392056" w:rsidRPr="005F2E7C">
        <w:rPr>
          <w:rFonts w:ascii="Times New Roman" w:hAnsi="Times New Roman" w:cs="Times New Roman"/>
        </w:rPr>
        <w:t xml:space="preserve">ses ample </w:t>
      </w:r>
      <w:r w:rsidR="00841B14" w:rsidRPr="005F2E7C">
        <w:rPr>
          <w:rFonts w:ascii="Times New Roman" w:hAnsi="Times New Roman" w:cs="Times New Roman"/>
        </w:rPr>
        <w:t xml:space="preserve">financial </w:t>
      </w:r>
      <w:r w:rsidR="00392056" w:rsidRPr="005F2E7C">
        <w:rPr>
          <w:rFonts w:ascii="Times New Roman" w:hAnsi="Times New Roman" w:cs="Times New Roman"/>
        </w:rPr>
        <w:t xml:space="preserve">resources supported </w:t>
      </w:r>
      <w:r w:rsidR="00841B14" w:rsidRPr="005F2E7C">
        <w:rPr>
          <w:rFonts w:ascii="Times New Roman" w:hAnsi="Times New Roman" w:cs="Times New Roman"/>
        </w:rPr>
        <w:t xml:space="preserve">by strong balance sheet. The </w:t>
      </w:r>
      <w:r w:rsidR="00E415F5" w:rsidRPr="005F2E7C">
        <w:rPr>
          <w:rFonts w:ascii="Times New Roman" w:hAnsi="Times New Roman" w:cs="Times New Roman"/>
        </w:rPr>
        <w:t>company</w:t>
      </w:r>
      <w:r w:rsidR="00E43B2C" w:rsidRPr="005F2E7C">
        <w:rPr>
          <w:rFonts w:ascii="Times New Roman" w:hAnsi="Times New Roman" w:cs="Times New Roman"/>
        </w:rPr>
        <w:t xml:space="preserve"> practises diligent expense management, ensuring prudent allocation of funds</w:t>
      </w:r>
      <w:r w:rsidR="003F7921" w:rsidRPr="005F2E7C">
        <w:rPr>
          <w:rFonts w:ascii="Times New Roman" w:hAnsi="Times New Roman" w:cs="Times New Roman"/>
        </w:rPr>
        <w:t xml:space="preserve">. </w:t>
      </w:r>
    </w:p>
    <w:p w14:paraId="644D015B" w14:textId="5AFB9D10"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Technology development:</w:t>
      </w:r>
      <w:r w:rsidR="00703D24" w:rsidRPr="005F2E7C">
        <w:rPr>
          <w:rFonts w:ascii="Times New Roman" w:hAnsi="Times New Roman" w:cs="Times New Roman"/>
        </w:rPr>
        <w:t xml:space="preserve"> </w:t>
      </w:r>
      <w:r w:rsidR="00427B86" w:rsidRPr="005F2E7C">
        <w:rPr>
          <w:rFonts w:ascii="Times New Roman" w:hAnsi="Times New Roman" w:cs="Times New Roman"/>
        </w:rPr>
        <w:t xml:space="preserve">M &amp; S </w:t>
      </w:r>
      <w:r w:rsidR="001147A8" w:rsidRPr="005F2E7C">
        <w:rPr>
          <w:rFonts w:ascii="Times New Roman" w:hAnsi="Times New Roman" w:cs="Times New Roman"/>
        </w:rPr>
        <w:t xml:space="preserve">have reputation for product-led innovation. </w:t>
      </w:r>
      <w:r w:rsidR="003E5177" w:rsidRPr="005F2E7C">
        <w:rPr>
          <w:rFonts w:ascii="Times New Roman" w:hAnsi="Times New Roman" w:cs="Times New Roman"/>
        </w:rPr>
        <w:t xml:space="preserve">Since 1884, M &amp; S </w:t>
      </w:r>
      <w:r w:rsidR="00D265D2" w:rsidRPr="005F2E7C">
        <w:rPr>
          <w:rFonts w:ascii="Times New Roman" w:hAnsi="Times New Roman" w:cs="Times New Roman"/>
        </w:rPr>
        <w:t>has consisten</w:t>
      </w:r>
      <w:r w:rsidR="00F46EBC" w:rsidRPr="005F2E7C">
        <w:rPr>
          <w:rFonts w:ascii="Times New Roman" w:hAnsi="Times New Roman" w:cs="Times New Roman"/>
        </w:rPr>
        <w:t>tly led the way to offer various innovative products</w:t>
      </w:r>
      <w:r w:rsidR="00030A5A" w:rsidRPr="005F2E7C">
        <w:rPr>
          <w:rFonts w:ascii="Times New Roman" w:hAnsi="Times New Roman" w:cs="Times New Roman"/>
        </w:rPr>
        <w:t>, such as</w:t>
      </w:r>
      <w:r w:rsidR="00966625" w:rsidRPr="005F2E7C">
        <w:rPr>
          <w:rFonts w:ascii="Times New Roman" w:hAnsi="Times New Roman" w:cs="Times New Roman"/>
        </w:rPr>
        <w:t xml:space="preserve"> organic Fairtrade co</w:t>
      </w:r>
      <w:r w:rsidR="00FA6264" w:rsidRPr="005F2E7C">
        <w:rPr>
          <w:rFonts w:ascii="Times New Roman" w:hAnsi="Times New Roman" w:cs="Times New Roman"/>
        </w:rPr>
        <w:t xml:space="preserve">tton clothing, Fair trade </w:t>
      </w:r>
      <w:r w:rsidR="00815379" w:rsidRPr="005F2E7C">
        <w:rPr>
          <w:rFonts w:ascii="Times New Roman" w:hAnsi="Times New Roman" w:cs="Times New Roman"/>
        </w:rPr>
        <w:t xml:space="preserve">coffee, sweat-free </w:t>
      </w:r>
      <w:proofErr w:type="gramStart"/>
      <w:r w:rsidR="00815379" w:rsidRPr="005F2E7C">
        <w:rPr>
          <w:rFonts w:ascii="Times New Roman" w:hAnsi="Times New Roman" w:cs="Times New Roman"/>
        </w:rPr>
        <w:t>shirts</w:t>
      </w:r>
      <w:proofErr w:type="gramEnd"/>
      <w:r w:rsidR="00815379" w:rsidRPr="005F2E7C">
        <w:rPr>
          <w:rFonts w:ascii="Times New Roman" w:hAnsi="Times New Roman" w:cs="Times New Roman"/>
        </w:rPr>
        <w:t xml:space="preserve"> and gluten-free </w:t>
      </w:r>
      <w:r w:rsidR="00B604D6" w:rsidRPr="005F2E7C">
        <w:rPr>
          <w:rFonts w:ascii="Times New Roman" w:hAnsi="Times New Roman" w:cs="Times New Roman"/>
        </w:rPr>
        <w:t>pastries. The</w:t>
      </w:r>
      <w:r w:rsidR="00413854" w:rsidRPr="005F2E7C">
        <w:rPr>
          <w:rFonts w:ascii="Times New Roman" w:hAnsi="Times New Roman" w:cs="Times New Roman"/>
        </w:rPr>
        <w:t>y also pioneered</w:t>
      </w:r>
      <w:r w:rsidR="00DD01CF" w:rsidRPr="005F2E7C">
        <w:rPr>
          <w:rFonts w:ascii="Times New Roman" w:hAnsi="Times New Roman" w:cs="Times New Roman"/>
        </w:rPr>
        <w:t xml:space="preserve"> co-ordinat</w:t>
      </w:r>
      <w:r w:rsidR="00413854" w:rsidRPr="005F2E7C">
        <w:rPr>
          <w:rFonts w:ascii="Times New Roman" w:hAnsi="Times New Roman" w:cs="Times New Roman"/>
        </w:rPr>
        <w:t>ed</w:t>
      </w:r>
      <w:r w:rsidR="00DD01CF" w:rsidRPr="005F2E7C">
        <w:rPr>
          <w:rFonts w:ascii="Times New Roman" w:hAnsi="Times New Roman" w:cs="Times New Roman"/>
        </w:rPr>
        <w:t xml:space="preserve"> bras and girdles. </w:t>
      </w:r>
      <w:r w:rsidR="00E66E6D" w:rsidRPr="005F2E7C">
        <w:rPr>
          <w:rFonts w:ascii="Times New Roman" w:hAnsi="Times New Roman" w:cs="Times New Roman"/>
        </w:rPr>
        <w:t>Now, the</w:t>
      </w:r>
      <w:r w:rsidR="00C97FC8" w:rsidRPr="005F2E7C">
        <w:rPr>
          <w:rFonts w:ascii="Times New Roman" w:hAnsi="Times New Roman" w:cs="Times New Roman"/>
        </w:rPr>
        <w:t xml:space="preserve">y continue their innovation through </w:t>
      </w:r>
      <w:r w:rsidR="00443B81" w:rsidRPr="005F2E7C">
        <w:rPr>
          <w:rFonts w:ascii="Times New Roman" w:hAnsi="Times New Roman" w:cs="Times New Roman"/>
        </w:rPr>
        <w:t xml:space="preserve">a dedicated </w:t>
      </w:r>
      <w:r w:rsidR="004C1549" w:rsidRPr="005F2E7C">
        <w:rPr>
          <w:rFonts w:ascii="Times New Roman" w:hAnsi="Times New Roman" w:cs="Times New Roman"/>
        </w:rPr>
        <w:t xml:space="preserve">innovation Hub, </w:t>
      </w:r>
      <w:r w:rsidR="00443B81" w:rsidRPr="005F2E7C">
        <w:rPr>
          <w:rFonts w:ascii="Times New Roman" w:hAnsi="Times New Roman" w:cs="Times New Roman"/>
        </w:rPr>
        <w:t xml:space="preserve">addressing industry </w:t>
      </w:r>
      <w:r w:rsidR="00943B0C" w:rsidRPr="005F2E7C">
        <w:rPr>
          <w:rFonts w:ascii="Times New Roman" w:hAnsi="Times New Roman" w:cs="Times New Roman"/>
        </w:rPr>
        <w:t>challenges.</w:t>
      </w:r>
      <w:sdt>
        <w:sdtPr>
          <w:rPr>
            <w:rFonts w:ascii="Times New Roman" w:hAnsi="Times New Roman" w:cs="Times New Roman"/>
          </w:rPr>
          <w:id w:val="-1814245675"/>
          <w:citation/>
        </w:sdtPr>
        <w:sdtContent>
          <w:r w:rsidR="00C83864" w:rsidRPr="005F2E7C">
            <w:rPr>
              <w:rFonts w:ascii="Times New Roman" w:hAnsi="Times New Roman" w:cs="Times New Roman"/>
            </w:rPr>
            <w:fldChar w:fldCharType="begin"/>
          </w:r>
          <w:r w:rsidR="00C83864" w:rsidRPr="005F2E7C">
            <w:rPr>
              <w:rFonts w:ascii="Times New Roman" w:hAnsi="Times New Roman" w:cs="Times New Roman"/>
            </w:rPr>
            <w:instrText xml:space="preserve"> CITATION Mar2313 \l 2057 </w:instrText>
          </w:r>
          <w:r w:rsidR="00C83864" w:rsidRPr="005F2E7C">
            <w:rPr>
              <w:rFonts w:ascii="Times New Roman" w:hAnsi="Times New Roman" w:cs="Times New Roman"/>
            </w:rPr>
            <w:fldChar w:fldCharType="separate"/>
          </w:r>
          <w:r w:rsidR="00C83864" w:rsidRPr="005F2E7C">
            <w:rPr>
              <w:rFonts w:ascii="Times New Roman" w:hAnsi="Times New Roman" w:cs="Times New Roman"/>
              <w:noProof/>
            </w:rPr>
            <w:t xml:space="preserve"> (Marks and Spencer plc, 2023)</w:t>
          </w:r>
          <w:r w:rsidR="00C83864" w:rsidRPr="005F2E7C">
            <w:rPr>
              <w:rFonts w:ascii="Times New Roman" w:hAnsi="Times New Roman" w:cs="Times New Roman"/>
            </w:rPr>
            <w:fldChar w:fldCharType="end"/>
          </w:r>
        </w:sdtContent>
      </w:sdt>
    </w:p>
    <w:p w14:paraId="644D015C" w14:textId="197BDBD9" w:rsidR="002D39EA" w:rsidRPr="005F2E7C" w:rsidRDefault="002D39EA" w:rsidP="003A7A17">
      <w:pPr>
        <w:jc w:val="both"/>
        <w:rPr>
          <w:rFonts w:ascii="Times New Roman" w:hAnsi="Times New Roman" w:cs="Times New Roman"/>
        </w:rPr>
      </w:pPr>
      <w:r w:rsidRPr="005F2E7C">
        <w:rPr>
          <w:rFonts w:ascii="Times New Roman" w:hAnsi="Times New Roman" w:cs="Times New Roman"/>
          <w:b/>
          <w:bCs/>
        </w:rPr>
        <w:t>Human resource development:</w:t>
      </w:r>
      <w:r w:rsidR="00E87E55" w:rsidRPr="005F2E7C">
        <w:rPr>
          <w:rFonts w:ascii="Times New Roman" w:hAnsi="Times New Roman" w:cs="Times New Roman"/>
        </w:rPr>
        <w:t xml:space="preserve"> </w:t>
      </w:r>
      <w:r w:rsidR="00BC456B" w:rsidRPr="005F2E7C">
        <w:rPr>
          <w:rFonts w:ascii="Times New Roman" w:hAnsi="Times New Roman" w:cs="Times New Roman"/>
        </w:rPr>
        <w:t>I</w:t>
      </w:r>
      <w:r w:rsidR="00A1304E" w:rsidRPr="005F2E7C">
        <w:rPr>
          <w:rFonts w:ascii="Times New Roman" w:hAnsi="Times New Roman" w:cs="Times New Roman"/>
        </w:rPr>
        <w:t xml:space="preserve">n 2013, </w:t>
      </w:r>
      <w:r w:rsidR="00BC456B" w:rsidRPr="005F2E7C">
        <w:rPr>
          <w:rFonts w:ascii="Times New Roman" w:hAnsi="Times New Roman" w:cs="Times New Roman"/>
        </w:rPr>
        <w:t xml:space="preserve">M &amp; S co-founded </w:t>
      </w:r>
      <w:r w:rsidR="00873C53" w:rsidRPr="005F2E7C">
        <w:rPr>
          <w:rFonts w:ascii="Times New Roman" w:hAnsi="Times New Roman" w:cs="Times New Roman"/>
        </w:rPr>
        <w:t xml:space="preserve">Movement to Work- </w:t>
      </w:r>
      <w:r w:rsidR="00A1304E" w:rsidRPr="005F2E7C">
        <w:rPr>
          <w:rFonts w:ascii="Times New Roman" w:hAnsi="Times New Roman" w:cs="Times New Roman"/>
        </w:rPr>
        <w:t xml:space="preserve">a </w:t>
      </w:r>
      <w:r w:rsidR="00873C53" w:rsidRPr="005F2E7C">
        <w:rPr>
          <w:rFonts w:ascii="Times New Roman" w:hAnsi="Times New Roman" w:cs="Times New Roman"/>
        </w:rPr>
        <w:t xml:space="preserve">collective effort of </w:t>
      </w:r>
      <w:r w:rsidR="00212930" w:rsidRPr="005F2E7C">
        <w:rPr>
          <w:rFonts w:ascii="Times New Roman" w:hAnsi="Times New Roman" w:cs="Times New Roman"/>
        </w:rPr>
        <w:t xml:space="preserve">UK employers </w:t>
      </w:r>
      <w:r w:rsidR="00063EDB" w:rsidRPr="005F2E7C">
        <w:rPr>
          <w:rFonts w:ascii="Times New Roman" w:hAnsi="Times New Roman" w:cs="Times New Roman"/>
        </w:rPr>
        <w:t>dedicated to combating</w:t>
      </w:r>
      <w:r w:rsidR="00212930" w:rsidRPr="005F2E7C">
        <w:rPr>
          <w:rFonts w:ascii="Times New Roman" w:hAnsi="Times New Roman" w:cs="Times New Roman"/>
        </w:rPr>
        <w:t xml:space="preserve"> youth unemployment through</w:t>
      </w:r>
      <w:r w:rsidR="00357B54" w:rsidRPr="005F2E7C">
        <w:rPr>
          <w:rFonts w:ascii="Times New Roman" w:hAnsi="Times New Roman" w:cs="Times New Roman"/>
        </w:rPr>
        <w:t xml:space="preserve"> high quality vocational training. </w:t>
      </w:r>
      <w:r w:rsidR="00F746DB" w:rsidRPr="005F2E7C">
        <w:rPr>
          <w:rFonts w:ascii="Times New Roman" w:hAnsi="Times New Roman" w:cs="Times New Roman"/>
        </w:rPr>
        <w:t xml:space="preserve">M &amp; S’s </w:t>
      </w:r>
      <w:r w:rsidR="00063EDB" w:rsidRPr="005F2E7C">
        <w:rPr>
          <w:rFonts w:ascii="Times New Roman" w:hAnsi="Times New Roman" w:cs="Times New Roman"/>
        </w:rPr>
        <w:t xml:space="preserve">enduring </w:t>
      </w:r>
      <w:r w:rsidR="00F746DB" w:rsidRPr="005F2E7C">
        <w:rPr>
          <w:rFonts w:ascii="Times New Roman" w:hAnsi="Times New Roman" w:cs="Times New Roman"/>
        </w:rPr>
        <w:t>Marks and Start programme</w:t>
      </w:r>
      <w:r w:rsidR="00C033F4" w:rsidRPr="005F2E7C">
        <w:rPr>
          <w:rFonts w:ascii="Times New Roman" w:hAnsi="Times New Roman" w:cs="Times New Roman"/>
        </w:rPr>
        <w:t xml:space="preserve"> offers essential work experience to disadvantaged job seekers</w:t>
      </w:r>
      <w:r w:rsidR="00A01B62" w:rsidRPr="005F2E7C">
        <w:rPr>
          <w:rFonts w:ascii="Times New Roman" w:hAnsi="Times New Roman" w:cs="Times New Roman"/>
        </w:rPr>
        <w:t xml:space="preserve">. </w:t>
      </w:r>
      <w:sdt>
        <w:sdtPr>
          <w:rPr>
            <w:rFonts w:ascii="Times New Roman" w:hAnsi="Times New Roman" w:cs="Times New Roman"/>
          </w:rPr>
          <w:id w:val="-687595796"/>
          <w:citation/>
        </w:sdtPr>
        <w:sdtContent>
          <w:r w:rsidR="00357B54"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357B54" w:rsidRPr="005F2E7C">
            <w:rPr>
              <w:rFonts w:ascii="Times New Roman" w:hAnsi="Times New Roman" w:cs="Times New Roman"/>
            </w:rPr>
            <w:fldChar w:fldCharType="separate"/>
          </w:r>
          <w:r w:rsidR="00F07A4C" w:rsidRPr="00F07A4C">
            <w:rPr>
              <w:rFonts w:ascii="Times New Roman" w:hAnsi="Times New Roman" w:cs="Times New Roman"/>
              <w:noProof/>
            </w:rPr>
            <w:t>(Marks and Spencer Group plc, 2023a)</w:t>
          </w:r>
          <w:r w:rsidR="00357B54" w:rsidRPr="005F2E7C">
            <w:rPr>
              <w:rFonts w:ascii="Times New Roman" w:hAnsi="Times New Roman" w:cs="Times New Roman"/>
            </w:rPr>
            <w:fldChar w:fldCharType="end"/>
          </w:r>
        </w:sdtContent>
      </w:sdt>
    </w:p>
    <w:p w14:paraId="644D015D" w14:textId="684DC5D7" w:rsidR="000809FB" w:rsidRPr="005F2E7C" w:rsidRDefault="002D39EA" w:rsidP="003A7A17">
      <w:pPr>
        <w:jc w:val="both"/>
        <w:rPr>
          <w:rFonts w:ascii="Times New Roman" w:hAnsi="Times New Roman" w:cs="Times New Roman"/>
        </w:rPr>
      </w:pPr>
      <w:r w:rsidRPr="005F2E7C">
        <w:rPr>
          <w:rFonts w:ascii="Times New Roman" w:hAnsi="Times New Roman" w:cs="Times New Roman"/>
          <w:b/>
          <w:bCs/>
        </w:rPr>
        <w:t>Infrastructure:</w:t>
      </w:r>
      <w:r w:rsidR="00D43EE9" w:rsidRPr="005F2E7C">
        <w:rPr>
          <w:rFonts w:ascii="Times New Roman" w:hAnsi="Times New Roman" w:cs="Times New Roman"/>
        </w:rPr>
        <w:t xml:space="preserve"> </w:t>
      </w:r>
      <w:r w:rsidR="009247B6" w:rsidRPr="005F2E7C">
        <w:rPr>
          <w:rFonts w:ascii="Times New Roman" w:hAnsi="Times New Roman" w:cs="Times New Roman"/>
        </w:rPr>
        <w:t xml:space="preserve">M&amp;S </w:t>
      </w:r>
      <w:r w:rsidR="00100552" w:rsidRPr="005F2E7C">
        <w:rPr>
          <w:rFonts w:ascii="Times New Roman" w:hAnsi="Times New Roman" w:cs="Times New Roman"/>
        </w:rPr>
        <w:t xml:space="preserve">employs a streamlined </w:t>
      </w:r>
      <w:r w:rsidR="009247B6" w:rsidRPr="005F2E7C">
        <w:rPr>
          <w:rFonts w:ascii="Times New Roman" w:hAnsi="Times New Roman" w:cs="Times New Roman"/>
        </w:rPr>
        <w:t>organisation</w:t>
      </w:r>
      <w:r w:rsidR="001A0854" w:rsidRPr="005F2E7C">
        <w:rPr>
          <w:rFonts w:ascii="Times New Roman" w:hAnsi="Times New Roman" w:cs="Times New Roman"/>
        </w:rPr>
        <w:t xml:space="preserve">al </w:t>
      </w:r>
      <w:r w:rsidR="009247B6" w:rsidRPr="005F2E7C">
        <w:rPr>
          <w:rFonts w:ascii="Times New Roman" w:hAnsi="Times New Roman" w:cs="Times New Roman"/>
        </w:rPr>
        <w:t xml:space="preserve">structure </w:t>
      </w:r>
      <w:r w:rsidR="001A0854" w:rsidRPr="005F2E7C">
        <w:rPr>
          <w:rFonts w:ascii="Times New Roman" w:hAnsi="Times New Roman" w:cs="Times New Roman"/>
        </w:rPr>
        <w:t xml:space="preserve">with minimal </w:t>
      </w:r>
      <w:r w:rsidR="009247B6" w:rsidRPr="005F2E7C">
        <w:rPr>
          <w:rFonts w:ascii="Times New Roman" w:hAnsi="Times New Roman" w:cs="Times New Roman"/>
        </w:rPr>
        <w:t>hierarch</w:t>
      </w:r>
      <w:r w:rsidR="001A0854" w:rsidRPr="005F2E7C">
        <w:rPr>
          <w:rFonts w:ascii="Times New Roman" w:hAnsi="Times New Roman" w:cs="Times New Roman"/>
        </w:rPr>
        <w:t>ical layers</w:t>
      </w:r>
      <w:r w:rsidR="00B377FD" w:rsidRPr="005F2E7C">
        <w:rPr>
          <w:rFonts w:ascii="Times New Roman" w:hAnsi="Times New Roman" w:cs="Times New Roman"/>
        </w:rPr>
        <w:t xml:space="preserve"> facilitating swift decision- making</w:t>
      </w:r>
      <w:r w:rsidR="00DF4E17" w:rsidRPr="005F2E7C">
        <w:rPr>
          <w:rFonts w:ascii="Times New Roman" w:hAnsi="Times New Roman" w:cs="Times New Roman"/>
        </w:rPr>
        <w:t xml:space="preserve"> responses when required</w:t>
      </w:r>
      <w:r w:rsidR="009247B6" w:rsidRPr="005F2E7C">
        <w:rPr>
          <w:rFonts w:ascii="Times New Roman" w:hAnsi="Times New Roman" w:cs="Times New Roman"/>
        </w:rPr>
        <w:t>.</w:t>
      </w:r>
    </w:p>
    <w:p w14:paraId="644D015E" w14:textId="53C91B4F" w:rsidR="00077070" w:rsidRPr="005F2E7C" w:rsidRDefault="00077070" w:rsidP="003A7A17">
      <w:pPr>
        <w:jc w:val="both"/>
        <w:rPr>
          <w:rFonts w:ascii="Times New Roman" w:hAnsi="Times New Roman" w:cs="Times New Roman"/>
        </w:rPr>
      </w:pPr>
      <w:r w:rsidRPr="005F2E7C">
        <w:rPr>
          <w:rFonts w:ascii="Times New Roman" w:hAnsi="Times New Roman" w:cs="Times New Roman"/>
        </w:rPr>
        <w:lastRenderedPageBreak/>
        <w:t>This analysis e</w:t>
      </w:r>
      <w:r w:rsidR="00E15EE6" w:rsidRPr="005F2E7C">
        <w:rPr>
          <w:rFonts w:ascii="Times New Roman" w:hAnsi="Times New Roman" w:cs="Times New Roman"/>
        </w:rPr>
        <w:t>xplores the indi</w:t>
      </w:r>
      <w:r w:rsidR="00AE4663" w:rsidRPr="005F2E7C">
        <w:rPr>
          <w:rFonts w:ascii="Times New Roman" w:hAnsi="Times New Roman" w:cs="Times New Roman"/>
        </w:rPr>
        <w:t xml:space="preserve">vidual contributions of each component in </w:t>
      </w:r>
      <w:r w:rsidRPr="005F2E7C">
        <w:rPr>
          <w:rFonts w:ascii="Times New Roman" w:hAnsi="Times New Roman" w:cs="Times New Roman"/>
        </w:rPr>
        <w:t>generati</w:t>
      </w:r>
      <w:r w:rsidR="00CC52D6" w:rsidRPr="005F2E7C">
        <w:rPr>
          <w:rFonts w:ascii="Times New Roman" w:hAnsi="Times New Roman" w:cs="Times New Roman"/>
        </w:rPr>
        <w:t xml:space="preserve">ng </w:t>
      </w:r>
      <w:r w:rsidRPr="005F2E7C">
        <w:rPr>
          <w:rFonts w:ascii="Times New Roman" w:hAnsi="Times New Roman" w:cs="Times New Roman"/>
        </w:rPr>
        <w:t xml:space="preserve">value </w:t>
      </w:r>
      <w:r w:rsidR="00CC52D6" w:rsidRPr="005F2E7C">
        <w:rPr>
          <w:rFonts w:ascii="Times New Roman" w:hAnsi="Times New Roman" w:cs="Times New Roman"/>
        </w:rPr>
        <w:t xml:space="preserve">for </w:t>
      </w:r>
      <w:r w:rsidRPr="005F2E7C">
        <w:rPr>
          <w:rFonts w:ascii="Times New Roman" w:hAnsi="Times New Roman" w:cs="Times New Roman"/>
        </w:rPr>
        <w:t>the company and how th</w:t>
      </w:r>
      <w:r w:rsidR="00CC52D6" w:rsidRPr="005F2E7C">
        <w:rPr>
          <w:rFonts w:ascii="Times New Roman" w:hAnsi="Times New Roman" w:cs="Times New Roman"/>
        </w:rPr>
        <w:t>e</w:t>
      </w:r>
      <w:r w:rsidRPr="005F2E7C">
        <w:rPr>
          <w:rFonts w:ascii="Times New Roman" w:hAnsi="Times New Roman" w:cs="Times New Roman"/>
        </w:rPr>
        <w:t>s</w:t>
      </w:r>
      <w:r w:rsidR="00CC52D6" w:rsidRPr="005F2E7C">
        <w:rPr>
          <w:rFonts w:ascii="Times New Roman" w:hAnsi="Times New Roman" w:cs="Times New Roman"/>
        </w:rPr>
        <w:t>e</w:t>
      </w:r>
      <w:r w:rsidRPr="005F2E7C">
        <w:rPr>
          <w:rFonts w:ascii="Times New Roman" w:hAnsi="Times New Roman" w:cs="Times New Roman"/>
        </w:rPr>
        <w:t xml:space="preserve"> differ from competitors. </w:t>
      </w:r>
    </w:p>
    <w:p w14:paraId="644D015F" w14:textId="47AEC66E" w:rsidR="00077070" w:rsidRPr="005F2E7C" w:rsidRDefault="00077070" w:rsidP="003A7A17">
      <w:pPr>
        <w:jc w:val="both"/>
        <w:rPr>
          <w:rFonts w:ascii="Times New Roman" w:hAnsi="Times New Roman" w:cs="Times New Roman"/>
        </w:rPr>
      </w:pPr>
      <w:r w:rsidRPr="005F2E7C">
        <w:rPr>
          <w:rFonts w:ascii="Times New Roman" w:hAnsi="Times New Roman" w:cs="Times New Roman"/>
        </w:rPr>
        <w:t xml:space="preserve">Margin </w:t>
      </w:r>
      <w:r w:rsidR="00C8790E" w:rsidRPr="005F2E7C">
        <w:rPr>
          <w:rFonts w:ascii="Times New Roman" w:hAnsi="Times New Roman" w:cs="Times New Roman"/>
        </w:rPr>
        <w:t xml:space="preserve">represents the additional </w:t>
      </w:r>
      <w:r w:rsidRPr="005F2E7C">
        <w:rPr>
          <w:rFonts w:ascii="Times New Roman" w:hAnsi="Times New Roman" w:cs="Times New Roman"/>
        </w:rPr>
        <w:t xml:space="preserve">value </w:t>
      </w:r>
      <w:r w:rsidR="00DC63C1" w:rsidRPr="005F2E7C">
        <w:rPr>
          <w:rFonts w:ascii="Times New Roman" w:hAnsi="Times New Roman" w:cs="Times New Roman"/>
        </w:rPr>
        <w:t>indicating the contrast b</w:t>
      </w:r>
      <w:r w:rsidRPr="005F2E7C">
        <w:rPr>
          <w:rFonts w:ascii="Times New Roman" w:hAnsi="Times New Roman" w:cs="Times New Roman"/>
        </w:rPr>
        <w:t>etween the total value and the collective cost of</w:t>
      </w:r>
      <w:r w:rsidR="00461D4A" w:rsidRPr="005F2E7C">
        <w:rPr>
          <w:rFonts w:ascii="Times New Roman" w:hAnsi="Times New Roman" w:cs="Times New Roman"/>
        </w:rPr>
        <w:t xml:space="preserve"> executing</w:t>
      </w:r>
      <w:r w:rsidRPr="005F2E7C">
        <w:rPr>
          <w:rFonts w:ascii="Times New Roman" w:hAnsi="Times New Roman" w:cs="Times New Roman"/>
        </w:rPr>
        <w:t xml:space="preserve"> the value activities. </w:t>
      </w:r>
    </w:p>
    <w:p w14:paraId="644D0160" w14:textId="6E2587F2" w:rsidR="00A9347C" w:rsidRPr="005F2E7C" w:rsidRDefault="00FC0506" w:rsidP="003A7A17">
      <w:pPr>
        <w:jc w:val="both"/>
        <w:rPr>
          <w:rFonts w:ascii="Times New Roman" w:hAnsi="Times New Roman" w:cs="Times New Roman"/>
        </w:rPr>
      </w:pPr>
      <w:r w:rsidRPr="005F2E7C">
        <w:rPr>
          <w:rFonts w:ascii="Times New Roman" w:hAnsi="Times New Roman" w:cs="Times New Roman"/>
        </w:rPr>
        <w:t xml:space="preserve">The challenge with using the value chain in strategic development lies in its focus on identifying current business linkage and </w:t>
      </w:r>
      <w:r w:rsidR="00EB78A5" w:rsidRPr="005F2E7C">
        <w:rPr>
          <w:rFonts w:ascii="Times New Roman" w:hAnsi="Times New Roman" w:cs="Times New Roman"/>
        </w:rPr>
        <w:t>value-additions</w:t>
      </w:r>
      <w:r w:rsidR="00E026DF" w:rsidRPr="005F2E7C">
        <w:rPr>
          <w:rFonts w:ascii="Times New Roman" w:hAnsi="Times New Roman" w:cs="Times New Roman"/>
        </w:rPr>
        <w:t xml:space="preserve"> within the existing structure. </w:t>
      </w:r>
      <w:r w:rsidR="003E3798" w:rsidRPr="005F2E7C">
        <w:rPr>
          <w:rFonts w:ascii="Times New Roman" w:hAnsi="Times New Roman" w:cs="Times New Roman"/>
        </w:rPr>
        <w:t xml:space="preserve">However, </w:t>
      </w:r>
      <w:r w:rsidR="006E1B32" w:rsidRPr="005F2E7C">
        <w:rPr>
          <w:rFonts w:ascii="Times New Roman" w:hAnsi="Times New Roman" w:cs="Times New Roman"/>
        </w:rPr>
        <w:t>real competitive strategy might demand revolutionary thinking that goes beyond the existing structure. In such cases, the value chain might not be the appropriate tool to achieve these goals.</w:t>
      </w:r>
    </w:p>
    <w:p w14:paraId="644D0163" w14:textId="77777777" w:rsidR="000809FB" w:rsidRPr="005F2E7C" w:rsidRDefault="000809FB" w:rsidP="003A7A17">
      <w:pPr>
        <w:pStyle w:val="Heading2"/>
        <w:jc w:val="both"/>
        <w:rPr>
          <w:rFonts w:cs="Times New Roman"/>
        </w:rPr>
      </w:pPr>
      <w:bookmarkStart w:id="16" w:name="_Toc144462905"/>
      <w:r w:rsidRPr="005F2E7C">
        <w:rPr>
          <w:rFonts w:cs="Times New Roman"/>
        </w:rPr>
        <w:t>SWOT Analysis</w:t>
      </w:r>
      <w:bookmarkEnd w:id="16"/>
    </w:p>
    <w:p w14:paraId="2E2A6973" w14:textId="7E0A2421" w:rsidR="00670295" w:rsidRPr="005F2E7C" w:rsidRDefault="00A30D8E" w:rsidP="003A7A17">
      <w:pPr>
        <w:jc w:val="both"/>
        <w:rPr>
          <w:rFonts w:ascii="Times New Roman" w:hAnsi="Times New Roman" w:cs="Times New Roman"/>
        </w:rPr>
      </w:pPr>
      <w:r w:rsidRPr="005F2E7C">
        <w:rPr>
          <w:rFonts w:ascii="Times New Roman" w:hAnsi="Times New Roman" w:cs="Times New Roman"/>
        </w:rPr>
        <w:t xml:space="preserve">SWOT analysis </w:t>
      </w:r>
      <w:r w:rsidR="004B3264" w:rsidRPr="005F2E7C">
        <w:rPr>
          <w:rFonts w:ascii="Times New Roman" w:hAnsi="Times New Roman" w:cs="Times New Roman"/>
        </w:rPr>
        <w:t xml:space="preserve">evaluates internal </w:t>
      </w:r>
      <w:r w:rsidR="00EE1DA6" w:rsidRPr="005F2E7C">
        <w:rPr>
          <w:rFonts w:ascii="Times New Roman" w:hAnsi="Times New Roman" w:cs="Times New Roman"/>
        </w:rPr>
        <w:t>S</w:t>
      </w:r>
      <w:r w:rsidR="004C6223" w:rsidRPr="005F2E7C">
        <w:rPr>
          <w:rFonts w:ascii="Times New Roman" w:hAnsi="Times New Roman" w:cs="Times New Roman"/>
        </w:rPr>
        <w:t xml:space="preserve">trengths and </w:t>
      </w:r>
      <w:r w:rsidR="00EE1DA6" w:rsidRPr="005F2E7C">
        <w:rPr>
          <w:rFonts w:ascii="Times New Roman" w:hAnsi="Times New Roman" w:cs="Times New Roman"/>
        </w:rPr>
        <w:t>W</w:t>
      </w:r>
      <w:r w:rsidR="004C6223" w:rsidRPr="005F2E7C">
        <w:rPr>
          <w:rFonts w:ascii="Times New Roman" w:hAnsi="Times New Roman" w:cs="Times New Roman"/>
        </w:rPr>
        <w:t>eaknesses</w:t>
      </w:r>
      <w:r w:rsidR="00EE1DA6" w:rsidRPr="005F2E7C">
        <w:rPr>
          <w:rFonts w:ascii="Times New Roman" w:hAnsi="Times New Roman" w:cs="Times New Roman"/>
        </w:rPr>
        <w:t>, along with external</w:t>
      </w:r>
      <w:r w:rsidR="004C6223" w:rsidRPr="005F2E7C">
        <w:rPr>
          <w:rFonts w:ascii="Times New Roman" w:hAnsi="Times New Roman" w:cs="Times New Roman"/>
        </w:rPr>
        <w:t xml:space="preserve"> Opportunities and Threats. </w:t>
      </w:r>
      <w:r w:rsidR="004342B1" w:rsidRPr="005F2E7C">
        <w:rPr>
          <w:rFonts w:ascii="Times New Roman" w:hAnsi="Times New Roman" w:cs="Times New Roman"/>
        </w:rPr>
        <w:t xml:space="preserve">It is a method to assess the </w:t>
      </w:r>
      <w:r w:rsidR="005E7AF1" w:rsidRPr="005F2E7C">
        <w:rPr>
          <w:rFonts w:ascii="Times New Roman" w:hAnsi="Times New Roman" w:cs="Times New Roman"/>
        </w:rPr>
        <w:t>organization’s</w:t>
      </w:r>
      <w:r w:rsidR="004342B1" w:rsidRPr="005F2E7C">
        <w:rPr>
          <w:rFonts w:ascii="Times New Roman" w:hAnsi="Times New Roman" w:cs="Times New Roman"/>
        </w:rPr>
        <w:t xml:space="preserve"> </w:t>
      </w:r>
      <w:r w:rsidR="00BF6352" w:rsidRPr="005F2E7C">
        <w:rPr>
          <w:rFonts w:ascii="Times New Roman" w:hAnsi="Times New Roman" w:cs="Times New Roman"/>
        </w:rPr>
        <w:t>internal factors and their alignment with external factors</w:t>
      </w:r>
      <w:r w:rsidR="00861972" w:rsidRPr="005F2E7C">
        <w:rPr>
          <w:rFonts w:ascii="Times New Roman" w:hAnsi="Times New Roman" w:cs="Times New Roman"/>
        </w:rPr>
        <w:t xml:space="preserve">. This approach </w:t>
      </w:r>
      <w:r w:rsidR="00A45F17" w:rsidRPr="005F2E7C">
        <w:rPr>
          <w:rFonts w:ascii="Times New Roman" w:hAnsi="Times New Roman" w:cs="Times New Roman"/>
        </w:rPr>
        <w:t xml:space="preserve">follows distinction </w:t>
      </w:r>
      <w:r w:rsidR="00670295" w:rsidRPr="005F2E7C">
        <w:rPr>
          <w:rFonts w:ascii="Times New Roman" w:hAnsi="Times New Roman" w:cs="Times New Roman"/>
        </w:rPr>
        <w:t>drawn by Andrews between two aspects of the organisation:</w:t>
      </w:r>
    </w:p>
    <w:p w14:paraId="489358AB" w14:textId="77777777" w:rsidR="006F6A78" w:rsidRPr="005F2E7C" w:rsidRDefault="006F6A78" w:rsidP="003A7A17">
      <w:pPr>
        <w:pStyle w:val="ListParagraph"/>
        <w:numPr>
          <w:ilvl w:val="0"/>
          <w:numId w:val="22"/>
        </w:numPr>
        <w:jc w:val="both"/>
        <w:rPr>
          <w:rFonts w:ascii="Times New Roman" w:hAnsi="Times New Roman" w:cs="Times New Roman"/>
        </w:rPr>
      </w:pPr>
      <w:r w:rsidRPr="005F2E7C">
        <w:rPr>
          <w:rFonts w:ascii="Times New Roman" w:hAnsi="Times New Roman" w:cs="Times New Roman"/>
        </w:rPr>
        <w:t xml:space="preserve">Strengths and Weaknesses- explored in the </w:t>
      </w:r>
      <w:r w:rsidRPr="005F2E7C">
        <w:rPr>
          <w:rFonts w:ascii="Times New Roman" w:hAnsi="Times New Roman" w:cs="Times New Roman"/>
          <w:i/>
          <w:iCs/>
        </w:rPr>
        <w:t>resource-based</w:t>
      </w:r>
      <w:r w:rsidRPr="005F2E7C">
        <w:rPr>
          <w:rFonts w:ascii="Times New Roman" w:hAnsi="Times New Roman" w:cs="Times New Roman"/>
        </w:rPr>
        <w:t xml:space="preserve"> analysis.</w:t>
      </w:r>
    </w:p>
    <w:p w14:paraId="644D0164" w14:textId="76BA59A7" w:rsidR="000809FB" w:rsidRPr="005F2E7C" w:rsidRDefault="00F331BF" w:rsidP="003A7A17">
      <w:pPr>
        <w:pStyle w:val="ListParagraph"/>
        <w:numPr>
          <w:ilvl w:val="0"/>
          <w:numId w:val="22"/>
        </w:numPr>
        <w:jc w:val="both"/>
        <w:rPr>
          <w:rFonts w:ascii="Times New Roman" w:hAnsi="Times New Roman" w:cs="Times New Roman"/>
        </w:rPr>
      </w:pPr>
      <w:r w:rsidRPr="005F2E7C">
        <w:rPr>
          <w:rFonts w:ascii="Times New Roman" w:hAnsi="Times New Roman" w:cs="Times New Roman"/>
        </w:rPr>
        <w:t xml:space="preserve">Opportunities and Threats- explored in the </w:t>
      </w:r>
      <w:r w:rsidRPr="005F2E7C">
        <w:rPr>
          <w:rFonts w:ascii="Times New Roman" w:hAnsi="Times New Roman" w:cs="Times New Roman"/>
          <w:i/>
          <w:iCs/>
        </w:rPr>
        <w:t>environment-based</w:t>
      </w:r>
      <w:r w:rsidRPr="005F2E7C">
        <w:rPr>
          <w:rFonts w:ascii="Times New Roman" w:hAnsi="Times New Roman" w:cs="Times New Roman"/>
        </w:rPr>
        <w:t xml:space="preserve"> analysis</w:t>
      </w:r>
      <w:r w:rsidR="00EF6D13" w:rsidRPr="005F2E7C">
        <w:rPr>
          <w:rFonts w:ascii="Times New Roman" w:hAnsi="Times New Roman" w:cs="Times New Roman"/>
        </w:rPr>
        <w:t xml:space="preserve"> </w:t>
      </w:r>
      <w:sdt>
        <w:sdtPr>
          <w:rPr>
            <w:rFonts w:ascii="Times New Roman" w:hAnsi="Times New Roman" w:cs="Times New Roman"/>
          </w:rPr>
          <w:id w:val="-1895808227"/>
          <w:citation/>
        </w:sdtPr>
        <w:sdtContent>
          <w:r w:rsidR="00EF6D13" w:rsidRPr="005F2E7C">
            <w:rPr>
              <w:rFonts w:ascii="Times New Roman" w:hAnsi="Times New Roman" w:cs="Times New Roman"/>
            </w:rPr>
            <w:fldChar w:fldCharType="begin"/>
          </w:r>
          <w:r w:rsidR="00EF6D13" w:rsidRPr="005F2E7C">
            <w:rPr>
              <w:rFonts w:ascii="Times New Roman" w:hAnsi="Times New Roman" w:cs="Times New Roman"/>
            </w:rPr>
            <w:instrText xml:space="preserve"> CITATION Lyn18 \l 2057 </w:instrText>
          </w:r>
          <w:r w:rsidR="00EF6D13" w:rsidRPr="005F2E7C">
            <w:rPr>
              <w:rFonts w:ascii="Times New Roman" w:hAnsi="Times New Roman" w:cs="Times New Roman"/>
            </w:rPr>
            <w:fldChar w:fldCharType="separate"/>
          </w:r>
          <w:r w:rsidR="00EF6D13" w:rsidRPr="005F2E7C">
            <w:rPr>
              <w:rFonts w:ascii="Times New Roman" w:hAnsi="Times New Roman" w:cs="Times New Roman"/>
              <w:noProof/>
            </w:rPr>
            <w:t>(Lynch, 2018)</w:t>
          </w:r>
          <w:r w:rsidR="00EF6D13" w:rsidRPr="005F2E7C">
            <w:rPr>
              <w:rFonts w:ascii="Times New Roman" w:hAnsi="Times New Roman" w:cs="Times New Roman"/>
            </w:rPr>
            <w:fldChar w:fldCharType="end"/>
          </w:r>
        </w:sdtContent>
      </w:sdt>
      <w:r w:rsidR="00734F67" w:rsidRPr="005F2E7C">
        <w:rPr>
          <w:rFonts w:ascii="Times New Roman" w:hAnsi="Times New Roman" w:cs="Times New Roman"/>
        </w:rPr>
        <w:t xml:space="preserve">. </w:t>
      </w:r>
    </w:p>
    <w:p w14:paraId="644D0165" w14:textId="69721111" w:rsidR="000809FB" w:rsidRPr="005F2E7C" w:rsidRDefault="008D5ECD" w:rsidP="003A7A17">
      <w:pPr>
        <w:jc w:val="both"/>
        <w:rPr>
          <w:rFonts w:ascii="Times New Roman" w:hAnsi="Times New Roman" w:cs="Times New Roman"/>
        </w:rPr>
      </w:pPr>
      <w:r w:rsidRPr="005F2E7C">
        <w:rPr>
          <w:rFonts w:ascii="Times New Roman" w:hAnsi="Times New Roman" w:cs="Times New Roman"/>
        </w:rPr>
        <w:t>When formulating a st</w:t>
      </w:r>
      <w:r w:rsidR="00BE3B65" w:rsidRPr="005F2E7C">
        <w:rPr>
          <w:rFonts w:ascii="Times New Roman" w:hAnsi="Times New Roman" w:cs="Times New Roman"/>
        </w:rPr>
        <w:t>rategic response to the e</w:t>
      </w:r>
      <w:r w:rsidR="002545AF" w:rsidRPr="005F2E7C">
        <w:rPr>
          <w:rFonts w:ascii="Times New Roman" w:hAnsi="Times New Roman" w:cs="Times New Roman"/>
        </w:rPr>
        <w:t xml:space="preserve">nvironment, the </w:t>
      </w:r>
      <w:r w:rsidR="00BE3B65" w:rsidRPr="005F2E7C">
        <w:rPr>
          <w:rFonts w:ascii="Times New Roman" w:hAnsi="Times New Roman" w:cs="Times New Roman"/>
        </w:rPr>
        <w:t xml:space="preserve">objective is to mitigate </w:t>
      </w:r>
      <w:r w:rsidR="003479FB" w:rsidRPr="005F2E7C">
        <w:rPr>
          <w:rFonts w:ascii="Times New Roman" w:hAnsi="Times New Roman" w:cs="Times New Roman"/>
        </w:rPr>
        <w:t xml:space="preserve">recognized </w:t>
      </w:r>
      <w:r w:rsidR="002545AF" w:rsidRPr="005F2E7C">
        <w:rPr>
          <w:rFonts w:ascii="Times New Roman" w:hAnsi="Times New Roman" w:cs="Times New Roman"/>
        </w:rPr>
        <w:t xml:space="preserve">threats and </w:t>
      </w:r>
      <w:r w:rsidR="003479FB" w:rsidRPr="005F2E7C">
        <w:rPr>
          <w:rFonts w:ascii="Times New Roman" w:hAnsi="Times New Roman" w:cs="Times New Roman"/>
        </w:rPr>
        <w:t>capitalize on optimal</w:t>
      </w:r>
      <w:r w:rsidR="002545AF" w:rsidRPr="005F2E7C">
        <w:rPr>
          <w:rFonts w:ascii="Times New Roman" w:hAnsi="Times New Roman" w:cs="Times New Roman"/>
        </w:rPr>
        <w:t xml:space="preserve"> opportunities. </w:t>
      </w:r>
      <w:r w:rsidR="0089772E" w:rsidRPr="005F2E7C">
        <w:rPr>
          <w:rFonts w:ascii="Times New Roman" w:hAnsi="Times New Roman" w:cs="Times New Roman"/>
        </w:rPr>
        <w:t>M &amp; S</w:t>
      </w:r>
      <w:r w:rsidR="00287A3B" w:rsidRPr="005F2E7C">
        <w:rPr>
          <w:rFonts w:ascii="Times New Roman" w:hAnsi="Times New Roman" w:cs="Times New Roman"/>
        </w:rPr>
        <w:t xml:space="preserve">’s strengths, weaknesses, </w:t>
      </w:r>
      <w:r w:rsidR="004436AD" w:rsidRPr="005F2E7C">
        <w:rPr>
          <w:rFonts w:ascii="Times New Roman" w:hAnsi="Times New Roman" w:cs="Times New Roman"/>
        </w:rPr>
        <w:t>threats,</w:t>
      </w:r>
      <w:r w:rsidR="00287A3B" w:rsidRPr="005F2E7C">
        <w:rPr>
          <w:rFonts w:ascii="Times New Roman" w:hAnsi="Times New Roman" w:cs="Times New Roman"/>
        </w:rPr>
        <w:t xml:space="preserve"> and opportunities can be described</w:t>
      </w:r>
      <w:r w:rsidR="00BA1809" w:rsidRPr="005F2E7C">
        <w:rPr>
          <w:rFonts w:ascii="Times New Roman" w:hAnsi="Times New Roman" w:cs="Times New Roman"/>
        </w:rPr>
        <w:t xml:space="preserve"> as follows:</w:t>
      </w:r>
    </w:p>
    <w:p w14:paraId="7DC49EAD" w14:textId="1BC17B8B" w:rsidR="00BA1809" w:rsidRPr="005F2E7C" w:rsidRDefault="00BA1809" w:rsidP="003A7A17">
      <w:pPr>
        <w:jc w:val="both"/>
        <w:rPr>
          <w:rFonts w:ascii="Times New Roman" w:hAnsi="Times New Roman" w:cs="Times New Roman"/>
          <w:b/>
          <w:bCs/>
        </w:rPr>
      </w:pPr>
      <w:r w:rsidRPr="005F2E7C">
        <w:rPr>
          <w:rFonts w:ascii="Times New Roman" w:hAnsi="Times New Roman" w:cs="Times New Roman"/>
          <w:b/>
          <w:bCs/>
        </w:rPr>
        <w:t xml:space="preserve">Strength: </w:t>
      </w:r>
    </w:p>
    <w:p w14:paraId="58E91734" w14:textId="469EA4BC" w:rsidR="00BA1809" w:rsidRPr="005F2E7C" w:rsidRDefault="00DC0B0B" w:rsidP="003A7A17">
      <w:pPr>
        <w:jc w:val="both"/>
        <w:rPr>
          <w:rFonts w:ascii="Times New Roman" w:hAnsi="Times New Roman" w:cs="Times New Roman"/>
        </w:rPr>
      </w:pPr>
      <w:r w:rsidRPr="005F2E7C">
        <w:rPr>
          <w:rFonts w:ascii="Times New Roman" w:hAnsi="Times New Roman" w:cs="Times New Roman"/>
          <w:b/>
          <w:bCs/>
        </w:rPr>
        <w:t>Store</w:t>
      </w:r>
      <w:r w:rsidRPr="005F2E7C">
        <w:rPr>
          <w:rFonts w:ascii="Times New Roman" w:hAnsi="Times New Roman" w:cs="Times New Roman"/>
        </w:rPr>
        <w:t xml:space="preserve"> </w:t>
      </w:r>
      <w:r w:rsidRPr="005F2E7C">
        <w:rPr>
          <w:rFonts w:ascii="Times New Roman" w:hAnsi="Times New Roman" w:cs="Times New Roman"/>
          <w:b/>
          <w:bCs/>
        </w:rPr>
        <w:t>Network</w:t>
      </w:r>
      <w:r w:rsidRPr="005F2E7C">
        <w:rPr>
          <w:rFonts w:ascii="Times New Roman" w:hAnsi="Times New Roman" w:cs="Times New Roman"/>
        </w:rPr>
        <w:t>:</w:t>
      </w:r>
      <w:r w:rsidR="00A6404D" w:rsidRPr="005F2E7C">
        <w:rPr>
          <w:rFonts w:ascii="Times New Roman" w:hAnsi="Times New Roman" w:cs="Times New Roman"/>
        </w:rPr>
        <w:t xml:space="preserve"> As of FY 2022, the company operated 1,487 stores and </w:t>
      </w:r>
      <w:r w:rsidR="00C41402" w:rsidRPr="005F2E7C">
        <w:rPr>
          <w:rFonts w:ascii="Times New Roman" w:hAnsi="Times New Roman" w:cs="Times New Roman"/>
        </w:rPr>
        <w:t xml:space="preserve">online services </w:t>
      </w:r>
      <w:r w:rsidR="0002028B" w:rsidRPr="005F2E7C">
        <w:rPr>
          <w:rFonts w:ascii="Times New Roman" w:hAnsi="Times New Roman" w:cs="Times New Roman"/>
        </w:rPr>
        <w:t xml:space="preserve">across </w:t>
      </w:r>
      <w:r w:rsidR="00C41402" w:rsidRPr="005F2E7C">
        <w:rPr>
          <w:rFonts w:ascii="Times New Roman" w:hAnsi="Times New Roman" w:cs="Times New Roman"/>
        </w:rPr>
        <w:t xml:space="preserve">100 international markets with 1,035 stores in the UK and 452 </w:t>
      </w:r>
      <w:r w:rsidR="005B2E2F" w:rsidRPr="005F2E7C">
        <w:rPr>
          <w:rFonts w:ascii="Times New Roman" w:hAnsi="Times New Roman" w:cs="Times New Roman"/>
        </w:rPr>
        <w:t>outlets</w:t>
      </w:r>
      <w:r w:rsidR="00C41402" w:rsidRPr="005F2E7C">
        <w:rPr>
          <w:rFonts w:ascii="Times New Roman" w:hAnsi="Times New Roman" w:cs="Times New Roman"/>
        </w:rPr>
        <w:t xml:space="preserve"> </w:t>
      </w:r>
      <w:r w:rsidR="005B2E2F" w:rsidRPr="005F2E7C">
        <w:rPr>
          <w:rFonts w:ascii="Times New Roman" w:hAnsi="Times New Roman" w:cs="Times New Roman"/>
        </w:rPr>
        <w:t>worldwide</w:t>
      </w:r>
      <w:r w:rsidR="00077E36" w:rsidRPr="005F2E7C">
        <w:rPr>
          <w:rFonts w:ascii="Times New Roman" w:hAnsi="Times New Roman" w:cs="Times New Roman"/>
        </w:rPr>
        <w:t xml:space="preserve"> as per FY 2022/23</w:t>
      </w:r>
      <w:r w:rsidR="00347E03" w:rsidRPr="005F2E7C">
        <w:rPr>
          <w:rFonts w:ascii="Times New Roman" w:hAnsi="Times New Roman" w:cs="Times New Roman"/>
        </w:rPr>
        <w:t xml:space="preserve">. </w:t>
      </w:r>
      <w:r w:rsidR="004B07D5" w:rsidRPr="005F2E7C">
        <w:rPr>
          <w:rFonts w:ascii="Times New Roman" w:hAnsi="Times New Roman" w:cs="Times New Roman"/>
        </w:rPr>
        <w:t>M &amp; S</w:t>
      </w:r>
      <w:r w:rsidR="0019446F" w:rsidRPr="005F2E7C">
        <w:rPr>
          <w:rFonts w:ascii="Times New Roman" w:hAnsi="Times New Roman" w:cs="Times New Roman"/>
        </w:rPr>
        <w:t xml:space="preserve"> s</w:t>
      </w:r>
      <w:r w:rsidR="00615439" w:rsidRPr="005F2E7C">
        <w:rPr>
          <w:rFonts w:ascii="Times New Roman" w:hAnsi="Times New Roman" w:cs="Times New Roman"/>
        </w:rPr>
        <w:t>erv</w:t>
      </w:r>
      <w:r w:rsidR="0019446F" w:rsidRPr="005F2E7C">
        <w:rPr>
          <w:rFonts w:ascii="Times New Roman" w:hAnsi="Times New Roman" w:cs="Times New Roman"/>
        </w:rPr>
        <w:t>es</w:t>
      </w:r>
      <w:r w:rsidR="00615439" w:rsidRPr="005F2E7C">
        <w:rPr>
          <w:rFonts w:ascii="Times New Roman" w:hAnsi="Times New Roman" w:cs="Times New Roman"/>
        </w:rPr>
        <w:t xml:space="preserve"> </w:t>
      </w:r>
      <w:r w:rsidR="00B17F70" w:rsidRPr="005F2E7C">
        <w:rPr>
          <w:rFonts w:ascii="Times New Roman" w:hAnsi="Times New Roman" w:cs="Times New Roman"/>
        </w:rPr>
        <w:t xml:space="preserve">about 30 million </w:t>
      </w:r>
      <w:r w:rsidR="00694B48" w:rsidRPr="005F2E7C">
        <w:rPr>
          <w:rFonts w:ascii="Times New Roman" w:hAnsi="Times New Roman" w:cs="Times New Roman"/>
        </w:rPr>
        <w:t>global customers</w:t>
      </w:r>
      <w:r w:rsidR="0019446F" w:rsidRPr="005F2E7C">
        <w:rPr>
          <w:rFonts w:ascii="Times New Roman" w:hAnsi="Times New Roman" w:cs="Times New Roman"/>
        </w:rPr>
        <w:t xml:space="preserve"> along with online platforms</w:t>
      </w:r>
      <w:r w:rsidR="00347E03" w:rsidRPr="005F2E7C">
        <w:rPr>
          <w:rFonts w:ascii="Times New Roman" w:hAnsi="Times New Roman" w:cs="Times New Roman"/>
        </w:rPr>
        <w:t xml:space="preserve">. </w:t>
      </w:r>
      <w:r w:rsidR="00F77D6D" w:rsidRPr="005F2E7C">
        <w:rPr>
          <w:rFonts w:ascii="Times New Roman" w:hAnsi="Times New Roman" w:cs="Times New Roman"/>
        </w:rPr>
        <w:t xml:space="preserve">Its expansive selling space </w:t>
      </w:r>
      <w:r w:rsidR="00347E03" w:rsidRPr="005F2E7C">
        <w:rPr>
          <w:rFonts w:ascii="Times New Roman" w:hAnsi="Times New Roman" w:cs="Times New Roman"/>
        </w:rPr>
        <w:t xml:space="preserve">of over 16.7 million </w:t>
      </w:r>
      <w:proofErr w:type="spellStart"/>
      <w:r w:rsidR="00347E03" w:rsidRPr="005F2E7C">
        <w:rPr>
          <w:rFonts w:ascii="Times New Roman" w:hAnsi="Times New Roman" w:cs="Times New Roman"/>
        </w:rPr>
        <w:t>sq</w:t>
      </w:r>
      <w:proofErr w:type="spellEnd"/>
      <w:r w:rsidR="00347E03" w:rsidRPr="005F2E7C">
        <w:rPr>
          <w:rFonts w:ascii="Times New Roman" w:hAnsi="Times New Roman" w:cs="Times New Roman"/>
        </w:rPr>
        <w:t xml:space="preserve"> ft in the UK and 5.0 million </w:t>
      </w:r>
      <w:proofErr w:type="spellStart"/>
      <w:r w:rsidR="00347E03" w:rsidRPr="005F2E7C">
        <w:rPr>
          <w:rFonts w:ascii="Times New Roman" w:hAnsi="Times New Roman" w:cs="Times New Roman"/>
        </w:rPr>
        <w:t>sq</w:t>
      </w:r>
      <w:proofErr w:type="spellEnd"/>
      <w:r w:rsidR="00347E03" w:rsidRPr="005F2E7C">
        <w:rPr>
          <w:rFonts w:ascii="Times New Roman" w:hAnsi="Times New Roman" w:cs="Times New Roman"/>
        </w:rPr>
        <w:t xml:space="preserve"> ft internationally</w:t>
      </w:r>
      <w:r w:rsidR="001214FF" w:rsidRPr="005F2E7C">
        <w:rPr>
          <w:rFonts w:ascii="Times New Roman" w:hAnsi="Times New Roman" w:cs="Times New Roman"/>
        </w:rPr>
        <w:t xml:space="preserve"> extends its customer reach and market influence</w:t>
      </w:r>
      <w:r w:rsidRPr="005F2E7C">
        <w:rPr>
          <w:rFonts w:ascii="Times New Roman" w:hAnsi="Times New Roman" w:cs="Times New Roman"/>
        </w:rPr>
        <w:t xml:space="preserve"> </w:t>
      </w:r>
      <w:sdt>
        <w:sdtPr>
          <w:rPr>
            <w:rFonts w:ascii="Times New Roman" w:hAnsi="Times New Roman" w:cs="Times New Roman"/>
          </w:rPr>
          <w:id w:val="-1418406905"/>
          <w:citation/>
        </w:sdtPr>
        <w:sdtContent>
          <w:r w:rsidRPr="005F2E7C">
            <w:rPr>
              <w:rFonts w:ascii="Times New Roman" w:hAnsi="Times New Roman" w:cs="Times New Roman"/>
            </w:rPr>
            <w:fldChar w:fldCharType="begin"/>
          </w:r>
          <w:r w:rsidRPr="005F2E7C">
            <w:rPr>
              <w:rFonts w:ascii="Times New Roman" w:hAnsi="Times New Roman" w:cs="Times New Roman"/>
            </w:rPr>
            <w:instrText xml:space="preserve"> CITATION Mar2310 \l 2057 </w:instrText>
          </w:r>
          <w:r w:rsidRPr="005F2E7C">
            <w:rPr>
              <w:rFonts w:ascii="Times New Roman" w:hAnsi="Times New Roman" w:cs="Times New Roman"/>
            </w:rPr>
            <w:fldChar w:fldCharType="separate"/>
          </w:r>
          <w:r w:rsidRPr="005F2E7C">
            <w:rPr>
              <w:rFonts w:ascii="Times New Roman" w:hAnsi="Times New Roman" w:cs="Times New Roman"/>
              <w:noProof/>
            </w:rPr>
            <w:t>(Marketline, 2023)</w:t>
          </w:r>
          <w:r w:rsidRPr="005F2E7C">
            <w:rPr>
              <w:rFonts w:ascii="Times New Roman" w:hAnsi="Times New Roman" w:cs="Times New Roman"/>
            </w:rPr>
            <w:fldChar w:fldCharType="end"/>
          </w:r>
        </w:sdtContent>
      </w:sdt>
      <w:r w:rsidR="009608A4" w:rsidRPr="005F2E7C">
        <w:rPr>
          <w:rFonts w:ascii="Times New Roman" w:hAnsi="Times New Roman" w:cs="Times New Roman"/>
        </w:rPr>
        <w:t>.</w:t>
      </w:r>
    </w:p>
    <w:p w14:paraId="3CBA5690" w14:textId="2AEF0BA8" w:rsidR="009608A4" w:rsidRPr="005F2E7C" w:rsidRDefault="009608A4" w:rsidP="003A7A17">
      <w:pPr>
        <w:jc w:val="both"/>
        <w:rPr>
          <w:rFonts w:ascii="Times New Roman" w:hAnsi="Times New Roman" w:cs="Times New Roman"/>
        </w:rPr>
      </w:pPr>
      <w:r w:rsidRPr="005F2E7C">
        <w:rPr>
          <w:rFonts w:ascii="Times New Roman" w:hAnsi="Times New Roman" w:cs="Times New Roman"/>
          <w:b/>
          <w:bCs/>
        </w:rPr>
        <w:t>Financial Performance</w:t>
      </w:r>
      <w:r w:rsidRPr="005F2E7C">
        <w:rPr>
          <w:rFonts w:ascii="Times New Roman" w:hAnsi="Times New Roman" w:cs="Times New Roman"/>
        </w:rPr>
        <w:t xml:space="preserve">: </w:t>
      </w:r>
      <w:r w:rsidR="003A5112" w:rsidRPr="005F2E7C">
        <w:rPr>
          <w:rFonts w:ascii="Times New Roman" w:hAnsi="Times New Roman" w:cs="Times New Roman"/>
        </w:rPr>
        <w:t>Improve</w:t>
      </w:r>
      <w:r w:rsidR="001C576A" w:rsidRPr="005F2E7C">
        <w:rPr>
          <w:rFonts w:ascii="Times New Roman" w:hAnsi="Times New Roman" w:cs="Times New Roman"/>
        </w:rPr>
        <w:t>d</w:t>
      </w:r>
      <w:r w:rsidR="003A5112" w:rsidRPr="005F2E7C">
        <w:rPr>
          <w:rFonts w:ascii="Times New Roman" w:hAnsi="Times New Roman" w:cs="Times New Roman"/>
        </w:rPr>
        <w:t xml:space="preserve"> financial performance</w:t>
      </w:r>
      <w:r w:rsidR="00457067" w:rsidRPr="005F2E7C">
        <w:rPr>
          <w:rFonts w:ascii="Times New Roman" w:hAnsi="Times New Roman" w:cs="Times New Roman"/>
        </w:rPr>
        <w:t xml:space="preserve"> enables </w:t>
      </w:r>
      <w:r w:rsidR="00056FEC" w:rsidRPr="005F2E7C">
        <w:rPr>
          <w:rFonts w:ascii="Times New Roman" w:hAnsi="Times New Roman" w:cs="Times New Roman"/>
        </w:rPr>
        <w:t xml:space="preserve">the company to deliver higher shareholder returns and allocate substantial funds for growth </w:t>
      </w:r>
      <w:r w:rsidR="00FD5182" w:rsidRPr="005F2E7C">
        <w:rPr>
          <w:rFonts w:ascii="Times New Roman" w:hAnsi="Times New Roman" w:cs="Times New Roman"/>
        </w:rPr>
        <w:t>initiativ</w:t>
      </w:r>
      <w:r w:rsidR="002B588A" w:rsidRPr="005F2E7C">
        <w:rPr>
          <w:rFonts w:ascii="Times New Roman" w:hAnsi="Times New Roman" w:cs="Times New Roman"/>
        </w:rPr>
        <w:t xml:space="preserve">es. In </w:t>
      </w:r>
      <w:r w:rsidR="00BA3706" w:rsidRPr="005F2E7C">
        <w:rPr>
          <w:rFonts w:ascii="Times New Roman" w:hAnsi="Times New Roman" w:cs="Times New Roman"/>
        </w:rPr>
        <w:t>FY 202</w:t>
      </w:r>
      <w:r w:rsidR="00311C63" w:rsidRPr="005F2E7C">
        <w:rPr>
          <w:rFonts w:ascii="Times New Roman" w:hAnsi="Times New Roman" w:cs="Times New Roman"/>
        </w:rPr>
        <w:t>2/2</w:t>
      </w:r>
      <w:r w:rsidR="00BA3706" w:rsidRPr="005F2E7C">
        <w:rPr>
          <w:rFonts w:ascii="Times New Roman" w:hAnsi="Times New Roman" w:cs="Times New Roman"/>
        </w:rPr>
        <w:t xml:space="preserve">3, revenue </w:t>
      </w:r>
      <w:r w:rsidR="00F92A4A" w:rsidRPr="005F2E7C">
        <w:rPr>
          <w:rFonts w:ascii="Times New Roman" w:hAnsi="Times New Roman" w:cs="Times New Roman"/>
        </w:rPr>
        <w:t xml:space="preserve">surged </w:t>
      </w:r>
      <w:r w:rsidR="00D06985" w:rsidRPr="005F2E7C">
        <w:rPr>
          <w:rFonts w:ascii="Times New Roman" w:hAnsi="Times New Roman" w:cs="Times New Roman"/>
        </w:rPr>
        <w:t>to</w:t>
      </w:r>
      <w:r w:rsidR="00F9294F" w:rsidRPr="005F2E7C">
        <w:rPr>
          <w:rFonts w:ascii="Times New Roman" w:hAnsi="Times New Roman" w:cs="Times New Roman"/>
        </w:rPr>
        <w:t xml:space="preserve"> </w:t>
      </w:r>
      <w:r w:rsidR="00D06985" w:rsidRPr="005F2E7C">
        <w:rPr>
          <w:rFonts w:ascii="Times New Roman" w:hAnsi="Times New Roman" w:cs="Times New Roman"/>
        </w:rPr>
        <w:t>£</w:t>
      </w:r>
      <w:r w:rsidR="00F9294F" w:rsidRPr="005F2E7C">
        <w:rPr>
          <w:rFonts w:ascii="Times New Roman" w:hAnsi="Times New Roman" w:cs="Times New Roman"/>
        </w:rPr>
        <w:t>11.9 b</w:t>
      </w:r>
      <w:r w:rsidR="004D494B" w:rsidRPr="005F2E7C">
        <w:rPr>
          <w:rFonts w:ascii="Times New Roman" w:hAnsi="Times New Roman" w:cs="Times New Roman"/>
        </w:rPr>
        <w:t xml:space="preserve">illion </w:t>
      </w:r>
      <w:r w:rsidR="00D06985" w:rsidRPr="005F2E7C">
        <w:rPr>
          <w:rFonts w:ascii="Times New Roman" w:hAnsi="Times New Roman" w:cs="Times New Roman"/>
        </w:rPr>
        <w:t>from</w:t>
      </w:r>
      <w:r w:rsidR="004D494B" w:rsidRPr="005F2E7C">
        <w:rPr>
          <w:rFonts w:ascii="Times New Roman" w:hAnsi="Times New Roman" w:cs="Times New Roman"/>
        </w:rPr>
        <w:t xml:space="preserve"> </w:t>
      </w:r>
      <w:r w:rsidR="00D06985" w:rsidRPr="005F2E7C">
        <w:rPr>
          <w:rFonts w:ascii="Times New Roman" w:hAnsi="Times New Roman" w:cs="Times New Roman"/>
        </w:rPr>
        <w:t>£</w:t>
      </w:r>
      <w:r w:rsidR="00311C63" w:rsidRPr="005F2E7C">
        <w:rPr>
          <w:rFonts w:ascii="Times New Roman" w:hAnsi="Times New Roman" w:cs="Times New Roman"/>
        </w:rPr>
        <w:t>10.9</w:t>
      </w:r>
      <w:r w:rsidR="004D494B" w:rsidRPr="005F2E7C">
        <w:rPr>
          <w:rFonts w:ascii="Times New Roman" w:hAnsi="Times New Roman" w:cs="Times New Roman"/>
        </w:rPr>
        <w:t xml:space="preserve"> </w:t>
      </w:r>
      <w:r w:rsidR="00311C63" w:rsidRPr="005F2E7C">
        <w:rPr>
          <w:rFonts w:ascii="Times New Roman" w:hAnsi="Times New Roman" w:cs="Times New Roman"/>
        </w:rPr>
        <w:t>b</w:t>
      </w:r>
      <w:r w:rsidR="004D494B" w:rsidRPr="005F2E7C">
        <w:rPr>
          <w:rFonts w:ascii="Times New Roman" w:hAnsi="Times New Roman" w:cs="Times New Roman"/>
        </w:rPr>
        <w:t>illion in FY20</w:t>
      </w:r>
      <w:r w:rsidR="00311C63" w:rsidRPr="005F2E7C">
        <w:rPr>
          <w:rFonts w:ascii="Times New Roman" w:hAnsi="Times New Roman" w:cs="Times New Roman"/>
        </w:rPr>
        <w:t>21/22</w:t>
      </w:r>
      <w:r w:rsidR="004D494B" w:rsidRPr="005F2E7C">
        <w:rPr>
          <w:rFonts w:ascii="Times New Roman" w:hAnsi="Times New Roman" w:cs="Times New Roman"/>
        </w:rPr>
        <w:t xml:space="preserve">, </w:t>
      </w:r>
      <w:r w:rsidR="00D06985" w:rsidRPr="005F2E7C">
        <w:rPr>
          <w:rFonts w:ascii="Times New Roman" w:hAnsi="Times New Roman" w:cs="Times New Roman"/>
        </w:rPr>
        <w:t xml:space="preserve">marking </w:t>
      </w:r>
      <w:r w:rsidR="00645832" w:rsidRPr="005F2E7C">
        <w:rPr>
          <w:rFonts w:ascii="Times New Roman" w:hAnsi="Times New Roman" w:cs="Times New Roman"/>
        </w:rPr>
        <w:t>a</w:t>
      </w:r>
      <w:r w:rsidR="004D494B" w:rsidRPr="005F2E7C">
        <w:rPr>
          <w:rFonts w:ascii="Times New Roman" w:hAnsi="Times New Roman" w:cs="Times New Roman"/>
        </w:rPr>
        <w:t xml:space="preserve">nnual growth of </w:t>
      </w:r>
      <w:r w:rsidR="00A0726C" w:rsidRPr="005F2E7C">
        <w:rPr>
          <w:rFonts w:ascii="Times New Roman" w:hAnsi="Times New Roman" w:cs="Times New Roman"/>
        </w:rPr>
        <w:t>9.6</w:t>
      </w:r>
      <w:r w:rsidR="004D494B" w:rsidRPr="005F2E7C">
        <w:rPr>
          <w:rFonts w:ascii="Times New Roman" w:hAnsi="Times New Roman" w:cs="Times New Roman"/>
        </w:rPr>
        <w:t>%. Th</w:t>
      </w:r>
      <w:r w:rsidR="00645832" w:rsidRPr="005F2E7C">
        <w:rPr>
          <w:rFonts w:ascii="Times New Roman" w:hAnsi="Times New Roman" w:cs="Times New Roman"/>
        </w:rPr>
        <w:t>is growth was driven by 11</w:t>
      </w:r>
      <w:r w:rsidR="00D833D0" w:rsidRPr="005F2E7C">
        <w:rPr>
          <w:rFonts w:ascii="Times New Roman" w:hAnsi="Times New Roman" w:cs="Times New Roman"/>
        </w:rPr>
        <w:t>.5</w:t>
      </w:r>
      <w:r w:rsidR="004D494B" w:rsidRPr="005F2E7C">
        <w:rPr>
          <w:rFonts w:ascii="Times New Roman" w:hAnsi="Times New Roman" w:cs="Times New Roman"/>
        </w:rPr>
        <w:t xml:space="preserve">% </w:t>
      </w:r>
      <w:r w:rsidR="00F725A8" w:rsidRPr="005F2E7C">
        <w:rPr>
          <w:rFonts w:ascii="Times New Roman" w:hAnsi="Times New Roman" w:cs="Times New Roman"/>
        </w:rPr>
        <w:t xml:space="preserve">rise </w:t>
      </w:r>
      <w:r w:rsidR="004D494B" w:rsidRPr="005F2E7C">
        <w:rPr>
          <w:rFonts w:ascii="Times New Roman" w:hAnsi="Times New Roman" w:cs="Times New Roman"/>
        </w:rPr>
        <w:t xml:space="preserve">in the net sales of UK Clothing and Home segment, </w:t>
      </w:r>
      <w:r w:rsidR="00F725A8" w:rsidRPr="005F2E7C">
        <w:rPr>
          <w:rFonts w:ascii="Times New Roman" w:hAnsi="Times New Roman" w:cs="Times New Roman"/>
        </w:rPr>
        <w:t xml:space="preserve">a </w:t>
      </w:r>
      <w:r w:rsidR="00D833D0" w:rsidRPr="005F2E7C">
        <w:rPr>
          <w:rFonts w:ascii="Times New Roman" w:hAnsi="Times New Roman" w:cs="Times New Roman"/>
        </w:rPr>
        <w:t>12.6</w:t>
      </w:r>
      <w:r w:rsidR="004D494B" w:rsidRPr="005F2E7C">
        <w:rPr>
          <w:rFonts w:ascii="Times New Roman" w:hAnsi="Times New Roman" w:cs="Times New Roman"/>
        </w:rPr>
        <w:t>% in</w:t>
      </w:r>
      <w:r w:rsidR="00F725A8" w:rsidRPr="005F2E7C">
        <w:rPr>
          <w:rFonts w:ascii="Times New Roman" w:hAnsi="Times New Roman" w:cs="Times New Roman"/>
        </w:rPr>
        <w:t>crease</w:t>
      </w:r>
      <w:r w:rsidR="004D494B" w:rsidRPr="005F2E7C">
        <w:rPr>
          <w:rFonts w:ascii="Times New Roman" w:hAnsi="Times New Roman" w:cs="Times New Roman"/>
        </w:rPr>
        <w:t xml:space="preserve"> </w:t>
      </w:r>
      <w:r w:rsidR="00F725A8" w:rsidRPr="005F2E7C">
        <w:rPr>
          <w:rFonts w:ascii="Times New Roman" w:hAnsi="Times New Roman" w:cs="Times New Roman"/>
        </w:rPr>
        <w:t>in the</w:t>
      </w:r>
      <w:r w:rsidR="004D494B" w:rsidRPr="005F2E7C">
        <w:rPr>
          <w:rFonts w:ascii="Times New Roman" w:hAnsi="Times New Roman" w:cs="Times New Roman"/>
        </w:rPr>
        <w:t xml:space="preserve"> </w:t>
      </w:r>
      <w:r w:rsidR="009569A4" w:rsidRPr="005F2E7C">
        <w:rPr>
          <w:rFonts w:ascii="Times New Roman" w:hAnsi="Times New Roman" w:cs="Times New Roman"/>
        </w:rPr>
        <w:t>international</w:t>
      </w:r>
      <w:r w:rsidR="004D494B" w:rsidRPr="005F2E7C">
        <w:rPr>
          <w:rFonts w:ascii="Times New Roman" w:hAnsi="Times New Roman" w:cs="Times New Roman"/>
        </w:rPr>
        <w:t xml:space="preserve"> segment</w:t>
      </w:r>
      <w:r w:rsidR="002759A1" w:rsidRPr="005F2E7C">
        <w:rPr>
          <w:rFonts w:ascii="Times New Roman" w:hAnsi="Times New Roman" w:cs="Times New Roman"/>
        </w:rPr>
        <w:t>’s revenue</w:t>
      </w:r>
      <w:r w:rsidR="004D494B" w:rsidRPr="005F2E7C">
        <w:rPr>
          <w:rFonts w:ascii="Times New Roman" w:hAnsi="Times New Roman" w:cs="Times New Roman"/>
        </w:rPr>
        <w:t xml:space="preserve">, and </w:t>
      </w:r>
      <w:r w:rsidR="002759A1" w:rsidRPr="005F2E7C">
        <w:rPr>
          <w:rFonts w:ascii="Times New Roman" w:hAnsi="Times New Roman" w:cs="Times New Roman"/>
        </w:rPr>
        <w:t xml:space="preserve">an </w:t>
      </w:r>
      <w:r w:rsidR="004D494B" w:rsidRPr="005F2E7C">
        <w:rPr>
          <w:rFonts w:ascii="Times New Roman" w:hAnsi="Times New Roman" w:cs="Times New Roman"/>
        </w:rPr>
        <w:t xml:space="preserve">8.7% </w:t>
      </w:r>
      <w:r w:rsidR="002759A1" w:rsidRPr="005F2E7C">
        <w:rPr>
          <w:rFonts w:ascii="Times New Roman" w:hAnsi="Times New Roman" w:cs="Times New Roman"/>
        </w:rPr>
        <w:t xml:space="preserve">boost </w:t>
      </w:r>
      <w:r w:rsidR="004D494B" w:rsidRPr="005F2E7C">
        <w:rPr>
          <w:rFonts w:ascii="Times New Roman" w:hAnsi="Times New Roman" w:cs="Times New Roman"/>
        </w:rPr>
        <w:t xml:space="preserve">in the UK Food revenue. </w:t>
      </w:r>
      <w:r w:rsidR="009569A4" w:rsidRPr="005F2E7C">
        <w:rPr>
          <w:rFonts w:ascii="Times New Roman" w:hAnsi="Times New Roman" w:cs="Times New Roman"/>
        </w:rPr>
        <w:t>Additionally, net income surged by</w:t>
      </w:r>
      <w:r w:rsidR="004D494B" w:rsidRPr="005F2E7C">
        <w:rPr>
          <w:rFonts w:ascii="Times New Roman" w:hAnsi="Times New Roman" w:cs="Times New Roman"/>
        </w:rPr>
        <w:t xml:space="preserve"> </w:t>
      </w:r>
      <w:r w:rsidR="00C20721" w:rsidRPr="005F2E7C">
        <w:rPr>
          <w:rFonts w:ascii="Times New Roman" w:hAnsi="Times New Roman" w:cs="Times New Roman"/>
        </w:rPr>
        <w:t xml:space="preserve">18 </w:t>
      </w:r>
      <w:r w:rsidR="004D494B" w:rsidRPr="005F2E7C">
        <w:rPr>
          <w:rFonts w:ascii="Times New Roman" w:hAnsi="Times New Roman" w:cs="Times New Roman"/>
        </w:rPr>
        <w:t>%</w:t>
      </w:r>
      <w:r w:rsidR="00257197" w:rsidRPr="005F2E7C">
        <w:rPr>
          <w:rFonts w:ascii="Times New Roman" w:hAnsi="Times New Roman" w:cs="Times New Roman"/>
        </w:rPr>
        <w:t xml:space="preserve"> </w:t>
      </w:r>
      <w:r w:rsidR="004D494B" w:rsidRPr="005F2E7C">
        <w:rPr>
          <w:rFonts w:ascii="Times New Roman" w:hAnsi="Times New Roman" w:cs="Times New Roman"/>
        </w:rPr>
        <w:t>in FY</w:t>
      </w:r>
      <w:r w:rsidR="00684F17" w:rsidRPr="005F2E7C">
        <w:rPr>
          <w:rFonts w:ascii="Times New Roman" w:hAnsi="Times New Roman" w:cs="Times New Roman"/>
        </w:rPr>
        <w:t xml:space="preserve"> </w:t>
      </w:r>
      <w:r w:rsidR="004D494B" w:rsidRPr="005F2E7C">
        <w:rPr>
          <w:rFonts w:ascii="Times New Roman" w:hAnsi="Times New Roman" w:cs="Times New Roman"/>
        </w:rPr>
        <w:t>202</w:t>
      </w:r>
      <w:r w:rsidR="00C20721" w:rsidRPr="005F2E7C">
        <w:rPr>
          <w:rFonts w:ascii="Times New Roman" w:hAnsi="Times New Roman" w:cs="Times New Roman"/>
        </w:rPr>
        <w:t>3</w:t>
      </w:r>
      <w:sdt>
        <w:sdtPr>
          <w:rPr>
            <w:rFonts w:ascii="Times New Roman" w:hAnsi="Times New Roman" w:cs="Times New Roman"/>
          </w:rPr>
          <w:id w:val="-583225610"/>
          <w:citation/>
        </w:sdtPr>
        <w:sdtContent>
          <w:r w:rsidR="00FF70BB"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FF70BB"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FF70BB" w:rsidRPr="005F2E7C">
            <w:rPr>
              <w:rFonts w:ascii="Times New Roman" w:hAnsi="Times New Roman" w:cs="Times New Roman"/>
            </w:rPr>
            <w:fldChar w:fldCharType="end"/>
          </w:r>
        </w:sdtContent>
      </w:sdt>
      <w:r w:rsidR="00820B84" w:rsidRPr="005F2E7C">
        <w:rPr>
          <w:rFonts w:ascii="Times New Roman" w:hAnsi="Times New Roman" w:cs="Times New Roman"/>
        </w:rPr>
        <w:t>.</w:t>
      </w:r>
    </w:p>
    <w:p w14:paraId="76432E98" w14:textId="426A66D6" w:rsidR="00684F17" w:rsidRPr="005F2E7C" w:rsidRDefault="00330567" w:rsidP="003A7A17">
      <w:pPr>
        <w:jc w:val="both"/>
        <w:rPr>
          <w:rFonts w:ascii="Times New Roman" w:hAnsi="Times New Roman" w:cs="Times New Roman"/>
          <w:b/>
          <w:bCs/>
        </w:rPr>
      </w:pPr>
      <w:r w:rsidRPr="005F2E7C">
        <w:rPr>
          <w:rFonts w:ascii="Times New Roman" w:hAnsi="Times New Roman" w:cs="Times New Roman"/>
          <w:b/>
          <w:bCs/>
        </w:rPr>
        <w:t>Weakness:</w:t>
      </w:r>
    </w:p>
    <w:p w14:paraId="727397B2" w14:textId="4948AC6B" w:rsidR="00330567" w:rsidRPr="005F2E7C" w:rsidRDefault="00491360" w:rsidP="003A7A17">
      <w:pPr>
        <w:jc w:val="both"/>
        <w:rPr>
          <w:rFonts w:ascii="Times New Roman" w:hAnsi="Times New Roman" w:cs="Times New Roman"/>
        </w:rPr>
      </w:pPr>
      <w:r w:rsidRPr="005F2E7C">
        <w:rPr>
          <w:rFonts w:ascii="Times New Roman" w:hAnsi="Times New Roman" w:cs="Times New Roman"/>
          <w:b/>
          <w:bCs/>
        </w:rPr>
        <w:t>Challenges</w:t>
      </w:r>
      <w:r w:rsidR="00B20077" w:rsidRPr="005F2E7C">
        <w:rPr>
          <w:rFonts w:ascii="Times New Roman" w:hAnsi="Times New Roman" w:cs="Times New Roman"/>
          <w:b/>
          <w:bCs/>
        </w:rPr>
        <w:t xml:space="preserve"> in the clothing segment</w:t>
      </w:r>
      <w:r w:rsidR="00B20077" w:rsidRPr="005F2E7C">
        <w:rPr>
          <w:rFonts w:ascii="Times New Roman" w:hAnsi="Times New Roman" w:cs="Times New Roman"/>
        </w:rPr>
        <w:t>: M &amp; S has struggled to keep up with trends in the clothing industry comp</w:t>
      </w:r>
      <w:r w:rsidR="00213044" w:rsidRPr="005F2E7C">
        <w:rPr>
          <w:rFonts w:ascii="Times New Roman" w:hAnsi="Times New Roman" w:cs="Times New Roman"/>
        </w:rPr>
        <w:t xml:space="preserve">ared to food industry. Financial report 2023 shows </w:t>
      </w:r>
      <w:r w:rsidR="00B739E5" w:rsidRPr="005F2E7C">
        <w:rPr>
          <w:rFonts w:ascii="Times New Roman" w:hAnsi="Times New Roman" w:cs="Times New Roman"/>
        </w:rPr>
        <w:t xml:space="preserve">the sales of UK clothing &amp; Home is GBP </w:t>
      </w:r>
      <w:r w:rsidR="00D20460" w:rsidRPr="005F2E7C">
        <w:rPr>
          <w:rFonts w:ascii="Times New Roman" w:hAnsi="Times New Roman" w:cs="Times New Roman"/>
        </w:rPr>
        <w:t>3</w:t>
      </w:r>
      <w:r w:rsidR="005F46D9" w:rsidRPr="005F2E7C">
        <w:rPr>
          <w:rFonts w:ascii="Times New Roman" w:hAnsi="Times New Roman" w:cs="Times New Roman"/>
        </w:rPr>
        <w:t>,</w:t>
      </w:r>
      <w:r w:rsidR="00D20460" w:rsidRPr="005F2E7C">
        <w:rPr>
          <w:rFonts w:ascii="Times New Roman" w:hAnsi="Times New Roman" w:cs="Times New Roman"/>
        </w:rPr>
        <w:t xml:space="preserve">715 million whereas, sales of UK food is </w:t>
      </w:r>
      <w:r w:rsidR="005F46D9" w:rsidRPr="005F2E7C">
        <w:rPr>
          <w:rFonts w:ascii="Times New Roman" w:hAnsi="Times New Roman" w:cs="Times New Roman"/>
        </w:rPr>
        <w:t xml:space="preserve">almost double </w:t>
      </w:r>
      <w:proofErr w:type="gramStart"/>
      <w:r w:rsidR="005F46D9" w:rsidRPr="005F2E7C">
        <w:rPr>
          <w:rFonts w:ascii="Times New Roman" w:hAnsi="Times New Roman" w:cs="Times New Roman"/>
        </w:rPr>
        <w:t>i.e</w:t>
      </w:r>
      <w:r w:rsidR="004D55E8" w:rsidRPr="005F2E7C">
        <w:rPr>
          <w:rFonts w:ascii="Times New Roman" w:hAnsi="Times New Roman" w:cs="Times New Roman"/>
        </w:rPr>
        <w:t>.</w:t>
      </w:r>
      <w:proofErr w:type="gramEnd"/>
      <w:r w:rsidR="005F46D9" w:rsidRPr="005F2E7C">
        <w:rPr>
          <w:rFonts w:ascii="Times New Roman" w:hAnsi="Times New Roman" w:cs="Times New Roman"/>
        </w:rPr>
        <w:t xml:space="preserve"> GBP 7,218 million</w:t>
      </w:r>
      <w:sdt>
        <w:sdtPr>
          <w:rPr>
            <w:rFonts w:ascii="Times New Roman" w:hAnsi="Times New Roman" w:cs="Times New Roman"/>
          </w:rPr>
          <w:id w:val="-2043660822"/>
          <w:citation/>
        </w:sdtPr>
        <w:sdtContent>
          <w:r w:rsidR="002F0DDE"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2F0DDE"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2F0DDE" w:rsidRPr="005F2E7C">
            <w:rPr>
              <w:rFonts w:ascii="Times New Roman" w:hAnsi="Times New Roman" w:cs="Times New Roman"/>
            </w:rPr>
            <w:fldChar w:fldCharType="end"/>
          </w:r>
        </w:sdtContent>
      </w:sdt>
      <w:r w:rsidR="003C568A" w:rsidRPr="005F2E7C">
        <w:rPr>
          <w:rFonts w:ascii="Times New Roman" w:hAnsi="Times New Roman" w:cs="Times New Roman"/>
        </w:rPr>
        <w:t xml:space="preserve">. </w:t>
      </w:r>
      <w:r w:rsidR="00662977" w:rsidRPr="005F2E7C">
        <w:rPr>
          <w:rFonts w:ascii="Times New Roman" w:hAnsi="Times New Roman" w:cs="Times New Roman"/>
        </w:rPr>
        <w:t xml:space="preserve">M &amp; S clothing industry </w:t>
      </w:r>
      <w:r w:rsidR="003B53A2" w:rsidRPr="005F2E7C">
        <w:rPr>
          <w:rFonts w:ascii="Times New Roman" w:hAnsi="Times New Roman" w:cs="Times New Roman"/>
        </w:rPr>
        <w:t>its</w:t>
      </w:r>
      <w:r w:rsidR="00090DD6" w:rsidRPr="005F2E7C">
        <w:rPr>
          <w:rFonts w:ascii="Times New Roman" w:hAnsi="Times New Roman" w:cs="Times New Roman"/>
        </w:rPr>
        <w:t xml:space="preserve"> declining overall sales. </w:t>
      </w:r>
      <w:r w:rsidR="005F46D9" w:rsidRPr="005F2E7C">
        <w:rPr>
          <w:rFonts w:ascii="Times New Roman" w:hAnsi="Times New Roman" w:cs="Times New Roman"/>
        </w:rPr>
        <w:t xml:space="preserve"> </w:t>
      </w:r>
      <w:r w:rsidR="00A304FF" w:rsidRPr="005F2E7C">
        <w:rPr>
          <w:rFonts w:ascii="Times New Roman" w:hAnsi="Times New Roman" w:cs="Times New Roman"/>
        </w:rPr>
        <w:t xml:space="preserve">The company has </w:t>
      </w:r>
      <w:r w:rsidR="00CE4588" w:rsidRPr="005F2E7C">
        <w:rPr>
          <w:rFonts w:ascii="Times New Roman" w:hAnsi="Times New Roman" w:cs="Times New Roman"/>
        </w:rPr>
        <w:t>recently launched initiatives to</w:t>
      </w:r>
      <w:r w:rsidR="00070201" w:rsidRPr="005F2E7C">
        <w:rPr>
          <w:rFonts w:ascii="Times New Roman" w:hAnsi="Times New Roman" w:cs="Times New Roman"/>
        </w:rPr>
        <w:t xml:space="preserve"> keep up with new trends</w:t>
      </w:r>
      <w:r w:rsidR="0023454E" w:rsidRPr="005F2E7C">
        <w:rPr>
          <w:rFonts w:ascii="Times New Roman" w:hAnsi="Times New Roman" w:cs="Times New Roman"/>
        </w:rPr>
        <w:t xml:space="preserve"> and</w:t>
      </w:r>
      <w:r w:rsidR="00CE4588" w:rsidRPr="005F2E7C">
        <w:rPr>
          <w:rFonts w:ascii="Times New Roman" w:hAnsi="Times New Roman" w:cs="Times New Roman"/>
        </w:rPr>
        <w:t xml:space="preserve"> improve the </w:t>
      </w:r>
      <w:r w:rsidR="0023454E" w:rsidRPr="005F2E7C">
        <w:rPr>
          <w:rFonts w:ascii="Times New Roman" w:hAnsi="Times New Roman" w:cs="Times New Roman"/>
        </w:rPr>
        <w:t xml:space="preserve">sales in </w:t>
      </w:r>
      <w:r w:rsidR="00CE4588" w:rsidRPr="005F2E7C">
        <w:rPr>
          <w:rFonts w:ascii="Times New Roman" w:hAnsi="Times New Roman" w:cs="Times New Roman"/>
        </w:rPr>
        <w:t>clothing</w:t>
      </w:r>
      <w:r w:rsidR="00070201" w:rsidRPr="005F2E7C">
        <w:rPr>
          <w:rFonts w:ascii="Times New Roman" w:hAnsi="Times New Roman" w:cs="Times New Roman"/>
        </w:rPr>
        <w:t xml:space="preserve"> sector</w:t>
      </w:r>
      <w:r w:rsidR="0023454E" w:rsidRPr="005F2E7C">
        <w:rPr>
          <w:rFonts w:ascii="Times New Roman" w:hAnsi="Times New Roman" w:cs="Times New Roman"/>
        </w:rPr>
        <w:t>.</w:t>
      </w:r>
    </w:p>
    <w:p w14:paraId="19A702FC" w14:textId="1A015790" w:rsidR="002F0DDE" w:rsidRPr="005F2E7C" w:rsidRDefault="00AF04F6" w:rsidP="003A7A17">
      <w:pPr>
        <w:jc w:val="both"/>
        <w:rPr>
          <w:rFonts w:ascii="Times New Roman" w:hAnsi="Times New Roman" w:cs="Times New Roman"/>
          <w:b/>
          <w:bCs/>
        </w:rPr>
      </w:pPr>
      <w:r w:rsidRPr="005F2E7C">
        <w:rPr>
          <w:rFonts w:ascii="Times New Roman" w:hAnsi="Times New Roman" w:cs="Times New Roman"/>
          <w:b/>
          <w:bCs/>
        </w:rPr>
        <w:t>Opportunities:</w:t>
      </w:r>
    </w:p>
    <w:p w14:paraId="63A4172A" w14:textId="0B143675" w:rsidR="00D21569" w:rsidRPr="005F2E7C" w:rsidRDefault="00A04C79" w:rsidP="003A7A17">
      <w:pPr>
        <w:jc w:val="both"/>
        <w:rPr>
          <w:rFonts w:ascii="Times New Roman" w:hAnsi="Times New Roman" w:cs="Times New Roman"/>
        </w:rPr>
      </w:pPr>
      <w:r w:rsidRPr="005F2E7C">
        <w:rPr>
          <w:rFonts w:ascii="Times New Roman" w:hAnsi="Times New Roman" w:cs="Times New Roman"/>
          <w:b/>
          <w:bCs/>
        </w:rPr>
        <w:t xml:space="preserve">New Products launch: </w:t>
      </w:r>
      <w:r w:rsidR="00CD3ABE" w:rsidRPr="005F2E7C">
        <w:rPr>
          <w:rFonts w:ascii="Times New Roman" w:hAnsi="Times New Roman" w:cs="Times New Roman"/>
        </w:rPr>
        <w:t xml:space="preserve">Regular introduction of new products aids in customer retention and </w:t>
      </w:r>
      <w:r w:rsidR="00C1643B" w:rsidRPr="005F2E7C">
        <w:rPr>
          <w:rFonts w:ascii="Times New Roman" w:hAnsi="Times New Roman" w:cs="Times New Roman"/>
        </w:rPr>
        <w:t xml:space="preserve">acquisition. M &amp; S plans to cater </w:t>
      </w:r>
      <w:r w:rsidR="009741F4" w:rsidRPr="005F2E7C">
        <w:rPr>
          <w:rFonts w:ascii="Times New Roman" w:hAnsi="Times New Roman" w:cs="Times New Roman"/>
        </w:rPr>
        <w:t xml:space="preserve">to evolving customer needs and expand its clientele by launching </w:t>
      </w:r>
      <w:r w:rsidR="00E63557" w:rsidRPr="005F2E7C">
        <w:rPr>
          <w:rFonts w:ascii="Times New Roman" w:hAnsi="Times New Roman" w:cs="Times New Roman"/>
        </w:rPr>
        <w:t xml:space="preserve">innovative products. Their research indicated </w:t>
      </w:r>
      <w:r w:rsidR="003804FA" w:rsidRPr="005F2E7C">
        <w:rPr>
          <w:rFonts w:ascii="Times New Roman" w:hAnsi="Times New Roman" w:cs="Times New Roman"/>
        </w:rPr>
        <w:t xml:space="preserve">dissatisfaction among over 60% of vegetarians regarding </w:t>
      </w:r>
      <w:r w:rsidR="003804FA" w:rsidRPr="005F2E7C">
        <w:rPr>
          <w:rFonts w:ascii="Times New Roman" w:hAnsi="Times New Roman" w:cs="Times New Roman"/>
        </w:rPr>
        <w:lastRenderedPageBreak/>
        <w:t>available option</w:t>
      </w:r>
      <w:r w:rsidR="00436E7C" w:rsidRPr="005F2E7C">
        <w:rPr>
          <w:rFonts w:ascii="Times New Roman" w:hAnsi="Times New Roman" w:cs="Times New Roman"/>
        </w:rPr>
        <w:t xml:space="preserve">. In response, M &amp; S unveiled a range of 14 vegetarian meals in September 2022. Additionally, M &amp; S introduced Sparks Pay in October 2023, offering a streamlined payment experience. </w:t>
      </w:r>
      <w:r w:rsidR="00A55CD6" w:rsidRPr="005F2E7C">
        <w:rPr>
          <w:rFonts w:ascii="Times New Roman" w:hAnsi="Times New Roman" w:cs="Times New Roman"/>
        </w:rPr>
        <w:t>They are also testing subscription models like Sparks Delivery pass to integrate shopping with M &amp; S into customer’s routines.</w:t>
      </w:r>
      <w:r w:rsidR="00D21569" w:rsidRPr="005F2E7C">
        <w:rPr>
          <w:rFonts w:ascii="Times New Roman" w:hAnsi="Times New Roman" w:cs="Times New Roman"/>
        </w:rPr>
        <w:t xml:space="preserve"> </w:t>
      </w:r>
      <w:sdt>
        <w:sdtPr>
          <w:rPr>
            <w:rFonts w:ascii="Times New Roman" w:hAnsi="Times New Roman" w:cs="Times New Roman"/>
          </w:rPr>
          <w:id w:val="1859772062"/>
          <w:citation/>
        </w:sdtPr>
        <w:sdtContent>
          <w:r w:rsidR="00D21569"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D21569" w:rsidRPr="005F2E7C">
            <w:rPr>
              <w:rFonts w:ascii="Times New Roman" w:hAnsi="Times New Roman" w:cs="Times New Roman"/>
            </w:rPr>
            <w:fldChar w:fldCharType="separate"/>
          </w:r>
          <w:r w:rsidR="00F07A4C" w:rsidRPr="00F07A4C">
            <w:rPr>
              <w:rFonts w:ascii="Times New Roman" w:hAnsi="Times New Roman" w:cs="Times New Roman"/>
              <w:noProof/>
            </w:rPr>
            <w:t>(Marks and Spencer Group plc, 2023a)</w:t>
          </w:r>
          <w:r w:rsidR="00D21569" w:rsidRPr="005F2E7C">
            <w:rPr>
              <w:rFonts w:ascii="Times New Roman" w:hAnsi="Times New Roman" w:cs="Times New Roman"/>
            </w:rPr>
            <w:fldChar w:fldCharType="end"/>
          </w:r>
        </w:sdtContent>
      </w:sdt>
    </w:p>
    <w:p w14:paraId="3D1EEBC5" w14:textId="235D6B74" w:rsidR="00243F0E" w:rsidRPr="005F2E7C" w:rsidRDefault="00243F0E" w:rsidP="003A7A17">
      <w:pPr>
        <w:jc w:val="both"/>
        <w:rPr>
          <w:rFonts w:ascii="Times New Roman" w:hAnsi="Times New Roman" w:cs="Times New Roman"/>
        </w:rPr>
      </w:pPr>
      <w:r w:rsidRPr="005F2E7C">
        <w:rPr>
          <w:rFonts w:ascii="Times New Roman" w:hAnsi="Times New Roman" w:cs="Times New Roman"/>
          <w:b/>
          <w:bCs/>
        </w:rPr>
        <w:t>International</w:t>
      </w:r>
      <w:r w:rsidR="00593BDD" w:rsidRPr="005F2E7C">
        <w:rPr>
          <w:rFonts w:ascii="Times New Roman" w:hAnsi="Times New Roman" w:cs="Times New Roman"/>
          <w:b/>
          <w:bCs/>
        </w:rPr>
        <w:t xml:space="preserve"> expansion</w:t>
      </w:r>
      <w:r w:rsidR="008A48B8" w:rsidRPr="005F2E7C">
        <w:rPr>
          <w:rFonts w:ascii="Times New Roman" w:hAnsi="Times New Roman" w:cs="Times New Roman"/>
        </w:rPr>
        <w:t>:</w:t>
      </w:r>
      <w:r w:rsidR="00D0356E" w:rsidRPr="005F2E7C">
        <w:rPr>
          <w:rFonts w:ascii="Times New Roman" w:hAnsi="Times New Roman" w:cs="Times New Roman"/>
        </w:rPr>
        <w:t xml:space="preserve"> </w:t>
      </w:r>
      <w:r w:rsidR="005C7EDD" w:rsidRPr="005F2E7C">
        <w:rPr>
          <w:rFonts w:ascii="Times New Roman" w:hAnsi="Times New Roman" w:cs="Times New Roman"/>
        </w:rPr>
        <w:t xml:space="preserve"> M &amp; S </w:t>
      </w:r>
      <w:r w:rsidR="00B651AC" w:rsidRPr="005F2E7C">
        <w:rPr>
          <w:rFonts w:ascii="Times New Roman" w:hAnsi="Times New Roman" w:cs="Times New Roman"/>
        </w:rPr>
        <w:t>has been</w:t>
      </w:r>
      <w:r w:rsidR="005C7EDD" w:rsidRPr="005F2E7C">
        <w:rPr>
          <w:rFonts w:ascii="Times New Roman" w:hAnsi="Times New Roman" w:cs="Times New Roman"/>
        </w:rPr>
        <w:t xml:space="preserve"> largely dependent on UK </w:t>
      </w:r>
      <w:r w:rsidR="00D37CF2" w:rsidRPr="005F2E7C">
        <w:rPr>
          <w:rFonts w:ascii="Times New Roman" w:hAnsi="Times New Roman" w:cs="Times New Roman"/>
        </w:rPr>
        <w:t xml:space="preserve">market. </w:t>
      </w:r>
      <w:r w:rsidR="00E833F8" w:rsidRPr="005F2E7C">
        <w:rPr>
          <w:rFonts w:ascii="Times New Roman" w:hAnsi="Times New Roman" w:cs="Times New Roman"/>
        </w:rPr>
        <w:t xml:space="preserve">M &amp; S </w:t>
      </w:r>
      <w:proofErr w:type="gramStart"/>
      <w:r w:rsidR="00E833F8" w:rsidRPr="005F2E7C">
        <w:rPr>
          <w:rFonts w:ascii="Times New Roman" w:hAnsi="Times New Roman" w:cs="Times New Roman"/>
        </w:rPr>
        <w:t>has the opportunity to</w:t>
      </w:r>
      <w:proofErr w:type="gramEnd"/>
      <w:r w:rsidR="00E833F8" w:rsidRPr="005F2E7C">
        <w:rPr>
          <w:rFonts w:ascii="Times New Roman" w:hAnsi="Times New Roman" w:cs="Times New Roman"/>
        </w:rPr>
        <w:t xml:space="preserve"> expand its international presence, particularly in emerging markets such as Asia and Africa. </w:t>
      </w:r>
      <w:r w:rsidR="00637BBF" w:rsidRPr="005F2E7C">
        <w:rPr>
          <w:rFonts w:ascii="Times New Roman" w:hAnsi="Times New Roman" w:cs="Times New Roman"/>
        </w:rPr>
        <w:t xml:space="preserve">The company </w:t>
      </w:r>
      <w:r w:rsidR="004979CE" w:rsidRPr="005F2E7C">
        <w:rPr>
          <w:rFonts w:ascii="Times New Roman" w:hAnsi="Times New Roman" w:cs="Times New Roman"/>
        </w:rPr>
        <w:t>could</w:t>
      </w:r>
      <w:r w:rsidR="00811C6A" w:rsidRPr="005F2E7C">
        <w:rPr>
          <w:rFonts w:ascii="Times New Roman" w:hAnsi="Times New Roman" w:cs="Times New Roman"/>
        </w:rPr>
        <w:t xml:space="preserve"> focus on fashion apparel and </w:t>
      </w:r>
      <w:r w:rsidR="00D31180" w:rsidRPr="005F2E7C">
        <w:rPr>
          <w:rFonts w:ascii="Times New Roman" w:hAnsi="Times New Roman" w:cs="Times New Roman"/>
        </w:rPr>
        <w:t xml:space="preserve">accessories </w:t>
      </w:r>
      <w:r w:rsidR="00417268" w:rsidRPr="005F2E7C">
        <w:rPr>
          <w:rFonts w:ascii="Times New Roman" w:hAnsi="Times New Roman" w:cs="Times New Roman"/>
        </w:rPr>
        <w:t>and could</w:t>
      </w:r>
      <w:r w:rsidR="004979CE" w:rsidRPr="005F2E7C">
        <w:rPr>
          <w:rFonts w:ascii="Times New Roman" w:hAnsi="Times New Roman" w:cs="Times New Roman"/>
        </w:rPr>
        <w:t xml:space="preserve"> be</w:t>
      </w:r>
      <w:r w:rsidR="00532C62" w:rsidRPr="005F2E7C">
        <w:rPr>
          <w:rFonts w:ascii="Times New Roman" w:hAnsi="Times New Roman" w:cs="Times New Roman"/>
        </w:rPr>
        <w:t xml:space="preserve"> benefit from growing global online retail market. </w:t>
      </w:r>
      <w:r w:rsidR="00E833F8" w:rsidRPr="005F2E7C">
        <w:rPr>
          <w:rFonts w:ascii="Times New Roman" w:hAnsi="Times New Roman" w:cs="Times New Roman"/>
        </w:rPr>
        <w:t xml:space="preserve">This </w:t>
      </w:r>
      <w:r w:rsidR="005C7EDD" w:rsidRPr="005F2E7C">
        <w:rPr>
          <w:rFonts w:ascii="Times New Roman" w:hAnsi="Times New Roman" w:cs="Times New Roman"/>
        </w:rPr>
        <w:t xml:space="preserve">could help the company diversify its revenue streams and reduce its dependence on the UK market. </w:t>
      </w:r>
    </w:p>
    <w:p w14:paraId="618D6D3B" w14:textId="490AABD0" w:rsidR="00AF04F6" w:rsidRPr="005F2E7C" w:rsidRDefault="007D47EE" w:rsidP="003A7A17">
      <w:pPr>
        <w:jc w:val="both"/>
        <w:rPr>
          <w:rFonts w:ascii="Times New Roman" w:hAnsi="Times New Roman" w:cs="Times New Roman"/>
          <w:b/>
          <w:bCs/>
        </w:rPr>
      </w:pPr>
      <w:r w:rsidRPr="005F2E7C">
        <w:rPr>
          <w:rFonts w:ascii="Times New Roman" w:hAnsi="Times New Roman" w:cs="Times New Roman"/>
          <w:b/>
          <w:bCs/>
        </w:rPr>
        <w:t>Threats:</w:t>
      </w:r>
    </w:p>
    <w:p w14:paraId="5185B471" w14:textId="24C63260" w:rsidR="007D47EE" w:rsidRPr="005F2E7C" w:rsidRDefault="00216CE8" w:rsidP="003A7A17">
      <w:pPr>
        <w:jc w:val="both"/>
        <w:rPr>
          <w:rFonts w:ascii="Times New Roman" w:hAnsi="Times New Roman" w:cs="Times New Roman"/>
        </w:rPr>
      </w:pPr>
      <w:r w:rsidRPr="005F2E7C">
        <w:rPr>
          <w:rFonts w:ascii="Times New Roman" w:hAnsi="Times New Roman" w:cs="Times New Roman"/>
          <w:b/>
          <w:bCs/>
        </w:rPr>
        <w:t xml:space="preserve">Changes in fashion trends: </w:t>
      </w:r>
      <w:r w:rsidR="005A1A70" w:rsidRPr="005F2E7C">
        <w:rPr>
          <w:rFonts w:ascii="Times New Roman" w:hAnsi="Times New Roman" w:cs="Times New Roman"/>
        </w:rPr>
        <w:t xml:space="preserve">M &amp; S </w:t>
      </w:r>
      <w:r w:rsidR="000523F7" w:rsidRPr="005F2E7C">
        <w:rPr>
          <w:rFonts w:ascii="Times New Roman" w:hAnsi="Times New Roman" w:cs="Times New Roman"/>
        </w:rPr>
        <w:t>performance</w:t>
      </w:r>
      <w:r w:rsidR="009406C7" w:rsidRPr="005F2E7C">
        <w:rPr>
          <w:rFonts w:ascii="Times New Roman" w:hAnsi="Times New Roman" w:cs="Times New Roman"/>
        </w:rPr>
        <w:t xml:space="preserve"> faces </w:t>
      </w:r>
      <w:r w:rsidR="003314B4" w:rsidRPr="005F2E7C">
        <w:rPr>
          <w:rFonts w:ascii="Times New Roman" w:hAnsi="Times New Roman" w:cs="Times New Roman"/>
        </w:rPr>
        <w:t xml:space="preserve">challenges from rapid shifts in fashion trends. </w:t>
      </w:r>
      <w:r w:rsidR="000523F7" w:rsidRPr="005F2E7C">
        <w:rPr>
          <w:rFonts w:ascii="Times New Roman" w:hAnsi="Times New Roman" w:cs="Times New Roman"/>
        </w:rPr>
        <w:t xml:space="preserve"> </w:t>
      </w:r>
      <w:r w:rsidR="00FF3094" w:rsidRPr="005F2E7C">
        <w:rPr>
          <w:rFonts w:ascii="Times New Roman" w:hAnsi="Times New Roman" w:cs="Times New Roman"/>
        </w:rPr>
        <w:t xml:space="preserve">The escalating pace of trend </w:t>
      </w:r>
      <w:r w:rsidR="00E81B53" w:rsidRPr="005F2E7C">
        <w:rPr>
          <w:rFonts w:ascii="Times New Roman" w:hAnsi="Times New Roman" w:cs="Times New Roman"/>
        </w:rPr>
        <w:t xml:space="preserve">changes </w:t>
      </w:r>
      <w:r w:rsidR="00393C3A" w:rsidRPr="005F2E7C">
        <w:rPr>
          <w:rFonts w:ascii="Times New Roman" w:hAnsi="Times New Roman" w:cs="Times New Roman"/>
        </w:rPr>
        <w:t>necessitates constant product updates. Brand aligning with these trends tend to attract customer loyalty</w:t>
      </w:r>
      <w:r w:rsidR="00464C44" w:rsidRPr="005F2E7C">
        <w:rPr>
          <w:rFonts w:ascii="Times New Roman" w:hAnsi="Times New Roman" w:cs="Times New Roman"/>
        </w:rPr>
        <w:t xml:space="preserve">. Failure to adapt </w:t>
      </w:r>
      <w:r w:rsidR="004E6909" w:rsidRPr="005F2E7C">
        <w:rPr>
          <w:rFonts w:ascii="Times New Roman" w:hAnsi="Times New Roman" w:cs="Times New Roman"/>
        </w:rPr>
        <w:t xml:space="preserve">its collection according to trends and preferences could adversely </w:t>
      </w:r>
      <w:r w:rsidR="00EF6149" w:rsidRPr="005F2E7C">
        <w:rPr>
          <w:rFonts w:ascii="Times New Roman" w:hAnsi="Times New Roman" w:cs="Times New Roman"/>
        </w:rPr>
        <w:t xml:space="preserve">impact m &amp; S’s customer base. </w:t>
      </w:r>
    </w:p>
    <w:p w14:paraId="14F5BCF6" w14:textId="7AF5AD75" w:rsidR="00853923" w:rsidRPr="005F2E7C" w:rsidRDefault="00853923" w:rsidP="003A7A17">
      <w:pPr>
        <w:jc w:val="both"/>
        <w:rPr>
          <w:rFonts w:ascii="Times New Roman" w:hAnsi="Times New Roman" w:cs="Times New Roman"/>
        </w:rPr>
      </w:pPr>
      <w:r w:rsidRPr="005F2E7C">
        <w:rPr>
          <w:rFonts w:ascii="Times New Roman" w:hAnsi="Times New Roman" w:cs="Times New Roman"/>
          <w:b/>
          <w:bCs/>
        </w:rPr>
        <w:t xml:space="preserve">Extensive competitive environment: </w:t>
      </w:r>
      <w:r w:rsidR="00C80292" w:rsidRPr="005F2E7C">
        <w:rPr>
          <w:rFonts w:ascii="Times New Roman" w:hAnsi="Times New Roman" w:cs="Times New Roman"/>
        </w:rPr>
        <w:t xml:space="preserve">M &amp; S </w:t>
      </w:r>
      <w:r w:rsidR="00BC74E9" w:rsidRPr="005F2E7C">
        <w:rPr>
          <w:rFonts w:ascii="Times New Roman" w:hAnsi="Times New Roman" w:cs="Times New Roman"/>
        </w:rPr>
        <w:t xml:space="preserve">functions within a </w:t>
      </w:r>
      <w:r w:rsidR="00263F00" w:rsidRPr="005F2E7C">
        <w:rPr>
          <w:rFonts w:ascii="Times New Roman" w:hAnsi="Times New Roman" w:cs="Times New Roman"/>
        </w:rPr>
        <w:t>highly competitive retail</w:t>
      </w:r>
      <w:r w:rsidR="00600116" w:rsidRPr="005F2E7C">
        <w:rPr>
          <w:rFonts w:ascii="Times New Roman" w:hAnsi="Times New Roman" w:cs="Times New Roman"/>
        </w:rPr>
        <w:t xml:space="preserve"> sector</w:t>
      </w:r>
      <w:r w:rsidR="00263F00" w:rsidRPr="005F2E7C">
        <w:rPr>
          <w:rFonts w:ascii="Times New Roman" w:hAnsi="Times New Roman" w:cs="Times New Roman"/>
        </w:rPr>
        <w:t xml:space="preserve">. </w:t>
      </w:r>
      <w:r w:rsidR="00600116" w:rsidRPr="005F2E7C">
        <w:rPr>
          <w:rFonts w:ascii="Times New Roman" w:hAnsi="Times New Roman" w:cs="Times New Roman"/>
        </w:rPr>
        <w:t xml:space="preserve">Competition hinges </w:t>
      </w:r>
      <w:r w:rsidR="00AA07F8" w:rsidRPr="005F2E7C">
        <w:rPr>
          <w:rFonts w:ascii="Times New Roman" w:hAnsi="Times New Roman" w:cs="Times New Roman"/>
        </w:rPr>
        <w:t>on factors i</w:t>
      </w:r>
      <w:r w:rsidR="000C221A" w:rsidRPr="005F2E7C">
        <w:rPr>
          <w:rFonts w:ascii="Times New Roman" w:hAnsi="Times New Roman" w:cs="Times New Roman"/>
        </w:rPr>
        <w:t xml:space="preserve">nclude price, </w:t>
      </w:r>
      <w:r w:rsidR="00AA07F8" w:rsidRPr="005F2E7C">
        <w:rPr>
          <w:rFonts w:ascii="Times New Roman" w:hAnsi="Times New Roman" w:cs="Times New Roman"/>
        </w:rPr>
        <w:t>range</w:t>
      </w:r>
      <w:r w:rsidR="000C221A" w:rsidRPr="005F2E7C">
        <w:rPr>
          <w:rFonts w:ascii="Times New Roman" w:hAnsi="Times New Roman" w:cs="Times New Roman"/>
        </w:rPr>
        <w:t xml:space="preserve">, </w:t>
      </w:r>
      <w:r w:rsidR="008D00CB" w:rsidRPr="005F2E7C">
        <w:rPr>
          <w:rFonts w:ascii="Times New Roman" w:hAnsi="Times New Roman" w:cs="Times New Roman"/>
        </w:rPr>
        <w:t xml:space="preserve">quality, store </w:t>
      </w:r>
      <w:r w:rsidR="00562A52" w:rsidRPr="005F2E7C">
        <w:rPr>
          <w:rFonts w:ascii="Times New Roman" w:hAnsi="Times New Roman" w:cs="Times New Roman"/>
        </w:rPr>
        <w:t>positioning,</w:t>
      </w:r>
      <w:r w:rsidR="008D00CB" w:rsidRPr="005F2E7C">
        <w:rPr>
          <w:rFonts w:ascii="Times New Roman" w:hAnsi="Times New Roman" w:cs="Times New Roman"/>
        </w:rPr>
        <w:t xml:space="preserve"> </w:t>
      </w:r>
      <w:proofErr w:type="gramStart"/>
      <w:r w:rsidR="008D00CB" w:rsidRPr="005F2E7C">
        <w:rPr>
          <w:rFonts w:ascii="Times New Roman" w:hAnsi="Times New Roman" w:cs="Times New Roman"/>
        </w:rPr>
        <w:t>service</w:t>
      </w:r>
      <w:proofErr w:type="gramEnd"/>
      <w:r w:rsidR="008D00CB" w:rsidRPr="005F2E7C">
        <w:rPr>
          <w:rFonts w:ascii="Times New Roman" w:hAnsi="Times New Roman" w:cs="Times New Roman"/>
        </w:rPr>
        <w:t xml:space="preserve"> and marketing. </w:t>
      </w:r>
      <w:r w:rsidR="00FF14CC" w:rsidRPr="005F2E7C">
        <w:rPr>
          <w:rFonts w:ascii="Times New Roman" w:hAnsi="Times New Roman" w:cs="Times New Roman"/>
        </w:rPr>
        <w:t xml:space="preserve">Main rivals of the company are </w:t>
      </w:r>
      <w:r w:rsidR="00A15B59" w:rsidRPr="005F2E7C">
        <w:rPr>
          <w:rFonts w:ascii="Times New Roman" w:hAnsi="Times New Roman" w:cs="Times New Roman"/>
        </w:rPr>
        <w:t>Boohoo Group Plc, Asda Stores Ltd</w:t>
      </w:r>
      <w:r w:rsidR="008A5537" w:rsidRPr="005F2E7C">
        <w:rPr>
          <w:rFonts w:ascii="Times New Roman" w:hAnsi="Times New Roman" w:cs="Times New Roman"/>
        </w:rPr>
        <w:t>, Sain</w:t>
      </w:r>
      <w:r w:rsidR="009B0729" w:rsidRPr="005F2E7C">
        <w:rPr>
          <w:rFonts w:ascii="Times New Roman" w:hAnsi="Times New Roman" w:cs="Times New Roman"/>
        </w:rPr>
        <w:t>sbury Plc, Tesco Plc and many more. Some of these</w:t>
      </w:r>
      <w:r w:rsidR="003F16DA" w:rsidRPr="005F2E7C">
        <w:rPr>
          <w:rFonts w:ascii="Times New Roman" w:hAnsi="Times New Roman" w:cs="Times New Roman"/>
        </w:rPr>
        <w:t xml:space="preserve"> have higher operati</w:t>
      </w:r>
      <w:r w:rsidR="009929BE" w:rsidRPr="005F2E7C">
        <w:rPr>
          <w:rFonts w:ascii="Times New Roman" w:hAnsi="Times New Roman" w:cs="Times New Roman"/>
        </w:rPr>
        <w:t>onal experience</w:t>
      </w:r>
      <w:r w:rsidR="003F16DA" w:rsidRPr="005F2E7C">
        <w:rPr>
          <w:rFonts w:ascii="Times New Roman" w:hAnsi="Times New Roman" w:cs="Times New Roman"/>
        </w:rPr>
        <w:t>,</w:t>
      </w:r>
      <w:r w:rsidR="00111D2F" w:rsidRPr="005F2E7C">
        <w:rPr>
          <w:rFonts w:ascii="Times New Roman" w:hAnsi="Times New Roman" w:cs="Times New Roman"/>
        </w:rPr>
        <w:t xml:space="preserve"> stronger resources, brand recognition, and financial strength. </w:t>
      </w:r>
      <w:r w:rsidR="000B48A7" w:rsidRPr="005F2E7C">
        <w:rPr>
          <w:rFonts w:ascii="Times New Roman" w:hAnsi="Times New Roman" w:cs="Times New Roman"/>
        </w:rPr>
        <w:t>Additionally, some have advanced online platform integration, enriching customer experiences</w:t>
      </w:r>
      <w:r w:rsidR="00A003C9" w:rsidRPr="005F2E7C">
        <w:rPr>
          <w:rFonts w:ascii="Times New Roman" w:hAnsi="Times New Roman" w:cs="Times New Roman"/>
        </w:rPr>
        <w:t xml:space="preserve"> </w:t>
      </w:r>
      <w:sdt>
        <w:sdtPr>
          <w:rPr>
            <w:rFonts w:ascii="Times New Roman" w:hAnsi="Times New Roman" w:cs="Times New Roman"/>
          </w:rPr>
          <w:id w:val="-2130304130"/>
          <w:citation/>
        </w:sdtPr>
        <w:sdtContent>
          <w:r w:rsidR="00170A89" w:rsidRPr="005F2E7C">
            <w:rPr>
              <w:rFonts w:ascii="Times New Roman" w:hAnsi="Times New Roman" w:cs="Times New Roman"/>
            </w:rPr>
            <w:fldChar w:fldCharType="begin"/>
          </w:r>
          <w:r w:rsidR="00170A89" w:rsidRPr="005F2E7C">
            <w:rPr>
              <w:rFonts w:ascii="Times New Roman" w:hAnsi="Times New Roman" w:cs="Times New Roman"/>
            </w:rPr>
            <w:instrText xml:space="preserve"> CITATION Mar2310 \l 2057 </w:instrText>
          </w:r>
          <w:r w:rsidR="00170A89" w:rsidRPr="005F2E7C">
            <w:rPr>
              <w:rFonts w:ascii="Times New Roman" w:hAnsi="Times New Roman" w:cs="Times New Roman"/>
            </w:rPr>
            <w:fldChar w:fldCharType="separate"/>
          </w:r>
          <w:r w:rsidR="00170A89" w:rsidRPr="005F2E7C">
            <w:rPr>
              <w:rFonts w:ascii="Times New Roman" w:hAnsi="Times New Roman" w:cs="Times New Roman"/>
              <w:noProof/>
            </w:rPr>
            <w:t>(Marketline, 2023)</w:t>
          </w:r>
          <w:r w:rsidR="00170A89" w:rsidRPr="005F2E7C">
            <w:rPr>
              <w:rFonts w:ascii="Times New Roman" w:hAnsi="Times New Roman" w:cs="Times New Roman"/>
            </w:rPr>
            <w:fldChar w:fldCharType="end"/>
          </w:r>
        </w:sdtContent>
      </w:sdt>
      <w:r w:rsidR="00A003C9" w:rsidRPr="005F2E7C">
        <w:rPr>
          <w:rFonts w:ascii="Times New Roman" w:hAnsi="Times New Roman" w:cs="Times New Roman"/>
        </w:rPr>
        <w:t>.</w:t>
      </w:r>
    </w:p>
    <w:p w14:paraId="644D0168" w14:textId="77777777" w:rsidR="000809FB" w:rsidRPr="005F2E7C" w:rsidRDefault="000809FB" w:rsidP="003A7A17">
      <w:pPr>
        <w:pStyle w:val="Heading1"/>
        <w:jc w:val="both"/>
        <w:rPr>
          <w:rFonts w:cs="Times New Roman"/>
        </w:rPr>
      </w:pPr>
      <w:bookmarkStart w:id="17" w:name="_Toc144462906"/>
      <w:r w:rsidRPr="005F2E7C">
        <w:rPr>
          <w:rFonts w:cs="Times New Roman"/>
        </w:rPr>
        <w:t>Strategies to Sustain Competitive Advantage</w:t>
      </w:r>
      <w:bookmarkEnd w:id="17"/>
    </w:p>
    <w:p w14:paraId="264C7FEF" w14:textId="2A6161D9" w:rsidR="0011566B" w:rsidRPr="005F2E7C" w:rsidRDefault="0011566B" w:rsidP="00DA42B4">
      <w:pPr>
        <w:pStyle w:val="Heading2"/>
        <w:rPr>
          <w:shd w:val="clear" w:color="auto" w:fill="FFFFFF"/>
        </w:rPr>
      </w:pPr>
      <w:bookmarkStart w:id="18" w:name="_Toc144462907"/>
      <w:r w:rsidRPr="005F2E7C">
        <w:rPr>
          <w:shd w:val="clear" w:color="auto" w:fill="FFFFFF"/>
        </w:rPr>
        <w:t xml:space="preserve">Porter’s Generic </w:t>
      </w:r>
      <w:r w:rsidR="00C1553F" w:rsidRPr="005F2E7C">
        <w:rPr>
          <w:shd w:val="clear" w:color="auto" w:fill="FFFFFF"/>
        </w:rPr>
        <w:t>Strategy</w:t>
      </w:r>
      <w:bookmarkEnd w:id="18"/>
    </w:p>
    <w:p w14:paraId="3EB69D88" w14:textId="68345EA1" w:rsidR="00C1553F" w:rsidRPr="005F2E7C" w:rsidRDefault="00C979B9"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Competitive </w:t>
      </w:r>
      <w:r w:rsidR="0014178F" w:rsidRPr="005F2E7C">
        <w:rPr>
          <w:rFonts w:ascii="Times New Roman" w:hAnsi="Times New Roman" w:cs="Times New Roman"/>
          <w:shd w:val="clear" w:color="auto" w:fill="FFFFFF"/>
        </w:rPr>
        <w:t xml:space="preserve">strategy </w:t>
      </w:r>
      <w:r w:rsidR="00C34930" w:rsidRPr="005F2E7C">
        <w:rPr>
          <w:rFonts w:ascii="Times New Roman" w:hAnsi="Times New Roman" w:cs="Times New Roman"/>
          <w:shd w:val="clear" w:color="auto" w:fill="FFFFFF"/>
        </w:rPr>
        <w:t>pertains to</w:t>
      </w:r>
      <w:r w:rsidR="0014178F" w:rsidRPr="005F2E7C">
        <w:rPr>
          <w:rFonts w:ascii="Times New Roman" w:hAnsi="Times New Roman" w:cs="Times New Roman"/>
          <w:shd w:val="clear" w:color="auto" w:fill="FFFFFF"/>
        </w:rPr>
        <w:t xml:space="preserve"> how a company or organisat</w:t>
      </w:r>
      <w:r w:rsidR="0046723C" w:rsidRPr="005F2E7C">
        <w:rPr>
          <w:rFonts w:ascii="Times New Roman" w:hAnsi="Times New Roman" w:cs="Times New Roman"/>
          <w:shd w:val="clear" w:color="auto" w:fill="FFFFFF"/>
        </w:rPr>
        <w:t xml:space="preserve">ion gains a </w:t>
      </w:r>
      <w:r w:rsidR="00E4238E" w:rsidRPr="005F2E7C">
        <w:rPr>
          <w:rFonts w:ascii="Times New Roman" w:hAnsi="Times New Roman" w:cs="Times New Roman"/>
          <w:shd w:val="clear" w:color="auto" w:fill="FFFFFF"/>
        </w:rPr>
        <w:t xml:space="preserve">competitive advantage. </w:t>
      </w:r>
      <w:r w:rsidR="00386E30" w:rsidRPr="005F2E7C">
        <w:rPr>
          <w:rFonts w:ascii="Times New Roman" w:hAnsi="Times New Roman" w:cs="Times New Roman"/>
          <w:shd w:val="clear" w:color="auto" w:fill="FFFFFF"/>
        </w:rPr>
        <w:t>This strategy</w:t>
      </w:r>
      <w:r w:rsidR="00B01F5A" w:rsidRPr="005F2E7C">
        <w:rPr>
          <w:rFonts w:ascii="Times New Roman" w:hAnsi="Times New Roman" w:cs="Times New Roman"/>
          <w:shd w:val="clear" w:color="auto" w:fill="FFFFFF"/>
        </w:rPr>
        <w:t xml:space="preserve"> involves </w:t>
      </w:r>
      <w:r w:rsidR="00386E30" w:rsidRPr="005F2E7C">
        <w:rPr>
          <w:rFonts w:ascii="Times New Roman" w:hAnsi="Times New Roman" w:cs="Times New Roman"/>
          <w:shd w:val="clear" w:color="auto" w:fill="FFFFFF"/>
        </w:rPr>
        <w:t>factors like</w:t>
      </w:r>
      <w:r w:rsidR="00675619" w:rsidRPr="005F2E7C">
        <w:rPr>
          <w:rFonts w:ascii="Times New Roman" w:hAnsi="Times New Roman" w:cs="Times New Roman"/>
          <w:shd w:val="clear" w:color="auto" w:fill="FFFFFF"/>
        </w:rPr>
        <w:t xml:space="preserve"> costs, product and </w:t>
      </w:r>
      <w:r w:rsidR="00C85E2C" w:rsidRPr="005F2E7C">
        <w:rPr>
          <w:rFonts w:ascii="Times New Roman" w:hAnsi="Times New Roman" w:cs="Times New Roman"/>
          <w:shd w:val="clear" w:color="auto" w:fill="FFFFFF"/>
        </w:rPr>
        <w:t>attributes, s</w:t>
      </w:r>
      <w:r w:rsidR="00675619" w:rsidRPr="005F2E7C">
        <w:rPr>
          <w:rFonts w:ascii="Times New Roman" w:hAnsi="Times New Roman" w:cs="Times New Roman"/>
          <w:shd w:val="clear" w:color="auto" w:fill="FFFFFF"/>
        </w:rPr>
        <w:t xml:space="preserve">ervice </w:t>
      </w:r>
      <w:r w:rsidR="00C85E2C" w:rsidRPr="005F2E7C">
        <w:rPr>
          <w:rFonts w:ascii="Times New Roman" w:hAnsi="Times New Roman" w:cs="Times New Roman"/>
          <w:shd w:val="clear" w:color="auto" w:fill="FFFFFF"/>
        </w:rPr>
        <w:t>quality,</w:t>
      </w:r>
      <w:r w:rsidR="00675619" w:rsidRPr="005F2E7C">
        <w:rPr>
          <w:rFonts w:ascii="Times New Roman" w:hAnsi="Times New Roman" w:cs="Times New Roman"/>
          <w:shd w:val="clear" w:color="auto" w:fill="FFFFFF"/>
        </w:rPr>
        <w:t xml:space="preserve"> and branding. </w:t>
      </w:r>
      <w:r w:rsidR="009250B0" w:rsidRPr="005F2E7C">
        <w:rPr>
          <w:rFonts w:ascii="Times New Roman" w:hAnsi="Times New Roman" w:cs="Times New Roman"/>
          <w:shd w:val="clear" w:color="auto" w:fill="FFFFFF"/>
        </w:rPr>
        <w:t xml:space="preserve">Porter’s </w:t>
      </w:r>
      <w:r w:rsidR="00C85E2C" w:rsidRPr="005F2E7C">
        <w:rPr>
          <w:rFonts w:ascii="Times New Roman" w:hAnsi="Times New Roman" w:cs="Times New Roman"/>
          <w:shd w:val="clear" w:color="auto" w:fill="FFFFFF"/>
        </w:rPr>
        <w:t>classification</w:t>
      </w:r>
      <w:r w:rsidR="003F2263" w:rsidRPr="005F2E7C">
        <w:rPr>
          <w:rFonts w:ascii="Times New Roman" w:hAnsi="Times New Roman" w:cs="Times New Roman"/>
          <w:shd w:val="clear" w:color="auto" w:fill="FFFFFF"/>
        </w:rPr>
        <w:t xml:space="preserve"> between cost, differentiation and </w:t>
      </w:r>
      <w:r w:rsidR="005A1266" w:rsidRPr="005F2E7C">
        <w:rPr>
          <w:rFonts w:ascii="Times New Roman" w:hAnsi="Times New Roman" w:cs="Times New Roman"/>
          <w:shd w:val="clear" w:color="auto" w:fill="FFFFFF"/>
        </w:rPr>
        <w:t>scope</w:t>
      </w:r>
      <w:r w:rsidR="003F2263" w:rsidRPr="005F2E7C">
        <w:rPr>
          <w:rFonts w:ascii="Times New Roman" w:hAnsi="Times New Roman" w:cs="Times New Roman"/>
          <w:shd w:val="clear" w:color="auto" w:fill="FFFFFF"/>
        </w:rPr>
        <w:t xml:space="preserve"> </w:t>
      </w:r>
      <w:r w:rsidR="006A60B9" w:rsidRPr="005F2E7C">
        <w:rPr>
          <w:rFonts w:ascii="Times New Roman" w:hAnsi="Times New Roman" w:cs="Times New Roman"/>
          <w:shd w:val="clear" w:color="auto" w:fill="FFFFFF"/>
        </w:rPr>
        <w:t>defines</w:t>
      </w:r>
      <w:r w:rsidR="003F2263" w:rsidRPr="005F2E7C">
        <w:rPr>
          <w:rFonts w:ascii="Times New Roman" w:hAnsi="Times New Roman" w:cs="Times New Roman"/>
          <w:shd w:val="clear" w:color="auto" w:fill="FFFFFF"/>
        </w:rPr>
        <w:t xml:space="preserve"> a set of ‘generic’ strategies. </w:t>
      </w:r>
    </w:p>
    <w:p w14:paraId="333D70F0" w14:textId="77777777" w:rsidR="00E6480E" w:rsidRPr="005F2E7C" w:rsidRDefault="00E65673" w:rsidP="003A7A17">
      <w:pPr>
        <w:jc w:val="both"/>
        <w:rPr>
          <w:rFonts w:ascii="Times New Roman" w:hAnsi="Times New Roman" w:cs="Times New Roman"/>
          <w:shd w:val="clear" w:color="auto" w:fill="FFFFFF"/>
        </w:rPr>
      </w:pPr>
      <w:r w:rsidRPr="005F2E7C">
        <w:rPr>
          <w:rFonts w:ascii="Times New Roman" w:hAnsi="Times New Roman" w:cs="Times New Roman"/>
          <w:b/>
          <w:bCs/>
          <w:shd w:val="clear" w:color="auto" w:fill="FFFFFF"/>
        </w:rPr>
        <w:t>Cost-leadership strategy</w:t>
      </w:r>
      <w:r w:rsidR="005A1626" w:rsidRPr="005F2E7C">
        <w:rPr>
          <w:rFonts w:ascii="Times New Roman" w:hAnsi="Times New Roman" w:cs="Times New Roman"/>
          <w:shd w:val="clear" w:color="auto" w:fill="FFFFFF"/>
        </w:rPr>
        <w:t xml:space="preserve"> involves becoming the lowest-cost </w:t>
      </w:r>
      <w:r w:rsidR="005D37DE" w:rsidRPr="005F2E7C">
        <w:rPr>
          <w:rFonts w:ascii="Times New Roman" w:hAnsi="Times New Roman" w:cs="Times New Roman"/>
          <w:shd w:val="clear" w:color="auto" w:fill="FFFFFF"/>
        </w:rPr>
        <w:t xml:space="preserve">organisation in a domain of activity. </w:t>
      </w:r>
    </w:p>
    <w:p w14:paraId="7F188782" w14:textId="34F5EF38" w:rsidR="001C0176" w:rsidRPr="005F2E7C" w:rsidRDefault="001C0176"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In March 2023, M&amp;S introduced a new reduced packaging scheme, Bring </w:t>
      </w:r>
      <w:r w:rsidR="00346931">
        <w:rPr>
          <w:rFonts w:ascii="Times New Roman" w:hAnsi="Times New Roman" w:cs="Times New Roman"/>
          <w:shd w:val="clear" w:color="auto" w:fill="FFFFFF"/>
        </w:rPr>
        <w:t>Y</w:t>
      </w:r>
      <w:r w:rsidRPr="005F2E7C">
        <w:rPr>
          <w:rFonts w:ascii="Times New Roman" w:hAnsi="Times New Roman" w:cs="Times New Roman"/>
          <w:shd w:val="clear" w:color="auto" w:fill="FFFFFF"/>
        </w:rPr>
        <w:t xml:space="preserve">our </w:t>
      </w:r>
      <w:r w:rsidR="00FE6DD1">
        <w:rPr>
          <w:rFonts w:ascii="Times New Roman" w:hAnsi="Times New Roman" w:cs="Times New Roman"/>
          <w:shd w:val="clear" w:color="auto" w:fill="FFFFFF"/>
        </w:rPr>
        <w:t>O</w:t>
      </w:r>
      <w:r w:rsidRPr="005F2E7C">
        <w:rPr>
          <w:rFonts w:ascii="Times New Roman" w:hAnsi="Times New Roman" w:cs="Times New Roman"/>
          <w:shd w:val="clear" w:color="auto" w:fill="FFFFFF"/>
        </w:rPr>
        <w:t xml:space="preserve">wn </w:t>
      </w:r>
      <w:r w:rsidR="00FE6DD1">
        <w:rPr>
          <w:rFonts w:ascii="Times New Roman" w:hAnsi="Times New Roman" w:cs="Times New Roman"/>
          <w:shd w:val="clear" w:color="auto" w:fill="FFFFFF"/>
        </w:rPr>
        <w:t>B</w:t>
      </w:r>
      <w:r w:rsidRPr="005F2E7C">
        <w:rPr>
          <w:rFonts w:ascii="Times New Roman" w:hAnsi="Times New Roman" w:cs="Times New Roman"/>
          <w:shd w:val="clear" w:color="auto" w:fill="FFFFFF"/>
        </w:rPr>
        <w:t xml:space="preserve">ag </w:t>
      </w:r>
      <w:r w:rsidR="00DA6E06" w:rsidRPr="005F2E7C">
        <w:rPr>
          <w:rFonts w:ascii="Times New Roman" w:hAnsi="Times New Roman" w:cs="Times New Roman"/>
          <w:shd w:val="clear" w:color="auto" w:fill="FFFFFF"/>
        </w:rPr>
        <w:t>(BY</w:t>
      </w:r>
      <w:r w:rsidR="00633A7B" w:rsidRPr="005F2E7C">
        <w:rPr>
          <w:rFonts w:ascii="Times New Roman" w:hAnsi="Times New Roman" w:cs="Times New Roman"/>
          <w:shd w:val="clear" w:color="auto" w:fill="FFFFFF"/>
        </w:rPr>
        <w:t xml:space="preserve">OB) </w:t>
      </w:r>
      <w:r w:rsidRPr="005F2E7C">
        <w:rPr>
          <w:rFonts w:ascii="Times New Roman" w:hAnsi="Times New Roman" w:cs="Times New Roman"/>
          <w:shd w:val="clear" w:color="auto" w:fill="FFFFFF"/>
        </w:rPr>
        <w:t>initiative for click &amp; co</w:t>
      </w:r>
      <w:r w:rsidR="00DA6E06" w:rsidRPr="005F2E7C">
        <w:rPr>
          <w:rFonts w:ascii="Times New Roman" w:hAnsi="Times New Roman" w:cs="Times New Roman"/>
          <w:shd w:val="clear" w:color="auto" w:fill="FFFFFF"/>
        </w:rPr>
        <w:t>ll</w:t>
      </w:r>
      <w:r w:rsidRPr="005F2E7C">
        <w:rPr>
          <w:rFonts w:ascii="Times New Roman" w:hAnsi="Times New Roman" w:cs="Times New Roman"/>
          <w:shd w:val="clear" w:color="auto" w:fill="FFFFFF"/>
        </w:rPr>
        <w:t xml:space="preserve">ect orders at 251 </w:t>
      </w:r>
      <w:r w:rsidR="00633A7B" w:rsidRPr="005F2E7C">
        <w:rPr>
          <w:rFonts w:ascii="Times New Roman" w:hAnsi="Times New Roman" w:cs="Times New Roman"/>
          <w:shd w:val="clear" w:color="auto" w:fill="FFFFFF"/>
        </w:rPr>
        <w:t>outlets</w:t>
      </w:r>
      <w:r w:rsidRPr="005F2E7C">
        <w:rPr>
          <w:rFonts w:ascii="Times New Roman" w:hAnsi="Times New Roman" w:cs="Times New Roman"/>
          <w:shd w:val="clear" w:color="auto" w:fill="FFFFFF"/>
        </w:rPr>
        <w:t>.</w:t>
      </w:r>
    </w:p>
    <w:p w14:paraId="378C4A93" w14:textId="000299AE" w:rsidR="00AB2257" w:rsidRPr="005F2E7C" w:rsidRDefault="00D24023" w:rsidP="003A7A17">
      <w:pPr>
        <w:jc w:val="both"/>
        <w:rPr>
          <w:rFonts w:ascii="Times New Roman" w:hAnsi="Times New Roman" w:cs="Times New Roman"/>
          <w:shd w:val="clear" w:color="auto" w:fill="FFFFFF"/>
        </w:rPr>
      </w:pPr>
      <w:r w:rsidRPr="005F2E7C">
        <w:rPr>
          <w:rFonts w:ascii="Times New Roman" w:hAnsi="Times New Roman" w:cs="Times New Roman"/>
          <w:b/>
          <w:bCs/>
          <w:shd w:val="clear" w:color="auto" w:fill="FFFFFF"/>
        </w:rPr>
        <w:t xml:space="preserve">Differentiation </w:t>
      </w:r>
      <w:r w:rsidR="00E7174E" w:rsidRPr="005F2E7C">
        <w:rPr>
          <w:rFonts w:ascii="Times New Roman" w:hAnsi="Times New Roman" w:cs="Times New Roman"/>
          <w:b/>
          <w:bCs/>
          <w:shd w:val="clear" w:color="auto" w:fill="FFFFFF"/>
        </w:rPr>
        <w:t>strategy</w:t>
      </w:r>
      <w:r w:rsidR="00E7174E" w:rsidRPr="005F2E7C">
        <w:rPr>
          <w:rFonts w:ascii="Times New Roman" w:hAnsi="Times New Roman" w:cs="Times New Roman"/>
          <w:shd w:val="clear" w:color="auto" w:fill="FFFFFF"/>
        </w:rPr>
        <w:t xml:space="preserve"> </w:t>
      </w:r>
      <w:r w:rsidR="00B603A6" w:rsidRPr="005F2E7C">
        <w:rPr>
          <w:rFonts w:ascii="Times New Roman" w:hAnsi="Times New Roman" w:cs="Times New Roman"/>
          <w:shd w:val="clear" w:color="auto" w:fill="FFFFFF"/>
        </w:rPr>
        <w:t xml:space="preserve">incorporates distinctiveness in a </w:t>
      </w:r>
      <w:r w:rsidR="001F3DE5" w:rsidRPr="005F2E7C">
        <w:rPr>
          <w:rFonts w:ascii="Times New Roman" w:hAnsi="Times New Roman" w:cs="Times New Roman"/>
          <w:shd w:val="clear" w:color="auto" w:fill="FFFFFF"/>
        </w:rPr>
        <w:t>particular aspect that customers highly value, enabling the company to charge a premium price.</w:t>
      </w:r>
    </w:p>
    <w:p w14:paraId="56001F11" w14:textId="5A78B5C0" w:rsidR="004A6955" w:rsidRPr="005F2E7C" w:rsidRDefault="004A6955"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In July</w:t>
      </w:r>
      <w:r w:rsidR="001C0176" w:rsidRPr="005F2E7C">
        <w:rPr>
          <w:rFonts w:ascii="Times New Roman" w:hAnsi="Times New Roman" w:cs="Times New Roman"/>
          <w:shd w:val="clear" w:color="auto" w:fill="FFFFFF"/>
        </w:rPr>
        <w:t xml:space="preserve"> 2023</w:t>
      </w:r>
      <w:r w:rsidRPr="005F2E7C">
        <w:rPr>
          <w:rFonts w:ascii="Times New Roman" w:hAnsi="Times New Roman" w:cs="Times New Roman"/>
          <w:shd w:val="clear" w:color="auto" w:fill="FFFFFF"/>
        </w:rPr>
        <w:t xml:space="preserve">, M&amp;S agreed a partnership with </w:t>
      </w:r>
      <w:proofErr w:type="spellStart"/>
      <w:r w:rsidRPr="005F2E7C">
        <w:rPr>
          <w:rFonts w:ascii="Times New Roman" w:hAnsi="Times New Roman" w:cs="Times New Roman"/>
          <w:shd w:val="clear" w:color="auto" w:fill="FFFFFF"/>
        </w:rPr>
        <w:t>Bartholomews</w:t>
      </w:r>
      <w:proofErr w:type="spellEnd"/>
      <w:r w:rsidRPr="005F2E7C">
        <w:rPr>
          <w:rFonts w:ascii="Times New Roman" w:hAnsi="Times New Roman" w:cs="Times New Roman"/>
          <w:shd w:val="clear" w:color="auto" w:fill="FFFFFF"/>
        </w:rPr>
        <w:t xml:space="preserve"> Agrifood and </w:t>
      </w:r>
      <w:proofErr w:type="spellStart"/>
      <w:r w:rsidRPr="005F2E7C">
        <w:rPr>
          <w:rFonts w:ascii="Times New Roman" w:hAnsi="Times New Roman" w:cs="Times New Roman"/>
          <w:shd w:val="clear" w:color="auto" w:fill="FFFFFF"/>
        </w:rPr>
        <w:t>Fertiberia</w:t>
      </w:r>
      <w:proofErr w:type="spellEnd"/>
      <w:r w:rsidRPr="005F2E7C">
        <w:rPr>
          <w:rFonts w:ascii="Times New Roman" w:hAnsi="Times New Roman" w:cs="Times New Roman"/>
          <w:shd w:val="clear" w:color="auto" w:fill="FFFFFF"/>
        </w:rPr>
        <w:t xml:space="preserve"> for using the fertilisers produced with green hydrogen instead of natural gas.</w:t>
      </w:r>
    </w:p>
    <w:p w14:paraId="3701023B" w14:textId="2E31340D" w:rsidR="00541E0D" w:rsidRPr="005F2E7C" w:rsidRDefault="00541E0D"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In July 2023, M&amp;S </w:t>
      </w:r>
      <w:proofErr w:type="gramStart"/>
      <w:r w:rsidRPr="005F2E7C">
        <w:rPr>
          <w:rFonts w:ascii="Times New Roman" w:hAnsi="Times New Roman" w:cs="Times New Roman"/>
          <w:shd w:val="clear" w:color="auto" w:fill="FFFFFF"/>
        </w:rPr>
        <w:t>entered into</w:t>
      </w:r>
      <w:proofErr w:type="gramEnd"/>
      <w:r w:rsidRPr="005F2E7C">
        <w:rPr>
          <w:rFonts w:ascii="Times New Roman" w:hAnsi="Times New Roman" w:cs="Times New Roman"/>
          <w:shd w:val="clear" w:color="auto" w:fill="FFFFFF"/>
        </w:rPr>
        <w:t xml:space="preserve"> a partnership with eBay and Oxfam to sell second-hand school uniforms.</w:t>
      </w:r>
    </w:p>
    <w:p w14:paraId="3512DC09" w14:textId="6BC45D45" w:rsidR="007D1D24" w:rsidRPr="005F2E7C" w:rsidRDefault="007D1D24"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In August 2023, M&amp;S </w:t>
      </w:r>
      <w:proofErr w:type="gramStart"/>
      <w:r w:rsidRPr="005F2E7C">
        <w:rPr>
          <w:rFonts w:ascii="Times New Roman" w:hAnsi="Times New Roman" w:cs="Times New Roman"/>
          <w:shd w:val="clear" w:color="auto" w:fill="FFFFFF"/>
        </w:rPr>
        <w:t>entered into</w:t>
      </w:r>
      <w:proofErr w:type="gramEnd"/>
      <w:r w:rsidRPr="005F2E7C">
        <w:rPr>
          <w:rFonts w:ascii="Times New Roman" w:hAnsi="Times New Roman" w:cs="Times New Roman"/>
          <w:shd w:val="clear" w:color="auto" w:fill="FFFFFF"/>
        </w:rPr>
        <w:t xml:space="preserve"> a partnership with a cooking app and platform to enable customers to find 150 original recipes featuring signature M&amp;S ingredients.</w:t>
      </w:r>
    </w:p>
    <w:p w14:paraId="0854E5B1" w14:textId="29B94954" w:rsidR="00AB2257" w:rsidRPr="005F2E7C" w:rsidRDefault="00F165DB" w:rsidP="003A7A17">
      <w:pPr>
        <w:jc w:val="both"/>
        <w:rPr>
          <w:rFonts w:ascii="Times New Roman" w:hAnsi="Times New Roman" w:cs="Times New Roman"/>
          <w:shd w:val="clear" w:color="auto" w:fill="FFFFFF"/>
        </w:rPr>
      </w:pPr>
      <w:r w:rsidRPr="005F2E7C">
        <w:rPr>
          <w:rFonts w:ascii="Times New Roman" w:hAnsi="Times New Roman" w:cs="Times New Roman"/>
          <w:b/>
          <w:bCs/>
          <w:shd w:val="clear" w:color="auto" w:fill="FFFFFF"/>
        </w:rPr>
        <w:lastRenderedPageBreak/>
        <w:t>Focus strategy</w:t>
      </w:r>
      <w:r w:rsidRPr="005F2E7C">
        <w:rPr>
          <w:rFonts w:ascii="Times New Roman" w:hAnsi="Times New Roman" w:cs="Times New Roman"/>
          <w:shd w:val="clear" w:color="auto" w:fill="FFFFFF"/>
        </w:rPr>
        <w:t xml:space="preserve"> </w:t>
      </w:r>
      <w:r w:rsidR="006246A8" w:rsidRPr="005F2E7C">
        <w:rPr>
          <w:rFonts w:ascii="Times New Roman" w:hAnsi="Times New Roman" w:cs="Times New Roman"/>
          <w:shd w:val="clear" w:color="auto" w:fill="FFFFFF"/>
        </w:rPr>
        <w:t>conce</w:t>
      </w:r>
      <w:r w:rsidR="00500BC9" w:rsidRPr="005F2E7C">
        <w:rPr>
          <w:rFonts w:ascii="Times New Roman" w:hAnsi="Times New Roman" w:cs="Times New Roman"/>
          <w:shd w:val="clear" w:color="auto" w:fill="FFFFFF"/>
        </w:rPr>
        <w:t xml:space="preserve">ntrates on a specific segment, customizing products or services to meet its exclusive needs, while excluding others. This strategy has two variations based on the source of competitive advantage: cost or differentiation. </w:t>
      </w:r>
      <w:r w:rsidR="002A4956" w:rsidRPr="005F2E7C">
        <w:rPr>
          <w:rFonts w:ascii="Times New Roman" w:hAnsi="Times New Roman" w:cs="Times New Roman"/>
          <w:shd w:val="clear" w:color="auto" w:fill="FFFFFF"/>
        </w:rPr>
        <w:t xml:space="preserve"> </w:t>
      </w:r>
    </w:p>
    <w:p w14:paraId="6F8F9E80" w14:textId="1AFCA8D3" w:rsidR="004C78A1" w:rsidRPr="005F2E7C" w:rsidRDefault="004C78A1"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In July 2023, M&amp;</w:t>
      </w:r>
      <w:r w:rsidR="00CF3FD9" w:rsidRPr="005F2E7C">
        <w:rPr>
          <w:rFonts w:ascii="Times New Roman" w:hAnsi="Times New Roman" w:cs="Times New Roman"/>
          <w:shd w:val="clear" w:color="auto" w:fill="FFFFFF"/>
        </w:rPr>
        <w:t>S</w:t>
      </w:r>
      <w:r w:rsidRPr="005F2E7C">
        <w:rPr>
          <w:rFonts w:ascii="Times New Roman" w:hAnsi="Times New Roman" w:cs="Times New Roman"/>
          <w:shd w:val="clear" w:color="auto" w:fill="FFFFFF"/>
        </w:rPr>
        <w:t xml:space="preserve"> introduced dedicated school uniform </w:t>
      </w:r>
      <w:proofErr w:type="spellStart"/>
      <w:r w:rsidRPr="005F2E7C">
        <w:rPr>
          <w:rFonts w:ascii="Times New Roman" w:hAnsi="Times New Roman" w:cs="Times New Roman"/>
          <w:shd w:val="clear" w:color="auto" w:fill="FFFFFF"/>
        </w:rPr>
        <w:t>Shwop</w:t>
      </w:r>
      <w:proofErr w:type="spellEnd"/>
      <w:r w:rsidRPr="005F2E7C">
        <w:rPr>
          <w:rFonts w:ascii="Times New Roman" w:hAnsi="Times New Roman" w:cs="Times New Roman"/>
          <w:shd w:val="clear" w:color="auto" w:fill="FFFFFF"/>
        </w:rPr>
        <w:t xml:space="preserve"> boxes in over 200 stores across the UK.</w:t>
      </w:r>
    </w:p>
    <w:p w14:paraId="25A9AF50" w14:textId="6E9535D6" w:rsidR="00D91918" w:rsidRPr="005F2E7C" w:rsidRDefault="009C50C3" w:rsidP="003A7A17">
      <w:pPr>
        <w:jc w:val="both"/>
        <w:rPr>
          <w:rFonts w:ascii="Times New Roman" w:hAnsi="Times New Roman" w:cs="Times New Roman"/>
        </w:rPr>
      </w:pPr>
      <w:r w:rsidRPr="005F2E7C">
        <w:rPr>
          <w:rFonts w:ascii="Times New Roman" w:hAnsi="Times New Roman" w:cs="Times New Roman"/>
          <w:shd w:val="clear" w:color="auto" w:fill="FFFFFF"/>
        </w:rPr>
        <w:t xml:space="preserve">M &amp; S </w:t>
      </w:r>
      <w:r w:rsidR="0002148C" w:rsidRPr="005F2E7C">
        <w:rPr>
          <w:rFonts w:ascii="Times New Roman" w:hAnsi="Times New Roman" w:cs="Times New Roman"/>
          <w:shd w:val="clear" w:color="auto" w:fill="FFFFFF"/>
        </w:rPr>
        <w:t xml:space="preserve">is currently </w:t>
      </w:r>
      <w:r w:rsidR="003A52C1" w:rsidRPr="005F2E7C">
        <w:rPr>
          <w:rFonts w:ascii="Times New Roman" w:hAnsi="Times New Roman" w:cs="Times New Roman"/>
          <w:shd w:val="clear" w:color="auto" w:fill="FFFFFF"/>
        </w:rPr>
        <w:t>applying store overhaul strategy</w:t>
      </w:r>
      <w:r w:rsidR="00320C37" w:rsidRPr="005F2E7C">
        <w:rPr>
          <w:rFonts w:ascii="Times New Roman" w:hAnsi="Times New Roman" w:cs="Times New Roman"/>
          <w:shd w:val="clear" w:color="auto" w:fill="FFFFFF"/>
        </w:rPr>
        <w:t xml:space="preserve"> anticipating </w:t>
      </w:r>
      <w:r w:rsidR="00431D14" w:rsidRPr="005F2E7C">
        <w:rPr>
          <w:rFonts w:ascii="Times New Roman" w:hAnsi="Times New Roman" w:cs="Times New Roman"/>
          <w:shd w:val="clear" w:color="auto" w:fill="FFFFFF"/>
        </w:rPr>
        <w:t>decreasing</w:t>
      </w:r>
      <w:r w:rsidR="00320C37" w:rsidRPr="005F2E7C">
        <w:rPr>
          <w:rFonts w:ascii="Times New Roman" w:hAnsi="Times New Roman" w:cs="Times New Roman"/>
          <w:shd w:val="clear" w:color="auto" w:fill="FFFFFF"/>
        </w:rPr>
        <w:t xml:space="preserve"> </w:t>
      </w:r>
      <w:r w:rsidR="00D91918" w:rsidRPr="005F2E7C">
        <w:rPr>
          <w:rFonts w:ascii="Times New Roman" w:hAnsi="Times New Roman" w:cs="Times New Roman"/>
        </w:rPr>
        <w:t xml:space="preserve">Clothing &amp; Home selling </w:t>
      </w:r>
      <w:r w:rsidR="00320C37" w:rsidRPr="005F2E7C">
        <w:rPr>
          <w:rFonts w:ascii="Times New Roman" w:hAnsi="Times New Roman" w:cs="Times New Roman"/>
        </w:rPr>
        <w:t>area</w:t>
      </w:r>
      <w:r w:rsidR="00D91918" w:rsidRPr="005F2E7C">
        <w:rPr>
          <w:rFonts w:ascii="Times New Roman" w:hAnsi="Times New Roman" w:cs="Times New Roman"/>
        </w:rPr>
        <w:t xml:space="preserve"> by 20% </w:t>
      </w:r>
      <w:r w:rsidR="00320C37" w:rsidRPr="005F2E7C">
        <w:rPr>
          <w:rFonts w:ascii="Times New Roman" w:hAnsi="Times New Roman" w:cs="Times New Roman"/>
        </w:rPr>
        <w:t xml:space="preserve">within five years while expanding </w:t>
      </w:r>
      <w:r w:rsidR="00D91918" w:rsidRPr="005F2E7C">
        <w:rPr>
          <w:rFonts w:ascii="Times New Roman" w:hAnsi="Times New Roman" w:cs="Times New Roman"/>
        </w:rPr>
        <w:t>Food space by 10-15%.</w:t>
      </w:r>
      <w:sdt>
        <w:sdtPr>
          <w:rPr>
            <w:rFonts w:ascii="Times New Roman" w:hAnsi="Times New Roman" w:cs="Times New Roman"/>
          </w:rPr>
          <w:id w:val="11890626"/>
          <w:citation/>
        </w:sdtPr>
        <w:sdtContent>
          <w:r w:rsidR="00D91918"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D91918" w:rsidRPr="005F2E7C">
            <w:rPr>
              <w:rFonts w:ascii="Times New Roman" w:hAnsi="Times New Roman" w:cs="Times New Roman"/>
            </w:rPr>
            <w:fldChar w:fldCharType="separate"/>
          </w:r>
          <w:r w:rsidR="00F07A4C">
            <w:rPr>
              <w:rFonts w:ascii="Times New Roman" w:hAnsi="Times New Roman" w:cs="Times New Roman"/>
              <w:noProof/>
            </w:rPr>
            <w:t xml:space="preserve"> </w:t>
          </w:r>
          <w:r w:rsidR="00F07A4C" w:rsidRPr="00F07A4C">
            <w:rPr>
              <w:rFonts w:ascii="Times New Roman" w:hAnsi="Times New Roman" w:cs="Times New Roman"/>
              <w:noProof/>
            </w:rPr>
            <w:t>(Marks and Spencer Group plc, 2023a)</w:t>
          </w:r>
          <w:r w:rsidR="00D91918" w:rsidRPr="005F2E7C">
            <w:rPr>
              <w:rFonts w:ascii="Times New Roman" w:hAnsi="Times New Roman" w:cs="Times New Roman"/>
            </w:rPr>
            <w:fldChar w:fldCharType="end"/>
          </w:r>
        </w:sdtContent>
      </w:sdt>
    </w:p>
    <w:p w14:paraId="4499AF03" w14:textId="7CB35B50" w:rsidR="00D24023" w:rsidRPr="005F2E7C" w:rsidRDefault="009B101E" w:rsidP="003A7A17">
      <w:pPr>
        <w:jc w:val="both"/>
        <w:rPr>
          <w:rFonts w:ascii="Times New Roman" w:hAnsi="Times New Roman" w:cs="Times New Roman"/>
          <w:shd w:val="clear" w:color="auto" w:fill="FFFFFF"/>
        </w:rPr>
      </w:pPr>
      <w:r w:rsidRPr="005F2E7C">
        <w:rPr>
          <w:rFonts w:ascii="Times New Roman" w:hAnsi="Times New Roman" w:cs="Times New Roman"/>
          <w:shd w:val="clear" w:color="auto" w:fill="FFFFFF"/>
        </w:rPr>
        <w:t xml:space="preserve">A </w:t>
      </w:r>
      <w:r w:rsidRPr="005F2E7C">
        <w:rPr>
          <w:rFonts w:ascii="Times New Roman" w:hAnsi="Times New Roman" w:cs="Times New Roman"/>
          <w:b/>
          <w:bCs/>
          <w:shd w:val="clear" w:color="auto" w:fill="FFFFFF"/>
        </w:rPr>
        <w:t>hybrid strategy</w:t>
      </w:r>
      <w:r w:rsidRPr="005F2E7C">
        <w:rPr>
          <w:rFonts w:ascii="Times New Roman" w:hAnsi="Times New Roman" w:cs="Times New Roman"/>
          <w:shd w:val="clear" w:color="auto" w:fill="FFFFFF"/>
        </w:rPr>
        <w:t xml:space="preserve"> </w:t>
      </w:r>
      <w:r w:rsidR="00711B26" w:rsidRPr="005F2E7C">
        <w:rPr>
          <w:rFonts w:ascii="Times New Roman" w:hAnsi="Times New Roman" w:cs="Times New Roman"/>
          <w:shd w:val="clear" w:color="auto" w:fill="FFFFFF"/>
        </w:rPr>
        <w:t>integrates various</w:t>
      </w:r>
      <w:r w:rsidRPr="005F2E7C">
        <w:rPr>
          <w:rFonts w:ascii="Times New Roman" w:hAnsi="Times New Roman" w:cs="Times New Roman"/>
          <w:shd w:val="clear" w:color="auto" w:fill="FFFFFF"/>
        </w:rPr>
        <w:t xml:space="preserve"> generic strategies. </w:t>
      </w:r>
      <w:r w:rsidR="0033453C" w:rsidRPr="005F2E7C">
        <w:rPr>
          <w:rFonts w:ascii="Times New Roman" w:hAnsi="Times New Roman" w:cs="Times New Roman"/>
          <w:shd w:val="clear" w:color="auto" w:fill="FFFFFF"/>
        </w:rPr>
        <w:t xml:space="preserve">Hybrid strategies are, however, complex and should be </w:t>
      </w:r>
      <w:r w:rsidR="005331ED" w:rsidRPr="005F2E7C">
        <w:rPr>
          <w:rFonts w:ascii="Times New Roman" w:hAnsi="Times New Roman" w:cs="Times New Roman"/>
          <w:shd w:val="clear" w:color="auto" w:fill="FFFFFF"/>
        </w:rPr>
        <w:t xml:space="preserve">handle </w:t>
      </w:r>
      <w:r w:rsidR="00CD56DB" w:rsidRPr="005F2E7C">
        <w:rPr>
          <w:rFonts w:ascii="Times New Roman" w:hAnsi="Times New Roman" w:cs="Times New Roman"/>
          <w:shd w:val="clear" w:color="auto" w:fill="FFFFFF"/>
        </w:rPr>
        <w:t>carefully</w:t>
      </w:r>
      <w:r w:rsidR="0033453C" w:rsidRPr="005F2E7C">
        <w:rPr>
          <w:rFonts w:ascii="Times New Roman" w:hAnsi="Times New Roman" w:cs="Times New Roman"/>
          <w:shd w:val="clear" w:color="auto" w:fill="FFFFFF"/>
        </w:rPr>
        <w:t xml:space="preserve">. They </w:t>
      </w:r>
      <w:r w:rsidR="00416C88" w:rsidRPr="005F2E7C">
        <w:rPr>
          <w:rFonts w:ascii="Times New Roman" w:hAnsi="Times New Roman" w:cs="Times New Roman"/>
          <w:shd w:val="clear" w:color="auto" w:fill="FFFFFF"/>
        </w:rPr>
        <w:t xml:space="preserve">demand thoughtful evaluation as they involve </w:t>
      </w:r>
      <w:r w:rsidR="001763D4" w:rsidRPr="005F2E7C">
        <w:rPr>
          <w:rFonts w:ascii="Times New Roman" w:hAnsi="Times New Roman" w:cs="Times New Roman"/>
          <w:shd w:val="clear" w:color="auto" w:fill="FFFFFF"/>
        </w:rPr>
        <w:t xml:space="preserve">reconciling the essential </w:t>
      </w:r>
      <w:r w:rsidR="0033453C" w:rsidRPr="005F2E7C">
        <w:rPr>
          <w:rFonts w:ascii="Times New Roman" w:hAnsi="Times New Roman" w:cs="Times New Roman"/>
          <w:shd w:val="clear" w:color="auto" w:fill="FFFFFF"/>
        </w:rPr>
        <w:t xml:space="preserve">trade-off between low cost and differentiation. </w:t>
      </w:r>
      <w:sdt>
        <w:sdtPr>
          <w:rPr>
            <w:rFonts w:ascii="Times New Roman" w:hAnsi="Times New Roman" w:cs="Times New Roman"/>
            <w:shd w:val="clear" w:color="auto" w:fill="FFFFFF"/>
          </w:rPr>
          <w:id w:val="-165323648"/>
          <w:citation/>
        </w:sdtPr>
        <w:sdtContent>
          <w:r w:rsidR="00726D1F" w:rsidRPr="005F2E7C">
            <w:rPr>
              <w:rFonts w:ascii="Times New Roman" w:hAnsi="Times New Roman" w:cs="Times New Roman"/>
              <w:shd w:val="clear" w:color="auto" w:fill="FFFFFF"/>
            </w:rPr>
            <w:fldChar w:fldCharType="begin"/>
          </w:r>
          <w:r w:rsidR="00726D1F" w:rsidRPr="005F2E7C">
            <w:rPr>
              <w:rFonts w:ascii="Times New Roman" w:hAnsi="Times New Roman" w:cs="Times New Roman"/>
              <w:shd w:val="clear" w:color="auto" w:fill="FFFFFF"/>
            </w:rPr>
            <w:instrText xml:space="preserve"> CITATION Ger16 \l 2057 </w:instrText>
          </w:r>
          <w:r w:rsidR="00726D1F" w:rsidRPr="005F2E7C">
            <w:rPr>
              <w:rFonts w:ascii="Times New Roman" w:hAnsi="Times New Roman" w:cs="Times New Roman"/>
              <w:shd w:val="clear" w:color="auto" w:fill="FFFFFF"/>
            </w:rPr>
            <w:fldChar w:fldCharType="separate"/>
          </w:r>
          <w:r w:rsidR="00726D1F" w:rsidRPr="005F2E7C">
            <w:rPr>
              <w:rFonts w:ascii="Times New Roman" w:hAnsi="Times New Roman" w:cs="Times New Roman"/>
              <w:noProof/>
              <w:shd w:val="clear" w:color="auto" w:fill="FFFFFF"/>
            </w:rPr>
            <w:t>(Gerry, 2016)</w:t>
          </w:r>
          <w:r w:rsidR="00726D1F" w:rsidRPr="005F2E7C">
            <w:rPr>
              <w:rFonts w:ascii="Times New Roman" w:hAnsi="Times New Roman" w:cs="Times New Roman"/>
              <w:shd w:val="clear" w:color="auto" w:fill="FFFFFF"/>
            </w:rPr>
            <w:fldChar w:fldCharType="end"/>
          </w:r>
        </w:sdtContent>
      </w:sdt>
    </w:p>
    <w:p w14:paraId="644D016A" w14:textId="059D988C" w:rsidR="000809FB" w:rsidRPr="005F2E7C" w:rsidRDefault="0011566B" w:rsidP="003A7A17">
      <w:pPr>
        <w:jc w:val="both"/>
        <w:rPr>
          <w:rStyle w:val="Heading2Char"/>
          <w:rFonts w:eastAsiaTheme="minorHAnsi" w:cs="Times New Roman"/>
          <w:b w:val="0"/>
          <w:bCs w:val="0"/>
          <w:sz w:val="22"/>
          <w:szCs w:val="22"/>
        </w:rPr>
      </w:pPr>
      <w:r w:rsidRPr="005F2E7C">
        <w:rPr>
          <w:rFonts w:ascii="Times New Roman" w:hAnsi="Times New Roman" w:cs="Times New Roman"/>
        </w:rPr>
        <w:t xml:space="preserve">Generic strategies (cost leadership, </w:t>
      </w:r>
      <w:proofErr w:type="gramStart"/>
      <w:r w:rsidRPr="005F2E7C">
        <w:rPr>
          <w:rFonts w:ascii="Times New Roman" w:hAnsi="Times New Roman" w:cs="Times New Roman"/>
        </w:rPr>
        <w:t>differentiation</w:t>
      </w:r>
      <w:proofErr w:type="gramEnd"/>
      <w:r w:rsidRPr="005F2E7C">
        <w:rPr>
          <w:rFonts w:ascii="Times New Roman" w:hAnsi="Times New Roman" w:cs="Times New Roman"/>
        </w:rPr>
        <w:t xml:space="preserve"> and focus) </w:t>
      </w:r>
      <w:r w:rsidR="00577F2A" w:rsidRPr="005F2E7C">
        <w:rPr>
          <w:rFonts w:ascii="Times New Roman" w:hAnsi="Times New Roman" w:cs="Times New Roman"/>
        </w:rPr>
        <w:t>are options for f</w:t>
      </w:r>
      <w:r w:rsidR="009E1366" w:rsidRPr="005F2E7C">
        <w:rPr>
          <w:rFonts w:ascii="Times New Roman" w:hAnsi="Times New Roman" w:cs="Times New Roman"/>
        </w:rPr>
        <w:t xml:space="preserve">irms, yet their selection is </w:t>
      </w:r>
      <w:r w:rsidR="008C24E8" w:rsidRPr="005F2E7C">
        <w:rPr>
          <w:rFonts w:ascii="Times New Roman" w:hAnsi="Times New Roman" w:cs="Times New Roman"/>
        </w:rPr>
        <w:t>bounded</w:t>
      </w:r>
      <w:r w:rsidR="009E1366" w:rsidRPr="005F2E7C">
        <w:rPr>
          <w:rFonts w:ascii="Times New Roman" w:hAnsi="Times New Roman" w:cs="Times New Roman"/>
        </w:rPr>
        <w:t xml:space="preserve"> by firm size, industry</w:t>
      </w:r>
      <w:r w:rsidR="008C24E8" w:rsidRPr="005F2E7C">
        <w:rPr>
          <w:rFonts w:ascii="Times New Roman" w:hAnsi="Times New Roman" w:cs="Times New Roman"/>
        </w:rPr>
        <w:t xml:space="preserve">, </w:t>
      </w:r>
      <w:r w:rsidRPr="005F2E7C">
        <w:rPr>
          <w:rFonts w:ascii="Times New Roman" w:hAnsi="Times New Roman" w:cs="Times New Roman"/>
        </w:rPr>
        <w:t>competiti</w:t>
      </w:r>
      <w:r w:rsidR="008C24E8" w:rsidRPr="005F2E7C">
        <w:rPr>
          <w:rFonts w:ascii="Times New Roman" w:hAnsi="Times New Roman" w:cs="Times New Roman"/>
        </w:rPr>
        <w:t>on, and resource availability</w:t>
      </w:r>
      <w:r w:rsidRPr="005F2E7C">
        <w:rPr>
          <w:rFonts w:ascii="Times New Roman" w:hAnsi="Times New Roman" w:cs="Times New Roman"/>
        </w:rPr>
        <w:t xml:space="preserve">. </w:t>
      </w:r>
      <w:r w:rsidR="00CA5F43" w:rsidRPr="005F2E7C">
        <w:rPr>
          <w:rFonts w:ascii="Times New Roman" w:hAnsi="Times New Roman" w:cs="Times New Roman"/>
        </w:rPr>
        <w:t>S</w:t>
      </w:r>
      <w:r w:rsidRPr="005F2E7C">
        <w:rPr>
          <w:rFonts w:ascii="Times New Roman" w:hAnsi="Times New Roman" w:cs="Times New Roman"/>
        </w:rPr>
        <w:t>mall companies</w:t>
      </w:r>
      <w:r w:rsidR="00CA5F43" w:rsidRPr="005F2E7C">
        <w:rPr>
          <w:rFonts w:ascii="Times New Roman" w:hAnsi="Times New Roman" w:cs="Times New Roman"/>
        </w:rPr>
        <w:t xml:space="preserve"> are suited for focus strategy while larger ones can opt for </w:t>
      </w:r>
      <w:r w:rsidRPr="005F2E7C">
        <w:rPr>
          <w:rFonts w:ascii="Times New Roman" w:hAnsi="Times New Roman" w:cs="Times New Roman"/>
        </w:rPr>
        <w:t>cost leadership and differentiation</w:t>
      </w:r>
      <w:r w:rsidR="003F27BE" w:rsidRPr="005F2E7C">
        <w:rPr>
          <w:rFonts w:ascii="Times New Roman" w:hAnsi="Times New Roman" w:cs="Times New Roman"/>
        </w:rPr>
        <w:t>.</w:t>
      </w:r>
      <w:r w:rsidR="00AB7FCF" w:rsidRPr="005F2E7C">
        <w:rPr>
          <w:rStyle w:val="Heading2Char"/>
          <w:rFonts w:cs="Times New Roman"/>
        </w:rPr>
        <w:tab/>
      </w:r>
      <w:r w:rsidR="00AB7FCF" w:rsidRPr="005F2E7C">
        <w:rPr>
          <w:rStyle w:val="Heading2Char"/>
          <w:rFonts w:cs="Times New Roman"/>
        </w:rPr>
        <w:tab/>
      </w:r>
    </w:p>
    <w:p w14:paraId="644D016B" w14:textId="77777777" w:rsidR="000809FB" w:rsidRPr="005F2E7C" w:rsidRDefault="000809FB" w:rsidP="003A7A17">
      <w:pPr>
        <w:pStyle w:val="Heading1"/>
        <w:jc w:val="both"/>
        <w:rPr>
          <w:rFonts w:cs="Times New Roman"/>
        </w:rPr>
      </w:pPr>
      <w:bookmarkStart w:id="19" w:name="_Toc144462908"/>
      <w:r w:rsidRPr="005F2E7C">
        <w:rPr>
          <w:rFonts w:cs="Times New Roman"/>
        </w:rPr>
        <w:t>Growth Strategies</w:t>
      </w:r>
      <w:bookmarkEnd w:id="19"/>
    </w:p>
    <w:p w14:paraId="3B95B8A1" w14:textId="77777777" w:rsidR="00683C6F" w:rsidRDefault="00714920" w:rsidP="00683C6F">
      <w:pPr>
        <w:pStyle w:val="Heading2"/>
      </w:pPr>
      <w:bookmarkStart w:id="20" w:name="_Toc144462909"/>
      <w:r w:rsidRPr="005F2E7C">
        <w:t>Ansoff matrix</w:t>
      </w:r>
      <w:bookmarkEnd w:id="20"/>
    </w:p>
    <w:p w14:paraId="02AA2659" w14:textId="23A98261" w:rsidR="002D165F" w:rsidRPr="005F2E7C" w:rsidRDefault="005723DD" w:rsidP="003A7A17">
      <w:pPr>
        <w:spacing w:after="160"/>
        <w:jc w:val="both"/>
        <w:rPr>
          <w:rFonts w:ascii="Times New Roman" w:hAnsi="Times New Roman" w:cs="Times New Roman"/>
        </w:rPr>
      </w:pPr>
      <w:r w:rsidRPr="005F2E7C">
        <w:rPr>
          <w:rFonts w:ascii="Times New Roman" w:hAnsi="Times New Roman" w:cs="Times New Roman"/>
        </w:rPr>
        <w:t xml:space="preserve"> The Ansoff matrix is a marketing planning tool that guides businesses in defining their product and market growth strategies. It </w:t>
      </w:r>
      <w:r w:rsidR="00B200E6" w:rsidRPr="005F2E7C">
        <w:rPr>
          <w:rFonts w:ascii="Times New Roman" w:hAnsi="Times New Roman" w:cs="Times New Roman"/>
        </w:rPr>
        <w:t>focuses whether products are new or existing and whether the market is new or existing.</w:t>
      </w:r>
    </w:p>
    <w:p w14:paraId="1E8AC68B" w14:textId="1FA6A7A7" w:rsidR="009642C4" w:rsidRPr="005F2E7C" w:rsidRDefault="006C1452" w:rsidP="003A7A17">
      <w:pPr>
        <w:spacing w:after="160"/>
        <w:jc w:val="both"/>
        <w:rPr>
          <w:rFonts w:ascii="Times New Roman" w:hAnsi="Times New Roman" w:cs="Times New Roman"/>
        </w:rPr>
      </w:pPr>
      <w:r w:rsidRPr="005F2E7C">
        <w:rPr>
          <w:rFonts w:ascii="Times New Roman" w:hAnsi="Times New Roman" w:cs="Times New Roman"/>
          <w:b/>
          <w:bCs/>
        </w:rPr>
        <w:t>Market Penetration:</w:t>
      </w:r>
      <w:r w:rsidR="00F96C43" w:rsidRPr="005F2E7C">
        <w:rPr>
          <w:rFonts w:ascii="Times New Roman" w:hAnsi="Times New Roman" w:cs="Times New Roman"/>
          <w:b/>
          <w:bCs/>
        </w:rPr>
        <w:t xml:space="preserve"> </w:t>
      </w:r>
      <w:r w:rsidR="006D48DB" w:rsidRPr="005F2E7C">
        <w:rPr>
          <w:rFonts w:ascii="Times New Roman" w:hAnsi="Times New Roman" w:cs="Times New Roman"/>
        </w:rPr>
        <w:t xml:space="preserve">M &amp; S has committed £13 million to invest in its stores located in the </w:t>
      </w:r>
      <w:proofErr w:type="gramStart"/>
      <w:r w:rsidR="006D48DB" w:rsidRPr="005F2E7C">
        <w:rPr>
          <w:rFonts w:ascii="Times New Roman" w:hAnsi="Times New Roman" w:cs="Times New Roman"/>
        </w:rPr>
        <w:t>North East</w:t>
      </w:r>
      <w:proofErr w:type="gramEnd"/>
      <w:r w:rsidR="006D48DB" w:rsidRPr="005F2E7C">
        <w:rPr>
          <w:rFonts w:ascii="Times New Roman" w:hAnsi="Times New Roman" w:cs="Times New Roman"/>
        </w:rPr>
        <w:t xml:space="preserve"> of England. This investment aims to enhance and improve the shopping experience for customer in the region. </w:t>
      </w:r>
      <w:sdt>
        <w:sdtPr>
          <w:rPr>
            <w:rFonts w:ascii="Times New Roman" w:hAnsi="Times New Roman" w:cs="Times New Roman"/>
          </w:rPr>
          <w:id w:val="1621039066"/>
          <w:citation/>
        </w:sdtPr>
        <w:sdtContent>
          <w:r w:rsidR="006D48DB" w:rsidRPr="005F2E7C">
            <w:rPr>
              <w:rFonts w:ascii="Times New Roman" w:hAnsi="Times New Roman" w:cs="Times New Roman"/>
            </w:rPr>
            <w:fldChar w:fldCharType="begin"/>
          </w:r>
          <w:r w:rsidR="006D48DB" w:rsidRPr="005F2E7C">
            <w:rPr>
              <w:rFonts w:ascii="Times New Roman" w:hAnsi="Times New Roman" w:cs="Times New Roman"/>
            </w:rPr>
            <w:instrText xml:space="preserve"> CITATION Mar2312 \l 2057 </w:instrText>
          </w:r>
          <w:r w:rsidR="006D48DB" w:rsidRPr="005F2E7C">
            <w:rPr>
              <w:rFonts w:ascii="Times New Roman" w:hAnsi="Times New Roman" w:cs="Times New Roman"/>
            </w:rPr>
            <w:fldChar w:fldCharType="separate"/>
          </w:r>
          <w:r w:rsidR="006D48DB" w:rsidRPr="005F2E7C">
            <w:rPr>
              <w:rFonts w:ascii="Times New Roman" w:hAnsi="Times New Roman" w:cs="Times New Roman"/>
              <w:noProof/>
            </w:rPr>
            <w:t>(Marks and Spencer plc, 2023)</w:t>
          </w:r>
          <w:r w:rsidR="006D48DB" w:rsidRPr="005F2E7C">
            <w:rPr>
              <w:rFonts w:ascii="Times New Roman" w:hAnsi="Times New Roman" w:cs="Times New Roman"/>
            </w:rPr>
            <w:fldChar w:fldCharType="end"/>
          </w:r>
        </w:sdtContent>
      </w:sdt>
    </w:p>
    <w:p w14:paraId="60060691" w14:textId="0CBB4373" w:rsidR="00B75C91" w:rsidRPr="005F2E7C" w:rsidRDefault="00B75C91" w:rsidP="003A7A17">
      <w:pPr>
        <w:spacing w:after="160"/>
        <w:jc w:val="both"/>
        <w:rPr>
          <w:rFonts w:ascii="Times New Roman" w:hAnsi="Times New Roman" w:cs="Times New Roman"/>
        </w:rPr>
      </w:pPr>
      <w:r w:rsidRPr="005F2E7C">
        <w:rPr>
          <w:rFonts w:ascii="Times New Roman" w:hAnsi="Times New Roman" w:cs="Times New Roman"/>
        </w:rPr>
        <w:t>In May</w:t>
      </w:r>
      <w:r w:rsidR="00A71EB1" w:rsidRPr="005F2E7C">
        <w:rPr>
          <w:rFonts w:ascii="Times New Roman" w:hAnsi="Times New Roman" w:cs="Times New Roman"/>
        </w:rPr>
        <w:t xml:space="preserve"> 2023</w:t>
      </w:r>
      <w:r w:rsidRPr="005F2E7C">
        <w:rPr>
          <w:rFonts w:ascii="Times New Roman" w:hAnsi="Times New Roman" w:cs="Times New Roman"/>
        </w:rPr>
        <w:t>, M&amp;S opened a new brand store with 17 more openings in Leeds, the UK.</w:t>
      </w:r>
    </w:p>
    <w:p w14:paraId="01A8D053" w14:textId="11F4D0C9" w:rsidR="00CB013F" w:rsidRPr="005F2E7C" w:rsidRDefault="00CB013F" w:rsidP="003A7A17">
      <w:pPr>
        <w:spacing w:after="160"/>
        <w:jc w:val="both"/>
        <w:rPr>
          <w:rFonts w:ascii="Times New Roman" w:hAnsi="Times New Roman" w:cs="Times New Roman"/>
        </w:rPr>
      </w:pPr>
      <w:r w:rsidRPr="005F2E7C">
        <w:rPr>
          <w:rFonts w:ascii="Times New Roman" w:hAnsi="Times New Roman" w:cs="Times New Roman"/>
        </w:rPr>
        <w:t>In April 2023, M&amp;S announced its plans to invest GBP12.5 million to expand its store presence in London, the UK.</w:t>
      </w:r>
    </w:p>
    <w:p w14:paraId="25EBEFD0" w14:textId="27B93392" w:rsidR="006C1452" w:rsidRPr="005F2E7C" w:rsidRDefault="00845DBB" w:rsidP="003A7A17">
      <w:pPr>
        <w:spacing w:after="160"/>
        <w:jc w:val="both"/>
        <w:rPr>
          <w:rFonts w:ascii="Times New Roman" w:hAnsi="Times New Roman" w:cs="Times New Roman"/>
          <w:b/>
          <w:bCs/>
        </w:rPr>
      </w:pPr>
      <w:r w:rsidRPr="005F2E7C">
        <w:rPr>
          <w:rFonts w:ascii="Times New Roman" w:hAnsi="Times New Roman" w:cs="Times New Roman"/>
          <w:b/>
          <w:bCs/>
        </w:rPr>
        <w:t xml:space="preserve">Product Development: </w:t>
      </w:r>
    </w:p>
    <w:p w14:paraId="24C834FE" w14:textId="2C5F213C" w:rsidR="00A71EB1" w:rsidRPr="005F2E7C" w:rsidRDefault="00A71EB1" w:rsidP="003A7A17">
      <w:pPr>
        <w:spacing w:after="160"/>
        <w:jc w:val="both"/>
        <w:rPr>
          <w:rFonts w:ascii="Times New Roman" w:hAnsi="Times New Roman" w:cs="Times New Roman"/>
        </w:rPr>
      </w:pPr>
      <w:r w:rsidRPr="005F2E7C">
        <w:rPr>
          <w:rFonts w:ascii="Times New Roman" w:hAnsi="Times New Roman" w:cs="Times New Roman"/>
        </w:rPr>
        <w:t xml:space="preserve">In June 2023, M&amp;S launched a dairy-free milk alternative, </w:t>
      </w:r>
      <w:proofErr w:type="gramStart"/>
      <w:r w:rsidRPr="005F2E7C">
        <w:rPr>
          <w:rFonts w:ascii="Times New Roman" w:hAnsi="Times New Roman" w:cs="Times New Roman"/>
        </w:rPr>
        <w:t>similar to</w:t>
      </w:r>
      <w:proofErr w:type="gramEnd"/>
      <w:r w:rsidRPr="005F2E7C">
        <w:rPr>
          <w:rFonts w:ascii="Times New Roman" w:hAnsi="Times New Roman" w:cs="Times New Roman"/>
        </w:rPr>
        <w:t xml:space="preserve"> cow’s milk.</w:t>
      </w:r>
    </w:p>
    <w:p w14:paraId="40B87234" w14:textId="721256C3" w:rsidR="00254CB6" w:rsidRPr="005F2E7C" w:rsidRDefault="00254CB6" w:rsidP="003A7A17">
      <w:pPr>
        <w:spacing w:after="160"/>
        <w:jc w:val="both"/>
        <w:rPr>
          <w:rFonts w:ascii="Times New Roman" w:hAnsi="Times New Roman" w:cs="Times New Roman"/>
        </w:rPr>
      </w:pPr>
      <w:r w:rsidRPr="005F2E7C">
        <w:rPr>
          <w:rFonts w:ascii="Times New Roman" w:hAnsi="Times New Roman" w:cs="Times New Roman"/>
        </w:rPr>
        <w:t>In May 2023, M&amp;S planned for a stylish new Clothing department design in the North of England.</w:t>
      </w:r>
    </w:p>
    <w:p w14:paraId="644D016D" w14:textId="459D52BB" w:rsidR="000809FB" w:rsidRPr="005F2E7C" w:rsidRDefault="00714920" w:rsidP="003A7A17">
      <w:pPr>
        <w:spacing w:after="160"/>
        <w:jc w:val="both"/>
        <w:rPr>
          <w:rFonts w:ascii="Times New Roman" w:hAnsi="Times New Roman" w:cs="Times New Roman"/>
        </w:rPr>
      </w:pPr>
      <w:r w:rsidRPr="005F2E7C">
        <w:rPr>
          <w:rFonts w:ascii="Times New Roman" w:hAnsi="Times New Roman" w:cs="Times New Roman"/>
          <w:b/>
          <w:bCs/>
        </w:rPr>
        <w:t>Market development</w:t>
      </w:r>
      <w:r w:rsidR="00881E7F" w:rsidRPr="005F2E7C">
        <w:rPr>
          <w:rFonts w:ascii="Times New Roman" w:hAnsi="Times New Roman" w:cs="Times New Roman"/>
        </w:rPr>
        <w:t xml:space="preserve">: </w:t>
      </w:r>
    </w:p>
    <w:p w14:paraId="19926B58" w14:textId="5DA996E2" w:rsidR="00E47BF6" w:rsidRPr="005F2E7C" w:rsidRDefault="00E47BF6" w:rsidP="003A7A17">
      <w:pPr>
        <w:spacing w:after="160"/>
        <w:jc w:val="both"/>
        <w:rPr>
          <w:rFonts w:ascii="Times New Roman" w:hAnsi="Times New Roman" w:cs="Times New Roman"/>
        </w:rPr>
      </w:pPr>
      <w:r w:rsidRPr="005F2E7C">
        <w:rPr>
          <w:rFonts w:ascii="Times New Roman" w:hAnsi="Times New Roman" w:cs="Times New Roman"/>
        </w:rPr>
        <w:t>In May 2023, M&amp;S opened its new shoe retail store in Rotherham, England, the UK.</w:t>
      </w:r>
    </w:p>
    <w:p w14:paraId="3E118880" w14:textId="0A6C5AAB" w:rsidR="008233DF" w:rsidRPr="005F2E7C" w:rsidRDefault="008233DF" w:rsidP="003A7A17">
      <w:pPr>
        <w:spacing w:after="160"/>
        <w:jc w:val="both"/>
        <w:rPr>
          <w:rFonts w:ascii="Times New Roman" w:hAnsi="Times New Roman" w:cs="Times New Roman"/>
        </w:rPr>
      </w:pPr>
      <w:r w:rsidRPr="005F2E7C">
        <w:rPr>
          <w:rFonts w:ascii="Times New Roman" w:hAnsi="Times New Roman" w:cs="Times New Roman"/>
        </w:rPr>
        <w:t>In February 2023, M&amp;S opened its new store in Glasgow Queen Street station.</w:t>
      </w:r>
    </w:p>
    <w:p w14:paraId="14673E36" w14:textId="76F665E4" w:rsidR="00845DBB" w:rsidRPr="005F2E7C" w:rsidRDefault="00845DBB" w:rsidP="003A7A17">
      <w:pPr>
        <w:spacing w:after="160"/>
        <w:jc w:val="both"/>
        <w:rPr>
          <w:rFonts w:ascii="Times New Roman" w:hAnsi="Times New Roman" w:cs="Times New Roman"/>
          <w:b/>
          <w:bCs/>
        </w:rPr>
      </w:pPr>
      <w:r w:rsidRPr="005F2E7C">
        <w:rPr>
          <w:rFonts w:ascii="Times New Roman" w:hAnsi="Times New Roman" w:cs="Times New Roman"/>
          <w:b/>
          <w:bCs/>
        </w:rPr>
        <w:t xml:space="preserve">Diversification: </w:t>
      </w:r>
    </w:p>
    <w:p w14:paraId="42A0A106" w14:textId="43060ADD" w:rsidR="00610D2B" w:rsidRPr="005F2E7C" w:rsidRDefault="00610D2B" w:rsidP="003A7A17">
      <w:pPr>
        <w:spacing w:after="160"/>
        <w:jc w:val="both"/>
        <w:rPr>
          <w:rFonts w:ascii="Times New Roman" w:hAnsi="Times New Roman" w:cs="Times New Roman"/>
          <w:b/>
          <w:bCs/>
        </w:rPr>
      </w:pPr>
      <w:r w:rsidRPr="005F2E7C">
        <w:rPr>
          <w:rFonts w:ascii="Times New Roman" w:hAnsi="Times New Roman" w:cs="Times New Roman"/>
        </w:rPr>
        <w:t xml:space="preserve">M&amp;S </w:t>
      </w:r>
      <w:r w:rsidR="009C05FC" w:rsidRPr="005F2E7C">
        <w:rPr>
          <w:rFonts w:ascii="Times New Roman" w:hAnsi="Times New Roman" w:cs="Times New Roman"/>
        </w:rPr>
        <w:t xml:space="preserve">collaborates </w:t>
      </w:r>
      <w:r w:rsidRPr="005F2E7C">
        <w:rPr>
          <w:rFonts w:ascii="Times New Roman" w:hAnsi="Times New Roman" w:cs="Times New Roman"/>
        </w:rPr>
        <w:t>with 140</w:t>
      </w:r>
      <w:r w:rsidR="005D0817" w:rsidRPr="005F2E7C">
        <w:rPr>
          <w:rFonts w:ascii="Times New Roman" w:hAnsi="Times New Roman" w:cs="Times New Roman"/>
        </w:rPr>
        <w:t>+</w:t>
      </w:r>
      <w:r w:rsidRPr="005F2E7C">
        <w:rPr>
          <w:rFonts w:ascii="Times New Roman" w:hAnsi="Times New Roman" w:cs="Times New Roman"/>
        </w:rPr>
        <w:t xml:space="preserve"> partners</w:t>
      </w:r>
      <w:r w:rsidR="005D0817" w:rsidRPr="005F2E7C">
        <w:rPr>
          <w:rFonts w:ascii="Times New Roman" w:hAnsi="Times New Roman" w:cs="Times New Roman"/>
        </w:rPr>
        <w:t xml:space="preserve"> to enhance customer offerings in key areas like dresses, sports, home, and beauty</w:t>
      </w:r>
      <w:r w:rsidRPr="005F2E7C">
        <w:rPr>
          <w:rFonts w:ascii="Times New Roman" w:hAnsi="Times New Roman" w:cs="Times New Roman"/>
        </w:rPr>
        <w:t>,</w:t>
      </w:r>
      <w:r w:rsidR="00410DA8" w:rsidRPr="005F2E7C">
        <w:rPr>
          <w:rFonts w:ascii="Times New Roman" w:hAnsi="Times New Roman" w:cs="Times New Roman"/>
        </w:rPr>
        <w:t xml:space="preserve"> leveraging third-party brands to attract and retain shoppers. </w:t>
      </w:r>
      <w:sdt>
        <w:sdtPr>
          <w:rPr>
            <w:rFonts w:ascii="Times New Roman" w:hAnsi="Times New Roman" w:cs="Times New Roman"/>
          </w:rPr>
          <w:id w:val="1513333352"/>
          <w:citation/>
        </w:sdtPr>
        <w:sdtContent>
          <w:r w:rsidR="004F49B0" w:rsidRPr="005F2E7C">
            <w:rPr>
              <w:rFonts w:ascii="Times New Roman" w:hAnsi="Times New Roman" w:cs="Times New Roman"/>
            </w:rPr>
            <w:fldChar w:fldCharType="begin"/>
          </w:r>
          <w:r w:rsidR="00F07A4C">
            <w:rPr>
              <w:rFonts w:ascii="Times New Roman" w:hAnsi="Times New Roman" w:cs="Times New Roman"/>
            </w:rPr>
            <w:instrText xml:space="preserve">CITATION Mar236 \l 2057 </w:instrText>
          </w:r>
          <w:r w:rsidR="004F49B0" w:rsidRPr="005F2E7C">
            <w:rPr>
              <w:rFonts w:ascii="Times New Roman" w:hAnsi="Times New Roman" w:cs="Times New Roman"/>
            </w:rPr>
            <w:fldChar w:fldCharType="separate"/>
          </w:r>
          <w:r w:rsidR="00F07A4C" w:rsidRPr="00F07A4C">
            <w:rPr>
              <w:rFonts w:ascii="Times New Roman" w:hAnsi="Times New Roman" w:cs="Times New Roman"/>
              <w:noProof/>
            </w:rPr>
            <w:t>(Marks and Spencer Group plc, 2023a)</w:t>
          </w:r>
          <w:r w:rsidR="004F49B0" w:rsidRPr="005F2E7C">
            <w:rPr>
              <w:rFonts w:ascii="Times New Roman" w:hAnsi="Times New Roman" w:cs="Times New Roman"/>
            </w:rPr>
            <w:fldChar w:fldCharType="end"/>
          </w:r>
        </w:sdtContent>
      </w:sdt>
    </w:p>
    <w:p w14:paraId="644D016E" w14:textId="76A90A6E" w:rsidR="000809FB" w:rsidRPr="005F2E7C" w:rsidRDefault="000809FB" w:rsidP="003A7A17">
      <w:pPr>
        <w:pStyle w:val="Heading1"/>
        <w:jc w:val="both"/>
        <w:rPr>
          <w:rFonts w:cs="Times New Roman"/>
        </w:rPr>
      </w:pPr>
      <w:bookmarkStart w:id="21" w:name="_Toc144462910"/>
      <w:r w:rsidRPr="005F2E7C">
        <w:rPr>
          <w:rFonts w:cs="Times New Roman"/>
        </w:rPr>
        <w:lastRenderedPageBreak/>
        <w:t>Green Strategy and C</w:t>
      </w:r>
      <w:r w:rsidR="006760E8" w:rsidRPr="005F2E7C">
        <w:rPr>
          <w:rFonts w:cs="Times New Roman"/>
        </w:rPr>
        <w:t xml:space="preserve">orporate </w:t>
      </w:r>
      <w:r w:rsidRPr="005F2E7C">
        <w:rPr>
          <w:rFonts w:cs="Times New Roman"/>
        </w:rPr>
        <w:t>S</w:t>
      </w:r>
      <w:r w:rsidR="006760E8" w:rsidRPr="005F2E7C">
        <w:rPr>
          <w:rFonts w:cs="Times New Roman"/>
        </w:rPr>
        <w:t xml:space="preserve">ocial </w:t>
      </w:r>
      <w:r w:rsidRPr="005F2E7C">
        <w:rPr>
          <w:rFonts w:cs="Times New Roman"/>
        </w:rPr>
        <w:t>R</w:t>
      </w:r>
      <w:r w:rsidR="006760E8" w:rsidRPr="005F2E7C">
        <w:rPr>
          <w:rFonts w:cs="Times New Roman"/>
        </w:rPr>
        <w:t>esponsibility (CSR)</w:t>
      </w:r>
      <w:bookmarkEnd w:id="21"/>
    </w:p>
    <w:p w14:paraId="644D016F" w14:textId="49C68EE7" w:rsidR="000809FB" w:rsidRPr="005F2E7C" w:rsidRDefault="00444152" w:rsidP="003A7A17">
      <w:pPr>
        <w:jc w:val="both"/>
        <w:rPr>
          <w:rFonts w:ascii="Times New Roman" w:hAnsi="Times New Roman" w:cs="Times New Roman"/>
        </w:rPr>
      </w:pPr>
      <w:r w:rsidRPr="005F2E7C">
        <w:rPr>
          <w:rFonts w:ascii="Times New Roman" w:hAnsi="Times New Roman" w:cs="Times New Roman"/>
        </w:rPr>
        <w:t xml:space="preserve">The green strategy </w:t>
      </w:r>
      <w:r w:rsidR="00D4791A" w:rsidRPr="005F2E7C">
        <w:rPr>
          <w:rFonts w:ascii="Times New Roman" w:hAnsi="Times New Roman" w:cs="Times New Roman"/>
        </w:rPr>
        <w:t>emphasizes creating sustainable value chains to enhance environmental responsibility, comply with regulations, and opti</w:t>
      </w:r>
      <w:r w:rsidR="00123507" w:rsidRPr="005F2E7C">
        <w:rPr>
          <w:rFonts w:ascii="Times New Roman" w:hAnsi="Times New Roman" w:cs="Times New Roman"/>
        </w:rPr>
        <w:t xml:space="preserve">mize the supply chain. Green supply chain management integrates </w:t>
      </w:r>
      <w:r w:rsidR="00FC781B" w:rsidRPr="005F2E7C">
        <w:rPr>
          <w:rFonts w:ascii="Times New Roman" w:hAnsi="Times New Roman" w:cs="Times New Roman"/>
        </w:rPr>
        <w:t>environmental considerations across product design, material sourcing, manufacturing</w:t>
      </w:r>
      <w:r w:rsidR="00605B4F" w:rsidRPr="005F2E7C">
        <w:rPr>
          <w:rFonts w:ascii="Times New Roman" w:hAnsi="Times New Roman" w:cs="Times New Roman"/>
        </w:rPr>
        <w:t>, delivery, and end-of-life product management</w:t>
      </w:r>
      <w:sdt>
        <w:sdtPr>
          <w:rPr>
            <w:rFonts w:ascii="Times New Roman" w:hAnsi="Times New Roman" w:cs="Times New Roman"/>
          </w:rPr>
          <w:id w:val="-2025693715"/>
          <w:citation/>
        </w:sdtPr>
        <w:sdtContent>
          <w:r w:rsidR="008762F5" w:rsidRPr="005F2E7C">
            <w:rPr>
              <w:rFonts w:ascii="Times New Roman" w:hAnsi="Times New Roman" w:cs="Times New Roman"/>
            </w:rPr>
            <w:fldChar w:fldCharType="begin"/>
          </w:r>
          <w:r w:rsidR="008762F5" w:rsidRPr="005F2E7C">
            <w:rPr>
              <w:rFonts w:ascii="Times New Roman" w:hAnsi="Times New Roman" w:cs="Times New Roman"/>
            </w:rPr>
            <w:instrText xml:space="preserve"> CITATION Dub16 \l 2057 </w:instrText>
          </w:r>
          <w:r w:rsidR="008762F5" w:rsidRPr="005F2E7C">
            <w:rPr>
              <w:rFonts w:ascii="Times New Roman" w:hAnsi="Times New Roman" w:cs="Times New Roman"/>
            </w:rPr>
            <w:fldChar w:fldCharType="separate"/>
          </w:r>
          <w:r w:rsidR="008762F5" w:rsidRPr="005F2E7C">
            <w:rPr>
              <w:rFonts w:ascii="Times New Roman" w:hAnsi="Times New Roman" w:cs="Times New Roman"/>
              <w:noProof/>
            </w:rPr>
            <w:t xml:space="preserve"> (Dubey &amp; Gunasekaran, 2016)</w:t>
          </w:r>
          <w:r w:rsidR="008762F5" w:rsidRPr="005F2E7C">
            <w:rPr>
              <w:rFonts w:ascii="Times New Roman" w:hAnsi="Times New Roman" w:cs="Times New Roman"/>
            </w:rPr>
            <w:fldChar w:fldCharType="end"/>
          </w:r>
        </w:sdtContent>
      </w:sdt>
      <w:r w:rsidR="00006A7B" w:rsidRPr="005F2E7C">
        <w:rPr>
          <w:rFonts w:ascii="Times New Roman" w:hAnsi="Times New Roman" w:cs="Times New Roman"/>
        </w:rPr>
        <w:t>.</w:t>
      </w:r>
      <w:r w:rsidR="00B71CF2" w:rsidRPr="005F2E7C">
        <w:rPr>
          <w:rFonts w:ascii="Times New Roman" w:hAnsi="Times New Roman" w:cs="Times New Roman"/>
        </w:rPr>
        <w:t xml:space="preserve"> </w:t>
      </w:r>
      <w:r w:rsidR="00FB3B8D" w:rsidRPr="005F2E7C">
        <w:rPr>
          <w:rFonts w:ascii="Times New Roman" w:hAnsi="Times New Roman" w:cs="Times New Roman"/>
        </w:rPr>
        <w:t xml:space="preserve">There are different types of green strategies such as green growth, green finance, and net zero. </w:t>
      </w:r>
      <w:r w:rsidR="008736CD" w:rsidRPr="005F2E7C">
        <w:rPr>
          <w:rFonts w:ascii="Times New Roman" w:hAnsi="Times New Roman" w:cs="Times New Roman"/>
        </w:rPr>
        <w:t>The goal of a green strategy is to balance the organization’s operations and growth with the preservation of natural resources, reduction of pollution, and overall sustainability</w:t>
      </w:r>
      <w:r w:rsidR="000F1F54" w:rsidRPr="005F2E7C">
        <w:rPr>
          <w:rFonts w:ascii="Times New Roman" w:hAnsi="Times New Roman" w:cs="Times New Roman"/>
        </w:rPr>
        <w:t>. A well</w:t>
      </w:r>
      <w:r w:rsidR="00006A7B" w:rsidRPr="005F2E7C">
        <w:rPr>
          <w:rFonts w:ascii="Times New Roman" w:hAnsi="Times New Roman" w:cs="Times New Roman"/>
        </w:rPr>
        <w:t>-</w:t>
      </w:r>
      <w:r w:rsidR="000F1F54" w:rsidRPr="005F2E7C">
        <w:rPr>
          <w:rFonts w:ascii="Times New Roman" w:hAnsi="Times New Roman" w:cs="Times New Roman"/>
        </w:rPr>
        <w:t xml:space="preserve"> defined green strategy </w:t>
      </w:r>
      <w:r w:rsidR="00144801" w:rsidRPr="005F2E7C">
        <w:rPr>
          <w:rFonts w:ascii="Times New Roman" w:hAnsi="Times New Roman" w:cs="Times New Roman"/>
        </w:rPr>
        <w:t xml:space="preserve">not only benefits the environment but can also enhance a company’s reputation, reduce costs, and attract environmentally conscious consumers and investors. </w:t>
      </w:r>
      <w:r w:rsidR="00D40BFA" w:rsidRPr="005F2E7C">
        <w:rPr>
          <w:rFonts w:ascii="Times New Roman" w:hAnsi="Times New Roman" w:cs="Times New Roman"/>
        </w:rPr>
        <w:t xml:space="preserve">It’s important for organizations to continuously evaluate and update their green strategies to stay aligned with the latest sustainability trends and best practices. </w:t>
      </w:r>
    </w:p>
    <w:p w14:paraId="57EFBF3B" w14:textId="4FD428FA" w:rsidR="00006A7B" w:rsidRPr="005F2E7C" w:rsidRDefault="00374857" w:rsidP="003A7A17">
      <w:pPr>
        <w:jc w:val="both"/>
        <w:rPr>
          <w:rFonts w:ascii="Times New Roman" w:hAnsi="Times New Roman" w:cs="Times New Roman"/>
        </w:rPr>
      </w:pPr>
      <w:r w:rsidRPr="005F2E7C">
        <w:rPr>
          <w:rFonts w:ascii="Times New Roman" w:hAnsi="Times New Roman" w:cs="Times New Roman"/>
        </w:rPr>
        <w:t>M &amp; S</w:t>
      </w:r>
      <w:r w:rsidR="00F31E65" w:rsidRPr="005F2E7C">
        <w:rPr>
          <w:rFonts w:ascii="Times New Roman" w:hAnsi="Times New Roman" w:cs="Times New Roman"/>
        </w:rPr>
        <w:t xml:space="preserve"> founders</w:t>
      </w:r>
      <w:r w:rsidRPr="005F2E7C">
        <w:rPr>
          <w:rFonts w:ascii="Times New Roman" w:hAnsi="Times New Roman" w:cs="Times New Roman"/>
        </w:rPr>
        <w:t xml:space="preserve"> believed </w:t>
      </w:r>
      <w:r w:rsidR="00442AAD" w:rsidRPr="005F2E7C">
        <w:rPr>
          <w:rFonts w:ascii="Times New Roman" w:hAnsi="Times New Roman" w:cs="Times New Roman"/>
        </w:rPr>
        <w:t xml:space="preserve">in </w:t>
      </w:r>
      <w:r w:rsidR="00F31E65" w:rsidRPr="005F2E7C">
        <w:rPr>
          <w:rFonts w:ascii="Times New Roman" w:hAnsi="Times New Roman" w:cs="Times New Roman"/>
        </w:rPr>
        <w:t>building solid relationships with suppliers, employees, and the community</w:t>
      </w:r>
      <w:r w:rsidR="00442AAD" w:rsidRPr="005F2E7C">
        <w:rPr>
          <w:rFonts w:ascii="Times New Roman" w:hAnsi="Times New Roman" w:cs="Times New Roman"/>
        </w:rPr>
        <w:t xml:space="preserve"> for lasting success. Trust is a core value, reflected in </w:t>
      </w:r>
      <w:r w:rsidR="00271977" w:rsidRPr="005F2E7C">
        <w:rPr>
          <w:rFonts w:ascii="Times New Roman" w:hAnsi="Times New Roman" w:cs="Times New Roman"/>
        </w:rPr>
        <w:t>M &amp; S</w:t>
      </w:r>
      <w:r w:rsidR="00442AAD" w:rsidRPr="005F2E7C">
        <w:rPr>
          <w:rFonts w:ascii="Times New Roman" w:hAnsi="Times New Roman" w:cs="Times New Roman"/>
        </w:rPr>
        <w:t>’s CSR effort for enhancement</w:t>
      </w:r>
      <w:r w:rsidR="00A123E6" w:rsidRPr="005F2E7C">
        <w:rPr>
          <w:rFonts w:ascii="Times New Roman" w:hAnsi="Times New Roman" w:cs="Times New Roman"/>
        </w:rPr>
        <w:t>.</w:t>
      </w:r>
      <w:r w:rsidR="00132964" w:rsidRPr="005F2E7C">
        <w:rPr>
          <w:rFonts w:ascii="Times New Roman" w:hAnsi="Times New Roman" w:cs="Times New Roman"/>
        </w:rPr>
        <w:t xml:space="preserve"> Over </w:t>
      </w:r>
      <w:r w:rsidR="00A123E6" w:rsidRPr="005F2E7C">
        <w:rPr>
          <w:rFonts w:ascii="Times New Roman" w:hAnsi="Times New Roman" w:cs="Times New Roman"/>
        </w:rPr>
        <w:t>time</w:t>
      </w:r>
      <w:r w:rsidR="000D0527" w:rsidRPr="005F2E7C">
        <w:rPr>
          <w:rFonts w:ascii="Times New Roman" w:hAnsi="Times New Roman" w:cs="Times New Roman"/>
        </w:rPr>
        <w:t xml:space="preserve">, they have introduced diverse </w:t>
      </w:r>
      <w:r w:rsidR="00FA04D5" w:rsidRPr="005F2E7C">
        <w:rPr>
          <w:rFonts w:ascii="Times New Roman" w:hAnsi="Times New Roman" w:cs="Times New Roman"/>
        </w:rPr>
        <w:t>CSR initiatives fo</w:t>
      </w:r>
      <w:r w:rsidR="00B01B10" w:rsidRPr="005F2E7C">
        <w:rPr>
          <w:rFonts w:ascii="Times New Roman" w:hAnsi="Times New Roman" w:cs="Times New Roman"/>
        </w:rPr>
        <w:t>r</w:t>
      </w:r>
      <w:r w:rsidR="00FA04D5" w:rsidRPr="005F2E7C">
        <w:rPr>
          <w:rFonts w:ascii="Times New Roman" w:hAnsi="Times New Roman" w:cs="Times New Roman"/>
        </w:rPr>
        <w:t xml:space="preserve"> people, products, and the community</w:t>
      </w:r>
      <w:r w:rsidR="00B01B10" w:rsidRPr="005F2E7C">
        <w:rPr>
          <w:rFonts w:ascii="Times New Roman" w:hAnsi="Times New Roman" w:cs="Times New Roman"/>
        </w:rPr>
        <w:t xml:space="preserve">, differentiating </w:t>
      </w:r>
      <w:r w:rsidR="00CA2E09" w:rsidRPr="005F2E7C">
        <w:rPr>
          <w:rFonts w:ascii="Times New Roman" w:hAnsi="Times New Roman" w:cs="Times New Roman"/>
        </w:rPr>
        <w:t xml:space="preserve">from competitors. </w:t>
      </w:r>
      <w:r w:rsidR="00A527D4" w:rsidRPr="005F2E7C">
        <w:rPr>
          <w:rFonts w:ascii="Times New Roman" w:hAnsi="Times New Roman" w:cs="Times New Roman"/>
        </w:rPr>
        <w:t xml:space="preserve">M &amp; S </w:t>
      </w:r>
      <w:r w:rsidR="00CA2E09" w:rsidRPr="005F2E7C">
        <w:rPr>
          <w:rFonts w:ascii="Times New Roman" w:hAnsi="Times New Roman" w:cs="Times New Roman"/>
        </w:rPr>
        <w:t>priori</w:t>
      </w:r>
      <w:r w:rsidR="00D910F5" w:rsidRPr="005F2E7C">
        <w:rPr>
          <w:rFonts w:ascii="Times New Roman" w:hAnsi="Times New Roman" w:cs="Times New Roman"/>
        </w:rPr>
        <w:t>tizes stakeholder responsibility in alignment with core values: quality</w:t>
      </w:r>
      <w:r w:rsidR="00C87FAE" w:rsidRPr="005F2E7C">
        <w:rPr>
          <w:rFonts w:ascii="Times New Roman" w:hAnsi="Times New Roman" w:cs="Times New Roman"/>
        </w:rPr>
        <w:t xml:space="preserve">, service, innovation, and trust. Their contributions </w:t>
      </w:r>
      <w:r w:rsidR="00497706" w:rsidRPr="005F2E7C">
        <w:rPr>
          <w:rFonts w:ascii="Times New Roman" w:hAnsi="Times New Roman" w:cs="Times New Roman"/>
        </w:rPr>
        <w:t>encompass</w:t>
      </w:r>
      <w:r w:rsidR="00C87FAE" w:rsidRPr="005F2E7C">
        <w:rPr>
          <w:rFonts w:ascii="Times New Roman" w:hAnsi="Times New Roman" w:cs="Times New Roman"/>
        </w:rPr>
        <w:t xml:space="preserve"> a comprehensive approach to societal issues, particularly in the </w:t>
      </w:r>
      <w:r w:rsidR="00E327FF" w:rsidRPr="005F2E7C">
        <w:rPr>
          <w:rFonts w:ascii="Times New Roman" w:hAnsi="Times New Roman" w:cs="Times New Roman"/>
        </w:rPr>
        <w:t>realms of green strategy and CSR</w:t>
      </w:r>
      <w:r w:rsidR="00F769D5" w:rsidRPr="005F2E7C">
        <w:rPr>
          <w:rFonts w:ascii="Times New Roman" w:hAnsi="Times New Roman" w:cs="Times New Roman"/>
        </w:rPr>
        <w:t>.</w:t>
      </w:r>
      <w:r w:rsidR="00101169" w:rsidRPr="005F2E7C">
        <w:rPr>
          <w:rFonts w:ascii="Times New Roman" w:hAnsi="Times New Roman" w:cs="Times New Roman"/>
        </w:rPr>
        <w:t xml:space="preserve"> </w:t>
      </w:r>
      <w:r w:rsidR="002D556B" w:rsidRPr="005F2E7C">
        <w:rPr>
          <w:rFonts w:ascii="Times New Roman" w:hAnsi="Times New Roman" w:cs="Times New Roman"/>
        </w:rPr>
        <w:t xml:space="preserve">M &amp; S main </w:t>
      </w:r>
      <w:r w:rsidR="00647C93" w:rsidRPr="005F2E7C">
        <w:rPr>
          <w:rFonts w:ascii="Times New Roman" w:hAnsi="Times New Roman" w:cs="Times New Roman"/>
        </w:rPr>
        <w:t>contributi</w:t>
      </w:r>
      <w:r w:rsidR="002D556B" w:rsidRPr="005F2E7C">
        <w:rPr>
          <w:rFonts w:ascii="Times New Roman" w:hAnsi="Times New Roman" w:cs="Times New Roman"/>
        </w:rPr>
        <w:t>on</w:t>
      </w:r>
      <w:r w:rsidR="00572AB3" w:rsidRPr="005F2E7C">
        <w:rPr>
          <w:rFonts w:ascii="Times New Roman" w:hAnsi="Times New Roman" w:cs="Times New Roman"/>
        </w:rPr>
        <w:t>s towards green strategy and CSR</w:t>
      </w:r>
      <w:r w:rsidR="00647C93" w:rsidRPr="005F2E7C">
        <w:rPr>
          <w:rFonts w:ascii="Times New Roman" w:hAnsi="Times New Roman" w:cs="Times New Roman"/>
        </w:rPr>
        <w:t xml:space="preserve"> are: </w:t>
      </w:r>
    </w:p>
    <w:p w14:paraId="3DEDBDA7" w14:textId="120AE379" w:rsidR="00C5243F" w:rsidRPr="003E26F8" w:rsidRDefault="00405834" w:rsidP="006B22C6">
      <w:pPr>
        <w:rPr>
          <w:b/>
          <w:bCs/>
        </w:rPr>
      </w:pPr>
      <w:r w:rsidRPr="003E26F8">
        <w:rPr>
          <w:b/>
          <w:bCs/>
        </w:rPr>
        <w:t>Charity and Community Support</w:t>
      </w:r>
    </w:p>
    <w:p w14:paraId="5D1D81FD" w14:textId="6827D387" w:rsidR="00ED1CA4" w:rsidRPr="005F2E7C" w:rsidRDefault="00C5243F" w:rsidP="0086515D">
      <w:pPr>
        <w:jc w:val="both"/>
        <w:rPr>
          <w:rFonts w:ascii="Times New Roman" w:hAnsi="Times New Roman" w:cs="Times New Roman"/>
        </w:rPr>
      </w:pPr>
      <w:r w:rsidRPr="005F2E7C">
        <w:rPr>
          <w:rFonts w:ascii="Times New Roman" w:hAnsi="Times New Roman" w:cs="Times New Roman"/>
        </w:rPr>
        <w:t xml:space="preserve">M &amp; S </w:t>
      </w:r>
      <w:r w:rsidR="00D721BF" w:rsidRPr="005F2E7C">
        <w:rPr>
          <w:rFonts w:ascii="Times New Roman" w:hAnsi="Times New Roman" w:cs="Times New Roman"/>
        </w:rPr>
        <w:t xml:space="preserve">key charity partnership </w:t>
      </w:r>
      <w:r w:rsidR="00ED1CA4" w:rsidRPr="005F2E7C">
        <w:rPr>
          <w:rFonts w:ascii="Times New Roman" w:hAnsi="Times New Roman" w:cs="Times New Roman"/>
        </w:rPr>
        <w:t>includes Breast Cancer Now, Macmillan Cancer Support, The Royal British Legion</w:t>
      </w:r>
      <w:r w:rsidR="00503378" w:rsidRPr="005F2E7C">
        <w:rPr>
          <w:rFonts w:ascii="Times New Roman" w:hAnsi="Times New Roman" w:cs="Times New Roman"/>
        </w:rPr>
        <w:t xml:space="preserve">, </w:t>
      </w:r>
      <w:r w:rsidR="00C37A83" w:rsidRPr="005F2E7C">
        <w:rPr>
          <w:rFonts w:ascii="Times New Roman" w:hAnsi="Times New Roman" w:cs="Times New Roman"/>
        </w:rPr>
        <w:t xml:space="preserve">Great Ormond Street Hospital Charity, Shelter and more. </w:t>
      </w:r>
      <w:r w:rsidR="00907B73" w:rsidRPr="005F2E7C">
        <w:rPr>
          <w:rFonts w:ascii="Times New Roman" w:hAnsi="Times New Roman" w:cs="Times New Roman"/>
        </w:rPr>
        <w:t>Further, M &amp; S</w:t>
      </w:r>
      <w:r w:rsidR="00C15E1C" w:rsidRPr="005F2E7C">
        <w:rPr>
          <w:rFonts w:ascii="Times New Roman" w:hAnsi="Times New Roman" w:cs="Times New Roman"/>
        </w:rPr>
        <w:t xml:space="preserve">’s charitable </w:t>
      </w:r>
      <w:r w:rsidR="00D54A45" w:rsidRPr="005F2E7C">
        <w:rPr>
          <w:rFonts w:ascii="Times New Roman" w:hAnsi="Times New Roman" w:cs="Times New Roman"/>
        </w:rPr>
        <w:t>project includes:</w:t>
      </w:r>
    </w:p>
    <w:p w14:paraId="46E0A7A1" w14:textId="79DBE27D" w:rsidR="002D556B" w:rsidRPr="005F2E7C" w:rsidRDefault="006158B9"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 xml:space="preserve">Donation of returning clothing and business surplus go to </w:t>
      </w:r>
      <w:proofErr w:type="spellStart"/>
      <w:r w:rsidRPr="005F2E7C">
        <w:rPr>
          <w:rFonts w:ascii="Times New Roman" w:hAnsi="Times New Roman" w:cs="Times New Roman"/>
        </w:rPr>
        <w:t>Newlife</w:t>
      </w:r>
      <w:proofErr w:type="spellEnd"/>
      <w:r w:rsidR="00D82067" w:rsidRPr="005F2E7C">
        <w:rPr>
          <w:rFonts w:ascii="Times New Roman" w:hAnsi="Times New Roman" w:cs="Times New Roman"/>
        </w:rPr>
        <w:t>, which funds medical research and support for disabled and terminally ill children.</w:t>
      </w:r>
    </w:p>
    <w:p w14:paraId="22DC55FF" w14:textId="76A50399" w:rsidR="00D82067" w:rsidRPr="005F2E7C" w:rsidRDefault="00144819"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Donation of clothing samples are given to Shelter, a homeless charity.</w:t>
      </w:r>
    </w:p>
    <w:p w14:paraId="2BD1E177" w14:textId="305834A9" w:rsidR="009956AA" w:rsidRPr="005F2E7C" w:rsidRDefault="00547255"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Food that is past its expiration date is donated to Fare share, a network redistributing surplus food to vulnerable communities.</w:t>
      </w:r>
      <w:sdt>
        <w:sdtPr>
          <w:rPr>
            <w:rFonts w:ascii="Times New Roman" w:hAnsi="Times New Roman" w:cs="Times New Roman"/>
          </w:rPr>
          <w:id w:val="1874961796"/>
          <w:citation/>
        </w:sdtPr>
        <w:sdtContent>
          <w:r w:rsidR="00245769" w:rsidRPr="005F2E7C">
            <w:rPr>
              <w:rFonts w:ascii="Times New Roman" w:hAnsi="Times New Roman" w:cs="Times New Roman"/>
            </w:rPr>
            <w:fldChar w:fldCharType="begin"/>
          </w:r>
          <w:r w:rsidR="00245769" w:rsidRPr="005F2E7C">
            <w:rPr>
              <w:rFonts w:ascii="Times New Roman" w:hAnsi="Times New Roman" w:cs="Times New Roman"/>
            </w:rPr>
            <w:instrText xml:space="preserve"> CITATION Fib23 \l 2057 </w:instrText>
          </w:r>
          <w:r w:rsidR="00245769" w:rsidRPr="005F2E7C">
            <w:rPr>
              <w:rFonts w:ascii="Times New Roman" w:hAnsi="Times New Roman" w:cs="Times New Roman"/>
            </w:rPr>
            <w:fldChar w:fldCharType="separate"/>
          </w:r>
          <w:r w:rsidR="00245769" w:rsidRPr="005F2E7C">
            <w:rPr>
              <w:rFonts w:ascii="Times New Roman" w:hAnsi="Times New Roman" w:cs="Times New Roman"/>
              <w:noProof/>
            </w:rPr>
            <w:t xml:space="preserve"> (Fiber2fashion, 2023)</w:t>
          </w:r>
          <w:r w:rsidR="00245769" w:rsidRPr="005F2E7C">
            <w:rPr>
              <w:rFonts w:ascii="Times New Roman" w:hAnsi="Times New Roman" w:cs="Times New Roman"/>
            </w:rPr>
            <w:fldChar w:fldCharType="end"/>
          </w:r>
        </w:sdtContent>
      </w:sdt>
    </w:p>
    <w:p w14:paraId="1D6E7DFC" w14:textId="77777777" w:rsidR="007A08C4" w:rsidRPr="005F2E7C" w:rsidRDefault="007A08C4" w:rsidP="003A7A17">
      <w:pPr>
        <w:pStyle w:val="ListParagraph"/>
        <w:jc w:val="both"/>
        <w:rPr>
          <w:rFonts w:ascii="Times New Roman" w:hAnsi="Times New Roman" w:cs="Times New Roman"/>
        </w:rPr>
      </w:pPr>
    </w:p>
    <w:p w14:paraId="7B980609" w14:textId="7FC564A3" w:rsidR="00547255" w:rsidRPr="00483CE2" w:rsidRDefault="00547255" w:rsidP="00483CE2">
      <w:pPr>
        <w:rPr>
          <w:b/>
          <w:bCs/>
        </w:rPr>
      </w:pPr>
      <w:r w:rsidRPr="00483CE2">
        <w:rPr>
          <w:b/>
          <w:bCs/>
        </w:rPr>
        <w:t>Climate change</w:t>
      </w:r>
    </w:p>
    <w:p w14:paraId="76A1B72C" w14:textId="2D36E1A4" w:rsidR="00950174" w:rsidRPr="005F2E7C" w:rsidRDefault="00EA6690" w:rsidP="00F07A4C">
      <w:pPr>
        <w:jc w:val="both"/>
        <w:rPr>
          <w:rFonts w:ascii="Times New Roman" w:hAnsi="Times New Roman" w:cs="Times New Roman"/>
        </w:rPr>
      </w:pPr>
      <w:r w:rsidRPr="005F2E7C">
        <w:rPr>
          <w:rFonts w:ascii="Times New Roman" w:hAnsi="Times New Roman" w:cs="Times New Roman"/>
        </w:rPr>
        <w:t xml:space="preserve">M &amp; S </w:t>
      </w:r>
      <w:r w:rsidR="001A14BF" w:rsidRPr="005F2E7C">
        <w:rPr>
          <w:rFonts w:ascii="Times New Roman" w:hAnsi="Times New Roman" w:cs="Times New Roman"/>
        </w:rPr>
        <w:t xml:space="preserve">‘s </w:t>
      </w:r>
      <w:r w:rsidR="00061953" w:rsidRPr="005F2E7C">
        <w:rPr>
          <w:rFonts w:ascii="Times New Roman" w:hAnsi="Times New Roman" w:cs="Times New Roman"/>
        </w:rPr>
        <w:t xml:space="preserve">94% of carbon footprints </w:t>
      </w:r>
      <w:r w:rsidR="00614F6E" w:rsidRPr="005F2E7C">
        <w:rPr>
          <w:rFonts w:ascii="Times New Roman" w:hAnsi="Times New Roman" w:cs="Times New Roman"/>
        </w:rPr>
        <w:t>(6.1 million tonnes) comes from value chain</w:t>
      </w:r>
      <w:r w:rsidR="00A970CA" w:rsidRPr="005F2E7C">
        <w:rPr>
          <w:rFonts w:ascii="Times New Roman" w:hAnsi="Times New Roman" w:cs="Times New Roman"/>
        </w:rPr>
        <w:t xml:space="preserve">- how they make and source their products. The company </w:t>
      </w:r>
      <w:r w:rsidR="0060714F" w:rsidRPr="005F2E7C">
        <w:rPr>
          <w:rFonts w:ascii="Times New Roman" w:hAnsi="Times New Roman" w:cs="Times New Roman"/>
        </w:rPr>
        <w:t xml:space="preserve">commits to </w:t>
      </w:r>
      <w:r w:rsidR="004B2598" w:rsidRPr="005F2E7C">
        <w:rPr>
          <w:rFonts w:ascii="Times New Roman" w:hAnsi="Times New Roman" w:cs="Times New Roman"/>
        </w:rPr>
        <w:t xml:space="preserve">reduce corporate greenhouse gas emissions 55% by 2030 from a 2017 base year. </w:t>
      </w:r>
    </w:p>
    <w:p w14:paraId="608C6EC3" w14:textId="40F636D6" w:rsidR="007F0F89" w:rsidRPr="00483CE2" w:rsidRDefault="007F0F89" w:rsidP="00483CE2">
      <w:pPr>
        <w:rPr>
          <w:b/>
          <w:bCs/>
        </w:rPr>
      </w:pPr>
      <w:r w:rsidRPr="00483CE2">
        <w:rPr>
          <w:b/>
          <w:bCs/>
        </w:rPr>
        <w:t xml:space="preserve">Waste </w:t>
      </w:r>
      <w:r w:rsidR="00DB2598" w:rsidRPr="00483CE2">
        <w:rPr>
          <w:b/>
          <w:bCs/>
        </w:rPr>
        <w:t>Management</w:t>
      </w:r>
    </w:p>
    <w:p w14:paraId="7BF0689C" w14:textId="44B95045" w:rsidR="00FF688A" w:rsidRPr="005F2E7C" w:rsidRDefault="00E20F85" w:rsidP="003A7A17">
      <w:pPr>
        <w:jc w:val="both"/>
        <w:rPr>
          <w:rFonts w:ascii="Times New Roman" w:hAnsi="Times New Roman" w:cs="Times New Roman"/>
        </w:rPr>
      </w:pPr>
      <w:r w:rsidRPr="005F2E7C">
        <w:rPr>
          <w:rFonts w:ascii="Times New Roman" w:hAnsi="Times New Roman" w:cs="Times New Roman"/>
        </w:rPr>
        <w:t>As part of Plan A</w:t>
      </w:r>
      <w:r w:rsidR="00CB3E18" w:rsidRPr="005F2E7C">
        <w:rPr>
          <w:rFonts w:ascii="Times New Roman" w:hAnsi="Times New Roman" w:cs="Times New Roman"/>
        </w:rPr>
        <w:t>, five</w:t>
      </w:r>
      <w:r w:rsidR="008851E5" w:rsidRPr="005F2E7C">
        <w:rPr>
          <w:rFonts w:ascii="Times New Roman" w:hAnsi="Times New Roman" w:cs="Times New Roman"/>
        </w:rPr>
        <w:t>-</w:t>
      </w:r>
      <w:r w:rsidR="00CB3E18" w:rsidRPr="005F2E7C">
        <w:rPr>
          <w:rFonts w:ascii="Times New Roman" w:hAnsi="Times New Roman" w:cs="Times New Roman"/>
        </w:rPr>
        <w:t xml:space="preserve">year ‘eco plan’, M &amp; S </w:t>
      </w:r>
      <w:r w:rsidR="001D12F5" w:rsidRPr="005F2E7C">
        <w:rPr>
          <w:rFonts w:ascii="Times New Roman" w:hAnsi="Times New Roman" w:cs="Times New Roman"/>
        </w:rPr>
        <w:t>is</w:t>
      </w:r>
      <w:r w:rsidR="00CB3E18" w:rsidRPr="005F2E7C">
        <w:rPr>
          <w:rFonts w:ascii="Times New Roman" w:hAnsi="Times New Roman" w:cs="Times New Roman"/>
        </w:rPr>
        <w:t xml:space="preserve"> committed to </w:t>
      </w:r>
      <w:r w:rsidR="007B4653" w:rsidRPr="005F2E7C">
        <w:rPr>
          <w:rFonts w:ascii="Times New Roman" w:hAnsi="Times New Roman" w:cs="Times New Roman"/>
        </w:rPr>
        <w:t xml:space="preserve">ceasing </w:t>
      </w:r>
      <w:r w:rsidR="00CB3E18" w:rsidRPr="005F2E7C">
        <w:rPr>
          <w:rFonts w:ascii="Times New Roman" w:hAnsi="Times New Roman" w:cs="Times New Roman"/>
        </w:rPr>
        <w:t xml:space="preserve">landfill </w:t>
      </w:r>
      <w:r w:rsidR="007B4653" w:rsidRPr="005F2E7C">
        <w:rPr>
          <w:rFonts w:ascii="Times New Roman" w:hAnsi="Times New Roman" w:cs="Times New Roman"/>
        </w:rPr>
        <w:t xml:space="preserve">waste </w:t>
      </w:r>
      <w:r w:rsidR="00CB3E18" w:rsidRPr="005F2E7C">
        <w:rPr>
          <w:rFonts w:ascii="Times New Roman" w:hAnsi="Times New Roman" w:cs="Times New Roman"/>
        </w:rPr>
        <w:t>from their UK and Irish stores</w:t>
      </w:r>
      <w:r w:rsidR="004B1077" w:rsidRPr="005F2E7C">
        <w:rPr>
          <w:rFonts w:ascii="Times New Roman" w:hAnsi="Times New Roman" w:cs="Times New Roman"/>
        </w:rPr>
        <w:t xml:space="preserve">. </w:t>
      </w:r>
      <w:r w:rsidR="0043683C" w:rsidRPr="005F2E7C">
        <w:rPr>
          <w:rFonts w:ascii="Times New Roman" w:hAnsi="Times New Roman" w:cs="Times New Roman"/>
        </w:rPr>
        <w:t xml:space="preserve">Instead, use it to produce green energy via ‘anaerobic digestion’ or compost. </w:t>
      </w:r>
      <w:r w:rsidR="0013473E" w:rsidRPr="005F2E7C">
        <w:rPr>
          <w:rFonts w:ascii="Times New Roman" w:hAnsi="Times New Roman" w:cs="Times New Roman"/>
        </w:rPr>
        <w:t xml:space="preserve">M &amp; </w:t>
      </w:r>
      <w:r w:rsidR="00FE74A8" w:rsidRPr="005F2E7C">
        <w:rPr>
          <w:rFonts w:ascii="Times New Roman" w:hAnsi="Times New Roman" w:cs="Times New Roman"/>
        </w:rPr>
        <w:t>S goal is to cut</w:t>
      </w:r>
      <w:r w:rsidR="0013473E" w:rsidRPr="005F2E7C">
        <w:rPr>
          <w:rFonts w:ascii="Times New Roman" w:hAnsi="Times New Roman" w:cs="Times New Roman"/>
        </w:rPr>
        <w:t xml:space="preserve"> waste by 50% by 2030 and</w:t>
      </w:r>
      <w:r w:rsidR="00FF652F" w:rsidRPr="005F2E7C">
        <w:rPr>
          <w:rFonts w:ascii="Times New Roman" w:hAnsi="Times New Roman" w:cs="Times New Roman"/>
        </w:rPr>
        <w:t xml:space="preserve"> redistribute</w:t>
      </w:r>
      <w:r w:rsidR="00326EAA" w:rsidRPr="005F2E7C">
        <w:rPr>
          <w:rFonts w:ascii="Times New Roman" w:hAnsi="Times New Roman" w:cs="Times New Roman"/>
        </w:rPr>
        <w:t xml:space="preserve"> all edible surplus food</w:t>
      </w:r>
      <w:r w:rsidR="00FF652F" w:rsidRPr="005F2E7C">
        <w:rPr>
          <w:rFonts w:ascii="Times New Roman" w:hAnsi="Times New Roman" w:cs="Times New Roman"/>
        </w:rPr>
        <w:t xml:space="preserve"> </w:t>
      </w:r>
      <w:r w:rsidR="00EB1B8A" w:rsidRPr="005F2E7C">
        <w:rPr>
          <w:rFonts w:ascii="Times New Roman" w:hAnsi="Times New Roman" w:cs="Times New Roman"/>
        </w:rPr>
        <w:t xml:space="preserve">via charity partnership by 2025. </w:t>
      </w:r>
      <w:r w:rsidR="00326EAA" w:rsidRPr="005F2E7C">
        <w:rPr>
          <w:rFonts w:ascii="Times New Roman" w:hAnsi="Times New Roman" w:cs="Times New Roman"/>
        </w:rPr>
        <w:t>R</w:t>
      </w:r>
      <w:r w:rsidR="00EB1B8A" w:rsidRPr="005F2E7C">
        <w:rPr>
          <w:rFonts w:ascii="Times New Roman" w:hAnsi="Times New Roman" w:cs="Times New Roman"/>
        </w:rPr>
        <w:t>emo</w:t>
      </w:r>
      <w:r w:rsidR="00326EAA" w:rsidRPr="005F2E7C">
        <w:rPr>
          <w:rFonts w:ascii="Times New Roman" w:hAnsi="Times New Roman" w:cs="Times New Roman"/>
        </w:rPr>
        <w:t>ving</w:t>
      </w:r>
      <w:r w:rsidR="00EB1B8A" w:rsidRPr="005F2E7C">
        <w:rPr>
          <w:rFonts w:ascii="Times New Roman" w:hAnsi="Times New Roman" w:cs="Times New Roman"/>
        </w:rPr>
        <w:t xml:space="preserve"> best before</w:t>
      </w:r>
      <w:r w:rsidR="003D4CBF" w:rsidRPr="005F2E7C">
        <w:rPr>
          <w:rFonts w:ascii="Times New Roman" w:hAnsi="Times New Roman" w:cs="Times New Roman"/>
        </w:rPr>
        <w:t xml:space="preserve"> dated from 300 fresh</w:t>
      </w:r>
      <w:r w:rsidR="003F6913" w:rsidRPr="005F2E7C">
        <w:rPr>
          <w:rFonts w:ascii="Times New Roman" w:hAnsi="Times New Roman" w:cs="Times New Roman"/>
        </w:rPr>
        <w:t xml:space="preserve"> produce items to curb </w:t>
      </w:r>
      <w:r w:rsidR="003D4CBF" w:rsidRPr="005F2E7C">
        <w:rPr>
          <w:rFonts w:ascii="Times New Roman" w:hAnsi="Times New Roman" w:cs="Times New Roman"/>
        </w:rPr>
        <w:t xml:space="preserve">food waste. </w:t>
      </w:r>
      <w:r w:rsidR="00433660" w:rsidRPr="005F2E7C">
        <w:rPr>
          <w:rFonts w:ascii="Times New Roman" w:hAnsi="Times New Roman" w:cs="Times New Roman"/>
        </w:rPr>
        <w:t xml:space="preserve">M &amp; S </w:t>
      </w:r>
      <w:r w:rsidR="00D9251E" w:rsidRPr="005F2E7C">
        <w:rPr>
          <w:rFonts w:ascii="Times New Roman" w:hAnsi="Times New Roman" w:cs="Times New Roman"/>
        </w:rPr>
        <w:t xml:space="preserve">targets </w:t>
      </w:r>
      <w:r w:rsidR="002461AD" w:rsidRPr="005F2E7C">
        <w:rPr>
          <w:rFonts w:ascii="Times New Roman" w:hAnsi="Times New Roman" w:cs="Times New Roman"/>
        </w:rPr>
        <w:t xml:space="preserve">waste reduction across stores, </w:t>
      </w:r>
      <w:r w:rsidR="0021618E" w:rsidRPr="005F2E7C">
        <w:rPr>
          <w:rFonts w:ascii="Times New Roman" w:hAnsi="Times New Roman" w:cs="Times New Roman"/>
        </w:rPr>
        <w:t xml:space="preserve">logistics, </w:t>
      </w:r>
      <w:r w:rsidR="002461AD" w:rsidRPr="005F2E7C">
        <w:rPr>
          <w:rFonts w:ascii="Times New Roman" w:hAnsi="Times New Roman" w:cs="Times New Roman"/>
        </w:rPr>
        <w:t>and</w:t>
      </w:r>
      <w:r w:rsidR="0021618E" w:rsidRPr="005F2E7C">
        <w:rPr>
          <w:rFonts w:ascii="Times New Roman" w:hAnsi="Times New Roman" w:cs="Times New Roman"/>
        </w:rPr>
        <w:t xml:space="preserve"> supply chain </w:t>
      </w:r>
      <w:r w:rsidR="007162FD" w:rsidRPr="005F2E7C">
        <w:rPr>
          <w:rFonts w:ascii="Times New Roman" w:hAnsi="Times New Roman" w:cs="Times New Roman"/>
        </w:rPr>
        <w:t xml:space="preserve">while promoting efficient food storage and usage </w:t>
      </w:r>
      <w:r w:rsidR="00B12DCD" w:rsidRPr="005F2E7C">
        <w:rPr>
          <w:rFonts w:ascii="Times New Roman" w:hAnsi="Times New Roman" w:cs="Times New Roman"/>
        </w:rPr>
        <w:t xml:space="preserve">by customers. They aim for 100% recyclable packaging </w:t>
      </w:r>
      <w:r w:rsidR="009A60F3" w:rsidRPr="005F2E7C">
        <w:rPr>
          <w:rFonts w:ascii="Times New Roman" w:hAnsi="Times New Roman" w:cs="Times New Roman"/>
        </w:rPr>
        <w:t xml:space="preserve">by 2025 and removing </w:t>
      </w:r>
      <w:r w:rsidR="00F54DCD" w:rsidRPr="005F2E7C">
        <w:rPr>
          <w:rFonts w:ascii="Times New Roman" w:hAnsi="Times New Roman" w:cs="Times New Roman"/>
        </w:rPr>
        <w:t>1 billion units of plastic food packaging by 2027</w:t>
      </w:r>
      <w:r w:rsidR="0043053A" w:rsidRPr="005F2E7C">
        <w:rPr>
          <w:rFonts w:ascii="Times New Roman" w:hAnsi="Times New Roman" w:cs="Times New Roman"/>
        </w:rPr>
        <w:t xml:space="preserve"> </w:t>
      </w:r>
      <w:sdt>
        <w:sdtPr>
          <w:rPr>
            <w:rFonts w:ascii="Times New Roman" w:hAnsi="Times New Roman" w:cs="Times New Roman"/>
            <w:color w:val="000000"/>
          </w:rPr>
          <w:id w:val="-950865709"/>
          <w:citation/>
        </w:sdtPr>
        <w:sdtContent>
          <w:r w:rsidR="00FF688A" w:rsidRPr="005F2E7C">
            <w:rPr>
              <w:rFonts w:ascii="Times New Roman" w:hAnsi="Times New Roman" w:cs="Times New Roman"/>
              <w:color w:val="000000"/>
            </w:rPr>
            <w:fldChar w:fldCharType="begin"/>
          </w:r>
          <w:r w:rsidR="00FF688A" w:rsidRPr="005F2E7C">
            <w:rPr>
              <w:rFonts w:ascii="Times New Roman" w:hAnsi="Times New Roman" w:cs="Times New Roman"/>
              <w:color w:val="000000"/>
            </w:rPr>
            <w:instrText xml:space="preserve"> CITATION Mar238 \l 2057 </w:instrText>
          </w:r>
          <w:r w:rsidR="00FF688A" w:rsidRPr="005F2E7C">
            <w:rPr>
              <w:rFonts w:ascii="Times New Roman" w:hAnsi="Times New Roman" w:cs="Times New Roman"/>
              <w:color w:val="000000"/>
            </w:rPr>
            <w:fldChar w:fldCharType="separate"/>
          </w:r>
          <w:r w:rsidR="00FF688A" w:rsidRPr="005F2E7C">
            <w:rPr>
              <w:rFonts w:ascii="Times New Roman" w:hAnsi="Times New Roman" w:cs="Times New Roman"/>
              <w:noProof/>
              <w:color w:val="000000"/>
            </w:rPr>
            <w:t>(Marks and Spencer plc, 2023)</w:t>
          </w:r>
          <w:r w:rsidR="00FF688A" w:rsidRPr="005F2E7C">
            <w:rPr>
              <w:rFonts w:ascii="Times New Roman" w:hAnsi="Times New Roman" w:cs="Times New Roman"/>
              <w:color w:val="000000"/>
            </w:rPr>
            <w:fldChar w:fldCharType="end"/>
          </w:r>
        </w:sdtContent>
      </w:sdt>
      <w:r w:rsidR="00F54DCD" w:rsidRPr="005F2E7C">
        <w:rPr>
          <w:rFonts w:ascii="Times New Roman" w:hAnsi="Times New Roman" w:cs="Times New Roman"/>
          <w:color w:val="000000"/>
        </w:rPr>
        <w:t>.</w:t>
      </w:r>
    </w:p>
    <w:p w14:paraId="2EDF160F" w14:textId="32F2A3E6" w:rsidR="00A957F4" w:rsidRPr="00483CE2" w:rsidRDefault="00A957F4" w:rsidP="00483CE2">
      <w:pPr>
        <w:rPr>
          <w:b/>
          <w:bCs/>
        </w:rPr>
      </w:pPr>
      <w:r w:rsidRPr="00483CE2">
        <w:rPr>
          <w:b/>
          <w:bCs/>
        </w:rPr>
        <w:lastRenderedPageBreak/>
        <w:t>Sustainable</w:t>
      </w:r>
      <w:r w:rsidR="008A541D" w:rsidRPr="00483CE2">
        <w:rPr>
          <w:b/>
          <w:bCs/>
        </w:rPr>
        <w:t xml:space="preserve"> Raw Materials</w:t>
      </w:r>
    </w:p>
    <w:p w14:paraId="58BD5AF3" w14:textId="76F6971D" w:rsidR="000E7637" w:rsidRPr="005F2E7C" w:rsidRDefault="009B5DAA" w:rsidP="00F07A4C">
      <w:pPr>
        <w:jc w:val="both"/>
        <w:rPr>
          <w:rFonts w:ascii="Times New Roman" w:hAnsi="Times New Roman" w:cs="Times New Roman"/>
        </w:rPr>
      </w:pPr>
      <w:r w:rsidRPr="005F2E7C">
        <w:rPr>
          <w:rFonts w:ascii="Times New Roman" w:hAnsi="Times New Roman" w:cs="Times New Roman"/>
        </w:rPr>
        <w:t xml:space="preserve">Since 2019, </w:t>
      </w:r>
      <w:r w:rsidR="001018B6" w:rsidRPr="005F2E7C">
        <w:rPr>
          <w:rFonts w:ascii="Times New Roman" w:hAnsi="Times New Roman" w:cs="Times New Roman"/>
        </w:rPr>
        <w:t xml:space="preserve">M &amp; S </w:t>
      </w:r>
      <w:r w:rsidR="00514239" w:rsidRPr="005F2E7C">
        <w:rPr>
          <w:rFonts w:ascii="Times New Roman" w:hAnsi="Times New Roman" w:cs="Times New Roman"/>
        </w:rPr>
        <w:t xml:space="preserve">is successful in converting 100% of the cotton used </w:t>
      </w:r>
      <w:r w:rsidR="002B7110" w:rsidRPr="005F2E7C">
        <w:rPr>
          <w:rFonts w:ascii="Times New Roman" w:hAnsi="Times New Roman" w:cs="Times New Roman"/>
        </w:rPr>
        <w:t>in clothing to be sourced through</w:t>
      </w:r>
      <w:r w:rsidR="00EE0FC8" w:rsidRPr="005F2E7C">
        <w:rPr>
          <w:rFonts w:ascii="Times New Roman" w:hAnsi="Times New Roman" w:cs="Times New Roman"/>
        </w:rPr>
        <w:t xml:space="preserve"> partnership with</w:t>
      </w:r>
      <w:r w:rsidR="002B7110" w:rsidRPr="005F2E7C">
        <w:rPr>
          <w:rFonts w:ascii="Times New Roman" w:hAnsi="Times New Roman" w:cs="Times New Roman"/>
        </w:rPr>
        <w:t xml:space="preserve"> Better </w:t>
      </w:r>
      <w:r w:rsidR="007C0B89" w:rsidRPr="005F2E7C">
        <w:rPr>
          <w:rFonts w:ascii="Times New Roman" w:hAnsi="Times New Roman" w:cs="Times New Roman"/>
        </w:rPr>
        <w:t xml:space="preserve">Cotton or with Organic and Recycled certification. </w:t>
      </w:r>
      <w:r w:rsidR="001321FE" w:rsidRPr="005F2E7C">
        <w:rPr>
          <w:rFonts w:ascii="Times New Roman" w:hAnsi="Times New Roman" w:cs="Times New Roman"/>
        </w:rPr>
        <w:t xml:space="preserve">It has target </w:t>
      </w:r>
      <w:r w:rsidR="002C25E4" w:rsidRPr="005F2E7C">
        <w:rPr>
          <w:rFonts w:ascii="Times New Roman" w:hAnsi="Times New Roman" w:cs="Times New Roman"/>
        </w:rPr>
        <w:t xml:space="preserve">to source </w:t>
      </w:r>
      <w:r w:rsidR="00767C22" w:rsidRPr="005F2E7C">
        <w:rPr>
          <w:rFonts w:ascii="Times New Roman" w:hAnsi="Times New Roman" w:cs="Times New Roman"/>
        </w:rPr>
        <w:t xml:space="preserve">its clothing through </w:t>
      </w:r>
      <w:r w:rsidR="00A05C28" w:rsidRPr="005F2E7C">
        <w:rPr>
          <w:rFonts w:ascii="Times New Roman" w:hAnsi="Times New Roman" w:cs="Times New Roman"/>
        </w:rPr>
        <w:t xml:space="preserve">100% ‘green rated’ </w:t>
      </w:r>
      <w:r w:rsidR="00767C22" w:rsidRPr="005F2E7C">
        <w:rPr>
          <w:rFonts w:ascii="Times New Roman" w:hAnsi="Times New Roman" w:cs="Times New Roman"/>
        </w:rPr>
        <w:t xml:space="preserve">Man-made cellulosic by 2025. </w:t>
      </w:r>
      <w:r w:rsidR="00DA31B0" w:rsidRPr="005F2E7C">
        <w:rPr>
          <w:rFonts w:ascii="Times New Roman" w:hAnsi="Times New Roman" w:cs="Times New Roman"/>
        </w:rPr>
        <w:t xml:space="preserve">The company is working with </w:t>
      </w:r>
      <w:r w:rsidR="00C03F50" w:rsidRPr="005F2E7C">
        <w:rPr>
          <w:rFonts w:ascii="Times New Roman" w:hAnsi="Times New Roman" w:cs="Times New Roman"/>
        </w:rPr>
        <w:t>number of industry and civil society organisations to tackle the causes of deforestation and promotes the benefits of more sustainable products</w:t>
      </w:r>
      <w:r w:rsidR="00467AD2" w:rsidRPr="005F2E7C">
        <w:rPr>
          <w:rFonts w:ascii="Times New Roman" w:hAnsi="Times New Roman" w:cs="Times New Roman"/>
        </w:rPr>
        <w:t xml:space="preserve">. It ensures </w:t>
      </w:r>
      <w:r w:rsidR="00425F90" w:rsidRPr="005F2E7C">
        <w:rPr>
          <w:rFonts w:ascii="Times New Roman" w:hAnsi="Times New Roman" w:cs="Times New Roman"/>
        </w:rPr>
        <w:t xml:space="preserve">raw materials suppliers partners follows </w:t>
      </w:r>
      <w:r w:rsidR="0055309B" w:rsidRPr="005F2E7C">
        <w:rPr>
          <w:rFonts w:ascii="Times New Roman" w:hAnsi="Times New Roman" w:cs="Times New Roman"/>
        </w:rPr>
        <w:t xml:space="preserve">updated Animal Feed Policy, mass balance and segregated systems through development plans. </w:t>
      </w:r>
    </w:p>
    <w:p w14:paraId="0FE34E50" w14:textId="692533F7" w:rsidR="00E13748" w:rsidRPr="00483CE2" w:rsidRDefault="00BC15CA" w:rsidP="00483CE2">
      <w:pPr>
        <w:rPr>
          <w:b/>
          <w:bCs/>
        </w:rPr>
      </w:pPr>
      <w:r w:rsidRPr="00483CE2">
        <w:rPr>
          <w:b/>
          <w:bCs/>
        </w:rPr>
        <w:t>Health</w:t>
      </w:r>
    </w:p>
    <w:p w14:paraId="57D4DE99" w14:textId="4E36FA69" w:rsidR="004B1641" w:rsidRPr="005F2E7C" w:rsidRDefault="00D14FD0" w:rsidP="00F07A4C">
      <w:pPr>
        <w:jc w:val="both"/>
        <w:rPr>
          <w:rFonts w:ascii="Times New Roman" w:hAnsi="Times New Roman" w:cs="Times New Roman"/>
        </w:rPr>
      </w:pPr>
      <w:r w:rsidRPr="005F2E7C">
        <w:rPr>
          <w:rFonts w:ascii="Times New Roman" w:hAnsi="Times New Roman" w:cs="Times New Roman"/>
        </w:rPr>
        <w:t>As a five year</w:t>
      </w:r>
      <w:r w:rsidR="004A67D6" w:rsidRPr="005F2E7C">
        <w:rPr>
          <w:rFonts w:ascii="Times New Roman" w:hAnsi="Times New Roman" w:cs="Times New Roman"/>
        </w:rPr>
        <w:t>s</w:t>
      </w:r>
      <w:r w:rsidRPr="005F2E7C">
        <w:rPr>
          <w:rFonts w:ascii="Times New Roman" w:hAnsi="Times New Roman" w:cs="Times New Roman"/>
        </w:rPr>
        <w:t xml:space="preserve"> plan, </w:t>
      </w:r>
      <w:r w:rsidR="00694E2E" w:rsidRPr="005F2E7C">
        <w:rPr>
          <w:rFonts w:ascii="Times New Roman" w:hAnsi="Times New Roman" w:cs="Times New Roman"/>
        </w:rPr>
        <w:t>M &amp; S targets everyone</w:t>
      </w:r>
      <w:r w:rsidRPr="005F2E7C">
        <w:rPr>
          <w:rFonts w:ascii="Times New Roman" w:hAnsi="Times New Roman" w:cs="Times New Roman"/>
        </w:rPr>
        <w:t xml:space="preserve"> to </w:t>
      </w:r>
      <w:r w:rsidR="00912109" w:rsidRPr="005F2E7C">
        <w:rPr>
          <w:rFonts w:ascii="Times New Roman" w:hAnsi="Times New Roman" w:cs="Times New Roman"/>
        </w:rPr>
        <w:t xml:space="preserve">choose a healthier lifestyle. </w:t>
      </w:r>
      <w:r w:rsidR="00943F51" w:rsidRPr="005F2E7C">
        <w:rPr>
          <w:rFonts w:ascii="Times New Roman" w:hAnsi="Times New Roman" w:cs="Times New Roman"/>
        </w:rPr>
        <w:t xml:space="preserve">They plan to: </w:t>
      </w:r>
    </w:p>
    <w:p w14:paraId="758DDF56" w14:textId="3A6E8FAB" w:rsidR="00BC15CA" w:rsidRPr="005F2E7C" w:rsidRDefault="00943F51"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R</w:t>
      </w:r>
      <w:r w:rsidR="000A5196" w:rsidRPr="005F2E7C">
        <w:rPr>
          <w:rFonts w:ascii="Times New Roman" w:hAnsi="Times New Roman" w:cs="Times New Roman"/>
        </w:rPr>
        <w:t>eplaced</w:t>
      </w:r>
      <w:r w:rsidRPr="005F2E7C">
        <w:rPr>
          <w:rFonts w:ascii="Times New Roman" w:hAnsi="Times New Roman" w:cs="Times New Roman"/>
        </w:rPr>
        <w:t xml:space="preserve"> artificial colours</w:t>
      </w:r>
      <w:r w:rsidR="000A5196" w:rsidRPr="005F2E7C">
        <w:rPr>
          <w:rFonts w:ascii="Times New Roman" w:hAnsi="Times New Roman" w:cs="Times New Roman"/>
        </w:rPr>
        <w:t xml:space="preserve"> with natural colours in products</w:t>
      </w:r>
      <w:r w:rsidR="004A67D6" w:rsidRPr="005F2E7C">
        <w:rPr>
          <w:rFonts w:ascii="Times New Roman" w:hAnsi="Times New Roman" w:cs="Times New Roman"/>
        </w:rPr>
        <w:t xml:space="preserve"> like sweets and cakes</w:t>
      </w:r>
      <w:r w:rsidR="000A5196" w:rsidRPr="005F2E7C">
        <w:rPr>
          <w:rFonts w:ascii="Times New Roman" w:hAnsi="Times New Roman" w:cs="Times New Roman"/>
        </w:rPr>
        <w:t>.</w:t>
      </w:r>
    </w:p>
    <w:p w14:paraId="716CF19B" w14:textId="1E05600E" w:rsidR="000A5196" w:rsidRPr="005F2E7C" w:rsidRDefault="008E643D"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I</w:t>
      </w:r>
      <w:r w:rsidR="000A5196" w:rsidRPr="005F2E7C">
        <w:rPr>
          <w:rFonts w:ascii="Times New Roman" w:hAnsi="Times New Roman" w:cs="Times New Roman"/>
        </w:rPr>
        <w:t>ncreas</w:t>
      </w:r>
      <w:r w:rsidRPr="005F2E7C">
        <w:rPr>
          <w:rFonts w:ascii="Times New Roman" w:hAnsi="Times New Roman" w:cs="Times New Roman"/>
        </w:rPr>
        <w:t>e healthy food offerings</w:t>
      </w:r>
      <w:r w:rsidR="000A5196" w:rsidRPr="005F2E7C">
        <w:rPr>
          <w:rFonts w:ascii="Times New Roman" w:hAnsi="Times New Roman" w:cs="Times New Roman"/>
        </w:rPr>
        <w:t xml:space="preserve"> with focus on reducing salt and fats.</w:t>
      </w:r>
    </w:p>
    <w:p w14:paraId="299F3AC4" w14:textId="14A4FF9A" w:rsidR="000A5196" w:rsidRDefault="00DB55A4" w:rsidP="003A7A17">
      <w:pPr>
        <w:pStyle w:val="ListParagraph"/>
        <w:numPr>
          <w:ilvl w:val="0"/>
          <w:numId w:val="25"/>
        </w:numPr>
        <w:jc w:val="both"/>
        <w:rPr>
          <w:rFonts w:ascii="Times New Roman" w:hAnsi="Times New Roman" w:cs="Times New Roman"/>
        </w:rPr>
      </w:pPr>
      <w:r w:rsidRPr="005F2E7C">
        <w:rPr>
          <w:rFonts w:ascii="Times New Roman" w:hAnsi="Times New Roman" w:cs="Times New Roman"/>
        </w:rPr>
        <w:t xml:space="preserve">Put </w:t>
      </w:r>
      <w:r w:rsidR="00D063AC" w:rsidRPr="005F2E7C">
        <w:rPr>
          <w:rFonts w:ascii="Times New Roman" w:hAnsi="Times New Roman" w:cs="Times New Roman"/>
        </w:rPr>
        <w:t>Healthy Eating Advisers in stores.</w:t>
      </w:r>
    </w:p>
    <w:p w14:paraId="41C430D9" w14:textId="77777777" w:rsidR="00F07A4C" w:rsidRPr="005F2E7C" w:rsidRDefault="00F07A4C" w:rsidP="00F07A4C">
      <w:pPr>
        <w:pStyle w:val="ListParagraph"/>
        <w:jc w:val="both"/>
        <w:rPr>
          <w:rFonts w:ascii="Times New Roman" w:hAnsi="Times New Roman" w:cs="Times New Roman"/>
        </w:rPr>
      </w:pPr>
    </w:p>
    <w:p w14:paraId="5088EA98" w14:textId="1580F5E6" w:rsidR="00D063AC" w:rsidRPr="00483CE2" w:rsidRDefault="00640AB7" w:rsidP="00483CE2">
      <w:pPr>
        <w:rPr>
          <w:b/>
          <w:bCs/>
        </w:rPr>
      </w:pPr>
      <w:r w:rsidRPr="00483CE2">
        <w:rPr>
          <w:b/>
          <w:bCs/>
        </w:rPr>
        <w:t>People</w:t>
      </w:r>
    </w:p>
    <w:p w14:paraId="5CFC08DA" w14:textId="4AD6B679" w:rsidR="00640AB7" w:rsidRPr="005F2E7C" w:rsidRDefault="001C3563" w:rsidP="00F07A4C">
      <w:pPr>
        <w:jc w:val="both"/>
        <w:rPr>
          <w:rFonts w:ascii="Times New Roman" w:hAnsi="Times New Roman" w:cs="Times New Roman"/>
        </w:rPr>
      </w:pPr>
      <w:r w:rsidRPr="005F2E7C">
        <w:rPr>
          <w:rFonts w:ascii="Times New Roman" w:hAnsi="Times New Roman" w:cs="Times New Roman"/>
        </w:rPr>
        <w:t xml:space="preserve">M &amp; S </w:t>
      </w:r>
      <w:r w:rsidR="00A2000A" w:rsidRPr="005F2E7C">
        <w:rPr>
          <w:rFonts w:ascii="Times New Roman" w:hAnsi="Times New Roman" w:cs="Times New Roman"/>
        </w:rPr>
        <w:t xml:space="preserve">store teams and workforces </w:t>
      </w:r>
      <w:r w:rsidR="00F27E2D" w:rsidRPr="005F2E7C">
        <w:rPr>
          <w:rFonts w:ascii="Times New Roman" w:hAnsi="Times New Roman" w:cs="Times New Roman"/>
        </w:rPr>
        <w:t>align with</w:t>
      </w:r>
      <w:r w:rsidR="00A2000A" w:rsidRPr="005F2E7C">
        <w:rPr>
          <w:rFonts w:ascii="Times New Roman" w:hAnsi="Times New Roman" w:cs="Times New Roman"/>
        </w:rPr>
        <w:t xml:space="preserve"> national diversity averages</w:t>
      </w:r>
      <w:r w:rsidR="002A3A82" w:rsidRPr="005F2E7C">
        <w:rPr>
          <w:rFonts w:ascii="Times New Roman" w:hAnsi="Times New Roman" w:cs="Times New Roman"/>
        </w:rPr>
        <w:t xml:space="preserve"> in the UK</w:t>
      </w:r>
      <w:r w:rsidR="00A2000A" w:rsidRPr="005F2E7C">
        <w:rPr>
          <w:rFonts w:ascii="Times New Roman" w:hAnsi="Times New Roman" w:cs="Times New Roman"/>
        </w:rPr>
        <w:t>.</w:t>
      </w:r>
      <w:r w:rsidR="0041666E" w:rsidRPr="005F2E7C">
        <w:rPr>
          <w:rFonts w:ascii="Times New Roman" w:hAnsi="Times New Roman" w:cs="Times New Roman"/>
        </w:rPr>
        <w:t xml:space="preserve"> The company </w:t>
      </w:r>
      <w:r w:rsidR="002A3A82" w:rsidRPr="005F2E7C">
        <w:rPr>
          <w:rFonts w:ascii="Times New Roman" w:hAnsi="Times New Roman" w:cs="Times New Roman"/>
        </w:rPr>
        <w:t>determined to achieve a minimum of</w:t>
      </w:r>
      <w:r w:rsidR="00FA6335" w:rsidRPr="005F2E7C">
        <w:rPr>
          <w:rFonts w:ascii="Times New Roman" w:hAnsi="Times New Roman" w:cs="Times New Roman"/>
        </w:rPr>
        <w:t xml:space="preserve"> 50% female and 15% ethnic </w:t>
      </w:r>
      <w:r w:rsidR="003C5C50" w:rsidRPr="005F2E7C">
        <w:rPr>
          <w:rFonts w:ascii="Times New Roman" w:hAnsi="Times New Roman" w:cs="Times New Roman"/>
        </w:rPr>
        <w:t>minority representation in senior management by 2025</w:t>
      </w:r>
      <w:r w:rsidR="00511B7A" w:rsidRPr="005F2E7C">
        <w:rPr>
          <w:rFonts w:ascii="Times New Roman" w:hAnsi="Times New Roman" w:cs="Times New Roman"/>
        </w:rPr>
        <w:t>.</w:t>
      </w:r>
      <w:r w:rsidR="00F846D6" w:rsidRPr="005F2E7C">
        <w:rPr>
          <w:rFonts w:ascii="Times New Roman" w:hAnsi="Times New Roman" w:cs="Times New Roman"/>
        </w:rPr>
        <w:t xml:space="preserve"> They consistently assess policies to ensure legal compliance. </w:t>
      </w:r>
      <w:r w:rsidR="00016176" w:rsidRPr="005F2E7C">
        <w:rPr>
          <w:rFonts w:ascii="Times New Roman" w:hAnsi="Times New Roman" w:cs="Times New Roman"/>
        </w:rPr>
        <w:t>M &amp; S employees around 75,000 people worldwide</w:t>
      </w:r>
      <w:r w:rsidR="002D0E7B" w:rsidRPr="005F2E7C">
        <w:rPr>
          <w:rFonts w:ascii="Times New Roman" w:hAnsi="Times New Roman" w:cs="Times New Roman"/>
        </w:rPr>
        <w:t xml:space="preserve"> and have lowest employee turnover rates</w:t>
      </w:r>
      <w:r w:rsidR="00E22D3F" w:rsidRPr="005F2E7C">
        <w:rPr>
          <w:rFonts w:ascii="Times New Roman" w:hAnsi="Times New Roman" w:cs="Times New Roman"/>
        </w:rPr>
        <w:t>. Each year</w:t>
      </w:r>
      <w:r w:rsidR="00BF2A05" w:rsidRPr="005F2E7C">
        <w:rPr>
          <w:rFonts w:ascii="Times New Roman" w:hAnsi="Times New Roman" w:cs="Times New Roman"/>
        </w:rPr>
        <w:t xml:space="preserve">, it </w:t>
      </w:r>
      <w:r w:rsidR="003B2AE1" w:rsidRPr="005F2E7C">
        <w:rPr>
          <w:rFonts w:ascii="Times New Roman" w:hAnsi="Times New Roman" w:cs="Times New Roman"/>
        </w:rPr>
        <w:t>employs</w:t>
      </w:r>
      <w:r w:rsidR="00BF2A05" w:rsidRPr="005F2E7C">
        <w:rPr>
          <w:rFonts w:ascii="Times New Roman" w:hAnsi="Times New Roman" w:cs="Times New Roman"/>
        </w:rPr>
        <w:t xml:space="preserve"> 150-200 graduates </w:t>
      </w:r>
      <w:r w:rsidR="00183E5F" w:rsidRPr="005F2E7C">
        <w:rPr>
          <w:rFonts w:ascii="Times New Roman" w:hAnsi="Times New Roman" w:cs="Times New Roman"/>
        </w:rPr>
        <w:t xml:space="preserve">for different positions. </w:t>
      </w:r>
      <w:r w:rsidR="00DC2135" w:rsidRPr="005F2E7C">
        <w:rPr>
          <w:rFonts w:ascii="Times New Roman" w:hAnsi="Times New Roman" w:cs="Times New Roman"/>
        </w:rPr>
        <w:t xml:space="preserve">Moreover, </w:t>
      </w:r>
      <w:r w:rsidR="009107B6" w:rsidRPr="005F2E7C">
        <w:rPr>
          <w:rFonts w:ascii="Times New Roman" w:hAnsi="Times New Roman" w:cs="Times New Roman"/>
        </w:rPr>
        <w:t xml:space="preserve">they prioritize the inclusion and empowerment of individuals with disabilities and those from </w:t>
      </w:r>
      <w:proofErr w:type="gramStart"/>
      <w:r w:rsidR="009107B6" w:rsidRPr="005F2E7C">
        <w:rPr>
          <w:rFonts w:ascii="Times New Roman" w:hAnsi="Times New Roman" w:cs="Times New Roman"/>
        </w:rPr>
        <w:t>economically disadvantaged</w:t>
      </w:r>
      <w:proofErr w:type="gramEnd"/>
      <w:r w:rsidR="009107B6" w:rsidRPr="005F2E7C">
        <w:rPr>
          <w:rFonts w:ascii="Times New Roman" w:hAnsi="Times New Roman" w:cs="Times New Roman"/>
        </w:rPr>
        <w:t xml:space="preserve"> backgrounds among candidates and colleagues</w:t>
      </w:r>
      <w:r w:rsidR="00DE3D57" w:rsidRPr="005F2E7C">
        <w:rPr>
          <w:rFonts w:ascii="Times New Roman" w:hAnsi="Times New Roman" w:cs="Times New Roman"/>
        </w:rPr>
        <w:t xml:space="preserve"> </w:t>
      </w:r>
      <w:sdt>
        <w:sdtPr>
          <w:rPr>
            <w:rFonts w:ascii="Times New Roman" w:hAnsi="Times New Roman" w:cs="Times New Roman"/>
          </w:rPr>
          <w:id w:val="117267820"/>
          <w:citation/>
        </w:sdtPr>
        <w:sdtContent>
          <w:r w:rsidR="00313790" w:rsidRPr="005F2E7C">
            <w:rPr>
              <w:rFonts w:ascii="Times New Roman" w:hAnsi="Times New Roman" w:cs="Times New Roman"/>
            </w:rPr>
            <w:fldChar w:fldCharType="begin"/>
          </w:r>
          <w:r w:rsidR="00F07A4C">
            <w:rPr>
              <w:rFonts w:ascii="Times New Roman" w:hAnsi="Times New Roman" w:cs="Times New Roman"/>
            </w:rPr>
            <w:instrText xml:space="preserve">CITATION Mar2314 \l 2057 </w:instrText>
          </w:r>
          <w:r w:rsidR="00313790" w:rsidRPr="005F2E7C">
            <w:rPr>
              <w:rFonts w:ascii="Times New Roman" w:hAnsi="Times New Roman" w:cs="Times New Roman"/>
            </w:rPr>
            <w:fldChar w:fldCharType="separate"/>
          </w:r>
          <w:r w:rsidR="00F07A4C" w:rsidRPr="00F07A4C">
            <w:rPr>
              <w:rFonts w:ascii="Times New Roman" w:hAnsi="Times New Roman" w:cs="Times New Roman"/>
              <w:noProof/>
            </w:rPr>
            <w:t>(Marks and Spencer plc, 2023)</w:t>
          </w:r>
          <w:r w:rsidR="00313790" w:rsidRPr="005F2E7C">
            <w:rPr>
              <w:rFonts w:ascii="Times New Roman" w:hAnsi="Times New Roman" w:cs="Times New Roman"/>
            </w:rPr>
            <w:fldChar w:fldCharType="end"/>
          </w:r>
        </w:sdtContent>
      </w:sdt>
    </w:p>
    <w:p w14:paraId="644D0172" w14:textId="77777777" w:rsidR="000809FB" w:rsidRPr="005F2E7C" w:rsidRDefault="000809FB" w:rsidP="003A7A17">
      <w:pPr>
        <w:pStyle w:val="Heading1"/>
        <w:jc w:val="both"/>
        <w:rPr>
          <w:rFonts w:cs="Times New Roman"/>
        </w:rPr>
      </w:pPr>
      <w:bookmarkStart w:id="22" w:name="_Toc144462911"/>
      <w:r w:rsidRPr="005F2E7C">
        <w:rPr>
          <w:rFonts w:cs="Times New Roman"/>
        </w:rPr>
        <w:t>Conclusion</w:t>
      </w:r>
      <w:bookmarkEnd w:id="22"/>
    </w:p>
    <w:p w14:paraId="644D0173" w14:textId="44C6BCF1" w:rsidR="000809FB" w:rsidRPr="005F2E7C" w:rsidRDefault="007D5F56" w:rsidP="003A7A17">
      <w:pPr>
        <w:jc w:val="both"/>
        <w:rPr>
          <w:rFonts w:ascii="Times New Roman" w:hAnsi="Times New Roman" w:cs="Times New Roman"/>
        </w:rPr>
      </w:pPr>
      <w:r w:rsidRPr="005F2E7C">
        <w:rPr>
          <w:rFonts w:ascii="Times New Roman" w:hAnsi="Times New Roman" w:cs="Times New Roman"/>
        </w:rPr>
        <w:t>After, c</w:t>
      </w:r>
      <w:r w:rsidR="006500C8" w:rsidRPr="005F2E7C">
        <w:rPr>
          <w:rFonts w:ascii="Times New Roman" w:hAnsi="Times New Roman" w:cs="Times New Roman"/>
        </w:rPr>
        <w:t>omprehensive</w:t>
      </w:r>
      <w:r w:rsidR="00D53E65" w:rsidRPr="005F2E7C">
        <w:rPr>
          <w:rFonts w:ascii="Times New Roman" w:hAnsi="Times New Roman" w:cs="Times New Roman"/>
        </w:rPr>
        <w:t xml:space="preserve"> analysis of </w:t>
      </w:r>
      <w:r w:rsidR="00383A23" w:rsidRPr="005F2E7C">
        <w:rPr>
          <w:rFonts w:ascii="Times New Roman" w:hAnsi="Times New Roman" w:cs="Times New Roman"/>
        </w:rPr>
        <w:t xml:space="preserve">M &amp; S </w:t>
      </w:r>
      <w:r w:rsidR="00740DD0" w:rsidRPr="005F2E7C">
        <w:rPr>
          <w:rFonts w:ascii="Times New Roman" w:hAnsi="Times New Roman" w:cs="Times New Roman"/>
        </w:rPr>
        <w:t>into both internal and external factors</w:t>
      </w:r>
      <w:r w:rsidRPr="005F2E7C">
        <w:rPr>
          <w:rFonts w:ascii="Times New Roman" w:hAnsi="Times New Roman" w:cs="Times New Roman"/>
        </w:rPr>
        <w:t>, author has gained a holistic understanding of the compan</w:t>
      </w:r>
      <w:r w:rsidR="0019233F" w:rsidRPr="005F2E7C">
        <w:rPr>
          <w:rFonts w:ascii="Times New Roman" w:hAnsi="Times New Roman" w:cs="Times New Roman"/>
        </w:rPr>
        <w:t xml:space="preserve">y’s current standing and potential challenges. </w:t>
      </w:r>
      <w:r w:rsidR="00375D62" w:rsidRPr="005F2E7C">
        <w:rPr>
          <w:rFonts w:ascii="Times New Roman" w:hAnsi="Times New Roman" w:cs="Times New Roman"/>
        </w:rPr>
        <w:t xml:space="preserve">In such a dynamic environment, M &amp; S </w:t>
      </w:r>
      <w:r w:rsidR="0046394D" w:rsidRPr="005F2E7C">
        <w:rPr>
          <w:rFonts w:ascii="Times New Roman" w:hAnsi="Times New Roman" w:cs="Times New Roman"/>
        </w:rPr>
        <w:t xml:space="preserve">faces intricate challenges, but also numerous growth opportunities. </w:t>
      </w:r>
      <w:r w:rsidR="007575C7" w:rsidRPr="005F2E7C">
        <w:rPr>
          <w:rFonts w:ascii="Times New Roman" w:hAnsi="Times New Roman" w:cs="Times New Roman"/>
        </w:rPr>
        <w:t xml:space="preserve">The integration of a growth strategy alongside competitive </w:t>
      </w:r>
      <w:r w:rsidR="00CD1E57" w:rsidRPr="005F2E7C">
        <w:rPr>
          <w:rFonts w:ascii="Times New Roman" w:hAnsi="Times New Roman" w:cs="Times New Roman"/>
        </w:rPr>
        <w:t xml:space="preserve">advantage, as well as the incorporation of a </w:t>
      </w:r>
      <w:proofErr w:type="gramStart"/>
      <w:r w:rsidR="00CD1E57" w:rsidRPr="005F2E7C">
        <w:rPr>
          <w:rFonts w:ascii="Times New Roman" w:hAnsi="Times New Roman" w:cs="Times New Roman"/>
        </w:rPr>
        <w:t>Green</w:t>
      </w:r>
      <w:proofErr w:type="gramEnd"/>
      <w:r w:rsidR="00CD1E57" w:rsidRPr="005F2E7C">
        <w:rPr>
          <w:rFonts w:ascii="Times New Roman" w:hAnsi="Times New Roman" w:cs="Times New Roman"/>
        </w:rPr>
        <w:t xml:space="preserve"> strategy</w:t>
      </w:r>
      <w:r w:rsidR="00A91016" w:rsidRPr="005F2E7C">
        <w:rPr>
          <w:rFonts w:ascii="Times New Roman" w:hAnsi="Times New Roman" w:cs="Times New Roman"/>
        </w:rPr>
        <w:t xml:space="preserve"> and CSR initiatives, </w:t>
      </w:r>
      <w:r w:rsidR="00543409" w:rsidRPr="005F2E7C">
        <w:rPr>
          <w:rFonts w:ascii="Times New Roman" w:hAnsi="Times New Roman" w:cs="Times New Roman"/>
        </w:rPr>
        <w:t>underscores the</w:t>
      </w:r>
      <w:r w:rsidR="00A91016" w:rsidRPr="005F2E7C">
        <w:rPr>
          <w:rFonts w:ascii="Times New Roman" w:hAnsi="Times New Roman" w:cs="Times New Roman"/>
        </w:rPr>
        <w:t xml:space="preserve"> company’s commitment to adapting to evolving market dynamics</w:t>
      </w:r>
      <w:r w:rsidR="00975193" w:rsidRPr="005F2E7C">
        <w:rPr>
          <w:rFonts w:ascii="Times New Roman" w:hAnsi="Times New Roman" w:cs="Times New Roman"/>
        </w:rPr>
        <w:t xml:space="preserve"> while maintaining ethical and sustainable practices. </w:t>
      </w:r>
    </w:p>
    <w:p w14:paraId="644D0176" w14:textId="77777777" w:rsidR="000809FB" w:rsidRPr="005F2E7C" w:rsidRDefault="000809FB" w:rsidP="003A7A17">
      <w:pPr>
        <w:pStyle w:val="Heading1"/>
        <w:jc w:val="both"/>
        <w:rPr>
          <w:rFonts w:cs="Times New Roman"/>
        </w:rPr>
      </w:pPr>
      <w:bookmarkStart w:id="23" w:name="_Toc144462912"/>
      <w:r w:rsidRPr="005F2E7C">
        <w:rPr>
          <w:rFonts w:cs="Times New Roman"/>
        </w:rPr>
        <w:t>Recommendation</w:t>
      </w:r>
      <w:bookmarkEnd w:id="23"/>
    </w:p>
    <w:p w14:paraId="644D0178" w14:textId="643437FC" w:rsidR="000809FB" w:rsidRPr="005F2E7C" w:rsidRDefault="00543409" w:rsidP="00041513">
      <w:pPr>
        <w:jc w:val="both"/>
        <w:rPr>
          <w:rFonts w:ascii="Times New Roman" w:hAnsi="Times New Roman" w:cs="Times New Roman"/>
        </w:rPr>
      </w:pPr>
      <w:r w:rsidRPr="005F2E7C">
        <w:rPr>
          <w:rFonts w:ascii="Times New Roman" w:hAnsi="Times New Roman" w:cs="Times New Roman"/>
        </w:rPr>
        <w:t>As the g</w:t>
      </w:r>
      <w:r w:rsidR="004D6257" w:rsidRPr="005F2E7C">
        <w:rPr>
          <w:rFonts w:ascii="Times New Roman" w:hAnsi="Times New Roman" w:cs="Times New Roman"/>
        </w:rPr>
        <w:t>lobal retail industry experiences rapid shifts in customer preferences, technological advancements, and market trends</w:t>
      </w:r>
      <w:r w:rsidR="009E7E8C" w:rsidRPr="005F2E7C">
        <w:rPr>
          <w:rFonts w:ascii="Times New Roman" w:hAnsi="Times New Roman" w:cs="Times New Roman"/>
        </w:rPr>
        <w:t xml:space="preserve">, it is imperative </w:t>
      </w:r>
      <w:r w:rsidR="000A2D06" w:rsidRPr="005F2E7C">
        <w:rPr>
          <w:rFonts w:ascii="Times New Roman" w:hAnsi="Times New Roman" w:cs="Times New Roman"/>
        </w:rPr>
        <w:t xml:space="preserve">for companies to navigate these changes effectively. </w:t>
      </w:r>
      <w:r w:rsidR="00024F4A" w:rsidRPr="005F2E7C">
        <w:rPr>
          <w:rFonts w:ascii="Times New Roman" w:hAnsi="Times New Roman" w:cs="Times New Roman"/>
        </w:rPr>
        <w:t>T</w:t>
      </w:r>
      <w:r w:rsidR="00532771" w:rsidRPr="005F2E7C">
        <w:rPr>
          <w:rFonts w:ascii="Times New Roman" w:hAnsi="Times New Roman" w:cs="Times New Roman"/>
        </w:rPr>
        <w:t xml:space="preserve">herefore, </w:t>
      </w:r>
      <w:r w:rsidR="00AA4AE4" w:rsidRPr="005F2E7C">
        <w:rPr>
          <w:rFonts w:ascii="Times New Roman" w:hAnsi="Times New Roman" w:cs="Times New Roman"/>
        </w:rPr>
        <w:t>the author suggest</w:t>
      </w:r>
      <w:r w:rsidR="00A31673" w:rsidRPr="005F2E7C">
        <w:rPr>
          <w:rFonts w:ascii="Times New Roman" w:hAnsi="Times New Roman" w:cs="Times New Roman"/>
        </w:rPr>
        <w:t>s</w:t>
      </w:r>
      <w:r w:rsidR="00AA4AE4" w:rsidRPr="005F2E7C">
        <w:rPr>
          <w:rFonts w:ascii="Times New Roman" w:hAnsi="Times New Roman" w:cs="Times New Roman"/>
        </w:rPr>
        <w:t xml:space="preserve"> </w:t>
      </w:r>
      <w:r w:rsidR="00532771" w:rsidRPr="005F2E7C">
        <w:rPr>
          <w:rFonts w:ascii="Times New Roman" w:hAnsi="Times New Roman" w:cs="Times New Roman"/>
        </w:rPr>
        <w:t>M &amp; S</w:t>
      </w:r>
      <w:r w:rsidR="00933CE2" w:rsidRPr="005F2E7C">
        <w:rPr>
          <w:rFonts w:ascii="Times New Roman" w:hAnsi="Times New Roman" w:cs="Times New Roman"/>
        </w:rPr>
        <w:t xml:space="preserve"> to pri</w:t>
      </w:r>
      <w:r w:rsidR="00052B50" w:rsidRPr="005F2E7C">
        <w:rPr>
          <w:rFonts w:ascii="Times New Roman" w:hAnsi="Times New Roman" w:cs="Times New Roman"/>
        </w:rPr>
        <w:t xml:space="preserve">oritize </w:t>
      </w:r>
      <w:r w:rsidR="00615D19" w:rsidRPr="005F2E7C">
        <w:rPr>
          <w:rFonts w:ascii="Times New Roman" w:hAnsi="Times New Roman" w:cs="Times New Roman"/>
        </w:rPr>
        <w:t xml:space="preserve">in </w:t>
      </w:r>
      <w:r w:rsidR="00052B50" w:rsidRPr="005F2E7C">
        <w:rPr>
          <w:rFonts w:ascii="Times New Roman" w:hAnsi="Times New Roman" w:cs="Times New Roman"/>
        </w:rPr>
        <w:t xml:space="preserve">strategies agility, allowing for swift adaptations in response to changing circumstances. </w:t>
      </w:r>
      <w:r w:rsidR="00AB2FBC" w:rsidRPr="005F2E7C">
        <w:rPr>
          <w:rFonts w:ascii="Times New Roman" w:hAnsi="Times New Roman" w:cs="Times New Roman"/>
        </w:rPr>
        <w:t xml:space="preserve">The company </w:t>
      </w:r>
      <w:r w:rsidR="00DE4CB4" w:rsidRPr="005F2E7C">
        <w:rPr>
          <w:rFonts w:ascii="Times New Roman" w:hAnsi="Times New Roman" w:cs="Times New Roman"/>
        </w:rPr>
        <w:t xml:space="preserve">has invested in developing innovative products and </w:t>
      </w:r>
      <w:r w:rsidR="00615D19" w:rsidRPr="005F2E7C">
        <w:rPr>
          <w:rFonts w:ascii="Times New Roman" w:hAnsi="Times New Roman" w:cs="Times New Roman"/>
        </w:rPr>
        <w:t>encourage</w:t>
      </w:r>
      <w:r w:rsidR="00A31673" w:rsidRPr="005F2E7C">
        <w:rPr>
          <w:rFonts w:ascii="Times New Roman" w:hAnsi="Times New Roman" w:cs="Times New Roman"/>
        </w:rPr>
        <w:t xml:space="preserve"> to continue</w:t>
      </w:r>
      <w:r w:rsidR="00B26EE6" w:rsidRPr="005F2E7C">
        <w:rPr>
          <w:rFonts w:ascii="Times New Roman" w:hAnsi="Times New Roman" w:cs="Times New Roman"/>
        </w:rPr>
        <w:t xml:space="preserve"> it</w:t>
      </w:r>
      <w:r w:rsidR="00A31673" w:rsidRPr="005F2E7C">
        <w:rPr>
          <w:rFonts w:ascii="Times New Roman" w:hAnsi="Times New Roman" w:cs="Times New Roman"/>
        </w:rPr>
        <w:t xml:space="preserve">, </w:t>
      </w:r>
      <w:r w:rsidR="00B26EE6" w:rsidRPr="005F2E7C">
        <w:rPr>
          <w:rFonts w:ascii="Times New Roman" w:hAnsi="Times New Roman" w:cs="Times New Roman"/>
        </w:rPr>
        <w:t xml:space="preserve">to enrich customers interactions. </w:t>
      </w:r>
      <w:r w:rsidR="00035740" w:rsidRPr="005F2E7C">
        <w:rPr>
          <w:rFonts w:ascii="Times New Roman" w:hAnsi="Times New Roman" w:cs="Times New Roman"/>
        </w:rPr>
        <w:t>F</w:t>
      </w:r>
      <w:r w:rsidR="0088448F" w:rsidRPr="005F2E7C">
        <w:rPr>
          <w:rFonts w:ascii="Times New Roman" w:hAnsi="Times New Roman" w:cs="Times New Roman"/>
        </w:rPr>
        <w:t xml:space="preserve">urthermore, the author recommends </w:t>
      </w:r>
      <w:r w:rsidR="00A619C0" w:rsidRPr="005F2E7C">
        <w:rPr>
          <w:rFonts w:ascii="Times New Roman" w:hAnsi="Times New Roman" w:cs="Times New Roman"/>
        </w:rPr>
        <w:t xml:space="preserve">M &amp; S to </w:t>
      </w:r>
      <w:r w:rsidR="0072657D" w:rsidRPr="005F2E7C">
        <w:rPr>
          <w:rFonts w:ascii="Times New Roman" w:hAnsi="Times New Roman" w:cs="Times New Roman"/>
        </w:rPr>
        <w:t xml:space="preserve">apply differentiation strategy </w:t>
      </w:r>
      <w:r w:rsidR="00F30BD7" w:rsidRPr="005F2E7C">
        <w:rPr>
          <w:rFonts w:ascii="Times New Roman" w:hAnsi="Times New Roman" w:cs="Times New Roman"/>
        </w:rPr>
        <w:t>collaboratively with tech entities, suppliers</w:t>
      </w:r>
      <w:r w:rsidR="000D6283" w:rsidRPr="005F2E7C">
        <w:rPr>
          <w:rFonts w:ascii="Times New Roman" w:hAnsi="Times New Roman" w:cs="Times New Roman"/>
        </w:rPr>
        <w:t xml:space="preserve"> and third</w:t>
      </w:r>
      <w:r w:rsidR="00562E46" w:rsidRPr="005F2E7C">
        <w:rPr>
          <w:rFonts w:ascii="Times New Roman" w:hAnsi="Times New Roman" w:cs="Times New Roman"/>
        </w:rPr>
        <w:t>-</w:t>
      </w:r>
      <w:r w:rsidR="000D6283" w:rsidRPr="005F2E7C">
        <w:rPr>
          <w:rFonts w:ascii="Times New Roman" w:hAnsi="Times New Roman" w:cs="Times New Roman"/>
        </w:rPr>
        <w:t xml:space="preserve">party brands </w:t>
      </w:r>
      <w:r w:rsidR="003305DC" w:rsidRPr="005F2E7C">
        <w:rPr>
          <w:rFonts w:ascii="Times New Roman" w:hAnsi="Times New Roman" w:cs="Times New Roman"/>
        </w:rPr>
        <w:t xml:space="preserve">and widen market presence. </w:t>
      </w:r>
      <w:r w:rsidR="00562E46" w:rsidRPr="005F2E7C">
        <w:rPr>
          <w:rFonts w:ascii="Times New Roman" w:hAnsi="Times New Roman" w:cs="Times New Roman"/>
        </w:rPr>
        <w:t>Lastly</w:t>
      </w:r>
      <w:r w:rsidR="004C1EB6" w:rsidRPr="005F2E7C">
        <w:rPr>
          <w:rFonts w:ascii="Times New Roman" w:hAnsi="Times New Roman" w:cs="Times New Roman"/>
        </w:rPr>
        <w:t xml:space="preserve">, the author </w:t>
      </w:r>
      <w:r w:rsidR="008F33F3" w:rsidRPr="005F2E7C">
        <w:rPr>
          <w:rFonts w:ascii="Times New Roman" w:hAnsi="Times New Roman" w:cs="Times New Roman"/>
        </w:rPr>
        <w:t>recommends</w:t>
      </w:r>
      <w:r w:rsidR="00A21E8A" w:rsidRPr="005F2E7C">
        <w:rPr>
          <w:rFonts w:ascii="Times New Roman" w:hAnsi="Times New Roman" w:cs="Times New Roman"/>
        </w:rPr>
        <w:t xml:space="preserve"> </w:t>
      </w:r>
      <w:r w:rsidR="004F5DA9" w:rsidRPr="005F2E7C">
        <w:rPr>
          <w:rFonts w:ascii="Times New Roman" w:hAnsi="Times New Roman" w:cs="Times New Roman"/>
        </w:rPr>
        <w:t>enhancing</w:t>
      </w:r>
      <w:r w:rsidR="00A21E8A" w:rsidRPr="005F2E7C">
        <w:rPr>
          <w:rFonts w:ascii="Times New Roman" w:hAnsi="Times New Roman" w:cs="Times New Roman"/>
        </w:rPr>
        <w:t xml:space="preserve"> its commitment to sustainability</w:t>
      </w:r>
      <w:r w:rsidR="00D2451C" w:rsidRPr="005F2E7C">
        <w:rPr>
          <w:rFonts w:ascii="Times New Roman" w:hAnsi="Times New Roman" w:cs="Times New Roman"/>
        </w:rPr>
        <w:t xml:space="preserve"> with green st</w:t>
      </w:r>
      <w:r w:rsidR="0082549E" w:rsidRPr="005F2E7C">
        <w:rPr>
          <w:rFonts w:ascii="Times New Roman" w:hAnsi="Times New Roman" w:cs="Times New Roman"/>
        </w:rPr>
        <w:t xml:space="preserve">rategy </w:t>
      </w:r>
      <w:r w:rsidR="002B2ABD" w:rsidRPr="005F2E7C">
        <w:rPr>
          <w:rFonts w:ascii="Times New Roman" w:hAnsi="Times New Roman" w:cs="Times New Roman"/>
        </w:rPr>
        <w:t>using distinctive resources and capabilities</w:t>
      </w:r>
      <w:r w:rsidR="00965989" w:rsidRPr="005F2E7C">
        <w:rPr>
          <w:rFonts w:ascii="Times New Roman" w:hAnsi="Times New Roman" w:cs="Times New Roman"/>
        </w:rPr>
        <w:t xml:space="preserve"> which will help </w:t>
      </w:r>
      <w:r w:rsidR="0047629F" w:rsidRPr="005F2E7C">
        <w:rPr>
          <w:rFonts w:ascii="Times New Roman" w:hAnsi="Times New Roman" w:cs="Times New Roman"/>
        </w:rPr>
        <w:t xml:space="preserve">company </w:t>
      </w:r>
      <w:r w:rsidR="00150037" w:rsidRPr="005F2E7C">
        <w:rPr>
          <w:rFonts w:ascii="Times New Roman" w:hAnsi="Times New Roman" w:cs="Times New Roman"/>
        </w:rPr>
        <w:t>to build</w:t>
      </w:r>
      <w:r w:rsidR="0082549E" w:rsidRPr="005F2E7C">
        <w:rPr>
          <w:rFonts w:ascii="Times New Roman" w:hAnsi="Times New Roman" w:cs="Times New Roman"/>
        </w:rPr>
        <w:t xml:space="preserve"> </w:t>
      </w:r>
      <w:r w:rsidR="009B62B1" w:rsidRPr="005F2E7C">
        <w:rPr>
          <w:rFonts w:ascii="Times New Roman" w:hAnsi="Times New Roman" w:cs="Times New Roman"/>
        </w:rPr>
        <w:t>strong brand reputation</w:t>
      </w:r>
      <w:r w:rsidR="00477B5F" w:rsidRPr="005F2E7C">
        <w:rPr>
          <w:rFonts w:ascii="Times New Roman" w:hAnsi="Times New Roman" w:cs="Times New Roman"/>
        </w:rPr>
        <w:t xml:space="preserve">. </w:t>
      </w:r>
    </w:p>
    <w:bookmarkStart w:id="24" w:name="_Toc144462913" w:displacedByCustomXml="next"/>
    <w:sdt>
      <w:sdtPr>
        <w:rPr>
          <w:rFonts w:asciiTheme="minorHAnsi" w:eastAsiaTheme="minorHAnsi" w:hAnsiTheme="minorHAnsi" w:cstheme="minorBidi"/>
          <w:b w:val="0"/>
          <w:bCs w:val="0"/>
          <w:color w:val="auto"/>
          <w:sz w:val="22"/>
          <w:szCs w:val="22"/>
        </w:rPr>
        <w:id w:val="-95562534"/>
        <w:docPartObj>
          <w:docPartGallery w:val="Bibliographies"/>
          <w:docPartUnique/>
        </w:docPartObj>
      </w:sdtPr>
      <w:sdtEndPr>
        <w:rPr>
          <w:rFonts w:cs="Times New Roman"/>
        </w:rPr>
      </w:sdtEndPr>
      <w:sdtContent>
        <w:p w14:paraId="126875C6" w14:textId="64892A44" w:rsidR="00F07A4C" w:rsidRDefault="00F07A4C">
          <w:pPr>
            <w:pStyle w:val="Heading1"/>
          </w:pPr>
          <w:r>
            <w:t>References</w:t>
          </w:r>
          <w:bookmarkEnd w:id="24"/>
        </w:p>
        <w:sdt>
          <w:sdtPr>
            <w:id w:val="-573587230"/>
            <w:bibliography/>
          </w:sdtPr>
          <w:sdtEndPr>
            <w:rPr>
              <w:rFonts w:ascii="Times New Roman" w:hAnsi="Times New Roman" w:cs="Times New Roman"/>
            </w:rPr>
          </w:sdtEndPr>
          <w:sdtContent>
            <w:p w14:paraId="130C3306" w14:textId="77777777" w:rsidR="00F07A4C" w:rsidRPr="00B54077" w:rsidRDefault="00F07A4C" w:rsidP="00F07A4C">
              <w:pPr>
                <w:pStyle w:val="Bibliography"/>
                <w:rPr>
                  <w:rFonts w:ascii="Times New Roman" w:hAnsi="Times New Roman" w:cs="Times New Roman"/>
                  <w:noProof/>
                  <w:sz w:val="24"/>
                  <w:szCs w:val="24"/>
                </w:rPr>
              </w:pPr>
              <w:r w:rsidRPr="00B54077">
                <w:rPr>
                  <w:rFonts w:ascii="Times New Roman" w:hAnsi="Times New Roman" w:cs="Times New Roman"/>
                </w:rPr>
                <w:fldChar w:fldCharType="begin"/>
              </w:r>
              <w:r w:rsidRPr="00B54077">
                <w:rPr>
                  <w:rFonts w:ascii="Times New Roman" w:hAnsi="Times New Roman" w:cs="Times New Roman"/>
                </w:rPr>
                <w:instrText xml:space="preserve"> BIBLIOGRAPHY </w:instrText>
              </w:r>
              <w:r w:rsidRPr="00B54077">
                <w:rPr>
                  <w:rFonts w:ascii="Times New Roman" w:hAnsi="Times New Roman" w:cs="Times New Roman"/>
                </w:rPr>
                <w:fldChar w:fldCharType="separate"/>
              </w:r>
              <w:r w:rsidRPr="00B54077">
                <w:rPr>
                  <w:rFonts w:ascii="Times New Roman" w:hAnsi="Times New Roman" w:cs="Times New Roman"/>
                  <w:noProof/>
                </w:rPr>
                <w:t xml:space="preserve">Barney, J. &amp; Hesterly, W., 2018. </w:t>
              </w:r>
              <w:r w:rsidRPr="00B54077">
                <w:rPr>
                  <w:rFonts w:ascii="Times New Roman" w:hAnsi="Times New Roman" w:cs="Times New Roman"/>
                  <w:i/>
                  <w:iCs/>
                  <w:noProof/>
                </w:rPr>
                <w:t xml:space="preserve">Strategic Management and Competitive Advantage. </w:t>
              </w:r>
              <w:r w:rsidRPr="00B54077">
                <w:rPr>
                  <w:rFonts w:ascii="Times New Roman" w:hAnsi="Times New Roman" w:cs="Times New Roman"/>
                  <w:noProof/>
                </w:rPr>
                <w:t>6th ed. s.l.:Pearson Education, Limited.</w:t>
              </w:r>
            </w:p>
            <w:p w14:paraId="560E28D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Darmaki, N. A. &amp; Jaafar, B. H., 2023. Small and medium emprises performance in Dubai: A critical role of technological factor and environmental factor. </w:t>
              </w:r>
              <w:r w:rsidRPr="00B54077">
                <w:rPr>
                  <w:rFonts w:ascii="Times New Roman" w:hAnsi="Times New Roman" w:cs="Times New Roman"/>
                  <w:i/>
                  <w:iCs/>
                  <w:noProof/>
                </w:rPr>
                <w:t>Management science letters, 2023</w:t>
              </w:r>
              <w:r w:rsidRPr="00B54077">
                <w:rPr>
                  <w:rFonts w:ascii="Times New Roman" w:hAnsi="Times New Roman" w:cs="Times New Roman"/>
                  <w:noProof/>
                </w:rPr>
                <w:t>, 01, Volume 13 (2), pp. 86-95.</w:t>
              </w:r>
            </w:p>
            <w:p w14:paraId="7840F09A"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Dubey, R. &amp; Gunasekaran, A., 2016. </w:t>
              </w:r>
              <w:r w:rsidRPr="00B54077">
                <w:rPr>
                  <w:rFonts w:ascii="Times New Roman" w:hAnsi="Times New Roman" w:cs="Times New Roman"/>
                  <w:i/>
                  <w:iCs/>
                  <w:noProof/>
                </w:rPr>
                <w:t xml:space="preserve">Strategic Management of Sustainable Manufacturing Operations. </w:t>
              </w:r>
              <w:r w:rsidRPr="00B54077">
                <w:rPr>
                  <w:rFonts w:ascii="Times New Roman" w:hAnsi="Times New Roman" w:cs="Times New Roman"/>
                  <w:noProof/>
                </w:rPr>
                <w:t>Hershey: Business Science Reference.</w:t>
              </w:r>
            </w:p>
            <w:p w14:paraId="6E5B4EDC"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Fiber2fashion, 2023. </w:t>
              </w:r>
              <w:r w:rsidRPr="00B54077">
                <w:rPr>
                  <w:rFonts w:ascii="Times New Roman" w:hAnsi="Times New Roman" w:cs="Times New Roman"/>
                  <w:i/>
                  <w:iCs/>
                  <w:noProof/>
                </w:rPr>
                <w:t xml:space="preserve">Corporate Social Responsibility.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https://fashiongear.fibre2fashion.com/brand-story/mands/corporate.asp#:~:text=Donations%20to%20charitable%20organizations%20are,important%20to%20their%20local%20community.&amp;text=Centrally%20it%20donates%20returned%20clothing%20and%20business%20surplus%20to</w:t>
              </w:r>
              <w:r w:rsidRPr="00B54077">
                <w:rPr>
                  <w:rFonts w:ascii="Times New Roman" w:hAnsi="Times New Roman" w:cs="Times New Roman"/>
                  <w:noProof/>
                </w:rPr>
                <w:br/>
                <w:t>[Accessed 22 08 2023].</w:t>
              </w:r>
            </w:p>
            <w:p w14:paraId="3FED452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Gerry Johnson, R. W. K. S., 2011. </w:t>
              </w:r>
              <w:r w:rsidRPr="00B54077">
                <w:rPr>
                  <w:rFonts w:ascii="Times New Roman" w:hAnsi="Times New Roman" w:cs="Times New Roman"/>
                  <w:i/>
                  <w:iCs/>
                  <w:noProof/>
                </w:rPr>
                <w:t xml:space="preserve">Fundamentals of strategy. </w:t>
              </w:r>
              <w:r w:rsidRPr="00B54077">
                <w:rPr>
                  <w:rFonts w:ascii="Times New Roman" w:hAnsi="Times New Roman" w:cs="Times New Roman"/>
                  <w:noProof/>
                </w:rPr>
                <w:t>9780273758600: Pearson Prentice Hall.</w:t>
              </w:r>
            </w:p>
            <w:p w14:paraId="0C8202E5"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Gerry, J., 2016. </w:t>
              </w:r>
              <w:r w:rsidRPr="00B54077">
                <w:rPr>
                  <w:rFonts w:ascii="Times New Roman" w:hAnsi="Times New Roman" w:cs="Times New Roman"/>
                  <w:i/>
                  <w:iCs/>
                  <w:noProof/>
                </w:rPr>
                <w:t xml:space="preserve">Exploring Strategy. </w:t>
              </w:r>
              <w:r w:rsidRPr="00B54077">
                <w:rPr>
                  <w:rFonts w:ascii="Times New Roman" w:hAnsi="Times New Roman" w:cs="Times New Roman"/>
                  <w:noProof/>
                </w:rPr>
                <w:t>11th ed. Harlow, England: Pearson Education.</w:t>
              </w:r>
            </w:p>
            <w:p w14:paraId="72B5C0FD"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Grundy, T., 2006. Rethinking and reinventing Michael Porter’s five forces model. </w:t>
              </w:r>
              <w:r w:rsidRPr="00B54077">
                <w:rPr>
                  <w:rFonts w:ascii="Times New Roman" w:hAnsi="Times New Roman" w:cs="Times New Roman"/>
                  <w:i/>
                  <w:iCs/>
                  <w:noProof/>
                </w:rPr>
                <w:t xml:space="preserve">Strategic change, </w:t>
              </w:r>
              <w:r w:rsidRPr="00B54077">
                <w:rPr>
                  <w:rFonts w:ascii="Times New Roman" w:hAnsi="Times New Roman" w:cs="Times New Roman"/>
                  <w:noProof/>
                </w:rPr>
                <w:t>Volume 15(5), pp. 213-229.</w:t>
              </w:r>
            </w:p>
            <w:p w14:paraId="41B993C9"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Johnson, G., Whittington, R. &amp; Scholes, K., 2011. </w:t>
              </w:r>
              <w:r w:rsidRPr="00B54077">
                <w:rPr>
                  <w:rFonts w:ascii="Times New Roman" w:hAnsi="Times New Roman" w:cs="Times New Roman"/>
                  <w:i/>
                  <w:iCs/>
                  <w:noProof/>
                </w:rPr>
                <w:t xml:space="preserve">Fundamentals of strategy. </w:t>
              </w:r>
              <w:r w:rsidRPr="00B54077">
                <w:rPr>
                  <w:rFonts w:ascii="Times New Roman" w:hAnsi="Times New Roman" w:cs="Times New Roman"/>
                  <w:noProof/>
                </w:rPr>
                <w:t>2nd ed. Harlow: Pearson Prentice Hall.</w:t>
              </w:r>
            </w:p>
            <w:p w14:paraId="076752D3"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London stock exchange, 2023. </w:t>
              </w:r>
              <w:r w:rsidRPr="00B54077">
                <w:rPr>
                  <w:rFonts w:ascii="Times New Roman" w:hAnsi="Times New Roman" w:cs="Times New Roman"/>
                  <w:i/>
                  <w:iCs/>
                  <w:noProof/>
                </w:rPr>
                <w:t xml:space="preserve">Prices and Markets.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https://www.londonstockexchange.com/stock/MKS/marks-and-spencer-group-plc/company-page</w:t>
              </w:r>
              <w:r w:rsidRPr="00B54077">
                <w:rPr>
                  <w:rFonts w:ascii="Times New Roman" w:hAnsi="Times New Roman" w:cs="Times New Roman"/>
                  <w:noProof/>
                </w:rPr>
                <w:br/>
                <w:t>[Accessed 08 08 2023].</w:t>
              </w:r>
            </w:p>
            <w:p w14:paraId="21E12319"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Lynch, R., 2018. </w:t>
              </w:r>
              <w:r w:rsidRPr="00B54077">
                <w:rPr>
                  <w:rFonts w:ascii="Times New Roman" w:hAnsi="Times New Roman" w:cs="Times New Roman"/>
                  <w:i/>
                  <w:iCs/>
                  <w:noProof/>
                </w:rPr>
                <w:t xml:space="preserve">Strategic Management. </w:t>
              </w:r>
              <w:r w:rsidRPr="00B54077">
                <w:rPr>
                  <w:rFonts w:ascii="Times New Roman" w:hAnsi="Times New Roman" w:cs="Times New Roman"/>
                  <w:noProof/>
                </w:rPr>
                <w:t>8th ed. s.l.:Pearson Education, Limited.</w:t>
              </w:r>
            </w:p>
            <w:p w14:paraId="550C43A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Marketline , 2023. </w:t>
              </w:r>
              <w:r w:rsidRPr="00B54077">
                <w:rPr>
                  <w:rFonts w:ascii="Times New Roman" w:hAnsi="Times New Roman" w:cs="Times New Roman"/>
                  <w:i/>
                  <w:iCs/>
                  <w:noProof/>
                </w:rPr>
                <w:t xml:space="preserve">M&amp;S Plans £13M Investment in Newcastle Store.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https://advantage-marketline-com.ezproxy.uwtsd.ac.uk/News/ms-plans-13m-investment-in-newcastle-store</w:t>
              </w:r>
              <w:r w:rsidRPr="00B54077">
                <w:rPr>
                  <w:rFonts w:ascii="Times New Roman" w:hAnsi="Times New Roman" w:cs="Times New Roman"/>
                  <w:noProof/>
                </w:rPr>
                <w:br/>
                <w:t>[Accessed 08 08 2023].</w:t>
              </w:r>
            </w:p>
            <w:p w14:paraId="528B779D"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Marketline, 2023. </w:t>
              </w:r>
              <w:r w:rsidRPr="00B54077">
                <w:rPr>
                  <w:rFonts w:ascii="Times New Roman" w:hAnsi="Times New Roman" w:cs="Times New Roman"/>
                  <w:i/>
                  <w:iCs/>
                  <w:noProof/>
                </w:rPr>
                <w:t xml:space="preserve">M&amp;S, Dune amongst firms 'named and shamed' for minimum wage breach.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https://advantage-marketline-com.ezproxy.uwtsd.ac.uk/News/m-s-dune-amongst-firms-named-and-shamed-for-minimum-wage-breach_158309</w:t>
              </w:r>
              <w:r w:rsidRPr="00B54077">
                <w:rPr>
                  <w:rFonts w:ascii="Times New Roman" w:hAnsi="Times New Roman" w:cs="Times New Roman"/>
                  <w:noProof/>
                </w:rPr>
                <w:br/>
                <w:t>[Accessed 08 08 2023].</w:t>
              </w:r>
            </w:p>
            <w:p w14:paraId="707BC9F4" w14:textId="4E82A259"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Marketline, 2023. </w:t>
              </w:r>
              <w:r w:rsidRPr="00B54077">
                <w:rPr>
                  <w:rFonts w:ascii="Times New Roman" w:hAnsi="Times New Roman" w:cs="Times New Roman"/>
                  <w:i/>
                  <w:iCs/>
                  <w:noProof/>
                </w:rPr>
                <w:t xml:space="preserve">Marks and Spencer Group plc, SWOT analysis.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https://advantage-marketline-com.ezproxy.uwtsd.ac.uk/Company/Profile/marks_and_spencer_group_plc?swot</w:t>
              </w:r>
              <w:r w:rsidRPr="00B54077">
                <w:rPr>
                  <w:rFonts w:ascii="Times New Roman" w:hAnsi="Times New Roman" w:cs="Times New Roman"/>
                  <w:noProof/>
                </w:rPr>
                <w:br/>
                <w:t>[Accessed 08 08 2023].</w:t>
              </w:r>
            </w:p>
            <w:p w14:paraId="57FF89DA"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lastRenderedPageBreak/>
                <w:t xml:space="preserve">Marks and Spencer Group plc, 2023a. </w:t>
              </w:r>
              <w:r w:rsidRPr="00B54077">
                <w:rPr>
                  <w:rFonts w:ascii="Times New Roman" w:hAnsi="Times New Roman" w:cs="Times New Roman"/>
                  <w:i/>
                  <w:iCs/>
                  <w:noProof/>
                </w:rPr>
                <w:t xml:space="preserve">Annual Report, </w:t>
              </w:r>
              <w:r w:rsidRPr="00B54077">
                <w:rPr>
                  <w:rFonts w:ascii="Times New Roman" w:hAnsi="Times New Roman" w:cs="Times New Roman"/>
                  <w:noProof/>
                </w:rPr>
                <w:t>London: Marks and Spencer Group plc.</w:t>
              </w:r>
            </w:p>
            <w:p w14:paraId="015865E9"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Group plc, 2023b. </w:t>
              </w:r>
              <w:r w:rsidRPr="00B54077">
                <w:rPr>
                  <w:rFonts w:ascii="Times New Roman" w:hAnsi="Times New Roman" w:cs="Times New Roman"/>
                  <w:i/>
                  <w:iCs/>
                  <w:noProof/>
                </w:rPr>
                <w:t xml:space="preserve">Sustainability Report, </w:t>
              </w:r>
              <w:r w:rsidRPr="00B54077">
                <w:rPr>
                  <w:rFonts w:ascii="Times New Roman" w:hAnsi="Times New Roman" w:cs="Times New Roman"/>
                  <w:noProof/>
                </w:rPr>
                <w:t>London: Marks and Spencer Group plc.</w:t>
              </w:r>
            </w:p>
            <w:p w14:paraId="374A5CD5"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2013. </w:t>
              </w:r>
              <w:r w:rsidRPr="00B54077">
                <w:rPr>
                  <w:rFonts w:ascii="Times New Roman" w:hAnsi="Times New Roman" w:cs="Times New Roman"/>
                  <w:i/>
                  <w:iCs/>
                  <w:noProof/>
                </w:rPr>
                <w:t xml:space="preserve">M&amp;S OPENS NEW DISTRIBUTION CENTRE IN CASTLE DONINGTON.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https://corporate.marksandspencer.com/media/press-releases/ms-opens-new-distribution-centre-castle-donington</w:t>
              </w:r>
              <w:r w:rsidRPr="00B54077">
                <w:rPr>
                  <w:rFonts w:ascii="Times New Roman" w:hAnsi="Times New Roman" w:cs="Times New Roman"/>
                  <w:noProof/>
                </w:rPr>
                <w:br/>
                <w:t>[Accessed 25 08 2023].</w:t>
              </w:r>
            </w:p>
            <w:p w14:paraId="3AD83245"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2022. </w:t>
              </w:r>
              <w:r w:rsidRPr="00B54077">
                <w:rPr>
                  <w:rFonts w:ascii="Times New Roman" w:hAnsi="Times New Roman" w:cs="Times New Roman"/>
                  <w:i/>
                  <w:iCs/>
                  <w:noProof/>
                </w:rPr>
                <w:t xml:space="preserve">Marks and Spencer plc.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https://corporate.marksandspencer.com/media/press-releases/ms-launches-new-vegetarian-range-demand-more-veggie-options-grows</w:t>
              </w:r>
              <w:r w:rsidRPr="00B54077">
                <w:rPr>
                  <w:rFonts w:ascii="Times New Roman" w:hAnsi="Times New Roman" w:cs="Times New Roman"/>
                  <w:noProof/>
                </w:rPr>
                <w:br/>
                <w:t>[Accessed 08 08 2023].</w:t>
              </w:r>
            </w:p>
            <w:p w14:paraId="130D4CAC"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2022. </w:t>
              </w:r>
              <w:r w:rsidRPr="00B54077">
                <w:rPr>
                  <w:rFonts w:ascii="Times New Roman" w:hAnsi="Times New Roman" w:cs="Times New Roman"/>
                  <w:i/>
                  <w:iCs/>
                  <w:noProof/>
                </w:rPr>
                <w:t xml:space="preserve">Supply chain and responsible sourcing policy, </w:t>
              </w:r>
              <w:r w:rsidRPr="00B54077">
                <w:rPr>
                  <w:rFonts w:ascii="Times New Roman" w:hAnsi="Times New Roman" w:cs="Times New Roman"/>
                  <w:noProof/>
                </w:rPr>
                <w:t>London: Marks and Spencer Group plc.</w:t>
              </w:r>
            </w:p>
            <w:p w14:paraId="00432087"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Corporate Governance at Marks and Spencer.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https://corporate.marksandspencer.com/about-us/corporate-governance</w:t>
              </w:r>
              <w:r w:rsidRPr="00B54077">
                <w:rPr>
                  <w:rFonts w:ascii="Times New Roman" w:hAnsi="Times New Roman" w:cs="Times New Roman"/>
                  <w:noProof/>
                </w:rPr>
                <w:br/>
                <w:t>[Accessed 29 07 2023].</w:t>
              </w:r>
            </w:p>
            <w:p w14:paraId="2A439DCE"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How Plan A is helping to protect the magic at M&amp;S.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https://corporate.marksandspencer.com/how-plan-helping-protect-magic-ms</w:t>
              </w:r>
              <w:r w:rsidRPr="00B54077">
                <w:rPr>
                  <w:rFonts w:ascii="Times New Roman" w:hAnsi="Times New Roman" w:cs="Times New Roman"/>
                  <w:noProof/>
                </w:rPr>
                <w:br/>
                <w:t>[Accessed 08 08 2023].</w:t>
              </w:r>
            </w:p>
            <w:p w14:paraId="7F09BB9B"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International.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https://corporate.marksandspencer.com/about-us/our-businesses/ms-international</w:t>
              </w:r>
              <w:r w:rsidRPr="00B54077">
                <w:rPr>
                  <w:rFonts w:ascii="Times New Roman" w:hAnsi="Times New Roman" w:cs="Times New Roman"/>
                  <w:noProof/>
                </w:rPr>
                <w:br/>
                <w:t>[Accessed 29 07 2023].</w:t>
              </w:r>
            </w:p>
            <w:p w14:paraId="336F1462"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M&amp;S announces Newcastle store transformation with £13 million investment in North East.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https://corporate.marksandspencer.com/media/press-releases/ms-announces-newcastle-store-transformation-ps13-million-investment-north-east</w:t>
              </w:r>
              <w:r w:rsidRPr="00B54077">
                <w:rPr>
                  <w:rFonts w:ascii="Times New Roman" w:hAnsi="Times New Roman" w:cs="Times New Roman"/>
                  <w:noProof/>
                </w:rPr>
                <w:br/>
                <w:t>[Accessed 08 08 2023].</w:t>
              </w:r>
            </w:p>
            <w:p w14:paraId="476DBCCE"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Our business.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https://corporate.marksandspencer.com/about-us/our-businesses</w:t>
              </w:r>
              <w:r w:rsidRPr="00B54077">
                <w:rPr>
                  <w:rFonts w:ascii="Times New Roman" w:hAnsi="Times New Roman" w:cs="Times New Roman"/>
                  <w:noProof/>
                </w:rPr>
                <w:br/>
                <w:t>[Accessed 29 07 2023].</w:t>
              </w:r>
            </w:p>
            <w:p w14:paraId="57F1166F"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Our History.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https://corporate.marksandspencer.com/about-us/our-history</w:t>
              </w:r>
              <w:r w:rsidRPr="00B54077">
                <w:rPr>
                  <w:rFonts w:ascii="Times New Roman" w:hAnsi="Times New Roman" w:cs="Times New Roman"/>
                  <w:noProof/>
                </w:rPr>
                <w:br/>
                <w:t>[Accessed 29 07 2023].</w:t>
              </w:r>
            </w:p>
            <w:p w14:paraId="56F673DE"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Plan A Our Planet.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https://corporate.marksandspencer.com/sustainability/plan-a-our-planet</w:t>
              </w:r>
              <w:r w:rsidRPr="00B54077">
                <w:rPr>
                  <w:rFonts w:ascii="Times New Roman" w:hAnsi="Times New Roman" w:cs="Times New Roman"/>
                  <w:noProof/>
                </w:rPr>
                <w:br/>
                <w:t>[Accessed 29 07 2023].</w:t>
              </w:r>
            </w:p>
            <w:p w14:paraId="47C7F9CB" w14:textId="2E483D7F"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Property Acquisition Brochure. </w:t>
              </w:r>
              <w:r w:rsidRPr="00B54077">
                <w:rPr>
                  <w:rFonts w:ascii="Times New Roman" w:hAnsi="Times New Roman" w:cs="Times New Roman"/>
                  <w:noProof/>
                </w:rPr>
                <w:t>[Online]</w:t>
              </w:r>
              <w:r w:rsidR="00230D55" w:rsidRPr="00B54077">
                <w:rPr>
                  <w:rFonts w:ascii="Times New Roman" w:hAnsi="Times New Roman" w:cs="Times New Roman"/>
                  <w:noProof/>
                </w:rPr>
                <w:t xml:space="preserve"> </w:t>
              </w:r>
              <w:r w:rsidRPr="00B54077">
                <w:rPr>
                  <w:rFonts w:ascii="Times New Roman" w:hAnsi="Times New Roman" w:cs="Times New Roman"/>
                  <w:noProof/>
                </w:rPr>
                <w:t xml:space="preserve">Available at: </w:t>
              </w:r>
              <w:r w:rsidRPr="00B54077">
                <w:rPr>
                  <w:rFonts w:ascii="Times New Roman" w:hAnsi="Times New Roman" w:cs="Times New Roman"/>
                  <w:noProof/>
                  <w:u w:val="single"/>
                </w:rPr>
                <w:t>https://corporate.marksandspencer.com/search</w:t>
              </w:r>
              <w:r w:rsidR="00EE400B" w:rsidRPr="00B54077">
                <w:rPr>
                  <w:rFonts w:ascii="Times New Roman" w:hAnsi="Times New Roman" w:cs="Times New Roman"/>
                  <w:noProof/>
                  <w:u w:val="single"/>
                </w:rPr>
                <w:t>-</w:t>
              </w:r>
              <w:r w:rsidRPr="00B54077">
                <w:rPr>
                  <w:rFonts w:ascii="Times New Roman" w:hAnsi="Times New Roman" w:cs="Times New Roman"/>
                  <w:noProof/>
                  <w:u w:val="single"/>
                </w:rPr>
                <w:lastRenderedPageBreak/>
                <w:t>result?q=innovation&amp;querytype=Exact&amp;start=0&amp;page=1</w:t>
              </w:r>
              <w:r w:rsidRPr="00B54077">
                <w:rPr>
                  <w:rFonts w:ascii="Times New Roman" w:hAnsi="Times New Roman" w:cs="Times New Roman"/>
                  <w:noProof/>
                </w:rPr>
                <w:br/>
                <w:t>[Accessed 10 08 2023].</w:t>
              </w:r>
            </w:p>
            <w:p w14:paraId="5DC6BB08"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Stores.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https://corporate.marksandspencer.com/about-us/our-properties</w:t>
              </w:r>
              <w:r w:rsidRPr="00B54077">
                <w:rPr>
                  <w:rFonts w:ascii="Times New Roman" w:hAnsi="Times New Roman" w:cs="Times New Roman"/>
                  <w:noProof/>
                </w:rPr>
                <w:br/>
                <w:t>[Accessed 29 07 2023].</w:t>
              </w:r>
            </w:p>
            <w:p w14:paraId="2C021D64"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Marks and Spencer plc, 2023. </w:t>
              </w:r>
              <w:r w:rsidRPr="00B54077">
                <w:rPr>
                  <w:rFonts w:ascii="Times New Roman" w:hAnsi="Times New Roman" w:cs="Times New Roman"/>
                  <w:i/>
                  <w:iCs/>
                  <w:noProof/>
                </w:rPr>
                <w:t xml:space="preserve">Sustainability.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https://corporate.marksandspencer.com/sustainability</w:t>
              </w:r>
              <w:r w:rsidRPr="00B54077">
                <w:rPr>
                  <w:rFonts w:ascii="Times New Roman" w:hAnsi="Times New Roman" w:cs="Times New Roman"/>
                  <w:noProof/>
                </w:rPr>
                <w:br/>
                <w:t>[Accessed 22 08 2023].</w:t>
              </w:r>
            </w:p>
            <w:p w14:paraId="682E45FD"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Marmol, T. d., Feys, B. &amp; Probert, C., 2015. </w:t>
              </w:r>
              <w:r w:rsidRPr="00B54077">
                <w:rPr>
                  <w:rFonts w:ascii="Times New Roman" w:hAnsi="Times New Roman" w:cs="Times New Roman"/>
                  <w:i/>
                  <w:iCs/>
                  <w:noProof/>
                </w:rPr>
                <w:t xml:space="preserve">PESTLE Analysis. </w:t>
              </w:r>
              <w:r w:rsidRPr="00B54077">
                <w:rPr>
                  <w:rFonts w:ascii="Times New Roman" w:hAnsi="Times New Roman" w:cs="Times New Roman"/>
                  <w:noProof/>
                </w:rPr>
                <w:t>11th ed. s.l.:Lemaitre Publishing.</w:t>
              </w:r>
            </w:p>
            <w:p w14:paraId="523FF1BF"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Morden, T., 2016. </w:t>
              </w:r>
              <w:r w:rsidRPr="00B54077">
                <w:rPr>
                  <w:rFonts w:ascii="Times New Roman" w:hAnsi="Times New Roman" w:cs="Times New Roman"/>
                  <w:i/>
                  <w:iCs/>
                  <w:noProof/>
                </w:rPr>
                <w:t xml:space="preserve">Principles of strategic management. </w:t>
              </w:r>
              <w:r w:rsidRPr="00B54077">
                <w:rPr>
                  <w:rFonts w:ascii="Times New Roman" w:hAnsi="Times New Roman" w:cs="Times New Roman"/>
                  <w:noProof/>
                </w:rPr>
                <w:t>3rd ed. ed. London,New York: Routledge.</w:t>
              </w:r>
            </w:p>
            <w:p w14:paraId="7A2A095F"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Statista, 2023. </w:t>
              </w:r>
              <w:r w:rsidRPr="00B54077">
                <w:rPr>
                  <w:rFonts w:ascii="Times New Roman" w:hAnsi="Times New Roman" w:cs="Times New Roman"/>
                  <w:i/>
                  <w:iCs/>
                  <w:noProof/>
                </w:rPr>
                <w:t xml:space="preserve">Number of clothing and home supplier factories of Marks &amp; Spencer as of March 2023, by country. </w:t>
              </w:r>
              <w:r w:rsidRPr="00B54077">
                <w:rPr>
                  <w:rFonts w:ascii="Times New Roman" w:hAnsi="Times New Roman" w:cs="Times New Roman"/>
                  <w:noProof/>
                </w:rPr>
                <w:t xml:space="preserve">[Online] </w:t>
              </w:r>
              <w:r w:rsidRPr="00B54077">
                <w:rPr>
                  <w:rFonts w:ascii="Times New Roman" w:hAnsi="Times New Roman" w:cs="Times New Roman"/>
                  <w:noProof/>
                </w:rPr>
                <w:br/>
                <w:t xml:space="preserve">Available at: </w:t>
              </w:r>
              <w:r w:rsidRPr="00B54077">
                <w:rPr>
                  <w:rFonts w:ascii="Times New Roman" w:hAnsi="Times New Roman" w:cs="Times New Roman"/>
                  <w:noProof/>
                  <w:u w:val="single"/>
                </w:rPr>
                <w:t>https://www.statista.com/statistics/1102485/number-of-suppliers-of-marks-and-spencer-by-country/</w:t>
              </w:r>
              <w:r w:rsidRPr="00B54077">
                <w:rPr>
                  <w:rFonts w:ascii="Times New Roman" w:hAnsi="Times New Roman" w:cs="Times New Roman"/>
                  <w:noProof/>
                </w:rPr>
                <w:br/>
                <w:t>[Accessed 10 08 2023].</w:t>
              </w:r>
            </w:p>
            <w:p w14:paraId="39B66B50"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Valentin, E. K., 2014. </w:t>
              </w:r>
              <w:r w:rsidRPr="00B54077">
                <w:rPr>
                  <w:rFonts w:ascii="Times New Roman" w:hAnsi="Times New Roman" w:cs="Times New Roman"/>
                  <w:i/>
                  <w:iCs/>
                  <w:noProof/>
                </w:rPr>
                <w:t xml:space="preserve">Business planning and market strategy. </w:t>
              </w:r>
              <w:r w:rsidRPr="00B54077">
                <w:rPr>
                  <w:rFonts w:ascii="Times New Roman" w:hAnsi="Times New Roman" w:cs="Times New Roman"/>
                  <w:noProof/>
                </w:rPr>
                <w:t>s.l.:SAGE.</w:t>
              </w:r>
            </w:p>
            <w:p w14:paraId="263FA1D3" w14:textId="77777777" w:rsidR="00F07A4C" w:rsidRPr="00B54077" w:rsidRDefault="00F07A4C" w:rsidP="00F07A4C">
              <w:pPr>
                <w:pStyle w:val="Bibliography"/>
                <w:rPr>
                  <w:rFonts w:ascii="Times New Roman" w:hAnsi="Times New Roman" w:cs="Times New Roman"/>
                  <w:noProof/>
                </w:rPr>
              </w:pPr>
              <w:r w:rsidRPr="00B54077">
                <w:rPr>
                  <w:rFonts w:ascii="Times New Roman" w:hAnsi="Times New Roman" w:cs="Times New Roman"/>
                  <w:noProof/>
                </w:rPr>
                <w:t xml:space="preserve">Whittington, R., Regnér, P., Angwin, D. &amp; Johnson, G., 2019. </w:t>
              </w:r>
              <w:r w:rsidRPr="00B54077">
                <w:rPr>
                  <w:rFonts w:ascii="Times New Roman" w:hAnsi="Times New Roman" w:cs="Times New Roman"/>
                  <w:i/>
                  <w:iCs/>
                  <w:noProof/>
                </w:rPr>
                <w:t xml:space="preserve">Exploring Strategy, Text and Cases. </w:t>
              </w:r>
              <w:r w:rsidRPr="00B54077">
                <w:rPr>
                  <w:rFonts w:ascii="Times New Roman" w:hAnsi="Times New Roman" w:cs="Times New Roman"/>
                  <w:noProof/>
                </w:rPr>
                <w:t>12th ed. Harlow: Pearson Higher Education &amp; Professional Group.</w:t>
              </w:r>
            </w:p>
            <w:p w14:paraId="4C7AF430" w14:textId="29094AD9" w:rsidR="00F07A4C" w:rsidRPr="00B54077" w:rsidRDefault="00F07A4C" w:rsidP="00F07A4C">
              <w:pPr>
                <w:rPr>
                  <w:rFonts w:ascii="Times New Roman" w:hAnsi="Times New Roman" w:cs="Times New Roman"/>
                </w:rPr>
              </w:pPr>
              <w:r w:rsidRPr="00B54077">
                <w:rPr>
                  <w:rFonts w:ascii="Times New Roman" w:hAnsi="Times New Roman" w:cs="Times New Roman"/>
                  <w:b/>
                  <w:bCs/>
                  <w:noProof/>
                </w:rPr>
                <w:fldChar w:fldCharType="end"/>
              </w:r>
            </w:p>
          </w:sdtContent>
        </w:sdt>
      </w:sdtContent>
    </w:sdt>
    <w:p w14:paraId="6BF7B179" w14:textId="77777777" w:rsidR="00B939F6" w:rsidRPr="00B54077" w:rsidRDefault="00B939F6" w:rsidP="003A7A17">
      <w:pPr>
        <w:rPr>
          <w:rFonts w:ascii="Times New Roman" w:hAnsi="Times New Roman" w:cs="Times New Roman"/>
        </w:rPr>
      </w:pPr>
    </w:p>
    <w:p w14:paraId="36DD6BB2" w14:textId="77777777" w:rsidR="00CB68C3" w:rsidRDefault="00CB68C3" w:rsidP="003A7A17">
      <w:pPr>
        <w:jc w:val="both"/>
        <w:rPr>
          <w:rStyle w:val="Heading1Char"/>
          <w:rFonts w:cs="Times New Roman"/>
        </w:rPr>
      </w:pPr>
    </w:p>
    <w:p w14:paraId="33D3BE98" w14:textId="77777777" w:rsidR="00CB68C3" w:rsidRDefault="00CB68C3" w:rsidP="003A7A17">
      <w:pPr>
        <w:jc w:val="both"/>
        <w:rPr>
          <w:rStyle w:val="Heading1Char"/>
          <w:rFonts w:cs="Times New Roman"/>
        </w:rPr>
      </w:pPr>
    </w:p>
    <w:p w14:paraId="042561E3" w14:textId="77777777" w:rsidR="00CB68C3" w:rsidRDefault="00CB68C3" w:rsidP="003A7A17">
      <w:pPr>
        <w:jc w:val="both"/>
        <w:rPr>
          <w:rStyle w:val="Heading1Char"/>
          <w:rFonts w:cs="Times New Roman"/>
        </w:rPr>
      </w:pPr>
    </w:p>
    <w:p w14:paraId="2554BBB0" w14:textId="77777777" w:rsidR="00CB68C3" w:rsidRDefault="00CB68C3" w:rsidP="003A7A17">
      <w:pPr>
        <w:jc w:val="both"/>
        <w:rPr>
          <w:rStyle w:val="Heading1Char"/>
          <w:rFonts w:cs="Times New Roman"/>
        </w:rPr>
      </w:pPr>
    </w:p>
    <w:p w14:paraId="2A3A5136" w14:textId="77777777" w:rsidR="00CB68C3" w:rsidRDefault="00CB68C3" w:rsidP="003A7A17">
      <w:pPr>
        <w:jc w:val="both"/>
        <w:rPr>
          <w:rStyle w:val="Heading1Char"/>
          <w:rFonts w:cs="Times New Roman"/>
        </w:rPr>
      </w:pPr>
    </w:p>
    <w:p w14:paraId="31A94517" w14:textId="77777777" w:rsidR="00CB68C3" w:rsidRDefault="00CB68C3" w:rsidP="003A7A17">
      <w:pPr>
        <w:jc w:val="both"/>
        <w:rPr>
          <w:rStyle w:val="Heading1Char"/>
          <w:rFonts w:cs="Times New Roman"/>
        </w:rPr>
      </w:pPr>
    </w:p>
    <w:p w14:paraId="4C87942E" w14:textId="77777777" w:rsidR="00CB68C3" w:rsidRDefault="00CB68C3" w:rsidP="003A7A17">
      <w:pPr>
        <w:jc w:val="both"/>
        <w:rPr>
          <w:rStyle w:val="Heading1Char"/>
          <w:rFonts w:cs="Times New Roman"/>
        </w:rPr>
      </w:pPr>
    </w:p>
    <w:p w14:paraId="7AEB64DF" w14:textId="77777777" w:rsidR="00CB68C3" w:rsidRDefault="00CB68C3" w:rsidP="003A7A17">
      <w:pPr>
        <w:jc w:val="both"/>
        <w:rPr>
          <w:rStyle w:val="Heading1Char"/>
          <w:rFonts w:cs="Times New Roman"/>
        </w:rPr>
      </w:pPr>
    </w:p>
    <w:p w14:paraId="485C5D00" w14:textId="77777777" w:rsidR="00CB68C3" w:rsidRDefault="00CB68C3" w:rsidP="003A7A17">
      <w:pPr>
        <w:jc w:val="both"/>
        <w:rPr>
          <w:rStyle w:val="Heading1Char"/>
          <w:rFonts w:cs="Times New Roman"/>
        </w:rPr>
      </w:pPr>
    </w:p>
    <w:p w14:paraId="3BF0FBA1" w14:textId="77777777" w:rsidR="00CB68C3" w:rsidRDefault="00CB68C3" w:rsidP="003A7A17">
      <w:pPr>
        <w:jc w:val="both"/>
        <w:rPr>
          <w:rStyle w:val="Heading1Char"/>
          <w:rFonts w:cs="Times New Roman"/>
        </w:rPr>
      </w:pPr>
    </w:p>
    <w:p w14:paraId="346D1E93" w14:textId="77777777" w:rsidR="00CB68C3" w:rsidRDefault="00CB68C3" w:rsidP="003A7A17">
      <w:pPr>
        <w:jc w:val="both"/>
        <w:rPr>
          <w:rStyle w:val="Heading1Char"/>
          <w:rFonts w:cs="Times New Roman"/>
        </w:rPr>
      </w:pPr>
    </w:p>
    <w:p w14:paraId="644D0197" w14:textId="26F231CC" w:rsidR="000809FB" w:rsidRPr="00B54077" w:rsidRDefault="000809FB" w:rsidP="003A7A17">
      <w:pPr>
        <w:jc w:val="both"/>
        <w:rPr>
          <w:rFonts w:ascii="Times New Roman" w:hAnsi="Times New Roman" w:cs="Times New Roman"/>
        </w:rPr>
      </w:pPr>
      <w:bookmarkStart w:id="25" w:name="_Toc144462914"/>
      <w:r w:rsidRPr="00B54077">
        <w:rPr>
          <w:rStyle w:val="Heading1Char"/>
          <w:rFonts w:cs="Times New Roman"/>
        </w:rPr>
        <w:lastRenderedPageBreak/>
        <w:t>Appendix</w:t>
      </w:r>
      <w:bookmarkEnd w:id="25"/>
      <w:r w:rsidRPr="00B54077">
        <w:rPr>
          <w:rFonts w:ascii="Times New Roman" w:hAnsi="Times New Roman" w:cs="Times New Roman"/>
        </w:rPr>
        <w:t xml:space="preserve"> </w:t>
      </w:r>
    </w:p>
    <w:p w14:paraId="644D019A" w14:textId="29C6E037" w:rsidR="000809FB" w:rsidRPr="00B54077" w:rsidRDefault="000809FB" w:rsidP="003A7A17">
      <w:pPr>
        <w:pStyle w:val="Heading2"/>
        <w:jc w:val="both"/>
        <w:rPr>
          <w:rFonts w:cs="Times New Roman"/>
        </w:rPr>
      </w:pPr>
      <w:bookmarkStart w:id="26" w:name="_Toc144462915"/>
      <w:r w:rsidRPr="00B54077">
        <w:rPr>
          <w:rFonts w:cs="Times New Roman"/>
        </w:rPr>
        <w:t xml:space="preserve">Appendix </w:t>
      </w:r>
      <w:r w:rsidR="005E4D5E" w:rsidRPr="00B54077">
        <w:rPr>
          <w:rFonts w:cs="Times New Roman"/>
        </w:rPr>
        <w:t xml:space="preserve">no </w:t>
      </w:r>
      <w:r w:rsidRPr="00B54077">
        <w:rPr>
          <w:rFonts w:cs="Times New Roman"/>
        </w:rPr>
        <w:t>1:</w:t>
      </w:r>
      <w:r w:rsidR="00F03478">
        <w:rPr>
          <w:rFonts w:cs="Times New Roman"/>
        </w:rPr>
        <w:t xml:space="preserve"> PESTEL Analysis</w:t>
      </w:r>
      <w:bookmarkEnd w:id="26"/>
    </w:p>
    <w:tbl>
      <w:tblPr>
        <w:tblStyle w:val="TableGrid"/>
        <w:tblW w:w="0" w:type="auto"/>
        <w:tblLook w:val="04A0" w:firstRow="1" w:lastRow="0" w:firstColumn="1" w:lastColumn="0" w:noHBand="0" w:noVBand="1"/>
      </w:tblPr>
      <w:tblGrid>
        <w:gridCol w:w="9016"/>
      </w:tblGrid>
      <w:tr w:rsidR="00C77D07" w:rsidRPr="00B54077" w14:paraId="58934B85" w14:textId="77777777" w:rsidTr="00764940">
        <w:tc>
          <w:tcPr>
            <w:tcW w:w="9242" w:type="dxa"/>
          </w:tcPr>
          <w:p w14:paraId="34771CA9"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Political Variables</w:t>
            </w:r>
          </w:p>
        </w:tc>
      </w:tr>
      <w:tr w:rsidR="00C77D07" w:rsidRPr="00B54077" w14:paraId="15D536FF" w14:textId="77777777" w:rsidTr="00764940">
        <w:tc>
          <w:tcPr>
            <w:tcW w:w="9242" w:type="dxa"/>
          </w:tcPr>
          <w:p w14:paraId="25C51C23" w14:textId="77777777"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t>Brexit and Russia/Ukraine war</w:t>
            </w:r>
            <w:r w:rsidRPr="00B54077">
              <w:rPr>
                <w:rFonts w:ascii="Times New Roman" w:hAnsi="Times New Roman" w:cs="Times New Roman"/>
              </w:rPr>
              <w:t xml:space="preserve">: The decision of the United Kingdom to exit the European Union has had significant effect on M &amp; S operations, particularly concerning trade regulations and tariffs. Consequently, the company lost several free trade agreements with European suppliers, leading to increased product costs for customers. In 2022, M &amp; S confronted two major challenges; impact of EU border complications and the ending of shipments to their Russian franchise partner due to the war in Ukraine. As a result, M &amp; S formulated plans to fully withdraw from the Russian franchise, incurring a charge of $31 million which includes adjustment expenses linked to Russia exit, and addressing the business disruption in Ukraine. Moreover, Ukrainian operations have been partially suspended due to the adverse impacts of the ongoing war. </w:t>
            </w:r>
            <w:sdt>
              <w:sdtPr>
                <w:rPr>
                  <w:rFonts w:ascii="Times New Roman" w:hAnsi="Times New Roman" w:cs="Times New Roman"/>
                </w:rPr>
                <w:id w:val="-1298611394"/>
                <w:citation/>
              </w:sdtPr>
              <w:sdtContent>
                <w:r w:rsidRPr="00B54077">
                  <w:rPr>
                    <w:rFonts w:ascii="Times New Roman" w:hAnsi="Times New Roman" w:cs="Times New Roman"/>
                  </w:rPr>
                  <w:fldChar w:fldCharType="begin"/>
                </w:r>
                <w:r w:rsidRPr="00B54077">
                  <w:rPr>
                    <w:rFonts w:ascii="Times New Roman" w:hAnsi="Times New Roman" w:cs="Times New Roman"/>
                  </w:rPr>
                  <w:instrText xml:space="preserve"> CITATION Mar22 \l 2057 </w:instrText>
                </w:r>
                <w:r w:rsidRPr="00B54077">
                  <w:rPr>
                    <w:rFonts w:ascii="Times New Roman" w:hAnsi="Times New Roman" w:cs="Times New Roman"/>
                  </w:rPr>
                  <w:fldChar w:fldCharType="separate"/>
                </w:r>
                <w:r w:rsidRPr="00B54077">
                  <w:rPr>
                    <w:rFonts w:ascii="Times New Roman" w:hAnsi="Times New Roman" w:cs="Times New Roman"/>
                    <w:noProof/>
                  </w:rPr>
                  <w:t>(Marks and Spencer Group plc, 2022)</w:t>
                </w:r>
                <w:r w:rsidRPr="00B54077">
                  <w:rPr>
                    <w:rFonts w:ascii="Times New Roman" w:hAnsi="Times New Roman" w:cs="Times New Roman"/>
                  </w:rPr>
                  <w:fldChar w:fldCharType="end"/>
                </w:r>
              </w:sdtContent>
            </w:sdt>
            <w:r w:rsidRPr="00B54077">
              <w:rPr>
                <w:rFonts w:ascii="Times New Roman" w:hAnsi="Times New Roman" w:cs="Times New Roman"/>
              </w:rPr>
              <w:t xml:space="preserve">. </w:t>
            </w:r>
          </w:p>
        </w:tc>
      </w:tr>
      <w:tr w:rsidR="00C77D07" w:rsidRPr="00B54077" w14:paraId="620D5827" w14:textId="77777777" w:rsidTr="00764940">
        <w:tc>
          <w:tcPr>
            <w:tcW w:w="9242" w:type="dxa"/>
          </w:tcPr>
          <w:p w14:paraId="2FAB84AB" w14:textId="77777777" w:rsidR="00C77D07" w:rsidRPr="00B54077" w:rsidRDefault="00C77D07" w:rsidP="003A7A17">
            <w:pPr>
              <w:spacing w:line="276" w:lineRule="auto"/>
              <w:rPr>
                <w:rFonts w:ascii="Times New Roman" w:hAnsi="Times New Roman" w:cs="Times New Roman"/>
              </w:rPr>
            </w:pPr>
            <w:proofErr w:type="spellStart"/>
            <w:r w:rsidRPr="00B54077">
              <w:rPr>
                <w:rFonts w:ascii="Times New Roman" w:hAnsi="Times New Roman" w:cs="Times New Roman"/>
                <w:b/>
                <w:bCs/>
              </w:rPr>
              <w:t>Economical</w:t>
            </w:r>
            <w:proofErr w:type="spellEnd"/>
            <w:r w:rsidRPr="00B54077">
              <w:rPr>
                <w:rFonts w:ascii="Times New Roman" w:hAnsi="Times New Roman" w:cs="Times New Roman"/>
                <w:b/>
                <w:bCs/>
              </w:rPr>
              <w:t xml:space="preserve"> Variables</w:t>
            </w:r>
          </w:p>
        </w:tc>
      </w:tr>
      <w:tr w:rsidR="00C77D07" w:rsidRPr="00B54077" w14:paraId="3B0E22D7" w14:textId="77777777" w:rsidTr="00764940">
        <w:tc>
          <w:tcPr>
            <w:tcW w:w="9242" w:type="dxa"/>
          </w:tcPr>
          <w:p w14:paraId="34FBCDAD" w14:textId="77777777" w:rsidR="00C77D07" w:rsidRPr="00B54077" w:rsidRDefault="00C77D07" w:rsidP="003A7A17">
            <w:pPr>
              <w:spacing w:line="276" w:lineRule="auto"/>
              <w:rPr>
                <w:rFonts w:ascii="Times New Roman" w:hAnsi="Times New Roman" w:cs="Times New Roman"/>
              </w:rPr>
            </w:pPr>
            <w:r w:rsidRPr="00B54077">
              <w:rPr>
                <w:rFonts w:ascii="Times New Roman" w:hAnsi="Times New Roman" w:cs="Times New Roman"/>
                <w:b/>
                <w:bCs/>
                <w:color w:val="000000"/>
                <w:shd w:val="clear" w:color="auto" w:fill="FFFFFF"/>
              </w:rPr>
              <w:t>Discount retailers:</w:t>
            </w:r>
            <w:r w:rsidRPr="00B54077">
              <w:rPr>
                <w:rFonts w:ascii="Times New Roman" w:hAnsi="Times New Roman" w:cs="Times New Roman"/>
                <w:color w:val="000000"/>
                <w:shd w:val="clear" w:color="auto" w:fill="FFFFFF"/>
              </w:rPr>
              <w:t xml:space="preserve"> In the current market, many small retailers are emerging in the market to offer value-for-money products. Ranging from budget clothing stores to budget- friendly supermarkets, these competitors are taking away M &amp; S’s market share. People nowadays is opting to their local retail store or discount retailers like Aldi, Lidl, and Primark rather than M &amp; S premium products.</w:t>
            </w:r>
          </w:p>
        </w:tc>
      </w:tr>
      <w:tr w:rsidR="00C77D07" w:rsidRPr="00B54077" w14:paraId="55743E28" w14:textId="77777777" w:rsidTr="00764940">
        <w:trPr>
          <w:trHeight w:val="335"/>
        </w:trPr>
        <w:tc>
          <w:tcPr>
            <w:tcW w:w="9242" w:type="dxa"/>
          </w:tcPr>
          <w:p w14:paraId="285B6667"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Socio- Cultural Variables</w:t>
            </w:r>
          </w:p>
        </w:tc>
      </w:tr>
      <w:tr w:rsidR="00C77D07" w:rsidRPr="00B54077" w14:paraId="18278BF7" w14:textId="77777777" w:rsidTr="00764940">
        <w:tc>
          <w:tcPr>
            <w:tcW w:w="9242" w:type="dxa"/>
          </w:tcPr>
          <w:p w14:paraId="67815BF8" w14:textId="18E3A919"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t>Ready meal as customer preferences</w:t>
            </w:r>
            <w:r w:rsidRPr="00B54077">
              <w:rPr>
                <w:rFonts w:ascii="Times New Roman" w:hAnsi="Times New Roman" w:cs="Times New Roman"/>
              </w:rPr>
              <w:t xml:space="preserve">: In current market, consumers prefer ready meal because of their busy schedule and trend of consuming easy-to-cook food is increasing. Food of M &amp; S has outperformed due to investment in innovation in fresh, easy-to-cook food and trusted value and parallelly fixing the backbone processes of supply chain. Hence, there was an 8.7% increase in food sales, accompanied by a 5.4% rise in sales in financial year 2023. </w:t>
            </w:r>
            <w:sdt>
              <w:sdtPr>
                <w:rPr>
                  <w:rFonts w:ascii="Times New Roman" w:hAnsi="Times New Roman" w:cs="Times New Roman"/>
                </w:rPr>
                <w:id w:val="-1506582441"/>
                <w:citation/>
              </w:sdtPr>
              <w:sdtContent>
                <w:r w:rsidRPr="00B54077">
                  <w:rPr>
                    <w:rFonts w:ascii="Times New Roman" w:hAnsi="Times New Roman" w:cs="Times New Roman"/>
                  </w:rPr>
                  <w:fldChar w:fldCharType="begin"/>
                </w:r>
                <w:r w:rsidR="00F07A4C" w:rsidRPr="00B54077">
                  <w:rPr>
                    <w:rFonts w:ascii="Times New Roman" w:hAnsi="Times New Roman" w:cs="Times New Roman"/>
                  </w:rPr>
                  <w:instrText xml:space="preserve">CITATION Mar236 \l 2057 </w:instrText>
                </w:r>
                <w:r w:rsidRPr="00B54077">
                  <w:rPr>
                    <w:rFonts w:ascii="Times New Roman" w:hAnsi="Times New Roman" w:cs="Times New Roman"/>
                  </w:rPr>
                  <w:fldChar w:fldCharType="separate"/>
                </w:r>
                <w:r w:rsidR="00F07A4C" w:rsidRPr="00B54077">
                  <w:rPr>
                    <w:rFonts w:ascii="Times New Roman" w:hAnsi="Times New Roman" w:cs="Times New Roman"/>
                    <w:noProof/>
                  </w:rPr>
                  <w:t>(Marks and Spencer Group plc, 2023a)</w:t>
                </w:r>
                <w:r w:rsidRPr="00B54077">
                  <w:rPr>
                    <w:rFonts w:ascii="Times New Roman" w:hAnsi="Times New Roman" w:cs="Times New Roman"/>
                  </w:rPr>
                  <w:fldChar w:fldCharType="end"/>
                </w:r>
              </w:sdtContent>
            </w:sdt>
          </w:p>
          <w:p w14:paraId="68B23852" w14:textId="77777777" w:rsidR="00C77D07" w:rsidRPr="00B54077" w:rsidRDefault="00C77D07" w:rsidP="003A7A17">
            <w:pPr>
              <w:spacing w:line="276" w:lineRule="auto"/>
              <w:rPr>
                <w:rFonts w:ascii="Times New Roman" w:hAnsi="Times New Roman" w:cs="Times New Roman"/>
              </w:rPr>
            </w:pPr>
          </w:p>
        </w:tc>
      </w:tr>
      <w:tr w:rsidR="00C77D07" w:rsidRPr="00B54077" w14:paraId="3D2FA773" w14:textId="77777777" w:rsidTr="00764940">
        <w:tc>
          <w:tcPr>
            <w:tcW w:w="9242" w:type="dxa"/>
          </w:tcPr>
          <w:p w14:paraId="403144F8"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Technological Variables</w:t>
            </w:r>
          </w:p>
        </w:tc>
      </w:tr>
      <w:tr w:rsidR="00C77D07" w:rsidRPr="00B54077" w14:paraId="48369EA9" w14:textId="77777777" w:rsidTr="00764940">
        <w:tc>
          <w:tcPr>
            <w:tcW w:w="9242" w:type="dxa"/>
          </w:tcPr>
          <w:p w14:paraId="6837B9F2" w14:textId="78D02972"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t>Sparks Pay</w:t>
            </w:r>
            <w:r w:rsidRPr="00B54077">
              <w:rPr>
                <w:rFonts w:ascii="Times New Roman" w:hAnsi="Times New Roman" w:cs="Times New Roman"/>
              </w:rPr>
              <w:t xml:space="preserve">: Recognizing the growing significance of convenient payment in fostering customer-retailer relationships, M &amp; S introduced Sparks Pay in October 2023. This offers Sparks customers a streamlined one-click payment on M&amp;S.com and its app. Furthermore, M &amp; S is exploring diverse subscription models, including the Sparks Delivery pass, to firmly integrate shopping at M &amp; S into customers’ regular routines. </w:t>
            </w:r>
            <w:sdt>
              <w:sdtPr>
                <w:rPr>
                  <w:rFonts w:ascii="Times New Roman" w:hAnsi="Times New Roman" w:cs="Times New Roman"/>
                </w:rPr>
                <w:id w:val="1394002471"/>
                <w:citation/>
              </w:sdtPr>
              <w:sdtContent>
                <w:r w:rsidRPr="00B54077">
                  <w:rPr>
                    <w:rFonts w:ascii="Times New Roman" w:hAnsi="Times New Roman" w:cs="Times New Roman"/>
                  </w:rPr>
                  <w:fldChar w:fldCharType="begin"/>
                </w:r>
                <w:r w:rsidR="00F07A4C" w:rsidRPr="00B54077">
                  <w:rPr>
                    <w:rFonts w:ascii="Times New Roman" w:hAnsi="Times New Roman" w:cs="Times New Roman"/>
                  </w:rPr>
                  <w:instrText xml:space="preserve">CITATION Mar236 \l 2057 </w:instrText>
                </w:r>
                <w:r w:rsidRPr="00B54077">
                  <w:rPr>
                    <w:rFonts w:ascii="Times New Roman" w:hAnsi="Times New Roman" w:cs="Times New Roman"/>
                  </w:rPr>
                  <w:fldChar w:fldCharType="separate"/>
                </w:r>
                <w:r w:rsidR="00F07A4C" w:rsidRPr="00B54077">
                  <w:rPr>
                    <w:rFonts w:ascii="Times New Roman" w:hAnsi="Times New Roman" w:cs="Times New Roman"/>
                    <w:noProof/>
                  </w:rPr>
                  <w:t>(Marks and Spencer Group plc, 2023a)</w:t>
                </w:r>
                <w:r w:rsidRPr="00B54077">
                  <w:rPr>
                    <w:rFonts w:ascii="Times New Roman" w:hAnsi="Times New Roman" w:cs="Times New Roman"/>
                  </w:rPr>
                  <w:fldChar w:fldCharType="end"/>
                </w:r>
              </w:sdtContent>
            </w:sdt>
          </w:p>
          <w:p w14:paraId="3CE56A95" w14:textId="77777777" w:rsidR="00C77D07" w:rsidRPr="00B54077" w:rsidRDefault="00C77D07" w:rsidP="003A7A17">
            <w:pPr>
              <w:spacing w:line="276" w:lineRule="auto"/>
              <w:rPr>
                <w:rFonts w:ascii="Times New Roman" w:hAnsi="Times New Roman" w:cs="Times New Roman"/>
              </w:rPr>
            </w:pPr>
          </w:p>
        </w:tc>
      </w:tr>
      <w:tr w:rsidR="00C77D07" w:rsidRPr="00B54077" w14:paraId="092D41DA" w14:textId="77777777" w:rsidTr="00764940">
        <w:tc>
          <w:tcPr>
            <w:tcW w:w="9242" w:type="dxa"/>
          </w:tcPr>
          <w:p w14:paraId="72718CA3" w14:textId="77777777" w:rsidR="00C77D07" w:rsidRPr="00B54077" w:rsidRDefault="00C77D07" w:rsidP="003A7A17">
            <w:pPr>
              <w:spacing w:line="276" w:lineRule="auto"/>
              <w:rPr>
                <w:rFonts w:ascii="Times New Roman" w:hAnsi="Times New Roman" w:cs="Times New Roman"/>
                <w:b/>
                <w:bCs/>
              </w:rPr>
            </w:pPr>
            <w:r w:rsidRPr="00B54077">
              <w:rPr>
                <w:rFonts w:ascii="Times New Roman" w:hAnsi="Times New Roman" w:cs="Times New Roman"/>
                <w:b/>
                <w:bCs/>
              </w:rPr>
              <w:t>Environmental Variables</w:t>
            </w:r>
          </w:p>
        </w:tc>
      </w:tr>
      <w:tr w:rsidR="00C77D07" w:rsidRPr="00B54077" w14:paraId="55AA29AB" w14:textId="77777777" w:rsidTr="00764940">
        <w:tc>
          <w:tcPr>
            <w:tcW w:w="9242" w:type="dxa"/>
          </w:tcPr>
          <w:p w14:paraId="28440CC2" w14:textId="77777777" w:rsidR="00C77D07" w:rsidRPr="00B54077" w:rsidRDefault="00C77D07" w:rsidP="003A7A17">
            <w:pPr>
              <w:spacing w:line="276" w:lineRule="auto"/>
              <w:jc w:val="both"/>
              <w:rPr>
                <w:rFonts w:ascii="Times New Roman" w:hAnsi="Times New Roman" w:cs="Times New Roman"/>
              </w:rPr>
            </w:pPr>
            <w:r w:rsidRPr="00B54077">
              <w:rPr>
                <w:rFonts w:ascii="Times New Roman" w:hAnsi="Times New Roman" w:cs="Times New Roman"/>
                <w:b/>
                <w:bCs/>
              </w:rPr>
              <w:t>Sustainability</w:t>
            </w:r>
            <w:r w:rsidRPr="00B54077">
              <w:rPr>
                <w:rFonts w:ascii="Times New Roman" w:hAnsi="Times New Roman" w:cs="Times New Roman"/>
              </w:rPr>
              <w:t>: M &amp; S has formed partnership with various organisations that are aligned with sustainability goals. To achieve the M &amp; S commitment on net zero ambition in food, M &amp; S has joined Manufacture 2030 to measure, manage and reduce their emissions.  Similarly in clothing and home it is involved in the Sustainable Apparel Coalition. It has partnered with Worldwide Fund for nature (WWF) to work on sustainable sourcing and ethical business practices. Partnership with Oxfam encourages clothing recycling through ‘Shwopping’. Octopus energy provides customers with renewable energy. Furthermore, it collaborates with the Rainforest Alliance to promote sustainable farming practices and ensure the conservation of natural resources.</w:t>
            </w:r>
          </w:p>
        </w:tc>
      </w:tr>
      <w:tr w:rsidR="00C77D07" w:rsidRPr="005F2E7C" w14:paraId="2ADAF431" w14:textId="77777777" w:rsidTr="00764940">
        <w:tc>
          <w:tcPr>
            <w:tcW w:w="9242" w:type="dxa"/>
          </w:tcPr>
          <w:p w14:paraId="7C0D71FD" w14:textId="77777777" w:rsidR="00C77D07" w:rsidRPr="005F2E7C" w:rsidRDefault="00C77D07" w:rsidP="003A7A17">
            <w:pPr>
              <w:spacing w:line="276" w:lineRule="auto"/>
              <w:rPr>
                <w:rFonts w:ascii="Times New Roman" w:hAnsi="Times New Roman" w:cs="Times New Roman"/>
                <w:b/>
                <w:bCs/>
              </w:rPr>
            </w:pPr>
            <w:r w:rsidRPr="005F2E7C">
              <w:rPr>
                <w:rFonts w:ascii="Times New Roman" w:hAnsi="Times New Roman" w:cs="Times New Roman"/>
                <w:b/>
                <w:bCs/>
              </w:rPr>
              <w:t>Legal Variables</w:t>
            </w:r>
          </w:p>
        </w:tc>
      </w:tr>
      <w:tr w:rsidR="00C77D07" w:rsidRPr="005F2E7C" w14:paraId="5E23E8FB" w14:textId="77777777" w:rsidTr="00764940">
        <w:tc>
          <w:tcPr>
            <w:tcW w:w="9242" w:type="dxa"/>
          </w:tcPr>
          <w:p w14:paraId="2CD6CA41" w14:textId="77777777" w:rsidR="00C77D07" w:rsidRPr="005F2E7C" w:rsidRDefault="00C77D07" w:rsidP="003A7A17">
            <w:pPr>
              <w:spacing w:line="276" w:lineRule="auto"/>
              <w:jc w:val="both"/>
              <w:rPr>
                <w:rFonts w:ascii="Times New Roman" w:hAnsi="Times New Roman" w:cs="Times New Roman"/>
                <w:bCs/>
              </w:rPr>
            </w:pPr>
            <w:r w:rsidRPr="005F2E7C">
              <w:rPr>
                <w:rFonts w:ascii="Times New Roman" w:hAnsi="Times New Roman" w:cs="Times New Roman"/>
                <w:b/>
              </w:rPr>
              <w:t xml:space="preserve">Minimum wage: </w:t>
            </w:r>
            <w:r w:rsidRPr="005F2E7C">
              <w:rPr>
                <w:rFonts w:ascii="Times New Roman" w:hAnsi="Times New Roman" w:cs="Times New Roman"/>
                <w:bCs/>
              </w:rPr>
              <w:t xml:space="preserve">M &amp; S has been publicly criticized by the UK Government for not adhering to the minimum wage regulations for their lowest-paid employees. The Department for Business and Trade has pointed out that M &amp; S violated the National Minimum Wage law. M &amp; S failed to pay £578,390.79 to 5,363 workers </w:t>
            </w:r>
            <w:sdt>
              <w:sdtPr>
                <w:rPr>
                  <w:rFonts w:ascii="Times New Roman" w:hAnsi="Times New Roman" w:cs="Times New Roman"/>
                  <w:bCs/>
                </w:rPr>
                <w:id w:val="13970431"/>
                <w:citation/>
              </w:sdtPr>
              <w:sdtContent>
                <w:r w:rsidRPr="005F2E7C">
                  <w:rPr>
                    <w:rFonts w:ascii="Times New Roman" w:hAnsi="Times New Roman" w:cs="Times New Roman"/>
                    <w:bCs/>
                  </w:rPr>
                  <w:fldChar w:fldCharType="begin"/>
                </w:r>
                <w:r w:rsidRPr="005F2E7C">
                  <w:rPr>
                    <w:rFonts w:ascii="Times New Roman" w:hAnsi="Times New Roman" w:cs="Times New Roman"/>
                    <w:bCs/>
                  </w:rPr>
                  <w:instrText xml:space="preserve"> CITATION Mar239 \l 2057 </w:instrText>
                </w:r>
                <w:r w:rsidRPr="005F2E7C">
                  <w:rPr>
                    <w:rFonts w:ascii="Times New Roman" w:hAnsi="Times New Roman" w:cs="Times New Roman"/>
                    <w:bCs/>
                  </w:rPr>
                  <w:fldChar w:fldCharType="separate"/>
                </w:r>
                <w:r w:rsidRPr="005F2E7C">
                  <w:rPr>
                    <w:rFonts w:ascii="Times New Roman" w:hAnsi="Times New Roman" w:cs="Times New Roman"/>
                    <w:noProof/>
                  </w:rPr>
                  <w:t>(Marketline, 2023)</w:t>
                </w:r>
                <w:r w:rsidRPr="005F2E7C">
                  <w:rPr>
                    <w:rFonts w:ascii="Times New Roman" w:hAnsi="Times New Roman" w:cs="Times New Roman"/>
                    <w:bCs/>
                  </w:rPr>
                  <w:fldChar w:fldCharType="end"/>
                </w:r>
              </w:sdtContent>
            </w:sdt>
            <w:r w:rsidRPr="005F2E7C">
              <w:rPr>
                <w:rFonts w:ascii="Times New Roman" w:hAnsi="Times New Roman" w:cs="Times New Roman"/>
                <w:bCs/>
              </w:rPr>
              <w:t>.</w:t>
            </w:r>
            <w:r w:rsidRPr="005F2E7C">
              <w:rPr>
                <w:rFonts w:ascii="Times New Roman" w:hAnsi="Times New Roman" w:cs="Times New Roman"/>
                <w:bCs/>
              </w:rPr>
              <w:tab/>
            </w:r>
          </w:p>
          <w:p w14:paraId="4719D9E8" w14:textId="77777777" w:rsidR="00C77D07" w:rsidRPr="005F2E7C" w:rsidRDefault="00C77D07" w:rsidP="003A7A17">
            <w:pPr>
              <w:spacing w:line="276" w:lineRule="auto"/>
              <w:jc w:val="both"/>
              <w:rPr>
                <w:rFonts w:ascii="Times New Roman" w:hAnsi="Times New Roman" w:cs="Times New Roman"/>
              </w:rPr>
            </w:pPr>
            <w:r w:rsidRPr="005F2E7C">
              <w:rPr>
                <w:rFonts w:ascii="Times New Roman" w:hAnsi="Times New Roman" w:cs="Times New Roman"/>
                <w:b/>
              </w:rPr>
              <w:lastRenderedPageBreak/>
              <w:t>General Data Protection Regulation (GDPR</w:t>
            </w:r>
            <w:r w:rsidRPr="005F2E7C">
              <w:rPr>
                <w:rFonts w:ascii="Times New Roman" w:hAnsi="Times New Roman" w:cs="Times New Roman"/>
              </w:rPr>
              <w:t>): M &amp; S manages and processes a substantial amount of personal data to strategically operate its business. However, it is essential for M &amp; S to utilize this personal data in a manner that upholds individual rights and aligns with legal obligations. Therefore, M &amp; S is dedicated to conforming with relevant data protection regulations, which encompass the UK General Data Protection Regulation and Data Protection Act.</w:t>
            </w:r>
          </w:p>
          <w:p w14:paraId="45C97F42" w14:textId="77777777" w:rsidR="00C77D07" w:rsidRPr="005F2E7C" w:rsidRDefault="00C77D07" w:rsidP="003A7A17">
            <w:pPr>
              <w:spacing w:line="276" w:lineRule="auto"/>
              <w:jc w:val="both"/>
              <w:rPr>
                <w:rFonts w:ascii="Times New Roman" w:hAnsi="Times New Roman" w:cs="Times New Roman"/>
                <w:b/>
                <w:bCs/>
              </w:rPr>
            </w:pPr>
          </w:p>
        </w:tc>
      </w:tr>
    </w:tbl>
    <w:p w14:paraId="34D397E6" w14:textId="77777777" w:rsidR="00C77D07" w:rsidRPr="005F2E7C" w:rsidRDefault="00C77D07" w:rsidP="003A7A17">
      <w:pPr>
        <w:rPr>
          <w:rFonts w:ascii="Times New Roman" w:hAnsi="Times New Roman" w:cs="Times New Roman"/>
        </w:rPr>
      </w:pPr>
    </w:p>
    <w:p w14:paraId="644D019B" w14:textId="77777777" w:rsidR="000809FB" w:rsidRPr="005F2E7C" w:rsidRDefault="000809FB" w:rsidP="003A7A17">
      <w:pPr>
        <w:tabs>
          <w:tab w:val="left" w:pos="214"/>
        </w:tabs>
        <w:jc w:val="both"/>
        <w:rPr>
          <w:rFonts w:ascii="Times New Roman" w:hAnsi="Times New Roman" w:cs="Times New Roman"/>
          <w:lang w:eastAsia="ja-JP"/>
        </w:rPr>
      </w:pPr>
    </w:p>
    <w:p w14:paraId="644D019C" w14:textId="2FB06429" w:rsidR="000D1BBE" w:rsidRPr="005F2E7C" w:rsidRDefault="000809FB" w:rsidP="003A7A17">
      <w:pPr>
        <w:pStyle w:val="Heading2"/>
        <w:jc w:val="both"/>
        <w:rPr>
          <w:rFonts w:cs="Times New Roman"/>
        </w:rPr>
      </w:pPr>
      <w:bookmarkStart w:id="27" w:name="_Toc144462916"/>
      <w:r w:rsidRPr="005F2E7C">
        <w:rPr>
          <w:rFonts w:cs="Times New Roman"/>
        </w:rPr>
        <w:t xml:space="preserve">Appendix </w:t>
      </w:r>
      <w:r w:rsidR="000F1A9A" w:rsidRPr="005F2E7C">
        <w:rPr>
          <w:rFonts w:cs="Times New Roman"/>
        </w:rPr>
        <w:t xml:space="preserve">no </w:t>
      </w:r>
      <w:r w:rsidRPr="005F2E7C">
        <w:rPr>
          <w:rFonts w:cs="Times New Roman"/>
        </w:rPr>
        <w:t>2:</w:t>
      </w:r>
      <w:r w:rsidR="00C246AF">
        <w:rPr>
          <w:rFonts w:cs="Times New Roman"/>
        </w:rPr>
        <w:t xml:space="preserve"> Porter’s Five Forces analysis</w:t>
      </w:r>
      <w:bookmarkEnd w:id="27"/>
    </w:p>
    <w:tbl>
      <w:tblPr>
        <w:tblStyle w:val="TableGrid"/>
        <w:tblW w:w="0" w:type="auto"/>
        <w:tblLook w:val="04A0" w:firstRow="1" w:lastRow="0" w:firstColumn="1" w:lastColumn="0" w:noHBand="0" w:noVBand="1"/>
      </w:tblPr>
      <w:tblGrid>
        <w:gridCol w:w="9016"/>
      </w:tblGrid>
      <w:tr w:rsidR="000F1A9A" w:rsidRPr="005F2E7C" w14:paraId="71712904" w14:textId="77777777" w:rsidTr="00764940">
        <w:tc>
          <w:tcPr>
            <w:tcW w:w="9242" w:type="dxa"/>
          </w:tcPr>
          <w:p w14:paraId="50308BD4" w14:textId="77777777" w:rsidR="000F1A9A" w:rsidRPr="005F2E7C" w:rsidRDefault="000F1A9A" w:rsidP="003A7A17">
            <w:pPr>
              <w:pStyle w:val="ListParagraph"/>
              <w:numPr>
                <w:ilvl w:val="0"/>
                <w:numId w:val="28"/>
              </w:numPr>
              <w:spacing w:line="276" w:lineRule="auto"/>
              <w:rPr>
                <w:rFonts w:ascii="Times New Roman" w:hAnsi="Times New Roman" w:cs="Times New Roman"/>
              </w:rPr>
            </w:pPr>
            <w:r w:rsidRPr="005F2E7C">
              <w:rPr>
                <w:rFonts w:ascii="Times New Roman" w:hAnsi="Times New Roman" w:cs="Times New Roman"/>
                <w:b/>
                <w:bCs/>
                <w:szCs w:val="24"/>
              </w:rPr>
              <w:t>Competitive rivalry:</w:t>
            </w:r>
          </w:p>
        </w:tc>
      </w:tr>
      <w:tr w:rsidR="000F1A9A" w:rsidRPr="005F2E7C" w14:paraId="27104E9C" w14:textId="77777777" w:rsidTr="00764940">
        <w:tc>
          <w:tcPr>
            <w:tcW w:w="9242" w:type="dxa"/>
          </w:tcPr>
          <w:p w14:paraId="1D3F78F7" w14:textId="77777777" w:rsidR="000F1A9A" w:rsidRPr="005F2E7C" w:rsidRDefault="000F1A9A" w:rsidP="003A7A17">
            <w:pPr>
              <w:spacing w:line="276" w:lineRule="auto"/>
              <w:jc w:val="both"/>
              <w:rPr>
                <w:rFonts w:ascii="Times New Roman" w:hAnsi="Times New Roman" w:cs="Times New Roman"/>
                <w:szCs w:val="24"/>
              </w:rPr>
            </w:pPr>
            <w:r w:rsidRPr="005F2E7C">
              <w:rPr>
                <w:rFonts w:ascii="Times New Roman" w:hAnsi="Times New Roman" w:cs="Times New Roman"/>
                <w:szCs w:val="24"/>
              </w:rPr>
              <w:t xml:space="preserve">There are many players in the retail industry and the competition is extensively high. Customers have wide range of retailers to choose and have zero to minimal switching costs. Competitors of M &amp; S, for example Asda, Tesco, Walmart, ALDI, Lidl, H &amp; M, Sainsbury etc and many other local retailers are taking market share of the company by offering improved products both expensive and affordable. Hence, the competitive rivalry of M &amp; S is high. </w:t>
            </w:r>
          </w:p>
        </w:tc>
      </w:tr>
      <w:tr w:rsidR="000F1A9A" w:rsidRPr="005F2E7C" w14:paraId="3B748F5D" w14:textId="77777777" w:rsidTr="00764940">
        <w:tc>
          <w:tcPr>
            <w:tcW w:w="9242" w:type="dxa"/>
          </w:tcPr>
          <w:p w14:paraId="37A476F6" w14:textId="77777777" w:rsidR="000F1A9A" w:rsidRPr="005F2E7C" w:rsidRDefault="000F1A9A" w:rsidP="003A7A17">
            <w:pPr>
              <w:pStyle w:val="ListParagraph"/>
              <w:numPr>
                <w:ilvl w:val="0"/>
                <w:numId w:val="28"/>
              </w:numPr>
              <w:spacing w:line="276" w:lineRule="auto"/>
              <w:jc w:val="both"/>
              <w:rPr>
                <w:rFonts w:ascii="Times New Roman" w:hAnsi="Times New Roman" w:cs="Times New Roman"/>
                <w:szCs w:val="24"/>
              </w:rPr>
            </w:pPr>
            <w:r w:rsidRPr="005F2E7C">
              <w:rPr>
                <w:rFonts w:ascii="Times New Roman" w:hAnsi="Times New Roman" w:cs="Times New Roman"/>
                <w:b/>
                <w:bCs/>
                <w:szCs w:val="24"/>
              </w:rPr>
              <w:t>Threat of new entrants:</w:t>
            </w:r>
          </w:p>
        </w:tc>
      </w:tr>
      <w:tr w:rsidR="000F1A9A" w:rsidRPr="005F2E7C" w14:paraId="589C9104" w14:textId="77777777" w:rsidTr="00764940">
        <w:tc>
          <w:tcPr>
            <w:tcW w:w="9242" w:type="dxa"/>
          </w:tcPr>
          <w:p w14:paraId="01ACAE04" w14:textId="77777777" w:rsidR="000F1A9A" w:rsidRPr="005F2E7C" w:rsidRDefault="000F1A9A" w:rsidP="003A7A17">
            <w:pPr>
              <w:spacing w:line="276" w:lineRule="auto"/>
              <w:jc w:val="both"/>
              <w:rPr>
                <w:rFonts w:ascii="Times New Roman" w:hAnsi="Times New Roman" w:cs="Times New Roman"/>
                <w:szCs w:val="24"/>
              </w:rPr>
            </w:pPr>
            <w:r w:rsidRPr="005F2E7C">
              <w:rPr>
                <w:rFonts w:ascii="Times New Roman" w:hAnsi="Times New Roman" w:cs="Times New Roman"/>
                <w:szCs w:val="24"/>
              </w:rPr>
              <w:t xml:space="preserve">M &amp; S has market capitalization of £4,022.72 million </w:t>
            </w:r>
            <w:sdt>
              <w:sdtPr>
                <w:rPr>
                  <w:rFonts w:ascii="Times New Roman" w:hAnsi="Times New Roman" w:cs="Times New Roman"/>
                </w:rPr>
                <w:id w:val="-2146116328"/>
                <w:citation/>
              </w:sdtPr>
              <w:sdtContent>
                <w:r w:rsidRPr="005F2E7C">
                  <w:rPr>
                    <w:rFonts w:ascii="Times New Roman" w:hAnsi="Times New Roman" w:cs="Times New Roman"/>
                    <w:szCs w:val="24"/>
                  </w:rPr>
                  <w:fldChar w:fldCharType="begin"/>
                </w:r>
                <w:r w:rsidRPr="005F2E7C">
                  <w:rPr>
                    <w:rFonts w:ascii="Times New Roman" w:hAnsi="Times New Roman" w:cs="Times New Roman"/>
                    <w:szCs w:val="24"/>
                  </w:rPr>
                  <w:instrText xml:space="preserve"> CITATION Lon23 \l 2057 </w:instrText>
                </w:r>
                <w:r w:rsidRPr="005F2E7C">
                  <w:rPr>
                    <w:rFonts w:ascii="Times New Roman" w:hAnsi="Times New Roman" w:cs="Times New Roman"/>
                    <w:szCs w:val="24"/>
                  </w:rPr>
                  <w:fldChar w:fldCharType="separate"/>
                </w:r>
                <w:r w:rsidRPr="005F2E7C">
                  <w:rPr>
                    <w:rFonts w:ascii="Times New Roman" w:hAnsi="Times New Roman" w:cs="Times New Roman"/>
                    <w:noProof/>
                    <w:szCs w:val="24"/>
                  </w:rPr>
                  <w:t>(London stock exchange, 2023)</w:t>
                </w:r>
                <w:r w:rsidRPr="005F2E7C">
                  <w:rPr>
                    <w:rFonts w:ascii="Times New Roman" w:hAnsi="Times New Roman" w:cs="Times New Roman"/>
                    <w:szCs w:val="24"/>
                  </w:rPr>
                  <w:fldChar w:fldCharType="end"/>
                </w:r>
              </w:sdtContent>
            </w:sdt>
            <w:r w:rsidRPr="005F2E7C">
              <w:rPr>
                <w:rFonts w:ascii="Times New Roman" w:hAnsi="Times New Roman" w:cs="Times New Roman"/>
                <w:szCs w:val="24"/>
              </w:rPr>
              <w:t xml:space="preserve"> with store network of 1,487 stores spread across the world. It has a good brand loyalty along with chain of distribution channels. Therefore, new entrants require a substantial capital investment to enter the market successfully. Additionally, new entrants to this market need substantial expertise and experience to effectively operate.</w:t>
            </w:r>
          </w:p>
        </w:tc>
      </w:tr>
      <w:tr w:rsidR="000F1A9A" w:rsidRPr="005F2E7C" w14:paraId="46A8EA30" w14:textId="77777777" w:rsidTr="00764940">
        <w:tc>
          <w:tcPr>
            <w:tcW w:w="9242" w:type="dxa"/>
          </w:tcPr>
          <w:p w14:paraId="09741DD3" w14:textId="77777777" w:rsidR="000F1A9A" w:rsidRPr="005F2E7C" w:rsidRDefault="000F1A9A" w:rsidP="003A7A17">
            <w:pPr>
              <w:pStyle w:val="ListParagraph"/>
              <w:numPr>
                <w:ilvl w:val="0"/>
                <w:numId w:val="28"/>
              </w:numPr>
              <w:spacing w:line="276" w:lineRule="auto"/>
              <w:jc w:val="both"/>
              <w:rPr>
                <w:rFonts w:ascii="Times New Roman" w:hAnsi="Times New Roman" w:cs="Times New Roman"/>
                <w:szCs w:val="24"/>
              </w:rPr>
            </w:pPr>
            <w:r w:rsidRPr="005F2E7C">
              <w:rPr>
                <w:rFonts w:ascii="Times New Roman" w:hAnsi="Times New Roman" w:cs="Times New Roman"/>
                <w:b/>
                <w:bCs/>
                <w:szCs w:val="24"/>
              </w:rPr>
              <w:t>Bargaining power of supplier:</w:t>
            </w:r>
          </w:p>
        </w:tc>
      </w:tr>
      <w:tr w:rsidR="000F1A9A" w:rsidRPr="005F2E7C" w14:paraId="32181ACF" w14:textId="77777777" w:rsidTr="00764940">
        <w:tc>
          <w:tcPr>
            <w:tcW w:w="9242" w:type="dxa"/>
          </w:tcPr>
          <w:p w14:paraId="592D18AA" w14:textId="77777777" w:rsidR="000F1A9A" w:rsidRPr="005F2E7C" w:rsidRDefault="000F1A9A" w:rsidP="003A7A17">
            <w:pPr>
              <w:spacing w:line="276" w:lineRule="auto"/>
              <w:jc w:val="both"/>
              <w:rPr>
                <w:rFonts w:ascii="Times New Roman" w:hAnsi="Times New Roman" w:cs="Times New Roman"/>
                <w:szCs w:val="24"/>
              </w:rPr>
            </w:pPr>
            <w:r w:rsidRPr="005F2E7C">
              <w:rPr>
                <w:rFonts w:ascii="Times New Roman" w:hAnsi="Times New Roman" w:cs="Times New Roman"/>
                <w:szCs w:val="24"/>
              </w:rPr>
              <w:t xml:space="preserve">M &amp; S purchases its raw materials from various suppliers across the world. </w:t>
            </w:r>
            <w:proofErr w:type="gramStart"/>
            <w:r w:rsidRPr="005F2E7C">
              <w:rPr>
                <w:rFonts w:ascii="Times New Roman" w:hAnsi="Times New Roman" w:cs="Times New Roman"/>
                <w:szCs w:val="24"/>
              </w:rPr>
              <w:t>It</w:t>
            </w:r>
            <w:proofErr w:type="gramEnd"/>
            <w:r w:rsidRPr="005F2E7C">
              <w:rPr>
                <w:rFonts w:ascii="Times New Roman" w:hAnsi="Times New Roman" w:cs="Times New Roman"/>
                <w:szCs w:val="24"/>
              </w:rPr>
              <w:t xml:space="preserve"> source clothing and home products from Bangladesh, China, Cambodia, Vietnam, India, Turkey and Sri Lanka. By March 2023, M &amp; S had established business relationships with 196 factories in China, contributing to the retailer’s clothing and home product supply. India hosted the second-highest number of suppliers, with 94 factories </w:t>
            </w:r>
            <w:sdt>
              <w:sdtPr>
                <w:rPr>
                  <w:rFonts w:ascii="Times New Roman" w:hAnsi="Times New Roman" w:cs="Times New Roman"/>
                </w:rPr>
                <w:id w:val="744622778"/>
                <w:citation/>
              </w:sdtPr>
              <w:sdtContent>
                <w:r w:rsidRPr="005F2E7C">
                  <w:rPr>
                    <w:rFonts w:ascii="Times New Roman" w:hAnsi="Times New Roman" w:cs="Times New Roman"/>
                    <w:szCs w:val="24"/>
                  </w:rPr>
                  <w:fldChar w:fldCharType="begin"/>
                </w:r>
                <w:r w:rsidRPr="005F2E7C">
                  <w:rPr>
                    <w:rFonts w:ascii="Times New Roman" w:hAnsi="Times New Roman" w:cs="Times New Roman"/>
                    <w:szCs w:val="24"/>
                  </w:rPr>
                  <w:instrText xml:space="preserve"> CITATION Sta23 \l 2057 </w:instrText>
                </w:r>
                <w:r w:rsidRPr="005F2E7C">
                  <w:rPr>
                    <w:rFonts w:ascii="Times New Roman" w:hAnsi="Times New Roman" w:cs="Times New Roman"/>
                    <w:szCs w:val="24"/>
                  </w:rPr>
                  <w:fldChar w:fldCharType="separate"/>
                </w:r>
                <w:r w:rsidRPr="005F2E7C">
                  <w:rPr>
                    <w:rFonts w:ascii="Times New Roman" w:hAnsi="Times New Roman" w:cs="Times New Roman"/>
                    <w:noProof/>
                    <w:szCs w:val="24"/>
                  </w:rPr>
                  <w:t>(Statista, 2023)</w:t>
                </w:r>
                <w:r w:rsidRPr="005F2E7C">
                  <w:rPr>
                    <w:rFonts w:ascii="Times New Roman" w:hAnsi="Times New Roman" w:cs="Times New Roman"/>
                    <w:szCs w:val="24"/>
                  </w:rPr>
                  <w:fldChar w:fldCharType="end"/>
                </w:r>
              </w:sdtContent>
            </w:sdt>
            <w:r w:rsidRPr="005F2E7C">
              <w:rPr>
                <w:rFonts w:ascii="Times New Roman" w:hAnsi="Times New Roman" w:cs="Times New Roman"/>
                <w:szCs w:val="24"/>
              </w:rPr>
              <w:t>. Therefore, the switching cost for M &amp; S is low. Hence, Bargaining power of suppliers of M &amp; S is low.</w:t>
            </w:r>
          </w:p>
        </w:tc>
      </w:tr>
      <w:tr w:rsidR="000F1A9A" w:rsidRPr="005F2E7C" w14:paraId="014294D0" w14:textId="77777777" w:rsidTr="00764940">
        <w:tc>
          <w:tcPr>
            <w:tcW w:w="9242" w:type="dxa"/>
          </w:tcPr>
          <w:p w14:paraId="61C94400" w14:textId="77777777" w:rsidR="000F1A9A" w:rsidRPr="005F2E7C" w:rsidRDefault="000F1A9A" w:rsidP="003A7A17">
            <w:pPr>
              <w:pStyle w:val="ListParagraph"/>
              <w:numPr>
                <w:ilvl w:val="0"/>
                <w:numId w:val="28"/>
              </w:numPr>
              <w:spacing w:line="276" w:lineRule="auto"/>
              <w:rPr>
                <w:rFonts w:ascii="Times New Roman" w:hAnsi="Times New Roman" w:cs="Times New Roman"/>
              </w:rPr>
            </w:pPr>
            <w:r w:rsidRPr="005F2E7C">
              <w:rPr>
                <w:rFonts w:ascii="Times New Roman" w:hAnsi="Times New Roman" w:cs="Times New Roman"/>
                <w:b/>
                <w:bCs/>
                <w:szCs w:val="24"/>
              </w:rPr>
              <w:t>Bargaining power of buyer:</w:t>
            </w:r>
          </w:p>
        </w:tc>
      </w:tr>
      <w:tr w:rsidR="000F1A9A" w:rsidRPr="005F2E7C" w14:paraId="0BCB1D85" w14:textId="77777777" w:rsidTr="00764940">
        <w:tc>
          <w:tcPr>
            <w:tcW w:w="9242" w:type="dxa"/>
          </w:tcPr>
          <w:p w14:paraId="725396BF" w14:textId="77777777" w:rsidR="000F1A9A" w:rsidRPr="005F2E7C" w:rsidRDefault="000F1A9A" w:rsidP="003A7A17">
            <w:pPr>
              <w:spacing w:line="276" w:lineRule="auto"/>
              <w:rPr>
                <w:rFonts w:ascii="Times New Roman" w:hAnsi="Times New Roman" w:cs="Times New Roman"/>
              </w:rPr>
            </w:pPr>
            <w:r w:rsidRPr="005F2E7C">
              <w:rPr>
                <w:rFonts w:ascii="Times New Roman" w:hAnsi="Times New Roman" w:cs="Times New Roman"/>
                <w:szCs w:val="24"/>
              </w:rPr>
              <w:t>In the competitive market, numerous companies exist, and customers are highly price conscious so, they explore every alternative store before making purchasing decision. Customers have minimal switching cost which makes it challenging to retain them ultimately creates strong bargaining power for buyers.</w:t>
            </w:r>
          </w:p>
        </w:tc>
      </w:tr>
      <w:tr w:rsidR="000F1A9A" w:rsidRPr="005F2E7C" w14:paraId="274485A1" w14:textId="77777777" w:rsidTr="00764940">
        <w:tc>
          <w:tcPr>
            <w:tcW w:w="9242" w:type="dxa"/>
          </w:tcPr>
          <w:p w14:paraId="0A382733" w14:textId="77777777" w:rsidR="000F1A9A" w:rsidRPr="005F2E7C" w:rsidRDefault="000F1A9A" w:rsidP="003A7A17">
            <w:pPr>
              <w:pStyle w:val="ListParagraph"/>
              <w:numPr>
                <w:ilvl w:val="0"/>
                <w:numId w:val="28"/>
              </w:numPr>
              <w:spacing w:line="276" w:lineRule="auto"/>
              <w:rPr>
                <w:rFonts w:ascii="Times New Roman" w:hAnsi="Times New Roman" w:cs="Times New Roman"/>
              </w:rPr>
            </w:pPr>
            <w:r w:rsidRPr="005F2E7C">
              <w:rPr>
                <w:rFonts w:ascii="Times New Roman" w:hAnsi="Times New Roman" w:cs="Times New Roman"/>
                <w:b/>
                <w:bCs/>
                <w:szCs w:val="24"/>
              </w:rPr>
              <w:t>Threat of Substitute:</w:t>
            </w:r>
          </w:p>
        </w:tc>
      </w:tr>
      <w:tr w:rsidR="000F1A9A" w:rsidRPr="005F2E7C" w14:paraId="15B69FD6" w14:textId="77777777" w:rsidTr="00764940">
        <w:tc>
          <w:tcPr>
            <w:tcW w:w="9242" w:type="dxa"/>
          </w:tcPr>
          <w:p w14:paraId="0AC72A83" w14:textId="77777777" w:rsidR="000F1A9A" w:rsidRPr="005F2E7C" w:rsidRDefault="000F1A9A" w:rsidP="003A7A17">
            <w:pPr>
              <w:spacing w:line="276" w:lineRule="auto"/>
              <w:jc w:val="both"/>
              <w:rPr>
                <w:rFonts w:ascii="Times New Roman" w:hAnsi="Times New Roman" w:cs="Times New Roman"/>
              </w:rPr>
            </w:pPr>
            <w:r w:rsidRPr="005F2E7C">
              <w:rPr>
                <w:rFonts w:ascii="Times New Roman" w:hAnsi="Times New Roman" w:cs="Times New Roman"/>
                <w:szCs w:val="24"/>
              </w:rPr>
              <w:t xml:space="preserve">Nowadays, numerous companies </w:t>
            </w:r>
            <w:proofErr w:type="gramStart"/>
            <w:r w:rsidRPr="005F2E7C">
              <w:rPr>
                <w:rFonts w:ascii="Times New Roman" w:hAnsi="Times New Roman" w:cs="Times New Roman"/>
                <w:szCs w:val="24"/>
              </w:rPr>
              <w:t>offers</w:t>
            </w:r>
            <w:proofErr w:type="gramEnd"/>
            <w:r w:rsidRPr="005F2E7C">
              <w:rPr>
                <w:rFonts w:ascii="Times New Roman" w:hAnsi="Times New Roman" w:cs="Times New Roman"/>
                <w:szCs w:val="24"/>
              </w:rPr>
              <w:t xml:space="preserve"> similar products at lower prices which leads customer to switch between products. Further, nowadays it is easy to imitate the designs which will make M &amp; S rigid to differentiate from other companies. Therefore, threat of substitute is high for M &amp; S. </w:t>
            </w:r>
          </w:p>
        </w:tc>
      </w:tr>
    </w:tbl>
    <w:p w14:paraId="127290FA" w14:textId="77777777" w:rsidR="000F1A9A" w:rsidRPr="005F2E7C" w:rsidRDefault="000F1A9A" w:rsidP="003A7A17">
      <w:pPr>
        <w:rPr>
          <w:rFonts w:ascii="Times New Roman" w:hAnsi="Times New Roman" w:cs="Times New Roman"/>
        </w:rPr>
      </w:pPr>
    </w:p>
    <w:p w14:paraId="644D019D" w14:textId="34054413" w:rsidR="000D1BBE" w:rsidRPr="005F2E7C" w:rsidRDefault="000D1BBE" w:rsidP="003A7A17">
      <w:pPr>
        <w:pStyle w:val="NormalWeb"/>
        <w:spacing w:line="276" w:lineRule="auto"/>
        <w:jc w:val="both"/>
        <w:rPr>
          <w:color w:val="000000"/>
          <w:sz w:val="20"/>
          <w:szCs w:val="20"/>
        </w:rPr>
      </w:pPr>
    </w:p>
    <w:p w14:paraId="644D01A0" w14:textId="77777777" w:rsidR="000809FB" w:rsidRPr="005F2E7C" w:rsidRDefault="000809FB" w:rsidP="003A7A17">
      <w:pPr>
        <w:tabs>
          <w:tab w:val="left" w:pos="5820"/>
        </w:tabs>
        <w:jc w:val="both"/>
        <w:rPr>
          <w:rFonts w:ascii="Times New Roman" w:hAnsi="Times New Roman" w:cs="Times New Roman"/>
          <w:sz w:val="27"/>
          <w:szCs w:val="27"/>
        </w:rPr>
      </w:pPr>
    </w:p>
    <w:sectPr w:rsidR="000809FB" w:rsidRPr="005F2E7C" w:rsidSect="006C693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8D137" w14:textId="77777777" w:rsidR="006A64A0" w:rsidRDefault="006A64A0" w:rsidP="0015619D">
      <w:pPr>
        <w:spacing w:after="0" w:line="240" w:lineRule="auto"/>
      </w:pPr>
      <w:r>
        <w:separator/>
      </w:r>
    </w:p>
  </w:endnote>
  <w:endnote w:type="continuationSeparator" w:id="0">
    <w:p w14:paraId="6A27F0B6" w14:textId="77777777" w:rsidR="006A64A0" w:rsidRDefault="006A64A0" w:rsidP="0015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451031"/>
      <w:docPartObj>
        <w:docPartGallery w:val="Page Numbers (Bottom of Page)"/>
        <w:docPartUnique/>
      </w:docPartObj>
    </w:sdtPr>
    <w:sdtEndPr>
      <w:rPr>
        <w:noProof/>
      </w:rPr>
    </w:sdtEndPr>
    <w:sdtContent>
      <w:p w14:paraId="29D03EDC" w14:textId="0EEE9527" w:rsidR="00B4601E" w:rsidRDefault="00B460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4D01B6" w14:textId="77777777" w:rsidR="00713433" w:rsidRDefault="0071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9019C" w14:textId="77777777" w:rsidR="006A64A0" w:rsidRDefault="006A64A0" w:rsidP="0015619D">
      <w:pPr>
        <w:spacing w:after="0" w:line="240" w:lineRule="auto"/>
      </w:pPr>
      <w:r>
        <w:separator/>
      </w:r>
    </w:p>
  </w:footnote>
  <w:footnote w:type="continuationSeparator" w:id="0">
    <w:p w14:paraId="66BE07BD" w14:textId="77777777" w:rsidR="006A64A0" w:rsidRDefault="006A64A0" w:rsidP="00156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3159"/>
    <w:multiLevelType w:val="hybridMultilevel"/>
    <w:tmpl w:val="33804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17B4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171B63"/>
    <w:multiLevelType w:val="hybridMultilevel"/>
    <w:tmpl w:val="3634ECF6"/>
    <w:lvl w:ilvl="0" w:tplc="4C0CD198">
      <w:start w:val="1"/>
      <w:numFmt w:val="decimal"/>
      <w:lvlText w:val="%1."/>
      <w:lvlJc w:val="left"/>
      <w:pPr>
        <w:ind w:left="720" w:hanging="360"/>
      </w:pPr>
      <w:rPr>
        <w:rFonts w:ascii="Segoe UI" w:hAnsi="Segoe UI" w:cs="Segoe UI" w:hint="default"/>
        <w:color w:val="37415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56D16"/>
    <w:multiLevelType w:val="multilevel"/>
    <w:tmpl w:val="7DA00B3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1534CE"/>
    <w:multiLevelType w:val="hybridMultilevel"/>
    <w:tmpl w:val="80CC90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331DA"/>
    <w:multiLevelType w:val="hybridMultilevel"/>
    <w:tmpl w:val="E612C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63452"/>
    <w:multiLevelType w:val="multilevel"/>
    <w:tmpl w:val="C846BBEE"/>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D893889"/>
    <w:multiLevelType w:val="hybridMultilevel"/>
    <w:tmpl w:val="49743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5A7ED8"/>
    <w:multiLevelType w:val="hybridMultilevel"/>
    <w:tmpl w:val="E486AA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FE9314E"/>
    <w:multiLevelType w:val="hybridMultilevel"/>
    <w:tmpl w:val="4EEAE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645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0A426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334366"/>
    <w:multiLevelType w:val="hybridMultilevel"/>
    <w:tmpl w:val="AF7CBDD6"/>
    <w:lvl w:ilvl="0" w:tplc="F4D8A1EE">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D0237F"/>
    <w:multiLevelType w:val="hybridMultilevel"/>
    <w:tmpl w:val="7852803A"/>
    <w:lvl w:ilvl="0" w:tplc="4EF454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423E39"/>
    <w:multiLevelType w:val="hybridMultilevel"/>
    <w:tmpl w:val="92F2F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C258A0"/>
    <w:multiLevelType w:val="hybridMultilevel"/>
    <w:tmpl w:val="92FEB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46E53"/>
    <w:multiLevelType w:val="hybridMultilevel"/>
    <w:tmpl w:val="81566956"/>
    <w:lvl w:ilvl="0" w:tplc="7D5241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5C018A"/>
    <w:multiLevelType w:val="hybridMultilevel"/>
    <w:tmpl w:val="F0EC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A90512"/>
    <w:multiLevelType w:val="hybridMultilevel"/>
    <w:tmpl w:val="7EE6A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B66BA"/>
    <w:multiLevelType w:val="hybridMultilevel"/>
    <w:tmpl w:val="E3E2EB48"/>
    <w:lvl w:ilvl="0" w:tplc="9CC008A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4C30FF"/>
    <w:multiLevelType w:val="hybridMultilevel"/>
    <w:tmpl w:val="B156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DC5565"/>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B0B4AC4"/>
    <w:multiLevelType w:val="hybridMultilevel"/>
    <w:tmpl w:val="52CE43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4A1B6E"/>
    <w:multiLevelType w:val="multilevel"/>
    <w:tmpl w:val="1338C52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CCB7C3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D8720F"/>
    <w:multiLevelType w:val="hybridMultilevel"/>
    <w:tmpl w:val="19E01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441446"/>
    <w:multiLevelType w:val="hybridMultilevel"/>
    <w:tmpl w:val="F936282A"/>
    <w:lvl w:ilvl="0" w:tplc="0066BC9C">
      <w:start w:val="1"/>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F3E3D9A"/>
    <w:multiLevelType w:val="hybridMultilevel"/>
    <w:tmpl w:val="11C4E122"/>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num w:numId="1" w16cid:durableId="1038512627">
    <w:abstractNumId w:val="22"/>
  </w:num>
  <w:num w:numId="2" w16cid:durableId="392050327">
    <w:abstractNumId w:val="2"/>
  </w:num>
  <w:num w:numId="3" w16cid:durableId="1147012235">
    <w:abstractNumId w:val="20"/>
  </w:num>
  <w:num w:numId="4" w16cid:durableId="198050887">
    <w:abstractNumId w:val="17"/>
  </w:num>
  <w:num w:numId="5" w16cid:durableId="1798454418">
    <w:abstractNumId w:val="25"/>
  </w:num>
  <w:num w:numId="6" w16cid:durableId="1558542724">
    <w:abstractNumId w:val="15"/>
  </w:num>
  <w:num w:numId="7" w16cid:durableId="320889275">
    <w:abstractNumId w:val="9"/>
  </w:num>
  <w:num w:numId="8" w16cid:durableId="1813980511">
    <w:abstractNumId w:val="18"/>
  </w:num>
  <w:num w:numId="9" w16cid:durableId="1235311398">
    <w:abstractNumId w:val="27"/>
  </w:num>
  <w:num w:numId="10" w16cid:durableId="170875277">
    <w:abstractNumId w:val="23"/>
  </w:num>
  <w:num w:numId="11" w16cid:durableId="1730762846">
    <w:abstractNumId w:val="21"/>
  </w:num>
  <w:num w:numId="12" w16cid:durableId="1283920489">
    <w:abstractNumId w:val="11"/>
  </w:num>
  <w:num w:numId="13" w16cid:durableId="840042763">
    <w:abstractNumId w:val="10"/>
  </w:num>
  <w:num w:numId="14" w16cid:durableId="383140509">
    <w:abstractNumId w:val="24"/>
  </w:num>
  <w:num w:numId="15" w16cid:durableId="1847361251">
    <w:abstractNumId w:val="8"/>
  </w:num>
  <w:num w:numId="16" w16cid:durableId="2090694392">
    <w:abstractNumId w:val="6"/>
  </w:num>
  <w:num w:numId="17" w16cid:durableId="1440636566">
    <w:abstractNumId w:val="26"/>
  </w:num>
  <w:num w:numId="18" w16cid:durableId="1347294441">
    <w:abstractNumId w:val="3"/>
  </w:num>
  <w:num w:numId="19" w16cid:durableId="1024549764">
    <w:abstractNumId w:val="1"/>
  </w:num>
  <w:num w:numId="20" w16cid:durableId="851921720">
    <w:abstractNumId w:val="4"/>
  </w:num>
  <w:num w:numId="21" w16cid:durableId="104662493">
    <w:abstractNumId w:val="14"/>
  </w:num>
  <w:num w:numId="22" w16cid:durableId="1394083096">
    <w:abstractNumId w:val="0"/>
  </w:num>
  <w:num w:numId="23" w16cid:durableId="98836167">
    <w:abstractNumId w:val="5"/>
  </w:num>
  <w:num w:numId="24" w16cid:durableId="275912362">
    <w:abstractNumId w:val="7"/>
  </w:num>
  <w:num w:numId="25" w16cid:durableId="2120298624">
    <w:abstractNumId w:val="19"/>
  </w:num>
  <w:num w:numId="26" w16cid:durableId="305167742">
    <w:abstractNumId w:val="13"/>
  </w:num>
  <w:num w:numId="27" w16cid:durableId="1944802687">
    <w:abstractNumId w:val="16"/>
  </w:num>
  <w:num w:numId="28" w16cid:durableId="578255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75"/>
    <w:rsid w:val="00000AEE"/>
    <w:rsid w:val="00000D0F"/>
    <w:rsid w:val="000027B8"/>
    <w:rsid w:val="00003082"/>
    <w:rsid w:val="00003936"/>
    <w:rsid w:val="00003AAF"/>
    <w:rsid w:val="00003BD6"/>
    <w:rsid w:val="000047CE"/>
    <w:rsid w:val="00004A61"/>
    <w:rsid w:val="0000551E"/>
    <w:rsid w:val="00005715"/>
    <w:rsid w:val="0000623C"/>
    <w:rsid w:val="00006A7B"/>
    <w:rsid w:val="0000754E"/>
    <w:rsid w:val="00010977"/>
    <w:rsid w:val="00010F68"/>
    <w:rsid w:val="0001121B"/>
    <w:rsid w:val="00011D76"/>
    <w:rsid w:val="000145EE"/>
    <w:rsid w:val="00015807"/>
    <w:rsid w:val="00015811"/>
    <w:rsid w:val="00016176"/>
    <w:rsid w:val="00016277"/>
    <w:rsid w:val="000172E6"/>
    <w:rsid w:val="0002028B"/>
    <w:rsid w:val="00020CE0"/>
    <w:rsid w:val="00021181"/>
    <w:rsid w:val="0002138C"/>
    <w:rsid w:val="0002148C"/>
    <w:rsid w:val="00021B1C"/>
    <w:rsid w:val="0002225E"/>
    <w:rsid w:val="00022A4D"/>
    <w:rsid w:val="00024F4A"/>
    <w:rsid w:val="00025E24"/>
    <w:rsid w:val="00030A5A"/>
    <w:rsid w:val="00031199"/>
    <w:rsid w:val="0003151D"/>
    <w:rsid w:val="00031BEB"/>
    <w:rsid w:val="00031CF6"/>
    <w:rsid w:val="00033B46"/>
    <w:rsid w:val="00033B56"/>
    <w:rsid w:val="0003434D"/>
    <w:rsid w:val="00035095"/>
    <w:rsid w:val="00035740"/>
    <w:rsid w:val="000360BD"/>
    <w:rsid w:val="00037200"/>
    <w:rsid w:val="00037698"/>
    <w:rsid w:val="00037BD0"/>
    <w:rsid w:val="0004104F"/>
    <w:rsid w:val="00041513"/>
    <w:rsid w:val="000415A3"/>
    <w:rsid w:val="00041ADF"/>
    <w:rsid w:val="00042834"/>
    <w:rsid w:val="0004368A"/>
    <w:rsid w:val="00043CD4"/>
    <w:rsid w:val="000452EC"/>
    <w:rsid w:val="0004796E"/>
    <w:rsid w:val="000523F7"/>
    <w:rsid w:val="00052B50"/>
    <w:rsid w:val="00056781"/>
    <w:rsid w:val="00056FEC"/>
    <w:rsid w:val="0006021F"/>
    <w:rsid w:val="00061953"/>
    <w:rsid w:val="000619B2"/>
    <w:rsid w:val="00062F69"/>
    <w:rsid w:val="00063928"/>
    <w:rsid w:val="00063EDB"/>
    <w:rsid w:val="00064D9A"/>
    <w:rsid w:val="00066056"/>
    <w:rsid w:val="000676B2"/>
    <w:rsid w:val="00070201"/>
    <w:rsid w:val="00071542"/>
    <w:rsid w:val="00071A88"/>
    <w:rsid w:val="000730DF"/>
    <w:rsid w:val="000746BE"/>
    <w:rsid w:val="00074F80"/>
    <w:rsid w:val="000754F1"/>
    <w:rsid w:val="00077070"/>
    <w:rsid w:val="00077E36"/>
    <w:rsid w:val="000809FB"/>
    <w:rsid w:val="000812E5"/>
    <w:rsid w:val="00084930"/>
    <w:rsid w:val="00084E2B"/>
    <w:rsid w:val="00090DD6"/>
    <w:rsid w:val="0009201A"/>
    <w:rsid w:val="000929EC"/>
    <w:rsid w:val="00092E3B"/>
    <w:rsid w:val="00093F3F"/>
    <w:rsid w:val="00094F31"/>
    <w:rsid w:val="0009522A"/>
    <w:rsid w:val="00096765"/>
    <w:rsid w:val="000A2616"/>
    <w:rsid w:val="000A2A06"/>
    <w:rsid w:val="000A2D06"/>
    <w:rsid w:val="000A5196"/>
    <w:rsid w:val="000B1F9B"/>
    <w:rsid w:val="000B4667"/>
    <w:rsid w:val="000B48A7"/>
    <w:rsid w:val="000B49D2"/>
    <w:rsid w:val="000B5600"/>
    <w:rsid w:val="000B5979"/>
    <w:rsid w:val="000B5A61"/>
    <w:rsid w:val="000B648C"/>
    <w:rsid w:val="000C1EE1"/>
    <w:rsid w:val="000C221A"/>
    <w:rsid w:val="000C2A0F"/>
    <w:rsid w:val="000C353B"/>
    <w:rsid w:val="000C4BAA"/>
    <w:rsid w:val="000C7701"/>
    <w:rsid w:val="000D0527"/>
    <w:rsid w:val="000D1BBE"/>
    <w:rsid w:val="000D2121"/>
    <w:rsid w:val="000D2E63"/>
    <w:rsid w:val="000D31F8"/>
    <w:rsid w:val="000D320D"/>
    <w:rsid w:val="000D3BD8"/>
    <w:rsid w:val="000D6283"/>
    <w:rsid w:val="000D7EC2"/>
    <w:rsid w:val="000E01C3"/>
    <w:rsid w:val="000E293B"/>
    <w:rsid w:val="000E5F23"/>
    <w:rsid w:val="000E6695"/>
    <w:rsid w:val="000E68B7"/>
    <w:rsid w:val="000E7637"/>
    <w:rsid w:val="000F1A9A"/>
    <w:rsid w:val="000F1F54"/>
    <w:rsid w:val="000F444B"/>
    <w:rsid w:val="0010031C"/>
    <w:rsid w:val="00100552"/>
    <w:rsid w:val="001007B4"/>
    <w:rsid w:val="00101169"/>
    <w:rsid w:val="00101523"/>
    <w:rsid w:val="0010187C"/>
    <w:rsid w:val="001018B6"/>
    <w:rsid w:val="0010418E"/>
    <w:rsid w:val="00104C8E"/>
    <w:rsid w:val="00106C87"/>
    <w:rsid w:val="00110729"/>
    <w:rsid w:val="001112A6"/>
    <w:rsid w:val="00111D2F"/>
    <w:rsid w:val="00111E7A"/>
    <w:rsid w:val="00112B41"/>
    <w:rsid w:val="001147A8"/>
    <w:rsid w:val="0011566B"/>
    <w:rsid w:val="0012038C"/>
    <w:rsid w:val="001214FF"/>
    <w:rsid w:val="00122EB8"/>
    <w:rsid w:val="00123507"/>
    <w:rsid w:val="0012615A"/>
    <w:rsid w:val="00126951"/>
    <w:rsid w:val="00127AC0"/>
    <w:rsid w:val="001321FE"/>
    <w:rsid w:val="00132311"/>
    <w:rsid w:val="00132964"/>
    <w:rsid w:val="00132A33"/>
    <w:rsid w:val="0013473E"/>
    <w:rsid w:val="0013500D"/>
    <w:rsid w:val="001365CD"/>
    <w:rsid w:val="00140FD6"/>
    <w:rsid w:val="0014178F"/>
    <w:rsid w:val="001417C0"/>
    <w:rsid w:val="00141EDF"/>
    <w:rsid w:val="001424BB"/>
    <w:rsid w:val="00144401"/>
    <w:rsid w:val="001444C8"/>
    <w:rsid w:val="001447AD"/>
    <w:rsid w:val="00144801"/>
    <w:rsid w:val="00144819"/>
    <w:rsid w:val="00146707"/>
    <w:rsid w:val="001467C8"/>
    <w:rsid w:val="00146D62"/>
    <w:rsid w:val="00147BC4"/>
    <w:rsid w:val="00150037"/>
    <w:rsid w:val="001509EF"/>
    <w:rsid w:val="00151B47"/>
    <w:rsid w:val="00154776"/>
    <w:rsid w:val="00154CDB"/>
    <w:rsid w:val="00155198"/>
    <w:rsid w:val="00155694"/>
    <w:rsid w:val="00155C69"/>
    <w:rsid w:val="0015619D"/>
    <w:rsid w:val="0016230D"/>
    <w:rsid w:val="001635CA"/>
    <w:rsid w:val="00164B12"/>
    <w:rsid w:val="001677B7"/>
    <w:rsid w:val="00170562"/>
    <w:rsid w:val="00170A89"/>
    <w:rsid w:val="001734D6"/>
    <w:rsid w:val="00174977"/>
    <w:rsid w:val="00174F95"/>
    <w:rsid w:val="001763D4"/>
    <w:rsid w:val="00176942"/>
    <w:rsid w:val="00176F29"/>
    <w:rsid w:val="00177169"/>
    <w:rsid w:val="001772D8"/>
    <w:rsid w:val="001804C1"/>
    <w:rsid w:val="0018081C"/>
    <w:rsid w:val="00180F18"/>
    <w:rsid w:val="0018155F"/>
    <w:rsid w:val="001834AB"/>
    <w:rsid w:val="00183E5F"/>
    <w:rsid w:val="001843D4"/>
    <w:rsid w:val="001845C6"/>
    <w:rsid w:val="00184EED"/>
    <w:rsid w:val="0018555D"/>
    <w:rsid w:val="00185EAD"/>
    <w:rsid w:val="001862A9"/>
    <w:rsid w:val="0018637A"/>
    <w:rsid w:val="00186629"/>
    <w:rsid w:val="00186CB8"/>
    <w:rsid w:val="001903B6"/>
    <w:rsid w:val="00191A2B"/>
    <w:rsid w:val="00192134"/>
    <w:rsid w:val="0019233F"/>
    <w:rsid w:val="0019446F"/>
    <w:rsid w:val="00195EC3"/>
    <w:rsid w:val="001973DE"/>
    <w:rsid w:val="001A01F9"/>
    <w:rsid w:val="001A03B4"/>
    <w:rsid w:val="001A0854"/>
    <w:rsid w:val="001A0863"/>
    <w:rsid w:val="001A097E"/>
    <w:rsid w:val="001A0D97"/>
    <w:rsid w:val="001A14BF"/>
    <w:rsid w:val="001A244A"/>
    <w:rsid w:val="001A538F"/>
    <w:rsid w:val="001A6173"/>
    <w:rsid w:val="001A7E61"/>
    <w:rsid w:val="001B09F1"/>
    <w:rsid w:val="001B0BF0"/>
    <w:rsid w:val="001B0C4F"/>
    <w:rsid w:val="001B3141"/>
    <w:rsid w:val="001B358B"/>
    <w:rsid w:val="001B505A"/>
    <w:rsid w:val="001B6C1E"/>
    <w:rsid w:val="001B77CB"/>
    <w:rsid w:val="001C0176"/>
    <w:rsid w:val="001C28E1"/>
    <w:rsid w:val="001C3563"/>
    <w:rsid w:val="001C4373"/>
    <w:rsid w:val="001C576A"/>
    <w:rsid w:val="001C61E0"/>
    <w:rsid w:val="001C6568"/>
    <w:rsid w:val="001D12F5"/>
    <w:rsid w:val="001D1392"/>
    <w:rsid w:val="001D248E"/>
    <w:rsid w:val="001D448E"/>
    <w:rsid w:val="001D4A6D"/>
    <w:rsid w:val="001D5770"/>
    <w:rsid w:val="001D5C83"/>
    <w:rsid w:val="001D7725"/>
    <w:rsid w:val="001E021A"/>
    <w:rsid w:val="001E2093"/>
    <w:rsid w:val="001E2E2D"/>
    <w:rsid w:val="001E4417"/>
    <w:rsid w:val="001E5283"/>
    <w:rsid w:val="001E7160"/>
    <w:rsid w:val="001E785D"/>
    <w:rsid w:val="001F00B9"/>
    <w:rsid w:val="001F1192"/>
    <w:rsid w:val="001F1FE1"/>
    <w:rsid w:val="001F3DE5"/>
    <w:rsid w:val="001F5C99"/>
    <w:rsid w:val="001F5DCF"/>
    <w:rsid w:val="00200EE5"/>
    <w:rsid w:val="00201787"/>
    <w:rsid w:val="00201875"/>
    <w:rsid w:val="00202C69"/>
    <w:rsid w:val="00204BE8"/>
    <w:rsid w:val="00204E46"/>
    <w:rsid w:val="00205B7C"/>
    <w:rsid w:val="00206150"/>
    <w:rsid w:val="0020634A"/>
    <w:rsid w:val="00207884"/>
    <w:rsid w:val="0021196C"/>
    <w:rsid w:val="00211D58"/>
    <w:rsid w:val="00212930"/>
    <w:rsid w:val="00213044"/>
    <w:rsid w:val="002145B6"/>
    <w:rsid w:val="002146DD"/>
    <w:rsid w:val="0021558A"/>
    <w:rsid w:val="0021618E"/>
    <w:rsid w:val="00216CE8"/>
    <w:rsid w:val="002177CF"/>
    <w:rsid w:val="00220049"/>
    <w:rsid w:val="00220088"/>
    <w:rsid w:val="00221B42"/>
    <w:rsid w:val="002228C3"/>
    <w:rsid w:val="00222F0C"/>
    <w:rsid w:val="002237CB"/>
    <w:rsid w:val="00224806"/>
    <w:rsid w:val="00226EEA"/>
    <w:rsid w:val="00230D55"/>
    <w:rsid w:val="00231B94"/>
    <w:rsid w:val="00232C71"/>
    <w:rsid w:val="00232F4B"/>
    <w:rsid w:val="0023454E"/>
    <w:rsid w:val="00235697"/>
    <w:rsid w:val="00235B12"/>
    <w:rsid w:val="00236604"/>
    <w:rsid w:val="002417B5"/>
    <w:rsid w:val="00241AAA"/>
    <w:rsid w:val="002430D5"/>
    <w:rsid w:val="00243DB2"/>
    <w:rsid w:val="00243F0E"/>
    <w:rsid w:val="00245769"/>
    <w:rsid w:val="00245EF3"/>
    <w:rsid w:val="002461AD"/>
    <w:rsid w:val="002479EA"/>
    <w:rsid w:val="00250309"/>
    <w:rsid w:val="002541B5"/>
    <w:rsid w:val="002545AF"/>
    <w:rsid w:val="00254CB6"/>
    <w:rsid w:val="002553F5"/>
    <w:rsid w:val="00255C10"/>
    <w:rsid w:val="0025636F"/>
    <w:rsid w:val="00257197"/>
    <w:rsid w:val="00257863"/>
    <w:rsid w:val="002578C1"/>
    <w:rsid w:val="0026042B"/>
    <w:rsid w:val="002637C3"/>
    <w:rsid w:val="00263F00"/>
    <w:rsid w:val="00264662"/>
    <w:rsid w:val="00264AC0"/>
    <w:rsid w:val="00265C2B"/>
    <w:rsid w:val="00266045"/>
    <w:rsid w:val="0026695A"/>
    <w:rsid w:val="0027186C"/>
    <w:rsid w:val="00271977"/>
    <w:rsid w:val="0027201E"/>
    <w:rsid w:val="0027213E"/>
    <w:rsid w:val="002743C4"/>
    <w:rsid w:val="00274561"/>
    <w:rsid w:val="002759A1"/>
    <w:rsid w:val="0027687A"/>
    <w:rsid w:val="00276F2E"/>
    <w:rsid w:val="00277F12"/>
    <w:rsid w:val="00280294"/>
    <w:rsid w:val="00282261"/>
    <w:rsid w:val="002835C0"/>
    <w:rsid w:val="002841BA"/>
    <w:rsid w:val="00285BAF"/>
    <w:rsid w:val="00285C4C"/>
    <w:rsid w:val="00287A3B"/>
    <w:rsid w:val="00290BC4"/>
    <w:rsid w:val="002910A2"/>
    <w:rsid w:val="00291BC3"/>
    <w:rsid w:val="00292153"/>
    <w:rsid w:val="002928DB"/>
    <w:rsid w:val="0029383F"/>
    <w:rsid w:val="00295F5B"/>
    <w:rsid w:val="002A1B71"/>
    <w:rsid w:val="002A22D2"/>
    <w:rsid w:val="002A35B2"/>
    <w:rsid w:val="002A3677"/>
    <w:rsid w:val="002A3A82"/>
    <w:rsid w:val="002A486E"/>
    <w:rsid w:val="002A4956"/>
    <w:rsid w:val="002A5734"/>
    <w:rsid w:val="002A5F46"/>
    <w:rsid w:val="002B1C79"/>
    <w:rsid w:val="002B2ABD"/>
    <w:rsid w:val="002B4971"/>
    <w:rsid w:val="002B4D4F"/>
    <w:rsid w:val="002B588A"/>
    <w:rsid w:val="002B7110"/>
    <w:rsid w:val="002B77A5"/>
    <w:rsid w:val="002C23BF"/>
    <w:rsid w:val="002C25E4"/>
    <w:rsid w:val="002C59B6"/>
    <w:rsid w:val="002C66C6"/>
    <w:rsid w:val="002C6BAC"/>
    <w:rsid w:val="002C70EA"/>
    <w:rsid w:val="002C720B"/>
    <w:rsid w:val="002D0E7B"/>
    <w:rsid w:val="002D165F"/>
    <w:rsid w:val="002D338A"/>
    <w:rsid w:val="002D3775"/>
    <w:rsid w:val="002D39EA"/>
    <w:rsid w:val="002D4834"/>
    <w:rsid w:val="002D4885"/>
    <w:rsid w:val="002D500F"/>
    <w:rsid w:val="002D53BA"/>
    <w:rsid w:val="002D556B"/>
    <w:rsid w:val="002D745E"/>
    <w:rsid w:val="002D7892"/>
    <w:rsid w:val="002E3F10"/>
    <w:rsid w:val="002E3F38"/>
    <w:rsid w:val="002E4257"/>
    <w:rsid w:val="002E455E"/>
    <w:rsid w:val="002E4E00"/>
    <w:rsid w:val="002E54E3"/>
    <w:rsid w:val="002F0DDE"/>
    <w:rsid w:val="002F11E8"/>
    <w:rsid w:val="002F163F"/>
    <w:rsid w:val="002F2570"/>
    <w:rsid w:val="002F25F5"/>
    <w:rsid w:val="002F2746"/>
    <w:rsid w:val="002F301B"/>
    <w:rsid w:val="002F36E9"/>
    <w:rsid w:val="002F4704"/>
    <w:rsid w:val="002F5E1C"/>
    <w:rsid w:val="002F652E"/>
    <w:rsid w:val="002F77CE"/>
    <w:rsid w:val="003032FA"/>
    <w:rsid w:val="003039AB"/>
    <w:rsid w:val="00310A15"/>
    <w:rsid w:val="00311C63"/>
    <w:rsid w:val="00311D0A"/>
    <w:rsid w:val="00313790"/>
    <w:rsid w:val="00313D95"/>
    <w:rsid w:val="003148AC"/>
    <w:rsid w:val="003161B3"/>
    <w:rsid w:val="00320A19"/>
    <w:rsid w:val="00320C37"/>
    <w:rsid w:val="00321689"/>
    <w:rsid w:val="00322289"/>
    <w:rsid w:val="0032251A"/>
    <w:rsid w:val="0032277B"/>
    <w:rsid w:val="00323754"/>
    <w:rsid w:val="00326679"/>
    <w:rsid w:val="00326BB7"/>
    <w:rsid w:val="00326EAA"/>
    <w:rsid w:val="00327F51"/>
    <w:rsid w:val="00330108"/>
    <w:rsid w:val="00330567"/>
    <w:rsid w:val="003305DC"/>
    <w:rsid w:val="003308EC"/>
    <w:rsid w:val="003314B4"/>
    <w:rsid w:val="00332264"/>
    <w:rsid w:val="0033453C"/>
    <w:rsid w:val="00334CAD"/>
    <w:rsid w:val="003370A2"/>
    <w:rsid w:val="00337492"/>
    <w:rsid w:val="00340D0C"/>
    <w:rsid w:val="00340FF8"/>
    <w:rsid w:val="00341959"/>
    <w:rsid w:val="003429D5"/>
    <w:rsid w:val="00343CA8"/>
    <w:rsid w:val="00343E52"/>
    <w:rsid w:val="00344308"/>
    <w:rsid w:val="00346931"/>
    <w:rsid w:val="0034757F"/>
    <w:rsid w:val="003479FB"/>
    <w:rsid w:val="00347E03"/>
    <w:rsid w:val="00352ACF"/>
    <w:rsid w:val="00352F6F"/>
    <w:rsid w:val="00353449"/>
    <w:rsid w:val="0035449C"/>
    <w:rsid w:val="00355B71"/>
    <w:rsid w:val="0035707A"/>
    <w:rsid w:val="00357B54"/>
    <w:rsid w:val="0036066A"/>
    <w:rsid w:val="00361316"/>
    <w:rsid w:val="003620A1"/>
    <w:rsid w:val="00362144"/>
    <w:rsid w:val="00363807"/>
    <w:rsid w:val="00363D1A"/>
    <w:rsid w:val="00363FDD"/>
    <w:rsid w:val="00370B57"/>
    <w:rsid w:val="0037181C"/>
    <w:rsid w:val="00371993"/>
    <w:rsid w:val="00374857"/>
    <w:rsid w:val="0037516F"/>
    <w:rsid w:val="00375D62"/>
    <w:rsid w:val="00377881"/>
    <w:rsid w:val="003804FA"/>
    <w:rsid w:val="00380C6B"/>
    <w:rsid w:val="00380FC1"/>
    <w:rsid w:val="003814E8"/>
    <w:rsid w:val="00382670"/>
    <w:rsid w:val="0038320D"/>
    <w:rsid w:val="00383A23"/>
    <w:rsid w:val="00384CFD"/>
    <w:rsid w:val="00386E30"/>
    <w:rsid w:val="00392056"/>
    <w:rsid w:val="003926CD"/>
    <w:rsid w:val="00393C3A"/>
    <w:rsid w:val="00393CC3"/>
    <w:rsid w:val="00394201"/>
    <w:rsid w:val="003942A1"/>
    <w:rsid w:val="00394ED3"/>
    <w:rsid w:val="0039536A"/>
    <w:rsid w:val="00395E34"/>
    <w:rsid w:val="00396518"/>
    <w:rsid w:val="003A2C29"/>
    <w:rsid w:val="003A335E"/>
    <w:rsid w:val="003A3379"/>
    <w:rsid w:val="003A35BA"/>
    <w:rsid w:val="003A39A5"/>
    <w:rsid w:val="003A4470"/>
    <w:rsid w:val="003A46F2"/>
    <w:rsid w:val="003A5112"/>
    <w:rsid w:val="003A52C1"/>
    <w:rsid w:val="003A68E7"/>
    <w:rsid w:val="003A7A17"/>
    <w:rsid w:val="003B2814"/>
    <w:rsid w:val="003B2AE1"/>
    <w:rsid w:val="003B53A2"/>
    <w:rsid w:val="003B5657"/>
    <w:rsid w:val="003B61DB"/>
    <w:rsid w:val="003B6E83"/>
    <w:rsid w:val="003B73DB"/>
    <w:rsid w:val="003C1697"/>
    <w:rsid w:val="003C2D04"/>
    <w:rsid w:val="003C3D87"/>
    <w:rsid w:val="003C568A"/>
    <w:rsid w:val="003C5C50"/>
    <w:rsid w:val="003D017C"/>
    <w:rsid w:val="003D1787"/>
    <w:rsid w:val="003D2989"/>
    <w:rsid w:val="003D301D"/>
    <w:rsid w:val="003D3666"/>
    <w:rsid w:val="003D4CBF"/>
    <w:rsid w:val="003D4F1C"/>
    <w:rsid w:val="003D516F"/>
    <w:rsid w:val="003D6A15"/>
    <w:rsid w:val="003D7335"/>
    <w:rsid w:val="003E0661"/>
    <w:rsid w:val="003E10D5"/>
    <w:rsid w:val="003E26F8"/>
    <w:rsid w:val="003E3798"/>
    <w:rsid w:val="003E3A52"/>
    <w:rsid w:val="003E5177"/>
    <w:rsid w:val="003E6020"/>
    <w:rsid w:val="003E6FE2"/>
    <w:rsid w:val="003F077C"/>
    <w:rsid w:val="003F16DA"/>
    <w:rsid w:val="003F1EF0"/>
    <w:rsid w:val="003F2263"/>
    <w:rsid w:val="003F27BE"/>
    <w:rsid w:val="003F28C3"/>
    <w:rsid w:val="003F2EDA"/>
    <w:rsid w:val="003F66B9"/>
    <w:rsid w:val="003F6913"/>
    <w:rsid w:val="003F7921"/>
    <w:rsid w:val="003F7ACE"/>
    <w:rsid w:val="003F7EFB"/>
    <w:rsid w:val="0040070E"/>
    <w:rsid w:val="0040229F"/>
    <w:rsid w:val="00402D1D"/>
    <w:rsid w:val="004031B6"/>
    <w:rsid w:val="00403C15"/>
    <w:rsid w:val="00404722"/>
    <w:rsid w:val="00404A46"/>
    <w:rsid w:val="0040581E"/>
    <w:rsid w:val="00405834"/>
    <w:rsid w:val="00406675"/>
    <w:rsid w:val="00410DA8"/>
    <w:rsid w:val="00410E0D"/>
    <w:rsid w:val="004126A1"/>
    <w:rsid w:val="00412728"/>
    <w:rsid w:val="00412F8D"/>
    <w:rsid w:val="00413488"/>
    <w:rsid w:val="004135A0"/>
    <w:rsid w:val="00413663"/>
    <w:rsid w:val="00413854"/>
    <w:rsid w:val="00413EB1"/>
    <w:rsid w:val="0041666E"/>
    <w:rsid w:val="00416C88"/>
    <w:rsid w:val="00417268"/>
    <w:rsid w:val="0042082C"/>
    <w:rsid w:val="00425DA5"/>
    <w:rsid w:val="00425F90"/>
    <w:rsid w:val="00426E20"/>
    <w:rsid w:val="00427B86"/>
    <w:rsid w:val="0043053A"/>
    <w:rsid w:val="004317D7"/>
    <w:rsid w:val="00431D14"/>
    <w:rsid w:val="00432E3D"/>
    <w:rsid w:val="00433660"/>
    <w:rsid w:val="00433EAF"/>
    <w:rsid w:val="004342B1"/>
    <w:rsid w:val="0043683C"/>
    <w:rsid w:val="00436E7C"/>
    <w:rsid w:val="00441E8B"/>
    <w:rsid w:val="00441E9E"/>
    <w:rsid w:val="00442AAD"/>
    <w:rsid w:val="004436AD"/>
    <w:rsid w:val="00443B81"/>
    <w:rsid w:val="00443CE2"/>
    <w:rsid w:val="00444152"/>
    <w:rsid w:val="004447EE"/>
    <w:rsid w:val="00444D4E"/>
    <w:rsid w:val="004459D3"/>
    <w:rsid w:val="00450270"/>
    <w:rsid w:val="00450A4E"/>
    <w:rsid w:val="00450EFC"/>
    <w:rsid w:val="00452321"/>
    <w:rsid w:val="00456EB5"/>
    <w:rsid w:val="00457067"/>
    <w:rsid w:val="00460139"/>
    <w:rsid w:val="004604D5"/>
    <w:rsid w:val="00460790"/>
    <w:rsid w:val="0046130F"/>
    <w:rsid w:val="004614A8"/>
    <w:rsid w:val="00461657"/>
    <w:rsid w:val="00461D4A"/>
    <w:rsid w:val="004625AC"/>
    <w:rsid w:val="0046394D"/>
    <w:rsid w:val="00463E52"/>
    <w:rsid w:val="00464C44"/>
    <w:rsid w:val="00465F73"/>
    <w:rsid w:val="004670EF"/>
    <w:rsid w:val="0046723C"/>
    <w:rsid w:val="00467AD2"/>
    <w:rsid w:val="004700BE"/>
    <w:rsid w:val="00470168"/>
    <w:rsid w:val="0047123D"/>
    <w:rsid w:val="00474D4F"/>
    <w:rsid w:val="0047629F"/>
    <w:rsid w:val="00476A1F"/>
    <w:rsid w:val="00477B5F"/>
    <w:rsid w:val="004817AB"/>
    <w:rsid w:val="004834C6"/>
    <w:rsid w:val="00483CE2"/>
    <w:rsid w:val="00484B29"/>
    <w:rsid w:val="0048672C"/>
    <w:rsid w:val="00487D10"/>
    <w:rsid w:val="004911A3"/>
    <w:rsid w:val="00491360"/>
    <w:rsid w:val="00491A93"/>
    <w:rsid w:val="00492298"/>
    <w:rsid w:val="00493BA4"/>
    <w:rsid w:val="004942FA"/>
    <w:rsid w:val="004951A8"/>
    <w:rsid w:val="00496837"/>
    <w:rsid w:val="00496B7A"/>
    <w:rsid w:val="0049748C"/>
    <w:rsid w:val="00497706"/>
    <w:rsid w:val="004979CE"/>
    <w:rsid w:val="004A0A2F"/>
    <w:rsid w:val="004A1BC2"/>
    <w:rsid w:val="004A20CA"/>
    <w:rsid w:val="004A291F"/>
    <w:rsid w:val="004A454A"/>
    <w:rsid w:val="004A5AD6"/>
    <w:rsid w:val="004A67D6"/>
    <w:rsid w:val="004A6955"/>
    <w:rsid w:val="004A6C6D"/>
    <w:rsid w:val="004B07D5"/>
    <w:rsid w:val="004B1077"/>
    <w:rsid w:val="004B1641"/>
    <w:rsid w:val="004B2598"/>
    <w:rsid w:val="004B3264"/>
    <w:rsid w:val="004B3C47"/>
    <w:rsid w:val="004B63C7"/>
    <w:rsid w:val="004B6AC6"/>
    <w:rsid w:val="004C1549"/>
    <w:rsid w:val="004C1566"/>
    <w:rsid w:val="004C1CAE"/>
    <w:rsid w:val="004C1EB6"/>
    <w:rsid w:val="004C3345"/>
    <w:rsid w:val="004C3524"/>
    <w:rsid w:val="004C3638"/>
    <w:rsid w:val="004C3827"/>
    <w:rsid w:val="004C54CA"/>
    <w:rsid w:val="004C5716"/>
    <w:rsid w:val="004C6223"/>
    <w:rsid w:val="004C65E2"/>
    <w:rsid w:val="004C6800"/>
    <w:rsid w:val="004C7353"/>
    <w:rsid w:val="004C75A6"/>
    <w:rsid w:val="004C7764"/>
    <w:rsid w:val="004C78A1"/>
    <w:rsid w:val="004D0086"/>
    <w:rsid w:val="004D2CE1"/>
    <w:rsid w:val="004D2FE5"/>
    <w:rsid w:val="004D494B"/>
    <w:rsid w:val="004D55E8"/>
    <w:rsid w:val="004D6257"/>
    <w:rsid w:val="004D7A3E"/>
    <w:rsid w:val="004D7C81"/>
    <w:rsid w:val="004D7FF1"/>
    <w:rsid w:val="004E0B9F"/>
    <w:rsid w:val="004E1F8C"/>
    <w:rsid w:val="004E56F2"/>
    <w:rsid w:val="004E5D84"/>
    <w:rsid w:val="004E6909"/>
    <w:rsid w:val="004E7236"/>
    <w:rsid w:val="004F058E"/>
    <w:rsid w:val="004F200C"/>
    <w:rsid w:val="004F3147"/>
    <w:rsid w:val="004F49B0"/>
    <w:rsid w:val="004F5A0E"/>
    <w:rsid w:val="004F5DA9"/>
    <w:rsid w:val="004F6846"/>
    <w:rsid w:val="00500BC9"/>
    <w:rsid w:val="00501A7C"/>
    <w:rsid w:val="00501B99"/>
    <w:rsid w:val="0050217A"/>
    <w:rsid w:val="005021EA"/>
    <w:rsid w:val="00502EA2"/>
    <w:rsid w:val="00503378"/>
    <w:rsid w:val="005036AA"/>
    <w:rsid w:val="0050377D"/>
    <w:rsid w:val="00504487"/>
    <w:rsid w:val="00511102"/>
    <w:rsid w:val="0051119F"/>
    <w:rsid w:val="00511B7A"/>
    <w:rsid w:val="00511F44"/>
    <w:rsid w:val="00512D57"/>
    <w:rsid w:val="00513424"/>
    <w:rsid w:val="00514239"/>
    <w:rsid w:val="00514BAA"/>
    <w:rsid w:val="00515187"/>
    <w:rsid w:val="0051580D"/>
    <w:rsid w:val="00515F74"/>
    <w:rsid w:val="005164C9"/>
    <w:rsid w:val="00517536"/>
    <w:rsid w:val="0052058A"/>
    <w:rsid w:val="0052090D"/>
    <w:rsid w:val="00520E35"/>
    <w:rsid w:val="005211E8"/>
    <w:rsid w:val="00523BC0"/>
    <w:rsid w:val="00530C9C"/>
    <w:rsid w:val="00530EDE"/>
    <w:rsid w:val="00531A0E"/>
    <w:rsid w:val="00532771"/>
    <w:rsid w:val="00532C62"/>
    <w:rsid w:val="005331ED"/>
    <w:rsid w:val="00533978"/>
    <w:rsid w:val="0053410F"/>
    <w:rsid w:val="0053672E"/>
    <w:rsid w:val="00537372"/>
    <w:rsid w:val="00540A65"/>
    <w:rsid w:val="00541E0D"/>
    <w:rsid w:val="00543409"/>
    <w:rsid w:val="00546117"/>
    <w:rsid w:val="00547255"/>
    <w:rsid w:val="00547DDA"/>
    <w:rsid w:val="005503F2"/>
    <w:rsid w:val="005507EB"/>
    <w:rsid w:val="00551296"/>
    <w:rsid w:val="005512FC"/>
    <w:rsid w:val="00551992"/>
    <w:rsid w:val="0055309B"/>
    <w:rsid w:val="00554AC1"/>
    <w:rsid w:val="005556C9"/>
    <w:rsid w:val="005601E0"/>
    <w:rsid w:val="0056245A"/>
    <w:rsid w:val="00562A52"/>
    <w:rsid w:val="00562CD1"/>
    <w:rsid w:val="00562E46"/>
    <w:rsid w:val="00563588"/>
    <w:rsid w:val="005641E7"/>
    <w:rsid w:val="00570C61"/>
    <w:rsid w:val="005716F3"/>
    <w:rsid w:val="005723DD"/>
    <w:rsid w:val="005725A4"/>
    <w:rsid w:val="005726E7"/>
    <w:rsid w:val="00572A77"/>
    <w:rsid w:val="00572AB3"/>
    <w:rsid w:val="00573C14"/>
    <w:rsid w:val="005754B1"/>
    <w:rsid w:val="0057720A"/>
    <w:rsid w:val="00577F2A"/>
    <w:rsid w:val="005821D7"/>
    <w:rsid w:val="00583112"/>
    <w:rsid w:val="00584485"/>
    <w:rsid w:val="005852FD"/>
    <w:rsid w:val="00586735"/>
    <w:rsid w:val="00586BA8"/>
    <w:rsid w:val="005874D6"/>
    <w:rsid w:val="005912F1"/>
    <w:rsid w:val="00592058"/>
    <w:rsid w:val="00592397"/>
    <w:rsid w:val="00592875"/>
    <w:rsid w:val="00593BDD"/>
    <w:rsid w:val="00594BFA"/>
    <w:rsid w:val="00596D82"/>
    <w:rsid w:val="00597918"/>
    <w:rsid w:val="005A01AB"/>
    <w:rsid w:val="005A1266"/>
    <w:rsid w:val="005A1626"/>
    <w:rsid w:val="005A1A70"/>
    <w:rsid w:val="005B0106"/>
    <w:rsid w:val="005B01A4"/>
    <w:rsid w:val="005B058A"/>
    <w:rsid w:val="005B0AEA"/>
    <w:rsid w:val="005B11E4"/>
    <w:rsid w:val="005B1DD1"/>
    <w:rsid w:val="005B24EF"/>
    <w:rsid w:val="005B2E2F"/>
    <w:rsid w:val="005B4AA3"/>
    <w:rsid w:val="005B6899"/>
    <w:rsid w:val="005B78F1"/>
    <w:rsid w:val="005C06B1"/>
    <w:rsid w:val="005C0EA4"/>
    <w:rsid w:val="005C14CB"/>
    <w:rsid w:val="005C7449"/>
    <w:rsid w:val="005C7EDD"/>
    <w:rsid w:val="005D03DB"/>
    <w:rsid w:val="005D0485"/>
    <w:rsid w:val="005D0817"/>
    <w:rsid w:val="005D21F9"/>
    <w:rsid w:val="005D22B8"/>
    <w:rsid w:val="005D2D90"/>
    <w:rsid w:val="005D37DE"/>
    <w:rsid w:val="005D5626"/>
    <w:rsid w:val="005D76C4"/>
    <w:rsid w:val="005D77E9"/>
    <w:rsid w:val="005E2D0E"/>
    <w:rsid w:val="005E4D5E"/>
    <w:rsid w:val="005E5139"/>
    <w:rsid w:val="005E5AAF"/>
    <w:rsid w:val="005E658E"/>
    <w:rsid w:val="005E6DDB"/>
    <w:rsid w:val="005E72FF"/>
    <w:rsid w:val="005E746C"/>
    <w:rsid w:val="005E7AF1"/>
    <w:rsid w:val="005F04FF"/>
    <w:rsid w:val="005F0FB6"/>
    <w:rsid w:val="005F1A87"/>
    <w:rsid w:val="005F2E7C"/>
    <w:rsid w:val="005F4558"/>
    <w:rsid w:val="005F46D9"/>
    <w:rsid w:val="005F49FF"/>
    <w:rsid w:val="005F4F8B"/>
    <w:rsid w:val="005F6AAD"/>
    <w:rsid w:val="005F7A86"/>
    <w:rsid w:val="005F7C88"/>
    <w:rsid w:val="00600116"/>
    <w:rsid w:val="00600890"/>
    <w:rsid w:val="006009CD"/>
    <w:rsid w:val="00600A2B"/>
    <w:rsid w:val="00601C05"/>
    <w:rsid w:val="00602049"/>
    <w:rsid w:val="00602343"/>
    <w:rsid w:val="006056FB"/>
    <w:rsid w:val="00605B4F"/>
    <w:rsid w:val="0060714F"/>
    <w:rsid w:val="00610005"/>
    <w:rsid w:val="0061053B"/>
    <w:rsid w:val="0061075C"/>
    <w:rsid w:val="00610D2B"/>
    <w:rsid w:val="00611B42"/>
    <w:rsid w:val="00612140"/>
    <w:rsid w:val="00614F6E"/>
    <w:rsid w:val="00615439"/>
    <w:rsid w:val="006158B9"/>
    <w:rsid w:val="00615C9F"/>
    <w:rsid w:val="00615D19"/>
    <w:rsid w:val="00616606"/>
    <w:rsid w:val="00617CF4"/>
    <w:rsid w:val="00620B95"/>
    <w:rsid w:val="006211FB"/>
    <w:rsid w:val="00621220"/>
    <w:rsid w:val="006246A8"/>
    <w:rsid w:val="00624709"/>
    <w:rsid w:val="00627C10"/>
    <w:rsid w:val="00631186"/>
    <w:rsid w:val="00632A03"/>
    <w:rsid w:val="00633A76"/>
    <w:rsid w:val="00633A7B"/>
    <w:rsid w:val="006343EF"/>
    <w:rsid w:val="00634549"/>
    <w:rsid w:val="006354D3"/>
    <w:rsid w:val="00636A0B"/>
    <w:rsid w:val="00637584"/>
    <w:rsid w:val="00637BBF"/>
    <w:rsid w:val="00640AB7"/>
    <w:rsid w:val="00641EE2"/>
    <w:rsid w:val="0064458F"/>
    <w:rsid w:val="0064496B"/>
    <w:rsid w:val="00645832"/>
    <w:rsid w:val="00645BD7"/>
    <w:rsid w:val="0064688E"/>
    <w:rsid w:val="00647C93"/>
    <w:rsid w:val="006500C8"/>
    <w:rsid w:val="00661ED0"/>
    <w:rsid w:val="00662359"/>
    <w:rsid w:val="00662977"/>
    <w:rsid w:val="006631BF"/>
    <w:rsid w:val="0066351E"/>
    <w:rsid w:val="006639BE"/>
    <w:rsid w:val="00663CE4"/>
    <w:rsid w:val="00665DF1"/>
    <w:rsid w:val="006670F9"/>
    <w:rsid w:val="00667B2B"/>
    <w:rsid w:val="00670295"/>
    <w:rsid w:val="00673496"/>
    <w:rsid w:val="00675619"/>
    <w:rsid w:val="00675844"/>
    <w:rsid w:val="006760E8"/>
    <w:rsid w:val="006761B3"/>
    <w:rsid w:val="00676228"/>
    <w:rsid w:val="00676D68"/>
    <w:rsid w:val="00677829"/>
    <w:rsid w:val="00677C46"/>
    <w:rsid w:val="00680D50"/>
    <w:rsid w:val="00682062"/>
    <w:rsid w:val="00683408"/>
    <w:rsid w:val="00683C6F"/>
    <w:rsid w:val="006847E4"/>
    <w:rsid w:val="006849F5"/>
    <w:rsid w:val="00684F17"/>
    <w:rsid w:val="00690F99"/>
    <w:rsid w:val="00693504"/>
    <w:rsid w:val="00694238"/>
    <w:rsid w:val="00694B48"/>
    <w:rsid w:val="00694E2E"/>
    <w:rsid w:val="00695A43"/>
    <w:rsid w:val="00696CE3"/>
    <w:rsid w:val="00696DA0"/>
    <w:rsid w:val="00697BC5"/>
    <w:rsid w:val="006A01A8"/>
    <w:rsid w:val="006A0D6C"/>
    <w:rsid w:val="006A0F54"/>
    <w:rsid w:val="006A1AD3"/>
    <w:rsid w:val="006A22EA"/>
    <w:rsid w:val="006A60B9"/>
    <w:rsid w:val="006A64A0"/>
    <w:rsid w:val="006A6E84"/>
    <w:rsid w:val="006B12D8"/>
    <w:rsid w:val="006B1CEF"/>
    <w:rsid w:val="006B22C6"/>
    <w:rsid w:val="006B32FE"/>
    <w:rsid w:val="006B5BD9"/>
    <w:rsid w:val="006B6670"/>
    <w:rsid w:val="006C03C5"/>
    <w:rsid w:val="006C1074"/>
    <w:rsid w:val="006C1452"/>
    <w:rsid w:val="006C1989"/>
    <w:rsid w:val="006C3CFB"/>
    <w:rsid w:val="006C68EF"/>
    <w:rsid w:val="006C693C"/>
    <w:rsid w:val="006C7183"/>
    <w:rsid w:val="006D48DB"/>
    <w:rsid w:val="006D4F77"/>
    <w:rsid w:val="006D5358"/>
    <w:rsid w:val="006D6892"/>
    <w:rsid w:val="006D6DAD"/>
    <w:rsid w:val="006E004F"/>
    <w:rsid w:val="006E0AFE"/>
    <w:rsid w:val="006E12A0"/>
    <w:rsid w:val="006E1B32"/>
    <w:rsid w:val="006E35D3"/>
    <w:rsid w:val="006E39EE"/>
    <w:rsid w:val="006E5B26"/>
    <w:rsid w:val="006E7A9F"/>
    <w:rsid w:val="006F0A15"/>
    <w:rsid w:val="006F160E"/>
    <w:rsid w:val="006F28B9"/>
    <w:rsid w:val="006F3271"/>
    <w:rsid w:val="006F3E9E"/>
    <w:rsid w:val="006F3F9C"/>
    <w:rsid w:val="006F4863"/>
    <w:rsid w:val="006F5C63"/>
    <w:rsid w:val="006F62F2"/>
    <w:rsid w:val="006F6A78"/>
    <w:rsid w:val="006F7701"/>
    <w:rsid w:val="00700EF4"/>
    <w:rsid w:val="00703C29"/>
    <w:rsid w:val="00703D24"/>
    <w:rsid w:val="00703F37"/>
    <w:rsid w:val="0070479E"/>
    <w:rsid w:val="00704DB9"/>
    <w:rsid w:val="00706D23"/>
    <w:rsid w:val="00711B26"/>
    <w:rsid w:val="00713433"/>
    <w:rsid w:val="00714920"/>
    <w:rsid w:val="00716061"/>
    <w:rsid w:val="007162FD"/>
    <w:rsid w:val="0071753A"/>
    <w:rsid w:val="007200A5"/>
    <w:rsid w:val="007208E2"/>
    <w:rsid w:val="00722D94"/>
    <w:rsid w:val="007240F8"/>
    <w:rsid w:val="00724F00"/>
    <w:rsid w:val="00725FC8"/>
    <w:rsid w:val="0072657D"/>
    <w:rsid w:val="00726819"/>
    <w:rsid w:val="00726D1F"/>
    <w:rsid w:val="007307F5"/>
    <w:rsid w:val="00730A65"/>
    <w:rsid w:val="00731808"/>
    <w:rsid w:val="00731C06"/>
    <w:rsid w:val="007341A1"/>
    <w:rsid w:val="00734F67"/>
    <w:rsid w:val="0073564E"/>
    <w:rsid w:val="0073735F"/>
    <w:rsid w:val="0073778F"/>
    <w:rsid w:val="00740B0E"/>
    <w:rsid w:val="00740DD0"/>
    <w:rsid w:val="00741F27"/>
    <w:rsid w:val="0074477B"/>
    <w:rsid w:val="00744C7A"/>
    <w:rsid w:val="00744F2D"/>
    <w:rsid w:val="00745CA2"/>
    <w:rsid w:val="007515E1"/>
    <w:rsid w:val="00752D30"/>
    <w:rsid w:val="00753514"/>
    <w:rsid w:val="00755C3C"/>
    <w:rsid w:val="00756F90"/>
    <w:rsid w:val="007575C7"/>
    <w:rsid w:val="00763A68"/>
    <w:rsid w:val="00765F12"/>
    <w:rsid w:val="0076715F"/>
    <w:rsid w:val="00767619"/>
    <w:rsid w:val="00767B05"/>
    <w:rsid w:val="00767C22"/>
    <w:rsid w:val="00771A7F"/>
    <w:rsid w:val="007724F5"/>
    <w:rsid w:val="00772CAE"/>
    <w:rsid w:val="0077368E"/>
    <w:rsid w:val="007741AD"/>
    <w:rsid w:val="007759B0"/>
    <w:rsid w:val="007768C2"/>
    <w:rsid w:val="007800E5"/>
    <w:rsid w:val="0078076C"/>
    <w:rsid w:val="007837C6"/>
    <w:rsid w:val="00783EB5"/>
    <w:rsid w:val="00785BD4"/>
    <w:rsid w:val="00785C22"/>
    <w:rsid w:val="00790C25"/>
    <w:rsid w:val="0079175B"/>
    <w:rsid w:val="00791CD0"/>
    <w:rsid w:val="00793723"/>
    <w:rsid w:val="007937A5"/>
    <w:rsid w:val="00794ABE"/>
    <w:rsid w:val="007953DD"/>
    <w:rsid w:val="00796831"/>
    <w:rsid w:val="007A0731"/>
    <w:rsid w:val="007A08C4"/>
    <w:rsid w:val="007A0B08"/>
    <w:rsid w:val="007A30F8"/>
    <w:rsid w:val="007A64AE"/>
    <w:rsid w:val="007A695F"/>
    <w:rsid w:val="007A7D63"/>
    <w:rsid w:val="007B0DA2"/>
    <w:rsid w:val="007B1287"/>
    <w:rsid w:val="007B2B61"/>
    <w:rsid w:val="007B39FA"/>
    <w:rsid w:val="007B4653"/>
    <w:rsid w:val="007B4AE9"/>
    <w:rsid w:val="007B4F06"/>
    <w:rsid w:val="007B6B49"/>
    <w:rsid w:val="007C089C"/>
    <w:rsid w:val="007C0992"/>
    <w:rsid w:val="007C0B89"/>
    <w:rsid w:val="007C1774"/>
    <w:rsid w:val="007C1C5F"/>
    <w:rsid w:val="007C1FD3"/>
    <w:rsid w:val="007C2164"/>
    <w:rsid w:val="007C2CC4"/>
    <w:rsid w:val="007C2EFF"/>
    <w:rsid w:val="007C4063"/>
    <w:rsid w:val="007C6C03"/>
    <w:rsid w:val="007C6CE0"/>
    <w:rsid w:val="007D1D24"/>
    <w:rsid w:val="007D1EA7"/>
    <w:rsid w:val="007D2617"/>
    <w:rsid w:val="007D2CC6"/>
    <w:rsid w:val="007D367E"/>
    <w:rsid w:val="007D47B1"/>
    <w:rsid w:val="007D47EE"/>
    <w:rsid w:val="007D528C"/>
    <w:rsid w:val="007D5770"/>
    <w:rsid w:val="007D5F56"/>
    <w:rsid w:val="007D77E6"/>
    <w:rsid w:val="007E02EF"/>
    <w:rsid w:val="007E130B"/>
    <w:rsid w:val="007E1976"/>
    <w:rsid w:val="007E2603"/>
    <w:rsid w:val="007E2A39"/>
    <w:rsid w:val="007E3123"/>
    <w:rsid w:val="007E3747"/>
    <w:rsid w:val="007E397A"/>
    <w:rsid w:val="007E45CB"/>
    <w:rsid w:val="007E4940"/>
    <w:rsid w:val="007E4FD5"/>
    <w:rsid w:val="007E67F8"/>
    <w:rsid w:val="007E7764"/>
    <w:rsid w:val="007F0F89"/>
    <w:rsid w:val="007F2335"/>
    <w:rsid w:val="007F4325"/>
    <w:rsid w:val="007F4BB4"/>
    <w:rsid w:val="007F4BC2"/>
    <w:rsid w:val="007F4E40"/>
    <w:rsid w:val="007F5C75"/>
    <w:rsid w:val="007F68E9"/>
    <w:rsid w:val="007F7C01"/>
    <w:rsid w:val="007F7DDC"/>
    <w:rsid w:val="00800B20"/>
    <w:rsid w:val="00800B59"/>
    <w:rsid w:val="00801AC1"/>
    <w:rsid w:val="0080360C"/>
    <w:rsid w:val="0080550B"/>
    <w:rsid w:val="00806A25"/>
    <w:rsid w:val="00811B88"/>
    <w:rsid w:val="00811C6A"/>
    <w:rsid w:val="00812B38"/>
    <w:rsid w:val="00815379"/>
    <w:rsid w:val="00815E81"/>
    <w:rsid w:val="00816584"/>
    <w:rsid w:val="00816AD2"/>
    <w:rsid w:val="00816D50"/>
    <w:rsid w:val="008175F8"/>
    <w:rsid w:val="00820B84"/>
    <w:rsid w:val="00822503"/>
    <w:rsid w:val="00822A45"/>
    <w:rsid w:val="008233DF"/>
    <w:rsid w:val="00823D04"/>
    <w:rsid w:val="00824E65"/>
    <w:rsid w:val="0082549E"/>
    <w:rsid w:val="00825982"/>
    <w:rsid w:val="0083131D"/>
    <w:rsid w:val="008340D0"/>
    <w:rsid w:val="008344A9"/>
    <w:rsid w:val="00834D20"/>
    <w:rsid w:val="00837B06"/>
    <w:rsid w:val="00841B14"/>
    <w:rsid w:val="0084304F"/>
    <w:rsid w:val="0084555D"/>
    <w:rsid w:val="00845C78"/>
    <w:rsid w:val="00845DBB"/>
    <w:rsid w:val="00851967"/>
    <w:rsid w:val="00853923"/>
    <w:rsid w:val="00853F99"/>
    <w:rsid w:val="00855FA1"/>
    <w:rsid w:val="00857744"/>
    <w:rsid w:val="008600B2"/>
    <w:rsid w:val="0086082C"/>
    <w:rsid w:val="00861325"/>
    <w:rsid w:val="00861972"/>
    <w:rsid w:val="0086293F"/>
    <w:rsid w:val="0086388A"/>
    <w:rsid w:val="0086515D"/>
    <w:rsid w:val="00865333"/>
    <w:rsid w:val="008656B5"/>
    <w:rsid w:val="0086665C"/>
    <w:rsid w:val="00866A45"/>
    <w:rsid w:val="008679E0"/>
    <w:rsid w:val="008708B0"/>
    <w:rsid w:val="00871050"/>
    <w:rsid w:val="0087224A"/>
    <w:rsid w:val="00872D89"/>
    <w:rsid w:val="008736CD"/>
    <w:rsid w:val="00873C53"/>
    <w:rsid w:val="00874B75"/>
    <w:rsid w:val="008750F1"/>
    <w:rsid w:val="0087551F"/>
    <w:rsid w:val="008762F5"/>
    <w:rsid w:val="00876B69"/>
    <w:rsid w:val="00880A47"/>
    <w:rsid w:val="00880DB0"/>
    <w:rsid w:val="0088113E"/>
    <w:rsid w:val="00881E7F"/>
    <w:rsid w:val="0088448F"/>
    <w:rsid w:val="00884E03"/>
    <w:rsid w:val="008851E5"/>
    <w:rsid w:val="00885345"/>
    <w:rsid w:val="00890759"/>
    <w:rsid w:val="00892307"/>
    <w:rsid w:val="008923AB"/>
    <w:rsid w:val="008940E2"/>
    <w:rsid w:val="008940E3"/>
    <w:rsid w:val="0089493D"/>
    <w:rsid w:val="00897325"/>
    <w:rsid w:val="0089772E"/>
    <w:rsid w:val="00897E8C"/>
    <w:rsid w:val="008A1A96"/>
    <w:rsid w:val="008A26D9"/>
    <w:rsid w:val="008A48B8"/>
    <w:rsid w:val="008A5260"/>
    <w:rsid w:val="008A541D"/>
    <w:rsid w:val="008A5537"/>
    <w:rsid w:val="008A5548"/>
    <w:rsid w:val="008A5EFF"/>
    <w:rsid w:val="008A7B72"/>
    <w:rsid w:val="008B0308"/>
    <w:rsid w:val="008B2200"/>
    <w:rsid w:val="008B2B4F"/>
    <w:rsid w:val="008B3E6D"/>
    <w:rsid w:val="008B416A"/>
    <w:rsid w:val="008B4902"/>
    <w:rsid w:val="008B600C"/>
    <w:rsid w:val="008B62A8"/>
    <w:rsid w:val="008B7D2D"/>
    <w:rsid w:val="008B7F6D"/>
    <w:rsid w:val="008B7F9C"/>
    <w:rsid w:val="008C0681"/>
    <w:rsid w:val="008C1A0A"/>
    <w:rsid w:val="008C24E8"/>
    <w:rsid w:val="008C268B"/>
    <w:rsid w:val="008C355B"/>
    <w:rsid w:val="008C6077"/>
    <w:rsid w:val="008C7450"/>
    <w:rsid w:val="008D00CB"/>
    <w:rsid w:val="008D122F"/>
    <w:rsid w:val="008D1A2B"/>
    <w:rsid w:val="008D2173"/>
    <w:rsid w:val="008D4688"/>
    <w:rsid w:val="008D5536"/>
    <w:rsid w:val="008D55A9"/>
    <w:rsid w:val="008D5ECD"/>
    <w:rsid w:val="008E09FC"/>
    <w:rsid w:val="008E1EE6"/>
    <w:rsid w:val="008E2310"/>
    <w:rsid w:val="008E27E3"/>
    <w:rsid w:val="008E2E37"/>
    <w:rsid w:val="008E4311"/>
    <w:rsid w:val="008E465F"/>
    <w:rsid w:val="008E643D"/>
    <w:rsid w:val="008E6826"/>
    <w:rsid w:val="008E6AC8"/>
    <w:rsid w:val="008E7E98"/>
    <w:rsid w:val="008F235F"/>
    <w:rsid w:val="008F28DC"/>
    <w:rsid w:val="008F33F3"/>
    <w:rsid w:val="008F54F4"/>
    <w:rsid w:val="008F63F2"/>
    <w:rsid w:val="008F6AD6"/>
    <w:rsid w:val="008F7BDA"/>
    <w:rsid w:val="00902124"/>
    <w:rsid w:val="0090254E"/>
    <w:rsid w:val="00902579"/>
    <w:rsid w:val="00903CB6"/>
    <w:rsid w:val="00903E9C"/>
    <w:rsid w:val="00904D71"/>
    <w:rsid w:val="00905278"/>
    <w:rsid w:val="009057EE"/>
    <w:rsid w:val="009068E9"/>
    <w:rsid w:val="009069D1"/>
    <w:rsid w:val="009070A7"/>
    <w:rsid w:val="009078B5"/>
    <w:rsid w:val="00907B73"/>
    <w:rsid w:val="00907FE7"/>
    <w:rsid w:val="00910364"/>
    <w:rsid w:val="009107B6"/>
    <w:rsid w:val="00910E17"/>
    <w:rsid w:val="0091185E"/>
    <w:rsid w:val="00911EC2"/>
    <w:rsid w:val="00911EEB"/>
    <w:rsid w:val="009120EA"/>
    <w:rsid w:val="00912109"/>
    <w:rsid w:val="00914340"/>
    <w:rsid w:val="00920BE5"/>
    <w:rsid w:val="00921529"/>
    <w:rsid w:val="00923768"/>
    <w:rsid w:val="009247B6"/>
    <w:rsid w:val="009250B0"/>
    <w:rsid w:val="00927196"/>
    <w:rsid w:val="009275B4"/>
    <w:rsid w:val="00931506"/>
    <w:rsid w:val="00931984"/>
    <w:rsid w:val="00933CE2"/>
    <w:rsid w:val="00934B44"/>
    <w:rsid w:val="00934E8A"/>
    <w:rsid w:val="0093524E"/>
    <w:rsid w:val="009358FD"/>
    <w:rsid w:val="009363FF"/>
    <w:rsid w:val="0093663F"/>
    <w:rsid w:val="00940064"/>
    <w:rsid w:val="009406C7"/>
    <w:rsid w:val="0094118D"/>
    <w:rsid w:val="009412A3"/>
    <w:rsid w:val="0094181C"/>
    <w:rsid w:val="00943B0C"/>
    <w:rsid w:val="00943EAE"/>
    <w:rsid w:val="00943F51"/>
    <w:rsid w:val="00945304"/>
    <w:rsid w:val="00945E64"/>
    <w:rsid w:val="00946FAE"/>
    <w:rsid w:val="00950174"/>
    <w:rsid w:val="00954622"/>
    <w:rsid w:val="0095472D"/>
    <w:rsid w:val="00954EF3"/>
    <w:rsid w:val="00956949"/>
    <w:rsid w:val="009569A4"/>
    <w:rsid w:val="00956F84"/>
    <w:rsid w:val="0095728F"/>
    <w:rsid w:val="00957FCE"/>
    <w:rsid w:val="009608A4"/>
    <w:rsid w:val="00961D0E"/>
    <w:rsid w:val="00963212"/>
    <w:rsid w:val="009638A1"/>
    <w:rsid w:val="009642C4"/>
    <w:rsid w:val="00964CE7"/>
    <w:rsid w:val="00965989"/>
    <w:rsid w:val="00966625"/>
    <w:rsid w:val="00967B0B"/>
    <w:rsid w:val="009700F2"/>
    <w:rsid w:val="009705C5"/>
    <w:rsid w:val="009725CD"/>
    <w:rsid w:val="0097378E"/>
    <w:rsid w:val="009741F4"/>
    <w:rsid w:val="00975193"/>
    <w:rsid w:val="00977B92"/>
    <w:rsid w:val="00980F31"/>
    <w:rsid w:val="00981E94"/>
    <w:rsid w:val="009828F8"/>
    <w:rsid w:val="00985186"/>
    <w:rsid w:val="009851A8"/>
    <w:rsid w:val="00987FC6"/>
    <w:rsid w:val="0099276B"/>
    <w:rsid w:val="009929BE"/>
    <w:rsid w:val="00993BB8"/>
    <w:rsid w:val="00995463"/>
    <w:rsid w:val="009956AA"/>
    <w:rsid w:val="00997141"/>
    <w:rsid w:val="009972CD"/>
    <w:rsid w:val="009A16AA"/>
    <w:rsid w:val="009A2543"/>
    <w:rsid w:val="009A33BA"/>
    <w:rsid w:val="009A60F3"/>
    <w:rsid w:val="009A636C"/>
    <w:rsid w:val="009A783C"/>
    <w:rsid w:val="009A7BE4"/>
    <w:rsid w:val="009B0212"/>
    <w:rsid w:val="009B03D0"/>
    <w:rsid w:val="009B0729"/>
    <w:rsid w:val="009B09ED"/>
    <w:rsid w:val="009B101E"/>
    <w:rsid w:val="009B3943"/>
    <w:rsid w:val="009B3D7E"/>
    <w:rsid w:val="009B40C8"/>
    <w:rsid w:val="009B4CCF"/>
    <w:rsid w:val="009B5A43"/>
    <w:rsid w:val="009B5DAA"/>
    <w:rsid w:val="009B62B1"/>
    <w:rsid w:val="009B7197"/>
    <w:rsid w:val="009B7779"/>
    <w:rsid w:val="009C05FC"/>
    <w:rsid w:val="009C449B"/>
    <w:rsid w:val="009C49FB"/>
    <w:rsid w:val="009C5022"/>
    <w:rsid w:val="009C50C3"/>
    <w:rsid w:val="009C73F1"/>
    <w:rsid w:val="009D2299"/>
    <w:rsid w:val="009D23B9"/>
    <w:rsid w:val="009D6C6E"/>
    <w:rsid w:val="009E1366"/>
    <w:rsid w:val="009E139A"/>
    <w:rsid w:val="009E145D"/>
    <w:rsid w:val="009E1E9C"/>
    <w:rsid w:val="009E23D0"/>
    <w:rsid w:val="009E4724"/>
    <w:rsid w:val="009E57F5"/>
    <w:rsid w:val="009E6D70"/>
    <w:rsid w:val="009E746C"/>
    <w:rsid w:val="009E77F2"/>
    <w:rsid w:val="009E7E8C"/>
    <w:rsid w:val="009F0FC6"/>
    <w:rsid w:val="00A003C9"/>
    <w:rsid w:val="00A00821"/>
    <w:rsid w:val="00A0175A"/>
    <w:rsid w:val="00A01B62"/>
    <w:rsid w:val="00A0288C"/>
    <w:rsid w:val="00A02DDA"/>
    <w:rsid w:val="00A04220"/>
    <w:rsid w:val="00A04C79"/>
    <w:rsid w:val="00A05C28"/>
    <w:rsid w:val="00A05D6E"/>
    <w:rsid w:val="00A0726C"/>
    <w:rsid w:val="00A11201"/>
    <w:rsid w:val="00A112BA"/>
    <w:rsid w:val="00A123E6"/>
    <w:rsid w:val="00A12839"/>
    <w:rsid w:val="00A12F4E"/>
    <w:rsid w:val="00A1304E"/>
    <w:rsid w:val="00A13D2D"/>
    <w:rsid w:val="00A14472"/>
    <w:rsid w:val="00A1456A"/>
    <w:rsid w:val="00A14CA2"/>
    <w:rsid w:val="00A15B59"/>
    <w:rsid w:val="00A178DD"/>
    <w:rsid w:val="00A2000A"/>
    <w:rsid w:val="00A20282"/>
    <w:rsid w:val="00A2066F"/>
    <w:rsid w:val="00A20690"/>
    <w:rsid w:val="00A20E41"/>
    <w:rsid w:val="00A21E8A"/>
    <w:rsid w:val="00A22136"/>
    <w:rsid w:val="00A228CD"/>
    <w:rsid w:val="00A22D77"/>
    <w:rsid w:val="00A23B0A"/>
    <w:rsid w:val="00A23BB2"/>
    <w:rsid w:val="00A255E5"/>
    <w:rsid w:val="00A25659"/>
    <w:rsid w:val="00A26795"/>
    <w:rsid w:val="00A27CF8"/>
    <w:rsid w:val="00A304FF"/>
    <w:rsid w:val="00A30D8E"/>
    <w:rsid w:val="00A31673"/>
    <w:rsid w:val="00A31A58"/>
    <w:rsid w:val="00A3206F"/>
    <w:rsid w:val="00A32119"/>
    <w:rsid w:val="00A32727"/>
    <w:rsid w:val="00A32F02"/>
    <w:rsid w:val="00A33375"/>
    <w:rsid w:val="00A346DD"/>
    <w:rsid w:val="00A3491A"/>
    <w:rsid w:val="00A34FB6"/>
    <w:rsid w:val="00A363A6"/>
    <w:rsid w:val="00A36E99"/>
    <w:rsid w:val="00A37070"/>
    <w:rsid w:val="00A37BE6"/>
    <w:rsid w:val="00A40001"/>
    <w:rsid w:val="00A41F67"/>
    <w:rsid w:val="00A42292"/>
    <w:rsid w:val="00A4273B"/>
    <w:rsid w:val="00A43F21"/>
    <w:rsid w:val="00A4421F"/>
    <w:rsid w:val="00A454CB"/>
    <w:rsid w:val="00A45F17"/>
    <w:rsid w:val="00A47771"/>
    <w:rsid w:val="00A47CD1"/>
    <w:rsid w:val="00A47FE5"/>
    <w:rsid w:val="00A50DC9"/>
    <w:rsid w:val="00A510B0"/>
    <w:rsid w:val="00A527D4"/>
    <w:rsid w:val="00A52871"/>
    <w:rsid w:val="00A530A6"/>
    <w:rsid w:val="00A536CA"/>
    <w:rsid w:val="00A55CD6"/>
    <w:rsid w:val="00A564C4"/>
    <w:rsid w:val="00A56AA3"/>
    <w:rsid w:val="00A6061D"/>
    <w:rsid w:val="00A60CD7"/>
    <w:rsid w:val="00A619C0"/>
    <w:rsid w:val="00A6404D"/>
    <w:rsid w:val="00A65BC2"/>
    <w:rsid w:val="00A71EB1"/>
    <w:rsid w:val="00A721F4"/>
    <w:rsid w:val="00A76514"/>
    <w:rsid w:val="00A8178B"/>
    <w:rsid w:val="00A84120"/>
    <w:rsid w:val="00A866B7"/>
    <w:rsid w:val="00A87BE1"/>
    <w:rsid w:val="00A87E3B"/>
    <w:rsid w:val="00A87F1B"/>
    <w:rsid w:val="00A90716"/>
    <w:rsid w:val="00A909EF"/>
    <w:rsid w:val="00A90AA1"/>
    <w:rsid w:val="00A90E05"/>
    <w:rsid w:val="00A91016"/>
    <w:rsid w:val="00A9347C"/>
    <w:rsid w:val="00A935D9"/>
    <w:rsid w:val="00A93E9E"/>
    <w:rsid w:val="00A957F4"/>
    <w:rsid w:val="00A95B55"/>
    <w:rsid w:val="00A95CC4"/>
    <w:rsid w:val="00A96777"/>
    <w:rsid w:val="00A970CA"/>
    <w:rsid w:val="00AA07F8"/>
    <w:rsid w:val="00AA23D3"/>
    <w:rsid w:val="00AA3752"/>
    <w:rsid w:val="00AA3A30"/>
    <w:rsid w:val="00AA4AE4"/>
    <w:rsid w:val="00AA5928"/>
    <w:rsid w:val="00AA5E77"/>
    <w:rsid w:val="00AA68DD"/>
    <w:rsid w:val="00AA7CDC"/>
    <w:rsid w:val="00AB0A38"/>
    <w:rsid w:val="00AB2257"/>
    <w:rsid w:val="00AB2C82"/>
    <w:rsid w:val="00AB2FBC"/>
    <w:rsid w:val="00AB31CE"/>
    <w:rsid w:val="00AB484A"/>
    <w:rsid w:val="00AB4D6F"/>
    <w:rsid w:val="00AB5A44"/>
    <w:rsid w:val="00AB5D8F"/>
    <w:rsid w:val="00AB7FCF"/>
    <w:rsid w:val="00AC0284"/>
    <w:rsid w:val="00AC0D08"/>
    <w:rsid w:val="00AC1076"/>
    <w:rsid w:val="00AC1508"/>
    <w:rsid w:val="00AC29BA"/>
    <w:rsid w:val="00AC3104"/>
    <w:rsid w:val="00AC3488"/>
    <w:rsid w:val="00AC46C5"/>
    <w:rsid w:val="00AC6E96"/>
    <w:rsid w:val="00AC7832"/>
    <w:rsid w:val="00AD1910"/>
    <w:rsid w:val="00AD1F69"/>
    <w:rsid w:val="00AD4FAB"/>
    <w:rsid w:val="00AD6577"/>
    <w:rsid w:val="00AD67B1"/>
    <w:rsid w:val="00AD749A"/>
    <w:rsid w:val="00AD775B"/>
    <w:rsid w:val="00AD77BF"/>
    <w:rsid w:val="00AE4663"/>
    <w:rsid w:val="00AE49B5"/>
    <w:rsid w:val="00AE5B88"/>
    <w:rsid w:val="00AF020E"/>
    <w:rsid w:val="00AF04F6"/>
    <w:rsid w:val="00AF12DB"/>
    <w:rsid w:val="00AF2530"/>
    <w:rsid w:val="00AF30D7"/>
    <w:rsid w:val="00AF3667"/>
    <w:rsid w:val="00AF7037"/>
    <w:rsid w:val="00B00151"/>
    <w:rsid w:val="00B0090C"/>
    <w:rsid w:val="00B01180"/>
    <w:rsid w:val="00B01893"/>
    <w:rsid w:val="00B01B10"/>
    <w:rsid w:val="00B01F5A"/>
    <w:rsid w:val="00B02167"/>
    <w:rsid w:val="00B0246A"/>
    <w:rsid w:val="00B05564"/>
    <w:rsid w:val="00B05CD8"/>
    <w:rsid w:val="00B065FE"/>
    <w:rsid w:val="00B06B09"/>
    <w:rsid w:val="00B10F2D"/>
    <w:rsid w:val="00B12957"/>
    <w:rsid w:val="00B12DCD"/>
    <w:rsid w:val="00B14185"/>
    <w:rsid w:val="00B14A32"/>
    <w:rsid w:val="00B16DBC"/>
    <w:rsid w:val="00B173FF"/>
    <w:rsid w:val="00B17496"/>
    <w:rsid w:val="00B17F70"/>
    <w:rsid w:val="00B20077"/>
    <w:rsid w:val="00B200E6"/>
    <w:rsid w:val="00B220C1"/>
    <w:rsid w:val="00B22875"/>
    <w:rsid w:val="00B25668"/>
    <w:rsid w:val="00B263E5"/>
    <w:rsid w:val="00B26EE6"/>
    <w:rsid w:val="00B30E06"/>
    <w:rsid w:val="00B318F2"/>
    <w:rsid w:val="00B32AB7"/>
    <w:rsid w:val="00B34B55"/>
    <w:rsid w:val="00B34DF5"/>
    <w:rsid w:val="00B36504"/>
    <w:rsid w:val="00B3687D"/>
    <w:rsid w:val="00B377FD"/>
    <w:rsid w:val="00B4080E"/>
    <w:rsid w:val="00B41F0E"/>
    <w:rsid w:val="00B41F8C"/>
    <w:rsid w:val="00B42B78"/>
    <w:rsid w:val="00B42E7E"/>
    <w:rsid w:val="00B440E7"/>
    <w:rsid w:val="00B4601E"/>
    <w:rsid w:val="00B478E7"/>
    <w:rsid w:val="00B47CA2"/>
    <w:rsid w:val="00B50387"/>
    <w:rsid w:val="00B51228"/>
    <w:rsid w:val="00B54077"/>
    <w:rsid w:val="00B54EB5"/>
    <w:rsid w:val="00B55C12"/>
    <w:rsid w:val="00B55E9B"/>
    <w:rsid w:val="00B56DCD"/>
    <w:rsid w:val="00B576EF"/>
    <w:rsid w:val="00B57721"/>
    <w:rsid w:val="00B57881"/>
    <w:rsid w:val="00B603A6"/>
    <w:rsid w:val="00B604D6"/>
    <w:rsid w:val="00B609CD"/>
    <w:rsid w:val="00B617A7"/>
    <w:rsid w:val="00B64423"/>
    <w:rsid w:val="00B650D6"/>
    <w:rsid w:val="00B651AC"/>
    <w:rsid w:val="00B657B2"/>
    <w:rsid w:val="00B66287"/>
    <w:rsid w:val="00B6636C"/>
    <w:rsid w:val="00B6778D"/>
    <w:rsid w:val="00B67995"/>
    <w:rsid w:val="00B67A2F"/>
    <w:rsid w:val="00B708FD"/>
    <w:rsid w:val="00B71B59"/>
    <w:rsid w:val="00B71CF2"/>
    <w:rsid w:val="00B72AD9"/>
    <w:rsid w:val="00B72BBC"/>
    <w:rsid w:val="00B73576"/>
    <w:rsid w:val="00B735A8"/>
    <w:rsid w:val="00B736C8"/>
    <w:rsid w:val="00B739E5"/>
    <w:rsid w:val="00B7599B"/>
    <w:rsid w:val="00B75C91"/>
    <w:rsid w:val="00B769A9"/>
    <w:rsid w:val="00B76ACE"/>
    <w:rsid w:val="00B8768A"/>
    <w:rsid w:val="00B919C3"/>
    <w:rsid w:val="00B9204D"/>
    <w:rsid w:val="00B920EC"/>
    <w:rsid w:val="00B939F6"/>
    <w:rsid w:val="00B94353"/>
    <w:rsid w:val="00B9511D"/>
    <w:rsid w:val="00B9652A"/>
    <w:rsid w:val="00B97657"/>
    <w:rsid w:val="00B978A0"/>
    <w:rsid w:val="00BA1809"/>
    <w:rsid w:val="00BA32A3"/>
    <w:rsid w:val="00BA3706"/>
    <w:rsid w:val="00BA523D"/>
    <w:rsid w:val="00BA5ADF"/>
    <w:rsid w:val="00BB0848"/>
    <w:rsid w:val="00BB0D8A"/>
    <w:rsid w:val="00BB136E"/>
    <w:rsid w:val="00BB2922"/>
    <w:rsid w:val="00BB521C"/>
    <w:rsid w:val="00BB5326"/>
    <w:rsid w:val="00BB6408"/>
    <w:rsid w:val="00BB7781"/>
    <w:rsid w:val="00BB7E62"/>
    <w:rsid w:val="00BB7F19"/>
    <w:rsid w:val="00BC15CA"/>
    <w:rsid w:val="00BC2C5C"/>
    <w:rsid w:val="00BC310D"/>
    <w:rsid w:val="00BC32E8"/>
    <w:rsid w:val="00BC456B"/>
    <w:rsid w:val="00BC51E0"/>
    <w:rsid w:val="00BC6B86"/>
    <w:rsid w:val="00BC74E9"/>
    <w:rsid w:val="00BC7715"/>
    <w:rsid w:val="00BD06DF"/>
    <w:rsid w:val="00BD0EE4"/>
    <w:rsid w:val="00BD120E"/>
    <w:rsid w:val="00BD331C"/>
    <w:rsid w:val="00BD5496"/>
    <w:rsid w:val="00BD5758"/>
    <w:rsid w:val="00BD75B4"/>
    <w:rsid w:val="00BE095C"/>
    <w:rsid w:val="00BE112E"/>
    <w:rsid w:val="00BE1928"/>
    <w:rsid w:val="00BE1FE7"/>
    <w:rsid w:val="00BE3AFF"/>
    <w:rsid w:val="00BE3B65"/>
    <w:rsid w:val="00BE4734"/>
    <w:rsid w:val="00BE6A6F"/>
    <w:rsid w:val="00BF0BE9"/>
    <w:rsid w:val="00BF2117"/>
    <w:rsid w:val="00BF2A05"/>
    <w:rsid w:val="00BF4D1A"/>
    <w:rsid w:val="00BF6352"/>
    <w:rsid w:val="00BF676E"/>
    <w:rsid w:val="00BF7C9F"/>
    <w:rsid w:val="00C00457"/>
    <w:rsid w:val="00C00A2F"/>
    <w:rsid w:val="00C033F4"/>
    <w:rsid w:val="00C03F50"/>
    <w:rsid w:val="00C05C8A"/>
    <w:rsid w:val="00C0618D"/>
    <w:rsid w:val="00C0767A"/>
    <w:rsid w:val="00C07FF7"/>
    <w:rsid w:val="00C1103D"/>
    <w:rsid w:val="00C112B5"/>
    <w:rsid w:val="00C11DE5"/>
    <w:rsid w:val="00C13271"/>
    <w:rsid w:val="00C13C19"/>
    <w:rsid w:val="00C142E6"/>
    <w:rsid w:val="00C14C37"/>
    <w:rsid w:val="00C1553F"/>
    <w:rsid w:val="00C156F7"/>
    <w:rsid w:val="00C15E1C"/>
    <w:rsid w:val="00C16064"/>
    <w:rsid w:val="00C1643B"/>
    <w:rsid w:val="00C16DA1"/>
    <w:rsid w:val="00C17EB6"/>
    <w:rsid w:val="00C203E9"/>
    <w:rsid w:val="00C20721"/>
    <w:rsid w:val="00C22722"/>
    <w:rsid w:val="00C227E3"/>
    <w:rsid w:val="00C23384"/>
    <w:rsid w:val="00C23B62"/>
    <w:rsid w:val="00C23CFB"/>
    <w:rsid w:val="00C242F9"/>
    <w:rsid w:val="00C246AF"/>
    <w:rsid w:val="00C26192"/>
    <w:rsid w:val="00C275AD"/>
    <w:rsid w:val="00C3008F"/>
    <w:rsid w:val="00C32B53"/>
    <w:rsid w:val="00C330DC"/>
    <w:rsid w:val="00C33536"/>
    <w:rsid w:val="00C33BB8"/>
    <w:rsid w:val="00C34515"/>
    <w:rsid w:val="00C34930"/>
    <w:rsid w:val="00C35AB6"/>
    <w:rsid w:val="00C35CD2"/>
    <w:rsid w:val="00C37A83"/>
    <w:rsid w:val="00C40490"/>
    <w:rsid w:val="00C4139B"/>
    <w:rsid w:val="00C41402"/>
    <w:rsid w:val="00C43E27"/>
    <w:rsid w:val="00C45604"/>
    <w:rsid w:val="00C45721"/>
    <w:rsid w:val="00C45C67"/>
    <w:rsid w:val="00C46898"/>
    <w:rsid w:val="00C47514"/>
    <w:rsid w:val="00C500DF"/>
    <w:rsid w:val="00C51141"/>
    <w:rsid w:val="00C522DB"/>
    <w:rsid w:val="00C5240C"/>
    <w:rsid w:val="00C5243F"/>
    <w:rsid w:val="00C52CAB"/>
    <w:rsid w:val="00C53E39"/>
    <w:rsid w:val="00C5483D"/>
    <w:rsid w:val="00C55EF6"/>
    <w:rsid w:val="00C56EAA"/>
    <w:rsid w:val="00C5760C"/>
    <w:rsid w:val="00C57DF9"/>
    <w:rsid w:val="00C61518"/>
    <w:rsid w:val="00C61708"/>
    <w:rsid w:val="00C62A34"/>
    <w:rsid w:val="00C6346F"/>
    <w:rsid w:val="00C63B6F"/>
    <w:rsid w:val="00C63C70"/>
    <w:rsid w:val="00C64478"/>
    <w:rsid w:val="00C67FC5"/>
    <w:rsid w:val="00C70438"/>
    <w:rsid w:val="00C71A94"/>
    <w:rsid w:val="00C73F81"/>
    <w:rsid w:val="00C7499D"/>
    <w:rsid w:val="00C74FB9"/>
    <w:rsid w:val="00C75050"/>
    <w:rsid w:val="00C77D07"/>
    <w:rsid w:val="00C80292"/>
    <w:rsid w:val="00C807C1"/>
    <w:rsid w:val="00C81D6B"/>
    <w:rsid w:val="00C8336D"/>
    <w:rsid w:val="00C83701"/>
    <w:rsid w:val="00C83864"/>
    <w:rsid w:val="00C83FAD"/>
    <w:rsid w:val="00C85E2C"/>
    <w:rsid w:val="00C8790E"/>
    <w:rsid w:val="00C87FAE"/>
    <w:rsid w:val="00C91515"/>
    <w:rsid w:val="00C91A85"/>
    <w:rsid w:val="00C91B15"/>
    <w:rsid w:val="00C91C2B"/>
    <w:rsid w:val="00C92520"/>
    <w:rsid w:val="00C92B7E"/>
    <w:rsid w:val="00C9384B"/>
    <w:rsid w:val="00C94CA2"/>
    <w:rsid w:val="00C95139"/>
    <w:rsid w:val="00C95F3C"/>
    <w:rsid w:val="00C96A41"/>
    <w:rsid w:val="00C979B9"/>
    <w:rsid w:val="00C97FC8"/>
    <w:rsid w:val="00CA06F6"/>
    <w:rsid w:val="00CA1B03"/>
    <w:rsid w:val="00CA2E09"/>
    <w:rsid w:val="00CA5F43"/>
    <w:rsid w:val="00CA6B5E"/>
    <w:rsid w:val="00CB013F"/>
    <w:rsid w:val="00CB0E27"/>
    <w:rsid w:val="00CB0E4E"/>
    <w:rsid w:val="00CB1A8D"/>
    <w:rsid w:val="00CB2451"/>
    <w:rsid w:val="00CB2AA4"/>
    <w:rsid w:val="00CB2B77"/>
    <w:rsid w:val="00CB3345"/>
    <w:rsid w:val="00CB3E18"/>
    <w:rsid w:val="00CB3F78"/>
    <w:rsid w:val="00CB4397"/>
    <w:rsid w:val="00CB4E3D"/>
    <w:rsid w:val="00CB5C38"/>
    <w:rsid w:val="00CB5C65"/>
    <w:rsid w:val="00CB68C3"/>
    <w:rsid w:val="00CC068E"/>
    <w:rsid w:val="00CC52D6"/>
    <w:rsid w:val="00CC5E50"/>
    <w:rsid w:val="00CC6316"/>
    <w:rsid w:val="00CC7C43"/>
    <w:rsid w:val="00CD1E57"/>
    <w:rsid w:val="00CD2320"/>
    <w:rsid w:val="00CD3355"/>
    <w:rsid w:val="00CD3ABE"/>
    <w:rsid w:val="00CD56DB"/>
    <w:rsid w:val="00CD644B"/>
    <w:rsid w:val="00CD6793"/>
    <w:rsid w:val="00CD6D31"/>
    <w:rsid w:val="00CD6E9F"/>
    <w:rsid w:val="00CD76E9"/>
    <w:rsid w:val="00CE390D"/>
    <w:rsid w:val="00CE4588"/>
    <w:rsid w:val="00CE47ED"/>
    <w:rsid w:val="00CE4808"/>
    <w:rsid w:val="00CE4D8A"/>
    <w:rsid w:val="00CE585D"/>
    <w:rsid w:val="00CE6C67"/>
    <w:rsid w:val="00CF0671"/>
    <w:rsid w:val="00CF0770"/>
    <w:rsid w:val="00CF25AC"/>
    <w:rsid w:val="00CF3FD9"/>
    <w:rsid w:val="00CF515D"/>
    <w:rsid w:val="00CF6DDC"/>
    <w:rsid w:val="00CF7743"/>
    <w:rsid w:val="00CF7EF2"/>
    <w:rsid w:val="00D0119D"/>
    <w:rsid w:val="00D02C7E"/>
    <w:rsid w:val="00D0356E"/>
    <w:rsid w:val="00D03D4B"/>
    <w:rsid w:val="00D04DF4"/>
    <w:rsid w:val="00D0517F"/>
    <w:rsid w:val="00D063AC"/>
    <w:rsid w:val="00D06985"/>
    <w:rsid w:val="00D0718B"/>
    <w:rsid w:val="00D10247"/>
    <w:rsid w:val="00D1082A"/>
    <w:rsid w:val="00D12FBF"/>
    <w:rsid w:val="00D1381A"/>
    <w:rsid w:val="00D14FD0"/>
    <w:rsid w:val="00D162CB"/>
    <w:rsid w:val="00D20460"/>
    <w:rsid w:val="00D21569"/>
    <w:rsid w:val="00D22BB9"/>
    <w:rsid w:val="00D230DC"/>
    <w:rsid w:val="00D23692"/>
    <w:rsid w:val="00D23CA4"/>
    <w:rsid w:val="00D24023"/>
    <w:rsid w:val="00D2451C"/>
    <w:rsid w:val="00D25355"/>
    <w:rsid w:val="00D25E5A"/>
    <w:rsid w:val="00D265D2"/>
    <w:rsid w:val="00D268C5"/>
    <w:rsid w:val="00D31180"/>
    <w:rsid w:val="00D31F16"/>
    <w:rsid w:val="00D32F05"/>
    <w:rsid w:val="00D336EC"/>
    <w:rsid w:val="00D365EA"/>
    <w:rsid w:val="00D37351"/>
    <w:rsid w:val="00D37405"/>
    <w:rsid w:val="00D37CF2"/>
    <w:rsid w:val="00D40BFA"/>
    <w:rsid w:val="00D426B3"/>
    <w:rsid w:val="00D42A57"/>
    <w:rsid w:val="00D43E78"/>
    <w:rsid w:val="00D43EE9"/>
    <w:rsid w:val="00D45086"/>
    <w:rsid w:val="00D45950"/>
    <w:rsid w:val="00D45A41"/>
    <w:rsid w:val="00D4791A"/>
    <w:rsid w:val="00D47BA2"/>
    <w:rsid w:val="00D508B8"/>
    <w:rsid w:val="00D512AD"/>
    <w:rsid w:val="00D52E77"/>
    <w:rsid w:val="00D53099"/>
    <w:rsid w:val="00D535A0"/>
    <w:rsid w:val="00D53E65"/>
    <w:rsid w:val="00D54A45"/>
    <w:rsid w:val="00D54D8A"/>
    <w:rsid w:val="00D55026"/>
    <w:rsid w:val="00D57EAB"/>
    <w:rsid w:val="00D60769"/>
    <w:rsid w:val="00D60DC1"/>
    <w:rsid w:val="00D60FF6"/>
    <w:rsid w:val="00D61B66"/>
    <w:rsid w:val="00D62A77"/>
    <w:rsid w:val="00D65135"/>
    <w:rsid w:val="00D65781"/>
    <w:rsid w:val="00D667DD"/>
    <w:rsid w:val="00D676AC"/>
    <w:rsid w:val="00D7044A"/>
    <w:rsid w:val="00D70803"/>
    <w:rsid w:val="00D7187A"/>
    <w:rsid w:val="00D71CD0"/>
    <w:rsid w:val="00D71E47"/>
    <w:rsid w:val="00D71F5C"/>
    <w:rsid w:val="00D721BF"/>
    <w:rsid w:val="00D74321"/>
    <w:rsid w:val="00D752B6"/>
    <w:rsid w:val="00D80078"/>
    <w:rsid w:val="00D82067"/>
    <w:rsid w:val="00D833D0"/>
    <w:rsid w:val="00D855EF"/>
    <w:rsid w:val="00D907AC"/>
    <w:rsid w:val="00D90E67"/>
    <w:rsid w:val="00D910AC"/>
    <w:rsid w:val="00D910F5"/>
    <w:rsid w:val="00D91918"/>
    <w:rsid w:val="00D9251E"/>
    <w:rsid w:val="00D92A91"/>
    <w:rsid w:val="00D9302C"/>
    <w:rsid w:val="00D933C5"/>
    <w:rsid w:val="00D935DE"/>
    <w:rsid w:val="00D93A55"/>
    <w:rsid w:val="00D94882"/>
    <w:rsid w:val="00D978C7"/>
    <w:rsid w:val="00D97A96"/>
    <w:rsid w:val="00DA09D5"/>
    <w:rsid w:val="00DA31B0"/>
    <w:rsid w:val="00DA36CD"/>
    <w:rsid w:val="00DA42B4"/>
    <w:rsid w:val="00DA4675"/>
    <w:rsid w:val="00DA4AEF"/>
    <w:rsid w:val="00DA5063"/>
    <w:rsid w:val="00DA652F"/>
    <w:rsid w:val="00DA680A"/>
    <w:rsid w:val="00DA6E06"/>
    <w:rsid w:val="00DB1274"/>
    <w:rsid w:val="00DB2598"/>
    <w:rsid w:val="00DB4217"/>
    <w:rsid w:val="00DB55A4"/>
    <w:rsid w:val="00DB5696"/>
    <w:rsid w:val="00DB5E35"/>
    <w:rsid w:val="00DB651D"/>
    <w:rsid w:val="00DC0B0B"/>
    <w:rsid w:val="00DC1C1E"/>
    <w:rsid w:val="00DC2135"/>
    <w:rsid w:val="00DC58F2"/>
    <w:rsid w:val="00DC63C1"/>
    <w:rsid w:val="00DC7944"/>
    <w:rsid w:val="00DC7E83"/>
    <w:rsid w:val="00DD01CF"/>
    <w:rsid w:val="00DD0405"/>
    <w:rsid w:val="00DD1E60"/>
    <w:rsid w:val="00DD3BA6"/>
    <w:rsid w:val="00DD45B0"/>
    <w:rsid w:val="00DD4C80"/>
    <w:rsid w:val="00DD6855"/>
    <w:rsid w:val="00DE00F8"/>
    <w:rsid w:val="00DE1D6F"/>
    <w:rsid w:val="00DE2E4C"/>
    <w:rsid w:val="00DE3724"/>
    <w:rsid w:val="00DE3D57"/>
    <w:rsid w:val="00DE42C8"/>
    <w:rsid w:val="00DE4CB4"/>
    <w:rsid w:val="00DE7471"/>
    <w:rsid w:val="00DE74C5"/>
    <w:rsid w:val="00DE754D"/>
    <w:rsid w:val="00DF15ED"/>
    <w:rsid w:val="00DF2BA4"/>
    <w:rsid w:val="00DF2DC9"/>
    <w:rsid w:val="00DF4E17"/>
    <w:rsid w:val="00DF5E23"/>
    <w:rsid w:val="00DF6185"/>
    <w:rsid w:val="00E00678"/>
    <w:rsid w:val="00E026DF"/>
    <w:rsid w:val="00E03AE9"/>
    <w:rsid w:val="00E0517C"/>
    <w:rsid w:val="00E05FA5"/>
    <w:rsid w:val="00E06658"/>
    <w:rsid w:val="00E0683D"/>
    <w:rsid w:val="00E1197B"/>
    <w:rsid w:val="00E134BA"/>
    <w:rsid w:val="00E13748"/>
    <w:rsid w:val="00E13B96"/>
    <w:rsid w:val="00E13C5E"/>
    <w:rsid w:val="00E14068"/>
    <w:rsid w:val="00E1456B"/>
    <w:rsid w:val="00E14A93"/>
    <w:rsid w:val="00E15EE6"/>
    <w:rsid w:val="00E166CC"/>
    <w:rsid w:val="00E16E4D"/>
    <w:rsid w:val="00E16F95"/>
    <w:rsid w:val="00E200DE"/>
    <w:rsid w:val="00E20F85"/>
    <w:rsid w:val="00E224F8"/>
    <w:rsid w:val="00E22D3F"/>
    <w:rsid w:val="00E24784"/>
    <w:rsid w:val="00E2491D"/>
    <w:rsid w:val="00E24ED3"/>
    <w:rsid w:val="00E260E5"/>
    <w:rsid w:val="00E26461"/>
    <w:rsid w:val="00E2648D"/>
    <w:rsid w:val="00E26BC0"/>
    <w:rsid w:val="00E2700A"/>
    <w:rsid w:val="00E27376"/>
    <w:rsid w:val="00E320D4"/>
    <w:rsid w:val="00E327FF"/>
    <w:rsid w:val="00E3296C"/>
    <w:rsid w:val="00E33B2D"/>
    <w:rsid w:val="00E340C7"/>
    <w:rsid w:val="00E34DE6"/>
    <w:rsid w:val="00E365A3"/>
    <w:rsid w:val="00E36DE5"/>
    <w:rsid w:val="00E379AD"/>
    <w:rsid w:val="00E37CBF"/>
    <w:rsid w:val="00E40012"/>
    <w:rsid w:val="00E415F5"/>
    <w:rsid w:val="00E41F0E"/>
    <w:rsid w:val="00E4238E"/>
    <w:rsid w:val="00E43B2C"/>
    <w:rsid w:val="00E45186"/>
    <w:rsid w:val="00E451DE"/>
    <w:rsid w:val="00E45F54"/>
    <w:rsid w:val="00E466BB"/>
    <w:rsid w:val="00E469FA"/>
    <w:rsid w:val="00E4741B"/>
    <w:rsid w:val="00E47476"/>
    <w:rsid w:val="00E47BF6"/>
    <w:rsid w:val="00E51358"/>
    <w:rsid w:val="00E52330"/>
    <w:rsid w:val="00E53685"/>
    <w:rsid w:val="00E53C5C"/>
    <w:rsid w:val="00E54395"/>
    <w:rsid w:val="00E5508A"/>
    <w:rsid w:val="00E55319"/>
    <w:rsid w:val="00E60E3F"/>
    <w:rsid w:val="00E62CF7"/>
    <w:rsid w:val="00E63557"/>
    <w:rsid w:val="00E640A2"/>
    <w:rsid w:val="00E6480E"/>
    <w:rsid w:val="00E65673"/>
    <w:rsid w:val="00E66DC3"/>
    <w:rsid w:val="00E66E6D"/>
    <w:rsid w:val="00E67362"/>
    <w:rsid w:val="00E70396"/>
    <w:rsid w:val="00E7174E"/>
    <w:rsid w:val="00E744C0"/>
    <w:rsid w:val="00E81642"/>
    <w:rsid w:val="00E81B53"/>
    <w:rsid w:val="00E82F60"/>
    <w:rsid w:val="00E833F8"/>
    <w:rsid w:val="00E84525"/>
    <w:rsid w:val="00E863FB"/>
    <w:rsid w:val="00E87E55"/>
    <w:rsid w:val="00E940B3"/>
    <w:rsid w:val="00E95530"/>
    <w:rsid w:val="00E97C4E"/>
    <w:rsid w:val="00EA00F8"/>
    <w:rsid w:val="00EA200D"/>
    <w:rsid w:val="00EA245D"/>
    <w:rsid w:val="00EA2740"/>
    <w:rsid w:val="00EA3B56"/>
    <w:rsid w:val="00EA4EFC"/>
    <w:rsid w:val="00EA53FC"/>
    <w:rsid w:val="00EA6690"/>
    <w:rsid w:val="00EB1B8A"/>
    <w:rsid w:val="00EB34EA"/>
    <w:rsid w:val="00EB37DB"/>
    <w:rsid w:val="00EB4FB3"/>
    <w:rsid w:val="00EB6049"/>
    <w:rsid w:val="00EB78A5"/>
    <w:rsid w:val="00EB7965"/>
    <w:rsid w:val="00EB7E0E"/>
    <w:rsid w:val="00EC22B5"/>
    <w:rsid w:val="00EC2A85"/>
    <w:rsid w:val="00EC5648"/>
    <w:rsid w:val="00EC5EFD"/>
    <w:rsid w:val="00EC6B8E"/>
    <w:rsid w:val="00ED0318"/>
    <w:rsid w:val="00ED0EDF"/>
    <w:rsid w:val="00ED1517"/>
    <w:rsid w:val="00ED1CA4"/>
    <w:rsid w:val="00ED2930"/>
    <w:rsid w:val="00ED2C50"/>
    <w:rsid w:val="00ED2C61"/>
    <w:rsid w:val="00ED3341"/>
    <w:rsid w:val="00ED427D"/>
    <w:rsid w:val="00ED4314"/>
    <w:rsid w:val="00ED49FF"/>
    <w:rsid w:val="00ED65FB"/>
    <w:rsid w:val="00EE0FC8"/>
    <w:rsid w:val="00EE0FD0"/>
    <w:rsid w:val="00EE1DA6"/>
    <w:rsid w:val="00EE400B"/>
    <w:rsid w:val="00EE4469"/>
    <w:rsid w:val="00EE464B"/>
    <w:rsid w:val="00EE5580"/>
    <w:rsid w:val="00EE6548"/>
    <w:rsid w:val="00EE6C92"/>
    <w:rsid w:val="00EE704F"/>
    <w:rsid w:val="00EE71F5"/>
    <w:rsid w:val="00EE7F5B"/>
    <w:rsid w:val="00EF0D3E"/>
    <w:rsid w:val="00EF1351"/>
    <w:rsid w:val="00EF2BC8"/>
    <w:rsid w:val="00EF31D5"/>
    <w:rsid w:val="00EF50C5"/>
    <w:rsid w:val="00EF6149"/>
    <w:rsid w:val="00EF680C"/>
    <w:rsid w:val="00EF6D13"/>
    <w:rsid w:val="00EF72B6"/>
    <w:rsid w:val="00F01680"/>
    <w:rsid w:val="00F02979"/>
    <w:rsid w:val="00F0297A"/>
    <w:rsid w:val="00F03478"/>
    <w:rsid w:val="00F03C09"/>
    <w:rsid w:val="00F05ECD"/>
    <w:rsid w:val="00F0791A"/>
    <w:rsid w:val="00F07A4C"/>
    <w:rsid w:val="00F11C58"/>
    <w:rsid w:val="00F12D5E"/>
    <w:rsid w:val="00F13C5A"/>
    <w:rsid w:val="00F14F33"/>
    <w:rsid w:val="00F15219"/>
    <w:rsid w:val="00F1563B"/>
    <w:rsid w:val="00F165DB"/>
    <w:rsid w:val="00F16B32"/>
    <w:rsid w:val="00F2130F"/>
    <w:rsid w:val="00F239E5"/>
    <w:rsid w:val="00F24DCE"/>
    <w:rsid w:val="00F26248"/>
    <w:rsid w:val="00F2652D"/>
    <w:rsid w:val="00F27E2D"/>
    <w:rsid w:val="00F30BD7"/>
    <w:rsid w:val="00F30E90"/>
    <w:rsid w:val="00F312E3"/>
    <w:rsid w:val="00F31589"/>
    <w:rsid w:val="00F31E65"/>
    <w:rsid w:val="00F33034"/>
    <w:rsid w:val="00F331BF"/>
    <w:rsid w:val="00F34126"/>
    <w:rsid w:val="00F34474"/>
    <w:rsid w:val="00F353EE"/>
    <w:rsid w:val="00F368EF"/>
    <w:rsid w:val="00F40CDF"/>
    <w:rsid w:val="00F4207F"/>
    <w:rsid w:val="00F428AF"/>
    <w:rsid w:val="00F43F44"/>
    <w:rsid w:val="00F445FA"/>
    <w:rsid w:val="00F4528D"/>
    <w:rsid w:val="00F46EBC"/>
    <w:rsid w:val="00F5005B"/>
    <w:rsid w:val="00F51293"/>
    <w:rsid w:val="00F5135E"/>
    <w:rsid w:val="00F51C30"/>
    <w:rsid w:val="00F5483E"/>
    <w:rsid w:val="00F54DCD"/>
    <w:rsid w:val="00F56201"/>
    <w:rsid w:val="00F570B5"/>
    <w:rsid w:val="00F60BBD"/>
    <w:rsid w:val="00F6163C"/>
    <w:rsid w:val="00F61A80"/>
    <w:rsid w:val="00F63420"/>
    <w:rsid w:val="00F644D9"/>
    <w:rsid w:val="00F64513"/>
    <w:rsid w:val="00F66113"/>
    <w:rsid w:val="00F700D0"/>
    <w:rsid w:val="00F708BC"/>
    <w:rsid w:val="00F717B1"/>
    <w:rsid w:val="00F725A8"/>
    <w:rsid w:val="00F73A37"/>
    <w:rsid w:val="00F746DB"/>
    <w:rsid w:val="00F753A4"/>
    <w:rsid w:val="00F769D5"/>
    <w:rsid w:val="00F77825"/>
    <w:rsid w:val="00F77889"/>
    <w:rsid w:val="00F77983"/>
    <w:rsid w:val="00F77BBA"/>
    <w:rsid w:val="00F77D6D"/>
    <w:rsid w:val="00F81462"/>
    <w:rsid w:val="00F836ED"/>
    <w:rsid w:val="00F840A2"/>
    <w:rsid w:val="00F846D6"/>
    <w:rsid w:val="00F85A2D"/>
    <w:rsid w:val="00F8682D"/>
    <w:rsid w:val="00F87183"/>
    <w:rsid w:val="00F902A7"/>
    <w:rsid w:val="00F908D7"/>
    <w:rsid w:val="00F91123"/>
    <w:rsid w:val="00F92524"/>
    <w:rsid w:val="00F9294F"/>
    <w:rsid w:val="00F92A4A"/>
    <w:rsid w:val="00F94CFA"/>
    <w:rsid w:val="00F954CD"/>
    <w:rsid w:val="00F955A1"/>
    <w:rsid w:val="00F95C44"/>
    <w:rsid w:val="00F96C43"/>
    <w:rsid w:val="00F97FA7"/>
    <w:rsid w:val="00FA04D5"/>
    <w:rsid w:val="00FA1A21"/>
    <w:rsid w:val="00FA269C"/>
    <w:rsid w:val="00FA31CF"/>
    <w:rsid w:val="00FA3A27"/>
    <w:rsid w:val="00FA3DB5"/>
    <w:rsid w:val="00FA4441"/>
    <w:rsid w:val="00FA50A5"/>
    <w:rsid w:val="00FA6264"/>
    <w:rsid w:val="00FA6335"/>
    <w:rsid w:val="00FA6AA1"/>
    <w:rsid w:val="00FA6FE3"/>
    <w:rsid w:val="00FA72BC"/>
    <w:rsid w:val="00FB189D"/>
    <w:rsid w:val="00FB223A"/>
    <w:rsid w:val="00FB3552"/>
    <w:rsid w:val="00FB3B8D"/>
    <w:rsid w:val="00FB6F35"/>
    <w:rsid w:val="00FB7A0D"/>
    <w:rsid w:val="00FC0506"/>
    <w:rsid w:val="00FC06F4"/>
    <w:rsid w:val="00FC27FB"/>
    <w:rsid w:val="00FC2AB6"/>
    <w:rsid w:val="00FC34A7"/>
    <w:rsid w:val="00FC3C92"/>
    <w:rsid w:val="00FC524D"/>
    <w:rsid w:val="00FC5FFF"/>
    <w:rsid w:val="00FC7240"/>
    <w:rsid w:val="00FC781B"/>
    <w:rsid w:val="00FC7A9E"/>
    <w:rsid w:val="00FD0501"/>
    <w:rsid w:val="00FD0999"/>
    <w:rsid w:val="00FD189A"/>
    <w:rsid w:val="00FD2299"/>
    <w:rsid w:val="00FD2C90"/>
    <w:rsid w:val="00FD4992"/>
    <w:rsid w:val="00FD5182"/>
    <w:rsid w:val="00FD596D"/>
    <w:rsid w:val="00FD6088"/>
    <w:rsid w:val="00FD6486"/>
    <w:rsid w:val="00FE0042"/>
    <w:rsid w:val="00FE0448"/>
    <w:rsid w:val="00FE0A9A"/>
    <w:rsid w:val="00FE1176"/>
    <w:rsid w:val="00FE1718"/>
    <w:rsid w:val="00FE2B28"/>
    <w:rsid w:val="00FE3047"/>
    <w:rsid w:val="00FE3C83"/>
    <w:rsid w:val="00FE6DD1"/>
    <w:rsid w:val="00FE6EBD"/>
    <w:rsid w:val="00FE74A8"/>
    <w:rsid w:val="00FE78F1"/>
    <w:rsid w:val="00FF0634"/>
    <w:rsid w:val="00FF12A1"/>
    <w:rsid w:val="00FF14CC"/>
    <w:rsid w:val="00FF2697"/>
    <w:rsid w:val="00FF3094"/>
    <w:rsid w:val="00FF42B7"/>
    <w:rsid w:val="00FF6026"/>
    <w:rsid w:val="00FF611C"/>
    <w:rsid w:val="00FF652F"/>
    <w:rsid w:val="00FF688A"/>
    <w:rsid w:val="00FF6F5B"/>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D00D8"/>
  <w15:docId w15:val="{6CF4D879-D9AB-4D18-90A0-DCFC37A9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9BE"/>
  </w:style>
  <w:style w:type="paragraph" w:styleId="Heading1">
    <w:name w:val="heading 1"/>
    <w:basedOn w:val="Normal"/>
    <w:next w:val="Normal"/>
    <w:link w:val="Heading1Char"/>
    <w:uiPriority w:val="9"/>
    <w:qFormat/>
    <w:rsid w:val="00F0297A"/>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F428AF"/>
    <w:pPr>
      <w:keepNext/>
      <w:keepLines/>
      <w:spacing w:before="200" w:after="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CD6E9F"/>
    <w:pPr>
      <w:keepNext/>
      <w:keepLines/>
      <w:spacing w:before="200" w:after="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43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E49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940"/>
    <w:rPr>
      <w:rFonts w:ascii="Tahoma" w:hAnsi="Tahoma" w:cs="Tahoma"/>
      <w:sz w:val="16"/>
      <w:szCs w:val="16"/>
    </w:rPr>
  </w:style>
  <w:style w:type="character" w:styleId="Hyperlink">
    <w:name w:val="Hyperlink"/>
    <w:basedOn w:val="DefaultParagraphFont"/>
    <w:uiPriority w:val="99"/>
    <w:unhideWhenUsed/>
    <w:rsid w:val="003A68E7"/>
    <w:rPr>
      <w:color w:val="0000FF" w:themeColor="hyperlink"/>
      <w:u w:val="single"/>
    </w:rPr>
  </w:style>
  <w:style w:type="paragraph" w:styleId="ListParagraph">
    <w:name w:val="List Paragraph"/>
    <w:basedOn w:val="Normal"/>
    <w:uiPriority w:val="34"/>
    <w:qFormat/>
    <w:rsid w:val="001B77CB"/>
    <w:pPr>
      <w:ind w:left="720"/>
      <w:contextualSpacing/>
    </w:pPr>
  </w:style>
  <w:style w:type="paragraph" w:styleId="PlainText">
    <w:name w:val="Plain Text"/>
    <w:basedOn w:val="Normal"/>
    <w:link w:val="PlainTextChar"/>
    <w:uiPriority w:val="99"/>
    <w:unhideWhenUsed/>
    <w:rsid w:val="00000D0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00D0F"/>
    <w:rPr>
      <w:rFonts w:ascii="Consolas" w:hAnsi="Consolas"/>
      <w:sz w:val="21"/>
      <w:szCs w:val="21"/>
    </w:rPr>
  </w:style>
  <w:style w:type="character" w:styleId="FollowedHyperlink">
    <w:name w:val="FollowedHyperlink"/>
    <w:basedOn w:val="DefaultParagraphFont"/>
    <w:uiPriority w:val="99"/>
    <w:semiHidden/>
    <w:unhideWhenUsed/>
    <w:rsid w:val="00E62CF7"/>
    <w:rPr>
      <w:color w:val="800080" w:themeColor="followedHyperlink"/>
      <w:u w:val="single"/>
    </w:rPr>
  </w:style>
  <w:style w:type="table" w:styleId="TableGrid">
    <w:name w:val="Table Grid"/>
    <w:basedOn w:val="TableNormal"/>
    <w:uiPriority w:val="59"/>
    <w:rsid w:val="002C23B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56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19D"/>
  </w:style>
  <w:style w:type="paragraph" w:styleId="Footer">
    <w:name w:val="footer"/>
    <w:basedOn w:val="Normal"/>
    <w:link w:val="FooterChar"/>
    <w:uiPriority w:val="99"/>
    <w:unhideWhenUsed/>
    <w:rsid w:val="00156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19D"/>
  </w:style>
  <w:style w:type="character" w:customStyle="1" w:styleId="Heading1Char">
    <w:name w:val="Heading 1 Char"/>
    <w:basedOn w:val="DefaultParagraphFont"/>
    <w:link w:val="Heading1"/>
    <w:uiPriority w:val="9"/>
    <w:rsid w:val="00F0297A"/>
    <w:rPr>
      <w:rFonts w:ascii="Times New Roman" w:eastAsiaTheme="majorEastAsia" w:hAnsi="Times New Roman" w:cstheme="majorBidi"/>
      <w:b/>
      <w:bCs/>
      <w:color w:val="000000" w:themeColor="text1"/>
      <w:sz w:val="28"/>
      <w:szCs w:val="28"/>
    </w:rPr>
  </w:style>
  <w:style w:type="paragraph" w:styleId="Title">
    <w:name w:val="Title"/>
    <w:basedOn w:val="Normal"/>
    <w:next w:val="Normal"/>
    <w:link w:val="TitleChar"/>
    <w:uiPriority w:val="10"/>
    <w:qFormat/>
    <w:rsid w:val="00EB37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37DB"/>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EC2A85"/>
    <w:pPr>
      <w:outlineLvl w:val="9"/>
    </w:pPr>
    <w:rPr>
      <w:lang w:val="en-US"/>
    </w:rPr>
  </w:style>
  <w:style w:type="paragraph" w:styleId="TOC1">
    <w:name w:val="toc 1"/>
    <w:basedOn w:val="Normal"/>
    <w:next w:val="Normal"/>
    <w:autoRedefine/>
    <w:uiPriority w:val="39"/>
    <w:unhideWhenUsed/>
    <w:qFormat/>
    <w:rsid w:val="00EC2A85"/>
    <w:pPr>
      <w:spacing w:after="100"/>
    </w:pPr>
  </w:style>
  <w:style w:type="paragraph" w:styleId="TOC2">
    <w:name w:val="toc 2"/>
    <w:basedOn w:val="Normal"/>
    <w:next w:val="Normal"/>
    <w:autoRedefine/>
    <w:uiPriority w:val="39"/>
    <w:unhideWhenUsed/>
    <w:qFormat/>
    <w:rsid w:val="00EC2A85"/>
    <w:pPr>
      <w:spacing w:after="100"/>
      <w:ind w:left="220"/>
    </w:pPr>
    <w:rPr>
      <w:rFonts w:eastAsiaTheme="minorEastAsia"/>
      <w:lang w:val="en-US"/>
    </w:rPr>
  </w:style>
  <w:style w:type="paragraph" w:styleId="TOC3">
    <w:name w:val="toc 3"/>
    <w:basedOn w:val="Normal"/>
    <w:next w:val="Normal"/>
    <w:autoRedefine/>
    <w:uiPriority w:val="39"/>
    <w:unhideWhenUsed/>
    <w:qFormat/>
    <w:rsid w:val="00EC2A85"/>
    <w:pPr>
      <w:spacing w:after="100"/>
      <w:ind w:left="440"/>
    </w:pPr>
    <w:rPr>
      <w:rFonts w:eastAsiaTheme="minorEastAsia"/>
      <w:lang w:val="en-US"/>
    </w:rPr>
  </w:style>
  <w:style w:type="character" w:customStyle="1" w:styleId="Heading2Char">
    <w:name w:val="Heading 2 Char"/>
    <w:basedOn w:val="DefaultParagraphFont"/>
    <w:link w:val="Heading2"/>
    <w:uiPriority w:val="9"/>
    <w:rsid w:val="00F428AF"/>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CD6E9F"/>
    <w:rPr>
      <w:rFonts w:asciiTheme="majorHAnsi" w:eastAsiaTheme="majorEastAsia" w:hAnsiTheme="majorHAnsi" w:cstheme="majorBidi"/>
      <w:b/>
      <w:bCs/>
      <w:color w:val="000000" w:themeColor="text1"/>
    </w:rPr>
  </w:style>
  <w:style w:type="paragraph" w:styleId="Bibliography">
    <w:name w:val="Bibliography"/>
    <w:basedOn w:val="Normal"/>
    <w:next w:val="Normal"/>
    <w:uiPriority w:val="37"/>
    <w:unhideWhenUsed/>
    <w:rsid w:val="00ED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904">
      <w:bodyDiv w:val="1"/>
      <w:marLeft w:val="0"/>
      <w:marRight w:val="0"/>
      <w:marTop w:val="0"/>
      <w:marBottom w:val="0"/>
      <w:divBdr>
        <w:top w:val="none" w:sz="0" w:space="0" w:color="auto"/>
        <w:left w:val="none" w:sz="0" w:space="0" w:color="auto"/>
        <w:bottom w:val="none" w:sz="0" w:space="0" w:color="auto"/>
        <w:right w:val="none" w:sz="0" w:space="0" w:color="auto"/>
      </w:divBdr>
    </w:div>
    <w:div w:id="27031581">
      <w:bodyDiv w:val="1"/>
      <w:marLeft w:val="0"/>
      <w:marRight w:val="0"/>
      <w:marTop w:val="0"/>
      <w:marBottom w:val="0"/>
      <w:divBdr>
        <w:top w:val="none" w:sz="0" w:space="0" w:color="auto"/>
        <w:left w:val="none" w:sz="0" w:space="0" w:color="auto"/>
        <w:bottom w:val="none" w:sz="0" w:space="0" w:color="auto"/>
        <w:right w:val="none" w:sz="0" w:space="0" w:color="auto"/>
      </w:divBdr>
    </w:div>
    <w:div w:id="34282415">
      <w:bodyDiv w:val="1"/>
      <w:marLeft w:val="0"/>
      <w:marRight w:val="0"/>
      <w:marTop w:val="0"/>
      <w:marBottom w:val="0"/>
      <w:divBdr>
        <w:top w:val="none" w:sz="0" w:space="0" w:color="auto"/>
        <w:left w:val="none" w:sz="0" w:space="0" w:color="auto"/>
        <w:bottom w:val="none" w:sz="0" w:space="0" w:color="auto"/>
        <w:right w:val="none" w:sz="0" w:space="0" w:color="auto"/>
      </w:divBdr>
    </w:div>
    <w:div w:id="37749044">
      <w:bodyDiv w:val="1"/>
      <w:marLeft w:val="0"/>
      <w:marRight w:val="0"/>
      <w:marTop w:val="0"/>
      <w:marBottom w:val="0"/>
      <w:divBdr>
        <w:top w:val="none" w:sz="0" w:space="0" w:color="auto"/>
        <w:left w:val="none" w:sz="0" w:space="0" w:color="auto"/>
        <w:bottom w:val="none" w:sz="0" w:space="0" w:color="auto"/>
        <w:right w:val="none" w:sz="0" w:space="0" w:color="auto"/>
      </w:divBdr>
    </w:div>
    <w:div w:id="47382591">
      <w:bodyDiv w:val="1"/>
      <w:marLeft w:val="0"/>
      <w:marRight w:val="0"/>
      <w:marTop w:val="0"/>
      <w:marBottom w:val="0"/>
      <w:divBdr>
        <w:top w:val="none" w:sz="0" w:space="0" w:color="auto"/>
        <w:left w:val="none" w:sz="0" w:space="0" w:color="auto"/>
        <w:bottom w:val="none" w:sz="0" w:space="0" w:color="auto"/>
        <w:right w:val="none" w:sz="0" w:space="0" w:color="auto"/>
      </w:divBdr>
    </w:div>
    <w:div w:id="61486404">
      <w:bodyDiv w:val="1"/>
      <w:marLeft w:val="0"/>
      <w:marRight w:val="0"/>
      <w:marTop w:val="0"/>
      <w:marBottom w:val="0"/>
      <w:divBdr>
        <w:top w:val="none" w:sz="0" w:space="0" w:color="auto"/>
        <w:left w:val="none" w:sz="0" w:space="0" w:color="auto"/>
        <w:bottom w:val="none" w:sz="0" w:space="0" w:color="auto"/>
        <w:right w:val="none" w:sz="0" w:space="0" w:color="auto"/>
      </w:divBdr>
    </w:div>
    <w:div w:id="66539132">
      <w:bodyDiv w:val="1"/>
      <w:marLeft w:val="0"/>
      <w:marRight w:val="0"/>
      <w:marTop w:val="0"/>
      <w:marBottom w:val="0"/>
      <w:divBdr>
        <w:top w:val="none" w:sz="0" w:space="0" w:color="auto"/>
        <w:left w:val="none" w:sz="0" w:space="0" w:color="auto"/>
        <w:bottom w:val="none" w:sz="0" w:space="0" w:color="auto"/>
        <w:right w:val="none" w:sz="0" w:space="0" w:color="auto"/>
      </w:divBdr>
    </w:div>
    <w:div w:id="82841657">
      <w:bodyDiv w:val="1"/>
      <w:marLeft w:val="0"/>
      <w:marRight w:val="0"/>
      <w:marTop w:val="0"/>
      <w:marBottom w:val="0"/>
      <w:divBdr>
        <w:top w:val="none" w:sz="0" w:space="0" w:color="auto"/>
        <w:left w:val="none" w:sz="0" w:space="0" w:color="auto"/>
        <w:bottom w:val="none" w:sz="0" w:space="0" w:color="auto"/>
        <w:right w:val="none" w:sz="0" w:space="0" w:color="auto"/>
      </w:divBdr>
    </w:div>
    <w:div w:id="92894880">
      <w:bodyDiv w:val="1"/>
      <w:marLeft w:val="0"/>
      <w:marRight w:val="0"/>
      <w:marTop w:val="0"/>
      <w:marBottom w:val="0"/>
      <w:divBdr>
        <w:top w:val="none" w:sz="0" w:space="0" w:color="auto"/>
        <w:left w:val="none" w:sz="0" w:space="0" w:color="auto"/>
        <w:bottom w:val="none" w:sz="0" w:space="0" w:color="auto"/>
        <w:right w:val="none" w:sz="0" w:space="0" w:color="auto"/>
      </w:divBdr>
    </w:div>
    <w:div w:id="98763907">
      <w:bodyDiv w:val="1"/>
      <w:marLeft w:val="0"/>
      <w:marRight w:val="0"/>
      <w:marTop w:val="0"/>
      <w:marBottom w:val="0"/>
      <w:divBdr>
        <w:top w:val="none" w:sz="0" w:space="0" w:color="auto"/>
        <w:left w:val="none" w:sz="0" w:space="0" w:color="auto"/>
        <w:bottom w:val="none" w:sz="0" w:space="0" w:color="auto"/>
        <w:right w:val="none" w:sz="0" w:space="0" w:color="auto"/>
      </w:divBdr>
    </w:div>
    <w:div w:id="102850463">
      <w:bodyDiv w:val="1"/>
      <w:marLeft w:val="0"/>
      <w:marRight w:val="0"/>
      <w:marTop w:val="0"/>
      <w:marBottom w:val="0"/>
      <w:divBdr>
        <w:top w:val="none" w:sz="0" w:space="0" w:color="auto"/>
        <w:left w:val="none" w:sz="0" w:space="0" w:color="auto"/>
        <w:bottom w:val="none" w:sz="0" w:space="0" w:color="auto"/>
        <w:right w:val="none" w:sz="0" w:space="0" w:color="auto"/>
      </w:divBdr>
    </w:div>
    <w:div w:id="126243421">
      <w:bodyDiv w:val="1"/>
      <w:marLeft w:val="0"/>
      <w:marRight w:val="0"/>
      <w:marTop w:val="0"/>
      <w:marBottom w:val="0"/>
      <w:divBdr>
        <w:top w:val="none" w:sz="0" w:space="0" w:color="auto"/>
        <w:left w:val="none" w:sz="0" w:space="0" w:color="auto"/>
        <w:bottom w:val="none" w:sz="0" w:space="0" w:color="auto"/>
        <w:right w:val="none" w:sz="0" w:space="0" w:color="auto"/>
      </w:divBdr>
    </w:div>
    <w:div w:id="130825150">
      <w:bodyDiv w:val="1"/>
      <w:marLeft w:val="0"/>
      <w:marRight w:val="0"/>
      <w:marTop w:val="0"/>
      <w:marBottom w:val="0"/>
      <w:divBdr>
        <w:top w:val="none" w:sz="0" w:space="0" w:color="auto"/>
        <w:left w:val="none" w:sz="0" w:space="0" w:color="auto"/>
        <w:bottom w:val="none" w:sz="0" w:space="0" w:color="auto"/>
        <w:right w:val="none" w:sz="0" w:space="0" w:color="auto"/>
      </w:divBdr>
    </w:div>
    <w:div w:id="176700678">
      <w:bodyDiv w:val="1"/>
      <w:marLeft w:val="0"/>
      <w:marRight w:val="0"/>
      <w:marTop w:val="0"/>
      <w:marBottom w:val="0"/>
      <w:divBdr>
        <w:top w:val="none" w:sz="0" w:space="0" w:color="auto"/>
        <w:left w:val="none" w:sz="0" w:space="0" w:color="auto"/>
        <w:bottom w:val="none" w:sz="0" w:space="0" w:color="auto"/>
        <w:right w:val="none" w:sz="0" w:space="0" w:color="auto"/>
      </w:divBdr>
    </w:div>
    <w:div w:id="184372227">
      <w:bodyDiv w:val="1"/>
      <w:marLeft w:val="0"/>
      <w:marRight w:val="0"/>
      <w:marTop w:val="0"/>
      <w:marBottom w:val="0"/>
      <w:divBdr>
        <w:top w:val="none" w:sz="0" w:space="0" w:color="auto"/>
        <w:left w:val="none" w:sz="0" w:space="0" w:color="auto"/>
        <w:bottom w:val="none" w:sz="0" w:space="0" w:color="auto"/>
        <w:right w:val="none" w:sz="0" w:space="0" w:color="auto"/>
      </w:divBdr>
    </w:div>
    <w:div w:id="209191935">
      <w:bodyDiv w:val="1"/>
      <w:marLeft w:val="0"/>
      <w:marRight w:val="0"/>
      <w:marTop w:val="0"/>
      <w:marBottom w:val="0"/>
      <w:divBdr>
        <w:top w:val="none" w:sz="0" w:space="0" w:color="auto"/>
        <w:left w:val="none" w:sz="0" w:space="0" w:color="auto"/>
        <w:bottom w:val="none" w:sz="0" w:space="0" w:color="auto"/>
        <w:right w:val="none" w:sz="0" w:space="0" w:color="auto"/>
      </w:divBdr>
    </w:div>
    <w:div w:id="225452795">
      <w:bodyDiv w:val="1"/>
      <w:marLeft w:val="0"/>
      <w:marRight w:val="0"/>
      <w:marTop w:val="0"/>
      <w:marBottom w:val="0"/>
      <w:divBdr>
        <w:top w:val="none" w:sz="0" w:space="0" w:color="auto"/>
        <w:left w:val="none" w:sz="0" w:space="0" w:color="auto"/>
        <w:bottom w:val="none" w:sz="0" w:space="0" w:color="auto"/>
        <w:right w:val="none" w:sz="0" w:space="0" w:color="auto"/>
      </w:divBdr>
    </w:div>
    <w:div w:id="251355658">
      <w:bodyDiv w:val="1"/>
      <w:marLeft w:val="0"/>
      <w:marRight w:val="0"/>
      <w:marTop w:val="0"/>
      <w:marBottom w:val="0"/>
      <w:divBdr>
        <w:top w:val="none" w:sz="0" w:space="0" w:color="auto"/>
        <w:left w:val="none" w:sz="0" w:space="0" w:color="auto"/>
        <w:bottom w:val="none" w:sz="0" w:space="0" w:color="auto"/>
        <w:right w:val="none" w:sz="0" w:space="0" w:color="auto"/>
      </w:divBdr>
    </w:div>
    <w:div w:id="275992538">
      <w:bodyDiv w:val="1"/>
      <w:marLeft w:val="0"/>
      <w:marRight w:val="0"/>
      <w:marTop w:val="0"/>
      <w:marBottom w:val="0"/>
      <w:divBdr>
        <w:top w:val="none" w:sz="0" w:space="0" w:color="auto"/>
        <w:left w:val="none" w:sz="0" w:space="0" w:color="auto"/>
        <w:bottom w:val="none" w:sz="0" w:space="0" w:color="auto"/>
        <w:right w:val="none" w:sz="0" w:space="0" w:color="auto"/>
      </w:divBdr>
    </w:div>
    <w:div w:id="280722467">
      <w:bodyDiv w:val="1"/>
      <w:marLeft w:val="0"/>
      <w:marRight w:val="0"/>
      <w:marTop w:val="0"/>
      <w:marBottom w:val="0"/>
      <w:divBdr>
        <w:top w:val="none" w:sz="0" w:space="0" w:color="auto"/>
        <w:left w:val="none" w:sz="0" w:space="0" w:color="auto"/>
        <w:bottom w:val="none" w:sz="0" w:space="0" w:color="auto"/>
        <w:right w:val="none" w:sz="0" w:space="0" w:color="auto"/>
      </w:divBdr>
    </w:div>
    <w:div w:id="281575349">
      <w:bodyDiv w:val="1"/>
      <w:marLeft w:val="0"/>
      <w:marRight w:val="0"/>
      <w:marTop w:val="0"/>
      <w:marBottom w:val="0"/>
      <w:divBdr>
        <w:top w:val="none" w:sz="0" w:space="0" w:color="auto"/>
        <w:left w:val="none" w:sz="0" w:space="0" w:color="auto"/>
        <w:bottom w:val="none" w:sz="0" w:space="0" w:color="auto"/>
        <w:right w:val="none" w:sz="0" w:space="0" w:color="auto"/>
      </w:divBdr>
    </w:div>
    <w:div w:id="288125689">
      <w:bodyDiv w:val="1"/>
      <w:marLeft w:val="0"/>
      <w:marRight w:val="0"/>
      <w:marTop w:val="0"/>
      <w:marBottom w:val="0"/>
      <w:divBdr>
        <w:top w:val="none" w:sz="0" w:space="0" w:color="auto"/>
        <w:left w:val="none" w:sz="0" w:space="0" w:color="auto"/>
        <w:bottom w:val="none" w:sz="0" w:space="0" w:color="auto"/>
        <w:right w:val="none" w:sz="0" w:space="0" w:color="auto"/>
      </w:divBdr>
    </w:div>
    <w:div w:id="309334521">
      <w:bodyDiv w:val="1"/>
      <w:marLeft w:val="0"/>
      <w:marRight w:val="0"/>
      <w:marTop w:val="0"/>
      <w:marBottom w:val="0"/>
      <w:divBdr>
        <w:top w:val="none" w:sz="0" w:space="0" w:color="auto"/>
        <w:left w:val="none" w:sz="0" w:space="0" w:color="auto"/>
        <w:bottom w:val="none" w:sz="0" w:space="0" w:color="auto"/>
        <w:right w:val="none" w:sz="0" w:space="0" w:color="auto"/>
      </w:divBdr>
    </w:div>
    <w:div w:id="313222589">
      <w:bodyDiv w:val="1"/>
      <w:marLeft w:val="0"/>
      <w:marRight w:val="0"/>
      <w:marTop w:val="0"/>
      <w:marBottom w:val="0"/>
      <w:divBdr>
        <w:top w:val="none" w:sz="0" w:space="0" w:color="auto"/>
        <w:left w:val="none" w:sz="0" w:space="0" w:color="auto"/>
        <w:bottom w:val="none" w:sz="0" w:space="0" w:color="auto"/>
        <w:right w:val="none" w:sz="0" w:space="0" w:color="auto"/>
      </w:divBdr>
    </w:div>
    <w:div w:id="356273905">
      <w:bodyDiv w:val="1"/>
      <w:marLeft w:val="0"/>
      <w:marRight w:val="0"/>
      <w:marTop w:val="0"/>
      <w:marBottom w:val="0"/>
      <w:divBdr>
        <w:top w:val="none" w:sz="0" w:space="0" w:color="auto"/>
        <w:left w:val="none" w:sz="0" w:space="0" w:color="auto"/>
        <w:bottom w:val="none" w:sz="0" w:space="0" w:color="auto"/>
        <w:right w:val="none" w:sz="0" w:space="0" w:color="auto"/>
      </w:divBdr>
    </w:div>
    <w:div w:id="367535788">
      <w:bodyDiv w:val="1"/>
      <w:marLeft w:val="0"/>
      <w:marRight w:val="0"/>
      <w:marTop w:val="0"/>
      <w:marBottom w:val="0"/>
      <w:divBdr>
        <w:top w:val="none" w:sz="0" w:space="0" w:color="auto"/>
        <w:left w:val="none" w:sz="0" w:space="0" w:color="auto"/>
        <w:bottom w:val="none" w:sz="0" w:space="0" w:color="auto"/>
        <w:right w:val="none" w:sz="0" w:space="0" w:color="auto"/>
      </w:divBdr>
    </w:div>
    <w:div w:id="372004154">
      <w:bodyDiv w:val="1"/>
      <w:marLeft w:val="0"/>
      <w:marRight w:val="0"/>
      <w:marTop w:val="0"/>
      <w:marBottom w:val="0"/>
      <w:divBdr>
        <w:top w:val="none" w:sz="0" w:space="0" w:color="auto"/>
        <w:left w:val="none" w:sz="0" w:space="0" w:color="auto"/>
        <w:bottom w:val="none" w:sz="0" w:space="0" w:color="auto"/>
        <w:right w:val="none" w:sz="0" w:space="0" w:color="auto"/>
      </w:divBdr>
    </w:div>
    <w:div w:id="372386851">
      <w:bodyDiv w:val="1"/>
      <w:marLeft w:val="0"/>
      <w:marRight w:val="0"/>
      <w:marTop w:val="0"/>
      <w:marBottom w:val="0"/>
      <w:divBdr>
        <w:top w:val="none" w:sz="0" w:space="0" w:color="auto"/>
        <w:left w:val="none" w:sz="0" w:space="0" w:color="auto"/>
        <w:bottom w:val="none" w:sz="0" w:space="0" w:color="auto"/>
        <w:right w:val="none" w:sz="0" w:space="0" w:color="auto"/>
      </w:divBdr>
    </w:div>
    <w:div w:id="382826679">
      <w:bodyDiv w:val="1"/>
      <w:marLeft w:val="0"/>
      <w:marRight w:val="0"/>
      <w:marTop w:val="0"/>
      <w:marBottom w:val="0"/>
      <w:divBdr>
        <w:top w:val="none" w:sz="0" w:space="0" w:color="auto"/>
        <w:left w:val="none" w:sz="0" w:space="0" w:color="auto"/>
        <w:bottom w:val="none" w:sz="0" w:space="0" w:color="auto"/>
        <w:right w:val="none" w:sz="0" w:space="0" w:color="auto"/>
      </w:divBdr>
    </w:div>
    <w:div w:id="400832122">
      <w:bodyDiv w:val="1"/>
      <w:marLeft w:val="0"/>
      <w:marRight w:val="0"/>
      <w:marTop w:val="0"/>
      <w:marBottom w:val="0"/>
      <w:divBdr>
        <w:top w:val="none" w:sz="0" w:space="0" w:color="auto"/>
        <w:left w:val="none" w:sz="0" w:space="0" w:color="auto"/>
        <w:bottom w:val="none" w:sz="0" w:space="0" w:color="auto"/>
        <w:right w:val="none" w:sz="0" w:space="0" w:color="auto"/>
      </w:divBdr>
    </w:div>
    <w:div w:id="408114334">
      <w:bodyDiv w:val="1"/>
      <w:marLeft w:val="0"/>
      <w:marRight w:val="0"/>
      <w:marTop w:val="0"/>
      <w:marBottom w:val="0"/>
      <w:divBdr>
        <w:top w:val="none" w:sz="0" w:space="0" w:color="auto"/>
        <w:left w:val="none" w:sz="0" w:space="0" w:color="auto"/>
        <w:bottom w:val="none" w:sz="0" w:space="0" w:color="auto"/>
        <w:right w:val="none" w:sz="0" w:space="0" w:color="auto"/>
      </w:divBdr>
      <w:divsChild>
        <w:div w:id="462970004">
          <w:marLeft w:val="0"/>
          <w:marRight w:val="0"/>
          <w:marTop w:val="0"/>
          <w:marBottom w:val="0"/>
          <w:divBdr>
            <w:top w:val="single" w:sz="2" w:space="0" w:color="D9D9E3"/>
            <w:left w:val="single" w:sz="2" w:space="0" w:color="D9D9E3"/>
            <w:bottom w:val="single" w:sz="2" w:space="0" w:color="D9D9E3"/>
            <w:right w:val="single" w:sz="2" w:space="0" w:color="D9D9E3"/>
          </w:divBdr>
          <w:divsChild>
            <w:div w:id="1230925989">
              <w:marLeft w:val="0"/>
              <w:marRight w:val="0"/>
              <w:marTop w:val="0"/>
              <w:marBottom w:val="0"/>
              <w:divBdr>
                <w:top w:val="single" w:sz="2" w:space="0" w:color="D9D9E3"/>
                <w:left w:val="single" w:sz="2" w:space="0" w:color="D9D9E3"/>
                <w:bottom w:val="single" w:sz="2" w:space="0" w:color="D9D9E3"/>
                <w:right w:val="single" w:sz="2" w:space="0" w:color="D9D9E3"/>
              </w:divBdr>
              <w:divsChild>
                <w:div w:id="1114708792">
                  <w:marLeft w:val="0"/>
                  <w:marRight w:val="0"/>
                  <w:marTop w:val="0"/>
                  <w:marBottom w:val="0"/>
                  <w:divBdr>
                    <w:top w:val="single" w:sz="2" w:space="0" w:color="D9D9E3"/>
                    <w:left w:val="single" w:sz="2" w:space="0" w:color="D9D9E3"/>
                    <w:bottom w:val="single" w:sz="2" w:space="0" w:color="D9D9E3"/>
                    <w:right w:val="single" w:sz="2" w:space="0" w:color="D9D9E3"/>
                  </w:divBdr>
                  <w:divsChild>
                    <w:div w:id="1192298625">
                      <w:marLeft w:val="0"/>
                      <w:marRight w:val="0"/>
                      <w:marTop w:val="0"/>
                      <w:marBottom w:val="0"/>
                      <w:divBdr>
                        <w:top w:val="single" w:sz="2" w:space="0" w:color="D9D9E3"/>
                        <w:left w:val="single" w:sz="2" w:space="0" w:color="D9D9E3"/>
                        <w:bottom w:val="single" w:sz="2" w:space="0" w:color="D9D9E3"/>
                        <w:right w:val="single" w:sz="2" w:space="0" w:color="D9D9E3"/>
                      </w:divBdr>
                      <w:divsChild>
                        <w:div w:id="868836674">
                          <w:marLeft w:val="0"/>
                          <w:marRight w:val="0"/>
                          <w:marTop w:val="0"/>
                          <w:marBottom w:val="0"/>
                          <w:divBdr>
                            <w:top w:val="single" w:sz="2" w:space="0" w:color="auto"/>
                            <w:left w:val="single" w:sz="2" w:space="0" w:color="auto"/>
                            <w:bottom w:val="single" w:sz="6" w:space="0" w:color="auto"/>
                            <w:right w:val="single" w:sz="2" w:space="0" w:color="auto"/>
                          </w:divBdr>
                          <w:divsChild>
                            <w:div w:id="2047677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664314162">
                                  <w:marLeft w:val="0"/>
                                  <w:marRight w:val="0"/>
                                  <w:marTop w:val="0"/>
                                  <w:marBottom w:val="0"/>
                                  <w:divBdr>
                                    <w:top w:val="single" w:sz="2" w:space="0" w:color="D9D9E3"/>
                                    <w:left w:val="single" w:sz="2" w:space="0" w:color="D9D9E3"/>
                                    <w:bottom w:val="single" w:sz="2" w:space="0" w:color="D9D9E3"/>
                                    <w:right w:val="single" w:sz="2" w:space="0" w:color="D9D9E3"/>
                                  </w:divBdr>
                                  <w:divsChild>
                                    <w:div w:id="883642189">
                                      <w:marLeft w:val="0"/>
                                      <w:marRight w:val="0"/>
                                      <w:marTop w:val="0"/>
                                      <w:marBottom w:val="0"/>
                                      <w:divBdr>
                                        <w:top w:val="single" w:sz="2" w:space="0" w:color="D9D9E3"/>
                                        <w:left w:val="single" w:sz="2" w:space="0" w:color="D9D9E3"/>
                                        <w:bottom w:val="single" w:sz="2" w:space="0" w:color="D9D9E3"/>
                                        <w:right w:val="single" w:sz="2" w:space="0" w:color="D9D9E3"/>
                                      </w:divBdr>
                                      <w:divsChild>
                                        <w:div w:id="1551570960">
                                          <w:marLeft w:val="0"/>
                                          <w:marRight w:val="0"/>
                                          <w:marTop w:val="0"/>
                                          <w:marBottom w:val="0"/>
                                          <w:divBdr>
                                            <w:top w:val="single" w:sz="2" w:space="0" w:color="D9D9E3"/>
                                            <w:left w:val="single" w:sz="2" w:space="0" w:color="D9D9E3"/>
                                            <w:bottom w:val="single" w:sz="2" w:space="0" w:color="D9D9E3"/>
                                            <w:right w:val="single" w:sz="2" w:space="0" w:color="D9D9E3"/>
                                          </w:divBdr>
                                          <w:divsChild>
                                            <w:div w:id="711611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3203786">
          <w:marLeft w:val="0"/>
          <w:marRight w:val="0"/>
          <w:marTop w:val="0"/>
          <w:marBottom w:val="0"/>
          <w:divBdr>
            <w:top w:val="none" w:sz="0" w:space="0" w:color="auto"/>
            <w:left w:val="none" w:sz="0" w:space="0" w:color="auto"/>
            <w:bottom w:val="none" w:sz="0" w:space="0" w:color="auto"/>
            <w:right w:val="none" w:sz="0" w:space="0" w:color="auto"/>
          </w:divBdr>
          <w:divsChild>
            <w:div w:id="1697385106">
              <w:marLeft w:val="0"/>
              <w:marRight w:val="0"/>
              <w:marTop w:val="0"/>
              <w:marBottom w:val="0"/>
              <w:divBdr>
                <w:top w:val="single" w:sz="2" w:space="0" w:color="D9D9E3"/>
                <w:left w:val="single" w:sz="2" w:space="0" w:color="D9D9E3"/>
                <w:bottom w:val="single" w:sz="2" w:space="0" w:color="D9D9E3"/>
                <w:right w:val="single" w:sz="2" w:space="0" w:color="D9D9E3"/>
              </w:divBdr>
              <w:divsChild>
                <w:div w:id="146476673">
                  <w:marLeft w:val="0"/>
                  <w:marRight w:val="0"/>
                  <w:marTop w:val="0"/>
                  <w:marBottom w:val="0"/>
                  <w:divBdr>
                    <w:top w:val="single" w:sz="2" w:space="0" w:color="D9D9E3"/>
                    <w:left w:val="single" w:sz="2" w:space="0" w:color="D9D9E3"/>
                    <w:bottom w:val="single" w:sz="2" w:space="0" w:color="D9D9E3"/>
                    <w:right w:val="single" w:sz="2" w:space="0" w:color="D9D9E3"/>
                  </w:divBdr>
                  <w:divsChild>
                    <w:div w:id="1421100998">
                      <w:marLeft w:val="0"/>
                      <w:marRight w:val="0"/>
                      <w:marTop w:val="0"/>
                      <w:marBottom w:val="0"/>
                      <w:divBdr>
                        <w:top w:val="single" w:sz="2" w:space="0" w:color="D9D9E3"/>
                        <w:left w:val="single" w:sz="2" w:space="0" w:color="D9D9E3"/>
                        <w:bottom w:val="single" w:sz="2" w:space="0" w:color="D9D9E3"/>
                        <w:right w:val="single" w:sz="2" w:space="0" w:color="D9D9E3"/>
                      </w:divBdr>
                      <w:divsChild>
                        <w:div w:id="9219882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33130341">
      <w:bodyDiv w:val="1"/>
      <w:marLeft w:val="0"/>
      <w:marRight w:val="0"/>
      <w:marTop w:val="0"/>
      <w:marBottom w:val="0"/>
      <w:divBdr>
        <w:top w:val="none" w:sz="0" w:space="0" w:color="auto"/>
        <w:left w:val="none" w:sz="0" w:space="0" w:color="auto"/>
        <w:bottom w:val="none" w:sz="0" w:space="0" w:color="auto"/>
        <w:right w:val="none" w:sz="0" w:space="0" w:color="auto"/>
      </w:divBdr>
    </w:div>
    <w:div w:id="437650396">
      <w:bodyDiv w:val="1"/>
      <w:marLeft w:val="0"/>
      <w:marRight w:val="0"/>
      <w:marTop w:val="0"/>
      <w:marBottom w:val="0"/>
      <w:divBdr>
        <w:top w:val="none" w:sz="0" w:space="0" w:color="auto"/>
        <w:left w:val="none" w:sz="0" w:space="0" w:color="auto"/>
        <w:bottom w:val="none" w:sz="0" w:space="0" w:color="auto"/>
        <w:right w:val="none" w:sz="0" w:space="0" w:color="auto"/>
      </w:divBdr>
    </w:div>
    <w:div w:id="450713836">
      <w:bodyDiv w:val="1"/>
      <w:marLeft w:val="0"/>
      <w:marRight w:val="0"/>
      <w:marTop w:val="0"/>
      <w:marBottom w:val="0"/>
      <w:divBdr>
        <w:top w:val="none" w:sz="0" w:space="0" w:color="auto"/>
        <w:left w:val="none" w:sz="0" w:space="0" w:color="auto"/>
        <w:bottom w:val="none" w:sz="0" w:space="0" w:color="auto"/>
        <w:right w:val="none" w:sz="0" w:space="0" w:color="auto"/>
      </w:divBdr>
    </w:div>
    <w:div w:id="455564888">
      <w:bodyDiv w:val="1"/>
      <w:marLeft w:val="0"/>
      <w:marRight w:val="0"/>
      <w:marTop w:val="0"/>
      <w:marBottom w:val="0"/>
      <w:divBdr>
        <w:top w:val="none" w:sz="0" w:space="0" w:color="auto"/>
        <w:left w:val="none" w:sz="0" w:space="0" w:color="auto"/>
        <w:bottom w:val="none" w:sz="0" w:space="0" w:color="auto"/>
        <w:right w:val="none" w:sz="0" w:space="0" w:color="auto"/>
      </w:divBdr>
    </w:div>
    <w:div w:id="455636162">
      <w:bodyDiv w:val="1"/>
      <w:marLeft w:val="0"/>
      <w:marRight w:val="0"/>
      <w:marTop w:val="0"/>
      <w:marBottom w:val="0"/>
      <w:divBdr>
        <w:top w:val="none" w:sz="0" w:space="0" w:color="auto"/>
        <w:left w:val="none" w:sz="0" w:space="0" w:color="auto"/>
        <w:bottom w:val="none" w:sz="0" w:space="0" w:color="auto"/>
        <w:right w:val="none" w:sz="0" w:space="0" w:color="auto"/>
      </w:divBdr>
    </w:div>
    <w:div w:id="484400931">
      <w:bodyDiv w:val="1"/>
      <w:marLeft w:val="0"/>
      <w:marRight w:val="0"/>
      <w:marTop w:val="0"/>
      <w:marBottom w:val="0"/>
      <w:divBdr>
        <w:top w:val="none" w:sz="0" w:space="0" w:color="auto"/>
        <w:left w:val="none" w:sz="0" w:space="0" w:color="auto"/>
        <w:bottom w:val="none" w:sz="0" w:space="0" w:color="auto"/>
        <w:right w:val="none" w:sz="0" w:space="0" w:color="auto"/>
      </w:divBdr>
    </w:div>
    <w:div w:id="497696684">
      <w:bodyDiv w:val="1"/>
      <w:marLeft w:val="0"/>
      <w:marRight w:val="0"/>
      <w:marTop w:val="0"/>
      <w:marBottom w:val="0"/>
      <w:divBdr>
        <w:top w:val="none" w:sz="0" w:space="0" w:color="auto"/>
        <w:left w:val="none" w:sz="0" w:space="0" w:color="auto"/>
        <w:bottom w:val="none" w:sz="0" w:space="0" w:color="auto"/>
        <w:right w:val="none" w:sz="0" w:space="0" w:color="auto"/>
      </w:divBdr>
    </w:div>
    <w:div w:id="511072273">
      <w:bodyDiv w:val="1"/>
      <w:marLeft w:val="0"/>
      <w:marRight w:val="0"/>
      <w:marTop w:val="0"/>
      <w:marBottom w:val="0"/>
      <w:divBdr>
        <w:top w:val="none" w:sz="0" w:space="0" w:color="auto"/>
        <w:left w:val="none" w:sz="0" w:space="0" w:color="auto"/>
        <w:bottom w:val="none" w:sz="0" w:space="0" w:color="auto"/>
        <w:right w:val="none" w:sz="0" w:space="0" w:color="auto"/>
      </w:divBdr>
    </w:div>
    <w:div w:id="513307538">
      <w:bodyDiv w:val="1"/>
      <w:marLeft w:val="0"/>
      <w:marRight w:val="0"/>
      <w:marTop w:val="0"/>
      <w:marBottom w:val="0"/>
      <w:divBdr>
        <w:top w:val="none" w:sz="0" w:space="0" w:color="auto"/>
        <w:left w:val="none" w:sz="0" w:space="0" w:color="auto"/>
        <w:bottom w:val="none" w:sz="0" w:space="0" w:color="auto"/>
        <w:right w:val="none" w:sz="0" w:space="0" w:color="auto"/>
      </w:divBdr>
    </w:div>
    <w:div w:id="588395045">
      <w:bodyDiv w:val="1"/>
      <w:marLeft w:val="0"/>
      <w:marRight w:val="0"/>
      <w:marTop w:val="0"/>
      <w:marBottom w:val="0"/>
      <w:divBdr>
        <w:top w:val="none" w:sz="0" w:space="0" w:color="auto"/>
        <w:left w:val="none" w:sz="0" w:space="0" w:color="auto"/>
        <w:bottom w:val="none" w:sz="0" w:space="0" w:color="auto"/>
        <w:right w:val="none" w:sz="0" w:space="0" w:color="auto"/>
      </w:divBdr>
    </w:div>
    <w:div w:id="598296940">
      <w:bodyDiv w:val="1"/>
      <w:marLeft w:val="0"/>
      <w:marRight w:val="0"/>
      <w:marTop w:val="0"/>
      <w:marBottom w:val="0"/>
      <w:divBdr>
        <w:top w:val="none" w:sz="0" w:space="0" w:color="auto"/>
        <w:left w:val="none" w:sz="0" w:space="0" w:color="auto"/>
        <w:bottom w:val="none" w:sz="0" w:space="0" w:color="auto"/>
        <w:right w:val="none" w:sz="0" w:space="0" w:color="auto"/>
      </w:divBdr>
    </w:div>
    <w:div w:id="681782008">
      <w:bodyDiv w:val="1"/>
      <w:marLeft w:val="0"/>
      <w:marRight w:val="0"/>
      <w:marTop w:val="0"/>
      <w:marBottom w:val="0"/>
      <w:divBdr>
        <w:top w:val="none" w:sz="0" w:space="0" w:color="auto"/>
        <w:left w:val="none" w:sz="0" w:space="0" w:color="auto"/>
        <w:bottom w:val="none" w:sz="0" w:space="0" w:color="auto"/>
        <w:right w:val="none" w:sz="0" w:space="0" w:color="auto"/>
      </w:divBdr>
    </w:div>
    <w:div w:id="688264524">
      <w:bodyDiv w:val="1"/>
      <w:marLeft w:val="0"/>
      <w:marRight w:val="0"/>
      <w:marTop w:val="0"/>
      <w:marBottom w:val="0"/>
      <w:divBdr>
        <w:top w:val="none" w:sz="0" w:space="0" w:color="auto"/>
        <w:left w:val="none" w:sz="0" w:space="0" w:color="auto"/>
        <w:bottom w:val="none" w:sz="0" w:space="0" w:color="auto"/>
        <w:right w:val="none" w:sz="0" w:space="0" w:color="auto"/>
      </w:divBdr>
    </w:div>
    <w:div w:id="704529043">
      <w:bodyDiv w:val="1"/>
      <w:marLeft w:val="0"/>
      <w:marRight w:val="0"/>
      <w:marTop w:val="0"/>
      <w:marBottom w:val="0"/>
      <w:divBdr>
        <w:top w:val="none" w:sz="0" w:space="0" w:color="auto"/>
        <w:left w:val="none" w:sz="0" w:space="0" w:color="auto"/>
        <w:bottom w:val="none" w:sz="0" w:space="0" w:color="auto"/>
        <w:right w:val="none" w:sz="0" w:space="0" w:color="auto"/>
      </w:divBdr>
    </w:div>
    <w:div w:id="735857164">
      <w:bodyDiv w:val="1"/>
      <w:marLeft w:val="0"/>
      <w:marRight w:val="0"/>
      <w:marTop w:val="0"/>
      <w:marBottom w:val="0"/>
      <w:divBdr>
        <w:top w:val="none" w:sz="0" w:space="0" w:color="auto"/>
        <w:left w:val="none" w:sz="0" w:space="0" w:color="auto"/>
        <w:bottom w:val="none" w:sz="0" w:space="0" w:color="auto"/>
        <w:right w:val="none" w:sz="0" w:space="0" w:color="auto"/>
      </w:divBdr>
    </w:div>
    <w:div w:id="744298809">
      <w:bodyDiv w:val="1"/>
      <w:marLeft w:val="0"/>
      <w:marRight w:val="0"/>
      <w:marTop w:val="0"/>
      <w:marBottom w:val="0"/>
      <w:divBdr>
        <w:top w:val="none" w:sz="0" w:space="0" w:color="auto"/>
        <w:left w:val="none" w:sz="0" w:space="0" w:color="auto"/>
        <w:bottom w:val="none" w:sz="0" w:space="0" w:color="auto"/>
        <w:right w:val="none" w:sz="0" w:space="0" w:color="auto"/>
      </w:divBdr>
    </w:div>
    <w:div w:id="744764492">
      <w:bodyDiv w:val="1"/>
      <w:marLeft w:val="0"/>
      <w:marRight w:val="0"/>
      <w:marTop w:val="0"/>
      <w:marBottom w:val="0"/>
      <w:divBdr>
        <w:top w:val="none" w:sz="0" w:space="0" w:color="auto"/>
        <w:left w:val="none" w:sz="0" w:space="0" w:color="auto"/>
        <w:bottom w:val="none" w:sz="0" w:space="0" w:color="auto"/>
        <w:right w:val="none" w:sz="0" w:space="0" w:color="auto"/>
      </w:divBdr>
    </w:div>
    <w:div w:id="774711750">
      <w:bodyDiv w:val="1"/>
      <w:marLeft w:val="0"/>
      <w:marRight w:val="0"/>
      <w:marTop w:val="0"/>
      <w:marBottom w:val="0"/>
      <w:divBdr>
        <w:top w:val="none" w:sz="0" w:space="0" w:color="auto"/>
        <w:left w:val="none" w:sz="0" w:space="0" w:color="auto"/>
        <w:bottom w:val="none" w:sz="0" w:space="0" w:color="auto"/>
        <w:right w:val="none" w:sz="0" w:space="0" w:color="auto"/>
      </w:divBdr>
    </w:div>
    <w:div w:id="774716533">
      <w:bodyDiv w:val="1"/>
      <w:marLeft w:val="0"/>
      <w:marRight w:val="0"/>
      <w:marTop w:val="0"/>
      <w:marBottom w:val="0"/>
      <w:divBdr>
        <w:top w:val="none" w:sz="0" w:space="0" w:color="auto"/>
        <w:left w:val="none" w:sz="0" w:space="0" w:color="auto"/>
        <w:bottom w:val="none" w:sz="0" w:space="0" w:color="auto"/>
        <w:right w:val="none" w:sz="0" w:space="0" w:color="auto"/>
      </w:divBdr>
    </w:div>
    <w:div w:id="842277554">
      <w:bodyDiv w:val="1"/>
      <w:marLeft w:val="0"/>
      <w:marRight w:val="0"/>
      <w:marTop w:val="0"/>
      <w:marBottom w:val="0"/>
      <w:divBdr>
        <w:top w:val="none" w:sz="0" w:space="0" w:color="auto"/>
        <w:left w:val="none" w:sz="0" w:space="0" w:color="auto"/>
        <w:bottom w:val="none" w:sz="0" w:space="0" w:color="auto"/>
        <w:right w:val="none" w:sz="0" w:space="0" w:color="auto"/>
      </w:divBdr>
    </w:div>
    <w:div w:id="852690941">
      <w:bodyDiv w:val="1"/>
      <w:marLeft w:val="0"/>
      <w:marRight w:val="0"/>
      <w:marTop w:val="0"/>
      <w:marBottom w:val="0"/>
      <w:divBdr>
        <w:top w:val="none" w:sz="0" w:space="0" w:color="auto"/>
        <w:left w:val="none" w:sz="0" w:space="0" w:color="auto"/>
        <w:bottom w:val="none" w:sz="0" w:space="0" w:color="auto"/>
        <w:right w:val="none" w:sz="0" w:space="0" w:color="auto"/>
      </w:divBdr>
    </w:div>
    <w:div w:id="865216270">
      <w:bodyDiv w:val="1"/>
      <w:marLeft w:val="0"/>
      <w:marRight w:val="0"/>
      <w:marTop w:val="0"/>
      <w:marBottom w:val="0"/>
      <w:divBdr>
        <w:top w:val="none" w:sz="0" w:space="0" w:color="auto"/>
        <w:left w:val="none" w:sz="0" w:space="0" w:color="auto"/>
        <w:bottom w:val="none" w:sz="0" w:space="0" w:color="auto"/>
        <w:right w:val="none" w:sz="0" w:space="0" w:color="auto"/>
      </w:divBdr>
    </w:div>
    <w:div w:id="895778213">
      <w:bodyDiv w:val="1"/>
      <w:marLeft w:val="0"/>
      <w:marRight w:val="0"/>
      <w:marTop w:val="0"/>
      <w:marBottom w:val="0"/>
      <w:divBdr>
        <w:top w:val="none" w:sz="0" w:space="0" w:color="auto"/>
        <w:left w:val="none" w:sz="0" w:space="0" w:color="auto"/>
        <w:bottom w:val="none" w:sz="0" w:space="0" w:color="auto"/>
        <w:right w:val="none" w:sz="0" w:space="0" w:color="auto"/>
      </w:divBdr>
    </w:div>
    <w:div w:id="898830577">
      <w:bodyDiv w:val="1"/>
      <w:marLeft w:val="0"/>
      <w:marRight w:val="0"/>
      <w:marTop w:val="0"/>
      <w:marBottom w:val="0"/>
      <w:divBdr>
        <w:top w:val="none" w:sz="0" w:space="0" w:color="auto"/>
        <w:left w:val="none" w:sz="0" w:space="0" w:color="auto"/>
        <w:bottom w:val="none" w:sz="0" w:space="0" w:color="auto"/>
        <w:right w:val="none" w:sz="0" w:space="0" w:color="auto"/>
      </w:divBdr>
    </w:div>
    <w:div w:id="905653402">
      <w:bodyDiv w:val="1"/>
      <w:marLeft w:val="0"/>
      <w:marRight w:val="0"/>
      <w:marTop w:val="0"/>
      <w:marBottom w:val="0"/>
      <w:divBdr>
        <w:top w:val="none" w:sz="0" w:space="0" w:color="auto"/>
        <w:left w:val="none" w:sz="0" w:space="0" w:color="auto"/>
        <w:bottom w:val="none" w:sz="0" w:space="0" w:color="auto"/>
        <w:right w:val="none" w:sz="0" w:space="0" w:color="auto"/>
      </w:divBdr>
    </w:div>
    <w:div w:id="933519222">
      <w:bodyDiv w:val="1"/>
      <w:marLeft w:val="0"/>
      <w:marRight w:val="0"/>
      <w:marTop w:val="0"/>
      <w:marBottom w:val="0"/>
      <w:divBdr>
        <w:top w:val="none" w:sz="0" w:space="0" w:color="auto"/>
        <w:left w:val="none" w:sz="0" w:space="0" w:color="auto"/>
        <w:bottom w:val="none" w:sz="0" w:space="0" w:color="auto"/>
        <w:right w:val="none" w:sz="0" w:space="0" w:color="auto"/>
      </w:divBdr>
    </w:div>
    <w:div w:id="937568146">
      <w:bodyDiv w:val="1"/>
      <w:marLeft w:val="0"/>
      <w:marRight w:val="0"/>
      <w:marTop w:val="0"/>
      <w:marBottom w:val="0"/>
      <w:divBdr>
        <w:top w:val="none" w:sz="0" w:space="0" w:color="auto"/>
        <w:left w:val="none" w:sz="0" w:space="0" w:color="auto"/>
        <w:bottom w:val="none" w:sz="0" w:space="0" w:color="auto"/>
        <w:right w:val="none" w:sz="0" w:space="0" w:color="auto"/>
      </w:divBdr>
    </w:div>
    <w:div w:id="940645476">
      <w:bodyDiv w:val="1"/>
      <w:marLeft w:val="0"/>
      <w:marRight w:val="0"/>
      <w:marTop w:val="0"/>
      <w:marBottom w:val="0"/>
      <w:divBdr>
        <w:top w:val="none" w:sz="0" w:space="0" w:color="auto"/>
        <w:left w:val="none" w:sz="0" w:space="0" w:color="auto"/>
        <w:bottom w:val="none" w:sz="0" w:space="0" w:color="auto"/>
        <w:right w:val="none" w:sz="0" w:space="0" w:color="auto"/>
      </w:divBdr>
    </w:div>
    <w:div w:id="955450572">
      <w:bodyDiv w:val="1"/>
      <w:marLeft w:val="0"/>
      <w:marRight w:val="0"/>
      <w:marTop w:val="0"/>
      <w:marBottom w:val="0"/>
      <w:divBdr>
        <w:top w:val="none" w:sz="0" w:space="0" w:color="auto"/>
        <w:left w:val="none" w:sz="0" w:space="0" w:color="auto"/>
        <w:bottom w:val="none" w:sz="0" w:space="0" w:color="auto"/>
        <w:right w:val="none" w:sz="0" w:space="0" w:color="auto"/>
      </w:divBdr>
    </w:div>
    <w:div w:id="965550137">
      <w:bodyDiv w:val="1"/>
      <w:marLeft w:val="0"/>
      <w:marRight w:val="0"/>
      <w:marTop w:val="0"/>
      <w:marBottom w:val="0"/>
      <w:divBdr>
        <w:top w:val="none" w:sz="0" w:space="0" w:color="auto"/>
        <w:left w:val="none" w:sz="0" w:space="0" w:color="auto"/>
        <w:bottom w:val="none" w:sz="0" w:space="0" w:color="auto"/>
        <w:right w:val="none" w:sz="0" w:space="0" w:color="auto"/>
      </w:divBdr>
    </w:div>
    <w:div w:id="1005281976">
      <w:bodyDiv w:val="1"/>
      <w:marLeft w:val="0"/>
      <w:marRight w:val="0"/>
      <w:marTop w:val="0"/>
      <w:marBottom w:val="0"/>
      <w:divBdr>
        <w:top w:val="none" w:sz="0" w:space="0" w:color="auto"/>
        <w:left w:val="none" w:sz="0" w:space="0" w:color="auto"/>
        <w:bottom w:val="none" w:sz="0" w:space="0" w:color="auto"/>
        <w:right w:val="none" w:sz="0" w:space="0" w:color="auto"/>
      </w:divBdr>
    </w:div>
    <w:div w:id="1010568640">
      <w:bodyDiv w:val="1"/>
      <w:marLeft w:val="0"/>
      <w:marRight w:val="0"/>
      <w:marTop w:val="0"/>
      <w:marBottom w:val="0"/>
      <w:divBdr>
        <w:top w:val="none" w:sz="0" w:space="0" w:color="auto"/>
        <w:left w:val="none" w:sz="0" w:space="0" w:color="auto"/>
        <w:bottom w:val="none" w:sz="0" w:space="0" w:color="auto"/>
        <w:right w:val="none" w:sz="0" w:space="0" w:color="auto"/>
      </w:divBdr>
    </w:div>
    <w:div w:id="1015036549">
      <w:bodyDiv w:val="1"/>
      <w:marLeft w:val="0"/>
      <w:marRight w:val="0"/>
      <w:marTop w:val="0"/>
      <w:marBottom w:val="0"/>
      <w:divBdr>
        <w:top w:val="none" w:sz="0" w:space="0" w:color="auto"/>
        <w:left w:val="none" w:sz="0" w:space="0" w:color="auto"/>
        <w:bottom w:val="none" w:sz="0" w:space="0" w:color="auto"/>
        <w:right w:val="none" w:sz="0" w:space="0" w:color="auto"/>
      </w:divBdr>
    </w:div>
    <w:div w:id="1017921533">
      <w:bodyDiv w:val="1"/>
      <w:marLeft w:val="0"/>
      <w:marRight w:val="0"/>
      <w:marTop w:val="0"/>
      <w:marBottom w:val="0"/>
      <w:divBdr>
        <w:top w:val="none" w:sz="0" w:space="0" w:color="auto"/>
        <w:left w:val="none" w:sz="0" w:space="0" w:color="auto"/>
        <w:bottom w:val="none" w:sz="0" w:space="0" w:color="auto"/>
        <w:right w:val="none" w:sz="0" w:space="0" w:color="auto"/>
      </w:divBdr>
    </w:div>
    <w:div w:id="1021666519">
      <w:bodyDiv w:val="1"/>
      <w:marLeft w:val="0"/>
      <w:marRight w:val="0"/>
      <w:marTop w:val="0"/>
      <w:marBottom w:val="0"/>
      <w:divBdr>
        <w:top w:val="none" w:sz="0" w:space="0" w:color="auto"/>
        <w:left w:val="none" w:sz="0" w:space="0" w:color="auto"/>
        <w:bottom w:val="none" w:sz="0" w:space="0" w:color="auto"/>
        <w:right w:val="none" w:sz="0" w:space="0" w:color="auto"/>
      </w:divBdr>
    </w:div>
    <w:div w:id="1025712937">
      <w:bodyDiv w:val="1"/>
      <w:marLeft w:val="0"/>
      <w:marRight w:val="0"/>
      <w:marTop w:val="0"/>
      <w:marBottom w:val="0"/>
      <w:divBdr>
        <w:top w:val="none" w:sz="0" w:space="0" w:color="auto"/>
        <w:left w:val="none" w:sz="0" w:space="0" w:color="auto"/>
        <w:bottom w:val="none" w:sz="0" w:space="0" w:color="auto"/>
        <w:right w:val="none" w:sz="0" w:space="0" w:color="auto"/>
      </w:divBdr>
    </w:div>
    <w:div w:id="1070807642">
      <w:bodyDiv w:val="1"/>
      <w:marLeft w:val="0"/>
      <w:marRight w:val="0"/>
      <w:marTop w:val="0"/>
      <w:marBottom w:val="0"/>
      <w:divBdr>
        <w:top w:val="none" w:sz="0" w:space="0" w:color="auto"/>
        <w:left w:val="none" w:sz="0" w:space="0" w:color="auto"/>
        <w:bottom w:val="none" w:sz="0" w:space="0" w:color="auto"/>
        <w:right w:val="none" w:sz="0" w:space="0" w:color="auto"/>
      </w:divBdr>
    </w:div>
    <w:div w:id="1073965109">
      <w:bodyDiv w:val="1"/>
      <w:marLeft w:val="0"/>
      <w:marRight w:val="0"/>
      <w:marTop w:val="0"/>
      <w:marBottom w:val="0"/>
      <w:divBdr>
        <w:top w:val="none" w:sz="0" w:space="0" w:color="auto"/>
        <w:left w:val="none" w:sz="0" w:space="0" w:color="auto"/>
        <w:bottom w:val="none" w:sz="0" w:space="0" w:color="auto"/>
        <w:right w:val="none" w:sz="0" w:space="0" w:color="auto"/>
      </w:divBdr>
    </w:div>
    <w:div w:id="1076899294">
      <w:bodyDiv w:val="1"/>
      <w:marLeft w:val="0"/>
      <w:marRight w:val="0"/>
      <w:marTop w:val="0"/>
      <w:marBottom w:val="0"/>
      <w:divBdr>
        <w:top w:val="none" w:sz="0" w:space="0" w:color="auto"/>
        <w:left w:val="none" w:sz="0" w:space="0" w:color="auto"/>
        <w:bottom w:val="none" w:sz="0" w:space="0" w:color="auto"/>
        <w:right w:val="none" w:sz="0" w:space="0" w:color="auto"/>
      </w:divBdr>
    </w:div>
    <w:div w:id="1091197036">
      <w:bodyDiv w:val="1"/>
      <w:marLeft w:val="0"/>
      <w:marRight w:val="0"/>
      <w:marTop w:val="0"/>
      <w:marBottom w:val="0"/>
      <w:divBdr>
        <w:top w:val="none" w:sz="0" w:space="0" w:color="auto"/>
        <w:left w:val="none" w:sz="0" w:space="0" w:color="auto"/>
        <w:bottom w:val="none" w:sz="0" w:space="0" w:color="auto"/>
        <w:right w:val="none" w:sz="0" w:space="0" w:color="auto"/>
      </w:divBdr>
    </w:div>
    <w:div w:id="1095126246">
      <w:bodyDiv w:val="1"/>
      <w:marLeft w:val="0"/>
      <w:marRight w:val="0"/>
      <w:marTop w:val="0"/>
      <w:marBottom w:val="0"/>
      <w:divBdr>
        <w:top w:val="none" w:sz="0" w:space="0" w:color="auto"/>
        <w:left w:val="none" w:sz="0" w:space="0" w:color="auto"/>
        <w:bottom w:val="none" w:sz="0" w:space="0" w:color="auto"/>
        <w:right w:val="none" w:sz="0" w:space="0" w:color="auto"/>
      </w:divBdr>
    </w:div>
    <w:div w:id="1101753702">
      <w:bodyDiv w:val="1"/>
      <w:marLeft w:val="0"/>
      <w:marRight w:val="0"/>
      <w:marTop w:val="0"/>
      <w:marBottom w:val="0"/>
      <w:divBdr>
        <w:top w:val="none" w:sz="0" w:space="0" w:color="auto"/>
        <w:left w:val="none" w:sz="0" w:space="0" w:color="auto"/>
        <w:bottom w:val="none" w:sz="0" w:space="0" w:color="auto"/>
        <w:right w:val="none" w:sz="0" w:space="0" w:color="auto"/>
      </w:divBdr>
    </w:div>
    <w:div w:id="1106073937">
      <w:bodyDiv w:val="1"/>
      <w:marLeft w:val="0"/>
      <w:marRight w:val="0"/>
      <w:marTop w:val="0"/>
      <w:marBottom w:val="0"/>
      <w:divBdr>
        <w:top w:val="none" w:sz="0" w:space="0" w:color="auto"/>
        <w:left w:val="none" w:sz="0" w:space="0" w:color="auto"/>
        <w:bottom w:val="none" w:sz="0" w:space="0" w:color="auto"/>
        <w:right w:val="none" w:sz="0" w:space="0" w:color="auto"/>
      </w:divBdr>
    </w:div>
    <w:div w:id="1143079719">
      <w:bodyDiv w:val="1"/>
      <w:marLeft w:val="0"/>
      <w:marRight w:val="0"/>
      <w:marTop w:val="0"/>
      <w:marBottom w:val="0"/>
      <w:divBdr>
        <w:top w:val="none" w:sz="0" w:space="0" w:color="auto"/>
        <w:left w:val="none" w:sz="0" w:space="0" w:color="auto"/>
        <w:bottom w:val="none" w:sz="0" w:space="0" w:color="auto"/>
        <w:right w:val="none" w:sz="0" w:space="0" w:color="auto"/>
      </w:divBdr>
    </w:div>
    <w:div w:id="1155226326">
      <w:bodyDiv w:val="1"/>
      <w:marLeft w:val="0"/>
      <w:marRight w:val="0"/>
      <w:marTop w:val="0"/>
      <w:marBottom w:val="0"/>
      <w:divBdr>
        <w:top w:val="none" w:sz="0" w:space="0" w:color="auto"/>
        <w:left w:val="none" w:sz="0" w:space="0" w:color="auto"/>
        <w:bottom w:val="none" w:sz="0" w:space="0" w:color="auto"/>
        <w:right w:val="none" w:sz="0" w:space="0" w:color="auto"/>
      </w:divBdr>
    </w:div>
    <w:div w:id="1181161188">
      <w:bodyDiv w:val="1"/>
      <w:marLeft w:val="0"/>
      <w:marRight w:val="0"/>
      <w:marTop w:val="0"/>
      <w:marBottom w:val="0"/>
      <w:divBdr>
        <w:top w:val="none" w:sz="0" w:space="0" w:color="auto"/>
        <w:left w:val="none" w:sz="0" w:space="0" w:color="auto"/>
        <w:bottom w:val="none" w:sz="0" w:space="0" w:color="auto"/>
        <w:right w:val="none" w:sz="0" w:space="0" w:color="auto"/>
      </w:divBdr>
    </w:div>
    <w:div w:id="1185440052">
      <w:bodyDiv w:val="1"/>
      <w:marLeft w:val="0"/>
      <w:marRight w:val="0"/>
      <w:marTop w:val="0"/>
      <w:marBottom w:val="0"/>
      <w:divBdr>
        <w:top w:val="none" w:sz="0" w:space="0" w:color="auto"/>
        <w:left w:val="none" w:sz="0" w:space="0" w:color="auto"/>
        <w:bottom w:val="none" w:sz="0" w:space="0" w:color="auto"/>
        <w:right w:val="none" w:sz="0" w:space="0" w:color="auto"/>
      </w:divBdr>
    </w:div>
    <w:div w:id="1191794997">
      <w:bodyDiv w:val="1"/>
      <w:marLeft w:val="0"/>
      <w:marRight w:val="0"/>
      <w:marTop w:val="0"/>
      <w:marBottom w:val="0"/>
      <w:divBdr>
        <w:top w:val="none" w:sz="0" w:space="0" w:color="auto"/>
        <w:left w:val="none" w:sz="0" w:space="0" w:color="auto"/>
        <w:bottom w:val="none" w:sz="0" w:space="0" w:color="auto"/>
        <w:right w:val="none" w:sz="0" w:space="0" w:color="auto"/>
      </w:divBdr>
    </w:div>
    <w:div w:id="1195145564">
      <w:bodyDiv w:val="1"/>
      <w:marLeft w:val="0"/>
      <w:marRight w:val="0"/>
      <w:marTop w:val="0"/>
      <w:marBottom w:val="0"/>
      <w:divBdr>
        <w:top w:val="none" w:sz="0" w:space="0" w:color="auto"/>
        <w:left w:val="none" w:sz="0" w:space="0" w:color="auto"/>
        <w:bottom w:val="none" w:sz="0" w:space="0" w:color="auto"/>
        <w:right w:val="none" w:sz="0" w:space="0" w:color="auto"/>
      </w:divBdr>
    </w:div>
    <w:div w:id="1195270628">
      <w:bodyDiv w:val="1"/>
      <w:marLeft w:val="0"/>
      <w:marRight w:val="0"/>
      <w:marTop w:val="0"/>
      <w:marBottom w:val="0"/>
      <w:divBdr>
        <w:top w:val="none" w:sz="0" w:space="0" w:color="auto"/>
        <w:left w:val="none" w:sz="0" w:space="0" w:color="auto"/>
        <w:bottom w:val="none" w:sz="0" w:space="0" w:color="auto"/>
        <w:right w:val="none" w:sz="0" w:space="0" w:color="auto"/>
      </w:divBdr>
    </w:div>
    <w:div w:id="1195464496">
      <w:bodyDiv w:val="1"/>
      <w:marLeft w:val="0"/>
      <w:marRight w:val="0"/>
      <w:marTop w:val="0"/>
      <w:marBottom w:val="0"/>
      <w:divBdr>
        <w:top w:val="none" w:sz="0" w:space="0" w:color="auto"/>
        <w:left w:val="none" w:sz="0" w:space="0" w:color="auto"/>
        <w:bottom w:val="none" w:sz="0" w:space="0" w:color="auto"/>
        <w:right w:val="none" w:sz="0" w:space="0" w:color="auto"/>
      </w:divBdr>
    </w:div>
    <w:div w:id="1209798143">
      <w:bodyDiv w:val="1"/>
      <w:marLeft w:val="0"/>
      <w:marRight w:val="0"/>
      <w:marTop w:val="0"/>
      <w:marBottom w:val="0"/>
      <w:divBdr>
        <w:top w:val="none" w:sz="0" w:space="0" w:color="auto"/>
        <w:left w:val="none" w:sz="0" w:space="0" w:color="auto"/>
        <w:bottom w:val="none" w:sz="0" w:space="0" w:color="auto"/>
        <w:right w:val="none" w:sz="0" w:space="0" w:color="auto"/>
      </w:divBdr>
    </w:div>
    <w:div w:id="1221476544">
      <w:bodyDiv w:val="1"/>
      <w:marLeft w:val="0"/>
      <w:marRight w:val="0"/>
      <w:marTop w:val="0"/>
      <w:marBottom w:val="0"/>
      <w:divBdr>
        <w:top w:val="none" w:sz="0" w:space="0" w:color="auto"/>
        <w:left w:val="none" w:sz="0" w:space="0" w:color="auto"/>
        <w:bottom w:val="none" w:sz="0" w:space="0" w:color="auto"/>
        <w:right w:val="none" w:sz="0" w:space="0" w:color="auto"/>
      </w:divBdr>
    </w:div>
    <w:div w:id="1230307871">
      <w:bodyDiv w:val="1"/>
      <w:marLeft w:val="0"/>
      <w:marRight w:val="0"/>
      <w:marTop w:val="0"/>
      <w:marBottom w:val="0"/>
      <w:divBdr>
        <w:top w:val="none" w:sz="0" w:space="0" w:color="auto"/>
        <w:left w:val="none" w:sz="0" w:space="0" w:color="auto"/>
        <w:bottom w:val="none" w:sz="0" w:space="0" w:color="auto"/>
        <w:right w:val="none" w:sz="0" w:space="0" w:color="auto"/>
      </w:divBdr>
    </w:div>
    <w:div w:id="1234656076">
      <w:bodyDiv w:val="1"/>
      <w:marLeft w:val="0"/>
      <w:marRight w:val="0"/>
      <w:marTop w:val="0"/>
      <w:marBottom w:val="0"/>
      <w:divBdr>
        <w:top w:val="none" w:sz="0" w:space="0" w:color="auto"/>
        <w:left w:val="none" w:sz="0" w:space="0" w:color="auto"/>
        <w:bottom w:val="none" w:sz="0" w:space="0" w:color="auto"/>
        <w:right w:val="none" w:sz="0" w:space="0" w:color="auto"/>
      </w:divBdr>
    </w:div>
    <w:div w:id="1294292365">
      <w:bodyDiv w:val="1"/>
      <w:marLeft w:val="0"/>
      <w:marRight w:val="0"/>
      <w:marTop w:val="0"/>
      <w:marBottom w:val="0"/>
      <w:divBdr>
        <w:top w:val="none" w:sz="0" w:space="0" w:color="auto"/>
        <w:left w:val="none" w:sz="0" w:space="0" w:color="auto"/>
        <w:bottom w:val="none" w:sz="0" w:space="0" w:color="auto"/>
        <w:right w:val="none" w:sz="0" w:space="0" w:color="auto"/>
      </w:divBdr>
    </w:div>
    <w:div w:id="1306159356">
      <w:bodyDiv w:val="1"/>
      <w:marLeft w:val="0"/>
      <w:marRight w:val="0"/>
      <w:marTop w:val="0"/>
      <w:marBottom w:val="0"/>
      <w:divBdr>
        <w:top w:val="none" w:sz="0" w:space="0" w:color="auto"/>
        <w:left w:val="none" w:sz="0" w:space="0" w:color="auto"/>
        <w:bottom w:val="none" w:sz="0" w:space="0" w:color="auto"/>
        <w:right w:val="none" w:sz="0" w:space="0" w:color="auto"/>
      </w:divBdr>
    </w:div>
    <w:div w:id="1311906797">
      <w:bodyDiv w:val="1"/>
      <w:marLeft w:val="0"/>
      <w:marRight w:val="0"/>
      <w:marTop w:val="0"/>
      <w:marBottom w:val="0"/>
      <w:divBdr>
        <w:top w:val="none" w:sz="0" w:space="0" w:color="auto"/>
        <w:left w:val="none" w:sz="0" w:space="0" w:color="auto"/>
        <w:bottom w:val="none" w:sz="0" w:space="0" w:color="auto"/>
        <w:right w:val="none" w:sz="0" w:space="0" w:color="auto"/>
      </w:divBdr>
    </w:div>
    <w:div w:id="1321890013">
      <w:bodyDiv w:val="1"/>
      <w:marLeft w:val="0"/>
      <w:marRight w:val="0"/>
      <w:marTop w:val="0"/>
      <w:marBottom w:val="0"/>
      <w:divBdr>
        <w:top w:val="none" w:sz="0" w:space="0" w:color="auto"/>
        <w:left w:val="none" w:sz="0" w:space="0" w:color="auto"/>
        <w:bottom w:val="none" w:sz="0" w:space="0" w:color="auto"/>
        <w:right w:val="none" w:sz="0" w:space="0" w:color="auto"/>
      </w:divBdr>
    </w:div>
    <w:div w:id="1329594929">
      <w:bodyDiv w:val="1"/>
      <w:marLeft w:val="0"/>
      <w:marRight w:val="0"/>
      <w:marTop w:val="0"/>
      <w:marBottom w:val="0"/>
      <w:divBdr>
        <w:top w:val="none" w:sz="0" w:space="0" w:color="auto"/>
        <w:left w:val="none" w:sz="0" w:space="0" w:color="auto"/>
        <w:bottom w:val="none" w:sz="0" w:space="0" w:color="auto"/>
        <w:right w:val="none" w:sz="0" w:space="0" w:color="auto"/>
      </w:divBdr>
    </w:div>
    <w:div w:id="1349792853">
      <w:bodyDiv w:val="1"/>
      <w:marLeft w:val="0"/>
      <w:marRight w:val="0"/>
      <w:marTop w:val="0"/>
      <w:marBottom w:val="0"/>
      <w:divBdr>
        <w:top w:val="none" w:sz="0" w:space="0" w:color="auto"/>
        <w:left w:val="none" w:sz="0" w:space="0" w:color="auto"/>
        <w:bottom w:val="none" w:sz="0" w:space="0" w:color="auto"/>
        <w:right w:val="none" w:sz="0" w:space="0" w:color="auto"/>
      </w:divBdr>
    </w:div>
    <w:div w:id="1369137375">
      <w:bodyDiv w:val="1"/>
      <w:marLeft w:val="0"/>
      <w:marRight w:val="0"/>
      <w:marTop w:val="0"/>
      <w:marBottom w:val="0"/>
      <w:divBdr>
        <w:top w:val="none" w:sz="0" w:space="0" w:color="auto"/>
        <w:left w:val="none" w:sz="0" w:space="0" w:color="auto"/>
        <w:bottom w:val="none" w:sz="0" w:space="0" w:color="auto"/>
        <w:right w:val="none" w:sz="0" w:space="0" w:color="auto"/>
      </w:divBdr>
    </w:div>
    <w:div w:id="1385253218">
      <w:bodyDiv w:val="1"/>
      <w:marLeft w:val="0"/>
      <w:marRight w:val="0"/>
      <w:marTop w:val="0"/>
      <w:marBottom w:val="0"/>
      <w:divBdr>
        <w:top w:val="none" w:sz="0" w:space="0" w:color="auto"/>
        <w:left w:val="none" w:sz="0" w:space="0" w:color="auto"/>
        <w:bottom w:val="none" w:sz="0" w:space="0" w:color="auto"/>
        <w:right w:val="none" w:sz="0" w:space="0" w:color="auto"/>
      </w:divBdr>
    </w:div>
    <w:div w:id="1415516861">
      <w:bodyDiv w:val="1"/>
      <w:marLeft w:val="0"/>
      <w:marRight w:val="0"/>
      <w:marTop w:val="0"/>
      <w:marBottom w:val="0"/>
      <w:divBdr>
        <w:top w:val="none" w:sz="0" w:space="0" w:color="auto"/>
        <w:left w:val="none" w:sz="0" w:space="0" w:color="auto"/>
        <w:bottom w:val="none" w:sz="0" w:space="0" w:color="auto"/>
        <w:right w:val="none" w:sz="0" w:space="0" w:color="auto"/>
      </w:divBdr>
      <w:divsChild>
        <w:div w:id="130633813">
          <w:marLeft w:val="0"/>
          <w:marRight w:val="0"/>
          <w:marTop w:val="0"/>
          <w:marBottom w:val="0"/>
          <w:divBdr>
            <w:top w:val="none" w:sz="0" w:space="0" w:color="auto"/>
            <w:left w:val="none" w:sz="0" w:space="0" w:color="auto"/>
            <w:bottom w:val="none" w:sz="0" w:space="0" w:color="auto"/>
            <w:right w:val="none" w:sz="0" w:space="0" w:color="auto"/>
          </w:divBdr>
        </w:div>
      </w:divsChild>
    </w:div>
    <w:div w:id="1425297065">
      <w:bodyDiv w:val="1"/>
      <w:marLeft w:val="0"/>
      <w:marRight w:val="0"/>
      <w:marTop w:val="0"/>
      <w:marBottom w:val="0"/>
      <w:divBdr>
        <w:top w:val="none" w:sz="0" w:space="0" w:color="auto"/>
        <w:left w:val="none" w:sz="0" w:space="0" w:color="auto"/>
        <w:bottom w:val="none" w:sz="0" w:space="0" w:color="auto"/>
        <w:right w:val="none" w:sz="0" w:space="0" w:color="auto"/>
      </w:divBdr>
    </w:div>
    <w:div w:id="1462579602">
      <w:bodyDiv w:val="1"/>
      <w:marLeft w:val="0"/>
      <w:marRight w:val="0"/>
      <w:marTop w:val="0"/>
      <w:marBottom w:val="0"/>
      <w:divBdr>
        <w:top w:val="none" w:sz="0" w:space="0" w:color="auto"/>
        <w:left w:val="none" w:sz="0" w:space="0" w:color="auto"/>
        <w:bottom w:val="none" w:sz="0" w:space="0" w:color="auto"/>
        <w:right w:val="none" w:sz="0" w:space="0" w:color="auto"/>
      </w:divBdr>
    </w:div>
    <w:div w:id="1473869848">
      <w:bodyDiv w:val="1"/>
      <w:marLeft w:val="0"/>
      <w:marRight w:val="0"/>
      <w:marTop w:val="0"/>
      <w:marBottom w:val="0"/>
      <w:divBdr>
        <w:top w:val="none" w:sz="0" w:space="0" w:color="auto"/>
        <w:left w:val="none" w:sz="0" w:space="0" w:color="auto"/>
        <w:bottom w:val="none" w:sz="0" w:space="0" w:color="auto"/>
        <w:right w:val="none" w:sz="0" w:space="0" w:color="auto"/>
      </w:divBdr>
    </w:div>
    <w:div w:id="1478836361">
      <w:bodyDiv w:val="1"/>
      <w:marLeft w:val="0"/>
      <w:marRight w:val="0"/>
      <w:marTop w:val="0"/>
      <w:marBottom w:val="0"/>
      <w:divBdr>
        <w:top w:val="none" w:sz="0" w:space="0" w:color="auto"/>
        <w:left w:val="none" w:sz="0" w:space="0" w:color="auto"/>
        <w:bottom w:val="none" w:sz="0" w:space="0" w:color="auto"/>
        <w:right w:val="none" w:sz="0" w:space="0" w:color="auto"/>
      </w:divBdr>
    </w:div>
    <w:div w:id="1501964293">
      <w:bodyDiv w:val="1"/>
      <w:marLeft w:val="0"/>
      <w:marRight w:val="0"/>
      <w:marTop w:val="0"/>
      <w:marBottom w:val="0"/>
      <w:divBdr>
        <w:top w:val="none" w:sz="0" w:space="0" w:color="auto"/>
        <w:left w:val="none" w:sz="0" w:space="0" w:color="auto"/>
        <w:bottom w:val="none" w:sz="0" w:space="0" w:color="auto"/>
        <w:right w:val="none" w:sz="0" w:space="0" w:color="auto"/>
      </w:divBdr>
    </w:div>
    <w:div w:id="1502968917">
      <w:bodyDiv w:val="1"/>
      <w:marLeft w:val="0"/>
      <w:marRight w:val="0"/>
      <w:marTop w:val="0"/>
      <w:marBottom w:val="0"/>
      <w:divBdr>
        <w:top w:val="none" w:sz="0" w:space="0" w:color="auto"/>
        <w:left w:val="none" w:sz="0" w:space="0" w:color="auto"/>
        <w:bottom w:val="none" w:sz="0" w:space="0" w:color="auto"/>
        <w:right w:val="none" w:sz="0" w:space="0" w:color="auto"/>
      </w:divBdr>
    </w:div>
    <w:div w:id="1517649043">
      <w:bodyDiv w:val="1"/>
      <w:marLeft w:val="0"/>
      <w:marRight w:val="0"/>
      <w:marTop w:val="0"/>
      <w:marBottom w:val="0"/>
      <w:divBdr>
        <w:top w:val="none" w:sz="0" w:space="0" w:color="auto"/>
        <w:left w:val="none" w:sz="0" w:space="0" w:color="auto"/>
        <w:bottom w:val="none" w:sz="0" w:space="0" w:color="auto"/>
        <w:right w:val="none" w:sz="0" w:space="0" w:color="auto"/>
      </w:divBdr>
    </w:div>
    <w:div w:id="1530945118">
      <w:bodyDiv w:val="1"/>
      <w:marLeft w:val="0"/>
      <w:marRight w:val="0"/>
      <w:marTop w:val="0"/>
      <w:marBottom w:val="0"/>
      <w:divBdr>
        <w:top w:val="none" w:sz="0" w:space="0" w:color="auto"/>
        <w:left w:val="none" w:sz="0" w:space="0" w:color="auto"/>
        <w:bottom w:val="none" w:sz="0" w:space="0" w:color="auto"/>
        <w:right w:val="none" w:sz="0" w:space="0" w:color="auto"/>
      </w:divBdr>
    </w:div>
    <w:div w:id="1534146121">
      <w:bodyDiv w:val="1"/>
      <w:marLeft w:val="0"/>
      <w:marRight w:val="0"/>
      <w:marTop w:val="0"/>
      <w:marBottom w:val="0"/>
      <w:divBdr>
        <w:top w:val="none" w:sz="0" w:space="0" w:color="auto"/>
        <w:left w:val="none" w:sz="0" w:space="0" w:color="auto"/>
        <w:bottom w:val="none" w:sz="0" w:space="0" w:color="auto"/>
        <w:right w:val="none" w:sz="0" w:space="0" w:color="auto"/>
      </w:divBdr>
    </w:div>
    <w:div w:id="1547831919">
      <w:bodyDiv w:val="1"/>
      <w:marLeft w:val="0"/>
      <w:marRight w:val="0"/>
      <w:marTop w:val="0"/>
      <w:marBottom w:val="0"/>
      <w:divBdr>
        <w:top w:val="none" w:sz="0" w:space="0" w:color="auto"/>
        <w:left w:val="none" w:sz="0" w:space="0" w:color="auto"/>
        <w:bottom w:val="none" w:sz="0" w:space="0" w:color="auto"/>
        <w:right w:val="none" w:sz="0" w:space="0" w:color="auto"/>
      </w:divBdr>
    </w:div>
    <w:div w:id="1568154027">
      <w:bodyDiv w:val="1"/>
      <w:marLeft w:val="0"/>
      <w:marRight w:val="0"/>
      <w:marTop w:val="0"/>
      <w:marBottom w:val="0"/>
      <w:divBdr>
        <w:top w:val="none" w:sz="0" w:space="0" w:color="auto"/>
        <w:left w:val="none" w:sz="0" w:space="0" w:color="auto"/>
        <w:bottom w:val="none" w:sz="0" w:space="0" w:color="auto"/>
        <w:right w:val="none" w:sz="0" w:space="0" w:color="auto"/>
      </w:divBdr>
    </w:div>
    <w:div w:id="1586379731">
      <w:bodyDiv w:val="1"/>
      <w:marLeft w:val="0"/>
      <w:marRight w:val="0"/>
      <w:marTop w:val="0"/>
      <w:marBottom w:val="0"/>
      <w:divBdr>
        <w:top w:val="none" w:sz="0" w:space="0" w:color="auto"/>
        <w:left w:val="none" w:sz="0" w:space="0" w:color="auto"/>
        <w:bottom w:val="none" w:sz="0" w:space="0" w:color="auto"/>
        <w:right w:val="none" w:sz="0" w:space="0" w:color="auto"/>
      </w:divBdr>
    </w:div>
    <w:div w:id="1589730809">
      <w:bodyDiv w:val="1"/>
      <w:marLeft w:val="0"/>
      <w:marRight w:val="0"/>
      <w:marTop w:val="0"/>
      <w:marBottom w:val="0"/>
      <w:divBdr>
        <w:top w:val="none" w:sz="0" w:space="0" w:color="auto"/>
        <w:left w:val="none" w:sz="0" w:space="0" w:color="auto"/>
        <w:bottom w:val="none" w:sz="0" w:space="0" w:color="auto"/>
        <w:right w:val="none" w:sz="0" w:space="0" w:color="auto"/>
      </w:divBdr>
    </w:div>
    <w:div w:id="1598562975">
      <w:bodyDiv w:val="1"/>
      <w:marLeft w:val="0"/>
      <w:marRight w:val="0"/>
      <w:marTop w:val="0"/>
      <w:marBottom w:val="0"/>
      <w:divBdr>
        <w:top w:val="none" w:sz="0" w:space="0" w:color="auto"/>
        <w:left w:val="none" w:sz="0" w:space="0" w:color="auto"/>
        <w:bottom w:val="none" w:sz="0" w:space="0" w:color="auto"/>
        <w:right w:val="none" w:sz="0" w:space="0" w:color="auto"/>
      </w:divBdr>
    </w:div>
    <w:div w:id="1632319152">
      <w:bodyDiv w:val="1"/>
      <w:marLeft w:val="0"/>
      <w:marRight w:val="0"/>
      <w:marTop w:val="0"/>
      <w:marBottom w:val="0"/>
      <w:divBdr>
        <w:top w:val="none" w:sz="0" w:space="0" w:color="auto"/>
        <w:left w:val="none" w:sz="0" w:space="0" w:color="auto"/>
        <w:bottom w:val="none" w:sz="0" w:space="0" w:color="auto"/>
        <w:right w:val="none" w:sz="0" w:space="0" w:color="auto"/>
      </w:divBdr>
    </w:div>
    <w:div w:id="1634797185">
      <w:bodyDiv w:val="1"/>
      <w:marLeft w:val="0"/>
      <w:marRight w:val="0"/>
      <w:marTop w:val="0"/>
      <w:marBottom w:val="0"/>
      <w:divBdr>
        <w:top w:val="none" w:sz="0" w:space="0" w:color="auto"/>
        <w:left w:val="none" w:sz="0" w:space="0" w:color="auto"/>
        <w:bottom w:val="none" w:sz="0" w:space="0" w:color="auto"/>
        <w:right w:val="none" w:sz="0" w:space="0" w:color="auto"/>
      </w:divBdr>
    </w:div>
    <w:div w:id="1644192310">
      <w:bodyDiv w:val="1"/>
      <w:marLeft w:val="0"/>
      <w:marRight w:val="0"/>
      <w:marTop w:val="0"/>
      <w:marBottom w:val="0"/>
      <w:divBdr>
        <w:top w:val="none" w:sz="0" w:space="0" w:color="auto"/>
        <w:left w:val="none" w:sz="0" w:space="0" w:color="auto"/>
        <w:bottom w:val="none" w:sz="0" w:space="0" w:color="auto"/>
        <w:right w:val="none" w:sz="0" w:space="0" w:color="auto"/>
      </w:divBdr>
    </w:div>
    <w:div w:id="1647858402">
      <w:bodyDiv w:val="1"/>
      <w:marLeft w:val="0"/>
      <w:marRight w:val="0"/>
      <w:marTop w:val="0"/>
      <w:marBottom w:val="0"/>
      <w:divBdr>
        <w:top w:val="none" w:sz="0" w:space="0" w:color="auto"/>
        <w:left w:val="none" w:sz="0" w:space="0" w:color="auto"/>
        <w:bottom w:val="none" w:sz="0" w:space="0" w:color="auto"/>
        <w:right w:val="none" w:sz="0" w:space="0" w:color="auto"/>
      </w:divBdr>
    </w:div>
    <w:div w:id="1665746262">
      <w:bodyDiv w:val="1"/>
      <w:marLeft w:val="0"/>
      <w:marRight w:val="0"/>
      <w:marTop w:val="0"/>
      <w:marBottom w:val="0"/>
      <w:divBdr>
        <w:top w:val="none" w:sz="0" w:space="0" w:color="auto"/>
        <w:left w:val="none" w:sz="0" w:space="0" w:color="auto"/>
        <w:bottom w:val="none" w:sz="0" w:space="0" w:color="auto"/>
        <w:right w:val="none" w:sz="0" w:space="0" w:color="auto"/>
      </w:divBdr>
    </w:div>
    <w:div w:id="1691102016">
      <w:bodyDiv w:val="1"/>
      <w:marLeft w:val="0"/>
      <w:marRight w:val="0"/>
      <w:marTop w:val="0"/>
      <w:marBottom w:val="0"/>
      <w:divBdr>
        <w:top w:val="none" w:sz="0" w:space="0" w:color="auto"/>
        <w:left w:val="none" w:sz="0" w:space="0" w:color="auto"/>
        <w:bottom w:val="none" w:sz="0" w:space="0" w:color="auto"/>
        <w:right w:val="none" w:sz="0" w:space="0" w:color="auto"/>
      </w:divBdr>
    </w:div>
    <w:div w:id="1691761720">
      <w:bodyDiv w:val="1"/>
      <w:marLeft w:val="0"/>
      <w:marRight w:val="0"/>
      <w:marTop w:val="0"/>
      <w:marBottom w:val="0"/>
      <w:divBdr>
        <w:top w:val="none" w:sz="0" w:space="0" w:color="auto"/>
        <w:left w:val="none" w:sz="0" w:space="0" w:color="auto"/>
        <w:bottom w:val="none" w:sz="0" w:space="0" w:color="auto"/>
        <w:right w:val="none" w:sz="0" w:space="0" w:color="auto"/>
      </w:divBdr>
    </w:div>
    <w:div w:id="1697536955">
      <w:bodyDiv w:val="1"/>
      <w:marLeft w:val="0"/>
      <w:marRight w:val="0"/>
      <w:marTop w:val="0"/>
      <w:marBottom w:val="0"/>
      <w:divBdr>
        <w:top w:val="none" w:sz="0" w:space="0" w:color="auto"/>
        <w:left w:val="none" w:sz="0" w:space="0" w:color="auto"/>
        <w:bottom w:val="none" w:sz="0" w:space="0" w:color="auto"/>
        <w:right w:val="none" w:sz="0" w:space="0" w:color="auto"/>
      </w:divBdr>
    </w:div>
    <w:div w:id="1703705445">
      <w:bodyDiv w:val="1"/>
      <w:marLeft w:val="0"/>
      <w:marRight w:val="0"/>
      <w:marTop w:val="0"/>
      <w:marBottom w:val="0"/>
      <w:divBdr>
        <w:top w:val="none" w:sz="0" w:space="0" w:color="auto"/>
        <w:left w:val="none" w:sz="0" w:space="0" w:color="auto"/>
        <w:bottom w:val="none" w:sz="0" w:space="0" w:color="auto"/>
        <w:right w:val="none" w:sz="0" w:space="0" w:color="auto"/>
      </w:divBdr>
    </w:div>
    <w:div w:id="1705672111">
      <w:bodyDiv w:val="1"/>
      <w:marLeft w:val="0"/>
      <w:marRight w:val="0"/>
      <w:marTop w:val="0"/>
      <w:marBottom w:val="0"/>
      <w:divBdr>
        <w:top w:val="none" w:sz="0" w:space="0" w:color="auto"/>
        <w:left w:val="none" w:sz="0" w:space="0" w:color="auto"/>
        <w:bottom w:val="none" w:sz="0" w:space="0" w:color="auto"/>
        <w:right w:val="none" w:sz="0" w:space="0" w:color="auto"/>
      </w:divBdr>
    </w:div>
    <w:div w:id="1713117660">
      <w:bodyDiv w:val="1"/>
      <w:marLeft w:val="0"/>
      <w:marRight w:val="0"/>
      <w:marTop w:val="0"/>
      <w:marBottom w:val="0"/>
      <w:divBdr>
        <w:top w:val="none" w:sz="0" w:space="0" w:color="auto"/>
        <w:left w:val="none" w:sz="0" w:space="0" w:color="auto"/>
        <w:bottom w:val="none" w:sz="0" w:space="0" w:color="auto"/>
        <w:right w:val="none" w:sz="0" w:space="0" w:color="auto"/>
      </w:divBdr>
    </w:div>
    <w:div w:id="1728335125">
      <w:bodyDiv w:val="1"/>
      <w:marLeft w:val="0"/>
      <w:marRight w:val="0"/>
      <w:marTop w:val="0"/>
      <w:marBottom w:val="0"/>
      <w:divBdr>
        <w:top w:val="none" w:sz="0" w:space="0" w:color="auto"/>
        <w:left w:val="none" w:sz="0" w:space="0" w:color="auto"/>
        <w:bottom w:val="none" w:sz="0" w:space="0" w:color="auto"/>
        <w:right w:val="none" w:sz="0" w:space="0" w:color="auto"/>
      </w:divBdr>
    </w:div>
    <w:div w:id="1733776537">
      <w:bodyDiv w:val="1"/>
      <w:marLeft w:val="0"/>
      <w:marRight w:val="0"/>
      <w:marTop w:val="0"/>
      <w:marBottom w:val="0"/>
      <w:divBdr>
        <w:top w:val="none" w:sz="0" w:space="0" w:color="auto"/>
        <w:left w:val="none" w:sz="0" w:space="0" w:color="auto"/>
        <w:bottom w:val="none" w:sz="0" w:space="0" w:color="auto"/>
        <w:right w:val="none" w:sz="0" w:space="0" w:color="auto"/>
      </w:divBdr>
    </w:div>
    <w:div w:id="1746221864">
      <w:bodyDiv w:val="1"/>
      <w:marLeft w:val="0"/>
      <w:marRight w:val="0"/>
      <w:marTop w:val="0"/>
      <w:marBottom w:val="0"/>
      <w:divBdr>
        <w:top w:val="none" w:sz="0" w:space="0" w:color="auto"/>
        <w:left w:val="none" w:sz="0" w:space="0" w:color="auto"/>
        <w:bottom w:val="none" w:sz="0" w:space="0" w:color="auto"/>
        <w:right w:val="none" w:sz="0" w:space="0" w:color="auto"/>
      </w:divBdr>
    </w:div>
    <w:div w:id="1768035615">
      <w:bodyDiv w:val="1"/>
      <w:marLeft w:val="0"/>
      <w:marRight w:val="0"/>
      <w:marTop w:val="0"/>
      <w:marBottom w:val="0"/>
      <w:divBdr>
        <w:top w:val="none" w:sz="0" w:space="0" w:color="auto"/>
        <w:left w:val="none" w:sz="0" w:space="0" w:color="auto"/>
        <w:bottom w:val="none" w:sz="0" w:space="0" w:color="auto"/>
        <w:right w:val="none" w:sz="0" w:space="0" w:color="auto"/>
      </w:divBdr>
    </w:div>
    <w:div w:id="1774398156">
      <w:bodyDiv w:val="1"/>
      <w:marLeft w:val="0"/>
      <w:marRight w:val="0"/>
      <w:marTop w:val="0"/>
      <w:marBottom w:val="0"/>
      <w:divBdr>
        <w:top w:val="none" w:sz="0" w:space="0" w:color="auto"/>
        <w:left w:val="none" w:sz="0" w:space="0" w:color="auto"/>
        <w:bottom w:val="none" w:sz="0" w:space="0" w:color="auto"/>
        <w:right w:val="none" w:sz="0" w:space="0" w:color="auto"/>
      </w:divBdr>
      <w:divsChild>
        <w:div w:id="480316530">
          <w:marLeft w:val="0"/>
          <w:marRight w:val="0"/>
          <w:marTop w:val="0"/>
          <w:marBottom w:val="0"/>
          <w:divBdr>
            <w:top w:val="single" w:sz="2" w:space="0" w:color="D9D9E3"/>
            <w:left w:val="single" w:sz="2" w:space="0" w:color="D9D9E3"/>
            <w:bottom w:val="single" w:sz="2" w:space="0" w:color="D9D9E3"/>
            <w:right w:val="single" w:sz="2" w:space="0" w:color="D9D9E3"/>
          </w:divBdr>
          <w:divsChild>
            <w:div w:id="1182159902">
              <w:marLeft w:val="0"/>
              <w:marRight w:val="0"/>
              <w:marTop w:val="0"/>
              <w:marBottom w:val="0"/>
              <w:divBdr>
                <w:top w:val="single" w:sz="2" w:space="0" w:color="D9D9E3"/>
                <w:left w:val="single" w:sz="2" w:space="0" w:color="D9D9E3"/>
                <w:bottom w:val="single" w:sz="2" w:space="0" w:color="D9D9E3"/>
                <w:right w:val="single" w:sz="2" w:space="0" w:color="D9D9E3"/>
              </w:divBdr>
              <w:divsChild>
                <w:div w:id="1203666334">
                  <w:marLeft w:val="0"/>
                  <w:marRight w:val="0"/>
                  <w:marTop w:val="0"/>
                  <w:marBottom w:val="0"/>
                  <w:divBdr>
                    <w:top w:val="single" w:sz="2" w:space="0" w:color="D9D9E3"/>
                    <w:left w:val="single" w:sz="2" w:space="0" w:color="D9D9E3"/>
                    <w:bottom w:val="single" w:sz="2" w:space="0" w:color="D9D9E3"/>
                    <w:right w:val="single" w:sz="2" w:space="0" w:color="D9D9E3"/>
                  </w:divBdr>
                  <w:divsChild>
                    <w:div w:id="1952127446">
                      <w:marLeft w:val="0"/>
                      <w:marRight w:val="0"/>
                      <w:marTop w:val="0"/>
                      <w:marBottom w:val="0"/>
                      <w:divBdr>
                        <w:top w:val="single" w:sz="2" w:space="0" w:color="D9D9E3"/>
                        <w:left w:val="single" w:sz="2" w:space="0" w:color="D9D9E3"/>
                        <w:bottom w:val="single" w:sz="2" w:space="0" w:color="D9D9E3"/>
                        <w:right w:val="single" w:sz="2" w:space="0" w:color="D9D9E3"/>
                      </w:divBdr>
                      <w:divsChild>
                        <w:div w:id="453327869">
                          <w:marLeft w:val="0"/>
                          <w:marRight w:val="0"/>
                          <w:marTop w:val="0"/>
                          <w:marBottom w:val="0"/>
                          <w:divBdr>
                            <w:top w:val="single" w:sz="2" w:space="0" w:color="auto"/>
                            <w:left w:val="single" w:sz="2" w:space="0" w:color="auto"/>
                            <w:bottom w:val="single" w:sz="6" w:space="0" w:color="auto"/>
                            <w:right w:val="single" w:sz="2" w:space="0" w:color="auto"/>
                          </w:divBdr>
                          <w:divsChild>
                            <w:div w:id="148369441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92673">
                                  <w:marLeft w:val="0"/>
                                  <w:marRight w:val="0"/>
                                  <w:marTop w:val="0"/>
                                  <w:marBottom w:val="0"/>
                                  <w:divBdr>
                                    <w:top w:val="single" w:sz="2" w:space="0" w:color="D9D9E3"/>
                                    <w:left w:val="single" w:sz="2" w:space="0" w:color="D9D9E3"/>
                                    <w:bottom w:val="single" w:sz="2" w:space="0" w:color="D9D9E3"/>
                                    <w:right w:val="single" w:sz="2" w:space="0" w:color="D9D9E3"/>
                                  </w:divBdr>
                                  <w:divsChild>
                                    <w:div w:id="1361904103">
                                      <w:marLeft w:val="0"/>
                                      <w:marRight w:val="0"/>
                                      <w:marTop w:val="0"/>
                                      <w:marBottom w:val="0"/>
                                      <w:divBdr>
                                        <w:top w:val="single" w:sz="2" w:space="0" w:color="D9D9E3"/>
                                        <w:left w:val="single" w:sz="2" w:space="0" w:color="D9D9E3"/>
                                        <w:bottom w:val="single" w:sz="2" w:space="0" w:color="D9D9E3"/>
                                        <w:right w:val="single" w:sz="2" w:space="0" w:color="D9D9E3"/>
                                      </w:divBdr>
                                      <w:divsChild>
                                        <w:div w:id="1195192229">
                                          <w:marLeft w:val="0"/>
                                          <w:marRight w:val="0"/>
                                          <w:marTop w:val="0"/>
                                          <w:marBottom w:val="0"/>
                                          <w:divBdr>
                                            <w:top w:val="single" w:sz="2" w:space="0" w:color="D9D9E3"/>
                                            <w:left w:val="single" w:sz="2" w:space="0" w:color="D9D9E3"/>
                                            <w:bottom w:val="single" w:sz="2" w:space="0" w:color="D9D9E3"/>
                                            <w:right w:val="single" w:sz="2" w:space="0" w:color="D9D9E3"/>
                                          </w:divBdr>
                                          <w:divsChild>
                                            <w:div w:id="1119410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2899800">
          <w:marLeft w:val="0"/>
          <w:marRight w:val="0"/>
          <w:marTop w:val="0"/>
          <w:marBottom w:val="0"/>
          <w:divBdr>
            <w:top w:val="none" w:sz="0" w:space="0" w:color="auto"/>
            <w:left w:val="none" w:sz="0" w:space="0" w:color="auto"/>
            <w:bottom w:val="none" w:sz="0" w:space="0" w:color="auto"/>
            <w:right w:val="none" w:sz="0" w:space="0" w:color="auto"/>
          </w:divBdr>
        </w:div>
      </w:divsChild>
    </w:div>
    <w:div w:id="1780643024">
      <w:bodyDiv w:val="1"/>
      <w:marLeft w:val="0"/>
      <w:marRight w:val="0"/>
      <w:marTop w:val="0"/>
      <w:marBottom w:val="0"/>
      <w:divBdr>
        <w:top w:val="none" w:sz="0" w:space="0" w:color="auto"/>
        <w:left w:val="none" w:sz="0" w:space="0" w:color="auto"/>
        <w:bottom w:val="none" w:sz="0" w:space="0" w:color="auto"/>
        <w:right w:val="none" w:sz="0" w:space="0" w:color="auto"/>
      </w:divBdr>
    </w:div>
    <w:div w:id="1784962881">
      <w:bodyDiv w:val="1"/>
      <w:marLeft w:val="0"/>
      <w:marRight w:val="0"/>
      <w:marTop w:val="0"/>
      <w:marBottom w:val="0"/>
      <w:divBdr>
        <w:top w:val="none" w:sz="0" w:space="0" w:color="auto"/>
        <w:left w:val="none" w:sz="0" w:space="0" w:color="auto"/>
        <w:bottom w:val="none" w:sz="0" w:space="0" w:color="auto"/>
        <w:right w:val="none" w:sz="0" w:space="0" w:color="auto"/>
      </w:divBdr>
    </w:div>
    <w:div w:id="1789085398">
      <w:bodyDiv w:val="1"/>
      <w:marLeft w:val="0"/>
      <w:marRight w:val="0"/>
      <w:marTop w:val="0"/>
      <w:marBottom w:val="0"/>
      <w:divBdr>
        <w:top w:val="none" w:sz="0" w:space="0" w:color="auto"/>
        <w:left w:val="none" w:sz="0" w:space="0" w:color="auto"/>
        <w:bottom w:val="none" w:sz="0" w:space="0" w:color="auto"/>
        <w:right w:val="none" w:sz="0" w:space="0" w:color="auto"/>
      </w:divBdr>
    </w:div>
    <w:div w:id="1818261096">
      <w:bodyDiv w:val="1"/>
      <w:marLeft w:val="0"/>
      <w:marRight w:val="0"/>
      <w:marTop w:val="0"/>
      <w:marBottom w:val="0"/>
      <w:divBdr>
        <w:top w:val="none" w:sz="0" w:space="0" w:color="auto"/>
        <w:left w:val="none" w:sz="0" w:space="0" w:color="auto"/>
        <w:bottom w:val="none" w:sz="0" w:space="0" w:color="auto"/>
        <w:right w:val="none" w:sz="0" w:space="0" w:color="auto"/>
      </w:divBdr>
    </w:div>
    <w:div w:id="1851096473">
      <w:bodyDiv w:val="1"/>
      <w:marLeft w:val="0"/>
      <w:marRight w:val="0"/>
      <w:marTop w:val="0"/>
      <w:marBottom w:val="0"/>
      <w:divBdr>
        <w:top w:val="none" w:sz="0" w:space="0" w:color="auto"/>
        <w:left w:val="none" w:sz="0" w:space="0" w:color="auto"/>
        <w:bottom w:val="none" w:sz="0" w:space="0" w:color="auto"/>
        <w:right w:val="none" w:sz="0" w:space="0" w:color="auto"/>
      </w:divBdr>
    </w:div>
    <w:div w:id="1854999773">
      <w:bodyDiv w:val="1"/>
      <w:marLeft w:val="0"/>
      <w:marRight w:val="0"/>
      <w:marTop w:val="0"/>
      <w:marBottom w:val="0"/>
      <w:divBdr>
        <w:top w:val="none" w:sz="0" w:space="0" w:color="auto"/>
        <w:left w:val="none" w:sz="0" w:space="0" w:color="auto"/>
        <w:bottom w:val="none" w:sz="0" w:space="0" w:color="auto"/>
        <w:right w:val="none" w:sz="0" w:space="0" w:color="auto"/>
      </w:divBdr>
    </w:div>
    <w:div w:id="1856377796">
      <w:bodyDiv w:val="1"/>
      <w:marLeft w:val="0"/>
      <w:marRight w:val="0"/>
      <w:marTop w:val="0"/>
      <w:marBottom w:val="0"/>
      <w:divBdr>
        <w:top w:val="none" w:sz="0" w:space="0" w:color="auto"/>
        <w:left w:val="none" w:sz="0" w:space="0" w:color="auto"/>
        <w:bottom w:val="none" w:sz="0" w:space="0" w:color="auto"/>
        <w:right w:val="none" w:sz="0" w:space="0" w:color="auto"/>
      </w:divBdr>
    </w:div>
    <w:div w:id="1915625611">
      <w:bodyDiv w:val="1"/>
      <w:marLeft w:val="0"/>
      <w:marRight w:val="0"/>
      <w:marTop w:val="0"/>
      <w:marBottom w:val="0"/>
      <w:divBdr>
        <w:top w:val="none" w:sz="0" w:space="0" w:color="auto"/>
        <w:left w:val="none" w:sz="0" w:space="0" w:color="auto"/>
        <w:bottom w:val="none" w:sz="0" w:space="0" w:color="auto"/>
        <w:right w:val="none" w:sz="0" w:space="0" w:color="auto"/>
      </w:divBdr>
    </w:div>
    <w:div w:id="1925338480">
      <w:bodyDiv w:val="1"/>
      <w:marLeft w:val="0"/>
      <w:marRight w:val="0"/>
      <w:marTop w:val="0"/>
      <w:marBottom w:val="0"/>
      <w:divBdr>
        <w:top w:val="none" w:sz="0" w:space="0" w:color="auto"/>
        <w:left w:val="none" w:sz="0" w:space="0" w:color="auto"/>
        <w:bottom w:val="none" w:sz="0" w:space="0" w:color="auto"/>
        <w:right w:val="none" w:sz="0" w:space="0" w:color="auto"/>
      </w:divBdr>
    </w:div>
    <w:div w:id="1942713247">
      <w:bodyDiv w:val="1"/>
      <w:marLeft w:val="0"/>
      <w:marRight w:val="0"/>
      <w:marTop w:val="0"/>
      <w:marBottom w:val="0"/>
      <w:divBdr>
        <w:top w:val="none" w:sz="0" w:space="0" w:color="auto"/>
        <w:left w:val="none" w:sz="0" w:space="0" w:color="auto"/>
        <w:bottom w:val="none" w:sz="0" w:space="0" w:color="auto"/>
        <w:right w:val="none" w:sz="0" w:space="0" w:color="auto"/>
      </w:divBdr>
    </w:div>
    <w:div w:id="1967005392">
      <w:bodyDiv w:val="1"/>
      <w:marLeft w:val="0"/>
      <w:marRight w:val="0"/>
      <w:marTop w:val="0"/>
      <w:marBottom w:val="0"/>
      <w:divBdr>
        <w:top w:val="none" w:sz="0" w:space="0" w:color="auto"/>
        <w:left w:val="none" w:sz="0" w:space="0" w:color="auto"/>
        <w:bottom w:val="none" w:sz="0" w:space="0" w:color="auto"/>
        <w:right w:val="none" w:sz="0" w:space="0" w:color="auto"/>
      </w:divBdr>
    </w:div>
    <w:div w:id="1971283662">
      <w:bodyDiv w:val="1"/>
      <w:marLeft w:val="0"/>
      <w:marRight w:val="0"/>
      <w:marTop w:val="0"/>
      <w:marBottom w:val="0"/>
      <w:divBdr>
        <w:top w:val="none" w:sz="0" w:space="0" w:color="auto"/>
        <w:left w:val="none" w:sz="0" w:space="0" w:color="auto"/>
        <w:bottom w:val="none" w:sz="0" w:space="0" w:color="auto"/>
        <w:right w:val="none" w:sz="0" w:space="0" w:color="auto"/>
      </w:divBdr>
    </w:div>
    <w:div w:id="1979803133">
      <w:bodyDiv w:val="1"/>
      <w:marLeft w:val="0"/>
      <w:marRight w:val="0"/>
      <w:marTop w:val="0"/>
      <w:marBottom w:val="0"/>
      <w:divBdr>
        <w:top w:val="none" w:sz="0" w:space="0" w:color="auto"/>
        <w:left w:val="none" w:sz="0" w:space="0" w:color="auto"/>
        <w:bottom w:val="none" w:sz="0" w:space="0" w:color="auto"/>
        <w:right w:val="none" w:sz="0" w:space="0" w:color="auto"/>
      </w:divBdr>
    </w:div>
    <w:div w:id="1989624423">
      <w:bodyDiv w:val="1"/>
      <w:marLeft w:val="0"/>
      <w:marRight w:val="0"/>
      <w:marTop w:val="0"/>
      <w:marBottom w:val="0"/>
      <w:divBdr>
        <w:top w:val="none" w:sz="0" w:space="0" w:color="auto"/>
        <w:left w:val="none" w:sz="0" w:space="0" w:color="auto"/>
        <w:bottom w:val="none" w:sz="0" w:space="0" w:color="auto"/>
        <w:right w:val="none" w:sz="0" w:space="0" w:color="auto"/>
      </w:divBdr>
    </w:div>
    <w:div w:id="2015647741">
      <w:bodyDiv w:val="1"/>
      <w:marLeft w:val="0"/>
      <w:marRight w:val="0"/>
      <w:marTop w:val="0"/>
      <w:marBottom w:val="0"/>
      <w:divBdr>
        <w:top w:val="none" w:sz="0" w:space="0" w:color="auto"/>
        <w:left w:val="none" w:sz="0" w:space="0" w:color="auto"/>
        <w:bottom w:val="none" w:sz="0" w:space="0" w:color="auto"/>
        <w:right w:val="none" w:sz="0" w:space="0" w:color="auto"/>
      </w:divBdr>
    </w:div>
    <w:div w:id="2022311414">
      <w:bodyDiv w:val="1"/>
      <w:marLeft w:val="0"/>
      <w:marRight w:val="0"/>
      <w:marTop w:val="0"/>
      <w:marBottom w:val="0"/>
      <w:divBdr>
        <w:top w:val="none" w:sz="0" w:space="0" w:color="auto"/>
        <w:left w:val="none" w:sz="0" w:space="0" w:color="auto"/>
        <w:bottom w:val="none" w:sz="0" w:space="0" w:color="auto"/>
        <w:right w:val="none" w:sz="0" w:space="0" w:color="auto"/>
      </w:divBdr>
    </w:div>
    <w:div w:id="2023775843">
      <w:bodyDiv w:val="1"/>
      <w:marLeft w:val="0"/>
      <w:marRight w:val="0"/>
      <w:marTop w:val="0"/>
      <w:marBottom w:val="0"/>
      <w:divBdr>
        <w:top w:val="none" w:sz="0" w:space="0" w:color="auto"/>
        <w:left w:val="none" w:sz="0" w:space="0" w:color="auto"/>
        <w:bottom w:val="none" w:sz="0" w:space="0" w:color="auto"/>
        <w:right w:val="none" w:sz="0" w:space="0" w:color="auto"/>
      </w:divBdr>
    </w:div>
    <w:div w:id="2028096449">
      <w:bodyDiv w:val="1"/>
      <w:marLeft w:val="0"/>
      <w:marRight w:val="0"/>
      <w:marTop w:val="0"/>
      <w:marBottom w:val="0"/>
      <w:divBdr>
        <w:top w:val="none" w:sz="0" w:space="0" w:color="auto"/>
        <w:left w:val="none" w:sz="0" w:space="0" w:color="auto"/>
        <w:bottom w:val="none" w:sz="0" w:space="0" w:color="auto"/>
        <w:right w:val="none" w:sz="0" w:space="0" w:color="auto"/>
      </w:divBdr>
    </w:div>
    <w:div w:id="2029597694">
      <w:bodyDiv w:val="1"/>
      <w:marLeft w:val="0"/>
      <w:marRight w:val="0"/>
      <w:marTop w:val="0"/>
      <w:marBottom w:val="0"/>
      <w:divBdr>
        <w:top w:val="none" w:sz="0" w:space="0" w:color="auto"/>
        <w:left w:val="none" w:sz="0" w:space="0" w:color="auto"/>
        <w:bottom w:val="none" w:sz="0" w:space="0" w:color="auto"/>
        <w:right w:val="none" w:sz="0" w:space="0" w:color="auto"/>
      </w:divBdr>
    </w:div>
    <w:div w:id="2051607843">
      <w:bodyDiv w:val="1"/>
      <w:marLeft w:val="0"/>
      <w:marRight w:val="0"/>
      <w:marTop w:val="0"/>
      <w:marBottom w:val="0"/>
      <w:divBdr>
        <w:top w:val="none" w:sz="0" w:space="0" w:color="auto"/>
        <w:left w:val="none" w:sz="0" w:space="0" w:color="auto"/>
        <w:bottom w:val="none" w:sz="0" w:space="0" w:color="auto"/>
        <w:right w:val="none" w:sz="0" w:space="0" w:color="auto"/>
      </w:divBdr>
    </w:div>
    <w:div w:id="2097625870">
      <w:bodyDiv w:val="1"/>
      <w:marLeft w:val="0"/>
      <w:marRight w:val="0"/>
      <w:marTop w:val="0"/>
      <w:marBottom w:val="0"/>
      <w:divBdr>
        <w:top w:val="none" w:sz="0" w:space="0" w:color="auto"/>
        <w:left w:val="none" w:sz="0" w:space="0" w:color="auto"/>
        <w:bottom w:val="none" w:sz="0" w:space="0" w:color="auto"/>
        <w:right w:val="none" w:sz="0" w:space="0" w:color="auto"/>
      </w:divBdr>
    </w:div>
    <w:div w:id="2112970481">
      <w:bodyDiv w:val="1"/>
      <w:marLeft w:val="0"/>
      <w:marRight w:val="0"/>
      <w:marTop w:val="0"/>
      <w:marBottom w:val="0"/>
      <w:divBdr>
        <w:top w:val="none" w:sz="0" w:space="0" w:color="auto"/>
        <w:left w:val="none" w:sz="0" w:space="0" w:color="auto"/>
        <w:bottom w:val="none" w:sz="0" w:space="0" w:color="auto"/>
        <w:right w:val="none" w:sz="0" w:space="0" w:color="auto"/>
      </w:divBdr>
    </w:div>
    <w:div w:id="2119832604">
      <w:bodyDiv w:val="1"/>
      <w:marLeft w:val="0"/>
      <w:marRight w:val="0"/>
      <w:marTop w:val="0"/>
      <w:marBottom w:val="0"/>
      <w:divBdr>
        <w:top w:val="none" w:sz="0" w:space="0" w:color="auto"/>
        <w:left w:val="none" w:sz="0" w:space="0" w:color="auto"/>
        <w:bottom w:val="none" w:sz="0" w:space="0" w:color="auto"/>
        <w:right w:val="none" w:sz="0" w:space="0" w:color="auto"/>
      </w:divBdr>
    </w:div>
    <w:div w:id="2119988075">
      <w:bodyDiv w:val="1"/>
      <w:marLeft w:val="0"/>
      <w:marRight w:val="0"/>
      <w:marTop w:val="0"/>
      <w:marBottom w:val="0"/>
      <w:divBdr>
        <w:top w:val="none" w:sz="0" w:space="0" w:color="auto"/>
        <w:left w:val="none" w:sz="0" w:space="0" w:color="auto"/>
        <w:bottom w:val="none" w:sz="0" w:space="0" w:color="auto"/>
        <w:right w:val="none" w:sz="0" w:space="0" w:color="auto"/>
      </w:divBdr>
    </w:div>
    <w:div w:id="2132478508">
      <w:bodyDiv w:val="1"/>
      <w:marLeft w:val="0"/>
      <w:marRight w:val="0"/>
      <w:marTop w:val="0"/>
      <w:marBottom w:val="0"/>
      <w:divBdr>
        <w:top w:val="none" w:sz="0" w:space="0" w:color="auto"/>
        <w:left w:val="none" w:sz="0" w:space="0" w:color="auto"/>
        <w:bottom w:val="none" w:sz="0" w:space="0" w:color="auto"/>
        <w:right w:val="none" w:sz="0" w:space="0" w:color="auto"/>
      </w:divBdr>
    </w:div>
    <w:div w:id="2132748060">
      <w:bodyDiv w:val="1"/>
      <w:marLeft w:val="0"/>
      <w:marRight w:val="0"/>
      <w:marTop w:val="0"/>
      <w:marBottom w:val="0"/>
      <w:divBdr>
        <w:top w:val="none" w:sz="0" w:space="0" w:color="auto"/>
        <w:left w:val="none" w:sz="0" w:space="0" w:color="auto"/>
        <w:bottom w:val="none" w:sz="0" w:space="0" w:color="auto"/>
        <w:right w:val="none" w:sz="0" w:space="0" w:color="auto"/>
      </w:divBdr>
    </w:div>
    <w:div w:id="214650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Ger11</b:Tag>
    <b:SourceType>Book</b:SourceType>
    <b:Guid>{DEE1D825-F36F-470B-853A-E731715DA601}</b:Guid>
    <b:LCID>en-GB</b:LCID>
    <b:Author>
      <b:Author>
        <b:NameList>
          <b:Person>
            <b:Last>Gerry Johnson</b:Last>
            <b:First>Richard</b:First>
            <b:Middle>Whittington, Kevan Scholes</b:Middle>
          </b:Person>
        </b:NameList>
      </b:Author>
    </b:Author>
    <b:Title>Fundamentals of strategy</b:Title>
    <b:Year>2011</b:Year>
    <b:City>9780273758600</b:City>
    <b:Publisher>Pearson Prentice Hall</b:Publisher>
    <b:RefOrder>13</b:RefOrder>
  </b:Source>
  <b:Source>
    <b:Tag>Mor16</b:Tag>
    <b:SourceType>Book</b:SourceType>
    <b:Guid>{581D162D-AA2A-44B5-B726-E769BE8DEE0B}</b:Guid>
    <b:Author>
      <b:Author>
        <b:NameList>
          <b:Person>
            <b:Last>Morden</b:Last>
            <b:First>Tony</b:First>
          </b:Person>
        </b:NameList>
      </b:Author>
    </b:Author>
    <b:Title>Principles of strategic management</b:Title>
    <b:Year>2016</b:Year>
    <b:City>London,New York</b:City>
    <b:Publisher>Routledge</b:Publisher>
    <b:Edition>3rd ed.</b:Edition>
    <b:RefOrder>28</b:RefOrder>
  </b:Source>
  <b:Source>
    <b:Tag>Whi19</b:Tag>
    <b:SourceType>Book</b:SourceType>
    <b:Guid>{E044A0C4-1677-42DB-BBAD-B3EB019A58E2}</b:Guid>
    <b:Title>Exploring Strategy, Text and Cases</b:Title>
    <b:Year>2019</b:Year>
    <b:Publisher>Pearson Higher Education &amp; Professional Group</b:Publisher>
    <b:City>Harlow</b:City>
    <b:Edition>12th</b:Edition>
    <b:Author>
      <b:Author>
        <b:NameList>
          <b:Person>
            <b:Last>Whittington</b:Last>
            <b:First>Richard</b:First>
          </b:Person>
          <b:Person>
            <b:Last>Regnér</b:Last>
            <b:First>Patrick</b:First>
          </b:Person>
          <b:Person>
            <b:Last>Angwin</b:Last>
            <b:First>Duncan</b:First>
          </b:Person>
          <b:Person>
            <b:Last>Johnson</b:Last>
            <b:First>Gerry</b:First>
          </b:Person>
        </b:NameList>
      </b:Author>
    </b:Author>
    <b:RefOrder>5</b:RefOrder>
  </b:Source>
  <b:Source>
    <b:Tag>Mar15</b:Tag>
    <b:SourceType>Book</b:SourceType>
    <b:Guid>{B9E896DE-F381-4F8B-B488-E7A6F241AFA4}</b:Guid>
    <b:Title>PESTLE Analysis</b:Title>
    <b:Year>2015</b:Year>
    <b:Publisher>Lemaitre Publishing</b:Publisher>
    <b:Edition>11th</b:Edition>
    <b:Author>
      <b:Author>
        <b:NameList>
          <b:Person>
            <b:Last>Marmol</b:Last>
            <b:Middle>del</b:Middle>
            <b:First>Thomas</b:First>
          </b:Person>
          <b:Person>
            <b:Last>Feys</b:Last>
            <b:First>Brigitte</b:First>
          </b:Person>
          <b:Person>
            <b:Last>Probert</b:Last>
            <b:First>Carly </b:First>
          </b:Person>
        </b:NameList>
      </b:Author>
      <b:Translator>
        <b:NameList>
          <b:Person>
            <b:Last>Probert</b:Last>
            <b:First>Carly</b:First>
          </b:Person>
        </b:NameList>
      </b:Translator>
    </b:Author>
    <b:RefOrder>6</b:RefOrder>
  </b:Source>
  <b:Source>
    <b:Tag>Dar</b:Tag>
    <b:SourceType>ArticleInAPeriodical</b:SourceType>
    <b:Guid>{DD52625E-DE40-4BC7-A21C-E7496598763A}</b:Guid>
    <b:Title>Small and medium emprises performance in Dubai: A critical role of technological factor and environmental factor</b:Title>
    <b:Publisher>Growing Science</b:Publisher>
    <b:PeriodicalTitle>Management science letters, 2023</b:PeriodicalTitle>
    <b:Pages>86-95</b:Pages>
    <b:Author>
      <b:Author>
        <b:NameList>
          <b:Person>
            <b:Last>Darmaki</b:Last>
            <b:Middle>Al</b:Middle>
            <b:First>Nasser</b:First>
          </b:Person>
          <b:Person>
            <b:Last>Jaafar</b:Last>
            <b:Middle>Hartini </b:Middle>
            <b:First>Binti</b:First>
          </b:Person>
        </b:NameList>
      </b:Author>
    </b:Author>
    <b:Volume>13 (2)</b:Volume>
    <b:DOI>https://doi.org/10.5267/j.msl.2023.2.002</b:DOI>
    <b:Year>2023</b:Year>
    <b:Month>01</b:Month>
    <b:RefOrder>7</b:RefOrder>
  </b:Source>
  <b:Source>
    <b:Tag>Joh11</b:Tag>
    <b:SourceType>Book</b:SourceType>
    <b:Guid>{70ACD4E1-12E3-4EB0-8396-37EF79E5AB01}</b:Guid>
    <b:Title>Fundamentals of strategy</b:Title>
    <b:Year>2011</b:Year>
    <b:City>Harlow</b:City>
    <b:Publisher>Pearson Prentice Hall</b:Publisher>
    <b:Edition>2nd</b:Edition>
    <b:Author>
      <b:Author>
        <b:NameList>
          <b:Person>
            <b:Last>Johnson</b:Last>
            <b:First>Gerry</b:First>
          </b:Person>
          <b:Person>
            <b:Last>Whittington</b:Last>
            <b:First>Richard</b:First>
          </b:Person>
          <b:Person>
            <b:Last>Scholes</b:Last>
            <b:First>Kevan</b:First>
          </b:Person>
        </b:NameList>
      </b:Author>
    </b:Author>
    <b:RefOrder>8</b:RefOrder>
  </b:Source>
  <b:Source>
    <b:Tag>Ton06</b:Tag>
    <b:SourceType>JournalArticle</b:SourceType>
    <b:Guid>{1E643FE8-1611-4C7D-A6A4-8E852C83BA6C}</b:Guid>
    <b:Title>Rethinking and reinventing Michael Porter’s five forces model</b:Title>
    <b:Year>2006</b:Year>
    <b:Publisher>Chichester, UK: John Wiley &amp; Sons, Ltd</b:Publisher>
    <b:JournalName>Strategic change</b:JournalName>
    <b:Pages>213-229</b:Pages>
    <b:Volume>15(5)</b:Volume>
    <b:Author>
      <b:Author>
        <b:NameList>
          <b:Person>
            <b:Last>Grundy</b:Last>
            <b:First>Tony</b:First>
          </b:Person>
        </b:NameList>
      </b:Author>
    </b:Author>
    <b:DOI>DOI: 10.1002/jsc.764</b:DOI>
    <b:RefOrder>9</b:RefOrder>
  </b:Source>
  <b:Source>
    <b:Tag>Val14</b:Tag>
    <b:SourceType>Book</b:SourceType>
    <b:Guid>{5D349A15-5DDA-4051-BE58-EA62D1E80A69}</b:Guid>
    <b:Title>Business planning and market strategy</b:Title>
    <b:Year>2014</b:Year>
    <b:Publisher>SAGE</b:Publisher>
    <b:Author>
      <b:Author>
        <b:NameList>
          <b:Person>
            <b:Last>Valentin</b:Last>
            <b:Middle>K</b:Middle>
            <b:First>Erhard</b:First>
          </b:Person>
        </b:NameList>
      </b:Author>
    </b:Author>
    <b:RefOrder>10</b:RefOrder>
  </b:Source>
  <b:Source>
    <b:Tag>Bar18</b:Tag>
    <b:SourceType>Book</b:SourceType>
    <b:Guid>{3AC1835D-DC3E-4A2B-ACFB-83360E30450E}</b:Guid>
    <b:Title>Strategic Management and Competitive Advantage</b:Title>
    <b:Year>2018</b:Year>
    <b:Publisher>Pearson Education, Limited</b:Publisher>
    <b:Edition>6th</b:Edition>
    <b:Author>
      <b:Author>
        <b:NameList>
          <b:Person>
            <b:Last>Barney</b:Last>
            <b:First>Jay</b:First>
          </b:Person>
          <b:Person>
            <b:Last>Hesterly</b:Last>
            <b:First>William</b:First>
          </b:Person>
        </b:NameList>
      </b:Author>
    </b:Author>
    <b:RefOrder>14</b:RefOrder>
  </b:Source>
  <b:Source>
    <b:Tag>Lyn18</b:Tag>
    <b:SourceType>Book</b:SourceType>
    <b:Guid>{0ECE06D6-D7FF-4586-8C41-FE1FAF2B1E10}</b:Guid>
    <b:Title>Strategic Management</b:Title>
    <b:Year>2018</b:Year>
    <b:Publisher>Pearson Education, Limited</b:Publisher>
    <b:Edition>8th</b:Edition>
    <b:Author>
      <b:Author>
        <b:NameList>
          <b:Person>
            <b:Last>Lynch</b:Last>
            <b:First>Richard</b:First>
          </b:Person>
        </b:NameList>
      </b:Author>
    </b:Author>
    <b:RefOrder>15</b:RefOrder>
  </b:Source>
  <b:Source>
    <b:Tag>Ger16</b:Tag>
    <b:SourceType>Book</b:SourceType>
    <b:Guid>{48F81415-CB27-4B7F-BE37-AAC52A9D19B0}</b:Guid>
    <b:Title>Exploring Strategy</b:Title>
    <b:Year>2016</b:Year>
    <b:City>Harlow, England</b:City>
    <b:Publisher>Pearson Education</b:Publisher>
    <b:Edition>11th</b:Edition>
    <b:Author>
      <b:Author>
        <b:NameList>
          <b:Person>
            <b:Last>Gerry</b:Last>
            <b:First>Johnson</b:First>
          </b:Person>
        </b:NameList>
      </b:Author>
    </b:Author>
    <b:RefOrder>18</b:RefOrder>
  </b:Source>
  <b:Source>
    <b:Tag>Mar22</b:Tag>
    <b:SourceType>Report</b:SourceType>
    <b:Guid>{5308F6DA-0027-4EE3-9340-08E0CD9E8B4D}</b:Guid>
    <b:Title>Strategic report</b:Title>
    <b:Year>2022</b:Year>
    <b:Publisher>Marks and Spencer Group plc</b:Publisher>
    <b:Author>
      <b:Author>
        <b:Corporate>Marks and Spencer Group plc</b:Corporate>
      </b:Author>
    </b:Author>
    <b:City>London</b:City>
    <b:RefOrder>24</b:RefOrder>
  </b:Source>
  <b:Source>
    <b:Tag>Mar238</b:Tag>
    <b:SourceType>InternetSite</b:SourceType>
    <b:Guid>{3DE6DC08-4D9D-49FA-A2E7-DCE1D39A6E88}</b:Guid>
    <b:Title>How Plan A is helping to protect the magic at M&amp;S</b:Title>
    <b:Year>2023</b:Year>
    <b:Author>
      <b:Author>
        <b:Corporate>Marks and Spencer plc</b:Corporate>
      </b:Author>
    </b:Author>
    <b:YearAccessed>2023</b:YearAccessed>
    <b:MonthAccessed>08</b:MonthAccessed>
    <b:DayAccessed>08</b:DayAccessed>
    <b:URL>https://corporate.marksandspencer.com/how-plan-helping-protect-magic-ms</b:URL>
    <b:RefOrder>22</b:RefOrder>
  </b:Source>
  <b:Source>
    <b:Tag>Mar235</b:Tag>
    <b:SourceType>InternetSite</b:SourceType>
    <b:Guid>{BBEBF5B5-BC25-464F-9335-33A85AB257F4}</b:Guid>
    <b:Author>
      <b:Author>
        <b:Corporate>Marks and Spencer plc</b:Corporate>
      </b:Author>
    </b:Author>
    <b:Title>Corporate Governance at Marks and Spencer</b:Title>
    <b:Year>2023</b:Year>
    <b:YearAccessed>2023</b:YearAccessed>
    <b:MonthAccessed>07</b:MonthAccessed>
    <b:DayAccessed>29</b:DayAccessed>
    <b:URL>https://corporate.marksandspencer.com/about-us/corporate-governance</b:URL>
    <b:RefOrder>4</b:RefOrder>
  </b:Source>
  <b:Source>
    <b:Tag>Mar233</b:Tag>
    <b:SourceType>InternetSite</b:SourceType>
    <b:Guid>{4367FED8-6712-45B4-A157-B343A134C401}</b:Guid>
    <b:Author>
      <b:Author>
        <b:Corporate>Marks and Spencer plc</b:Corporate>
      </b:Author>
    </b:Author>
    <b:Title>International</b:Title>
    <b:Year>2023</b:Year>
    <b:YearAccessed>2023</b:YearAccessed>
    <b:MonthAccessed>07</b:MonthAccessed>
    <b:DayAccessed>29</b:DayAccessed>
    <b:URL>https://corporate.marksandspencer.com/about-us/our-businesses/ms-international</b:URL>
    <b:RefOrder>3</b:RefOrder>
  </b:Source>
  <b:Source>
    <b:Tag>Mar232</b:Tag>
    <b:SourceType>InternetSite</b:SourceType>
    <b:Guid>{36FC2B57-0715-4634-8D3C-495A069DCF6E}</b:Guid>
    <b:Author>
      <b:Author>
        <b:Corporate>Marks and Spencer plc</b:Corporate>
      </b:Author>
    </b:Author>
    <b:Title>Our business</b:Title>
    <b:Year>2023</b:Year>
    <b:YearAccessed>2023</b:YearAccessed>
    <b:MonthAccessed>07</b:MonthAccessed>
    <b:DayAccessed>29</b:DayAccessed>
    <b:URL>https://corporate.marksandspencer.com/about-us/our-businesses</b:URL>
    <b:RefOrder>29</b:RefOrder>
  </b:Source>
  <b:Source>
    <b:Tag>Mar231</b:Tag>
    <b:SourceType>InternetSite</b:SourceType>
    <b:Guid>{31EF9C38-C3A9-4840-BF80-6529646D82FA}</b:Guid>
    <b:Author>
      <b:Author>
        <b:Corporate>Marks and Spencer plc</b:Corporate>
      </b:Author>
    </b:Author>
    <b:Title>Our History</b:Title>
    <b:Year>2023</b:Year>
    <b:YearAccessed>2023</b:YearAccessed>
    <b:MonthAccessed>07</b:MonthAccessed>
    <b:DayAccessed>29</b:DayAccessed>
    <b:URL>https://corporate.marksandspencer.com/about-us/our-history</b:URL>
    <b:RefOrder>30</b:RefOrder>
  </b:Source>
  <b:Source>
    <b:Tag>Mar234</b:Tag>
    <b:SourceType>InternetSite</b:SourceType>
    <b:Guid>{827E5A9D-B640-447F-B9A0-D49D18A8F312}</b:Guid>
    <b:Author>
      <b:Author>
        <b:Corporate>Marks and Spencer plc</b:Corporate>
      </b:Author>
    </b:Author>
    <b:Title>Plan A Our Planet</b:Title>
    <b:Year>2023</b:Year>
    <b:YearAccessed>2023</b:YearAccessed>
    <b:MonthAccessed>07</b:MonthAccessed>
    <b:DayAccessed>29</b:DayAccessed>
    <b:URL>https://corporate.marksandspencer.com/sustainability/plan-a-our-planet</b:URL>
    <b:RefOrder>31</b:RefOrder>
  </b:Source>
  <b:Source>
    <b:Tag>Mar23</b:Tag>
    <b:SourceType>InternetSite</b:SourceType>
    <b:Guid>{56C21CA5-9404-4C31-8DB9-D52A69916ED9}</b:Guid>
    <b:Title>Stores</b:Title>
    <b:Year>2023</b:Year>
    <b:Author>
      <b:Author>
        <b:Corporate>Marks and Spencer plc</b:Corporate>
      </b:Author>
    </b:Author>
    <b:YearAccessed>2023</b:YearAccessed>
    <b:MonthAccessed>07</b:MonthAccessed>
    <b:DayAccessed>29</b:DayAccessed>
    <b:URL>https://corporate.marksandspencer.com/about-us/our-properties</b:URL>
    <b:RefOrder>1</b:RefOrder>
  </b:Source>
  <b:Source>
    <b:Tag>Mar239</b:Tag>
    <b:SourceType>InternetSite</b:SourceType>
    <b:Guid>{AEE6E824-5FD3-4591-87BC-1EEE5085380D}</b:Guid>
    <b:Title>M&amp;S, Dune amongst firms 'named and shamed' for minimum wage breach</b:Title>
    <b:Year>2023</b:Year>
    <b:YearAccessed>2023</b:YearAccessed>
    <b:MonthAccessed>08</b:MonthAccessed>
    <b:DayAccessed>08</b:DayAccessed>
    <b:URL>https://advantage-marketline-com.ezproxy.uwtsd.ac.uk/News/m-s-dune-amongst-firms-named-and-shamed-for-minimum-wage-breach_158309</b:URL>
    <b:Author>
      <b:Author>
        <b:Corporate>Marketline</b:Corporate>
      </b:Author>
    </b:Author>
    <b:RefOrder>25</b:RefOrder>
  </b:Source>
  <b:Source>
    <b:Tag>Mar2310</b:Tag>
    <b:SourceType>InternetSite</b:SourceType>
    <b:Guid>{B534A0E2-E80C-4C30-8752-C5BF2414D755}</b:Guid>
    <b:Author>
      <b:Author>
        <b:Corporate>Marketline</b:Corporate>
      </b:Author>
    </b:Author>
    <b:Title>Marks and Spencer Group plc, SWOT analysis</b:Title>
    <b:Year>2023</b:Year>
    <b:YearAccessed>2023</b:YearAccessed>
    <b:MonthAccessed>08</b:MonthAccessed>
    <b:DayAccessed>08</b:DayAccessed>
    <b:URL>https://advantage-marketline-com.ezproxy.uwtsd.ac.uk/Company/Profile/marks_and_spencer_group_plc?swot</b:URL>
    <b:RefOrder>17</b:RefOrder>
  </b:Source>
  <b:Source>
    <b:Tag>Mar221</b:Tag>
    <b:SourceType>InternetSite</b:SourceType>
    <b:Guid>{E739E2D6-6A97-4503-BE44-3F1BE2B6590A}</b:Guid>
    <b:Author>
      <b:Author>
        <b:Corporate>Marks and Spencer plc</b:Corporate>
      </b:Author>
    </b:Author>
    <b:Title>Marks and Spencer plc</b:Title>
    <b:Year>2022</b:Year>
    <b:YearAccessed>2023</b:YearAccessed>
    <b:MonthAccessed>08</b:MonthAccessed>
    <b:DayAccessed>08</b:DayAccessed>
    <b:URL>https://corporate.marksandspencer.com/media/press-releases/ms-launches-new-vegetarian-range-demand-more-veggie-options-grows</b:URL>
    <b:RefOrder>32</b:RefOrder>
  </b:Source>
  <b:Source>
    <b:Tag>Mar2311</b:Tag>
    <b:SourceType>InternetSite</b:SourceType>
    <b:Guid>{FF3EEAAD-5A8E-4BEB-BD1C-2E37BB10757D}</b:Guid>
    <b:Author>
      <b:Author>
        <b:Corporate>Marketline </b:Corporate>
      </b:Author>
    </b:Author>
    <b:Title>M&amp;S Plans £13M Investment in Newcastle Store</b:Title>
    <b:Year>2023</b:Year>
    <b:YearAccessed>2023</b:YearAccessed>
    <b:MonthAccessed>08</b:MonthAccessed>
    <b:DayAccessed>08</b:DayAccessed>
    <b:URL>https://advantage-marketline-com.ezproxy.uwtsd.ac.uk/News/ms-plans-13m-investment-in-newcastle-store</b:URL>
    <b:RefOrder>33</b:RefOrder>
  </b:Source>
  <b:Source>
    <b:Tag>Mar2312</b:Tag>
    <b:SourceType>InternetSite</b:SourceType>
    <b:Guid>{62DB6B9A-606F-4284-B1CF-408CE696CC1D}</b:Guid>
    <b:Author>
      <b:Author>
        <b:Corporate>Marks and Spencer plc</b:Corporate>
      </b:Author>
    </b:Author>
    <b:Title>M&amp;S announces Newcastle store transformation with £13 million investment in North East</b:Title>
    <b:Year>2023</b:Year>
    <b:YearAccessed>2023</b:YearAccessed>
    <b:MonthAccessed>08</b:MonthAccessed>
    <b:DayAccessed>08</b:DayAccessed>
    <b:URL>https://corporate.marksandspencer.com/media/press-releases/ms-announces-newcastle-store-transformation-ps13-million-investment-north-east</b:URL>
    <b:RefOrder>19</b:RefOrder>
  </b:Source>
  <b:Source>
    <b:Tag>Lon23</b:Tag>
    <b:SourceType>InternetSite</b:SourceType>
    <b:Guid>{960AA49A-8C35-43F0-BFC8-35AA6CE716AD}</b:Guid>
    <b:Author>
      <b:Author>
        <b:Corporate>London stock exchange</b:Corporate>
      </b:Author>
    </b:Author>
    <b:Title>Prices and Markets</b:Title>
    <b:Year>2023</b:Year>
    <b:YearAccessed>2023</b:YearAccessed>
    <b:MonthAccessed>08</b:MonthAccessed>
    <b:DayAccessed>08</b:DayAccessed>
    <b:URL>https://www.londonstockexchange.com/stock/MKS/marks-and-spencer-group-plc/company-page</b:URL>
    <b:RefOrder>26</b:RefOrder>
  </b:Source>
  <b:Source>
    <b:Tag>Sta23</b:Tag>
    <b:SourceType>InternetSite</b:SourceType>
    <b:Guid>{EC417DDE-1436-442D-9B2D-332F7ACE166E}</b:Guid>
    <b:Author>
      <b:Author>
        <b:Corporate>Statista</b:Corporate>
      </b:Author>
    </b:Author>
    <b:Title>Number of clothing and home supplier factories of Marks &amp; Spencer as of March 2023, by country</b:Title>
    <b:Year>2023</b:Year>
    <b:YearAccessed>2023</b:YearAccessed>
    <b:MonthAccessed>08</b:MonthAccessed>
    <b:DayAccessed>10</b:DayAccessed>
    <b:URL>https://www.statista.com/statistics/1102485/number-of-suppliers-of-marks-and-spencer-by-country/</b:URL>
    <b:RefOrder>27</b:RefOrder>
  </b:Source>
  <b:Source>
    <b:Tag>Mar2313</b:Tag>
    <b:SourceType>InternetSite</b:SourceType>
    <b:Guid>{19466A84-3EF3-4FB9-9471-03B19F909BBC}</b:Guid>
    <b:Author>
      <b:Author>
        <b:Corporate>Marks and Spencer plc</b:Corporate>
      </b:Author>
    </b:Author>
    <b:Title>Property Acquisition Brochure</b:Title>
    <b:Year>2023</b:Year>
    <b:YearAccessed>2023</b:YearAccessed>
    <b:MonthAccessed>08</b:MonthAccessed>
    <b:DayAccessed>10</b:DayAccessed>
    <b:URL>https://corporate.marksandspencer.com/search-result?q=innovation&amp;querytype=Exact&amp;start=0&amp;page=1</b:URL>
    <b:RefOrder>16</b:RefOrder>
  </b:Source>
  <b:Source>
    <b:Tag>Dub16</b:Tag>
    <b:SourceType>Book</b:SourceType>
    <b:Guid>{38651FED-94AA-441A-8C8B-E3953E1658F8}</b:Guid>
    <b:Title>Strategic Management of Sustainable Manufacturing Operations</b:Title>
    <b:Year>2016</b:Year>
    <b:City>Hershey</b:City>
    <b:Publisher>Business Science Reference</b:Publisher>
    <b:Author>
      <b:Author>
        <b:NameList>
          <b:Person>
            <b:Last>Dubey</b:Last>
            <b:First>Rameshwar</b:First>
          </b:Person>
          <b:Person>
            <b:Last>Gunasekaran</b:Last>
            <b:First>Angappa</b:First>
          </b:Person>
        </b:NameList>
      </b:Author>
    </b:Author>
    <b:RefOrder>20</b:RefOrder>
  </b:Source>
  <b:Source>
    <b:Tag>Fib23</b:Tag>
    <b:SourceType>InternetSite</b:SourceType>
    <b:Guid>{CBECF47A-C10A-4B27-B292-F0C518D2954D}</b:Guid>
    <b:Author>
      <b:Author>
        <b:Corporate>Fiber2fashion</b:Corporate>
      </b:Author>
    </b:Author>
    <b:Title>Corporate Social Responsibility</b:Title>
    <b:Year>2023</b:Year>
    <b:YearAccessed>2023</b:YearAccessed>
    <b:MonthAccessed>08</b:MonthAccessed>
    <b:DayAccessed>22</b:DayAccessed>
    <b:URL>https://fashiongear.fibre2fashion.com/brand-story/mands/corporate.asp#:~:text=Donations%20to%20charitable%20organizations%20are,important%20to%20their%20local%20community.&amp;text=Centrally%20it%20donates%20returned%20clothing%20and%20business%20surplus%20to</b:URL>
    <b:RefOrder>21</b:RefOrder>
  </b:Source>
  <b:Source>
    <b:Tag>Mar13</b:Tag>
    <b:SourceType>InternetSite</b:SourceType>
    <b:Guid>{B650B7B9-F2E5-4ACA-9AEE-D3633B267ED3}</b:Guid>
    <b:Author>
      <b:Author>
        <b:Corporate>Marks and Spencer plc</b:Corporate>
      </b:Author>
    </b:Author>
    <b:Title>M&amp;S OPENS NEW DISTRIBUTION CENTRE IN CASTLE DONINGTON</b:Title>
    <b:Year>2013</b:Year>
    <b:YearAccessed>2023</b:YearAccessed>
    <b:MonthAccessed>08</b:MonthAccessed>
    <b:DayAccessed>25</b:DayAccessed>
    <b:URL>https://corporate.marksandspencer.com/media/press-releases/ms-opens-new-distribution-centre-castle-donington</b:URL>
    <b:RefOrder>12</b:RefOrder>
  </b:Source>
  <b:Source>
    <b:Tag>Mar222</b:Tag>
    <b:SourceType>Report</b:SourceType>
    <b:Guid>{08662E37-248A-40BE-B249-7AF4D43B188F}</b:Guid>
    <b:Author>
      <b:Author>
        <b:Corporate>Marks and Spencer plc</b:Corporate>
      </b:Author>
    </b:Author>
    <b:Title>Supply chain and responsible sourcing policy</b:Title>
    <b:Year>2022</b:Year>
    <b:Publisher>Marks and Spencer Group plc</b:Publisher>
    <b:City>London</b:City>
    <b:RefOrder>11</b:RefOrder>
  </b:Source>
  <b:Source>
    <b:Tag>Mar236</b:Tag>
    <b:SourceType>Report</b:SourceType>
    <b:Guid>{888E9C1F-7434-4014-B164-F2D08C737208}</b:Guid>
    <b:Title>Annual Report</b:Title>
    <b:Year>2023a</b:Year>
    <b:Author>
      <b:Author>
        <b:Corporate>Marks and Spencer Group plc</b:Corporate>
      </b:Author>
    </b:Author>
    <b:Publisher>Marks and Spencer Group plc</b:Publisher>
    <b:City>London</b:City>
    <b:RefOrder>2</b:RefOrder>
  </b:Source>
  <b:Source>
    <b:Tag>Mar2314</b:Tag>
    <b:SourceType>InternetSite</b:SourceType>
    <b:Guid>{BA809265-52D5-49ED-AA93-D58D10296255}</b:Guid>
    <b:Title>Sustainability</b:Title>
    <b:Year>2023</b:Year>
    <b:Author>
      <b:Author>
        <b:Corporate>Marks and Spencer plc</b:Corporate>
      </b:Author>
    </b:Author>
    <b:YearAccessed>2023</b:YearAccessed>
    <b:MonthAccessed>08</b:MonthAccessed>
    <b:DayAccessed>22</b:DayAccessed>
    <b:URL>https://corporate.marksandspencer.com/sustainability</b:URL>
    <b:RefOrder>23</b:RefOrder>
  </b:Source>
  <b:Source>
    <b:Tag>Mar237</b:Tag>
    <b:SourceType>Report</b:SourceType>
    <b:Guid>{1CDFF565-B744-4AC5-839E-915420E140EF}</b:Guid>
    <b:Author>
      <b:Author>
        <b:Corporate>Marks and Spencer Group plc</b:Corporate>
      </b:Author>
    </b:Author>
    <b:Title>Sustainability Report</b:Title>
    <b:Year>2023b</b:Year>
    <b:Publisher>Marks and Spencer Group plc</b:Publisher>
    <b:City>London</b:City>
    <b:RefOrder>34</b:RefOrder>
  </b:Source>
</b:Sources>
</file>

<file path=customXml/itemProps1.xml><?xml version="1.0" encoding="utf-8"?>
<ds:datastoreItem xmlns:ds="http://schemas.openxmlformats.org/officeDocument/2006/customXml" ds:itemID="{F9BBC56E-B074-45A7-A2DF-954CDFBE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4309</TotalTime>
  <Pages>19</Pages>
  <Words>7684</Words>
  <Characters>43802</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deena palanchoke</cp:lastModifiedBy>
  <cp:revision>1768</cp:revision>
  <cp:lastPrinted>2023-04-28T15:54:00Z</cp:lastPrinted>
  <dcterms:created xsi:type="dcterms:W3CDTF">2023-07-29T16:54:00Z</dcterms:created>
  <dcterms:modified xsi:type="dcterms:W3CDTF">2023-09-01T11:14:00Z</dcterms:modified>
</cp:coreProperties>
</file>