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ajorEastAsia" w:hAnsi="Times New Roman" w:cs="Times New Roman"/>
          <w:sz w:val="72"/>
          <w:szCs w:val="72"/>
        </w:rPr>
        <w:id w:val="19798339"/>
        <w:docPartObj>
          <w:docPartGallery w:val="Cover Pages"/>
          <w:docPartUnique/>
        </w:docPartObj>
      </w:sdtPr>
      <w:sdtEndPr>
        <w:rPr>
          <w:rFonts w:eastAsiaTheme="minorHAnsi"/>
          <w:sz w:val="24"/>
          <w:szCs w:val="24"/>
        </w:rPr>
      </w:sdtEndPr>
      <w:sdtContent>
        <w:p w14:paraId="13867B90" w14:textId="5EF62AD7" w:rsidR="00551EEC" w:rsidRDefault="00551EEC">
          <w:pPr>
            <w:pStyle w:val="NoSpacing"/>
            <w:rPr>
              <w:rFonts w:ascii="Times New Roman" w:eastAsiaTheme="majorEastAsia" w:hAnsi="Times New Roman" w:cs="Times New Roman"/>
              <w:sz w:val="72"/>
              <w:szCs w:val="72"/>
            </w:rPr>
          </w:pPr>
        </w:p>
        <w:p w14:paraId="24D65153" w14:textId="181E1471" w:rsidR="002A2A8B" w:rsidRDefault="002A2A8B">
          <w:pPr>
            <w:pStyle w:val="NoSpacing"/>
            <w:rPr>
              <w:rFonts w:ascii="Times New Roman" w:eastAsiaTheme="majorEastAsia" w:hAnsi="Times New Roman" w:cs="Times New Roman"/>
              <w:sz w:val="72"/>
              <w:szCs w:val="72"/>
            </w:rPr>
          </w:pPr>
        </w:p>
        <w:p w14:paraId="5502E121" w14:textId="010DDD14" w:rsidR="002A2A8B" w:rsidRDefault="009303A0">
          <w:pPr>
            <w:pStyle w:val="NoSpacing"/>
            <w:rPr>
              <w:rFonts w:ascii="Times New Roman" w:eastAsiaTheme="majorEastAsia" w:hAnsi="Times New Roman" w:cs="Times New Roman"/>
              <w:sz w:val="72"/>
              <w:szCs w:val="72"/>
            </w:rPr>
          </w:pPr>
          <w:r w:rsidRPr="002A2A8B">
            <w:rPr>
              <w:rFonts w:ascii="Times New Roman" w:hAnsi="Times New Roman" w:cs="Times New Roman"/>
              <w:noProof/>
              <w:color w:val="C0504D" w:themeColor="accent2"/>
              <w:sz w:val="26"/>
              <w:szCs w:val="26"/>
            </w:rPr>
            <w:drawing>
              <wp:inline distT="0" distB="0" distL="0" distR="0" wp14:anchorId="0BE6E68A" wp14:editId="395BAFA5">
                <wp:extent cx="5943600" cy="1066800"/>
                <wp:effectExtent l="0" t="0" r="0" b="0"/>
                <wp:docPr id="1" name="Picture 1" descr="C:\Users\Chirag\Desktop\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irag\Desktop\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066800"/>
                        </a:xfrm>
                        <a:prstGeom prst="rect">
                          <a:avLst/>
                        </a:prstGeom>
                        <a:noFill/>
                        <a:ln>
                          <a:noFill/>
                        </a:ln>
                      </pic:spPr>
                    </pic:pic>
                  </a:graphicData>
                </a:graphic>
              </wp:inline>
            </w:drawing>
          </w:r>
        </w:p>
        <w:p w14:paraId="11964159" w14:textId="752B1BF7" w:rsidR="002A2A8B" w:rsidRDefault="002A2A8B" w:rsidP="002A2A8B">
          <w:pPr>
            <w:pStyle w:val="NoSpacing"/>
            <w:jc w:val="center"/>
            <w:rPr>
              <w:rFonts w:ascii="Times New Roman" w:eastAsiaTheme="majorEastAsia" w:hAnsi="Times New Roman" w:cs="Times New Roman"/>
              <w:sz w:val="72"/>
              <w:szCs w:val="72"/>
            </w:rPr>
          </w:pPr>
        </w:p>
        <w:p w14:paraId="7D3EB433" w14:textId="0E2E4A8D" w:rsidR="002A2A8B" w:rsidRDefault="002A2A8B">
          <w:pPr>
            <w:pStyle w:val="NoSpacing"/>
            <w:rPr>
              <w:rFonts w:ascii="Times New Roman" w:eastAsiaTheme="majorEastAsia" w:hAnsi="Times New Roman" w:cs="Times New Roman"/>
              <w:sz w:val="72"/>
              <w:szCs w:val="72"/>
            </w:rPr>
          </w:pPr>
        </w:p>
        <w:p w14:paraId="20EEB4D4" w14:textId="20A7D008" w:rsidR="002A2A8B" w:rsidRDefault="002A2A8B">
          <w:pPr>
            <w:pStyle w:val="NoSpacing"/>
            <w:rPr>
              <w:rFonts w:ascii="Times New Roman" w:eastAsiaTheme="majorEastAsia" w:hAnsi="Times New Roman" w:cs="Times New Roman"/>
              <w:sz w:val="72"/>
              <w:szCs w:val="72"/>
            </w:rPr>
          </w:pPr>
        </w:p>
        <w:p w14:paraId="79C8BDCB" w14:textId="4943AD2B" w:rsidR="002A2A8B" w:rsidRDefault="002A2A8B" w:rsidP="002A2A8B">
          <w:pPr>
            <w:jc w:val="center"/>
            <w:rPr>
              <w:rFonts w:ascii="Times New Roman" w:hAnsi="Times New Roman" w:cs="Times New Roman"/>
              <w:b/>
              <w:color w:val="4BACC6" w:themeColor="accent5"/>
              <w:sz w:val="32"/>
            </w:rPr>
          </w:pPr>
          <w:r w:rsidRPr="002B60F7">
            <w:rPr>
              <w:rFonts w:ascii="Times New Roman" w:hAnsi="Times New Roman" w:cs="Times New Roman"/>
              <w:b/>
              <w:sz w:val="32"/>
              <w:u w:val="single"/>
            </w:rPr>
            <w:t>STUDENT NAME</w:t>
          </w:r>
          <w:r w:rsidRPr="002B60F7">
            <w:rPr>
              <w:rFonts w:ascii="Times New Roman" w:hAnsi="Times New Roman" w:cs="Times New Roman"/>
              <w:b/>
              <w:sz w:val="32"/>
            </w:rPr>
            <w:t xml:space="preserve">: </w:t>
          </w:r>
          <w:r w:rsidRPr="002B60F7">
            <w:rPr>
              <w:rFonts w:ascii="Times New Roman" w:hAnsi="Times New Roman" w:cs="Times New Roman"/>
              <w:b/>
              <w:color w:val="4BACC6" w:themeColor="accent5"/>
              <w:sz w:val="32"/>
            </w:rPr>
            <w:t>NARESHKUMAR R. PATEL</w:t>
          </w:r>
        </w:p>
        <w:p w14:paraId="44572A14" w14:textId="77777777" w:rsidR="002A2A8B" w:rsidRPr="002B60F7" w:rsidRDefault="002A2A8B" w:rsidP="002A2A8B">
          <w:pPr>
            <w:jc w:val="center"/>
            <w:rPr>
              <w:rFonts w:ascii="Times New Roman" w:hAnsi="Times New Roman" w:cs="Times New Roman"/>
              <w:b/>
              <w:sz w:val="32"/>
            </w:rPr>
          </w:pPr>
        </w:p>
        <w:p w14:paraId="25260152" w14:textId="77777777" w:rsidR="002A2A8B" w:rsidRPr="002B60F7" w:rsidRDefault="002A2A8B" w:rsidP="002A2A8B">
          <w:pPr>
            <w:jc w:val="center"/>
            <w:rPr>
              <w:rFonts w:ascii="Times New Roman" w:hAnsi="Times New Roman" w:cs="Times New Roman"/>
              <w:b/>
              <w:sz w:val="32"/>
            </w:rPr>
          </w:pPr>
        </w:p>
        <w:p w14:paraId="3E0D61E8" w14:textId="77777777" w:rsidR="002A2A8B" w:rsidRPr="002B60F7" w:rsidRDefault="002A2A8B" w:rsidP="002A2A8B">
          <w:pPr>
            <w:jc w:val="center"/>
            <w:rPr>
              <w:rFonts w:ascii="Times New Roman" w:hAnsi="Times New Roman" w:cs="Times New Roman"/>
              <w:b/>
              <w:color w:val="4BACC6" w:themeColor="accent5"/>
              <w:sz w:val="32"/>
            </w:rPr>
          </w:pPr>
          <w:r w:rsidRPr="002B60F7">
            <w:rPr>
              <w:rFonts w:ascii="Times New Roman" w:hAnsi="Times New Roman" w:cs="Times New Roman"/>
              <w:b/>
              <w:sz w:val="32"/>
              <w:u w:val="single"/>
            </w:rPr>
            <w:t>STUDENT NUMBER</w:t>
          </w:r>
          <w:r w:rsidRPr="002B60F7">
            <w:rPr>
              <w:rFonts w:ascii="Times New Roman" w:hAnsi="Times New Roman" w:cs="Times New Roman"/>
              <w:b/>
              <w:sz w:val="32"/>
            </w:rPr>
            <w:t xml:space="preserve">: </w:t>
          </w:r>
          <w:r w:rsidRPr="002B60F7">
            <w:rPr>
              <w:rFonts w:ascii="Times New Roman" w:hAnsi="Times New Roman" w:cs="Times New Roman"/>
              <w:b/>
              <w:color w:val="C0504D" w:themeColor="accent2"/>
              <w:sz w:val="32"/>
            </w:rPr>
            <w:t>1713063</w:t>
          </w:r>
        </w:p>
        <w:p w14:paraId="2271E730" w14:textId="77777777" w:rsidR="002A2A8B" w:rsidRPr="002B60F7" w:rsidRDefault="002A2A8B" w:rsidP="002A2A8B">
          <w:pPr>
            <w:jc w:val="center"/>
            <w:rPr>
              <w:rFonts w:ascii="Times New Roman" w:hAnsi="Times New Roman" w:cs="Times New Roman"/>
              <w:b/>
              <w:sz w:val="32"/>
            </w:rPr>
          </w:pPr>
        </w:p>
        <w:p w14:paraId="6169139C" w14:textId="77777777" w:rsidR="002A2A8B" w:rsidRPr="002B60F7" w:rsidRDefault="002A2A8B" w:rsidP="002A2A8B">
          <w:pPr>
            <w:jc w:val="center"/>
            <w:rPr>
              <w:rFonts w:ascii="Times New Roman" w:hAnsi="Times New Roman" w:cs="Times New Roman"/>
              <w:b/>
              <w:sz w:val="32"/>
            </w:rPr>
          </w:pPr>
        </w:p>
        <w:p w14:paraId="17222BDB" w14:textId="4DE0EF28" w:rsidR="002A2A8B" w:rsidRPr="002B60F7" w:rsidRDefault="002A2A8B" w:rsidP="002A2A8B">
          <w:pPr>
            <w:jc w:val="center"/>
            <w:rPr>
              <w:rFonts w:ascii="Times New Roman" w:hAnsi="Times New Roman" w:cs="Times New Roman"/>
              <w:b/>
              <w:color w:val="4BACC6" w:themeColor="accent5"/>
              <w:sz w:val="32"/>
            </w:rPr>
          </w:pPr>
          <w:r w:rsidRPr="002B60F7">
            <w:rPr>
              <w:rFonts w:ascii="Times New Roman" w:hAnsi="Times New Roman" w:cs="Times New Roman"/>
              <w:b/>
              <w:sz w:val="32"/>
              <w:u w:val="single"/>
            </w:rPr>
            <w:t>SUBJECT NAME</w:t>
          </w:r>
          <w:r w:rsidRPr="002B60F7">
            <w:rPr>
              <w:rFonts w:ascii="Times New Roman" w:hAnsi="Times New Roman" w:cs="Times New Roman"/>
              <w:b/>
              <w:sz w:val="32"/>
            </w:rPr>
            <w:t xml:space="preserve">: </w:t>
          </w:r>
          <w:r>
            <w:rPr>
              <w:rFonts w:ascii="Times New Roman" w:hAnsi="Times New Roman" w:cs="Times New Roman"/>
              <w:b/>
              <w:color w:val="C0504D" w:themeColor="accent2"/>
              <w:sz w:val="32"/>
            </w:rPr>
            <w:t>DISSERTATION PROPOSAL</w:t>
          </w:r>
        </w:p>
        <w:p w14:paraId="14F91E6B" w14:textId="77777777" w:rsidR="002A2A8B" w:rsidRPr="002B60F7" w:rsidRDefault="002A2A8B" w:rsidP="002A2A8B">
          <w:pPr>
            <w:jc w:val="center"/>
            <w:rPr>
              <w:rFonts w:ascii="Times New Roman" w:hAnsi="Times New Roman" w:cs="Times New Roman"/>
              <w:b/>
              <w:sz w:val="32"/>
            </w:rPr>
          </w:pPr>
        </w:p>
        <w:p w14:paraId="3410A8A4" w14:textId="2FC5ECBC" w:rsidR="002A2A8B" w:rsidRPr="002B60F7" w:rsidRDefault="002A2A8B" w:rsidP="002A2A8B">
          <w:pPr>
            <w:jc w:val="center"/>
            <w:rPr>
              <w:rFonts w:ascii="Times New Roman" w:hAnsi="Times New Roman" w:cs="Times New Roman"/>
              <w:b/>
              <w:sz w:val="32"/>
            </w:rPr>
          </w:pPr>
        </w:p>
        <w:p w14:paraId="36ACF2C9" w14:textId="23EAD60C" w:rsidR="002A2A8B" w:rsidRDefault="002A2A8B">
          <w:pPr>
            <w:pStyle w:val="NoSpacing"/>
            <w:rPr>
              <w:rFonts w:ascii="Times New Roman" w:eastAsiaTheme="majorEastAsia" w:hAnsi="Times New Roman" w:cs="Times New Roman"/>
              <w:sz w:val="72"/>
              <w:szCs w:val="72"/>
            </w:rPr>
          </w:pPr>
        </w:p>
        <w:p w14:paraId="032259B6" w14:textId="57D85C4E" w:rsidR="002A2A8B" w:rsidRDefault="002A2A8B">
          <w:pPr>
            <w:pStyle w:val="NoSpacing"/>
            <w:rPr>
              <w:rFonts w:ascii="Times New Roman" w:eastAsiaTheme="majorEastAsia" w:hAnsi="Times New Roman" w:cs="Times New Roman"/>
              <w:sz w:val="72"/>
              <w:szCs w:val="72"/>
            </w:rPr>
          </w:pPr>
        </w:p>
        <w:p w14:paraId="2259F73A" w14:textId="706E4336" w:rsidR="002A2A8B" w:rsidRDefault="002A2A8B">
          <w:pPr>
            <w:pStyle w:val="NoSpacing"/>
            <w:rPr>
              <w:rFonts w:ascii="Times New Roman" w:eastAsiaTheme="majorEastAsia" w:hAnsi="Times New Roman" w:cs="Times New Roman"/>
              <w:sz w:val="72"/>
              <w:szCs w:val="72"/>
            </w:rPr>
          </w:pPr>
        </w:p>
        <w:p w14:paraId="511551F9" w14:textId="39F691E7" w:rsidR="002A2A8B" w:rsidRDefault="002A2A8B">
          <w:pPr>
            <w:pStyle w:val="NoSpacing"/>
            <w:rPr>
              <w:rFonts w:ascii="Times New Roman" w:eastAsiaTheme="majorEastAsia" w:hAnsi="Times New Roman" w:cs="Times New Roman"/>
              <w:sz w:val="72"/>
              <w:szCs w:val="72"/>
            </w:rPr>
          </w:pPr>
        </w:p>
        <w:p w14:paraId="43481998" w14:textId="400AAB6B" w:rsidR="002A2A8B" w:rsidRDefault="002A2A8B">
          <w:pPr>
            <w:pStyle w:val="NoSpacing"/>
            <w:rPr>
              <w:rFonts w:ascii="Times New Roman" w:eastAsiaTheme="majorEastAsia" w:hAnsi="Times New Roman" w:cs="Times New Roman"/>
              <w:sz w:val="72"/>
              <w:szCs w:val="72"/>
            </w:rPr>
          </w:pPr>
        </w:p>
        <w:p w14:paraId="745F017C" w14:textId="77777777" w:rsidR="002A2A8B" w:rsidRPr="002F6E75" w:rsidRDefault="002A2A8B">
          <w:pPr>
            <w:pStyle w:val="NoSpacing"/>
            <w:rPr>
              <w:rFonts w:ascii="Times New Roman" w:eastAsiaTheme="majorEastAsia" w:hAnsi="Times New Roman" w:cs="Times New Roman"/>
              <w:sz w:val="72"/>
              <w:szCs w:val="72"/>
            </w:rPr>
          </w:pPr>
        </w:p>
        <w:p w14:paraId="293F051A" w14:textId="77777777" w:rsidR="00551EEC" w:rsidRPr="002F6E75" w:rsidRDefault="00551EEC">
          <w:pPr>
            <w:pStyle w:val="NoSpacing"/>
            <w:rPr>
              <w:rFonts w:ascii="Times New Roman" w:eastAsiaTheme="majorEastAsia" w:hAnsi="Times New Roman" w:cs="Times New Roman"/>
              <w:sz w:val="72"/>
              <w:szCs w:val="72"/>
            </w:rPr>
          </w:pPr>
        </w:p>
        <w:p w14:paraId="71B37C5A" w14:textId="77777777" w:rsidR="00551EEC" w:rsidRPr="002F6E75" w:rsidRDefault="00551EEC">
          <w:pPr>
            <w:pStyle w:val="NoSpacing"/>
            <w:rPr>
              <w:rFonts w:ascii="Times New Roman" w:eastAsiaTheme="majorEastAsia" w:hAnsi="Times New Roman" w:cs="Times New Roman"/>
              <w:sz w:val="72"/>
              <w:szCs w:val="72"/>
            </w:rPr>
          </w:pPr>
        </w:p>
        <w:p w14:paraId="0DB67498" w14:textId="77777777" w:rsidR="00551EEC" w:rsidRPr="002F6E75" w:rsidRDefault="00B94237">
          <w:pPr>
            <w:pStyle w:val="NoSpacing"/>
            <w:rPr>
              <w:rFonts w:ascii="Times New Roman" w:eastAsiaTheme="majorEastAsia" w:hAnsi="Times New Roman" w:cs="Times New Roman"/>
              <w:sz w:val="72"/>
              <w:szCs w:val="72"/>
            </w:rPr>
          </w:pPr>
          <w:r w:rsidRPr="002F6E75">
            <w:rPr>
              <w:rFonts w:ascii="Times New Roman" w:eastAsiaTheme="majorEastAsia" w:hAnsi="Times New Roman" w:cs="Times New Roman"/>
              <w:noProof/>
              <w:lang w:eastAsia="zh-TW"/>
            </w:rPr>
            <w:pict w14:anchorId="7F49B705">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9bbb59 [3206]" strokecolor="#9bbb59 [3206]" strokeweight="10pt">
                <v:stroke linestyle="thinThin"/>
                <v:shadow color="#868686"/>
                <w10:wrap anchorx="page" anchory="page"/>
              </v:rect>
            </w:pict>
          </w:r>
          <w:r w:rsidRPr="002F6E75">
            <w:rPr>
              <w:rFonts w:ascii="Times New Roman" w:eastAsiaTheme="majorEastAsia" w:hAnsi="Times New Roman" w:cs="Times New Roman"/>
              <w:noProof/>
              <w:lang w:eastAsia="zh-TW"/>
            </w:rPr>
            <w:pict w14:anchorId="49FF2810">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2F6E75">
            <w:rPr>
              <w:rFonts w:ascii="Times New Roman" w:eastAsiaTheme="majorEastAsia" w:hAnsi="Times New Roman" w:cs="Times New Roman"/>
              <w:noProof/>
              <w:lang w:eastAsia="zh-TW"/>
            </w:rPr>
            <w:pict w14:anchorId="5CB0C15B">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2F6E75">
            <w:rPr>
              <w:rFonts w:ascii="Times New Roman" w:eastAsiaTheme="majorEastAsia" w:hAnsi="Times New Roman" w:cs="Times New Roman"/>
              <w:noProof/>
              <w:lang w:eastAsia="zh-TW"/>
            </w:rPr>
            <w:pict w14:anchorId="03F6AE35">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9bbb59 [3206]" strokecolor="#9bbb59 [3206]" strokeweight="10pt">
                <v:stroke linestyle="thinThin"/>
                <v:shadow color="#868686"/>
                <w10:wrap anchorx="page" anchory="margin"/>
              </v:rect>
            </w:pict>
          </w:r>
        </w:p>
        <w:sdt>
          <w:sdtPr>
            <w:rPr>
              <w:rFonts w:ascii="Times New Roman" w:eastAsiaTheme="majorEastAsia" w:hAnsi="Times New Roman" w:cs="Times New Roman"/>
              <w:b/>
              <w:color w:val="002060"/>
              <w:sz w:val="44"/>
              <w:szCs w:val="40"/>
              <w:u w:val="single"/>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14:paraId="2BA3B447" w14:textId="77777777" w:rsidR="00551EEC" w:rsidRPr="002F6E75" w:rsidRDefault="00551EEC" w:rsidP="00C911A2">
              <w:pPr>
                <w:pStyle w:val="NoSpacing"/>
                <w:jc w:val="center"/>
                <w:rPr>
                  <w:rFonts w:ascii="Times New Roman" w:eastAsiaTheme="majorEastAsia" w:hAnsi="Times New Roman" w:cs="Times New Roman"/>
                  <w:b/>
                  <w:color w:val="002060"/>
                  <w:sz w:val="44"/>
                  <w:szCs w:val="40"/>
                </w:rPr>
              </w:pPr>
              <w:r w:rsidRPr="002F6E75">
                <w:rPr>
                  <w:rFonts w:ascii="Times New Roman" w:eastAsiaTheme="majorEastAsia" w:hAnsi="Times New Roman" w:cs="Times New Roman"/>
                  <w:b/>
                  <w:color w:val="002060"/>
                  <w:sz w:val="44"/>
                  <w:szCs w:val="40"/>
                  <w:u w:val="single"/>
                </w:rPr>
                <w:t>Management of customer relationship over social media: Analysis of Premier Inn hotel, UK</w:t>
              </w:r>
            </w:p>
          </w:sdtContent>
        </w:sdt>
        <w:p w14:paraId="4247BF17" w14:textId="77777777" w:rsidR="00551EEC" w:rsidRPr="002F6E75" w:rsidRDefault="00551EEC">
          <w:pPr>
            <w:rPr>
              <w:rFonts w:ascii="Times New Roman" w:hAnsi="Times New Roman" w:cs="Times New Roman"/>
            </w:rPr>
          </w:pPr>
        </w:p>
        <w:p w14:paraId="557AB124" w14:textId="77777777" w:rsidR="00551EEC" w:rsidRPr="002F6E75" w:rsidRDefault="00551EEC">
          <w:pPr>
            <w:rPr>
              <w:rFonts w:ascii="Times New Roman" w:eastAsiaTheme="majorEastAsia" w:hAnsi="Times New Roman" w:cs="Times New Roman"/>
              <w:b/>
              <w:bCs/>
              <w:color w:val="365F91" w:themeColor="accent1" w:themeShade="BF"/>
              <w:sz w:val="24"/>
              <w:szCs w:val="24"/>
            </w:rPr>
          </w:pPr>
          <w:r w:rsidRPr="002F6E75">
            <w:rPr>
              <w:rFonts w:ascii="Times New Roman" w:hAnsi="Times New Roman" w:cs="Times New Roman"/>
              <w:sz w:val="24"/>
              <w:szCs w:val="24"/>
            </w:rPr>
            <w:br w:type="page"/>
          </w:r>
        </w:p>
      </w:sdtContent>
    </w:sdt>
    <w:p w14:paraId="17C4B0AB" w14:textId="0C358335" w:rsidR="002F6E75" w:rsidRPr="002F6E75" w:rsidRDefault="002F6E75" w:rsidP="002F6E75">
      <w:pPr>
        <w:pStyle w:val="TOCHeading"/>
        <w:jc w:val="center"/>
        <w:rPr>
          <w:rFonts w:ascii="Times New Roman" w:hAnsi="Times New Roman" w:cs="Times New Roman"/>
          <w:color w:val="E36C0A" w:themeColor="accent6" w:themeShade="BF"/>
          <w:sz w:val="44"/>
          <w:u w:val="single"/>
        </w:rPr>
      </w:pPr>
      <w:r w:rsidRPr="002F6E75">
        <w:rPr>
          <w:rFonts w:ascii="Times New Roman" w:hAnsi="Times New Roman" w:cs="Times New Roman"/>
          <w:color w:val="E36C0A" w:themeColor="accent6" w:themeShade="BF"/>
          <w:sz w:val="44"/>
          <w:u w:val="single"/>
        </w:rPr>
        <w:t>Table of Contents</w:t>
      </w:r>
    </w:p>
    <w:p w14:paraId="6FBA471E" w14:textId="77777777" w:rsidR="002F6E75" w:rsidRPr="002F6E75" w:rsidRDefault="002F6E75" w:rsidP="002F6E75"/>
    <w:p w14:paraId="58D7AE4A" w14:textId="4DA0AB12" w:rsidR="002F6E75" w:rsidRPr="002F6E75" w:rsidRDefault="002F6E75" w:rsidP="002F6E75">
      <w:pPr>
        <w:pStyle w:val="TOC1"/>
        <w:numPr>
          <w:ilvl w:val="0"/>
          <w:numId w:val="3"/>
        </w:numPr>
        <w:tabs>
          <w:tab w:val="right" w:leader="dot" w:pos="9350"/>
        </w:tabs>
        <w:spacing w:line="240" w:lineRule="auto"/>
        <w:rPr>
          <w:rFonts w:ascii="Times New Roman" w:hAnsi="Times New Roman" w:cs="Times New Roman"/>
          <w:noProof/>
          <w:sz w:val="28"/>
        </w:rPr>
      </w:pPr>
      <w:r w:rsidRPr="002F6E75">
        <w:rPr>
          <w:rFonts w:ascii="Times New Roman" w:hAnsi="Times New Roman" w:cs="Times New Roman"/>
          <w:sz w:val="28"/>
        </w:rPr>
        <w:fldChar w:fldCharType="begin"/>
      </w:r>
      <w:r w:rsidRPr="002F6E75">
        <w:rPr>
          <w:rFonts w:ascii="Times New Roman" w:hAnsi="Times New Roman" w:cs="Times New Roman"/>
          <w:sz w:val="28"/>
        </w:rPr>
        <w:instrText xml:space="preserve"> TOC \o "1-3" \h \z \u </w:instrText>
      </w:r>
      <w:r w:rsidRPr="002F6E75">
        <w:rPr>
          <w:rFonts w:ascii="Times New Roman" w:hAnsi="Times New Roman" w:cs="Times New Roman"/>
          <w:sz w:val="28"/>
        </w:rPr>
        <w:fldChar w:fldCharType="separate"/>
      </w:r>
      <w:hyperlink w:anchor="_Toc11175734" w:history="1">
        <w:r w:rsidRPr="002F6E75">
          <w:rPr>
            <w:rStyle w:val="Hyperlink"/>
            <w:rFonts w:ascii="Times New Roman" w:hAnsi="Times New Roman" w:cs="Times New Roman"/>
            <w:noProof/>
            <w:sz w:val="28"/>
          </w:rPr>
          <w:t>Title:</w:t>
        </w:r>
        <w:r w:rsidRPr="002F6E75">
          <w:rPr>
            <w:rFonts w:ascii="Times New Roman" w:hAnsi="Times New Roman" w:cs="Times New Roman"/>
            <w:noProof/>
            <w:webHidden/>
            <w:sz w:val="28"/>
          </w:rPr>
          <w:tab/>
        </w:r>
        <w:r w:rsidR="009303A0">
          <w:rPr>
            <w:rFonts w:ascii="Times New Roman" w:hAnsi="Times New Roman" w:cs="Times New Roman"/>
            <w:noProof/>
            <w:webHidden/>
            <w:sz w:val="28"/>
          </w:rPr>
          <w:t>4</w:t>
        </w:r>
      </w:hyperlink>
    </w:p>
    <w:p w14:paraId="3E1005F0" w14:textId="677DDC6C" w:rsidR="002F6E75" w:rsidRPr="002F6E75" w:rsidRDefault="002F6E75" w:rsidP="002F6E75">
      <w:pPr>
        <w:pStyle w:val="TOC1"/>
        <w:numPr>
          <w:ilvl w:val="0"/>
          <w:numId w:val="3"/>
        </w:numPr>
        <w:tabs>
          <w:tab w:val="right" w:leader="dot" w:pos="9350"/>
        </w:tabs>
        <w:spacing w:line="240" w:lineRule="auto"/>
        <w:rPr>
          <w:rFonts w:ascii="Times New Roman" w:eastAsiaTheme="minorEastAsia" w:hAnsi="Times New Roman" w:cs="Times New Roman"/>
          <w:noProof/>
          <w:sz w:val="28"/>
        </w:rPr>
      </w:pPr>
      <w:hyperlink w:anchor="_Toc11175735" w:history="1">
        <w:r w:rsidRPr="002F6E75">
          <w:rPr>
            <w:rStyle w:val="Hyperlink"/>
            <w:rFonts w:ascii="Times New Roman" w:hAnsi="Times New Roman" w:cs="Times New Roman"/>
            <w:noProof/>
            <w:sz w:val="28"/>
          </w:rPr>
          <w:t>Introduction</w:t>
        </w:r>
        <w:r w:rsidRPr="002F6E75">
          <w:rPr>
            <w:rFonts w:ascii="Times New Roman" w:hAnsi="Times New Roman" w:cs="Times New Roman"/>
            <w:noProof/>
            <w:webHidden/>
            <w:sz w:val="28"/>
          </w:rPr>
          <w:tab/>
        </w:r>
        <w:r w:rsidR="009303A0">
          <w:rPr>
            <w:rFonts w:ascii="Times New Roman" w:hAnsi="Times New Roman" w:cs="Times New Roman"/>
            <w:noProof/>
            <w:webHidden/>
            <w:sz w:val="28"/>
          </w:rPr>
          <w:t>4</w:t>
        </w:r>
      </w:hyperlink>
    </w:p>
    <w:p w14:paraId="07C0AEFE" w14:textId="1809CABA" w:rsidR="002F6E75" w:rsidRPr="002F6E75" w:rsidRDefault="002F6E75" w:rsidP="002F6E75">
      <w:pPr>
        <w:pStyle w:val="TOC2"/>
        <w:numPr>
          <w:ilvl w:val="1"/>
          <w:numId w:val="3"/>
        </w:numPr>
        <w:tabs>
          <w:tab w:val="right" w:leader="dot" w:pos="9350"/>
        </w:tabs>
        <w:spacing w:line="240" w:lineRule="auto"/>
        <w:rPr>
          <w:rFonts w:ascii="Times New Roman" w:hAnsi="Times New Roman" w:cs="Times New Roman"/>
          <w:noProof/>
          <w:sz w:val="28"/>
        </w:rPr>
      </w:pPr>
      <w:hyperlink w:anchor="_Toc11175736" w:history="1">
        <w:r w:rsidRPr="002F6E75">
          <w:rPr>
            <w:rStyle w:val="Hyperlink"/>
            <w:rFonts w:ascii="Times New Roman" w:hAnsi="Times New Roman" w:cs="Times New Roman"/>
            <w:noProof/>
            <w:sz w:val="28"/>
          </w:rPr>
          <w:t>Background of the research</w:t>
        </w:r>
        <w:r w:rsidRPr="002F6E75">
          <w:rPr>
            <w:rFonts w:ascii="Times New Roman" w:hAnsi="Times New Roman" w:cs="Times New Roman"/>
            <w:noProof/>
            <w:webHidden/>
            <w:sz w:val="28"/>
          </w:rPr>
          <w:tab/>
        </w:r>
        <w:r w:rsidR="009303A0">
          <w:rPr>
            <w:rFonts w:ascii="Times New Roman" w:hAnsi="Times New Roman" w:cs="Times New Roman"/>
            <w:noProof/>
            <w:webHidden/>
            <w:sz w:val="28"/>
          </w:rPr>
          <w:t>4</w:t>
        </w:r>
      </w:hyperlink>
    </w:p>
    <w:p w14:paraId="060601D8" w14:textId="527A7079" w:rsidR="002F6E75" w:rsidRPr="002F6E75" w:rsidRDefault="002F6E75" w:rsidP="002F6E75">
      <w:pPr>
        <w:pStyle w:val="TOC2"/>
        <w:numPr>
          <w:ilvl w:val="1"/>
          <w:numId w:val="3"/>
        </w:numPr>
        <w:tabs>
          <w:tab w:val="right" w:leader="dot" w:pos="9350"/>
        </w:tabs>
        <w:spacing w:line="240" w:lineRule="auto"/>
        <w:rPr>
          <w:rFonts w:ascii="Times New Roman" w:hAnsi="Times New Roman" w:cs="Times New Roman"/>
          <w:noProof/>
          <w:sz w:val="28"/>
        </w:rPr>
      </w:pPr>
      <w:hyperlink w:anchor="_Toc11175737" w:history="1">
        <w:r w:rsidRPr="002F6E75">
          <w:rPr>
            <w:rStyle w:val="Hyperlink"/>
            <w:rFonts w:ascii="Times New Roman" w:hAnsi="Times New Roman" w:cs="Times New Roman"/>
            <w:noProof/>
            <w:sz w:val="28"/>
          </w:rPr>
          <w:t>Research Objectives:</w:t>
        </w:r>
        <w:r w:rsidRPr="002F6E75">
          <w:rPr>
            <w:rFonts w:ascii="Times New Roman" w:hAnsi="Times New Roman" w:cs="Times New Roman"/>
            <w:noProof/>
            <w:webHidden/>
            <w:sz w:val="28"/>
          </w:rPr>
          <w:tab/>
        </w:r>
        <w:r w:rsidR="009303A0">
          <w:rPr>
            <w:rFonts w:ascii="Times New Roman" w:hAnsi="Times New Roman" w:cs="Times New Roman"/>
            <w:noProof/>
            <w:webHidden/>
            <w:sz w:val="28"/>
          </w:rPr>
          <w:t>4</w:t>
        </w:r>
      </w:hyperlink>
    </w:p>
    <w:p w14:paraId="5B667419" w14:textId="47522DD5" w:rsidR="002F6E75" w:rsidRPr="002F6E75" w:rsidRDefault="002F6E75" w:rsidP="002F6E75">
      <w:pPr>
        <w:pStyle w:val="TOC2"/>
        <w:numPr>
          <w:ilvl w:val="1"/>
          <w:numId w:val="3"/>
        </w:numPr>
        <w:tabs>
          <w:tab w:val="right" w:leader="dot" w:pos="9350"/>
        </w:tabs>
        <w:spacing w:line="240" w:lineRule="auto"/>
        <w:rPr>
          <w:rFonts w:ascii="Times New Roman" w:hAnsi="Times New Roman" w:cs="Times New Roman"/>
          <w:noProof/>
          <w:sz w:val="28"/>
        </w:rPr>
      </w:pPr>
      <w:hyperlink w:anchor="_Toc11175738" w:history="1">
        <w:r w:rsidRPr="002F6E75">
          <w:rPr>
            <w:rStyle w:val="Hyperlink"/>
            <w:rFonts w:ascii="Times New Roman" w:hAnsi="Times New Roman" w:cs="Times New Roman"/>
            <w:noProof/>
            <w:sz w:val="28"/>
          </w:rPr>
          <w:t>Research Questions</w:t>
        </w:r>
        <w:r w:rsidRPr="002F6E75">
          <w:rPr>
            <w:rFonts w:ascii="Times New Roman" w:hAnsi="Times New Roman" w:cs="Times New Roman"/>
            <w:noProof/>
            <w:webHidden/>
            <w:sz w:val="28"/>
          </w:rPr>
          <w:tab/>
        </w:r>
        <w:r w:rsidR="009303A0">
          <w:rPr>
            <w:rFonts w:ascii="Times New Roman" w:hAnsi="Times New Roman" w:cs="Times New Roman"/>
            <w:noProof/>
            <w:webHidden/>
            <w:sz w:val="28"/>
          </w:rPr>
          <w:t>5</w:t>
        </w:r>
      </w:hyperlink>
    </w:p>
    <w:p w14:paraId="51764C2D" w14:textId="5AF3B76E" w:rsidR="002F6E75" w:rsidRPr="002F6E75" w:rsidRDefault="002F6E75" w:rsidP="002F6E75">
      <w:pPr>
        <w:pStyle w:val="TOC1"/>
        <w:numPr>
          <w:ilvl w:val="0"/>
          <w:numId w:val="3"/>
        </w:numPr>
        <w:tabs>
          <w:tab w:val="right" w:leader="dot" w:pos="9350"/>
        </w:tabs>
        <w:spacing w:line="240" w:lineRule="auto"/>
        <w:rPr>
          <w:rFonts w:ascii="Times New Roman" w:hAnsi="Times New Roman" w:cs="Times New Roman"/>
          <w:noProof/>
          <w:sz w:val="28"/>
        </w:rPr>
      </w:pPr>
      <w:hyperlink w:anchor="_Toc11175739" w:history="1">
        <w:r w:rsidRPr="002F6E75">
          <w:rPr>
            <w:rStyle w:val="Hyperlink"/>
            <w:rFonts w:ascii="Times New Roman" w:hAnsi="Times New Roman" w:cs="Times New Roman"/>
            <w:noProof/>
            <w:sz w:val="28"/>
          </w:rPr>
          <w:t>Literature Review:</w:t>
        </w:r>
        <w:r w:rsidRPr="002F6E75">
          <w:rPr>
            <w:rFonts w:ascii="Times New Roman" w:hAnsi="Times New Roman" w:cs="Times New Roman"/>
            <w:noProof/>
            <w:webHidden/>
            <w:sz w:val="28"/>
          </w:rPr>
          <w:tab/>
        </w:r>
        <w:r w:rsidR="009303A0">
          <w:rPr>
            <w:rFonts w:ascii="Times New Roman" w:hAnsi="Times New Roman" w:cs="Times New Roman"/>
            <w:noProof/>
            <w:webHidden/>
            <w:sz w:val="28"/>
          </w:rPr>
          <w:t>5</w:t>
        </w:r>
      </w:hyperlink>
    </w:p>
    <w:p w14:paraId="5AFECE58" w14:textId="4F282830" w:rsidR="002F6E75" w:rsidRPr="002F6E75" w:rsidRDefault="002F6E75" w:rsidP="002F6E75">
      <w:pPr>
        <w:pStyle w:val="TOC1"/>
        <w:numPr>
          <w:ilvl w:val="0"/>
          <w:numId w:val="3"/>
        </w:numPr>
        <w:tabs>
          <w:tab w:val="right" w:leader="dot" w:pos="9350"/>
        </w:tabs>
        <w:spacing w:line="240" w:lineRule="auto"/>
        <w:rPr>
          <w:rFonts w:ascii="Times New Roman" w:hAnsi="Times New Roman" w:cs="Times New Roman"/>
          <w:noProof/>
          <w:sz w:val="28"/>
        </w:rPr>
      </w:pPr>
      <w:hyperlink w:anchor="_Toc11175740" w:history="1">
        <w:r w:rsidRPr="002F6E75">
          <w:rPr>
            <w:rStyle w:val="Hyperlink"/>
            <w:rFonts w:ascii="Times New Roman" w:hAnsi="Times New Roman" w:cs="Times New Roman"/>
            <w:noProof/>
            <w:sz w:val="28"/>
          </w:rPr>
          <w:t>Methodology:</w:t>
        </w:r>
        <w:r w:rsidRPr="002F6E75">
          <w:rPr>
            <w:rFonts w:ascii="Times New Roman" w:hAnsi="Times New Roman" w:cs="Times New Roman"/>
            <w:noProof/>
            <w:webHidden/>
            <w:sz w:val="28"/>
          </w:rPr>
          <w:tab/>
        </w:r>
        <w:r w:rsidR="009303A0">
          <w:rPr>
            <w:rFonts w:ascii="Times New Roman" w:hAnsi="Times New Roman" w:cs="Times New Roman"/>
            <w:noProof/>
            <w:webHidden/>
            <w:sz w:val="28"/>
          </w:rPr>
          <w:t>7</w:t>
        </w:r>
      </w:hyperlink>
    </w:p>
    <w:p w14:paraId="13E8F0B1" w14:textId="11F95AF9" w:rsidR="002F6E75" w:rsidRPr="002F6E75" w:rsidRDefault="002F6E75" w:rsidP="002F6E75">
      <w:pPr>
        <w:pStyle w:val="TOC1"/>
        <w:numPr>
          <w:ilvl w:val="0"/>
          <w:numId w:val="3"/>
        </w:numPr>
        <w:tabs>
          <w:tab w:val="right" w:leader="dot" w:pos="9350"/>
        </w:tabs>
        <w:spacing w:line="240" w:lineRule="auto"/>
        <w:rPr>
          <w:rFonts w:ascii="Times New Roman" w:hAnsi="Times New Roman" w:cs="Times New Roman"/>
          <w:noProof/>
          <w:sz w:val="28"/>
        </w:rPr>
      </w:pPr>
      <w:hyperlink w:anchor="_Toc11175741" w:history="1">
        <w:r w:rsidRPr="002F6E75">
          <w:rPr>
            <w:rStyle w:val="Hyperlink"/>
            <w:rFonts w:ascii="Times New Roman" w:hAnsi="Times New Roman" w:cs="Times New Roman"/>
            <w:noProof/>
            <w:sz w:val="28"/>
          </w:rPr>
          <w:t>Feasibility and access:</w:t>
        </w:r>
        <w:r w:rsidRPr="002F6E75">
          <w:rPr>
            <w:rFonts w:ascii="Times New Roman" w:hAnsi="Times New Roman" w:cs="Times New Roman"/>
            <w:noProof/>
            <w:webHidden/>
            <w:sz w:val="28"/>
          </w:rPr>
          <w:tab/>
        </w:r>
        <w:r w:rsidR="009303A0">
          <w:rPr>
            <w:rFonts w:ascii="Times New Roman" w:hAnsi="Times New Roman" w:cs="Times New Roman"/>
            <w:noProof/>
            <w:webHidden/>
            <w:sz w:val="28"/>
          </w:rPr>
          <w:t>9</w:t>
        </w:r>
      </w:hyperlink>
    </w:p>
    <w:p w14:paraId="5FF165A6" w14:textId="2AE2013C" w:rsidR="002F6E75" w:rsidRPr="002F6E75" w:rsidRDefault="002F6E75" w:rsidP="002F6E75">
      <w:pPr>
        <w:pStyle w:val="TOC1"/>
        <w:numPr>
          <w:ilvl w:val="0"/>
          <w:numId w:val="3"/>
        </w:numPr>
        <w:tabs>
          <w:tab w:val="right" w:leader="dot" w:pos="9350"/>
        </w:tabs>
        <w:spacing w:line="240" w:lineRule="auto"/>
        <w:rPr>
          <w:rFonts w:ascii="Times New Roman" w:eastAsiaTheme="minorEastAsia" w:hAnsi="Times New Roman" w:cs="Times New Roman"/>
          <w:noProof/>
          <w:sz w:val="28"/>
        </w:rPr>
      </w:pPr>
      <w:hyperlink w:anchor="_Toc11175742" w:history="1">
        <w:r w:rsidRPr="002F6E75">
          <w:rPr>
            <w:rStyle w:val="Hyperlink"/>
            <w:rFonts w:ascii="Times New Roman" w:hAnsi="Times New Roman" w:cs="Times New Roman"/>
            <w:noProof/>
            <w:sz w:val="28"/>
          </w:rPr>
          <w:t>References:</w:t>
        </w:r>
        <w:r w:rsidRPr="002F6E75">
          <w:rPr>
            <w:rFonts w:ascii="Times New Roman" w:hAnsi="Times New Roman" w:cs="Times New Roman"/>
            <w:noProof/>
            <w:webHidden/>
            <w:sz w:val="28"/>
          </w:rPr>
          <w:tab/>
        </w:r>
        <w:r w:rsidR="009303A0">
          <w:rPr>
            <w:rFonts w:ascii="Times New Roman" w:hAnsi="Times New Roman" w:cs="Times New Roman"/>
            <w:noProof/>
            <w:webHidden/>
            <w:sz w:val="28"/>
          </w:rPr>
          <w:t>10</w:t>
        </w:r>
      </w:hyperlink>
    </w:p>
    <w:p w14:paraId="4AD57CAD" w14:textId="77777777" w:rsidR="002F6E75" w:rsidRPr="002F6E75" w:rsidRDefault="002F6E75" w:rsidP="002F6E75">
      <w:pPr>
        <w:pStyle w:val="TOC1"/>
        <w:numPr>
          <w:ilvl w:val="0"/>
          <w:numId w:val="3"/>
        </w:numPr>
        <w:tabs>
          <w:tab w:val="right" w:leader="dot" w:pos="9350"/>
        </w:tabs>
        <w:spacing w:line="240" w:lineRule="auto"/>
        <w:rPr>
          <w:rFonts w:ascii="Times New Roman" w:eastAsiaTheme="minorEastAsia" w:hAnsi="Times New Roman" w:cs="Times New Roman"/>
          <w:noProof/>
          <w:sz w:val="28"/>
        </w:rPr>
      </w:pPr>
      <w:hyperlink w:anchor="_Toc11175743" w:history="1">
        <w:r w:rsidRPr="002F6E75">
          <w:rPr>
            <w:rStyle w:val="Hyperlink"/>
            <w:rFonts w:ascii="Times New Roman" w:hAnsi="Times New Roman" w:cs="Times New Roman"/>
            <w:noProof/>
            <w:sz w:val="28"/>
          </w:rPr>
          <w:t>Appendix:</w:t>
        </w:r>
        <w:r w:rsidRPr="002F6E75">
          <w:rPr>
            <w:rFonts w:ascii="Times New Roman" w:hAnsi="Times New Roman" w:cs="Times New Roman"/>
            <w:noProof/>
            <w:webHidden/>
            <w:sz w:val="28"/>
          </w:rPr>
          <w:tab/>
        </w:r>
        <w:r w:rsidRPr="002F6E75">
          <w:rPr>
            <w:rFonts w:ascii="Times New Roman" w:hAnsi="Times New Roman" w:cs="Times New Roman"/>
            <w:noProof/>
            <w:webHidden/>
            <w:sz w:val="28"/>
          </w:rPr>
          <w:fldChar w:fldCharType="begin"/>
        </w:r>
        <w:r w:rsidRPr="002F6E75">
          <w:rPr>
            <w:rFonts w:ascii="Times New Roman" w:hAnsi="Times New Roman" w:cs="Times New Roman"/>
            <w:noProof/>
            <w:webHidden/>
            <w:sz w:val="28"/>
          </w:rPr>
          <w:instrText xml:space="preserve"> PAGEREF _Toc11175743 \h </w:instrText>
        </w:r>
        <w:r w:rsidRPr="002F6E75">
          <w:rPr>
            <w:rFonts w:ascii="Times New Roman" w:hAnsi="Times New Roman" w:cs="Times New Roman"/>
            <w:noProof/>
            <w:webHidden/>
            <w:sz w:val="28"/>
          </w:rPr>
        </w:r>
        <w:r w:rsidRPr="002F6E75">
          <w:rPr>
            <w:rFonts w:ascii="Times New Roman" w:hAnsi="Times New Roman" w:cs="Times New Roman"/>
            <w:noProof/>
            <w:webHidden/>
            <w:sz w:val="28"/>
          </w:rPr>
          <w:fldChar w:fldCharType="separate"/>
        </w:r>
        <w:r w:rsidRPr="002F6E75">
          <w:rPr>
            <w:rFonts w:ascii="Times New Roman" w:hAnsi="Times New Roman" w:cs="Times New Roman"/>
            <w:noProof/>
            <w:webHidden/>
            <w:sz w:val="28"/>
          </w:rPr>
          <w:t>11</w:t>
        </w:r>
        <w:r w:rsidRPr="002F6E75">
          <w:rPr>
            <w:rFonts w:ascii="Times New Roman" w:hAnsi="Times New Roman" w:cs="Times New Roman"/>
            <w:noProof/>
            <w:webHidden/>
            <w:sz w:val="28"/>
          </w:rPr>
          <w:fldChar w:fldCharType="end"/>
        </w:r>
      </w:hyperlink>
    </w:p>
    <w:p w14:paraId="50FA8A60" w14:textId="7B1CDDD9" w:rsidR="00551EEC" w:rsidRDefault="002F6E75" w:rsidP="002F6E75">
      <w:pPr>
        <w:spacing w:line="240" w:lineRule="auto"/>
        <w:rPr>
          <w:rFonts w:ascii="Times New Roman" w:hAnsi="Times New Roman" w:cs="Times New Roman"/>
        </w:rPr>
      </w:pPr>
      <w:r w:rsidRPr="002F6E75">
        <w:rPr>
          <w:rFonts w:ascii="Times New Roman" w:hAnsi="Times New Roman" w:cs="Times New Roman"/>
          <w:sz w:val="28"/>
        </w:rPr>
        <w:fldChar w:fldCharType="end"/>
      </w:r>
    </w:p>
    <w:p w14:paraId="36669090" w14:textId="77777777" w:rsidR="002F6E75" w:rsidRPr="002F6E75" w:rsidRDefault="002F6E75" w:rsidP="002F6E75">
      <w:pPr>
        <w:rPr>
          <w:rFonts w:ascii="Times New Roman" w:hAnsi="Times New Roman" w:cs="Times New Roman"/>
        </w:rPr>
      </w:pPr>
    </w:p>
    <w:p w14:paraId="0E912DA5" w14:textId="77777777" w:rsidR="002F6E75" w:rsidRPr="002F6E75" w:rsidRDefault="002F6E75" w:rsidP="002F6E75">
      <w:pPr>
        <w:rPr>
          <w:rFonts w:ascii="Times New Roman" w:hAnsi="Times New Roman" w:cs="Times New Roman"/>
        </w:rPr>
      </w:pPr>
      <w:bookmarkStart w:id="0" w:name="_GoBack"/>
      <w:bookmarkEnd w:id="0"/>
    </w:p>
    <w:p w14:paraId="416F1098" w14:textId="77777777" w:rsidR="002F6E75" w:rsidRPr="002F6E75" w:rsidRDefault="002F6E75" w:rsidP="002F6E75">
      <w:pPr>
        <w:rPr>
          <w:rFonts w:ascii="Times New Roman" w:hAnsi="Times New Roman" w:cs="Times New Roman"/>
        </w:rPr>
      </w:pPr>
    </w:p>
    <w:p w14:paraId="5AFB1E35" w14:textId="77777777" w:rsidR="002F6E75" w:rsidRPr="002F6E75" w:rsidRDefault="002F6E75" w:rsidP="002F6E75">
      <w:pPr>
        <w:rPr>
          <w:rFonts w:ascii="Times New Roman" w:hAnsi="Times New Roman" w:cs="Times New Roman"/>
        </w:rPr>
      </w:pPr>
    </w:p>
    <w:p w14:paraId="7039FBEC" w14:textId="77777777" w:rsidR="002F6E75" w:rsidRPr="002F6E75" w:rsidRDefault="002F6E75" w:rsidP="002F6E75">
      <w:pPr>
        <w:rPr>
          <w:rFonts w:ascii="Times New Roman" w:hAnsi="Times New Roman" w:cs="Times New Roman"/>
        </w:rPr>
      </w:pPr>
    </w:p>
    <w:p w14:paraId="1722DBC0" w14:textId="77777777" w:rsidR="002F6E75" w:rsidRPr="002F6E75" w:rsidRDefault="002F6E75" w:rsidP="002F6E75">
      <w:pPr>
        <w:rPr>
          <w:rFonts w:ascii="Times New Roman" w:hAnsi="Times New Roman" w:cs="Times New Roman"/>
        </w:rPr>
      </w:pPr>
    </w:p>
    <w:p w14:paraId="2B6B8B2F" w14:textId="77777777" w:rsidR="002F6E75" w:rsidRPr="002F6E75" w:rsidRDefault="002F6E75" w:rsidP="002F6E75">
      <w:pPr>
        <w:rPr>
          <w:rFonts w:ascii="Times New Roman" w:hAnsi="Times New Roman" w:cs="Times New Roman"/>
        </w:rPr>
      </w:pPr>
    </w:p>
    <w:p w14:paraId="21E2D68A" w14:textId="77777777" w:rsidR="002F6E75" w:rsidRPr="002F6E75" w:rsidRDefault="002F6E75" w:rsidP="002F6E75">
      <w:pPr>
        <w:rPr>
          <w:rFonts w:ascii="Times New Roman" w:hAnsi="Times New Roman" w:cs="Times New Roman"/>
        </w:rPr>
      </w:pPr>
    </w:p>
    <w:p w14:paraId="4BDF6808" w14:textId="77777777" w:rsidR="002F6E75" w:rsidRPr="002F6E75" w:rsidRDefault="002F6E75" w:rsidP="002F6E75">
      <w:pPr>
        <w:rPr>
          <w:rFonts w:ascii="Times New Roman" w:hAnsi="Times New Roman" w:cs="Times New Roman"/>
        </w:rPr>
      </w:pPr>
    </w:p>
    <w:p w14:paraId="6747857E" w14:textId="77777777" w:rsidR="002F6E75" w:rsidRPr="002F6E75" w:rsidRDefault="002F6E75" w:rsidP="002F6E75">
      <w:pPr>
        <w:rPr>
          <w:rFonts w:ascii="Times New Roman" w:hAnsi="Times New Roman" w:cs="Times New Roman"/>
        </w:rPr>
      </w:pPr>
    </w:p>
    <w:p w14:paraId="68F7F887" w14:textId="05B3063C" w:rsidR="002F6E75" w:rsidRPr="002F6E75" w:rsidRDefault="002F6E75" w:rsidP="002F6E75">
      <w:pPr>
        <w:rPr>
          <w:rFonts w:ascii="Times New Roman" w:hAnsi="Times New Roman" w:cs="Times New Roman"/>
        </w:rPr>
      </w:pPr>
    </w:p>
    <w:p w14:paraId="398CF24F" w14:textId="77777777" w:rsidR="002F6E75" w:rsidRPr="002F6E75" w:rsidRDefault="002F6E75" w:rsidP="002F6E75">
      <w:pPr>
        <w:rPr>
          <w:rFonts w:ascii="Times New Roman" w:hAnsi="Times New Roman" w:cs="Times New Roman"/>
        </w:rPr>
      </w:pPr>
    </w:p>
    <w:p w14:paraId="2BEC5985" w14:textId="5BBB8861" w:rsidR="002F6E75" w:rsidRPr="002F6E75" w:rsidRDefault="002F6E75" w:rsidP="002F6E75">
      <w:pPr>
        <w:rPr>
          <w:rFonts w:ascii="Times New Roman" w:hAnsi="Times New Roman" w:cs="Times New Roman"/>
        </w:rPr>
      </w:pPr>
    </w:p>
    <w:p w14:paraId="369B5520" w14:textId="766B1275" w:rsidR="00302E55" w:rsidRPr="004843FA" w:rsidRDefault="002F6E75" w:rsidP="00551EEC">
      <w:pPr>
        <w:pStyle w:val="Heading1"/>
        <w:spacing w:line="360" w:lineRule="auto"/>
        <w:jc w:val="both"/>
        <w:rPr>
          <w:rFonts w:ascii="Times New Roman" w:hAnsi="Times New Roman" w:cs="Times New Roman"/>
          <w:color w:val="0070C0"/>
          <w:u w:val="single"/>
        </w:rPr>
      </w:pPr>
      <w:bookmarkStart w:id="1" w:name="_Toc11175734"/>
      <w:r w:rsidRPr="004843FA">
        <w:rPr>
          <w:rFonts w:ascii="Times New Roman" w:hAnsi="Times New Roman" w:cs="Times New Roman"/>
          <w:color w:val="0070C0"/>
          <w:u w:val="single"/>
        </w:rPr>
        <w:t>TITLE</w:t>
      </w:r>
      <w:r w:rsidR="0039088D" w:rsidRPr="004843FA">
        <w:rPr>
          <w:rFonts w:ascii="Times New Roman" w:hAnsi="Times New Roman" w:cs="Times New Roman"/>
          <w:color w:val="0070C0"/>
          <w:u w:val="single"/>
        </w:rPr>
        <w:t>:</w:t>
      </w:r>
      <w:bookmarkEnd w:id="1"/>
      <w:r w:rsidR="0039088D" w:rsidRPr="004843FA">
        <w:rPr>
          <w:rFonts w:ascii="Times New Roman" w:hAnsi="Times New Roman" w:cs="Times New Roman"/>
          <w:color w:val="0070C0"/>
          <w:u w:val="single"/>
        </w:rPr>
        <w:t xml:space="preserve"> </w:t>
      </w:r>
    </w:p>
    <w:p w14:paraId="001D74B6" w14:textId="77777777" w:rsidR="002469D2" w:rsidRPr="002F6E75" w:rsidRDefault="002469D2"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Management of customer relationship over social media: Analysis of Premier Inn hotel, UK </w:t>
      </w:r>
    </w:p>
    <w:p w14:paraId="0513138E" w14:textId="69C46E09" w:rsidR="0039088D" w:rsidRPr="004843FA" w:rsidRDefault="004843FA" w:rsidP="00551EEC">
      <w:pPr>
        <w:pStyle w:val="Heading1"/>
        <w:spacing w:line="360" w:lineRule="auto"/>
        <w:jc w:val="both"/>
        <w:rPr>
          <w:rFonts w:ascii="Times New Roman" w:hAnsi="Times New Roman" w:cs="Times New Roman"/>
          <w:color w:val="0070C0"/>
          <w:szCs w:val="24"/>
          <w:u w:val="single"/>
        </w:rPr>
      </w:pPr>
      <w:bookmarkStart w:id="2" w:name="_Toc11175735"/>
      <w:r w:rsidRPr="004843FA">
        <w:rPr>
          <w:rFonts w:ascii="Times New Roman" w:hAnsi="Times New Roman" w:cs="Times New Roman"/>
          <w:color w:val="0070C0"/>
          <w:szCs w:val="24"/>
          <w:u w:val="single"/>
        </w:rPr>
        <w:t>INTRODUCTION</w:t>
      </w:r>
      <w:bookmarkEnd w:id="2"/>
      <w:r>
        <w:rPr>
          <w:rFonts w:ascii="Times New Roman" w:hAnsi="Times New Roman" w:cs="Times New Roman"/>
          <w:color w:val="0070C0"/>
          <w:szCs w:val="24"/>
          <w:u w:val="single"/>
        </w:rPr>
        <w:t>:</w:t>
      </w:r>
    </w:p>
    <w:p w14:paraId="088F6972" w14:textId="55C49BED" w:rsidR="004843FA" w:rsidRPr="004843FA" w:rsidRDefault="00C911A2" w:rsidP="004843FA">
      <w:pPr>
        <w:pStyle w:val="Heading2"/>
        <w:numPr>
          <w:ilvl w:val="0"/>
          <w:numId w:val="4"/>
        </w:numPr>
        <w:rPr>
          <w:rFonts w:ascii="Times New Roman" w:hAnsi="Times New Roman" w:cs="Times New Roman"/>
          <w:color w:val="632423" w:themeColor="accent2" w:themeShade="80"/>
          <w:sz w:val="24"/>
          <w:szCs w:val="24"/>
        </w:rPr>
      </w:pPr>
      <w:bookmarkStart w:id="3" w:name="_Toc11175736"/>
      <w:r w:rsidRPr="004843FA">
        <w:rPr>
          <w:rFonts w:ascii="Times New Roman" w:hAnsi="Times New Roman" w:cs="Times New Roman"/>
          <w:color w:val="632423" w:themeColor="accent2" w:themeShade="80"/>
          <w:sz w:val="24"/>
          <w:szCs w:val="24"/>
        </w:rPr>
        <w:t>Background of the research</w:t>
      </w:r>
      <w:bookmarkEnd w:id="3"/>
    </w:p>
    <w:p w14:paraId="423CA23E" w14:textId="7F45B724" w:rsidR="002D2311" w:rsidRPr="002F6E75" w:rsidRDefault="0064269C"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The</w:t>
      </w:r>
      <w:r w:rsidR="00494268" w:rsidRPr="002F6E75">
        <w:rPr>
          <w:rFonts w:ascii="Times New Roman" w:hAnsi="Times New Roman" w:cs="Times New Roman"/>
          <w:color w:val="000000" w:themeColor="text1"/>
          <w:sz w:val="24"/>
          <w:szCs w:val="24"/>
        </w:rPr>
        <w:t xml:space="preserve"> rapid advancement of technology and tools in 21</w:t>
      </w:r>
      <w:r w:rsidR="00494268" w:rsidRPr="002F6E75">
        <w:rPr>
          <w:rFonts w:ascii="Times New Roman" w:hAnsi="Times New Roman" w:cs="Times New Roman"/>
          <w:color w:val="000000" w:themeColor="text1"/>
          <w:sz w:val="24"/>
          <w:szCs w:val="24"/>
          <w:vertAlign w:val="superscript"/>
        </w:rPr>
        <w:t>st</w:t>
      </w:r>
      <w:r w:rsidR="00494268" w:rsidRPr="002F6E75">
        <w:rPr>
          <w:rFonts w:ascii="Times New Roman" w:hAnsi="Times New Roman" w:cs="Times New Roman"/>
          <w:color w:val="000000" w:themeColor="text1"/>
          <w:sz w:val="24"/>
          <w:szCs w:val="24"/>
        </w:rPr>
        <w:t xml:space="preserve"> century </w:t>
      </w:r>
      <w:r w:rsidR="006108B7" w:rsidRPr="002F6E75">
        <w:rPr>
          <w:rFonts w:ascii="Times New Roman" w:hAnsi="Times New Roman" w:cs="Times New Roman"/>
          <w:color w:val="000000" w:themeColor="text1"/>
          <w:sz w:val="24"/>
          <w:szCs w:val="24"/>
        </w:rPr>
        <w:t>has</w:t>
      </w:r>
      <w:r w:rsidRPr="002F6E75">
        <w:rPr>
          <w:rFonts w:ascii="Times New Roman" w:hAnsi="Times New Roman" w:cs="Times New Roman"/>
          <w:color w:val="000000" w:themeColor="text1"/>
          <w:sz w:val="24"/>
          <w:szCs w:val="24"/>
        </w:rPr>
        <w:t xml:space="preserve"> brought </w:t>
      </w:r>
      <w:r w:rsidR="00AE6B47" w:rsidRPr="002F6E75">
        <w:rPr>
          <w:rFonts w:ascii="Times New Roman" w:hAnsi="Times New Roman" w:cs="Times New Roman"/>
          <w:color w:val="000000" w:themeColor="text1"/>
          <w:sz w:val="24"/>
          <w:szCs w:val="24"/>
        </w:rPr>
        <w:t xml:space="preserve">enormous opportunities for the organization to directly interact with the customers. </w:t>
      </w:r>
      <w:r w:rsidR="006108B7" w:rsidRPr="002F6E75">
        <w:rPr>
          <w:rFonts w:ascii="Times New Roman" w:hAnsi="Times New Roman" w:cs="Times New Roman"/>
          <w:color w:val="000000" w:themeColor="text1"/>
          <w:sz w:val="24"/>
          <w:szCs w:val="24"/>
        </w:rPr>
        <w:t xml:space="preserve">In past days, the </w:t>
      </w:r>
      <w:r w:rsidR="005B7441" w:rsidRPr="002F6E75">
        <w:rPr>
          <w:rFonts w:ascii="Times New Roman" w:hAnsi="Times New Roman" w:cs="Times New Roman"/>
          <w:color w:val="000000" w:themeColor="text1"/>
          <w:sz w:val="24"/>
          <w:szCs w:val="24"/>
        </w:rPr>
        <w:t>traditional communication media</w:t>
      </w:r>
      <w:r w:rsidR="006108B7" w:rsidRPr="002F6E75">
        <w:rPr>
          <w:rFonts w:ascii="Times New Roman" w:hAnsi="Times New Roman" w:cs="Times New Roman"/>
          <w:color w:val="000000" w:themeColor="text1"/>
          <w:sz w:val="24"/>
          <w:szCs w:val="24"/>
        </w:rPr>
        <w:t xml:space="preserve"> are the </w:t>
      </w:r>
      <w:r w:rsidR="005B7441" w:rsidRPr="002F6E75">
        <w:rPr>
          <w:rFonts w:ascii="Times New Roman" w:hAnsi="Times New Roman" w:cs="Times New Roman"/>
          <w:color w:val="000000" w:themeColor="text1"/>
          <w:sz w:val="24"/>
          <w:szCs w:val="24"/>
        </w:rPr>
        <w:t xml:space="preserve">ways to communicate and interact with the customers. However, in recent days the globalization of technology and innovations has </w:t>
      </w:r>
      <w:r w:rsidR="0025711F" w:rsidRPr="002F6E75">
        <w:rPr>
          <w:rFonts w:ascii="Times New Roman" w:hAnsi="Times New Roman" w:cs="Times New Roman"/>
          <w:color w:val="000000" w:themeColor="text1"/>
          <w:sz w:val="24"/>
          <w:szCs w:val="24"/>
        </w:rPr>
        <w:t>replaced the</w:t>
      </w:r>
      <w:r w:rsidR="00A00017" w:rsidRPr="002F6E75">
        <w:rPr>
          <w:rFonts w:ascii="Times New Roman" w:hAnsi="Times New Roman" w:cs="Times New Roman"/>
          <w:color w:val="000000" w:themeColor="text1"/>
          <w:sz w:val="24"/>
          <w:szCs w:val="24"/>
        </w:rPr>
        <w:t xml:space="preserve"> traditional ways of </w:t>
      </w:r>
      <w:r w:rsidR="008C72D1" w:rsidRPr="002F6E75">
        <w:rPr>
          <w:rFonts w:ascii="Times New Roman" w:hAnsi="Times New Roman" w:cs="Times New Roman"/>
          <w:color w:val="000000" w:themeColor="text1"/>
          <w:sz w:val="24"/>
          <w:szCs w:val="24"/>
        </w:rPr>
        <w:t xml:space="preserve">interactions </w:t>
      </w:r>
      <w:r w:rsidR="00A00017" w:rsidRPr="002F6E75">
        <w:rPr>
          <w:rFonts w:ascii="Times New Roman" w:hAnsi="Times New Roman" w:cs="Times New Roman"/>
          <w:color w:val="000000" w:themeColor="text1"/>
          <w:sz w:val="24"/>
          <w:szCs w:val="24"/>
        </w:rPr>
        <w:t xml:space="preserve">with customers </w:t>
      </w:r>
      <w:r w:rsidR="0025711F" w:rsidRPr="002F6E75">
        <w:rPr>
          <w:rFonts w:ascii="Times New Roman" w:hAnsi="Times New Roman" w:cs="Times New Roman"/>
          <w:color w:val="000000" w:themeColor="text1"/>
          <w:sz w:val="24"/>
          <w:szCs w:val="24"/>
        </w:rPr>
        <w:t xml:space="preserve">with online social media </w:t>
      </w:r>
      <w:r w:rsidR="008C72D1" w:rsidRPr="002F6E75">
        <w:rPr>
          <w:rFonts w:ascii="Times New Roman" w:hAnsi="Times New Roman" w:cs="Times New Roman"/>
          <w:color w:val="000000" w:themeColor="text1"/>
          <w:sz w:val="24"/>
          <w:szCs w:val="24"/>
        </w:rPr>
        <w:t xml:space="preserve">platforms. </w:t>
      </w:r>
      <w:r w:rsidR="001136E0" w:rsidRPr="002F6E75">
        <w:rPr>
          <w:rFonts w:ascii="Times New Roman" w:hAnsi="Times New Roman" w:cs="Times New Roman"/>
          <w:color w:val="000000" w:themeColor="text1"/>
          <w:sz w:val="24"/>
          <w:szCs w:val="24"/>
        </w:rPr>
        <w:t xml:space="preserve">The customer relationship management system within organization is integrated with the social media platforms to effectively interact with the </w:t>
      </w:r>
      <w:r w:rsidR="00C10FE5" w:rsidRPr="002F6E75">
        <w:rPr>
          <w:rFonts w:ascii="Times New Roman" w:hAnsi="Times New Roman" w:cs="Times New Roman"/>
          <w:color w:val="000000" w:themeColor="text1"/>
          <w:sz w:val="24"/>
          <w:szCs w:val="24"/>
        </w:rPr>
        <w:t>potential customers besides the traditional platforms</w:t>
      </w:r>
      <w:r w:rsidR="00D6329E" w:rsidRPr="002F6E75">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763526450"/>
          <w:citation/>
        </w:sdtPr>
        <w:sdtContent>
          <w:r w:rsidR="003A1F5A">
            <w:rPr>
              <w:rFonts w:ascii="Times New Roman" w:hAnsi="Times New Roman" w:cs="Times New Roman"/>
              <w:color w:val="000000" w:themeColor="text1"/>
              <w:sz w:val="24"/>
              <w:szCs w:val="24"/>
            </w:rPr>
            <w:fldChar w:fldCharType="begin"/>
          </w:r>
          <w:r w:rsidR="003A1F5A">
            <w:rPr>
              <w:rFonts w:ascii="Times New Roman" w:hAnsi="Times New Roman" w:cs="Times New Roman"/>
              <w:color w:val="000000" w:themeColor="text1"/>
              <w:sz w:val="24"/>
              <w:szCs w:val="24"/>
              <w:lang w:val="en-GB"/>
            </w:rPr>
            <w:instrText xml:space="preserve"> CITATION CSa13 \l 2057 </w:instrText>
          </w:r>
          <w:r w:rsidR="003A1F5A">
            <w:rPr>
              <w:rFonts w:ascii="Times New Roman" w:hAnsi="Times New Roman" w:cs="Times New Roman"/>
              <w:color w:val="000000" w:themeColor="text1"/>
              <w:sz w:val="24"/>
              <w:szCs w:val="24"/>
            </w:rPr>
            <w:fldChar w:fldCharType="separate"/>
          </w:r>
          <w:r w:rsidR="003A1F5A" w:rsidRPr="003A1F5A">
            <w:rPr>
              <w:rFonts w:ascii="Times New Roman" w:hAnsi="Times New Roman" w:cs="Times New Roman"/>
              <w:noProof/>
              <w:color w:val="000000" w:themeColor="text1"/>
              <w:sz w:val="24"/>
              <w:szCs w:val="24"/>
              <w:lang w:val="en-GB"/>
            </w:rPr>
            <w:t>(C. Samaniotis, 2013)</w:t>
          </w:r>
          <w:r w:rsidR="003A1F5A">
            <w:rPr>
              <w:rFonts w:ascii="Times New Roman" w:hAnsi="Times New Roman" w:cs="Times New Roman"/>
              <w:color w:val="000000" w:themeColor="text1"/>
              <w:sz w:val="24"/>
              <w:szCs w:val="24"/>
            </w:rPr>
            <w:fldChar w:fldCharType="end"/>
          </w:r>
        </w:sdtContent>
      </w:sdt>
      <w:r w:rsidR="00C10FE5" w:rsidRPr="002F6E75">
        <w:rPr>
          <w:rFonts w:ascii="Times New Roman" w:hAnsi="Times New Roman" w:cs="Times New Roman"/>
          <w:color w:val="000000" w:themeColor="text1"/>
          <w:sz w:val="24"/>
          <w:szCs w:val="24"/>
        </w:rPr>
        <w:t xml:space="preserve">. </w:t>
      </w:r>
      <w:r w:rsidR="00B7075F" w:rsidRPr="002F6E75">
        <w:rPr>
          <w:rFonts w:ascii="Times New Roman" w:hAnsi="Times New Roman" w:cs="Times New Roman"/>
          <w:color w:val="000000" w:themeColor="text1"/>
          <w:sz w:val="24"/>
          <w:szCs w:val="24"/>
        </w:rPr>
        <w:t xml:space="preserve">Through the help of social media channels like Facebook, Twitter, Instagram, email, text and YouTube, the </w:t>
      </w:r>
      <w:r w:rsidR="00985658" w:rsidRPr="002F6E75">
        <w:rPr>
          <w:rFonts w:ascii="Times New Roman" w:hAnsi="Times New Roman" w:cs="Times New Roman"/>
          <w:color w:val="000000" w:themeColor="text1"/>
          <w:sz w:val="24"/>
          <w:szCs w:val="24"/>
        </w:rPr>
        <w:t xml:space="preserve">organization can maintain long term relationships with the customers. </w:t>
      </w:r>
      <w:r w:rsidR="005F4176" w:rsidRPr="002F6E75">
        <w:rPr>
          <w:rFonts w:ascii="Times New Roman" w:hAnsi="Times New Roman" w:cs="Times New Roman"/>
          <w:color w:val="000000" w:themeColor="text1"/>
          <w:sz w:val="24"/>
          <w:szCs w:val="24"/>
        </w:rPr>
        <w:t xml:space="preserve">The social media </w:t>
      </w:r>
      <w:r w:rsidR="007346A2" w:rsidRPr="002F6E75">
        <w:rPr>
          <w:rFonts w:ascii="Times New Roman" w:hAnsi="Times New Roman" w:cs="Times New Roman"/>
          <w:color w:val="000000" w:themeColor="text1"/>
          <w:sz w:val="24"/>
          <w:szCs w:val="24"/>
        </w:rPr>
        <w:t>platforms mainly enable</w:t>
      </w:r>
      <w:r w:rsidR="005F4176" w:rsidRPr="002F6E75">
        <w:rPr>
          <w:rFonts w:ascii="Times New Roman" w:hAnsi="Times New Roman" w:cs="Times New Roman"/>
          <w:color w:val="000000" w:themeColor="text1"/>
          <w:sz w:val="24"/>
          <w:szCs w:val="24"/>
        </w:rPr>
        <w:t xml:space="preserve"> the marketers to promote their new products and services for the potential customers. </w:t>
      </w:r>
      <w:r w:rsidR="007346A2" w:rsidRPr="002F6E75">
        <w:rPr>
          <w:rFonts w:ascii="Times New Roman" w:hAnsi="Times New Roman" w:cs="Times New Roman"/>
          <w:color w:val="000000" w:themeColor="text1"/>
          <w:sz w:val="24"/>
          <w:szCs w:val="24"/>
        </w:rPr>
        <w:t xml:space="preserve">With the help of this </w:t>
      </w:r>
      <w:r w:rsidR="002F6E75" w:rsidRPr="002F6E75">
        <w:rPr>
          <w:rFonts w:ascii="Times New Roman" w:hAnsi="Times New Roman" w:cs="Times New Roman"/>
          <w:color w:val="000000" w:themeColor="text1"/>
          <w:sz w:val="24"/>
          <w:szCs w:val="24"/>
        </w:rPr>
        <w:t>research</w:t>
      </w:r>
      <w:r w:rsidR="007346A2" w:rsidRPr="002F6E75">
        <w:rPr>
          <w:rFonts w:ascii="Times New Roman" w:hAnsi="Times New Roman" w:cs="Times New Roman"/>
          <w:color w:val="000000" w:themeColor="text1"/>
          <w:sz w:val="24"/>
          <w:szCs w:val="24"/>
        </w:rPr>
        <w:t xml:space="preserve"> study, the researcher can analyze the </w:t>
      </w:r>
      <w:r w:rsidR="00AF2ACD" w:rsidRPr="002F6E75">
        <w:rPr>
          <w:rFonts w:ascii="Times New Roman" w:hAnsi="Times New Roman" w:cs="Times New Roman"/>
          <w:color w:val="000000" w:themeColor="text1"/>
          <w:sz w:val="24"/>
          <w:szCs w:val="24"/>
        </w:rPr>
        <w:t>ways through which the hotel organizations can reach t</w:t>
      </w:r>
      <w:r w:rsidR="00D77044" w:rsidRPr="002F6E75">
        <w:rPr>
          <w:rFonts w:ascii="Times New Roman" w:hAnsi="Times New Roman" w:cs="Times New Roman"/>
          <w:color w:val="000000" w:themeColor="text1"/>
          <w:sz w:val="24"/>
          <w:szCs w:val="24"/>
        </w:rPr>
        <w:t>o their potential customer</w:t>
      </w:r>
      <w:r w:rsidR="00AF2ACD" w:rsidRPr="002F6E75">
        <w:rPr>
          <w:rFonts w:ascii="Times New Roman" w:hAnsi="Times New Roman" w:cs="Times New Roman"/>
          <w:color w:val="000000" w:themeColor="text1"/>
          <w:sz w:val="24"/>
          <w:szCs w:val="24"/>
        </w:rPr>
        <w:t xml:space="preserve"> </w:t>
      </w:r>
      <w:r w:rsidR="00D77044" w:rsidRPr="002F6E75">
        <w:rPr>
          <w:rFonts w:ascii="Times New Roman" w:hAnsi="Times New Roman" w:cs="Times New Roman"/>
          <w:color w:val="000000" w:themeColor="text1"/>
          <w:sz w:val="24"/>
          <w:szCs w:val="24"/>
        </w:rPr>
        <w:t>through</w:t>
      </w:r>
      <w:r w:rsidR="00AF2ACD" w:rsidRPr="002F6E75">
        <w:rPr>
          <w:rFonts w:ascii="Times New Roman" w:hAnsi="Times New Roman" w:cs="Times New Roman"/>
          <w:color w:val="000000" w:themeColor="text1"/>
          <w:sz w:val="24"/>
          <w:szCs w:val="24"/>
        </w:rPr>
        <w:t xml:space="preserve"> social media platforms. </w:t>
      </w:r>
      <w:r w:rsidR="00D77044" w:rsidRPr="002F6E75">
        <w:rPr>
          <w:rFonts w:ascii="Times New Roman" w:hAnsi="Times New Roman" w:cs="Times New Roman"/>
          <w:color w:val="000000" w:themeColor="text1"/>
          <w:sz w:val="24"/>
          <w:szCs w:val="24"/>
        </w:rPr>
        <w:t xml:space="preserve">This </w:t>
      </w:r>
      <w:r w:rsidR="002F6E75" w:rsidRPr="002F6E75">
        <w:rPr>
          <w:rFonts w:ascii="Times New Roman" w:hAnsi="Times New Roman" w:cs="Times New Roman"/>
          <w:color w:val="000000" w:themeColor="text1"/>
          <w:sz w:val="24"/>
          <w:szCs w:val="24"/>
        </w:rPr>
        <w:t>research</w:t>
      </w:r>
      <w:r w:rsidR="00D77044" w:rsidRPr="002F6E75">
        <w:rPr>
          <w:rFonts w:ascii="Times New Roman" w:hAnsi="Times New Roman" w:cs="Times New Roman"/>
          <w:color w:val="000000" w:themeColor="text1"/>
          <w:sz w:val="24"/>
          <w:szCs w:val="24"/>
        </w:rPr>
        <w:t xml:space="preserve"> study is also important for </w:t>
      </w:r>
      <w:r w:rsidR="00FC4EED" w:rsidRPr="002F6E75">
        <w:rPr>
          <w:rFonts w:ascii="Times New Roman" w:hAnsi="Times New Roman" w:cs="Times New Roman"/>
          <w:color w:val="000000" w:themeColor="text1"/>
          <w:sz w:val="24"/>
          <w:szCs w:val="24"/>
        </w:rPr>
        <w:t xml:space="preserve">investigating the significance of </w:t>
      </w:r>
      <w:r w:rsidR="008B5F05" w:rsidRPr="002F6E75">
        <w:rPr>
          <w:rFonts w:ascii="Times New Roman" w:hAnsi="Times New Roman" w:cs="Times New Roman"/>
          <w:color w:val="000000" w:themeColor="text1"/>
          <w:sz w:val="24"/>
          <w:szCs w:val="24"/>
        </w:rPr>
        <w:t xml:space="preserve">content through social media. With the help of this </w:t>
      </w:r>
      <w:r w:rsidR="002F6E75" w:rsidRPr="002F6E75">
        <w:rPr>
          <w:rFonts w:ascii="Times New Roman" w:hAnsi="Times New Roman" w:cs="Times New Roman"/>
          <w:color w:val="000000" w:themeColor="text1"/>
          <w:sz w:val="24"/>
          <w:szCs w:val="24"/>
        </w:rPr>
        <w:t>study</w:t>
      </w:r>
      <w:r w:rsidR="008B5F05" w:rsidRPr="002F6E75">
        <w:rPr>
          <w:rFonts w:ascii="Times New Roman" w:hAnsi="Times New Roman" w:cs="Times New Roman"/>
          <w:color w:val="000000" w:themeColor="text1"/>
          <w:sz w:val="24"/>
          <w:szCs w:val="24"/>
        </w:rPr>
        <w:t xml:space="preserve">, the researcher also can </w:t>
      </w:r>
      <w:r w:rsidR="0076465E" w:rsidRPr="002F6E75">
        <w:rPr>
          <w:rFonts w:ascii="Times New Roman" w:hAnsi="Times New Roman" w:cs="Times New Roman"/>
          <w:color w:val="000000" w:themeColor="text1"/>
          <w:sz w:val="24"/>
          <w:szCs w:val="24"/>
        </w:rPr>
        <w:t xml:space="preserve">analyze the bigotry faced by the customers while booking the products or services through </w:t>
      </w:r>
      <w:r w:rsidR="00D70204" w:rsidRPr="002F6E75">
        <w:rPr>
          <w:rFonts w:ascii="Times New Roman" w:hAnsi="Times New Roman" w:cs="Times New Roman"/>
          <w:color w:val="000000" w:themeColor="text1"/>
          <w:sz w:val="24"/>
          <w:szCs w:val="24"/>
        </w:rPr>
        <w:t xml:space="preserve">social media in relation to the luxury hotel. </w:t>
      </w:r>
    </w:p>
    <w:p w14:paraId="2B28F1A0" w14:textId="0E9E370F" w:rsidR="00C911A2" w:rsidRDefault="00C911A2" w:rsidP="004843FA">
      <w:pPr>
        <w:pStyle w:val="Heading2"/>
        <w:numPr>
          <w:ilvl w:val="0"/>
          <w:numId w:val="4"/>
        </w:numPr>
        <w:rPr>
          <w:rFonts w:ascii="Times New Roman" w:hAnsi="Times New Roman" w:cs="Times New Roman"/>
          <w:color w:val="632423" w:themeColor="accent2" w:themeShade="80"/>
          <w:sz w:val="24"/>
          <w:szCs w:val="24"/>
          <w:u w:val="single"/>
        </w:rPr>
      </w:pPr>
      <w:bookmarkStart w:id="4" w:name="_Toc11175737"/>
      <w:r w:rsidRPr="004843FA">
        <w:rPr>
          <w:rFonts w:ascii="Times New Roman" w:hAnsi="Times New Roman" w:cs="Times New Roman"/>
          <w:color w:val="632423" w:themeColor="accent2" w:themeShade="80"/>
          <w:sz w:val="24"/>
          <w:szCs w:val="24"/>
          <w:u w:val="single"/>
        </w:rPr>
        <w:t>Research Objectives:</w:t>
      </w:r>
      <w:bookmarkEnd w:id="4"/>
    </w:p>
    <w:p w14:paraId="66B2F81D" w14:textId="77777777" w:rsidR="004843FA" w:rsidRPr="004843FA" w:rsidRDefault="004843FA" w:rsidP="004843FA"/>
    <w:p w14:paraId="5CCA5D71" w14:textId="77777777" w:rsidR="00334E23" w:rsidRPr="002F6E75" w:rsidRDefault="00C911A2"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The</w:t>
      </w:r>
      <w:r w:rsidR="008E0D91" w:rsidRPr="002F6E75">
        <w:rPr>
          <w:rFonts w:ascii="Times New Roman" w:hAnsi="Times New Roman" w:cs="Times New Roman"/>
          <w:color w:val="000000" w:themeColor="text1"/>
          <w:sz w:val="24"/>
          <w:szCs w:val="24"/>
        </w:rPr>
        <w:t xml:space="preserve"> various objectives </w:t>
      </w:r>
      <w:r w:rsidRPr="002F6E75">
        <w:rPr>
          <w:rFonts w:ascii="Times New Roman" w:hAnsi="Times New Roman" w:cs="Times New Roman"/>
          <w:color w:val="000000" w:themeColor="text1"/>
          <w:sz w:val="24"/>
          <w:szCs w:val="24"/>
        </w:rPr>
        <w:t xml:space="preserve">which will be accomplished from the research </w:t>
      </w:r>
      <w:r w:rsidR="008E0D91" w:rsidRPr="002F6E75">
        <w:rPr>
          <w:rFonts w:ascii="Times New Roman" w:hAnsi="Times New Roman" w:cs="Times New Roman"/>
          <w:color w:val="000000" w:themeColor="text1"/>
          <w:sz w:val="24"/>
          <w:szCs w:val="24"/>
        </w:rPr>
        <w:t xml:space="preserve"> </w:t>
      </w:r>
    </w:p>
    <w:p w14:paraId="5A6F9B7B" w14:textId="77777777" w:rsidR="008E0D91" w:rsidRPr="002F6E75" w:rsidRDefault="008E0D91" w:rsidP="00551EEC">
      <w:pPr>
        <w:pStyle w:val="ListParagraph"/>
        <w:numPr>
          <w:ilvl w:val="0"/>
          <w:numId w:val="1"/>
        </w:num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To compute the ways through which an organization is able to reach their customers through social media</w:t>
      </w:r>
      <w:r w:rsidR="008F0A83" w:rsidRPr="002F6E75">
        <w:rPr>
          <w:rFonts w:ascii="Times New Roman" w:hAnsi="Times New Roman" w:cs="Times New Roman"/>
          <w:color w:val="000000" w:themeColor="text1"/>
          <w:sz w:val="24"/>
          <w:szCs w:val="24"/>
        </w:rPr>
        <w:t xml:space="preserve">. </w:t>
      </w:r>
    </w:p>
    <w:p w14:paraId="06AC98F3" w14:textId="77777777" w:rsidR="008F0A83" w:rsidRPr="002F6E75" w:rsidRDefault="0059426A" w:rsidP="00551EEC">
      <w:pPr>
        <w:pStyle w:val="ListParagraph"/>
        <w:numPr>
          <w:ilvl w:val="0"/>
          <w:numId w:val="1"/>
        </w:num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To evaluate the bigotry that the customers face while buying a product or booking a service through social media. </w:t>
      </w:r>
    </w:p>
    <w:p w14:paraId="26745EE5" w14:textId="77777777" w:rsidR="0059426A" w:rsidRPr="002F6E75" w:rsidRDefault="0059426A" w:rsidP="00551EEC">
      <w:pPr>
        <w:pStyle w:val="ListParagraph"/>
        <w:numPr>
          <w:ilvl w:val="0"/>
          <w:numId w:val="1"/>
        </w:num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To calculate the significance of production of content over social media.</w:t>
      </w:r>
    </w:p>
    <w:p w14:paraId="59694F02" w14:textId="119E8033" w:rsidR="00C911A2" w:rsidRPr="004843FA" w:rsidRDefault="00C911A2" w:rsidP="004843FA">
      <w:pPr>
        <w:pStyle w:val="Heading2"/>
        <w:numPr>
          <w:ilvl w:val="0"/>
          <w:numId w:val="4"/>
        </w:numPr>
        <w:rPr>
          <w:rFonts w:ascii="Times New Roman" w:hAnsi="Times New Roman" w:cs="Times New Roman"/>
          <w:color w:val="632423" w:themeColor="accent2" w:themeShade="80"/>
          <w:sz w:val="24"/>
          <w:szCs w:val="24"/>
          <w:u w:val="single"/>
        </w:rPr>
      </w:pPr>
      <w:bookmarkStart w:id="5" w:name="_Toc11175738"/>
      <w:r w:rsidRPr="004843FA">
        <w:rPr>
          <w:rFonts w:ascii="Times New Roman" w:hAnsi="Times New Roman" w:cs="Times New Roman"/>
          <w:color w:val="632423" w:themeColor="accent2" w:themeShade="80"/>
          <w:sz w:val="24"/>
          <w:szCs w:val="24"/>
          <w:u w:val="single"/>
        </w:rPr>
        <w:t>Research Questions</w:t>
      </w:r>
      <w:bookmarkEnd w:id="5"/>
      <w:r w:rsidRPr="004843FA">
        <w:rPr>
          <w:rFonts w:ascii="Times New Roman" w:hAnsi="Times New Roman" w:cs="Times New Roman"/>
          <w:color w:val="632423" w:themeColor="accent2" w:themeShade="80"/>
          <w:sz w:val="24"/>
          <w:szCs w:val="24"/>
          <w:u w:val="single"/>
        </w:rPr>
        <w:t xml:space="preserve"> </w:t>
      </w:r>
    </w:p>
    <w:p w14:paraId="3808D512" w14:textId="77777777" w:rsidR="0059426A" w:rsidRPr="002F6E75" w:rsidRDefault="0059426A"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The research questions for effectively managing the entire research study are as summarized below; </w:t>
      </w:r>
    </w:p>
    <w:p w14:paraId="45E2E91B" w14:textId="77777777" w:rsidR="0059426A" w:rsidRPr="002F6E75" w:rsidRDefault="005072D5" w:rsidP="00551EEC">
      <w:pPr>
        <w:pStyle w:val="ListParagraph"/>
        <w:numPr>
          <w:ilvl w:val="0"/>
          <w:numId w:val="2"/>
        </w:num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What are ways through which the organization can able to maintain long term relationships with the customers through social media? </w:t>
      </w:r>
    </w:p>
    <w:p w14:paraId="2D159B48" w14:textId="56BB4B59" w:rsidR="0043222D" w:rsidRPr="002F6E75" w:rsidRDefault="00B91076" w:rsidP="00551EEC">
      <w:pPr>
        <w:pStyle w:val="ListParagraph"/>
        <w:numPr>
          <w:ilvl w:val="0"/>
          <w:numId w:val="2"/>
        </w:num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How the bigotry </w:t>
      </w:r>
      <w:r w:rsidR="002F6E75" w:rsidRPr="002F6E75">
        <w:rPr>
          <w:rFonts w:ascii="Times New Roman" w:hAnsi="Times New Roman" w:cs="Times New Roman"/>
          <w:color w:val="000000" w:themeColor="text1"/>
          <w:sz w:val="24"/>
          <w:szCs w:val="24"/>
        </w:rPr>
        <w:t>affects</w:t>
      </w:r>
      <w:r w:rsidRPr="002F6E75">
        <w:rPr>
          <w:rFonts w:ascii="Times New Roman" w:hAnsi="Times New Roman" w:cs="Times New Roman"/>
          <w:color w:val="000000" w:themeColor="text1"/>
          <w:sz w:val="24"/>
          <w:szCs w:val="24"/>
        </w:rPr>
        <w:t xml:space="preserve"> the customers to buy the product or service through social media? </w:t>
      </w:r>
    </w:p>
    <w:p w14:paraId="30F2F744" w14:textId="77777777" w:rsidR="00B91076" w:rsidRPr="002F6E75" w:rsidRDefault="00447CC1" w:rsidP="00551EEC">
      <w:pPr>
        <w:pStyle w:val="ListParagraph"/>
        <w:numPr>
          <w:ilvl w:val="0"/>
          <w:numId w:val="2"/>
        </w:num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What is the importance of content production over social media to attract the customers? </w:t>
      </w:r>
    </w:p>
    <w:p w14:paraId="7404CAEF" w14:textId="75FED2BC" w:rsidR="002469D2" w:rsidRDefault="004843FA" w:rsidP="00551EEC">
      <w:pPr>
        <w:pStyle w:val="Heading1"/>
        <w:spacing w:line="360" w:lineRule="auto"/>
        <w:jc w:val="both"/>
        <w:rPr>
          <w:rFonts w:ascii="Times New Roman" w:hAnsi="Times New Roman" w:cs="Times New Roman"/>
          <w:color w:val="0070C0"/>
          <w:szCs w:val="24"/>
          <w:u w:val="single"/>
        </w:rPr>
      </w:pPr>
      <w:bookmarkStart w:id="6" w:name="_Toc11175739"/>
      <w:r w:rsidRPr="004843FA">
        <w:rPr>
          <w:rFonts w:ascii="Times New Roman" w:hAnsi="Times New Roman" w:cs="Times New Roman"/>
          <w:color w:val="0070C0"/>
          <w:szCs w:val="24"/>
          <w:u w:val="single"/>
        </w:rPr>
        <w:t>LITERATURE REVIEW:</w:t>
      </w:r>
      <w:bookmarkEnd w:id="6"/>
      <w:r w:rsidRPr="004843FA">
        <w:rPr>
          <w:rFonts w:ascii="Times New Roman" w:hAnsi="Times New Roman" w:cs="Times New Roman"/>
          <w:color w:val="0070C0"/>
          <w:szCs w:val="24"/>
          <w:u w:val="single"/>
        </w:rPr>
        <w:t xml:space="preserve"> </w:t>
      </w:r>
    </w:p>
    <w:p w14:paraId="63EFFAA9" w14:textId="77777777" w:rsidR="004843FA" w:rsidRPr="004843FA" w:rsidRDefault="004843FA" w:rsidP="004843FA"/>
    <w:p w14:paraId="76EA2DDA" w14:textId="651FD8CA" w:rsidR="00447CC1" w:rsidRPr="004843FA" w:rsidRDefault="00447CC1" w:rsidP="004843FA">
      <w:pPr>
        <w:pStyle w:val="ListParagraph"/>
        <w:numPr>
          <w:ilvl w:val="0"/>
          <w:numId w:val="5"/>
        </w:numPr>
        <w:spacing w:line="360" w:lineRule="auto"/>
        <w:jc w:val="both"/>
        <w:rPr>
          <w:rFonts w:ascii="Times New Roman" w:hAnsi="Times New Roman" w:cs="Times New Roman"/>
          <w:b/>
          <w:color w:val="632423" w:themeColor="accent2" w:themeShade="80"/>
          <w:sz w:val="24"/>
          <w:szCs w:val="24"/>
          <w:u w:val="single"/>
        </w:rPr>
      </w:pPr>
      <w:r w:rsidRPr="004843FA">
        <w:rPr>
          <w:rFonts w:ascii="Times New Roman" w:hAnsi="Times New Roman" w:cs="Times New Roman"/>
          <w:b/>
          <w:color w:val="632423" w:themeColor="accent2" w:themeShade="80"/>
          <w:sz w:val="24"/>
          <w:szCs w:val="24"/>
          <w:u w:val="single"/>
        </w:rPr>
        <w:t xml:space="preserve">Introduction: </w:t>
      </w:r>
    </w:p>
    <w:p w14:paraId="10EE0E4B" w14:textId="1CB9EAF3" w:rsidR="008147FB" w:rsidRPr="002F6E75" w:rsidRDefault="008147FB"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This </w:t>
      </w:r>
      <w:r w:rsidR="002F6E75" w:rsidRPr="002F6E75">
        <w:rPr>
          <w:rFonts w:ascii="Times New Roman" w:hAnsi="Times New Roman" w:cs="Times New Roman"/>
          <w:color w:val="000000" w:themeColor="text1"/>
          <w:sz w:val="24"/>
          <w:szCs w:val="24"/>
        </w:rPr>
        <w:t>section</w:t>
      </w:r>
      <w:r w:rsidRPr="002F6E75">
        <w:rPr>
          <w:rFonts w:ascii="Times New Roman" w:hAnsi="Times New Roman" w:cs="Times New Roman"/>
          <w:color w:val="000000" w:themeColor="text1"/>
          <w:sz w:val="24"/>
          <w:szCs w:val="24"/>
        </w:rPr>
        <w:t xml:space="preserve"> of the research study will highlight </w:t>
      </w:r>
      <w:r w:rsidR="00A9375B" w:rsidRPr="002F6E75">
        <w:rPr>
          <w:rFonts w:ascii="Times New Roman" w:hAnsi="Times New Roman" w:cs="Times New Roman"/>
          <w:color w:val="000000" w:themeColor="text1"/>
          <w:sz w:val="24"/>
          <w:szCs w:val="24"/>
        </w:rPr>
        <w:t xml:space="preserve">the </w:t>
      </w:r>
      <w:r w:rsidRPr="002F6E75">
        <w:rPr>
          <w:rFonts w:ascii="Times New Roman" w:hAnsi="Times New Roman" w:cs="Times New Roman"/>
          <w:color w:val="000000" w:themeColor="text1"/>
          <w:sz w:val="24"/>
          <w:szCs w:val="24"/>
        </w:rPr>
        <w:t xml:space="preserve">reviews of the past researchers and scholars </w:t>
      </w:r>
      <w:r w:rsidR="00A9375B" w:rsidRPr="002F6E75">
        <w:rPr>
          <w:rFonts w:ascii="Times New Roman" w:hAnsi="Times New Roman" w:cs="Times New Roman"/>
          <w:color w:val="000000" w:themeColor="text1"/>
          <w:sz w:val="24"/>
          <w:szCs w:val="24"/>
        </w:rPr>
        <w:t xml:space="preserve">to demonstrate the </w:t>
      </w:r>
      <w:r w:rsidR="00BC266B" w:rsidRPr="002F6E75">
        <w:rPr>
          <w:rFonts w:ascii="Times New Roman" w:hAnsi="Times New Roman" w:cs="Times New Roman"/>
          <w:color w:val="000000" w:themeColor="text1"/>
          <w:sz w:val="24"/>
          <w:szCs w:val="24"/>
        </w:rPr>
        <w:t xml:space="preserve">research objectives. </w:t>
      </w:r>
      <w:r w:rsidR="002B52E0" w:rsidRPr="002F6E75">
        <w:rPr>
          <w:rFonts w:ascii="Times New Roman" w:hAnsi="Times New Roman" w:cs="Times New Roman"/>
          <w:color w:val="000000" w:themeColor="text1"/>
          <w:sz w:val="24"/>
          <w:szCs w:val="24"/>
        </w:rPr>
        <w:t xml:space="preserve">This section will use a number of secondary sources </w:t>
      </w:r>
      <w:r w:rsidR="00E71F1C" w:rsidRPr="002F6E75">
        <w:rPr>
          <w:rFonts w:ascii="Times New Roman" w:hAnsi="Times New Roman" w:cs="Times New Roman"/>
          <w:color w:val="000000" w:themeColor="text1"/>
          <w:sz w:val="24"/>
          <w:szCs w:val="24"/>
        </w:rPr>
        <w:t xml:space="preserve">such as articles, journals, books, online sources, company review, websites and reports to evaluate the objectives and research questions. </w:t>
      </w:r>
    </w:p>
    <w:p w14:paraId="17A6FDBC" w14:textId="1AD750C9" w:rsidR="00447CC1" w:rsidRPr="004843FA" w:rsidRDefault="005E0275" w:rsidP="004843FA">
      <w:pPr>
        <w:pStyle w:val="ListParagraph"/>
        <w:numPr>
          <w:ilvl w:val="0"/>
          <w:numId w:val="5"/>
        </w:numPr>
        <w:spacing w:line="360" w:lineRule="auto"/>
        <w:jc w:val="both"/>
        <w:rPr>
          <w:rFonts w:ascii="Times New Roman" w:hAnsi="Times New Roman" w:cs="Times New Roman"/>
          <w:b/>
          <w:color w:val="632423" w:themeColor="accent2" w:themeShade="80"/>
          <w:sz w:val="24"/>
          <w:szCs w:val="24"/>
          <w:u w:val="single"/>
        </w:rPr>
      </w:pPr>
      <w:r w:rsidRPr="004843FA">
        <w:rPr>
          <w:rFonts w:ascii="Times New Roman" w:hAnsi="Times New Roman" w:cs="Times New Roman"/>
          <w:b/>
          <w:color w:val="632423" w:themeColor="accent2" w:themeShade="80"/>
          <w:sz w:val="24"/>
          <w:szCs w:val="24"/>
          <w:u w:val="single"/>
        </w:rPr>
        <w:t>Customer relationships management using social media:</w:t>
      </w:r>
    </w:p>
    <w:p w14:paraId="7C60C865" w14:textId="656FD8DA" w:rsidR="00AC28AE" w:rsidRPr="002F6E75" w:rsidRDefault="00AC28AE"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The customer relationship management system is closely integrated with the social media platforms to effectively interact with the potential customers across the globe. </w:t>
      </w:r>
      <w:r w:rsidR="00155EC2" w:rsidRPr="002F6E75">
        <w:rPr>
          <w:rFonts w:ascii="Times New Roman" w:hAnsi="Times New Roman" w:cs="Times New Roman"/>
          <w:color w:val="000000" w:themeColor="text1"/>
          <w:sz w:val="24"/>
          <w:szCs w:val="24"/>
        </w:rPr>
        <w:t>As</w:t>
      </w:r>
      <w:r w:rsidR="00FC0AF4" w:rsidRPr="002F6E75">
        <w:rPr>
          <w:rFonts w:ascii="Times New Roman" w:hAnsi="Times New Roman" w:cs="Times New Roman"/>
          <w:color w:val="000000" w:themeColor="text1"/>
          <w:sz w:val="24"/>
          <w:szCs w:val="24"/>
        </w:rPr>
        <w:t xml:space="preserve"> opined by</w:t>
      </w:r>
      <w:r w:rsidR="00AA31FE" w:rsidRPr="002F6E75">
        <w:rPr>
          <w:rFonts w:ascii="Times New Roman" w:hAnsi="Times New Roman" w:cs="Times New Roman"/>
          <w:color w:val="000000" w:themeColor="text1"/>
          <w:sz w:val="24"/>
          <w:szCs w:val="24"/>
        </w:rPr>
        <w:t xml:space="preserve"> </w:t>
      </w:r>
      <w:r w:rsidR="00AA31FE" w:rsidRPr="002F6E75">
        <w:rPr>
          <w:rFonts w:ascii="Times New Roman" w:hAnsi="Times New Roman" w:cs="Times New Roman"/>
          <w:color w:val="000000" w:themeColor="text1"/>
          <w:sz w:val="24"/>
          <w:szCs w:val="24"/>
          <w:shd w:val="clear" w:color="auto" w:fill="FFFFFF"/>
        </w:rPr>
        <w:t xml:space="preserve">Leung, Bai and Erdem, (2017) </w:t>
      </w:r>
      <w:r w:rsidR="00FC0AF4" w:rsidRPr="002F6E75">
        <w:rPr>
          <w:rFonts w:ascii="Times New Roman" w:hAnsi="Times New Roman" w:cs="Times New Roman"/>
          <w:color w:val="000000" w:themeColor="text1"/>
          <w:sz w:val="24"/>
          <w:szCs w:val="24"/>
        </w:rPr>
        <w:t xml:space="preserve">in recent </w:t>
      </w:r>
      <w:r w:rsidR="00AA31FE" w:rsidRPr="002F6E75">
        <w:rPr>
          <w:rFonts w:ascii="Times New Roman" w:hAnsi="Times New Roman" w:cs="Times New Roman"/>
          <w:color w:val="000000" w:themeColor="text1"/>
          <w:sz w:val="24"/>
          <w:szCs w:val="24"/>
        </w:rPr>
        <w:t>day’s</w:t>
      </w:r>
      <w:r w:rsidR="00FC0AF4" w:rsidRPr="002F6E75">
        <w:rPr>
          <w:rFonts w:ascii="Times New Roman" w:hAnsi="Times New Roman" w:cs="Times New Roman"/>
          <w:color w:val="000000" w:themeColor="text1"/>
          <w:sz w:val="24"/>
          <w:szCs w:val="24"/>
        </w:rPr>
        <w:t xml:space="preserve"> social media platforms have become the significant tools to directly interact with the potential customers. </w:t>
      </w:r>
      <w:r w:rsidR="00155EC2" w:rsidRPr="002F6E75">
        <w:rPr>
          <w:rFonts w:ascii="Times New Roman" w:hAnsi="Times New Roman" w:cs="Times New Roman"/>
          <w:color w:val="000000" w:themeColor="text1"/>
          <w:sz w:val="24"/>
          <w:szCs w:val="24"/>
        </w:rPr>
        <w:t xml:space="preserve">According to the study of Mckinsey it is observed that from 2013 to 2017, the application of social media platforms within organization has been increasing by 70% </w:t>
      </w:r>
      <w:r w:rsidR="00845366" w:rsidRPr="002F6E75">
        <w:rPr>
          <w:rFonts w:ascii="Times New Roman" w:hAnsi="Times New Roman" w:cs="Times New Roman"/>
          <w:color w:val="000000" w:themeColor="text1"/>
          <w:sz w:val="24"/>
          <w:szCs w:val="24"/>
        </w:rPr>
        <w:t xml:space="preserve">to communicate and direct interact with the customers. </w:t>
      </w:r>
      <w:r w:rsidR="00E600FD" w:rsidRPr="002F6E75">
        <w:rPr>
          <w:rFonts w:ascii="Times New Roman" w:hAnsi="Times New Roman" w:cs="Times New Roman"/>
          <w:color w:val="000000" w:themeColor="text1"/>
          <w:sz w:val="24"/>
          <w:szCs w:val="24"/>
        </w:rPr>
        <w:t xml:space="preserve"> Through the help of social media platforms, the </w:t>
      </w:r>
      <w:r w:rsidR="002C2DFD" w:rsidRPr="002F6E75">
        <w:rPr>
          <w:rFonts w:ascii="Times New Roman" w:hAnsi="Times New Roman" w:cs="Times New Roman"/>
          <w:color w:val="000000" w:themeColor="text1"/>
          <w:sz w:val="24"/>
          <w:szCs w:val="24"/>
        </w:rPr>
        <w:t xml:space="preserve">communication with the customers have become easier which results in increasing long term relationships with </w:t>
      </w:r>
      <w:r w:rsidR="002F6E75" w:rsidRPr="002F6E75">
        <w:rPr>
          <w:rFonts w:ascii="Times New Roman" w:hAnsi="Times New Roman" w:cs="Times New Roman"/>
          <w:color w:val="000000" w:themeColor="text1"/>
          <w:sz w:val="24"/>
          <w:szCs w:val="24"/>
        </w:rPr>
        <w:t xml:space="preserve">them </w:t>
      </w:r>
      <w:sdt>
        <w:sdtPr>
          <w:rPr>
            <w:rFonts w:ascii="Times New Roman" w:hAnsi="Times New Roman" w:cs="Times New Roman"/>
            <w:color w:val="000000" w:themeColor="text1"/>
            <w:sz w:val="24"/>
            <w:szCs w:val="24"/>
          </w:rPr>
          <w:id w:val="385695271"/>
          <w:citation/>
        </w:sdtPr>
        <w:sdtContent>
          <w:r w:rsidR="003A1F5A">
            <w:rPr>
              <w:rFonts w:ascii="Times New Roman" w:hAnsi="Times New Roman" w:cs="Times New Roman"/>
              <w:color w:val="000000" w:themeColor="text1"/>
              <w:sz w:val="24"/>
              <w:szCs w:val="24"/>
            </w:rPr>
            <w:fldChar w:fldCharType="begin"/>
          </w:r>
          <w:r w:rsidR="003A1F5A">
            <w:rPr>
              <w:rFonts w:ascii="Times New Roman" w:hAnsi="Times New Roman" w:cs="Times New Roman"/>
              <w:color w:val="000000" w:themeColor="text1"/>
              <w:sz w:val="24"/>
              <w:szCs w:val="24"/>
              <w:lang w:val="en-GB"/>
            </w:rPr>
            <w:instrText xml:space="preserve"> CITATION MCT17 \l 2057 </w:instrText>
          </w:r>
          <w:r w:rsidR="003A1F5A">
            <w:rPr>
              <w:rFonts w:ascii="Times New Roman" w:hAnsi="Times New Roman" w:cs="Times New Roman"/>
              <w:color w:val="000000" w:themeColor="text1"/>
              <w:sz w:val="24"/>
              <w:szCs w:val="24"/>
            </w:rPr>
            <w:fldChar w:fldCharType="separate"/>
          </w:r>
          <w:r w:rsidR="003A1F5A" w:rsidRPr="003A1F5A">
            <w:rPr>
              <w:rFonts w:ascii="Times New Roman" w:hAnsi="Times New Roman" w:cs="Times New Roman"/>
              <w:noProof/>
              <w:color w:val="000000" w:themeColor="text1"/>
              <w:sz w:val="24"/>
              <w:szCs w:val="24"/>
              <w:lang w:val="en-GB"/>
            </w:rPr>
            <w:t>(M.C. Tom, 2017)</w:t>
          </w:r>
          <w:r w:rsidR="003A1F5A">
            <w:rPr>
              <w:rFonts w:ascii="Times New Roman" w:hAnsi="Times New Roman" w:cs="Times New Roman"/>
              <w:color w:val="000000" w:themeColor="text1"/>
              <w:sz w:val="24"/>
              <w:szCs w:val="24"/>
            </w:rPr>
            <w:fldChar w:fldCharType="end"/>
          </w:r>
        </w:sdtContent>
      </w:sdt>
      <w:r w:rsidR="002C2DFD" w:rsidRPr="002F6E75">
        <w:rPr>
          <w:rFonts w:ascii="Times New Roman" w:hAnsi="Times New Roman" w:cs="Times New Roman"/>
          <w:color w:val="000000" w:themeColor="text1"/>
          <w:sz w:val="24"/>
          <w:szCs w:val="24"/>
        </w:rPr>
        <w:t xml:space="preserve">. </w:t>
      </w:r>
      <w:r w:rsidR="008E07BC" w:rsidRPr="002F6E75">
        <w:rPr>
          <w:rFonts w:ascii="Times New Roman" w:hAnsi="Times New Roman" w:cs="Times New Roman"/>
          <w:color w:val="000000" w:themeColor="text1"/>
          <w:sz w:val="24"/>
          <w:szCs w:val="24"/>
        </w:rPr>
        <w:t xml:space="preserve">The social media platforms also have reduced the costs of communication and interaction with the customers through traditional channels. </w:t>
      </w:r>
      <w:r w:rsidR="00C4088F" w:rsidRPr="002F6E75">
        <w:rPr>
          <w:rFonts w:ascii="Times New Roman" w:hAnsi="Times New Roman" w:cs="Times New Roman"/>
          <w:color w:val="000000" w:themeColor="text1"/>
          <w:sz w:val="24"/>
          <w:szCs w:val="24"/>
        </w:rPr>
        <w:t xml:space="preserve">Most of the previous researchers have agreed with the fact that </w:t>
      </w:r>
      <w:r w:rsidR="00ED13CB" w:rsidRPr="002F6E75">
        <w:rPr>
          <w:rFonts w:ascii="Times New Roman" w:hAnsi="Times New Roman" w:cs="Times New Roman"/>
          <w:color w:val="000000" w:themeColor="text1"/>
          <w:sz w:val="24"/>
          <w:szCs w:val="24"/>
        </w:rPr>
        <w:t xml:space="preserve">through </w:t>
      </w:r>
      <w:r w:rsidR="00EC5BE5" w:rsidRPr="002F6E75">
        <w:rPr>
          <w:rFonts w:ascii="Times New Roman" w:hAnsi="Times New Roman" w:cs="Times New Roman"/>
          <w:color w:val="000000" w:themeColor="text1"/>
          <w:sz w:val="24"/>
          <w:szCs w:val="24"/>
        </w:rPr>
        <w:t>the help</w:t>
      </w:r>
      <w:r w:rsidR="00ED13CB" w:rsidRPr="002F6E75">
        <w:rPr>
          <w:rFonts w:ascii="Times New Roman" w:hAnsi="Times New Roman" w:cs="Times New Roman"/>
          <w:color w:val="000000" w:themeColor="text1"/>
          <w:sz w:val="24"/>
          <w:szCs w:val="24"/>
        </w:rPr>
        <w:t xml:space="preserve"> of social media platforms, the promotions of the new products or services have become </w:t>
      </w:r>
      <w:r w:rsidR="00EC5BE5" w:rsidRPr="002F6E75">
        <w:rPr>
          <w:rFonts w:ascii="Times New Roman" w:hAnsi="Times New Roman" w:cs="Times New Roman"/>
          <w:color w:val="000000" w:themeColor="text1"/>
          <w:sz w:val="24"/>
          <w:szCs w:val="24"/>
        </w:rPr>
        <w:t>easier</w:t>
      </w:r>
      <w:r w:rsidR="00ED13CB" w:rsidRPr="002F6E75">
        <w:rPr>
          <w:rFonts w:ascii="Times New Roman" w:hAnsi="Times New Roman" w:cs="Times New Roman"/>
          <w:color w:val="000000" w:themeColor="text1"/>
          <w:sz w:val="24"/>
          <w:szCs w:val="24"/>
        </w:rPr>
        <w:t xml:space="preserve">. </w:t>
      </w:r>
      <w:r w:rsidR="0025630E" w:rsidRPr="002F6E75">
        <w:rPr>
          <w:rFonts w:ascii="Times New Roman" w:hAnsi="Times New Roman" w:cs="Times New Roman"/>
          <w:color w:val="000000" w:themeColor="text1"/>
          <w:sz w:val="24"/>
          <w:szCs w:val="24"/>
        </w:rPr>
        <w:t xml:space="preserve">The social media channels can help to maintain long term relationships with the </w:t>
      </w:r>
      <w:r w:rsidR="004F5F0F" w:rsidRPr="002F6E75">
        <w:rPr>
          <w:rFonts w:ascii="Times New Roman" w:hAnsi="Times New Roman" w:cs="Times New Roman"/>
          <w:color w:val="000000" w:themeColor="text1"/>
          <w:sz w:val="24"/>
          <w:szCs w:val="24"/>
        </w:rPr>
        <w:t>customers which increase</w:t>
      </w:r>
      <w:r w:rsidR="0025630E" w:rsidRPr="002F6E75">
        <w:rPr>
          <w:rFonts w:ascii="Times New Roman" w:hAnsi="Times New Roman" w:cs="Times New Roman"/>
          <w:color w:val="000000" w:themeColor="text1"/>
          <w:sz w:val="24"/>
          <w:szCs w:val="24"/>
        </w:rPr>
        <w:t xml:space="preserve"> revenue of the organization. </w:t>
      </w:r>
      <w:r w:rsidR="00E90449" w:rsidRPr="002F6E75">
        <w:rPr>
          <w:rFonts w:ascii="Times New Roman" w:hAnsi="Times New Roman" w:cs="Times New Roman"/>
          <w:color w:val="000000" w:themeColor="text1"/>
          <w:sz w:val="24"/>
          <w:szCs w:val="24"/>
        </w:rPr>
        <w:t>As opined by</w:t>
      </w:r>
      <w:r w:rsidR="00AA31FE" w:rsidRPr="002F6E75">
        <w:rPr>
          <w:rFonts w:ascii="Times New Roman" w:hAnsi="Times New Roman" w:cs="Times New Roman"/>
          <w:color w:val="000000" w:themeColor="text1"/>
          <w:sz w:val="24"/>
          <w:szCs w:val="24"/>
        </w:rPr>
        <w:t xml:space="preserve"> </w:t>
      </w:r>
      <w:r w:rsidR="00AA31FE" w:rsidRPr="002F6E75">
        <w:rPr>
          <w:rFonts w:ascii="Times New Roman" w:hAnsi="Times New Roman" w:cs="Times New Roman"/>
          <w:color w:val="000000" w:themeColor="text1"/>
          <w:sz w:val="24"/>
          <w:szCs w:val="24"/>
          <w:shd w:val="clear" w:color="auto" w:fill="FFFFFF"/>
        </w:rPr>
        <w:t>Ali, Melewar and Dennis, (2013)</w:t>
      </w:r>
      <w:r w:rsidR="00E90449" w:rsidRPr="002F6E75">
        <w:rPr>
          <w:rFonts w:ascii="Times New Roman" w:hAnsi="Times New Roman" w:cs="Times New Roman"/>
          <w:color w:val="000000" w:themeColor="text1"/>
          <w:sz w:val="24"/>
          <w:szCs w:val="24"/>
        </w:rPr>
        <w:t xml:space="preserve"> the organization can easily identify the </w:t>
      </w:r>
      <w:r w:rsidR="006262CF" w:rsidRPr="002F6E75">
        <w:rPr>
          <w:rFonts w:ascii="Times New Roman" w:hAnsi="Times New Roman" w:cs="Times New Roman"/>
          <w:color w:val="000000" w:themeColor="text1"/>
          <w:sz w:val="24"/>
          <w:szCs w:val="24"/>
        </w:rPr>
        <w:t xml:space="preserve">needs, requirements, demands and expectations of the </w:t>
      </w:r>
      <w:r w:rsidR="002D0A85" w:rsidRPr="002F6E75">
        <w:rPr>
          <w:rFonts w:ascii="Times New Roman" w:hAnsi="Times New Roman" w:cs="Times New Roman"/>
          <w:color w:val="000000" w:themeColor="text1"/>
          <w:sz w:val="24"/>
          <w:szCs w:val="24"/>
        </w:rPr>
        <w:t xml:space="preserve">customers through the use of social media channels </w:t>
      </w:r>
      <w:r w:rsidR="00F05598" w:rsidRPr="002F6E75">
        <w:rPr>
          <w:rFonts w:ascii="Times New Roman" w:hAnsi="Times New Roman" w:cs="Times New Roman"/>
          <w:color w:val="000000" w:themeColor="text1"/>
          <w:sz w:val="24"/>
          <w:szCs w:val="24"/>
        </w:rPr>
        <w:t xml:space="preserve">which reflects upon long term relationships with the </w:t>
      </w:r>
      <w:r w:rsidR="0017577D" w:rsidRPr="002F6E75">
        <w:rPr>
          <w:rFonts w:ascii="Times New Roman" w:hAnsi="Times New Roman" w:cs="Times New Roman"/>
          <w:color w:val="000000" w:themeColor="text1"/>
          <w:sz w:val="24"/>
          <w:szCs w:val="24"/>
        </w:rPr>
        <w:t xml:space="preserve">customers. The CRM is integrated with social media to improve the </w:t>
      </w:r>
      <w:r w:rsidR="002F6E75" w:rsidRPr="002F6E75">
        <w:rPr>
          <w:rFonts w:ascii="Times New Roman" w:hAnsi="Times New Roman" w:cs="Times New Roman"/>
          <w:color w:val="000000" w:themeColor="text1"/>
          <w:sz w:val="24"/>
          <w:szCs w:val="24"/>
        </w:rPr>
        <w:t>long-term</w:t>
      </w:r>
      <w:r w:rsidR="0017577D" w:rsidRPr="002F6E75">
        <w:rPr>
          <w:rFonts w:ascii="Times New Roman" w:hAnsi="Times New Roman" w:cs="Times New Roman"/>
          <w:color w:val="000000" w:themeColor="text1"/>
          <w:sz w:val="24"/>
          <w:szCs w:val="24"/>
        </w:rPr>
        <w:t xml:space="preserve"> relationships with the customers using three different ways. </w:t>
      </w:r>
      <w:r w:rsidR="001D754C" w:rsidRPr="002F6E75">
        <w:rPr>
          <w:rFonts w:ascii="Times New Roman" w:hAnsi="Times New Roman" w:cs="Times New Roman"/>
          <w:color w:val="000000" w:themeColor="text1"/>
          <w:sz w:val="24"/>
          <w:szCs w:val="24"/>
        </w:rPr>
        <w:t xml:space="preserve">First, it can easily deal with the complaints </w:t>
      </w:r>
      <w:r w:rsidR="00B8421B" w:rsidRPr="002F6E75">
        <w:rPr>
          <w:rFonts w:ascii="Times New Roman" w:hAnsi="Times New Roman" w:cs="Times New Roman"/>
          <w:color w:val="000000" w:themeColor="text1"/>
          <w:sz w:val="24"/>
          <w:szCs w:val="24"/>
        </w:rPr>
        <w:t xml:space="preserve">of the customers to support the </w:t>
      </w:r>
      <w:r w:rsidR="00A37171" w:rsidRPr="002F6E75">
        <w:rPr>
          <w:rFonts w:ascii="Times New Roman" w:hAnsi="Times New Roman" w:cs="Times New Roman"/>
          <w:color w:val="000000" w:themeColor="text1"/>
          <w:sz w:val="24"/>
          <w:szCs w:val="24"/>
        </w:rPr>
        <w:t xml:space="preserve">customers for long term basis. </w:t>
      </w:r>
      <w:r w:rsidR="00563C29" w:rsidRPr="002F6E75">
        <w:rPr>
          <w:rFonts w:ascii="Times New Roman" w:hAnsi="Times New Roman" w:cs="Times New Roman"/>
          <w:color w:val="000000" w:themeColor="text1"/>
          <w:sz w:val="24"/>
          <w:szCs w:val="24"/>
        </w:rPr>
        <w:t>Second</w:t>
      </w:r>
      <w:r w:rsidR="006A4B4B" w:rsidRPr="002F6E75">
        <w:rPr>
          <w:rFonts w:ascii="Times New Roman" w:hAnsi="Times New Roman" w:cs="Times New Roman"/>
          <w:color w:val="000000" w:themeColor="text1"/>
          <w:sz w:val="24"/>
          <w:szCs w:val="24"/>
        </w:rPr>
        <w:t xml:space="preserve">ly, </w:t>
      </w:r>
      <w:r w:rsidR="00563C29" w:rsidRPr="002F6E75">
        <w:rPr>
          <w:rFonts w:ascii="Times New Roman" w:hAnsi="Times New Roman" w:cs="Times New Roman"/>
          <w:color w:val="000000" w:themeColor="text1"/>
          <w:sz w:val="24"/>
          <w:szCs w:val="24"/>
        </w:rPr>
        <w:t xml:space="preserve">the CRM with social media provides 24*7 support services </w:t>
      </w:r>
      <w:r w:rsidR="00925192" w:rsidRPr="002F6E75">
        <w:rPr>
          <w:rFonts w:ascii="Times New Roman" w:hAnsi="Times New Roman" w:cs="Times New Roman"/>
          <w:color w:val="000000" w:themeColor="text1"/>
          <w:sz w:val="24"/>
          <w:szCs w:val="24"/>
        </w:rPr>
        <w:t xml:space="preserve">to offer direct message to the customers regarding </w:t>
      </w:r>
      <w:r w:rsidR="006C373F" w:rsidRPr="002F6E75">
        <w:rPr>
          <w:rFonts w:ascii="Times New Roman" w:hAnsi="Times New Roman" w:cs="Times New Roman"/>
          <w:color w:val="000000" w:themeColor="text1"/>
          <w:sz w:val="24"/>
          <w:szCs w:val="24"/>
        </w:rPr>
        <w:t xml:space="preserve">sharing of the new products or services. </w:t>
      </w:r>
      <w:r w:rsidR="00AC2B71" w:rsidRPr="002F6E75">
        <w:rPr>
          <w:rFonts w:ascii="Times New Roman" w:hAnsi="Times New Roman" w:cs="Times New Roman"/>
          <w:color w:val="000000" w:themeColor="text1"/>
          <w:sz w:val="24"/>
          <w:szCs w:val="24"/>
        </w:rPr>
        <w:t>Finally</w:t>
      </w:r>
      <w:r w:rsidR="006A4B4B" w:rsidRPr="002F6E75">
        <w:rPr>
          <w:rFonts w:ascii="Times New Roman" w:hAnsi="Times New Roman" w:cs="Times New Roman"/>
          <w:color w:val="000000" w:themeColor="text1"/>
          <w:sz w:val="24"/>
          <w:szCs w:val="24"/>
        </w:rPr>
        <w:t xml:space="preserve">, the CRM with social media helps to create long term value for the customers of the </w:t>
      </w:r>
      <w:r w:rsidR="00AC2B71" w:rsidRPr="002F6E75">
        <w:rPr>
          <w:rFonts w:ascii="Times New Roman" w:hAnsi="Times New Roman" w:cs="Times New Roman"/>
          <w:color w:val="000000" w:themeColor="text1"/>
          <w:sz w:val="24"/>
          <w:szCs w:val="24"/>
        </w:rPr>
        <w:t xml:space="preserve">organization. </w:t>
      </w:r>
      <w:r w:rsidR="000D462E" w:rsidRPr="002F6E75">
        <w:rPr>
          <w:rFonts w:ascii="Times New Roman" w:hAnsi="Times New Roman" w:cs="Times New Roman"/>
          <w:color w:val="000000" w:themeColor="text1"/>
          <w:sz w:val="24"/>
          <w:szCs w:val="24"/>
        </w:rPr>
        <w:t xml:space="preserve">The CRM technique with social media platforms can </w:t>
      </w:r>
      <w:r w:rsidR="0085659B" w:rsidRPr="002F6E75">
        <w:rPr>
          <w:rFonts w:ascii="Times New Roman" w:hAnsi="Times New Roman" w:cs="Times New Roman"/>
          <w:color w:val="000000" w:themeColor="text1"/>
          <w:sz w:val="24"/>
          <w:szCs w:val="24"/>
        </w:rPr>
        <w:t>provide opportunities for increasing online sales and cross sales of the products or services.</w:t>
      </w:r>
      <w:sdt>
        <w:sdtPr>
          <w:rPr>
            <w:rFonts w:ascii="Times New Roman" w:hAnsi="Times New Roman" w:cs="Times New Roman"/>
            <w:color w:val="000000" w:themeColor="text1"/>
            <w:sz w:val="24"/>
            <w:szCs w:val="24"/>
          </w:rPr>
          <w:id w:val="-22639928"/>
          <w:citation/>
        </w:sdtPr>
        <w:sdtContent>
          <w:r w:rsidR="003A1F5A">
            <w:rPr>
              <w:rFonts w:ascii="Times New Roman" w:hAnsi="Times New Roman" w:cs="Times New Roman"/>
              <w:color w:val="000000" w:themeColor="text1"/>
              <w:sz w:val="24"/>
              <w:szCs w:val="24"/>
            </w:rPr>
            <w:fldChar w:fldCharType="begin"/>
          </w:r>
          <w:r w:rsidR="003A1F5A">
            <w:rPr>
              <w:rFonts w:ascii="Times New Roman" w:hAnsi="Times New Roman" w:cs="Times New Roman"/>
              <w:color w:val="000000" w:themeColor="text1"/>
              <w:sz w:val="24"/>
              <w:szCs w:val="24"/>
              <w:lang w:val="en-GB"/>
            </w:rPr>
            <w:instrText xml:space="preserve"> CITATION MAl13 \l 2057 </w:instrText>
          </w:r>
          <w:r w:rsidR="003A1F5A">
            <w:rPr>
              <w:rFonts w:ascii="Times New Roman" w:hAnsi="Times New Roman" w:cs="Times New Roman"/>
              <w:color w:val="000000" w:themeColor="text1"/>
              <w:sz w:val="24"/>
              <w:szCs w:val="24"/>
            </w:rPr>
            <w:fldChar w:fldCharType="separate"/>
          </w:r>
          <w:r w:rsidR="003A1F5A">
            <w:rPr>
              <w:rFonts w:ascii="Times New Roman" w:hAnsi="Times New Roman" w:cs="Times New Roman"/>
              <w:noProof/>
              <w:color w:val="000000" w:themeColor="text1"/>
              <w:sz w:val="24"/>
              <w:szCs w:val="24"/>
              <w:lang w:val="en-GB"/>
            </w:rPr>
            <w:t xml:space="preserve"> </w:t>
          </w:r>
          <w:r w:rsidR="003A1F5A" w:rsidRPr="003A1F5A">
            <w:rPr>
              <w:rFonts w:ascii="Times New Roman" w:hAnsi="Times New Roman" w:cs="Times New Roman"/>
              <w:noProof/>
              <w:color w:val="000000" w:themeColor="text1"/>
              <w:sz w:val="24"/>
              <w:szCs w:val="24"/>
              <w:lang w:val="en-GB"/>
            </w:rPr>
            <w:t>(M. Ali, 2013)</w:t>
          </w:r>
          <w:r w:rsidR="003A1F5A">
            <w:rPr>
              <w:rFonts w:ascii="Times New Roman" w:hAnsi="Times New Roman" w:cs="Times New Roman"/>
              <w:color w:val="000000" w:themeColor="text1"/>
              <w:sz w:val="24"/>
              <w:szCs w:val="24"/>
            </w:rPr>
            <w:fldChar w:fldCharType="end"/>
          </w:r>
        </w:sdtContent>
      </w:sdt>
    </w:p>
    <w:p w14:paraId="27F4C640" w14:textId="19603CC2" w:rsidR="005E0275" w:rsidRPr="004843FA" w:rsidRDefault="00E00626" w:rsidP="004843FA">
      <w:pPr>
        <w:pStyle w:val="ListParagraph"/>
        <w:numPr>
          <w:ilvl w:val="0"/>
          <w:numId w:val="5"/>
        </w:numPr>
        <w:spacing w:line="360" w:lineRule="auto"/>
        <w:jc w:val="both"/>
        <w:rPr>
          <w:rFonts w:ascii="Times New Roman" w:hAnsi="Times New Roman" w:cs="Times New Roman"/>
          <w:b/>
          <w:color w:val="632423" w:themeColor="accent2" w:themeShade="80"/>
          <w:sz w:val="24"/>
          <w:szCs w:val="24"/>
          <w:u w:val="single"/>
        </w:rPr>
      </w:pPr>
      <w:r w:rsidRPr="004843FA">
        <w:rPr>
          <w:rFonts w:ascii="Times New Roman" w:hAnsi="Times New Roman" w:cs="Times New Roman"/>
          <w:b/>
          <w:color w:val="632423" w:themeColor="accent2" w:themeShade="80"/>
          <w:sz w:val="24"/>
          <w:szCs w:val="24"/>
          <w:u w:val="single"/>
        </w:rPr>
        <w:t xml:space="preserve">Bigotry </w:t>
      </w:r>
      <w:r w:rsidR="002631A1" w:rsidRPr="004843FA">
        <w:rPr>
          <w:rFonts w:ascii="Times New Roman" w:hAnsi="Times New Roman" w:cs="Times New Roman"/>
          <w:b/>
          <w:color w:val="632423" w:themeColor="accent2" w:themeShade="80"/>
          <w:sz w:val="24"/>
          <w:szCs w:val="24"/>
          <w:u w:val="single"/>
        </w:rPr>
        <w:t xml:space="preserve">faced by the customers while buying product or service through social media: </w:t>
      </w:r>
    </w:p>
    <w:p w14:paraId="20F4118E" w14:textId="52D0EE05" w:rsidR="004843FA" w:rsidRPr="009303A0" w:rsidRDefault="005E6317"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Over the recent years, the growth and sustainability of the </w:t>
      </w:r>
      <w:r w:rsidR="00F8645A" w:rsidRPr="002F6E75">
        <w:rPr>
          <w:rFonts w:ascii="Times New Roman" w:hAnsi="Times New Roman" w:cs="Times New Roman"/>
          <w:color w:val="000000" w:themeColor="text1"/>
          <w:sz w:val="24"/>
          <w:szCs w:val="24"/>
        </w:rPr>
        <w:t xml:space="preserve">online shopping has been increasing with the increasing popularity of social media channels. </w:t>
      </w:r>
      <w:r w:rsidR="0028439C" w:rsidRPr="002F6E75">
        <w:rPr>
          <w:rFonts w:ascii="Times New Roman" w:hAnsi="Times New Roman" w:cs="Times New Roman"/>
          <w:color w:val="000000" w:themeColor="text1"/>
          <w:sz w:val="24"/>
          <w:szCs w:val="24"/>
        </w:rPr>
        <w:t xml:space="preserve">However, different bigotry and consumer attitudes may affect the </w:t>
      </w:r>
      <w:r w:rsidR="002E4102" w:rsidRPr="002F6E75">
        <w:rPr>
          <w:rFonts w:ascii="Times New Roman" w:hAnsi="Times New Roman" w:cs="Times New Roman"/>
          <w:color w:val="000000" w:themeColor="text1"/>
          <w:sz w:val="24"/>
          <w:szCs w:val="24"/>
        </w:rPr>
        <w:t xml:space="preserve">customers in </w:t>
      </w:r>
      <w:r w:rsidR="0019701B" w:rsidRPr="002F6E75">
        <w:rPr>
          <w:rFonts w:ascii="Times New Roman" w:hAnsi="Times New Roman" w:cs="Times New Roman"/>
          <w:color w:val="000000" w:themeColor="text1"/>
          <w:sz w:val="24"/>
          <w:szCs w:val="24"/>
        </w:rPr>
        <w:t xml:space="preserve">buying products or services through online. </w:t>
      </w:r>
      <w:r w:rsidR="00A22FFB" w:rsidRPr="002F6E75">
        <w:rPr>
          <w:rFonts w:ascii="Times New Roman" w:hAnsi="Times New Roman" w:cs="Times New Roman"/>
          <w:color w:val="000000" w:themeColor="text1"/>
          <w:sz w:val="24"/>
          <w:szCs w:val="24"/>
        </w:rPr>
        <w:t>As</w:t>
      </w:r>
      <w:r w:rsidR="00726868" w:rsidRPr="002F6E75">
        <w:rPr>
          <w:rFonts w:ascii="Times New Roman" w:hAnsi="Times New Roman" w:cs="Times New Roman"/>
          <w:color w:val="000000" w:themeColor="text1"/>
          <w:sz w:val="24"/>
          <w:szCs w:val="24"/>
        </w:rPr>
        <w:t xml:space="preserve"> opined by</w:t>
      </w:r>
      <w:r w:rsidR="00AA31FE" w:rsidRPr="002F6E75">
        <w:rPr>
          <w:rFonts w:ascii="Times New Roman" w:hAnsi="Times New Roman" w:cs="Times New Roman"/>
          <w:color w:val="000000" w:themeColor="text1"/>
          <w:sz w:val="24"/>
          <w:szCs w:val="24"/>
        </w:rPr>
        <w:t xml:space="preserve"> </w:t>
      </w:r>
      <w:r w:rsidR="00AA31FE" w:rsidRPr="002F6E75">
        <w:rPr>
          <w:rFonts w:ascii="Times New Roman" w:hAnsi="Times New Roman" w:cs="Times New Roman"/>
          <w:color w:val="000000" w:themeColor="text1"/>
          <w:sz w:val="24"/>
          <w:szCs w:val="24"/>
          <w:shd w:val="clear" w:color="auto" w:fill="FFFFFF"/>
        </w:rPr>
        <w:t xml:space="preserve">Noone, McGuire and Rohlfs, (2011) </w:t>
      </w:r>
      <w:r w:rsidR="00726868" w:rsidRPr="002F6E75">
        <w:rPr>
          <w:rFonts w:ascii="Times New Roman" w:hAnsi="Times New Roman" w:cs="Times New Roman"/>
          <w:color w:val="000000" w:themeColor="text1"/>
          <w:sz w:val="24"/>
          <w:szCs w:val="24"/>
        </w:rPr>
        <w:t xml:space="preserve">the organization should meet the </w:t>
      </w:r>
      <w:r w:rsidR="00DB543A" w:rsidRPr="002F6E75">
        <w:rPr>
          <w:rFonts w:ascii="Times New Roman" w:hAnsi="Times New Roman" w:cs="Times New Roman"/>
          <w:color w:val="000000" w:themeColor="text1"/>
          <w:sz w:val="24"/>
          <w:szCs w:val="24"/>
        </w:rPr>
        <w:t xml:space="preserve">different dimensions or factors of online shopping </w:t>
      </w:r>
      <w:r w:rsidR="001B69AF" w:rsidRPr="002F6E75">
        <w:rPr>
          <w:rFonts w:ascii="Times New Roman" w:hAnsi="Times New Roman" w:cs="Times New Roman"/>
          <w:color w:val="000000" w:themeColor="text1"/>
          <w:sz w:val="24"/>
          <w:szCs w:val="24"/>
        </w:rPr>
        <w:t xml:space="preserve">to increase growth and </w:t>
      </w:r>
      <w:r w:rsidR="002F6E75" w:rsidRPr="002F6E75">
        <w:rPr>
          <w:rFonts w:ascii="Times New Roman" w:hAnsi="Times New Roman" w:cs="Times New Roman"/>
          <w:color w:val="000000" w:themeColor="text1"/>
          <w:sz w:val="24"/>
          <w:szCs w:val="24"/>
        </w:rPr>
        <w:t>long-term</w:t>
      </w:r>
      <w:r w:rsidR="001B69AF" w:rsidRPr="002F6E75">
        <w:rPr>
          <w:rFonts w:ascii="Times New Roman" w:hAnsi="Times New Roman" w:cs="Times New Roman"/>
          <w:color w:val="000000" w:themeColor="text1"/>
          <w:sz w:val="24"/>
          <w:szCs w:val="24"/>
        </w:rPr>
        <w:t xml:space="preserve"> relationships with the customer. </w:t>
      </w:r>
      <w:r w:rsidR="00A22FFB" w:rsidRPr="002F6E75">
        <w:rPr>
          <w:rFonts w:ascii="Times New Roman" w:hAnsi="Times New Roman" w:cs="Times New Roman"/>
          <w:color w:val="000000" w:themeColor="text1"/>
          <w:sz w:val="24"/>
          <w:szCs w:val="24"/>
        </w:rPr>
        <w:t xml:space="preserve">The bigotry or prejudice </w:t>
      </w:r>
      <w:r w:rsidR="00A2475E" w:rsidRPr="002F6E75">
        <w:rPr>
          <w:rFonts w:ascii="Times New Roman" w:hAnsi="Times New Roman" w:cs="Times New Roman"/>
          <w:color w:val="000000" w:themeColor="text1"/>
          <w:sz w:val="24"/>
          <w:szCs w:val="24"/>
        </w:rPr>
        <w:t xml:space="preserve">may affect the customers while purchasing online products or services from the website. </w:t>
      </w:r>
      <w:r w:rsidR="009F11A9" w:rsidRPr="002F6E75">
        <w:rPr>
          <w:rFonts w:ascii="Times New Roman" w:hAnsi="Times New Roman" w:cs="Times New Roman"/>
          <w:color w:val="000000" w:themeColor="text1"/>
          <w:sz w:val="24"/>
          <w:szCs w:val="24"/>
        </w:rPr>
        <w:t xml:space="preserve">For example, </w:t>
      </w:r>
      <w:r w:rsidR="004110A2" w:rsidRPr="002F6E75">
        <w:rPr>
          <w:rFonts w:ascii="Times New Roman" w:hAnsi="Times New Roman" w:cs="Times New Roman"/>
          <w:color w:val="000000" w:themeColor="text1"/>
          <w:sz w:val="24"/>
          <w:szCs w:val="24"/>
        </w:rPr>
        <w:t xml:space="preserve">shoppers may prefer to </w:t>
      </w:r>
      <w:r w:rsidR="00456FA9" w:rsidRPr="002F6E75">
        <w:rPr>
          <w:rFonts w:ascii="Times New Roman" w:hAnsi="Times New Roman" w:cs="Times New Roman"/>
          <w:color w:val="000000" w:themeColor="text1"/>
          <w:sz w:val="24"/>
          <w:szCs w:val="24"/>
        </w:rPr>
        <w:t xml:space="preserve">purchase from the </w:t>
      </w:r>
      <w:r w:rsidR="00F33871" w:rsidRPr="002F6E75">
        <w:rPr>
          <w:rFonts w:ascii="Times New Roman" w:hAnsi="Times New Roman" w:cs="Times New Roman"/>
          <w:color w:val="000000" w:themeColor="text1"/>
          <w:sz w:val="24"/>
          <w:szCs w:val="24"/>
        </w:rPr>
        <w:t xml:space="preserve">physical store rather than purchasing through online. </w:t>
      </w:r>
      <w:r w:rsidR="00EB100B" w:rsidRPr="002F6E75">
        <w:rPr>
          <w:rFonts w:ascii="Times New Roman" w:hAnsi="Times New Roman" w:cs="Times New Roman"/>
          <w:color w:val="000000" w:themeColor="text1"/>
          <w:sz w:val="24"/>
          <w:szCs w:val="24"/>
        </w:rPr>
        <w:t xml:space="preserve">On the other hand, the </w:t>
      </w:r>
      <w:r w:rsidR="00681E01" w:rsidRPr="002F6E75">
        <w:rPr>
          <w:rFonts w:ascii="Times New Roman" w:hAnsi="Times New Roman" w:cs="Times New Roman"/>
          <w:color w:val="000000" w:themeColor="text1"/>
          <w:sz w:val="24"/>
          <w:szCs w:val="24"/>
        </w:rPr>
        <w:t xml:space="preserve">customers also may face </w:t>
      </w:r>
      <w:r w:rsidR="002F6E75" w:rsidRPr="002F6E75">
        <w:rPr>
          <w:rFonts w:ascii="Times New Roman" w:hAnsi="Times New Roman" w:cs="Times New Roman"/>
          <w:color w:val="000000" w:themeColor="text1"/>
          <w:sz w:val="24"/>
          <w:szCs w:val="24"/>
        </w:rPr>
        <w:t>several</w:t>
      </w:r>
      <w:r w:rsidR="00681E01" w:rsidRPr="002F6E75">
        <w:rPr>
          <w:rFonts w:ascii="Times New Roman" w:hAnsi="Times New Roman" w:cs="Times New Roman"/>
          <w:color w:val="000000" w:themeColor="text1"/>
          <w:sz w:val="24"/>
          <w:szCs w:val="24"/>
        </w:rPr>
        <w:t xml:space="preserve"> challenges such as </w:t>
      </w:r>
      <w:r w:rsidR="001C54F5" w:rsidRPr="002F6E75">
        <w:rPr>
          <w:rFonts w:ascii="Times New Roman" w:hAnsi="Times New Roman" w:cs="Times New Roman"/>
          <w:color w:val="000000" w:themeColor="text1"/>
          <w:sz w:val="24"/>
          <w:szCs w:val="24"/>
        </w:rPr>
        <w:t xml:space="preserve">security issue, privacy issue, </w:t>
      </w:r>
      <w:r w:rsidR="000B199F" w:rsidRPr="002F6E75">
        <w:rPr>
          <w:rFonts w:ascii="Times New Roman" w:hAnsi="Times New Roman" w:cs="Times New Roman"/>
          <w:color w:val="000000" w:themeColor="text1"/>
          <w:sz w:val="24"/>
          <w:szCs w:val="24"/>
        </w:rPr>
        <w:t>and discrimination</w:t>
      </w:r>
      <w:r w:rsidR="002C62EE" w:rsidRPr="002F6E75">
        <w:rPr>
          <w:rFonts w:ascii="Times New Roman" w:hAnsi="Times New Roman" w:cs="Times New Roman"/>
          <w:color w:val="000000" w:themeColor="text1"/>
          <w:sz w:val="24"/>
          <w:szCs w:val="24"/>
        </w:rPr>
        <w:t xml:space="preserve"> issues and </w:t>
      </w:r>
      <w:r w:rsidR="000B199F" w:rsidRPr="002F6E75">
        <w:rPr>
          <w:rFonts w:ascii="Times New Roman" w:hAnsi="Times New Roman" w:cs="Times New Roman"/>
          <w:color w:val="000000" w:themeColor="text1"/>
          <w:sz w:val="24"/>
          <w:szCs w:val="24"/>
        </w:rPr>
        <w:t xml:space="preserve">various laws and agreement issues while buying the new products services which also may influence the purchasing behavior of the customers. </w:t>
      </w:r>
      <w:r w:rsidR="00AF708A" w:rsidRPr="002F6E75">
        <w:rPr>
          <w:rFonts w:ascii="Times New Roman" w:hAnsi="Times New Roman" w:cs="Times New Roman"/>
          <w:color w:val="000000" w:themeColor="text1"/>
          <w:sz w:val="24"/>
          <w:szCs w:val="24"/>
        </w:rPr>
        <w:t xml:space="preserve">Many of the customers may think that sharing personal information credit card details may harm them in future </w:t>
      </w:r>
      <w:r w:rsidR="002F28AD" w:rsidRPr="002F6E75">
        <w:rPr>
          <w:rFonts w:ascii="Times New Roman" w:hAnsi="Times New Roman" w:cs="Times New Roman"/>
          <w:color w:val="000000" w:themeColor="text1"/>
          <w:sz w:val="24"/>
          <w:szCs w:val="24"/>
        </w:rPr>
        <w:t>thus;</w:t>
      </w:r>
      <w:r w:rsidR="00AF708A" w:rsidRPr="002F6E75">
        <w:rPr>
          <w:rFonts w:ascii="Times New Roman" w:hAnsi="Times New Roman" w:cs="Times New Roman"/>
          <w:color w:val="000000" w:themeColor="text1"/>
          <w:sz w:val="24"/>
          <w:szCs w:val="24"/>
        </w:rPr>
        <w:t xml:space="preserve"> they don’t want to </w:t>
      </w:r>
      <w:r w:rsidR="00EF590A" w:rsidRPr="002F6E75">
        <w:rPr>
          <w:rFonts w:ascii="Times New Roman" w:hAnsi="Times New Roman" w:cs="Times New Roman"/>
          <w:color w:val="000000" w:themeColor="text1"/>
          <w:sz w:val="24"/>
          <w:szCs w:val="24"/>
        </w:rPr>
        <w:t xml:space="preserve">maintain online shopping </w:t>
      </w:r>
      <w:r w:rsidR="002F28AD" w:rsidRPr="002F6E75">
        <w:rPr>
          <w:rFonts w:ascii="Times New Roman" w:hAnsi="Times New Roman" w:cs="Times New Roman"/>
          <w:color w:val="000000" w:themeColor="text1"/>
          <w:sz w:val="24"/>
          <w:szCs w:val="24"/>
        </w:rPr>
        <w:t xml:space="preserve">to buy products or services. </w:t>
      </w:r>
      <w:r w:rsidR="006038EA" w:rsidRPr="002F6E75">
        <w:rPr>
          <w:rFonts w:ascii="Times New Roman" w:hAnsi="Times New Roman" w:cs="Times New Roman"/>
          <w:color w:val="000000" w:themeColor="text1"/>
          <w:sz w:val="24"/>
          <w:szCs w:val="24"/>
        </w:rPr>
        <w:t>Sometimes</w:t>
      </w:r>
      <w:r w:rsidR="002F28AD" w:rsidRPr="002F6E75">
        <w:rPr>
          <w:rFonts w:ascii="Times New Roman" w:hAnsi="Times New Roman" w:cs="Times New Roman"/>
          <w:color w:val="000000" w:themeColor="text1"/>
          <w:sz w:val="24"/>
          <w:szCs w:val="24"/>
        </w:rPr>
        <w:t xml:space="preserve">, the customers may think that </w:t>
      </w:r>
      <w:r w:rsidR="006038EA" w:rsidRPr="002F6E75">
        <w:rPr>
          <w:rFonts w:ascii="Times New Roman" w:hAnsi="Times New Roman" w:cs="Times New Roman"/>
          <w:color w:val="000000" w:themeColor="text1"/>
          <w:sz w:val="24"/>
          <w:szCs w:val="24"/>
        </w:rPr>
        <w:t xml:space="preserve">purchasing from online may create problem in delivering of the products on time rather than shopping from the physical stores. Therefore, perception and attitudes of the customers </w:t>
      </w:r>
      <w:r w:rsidR="003645A5" w:rsidRPr="002F6E75">
        <w:rPr>
          <w:rFonts w:ascii="Times New Roman" w:hAnsi="Times New Roman" w:cs="Times New Roman"/>
          <w:color w:val="000000" w:themeColor="text1"/>
          <w:sz w:val="24"/>
          <w:szCs w:val="24"/>
        </w:rPr>
        <w:t>may create problem to the customers while buying product or service through social media or online media.</w:t>
      </w:r>
      <w:sdt>
        <w:sdtPr>
          <w:rPr>
            <w:rFonts w:ascii="Times New Roman" w:hAnsi="Times New Roman" w:cs="Times New Roman"/>
            <w:color w:val="000000" w:themeColor="text1"/>
            <w:sz w:val="24"/>
            <w:szCs w:val="24"/>
          </w:rPr>
          <w:id w:val="614409680"/>
          <w:citation/>
        </w:sdtPr>
        <w:sdtContent>
          <w:r w:rsidR="00B071CF">
            <w:rPr>
              <w:rFonts w:ascii="Times New Roman" w:hAnsi="Times New Roman" w:cs="Times New Roman"/>
              <w:color w:val="000000" w:themeColor="text1"/>
              <w:sz w:val="24"/>
              <w:szCs w:val="24"/>
            </w:rPr>
            <w:fldChar w:fldCharType="begin"/>
          </w:r>
          <w:r w:rsidR="00B071CF">
            <w:rPr>
              <w:rFonts w:ascii="Times New Roman" w:hAnsi="Times New Roman" w:cs="Times New Roman"/>
              <w:color w:val="000000" w:themeColor="text1"/>
              <w:sz w:val="24"/>
              <w:szCs w:val="24"/>
              <w:lang w:val="en-GB"/>
            </w:rPr>
            <w:instrText xml:space="preserve"> CITATION BMn11 \l 2057 </w:instrText>
          </w:r>
          <w:r w:rsidR="00B071CF">
            <w:rPr>
              <w:rFonts w:ascii="Times New Roman" w:hAnsi="Times New Roman" w:cs="Times New Roman"/>
              <w:color w:val="000000" w:themeColor="text1"/>
              <w:sz w:val="24"/>
              <w:szCs w:val="24"/>
            </w:rPr>
            <w:fldChar w:fldCharType="separate"/>
          </w:r>
          <w:r w:rsidR="00B071CF">
            <w:rPr>
              <w:rFonts w:ascii="Times New Roman" w:hAnsi="Times New Roman" w:cs="Times New Roman"/>
              <w:noProof/>
              <w:color w:val="000000" w:themeColor="text1"/>
              <w:sz w:val="24"/>
              <w:szCs w:val="24"/>
              <w:lang w:val="en-GB"/>
            </w:rPr>
            <w:t xml:space="preserve"> </w:t>
          </w:r>
          <w:r w:rsidR="00B071CF" w:rsidRPr="00B071CF">
            <w:rPr>
              <w:rFonts w:ascii="Times New Roman" w:hAnsi="Times New Roman" w:cs="Times New Roman"/>
              <w:noProof/>
              <w:color w:val="000000" w:themeColor="text1"/>
              <w:sz w:val="24"/>
              <w:szCs w:val="24"/>
              <w:lang w:val="en-GB"/>
            </w:rPr>
            <w:t>(B.M noone, 2011)</w:t>
          </w:r>
          <w:r w:rsidR="00B071CF">
            <w:rPr>
              <w:rFonts w:ascii="Times New Roman" w:hAnsi="Times New Roman" w:cs="Times New Roman"/>
              <w:color w:val="000000" w:themeColor="text1"/>
              <w:sz w:val="24"/>
              <w:szCs w:val="24"/>
            </w:rPr>
            <w:fldChar w:fldCharType="end"/>
          </w:r>
        </w:sdtContent>
      </w:sdt>
    </w:p>
    <w:p w14:paraId="13A32654" w14:textId="3997715A" w:rsidR="00CE27E7" w:rsidRPr="004843FA" w:rsidRDefault="00CE27E7" w:rsidP="004843FA">
      <w:pPr>
        <w:pStyle w:val="ListParagraph"/>
        <w:numPr>
          <w:ilvl w:val="0"/>
          <w:numId w:val="5"/>
        </w:numPr>
        <w:spacing w:line="360" w:lineRule="auto"/>
        <w:jc w:val="both"/>
        <w:rPr>
          <w:rFonts w:ascii="Times New Roman" w:hAnsi="Times New Roman" w:cs="Times New Roman"/>
          <w:b/>
          <w:color w:val="632423" w:themeColor="accent2" w:themeShade="80"/>
          <w:sz w:val="24"/>
          <w:szCs w:val="24"/>
          <w:u w:val="single"/>
        </w:rPr>
      </w:pPr>
      <w:r w:rsidRPr="004843FA">
        <w:rPr>
          <w:rFonts w:ascii="Times New Roman" w:hAnsi="Times New Roman" w:cs="Times New Roman"/>
          <w:b/>
          <w:color w:val="632423" w:themeColor="accent2" w:themeShade="80"/>
          <w:sz w:val="24"/>
          <w:szCs w:val="24"/>
          <w:u w:val="single"/>
        </w:rPr>
        <w:t xml:space="preserve">Significance of content over social media to attract the customers: </w:t>
      </w:r>
    </w:p>
    <w:p w14:paraId="75021764" w14:textId="468D42CD" w:rsidR="00EE7195" w:rsidRPr="002F6E75" w:rsidRDefault="00A96652"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The popularity of social media marketing has been increasing with the help of </w:t>
      </w:r>
      <w:r w:rsidR="00C82DF0" w:rsidRPr="002F6E75">
        <w:rPr>
          <w:rFonts w:ascii="Times New Roman" w:hAnsi="Times New Roman" w:cs="Times New Roman"/>
          <w:color w:val="000000" w:themeColor="text1"/>
          <w:sz w:val="24"/>
          <w:szCs w:val="24"/>
        </w:rPr>
        <w:t xml:space="preserve">development of the strong contents </w:t>
      </w:r>
      <w:r w:rsidR="003D7341" w:rsidRPr="002F6E75">
        <w:rPr>
          <w:rFonts w:ascii="Times New Roman" w:hAnsi="Times New Roman" w:cs="Times New Roman"/>
          <w:color w:val="000000" w:themeColor="text1"/>
          <w:sz w:val="24"/>
          <w:szCs w:val="24"/>
        </w:rPr>
        <w:t xml:space="preserve">over social media. </w:t>
      </w:r>
      <w:r w:rsidR="0090574B" w:rsidRPr="002F6E75">
        <w:rPr>
          <w:rFonts w:ascii="Times New Roman" w:hAnsi="Times New Roman" w:cs="Times New Roman"/>
          <w:color w:val="000000" w:themeColor="text1"/>
          <w:sz w:val="24"/>
          <w:szCs w:val="24"/>
        </w:rPr>
        <w:t xml:space="preserve">Both the visual as well as written contents have become the important parts of social media marketing through which the marketing teams of the organization can easily maintain long term relationships the customers. </w:t>
      </w:r>
      <w:r w:rsidR="00B63E3F" w:rsidRPr="002F6E75">
        <w:rPr>
          <w:rFonts w:ascii="Times New Roman" w:hAnsi="Times New Roman" w:cs="Times New Roman"/>
          <w:color w:val="000000" w:themeColor="text1"/>
          <w:sz w:val="24"/>
          <w:szCs w:val="24"/>
        </w:rPr>
        <w:t>As</w:t>
      </w:r>
      <w:r w:rsidR="005439A1" w:rsidRPr="002F6E75">
        <w:rPr>
          <w:rFonts w:ascii="Times New Roman" w:hAnsi="Times New Roman" w:cs="Times New Roman"/>
          <w:color w:val="000000" w:themeColor="text1"/>
          <w:sz w:val="24"/>
          <w:szCs w:val="24"/>
        </w:rPr>
        <w:t xml:space="preserve"> opined </w:t>
      </w:r>
      <w:r w:rsidR="00EC278C" w:rsidRPr="002F6E75">
        <w:rPr>
          <w:rFonts w:ascii="Times New Roman" w:hAnsi="Times New Roman" w:cs="Times New Roman"/>
          <w:color w:val="000000" w:themeColor="text1"/>
          <w:sz w:val="24"/>
          <w:szCs w:val="24"/>
        </w:rPr>
        <w:t>by Aral</w:t>
      </w:r>
      <w:r w:rsidR="00EC278C" w:rsidRPr="002F6E75">
        <w:rPr>
          <w:rFonts w:ascii="Times New Roman" w:hAnsi="Times New Roman" w:cs="Times New Roman"/>
          <w:color w:val="000000" w:themeColor="text1"/>
          <w:sz w:val="24"/>
          <w:szCs w:val="24"/>
          <w:shd w:val="clear" w:color="auto" w:fill="FFFFFF"/>
        </w:rPr>
        <w:t xml:space="preserve">, Dellarocas and Godes, (2013) </w:t>
      </w:r>
      <w:r w:rsidR="005439A1" w:rsidRPr="002F6E75">
        <w:rPr>
          <w:rFonts w:ascii="Times New Roman" w:hAnsi="Times New Roman" w:cs="Times New Roman"/>
          <w:color w:val="000000" w:themeColor="text1"/>
          <w:sz w:val="24"/>
          <w:szCs w:val="24"/>
        </w:rPr>
        <w:t xml:space="preserve">content is the king of marketing through which the organization can develop long term relationships with the customers. </w:t>
      </w:r>
      <w:r w:rsidR="00EC278C" w:rsidRPr="002F6E75">
        <w:rPr>
          <w:rFonts w:ascii="Times New Roman" w:hAnsi="Times New Roman" w:cs="Times New Roman"/>
          <w:color w:val="000000" w:themeColor="text1"/>
          <w:sz w:val="24"/>
          <w:szCs w:val="24"/>
        </w:rPr>
        <w:t>The</w:t>
      </w:r>
      <w:r w:rsidR="00CB4D66" w:rsidRPr="002F6E75">
        <w:rPr>
          <w:rFonts w:ascii="Times New Roman" w:hAnsi="Times New Roman" w:cs="Times New Roman"/>
          <w:color w:val="000000" w:themeColor="text1"/>
          <w:sz w:val="24"/>
          <w:szCs w:val="24"/>
        </w:rPr>
        <w:t xml:space="preserve"> specia</w:t>
      </w:r>
      <w:r w:rsidR="00EC278C" w:rsidRPr="002F6E75">
        <w:rPr>
          <w:rFonts w:ascii="Times New Roman" w:hAnsi="Times New Roman" w:cs="Times New Roman"/>
          <w:color w:val="000000" w:themeColor="text1"/>
          <w:sz w:val="24"/>
          <w:szCs w:val="24"/>
        </w:rPr>
        <w:t>list</w:t>
      </w:r>
      <w:r w:rsidR="00057D58" w:rsidRPr="002F6E75">
        <w:rPr>
          <w:rFonts w:ascii="Times New Roman" w:hAnsi="Times New Roman" w:cs="Times New Roman"/>
          <w:color w:val="000000" w:themeColor="text1"/>
          <w:sz w:val="24"/>
          <w:szCs w:val="24"/>
        </w:rPr>
        <w:t xml:space="preserve"> content developers are mainly responsible for creating strong and catchy contents through Facebook, Twitter, </w:t>
      </w:r>
      <w:r w:rsidR="00EC278C" w:rsidRPr="002F6E75">
        <w:rPr>
          <w:rFonts w:ascii="Times New Roman" w:hAnsi="Times New Roman" w:cs="Times New Roman"/>
          <w:color w:val="000000" w:themeColor="text1"/>
          <w:sz w:val="24"/>
          <w:szCs w:val="24"/>
        </w:rPr>
        <w:t>and YouTube</w:t>
      </w:r>
      <w:r w:rsidR="00057D58" w:rsidRPr="002F6E75">
        <w:rPr>
          <w:rFonts w:ascii="Times New Roman" w:hAnsi="Times New Roman" w:cs="Times New Roman"/>
          <w:color w:val="000000" w:themeColor="text1"/>
          <w:sz w:val="24"/>
          <w:szCs w:val="24"/>
        </w:rPr>
        <w:t xml:space="preserve"> etc </w:t>
      </w:r>
      <w:r w:rsidR="00A579E5" w:rsidRPr="002F6E75">
        <w:rPr>
          <w:rFonts w:ascii="Times New Roman" w:hAnsi="Times New Roman" w:cs="Times New Roman"/>
          <w:color w:val="000000" w:themeColor="text1"/>
          <w:sz w:val="24"/>
          <w:szCs w:val="24"/>
        </w:rPr>
        <w:t xml:space="preserve">to attract the number of customers across the globe. </w:t>
      </w:r>
      <w:r w:rsidR="00DC7050" w:rsidRPr="002F6E75">
        <w:rPr>
          <w:rFonts w:ascii="Times New Roman" w:hAnsi="Times New Roman" w:cs="Times New Roman"/>
          <w:color w:val="000000" w:themeColor="text1"/>
          <w:sz w:val="24"/>
          <w:szCs w:val="24"/>
        </w:rPr>
        <w:t>The effective contents over the social media platforms also can</w:t>
      </w:r>
      <w:r w:rsidR="00740CA5" w:rsidRPr="002F6E75">
        <w:rPr>
          <w:rFonts w:ascii="Times New Roman" w:hAnsi="Times New Roman" w:cs="Times New Roman"/>
          <w:color w:val="000000" w:themeColor="text1"/>
          <w:sz w:val="24"/>
          <w:szCs w:val="24"/>
        </w:rPr>
        <w:t xml:space="preserve"> reach to </w:t>
      </w:r>
      <w:r w:rsidR="002F6E75" w:rsidRPr="002F6E75">
        <w:rPr>
          <w:rFonts w:ascii="Times New Roman" w:hAnsi="Times New Roman" w:cs="Times New Roman"/>
          <w:color w:val="000000" w:themeColor="text1"/>
          <w:sz w:val="24"/>
          <w:szCs w:val="24"/>
        </w:rPr>
        <w:t>a few</w:t>
      </w:r>
      <w:r w:rsidR="00740CA5" w:rsidRPr="002F6E75">
        <w:rPr>
          <w:rFonts w:ascii="Times New Roman" w:hAnsi="Times New Roman" w:cs="Times New Roman"/>
          <w:color w:val="000000" w:themeColor="text1"/>
          <w:sz w:val="24"/>
          <w:szCs w:val="24"/>
        </w:rPr>
        <w:t xml:space="preserve"> potential customers across the globe. </w:t>
      </w:r>
      <w:r w:rsidR="00EC278C" w:rsidRPr="002F6E75">
        <w:rPr>
          <w:rFonts w:ascii="Times New Roman" w:hAnsi="Times New Roman" w:cs="Times New Roman"/>
          <w:color w:val="000000" w:themeColor="text1"/>
          <w:sz w:val="24"/>
          <w:szCs w:val="24"/>
        </w:rPr>
        <w:t>The</w:t>
      </w:r>
      <w:r w:rsidR="007F331D" w:rsidRPr="002F6E75">
        <w:rPr>
          <w:rFonts w:ascii="Times New Roman" w:hAnsi="Times New Roman" w:cs="Times New Roman"/>
          <w:color w:val="000000" w:themeColor="text1"/>
          <w:sz w:val="24"/>
          <w:szCs w:val="24"/>
        </w:rPr>
        <w:t xml:space="preserve"> visual contents over the social media can successfully share the promotional message </w:t>
      </w:r>
      <w:r w:rsidR="0043630E" w:rsidRPr="002F6E75">
        <w:rPr>
          <w:rFonts w:ascii="Times New Roman" w:hAnsi="Times New Roman" w:cs="Times New Roman"/>
          <w:color w:val="000000" w:themeColor="text1"/>
          <w:sz w:val="24"/>
          <w:szCs w:val="24"/>
        </w:rPr>
        <w:t xml:space="preserve">about new products or services for the customers. </w:t>
      </w:r>
      <w:r w:rsidR="00591681" w:rsidRPr="002F6E75">
        <w:rPr>
          <w:rFonts w:ascii="Times New Roman" w:hAnsi="Times New Roman" w:cs="Times New Roman"/>
          <w:color w:val="000000" w:themeColor="text1"/>
          <w:sz w:val="24"/>
          <w:szCs w:val="24"/>
        </w:rPr>
        <w:t>With</w:t>
      </w:r>
      <w:r w:rsidR="00217D8D" w:rsidRPr="002F6E75">
        <w:rPr>
          <w:rFonts w:ascii="Times New Roman" w:hAnsi="Times New Roman" w:cs="Times New Roman"/>
          <w:color w:val="000000" w:themeColor="text1"/>
          <w:sz w:val="24"/>
          <w:szCs w:val="24"/>
        </w:rPr>
        <w:t xml:space="preserve"> the use of strong content, </w:t>
      </w:r>
      <w:r w:rsidR="009D2D41" w:rsidRPr="002F6E75">
        <w:rPr>
          <w:rFonts w:ascii="Times New Roman" w:hAnsi="Times New Roman" w:cs="Times New Roman"/>
          <w:color w:val="000000" w:themeColor="text1"/>
          <w:sz w:val="24"/>
          <w:szCs w:val="24"/>
        </w:rPr>
        <w:t xml:space="preserve">the marketing team can increase customer engagement which results in increasing sales and revenue of the organization through online media. </w:t>
      </w:r>
      <w:r w:rsidR="00D35D17" w:rsidRPr="002F6E75">
        <w:rPr>
          <w:rFonts w:ascii="Times New Roman" w:hAnsi="Times New Roman" w:cs="Times New Roman"/>
          <w:color w:val="000000" w:themeColor="text1"/>
          <w:sz w:val="24"/>
          <w:szCs w:val="24"/>
        </w:rPr>
        <w:t xml:space="preserve">Through the help of visual contents, the customers can properly understand about the new products or services </w:t>
      </w:r>
      <w:r w:rsidR="00010C68" w:rsidRPr="002F6E75">
        <w:rPr>
          <w:rFonts w:ascii="Times New Roman" w:hAnsi="Times New Roman" w:cs="Times New Roman"/>
          <w:color w:val="000000" w:themeColor="text1"/>
          <w:sz w:val="24"/>
          <w:szCs w:val="24"/>
        </w:rPr>
        <w:t>developed by the organization through social media platforms.</w:t>
      </w:r>
      <w:sdt>
        <w:sdtPr>
          <w:rPr>
            <w:rFonts w:ascii="Times New Roman" w:hAnsi="Times New Roman" w:cs="Times New Roman"/>
            <w:color w:val="000000" w:themeColor="text1"/>
            <w:sz w:val="24"/>
            <w:szCs w:val="24"/>
          </w:rPr>
          <w:id w:val="1240145586"/>
          <w:citation/>
        </w:sdtPr>
        <w:sdtContent>
          <w:r w:rsidR="00B071CF">
            <w:rPr>
              <w:rFonts w:ascii="Times New Roman" w:hAnsi="Times New Roman" w:cs="Times New Roman"/>
              <w:color w:val="000000" w:themeColor="text1"/>
              <w:sz w:val="24"/>
              <w:szCs w:val="24"/>
            </w:rPr>
            <w:fldChar w:fldCharType="begin"/>
          </w:r>
          <w:r w:rsidR="00B071CF">
            <w:rPr>
              <w:rFonts w:ascii="Times New Roman" w:hAnsi="Times New Roman" w:cs="Times New Roman"/>
              <w:color w:val="000000" w:themeColor="text1"/>
              <w:sz w:val="24"/>
              <w:szCs w:val="24"/>
              <w:lang w:val="en-GB"/>
            </w:rPr>
            <w:instrText xml:space="preserve"> CITATION SAr13 \l 2057 </w:instrText>
          </w:r>
          <w:r w:rsidR="00B071CF">
            <w:rPr>
              <w:rFonts w:ascii="Times New Roman" w:hAnsi="Times New Roman" w:cs="Times New Roman"/>
              <w:color w:val="000000" w:themeColor="text1"/>
              <w:sz w:val="24"/>
              <w:szCs w:val="24"/>
            </w:rPr>
            <w:fldChar w:fldCharType="separate"/>
          </w:r>
          <w:r w:rsidR="00B071CF">
            <w:rPr>
              <w:rFonts w:ascii="Times New Roman" w:hAnsi="Times New Roman" w:cs="Times New Roman"/>
              <w:noProof/>
              <w:color w:val="000000" w:themeColor="text1"/>
              <w:sz w:val="24"/>
              <w:szCs w:val="24"/>
              <w:lang w:val="en-GB"/>
            </w:rPr>
            <w:t xml:space="preserve"> </w:t>
          </w:r>
          <w:r w:rsidR="00B071CF" w:rsidRPr="00B071CF">
            <w:rPr>
              <w:rFonts w:ascii="Times New Roman" w:hAnsi="Times New Roman" w:cs="Times New Roman"/>
              <w:noProof/>
              <w:color w:val="000000" w:themeColor="text1"/>
              <w:sz w:val="24"/>
              <w:szCs w:val="24"/>
              <w:lang w:val="en-GB"/>
            </w:rPr>
            <w:t>(S. Aral, 2013)</w:t>
          </w:r>
          <w:r w:rsidR="00B071CF">
            <w:rPr>
              <w:rFonts w:ascii="Times New Roman" w:hAnsi="Times New Roman" w:cs="Times New Roman"/>
              <w:color w:val="000000" w:themeColor="text1"/>
              <w:sz w:val="24"/>
              <w:szCs w:val="24"/>
            </w:rPr>
            <w:fldChar w:fldCharType="end"/>
          </w:r>
        </w:sdtContent>
      </w:sdt>
      <w:r w:rsidR="00010C68" w:rsidRPr="002F6E75">
        <w:rPr>
          <w:rFonts w:ascii="Times New Roman" w:hAnsi="Times New Roman" w:cs="Times New Roman"/>
          <w:color w:val="000000" w:themeColor="text1"/>
          <w:sz w:val="24"/>
          <w:szCs w:val="24"/>
        </w:rPr>
        <w:t xml:space="preserve"> </w:t>
      </w:r>
    </w:p>
    <w:p w14:paraId="6C483DFA" w14:textId="7D2CB6A9" w:rsidR="00CE27E7" w:rsidRPr="004843FA" w:rsidRDefault="00CE27E7" w:rsidP="004843FA">
      <w:pPr>
        <w:pStyle w:val="ListParagraph"/>
        <w:numPr>
          <w:ilvl w:val="0"/>
          <w:numId w:val="5"/>
        </w:numPr>
        <w:spacing w:line="360" w:lineRule="auto"/>
        <w:jc w:val="both"/>
        <w:rPr>
          <w:rFonts w:ascii="Times New Roman" w:hAnsi="Times New Roman" w:cs="Times New Roman"/>
          <w:b/>
          <w:color w:val="632423" w:themeColor="accent2" w:themeShade="80"/>
          <w:sz w:val="24"/>
          <w:szCs w:val="24"/>
          <w:u w:val="single"/>
        </w:rPr>
      </w:pPr>
      <w:r w:rsidRPr="004843FA">
        <w:rPr>
          <w:rFonts w:ascii="Times New Roman" w:hAnsi="Times New Roman" w:cs="Times New Roman"/>
          <w:b/>
          <w:color w:val="632423" w:themeColor="accent2" w:themeShade="80"/>
          <w:sz w:val="24"/>
          <w:szCs w:val="24"/>
          <w:u w:val="single"/>
        </w:rPr>
        <w:t xml:space="preserve">Conclusion: </w:t>
      </w:r>
    </w:p>
    <w:p w14:paraId="2A7E9A54" w14:textId="77777777" w:rsidR="005E0275" w:rsidRPr="002F6E75" w:rsidRDefault="004D4AB8"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From entire review it is observed that </w:t>
      </w:r>
      <w:r w:rsidR="007D3BC5" w:rsidRPr="002F6E75">
        <w:rPr>
          <w:rFonts w:ascii="Times New Roman" w:hAnsi="Times New Roman" w:cs="Times New Roman"/>
          <w:color w:val="000000" w:themeColor="text1"/>
          <w:sz w:val="24"/>
          <w:szCs w:val="24"/>
        </w:rPr>
        <w:t xml:space="preserve">social media channels have become </w:t>
      </w:r>
      <w:r w:rsidR="000132E1" w:rsidRPr="002F6E75">
        <w:rPr>
          <w:rFonts w:ascii="Times New Roman" w:hAnsi="Times New Roman" w:cs="Times New Roman"/>
          <w:color w:val="000000" w:themeColor="text1"/>
          <w:sz w:val="24"/>
          <w:szCs w:val="24"/>
        </w:rPr>
        <w:t>the</w:t>
      </w:r>
      <w:r w:rsidR="007D3BC5" w:rsidRPr="002F6E75">
        <w:rPr>
          <w:rFonts w:ascii="Times New Roman" w:hAnsi="Times New Roman" w:cs="Times New Roman"/>
          <w:color w:val="000000" w:themeColor="text1"/>
          <w:sz w:val="24"/>
          <w:szCs w:val="24"/>
        </w:rPr>
        <w:t xml:space="preserve"> important tool in recent days for attracting </w:t>
      </w:r>
      <w:proofErr w:type="gramStart"/>
      <w:r w:rsidR="000132E1" w:rsidRPr="002F6E75">
        <w:rPr>
          <w:rFonts w:ascii="Times New Roman" w:hAnsi="Times New Roman" w:cs="Times New Roman"/>
          <w:color w:val="000000" w:themeColor="text1"/>
          <w:sz w:val="24"/>
          <w:szCs w:val="24"/>
        </w:rPr>
        <w:t>a number of</w:t>
      </w:r>
      <w:proofErr w:type="gramEnd"/>
      <w:r w:rsidR="000132E1" w:rsidRPr="002F6E75">
        <w:rPr>
          <w:rFonts w:ascii="Times New Roman" w:hAnsi="Times New Roman" w:cs="Times New Roman"/>
          <w:color w:val="000000" w:themeColor="text1"/>
          <w:sz w:val="24"/>
          <w:szCs w:val="24"/>
        </w:rPr>
        <w:t xml:space="preserve"> potential customers. This particular section has successfully analyzed the reviews of the past researchers to demonstrate the objectives of the research study. </w:t>
      </w:r>
    </w:p>
    <w:p w14:paraId="55F361C1" w14:textId="1CA6BC12" w:rsidR="002469D2" w:rsidRDefault="004843FA" w:rsidP="00551EEC">
      <w:pPr>
        <w:pStyle w:val="Heading1"/>
        <w:spacing w:line="360" w:lineRule="auto"/>
        <w:jc w:val="both"/>
        <w:rPr>
          <w:rFonts w:ascii="Times New Roman" w:hAnsi="Times New Roman" w:cs="Times New Roman"/>
          <w:color w:val="0070C0"/>
          <w:szCs w:val="24"/>
          <w:u w:val="single"/>
        </w:rPr>
      </w:pPr>
      <w:bookmarkStart w:id="7" w:name="_Toc11175740"/>
      <w:r w:rsidRPr="004843FA">
        <w:rPr>
          <w:rFonts w:ascii="Times New Roman" w:hAnsi="Times New Roman" w:cs="Times New Roman"/>
          <w:color w:val="0070C0"/>
          <w:szCs w:val="24"/>
          <w:u w:val="single"/>
        </w:rPr>
        <w:t>METHODOLOGY:</w:t>
      </w:r>
      <w:bookmarkEnd w:id="7"/>
      <w:r w:rsidRPr="004843FA">
        <w:rPr>
          <w:rFonts w:ascii="Times New Roman" w:hAnsi="Times New Roman" w:cs="Times New Roman"/>
          <w:color w:val="0070C0"/>
          <w:szCs w:val="24"/>
          <w:u w:val="single"/>
        </w:rPr>
        <w:t xml:space="preserve"> </w:t>
      </w:r>
    </w:p>
    <w:p w14:paraId="4D967BD6" w14:textId="77777777" w:rsidR="004843FA" w:rsidRPr="004843FA" w:rsidRDefault="004843FA" w:rsidP="004843FA"/>
    <w:p w14:paraId="74FA0FC3" w14:textId="74C3EF5E" w:rsidR="00F05C0F" w:rsidRPr="004843FA" w:rsidRDefault="00F05C0F" w:rsidP="004843FA">
      <w:pPr>
        <w:pStyle w:val="ListParagraph"/>
        <w:numPr>
          <w:ilvl w:val="0"/>
          <w:numId w:val="6"/>
        </w:numPr>
        <w:spacing w:line="360" w:lineRule="auto"/>
        <w:jc w:val="both"/>
        <w:rPr>
          <w:rFonts w:ascii="Times New Roman" w:hAnsi="Times New Roman" w:cs="Times New Roman"/>
          <w:b/>
          <w:color w:val="632423" w:themeColor="accent2" w:themeShade="80"/>
          <w:sz w:val="24"/>
          <w:szCs w:val="24"/>
          <w:u w:val="single"/>
        </w:rPr>
      </w:pPr>
      <w:r w:rsidRPr="004843FA">
        <w:rPr>
          <w:rFonts w:ascii="Times New Roman" w:hAnsi="Times New Roman" w:cs="Times New Roman"/>
          <w:b/>
          <w:color w:val="632423" w:themeColor="accent2" w:themeShade="80"/>
          <w:sz w:val="24"/>
          <w:szCs w:val="24"/>
          <w:u w:val="single"/>
        </w:rPr>
        <w:t xml:space="preserve">Introduction: </w:t>
      </w:r>
    </w:p>
    <w:p w14:paraId="383BA633" w14:textId="74C62E3E" w:rsidR="00AA0FE9" w:rsidRPr="002F6E75" w:rsidRDefault="00AA0FE9"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This </w:t>
      </w:r>
      <w:r w:rsidR="002F6E75" w:rsidRPr="002F6E75">
        <w:rPr>
          <w:rFonts w:ascii="Times New Roman" w:hAnsi="Times New Roman" w:cs="Times New Roman"/>
          <w:color w:val="000000" w:themeColor="text1"/>
          <w:sz w:val="24"/>
          <w:szCs w:val="24"/>
        </w:rPr>
        <w:t>section</w:t>
      </w:r>
      <w:r w:rsidRPr="002F6E75">
        <w:rPr>
          <w:rFonts w:ascii="Times New Roman" w:hAnsi="Times New Roman" w:cs="Times New Roman"/>
          <w:color w:val="000000" w:themeColor="text1"/>
          <w:sz w:val="24"/>
          <w:szCs w:val="24"/>
        </w:rPr>
        <w:t xml:space="preserve"> of the research study will highlight the methods </w:t>
      </w:r>
      <w:r w:rsidR="0087571C" w:rsidRPr="002F6E75">
        <w:rPr>
          <w:rFonts w:ascii="Times New Roman" w:hAnsi="Times New Roman" w:cs="Times New Roman"/>
          <w:color w:val="000000" w:themeColor="text1"/>
          <w:sz w:val="24"/>
          <w:szCs w:val="24"/>
        </w:rPr>
        <w:t>for identifying the entire research study. Therefore, this research study focuses upon research philosophy, research strategy, research approach, data collection technique</w:t>
      </w:r>
      <w:r w:rsidR="00303EA9" w:rsidRPr="002F6E75">
        <w:rPr>
          <w:rFonts w:ascii="Times New Roman" w:hAnsi="Times New Roman" w:cs="Times New Roman"/>
          <w:color w:val="000000" w:themeColor="text1"/>
          <w:sz w:val="24"/>
          <w:szCs w:val="24"/>
        </w:rPr>
        <w:t xml:space="preserve"> and sampling technique of the research. </w:t>
      </w:r>
    </w:p>
    <w:p w14:paraId="6363BDD4" w14:textId="0FA480F6" w:rsidR="00F05C0F" w:rsidRPr="004843FA" w:rsidRDefault="00F05C0F" w:rsidP="004843FA">
      <w:pPr>
        <w:pStyle w:val="ListParagraph"/>
        <w:numPr>
          <w:ilvl w:val="0"/>
          <w:numId w:val="6"/>
        </w:numPr>
        <w:spacing w:line="360" w:lineRule="auto"/>
        <w:jc w:val="both"/>
        <w:rPr>
          <w:rFonts w:ascii="Times New Roman" w:hAnsi="Times New Roman" w:cs="Times New Roman"/>
          <w:b/>
          <w:color w:val="632423" w:themeColor="accent2" w:themeShade="80"/>
          <w:sz w:val="24"/>
          <w:szCs w:val="24"/>
          <w:u w:val="single"/>
        </w:rPr>
      </w:pPr>
      <w:r w:rsidRPr="004843FA">
        <w:rPr>
          <w:rFonts w:ascii="Times New Roman" w:hAnsi="Times New Roman" w:cs="Times New Roman"/>
          <w:b/>
          <w:color w:val="632423" w:themeColor="accent2" w:themeShade="80"/>
          <w:sz w:val="24"/>
          <w:szCs w:val="24"/>
          <w:u w:val="single"/>
        </w:rPr>
        <w:t xml:space="preserve">Research philosophy: </w:t>
      </w:r>
    </w:p>
    <w:p w14:paraId="04765CEA" w14:textId="21EAC475" w:rsidR="0051145B" w:rsidRPr="002F6E75" w:rsidRDefault="0051145B"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The research philosophy is </w:t>
      </w:r>
      <w:r w:rsidR="00F057FB" w:rsidRPr="002F6E75">
        <w:rPr>
          <w:rFonts w:ascii="Times New Roman" w:hAnsi="Times New Roman" w:cs="Times New Roman"/>
          <w:color w:val="000000" w:themeColor="text1"/>
          <w:sz w:val="24"/>
          <w:szCs w:val="24"/>
        </w:rPr>
        <w:t xml:space="preserve">determined as the </w:t>
      </w:r>
      <w:r w:rsidR="00680CFA" w:rsidRPr="002F6E75">
        <w:rPr>
          <w:rFonts w:ascii="Times New Roman" w:hAnsi="Times New Roman" w:cs="Times New Roman"/>
          <w:color w:val="000000" w:themeColor="text1"/>
          <w:sz w:val="24"/>
          <w:szCs w:val="24"/>
        </w:rPr>
        <w:t xml:space="preserve">beliefs of the researchers to successfully collect and perform the entire research study in an effective way. </w:t>
      </w:r>
      <w:r w:rsidR="00970831" w:rsidRPr="002F6E75">
        <w:rPr>
          <w:rFonts w:ascii="Times New Roman" w:hAnsi="Times New Roman" w:cs="Times New Roman"/>
          <w:color w:val="000000" w:themeColor="text1"/>
          <w:sz w:val="24"/>
          <w:szCs w:val="24"/>
        </w:rPr>
        <w:t xml:space="preserve">By understanding the research beliefs, the researcher can identify the instruments of the research study to collect the research. </w:t>
      </w:r>
      <w:r w:rsidR="002235A9" w:rsidRPr="002F6E75">
        <w:rPr>
          <w:rFonts w:ascii="Times New Roman" w:hAnsi="Times New Roman" w:cs="Times New Roman"/>
          <w:color w:val="000000" w:themeColor="text1"/>
          <w:sz w:val="24"/>
          <w:szCs w:val="24"/>
        </w:rPr>
        <w:t xml:space="preserve">The research philosophy </w:t>
      </w:r>
      <w:r w:rsidR="00CB3A09" w:rsidRPr="002F6E75">
        <w:rPr>
          <w:rFonts w:ascii="Times New Roman" w:hAnsi="Times New Roman" w:cs="Times New Roman"/>
          <w:color w:val="000000" w:themeColor="text1"/>
          <w:sz w:val="24"/>
          <w:szCs w:val="24"/>
        </w:rPr>
        <w:t xml:space="preserve">is </w:t>
      </w:r>
      <w:r w:rsidR="00841055" w:rsidRPr="002F6E75">
        <w:rPr>
          <w:rFonts w:ascii="Times New Roman" w:hAnsi="Times New Roman" w:cs="Times New Roman"/>
          <w:color w:val="000000" w:themeColor="text1"/>
          <w:sz w:val="24"/>
          <w:szCs w:val="24"/>
        </w:rPr>
        <w:t xml:space="preserve">divided into four major parts such as objectivism, realism, </w:t>
      </w:r>
      <w:r w:rsidR="002F6E75" w:rsidRPr="002F6E75">
        <w:rPr>
          <w:rFonts w:ascii="Times New Roman" w:hAnsi="Times New Roman" w:cs="Times New Roman"/>
          <w:color w:val="000000" w:themeColor="text1"/>
          <w:sz w:val="24"/>
          <w:szCs w:val="24"/>
        </w:rPr>
        <w:t>interpretivis</w:t>
      </w:r>
      <w:r w:rsidR="002F6E75">
        <w:rPr>
          <w:rFonts w:ascii="Times New Roman" w:hAnsi="Times New Roman" w:cs="Times New Roman"/>
          <w:color w:val="000000" w:themeColor="text1"/>
          <w:sz w:val="24"/>
          <w:szCs w:val="24"/>
        </w:rPr>
        <w:t>m</w:t>
      </w:r>
      <w:r w:rsidR="00841055" w:rsidRPr="002F6E75">
        <w:rPr>
          <w:rFonts w:ascii="Times New Roman" w:hAnsi="Times New Roman" w:cs="Times New Roman"/>
          <w:color w:val="000000" w:themeColor="text1"/>
          <w:sz w:val="24"/>
          <w:szCs w:val="24"/>
        </w:rPr>
        <w:t xml:space="preserve"> and positivism</w:t>
      </w:r>
      <w:sdt>
        <w:sdtPr>
          <w:rPr>
            <w:rFonts w:ascii="Times New Roman" w:hAnsi="Times New Roman" w:cs="Times New Roman"/>
            <w:color w:val="000000" w:themeColor="text1"/>
            <w:sz w:val="24"/>
            <w:szCs w:val="24"/>
          </w:rPr>
          <w:id w:val="526830760"/>
          <w:citation/>
        </w:sdtPr>
        <w:sdtContent>
          <w:r w:rsidR="00F307F4">
            <w:rPr>
              <w:rFonts w:ascii="Times New Roman" w:hAnsi="Times New Roman" w:cs="Times New Roman"/>
              <w:color w:val="000000" w:themeColor="text1"/>
              <w:sz w:val="24"/>
              <w:szCs w:val="24"/>
            </w:rPr>
            <w:fldChar w:fldCharType="begin"/>
          </w:r>
          <w:r w:rsidR="00F307F4">
            <w:rPr>
              <w:rFonts w:ascii="Times New Roman" w:hAnsi="Times New Roman" w:cs="Times New Roman"/>
              <w:color w:val="000000" w:themeColor="text1"/>
              <w:sz w:val="24"/>
              <w:szCs w:val="24"/>
              <w:lang w:val="en-GB"/>
            </w:rPr>
            <w:instrText xml:space="preserve"> CITATION NHa11 \l 2057 </w:instrText>
          </w:r>
          <w:r w:rsidR="00F307F4">
            <w:rPr>
              <w:rFonts w:ascii="Times New Roman" w:hAnsi="Times New Roman" w:cs="Times New Roman"/>
              <w:color w:val="000000" w:themeColor="text1"/>
              <w:sz w:val="24"/>
              <w:szCs w:val="24"/>
            </w:rPr>
            <w:fldChar w:fldCharType="separate"/>
          </w:r>
          <w:r w:rsidR="00F307F4">
            <w:rPr>
              <w:rFonts w:ascii="Times New Roman" w:hAnsi="Times New Roman" w:cs="Times New Roman"/>
              <w:noProof/>
              <w:color w:val="000000" w:themeColor="text1"/>
              <w:sz w:val="24"/>
              <w:szCs w:val="24"/>
              <w:lang w:val="en-GB"/>
            </w:rPr>
            <w:t xml:space="preserve"> </w:t>
          </w:r>
          <w:r w:rsidR="00F307F4" w:rsidRPr="00F307F4">
            <w:rPr>
              <w:rFonts w:ascii="Times New Roman" w:hAnsi="Times New Roman" w:cs="Times New Roman"/>
              <w:noProof/>
              <w:color w:val="000000" w:themeColor="text1"/>
              <w:sz w:val="24"/>
              <w:szCs w:val="24"/>
              <w:lang w:val="en-GB"/>
            </w:rPr>
            <w:t>(N. Hamid, 2011)</w:t>
          </w:r>
          <w:r w:rsidR="00F307F4">
            <w:rPr>
              <w:rFonts w:ascii="Times New Roman" w:hAnsi="Times New Roman" w:cs="Times New Roman"/>
              <w:color w:val="000000" w:themeColor="text1"/>
              <w:sz w:val="24"/>
              <w:szCs w:val="24"/>
            </w:rPr>
            <w:fldChar w:fldCharType="end"/>
          </w:r>
        </w:sdtContent>
      </w:sdt>
      <w:r w:rsidR="00B071CF">
        <w:rPr>
          <w:rFonts w:ascii="Times New Roman" w:hAnsi="Times New Roman" w:cs="Times New Roman"/>
          <w:color w:val="000000" w:themeColor="text1"/>
          <w:sz w:val="24"/>
          <w:szCs w:val="24"/>
        </w:rPr>
        <w:t>.</w:t>
      </w:r>
      <w:r w:rsidR="00841055" w:rsidRPr="002F6E75">
        <w:rPr>
          <w:rFonts w:ascii="Times New Roman" w:hAnsi="Times New Roman" w:cs="Times New Roman"/>
          <w:color w:val="000000" w:themeColor="text1"/>
          <w:sz w:val="24"/>
          <w:szCs w:val="24"/>
        </w:rPr>
        <w:t xml:space="preserve"> </w:t>
      </w:r>
    </w:p>
    <w:p w14:paraId="4BD729E4" w14:textId="77777777" w:rsidR="00D40F55" w:rsidRPr="002F6E75" w:rsidRDefault="00D40F55"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Since, the researcher will use the beliefs </w:t>
      </w:r>
      <w:r w:rsidR="00317C9F" w:rsidRPr="002F6E75">
        <w:rPr>
          <w:rFonts w:ascii="Times New Roman" w:hAnsi="Times New Roman" w:cs="Times New Roman"/>
          <w:color w:val="000000" w:themeColor="text1"/>
          <w:sz w:val="24"/>
          <w:szCs w:val="24"/>
        </w:rPr>
        <w:t xml:space="preserve">of existence of specific objectives and will develop relationships between the determinant and the construct variables thus, the positivism research philosophy would be appropriate for this research study. </w:t>
      </w:r>
    </w:p>
    <w:p w14:paraId="186EE21A" w14:textId="54DAC0FD" w:rsidR="00F05C0F" w:rsidRPr="004843FA" w:rsidRDefault="00F05C0F" w:rsidP="004843FA">
      <w:pPr>
        <w:pStyle w:val="ListParagraph"/>
        <w:numPr>
          <w:ilvl w:val="0"/>
          <w:numId w:val="6"/>
        </w:numPr>
        <w:spacing w:line="360" w:lineRule="auto"/>
        <w:jc w:val="both"/>
        <w:rPr>
          <w:rFonts w:ascii="Times New Roman" w:hAnsi="Times New Roman" w:cs="Times New Roman"/>
          <w:b/>
          <w:color w:val="632423" w:themeColor="accent2" w:themeShade="80"/>
          <w:sz w:val="24"/>
          <w:szCs w:val="24"/>
          <w:u w:val="single"/>
        </w:rPr>
      </w:pPr>
      <w:r w:rsidRPr="004843FA">
        <w:rPr>
          <w:rFonts w:ascii="Times New Roman" w:hAnsi="Times New Roman" w:cs="Times New Roman"/>
          <w:b/>
          <w:color w:val="632423" w:themeColor="accent2" w:themeShade="80"/>
          <w:sz w:val="24"/>
          <w:szCs w:val="24"/>
          <w:u w:val="single"/>
        </w:rPr>
        <w:t xml:space="preserve">Research strategy: </w:t>
      </w:r>
    </w:p>
    <w:p w14:paraId="70E4C3DA" w14:textId="25C0870B" w:rsidR="00AB5DEC" w:rsidRPr="002F6E75" w:rsidRDefault="00AB5DEC"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In order to investigate the appropriate methods of data analysis, the understanding of the research strategy is very important. </w:t>
      </w:r>
      <w:r w:rsidR="003C74E5" w:rsidRPr="002F6E75">
        <w:rPr>
          <w:rFonts w:ascii="Times New Roman" w:hAnsi="Times New Roman" w:cs="Times New Roman"/>
          <w:color w:val="000000" w:themeColor="text1"/>
          <w:sz w:val="24"/>
          <w:szCs w:val="24"/>
        </w:rPr>
        <w:t xml:space="preserve">The overall research strategy is divided into two types such as </w:t>
      </w:r>
      <w:r w:rsidR="00F47D51" w:rsidRPr="002F6E75">
        <w:rPr>
          <w:rFonts w:ascii="Times New Roman" w:hAnsi="Times New Roman" w:cs="Times New Roman"/>
          <w:color w:val="000000" w:themeColor="text1"/>
          <w:sz w:val="24"/>
          <w:szCs w:val="24"/>
        </w:rPr>
        <w:t xml:space="preserve">qualitative research strategy and quantitative research strategy. </w:t>
      </w:r>
      <w:r w:rsidR="007278FC" w:rsidRPr="002F6E75">
        <w:rPr>
          <w:rFonts w:ascii="Times New Roman" w:hAnsi="Times New Roman" w:cs="Times New Roman"/>
          <w:color w:val="000000" w:themeColor="text1"/>
          <w:sz w:val="24"/>
          <w:szCs w:val="24"/>
        </w:rPr>
        <w:t xml:space="preserve">With the help of qualitative research strategy, the </w:t>
      </w:r>
      <w:r w:rsidR="004C5A6F" w:rsidRPr="002F6E75">
        <w:rPr>
          <w:rFonts w:ascii="Times New Roman" w:hAnsi="Times New Roman" w:cs="Times New Roman"/>
          <w:color w:val="000000" w:themeColor="text1"/>
          <w:sz w:val="24"/>
          <w:szCs w:val="24"/>
        </w:rPr>
        <w:t xml:space="preserve">descriptive type of data and information can be analyzed. </w:t>
      </w:r>
      <w:r w:rsidR="00E97641" w:rsidRPr="002F6E75">
        <w:rPr>
          <w:rFonts w:ascii="Times New Roman" w:hAnsi="Times New Roman" w:cs="Times New Roman"/>
          <w:color w:val="000000" w:themeColor="text1"/>
          <w:sz w:val="24"/>
          <w:szCs w:val="24"/>
        </w:rPr>
        <w:t xml:space="preserve">Whereas, the quantitative research strategy </w:t>
      </w:r>
      <w:r w:rsidR="00B91285" w:rsidRPr="002F6E75">
        <w:rPr>
          <w:rFonts w:ascii="Times New Roman" w:hAnsi="Times New Roman" w:cs="Times New Roman"/>
          <w:color w:val="000000" w:themeColor="text1"/>
          <w:sz w:val="24"/>
          <w:szCs w:val="24"/>
        </w:rPr>
        <w:t xml:space="preserve">uses the </w:t>
      </w:r>
      <w:r w:rsidR="004F51C4" w:rsidRPr="002F6E75">
        <w:rPr>
          <w:rFonts w:ascii="Times New Roman" w:hAnsi="Times New Roman" w:cs="Times New Roman"/>
          <w:color w:val="000000" w:themeColor="text1"/>
          <w:sz w:val="24"/>
          <w:szCs w:val="24"/>
        </w:rPr>
        <w:t xml:space="preserve">numerical information, mathematical expressions, </w:t>
      </w:r>
      <w:r w:rsidR="000D2EE5" w:rsidRPr="002F6E75">
        <w:rPr>
          <w:rFonts w:ascii="Times New Roman" w:hAnsi="Times New Roman" w:cs="Times New Roman"/>
          <w:color w:val="000000" w:themeColor="text1"/>
          <w:sz w:val="24"/>
          <w:szCs w:val="24"/>
        </w:rPr>
        <w:t>statistical data collected using primary and secondary d</w:t>
      </w:r>
      <w:r w:rsidR="000C4F23" w:rsidRPr="002F6E75">
        <w:rPr>
          <w:rFonts w:ascii="Times New Roman" w:hAnsi="Times New Roman" w:cs="Times New Roman"/>
          <w:color w:val="000000" w:themeColor="text1"/>
          <w:sz w:val="24"/>
          <w:szCs w:val="24"/>
        </w:rPr>
        <w:t>ata collection</w:t>
      </w:r>
      <w:sdt>
        <w:sdtPr>
          <w:rPr>
            <w:rFonts w:ascii="Times New Roman" w:hAnsi="Times New Roman" w:cs="Times New Roman"/>
            <w:color w:val="000000" w:themeColor="text1"/>
            <w:sz w:val="24"/>
            <w:szCs w:val="24"/>
          </w:rPr>
          <w:id w:val="1372273919"/>
          <w:citation/>
        </w:sdtPr>
        <w:sdtContent>
          <w:r w:rsidR="00F307F4">
            <w:rPr>
              <w:rFonts w:ascii="Times New Roman" w:hAnsi="Times New Roman" w:cs="Times New Roman"/>
              <w:color w:val="000000" w:themeColor="text1"/>
              <w:sz w:val="24"/>
              <w:szCs w:val="24"/>
            </w:rPr>
            <w:fldChar w:fldCharType="begin"/>
          </w:r>
          <w:r w:rsidR="00F307F4">
            <w:rPr>
              <w:rFonts w:ascii="Times New Roman" w:hAnsi="Times New Roman" w:cs="Times New Roman"/>
              <w:color w:val="000000" w:themeColor="text1"/>
              <w:sz w:val="24"/>
              <w:szCs w:val="24"/>
              <w:lang w:val="en-GB"/>
            </w:rPr>
            <w:instrText xml:space="preserve"> CITATION CMl10 \l 2057 </w:instrText>
          </w:r>
          <w:r w:rsidR="00F307F4">
            <w:rPr>
              <w:rFonts w:ascii="Times New Roman" w:hAnsi="Times New Roman" w:cs="Times New Roman"/>
              <w:color w:val="000000" w:themeColor="text1"/>
              <w:sz w:val="24"/>
              <w:szCs w:val="24"/>
            </w:rPr>
            <w:fldChar w:fldCharType="separate"/>
          </w:r>
          <w:r w:rsidR="00F307F4">
            <w:rPr>
              <w:rFonts w:ascii="Times New Roman" w:hAnsi="Times New Roman" w:cs="Times New Roman"/>
              <w:noProof/>
              <w:color w:val="000000" w:themeColor="text1"/>
              <w:sz w:val="24"/>
              <w:szCs w:val="24"/>
              <w:lang w:val="en-GB"/>
            </w:rPr>
            <w:t xml:space="preserve"> </w:t>
          </w:r>
          <w:r w:rsidR="00F307F4" w:rsidRPr="00F307F4">
            <w:rPr>
              <w:rFonts w:ascii="Times New Roman" w:hAnsi="Times New Roman" w:cs="Times New Roman"/>
              <w:noProof/>
              <w:color w:val="000000" w:themeColor="text1"/>
              <w:sz w:val="24"/>
              <w:szCs w:val="24"/>
              <w:lang w:val="en-GB"/>
            </w:rPr>
            <w:t>(C.M. leitch, 2010)</w:t>
          </w:r>
          <w:r w:rsidR="00F307F4">
            <w:rPr>
              <w:rFonts w:ascii="Times New Roman" w:hAnsi="Times New Roman" w:cs="Times New Roman"/>
              <w:color w:val="000000" w:themeColor="text1"/>
              <w:sz w:val="24"/>
              <w:szCs w:val="24"/>
            </w:rPr>
            <w:fldChar w:fldCharType="end"/>
          </w:r>
        </w:sdtContent>
      </w:sdt>
      <w:r w:rsidR="00F307F4">
        <w:rPr>
          <w:rFonts w:ascii="Times New Roman" w:hAnsi="Times New Roman" w:cs="Times New Roman"/>
          <w:color w:val="000000" w:themeColor="text1"/>
          <w:sz w:val="24"/>
          <w:szCs w:val="24"/>
        </w:rPr>
        <w:t>.</w:t>
      </w:r>
      <w:r w:rsidR="000C4F23" w:rsidRPr="002F6E75">
        <w:rPr>
          <w:rFonts w:ascii="Times New Roman" w:hAnsi="Times New Roman" w:cs="Times New Roman"/>
          <w:color w:val="000000" w:themeColor="text1"/>
          <w:sz w:val="24"/>
          <w:szCs w:val="24"/>
        </w:rPr>
        <w:t xml:space="preserve"> </w:t>
      </w:r>
    </w:p>
    <w:p w14:paraId="133A7C2E" w14:textId="147C81BE" w:rsidR="000C4F23" w:rsidRPr="002F6E75" w:rsidRDefault="000C4F23"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This </w:t>
      </w:r>
      <w:r w:rsidR="002F6E75" w:rsidRPr="002F6E75">
        <w:rPr>
          <w:rFonts w:ascii="Times New Roman" w:hAnsi="Times New Roman" w:cs="Times New Roman"/>
          <w:color w:val="000000" w:themeColor="text1"/>
          <w:sz w:val="24"/>
          <w:szCs w:val="24"/>
        </w:rPr>
        <w:t>research</w:t>
      </w:r>
      <w:r w:rsidRPr="002F6E75">
        <w:rPr>
          <w:rFonts w:ascii="Times New Roman" w:hAnsi="Times New Roman" w:cs="Times New Roman"/>
          <w:color w:val="000000" w:themeColor="text1"/>
          <w:sz w:val="24"/>
          <w:szCs w:val="24"/>
        </w:rPr>
        <w:t xml:space="preserve"> study will use both the numerical data and descriptive type of data and information collected using primary data collection technique. </w:t>
      </w:r>
      <w:r w:rsidR="00263D7D" w:rsidRPr="002F6E75">
        <w:rPr>
          <w:rFonts w:ascii="Times New Roman" w:hAnsi="Times New Roman" w:cs="Times New Roman"/>
          <w:color w:val="000000" w:themeColor="text1"/>
          <w:sz w:val="24"/>
          <w:szCs w:val="24"/>
        </w:rPr>
        <w:t xml:space="preserve">Therefore, mixed research strategy would be undertaken for this </w:t>
      </w:r>
      <w:r w:rsidR="002F6E75" w:rsidRPr="002F6E75">
        <w:rPr>
          <w:rFonts w:ascii="Times New Roman" w:hAnsi="Times New Roman" w:cs="Times New Roman"/>
          <w:color w:val="000000" w:themeColor="text1"/>
          <w:sz w:val="24"/>
          <w:szCs w:val="24"/>
        </w:rPr>
        <w:t>research</w:t>
      </w:r>
      <w:r w:rsidR="00263D7D" w:rsidRPr="002F6E75">
        <w:rPr>
          <w:rFonts w:ascii="Times New Roman" w:hAnsi="Times New Roman" w:cs="Times New Roman"/>
          <w:color w:val="000000" w:themeColor="text1"/>
          <w:sz w:val="24"/>
          <w:szCs w:val="24"/>
        </w:rPr>
        <w:t xml:space="preserve"> study. </w:t>
      </w:r>
    </w:p>
    <w:p w14:paraId="45BABF76" w14:textId="0440FFEA" w:rsidR="00F05C0F" w:rsidRPr="004843FA" w:rsidRDefault="004843FA" w:rsidP="004843FA">
      <w:pPr>
        <w:pStyle w:val="ListParagraph"/>
        <w:numPr>
          <w:ilvl w:val="0"/>
          <w:numId w:val="6"/>
        </w:numPr>
        <w:spacing w:line="360" w:lineRule="auto"/>
        <w:jc w:val="both"/>
        <w:rPr>
          <w:rFonts w:ascii="Times New Roman" w:hAnsi="Times New Roman" w:cs="Times New Roman"/>
          <w:b/>
          <w:color w:val="632423" w:themeColor="accent2" w:themeShade="80"/>
          <w:sz w:val="24"/>
          <w:szCs w:val="24"/>
          <w:u w:val="single"/>
        </w:rPr>
      </w:pPr>
      <w:r>
        <w:rPr>
          <w:rFonts w:ascii="Times New Roman" w:hAnsi="Times New Roman" w:cs="Times New Roman"/>
          <w:b/>
          <w:color w:val="632423" w:themeColor="accent2" w:themeShade="80"/>
          <w:sz w:val="24"/>
          <w:szCs w:val="24"/>
          <w:u w:val="single"/>
        </w:rPr>
        <w:t xml:space="preserve"> </w:t>
      </w:r>
      <w:r w:rsidR="00F05C0F" w:rsidRPr="004843FA">
        <w:rPr>
          <w:rFonts w:ascii="Times New Roman" w:hAnsi="Times New Roman" w:cs="Times New Roman"/>
          <w:b/>
          <w:color w:val="632423" w:themeColor="accent2" w:themeShade="80"/>
          <w:sz w:val="24"/>
          <w:szCs w:val="24"/>
          <w:u w:val="single"/>
        </w:rPr>
        <w:t xml:space="preserve">Research approach: </w:t>
      </w:r>
    </w:p>
    <w:p w14:paraId="284FE809" w14:textId="53FF4B82" w:rsidR="00A82A0F" w:rsidRPr="002F6E75" w:rsidRDefault="00A82A0F"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For investigating the basic phenomenon of </w:t>
      </w:r>
      <w:r w:rsidR="00F203BA" w:rsidRPr="002F6E75">
        <w:rPr>
          <w:rFonts w:ascii="Times New Roman" w:hAnsi="Times New Roman" w:cs="Times New Roman"/>
          <w:color w:val="000000" w:themeColor="text1"/>
          <w:sz w:val="24"/>
          <w:szCs w:val="24"/>
        </w:rPr>
        <w:t xml:space="preserve">the study, the researcher can use the </w:t>
      </w:r>
      <w:proofErr w:type="gramStart"/>
      <w:r w:rsidR="00F203BA" w:rsidRPr="002F6E75">
        <w:rPr>
          <w:rFonts w:ascii="Times New Roman" w:hAnsi="Times New Roman" w:cs="Times New Roman"/>
          <w:color w:val="000000" w:themeColor="text1"/>
          <w:sz w:val="24"/>
          <w:szCs w:val="24"/>
        </w:rPr>
        <w:t>particular approach</w:t>
      </w:r>
      <w:proofErr w:type="gramEnd"/>
      <w:r w:rsidR="00F203BA" w:rsidRPr="002F6E75">
        <w:rPr>
          <w:rFonts w:ascii="Times New Roman" w:hAnsi="Times New Roman" w:cs="Times New Roman"/>
          <w:color w:val="000000" w:themeColor="text1"/>
          <w:sz w:val="24"/>
          <w:szCs w:val="24"/>
        </w:rPr>
        <w:t xml:space="preserve"> of the research. </w:t>
      </w:r>
      <w:r w:rsidR="00C632E3" w:rsidRPr="002F6E75">
        <w:rPr>
          <w:rFonts w:ascii="Times New Roman" w:hAnsi="Times New Roman" w:cs="Times New Roman"/>
          <w:color w:val="000000" w:themeColor="text1"/>
          <w:sz w:val="24"/>
          <w:szCs w:val="24"/>
        </w:rPr>
        <w:t xml:space="preserve">The entire research approach is divided into two core types such as inductive approach and deductive approach. </w:t>
      </w:r>
      <w:r w:rsidR="003A4FF2" w:rsidRPr="002F6E75">
        <w:rPr>
          <w:rFonts w:ascii="Times New Roman" w:hAnsi="Times New Roman" w:cs="Times New Roman"/>
          <w:color w:val="000000" w:themeColor="text1"/>
          <w:sz w:val="24"/>
          <w:szCs w:val="24"/>
        </w:rPr>
        <w:t xml:space="preserve">With the application of deductive approach, the researcher can test </w:t>
      </w:r>
      <w:r w:rsidR="0083705C" w:rsidRPr="002F6E75">
        <w:rPr>
          <w:rFonts w:ascii="Times New Roman" w:hAnsi="Times New Roman" w:cs="Times New Roman"/>
          <w:color w:val="000000" w:themeColor="text1"/>
          <w:sz w:val="24"/>
          <w:szCs w:val="24"/>
        </w:rPr>
        <w:t>the validity of the research using the research questions and research objectives</w:t>
      </w:r>
      <w:sdt>
        <w:sdtPr>
          <w:rPr>
            <w:rFonts w:ascii="Times New Roman" w:hAnsi="Times New Roman" w:cs="Times New Roman"/>
            <w:color w:val="000000" w:themeColor="text1"/>
            <w:sz w:val="24"/>
            <w:szCs w:val="24"/>
            <w:shd w:val="clear" w:color="auto" w:fill="FFFFFF"/>
          </w:rPr>
          <w:id w:val="1149167633"/>
          <w:citation/>
        </w:sdtPr>
        <w:sdtContent>
          <w:r w:rsidR="00F307F4">
            <w:rPr>
              <w:rFonts w:ascii="Times New Roman" w:hAnsi="Times New Roman" w:cs="Times New Roman"/>
              <w:color w:val="000000" w:themeColor="text1"/>
              <w:sz w:val="24"/>
              <w:szCs w:val="24"/>
              <w:shd w:val="clear" w:color="auto" w:fill="FFFFFF"/>
            </w:rPr>
            <w:fldChar w:fldCharType="begin"/>
          </w:r>
          <w:r w:rsidR="00F307F4">
            <w:rPr>
              <w:rFonts w:ascii="Times New Roman" w:hAnsi="Times New Roman" w:cs="Times New Roman"/>
              <w:color w:val="000000" w:themeColor="text1"/>
              <w:sz w:val="24"/>
              <w:szCs w:val="24"/>
              <w:shd w:val="clear" w:color="auto" w:fill="FFFFFF"/>
              <w:lang w:val="en-GB"/>
            </w:rPr>
            <w:instrText xml:space="preserve"> CITATION AMa15 \l 2057 </w:instrText>
          </w:r>
          <w:r w:rsidR="00F307F4">
            <w:rPr>
              <w:rFonts w:ascii="Times New Roman" w:hAnsi="Times New Roman" w:cs="Times New Roman"/>
              <w:color w:val="000000" w:themeColor="text1"/>
              <w:sz w:val="24"/>
              <w:szCs w:val="24"/>
              <w:shd w:val="clear" w:color="auto" w:fill="FFFFFF"/>
            </w:rPr>
            <w:fldChar w:fldCharType="separate"/>
          </w:r>
          <w:r w:rsidR="00F307F4">
            <w:rPr>
              <w:rFonts w:ascii="Times New Roman" w:hAnsi="Times New Roman" w:cs="Times New Roman"/>
              <w:noProof/>
              <w:color w:val="000000" w:themeColor="text1"/>
              <w:sz w:val="24"/>
              <w:szCs w:val="24"/>
              <w:shd w:val="clear" w:color="auto" w:fill="FFFFFF"/>
              <w:lang w:val="en-GB"/>
            </w:rPr>
            <w:t xml:space="preserve"> </w:t>
          </w:r>
          <w:r w:rsidR="00F307F4" w:rsidRPr="00F307F4">
            <w:rPr>
              <w:rFonts w:ascii="Times New Roman" w:hAnsi="Times New Roman" w:cs="Times New Roman"/>
              <w:noProof/>
              <w:color w:val="000000" w:themeColor="text1"/>
              <w:sz w:val="24"/>
              <w:szCs w:val="24"/>
              <w:shd w:val="clear" w:color="auto" w:fill="FFFFFF"/>
              <w:lang w:val="en-GB"/>
            </w:rPr>
            <w:t>(Gass, 2015)</w:t>
          </w:r>
          <w:r w:rsidR="00F307F4">
            <w:rPr>
              <w:rFonts w:ascii="Times New Roman" w:hAnsi="Times New Roman" w:cs="Times New Roman"/>
              <w:color w:val="000000" w:themeColor="text1"/>
              <w:sz w:val="24"/>
              <w:szCs w:val="24"/>
              <w:shd w:val="clear" w:color="auto" w:fill="FFFFFF"/>
            </w:rPr>
            <w:fldChar w:fldCharType="end"/>
          </w:r>
        </w:sdtContent>
      </w:sdt>
      <w:r w:rsidR="0083705C" w:rsidRPr="002F6E75">
        <w:rPr>
          <w:rFonts w:ascii="Times New Roman" w:hAnsi="Times New Roman" w:cs="Times New Roman"/>
          <w:color w:val="000000" w:themeColor="text1"/>
          <w:sz w:val="24"/>
          <w:szCs w:val="24"/>
        </w:rPr>
        <w:t xml:space="preserve">. </w:t>
      </w:r>
      <w:r w:rsidR="00F978EF" w:rsidRPr="002F6E75">
        <w:rPr>
          <w:rFonts w:ascii="Times New Roman" w:hAnsi="Times New Roman" w:cs="Times New Roman"/>
          <w:color w:val="000000" w:themeColor="text1"/>
          <w:sz w:val="24"/>
          <w:szCs w:val="24"/>
        </w:rPr>
        <w:t xml:space="preserve">The literature reviews are also undertaken in the deductive </w:t>
      </w:r>
      <w:r w:rsidR="0038408B" w:rsidRPr="002F6E75">
        <w:rPr>
          <w:rFonts w:ascii="Times New Roman" w:hAnsi="Times New Roman" w:cs="Times New Roman"/>
          <w:color w:val="000000" w:themeColor="text1"/>
          <w:sz w:val="24"/>
          <w:szCs w:val="24"/>
        </w:rPr>
        <w:t xml:space="preserve">approach </w:t>
      </w:r>
      <w:r w:rsidR="00DB3A83" w:rsidRPr="002F6E75">
        <w:rPr>
          <w:rFonts w:ascii="Times New Roman" w:hAnsi="Times New Roman" w:cs="Times New Roman"/>
          <w:color w:val="000000" w:themeColor="text1"/>
          <w:sz w:val="24"/>
          <w:szCs w:val="24"/>
        </w:rPr>
        <w:t xml:space="preserve">to perform the research study. </w:t>
      </w:r>
      <w:r w:rsidR="00C74FF6" w:rsidRPr="002F6E75">
        <w:rPr>
          <w:rFonts w:ascii="Times New Roman" w:hAnsi="Times New Roman" w:cs="Times New Roman"/>
          <w:color w:val="000000" w:themeColor="text1"/>
          <w:sz w:val="24"/>
          <w:szCs w:val="24"/>
        </w:rPr>
        <w:t>On</w:t>
      </w:r>
      <w:r w:rsidR="002C2D94" w:rsidRPr="002F6E75">
        <w:rPr>
          <w:rFonts w:ascii="Times New Roman" w:hAnsi="Times New Roman" w:cs="Times New Roman"/>
          <w:color w:val="000000" w:themeColor="text1"/>
          <w:sz w:val="24"/>
          <w:szCs w:val="24"/>
        </w:rPr>
        <w:t xml:space="preserve"> the other hand, the inductive approach is used to develop new theories, </w:t>
      </w:r>
      <w:r w:rsidR="00C74FF6" w:rsidRPr="002F6E75">
        <w:rPr>
          <w:rFonts w:ascii="Times New Roman" w:hAnsi="Times New Roman" w:cs="Times New Roman"/>
          <w:color w:val="000000" w:themeColor="text1"/>
          <w:sz w:val="24"/>
          <w:szCs w:val="24"/>
        </w:rPr>
        <w:t xml:space="preserve">formulas and ideas to </w:t>
      </w:r>
      <w:r w:rsidR="00B773CA" w:rsidRPr="002F6E75">
        <w:rPr>
          <w:rFonts w:ascii="Times New Roman" w:hAnsi="Times New Roman" w:cs="Times New Roman"/>
          <w:color w:val="000000" w:themeColor="text1"/>
          <w:sz w:val="24"/>
          <w:szCs w:val="24"/>
        </w:rPr>
        <w:t xml:space="preserve">conduct the research. </w:t>
      </w:r>
    </w:p>
    <w:p w14:paraId="1C8576C4" w14:textId="5783EF2F" w:rsidR="005A5087" w:rsidRPr="002F6E75" w:rsidRDefault="005A5087"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Since, this </w:t>
      </w:r>
      <w:r w:rsidR="002F6E75" w:rsidRPr="002F6E75">
        <w:rPr>
          <w:rFonts w:ascii="Times New Roman" w:hAnsi="Times New Roman" w:cs="Times New Roman"/>
          <w:color w:val="000000" w:themeColor="text1"/>
          <w:sz w:val="24"/>
          <w:szCs w:val="24"/>
        </w:rPr>
        <w:t>research</w:t>
      </w:r>
      <w:r w:rsidRPr="002F6E75">
        <w:rPr>
          <w:rFonts w:ascii="Times New Roman" w:hAnsi="Times New Roman" w:cs="Times New Roman"/>
          <w:color w:val="000000" w:themeColor="text1"/>
          <w:sz w:val="24"/>
          <w:szCs w:val="24"/>
        </w:rPr>
        <w:t xml:space="preserve"> study will use </w:t>
      </w:r>
      <w:r w:rsidR="006E2421" w:rsidRPr="002F6E75">
        <w:rPr>
          <w:rFonts w:ascii="Times New Roman" w:hAnsi="Times New Roman" w:cs="Times New Roman"/>
          <w:color w:val="000000" w:themeColor="text1"/>
          <w:sz w:val="24"/>
          <w:szCs w:val="24"/>
        </w:rPr>
        <w:t xml:space="preserve">both the research objectives and literature reviews </w:t>
      </w:r>
      <w:r w:rsidR="00107B16" w:rsidRPr="002F6E75">
        <w:rPr>
          <w:rFonts w:ascii="Times New Roman" w:hAnsi="Times New Roman" w:cs="Times New Roman"/>
          <w:color w:val="000000" w:themeColor="text1"/>
          <w:sz w:val="24"/>
          <w:szCs w:val="24"/>
        </w:rPr>
        <w:t xml:space="preserve">to test the validity of the research outcome thus, </w:t>
      </w:r>
      <w:r w:rsidR="001F4AE9" w:rsidRPr="002F6E75">
        <w:rPr>
          <w:rFonts w:ascii="Times New Roman" w:hAnsi="Times New Roman" w:cs="Times New Roman"/>
          <w:color w:val="000000" w:themeColor="text1"/>
          <w:sz w:val="24"/>
          <w:szCs w:val="24"/>
        </w:rPr>
        <w:t xml:space="preserve">the deductive approach would be appropriate for this research study. </w:t>
      </w:r>
    </w:p>
    <w:p w14:paraId="4729FA58" w14:textId="59237FC9" w:rsidR="00F05C0F" w:rsidRPr="004843FA" w:rsidRDefault="00F05C0F" w:rsidP="004843FA">
      <w:pPr>
        <w:pStyle w:val="ListParagraph"/>
        <w:numPr>
          <w:ilvl w:val="0"/>
          <w:numId w:val="6"/>
        </w:numPr>
        <w:spacing w:line="360" w:lineRule="auto"/>
        <w:jc w:val="both"/>
        <w:rPr>
          <w:rFonts w:ascii="Times New Roman" w:hAnsi="Times New Roman" w:cs="Times New Roman"/>
          <w:b/>
          <w:color w:val="632423" w:themeColor="accent2" w:themeShade="80"/>
          <w:sz w:val="24"/>
          <w:szCs w:val="24"/>
          <w:u w:val="single"/>
        </w:rPr>
      </w:pPr>
      <w:r w:rsidRPr="004843FA">
        <w:rPr>
          <w:rFonts w:ascii="Times New Roman" w:hAnsi="Times New Roman" w:cs="Times New Roman"/>
          <w:b/>
          <w:color w:val="632423" w:themeColor="accent2" w:themeShade="80"/>
          <w:sz w:val="24"/>
          <w:szCs w:val="24"/>
          <w:u w:val="single"/>
        </w:rPr>
        <w:t xml:space="preserve">Data collection technique: </w:t>
      </w:r>
    </w:p>
    <w:p w14:paraId="3075E433" w14:textId="1C406287" w:rsidR="00D85D29" w:rsidRPr="002F6E75" w:rsidRDefault="00D85D29"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The data collection method provides the techniques to collect data and information from various sources. </w:t>
      </w:r>
      <w:r w:rsidR="00FA40B9" w:rsidRPr="002F6E75">
        <w:rPr>
          <w:rFonts w:ascii="Times New Roman" w:hAnsi="Times New Roman" w:cs="Times New Roman"/>
          <w:color w:val="000000" w:themeColor="text1"/>
          <w:sz w:val="24"/>
          <w:szCs w:val="24"/>
        </w:rPr>
        <w:t xml:space="preserve">Considering the types and nature of data, the collection of data is divided into two major types such as primary data collection techniques and secondary data collection techniques. </w:t>
      </w:r>
      <w:r w:rsidR="00DE157D" w:rsidRPr="002F6E75">
        <w:rPr>
          <w:rFonts w:ascii="Times New Roman" w:hAnsi="Times New Roman" w:cs="Times New Roman"/>
          <w:color w:val="000000" w:themeColor="text1"/>
          <w:sz w:val="24"/>
          <w:szCs w:val="24"/>
        </w:rPr>
        <w:t xml:space="preserve">The primary data collection technique includes a number of methods such as </w:t>
      </w:r>
      <w:r w:rsidR="00293A61" w:rsidRPr="002F6E75">
        <w:rPr>
          <w:rFonts w:ascii="Times New Roman" w:hAnsi="Times New Roman" w:cs="Times New Roman"/>
          <w:color w:val="000000" w:themeColor="text1"/>
          <w:sz w:val="24"/>
          <w:szCs w:val="24"/>
        </w:rPr>
        <w:t xml:space="preserve">face to face interview, </w:t>
      </w:r>
      <w:r w:rsidR="004F58AC" w:rsidRPr="002F6E75">
        <w:rPr>
          <w:rFonts w:ascii="Times New Roman" w:hAnsi="Times New Roman" w:cs="Times New Roman"/>
          <w:color w:val="000000" w:themeColor="text1"/>
          <w:sz w:val="24"/>
          <w:szCs w:val="24"/>
        </w:rPr>
        <w:t xml:space="preserve">online survey, </w:t>
      </w:r>
      <w:r w:rsidR="00BD3F3E" w:rsidRPr="002F6E75">
        <w:rPr>
          <w:rFonts w:ascii="Times New Roman" w:hAnsi="Times New Roman" w:cs="Times New Roman"/>
          <w:color w:val="000000" w:themeColor="text1"/>
          <w:sz w:val="24"/>
          <w:szCs w:val="24"/>
        </w:rPr>
        <w:t xml:space="preserve">closed observation and </w:t>
      </w:r>
      <w:r w:rsidR="0082775D" w:rsidRPr="002F6E75">
        <w:rPr>
          <w:rFonts w:ascii="Times New Roman" w:hAnsi="Times New Roman" w:cs="Times New Roman"/>
          <w:color w:val="000000" w:themeColor="text1"/>
          <w:sz w:val="24"/>
          <w:szCs w:val="24"/>
        </w:rPr>
        <w:t>group discussions to obtain data and information from the large or small group of customers</w:t>
      </w:r>
      <w:r w:rsidR="00C62A34" w:rsidRPr="002F6E75">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10090341"/>
          <w:citation/>
        </w:sdtPr>
        <w:sdtContent>
          <w:r w:rsidR="00F307F4">
            <w:rPr>
              <w:rFonts w:ascii="Times New Roman" w:hAnsi="Times New Roman" w:cs="Times New Roman"/>
              <w:color w:val="000000" w:themeColor="text1"/>
              <w:sz w:val="24"/>
              <w:szCs w:val="24"/>
            </w:rPr>
            <w:fldChar w:fldCharType="begin"/>
          </w:r>
          <w:r w:rsidR="00F307F4">
            <w:rPr>
              <w:rFonts w:ascii="Times New Roman" w:hAnsi="Times New Roman" w:cs="Times New Roman"/>
              <w:color w:val="000000" w:themeColor="text1"/>
              <w:sz w:val="24"/>
              <w:szCs w:val="24"/>
              <w:lang w:val="en-GB"/>
            </w:rPr>
            <w:instrText xml:space="preserve"> CITATION Ufl15 \l 2057 </w:instrText>
          </w:r>
          <w:r w:rsidR="00F307F4">
            <w:rPr>
              <w:rFonts w:ascii="Times New Roman" w:hAnsi="Times New Roman" w:cs="Times New Roman"/>
              <w:color w:val="000000" w:themeColor="text1"/>
              <w:sz w:val="24"/>
              <w:szCs w:val="24"/>
            </w:rPr>
            <w:fldChar w:fldCharType="separate"/>
          </w:r>
          <w:r w:rsidR="00F307F4" w:rsidRPr="00F307F4">
            <w:rPr>
              <w:rFonts w:ascii="Times New Roman" w:hAnsi="Times New Roman" w:cs="Times New Roman"/>
              <w:noProof/>
              <w:color w:val="000000" w:themeColor="text1"/>
              <w:sz w:val="24"/>
              <w:szCs w:val="24"/>
              <w:lang w:val="en-GB"/>
            </w:rPr>
            <w:t>(flick, 2015)</w:t>
          </w:r>
          <w:r w:rsidR="00F307F4">
            <w:rPr>
              <w:rFonts w:ascii="Times New Roman" w:hAnsi="Times New Roman" w:cs="Times New Roman"/>
              <w:color w:val="000000" w:themeColor="text1"/>
              <w:sz w:val="24"/>
              <w:szCs w:val="24"/>
            </w:rPr>
            <w:fldChar w:fldCharType="end"/>
          </w:r>
        </w:sdtContent>
      </w:sdt>
      <w:r w:rsidR="0082775D" w:rsidRPr="002F6E75">
        <w:rPr>
          <w:rFonts w:ascii="Times New Roman" w:hAnsi="Times New Roman" w:cs="Times New Roman"/>
          <w:color w:val="000000" w:themeColor="text1"/>
          <w:sz w:val="24"/>
          <w:szCs w:val="24"/>
        </w:rPr>
        <w:t xml:space="preserve">. </w:t>
      </w:r>
      <w:r w:rsidR="00AE024A" w:rsidRPr="002F6E75">
        <w:rPr>
          <w:rFonts w:ascii="Times New Roman" w:hAnsi="Times New Roman" w:cs="Times New Roman"/>
          <w:color w:val="000000" w:themeColor="text1"/>
          <w:sz w:val="24"/>
          <w:szCs w:val="24"/>
        </w:rPr>
        <w:t xml:space="preserve">The semi structured and structured questionnaires are used in primary data collection technique to collect data from the respondents. </w:t>
      </w:r>
      <w:r w:rsidR="00196969" w:rsidRPr="002F6E75">
        <w:rPr>
          <w:rFonts w:ascii="Times New Roman" w:hAnsi="Times New Roman" w:cs="Times New Roman"/>
          <w:color w:val="000000" w:themeColor="text1"/>
          <w:sz w:val="24"/>
          <w:szCs w:val="24"/>
        </w:rPr>
        <w:t xml:space="preserve">On the other hand, </w:t>
      </w:r>
      <w:r w:rsidR="00751BB2" w:rsidRPr="002F6E75">
        <w:rPr>
          <w:rFonts w:ascii="Times New Roman" w:hAnsi="Times New Roman" w:cs="Times New Roman"/>
          <w:color w:val="000000" w:themeColor="text1"/>
          <w:sz w:val="24"/>
          <w:szCs w:val="24"/>
        </w:rPr>
        <w:t xml:space="preserve">the secondary data collection method uses </w:t>
      </w:r>
      <w:r w:rsidR="002F6E75" w:rsidRPr="002F6E75">
        <w:rPr>
          <w:rFonts w:ascii="Times New Roman" w:hAnsi="Times New Roman" w:cs="Times New Roman"/>
          <w:color w:val="000000" w:themeColor="text1"/>
          <w:sz w:val="24"/>
          <w:szCs w:val="24"/>
        </w:rPr>
        <w:t>several</w:t>
      </w:r>
      <w:r w:rsidR="00751BB2" w:rsidRPr="002F6E75">
        <w:rPr>
          <w:rFonts w:ascii="Times New Roman" w:hAnsi="Times New Roman" w:cs="Times New Roman"/>
          <w:color w:val="000000" w:themeColor="text1"/>
          <w:sz w:val="24"/>
          <w:szCs w:val="24"/>
        </w:rPr>
        <w:t xml:space="preserve"> secondary sources such as book, journals, online sources, website information to collect data. </w:t>
      </w:r>
    </w:p>
    <w:p w14:paraId="35C05763" w14:textId="400EEE57" w:rsidR="00656ED2" w:rsidRPr="002F6E75" w:rsidRDefault="00656ED2"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For this </w:t>
      </w:r>
      <w:r w:rsidR="002F6E75" w:rsidRPr="002F6E75">
        <w:rPr>
          <w:rFonts w:ascii="Times New Roman" w:hAnsi="Times New Roman" w:cs="Times New Roman"/>
          <w:color w:val="000000" w:themeColor="text1"/>
          <w:sz w:val="24"/>
          <w:szCs w:val="24"/>
        </w:rPr>
        <w:t>study</w:t>
      </w:r>
      <w:r w:rsidRPr="002F6E75">
        <w:rPr>
          <w:rFonts w:ascii="Times New Roman" w:hAnsi="Times New Roman" w:cs="Times New Roman"/>
          <w:color w:val="000000" w:themeColor="text1"/>
          <w:sz w:val="24"/>
          <w:szCs w:val="24"/>
        </w:rPr>
        <w:t xml:space="preserve">, the </w:t>
      </w:r>
      <w:r w:rsidR="00D0357B" w:rsidRPr="002F6E75">
        <w:rPr>
          <w:rFonts w:ascii="Times New Roman" w:hAnsi="Times New Roman" w:cs="Times New Roman"/>
          <w:color w:val="000000" w:themeColor="text1"/>
          <w:sz w:val="24"/>
          <w:szCs w:val="24"/>
        </w:rPr>
        <w:t xml:space="preserve">questionnaires will be used </w:t>
      </w:r>
      <w:r w:rsidR="007E4C00" w:rsidRPr="002F6E75">
        <w:rPr>
          <w:rFonts w:ascii="Times New Roman" w:hAnsi="Times New Roman" w:cs="Times New Roman"/>
          <w:color w:val="000000" w:themeColor="text1"/>
          <w:sz w:val="24"/>
          <w:szCs w:val="24"/>
        </w:rPr>
        <w:t xml:space="preserve">to conduct survey with the customers and mangers of the Premier Inn hotel, UK to collect data about CRM over social media thus, the primary data collection method would be appropriate. </w:t>
      </w:r>
    </w:p>
    <w:p w14:paraId="2EE54928" w14:textId="64768097" w:rsidR="00F05C0F" w:rsidRPr="004843FA" w:rsidRDefault="00F05C0F" w:rsidP="004843FA">
      <w:pPr>
        <w:pStyle w:val="ListParagraph"/>
        <w:numPr>
          <w:ilvl w:val="0"/>
          <w:numId w:val="6"/>
        </w:numPr>
        <w:spacing w:line="360" w:lineRule="auto"/>
        <w:jc w:val="both"/>
        <w:rPr>
          <w:rFonts w:ascii="Times New Roman" w:hAnsi="Times New Roman" w:cs="Times New Roman"/>
          <w:b/>
          <w:color w:val="632423" w:themeColor="accent2" w:themeShade="80"/>
          <w:sz w:val="24"/>
          <w:szCs w:val="24"/>
          <w:u w:val="single"/>
        </w:rPr>
      </w:pPr>
      <w:r w:rsidRPr="004843FA">
        <w:rPr>
          <w:rFonts w:ascii="Times New Roman" w:hAnsi="Times New Roman" w:cs="Times New Roman"/>
          <w:b/>
          <w:color w:val="632423" w:themeColor="accent2" w:themeShade="80"/>
          <w:sz w:val="24"/>
          <w:szCs w:val="24"/>
          <w:u w:val="single"/>
        </w:rPr>
        <w:t xml:space="preserve">Sampling: </w:t>
      </w:r>
    </w:p>
    <w:p w14:paraId="2D34555B" w14:textId="3032EA3D" w:rsidR="005D7379" w:rsidRPr="002F6E75" w:rsidRDefault="005D7379"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For this </w:t>
      </w:r>
      <w:r w:rsidR="002F6E75" w:rsidRPr="002F6E75">
        <w:rPr>
          <w:rFonts w:ascii="Times New Roman" w:hAnsi="Times New Roman" w:cs="Times New Roman"/>
          <w:color w:val="000000" w:themeColor="text1"/>
          <w:sz w:val="24"/>
          <w:szCs w:val="24"/>
        </w:rPr>
        <w:t>study</w:t>
      </w:r>
      <w:r w:rsidRPr="002F6E75">
        <w:rPr>
          <w:rFonts w:ascii="Times New Roman" w:hAnsi="Times New Roman" w:cs="Times New Roman"/>
          <w:color w:val="000000" w:themeColor="text1"/>
          <w:sz w:val="24"/>
          <w:szCs w:val="24"/>
        </w:rPr>
        <w:t xml:space="preserve">, the </w:t>
      </w:r>
      <w:r w:rsidR="009D0AE0" w:rsidRPr="002F6E75">
        <w:rPr>
          <w:rFonts w:ascii="Times New Roman" w:hAnsi="Times New Roman" w:cs="Times New Roman"/>
          <w:color w:val="000000" w:themeColor="text1"/>
          <w:sz w:val="24"/>
          <w:szCs w:val="24"/>
        </w:rPr>
        <w:t xml:space="preserve">respondents including customers and </w:t>
      </w:r>
      <w:r w:rsidR="007649EE" w:rsidRPr="002F6E75">
        <w:rPr>
          <w:rFonts w:ascii="Times New Roman" w:hAnsi="Times New Roman" w:cs="Times New Roman"/>
          <w:color w:val="000000" w:themeColor="text1"/>
          <w:sz w:val="24"/>
          <w:szCs w:val="24"/>
        </w:rPr>
        <w:t xml:space="preserve">managers will be randomly selected </w:t>
      </w:r>
      <w:r w:rsidR="000B5A43" w:rsidRPr="002F6E75">
        <w:rPr>
          <w:rFonts w:ascii="Times New Roman" w:hAnsi="Times New Roman" w:cs="Times New Roman"/>
          <w:color w:val="000000" w:themeColor="text1"/>
          <w:sz w:val="24"/>
          <w:szCs w:val="24"/>
        </w:rPr>
        <w:t xml:space="preserve">from the Premier Inn hotel, UK. Therefore, the random sampling or non-probability sampling would be appropriate for this </w:t>
      </w:r>
      <w:r w:rsidR="008D761C" w:rsidRPr="002F6E75">
        <w:rPr>
          <w:rFonts w:ascii="Times New Roman" w:hAnsi="Times New Roman" w:cs="Times New Roman"/>
          <w:color w:val="000000" w:themeColor="text1"/>
          <w:sz w:val="24"/>
          <w:szCs w:val="24"/>
        </w:rPr>
        <w:t xml:space="preserve">particular research study. </w:t>
      </w:r>
    </w:p>
    <w:p w14:paraId="4BBB4505" w14:textId="4BFEA523" w:rsidR="002469D2" w:rsidRDefault="004843FA" w:rsidP="00551EEC">
      <w:pPr>
        <w:pStyle w:val="Heading1"/>
        <w:spacing w:line="360" w:lineRule="auto"/>
        <w:jc w:val="both"/>
        <w:rPr>
          <w:rFonts w:ascii="Times New Roman" w:hAnsi="Times New Roman" w:cs="Times New Roman"/>
          <w:color w:val="0070C0"/>
          <w:szCs w:val="24"/>
          <w:u w:val="single"/>
        </w:rPr>
      </w:pPr>
      <w:bookmarkStart w:id="8" w:name="_Toc11175741"/>
      <w:r w:rsidRPr="004843FA">
        <w:rPr>
          <w:rFonts w:ascii="Times New Roman" w:hAnsi="Times New Roman" w:cs="Times New Roman"/>
          <w:color w:val="0070C0"/>
          <w:szCs w:val="24"/>
          <w:u w:val="single"/>
        </w:rPr>
        <w:t>FEASIBILITY AND ACCESS:</w:t>
      </w:r>
      <w:bookmarkEnd w:id="8"/>
      <w:r w:rsidRPr="004843FA">
        <w:rPr>
          <w:rFonts w:ascii="Times New Roman" w:hAnsi="Times New Roman" w:cs="Times New Roman"/>
          <w:color w:val="0070C0"/>
          <w:szCs w:val="24"/>
          <w:u w:val="single"/>
        </w:rPr>
        <w:t xml:space="preserve"> </w:t>
      </w:r>
    </w:p>
    <w:p w14:paraId="6F62EB41" w14:textId="77777777" w:rsidR="004843FA" w:rsidRPr="004843FA" w:rsidRDefault="004843FA" w:rsidP="004843FA"/>
    <w:p w14:paraId="6A53BD29" w14:textId="14AE0BF8" w:rsidR="00156E8E" w:rsidRPr="002F6E75" w:rsidRDefault="009C718C" w:rsidP="00551EEC">
      <w:pPr>
        <w:spacing w:line="360" w:lineRule="auto"/>
        <w:jc w:val="both"/>
        <w:rPr>
          <w:rFonts w:ascii="Times New Roman" w:hAnsi="Times New Roman" w:cs="Times New Roman"/>
          <w:color w:val="000000" w:themeColor="text1"/>
          <w:sz w:val="24"/>
          <w:szCs w:val="24"/>
        </w:rPr>
      </w:pPr>
      <w:r w:rsidRPr="002F6E75">
        <w:rPr>
          <w:rFonts w:ascii="Times New Roman" w:hAnsi="Times New Roman" w:cs="Times New Roman"/>
          <w:color w:val="000000" w:themeColor="text1"/>
          <w:sz w:val="24"/>
          <w:szCs w:val="24"/>
        </w:rPr>
        <w:t xml:space="preserve">The research study would be feasible to collect data from the customers and managers of Premier Inn hotel, UK. However, the permissions from the higher authority may require </w:t>
      </w:r>
      <w:r w:rsidR="002F6E75" w:rsidRPr="002F6E75">
        <w:rPr>
          <w:rFonts w:ascii="Times New Roman" w:hAnsi="Times New Roman" w:cs="Times New Roman"/>
          <w:color w:val="000000" w:themeColor="text1"/>
          <w:sz w:val="24"/>
          <w:szCs w:val="24"/>
        </w:rPr>
        <w:t>conducting</w:t>
      </w:r>
      <w:r w:rsidRPr="002F6E75">
        <w:rPr>
          <w:rFonts w:ascii="Times New Roman" w:hAnsi="Times New Roman" w:cs="Times New Roman"/>
          <w:color w:val="000000" w:themeColor="text1"/>
          <w:sz w:val="24"/>
          <w:szCs w:val="24"/>
        </w:rPr>
        <w:t xml:space="preserve"> the survey with their employees. </w:t>
      </w:r>
    </w:p>
    <w:sdt>
      <w:sdtPr>
        <w:id w:val="644394399"/>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12FFEEA3" w14:textId="31890446" w:rsidR="002A2A8B" w:rsidRPr="002A2A8B" w:rsidRDefault="002A2A8B">
          <w:pPr>
            <w:pStyle w:val="Heading1"/>
            <w:rPr>
              <w:rFonts w:ascii="Times New Roman" w:hAnsi="Times New Roman" w:cs="Times New Roman"/>
              <w:u w:val="single"/>
            </w:rPr>
          </w:pPr>
          <w:r w:rsidRPr="002A2A8B">
            <w:rPr>
              <w:rFonts w:ascii="Times New Roman" w:hAnsi="Times New Roman" w:cs="Times New Roman"/>
              <w:u w:val="single"/>
            </w:rPr>
            <w:t>REFERENCES:</w:t>
          </w:r>
        </w:p>
        <w:sdt>
          <w:sdtPr>
            <w:rPr>
              <w:rFonts w:ascii="Times New Roman" w:hAnsi="Times New Roman" w:cs="Times New Roman"/>
              <w:sz w:val="28"/>
              <w:szCs w:val="28"/>
            </w:rPr>
            <w:id w:val="-573587230"/>
            <w:bibliography/>
          </w:sdtPr>
          <w:sdtContent>
            <w:p w14:paraId="5B8E1481" w14:textId="77777777" w:rsidR="002A2A8B" w:rsidRPr="002A2A8B" w:rsidRDefault="002A2A8B" w:rsidP="002A2A8B">
              <w:pPr>
                <w:pStyle w:val="Bibliography"/>
                <w:numPr>
                  <w:ilvl w:val="0"/>
                  <w:numId w:val="7"/>
                </w:numPr>
                <w:rPr>
                  <w:rFonts w:ascii="Times New Roman" w:hAnsi="Times New Roman" w:cs="Times New Roman"/>
                  <w:noProof/>
                  <w:sz w:val="28"/>
                  <w:szCs w:val="28"/>
                </w:rPr>
              </w:pPr>
              <w:r w:rsidRPr="002A2A8B">
                <w:rPr>
                  <w:rFonts w:ascii="Times New Roman" w:hAnsi="Times New Roman" w:cs="Times New Roman"/>
                  <w:sz w:val="28"/>
                  <w:szCs w:val="28"/>
                </w:rPr>
                <w:fldChar w:fldCharType="begin"/>
              </w:r>
              <w:r w:rsidRPr="002A2A8B">
                <w:rPr>
                  <w:rFonts w:ascii="Times New Roman" w:hAnsi="Times New Roman" w:cs="Times New Roman"/>
                  <w:sz w:val="28"/>
                  <w:szCs w:val="28"/>
                </w:rPr>
                <w:instrText xml:space="preserve"> BIBLIOGRAPHY </w:instrText>
              </w:r>
              <w:r w:rsidRPr="002A2A8B">
                <w:rPr>
                  <w:rFonts w:ascii="Times New Roman" w:hAnsi="Times New Roman" w:cs="Times New Roman"/>
                  <w:sz w:val="28"/>
                  <w:szCs w:val="28"/>
                </w:rPr>
                <w:fldChar w:fldCharType="separate"/>
              </w:r>
              <w:r w:rsidRPr="002A2A8B">
                <w:rPr>
                  <w:rFonts w:ascii="Times New Roman" w:hAnsi="Times New Roman" w:cs="Times New Roman"/>
                  <w:noProof/>
                  <w:sz w:val="28"/>
                  <w:szCs w:val="28"/>
                </w:rPr>
                <w:t xml:space="preserve">B.M noone, K. m. (2011). social media meets hotel revenue management: opportunities,issues and unanswered questions. </w:t>
              </w:r>
              <w:r w:rsidRPr="002A2A8B">
                <w:rPr>
                  <w:rFonts w:ascii="Times New Roman" w:hAnsi="Times New Roman" w:cs="Times New Roman"/>
                  <w:i/>
                  <w:iCs/>
                  <w:noProof/>
                  <w:sz w:val="28"/>
                  <w:szCs w:val="28"/>
                </w:rPr>
                <w:t>journal of revenue and pricing management</w:t>
              </w:r>
              <w:r w:rsidRPr="002A2A8B">
                <w:rPr>
                  <w:rFonts w:ascii="Times New Roman" w:hAnsi="Times New Roman" w:cs="Times New Roman"/>
                  <w:noProof/>
                  <w:sz w:val="28"/>
                  <w:szCs w:val="28"/>
                </w:rPr>
                <w:t>, 293-305.</w:t>
              </w:r>
            </w:p>
            <w:p w14:paraId="74B57D6A" w14:textId="77777777" w:rsidR="002A2A8B" w:rsidRPr="002A2A8B" w:rsidRDefault="002A2A8B" w:rsidP="002A2A8B">
              <w:pPr>
                <w:pStyle w:val="Bibliography"/>
                <w:numPr>
                  <w:ilvl w:val="0"/>
                  <w:numId w:val="7"/>
                </w:numPr>
                <w:rPr>
                  <w:rFonts w:ascii="Times New Roman" w:hAnsi="Times New Roman" w:cs="Times New Roman"/>
                  <w:noProof/>
                  <w:sz w:val="28"/>
                  <w:szCs w:val="28"/>
                </w:rPr>
              </w:pPr>
              <w:r w:rsidRPr="002A2A8B">
                <w:rPr>
                  <w:rFonts w:ascii="Times New Roman" w:hAnsi="Times New Roman" w:cs="Times New Roman"/>
                  <w:noProof/>
                  <w:sz w:val="28"/>
                  <w:szCs w:val="28"/>
                </w:rPr>
                <w:t xml:space="preserve">C. Samaniotis, c. A. (2013). Successful implementation of CRM in luxury hotels: determinants and measurements. </w:t>
              </w:r>
              <w:r w:rsidRPr="002A2A8B">
                <w:rPr>
                  <w:rFonts w:ascii="Times New Roman" w:hAnsi="Times New Roman" w:cs="Times New Roman"/>
                  <w:i/>
                  <w:iCs/>
                  <w:noProof/>
                  <w:sz w:val="28"/>
                  <w:szCs w:val="28"/>
                </w:rPr>
                <w:t>Euromed journal of business</w:t>
              </w:r>
              <w:r w:rsidRPr="002A2A8B">
                <w:rPr>
                  <w:rFonts w:ascii="Times New Roman" w:hAnsi="Times New Roman" w:cs="Times New Roman"/>
                  <w:noProof/>
                  <w:sz w:val="28"/>
                  <w:szCs w:val="28"/>
                </w:rPr>
                <w:t>, 134-153.</w:t>
              </w:r>
            </w:p>
            <w:p w14:paraId="71994291" w14:textId="77777777" w:rsidR="002A2A8B" w:rsidRPr="002A2A8B" w:rsidRDefault="002A2A8B" w:rsidP="002A2A8B">
              <w:pPr>
                <w:pStyle w:val="Bibliography"/>
                <w:numPr>
                  <w:ilvl w:val="0"/>
                  <w:numId w:val="7"/>
                </w:numPr>
                <w:rPr>
                  <w:rFonts w:ascii="Times New Roman" w:hAnsi="Times New Roman" w:cs="Times New Roman"/>
                  <w:noProof/>
                  <w:sz w:val="28"/>
                  <w:szCs w:val="28"/>
                </w:rPr>
              </w:pPr>
              <w:r w:rsidRPr="002A2A8B">
                <w:rPr>
                  <w:rFonts w:ascii="Times New Roman" w:hAnsi="Times New Roman" w:cs="Times New Roman"/>
                  <w:noProof/>
                  <w:sz w:val="28"/>
                  <w:szCs w:val="28"/>
                </w:rPr>
                <w:t xml:space="preserve">C.M. leitch, F. h. (2010). </w:t>
              </w:r>
              <w:r w:rsidRPr="002A2A8B">
                <w:rPr>
                  <w:rFonts w:ascii="Times New Roman" w:hAnsi="Times New Roman" w:cs="Times New Roman"/>
                  <w:i/>
                  <w:iCs/>
                  <w:noProof/>
                  <w:sz w:val="28"/>
                  <w:szCs w:val="28"/>
                </w:rPr>
                <w:t>the philosophy and practice of interpretivist research in enterpreneurship: quality,validation and trust.</w:t>
              </w:r>
              <w:r w:rsidRPr="002A2A8B">
                <w:rPr>
                  <w:rFonts w:ascii="Times New Roman" w:hAnsi="Times New Roman" w:cs="Times New Roman"/>
                  <w:noProof/>
                  <w:sz w:val="28"/>
                  <w:szCs w:val="28"/>
                </w:rPr>
                <w:t xml:space="preserve"> </w:t>
              </w:r>
            </w:p>
            <w:p w14:paraId="1F9BA6A5" w14:textId="77777777" w:rsidR="002A2A8B" w:rsidRPr="002A2A8B" w:rsidRDefault="002A2A8B" w:rsidP="002A2A8B">
              <w:pPr>
                <w:pStyle w:val="Bibliography"/>
                <w:numPr>
                  <w:ilvl w:val="0"/>
                  <w:numId w:val="7"/>
                </w:numPr>
                <w:rPr>
                  <w:rFonts w:ascii="Times New Roman" w:hAnsi="Times New Roman" w:cs="Times New Roman"/>
                  <w:noProof/>
                  <w:sz w:val="28"/>
                  <w:szCs w:val="28"/>
                </w:rPr>
              </w:pPr>
              <w:r w:rsidRPr="002A2A8B">
                <w:rPr>
                  <w:rFonts w:ascii="Times New Roman" w:hAnsi="Times New Roman" w:cs="Times New Roman"/>
                  <w:noProof/>
                  <w:sz w:val="28"/>
                  <w:szCs w:val="28"/>
                </w:rPr>
                <w:t xml:space="preserve">flick, U. (2015). </w:t>
              </w:r>
              <w:r w:rsidRPr="002A2A8B">
                <w:rPr>
                  <w:rFonts w:ascii="Times New Roman" w:hAnsi="Times New Roman" w:cs="Times New Roman"/>
                  <w:i/>
                  <w:iCs/>
                  <w:noProof/>
                  <w:sz w:val="28"/>
                  <w:szCs w:val="28"/>
                </w:rPr>
                <w:t>Introduction resesrch methodology: A beginner's guide to doing a research project.</w:t>
              </w:r>
              <w:r w:rsidRPr="002A2A8B">
                <w:rPr>
                  <w:rFonts w:ascii="Times New Roman" w:hAnsi="Times New Roman" w:cs="Times New Roman"/>
                  <w:noProof/>
                  <w:sz w:val="28"/>
                  <w:szCs w:val="28"/>
                </w:rPr>
                <w:t xml:space="preserve"> sage.</w:t>
              </w:r>
            </w:p>
            <w:p w14:paraId="3154C60F" w14:textId="77777777" w:rsidR="002A2A8B" w:rsidRPr="002A2A8B" w:rsidRDefault="002A2A8B" w:rsidP="002A2A8B">
              <w:pPr>
                <w:pStyle w:val="Bibliography"/>
                <w:numPr>
                  <w:ilvl w:val="0"/>
                  <w:numId w:val="7"/>
                </w:numPr>
                <w:rPr>
                  <w:rFonts w:ascii="Times New Roman" w:hAnsi="Times New Roman" w:cs="Times New Roman"/>
                  <w:noProof/>
                  <w:sz w:val="28"/>
                  <w:szCs w:val="28"/>
                </w:rPr>
              </w:pPr>
              <w:r w:rsidRPr="002A2A8B">
                <w:rPr>
                  <w:rFonts w:ascii="Times New Roman" w:hAnsi="Times New Roman" w:cs="Times New Roman"/>
                  <w:noProof/>
                  <w:sz w:val="28"/>
                  <w:szCs w:val="28"/>
                </w:rPr>
                <w:t xml:space="preserve">Gass, A. M. (2015). </w:t>
              </w:r>
              <w:r w:rsidRPr="002A2A8B">
                <w:rPr>
                  <w:rFonts w:ascii="Times New Roman" w:hAnsi="Times New Roman" w:cs="Times New Roman"/>
                  <w:i/>
                  <w:iCs/>
                  <w:noProof/>
                  <w:sz w:val="28"/>
                  <w:szCs w:val="28"/>
                </w:rPr>
                <w:t>second language researchL: methodology and design.</w:t>
              </w:r>
              <w:r w:rsidRPr="002A2A8B">
                <w:rPr>
                  <w:rFonts w:ascii="Times New Roman" w:hAnsi="Times New Roman" w:cs="Times New Roman"/>
                  <w:noProof/>
                  <w:sz w:val="28"/>
                  <w:szCs w:val="28"/>
                </w:rPr>
                <w:t xml:space="preserve"> Routledge.</w:t>
              </w:r>
            </w:p>
            <w:p w14:paraId="1C3EF72E" w14:textId="77777777" w:rsidR="002A2A8B" w:rsidRPr="002A2A8B" w:rsidRDefault="002A2A8B" w:rsidP="002A2A8B">
              <w:pPr>
                <w:pStyle w:val="Bibliography"/>
                <w:numPr>
                  <w:ilvl w:val="0"/>
                  <w:numId w:val="7"/>
                </w:numPr>
                <w:rPr>
                  <w:rFonts w:ascii="Times New Roman" w:hAnsi="Times New Roman" w:cs="Times New Roman"/>
                  <w:noProof/>
                  <w:sz w:val="28"/>
                  <w:szCs w:val="28"/>
                </w:rPr>
              </w:pPr>
              <w:r w:rsidRPr="002A2A8B">
                <w:rPr>
                  <w:rFonts w:ascii="Times New Roman" w:hAnsi="Times New Roman" w:cs="Times New Roman"/>
                  <w:noProof/>
                  <w:sz w:val="28"/>
                  <w:szCs w:val="28"/>
                </w:rPr>
                <w:t xml:space="preserve">M. Ali, T. M. (2013). </w:t>
              </w:r>
              <w:r w:rsidRPr="002A2A8B">
                <w:rPr>
                  <w:rFonts w:ascii="Times New Roman" w:hAnsi="Times New Roman" w:cs="Times New Roman"/>
                  <w:i/>
                  <w:iCs/>
                  <w:noProof/>
                  <w:sz w:val="28"/>
                  <w:szCs w:val="28"/>
                </w:rPr>
                <w:t>special issue on CRM: Technology adoption,business implications and social &amp; cultural concerns.</w:t>
              </w:r>
              <w:r w:rsidRPr="002A2A8B">
                <w:rPr>
                  <w:rFonts w:ascii="Times New Roman" w:hAnsi="Times New Roman" w:cs="Times New Roman"/>
                  <w:noProof/>
                  <w:sz w:val="28"/>
                  <w:szCs w:val="28"/>
                </w:rPr>
                <w:t xml:space="preserve"> </w:t>
              </w:r>
            </w:p>
            <w:p w14:paraId="369D6F5C" w14:textId="77777777" w:rsidR="002A2A8B" w:rsidRPr="002A2A8B" w:rsidRDefault="002A2A8B" w:rsidP="002A2A8B">
              <w:pPr>
                <w:pStyle w:val="Bibliography"/>
                <w:numPr>
                  <w:ilvl w:val="0"/>
                  <w:numId w:val="7"/>
                </w:numPr>
                <w:rPr>
                  <w:rFonts w:ascii="Times New Roman" w:hAnsi="Times New Roman" w:cs="Times New Roman"/>
                  <w:noProof/>
                  <w:sz w:val="28"/>
                  <w:szCs w:val="28"/>
                </w:rPr>
              </w:pPr>
              <w:r w:rsidRPr="002A2A8B">
                <w:rPr>
                  <w:rFonts w:ascii="Times New Roman" w:hAnsi="Times New Roman" w:cs="Times New Roman"/>
                  <w:noProof/>
                  <w:sz w:val="28"/>
                  <w:szCs w:val="28"/>
                </w:rPr>
                <w:t xml:space="preserve">M.C. Tom, T. J. (2017). Hotel guests' social media acceptance in luxury hotels. </w:t>
              </w:r>
              <w:r w:rsidRPr="002A2A8B">
                <w:rPr>
                  <w:rFonts w:ascii="Times New Roman" w:hAnsi="Times New Roman" w:cs="Times New Roman"/>
                  <w:i/>
                  <w:iCs/>
                  <w:noProof/>
                  <w:sz w:val="28"/>
                  <w:szCs w:val="28"/>
                </w:rPr>
                <w:t>international journal of contemporary hospitality management.</w:t>
              </w:r>
              <w:r w:rsidRPr="002A2A8B">
                <w:rPr>
                  <w:rFonts w:ascii="Times New Roman" w:hAnsi="Times New Roman" w:cs="Times New Roman"/>
                  <w:noProof/>
                  <w:sz w:val="28"/>
                  <w:szCs w:val="28"/>
                </w:rPr>
                <w:t>, 530-550.</w:t>
              </w:r>
            </w:p>
            <w:p w14:paraId="50C5F97B" w14:textId="77777777" w:rsidR="002A2A8B" w:rsidRPr="002A2A8B" w:rsidRDefault="002A2A8B" w:rsidP="002A2A8B">
              <w:pPr>
                <w:pStyle w:val="Bibliography"/>
                <w:numPr>
                  <w:ilvl w:val="0"/>
                  <w:numId w:val="7"/>
                </w:numPr>
                <w:rPr>
                  <w:rFonts w:ascii="Times New Roman" w:hAnsi="Times New Roman" w:cs="Times New Roman"/>
                  <w:noProof/>
                  <w:sz w:val="28"/>
                  <w:szCs w:val="28"/>
                </w:rPr>
              </w:pPr>
              <w:r w:rsidRPr="002A2A8B">
                <w:rPr>
                  <w:rFonts w:ascii="Times New Roman" w:hAnsi="Times New Roman" w:cs="Times New Roman"/>
                  <w:noProof/>
                  <w:sz w:val="28"/>
                  <w:szCs w:val="28"/>
                </w:rPr>
                <w:t xml:space="preserve">N. Hamid, A. C. (2011). </w:t>
              </w:r>
              <w:r w:rsidRPr="002A2A8B">
                <w:rPr>
                  <w:rFonts w:ascii="Times New Roman" w:hAnsi="Times New Roman" w:cs="Times New Roman"/>
                  <w:i/>
                  <w:iCs/>
                  <w:noProof/>
                  <w:sz w:val="28"/>
                  <w:szCs w:val="28"/>
                </w:rPr>
                <w:t>consumers perceived important feature and dimensions of E-CRM: an empirical study on hotels website.</w:t>
              </w:r>
              <w:r w:rsidRPr="002A2A8B">
                <w:rPr>
                  <w:rFonts w:ascii="Times New Roman" w:hAnsi="Times New Roman" w:cs="Times New Roman"/>
                  <w:noProof/>
                  <w:sz w:val="28"/>
                  <w:szCs w:val="28"/>
                </w:rPr>
                <w:t xml:space="preserve"> </w:t>
              </w:r>
            </w:p>
            <w:p w14:paraId="5600D473" w14:textId="77777777" w:rsidR="002A2A8B" w:rsidRPr="002A2A8B" w:rsidRDefault="002A2A8B" w:rsidP="002A2A8B">
              <w:pPr>
                <w:pStyle w:val="Bibliography"/>
                <w:numPr>
                  <w:ilvl w:val="0"/>
                  <w:numId w:val="7"/>
                </w:numPr>
                <w:rPr>
                  <w:rFonts w:ascii="Times New Roman" w:hAnsi="Times New Roman" w:cs="Times New Roman"/>
                  <w:noProof/>
                  <w:sz w:val="28"/>
                  <w:szCs w:val="28"/>
                </w:rPr>
              </w:pPr>
              <w:r w:rsidRPr="002A2A8B">
                <w:rPr>
                  <w:rFonts w:ascii="Times New Roman" w:hAnsi="Times New Roman" w:cs="Times New Roman"/>
                  <w:noProof/>
                  <w:sz w:val="28"/>
                  <w:szCs w:val="28"/>
                </w:rPr>
                <w:t xml:space="preserve">S. Aral, C. D. (2013). </w:t>
              </w:r>
              <w:r w:rsidRPr="002A2A8B">
                <w:rPr>
                  <w:rFonts w:ascii="Times New Roman" w:hAnsi="Times New Roman" w:cs="Times New Roman"/>
                  <w:i/>
                  <w:iCs/>
                  <w:noProof/>
                  <w:sz w:val="28"/>
                  <w:szCs w:val="28"/>
                </w:rPr>
                <w:t>introduction to the special issue- social media and business transformation: a framework for research.</w:t>
              </w:r>
              <w:r w:rsidRPr="002A2A8B">
                <w:rPr>
                  <w:rFonts w:ascii="Times New Roman" w:hAnsi="Times New Roman" w:cs="Times New Roman"/>
                  <w:noProof/>
                  <w:sz w:val="28"/>
                  <w:szCs w:val="28"/>
                </w:rPr>
                <w:t xml:space="preserve"> information system research .</w:t>
              </w:r>
            </w:p>
            <w:p w14:paraId="7F72A260" w14:textId="3D79DBA1" w:rsidR="002A2A8B" w:rsidRDefault="002A2A8B" w:rsidP="002A2A8B">
              <w:r w:rsidRPr="002A2A8B">
                <w:rPr>
                  <w:rFonts w:ascii="Times New Roman" w:hAnsi="Times New Roman" w:cs="Times New Roman"/>
                  <w:b/>
                  <w:bCs/>
                  <w:noProof/>
                  <w:sz w:val="28"/>
                  <w:szCs w:val="28"/>
                </w:rPr>
                <w:fldChar w:fldCharType="end"/>
              </w:r>
            </w:p>
          </w:sdtContent>
        </w:sdt>
      </w:sdtContent>
    </w:sdt>
    <w:p w14:paraId="262A9E10" w14:textId="77777777" w:rsidR="006211C3" w:rsidRPr="002F6E75" w:rsidRDefault="006211C3" w:rsidP="00551EEC">
      <w:pPr>
        <w:spacing w:line="360" w:lineRule="auto"/>
        <w:jc w:val="both"/>
        <w:rPr>
          <w:rFonts w:ascii="Times New Roman" w:hAnsi="Times New Roman" w:cs="Times New Roman"/>
          <w:sz w:val="24"/>
          <w:szCs w:val="24"/>
        </w:rPr>
      </w:pPr>
    </w:p>
    <w:p w14:paraId="4BFEA175" w14:textId="77777777" w:rsidR="006211C3" w:rsidRPr="002F6E75" w:rsidRDefault="006211C3" w:rsidP="00551EEC">
      <w:pPr>
        <w:spacing w:line="360" w:lineRule="auto"/>
        <w:jc w:val="both"/>
        <w:rPr>
          <w:rFonts w:ascii="Times New Roman" w:hAnsi="Times New Roman" w:cs="Times New Roman"/>
          <w:sz w:val="24"/>
          <w:szCs w:val="24"/>
        </w:rPr>
      </w:pPr>
    </w:p>
    <w:p w14:paraId="72CBA14C" w14:textId="77777777" w:rsidR="006211C3" w:rsidRPr="002F6E75" w:rsidRDefault="006211C3" w:rsidP="00551EEC">
      <w:pPr>
        <w:spacing w:line="360" w:lineRule="auto"/>
        <w:jc w:val="both"/>
        <w:rPr>
          <w:rFonts w:ascii="Times New Roman" w:hAnsi="Times New Roman" w:cs="Times New Roman"/>
          <w:sz w:val="24"/>
          <w:szCs w:val="24"/>
        </w:rPr>
      </w:pPr>
    </w:p>
    <w:p w14:paraId="08F7CD8F" w14:textId="5A9984D2" w:rsidR="006211C3" w:rsidRPr="004843FA" w:rsidRDefault="004843FA" w:rsidP="00551EEC">
      <w:pPr>
        <w:pStyle w:val="Heading1"/>
        <w:spacing w:line="360" w:lineRule="auto"/>
        <w:jc w:val="both"/>
        <w:rPr>
          <w:rFonts w:ascii="Times New Roman" w:hAnsi="Times New Roman" w:cs="Times New Roman"/>
          <w:szCs w:val="24"/>
          <w:u w:val="single"/>
        </w:rPr>
      </w:pPr>
      <w:bookmarkStart w:id="9" w:name="_Toc11175743"/>
      <w:r w:rsidRPr="004843FA">
        <w:rPr>
          <w:rFonts w:ascii="Times New Roman" w:hAnsi="Times New Roman" w:cs="Times New Roman"/>
          <w:szCs w:val="24"/>
          <w:u w:val="single"/>
        </w:rPr>
        <w:t>APPENDIX:</w:t>
      </w:r>
      <w:bookmarkEnd w:id="9"/>
      <w:r w:rsidRPr="004843FA">
        <w:rPr>
          <w:rFonts w:ascii="Times New Roman" w:hAnsi="Times New Roman" w:cs="Times New Roman"/>
          <w:szCs w:val="24"/>
          <w:u w:val="single"/>
        </w:rPr>
        <w:t xml:space="preserve"> </w:t>
      </w:r>
    </w:p>
    <w:p w14:paraId="25959E9F" w14:textId="77777777" w:rsidR="00551EEC" w:rsidRPr="002F6E75" w:rsidRDefault="00551EEC" w:rsidP="00551EEC">
      <w:pPr>
        <w:spacing w:line="360" w:lineRule="auto"/>
        <w:jc w:val="both"/>
        <w:rPr>
          <w:rFonts w:ascii="Times New Roman" w:hAnsi="Times New Roman" w:cs="Times New Roman"/>
          <w:sz w:val="24"/>
          <w:szCs w:val="24"/>
        </w:rPr>
      </w:pPr>
    </w:p>
    <w:tbl>
      <w:tblPr>
        <w:tblW w:w="9841" w:type="dxa"/>
        <w:tblInd w:w="94" w:type="dxa"/>
        <w:tblLook w:val="04A0" w:firstRow="1" w:lastRow="0" w:firstColumn="1" w:lastColumn="0" w:noHBand="0" w:noVBand="1"/>
      </w:tblPr>
      <w:tblGrid>
        <w:gridCol w:w="2191"/>
        <w:gridCol w:w="803"/>
        <w:gridCol w:w="803"/>
        <w:gridCol w:w="803"/>
        <w:gridCol w:w="803"/>
        <w:gridCol w:w="803"/>
        <w:gridCol w:w="803"/>
        <w:gridCol w:w="803"/>
        <w:gridCol w:w="803"/>
        <w:gridCol w:w="803"/>
        <w:gridCol w:w="803"/>
      </w:tblGrid>
      <w:tr w:rsidR="006211C3" w:rsidRPr="002F6E75" w14:paraId="4907B49A" w14:textId="77777777" w:rsidTr="006211C3">
        <w:trPr>
          <w:trHeight w:val="487"/>
        </w:trPr>
        <w:tc>
          <w:tcPr>
            <w:tcW w:w="2191" w:type="dxa"/>
            <w:tcBorders>
              <w:top w:val="single" w:sz="4" w:space="0" w:color="auto"/>
              <w:left w:val="single" w:sz="4" w:space="0" w:color="auto"/>
              <w:bottom w:val="single" w:sz="4" w:space="0" w:color="auto"/>
              <w:right w:val="single" w:sz="4" w:space="0" w:color="auto"/>
            </w:tcBorders>
            <w:noWrap/>
            <w:vAlign w:val="bottom"/>
            <w:hideMark/>
          </w:tcPr>
          <w:p w14:paraId="77F31206"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single" w:sz="4" w:space="0" w:color="auto"/>
              <w:left w:val="nil"/>
              <w:bottom w:val="single" w:sz="4" w:space="0" w:color="auto"/>
              <w:right w:val="single" w:sz="4" w:space="0" w:color="auto"/>
            </w:tcBorders>
            <w:noWrap/>
            <w:vAlign w:val="bottom"/>
            <w:hideMark/>
          </w:tcPr>
          <w:p w14:paraId="43076F55"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Week 1</w:t>
            </w:r>
          </w:p>
        </w:tc>
        <w:tc>
          <w:tcPr>
            <w:tcW w:w="765" w:type="dxa"/>
            <w:tcBorders>
              <w:top w:val="single" w:sz="4" w:space="0" w:color="auto"/>
              <w:left w:val="nil"/>
              <w:bottom w:val="single" w:sz="4" w:space="0" w:color="auto"/>
              <w:right w:val="single" w:sz="4" w:space="0" w:color="auto"/>
            </w:tcBorders>
            <w:noWrap/>
            <w:vAlign w:val="bottom"/>
            <w:hideMark/>
          </w:tcPr>
          <w:p w14:paraId="0F46F32A"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Week 2</w:t>
            </w:r>
          </w:p>
        </w:tc>
        <w:tc>
          <w:tcPr>
            <w:tcW w:w="765" w:type="dxa"/>
            <w:tcBorders>
              <w:top w:val="single" w:sz="4" w:space="0" w:color="auto"/>
              <w:left w:val="nil"/>
              <w:bottom w:val="single" w:sz="4" w:space="0" w:color="auto"/>
              <w:right w:val="single" w:sz="4" w:space="0" w:color="auto"/>
            </w:tcBorders>
            <w:noWrap/>
            <w:vAlign w:val="bottom"/>
            <w:hideMark/>
          </w:tcPr>
          <w:p w14:paraId="2FEB3939"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xml:space="preserve"> Week 3</w:t>
            </w:r>
          </w:p>
        </w:tc>
        <w:tc>
          <w:tcPr>
            <w:tcW w:w="765" w:type="dxa"/>
            <w:tcBorders>
              <w:top w:val="single" w:sz="4" w:space="0" w:color="auto"/>
              <w:left w:val="nil"/>
              <w:bottom w:val="single" w:sz="4" w:space="0" w:color="auto"/>
              <w:right w:val="single" w:sz="4" w:space="0" w:color="auto"/>
            </w:tcBorders>
            <w:noWrap/>
            <w:vAlign w:val="bottom"/>
            <w:hideMark/>
          </w:tcPr>
          <w:p w14:paraId="6DFF0490"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Week 4</w:t>
            </w:r>
          </w:p>
        </w:tc>
        <w:tc>
          <w:tcPr>
            <w:tcW w:w="765" w:type="dxa"/>
            <w:tcBorders>
              <w:top w:val="single" w:sz="4" w:space="0" w:color="auto"/>
              <w:left w:val="nil"/>
              <w:bottom w:val="single" w:sz="4" w:space="0" w:color="auto"/>
              <w:right w:val="single" w:sz="4" w:space="0" w:color="auto"/>
            </w:tcBorders>
            <w:noWrap/>
            <w:vAlign w:val="bottom"/>
            <w:hideMark/>
          </w:tcPr>
          <w:p w14:paraId="6B5F05BD"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xml:space="preserve"> Week 5</w:t>
            </w:r>
          </w:p>
        </w:tc>
        <w:tc>
          <w:tcPr>
            <w:tcW w:w="765" w:type="dxa"/>
            <w:tcBorders>
              <w:top w:val="single" w:sz="4" w:space="0" w:color="auto"/>
              <w:left w:val="nil"/>
              <w:bottom w:val="single" w:sz="4" w:space="0" w:color="auto"/>
              <w:right w:val="single" w:sz="4" w:space="0" w:color="auto"/>
            </w:tcBorders>
            <w:noWrap/>
            <w:vAlign w:val="bottom"/>
            <w:hideMark/>
          </w:tcPr>
          <w:p w14:paraId="376C2690"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Week 6</w:t>
            </w:r>
          </w:p>
        </w:tc>
        <w:tc>
          <w:tcPr>
            <w:tcW w:w="765" w:type="dxa"/>
            <w:tcBorders>
              <w:top w:val="single" w:sz="4" w:space="0" w:color="auto"/>
              <w:left w:val="nil"/>
              <w:bottom w:val="single" w:sz="4" w:space="0" w:color="auto"/>
              <w:right w:val="single" w:sz="4" w:space="0" w:color="auto"/>
            </w:tcBorders>
            <w:noWrap/>
            <w:vAlign w:val="bottom"/>
            <w:hideMark/>
          </w:tcPr>
          <w:p w14:paraId="4B102260"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Week 7</w:t>
            </w:r>
          </w:p>
        </w:tc>
        <w:tc>
          <w:tcPr>
            <w:tcW w:w="765" w:type="dxa"/>
            <w:tcBorders>
              <w:top w:val="single" w:sz="4" w:space="0" w:color="auto"/>
              <w:left w:val="nil"/>
              <w:bottom w:val="single" w:sz="4" w:space="0" w:color="auto"/>
              <w:right w:val="single" w:sz="4" w:space="0" w:color="auto"/>
            </w:tcBorders>
            <w:noWrap/>
            <w:vAlign w:val="bottom"/>
            <w:hideMark/>
          </w:tcPr>
          <w:p w14:paraId="4503A254"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Week 8</w:t>
            </w:r>
          </w:p>
        </w:tc>
        <w:tc>
          <w:tcPr>
            <w:tcW w:w="765" w:type="dxa"/>
            <w:tcBorders>
              <w:top w:val="single" w:sz="4" w:space="0" w:color="auto"/>
              <w:left w:val="nil"/>
              <w:bottom w:val="single" w:sz="4" w:space="0" w:color="auto"/>
              <w:right w:val="single" w:sz="4" w:space="0" w:color="auto"/>
            </w:tcBorders>
            <w:noWrap/>
            <w:vAlign w:val="bottom"/>
            <w:hideMark/>
          </w:tcPr>
          <w:p w14:paraId="3777481C"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Week 9</w:t>
            </w:r>
          </w:p>
        </w:tc>
        <w:tc>
          <w:tcPr>
            <w:tcW w:w="765" w:type="dxa"/>
            <w:tcBorders>
              <w:top w:val="single" w:sz="4" w:space="0" w:color="auto"/>
              <w:left w:val="nil"/>
              <w:bottom w:val="single" w:sz="4" w:space="0" w:color="auto"/>
              <w:right w:val="single" w:sz="4" w:space="0" w:color="auto"/>
            </w:tcBorders>
            <w:noWrap/>
            <w:vAlign w:val="bottom"/>
            <w:hideMark/>
          </w:tcPr>
          <w:p w14:paraId="76161A9B"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Week 9</w:t>
            </w:r>
          </w:p>
        </w:tc>
      </w:tr>
      <w:tr w:rsidR="006211C3" w:rsidRPr="002F6E75" w14:paraId="3B8C1265" w14:textId="77777777" w:rsidTr="00FF5CB8">
        <w:trPr>
          <w:trHeight w:val="487"/>
        </w:trPr>
        <w:tc>
          <w:tcPr>
            <w:tcW w:w="2191" w:type="dxa"/>
            <w:tcBorders>
              <w:top w:val="nil"/>
              <w:left w:val="single" w:sz="4" w:space="0" w:color="auto"/>
              <w:bottom w:val="single" w:sz="4" w:space="0" w:color="auto"/>
              <w:right w:val="single" w:sz="4" w:space="0" w:color="auto"/>
            </w:tcBorders>
            <w:noWrap/>
            <w:vAlign w:val="bottom"/>
            <w:hideMark/>
          </w:tcPr>
          <w:p w14:paraId="47A8615F"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xml:space="preserve">Selection of topic  </w:t>
            </w:r>
          </w:p>
        </w:tc>
        <w:tc>
          <w:tcPr>
            <w:tcW w:w="765" w:type="dxa"/>
            <w:tcBorders>
              <w:top w:val="nil"/>
              <w:left w:val="nil"/>
              <w:bottom w:val="single" w:sz="4" w:space="0" w:color="auto"/>
              <w:right w:val="single" w:sz="4" w:space="0" w:color="auto"/>
            </w:tcBorders>
            <w:shd w:val="clear" w:color="auto" w:fill="403152" w:themeFill="accent4" w:themeFillShade="80"/>
            <w:noWrap/>
            <w:vAlign w:val="bottom"/>
            <w:hideMark/>
          </w:tcPr>
          <w:p w14:paraId="21AC42CB"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688B31F2"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3F0806B4"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31F5EF8C"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42F3A4A0"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17FF7501"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3E3869E6"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154381C9"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59D6BEB4"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1E5EF28F"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r>
      <w:tr w:rsidR="006211C3" w:rsidRPr="002F6E75" w14:paraId="5752C4F9" w14:textId="77777777" w:rsidTr="00FF5CB8">
        <w:trPr>
          <w:trHeight w:val="487"/>
        </w:trPr>
        <w:tc>
          <w:tcPr>
            <w:tcW w:w="2191" w:type="dxa"/>
            <w:tcBorders>
              <w:top w:val="nil"/>
              <w:left w:val="single" w:sz="4" w:space="0" w:color="auto"/>
              <w:bottom w:val="single" w:sz="4" w:space="0" w:color="auto"/>
              <w:right w:val="single" w:sz="4" w:space="0" w:color="auto"/>
            </w:tcBorders>
            <w:noWrap/>
            <w:vAlign w:val="bottom"/>
            <w:hideMark/>
          </w:tcPr>
          <w:p w14:paraId="07AA7A3F"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xml:space="preserve">Background study </w:t>
            </w:r>
          </w:p>
        </w:tc>
        <w:tc>
          <w:tcPr>
            <w:tcW w:w="765" w:type="dxa"/>
            <w:tcBorders>
              <w:top w:val="nil"/>
              <w:left w:val="nil"/>
              <w:bottom w:val="single" w:sz="4" w:space="0" w:color="auto"/>
              <w:right w:val="single" w:sz="4" w:space="0" w:color="auto"/>
            </w:tcBorders>
            <w:noWrap/>
            <w:vAlign w:val="bottom"/>
            <w:hideMark/>
          </w:tcPr>
          <w:p w14:paraId="3220764A"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403152" w:themeFill="accent4" w:themeFillShade="80"/>
            <w:noWrap/>
            <w:vAlign w:val="bottom"/>
            <w:hideMark/>
          </w:tcPr>
          <w:p w14:paraId="2266BF97"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5AD0BB00"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14A2E337"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47F38441"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64259232"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1066672D"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4390E91D"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294BC71E"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5B228B9C"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r>
      <w:tr w:rsidR="006211C3" w:rsidRPr="002F6E75" w14:paraId="08D25E53" w14:textId="77777777" w:rsidTr="00FF5CB8">
        <w:trPr>
          <w:trHeight w:val="487"/>
        </w:trPr>
        <w:tc>
          <w:tcPr>
            <w:tcW w:w="2191" w:type="dxa"/>
            <w:tcBorders>
              <w:top w:val="nil"/>
              <w:left w:val="single" w:sz="4" w:space="0" w:color="auto"/>
              <w:bottom w:val="single" w:sz="4" w:space="0" w:color="auto"/>
              <w:right w:val="single" w:sz="4" w:space="0" w:color="auto"/>
            </w:tcBorders>
            <w:noWrap/>
            <w:vAlign w:val="bottom"/>
            <w:hideMark/>
          </w:tcPr>
          <w:p w14:paraId="1D5B747A"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xml:space="preserve">Literature Review </w:t>
            </w:r>
          </w:p>
        </w:tc>
        <w:tc>
          <w:tcPr>
            <w:tcW w:w="765" w:type="dxa"/>
            <w:tcBorders>
              <w:top w:val="nil"/>
              <w:left w:val="nil"/>
              <w:bottom w:val="single" w:sz="4" w:space="0" w:color="auto"/>
              <w:right w:val="single" w:sz="4" w:space="0" w:color="auto"/>
            </w:tcBorders>
            <w:noWrap/>
            <w:vAlign w:val="bottom"/>
            <w:hideMark/>
          </w:tcPr>
          <w:p w14:paraId="58903500"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2F4E222F"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403152" w:themeFill="accent4" w:themeFillShade="80"/>
            <w:noWrap/>
            <w:vAlign w:val="bottom"/>
            <w:hideMark/>
          </w:tcPr>
          <w:p w14:paraId="63822F1A"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403152" w:themeFill="accent4" w:themeFillShade="80"/>
            <w:noWrap/>
            <w:vAlign w:val="bottom"/>
            <w:hideMark/>
          </w:tcPr>
          <w:p w14:paraId="1455E3F8"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auto"/>
            <w:noWrap/>
            <w:vAlign w:val="bottom"/>
            <w:hideMark/>
          </w:tcPr>
          <w:p w14:paraId="3E176DAC"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23D72B64"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10A84EE2"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23E6E661"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6C20EC81"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461E05D4"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r>
      <w:tr w:rsidR="00551EEC" w:rsidRPr="002F6E75" w14:paraId="3B50A9A0" w14:textId="77777777" w:rsidTr="00672F8D">
        <w:trPr>
          <w:trHeight w:val="487"/>
        </w:trPr>
        <w:tc>
          <w:tcPr>
            <w:tcW w:w="2191" w:type="dxa"/>
            <w:tcBorders>
              <w:top w:val="nil"/>
              <w:left w:val="single" w:sz="4" w:space="0" w:color="auto"/>
              <w:bottom w:val="single" w:sz="4" w:space="0" w:color="auto"/>
              <w:right w:val="single" w:sz="4" w:space="0" w:color="auto"/>
            </w:tcBorders>
            <w:noWrap/>
            <w:vAlign w:val="bottom"/>
            <w:hideMark/>
          </w:tcPr>
          <w:p w14:paraId="0979547F"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xml:space="preserve">Selection of data collection method </w:t>
            </w:r>
          </w:p>
        </w:tc>
        <w:tc>
          <w:tcPr>
            <w:tcW w:w="765" w:type="dxa"/>
            <w:tcBorders>
              <w:top w:val="nil"/>
              <w:left w:val="nil"/>
              <w:bottom w:val="single" w:sz="4" w:space="0" w:color="auto"/>
              <w:right w:val="single" w:sz="4" w:space="0" w:color="auto"/>
            </w:tcBorders>
            <w:noWrap/>
            <w:vAlign w:val="bottom"/>
            <w:hideMark/>
          </w:tcPr>
          <w:p w14:paraId="0EAB4469"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5B6C336E"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60FDE125"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06B32EA6"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403152" w:themeFill="accent4" w:themeFillShade="80"/>
            <w:noWrap/>
            <w:vAlign w:val="bottom"/>
            <w:hideMark/>
          </w:tcPr>
          <w:p w14:paraId="2311407E"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403152" w:themeFill="accent4" w:themeFillShade="80"/>
            <w:noWrap/>
            <w:vAlign w:val="bottom"/>
            <w:hideMark/>
          </w:tcPr>
          <w:p w14:paraId="67E3DF5D"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2BFCD877"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auto"/>
            <w:noWrap/>
            <w:vAlign w:val="bottom"/>
            <w:hideMark/>
          </w:tcPr>
          <w:p w14:paraId="1E09135E"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auto"/>
            <w:noWrap/>
            <w:vAlign w:val="bottom"/>
            <w:hideMark/>
          </w:tcPr>
          <w:p w14:paraId="5D38B139"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62F3BAC3"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r>
      <w:tr w:rsidR="00551EEC" w:rsidRPr="002F6E75" w14:paraId="274D5B4E" w14:textId="77777777" w:rsidTr="00672F8D">
        <w:trPr>
          <w:trHeight w:val="487"/>
        </w:trPr>
        <w:tc>
          <w:tcPr>
            <w:tcW w:w="2191" w:type="dxa"/>
            <w:tcBorders>
              <w:top w:val="nil"/>
              <w:left w:val="single" w:sz="4" w:space="0" w:color="auto"/>
              <w:bottom w:val="single" w:sz="4" w:space="0" w:color="auto"/>
              <w:right w:val="single" w:sz="4" w:space="0" w:color="auto"/>
            </w:tcBorders>
            <w:noWrap/>
            <w:vAlign w:val="bottom"/>
            <w:hideMark/>
          </w:tcPr>
          <w:p w14:paraId="20883059"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xml:space="preserve">Data analysis </w:t>
            </w:r>
          </w:p>
        </w:tc>
        <w:tc>
          <w:tcPr>
            <w:tcW w:w="765" w:type="dxa"/>
            <w:tcBorders>
              <w:top w:val="nil"/>
              <w:left w:val="nil"/>
              <w:bottom w:val="single" w:sz="4" w:space="0" w:color="auto"/>
              <w:right w:val="single" w:sz="4" w:space="0" w:color="auto"/>
            </w:tcBorders>
            <w:noWrap/>
            <w:vAlign w:val="bottom"/>
            <w:hideMark/>
          </w:tcPr>
          <w:p w14:paraId="23B39C47"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3C7F1062"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71A4491A"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469571EA"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6E40076E"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2969F69B"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403152" w:themeFill="accent4" w:themeFillShade="80"/>
            <w:noWrap/>
            <w:vAlign w:val="bottom"/>
            <w:hideMark/>
          </w:tcPr>
          <w:p w14:paraId="612664A9"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auto"/>
            <w:noWrap/>
            <w:vAlign w:val="bottom"/>
            <w:hideMark/>
          </w:tcPr>
          <w:p w14:paraId="18F084C2"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auto"/>
            <w:noWrap/>
            <w:vAlign w:val="bottom"/>
            <w:hideMark/>
          </w:tcPr>
          <w:p w14:paraId="5E21C664"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50C4C1D8"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r>
      <w:tr w:rsidR="00551EEC" w:rsidRPr="002F6E75" w14:paraId="7D9B6220" w14:textId="77777777" w:rsidTr="00672F8D">
        <w:trPr>
          <w:trHeight w:val="487"/>
        </w:trPr>
        <w:tc>
          <w:tcPr>
            <w:tcW w:w="2191" w:type="dxa"/>
            <w:tcBorders>
              <w:top w:val="nil"/>
              <w:left w:val="single" w:sz="4" w:space="0" w:color="auto"/>
              <w:bottom w:val="single" w:sz="4" w:space="0" w:color="auto"/>
              <w:right w:val="single" w:sz="4" w:space="0" w:color="auto"/>
            </w:tcBorders>
            <w:noWrap/>
            <w:vAlign w:val="bottom"/>
            <w:hideMark/>
          </w:tcPr>
          <w:p w14:paraId="5DB47F06"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xml:space="preserve">Data presentations </w:t>
            </w:r>
          </w:p>
        </w:tc>
        <w:tc>
          <w:tcPr>
            <w:tcW w:w="765" w:type="dxa"/>
            <w:tcBorders>
              <w:top w:val="nil"/>
              <w:left w:val="nil"/>
              <w:bottom w:val="single" w:sz="4" w:space="0" w:color="auto"/>
              <w:right w:val="single" w:sz="4" w:space="0" w:color="auto"/>
            </w:tcBorders>
            <w:noWrap/>
            <w:vAlign w:val="bottom"/>
            <w:hideMark/>
          </w:tcPr>
          <w:p w14:paraId="7079F227"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114BAE5E"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1F6D0AB7"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3540DBA8"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14379952"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340197BC"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3C26E2EF"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403152" w:themeFill="accent4" w:themeFillShade="80"/>
            <w:noWrap/>
            <w:vAlign w:val="bottom"/>
            <w:hideMark/>
          </w:tcPr>
          <w:p w14:paraId="3ADCCA49"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403152" w:themeFill="accent4" w:themeFillShade="80"/>
            <w:noWrap/>
            <w:vAlign w:val="bottom"/>
            <w:hideMark/>
          </w:tcPr>
          <w:p w14:paraId="434915BB"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65D37E26"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r>
      <w:tr w:rsidR="006211C3" w:rsidRPr="002F6E75" w14:paraId="67432BFF" w14:textId="77777777" w:rsidTr="00672F8D">
        <w:trPr>
          <w:trHeight w:val="487"/>
        </w:trPr>
        <w:tc>
          <w:tcPr>
            <w:tcW w:w="2191" w:type="dxa"/>
            <w:tcBorders>
              <w:top w:val="nil"/>
              <w:left w:val="single" w:sz="4" w:space="0" w:color="auto"/>
              <w:bottom w:val="single" w:sz="4" w:space="0" w:color="auto"/>
              <w:right w:val="single" w:sz="4" w:space="0" w:color="auto"/>
            </w:tcBorders>
            <w:noWrap/>
            <w:vAlign w:val="bottom"/>
            <w:hideMark/>
          </w:tcPr>
          <w:p w14:paraId="4D105C29"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xml:space="preserve">Conclusion and recommendations </w:t>
            </w:r>
          </w:p>
        </w:tc>
        <w:tc>
          <w:tcPr>
            <w:tcW w:w="765" w:type="dxa"/>
            <w:tcBorders>
              <w:top w:val="nil"/>
              <w:left w:val="nil"/>
              <w:bottom w:val="single" w:sz="4" w:space="0" w:color="auto"/>
              <w:right w:val="single" w:sz="4" w:space="0" w:color="auto"/>
            </w:tcBorders>
            <w:noWrap/>
            <w:vAlign w:val="bottom"/>
            <w:hideMark/>
          </w:tcPr>
          <w:p w14:paraId="07AC7886"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7E98682B"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37E1425E"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57BBD6A8"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5C26C1F2"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55EB55BA"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4044A13A"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23EA140D"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noWrap/>
            <w:vAlign w:val="bottom"/>
            <w:hideMark/>
          </w:tcPr>
          <w:p w14:paraId="660FF25D"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c>
          <w:tcPr>
            <w:tcW w:w="765" w:type="dxa"/>
            <w:tcBorders>
              <w:top w:val="nil"/>
              <w:left w:val="nil"/>
              <w:bottom w:val="single" w:sz="4" w:space="0" w:color="auto"/>
              <w:right w:val="single" w:sz="4" w:space="0" w:color="auto"/>
            </w:tcBorders>
            <w:shd w:val="clear" w:color="auto" w:fill="403152" w:themeFill="accent4" w:themeFillShade="80"/>
            <w:noWrap/>
            <w:vAlign w:val="bottom"/>
            <w:hideMark/>
          </w:tcPr>
          <w:p w14:paraId="0CD1CA1B" w14:textId="77777777" w:rsidR="006211C3" w:rsidRPr="002F6E75" w:rsidRDefault="006211C3" w:rsidP="00551EEC">
            <w:pPr>
              <w:spacing w:after="0" w:line="360" w:lineRule="auto"/>
              <w:jc w:val="both"/>
              <w:rPr>
                <w:rFonts w:ascii="Times New Roman" w:eastAsia="Times New Roman" w:hAnsi="Times New Roman" w:cs="Times New Roman"/>
                <w:b/>
                <w:bCs/>
                <w:color w:val="000000"/>
                <w:sz w:val="24"/>
                <w:szCs w:val="24"/>
              </w:rPr>
            </w:pPr>
            <w:r w:rsidRPr="002F6E75">
              <w:rPr>
                <w:rFonts w:ascii="Times New Roman" w:eastAsia="Times New Roman" w:hAnsi="Times New Roman" w:cs="Times New Roman"/>
                <w:b/>
                <w:bCs/>
                <w:color w:val="000000"/>
                <w:sz w:val="24"/>
                <w:szCs w:val="24"/>
              </w:rPr>
              <w:t> </w:t>
            </w:r>
          </w:p>
        </w:tc>
      </w:tr>
    </w:tbl>
    <w:p w14:paraId="16FBCCB3" w14:textId="77777777" w:rsidR="006211C3" w:rsidRPr="002F6E75" w:rsidRDefault="006211C3" w:rsidP="00551EEC">
      <w:pPr>
        <w:spacing w:line="360" w:lineRule="auto"/>
        <w:jc w:val="both"/>
        <w:rPr>
          <w:rFonts w:ascii="Times New Roman" w:hAnsi="Times New Roman" w:cs="Times New Roman"/>
          <w:sz w:val="24"/>
          <w:szCs w:val="24"/>
        </w:rPr>
      </w:pPr>
    </w:p>
    <w:p w14:paraId="54E8BA8E" w14:textId="77777777" w:rsidR="00156E8E" w:rsidRPr="002F6E75" w:rsidRDefault="00156E8E" w:rsidP="00551EEC">
      <w:pPr>
        <w:spacing w:line="360" w:lineRule="auto"/>
        <w:jc w:val="both"/>
        <w:rPr>
          <w:rFonts w:ascii="Times New Roman" w:hAnsi="Times New Roman" w:cs="Times New Roman"/>
          <w:sz w:val="24"/>
          <w:szCs w:val="24"/>
        </w:rPr>
      </w:pPr>
    </w:p>
    <w:sectPr w:rsidR="00156E8E" w:rsidRPr="002F6E75" w:rsidSect="00551EEC">
      <w:headerReference w:type="default" r:id="rId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432422" w14:textId="77777777" w:rsidR="00B94237" w:rsidRDefault="00B94237" w:rsidP="002A2A8B">
      <w:pPr>
        <w:spacing w:after="0" w:line="240" w:lineRule="auto"/>
      </w:pPr>
      <w:r>
        <w:separator/>
      </w:r>
    </w:p>
  </w:endnote>
  <w:endnote w:type="continuationSeparator" w:id="0">
    <w:p w14:paraId="47EE1B3D" w14:textId="77777777" w:rsidR="00B94237" w:rsidRDefault="00B94237" w:rsidP="002A2A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C351E" w14:textId="77777777" w:rsidR="002A2A8B" w:rsidRDefault="002A2A8B">
    <w:pPr>
      <w:tabs>
        <w:tab w:val="center" w:pos="4550"/>
        <w:tab w:val="left" w:pos="5818"/>
      </w:tabs>
      <w:ind w:right="260"/>
      <w:jc w:val="right"/>
      <w:rPr>
        <w:color w:val="0F243E" w:themeColor="text2" w:themeShade="80"/>
        <w:sz w:val="24"/>
        <w:szCs w:val="24"/>
      </w:rPr>
    </w:pPr>
    <w:r>
      <w:rPr>
        <w:color w:val="548DD4" w:themeColor="text2" w:themeTint="99"/>
        <w:spacing w:val="60"/>
        <w:sz w:val="24"/>
        <w:szCs w:val="24"/>
      </w:rPr>
      <w:t>Page</w:t>
    </w:r>
    <w:r>
      <w:rPr>
        <w:color w:val="548DD4" w:themeColor="text2" w:themeTint="99"/>
        <w:sz w:val="24"/>
        <w:szCs w:val="24"/>
      </w:rPr>
      <w:t xml:space="preserve"> </w:t>
    </w:r>
    <w:r>
      <w:rPr>
        <w:color w:val="17365D" w:themeColor="text2" w:themeShade="BF"/>
        <w:sz w:val="24"/>
        <w:szCs w:val="24"/>
      </w:rPr>
      <w:fldChar w:fldCharType="begin"/>
    </w:r>
    <w:r>
      <w:rPr>
        <w:color w:val="17365D" w:themeColor="text2" w:themeShade="BF"/>
        <w:sz w:val="24"/>
        <w:szCs w:val="24"/>
      </w:rPr>
      <w:instrText xml:space="preserve"> PAGE   \* MERGEFORMAT </w:instrText>
    </w:r>
    <w:r>
      <w:rPr>
        <w:color w:val="17365D" w:themeColor="text2" w:themeShade="BF"/>
        <w:sz w:val="24"/>
        <w:szCs w:val="24"/>
      </w:rPr>
      <w:fldChar w:fldCharType="separate"/>
    </w:r>
    <w:r>
      <w:rPr>
        <w:noProof/>
        <w:color w:val="17365D" w:themeColor="text2" w:themeShade="BF"/>
        <w:sz w:val="24"/>
        <w:szCs w:val="24"/>
      </w:rPr>
      <w:t>1</w:t>
    </w:r>
    <w:r>
      <w:rPr>
        <w:color w:val="17365D" w:themeColor="text2" w:themeShade="BF"/>
        <w:sz w:val="24"/>
        <w:szCs w:val="24"/>
      </w:rPr>
      <w:fldChar w:fldCharType="end"/>
    </w:r>
    <w:r>
      <w:rPr>
        <w:color w:val="17365D" w:themeColor="text2" w:themeShade="BF"/>
        <w:sz w:val="24"/>
        <w:szCs w:val="24"/>
      </w:rPr>
      <w:t xml:space="preserve"> | </w:t>
    </w:r>
    <w:r>
      <w:rPr>
        <w:color w:val="17365D" w:themeColor="text2" w:themeShade="BF"/>
        <w:sz w:val="24"/>
        <w:szCs w:val="24"/>
      </w:rPr>
      <w:fldChar w:fldCharType="begin"/>
    </w:r>
    <w:r>
      <w:rPr>
        <w:color w:val="17365D" w:themeColor="text2" w:themeShade="BF"/>
        <w:sz w:val="24"/>
        <w:szCs w:val="24"/>
      </w:rPr>
      <w:instrText xml:space="preserve"> NUMPAGES  \* Arabic  \* MERGEFORMAT </w:instrText>
    </w:r>
    <w:r>
      <w:rPr>
        <w:color w:val="17365D" w:themeColor="text2" w:themeShade="BF"/>
        <w:sz w:val="24"/>
        <w:szCs w:val="24"/>
      </w:rPr>
      <w:fldChar w:fldCharType="separate"/>
    </w:r>
    <w:r>
      <w:rPr>
        <w:noProof/>
        <w:color w:val="17365D" w:themeColor="text2" w:themeShade="BF"/>
        <w:sz w:val="24"/>
        <w:szCs w:val="24"/>
      </w:rPr>
      <w:t>1</w:t>
    </w:r>
    <w:r>
      <w:rPr>
        <w:color w:val="17365D" w:themeColor="text2" w:themeShade="BF"/>
        <w:sz w:val="24"/>
        <w:szCs w:val="24"/>
      </w:rPr>
      <w:fldChar w:fldCharType="end"/>
    </w:r>
  </w:p>
  <w:p w14:paraId="3DA45AFA" w14:textId="77777777" w:rsidR="002A2A8B" w:rsidRDefault="002A2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6046FC" w14:textId="77777777" w:rsidR="00B94237" w:rsidRDefault="00B94237" w:rsidP="002A2A8B">
      <w:pPr>
        <w:spacing w:after="0" w:line="240" w:lineRule="auto"/>
      </w:pPr>
      <w:r>
        <w:separator/>
      </w:r>
    </w:p>
  </w:footnote>
  <w:footnote w:type="continuationSeparator" w:id="0">
    <w:p w14:paraId="45EB6EC5" w14:textId="77777777" w:rsidR="00B94237" w:rsidRDefault="00B94237" w:rsidP="002A2A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40349" w14:textId="2E4AFD45" w:rsidR="002A2A8B" w:rsidRPr="002A2A8B" w:rsidRDefault="002A2A8B">
    <w:pPr>
      <w:spacing w:line="264" w:lineRule="auto"/>
      <w:rPr>
        <w:b/>
        <w:color w:val="984806" w:themeColor="accent6" w:themeShade="80"/>
      </w:rPr>
    </w:pPr>
    <w:r>
      <w:rPr>
        <w:noProof/>
      </w:rPr>
      <w:pict w14:anchorId="1F317ECB">
        <v:rect id="Rectangle 222" o:spid="_x0000_s2049"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938953 [1614]" strokeweight="1.25pt">
          <w10:wrap anchorx="page" anchory="page"/>
        </v:rect>
      </w:pict>
    </w:r>
    <w:sdt>
      <w:sdtPr>
        <w:rPr>
          <w:b/>
          <w:color w:val="984806" w:themeColor="accent6" w:themeShade="80"/>
          <w:sz w:val="20"/>
          <w:szCs w:val="20"/>
        </w:rPr>
        <w:alias w:val="Title"/>
        <w:id w:val="15524250"/>
        <w:placeholder>
          <w:docPart w:val="15B1F292A6A74D8FB6F13E386B66D322"/>
        </w:placeholder>
        <w:dataBinding w:prefixMappings="xmlns:ns0='http://schemas.openxmlformats.org/package/2006/metadata/core-properties' xmlns:ns1='http://purl.org/dc/elements/1.1/'" w:xpath="/ns0:coreProperties[1]/ns1:title[1]" w:storeItemID="{6C3C8BC8-F283-45AE-878A-BAB7291924A1}"/>
        <w:text/>
      </w:sdtPr>
      <w:sdtContent>
        <w:r w:rsidRPr="002A2A8B">
          <w:rPr>
            <w:b/>
            <w:color w:val="984806" w:themeColor="accent6" w:themeShade="80"/>
            <w:sz w:val="20"/>
            <w:szCs w:val="20"/>
          </w:rPr>
          <w:t>Management of customer relationship over social media: Analysis of Premier Inn hotel, UK</w:t>
        </w:r>
      </w:sdtContent>
    </w:sdt>
  </w:p>
  <w:p w14:paraId="1502E9AA" w14:textId="77777777" w:rsidR="002A2A8B" w:rsidRDefault="002A2A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A1AD9"/>
    <w:multiLevelType w:val="hybridMultilevel"/>
    <w:tmpl w:val="52E22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CC75C4"/>
    <w:multiLevelType w:val="hybridMultilevel"/>
    <w:tmpl w:val="7FD6DA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33BE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BC21B23"/>
    <w:multiLevelType w:val="hybridMultilevel"/>
    <w:tmpl w:val="EC38E9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96F12"/>
    <w:multiLevelType w:val="hybridMultilevel"/>
    <w:tmpl w:val="C0A04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705602"/>
    <w:multiLevelType w:val="hybridMultilevel"/>
    <w:tmpl w:val="15A012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1C7220"/>
    <w:multiLevelType w:val="hybridMultilevel"/>
    <w:tmpl w:val="FC8E5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2"/>
  </w:num>
  <w:num w:numId="4">
    <w:abstractNumId w:val="5"/>
  </w:num>
  <w:num w:numId="5">
    <w:abstractNumId w:val="1"/>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rawingGridHorizontalSpacing w:val="110"/>
  <w:displayHorizontalDrawingGridEvery w:val="2"/>
  <w:characterSpacingControl w:val="doNotCompress"/>
  <w:savePreviewPicture/>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088D"/>
    <w:rsid w:val="00010C68"/>
    <w:rsid w:val="000132E1"/>
    <w:rsid w:val="00057D58"/>
    <w:rsid w:val="000A200A"/>
    <w:rsid w:val="000B199F"/>
    <w:rsid w:val="000B5A43"/>
    <w:rsid w:val="000C4F23"/>
    <w:rsid w:val="000D2EE5"/>
    <w:rsid w:val="000D462E"/>
    <w:rsid w:val="00107B16"/>
    <w:rsid w:val="001136E0"/>
    <w:rsid w:val="00155EC2"/>
    <w:rsid w:val="00156E8E"/>
    <w:rsid w:val="0015797D"/>
    <w:rsid w:val="0017577D"/>
    <w:rsid w:val="00190A5A"/>
    <w:rsid w:val="00196969"/>
    <w:rsid w:val="0019701B"/>
    <w:rsid w:val="001B69AF"/>
    <w:rsid w:val="001C54F5"/>
    <w:rsid w:val="001D754C"/>
    <w:rsid w:val="001F4AE9"/>
    <w:rsid w:val="00217D8D"/>
    <w:rsid w:val="002235A9"/>
    <w:rsid w:val="002469D2"/>
    <w:rsid w:val="0025630E"/>
    <w:rsid w:val="0025711F"/>
    <w:rsid w:val="002631A1"/>
    <w:rsid w:val="00263D7D"/>
    <w:rsid w:val="0028439C"/>
    <w:rsid w:val="00293A61"/>
    <w:rsid w:val="002A2A8B"/>
    <w:rsid w:val="002B52E0"/>
    <w:rsid w:val="002C2D94"/>
    <w:rsid w:val="002C2DFD"/>
    <w:rsid w:val="002C62EE"/>
    <w:rsid w:val="002D0A85"/>
    <w:rsid w:val="002D2311"/>
    <w:rsid w:val="002E4102"/>
    <w:rsid w:val="002E6DF3"/>
    <w:rsid w:val="002F28AD"/>
    <w:rsid w:val="002F6E75"/>
    <w:rsid w:val="00302E55"/>
    <w:rsid w:val="00303EA9"/>
    <w:rsid w:val="00317C9F"/>
    <w:rsid w:val="00334E23"/>
    <w:rsid w:val="003645A5"/>
    <w:rsid w:val="0038408B"/>
    <w:rsid w:val="0039088D"/>
    <w:rsid w:val="003A1F5A"/>
    <w:rsid w:val="003A4FF2"/>
    <w:rsid w:val="003B77D1"/>
    <w:rsid w:val="003C74E5"/>
    <w:rsid w:val="003D7341"/>
    <w:rsid w:val="004110A2"/>
    <w:rsid w:val="0043222D"/>
    <w:rsid w:val="0043630E"/>
    <w:rsid w:val="00447CC1"/>
    <w:rsid w:val="00456FA9"/>
    <w:rsid w:val="004843FA"/>
    <w:rsid w:val="00494268"/>
    <w:rsid w:val="004C5A6F"/>
    <w:rsid w:val="004C5E6F"/>
    <w:rsid w:val="004D4AB8"/>
    <w:rsid w:val="004F51C4"/>
    <w:rsid w:val="004F58AC"/>
    <w:rsid w:val="004F5F0F"/>
    <w:rsid w:val="005072D5"/>
    <w:rsid w:val="0051145B"/>
    <w:rsid w:val="005439A1"/>
    <w:rsid w:val="00551EEC"/>
    <w:rsid w:val="00563C29"/>
    <w:rsid w:val="00567A92"/>
    <w:rsid w:val="00591681"/>
    <w:rsid w:val="0059426A"/>
    <w:rsid w:val="005A5087"/>
    <w:rsid w:val="005B7441"/>
    <w:rsid w:val="005D7379"/>
    <w:rsid w:val="005E0275"/>
    <w:rsid w:val="005E6317"/>
    <w:rsid w:val="005F4176"/>
    <w:rsid w:val="006038EA"/>
    <w:rsid w:val="006108B7"/>
    <w:rsid w:val="006211C3"/>
    <w:rsid w:val="006262CF"/>
    <w:rsid w:val="0064269C"/>
    <w:rsid w:val="00656ED2"/>
    <w:rsid w:val="00672F8D"/>
    <w:rsid w:val="00680CFA"/>
    <w:rsid w:val="00681E01"/>
    <w:rsid w:val="006A3235"/>
    <w:rsid w:val="006A4B4B"/>
    <w:rsid w:val="006C373F"/>
    <w:rsid w:val="006E2421"/>
    <w:rsid w:val="00726868"/>
    <w:rsid w:val="007278FC"/>
    <w:rsid w:val="007346A2"/>
    <w:rsid w:val="00740CA5"/>
    <w:rsid w:val="00747B9C"/>
    <w:rsid w:val="00751BB2"/>
    <w:rsid w:val="0076465E"/>
    <w:rsid w:val="007649EE"/>
    <w:rsid w:val="007D3BC5"/>
    <w:rsid w:val="007E4C00"/>
    <w:rsid w:val="007F331D"/>
    <w:rsid w:val="008147FB"/>
    <w:rsid w:val="0082775D"/>
    <w:rsid w:val="0083705C"/>
    <w:rsid w:val="00841055"/>
    <w:rsid w:val="00845366"/>
    <w:rsid w:val="0085659B"/>
    <w:rsid w:val="0087571C"/>
    <w:rsid w:val="008B5F05"/>
    <w:rsid w:val="008C72D1"/>
    <w:rsid w:val="008D761C"/>
    <w:rsid w:val="008E07BC"/>
    <w:rsid w:val="008E0D91"/>
    <w:rsid w:val="008F0A83"/>
    <w:rsid w:val="00900AFE"/>
    <w:rsid w:val="0090574B"/>
    <w:rsid w:val="00925192"/>
    <w:rsid w:val="009303A0"/>
    <w:rsid w:val="009439C1"/>
    <w:rsid w:val="00970831"/>
    <w:rsid w:val="00985658"/>
    <w:rsid w:val="009C718C"/>
    <w:rsid w:val="009D0AE0"/>
    <w:rsid w:val="009D2D41"/>
    <w:rsid w:val="009F11A9"/>
    <w:rsid w:val="00A00017"/>
    <w:rsid w:val="00A22FFB"/>
    <w:rsid w:val="00A2475E"/>
    <w:rsid w:val="00A37171"/>
    <w:rsid w:val="00A579E5"/>
    <w:rsid w:val="00A82A0F"/>
    <w:rsid w:val="00A9375B"/>
    <w:rsid w:val="00A96652"/>
    <w:rsid w:val="00AA0FE9"/>
    <w:rsid w:val="00AA31FE"/>
    <w:rsid w:val="00AB5DEC"/>
    <w:rsid w:val="00AC28AE"/>
    <w:rsid w:val="00AC2B71"/>
    <w:rsid w:val="00AE024A"/>
    <w:rsid w:val="00AE6B47"/>
    <w:rsid w:val="00AF2ACD"/>
    <w:rsid w:val="00AF708A"/>
    <w:rsid w:val="00B071CF"/>
    <w:rsid w:val="00B63E3F"/>
    <w:rsid w:val="00B7075F"/>
    <w:rsid w:val="00B773CA"/>
    <w:rsid w:val="00B8421B"/>
    <w:rsid w:val="00B91076"/>
    <w:rsid w:val="00B91285"/>
    <w:rsid w:val="00B94237"/>
    <w:rsid w:val="00BC266B"/>
    <w:rsid w:val="00BD3F3E"/>
    <w:rsid w:val="00C10FE5"/>
    <w:rsid w:val="00C4088F"/>
    <w:rsid w:val="00C62A34"/>
    <w:rsid w:val="00C632E3"/>
    <w:rsid w:val="00C74FF6"/>
    <w:rsid w:val="00C82DF0"/>
    <w:rsid w:val="00C911A2"/>
    <w:rsid w:val="00CB3A09"/>
    <w:rsid w:val="00CB4D66"/>
    <w:rsid w:val="00CE27E7"/>
    <w:rsid w:val="00D0357B"/>
    <w:rsid w:val="00D35D17"/>
    <w:rsid w:val="00D40F55"/>
    <w:rsid w:val="00D41511"/>
    <w:rsid w:val="00D6329E"/>
    <w:rsid w:val="00D70204"/>
    <w:rsid w:val="00D77044"/>
    <w:rsid w:val="00D85D29"/>
    <w:rsid w:val="00DB3A83"/>
    <w:rsid w:val="00DB543A"/>
    <w:rsid w:val="00DC7050"/>
    <w:rsid w:val="00DE157D"/>
    <w:rsid w:val="00E00626"/>
    <w:rsid w:val="00E05D15"/>
    <w:rsid w:val="00E600FD"/>
    <w:rsid w:val="00E71F1C"/>
    <w:rsid w:val="00E90449"/>
    <w:rsid w:val="00E97641"/>
    <w:rsid w:val="00EB100B"/>
    <w:rsid w:val="00EC278C"/>
    <w:rsid w:val="00EC5BE5"/>
    <w:rsid w:val="00ED13CB"/>
    <w:rsid w:val="00EE7195"/>
    <w:rsid w:val="00EF590A"/>
    <w:rsid w:val="00F05598"/>
    <w:rsid w:val="00F057FB"/>
    <w:rsid w:val="00F05C0F"/>
    <w:rsid w:val="00F203BA"/>
    <w:rsid w:val="00F307F4"/>
    <w:rsid w:val="00F33871"/>
    <w:rsid w:val="00F47D51"/>
    <w:rsid w:val="00F5092A"/>
    <w:rsid w:val="00F73C25"/>
    <w:rsid w:val="00F8645A"/>
    <w:rsid w:val="00F978EF"/>
    <w:rsid w:val="00FA40B9"/>
    <w:rsid w:val="00FC0AF4"/>
    <w:rsid w:val="00FC4EED"/>
    <w:rsid w:val="00FE25BB"/>
    <w:rsid w:val="00FF5C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F3648D5"/>
  <w15:docId w15:val="{CE2CA4AA-05FF-4A43-9C7A-FEF387A7F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E55"/>
  </w:style>
  <w:style w:type="paragraph" w:styleId="Heading1">
    <w:name w:val="heading 1"/>
    <w:basedOn w:val="Normal"/>
    <w:next w:val="Normal"/>
    <w:link w:val="Heading1Char"/>
    <w:uiPriority w:val="9"/>
    <w:qFormat/>
    <w:rsid w:val="00E05D1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11A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0D91"/>
    <w:pPr>
      <w:ind w:left="720"/>
      <w:contextualSpacing/>
    </w:pPr>
  </w:style>
  <w:style w:type="character" w:customStyle="1" w:styleId="Heading1Char">
    <w:name w:val="Heading 1 Char"/>
    <w:basedOn w:val="DefaultParagraphFont"/>
    <w:link w:val="Heading1"/>
    <w:uiPriority w:val="9"/>
    <w:rsid w:val="00E05D1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551EEC"/>
    <w:pPr>
      <w:outlineLvl w:val="9"/>
    </w:pPr>
  </w:style>
  <w:style w:type="paragraph" w:styleId="TOC1">
    <w:name w:val="toc 1"/>
    <w:basedOn w:val="Normal"/>
    <w:next w:val="Normal"/>
    <w:autoRedefine/>
    <w:uiPriority w:val="39"/>
    <w:unhideWhenUsed/>
    <w:rsid w:val="00551EEC"/>
    <w:pPr>
      <w:spacing w:after="100"/>
    </w:pPr>
  </w:style>
  <w:style w:type="character" w:styleId="Hyperlink">
    <w:name w:val="Hyperlink"/>
    <w:basedOn w:val="DefaultParagraphFont"/>
    <w:uiPriority w:val="99"/>
    <w:unhideWhenUsed/>
    <w:rsid w:val="00551EEC"/>
    <w:rPr>
      <w:color w:val="0000FF" w:themeColor="hyperlink"/>
      <w:u w:val="single"/>
    </w:rPr>
  </w:style>
  <w:style w:type="paragraph" w:styleId="BalloonText">
    <w:name w:val="Balloon Text"/>
    <w:basedOn w:val="Normal"/>
    <w:link w:val="BalloonTextChar"/>
    <w:uiPriority w:val="99"/>
    <w:semiHidden/>
    <w:unhideWhenUsed/>
    <w:rsid w:val="00551E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1EEC"/>
    <w:rPr>
      <w:rFonts w:ascii="Tahoma" w:hAnsi="Tahoma" w:cs="Tahoma"/>
      <w:sz w:val="16"/>
      <w:szCs w:val="16"/>
    </w:rPr>
  </w:style>
  <w:style w:type="paragraph" w:styleId="NoSpacing">
    <w:name w:val="No Spacing"/>
    <w:link w:val="NoSpacingChar"/>
    <w:uiPriority w:val="1"/>
    <w:qFormat/>
    <w:rsid w:val="00551EEC"/>
    <w:pPr>
      <w:spacing w:after="0" w:line="240" w:lineRule="auto"/>
    </w:pPr>
    <w:rPr>
      <w:rFonts w:eastAsiaTheme="minorEastAsia"/>
    </w:rPr>
  </w:style>
  <w:style w:type="character" w:customStyle="1" w:styleId="NoSpacingChar">
    <w:name w:val="No Spacing Char"/>
    <w:basedOn w:val="DefaultParagraphFont"/>
    <w:link w:val="NoSpacing"/>
    <w:uiPriority w:val="1"/>
    <w:rsid w:val="00551EEC"/>
    <w:rPr>
      <w:rFonts w:eastAsiaTheme="minorEastAsia"/>
    </w:rPr>
  </w:style>
  <w:style w:type="character" w:customStyle="1" w:styleId="Heading2Char">
    <w:name w:val="Heading 2 Char"/>
    <w:basedOn w:val="DefaultParagraphFont"/>
    <w:link w:val="Heading2"/>
    <w:uiPriority w:val="9"/>
    <w:rsid w:val="00C911A2"/>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C911A2"/>
    <w:pPr>
      <w:spacing w:after="100"/>
      <w:ind w:left="220"/>
    </w:pPr>
  </w:style>
  <w:style w:type="paragraph" w:styleId="Bibliography">
    <w:name w:val="Bibliography"/>
    <w:basedOn w:val="Normal"/>
    <w:next w:val="Normal"/>
    <w:uiPriority w:val="37"/>
    <w:unhideWhenUsed/>
    <w:rsid w:val="002A2A8B"/>
  </w:style>
  <w:style w:type="paragraph" w:styleId="Header">
    <w:name w:val="header"/>
    <w:basedOn w:val="Normal"/>
    <w:link w:val="HeaderChar"/>
    <w:uiPriority w:val="99"/>
    <w:unhideWhenUsed/>
    <w:rsid w:val="002A2A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A8B"/>
  </w:style>
  <w:style w:type="paragraph" w:styleId="Footer">
    <w:name w:val="footer"/>
    <w:basedOn w:val="Normal"/>
    <w:link w:val="FooterChar"/>
    <w:uiPriority w:val="99"/>
    <w:unhideWhenUsed/>
    <w:rsid w:val="002A2A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A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88399">
      <w:bodyDiv w:val="1"/>
      <w:marLeft w:val="0"/>
      <w:marRight w:val="0"/>
      <w:marTop w:val="0"/>
      <w:marBottom w:val="0"/>
      <w:divBdr>
        <w:top w:val="none" w:sz="0" w:space="0" w:color="auto"/>
        <w:left w:val="none" w:sz="0" w:space="0" w:color="auto"/>
        <w:bottom w:val="none" w:sz="0" w:space="0" w:color="auto"/>
        <w:right w:val="none" w:sz="0" w:space="0" w:color="auto"/>
      </w:divBdr>
    </w:div>
    <w:div w:id="484128889">
      <w:bodyDiv w:val="1"/>
      <w:marLeft w:val="0"/>
      <w:marRight w:val="0"/>
      <w:marTop w:val="0"/>
      <w:marBottom w:val="0"/>
      <w:divBdr>
        <w:top w:val="none" w:sz="0" w:space="0" w:color="auto"/>
        <w:left w:val="none" w:sz="0" w:space="0" w:color="auto"/>
        <w:bottom w:val="none" w:sz="0" w:space="0" w:color="auto"/>
        <w:right w:val="none" w:sz="0" w:space="0" w:color="auto"/>
      </w:divBdr>
    </w:div>
    <w:div w:id="749818058">
      <w:bodyDiv w:val="1"/>
      <w:marLeft w:val="0"/>
      <w:marRight w:val="0"/>
      <w:marTop w:val="0"/>
      <w:marBottom w:val="0"/>
      <w:divBdr>
        <w:top w:val="none" w:sz="0" w:space="0" w:color="auto"/>
        <w:left w:val="none" w:sz="0" w:space="0" w:color="auto"/>
        <w:bottom w:val="none" w:sz="0" w:space="0" w:color="auto"/>
        <w:right w:val="none" w:sz="0" w:space="0" w:color="auto"/>
      </w:divBdr>
    </w:div>
    <w:div w:id="1058017142">
      <w:bodyDiv w:val="1"/>
      <w:marLeft w:val="0"/>
      <w:marRight w:val="0"/>
      <w:marTop w:val="0"/>
      <w:marBottom w:val="0"/>
      <w:divBdr>
        <w:top w:val="none" w:sz="0" w:space="0" w:color="auto"/>
        <w:left w:val="none" w:sz="0" w:space="0" w:color="auto"/>
        <w:bottom w:val="none" w:sz="0" w:space="0" w:color="auto"/>
        <w:right w:val="none" w:sz="0" w:space="0" w:color="auto"/>
      </w:divBdr>
    </w:div>
    <w:div w:id="1074354408">
      <w:bodyDiv w:val="1"/>
      <w:marLeft w:val="0"/>
      <w:marRight w:val="0"/>
      <w:marTop w:val="0"/>
      <w:marBottom w:val="0"/>
      <w:divBdr>
        <w:top w:val="none" w:sz="0" w:space="0" w:color="auto"/>
        <w:left w:val="none" w:sz="0" w:space="0" w:color="auto"/>
        <w:bottom w:val="none" w:sz="0" w:space="0" w:color="auto"/>
        <w:right w:val="none" w:sz="0" w:space="0" w:color="auto"/>
      </w:divBdr>
    </w:div>
    <w:div w:id="1296105898">
      <w:bodyDiv w:val="1"/>
      <w:marLeft w:val="0"/>
      <w:marRight w:val="0"/>
      <w:marTop w:val="0"/>
      <w:marBottom w:val="0"/>
      <w:divBdr>
        <w:top w:val="none" w:sz="0" w:space="0" w:color="auto"/>
        <w:left w:val="none" w:sz="0" w:space="0" w:color="auto"/>
        <w:bottom w:val="none" w:sz="0" w:space="0" w:color="auto"/>
        <w:right w:val="none" w:sz="0" w:space="0" w:color="auto"/>
      </w:divBdr>
    </w:div>
    <w:div w:id="1459646644">
      <w:bodyDiv w:val="1"/>
      <w:marLeft w:val="0"/>
      <w:marRight w:val="0"/>
      <w:marTop w:val="0"/>
      <w:marBottom w:val="0"/>
      <w:divBdr>
        <w:top w:val="none" w:sz="0" w:space="0" w:color="auto"/>
        <w:left w:val="none" w:sz="0" w:space="0" w:color="auto"/>
        <w:bottom w:val="none" w:sz="0" w:space="0" w:color="auto"/>
        <w:right w:val="none" w:sz="0" w:space="0" w:color="auto"/>
      </w:divBdr>
    </w:div>
    <w:div w:id="1606036503">
      <w:bodyDiv w:val="1"/>
      <w:marLeft w:val="0"/>
      <w:marRight w:val="0"/>
      <w:marTop w:val="0"/>
      <w:marBottom w:val="0"/>
      <w:divBdr>
        <w:top w:val="none" w:sz="0" w:space="0" w:color="auto"/>
        <w:left w:val="none" w:sz="0" w:space="0" w:color="auto"/>
        <w:bottom w:val="none" w:sz="0" w:space="0" w:color="auto"/>
        <w:right w:val="none" w:sz="0" w:space="0" w:color="auto"/>
      </w:divBdr>
    </w:div>
    <w:div w:id="1808471557">
      <w:bodyDiv w:val="1"/>
      <w:marLeft w:val="0"/>
      <w:marRight w:val="0"/>
      <w:marTop w:val="0"/>
      <w:marBottom w:val="0"/>
      <w:divBdr>
        <w:top w:val="none" w:sz="0" w:space="0" w:color="auto"/>
        <w:left w:val="none" w:sz="0" w:space="0" w:color="auto"/>
        <w:bottom w:val="none" w:sz="0" w:space="0" w:color="auto"/>
        <w:right w:val="none" w:sz="0" w:space="0" w:color="auto"/>
      </w:divBdr>
    </w:div>
    <w:div w:id="1962570301">
      <w:bodyDiv w:val="1"/>
      <w:marLeft w:val="0"/>
      <w:marRight w:val="0"/>
      <w:marTop w:val="0"/>
      <w:marBottom w:val="0"/>
      <w:divBdr>
        <w:top w:val="none" w:sz="0" w:space="0" w:color="auto"/>
        <w:left w:val="none" w:sz="0" w:space="0" w:color="auto"/>
        <w:bottom w:val="none" w:sz="0" w:space="0" w:color="auto"/>
        <w:right w:val="none" w:sz="0" w:space="0" w:color="auto"/>
      </w:divBdr>
    </w:div>
    <w:div w:id="2097172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5B1F292A6A74D8FB6F13E386B66D322"/>
        <w:category>
          <w:name w:val="General"/>
          <w:gallery w:val="placeholder"/>
        </w:category>
        <w:types>
          <w:type w:val="bbPlcHdr"/>
        </w:types>
        <w:behaviors>
          <w:behavior w:val="content"/>
        </w:behaviors>
        <w:guid w:val="{E502DA7A-15EC-40B2-8DEA-D194508C73CD}"/>
      </w:docPartPr>
      <w:docPartBody>
        <w:p w:rsidR="00000000" w:rsidRDefault="00CB14FF" w:rsidP="00CB14FF">
          <w:pPr>
            <w:pStyle w:val="15B1F292A6A74D8FB6F13E386B66D322"/>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D6E06"/>
    <w:rsid w:val="00124317"/>
    <w:rsid w:val="00627A82"/>
    <w:rsid w:val="0097203D"/>
    <w:rsid w:val="00CB14FF"/>
    <w:rsid w:val="00CD6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7A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09AC25303540B88A8E91DEE1EB450D">
    <w:name w:val="E509AC25303540B88A8E91DEE1EB450D"/>
    <w:rsid w:val="00CD6E06"/>
  </w:style>
  <w:style w:type="paragraph" w:customStyle="1" w:styleId="03570A10039E424C9269B96C85697C5F">
    <w:name w:val="03570A10039E424C9269B96C85697C5F"/>
    <w:rsid w:val="00CD6E06"/>
  </w:style>
  <w:style w:type="paragraph" w:customStyle="1" w:styleId="B060E924B9CF4EE6B622DCA75432E8A1">
    <w:name w:val="B060E924B9CF4EE6B622DCA75432E8A1"/>
    <w:rsid w:val="00CD6E06"/>
  </w:style>
  <w:style w:type="paragraph" w:customStyle="1" w:styleId="3685176C294045589F86B2BEECD2FCB7">
    <w:name w:val="3685176C294045589F86B2BEECD2FCB7"/>
    <w:rsid w:val="00CD6E06"/>
  </w:style>
  <w:style w:type="paragraph" w:customStyle="1" w:styleId="CC0B0975C4BE4F2D8298E5583C36679A">
    <w:name w:val="CC0B0975C4BE4F2D8298E5583C36679A"/>
    <w:rsid w:val="00CD6E06"/>
  </w:style>
  <w:style w:type="paragraph" w:customStyle="1" w:styleId="15B1F292A6A74D8FB6F13E386B66D322">
    <w:name w:val="15B1F292A6A74D8FB6F13E386B66D322"/>
    <w:rsid w:val="00CB14FF"/>
    <w:pPr>
      <w:spacing w:after="160" w:line="259" w:lineRule="auto"/>
    </w:pPr>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Ufl15</b:Tag>
    <b:SourceType>Book</b:SourceType>
    <b:Guid>{B40DCCEB-EC64-4BFF-B2BC-67C5522B5404}</b:Guid>
    <b:Author>
      <b:Author>
        <b:NameList>
          <b:Person>
            <b:Last>flick</b:Last>
            <b:First>U.</b:First>
          </b:Person>
        </b:NameList>
      </b:Author>
    </b:Author>
    <b:Title>Introduction resesrch methodology: A beginner's guide to doing a research project</b:Title>
    <b:Year>2015</b:Year>
    <b:Publisher>sage</b:Publisher>
    <b:RefOrder>9</b:RefOrder>
  </b:Source>
  <b:Source>
    <b:Tag>AMa15</b:Tag>
    <b:SourceType>Book</b:SourceType>
    <b:Guid>{ED9CCC9C-9121-4076-B8C2-A1BBC785449C}</b:Guid>
    <b:Author>
      <b:Author>
        <b:NameList>
          <b:Person>
            <b:Last>Gass</b:Last>
            <b:First>A.</b:First>
            <b:Middle>Mackey and S.M.</b:Middle>
          </b:Person>
        </b:NameList>
      </b:Author>
    </b:Author>
    <b:Title>second language researchL: methodology and design</b:Title>
    <b:Year>2015</b:Year>
    <b:Publisher>Routledge</b:Publisher>
    <b:RefOrder>8</b:RefOrder>
  </b:Source>
  <b:Source>
    <b:Tag>CMl10</b:Tag>
    <b:SourceType>Book</b:SourceType>
    <b:Guid>{921C6920-14EC-4588-AA60-7F135B7A4975}</b:Guid>
    <b:Author>
      <b:Author>
        <b:NameList>
          <b:Person>
            <b:Last>C.M. leitch</b:Last>
            <b:First>F.M</b:First>
            <b:Middle>hill and R.T. harrison</b:Middle>
          </b:Person>
        </b:NameList>
      </b:Author>
    </b:Author>
    <b:Title>the philosophy and practice of interpretivist research in enterpreneurship: quality,validation and trust</b:Title>
    <b:Year>2010</b:Year>
    <b:RefOrder>7</b:RefOrder>
  </b:Source>
  <b:Source>
    <b:Tag>NHa11</b:Tag>
    <b:SourceType>Book</b:SourceType>
    <b:Guid>{7B5B0572-01B3-4496-B922-CA3CDFAA039E}</b:Guid>
    <b:Author>
      <b:Author>
        <b:NameList>
          <b:Person>
            <b:Last>N. Hamid</b:Last>
            <b:First>A.</b:First>
            <b:Middle>Cheng and R. Akhir</b:Middle>
          </b:Person>
        </b:NameList>
      </b:Author>
    </b:Author>
    <b:Title>consumers perceived important feature and dimensions of E-CRM: an empirical study on hotels website</b:Title>
    <b:Year>2011</b:Year>
    <b:RefOrder>6</b:RefOrder>
  </b:Source>
  <b:Source>
    <b:Tag>SAr13</b:Tag>
    <b:SourceType>Book</b:SourceType>
    <b:Guid>{6344B77F-6E1E-48CE-8061-50CD2A4BDF99}</b:Guid>
    <b:Author>
      <b:Author>
        <b:NameList>
          <b:Person>
            <b:Last>S. Aral</b:Last>
            <b:First>C.</b:First>
            <b:Middle>Dellarocas and D. Godes</b:Middle>
          </b:Person>
        </b:NameList>
      </b:Author>
    </b:Author>
    <b:Title>introduction to the special issue- social media and business transformation: a framework for research</b:Title>
    <b:Year>2013</b:Year>
    <b:Publisher>information system research </b:Publisher>
    <b:RefOrder>5</b:RefOrder>
  </b:Source>
  <b:Source>
    <b:Tag>BMn11</b:Tag>
    <b:SourceType>JournalArticle</b:SourceType>
    <b:Guid>{D63F662B-2D93-40AC-A99B-597BAA736A4F}</b:Guid>
    <b:Title>social media meets hotel revenue management: opportunities,issues and unanswered questions</b:Title>
    <b:Year>2011</b:Year>
    <b:Author>
      <b:Author>
        <b:NameList>
          <b:Person>
            <b:Last>B.M noone</b:Last>
            <b:First>K.A.</b:First>
            <b:Middle>mcguire and K.V. rohlfs</b:Middle>
          </b:Person>
        </b:NameList>
      </b:Author>
    </b:Author>
    <b:JournalName>journal of revenue and pricing management</b:JournalName>
    <b:Pages>293-305</b:Pages>
    <b:RefOrder>4</b:RefOrder>
  </b:Source>
  <b:Source>
    <b:Tag>MAl13</b:Tag>
    <b:SourceType>Book</b:SourceType>
    <b:Guid>{4EA447F1-534B-4DDF-BFDB-D99351757FD2}</b:Guid>
    <b:Title>special issue on CRM: Technology adoption,business implications and social &amp; cultural concerns.</b:Title>
    <b:Year>2013</b:Year>
    <b:Author>
      <b:Author>
        <b:NameList>
          <b:Person>
            <b:Last>M. Ali</b:Last>
            <b:First>T.C.</b:First>
            <b:Middle>Melewar and C. Dennis</b:Middle>
          </b:Person>
        </b:NameList>
      </b:Author>
    </b:Author>
    <b:RefOrder>3</b:RefOrder>
  </b:Source>
  <b:Source>
    <b:Tag>MCT17</b:Tag>
    <b:SourceType>JournalArticle</b:SourceType>
    <b:Guid>{09BFF034-B0F3-4C32-82EB-48F3A5969DB5}</b:Guid>
    <b:Title>Hotel guests' social media acceptance in luxury hotels.</b:Title>
    <b:Year>2017</b:Year>
    <b:Author>
      <b:Author>
        <b:NameList>
          <b:Person>
            <b:Last>M.C. Tom</b:Last>
            <b:First>T.H</b:First>
            <b:Middle>Jung, W.G. Kim and Y. Moon</b:Middle>
          </b:Person>
        </b:NameList>
      </b:Author>
    </b:Author>
    <b:JournalName>international journal of contemporary hospitality management.</b:JournalName>
    <b:Pages>530-550</b:Pages>
    <b:RefOrder>2</b:RefOrder>
  </b:Source>
  <b:Source>
    <b:Tag>CSa13</b:Tag>
    <b:SourceType>JournalArticle</b:SourceType>
    <b:Guid>{16B1ED1A-B899-40DC-B09F-EBE941827461}</b:Guid>
    <b:Author>
      <b:Author>
        <b:NameList>
          <b:Person>
            <b:Last>C. Samaniotis</b:Last>
            <b:First>c.</b:First>
            <b:Middle>Assimakopoulos and E. Papaioannou</b:Middle>
          </b:Person>
        </b:NameList>
      </b:Author>
    </b:Author>
    <b:Title>Successful implementation of CRM in luxury hotels: determinants and measurements.</b:Title>
    <b:JournalName>Euromed journal of business</b:JournalName>
    <b:Year>2013</b:Year>
    <b:Pages>134-153</b:Pages>
    <b:RefOrder>1</b:RefOrder>
  </b:Source>
</b:Sources>
</file>

<file path=customXml/itemProps1.xml><?xml version="1.0" encoding="utf-8"?>
<ds:datastoreItem xmlns:ds="http://schemas.openxmlformats.org/officeDocument/2006/customXml" ds:itemID="{118CD6C1-6CEE-41DD-AC43-11A7BE540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TotalTime>
  <Pages>11</Pages>
  <Words>2261</Words>
  <Characters>12889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Management of customer relationship over social media: Analysis of Premier Inn hotel, UK</vt:lpstr>
    </vt:vector>
  </TitlesOfParts>
  <Company/>
  <LinksUpToDate>false</LinksUpToDate>
  <CharactersWithSpaces>15120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of customer relationship over social media: Analysis of Premier Inn hotel, UK</dc:title>
  <dc:creator>Admin</dc:creator>
  <cp:lastModifiedBy>Chirag</cp:lastModifiedBy>
  <cp:revision>211</cp:revision>
  <dcterms:created xsi:type="dcterms:W3CDTF">2019-06-11T07:15:00Z</dcterms:created>
  <dcterms:modified xsi:type="dcterms:W3CDTF">2019-06-11T21:40:00Z</dcterms:modified>
</cp:coreProperties>
</file>