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1BA3BF" w14:textId="77777777" w:rsidR="005B557B" w:rsidRPr="00A90341" w:rsidRDefault="005B557B" w:rsidP="00B055B2">
      <w:pPr>
        <w:spacing w:line="480" w:lineRule="auto"/>
        <w:contextualSpacing/>
        <w:jc w:val="center"/>
        <w:rPr>
          <w:rFonts w:cs="Times New Roman"/>
          <w:b/>
          <w:szCs w:val="24"/>
        </w:rPr>
      </w:pPr>
    </w:p>
    <w:p w14:paraId="5E65AAAE" w14:textId="77777777" w:rsidR="005B557B" w:rsidRPr="00A90341" w:rsidRDefault="005B557B" w:rsidP="00B055B2">
      <w:pPr>
        <w:spacing w:line="480" w:lineRule="auto"/>
        <w:contextualSpacing/>
        <w:jc w:val="center"/>
        <w:rPr>
          <w:rFonts w:cs="Times New Roman"/>
          <w:b/>
          <w:szCs w:val="24"/>
        </w:rPr>
      </w:pPr>
    </w:p>
    <w:p w14:paraId="7D51BC4F" w14:textId="77777777" w:rsidR="005B557B" w:rsidRPr="00A90341" w:rsidRDefault="005B557B" w:rsidP="00B055B2">
      <w:pPr>
        <w:spacing w:line="480" w:lineRule="auto"/>
        <w:contextualSpacing/>
        <w:jc w:val="center"/>
        <w:rPr>
          <w:rFonts w:cs="Times New Roman"/>
          <w:b/>
          <w:szCs w:val="24"/>
        </w:rPr>
      </w:pPr>
    </w:p>
    <w:p w14:paraId="43B22081" w14:textId="77777777" w:rsidR="005B557B" w:rsidRPr="00A90341" w:rsidRDefault="005B557B" w:rsidP="00B055B2">
      <w:pPr>
        <w:spacing w:line="480" w:lineRule="auto"/>
        <w:contextualSpacing/>
        <w:jc w:val="center"/>
        <w:rPr>
          <w:rFonts w:cs="Times New Roman"/>
          <w:b/>
          <w:szCs w:val="24"/>
        </w:rPr>
      </w:pPr>
    </w:p>
    <w:p w14:paraId="2395CDCE" w14:textId="77777777" w:rsidR="005B557B" w:rsidRPr="00C46EF8" w:rsidRDefault="005B557B" w:rsidP="00B055B2">
      <w:pPr>
        <w:spacing w:line="480" w:lineRule="auto"/>
        <w:contextualSpacing/>
        <w:jc w:val="center"/>
        <w:rPr>
          <w:rFonts w:cs="Times New Roman"/>
          <w:b/>
          <w:sz w:val="36"/>
          <w:szCs w:val="36"/>
        </w:rPr>
      </w:pPr>
      <w:r w:rsidRPr="00C46EF8">
        <w:rPr>
          <w:rFonts w:cs="Times New Roman"/>
          <w:b/>
          <w:sz w:val="36"/>
          <w:szCs w:val="36"/>
        </w:rPr>
        <w:t xml:space="preserve">Management &amp; </w:t>
      </w:r>
      <w:proofErr w:type="spellStart"/>
      <w:r w:rsidRPr="00C46EF8">
        <w:rPr>
          <w:rFonts w:cs="Times New Roman"/>
          <w:b/>
          <w:sz w:val="36"/>
          <w:szCs w:val="36"/>
        </w:rPr>
        <w:t>Organisational</w:t>
      </w:r>
      <w:proofErr w:type="spellEnd"/>
      <w:r w:rsidRPr="00C46EF8">
        <w:rPr>
          <w:rFonts w:cs="Times New Roman"/>
          <w:b/>
          <w:sz w:val="36"/>
          <w:szCs w:val="36"/>
        </w:rPr>
        <w:t xml:space="preserve"> </w:t>
      </w:r>
      <w:proofErr w:type="spellStart"/>
      <w:r w:rsidRPr="00C46EF8">
        <w:rPr>
          <w:rFonts w:cs="Times New Roman"/>
          <w:b/>
          <w:sz w:val="36"/>
          <w:szCs w:val="36"/>
        </w:rPr>
        <w:t>Behaviour</w:t>
      </w:r>
      <w:proofErr w:type="spellEnd"/>
    </w:p>
    <w:p w14:paraId="4505229D" w14:textId="77777777" w:rsidR="005B557B" w:rsidRPr="00C46EF8" w:rsidRDefault="005B557B" w:rsidP="00B055B2">
      <w:pPr>
        <w:spacing w:line="480" w:lineRule="auto"/>
        <w:contextualSpacing/>
        <w:jc w:val="center"/>
        <w:rPr>
          <w:rFonts w:cs="Times New Roman"/>
          <w:b/>
          <w:sz w:val="36"/>
          <w:szCs w:val="36"/>
        </w:rPr>
      </w:pPr>
      <w:r w:rsidRPr="00C46EF8">
        <w:rPr>
          <w:rFonts w:cs="Times New Roman"/>
          <w:b/>
          <w:sz w:val="36"/>
          <w:szCs w:val="36"/>
        </w:rPr>
        <w:t>BMIH5004</w:t>
      </w:r>
    </w:p>
    <w:p w14:paraId="710DC583" w14:textId="77777777" w:rsidR="005B557B" w:rsidRDefault="005B557B" w:rsidP="00B055B2">
      <w:pPr>
        <w:spacing w:line="480" w:lineRule="auto"/>
        <w:contextualSpacing/>
        <w:jc w:val="center"/>
        <w:rPr>
          <w:rFonts w:cs="Times New Roman"/>
          <w:b/>
          <w:sz w:val="36"/>
          <w:szCs w:val="36"/>
        </w:rPr>
      </w:pPr>
      <w:r w:rsidRPr="00C46EF8">
        <w:rPr>
          <w:rFonts w:cs="Times New Roman"/>
          <w:b/>
          <w:sz w:val="36"/>
          <w:szCs w:val="36"/>
        </w:rPr>
        <w:t>Written Report</w:t>
      </w:r>
    </w:p>
    <w:p w14:paraId="2EA2FDAD" w14:textId="421E55A0" w:rsidR="00C46EF8" w:rsidRDefault="00C46EF8" w:rsidP="00B055B2">
      <w:pPr>
        <w:spacing w:line="480" w:lineRule="auto"/>
        <w:contextualSpacing/>
        <w:jc w:val="center"/>
        <w:rPr>
          <w:rFonts w:cs="Times New Roman"/>
          <w:b/>
          <w:sz w:val="36"/>
          <w:szCs w:val="36"/>
        </w:rPr>
      </w:pPr>
      <w:r>
        <w:rPr>
          <w:rFonts w:cs="Times New Roman"/>
          <w:b/>
          <w:sz w:val="36"/>
          <w:szCs w:val="36"/>
        </w:rPr>
        <w:t>Student name: Mirela Mihaela Motohoi</w:t>
      </w:r>
    </w:p>
    <w:p w14:paraId="291FD1C6" w14:textId="5845B3C0" w:rsidR="00C46EF8" w:rsidRDefault="00C46EF8" w:rsidP="00B055B2">
      <w:pPr>
        <w:spacing w:line="480" w:lineRule="auto"/>
        <w:contextualSpacing/>
        <w:jc w:val="center"/>
        <w:rPr>
          <w:rFonts w:cs="Times New Roman"/>
          <w:b/>
          <w:sz w:val="36"/>
          <w:szCs w:val="36"/>
        </w:rPr>
      </w:pPr>
      <w:r>
        <w:rPr>
          <w:rFonts w:cs="Times New Roman"/>
          <w:b/>
          <w:sz w:val="36"/>
          <w:szCs w:val="36"/>
        </w:rPr>
        <w:t>Student ID number: 2206811</w:t>
      </w:r>
    </w:p>
    <w:p w14:paraId="7AEA3BED" w14:textId="7E43462A" w:rsidR="00C46EF8" w:rsidRPr="00C46EF8" w:rsidRDefault="00C46EF8" w:rsidP="00B055B2">
      <w:pPr>
        <w:spacing w:line="480" w:lineRule="auto"/>
        <w:contextualSpacing/>
        <w:jc w:val="center"/>
        <w:rPr>
          <w:rFonts w:cs="Times New Roman"/>
          <w:b/>
          <w:sz w:val="36"/>
          <w:szCs w:val="36"/>
        </w:rPr>
      </w:pPr>
      <w:r>
        <w:rPr>
          <w:rFonts w:cs="Times New Roman"/>
          <w:b/>
          <w:sz w:val="36"/>
          <w:szCs w:val="36"/>
        </w:rPr>
        <w:t xml:space="preserve">Lecturer: Daniel Payne </w:t>
      </w:r>
    </w:p>
    <w:p w14:paraId="385F22AF" w14:textId="77777777" w:rsidR="005B557B" w:rsidRPr="00A90341" w:rsidRDefault="005B557B" w:rsidP="00B055B2">
      <w:pPr>
        <w:spacing w:line="480" w:lineRule="auto"/>
        <w:contextualSpacing/>
        <w:jc w:val="left"/>
        <w:rPr>
          <w:rFonts w:cs="Times New Roman"/>
          <w:b/>
          <w:szCs w:val="24"/>
        </w:rPr>
      </w:pPr>
      <w:r w:rsidRPr="00A90341">
        <w:rPr>
          <w:rFonts w:cs="Times New Roman"/>
          <w:b/>
          <w:szCs w:val="24"/>
        </w:rPr>
        <w:br w:type="page"/>
      </w:r>
    </w:p>
    <w:sdt>
      <w:sdtPr>
        <w:rPr>
          <w:rFonts w:ascii="Times New Roman" w:eastAsiaTheme="minorHAnsi" w:hAnsi="Times New Roman" w:cs="Times New Roman"/>
          <w:color w:val="auto"/>
          <w:sz w:val="24"/>
          <w:szCs w:val="24"/>
        </w:rPr>
        <w:id w:val="575099936"/>
        <w:docPartObj>
          <w:docPartGallery w:val="Table of Contents"/>
          <w:docPartUnique/>
        </w:docPartObj>
      </w:sdtPr>
      <w:sdtEndPr>
        <w:rPr>
          <w:b/>
          <w:bCs/>
          <w:noProof/>
        </w:rPr>
      </w:sdtEndPr>
      <w:sdtContent>
        <w:p w14:paraId="34C26339" w14:textId="77777777" w:rsidR="007142D5" w:rsidRPr="00A90341" w:rsidRDefault="007142D5" w:rsidP="00B055B2">
          <w:pPr>
            <w:pStyle w:val="TOCHeading"/>
            <w:spacing w:before="0" w:line="480" w:lineRule="auto"/>
            <w:contextualSpacing/>
            <w:jc w:val="center"/>
            <w:rPr>
              <w:rFonts w:ascii="Times New Roman" w:hAnsi="Times New Roman" w:cs="Times New Roman"/>
              <w:b/>
              <w:color w:val="auto"/>
              <w:sz w:val="24"/>
              <w:szCs w:val="24"/>
            </w:rPr>
          </w:pPr>
          <w:r w:rsidRPr="00A90341">
            <w:rPr>
              <w:rFonts w:ascii="Times New Roman" w:hAnsi="Times New Roman" w:cs="Times New Roman"/>
              <w:b/>
              <w:color w:val="auto"/>
              <w:sz w:val="24"/>
              <w:szCs w:val="24"/>
            </w:rPr>
            <w:t>Table of Contents</w:t>
          </w:r>
        </w:p>
        <w:p w14:paraId="20655EC5" w14:textId="77777777" w:rsidR="006E626E" w:rsidRPr="00A90341" w:rsidRDefault="007142D5" w:rsidP="00B055B2">
          <w:pPr>
            <w:pStyle w:val="TOC1"/>
            <w:tabs>
              <w:tab w:val="left" w:pos="480"/>
              <w:tab w:val="right" w:leader="dot" w:pos="9350"/>
            </w:tabs>
            <w:spacing w:after="0" w:line="480" w:lineRule="auto"/>
            <w:contextualSpacing/>
            <w:rPr>
              <w:rFonts w:asciiTheme="minorHAnsi" w:eastAsiaTheme="minorEastAsia" w:hAnsiTheme="minorHAnsi" w:cstheme="minorBidi"/>
              <w:noProof/>
              <w:sz w:val="22"/>
            </w:rPr>
          </w:pPr>
          <w:r w:rsidRPr="00A90341">
            <w:rPr>
              <w:szCs w:val="24"/>
            </w:rPr>
            <w:fldChar w:fldCharType="begin"/>
          </w:r>
          <w:r w:rsidRPr="00A90341">
            <w:rPr>
              <w:szCs w:val="24"/>
            </w:rPr>
            <w:instrText xml:space="preserve"> TOC \o "1-3" \h \z \u </w:instrText>
          </w:r>
          <w:r w:rsidRPr="00A90341">
            <w:rPr>
              <w:szCs w:val="24"/>
            </w:rPr>
            <w:fldChar w:fldCharType="separate"/>
          </w:r>
          <w:hyperlink w:anchor="_Toc167815727" w:history="1">
            <w:r w:rsidR="006E626E" w:rsidRPr="00A90341">
              <w:rPr>
                <w:rStyle w:val="Hyperlink"/>
                <w:noProof/>
                <w:color w:val="auto"/>
              </w:rPr>
              <w:t>1</w:t>
            </w:r>
            <w:r w:rsidR="006E626E" w:rsidRPr="00A90341">
              <w:rPr>
                <w:rFonts w:asciiTheme="minorHAnsi" w:eastAsiaTheme="minorEastAsia" w:hAnsiTheme="minorHAnsi" w:cstheme="minorBidi"/>
                <w:noProof/>
                <w:sz w:val="22"/>
              </w:rPr>
              <w:tab/>
            </w:r>
            <w:r w:rsidR="006E626E" w:rsidRPr="00A90341">
              <w:rPr>
                <w:rStyle w:val="Hyperlink"/>
                <w:noProof/>
                <w:color w:val="auto"/>
              </w:rPr>
              <w:t>Introduction</w:t>
            </w:r>
            <w:r w:rsidR="006E626E" w:rsidRPr="00A90341">
              <w:rPr>
                <w:noProof/>
                <w:webHidden/>
              </w:rPr>
              <w:tab/>
            </w:r>
            <w:r w:rsidR="006E626E" w:rsidRPr="00A90341">
              <w:rPr>
                <w:noProof/>
                <w:webHidden/>
              </w:rPr>
              <w:fldChar w:fldCharType="begin"/>
            </w:r>
            <w:r w:rsidR="006E626E" w:rsidRPr="00A90341">
              <w:rPr>
                <w:noProof/>
                <w:webHidden/>
              </w:rPr>
              <w:instrText xml:space="preserve"> PAGEREF _Toc167815727 \h </w:instrText>
            </w:r>
            <w:r w:rsidR="006E626E" w:rsidRPr="00A90341">
              <w:rPr>
                <w:noProof/>
                <w:webHidden/>
              </w:rPr>
            </w:r>
            <w:r w:rsidR="006E626E" w:rsidRPr="00A90341">
              <w:rPr>
                <w:noProof/>
                <w:webHidden/>
              </w:rPr>
              <w:fldChar w:fldCharType="separate"/>
            </w:r>
            <w:r w:rsidR="006E626E" w:rsidRPr="00A90341">
              <w:rPr>
                <w:noProof/>
                <w:webHidden/>
              </w:rPr>
              <w:t>3</w:t>
            </w:r>
            <w:r w:rsidR="006E626E" w:rsidRPr="00A90341">
              <w:rPr>
                <w:noProof/>
                <w:webHidden/>
              </w:rPr>
              <w:fldChar w:fldCharType="end"/>
            </w:r>
          </w:hyperlink>
        </w:p>
        <w:p w14:paraId="6BF175F8" w14:textId="77777777" w:rsidR="006E626E" w:rsidRPr="00A90341" w:rsidRDefault="00000000" w:rsidP="00B055B2">
          <w:pPr>
            <w:pStyle w:val="TOC1"/>
            <w:tabs>
              <w:tab w:val="left" w:pos="480"/>
              <w:tab w:val="right" w:leader="dot" w:pos="9350"/>
            </w:tabs>
            <w:spacing w:after="0" w:line="480" w:lineRule="auto"/>
            <w:contextualSpacing/>
            <w:rPr>
              <w:rFonts w:asciiTheme="minorHAnsi" w:eastAsiaTheme="minorEastAsia" w:hAnsiTheme="minorHAnsi" w:cstheme="minorBidi"/>
              <w:noProof/>
              <w:sz w:val="22"/>
            </w:rPr>
          </w:pPr>
          <w:hyperlink w:anchor="_Toc167815728" w:history="1">
            <w:r w:rsidR="006E626E" w:rsidRPr="00A90341">
              <w:rPr>
                <w:rStyle w:val="Hyperlink"/>
                <w:noProof/>
                <w:color w:val="auto"/>
              </w:rPr>
              <w:t>2</w:t>
            </w:r>
            <w:r w:rsidR="006E626E" w:rsidRPr="00A90341">
              <w:rPr>
                <w:rFonts w:asciiTheme="minorHAnsi" w:eastAsiaTheme="minorEastAsia" w:hAnsiTheme="minorHAnsi" w:cstheme="minorBidi"/>
                <w:noProof/>
                <w:sz w:val="22"/>
              </w:rPr>
              <w:tab/>
            </w:r>
            <w:r w:rsidR="006E626E" w:rsidRPr="00A90341">
              <w:rPr>
                <w:rStyle w:val="Hyperlink"/>
                <w:noProof/>
                <w:color w:val="auto"/>
              </w:rPr>
              <w:t>Organisation Structure, Cultures, and Goals</w:t>
            </w:r>
            <w:r w:rsidR="006E626E" w:rsidRPr="00A90341">
              <w:rPr>
                <w:noProof/>
                <w:webHidden/>
              </w:rPr>
              <w:tab/>
            </w:r>
            <w:r w:rsidR="006E626E" w:rsidRPr="00A90341">
              <w:rPr>
                <w:noProof/>
                <w:webHidden/>
              </w:rPr>
              <w:fldChar w:fldCharType="begin"/>
            </w:r>
            <w:r w:rsidR="006E626E" w:rsidRPr="00A90341">
              <w:rPr>
                <w:noProof/>
                <w:webHidden/>
              </w:rPr>
              <w:instrText xml:space="preserve"> PAGEREF _Toc167815728 \h </w:instrText>
            </w:r>
            <w:r w:rsidR="006E626E" w:rsidRPr="00A90341">
              <w:rPr>
                <w:noProof/>
                <w:webHidden/>
              </w:rPr>
            </w:r>
            <w:r w:rsidR="006E626E" w:rsidRPr="00A90341">
              <w:rPr>
                <w:noProof/>
                <w:webHidden/>
              </w:rPr>
              <w:fldChar w:fldCharType="separate"/>
            </w:r>
            <w:r w:rsidR="006E626E" w:rsidRPr="00A90341">
              <w:rPr>
                <w:noProof/>
                <w:webHidden/>
              </w:rPr>
              <w:t>3</w:t>
            </w:r>
            <w:r w:rsidR="006E626E" w:rsidRPr="00A90341">
              <w:rPr>
                <w:noProof/>
                <w:webHidden/>
              </w:rPr>
              <w:fldChar w:fldCharType="end"/>
            </w:r>
          </w:hyperlink>
        </w:p>
        <w:p w14:paraId="29479319" w14:textId="77777777" w:rsidR="006E626E" w:rsidRPr="00A90341" w:rsidRDefault="00000000" w:rsidP="00B055B2">
          <w:pPr>
            <w:pStyle w:val="TOC1"/>
            <w:tabs>
              <w:tab w:val="left" w:pos="480"/>
              <w:tab w:val="right" w:leader="dot" w:pos="9350"/>
            </w:tabs>
            <w:spacing w:after="0" w:line="480" w:lineRule="auto"/>
            <w:contextualSpacing/>
            <w:rPr>
              <w:rFonts w:asciiTheme="minorHAnsi" w:eastAsiaTheme="minorEastAsia" w:hAnsiTheme="minorHAnsi" w:cstheme="minorBidi"/>
              <w:noProof/>
              <w:sz w:val="22"/>
            </w:rPr>
          </w:pPr>
          <w:hyperlink w:anchor="_Toc167815729" w:history="1">
            <w:r w:rsidR="006E626E" w:rsidRPr="00A90341">
              <w:rPr>
                <w:rStyle w:val="Hyperlink"/>
                <w:noProof/>
                <w:color w:val="auto"/>
              </w:rPr>
              <w:t>3</w:t>
            </w:r>
            <w:r w:rsidR="006E626E" w:rsidRPr="00A90341">
              <w:rPr>
                <w:rFonts w:asciiTheme="minorHAnsi" w:eastAsiaTheme="minorEastAsia" w:hAnsiTheme="minorHAnsi" w:cstheme="minorBidi"/>
                <w:noProof/>
                <w:sz w:val="22"/>
              </w:rPr>
              <w:tab/>
            </w:r>
            <w:r w:rsidR="006E626E" w:rsidRPr="00A90341">
              <w:rPr>
                <w:rStyle w:val="Hyperlink"/>
                <w:noProof/>
                <w:color w:val="auto"/>
              </w:rPr>
              <w:t>Recent Change Initiatives, Their Impact and How Well These Were Managed</w:t>
            </w:r>
            <w:r w:rsidR="006E626E" w:rsidRPr="00A90341">
              <w:rPr>
                <w:noProof/>
                <w:webHidden/>
              </w:rPr>
              <w:tab/>
            </w:r>
            <w:r w:rsidR="006E626E" w:rsidRPr="00A90341">
              <w:rPr>
                <w:noProof/>
                <w:webHidden/>
              </w:rPr>
              <w:fldChar w:fldCharType="begin"/>
            </w:r>
            <w:r w:rsidR="006E626E" w:rsidRPr="00A90341">
              <w:rPr>
                <w:noProof/>
                <w:webHidden/>
              </w:rPr>
              <w:instrText xml:space="preserve"> PAGEREF _Toc167815729 \h </w:instrText>
            </w:r>
            <w:r w:rsidR="006E626E" w:rsidRPr="00A90341">
              <w:rPr>
                <w:noProof/>
                <w:webHidden/>
              </w:rPr>
            </w:r>
            <w:r w:rsidR="006E626E" w:rsidRPr="00A90341">
              <w:rPr>
                <w:noProof/>
                <w:webHidden/>
              </w:rPr>
              <w:fldChar w:fldCharType="separate"/>
            </w:r>
            <w:r w:rsidR="006E626E" w:rsidRPr="00A90341">
              <w:rPr>
                <w:noProof/>
                <w:webHidden/>
              </w:rPr>
              <w:t>6</w:t>
            </w:r>
            <w:r w:rsidR="006E626E" w:rsidRPr="00A90341">
              <w:rPr>
                <w:noProof/>
                <w:webHidden/>
              </w:rPr>
              <w:fldChar w:fldCharType="end"/>
            </w:r>
          </w:hyperlink>
        </w:p>
        <w:p w14:paraId="39E2DE0E" w14:textId="77777777" w:rsidR="006E626E" w:rsidRPr="00A90341" w:rsidRDefault="00000000" w:rsidP="00B055B2">
          <w:pPr>
            <w:pStyle w:val="TOC1"/>
            <w:tabs>
              <w:tab w:val="left" w:pos="480"/>
              <w:tab w:val="right" w:leader="dot" w:pos="9350"/>
            </w:tabs>
            <w:spacing w:after="0" w:line="480" w:lineRule="auto"/>
            <w:contextualSpacing/>
            <w:rPr>
              <w:rFonts w:asciiTheme="minorHAnsi" w:eastAsiaTheme="minorEastAsia" w:hAnsiTheme="minorHAnsi" w:cstheme="minorBidi"/>
              <w:noProof/>
              <w:sz w:val="22"/>
            </w:rPr>
          </w:pPr>
          <w:hyperlink w:anchor="_Toc167815730" w:history="1">
            <w:r w:rsidR="006E626E" w:rsidRPr="00A90341">
              <w:rPr>
                <w:rStyle w:val="Hyperlink"/>
                <w:noProof/>
                <w:color w:val="auto"/>
              </w:rPr>
              <w:t>4</w:t>
            </w:r>
            <w:r w:rsidR="006E626E" w:rsidRPr="00A90341">
              <w:rPr>
                <w:rFonts w:asciiTheme="minorHAnsi" w:eastAsiaTheme="minorEastAsia" w:hAnsiTheme="minorHAnsi" w:cstheme="minorBidi"/>
                <w:noProof/>
                <w:sz w:val="22"/>
              </w:rPr>
              <w:tab/>
            </w:r>
            <w:r w:rsidR="006E626E" w:rsidRPr="00A90341">
              <w:rPr>
                <w:rStyle w:val="Hyperlink"/>
                <w:noProof/>
                <w:color w:val="auto"/>
              </w:rPr>
              <w:t>The Organisation’s Strategic Direction</w:t>
            </w:r>
            <w:r w:rsidR="006E626E" w:rsidRPr="00A90341">
              <w:rPr>
                <w:noProof/>
                <w:webHidden/>
              </w:rPr>
              <w:tab/>
            </w:r>
            <w:r w:rsidR="006E626E" w:rsidRPr="00A90341">
              <w:rPr>
                <w:noProof/>
                <w:webHidden/>
              </w:rPr>
              <w:fldChar w:fldCharType="begin"/>
            </w:r>
            <w:r w:rsidR="006E626E" w:rsidRPr="00A90341">
              <w:rPr>
                <w:noProof/>
                <w:webHidden/>
              </w:rPr>
              <w:instrText xml:space="preserve"> PAGEREF _Toc167815730 \h </w:instrText>
            </w:r>
            <w:r w:rsidR="006E626E" w:rsidRPr="00A90341">
              <w:rPr>
                <w:noProof/>
                <w:webHidden/>
              </w:rPr>
            </w:r>
            <w:r w:rsidR="006E626E" w:rsidRPr="00A90341">
              <w:rPr>
                <w:noProof/>
                <w:webHidden/>
              </w:rPr>
              <w:fldChar w:fldCharType="separate"/>
            </w:r>
            <w:r w:rsidR="006E626E" w:rsidRPr="00A90341">
              <w:rPr>
                <w:noProof/>
                <w:webHidden/>
              </w:rPr>
              <w:t>8</w:t>
            </w:r>
            <w:r w:rsidR="006E626E" w:rsidRPr="00A90341">
              <w:rPr>
                <w:noProof/>
                <w:webHidden/>
              </w:rPr>
              <w:fldChar w:fldCharType="end"/>
            </w:r>
          </w:hyperlink>
        </w:p>
        <w:p w14:paraId="4F6D8CDC" w14:textId="77777777" w:rsidR="006E626E" w:rsidRPr="00A90341" w:rsidRDefault="00000000" w:rsidP="00B055B2">
          <w:pPr>
            <w:pStyle w:val="TOC1"/>
            <w:tabs>
              <w:tab w:val="left" w:pos="480"/>
              <w:tab w:val="right" w:leader="dot" w:pos="9350"/>
            </w:tabs>
            <w:spacing w:after="0" w:line="480" w:lineRule="auto"/>
            <w:contextualSpacing/>
            <w:rPr>
              <w:rFonts w:asciiTheme="minorHAnsi" w:eastAsiaTheme="minorEastAsia" w:hAnsiTheme="minorHAnsi" w:cstheme="minorBidi"/>
              <w:noProof/>
              <w:sz w:val="22"/>
            </w:rPr>
          </w:pPr>
          <w:hyperlink w:anchor="_Toc167815731" w:history="1">
            <w:r w:rsidR="006E626E" w:rsidRPr="00A90341">
              <w:rPr>
                <w:rStyle w:val="Hyperlink"/>
                <w:noProof/>
                <w:color w:val="auto"/>
              </w:rPr>
              <w:t>5</w:t>
            </w:r>
            <w:r w:rsidR="006E626E" w:rsidRPr="00A90341">
              <w:rPr>
                <w:rFonts w:asciiTheme="minorHAnsi" w:eastAsiaTheme="minorEastAsia" w:hAnsiTheme="minorHAnsi" w:cstheme="minorBidi"/>
                <w:noProof/>
                <w:sz w:val="22"/>
              </w:rPr>
              <w:tab/>
            </w:r>
            <w:r w:rsidR="006E626E" w:rsidRPr="00A90341">
              <w:rPr>
                <w:rStyle w:val="Hyperlink"/>
                <w:noProof/>
                <w:color w:val="auto"/>
              </w:rPr>
              <w:t>Conclusion</w:t>
            </w:r>
            <w:r w:rsidR="006E626E" w:rsidRPr="00A90341">
              <w:rPr>
                <w:noProof/>
                <w:webHidden/>
              </w:rPr>
              <w:tab/>
            </w:r>
            <w:r w:rsidR="006E626E" w:rsidRPr="00A90341">
              <w:rPr>
                <w:noProof/>
                <w:webHidden/>
              </w:rPr>
              <w:fldChar w:fldCharType="begin"/>
            </w:r>
            <w:r w:rsidR="006E626E" w:rsidRPr="00A90341">
              <w:rPr>
                <w:noProof/>
                <w:webHidden/>
              </w:rPr>
              <w:instrText xml:space="preserve"> PAGEREF _Toc167815731 \h </w:instrText>
            </w:r>
            <w:r w:rsidR="006E626E" w:rsidRPr="00A90341">
              <w:rPr>
                <w:noProof/>
                <w:webHidden/>
              </w:rPr>
            </w:r>
            <w:r w:rsidR="006E626E" w:rsidRPr="00A90341">
              <w:rPr>
                <w:noProof/>
                <w:webHidden/>
              </w:rPr>
              <w:fldChar w:fldCharType="separate"/>
            </w:r>
            <w:r w:rsidR="006E626E" w:rsidRPr="00A90341">
              <w:rPr>
                <w:noProof/>
                <w:webHidden/>
              </w:rPr>
              <w:t>9</w:t>
            </w:r>
            <w:r w:rsidR="006E626E" w:rsidRPr="00A90341">
              <w:rPr>
                <w:noProof/>
                <w:webHidden/>
              </w:rPr>
              <w:fldChar w:fldCharType="end"/>
            </w:r>
          </w:hyperlink>
        </w:p>
        <w:p w14:paraId="38C1C297" w14:textId="77777777" w:rsidR="006E626E" w:rsidRPr="00A90341" w:rsidRDefault="00000000" w:rsidP="00B055B2">
          <w:pPr>
            <w:pStyle w:val="TOC1"/>
            <w:tabs>
              <w:tab w:val="left" w:pos="480"/>
              <w:tab w:val="right" w:leader="dot" w:pos="9350"/>
            </w:tabs>
            <w:spacing w:after="0" w:line="480" w:lineRule="auto"/>
            <w:contextualSpacing/>
            <w:rPr>
              <w:rFonts w:asciiTheme="minorHAnsi" w:eastAsiaTheme="minorEastAsia" w:hAnsiTheme="minorHAnsi" w:cstheme="minorBidi"/>
              <w:noProof/>
              <w:sz w:val="22"/>
            </w:rPr>
          </w:pPr>
          <w:hyperlink w:anchor="_Toc167815732" w:history="1">
            <w:r w:rsidR="006E626E" w:rsidRPr="00A90341">
              <w:rPr>
                <w:rStyle w:val="Hyperlink"/>
                <w:noProof/>
                <w:color w:val="auto"/>
              </w:rPr>
              <w:t>6</w:t>
            </w:r>
            <w:r w:rsidR="006E626E" w:rsidRPr="00A90341">
              <w:rPr>
                <w:rFonts w:asciiTheme="minorHAnsi" w:eastAsiaTheme="minorEastAsia" w:hAnsiTheme="minorHAnsi" w:cstheme="minorBidi"/>
                <w:noProof/>
                <w:sz w:val="22"/>
              </w:rPr>
              <w:tab/>
            </w:r>
            <w:r w:rsidR="006E626E" w:rsidRPr="00A90341">
              <w:rPr>
                <w:rStyle w:val="Hyperlink"/>
                <w:noProof/>
                <w:color w:val="auto"/>
              </w:rPr>
              <w:t>References</w:t>
            </w:r>
            <w:r w:rsidR="006E626E" w:rsidRPr="00A90341">
              <w:rPr>
                <w:noProof/>
                <w:webHidden/>
              </w:rPr>
              <w:tab/>
            </w:r>
            <w:r w:rsidR="006E626E" w:rsidRPr="00A90341">
              <w:rPr>
                <w:noProof/>
                <w:webHidden/>
              </w:rPr>
              <w:fldChar w:fldCharType="begin"/>
            </w:r>
            <w:r w:rsidR="006E626E" w:rsidRPr="00A90341">
              <w:rPr>
                <w:noProof/>
                <w:webHidden/>
              </w:rPr>
              <w:instrText xml:space="preserve"> PAGEREF _Toc167815732 \h </w:instrText>
            </w:r>
            <w:r w:rsidR="006E626E" w:rsidRPr="00A90341">
              <w:rPr>
                <w:noProof/>
                <w:webHidden/>
              </w:rPr>
            </w:r>
            <w:r w:rsidR="006E626E" w:rsidRPr="00A90341">
              <w:rPr>
                <w:noProof/>
                <w:webHidden/>
              </w:rPr>
              <w:fldChar w:fldCharType="separate"/>
            </w:r>
            <w:r w:rsidR="006E626E" w:rsidRPr="00A90341">
              <w:rPr>
                <w:noProof/>
                <w:webHidden/>
              </w:rPr>
              <w:t>10</w:t>
            </w:r>
            <w:r w:rsidR="006E626E" w:rsidRPr="00A90341">
              <w:rPr>
                <w:noProof/>
                <w:webHidden/>
              </w:rPr>
              <w:fldChar w:fldCharType="end"/>
            </w:r>
          </w:hyperlink>
        </w:p>
        <w:p w14:paraId="7C52FF8E" w14:textId="77777777" w:rsidR="007142D5" w:rsidRPr="00A90341" w:rsidRDefault="007142D5" w:rsidP="00B055B2">
          <w:pPr>
            <w:spacing w:line="480" w:lineRule="auto"/>
            <w:contextualSpacing/>
            <w:rPr>
              <w:rFonts w:cs="Times New Roman"/>
              <w:szCs w:val="24"/>
            </w:rPr>
          </w:pPr>
          <w:r w:rsidRPr="00A90341">
            <w:rPr>
              <w:rFonts w:cs="Times New Roman"/>
              <w:b/>
              <w:bCs/>
              <w:noProof/>
              <w:szCs w:val="24"/>
            </w:rPr>
            <w:fldChar w:fldCharType="end"/>
          </w:r>
        </w:p>
      </w:sdtContent>
    </w:sdt>
    <w:p w14:paraId="1722EF96" w14:textId="77777777" w:rsidR="005B557B" w:rsidRPr="00A90341" w:rsidRDefault="005B557B" w:rsidP="00B055B2">
      <w:pPr>
        <w:spacing w:line="480" w:lineRule="auto"/>
        <w:contextualSpacing/>
        <w:rPr>
          <w:rFonts w:cs="Times New Roman"/>
          <w:b/>
          <w:szCs w:val="24"/>
        </w:rPr>
      </w:pPr>
    </w:p>
    <w:p w14:paraId="324E10DB" w14:textId="77777777" w:rsidR="005B557B" w:rsidRPr="00A90341" w:rsidRDefault="005B557B" w:rsidP="00B055B2">
      <w:pPr>
        <w:spacing w:line="480" w:lineRule="auto"/>
        <w:contextualSpacing/>
        <w:jc w:val="center"/>
        <w:rPr>
          <w:rFonts w:cs="Times New Roman"/>
          <w:szCs w:val="24"/>
        </w:rPr>
      </w:pPr>
    </w:p>
    <w:p w14:paraId="77E96058" w14:textId="77777777" w:rsidR="005B557B" w:rsidRPr="00A90341" w:rsidRDefault="005B557B" w:rsidP="00B055B2">
      <w:pPr>
        <w:spacing w:line="480" w:lineRule="auto"/>
        <w:contextualSpacing/>
        <w:jc w:val="left"/>
        <w:rPr>
          <w:rFonts w:cs="Times New Roman"/>
          <w:szCs w:val="24"/>
        </w:rPr>
      </w:pPr>
      <w:r w:rsidRPr="00A90341">
        <w:rPr>
          <w:rFonts w:cs="Times New Roman"/>
          <w:szCs w:val="24"/>
        </w:rPr>
        <w:br w:type="page"/>
      </w:r>
    </w:p>
    <w:p w14:paraId="4F22186A" w14:textId="77777777" w:rsidR="006E6B1A" w:rsidRPr="00A90341" w:rsidRDefault="00DA269F" w:rsidP="00B055B2">
      <w:pPr>
        <w:pStyle w:val="Heading1"/>
        <w:spacing w:before="0" w:line="480" w:lineRule="auto"/>
        <w:contextualSpacing/>
        <w:rPr>
          <w:rFonts w:cs="Times New Roman"/>
          <w:szCs w:val="24"/>
        </w:rPr>
      </w:pPr>
      <w:bookmarkStart w:id="0" w:name="_Toc167815727"/>
      <w:r w:rsidRPr="00A90341">
        <w:rPr>
          <w:rFonts w:cs="Times New Roman"/>
          <w:szCs w:val="24"/>
        </w:rPr>
        <w:lastRenderedPageBreak/>
        <w:t>Introduction</w:t>
      </w:r>
      <w:bookmarkEnd w:id="0"/>
    </w:p>
    <w:p w14:paraId="6A0F6B81" w14:textId="5497C310" w:rsidR="00366133" w:rsidRPr="00A90341" w:rsidRDefault="00DA269F" w:rsidP="00B055B2">
      <w:pPr>
        <w:spacing w:line="480" w:lineRule="auto"/>
        <w:contextualSpacing/>
        <w:rPr>
          <w:rFonts w:cs="Times New Roman"/>
          <w:szCs w:val="24"/>
        </w:rPr>
      </w:pPr>
      <w:r w:rsidRPr="00A90341">
        <w:rPr>
          <w:rFonts w:cs="Times New Roman"/>
          <w:szCs w:val="24"/>
        </w:rPr>
        <w:t xml:space="preserve">The report is about </w:t>
      </w:r>
      <w:r w:rsidR="00D87BF8" w:rsidRPr="00A90341">
        <w:rPr>
          <w:rFonts w:cs="Times New Roman"/>
          <w:szCs w:val="24"/>
        </w:rPr>
        <w:t xml:space="preserve">Hilton Hotels, </w:t>
      </w:r>
      <w:r w:rsidRPr="00A90341">
        <w:rPr>
          <w:rFonts w:cs="Times New Roman"/>
          <w:szCs w:val="24"/>
        </w:rPr>
        <w:t xml:space="preserve">a well-known </w:t>
      </w:r>
      <w:r w:rsidR="00D87BF8" w:rsidRPr="00A90341">
        <w:rPr>
          <w:rFonts w:cs="Times New Roman"/>
          <w:szCs w:val="24"/>
        </w:rPr>
        <w:t>hotel business around the world</w:t>
      </w:r>
      <w:r w:rsidRPr="00A90341">
        <w:rPr>
          <w:rFonts w:cs="Times New Roman"/>
          <w:szCs w:val="24"/>
        </w:rPr>
        <w:t>.</w:t>
      </w:r>
      <w:r w:rsidR="00D87BF8" w:rsidRPr="00A90341">
        <w:rPr>
          <w:rFonts w:cs="Times New Roman"/>
          <w:szCs w:val="24"/>
        </w:rPr>
        <w:t xml:space="preserve"> </w:t>
      </w:r>
      <w:r w:rsidRPr="00A90341">
        <w:rPr>
          <w:rFonts w:cs="Times New Roman"/>
          <w:szCs w:val="24"/>
        </w:rPr>
        <w:t>It</w:t>
      </w:r>
      <w:r w:rsidR="00D87BF8" w:rsidRPr="00A90341">
        <w:rPr>
          <w:rFonts w:cs="Times New Roman"/>
          <w:szCs w:val="24"/>
        </w:rPr>
        <w:t xml:space="preserve"> shows how Hilton works, what problems it faces, and what its future holds by </w:t>
      </w:r>
      <w:r w:rsidRPr="00A90341">
        <w:rPr>
          <w:rFonts w:cs="Times New Roman"/>
          <w:szCs w:val="24"/>
        </w:rPr>
        <w:t>studying</w:t>
      </w:r>
      <w:r w:rsidR="00D87BF8" w:rsidRPr="00A90341">
        <w:rPr>
          <w:rFonts w:cs="Times New Roman"/>
          <w:szCs w:val="24"/>
        </w:rPr>
        <w:t xml:space="preserve"> its corporate culture, strategy, change programmes, and financial results. By </w:t>
      </w:r>
      <w:r w:rsidRPr="00A90341">
        <w:rPr>
          <w:rFonts w:cs="Times New Roman"/>
          <w:szCs w:val="24"/>
        </w:rPr>
        <w:t>discussing</w:t>
      </w:r>
      <w:r w:rsidR="00D87BF8" w:rsidRPr="00A90341">
        <w:rPr>
          <w:rFonts w:cs="Times New Roman"/>
          <w:szCs w:val="24"/>
        </w:rPr>
        <w:t xml:space="preserve"> important parts of Hilton's operations and management, stakeholders</w:t>
      </w:r>
      <w:r w:rsidRPr="00A90341">
        <w:rPr>
          <w:rFonts w:cs="Times New Roman"/>
          <w:szCs w:val="24"/>
        </w:rPr>
        <w:t xml:space="preserve"> can</w:t>
      </w:r>
      <w:r w:rsidR="00D87BF8" w:rsidRPr="00A90341">
        <w:rPr>
          <w:rFonts w:cs="Times New Roman"/>
          <w:szCs w:val="24"/>
        </w:rPr>
        <w:t xml:space="preserve"> gain a better understanding of the company's strategic positioning and success in the </w:t>
      </w:r>
      <w:r w:rsidRPr="00A90341">
        <w:rPr>
          <w:rFonts w:cs="Times New Roman"/>
          <w:szCs w:val="24"/>
        </w:rPr>
        <w:t>competitive</w:t>
      </w:r>
      <w:r w:rsidR="00D87BF8" w:rsidRPr="00A90341">
        <w:rPr>
          <w:rFonts w:cs="Times New Roman"/>
          <w:szCs w:val="24"/>
        </w:rPr>
        <w:t xml:space="preserve"> hotel industry. Conrad Hilton opened </w:t>
      </w:r>
      <w:r w:rsidR="00C72E52" w:rsidRPr="00A90341">
        <w:rPr>
          <w:rFonts w:cs="Times New Roman"/>
          <w:szCs w:val="24"/>
        </w:rPr>
        <w:t xml:space="preserve">the first Hilton Hotel in 1919. </w:t>
      </w:r>
      <w:r w:rsidR="00D87BF8" w:rsidRPr="00A90341">
        <w:rPr>
          <w:rFonts w:cs="Times New Roman"/>
          <w:szCs w:val="24"/>
        </w:rPr>
        <w:t>Since then, its dedication to sustainability, new ideas, and top-notch customer service has helped it become a major global hotel brand. Since Hilton has rooms and spas in more than 100 countries and places, the company can meet the needs of a wide group of people</w:t>
      </w:r>
      <w:r w:rsidR="00C72E52" w:rsidRPr="00A90341">
        <w:rPr>
          <w:rFonts w:cs="Times New Roman"/>
          <w:szCs w:val="24"/>
        </w:rPr>
        <w:t xml:space="preserve"> (Hilton Hotel, 2024). </w:t>
      </w:r>
      <w:r w:rsidR="00D87BF8" w:rsidRPr="00A90341">
        <w:rPr>
          <w:rFonts w:cs="Times New Roman"/>
          <w:szCs w:val="24"/>
        </w:rPr>
        <w:t xml:space="preserve">Whether people are there for work or </w:t>
      </w:r>
      <w:r w:rsidRPr="00A90341">
        <w:rPr>
          <w:rFonts w:cs="Times New Roman"/>
          <w:szCs w:val="24"/>
        </w:rPr>
        <w:t>vacations</w:t>
      </w:r>
      <w:r w:rsidR="00D87BF8" w:rsidRPr="00A90341">
        <w:rPr>
          <w:rFonts w:cs="Times New Roman"/>
          <w:szCs w:val="24"/>
        </w:rPr>
        <w:t xml:space="preserve">, well-known hotel brands like </w:t>
      </w:r>
      <w:proofErr w:type="spellStart"/>
      <w:r w:rsidR="00D87BF8" w:rsidRPr="00A90341">
        <w:rPr>
          <w:rFonts w:cs="Times New Roman"/>
          <w:szCs w:val="24"/>
        </w:rPr>
        <w:t>Halfmarathon</w:t>
      </w:r>
      <w:proofErr w:type="spellEnd"/>
      <w:r w:rsidR="00D87BF8" w:rsidRPr="00A90341">
        <w:rPr>
          <w:rFonts w:cs="Times New Roman"/>
          <w:szCs w:val="24"/>
        </w:rPr>
        <w:t xml:space="preserve">, Hilton, Waldorf Astoria, Conrad, and Hampton by Hilton all offer something unique to their guests. Hilton Hotels wants to be the most welcoming company in the world, so it puts customer satisfaction, </w:t>
      </w:r>
      <w:r w:rsidR="00C46EF8" w:rsidRPr="00A90341">
        <w:rPr>
          <w:rFonts w:cs="Times New Roman"/>
          <w:szCs w:val="24"/>
        </w:rPr>
        <w:t>organized</w:t>
      </w:r>
      <w:r w:rsidR="00D87BF8" w:rsidRPr="00A90341">
        <w:rPr>
          <w:rFonts w:cs="Times New Roman"/>
          <w:szCs w:val="24"/>
        </w:rPr>
        <w:t xml:space="preserve"> processes, and making moral decisions at the top of its l</w:t>
      </w:r>
      <w:r w:rsidRPr="00A90341">
        <w:rPr>
          <w:rFonts w:cs="Times New Roman"/>
          <w:szCs w:val="24"/>
        </w:rPr>
        <w:t>ist of priorities. The group's Travel with Purpose 2030</w:t>
      </w:r>
      <w:r w:rsidR="00D87BF8" w:rsidRPr="00A90341">
        <w:rPr>
          <w:rFonts w:cs="Times New Roman"/>
          <w:szCs w:val="24"/>
        </w:rPr>
        <w:t xml:space="preserve"> plans aim to lower carbon pollution, protect natural resources, and encourage community growth as proof of its commitment to sustainability</w:t>
      </w:r>
      <w:r w:rsidR="00CC4D30" w:rsidRPr="00A90341">
        <w:rPr>
          <w:rFonts w:cs="Times New Roman"/>
          <w:szCs w:val="24"/>
        </w:rPr>
        <w:t xml:space="preserve"> (Hilton Hotel, 2024)</w:t>
      </w:r>
      <w:r w:rsidR="00D87BF8" w:rsidRPr="00A90341">
        <w:rPr>
          <w:rFonts w:cs="Times New Roman"/>
          <w:szCs w:val="24"/>
        </w:rPr>
        <w:t xml:space="preserve">. Hilton is presenting itself as a global growth engine by focusing on the customer, coming up with new digital ideas, and forming smart partnerships. </w:t>
      </w:r>
    </w:p>
    <w:p w14:paraId="6C9C1B43" w14:textId="77777777" w:rsidR="00037F64" w:rsidRPr="00A90341" w:rsidRDefault="00037F64" w:rsidP="00B055B2">
      <w:pPr>
        <w:spacing w:line="480" w:lineRule="auto"/>
        <w:contextualSpacing/>
        <w:jc w:val="center"/>
        <w:rPr>
          <w:rFonts w:cs="Times New Roman"/>
          <w:szCs w:val="24"/>
        </w:rPr>
      </w:pPr>
      <w:r w:rsidRPr="00A90341">
        <w:rPr>
          <w:noProof/>
        </w:rPr>
        <w:lastRenderedPageBreak/>
        <w:drawing>
          <wp:inline distT="0" distB="0" distL="0" distR="0" wp14:anchorId="069B1166" wp14:editId="05F71F7E">
            <wp:extent cx="4866455" cy="32016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71867" cy="3205230"/>
                    </a:xfrm>
                    <a:prstGeom prst="rect">
                      <a:avLst/>
                    </a:prstGeom>
                  </pic:spPr>
                </pic:pic>
              </a:graphicData>
            </a:graphic>
          </wp:inline>
        </w:drawing>
      </w:r>
    </w:p>
    <w:p w14:paraId="3BCECCA8" w14:textId="77777777" w:rsidR="00CC4D30" w:rsidRPr="00A90341" w:rsidRDefault="00CC4D30" w:rsidP="00B055B2">
      <w:pPr>
        <w:spacing w:line="480" w:lineRule="auto"/>
        <w:contextualSpacing/>
        <w:jc w:val="center"/>
        <w:rPr>
          <w:rFonts w:cs="Times New Roman"/>
          <w:i/>
          <w:sz w:val="18"/>
          <w:szCs w:val="24"/>
        </w:rPr>
      </w:pPr>
      <w:r w:rsidRPr="00A90341">
        <w:rPr>
          <w:rFonts w:cs="Times New Roman"/>
          <w:i/>
          <w:sz w:val="18"/>
          <w:szCs w:val="24"/>
        </w:rPr>
        <w:t>(Source: Hilton Hotel, 2024)</w:t>
      </w:r>
    </w:p>
    <w:p w14:paraId="078E117E" w14:textId="77777777" w:rsidR="005B557B" w:rsidRPr="00A90341" w:rsidRDefault="005B557B" w:rsidP="00B055B2">
      <w:pPr>
        <w:pStyle w:val="Heading1"/>
        <w:spacing w:before="0" w:line="480" w:lineRule="auto"/>
        <w:contextualSpacing/>
        <w:rPr>
          <w:rFonts w:cs="Times New Roman"/>
          <w:szCs w:val="24"/>
        </w:rPr>
      </w:pPr>
      <w:bookmarkStart w:id="1" w:name="_Toc167815728"/>
      <w:proofErr w:type="spellStart"/>
      <w:r w:rsidRPr="00A90341">
        <w:rPr>
          <w:rFonts w:cs="Times New Roman"/>
          <w:szCs w:val="24"/>
        </w:rPr>
        <w:t>Organisation</w:t>
      </w:r>
      <w:proofErr w:type="spellEnd"/>
      <w:r w:rsidRPr="00A90341">
        <w:rPr>
          <w:rFonts w:cs="Times New Roman"/>
          <w:szCs w:val="24"/>
        </w:rPr>
        <w:t xml:space="preserve"> Structure, Cultures, and Goals</w:t>
      </w:r>
      <w:bookmarkEnd w:id="1"/>
    </w:p>
    <w:p w14:paraId="7041B4AF" w14:textId="77777777" w:rsidR="00115C38" w:rsidRPr="00A90341" w:rsidRDefault="00115C38" w:rsidP="00B055B2">
      <w:pPr>
        <w:pStyle w:val="Heading2"/>
        <w:spacing w:before="0" w:line="480" w:lineRule="auto"/>
        <w:contextualSpacing/>
      </w:pPr>
      <w:r w:rsidRPr="00A90341">
        <w:t>Structure</w:t>
      </w:r>
    </w:p>
    <w:p w14:paraId="23BD9A55" w14:textId="2822BF95" w:rsidR="00A00BC4" w:rsidRPr="00A90341" w:rsidRDefault="00D87BF8" w:rsidP="00B055B2">
      <w:pPr>
        <w:spacing w:line="480" w:lineRule="auto"/>
        <w:contextualSpacing/>
        <w:rPr>
          <w:rFonts w:cs="Times New Roman"/>
          <w:szCs w:val="24"/>
        </w:rPr>
      </w:pPr>
      <w:r w:rsidRPr="00A90341">
        <w:rPr>
          <w:rFonts w:cs="Times New Roman"/>
          <w:szCs w:val="24"/>
        </w:rPr>
        <w:t xml:space="preserve">The Hilton Hotel Group is set up in a hierarchy, like most big businesses. In this company, there is a clear chain of </w:t>
      </w:r>
      <w:r w:rsidR="00DA269F" w:rsidRPr="00A90341">
        <w:rPr>
          <w:rFonts w:cs="Times New Roman"/>
          <w:szCs w:val="24"/>
        </w:rPr>
        <w:t>command that goes from the chief executive officer</w:t>
      </w:r>
      <w:r w:rsidRPr="00A90341">
        <w:rPr>
          <w:rFonts w:cs="Times New Roman"/>
          <w:szCs w:val="24"/>
        </w:rPr>
        <w:t xml:space="preserve"> </w:t>
      </w:r>
      <w:r w:rsidR="00DA269F" w:rsidRPr="00A90341">
        <w:rPr>
          <w:rFonts w:cs="Times New Roman"/>
          <w:szCs w:val="24"/>
        </w:rPr>
        <w:t xml:space="preserve">(CEO) </w:t>
      </w:r>
      <w:r w:rsidRPr="00A90341">
        <w:rPr>
          <w:rFonts w:cs="Times New Roman"/>
          <w:szCs w:val="24"/>
        </w:rPr>
        <w:t xml:space="preserve">at the top to the lowest-level </w:t>
      </w:r>
      <w:r w:rsidR="00DA269F" w:rsidRPr="00A90341">
        <w:rPr>
          <w:rFonts w:cs="Times New Roman"/>
          <w:szCs w:val="24"/>
        </w:rPr>
        <w:t>employees</w:t>
      </w:r>
      <w:r w:rsidR="002D1FCC" w:rsidRPr="00A90341">
        <w:rPr>
          <w:rFonts w:cs="Times New Roman"/>
          <w:szCs w:val="24"/>
        </w:rPr>
        <w:t xml:space="preserve"> (Reidhead, 2020)</w:t>
      </w:r>
      <w:r w:rsidRPr="00A90341">
        <w:rPr>
          <w:rFonts w:cs="Times New Roman"/>
          <w:szCs w:val="24"/>
        </w:rPr>
        <w:t xml:space="preserve">. The method for reporting works well and is well-organized because everyone knows what their job is at every level. This set-up works well for businesses like Hilton that have areas like front desk, marketing, cleaning, food and beverage, and so on. Because of the </w:t>
      </w:r>
      <w:r w:rsidR="00C46EF8" w:rsidRPr="00A90341">
        <w:rPr>
          <w:rFonts w:cs="Times New Roman"/>
          <w:szCs w:val="24"/>
        </w:rPr>
        <w:t>organizational</w:t>
      </w:r>
      <w:r w:rsidRPr="00A90341">
        <w:rPr>
          <w:rFonts w:cs="Times New Roman"/>
          <w:szCs w:val="24"/>
        </w:rPr>
        <w:t xml:space="preserve"> structure, which makes sure that each level has an expert manager, operations can be simplified and control can be done well. But if </w:t>
      </w:r>
      <w:r w:rsidR="00DA269F" w:rsidRPr="00A90341">
        <w:rPr>
          <w:rFonts w:cs="Times New Roman"/>
          <w:szCs w:val="24"/>
        </w:rPr>
        <w:t>employees</w:t>
      </w:r>
      <w:r w:rsidRPr="00A90341">
        <w:rPr>
          <w:rFonts w:cs="Times New Roman"/>
          <w:szCs w:val="24"/>
        </w:rPr>
        <w:t xml:space="preserve"> have to answer to more than one level of management, they </w:t>
      </w:r>
      <w:r w:rsidR="00DA269F" w:rsidRPr="00A90341">
        <w:rPr>
          <w:rFonts w:cs="Times New Roman"/>
          <w:szCs w:val="24"/>
        </w:rPr>
        <w:t>can</w:t>
      </w:r>
      <w:r w:rsidRPr="00A90341">
        <w:rPr>
          <w:rFonts w:cs="Times New Roman"/>
          <w:szCs w:val="24"/>
        </w:rPr>
        <w:t xml:space="preserve">not get as much direct control and </w:t>
      </w:r>
      <w:r w:rsidR="00DA269F" w:rsidRPr="00A90341">
        <w:rPr>
          <w:rFonts w:cs="Times New Roman"/>
          <w:szCs w:val="24"/>
        </w:rPr>
        <w:t>can</w:t>
      </w:r>
      <w:r w:rsidRPr="00A90341">
        <w:rPr>
          <w:rFonts w:cs="Times New Roman"/>
          <w:szCs w:val="24"/>
        </w:rPr>
        <w:t>not be able to make decisions as quickly</w:t>
      </w:r>
      <w:r w:rsidR="002D1FCC" w:rsidRPr="00A90341">
        <w:rPr>
          <w:rFonts w:cs="Times New Roman"/>
          <w:szCs w:val="24"/>
        </w:rPr>
        <w:t xml:space="preserve"> (</w:t>
      </w:r>
      <w:proofErr w:type="spellStart"/>
      <w:r w:rsidR="002D1FCC" w:rsidRPr="00A90341">
        <w:rPr>
          <w:rFonts w:cs="Times New Roman"/>
          <w:szCs w:val="24"/>
        </w:rPr>
        <w:t>Mishurova</w:t>
      </w:r>
      <w:proofErr w:type="spellEnd"/>
      <w:r w:rsidR="002D1FCC" w:rsidRPr="00A90341">
        <w:rPr>
          <w:rFonts w:cs="Times New Roman"/>
          <w:szCs w:val="24"/>
        </w:rPr>
        <w:t xml:space="preserve"> </w:t>
      </w:r>
      <w:r w:rsidR="002D1FCC" w:rsidRPr="00A90341">
        <w:rPr>
          <w:rFonts w:cs="Times New Roman"/>
          <w:i/>
          <w:szCs w:val="24"/>
        </w:rPr>
        <w:t>et al.,</w:t>
      </w:r>
      <w:r w:rsidR="002D1FCC" w:rsidRPr="00A90341">
        <w:rPr>
          <w:rFonts w:cs="Times New Roman"/>
          <w:szCs w:val="24"/>
        </w:rPr>
        <w:t xml:space="preserve"> 2020)</w:t>
      </w:r>
      <w:r w:rsidRPr="00A90341">
        <w:rPr>
          <w:rFonts w:cs="Times New Roman"/>
          <w:szCs w:val="24"/>
        </w:rPr>
        <w:t xml:space="preserve">. </w:t>
      </w:r>
    </w:p>
    <w:p w14:paraId="3BD672FD" w14:textId="77777777" w:rsidR="00A00BC4" w:rsidRPr="00A90341" w:rsidRDefault="00A00BC4" w:rsidP="00B055B2">
      <w:pPr>
        <w:keepNext/>
        <w:spacing w:line="480" w:lineRule="auto"/>
        <w:contextualSpacing/>
        <w:jc w:val="center"/>
      </w:pPr>
      <w:r w:rsidRPr="00A90341">
        <w:rPr>
          <w:rFonts w:cs="Times New Roman"/>
          <w:noProof/>
          <w:szCs w:val="24"/>
        </w:rPr>
        <w:lastRenderedPageBreak/>
        <w:drawing>
          <wp:inline distT="0" distB="0" distL="0" distR="0" wp14:anchorId="747FE968" wp14:editId="6A2A234E">
            <wp:extent cx="5306060" cy="4861560"/>
            <wp:effectExtent l="0" t="0" r="8890" b="0"/>
            <wp:docPr id="3" name="Picture 3" descr="C:\Users\NM TRADERS\Desktop\Hilton-Executive-Tea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M TRADERS\Desktop\Hilton-Executive-Team-1.pn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5339"/>
                    <a:stretch/>
                  </pic:blipFill>
                  <pic:spPr bwMode="auto">
                    <a:xfrm>
                      <a:off x="0" y="0"/>
                      <a:ext cx="5306506" cy="4861969"/>
                    </a:xfrm>
                    <a:prstGeom prst="rect">
                      <a:avLst/>
                    </a:prstGeom>
                    <a:noFill/>
                    <a:ln>
                      <a:noFill/>
                    </a:ln>
                    <a:extLst>
                      <a:ext uri="{53640926-AAD7-44D8-BBD7-CCE9431645EC}">
                        <a14:shadowObscured xmlns:a14="http://schemas.microsoft.com/office/drawing/2010/main"/>
                      </a:ext>
                    </a:extLst>
                  </pic:spPr>
                </pic:pic>
              </a:graphicData>
            </a:graphic>
          </wp:inline>
        </w:drawing>
      </w:r>
    </w:p>
    <w:p w14:paraId="2D063206" w14:textId="77777777" w:rsidR="00A00BC4" w:rsidRPr="00A90341" w:rsidRDefault="00A00BC4" w:rsidP="00B055B2">
      <w:pPr>
        <w:pStyle w:val="Caption"/>
        <w:spacing w:after="0" w:line="480" w:lineRule="auto"/>
        <w:contextualSpacing/>
        <w:jc w:val="center"/>
        <w:rPr>
          <w:rFonts w:cs="Times New Roman"/>
          <w:color w:val="auto"/>
          <w:sz w:val="24"/>
          <w:szCs w:val="24"/>
        </w:rPr>
      </w:pPr>
      <w:r w:rsidRPr="00A90341">
        <w:rPr>
          <w:color w:val="auto"/>
        </w:rPr>
        <w:t xml:space="preserve">Figure </w:t>
      </w:r>
      <w:r w:rsidRPr="00A90341">
        <w:rPr>
          <w:color w:val="auto"/>
        </w:rPr>
        <w:fldChar w:fldCharType="begin"/>
      </w:r>
      <w:r w:rsidRPr="00A90341">
        <w:rPr>
          <w:color w:val="auto"/>
        </w:rPr>
        <w:instrText xml:space="preserve"> SEQ Figure \* ARABIC </w:instrText>
      </w:r>
      <w:r w:rsidRPr="00A90341">
        <w:rPr>
          <w:color w:val="auto"/>
        </w:rPr>
        <w:fldChar w:fldCharType="separate"/>
      </w:r>
      <w:r w:rsidR="000C50B2" w:rsidRPr="00A90341">
        <w:rPr>
          <w:noProof/>
          <w:color w:val="auto"/>
        </w:rPr>
        <w:t>1</w:t>
      </w:r>
      <w:r w:rsidRPr="00A90341">
        <w:rPr>
          <w:color w:val="auto"/>
        </w:rPr>
        <w:fldChar w:fldCharType="end"/>
      </w:r>
      <w:r w:rsidRPr="00A90341">
        <w:rPr>
          <w:color w:val="auto"/>
        </w:rPr>
        <w:t>: Hilton’s Organizational Structure</w:t>
      </w:r>
    </w:p>
    <w:p w14:paraId="61B9C90C" w14:textId="77777777" w:rsidR="00115C38" w:rsidRPr="00A90341" w:rsidRDefault="00115C38" w:rsidP="00B055B2">
      <w:pPr>
        <w:pStyle w:val="Heading2"/>
        <w:spacing w:before="0" w:line="480" w:lineRule="auto"/>
        <w:contextualSpacing/>
      </w:pPr>
      <w:r w:rsidRPr="00A90341">
        <w:t xml:space="preserve">Cultures </w:t>
      </w:r>
    </w:p>
    <w:p w14:paraId="2F62CC65" w14:textId="77777777" w:rsidR="00D87BF8" w:rsidRPr="00A90341" w:rsidRDefault="00D87BF8" w:rsidP="00B055B2">
      <w:pPr>
        <w:spacing w:line="480" w:lineRule="auto"/>
        <w:contextualSpacing/>
        <w:rPr>
          <w:rFonts w:cs="Times New Roman"/>
          <w:szCs w:val="24"/>
        </w:rPr>
      </w:pPr>
      <w:r w:rsidRPr="00A90341">
        <w:rPr>
          <w:rFonts w:cs="Times New Roman"/>
          <w:szCs w:val="24"/>
        </w:rPr>
        <w:t>In line with most hierarchical cultures, the Hilton Hotel Group has a standard corporate structure with a clear chain of command and clear roles and duties at every level. Companies with a lot of different areas, like Hilton, which is in charge of marketing, cleaning, food and drink, and the front desk, need to put this culture first</w:t>
      </w:r>
      <w:r w:rsidR="00F87A79" w:rsidRPr="00A90341">
        <w:rPr>
          <w:rFonts w:cs="Times New Roman"/>
          <w:szCs w:val="24"/>
        </w:rPr>
        <w:t xml:space="preserve"> (Whitely </w:t>
      </w:r>
      <w:r w:rsidR="00F87A79" w:rsidRPr="00A90341">
        <w:rPr>
          <w:rFonts w:cs="Times New Roman"/>
          <w:i/>
          <w:szCs w:val="24"/>
        </w:rPr>
        <w:t>et al.,</w:t>
      </w:r>
      <w:r w:rsidR="00F87A79" w:rsidRPr="00A90341">
        <w:rPr>
          <w:rFonts w:cs="Times New Roman"/>
          <w:szCs w:val="24"/>
        </w:rPr>
        <w:t xml:space="preserve"> 2020)</w:t>
      </w:r>
      <w:r w:rsidRPr="00A90341">
        <w:rPr>
          <w:rFonts w:cs="Times New Roman"/>
          <w:szCs w:val="24"/>
        </w:rPr>
        <w:t xml:space="preserve">. In managerial cultures, stability, regularity, and slow change are highly valued as ways to keep service levels high and make sure customers are </w:t>
      </w:r>
      <w:r w:rsidR="00DA269F" w:rsidRPr="00A90341">
        <w:rPr>
          <w:rFonts w:cs="Times New Roman"/>
          <w:szCs w:val="24"/>
        </w:rPr>
        <w:t>satisfied</w:t>
      </w:r>
      <w:r w:rsidRPr="00A90341">
        <w:rPr>
          <w:rFonts w:cs="Times New Roman"/>
          <w:szCs w:val="24"/>
        </w:rPr>
        <w:t>. Charles Handy's model of corporate culture shows</w:t>
      </w:r>
      <w:r w:rsidR="00DA269F" w:rsidRPr="00A90341">
        <w:rPr>
          <w:rFonts w:cs="Times New Roman"/>
          <w:szCs w:val="24"/>
        </w:rPr>
        <w:t xml:space="preserve"> that </w:t>
      </w:r>
      <w:r w:rsidRPr="00A90341">
        <w:rPr>
          <w:rFonts w:cs="Times New Roman"/>
          <w:szCs w:val="24"/>
        </w:rPr>
        <w:t>the company works based on clear roles and responsibilities, with a focus on rules, laws, and</w:t>
      </w:r>
      <w:r w:rsidR="000676E7" w:rsidRPr="00A90341">
        <w:rPr>
          <w:rFonts w:cs="Times New Roman"/>
          <w:szCs w:val="24"/>
        </w:rPr>
        <w:t xml:space="preserve"> specific job titles</w:t>
      </w:r>
      <w:r w:rsidRPr="00A90341">
        <w:rPr>
          <w:rFonts w:cs="Times New Roman"/>
          <w:szCs w:val="24"/>
        </w:rPr>
        <w:t>. It</w:t>
      </w:r>
      <w:r w:rsidR="00DA269F" w:rsidRPr="00A90341">
        <w:rPr>
          <w:rFonts w:cs="Times New Roman"/>
          <w:szCs w:val="24"/>
        </w:rPr>
        <w:t xml:space="preserve"> i</w:t>
      </w:r>
      <w:r w:rsidRPr="00A90341">
        <w:rPr>
          <w:rFonts w:cs="Times New Roman"/>
          <w:szCs w:val="24"/>
        </w:rPr>
        <w:t xml:space="preserve">s </w:t>
      </w:r>
      <w:r w:rsidRPr="00A90341">
        <w:rPr>
          <w:rFonts w:cs="Times New Roman"/>
          <w:szCs w:val="24"/>
        </w:rPr>
        <w:lastRenderedPageBreak/>
        <w:t>important to provide great service and keep things going smoothly</w:t>
      </w:r>
      <w:r w:rsidR="00DA269F" w:rsidRPr="00A90341">
        <w:rPr>
          <w:rFonts w:cs="Times New Roman"/>
          <w:szCs w:val="24"/>
        </w:rPr>
        <w:t xml:space="preserve"> in the hotel business</w:t>
      </w:r>
      <w:r w:rsidRPr="00A90341">
        <w:rPr>
          <w:rFonts w:cs="Times New Roman"/>
          <w:szCs w:val="24"/>
        </w:rPr>
        <w:t xml:space="preserve">. This </w:t>
      </w:r>
      <w:proofErr w:type="spellStart"/>
      <w:r w:rsidRPr="00A90341">
        <w:rPr>
          <w:rFonts w:cs="Times New Roman"/>
          <w:szCs w:val="24"/>
        </w:rPr>
        <w:t>organisational</w:t>
      </w:r>
      <w:proofErr w:type="spellEnd"/>
      <w:r w:rsidRPr="00A90341">
        <w:rPr>
          <w:rFonts w:cs="Times New Roman"/>
          <w:szCs w:val="24"/>
        </w:rPr>
        <w:t xml:space="preserve"> structure helps with both of these goals. In Hilton's rigid system, there are clear ways for </w:t>
      </w:r>
      <w:r w:rsidR="00DA269F" w:rsidRPr="00A90341">
        <w:rPr>
          <w:rFonts w:cs="Times New Roman"/>
          <w:szCs w:val="24"/>
        </w:rPr>
        <w:t>employees</w:t>
      </w:r>
      <w:r w:rsidRPr="00A90341">
        <w:rPr>
          <w:rFonts w:cs="Times New Roman"/>
          <w:szCs w:val="24"/>
        </w:rPr>
        <w:t xml:space="preserve"> to </w:t>
      </w:r>
      <w:r w:rsidR="00B25D42" w:rsidRPr="00A90341">
        <w:rPr>
          <w:rFonts w:cs="Times New Roman"/>
          <w:szCs w:val="24"/>
        </w:rPr>
        <w:t>upgrade</w:t>
      </w:r>
      <w:r w:rsidRPr="00A90341">
        <w:rPr>
          <w:rFonts w:cs="Times New Roman"/>
          <w:szCs w:val="24"/>
        </w:rPr>
        <w:t xml:space="preserve">. When jobs and responsibilities are clear and ways to </w:t>
      </w:r>
      <w:r w:rsidR="00B25D42" w:rsidRPr="00A90341">
        <w:rPr>
          <w:rFonts w:cs="Times New Roman"/>
          <w:szCs w:val="24"/>
        </w:rPr>
        <w:t>get better</w:t>
      </w:r>
      <w:r w:rsidRPr="00A90341">
        <w:rPr>
          <w:rFonts w:cs="Times New Roman"/>
          <w:szCs w:val="24"/>
        </w:rPr>
        <w:t xml:space="preserve"> in the company are easy to see, </w:t>
      </w:r>
      <w:r w:rsidR="00B25D42" w:rsidRPr="00A90341">
        <w:rPr>
          <w:rFonts w:cs="Times New Roman"/>
          <w:szCs w:val="24"/>
        </w:rPr>
        <w:t>employees</w:t>
      </w:r>
      <w:r w:rsidRPr="00A90341">
        <w:rPr>
          <w:rFonts w:cs="Times New Roman"/>
          <w:szCs w:val="24"/>
        </w:rPr>
        <w:t xml:space="preserve"> are more involved in their work and tend to stay longer. Focusing too much on following set processes </w:t>
      </w:r>
      <w:r w:rsidR="00B25D42" w:rsidRPr="00A90341">
        <w:rPr>
          <w:rFonts w:cs="Times New Roman"/>
          <w:szCs w:val="24"/>
        </w:rPr>
        <w:t>can</w:t>
      </w:r>
      <w:r w:rsidRPr="00A90341">
        <w:rPr>
          <w:rFonts w:cs="Times New Roman"/>
          <w:szCs w:val="24"/>
        </w:rPr>
        <w:t xml:space="preserve"> make it </w:t>
      </w:r>
      <w:r w:rsidR="00B25D42" w:rsidRPr="00A90341">
        <w:rPr>
          <w:rFonts w:cs="Times New Roman"/>
          <w:szCs w:val="24"/>
        </w:rPr>
        <w:t>difficult</w:t>
      </w:r>
      <w:r w:rsidRPr="00A90341">
        <w:rPr>
          <w:rFonts w:cs="Times New Roman"/>
          <w:szCs w:val="24"/>
        </w:rPr>
        <w:t xml:space="preserve"> for the business to respond to changing market conditions and put new plans into action</w:t>
      </w:r>
      <w:r w:rsidR="00C07353" w:rsidRPr="00A90341">
        <w:rPr>
          <w:rFonts w:cs="Times New Roman"/>
          <w:szCs w:val="24"/>
        </w:rPr>
        <w:t xml:space="preserve"> (Maclean </w:t>
      </w:r>
      <w:r w:rsidR="00C07353" w:rsidRPr="00A90341">
        <w:rPr>
          <w:rFonts w:cs="Times New Roman"/>
          <w:i/>
          <w:szCs w:val="24"/>
        </w:rPr>
        <w:t>et al.,</w:t>
      </w:r>
      <w:r w:rsidR="00C07353" w:rsidRPr="00A90341">
        <w:rPr>
          <w:rFonts w:cs="Times New Roman"/>
          <w:szCs w:val="24"/>
        </w:rPr>
        <w:t xml:space="preserve"> 2020)</w:t>
      </w:r>
      <w:r w:rsidRPr="00A90341">
        <w:rPr>
          <w:rFonts w:cs="Times New Roman"/>
          <w:szCs w:val="24"/>
        </w:rPr>
        <w:t xml:space="preserve">. </w:t>
      </w:r>
    </w:p>
    <w:p w14:paraId="7C47FBE8" w14:textId="77777777" w:rsidR="000C50B2" w:rsidRPr="00A90341" w:rsidRDefault="00037F64" w:rsidP="00B055B2">
      <w:pPr>
        <w:keepNext/>
        <w:spacing w:line="480" w:lineRule="auto"/>
        <w:contextualSpacing/>
        <w:jc w:val="center"/>
      </w:pPr>
      <w:r w:rsidRPr="00A90341">
        <w:rPr>
          <w:noProof/>
        </w:rPr>
        <w:drawing>
          <wp:inline distT="0" distB="0" distL="0" distR="0" wp14:anchorId="6D995028" wp14:editId="2DA51328">
            <wp:extent cx="4329401" cy="24320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36640" cy="2436117"/>
                    </a:xfrm>
                    <a:prstGeom prst="rect">
                      <a:avLst/>
                    </a:prstGeom>
                  </pic:spPr>
                </pic:pic>
              </a:graphicData>
            </a:graphic>
          </wp:inline>
        </w:drawing>
      </w:r>
    </w:p>
    <w:p w14:paraId="7097DC7A" w14:textId="77777777" w:rsidR="00037F64" w:rsidRPr="00A90341" w:rsidRDefault="000C50B2" w:rsidP="00B055B2">
      <w:pPr>
        <w:pStyle w:val="Caption"/>
        <w:spacing w:after="0" w:line="480" w:lineRule="auto"/>
        <w:contextualSpacing/>
        <w:jc w:val="center"/>
        <w:rPr>
          <w:rFonts w:cs="Times New Roman"/>
          <w:color w:val="auto"/>
          <w:szCs w:val="24"/>
        </w:rPr>
      </w:pPr>
      <w:r w:rsidRPr="00A90341">
        <w:rPr>
          <w:color w:val="auto"/>
        </w:rPr>
        <w:t xml:space="preserve">Figure </w:t>
      </w:r>
      <w:r w:rsidRPr="00A90341">
        <w:rPr>
          <w:color w:val="auto"/>
        </w:rPr>
        <w:fldChar w:fldCharType="begin"/>
      </w:r>
      <w:r w:rsidRPr="00A90341">
        <w:rPr>
          <w:color w:val="auto"/>
        </w:rPr>
        <w:instrText xml:space="preserve"> SEQ Figure \* ARABIC </w:instrText>
      </w:r>
      <w:r w:rsidRPr="00A90341">
        <w:rPr>
          <w:color w:val="auto"/>
        </w:rPr>
        <w:fldChar w:fldCharType="separate"/>
      </w:r>
      <w:r w:rsidRPr="00A90341">
        <w:rPr>
          <w:noProof/>
          <w:color w:val="auto"/>
        </w:rPr>
        <w:t>2</w:t>
      </w:r>
      <w:r w:rsidRPr="00A90341">
        <w:rPr>
          <w:color w:val="auto"/>
        </w:rPr>
        <w:fldChar w:fldCharType="end"/>
      </w:r>
      <w:r w:rsidRPr="00A90341">
        <w:rPr>
          <w:color w:val="auto"/>
        </w:rPr>
        <w:t xml:space="preserve">: Handy's Organizational Culture </w:t>
      </w:r>
      <w:r w:rsidRPr="00A90341">
        <w:rPr>
          <w:color w:val="auto"/>
        </w:rPr>
        <w:br/>
        <w:t xml:space="preserve">(Source: </w:t>
      </w:r>
      <w:r w:rsidRPr="00A90341">
        <w:rPr>
          <w:rFonts w:cs="Times New Roman"/>
          <w:color w:val="auto"/>
          <w:szCs w:val="24"/>
        </w:rPr>
        <w:t>Maclean et al., 2020)</w:t>
      </w:r>
    </w:p>
    <w:p w14:paraId="0CF2356D" w14:textId="77777777" w:rsidR="00115C38" w:rsidRPr="00A90341" w:rsidRDefault="00115C38" w:rsidP="00B055B2">
      <w:pPr>
        <w:pStyle w:val="Heading2"/>
        <w:spacing w:before="0" w:line="480" w:lineRule="auto"/>
        <w:contextualSpacing/>
      </w:pPr>
      <w:r w:rsidRPr="00A90341">
        <w:t>Goals</w:t>
      </w:r>
    </w:p>
    <w:p w14:paraId="42F848E0" w14:textId="77777777" w:rsidR="00DF577A" w:rsidRPr="00A90341" w:rsidRDefault="00B25D42" w:rsidP="00B055B2">
      <w:pPr>
        <w:spacing w:line="480" w:lineRule="auto"/>
        <w:contextualSpacing/>
        <w:rPr>
          <w:rFonts w:cs="Times New Roman"/>
          <w:szCs w:val="24"/>
        </w:rPr>
      </w:pPr>
      <w:r w:rsidRPr="00A90341">
        <w:rPr>
          <w:rFonts w:cs="Times New Roman"/>
          <w:szCs w:val="24"/>
        </w:rPr>
        <w:t>As part of its Travel with Purpose 2030</w:t>
      </w:r>
      <w:r w:rsidR="00D87BF8" w:rsidRPr="00A90341">
        <w:rPr>
          <w:rFonts w:cs="Times New Roman"/>
          <w:szCs w:val="24"/>
        </w:rPr>
        <w:t xml:space="preserve"> campaign, Hilton set high goals for environmental, social, and governance (ESG) issues</w:t>
      </w:r>
      <w:r w:rsidR="001C3E05" w:rsidRPr="00A90341">
        <w:rPr>
          <w:rFonts w:cs="Times New Roman"/>
          <w:szCs w:val="24"/>
        </w:rPr>
        <w:t xml:space="preserve"> (Lee and Legendre, 2023)</w:t>
      </w:r>
      <w:r w:rsidR="00D87BF8" w:rsidRPr="00A90341">
        <w:rPr>
          <w:rFonts w:cs="Times New Roman"/>
          <w:szCs w:val="24"/>
        </w:rPr>
        <w:t>. These goals will help the hotel giant reduce its damage to the environment while also helping communities around the world. These goals, which are in line with the UN's Sustainable Development Goals, show that Hilton wants to run a business that is both moral and good for the environment. As of 2008, one of the main goals is to cut in half the amount of carbon emissions from managed hotels in Scopes 1 and 2. It is expected that Hilton will cut by 45.1% by the end of 2023. They have already made a lot of progress t</w:t>
      </w:r>
      <w:r w:rsidRPr="00A90341">
        <w:rPr>
          <w:rFonts w:cs="Times New Roman"/>
          <w:szCs w:val="24"/>
        </w:rPr>
        <w:t xml:space="preserve">owards this goal. The hard work of the company </w:t>
      </w:r>
      <w:r w:rsidR="00D87BF8" w:rsidRPr="00A90341">
        <w:rPr>
          <w:rFonts w:cs="Times New Roman"/>
          <w:szCs w:val="24"/>
        </w:rPr>
        <w:t xml:space="preserve">to cut down on energy waste and use </w:t>
      </w:r>
      <w:r w:rsidR="00D87BF8" w:rsidRPr="00A90341">
        <w:rPr>
          <w:rFonts w:cs="Times New Roman"/>
          <w:szCs w:val="24"/>
        </w:rPr>
        <w:lastRenderedPageBreak/>
        <w:t xml:space="preserve">more renewable electricity has paid off, as they reached their goal. Also, starting in 2008, Hilton plans to cut the amount of Scope 3 carbon emissions from franchised hotels by 56%. To reach this goal, </w:t>
      </w:r>
      <w:r w:rsidRPr="00A90341">
        <w:rPr>
          <w:rFonts w:cs="Times New Roman"/>
          <w:szCs w:val="24"/>
        </w:rPr>
        <w:t xml:space="preserve">the business will </w:t>
      </w:r>
      <w:r w:rsidR="00D87BF8" w:rsidRPr="00A90341">
        <w:rPr>
          <w:rFonts w:cs="Times New Roman"/>
          <w:szCs w:val="24"/>
        </w:rPr>
        <w:t xml:space="preserve">work closely with </w:t>
      </w:r>
      <w:r w:rsidRPr="00A90341">
        <w:rPr>
          <w:rFonts w:cs="Times New Roman"/>
          <w:szCs w:val="24"/>
        </w:rPr>
        <w:t>their</w:t>
      </w:r>
      <w:r w:rsidR="00D87BF8" w:rsidRPr="00A90341">
        <w:rPr>
          <w:rFonts w:cs="Times New Roman"/>
          <w:szCs w:val="24"/>
        </w:rPr>
        <w:t xml:space="preserve"> franchisees to make sure they reduce their waste and do things that are good for the environment</w:t>
      </w:r>
      <w:r w:rsidR="00163019" w:rsidRPr="00A90341">
        <w:rPr>
          <w:rFonts w:cs="Times New Roman"/>
          <w:szCs w:val="24"/>
        </w:rPr>
        <w:t xml:space="preserve"> (Russen </w:t>
      </w:r>
      <w:r w:rsidR="00163019" w:rsidRPr="00A90341">
        <w:rPr>
          <w:rFonts w:cs="Times New Roman"/>
          <w:i/>
          <w:szCs w:val="24"/>
        </w:rPr>
        <w:t>et al.,</w:t>
      </w:r>
      <w:r w:rsidR="00163019" w:rsidRPr="00A90341">
        <w:rPr>
          <w:rFonts w:cs="Times New Roman"/>
          <w:szCs w:val="24"/>
        </w:rPr>
        <w:t xml:space="preserve"> 2024)</w:t>
      </w:r>
      <w:r w:rsidR="00D87BF8" w:rsidRPr="00A90341">
        <w:rPr>
          <w:rFonts w:cs="Times New Roman"/>
          <w:szCs w:val="24"/>
        </w:rPr>
        <w:t xml:space="preserve">. If carbon emissions are cut to this level, it will set off a chain reaction in the hospitality industry as a whole. Hilton is making a positive difference in communities all over the world by putting these projects into action. These projects not only help the earth but also create economic and social chances. By focusing on ESG goals, the company is making sure that its growth is good for people and the </w:t>
      </w:r>
      <w:r w:rsidRPr="00A90341">
        <w:rPr>
          <w:rFonts w:cs="Times New Roman"/>
          <w:szCs w:val="24"/>
        </w:rPr>
        <w:t>environment</w:t>
      </w:r>
      <w:r w:rsidR="00D87BF8" w:rsidRPr="00A90341">
        <w:rPr>
          <w:rFonts w:cs="Times New Roman"/>
          <w:szCs w:val="24"/>
        </w:rPr>
        <w:t xml:space="preserve">. </w:t>
      </w:r>
    </w:p>
    <w:p w14:paraId="4A108EA5" w14:textId="77777777" w:rsidR="005B557B" w:rsidRPr="00A90341" w:rsidRDefault="005B557B" w:rsidP="00B055B2">
      <w:pPr>
        <w:pStyle w:val="Heading1"/>
        <w:spacing w:before="0" w:line="480" w:lineRule="auto"/>
        <w:contextualSpacing/>
        <w:rPr>
          <w:rFonts w:cs="Times New Roman"/>
          <w:szCs w:val="24"/>
        </w:rPr>
      </w:pPr>
      <w:bookmarkStart w:id="2" w:name="_Toc167815729"/>
      <w:r w:rsidRPr="00A90341">
        <w:rPr>
          <w:rFonts w:cs="Times New Roman"/>
          <w:szCs w:val="24"/>
        </w:rPr>
        <w:t>Recent Change Initiatives, Their Impact and How Well These Were Managed</w:t>
      </w:r>
      <w:bookmarkEnd w:id="2"/>
    </w:p>
    <w:p w14:paraId="783D1E8A" w14:textId="77777777" w:rsidR="00897D1F" w:rsidRPr="00A90341" w:rsidRDefault="00D0119E" w:rsidP="00B055B2">
      <w:pPr>
        <w:pStyle w:val="Heading2"/>
        <w:spacing w:before="0" w:line="480" w:lineRule="auto"/>
        <w:contextualSpacing/>
      </w:pPr>
      <w:r w:rsidRPr="00A90341">
        <w:t>Sustainability Initiatives</w:t>
      </w:r>
    </w:p>
    <w:p w14:paraId="5BC982BA" w14:textId="6E4A9124" w:rsidR="00D87BF8" w:rsidRPr="00A90341" w:rsidRDefault="00D87BF8" w:rsidP="00B055B2">
      <w:pPr>
        <w:spacing w:line="480" w:lineRule="auto"/>
        <w:contextualSpacing/>
        <w:rPr>
          <w:rFonts w:cs="Times New Roman"/>
          <w:szCs w:val="24"/>
        </w:rPr>
      </w:pPr>
      <w:r w:rsidRPr="00A90341">
        <w:rPr>
          <w:rFonts w:cs="Times New Roman"/>
          <w:szCs w:val="24"/>
        </w:rPr>
        <w:t xml:space="preserve">The goals of Hilton's Travel with Purpose 2030 program are to make the biggest difference in the world while also leaving the </w:t>
      </w:r>
      <w:r w:rsidR="000676E7" w:rsidRPr="00A90341">
        <w:rPr>
          <w:rFonts w:cs="Times New Roman"/>
          <w:szCs w:val="24"/>
        </w:rPr>
        <w:t>minimum</w:t>
      </w:r>
      <w:r w:rsidRPr="00A90341">
        <w:rPr>
          <w:rFonts w:cs="Times New Roman"/>
          <w:szCs w:val="24"/>
        </w:rPr>
        <w:t xml:space="preserve"> carbon footprint. The fact that Hilton cares about the environment has done great things for the company's image and customer </w:t>
      </w:r>
      <w:r w:rsidR="000676E7" w:rsidRPr="00A90341">
        <w:rPr>
          <w:rFonts w:cs="Times New Roman"/>
          <w:szCs w:val="24"/>
        </w:rPr>
        <w:t>satisfaction</w:t>
      </w:r>
      <w:r w:rsidR="000E4081" w:rsidRPr="00A90341">
        <w:rPr>
          <w:rFonts w:cs="Times New Roman"/>
          <w:szCs w:val="24"/>
        </w:rPr>
        <w:t xml:space="preserve"> (Matteucci, 2020)</w:t>
      </w:r>
      <w:r w:rsidRPr="00A90341">
        <w:rPr>
          <w:rFonts w:cs="Times New Roman"/>
          <w:szCs w:val="24"/>
        </w:rPr>
        <w:t xml:space="preserve">. Attracting eco-conscious tourists and reducing resource use have both added to cost saves. In addition, Hilton has been </w:t>
      </w:r>
      <w:r w:rsidR="00C46EF8" w:rsidRPr="00A90341">
        <w:rPr>
          <w:rFonts w:cs="Times New Roman"/>
          <w:szCs w:val="24"/>
        </w:rPr>
        <w:t>recognized</w:t>
      </w:r>
      <w:r w:rsidRPr="00A90341">
        <w:rPr>
          <w:rFonts w:cs="Times New Roman"/>
          <w:szCs w:val="24"/>
        </w:rPr>
        <w:t xml:space="preserve"> and praised by both </w:t>
      </w:r>
      <w:r w:rsidR="00E033CC" w:rsidRPr="00A90341">
        <w:rPr>
          <w:rFonts w:cs="Times New Roman"/>
          <w:szCs w:val="24"/>
        </w:rPr>
        <w:t>sustainable</w:t>
      </w:r>
      <w:r w:rsidRPr="00A90341">
        <w:rPr>
          <w:rFonts w:cs="Times New Roman"/>
          <w:szCs w:val="24"/>
        </w:rPr>
        <w:t xml:space="preserve"> </w:t>
      </w:r>
      <w:r w:rsidR="00C46EF8" w:rsidRPr="00A90341">
        <w:rPr>
          <w:rFonts w:cs="Times New Roman"/>
          <w:szCs w:val="24"/>
        </w:rPr>
        <w:t>organizations</w:t>
      </w:r>
      <w:r w:rsidRPr="00A90341">
        <w:rPr>
          <w:rFonts w:cs="Times New Roman"/>
          <w:szCs w:val="24"/>
        </w:rPr>
        <w:t xml:space="preserve"> and its peers in the hotel sector for its commitment to sustainability, placing it as a pioneer in CSR. Hilton was able to successfully handle these efforts because it blended sustainability into its business plan, engaged partners, </w:t>
      </w:r>
      <w:r w:rsidR="000676E7" w:rsidRPr="00A90341">
        <w:rPr>
          <w:rFonts w:cs="Times New Roman"/>
          <w:szCs w:val="24"/>
        </w:rPr>
        <w:t>and set clear goals</w:t>
      </w:r>
      <w:r w:rsidR="000E4081" w:rsidRPr="00A90341">
        <w:rPr>
          <w:rFonts w:cs="Times New Roman"/>
          <w:szCs w:val="24"/>
        </w:rPr>
        <w:t xml:space="preserve"> (Nicolau </w:t>
      </w:r>
      <w:r w:rsidR="000E4081" w:rsidRPr="00A90341">
        <w:rPr>
          <w:rFonts w:cs="Times New Roman"/>
          <w:i/>
          <w:szCs w:val="24"/>
        </w:rPr>
        <w:t>et al.,</w:t>
      </w:r>
      <w:r w:rsidR="000E4081" w:rsidRPr="00A90341">
        <w:rPr>
          <w:rFonts w:cs="Times New Roman"/>
          <w:szCs w:val="24"/>
        </w:rPr>
        <w:t xml:space="preserve"> 2021</w:t>
      </w:r>
      <w:r w:rsidR="0075229B" w:rsidRPr="00A90341">
        <w:rPr>
          <w:rFonts w:cs="Times New Roman"/>
          <w:szCs w:val="24"/>
        </w:rPr>
        <w:t xml:space="preserve">; Ashton </w:t>
      </w:r>
      <w:r w:rsidR="0075229B" w:rsidRPr="00A90341">
        <w:rPr>
          <w:rFonts w:cs="Times New Roman"/>
          <w:i/>
          <w:szCs w:val="24"/>
        </w:rPr>
        <w:t>et al.,</w:t>
      </w:r>
      <w:r w:rsidR="0075229B" w:rsidRPr="00A90341">
        <w:rPr>
          <w:rFonts w:cs="Times New Roman"/>
          <w:szCs w:val="24"/>
        </w:rPr>
        <w:t xml:space="preserve"> 2020</w:t>
      </w:r>
      <w:r w:rsidR="000E4081" w:rsidRPr="00A90341">
        <w:rPr>
          <w:rFonts w:cs="Times New Roman"/>
          <w:szCs w:val="24"/>
        </w:rPr>
        <w:t>)</w:t>
      </w:r>
      <w:r w:rsidR="000676E7" w:rsidRPr="00A90341">
        <w:rPr>
          <w:rFonts w:cs="Times New Roman"/>
          <w:szCs w:val="24"/>
        </w:rPr>
        <w:t xml:space="preserve">. The unshakable commitment of the company‘s leadership </w:t>
      </w:r>
      <w:r w:rsidRPr="00A90341">
        <w:rPr>
          <w:rFonts w:cs="Times New Roman"/>
          <w:szCs w:val="24"/>
        </w:rPr>
        <w:t xml:space="preserve">to sustainability shone through in every one of its assets. To further ensure that all </w:t>
      </w:r>
      <w:r w:rsidR="000676E7" w:rsidRPr="00A90341">
        <w:rPr>
          <w:rFonts w:cs="Times New Roman"/>
          <w:szCs w:val="24"/>
        </w:rPr>
        <w:t>employees</w:t>
      </w:r>
      <w:r w:rsidRPr="00A90341">
        <w:rPr>
          <w:rFonts w:cs="Times New Roman"/>
          <w:szCs w:val="24"/>
        </w:rPr>
        <w:t xml:space="preserve"> were matched with the company's </w:t>
      </w:r>
      <w:r w:rsidR="00E033CC" w:rsidRPr="00A90341">
        <w:rPr>
          <w:rFonts w:cs="Times New Roman"/>
          <w:szCs w:val="24"/>
        </w:rPr>
        <w:t>eco-friendly</w:t>
      </w:r>
      <w:r w:rsidRPr="00A90341">
        <w:rPr>
          <w:rFonts w:cs="Times New Roman"/>
          <w:szCs w:val="24"/>
        </w:rPr>
        <w:t xml:space="preserve"> efforts, Hilton spent in training and development programs. Furthermore, by creating relationships with </w:t>
      </w:r>
      <w:r w:rsidR="00E033CC" w:rsidRPr="00A90341">
        <w:rPr>
          <w:rFonts w:cs="Times New Roman"/>
          <w:szCs w:val="24"/>
        </w:rPr>
        <w:t>sustainable</w:t>
      </w:r>
      <w:r w:rsidRPr="00A90341">
        <w:rPr>
          <w:rFonts w:cs="Times New Roman"/>
          <w:szCs w:val="24"/>
        </w:rPr>
        <w:t xml:space="preserve"> groups and suppliers, Hilton was able to successfully achieve its sustainability goals while also driving innovation. </w:t>
      </w:r>
    </w:p>
    <w:p w14:paraId="5CA8F74E" w14:textId="77777777" w:rsidR="00897D1F" w:rsidRPr="00A90341" w:rsidRDefault="00D0119E" w:rsidP="00B055B2">
      <w:pPr>
        <w:pStyle w:val="Heading2"/>
        <w:spacing w:before="0" w:line="480" w:lineRule="auto"/>
        <w:contextualSpacing/>
      </w:pPr>
      <w:r w:rsidRPr="00A90341">
        <w:lastRenderedPageBreak/>
        <w:t>Digital Transformation</w:t>
      </w:r>
    </w:p>
    <w:p w14:paraId="59244E17" w14:textId="7F1574A5" w:rsidR="00897D1F" w:rsidRPr="00A90341" w:rsidRDefault="00D87BF8" w:rsidP="00B055B2">
      <w:pPr>
        <w:spacing w:line="480" w:lineRule="auto"/>
        <w:contextualSpacing/>
        <w:rPr>
          <w:rFonts w:cs="Times New Roman"/>
          <w:szCs w:val="24"/>
        </w:rPr>
      </w:pPr>
      <w:r w:rsidRPr="00A90341">
        <w:rPr>
          <w:rFonts w:cs="Times New Roman"/>
          <w:szCs w:val="24"/>
        </w:rPr>
        <w:t xml:space="preserve">Hilton invested in digital </w:t>
      </w:r>
      <w:r w:rsidR="000676E7" w:rsidRPr="00A90341">
        <w:rPr>
          <w:rFonts w:cs="Times New Roman"/>
          <w:szCs w:val="24"/>
        </w:rPr>
        <w:t>transformation</w:t>
      </w:r>
      <w:r w:rsidRPr="00A90341">
        <w:rPr>
          <w:rFonts w:cs="Times New Roman"/>
          <w:szCs w:val="24"/>
        </w:rPr>
        <w:t xml:space="preserve"> efforts to improve speed and better guest service. Some of these improvements are digital check-in, secure room entry through the Hilton </w:t>
      </w:r>
      <w:proofErr w:type="spellStart"/>
      <w:r w:rsidRPr="00A90341">
        <w:rPr>
          <w:rFonts w:cs="Times New Roman"/>
          <w:szCs w:val="24"/>
        </w:rPr>
        <w:t>Honours</w:t>
      </w:r>
      <w:proofErr w:type="spellEnd"/>
      <w:r w:rsidRPr="00A90341">
        <w:rPr>
          <w:rFonts w:cs="Times New Roman"/>
          <w:szCs w:val="24"/>
        </w:rPr>
        <w:t xml:space="preserve"> app, and </w:t>
      </w:r>
      <w:r w:rsidR="00C46EF8" w:rsidRPr="00A90341">
        <w:rPr>
          <w:rFonts w:cs="Times New Roman"/>
          <w:szCs w:val="24"/>
        </w:rPr>
        <w:t>personalized</w:t>
      </w:r>
      <w:r w:rsidRPr="00A90341">
        <w:rPr>
          <w:rFonts w:cs="Times New Roman"/>
          <w:szCs w:val="24"/>
        </w:rPr>
        <w:t xml:space="preserve"> guest services that are driven by data analytics</w:t>
      </w:r>
      <w:r w:rsidR="005816A3" w:rsidRPr="00A90341">
        <w:rPr>
          <w:rFonts w:cs="Times New Roman"/>
          <w:szCs w:val="24"/>
        </w:rPr>
        <w:t xml:space="preserve"> (Achmad and </w:t>
      </w:r>
      <w:proofErr w:type="spellStart"/>
      <w:r w:rsidR="005816A3" w:rsidRPr="00A90341">
        <w:rPr>
          <w:rFonts w:cs="Times New Roman"/>
          <w:szCs w:val="24"/>
        </w:rPr>
        <w:t>Yulianah</w:t>
      </w:r>
      <w:proofErr w:type="spellEnd"/>
      <w:r w:rsidR="005816A3" w:rsidRPr="00A90341">
        <w:rPr>
          <w:rFonts w:cs="Times New Roman"/>
          <w:szCs w:val="24"/>
        </w:rPr>
        <w:t>, 2022)</w:t>
      </w:r>
      <w:r w:rsidR="000676E7" w:rsidRPr="00A90341">
        <w:rPr>
          <w:rFonts w:cs="Times New Roman"/>
          <w:szCs w:val="24"/>
        </w:rPr>
        <w:t xml:space="preserve">. </w:t>
      </w:r>
      <w:r w:rsidRPr="00A90341">
        <w:rPr>
          <w:rFonts w:cs="Times New Roman"/>
          <w:szCs w:val="24"/>
        </w:rPr>
        <w:t xml:space="preserve">The simplified processes have increased </w:t>
      </w:r>
      <w:r w:rsidR="000676E7" w:rsidRPr="00A90341">
        <w:rPr>
          <w:rFonts w:cs="Times New Roman"/>
          <w:szCs w:val="24"/>
        </w:rPr>
        <w:t xml:space="preserve">employee </w:t>
      </w:r>
      <w:r w:rsidRPr="00A90341">
        <w:rPr>
          <w:rFonts w:cs="Times New Roman"/>
          <w:szCs w:val="24"/>
        </w:rPr>
        <w:t>output and cut down on wait times at the check-in desk. These projects have helped Hilton stay competitive in the hotel business, which is always changing. They have also made people more loyal to the brand and brought in tech-savvy tourists.</w:t>
      </w:r>
      <w:r w:rsidR="000676E7" w:rsidRPr="00A90341">
        <w:rPr>
          <w:rFonts w:cs="Times New Roman"/>
          <w:szCs w:val="24"/>
        </w:rPr>
        <w:t xml:space="preserve"> </w:t>
      </w:r>
      <w:r w:rsidRPr="00A90341">
        <w:rPr>
          <w:rFonts w:cs="Times New Roman"/>
          <w:szCs w:val="24"/>
        </w:rPr>
        <w:t>Hilton spent in IT systems, trained staff, and kept guests interested in order to handle the digital shift well. One amazing thing about the company is that it can quickly and artistically adapt to changes in technology while still protecting customer data and keeping it private</w:t>
      </w:r>
      <w:r w:rsidR="0046043B" w:rsidRPr="00A90341">
        <w:rPr>
          <w:rFonts w:cs="Times New Roman"/>
          <w:szCs w:val="24"/>
        </w:rPr>
        <w:t xml:space="preserve"> (</w:t>
      </w:r>
      <w:proofErr w:type="spellStart"/>
      <w:r w:rsidR="0046043B" w:rsidRPr="00A90341">
        <w:rPr>
          <w:rFonts w:cs="Times New Roman"/>
          <w:szCs w:val="24"/>
        </w:rPr>
        <w:t>Guix</w:t>
      </w:r>
      <w:proofErr w:type="spellEnd"/>
      <w:r w:rsidR="0046043B" w:rsidRPr="00A90341">
        <w:rPr>
          <w:rFonts w:cs="Times New Roman"/>
          <w:szCs w:val="24"/>
        </w:rPr>
        <w:t xml:space="preserve"> and Font, 2020)</w:t>
      </w:r>
      <w:r w:rsidRPr="00A90341">
        <w:rPr>
          <w:rFonts w:cs="Times New Roman"/>
          <w:szCs w:val="24"/>
        </w:rPr>
        <w:t xml:space="preserve">. Using customer comments and data analytics, Hilton also made digital services and personalised offers better, which made guests </w:t>
      </w:r>
      <w:r w:rsidR="000676E7" w:rsidRPr="00A90341">
        <w:rPr>
          <w:rFonts w:cs="Times New Roman"/>
          <w:szCs w:val="24"/>
        </w:rPr>
        <w:t>satisfied</w:t>
      </w:r>
      <w:r w:rsidRPr="00A90341">
        <w:rPr>
          <w:rFonts w:cs="Times New Roman"/>
          <w:szCs w:val="24"/>
        </w:rPr>
        <w:t xml:space="preserve"> and more faithful. </w:t>
      </w:r>
    </w:p>
    <w:p w14:paraId="60D4B1A1" w14:textId="77777777" w:rsidR="00897D1F" w:rsidRPr="00A90341" w:rsidRDefault="00D0119E" w:rsidP="00B055B2">
      <w:pPr>
        <w:pStyle w:val="Heading2"/>
        <w:spacing w:before="0" w:line="480" w:lineRule="auto"/>
        <w:contextualSpacing/>
      </w:pPr>
      <w:r w:rsidRPr="00A90341">
        <w:t>Expansion and Diversification</w:t>
      </w:r>
    </w:p>
    <w:p w14:paraId="5AAF4F32" w14:textId="77777777" w:rsidR="00897D1F" w:rsidRPr="00A90341" w:rsidRDefault="00D87BF8" w:rsidP="00B055B2">
      <w:pPr>
        <w:spacing w:line="480" w:lineRule="auto"/>
        <w:contextualSpacing/>
        <w:rPr>
          <w:rFonts w:cs="Times New Roman"/>
          <w:szCs w:val="24"/>
        </w:rPr>
      </w:pPr>
      <w:r w:rsidRPr="00A90341">
        <w:rPr>
          <w:rFonts w:cs="Times New Roman"/>
          <w:szCs w:val="24"/>
        </w:rPr>
        <w:t xml:space="preserve">Hilton actively sought out opportunities for growth and diversification so that it </w:t>
      </w:r>
      <w:r w:rsidR="000676E7" w:rsidRPr="00A90341">
        <w:rPr>
          <w:rFonts w:cs="Times New Roman"/>
          <w:szCs w:val="24"/>
        </w:rPr>
        <w:t xml:space="preserve">can </w:t>
      </w:r>
      <w:r w:rsidRPr="00A90341">
        <w:rPr>
          <w:rFonts w:cs="Times New Roman"/>
          <w:szCs w:val="24"/>
        </w:rPr>
        <w:t>reach new markets and make more money</w:t>
      </w:r>
      <w:r w:rsidR="00E5702F" w:rsidRPr="00A90341">
        <w:rPr>
          <w:rFonts w:cs="Times New Roman"/>
          <w:szCs w:val="24"/>
        </w:rPr>
        <w:t xml:space="preserve"> (Zeng, 2021)</w:t>
      </w:r>
      <w:r w:rsidRPr="00A90341">
        <w:rPr>
          <w:rFonts w:cs="Times New Roman"/>
          <w:szCs w:val="24"/>
        </w:rPr>
        <w:t xml:space="preserve">. As part of this plan, new hotel brands were created to cater to specific types of customers, like those planning luxury or lifestyle vacations. Hilton has made more money and a bigger presence around the world </w:t>
      </w:r>
      <w:r w:rsidR="000676E7" w:rsidRPr="00A90341">
        <w:rPr>
          <w:rFonts w:cs="Times New Roman"/>
          <w:szCs w:val="24"/>
        </w:rPr>
        <w:t>because of</w:t>
      </w:r>
      <w:r w:rsidRPr="00A90341">
        <w:rPr>
          <w:rFonts w:cs="Times New Roman"/>
          <w:szCs w:val="24"/>
        </w:rPr>
        <w:t xml:space="preserve"> its attempts to diversify and grow. The company has seen an increase in both brand trust and market share since it has moved into new areas and started serving a wider range of c</w:t>
      </w:r>
      <w:r w:rsidR="000676E7" w:rsidRPr="00A90341">
        <w:rPr>
          <w:rFonts w:cs="Times New Roman"/>
          <w:szCs w:val="24"/>
        </w:rPr>
        <w:t>ustomers</w:t>
      </w:r>
      <w:r w:rsidR="00A50FC3" w:rsidRPr="00A90341">
        <w:rPr>
          <w:rFonts w:cs="Times New Roman"/>
          <w:szCs w:val="24"/>
        </w:rPr>
        <w:t xml:space="preserve"> (Figueira </w:t>
      </w:r>
      <w:r w:rsidR="00A50FC3" w:rsidRPr="00A90341">
        <w:rPr>
          <w:rFonts w:cs="Times New Roman"/>
          <w:i/>
          <w:szCs w:val="24"/>
        </w:rPr>
        <w:t>et al.,</w:t>
      </w:r>
      <w:r w:rsidR="00A50FC3" w:rsidRPr="00A90341">
        <w:rPr>
          <w:rFonts w:cs="Times New Roman"/>
          <w:szCs w:val="24"/>
        </w:rPr>
        <w:t xml:space="preserve"> 2023)</w:t>
      </w:r>
      <w:r w:rsidRPr="00A90341">
        <w:rPr>
          <w:rFonts w:cs="Times New Roman"/>
          <w:szCs w:val="24"/>
        </w:rPr>
        <w:t xml:space="preserve">. Hilton's diverse business makes it easier for the company to handle economic downturns and changes in the industry. It also makes the company less reliant on any one source of income. Under </w:t>
      </w:r>
      <w:r w:rsidR="00294E8D" w:rsidRPr="00A90341">
        <w:rPr>
          <w:rFonts w:cs="Times New Roman"/>
          <w:szCs w:val="24"/>
        </w:rPr>
        <w:t xml:space="preserve">the leadership of </w:t>
      </w:r>
      <w:r w:rsidRPr="00A90341">
        <w:rPr>
          <w:rFonts w:cs="Times New Roman"/>
          <w:szCs w:val="24"/>
        </w:rPr>
        <w:t>Hilton</w:t>
      </w:r>
      <w:r w:rsidR="00294E8D" w:rsidRPr="00A90341">
        <w:rPr>
          <w:rFonts w:cs="Times New Roman"/>
          <w:szCs w:val="24"/>
        </w:rPr>
        <w:t>,</w:t>
      </w:r>
      <w:r w:rsidRPr="00A90341">
        <w:rPr>
          <w:rFonts w:cs="Times New Roman"/>
          <w:szCs w:val="24"/>
        </w:rPr>
        <w:t xml:space="preserve"> growth and development were successful </w:t>
      </w:r>
      <w:r w:rsidR="00294E8D" w:rsidRPr="00A90341">
        <w:rPr>
          <w:rFonts w:cs="Times New Roman"/>
          <w:szCs w:val="24"/>
        </w:rPr>
        <w:t>because of</w:t>
      </w:r>
      <w:r w:rsidRPr="00A90341">
        <w:rPr>
          <w:rFonts w:cs="Times New Roman"/>
          <w:szCs w:val="24"/>
        </w:rPr>
        <w:t xml:space="preserve"> careful market study, strategic planning, and relationships. Using the worth of its name and putting out new, unique </w:t>
      </w:r>
      <w:r w:rsidRPr="00A90341">
        <w:rPr>
          <w:rFonts w:cs="Times New Roman"/>
          <w:szCs w:val="24"/>
        </w:rPr>
        <w:lastRenderedPageBreak/>
        <w:t>products, the company showed it c</w:t>
      </w:r>
      <w:r w:rsidR="00294E8D" w:rsidRPr="00A90341">
        <w:rPr>
          <w:rFonts w:cs="Times New Roman"/>
          <w:szCs w:val="24"/>
        </w:rPr>
        <w:t>an</w:t>
      </w:r>
      <w:r w:rsidRPr="00A90341">
        <w:rPr>
          <w:rFonts w:cs="Times New Roman"/>
          <w:szCs w:val="24"/>
        </w:rPr>
        <w:t xml:space="preserve"> change with the times and meet customer needs</w:t>
      </w:r>
      <w:r w:rsidR="00434F66" w:rsidRPr="00A90341">
        <w:rPr>
          <w:rFonts w:cs="Times New Roman"/>
          <w:szCs w:val="24"/>
        </w:rPr>
        <w:t xml:space="preserve"> (Deng, 2022)</w:t>
      </w:r>
      <w:r w:rsidRPr="00A90341">
        <w:rPr>
          <w:rFonts w:cs="Times New Roman"/>
          <w:szCs w:val="24"/>
        </w:rPr>
        <w:t xml:space="preserve">. Hilton also put a lot of emphasis on strategy and brand uniqueness to make sure that each new brand connected with its intended audience and brought in new customers. </w:t>
      </w:r>
    </w:p>
    <w:p w14:paraId="127E059D" w14:textId="77777777" w:rsidR="00897D1F" w:rsidRPr="00A90341" w:rsidRDefault="00D0119E" w:rsidP="00B055B2">
      <w:pPr>
        <w:pStyle w:val="Heading2"/>
        <w:spacing w:before="0" w:line="480" w:lineRule="auto"/>
        <w:contextualSpacing/>
      </w:pPr>
      <w:r w:rsidRPr="00A90341">
        <w:t>Organizational Restructuring</w:t>
      </w:r>
    </w:p>
    <w:p w14:paraId="07AA005A" w14:textId="77777777" w:rsidR="0017756B" w:rsidRPr="00A90341" w:rsidRDefault="00D87BF8" w:rsidP="00B055B2">
      <w:pPr>
        <w:spacing w:line="480" w:lineRule="auto"/>
        <w:contextualSpacing/>
        <w:rPr>
          <w:rFonts w:cs="Times New Roman"/>
          <w:szCs w:val="24"/>
        </w:rPr>
      </w:pPr>
      <w:r w:rsidRPr="00A90341">
        <w:rPr>
          <w:rFonts w:cs="Times New Roman"/>
          <w:szCs w:val="24"/>
        </w:rPr>
        <w:t xml:space="preserve">Hilton changed </w:t>
      </w:r>
      <w:r w:rsidR="00294E8D" w:rsidRPr="00A90341">
        <w:rPr>
          <w:rFonts w:cs="Times New Roman"/>
          <w:szCs w:val="24"/>
        </w:rPr>
        <w:t>its work procedures internally</w:t>
      </w:r>
      <w:r w:rsidRPr="00A90341">
        <w:rPr>
          <w:rFonts w:cs="Times New Roman"/>
          <w:szCs w:val="24"/>
        </w:rPr>
        <w:t xml:space="preserve"> to improve customer service, make things run more smoothly, and save time. Part of the process was redefining jobs and duties, making processes more efficient, and setting up new success measures</w:t>
      </w:r>
      <w:r w:rsidR="00434F66" w:rsidRPr="00A90341">
        <w:rPr>
          <w:rFonts w:cs="Times New Roman"/>
          <w:szCs w:val="24"/>
        </w:rPr>
        <w:t xml:space="preserve"> (Reidhead, 2020)</w:t>
      </w:r>
      <w:r w:rsidRPr="00A90341">
        <w:rPr>
          <w:rFonts w:cs="Times New Roman"/>
          <w:szCs w:val="24"/>
        </w:rPr>
        <w:t>.</w:t>
      </w:r>
      <w:r w:rsidR="00294E8D" w:rsidRPr="00A90341">
        <w:rPr>
          <w:rFonts w:cs="Times New Roman"/>
          <w:szCs w:val="24"/>
        </w:rPr>
        <w:t xml:space="preserve"> </w:t>
      </w:r>
      <w:r w:rsidRPr="00A90341">
        <w:rPr>
          <w:rFonts w:cs="Times New Roman"/>
          <w:szCs w:val="24"/>
        </w:rPr>
        <w:t xml:space="preserve">Because of the </w:t>
      </w:r>
      <w:proofErr w:type="spellStart"/>
      <w:r w:rsidRPr="00A90341">
        <w:rPr>
          <w:rFonts w:cs="Times New Roman"/>
          <w:szCs w:val="24"/>
        </w:rPr>
        <w:t>reorganisation</w:t>
      </w:r>
      <w:proofErr w:type="spellEnd"/>
      <w:r w:rsidRPr="00A90341">
        <w:rPr>
          <w:rFonts w:cs="Times New Roman"/>
          <w:szCs w:val="24"/>
        </w:rPr>
        <w:t xml:space="preserve">, processes are now more efficient, costs are lower, and the standard of service is higher. Hilton has also shown that it can adapt more quickly to changes in the market and in what customers want by improving its processes. Hilton put a lot of effort into making sure the </w:t>
      </w:r>
      <w:proofErr w:type="spellStart"/>
      <w:r w:rsidRPr="00A90341">
        <w:rPr>
          <w:rFonts w:cs="Times New Roman"/>
          <w:szCs w:val="24"/>
        </w:rPr>
        <w:t>organisational</w:t>
      </w:r>
      <w:proofErr w:type="spellEnd"/>
      <w:r w:rsidRPr="00A90341">
        <w:rPr>
          <w:rFonts w:cs="Times New Roman"/>
          <w:szCs w:val="24"/>
        </w:rPr>
        <w:t xml:space="preserve"> change went smoothly</w:t>
      </w:r>
      <w:r w:rsidR="00434F66" w:rsidRPr="00A90341">
        <w:rPr>
          <w:rFonts w:cs="Times New Roman"/>
          <w:szCs w:val="24"/>
        </w:rPr>
        <w:t xml:space="preserve"> (Madilo </w:t>
      </w:r>
      <w:r w:rsidR="00434F66" w:rsidRPr="00A90341">
        <w:rPr>
          <w:rFonts w:cs="Times New Roman"/>
          <w:i/>
          <w:szCs w:val="24"/>
        </w:rPr>
        <w:t>et al.,</w:t>
      </w:r>
      <w:r w:rsidR="00434F66" w:rsidRPr="00A90341">
        <w:rPr>
          <w:rFonts w:cs="Times New Roman"/>
          <w:szCs w:val="24"/>
        </w:rPr>
        <w:t xml:space="preserve"> 2021)</w:t>
      </w:r>
      <w:r w:rsidRPr="00A90341">
        <w:rPr>
          <w:rFonts w:cs="Times New Roman"/>
          <w:szCs w:val="24"/>
        </w:rPr>
        <w:t xml:space="preserve">. They did this by keeping lines of communication open, getting employees involved, and giving them training and support. The company's leaders did a great job of making the change go smoothly and making sure that each employee's goals were in line with the company's goals. While the company was </w:t>
      </w:r>
      <w:proofErr w:type="spellStart"/>
      <w:r w:rsidRPr="00A90341">
        <w:rPr>
          <w:rFonts w:cs="Times New Roman"/>
          <w:szCs w:val="24"/>
        </w:rPr>
        <w:t>reorganising</w:t>
      </w:r>
      <w:proofErr w:type="spellEnd"/>
      <w:r w:rsidRPr="00A90341">
        <w:rPr>
          <w:rFonts w:cs="Times New Roman"/>
          <w:szCs w:val="24"/>
        </w:rPr>
        <w:t xml:space="preserve">, Hilton also tried to boost employee involvement by </w:t>
      </w:r>
      <w:r w:rsidR="00294E8D" w:rsidRPr="00A90341">
        <w:rPr>
          <w:rFonts w:cs="Times New Roman"/>
          <w:szCs w:val="24"/>
        </w:rPr>
        <w:t>showing gratitude</w:t>
      </w:r>
      <w:r w:rsidRPr="00A90341">
        <w:rPr>
          <w:rFonts w:cs="Times New Roman"/>
          <w:szCs w:val="24"/>
        </w:rPr>
        <w:t xml:space="preserve"> and praising employees for their hard work. </w:t>
      </w:r>
    </w:p>
    <w:p w14:paraId="1FDC2589" w14:textId="77777777" w:rsidR="005B557B" w:rsidRPr="00A90341" w:rsidRDefault="005B557B" w:rsidP="00B055B2">
      <w:pPr>
        <w:pStyle w:val="Heading1"/>
        <w:spacing w:before="0" w:line="480" w:lineRule="auto"/>
        <w:contextualSpacing/>
        <w:rPr>
          <w:rFonts w:cs="Times New Roman"/>
          <w:szCs w:val="24"/>
        </w:rPr>
      </w:pPr>
      <w:bookmarkStart w:id="3" w:name="_Toc167815730"/>
      <w:r w:rsidRPr="00A90341">
        <w:rPr>
          <w:rFonts w:cs="Times New Roman"/>
          <w:szCs w:val="24"/>
        </w:rPr>
        <w:t xml:space="preserve">The </w:t>
      </w:r>
      <w:proofErr w:type="spellStart"/>
      <w:r w:rsidRPr="00A90341">
        <w:rPr>
          <w:rFonts w:cs="Times New Roman"/>
          <w:szCs w:val="24"/>
        </w:rPr>
        <w:t>Organisation’s</w:t>
      </w:r>
      <w:proofErr w:type="spellEnd"/>
      <w:r w:rsidRPr="00A90341">
        <w:rPr>
          <w:rFonts w:cs="Times New Roman"/>
          <w:szCs w:val="24"/>
        </w:rPr>
        <w:t xml:space="preserve"> Strategic Direction</w:t>
      </w:r>
      <w:bookmarkEnd w:id="3"/>
    </w:p>
    <w:p w14:paraId="5B98AC05" w14:textId="388389C8" w:rsidR="00C329DE" w:rsidRPr="00A90341" w:rsidRDefault="00091BFD" w:rsidP="00B055B2">
      <w:pPr>
        <w:spacing w:line="480" w:lineRule="auto"/>
        <w:contextualSpacing/>
        <w:rPr>
          <w:rFonts w:cs="Times New Roman"/>
          <w:szCs w:val="24"/>
        </w:rPr>
      </w:pPr>
      <w:r w:rsidRPr="00A90341">
        <w:rPr>
          <w:rFonts w:cs="Times New Roman"/>
          <w:szCs w:val="24"/>
        </w:rPr>
        <w:t>Hilton Hotels, a well-known hotel chain, aims to make more money by giving customers unforgettable experiences</w:t>
      </w:r>
      <w:r w:rsidR="00CB1418" w:rsidRPr="00A90341">
        <w:rPr>
          <w:rFonts w:cs="Times New Roman"/>
          <w:szCs w:val="24"/>
        </w:rPr>
        <w:t xml:space="preserve"> (</w:t>
      </w:r>
      <w:proofErr w:type="spellStart"/>
      <w:r w:rsidR="00CB1418" w:rsidRPr="00A90341">
        <w:rPr>
          <w:rFonts w:cs="Times New Roman"/>
          <w:szCs w:val="24"/>
        </w:rPr>
        <w:t>Arkorful</w:t>
      </w:r>
      <w:proofErr w:type="spellEnd"/>
      <w:r w:rsidR="00CB1418" w:rsidRPr="00A90341">
        <w:rPr>
          <w:rFonts w:cs="Times New Roman"/>
          <w:szCs w:val="24"/>
        </w:rPr>
        <w:t xml:space="preserve"> </w:t>
      </w:r>
      <w:r w:rsidR="00CB1418" w:rsidRPr="00A90341">
        <w:rPr>
          <w:rFonts w:cs="Times New Roman"/>
          <w:i/>
          <w:szCs w:val="24"/>
        </w:rPr>
        <w:t>et al.,</w:t>
      </w:r>
      <w:r w:rsidR="00CB1418" w:rsidRPr="00A90341">
        <w:rPr>
          <w:rFonts w:cs="Times New Roman"/>
          <w:szCs w:val="24"/>
        </w:rPr>
        <w:t xml:space="preserve"> 2021)</w:t>
      </w:r>
      <w:r w:rsidRPr="00A90341">
        <w:rPr>
          <w:rFonts w:cs="Times New Roman"/>
          <w:szCs w:val="24"/>
        </w:rPr>
        <w:t xml:space="preserve">. </w:t>
      </w:r>
      <w:r w:rsidR="00D33853" w:rsidRPr="00A90341">
        <w:rPr>
          <w:rFonts w:cs="Times New Roman"/>
          <w:szCs w:val="24"/>
        </w:rPr>
        <w:t>The report will discuss the</w:t>
      </w:r>
      <w:r w:rsidRPr="00A90341">
        <w:rPr>
          <w:rFonts w:cs="Times New Roman"/>
          <w:szCs w:val="24"/>
        </w:rPr>
        <w:t xml:space="preserve"> Hilton's current business success, predict what it will do in the future, and </w:t>
      </w:r>
      <w:r w:rsidR="00C46EF8" w:rsidRPr="00A90341">
        <w:rPr>
          <w:rFonts w:cs="Times New Roman"/>
          <w:szCs w:val="24"/>
        </w:rPr>
        <w:t>analyze</w:t>
      </w:r>
      <w:r w:rsidRPr="00A90341">
        <w:rPr>
          <w:rFonts w:cs="Times New Roman"/>
          <w:szCs w:val="24"/>
        </w:rPr>
        <w:t xml:space="preserve"> its strategic situation. Hilton's purpose, vision, and principle</w:t>
      </w:r>
      <w:r w:rsidR="00D33853" w:rsidRPr="00A90341">
        <w:rPr>
          <w:rFonts w:cs="Times New Roman"/>
          <w:szCs w:val="24"/>
        </w:rPr>
        <w:t>s are based on three main ideas;</w:t>
      </w:r>
      <w:r w:rsidRPr="00A90341">
        <w:rPr>
          <w:rFonts w:cs="Times New Roman"/>
          <w:szCs w:val="24"/>
        </w:rPr>
        <w:t xml:space="preserve"> encouraging innovation, pushing e</w:t>
      </w:r>
      <w:r w:rsidR="00D33853" w:rsidRPr="00A90341">
        <w:rPr>
          <w:rFonts w:cs="Times New Roman"/>
          <w:szCs w:val="24"/>
        </w:rPr>
        <w:t>co-</w:t>
      </w:r>
      <w:r w:rsidRPr="00A90341">
        <w:rPr>
          <w:rFonts w:cs="Times New Roman"/>
          <w:szCs w:val="24"/>
        </w:rPr>
        <w:t>friendly practices, and providing great guest experiences. These ideas shape the way the company's plan moves forward</w:t>
      </w:r>
      <w:r w:rsidR="008A41C4" w:rsidRPr="00A90341">
        <w:rPr>
          <w:rFonts w:cs="Times New Roman"/>
          <w:szCs w:val="24"/>
        </w:rPr>
        <w:t xml:space="preserve"> (Bharwani and Mathews, 2021)</w:t>
      </w:r>
      <w:r w:rsidRPr="00A90341">
        <w:rPr>
          <w:rFonts w:cs="Times New Roman"/>
          <w:szCs w:val="24"/>
        </w:rPr>
        <w:t xml:space="preserve">. The goal is to become the most </w:t>
      </w:r>
      <w:r w:rsidRPr="00A90341">
        <w:rPr>
          <w:rFonts w:cs="Times New Roman"/>
          <w:szCs w:val="24"/>
        </w:rPr>
        <w:lastRenderedPageBreak/>
        <w:t xml:space="preserve">welcoming company in the world, and the mission is to make a good difference in the lives of tourists, employees, and communities. Hilton makes choices and runs its business based on values like honesty, kindness, leadership, teamwork, and ownership. </w:t>
      </w:r>
    </w:p>
    <w:p w14:paraId="0B0C1EF3" w14:textId="77777777" w:rsidR="00C329DE" w:rsidRPr="00A90341" w:rsidRDefault="00091BFD" w:rsidP="00B055B2">
      <w:pPr>
        <w:spacing w:line="480" w:lineRule="auto"/>
        <w:contextualSpacing/>
        <w:rPr>
          <w:rFonts w:cs="Times New Roman"/>
          <w:szCs w:val="24"/>
        </w:rPr>
      </w:pPr>
      <w:r w:rsidRPr="00A90341">
        <w:rPr>
          <w:rFonts w:cs="Times New Roman"/>
          <w:szCs w:val="24"/>
        </w:rPr>
        <w:t xml:space="preserve">One of Hilton's main goals has been to make customers </w:t>
      </w:r>
      <w:r w:rsidR="00D33853" w:rsidRPr="00A90341">
        <w:rPr>
          <w:rFonts w:cs="Times New Roman"/>
          <w:szCs w:val="24"/>
        </w:rPr>
        <w:t>satisfied</w:t>
      </w:r>
      <w:r w:rsidRPr="00A90341">
        <w:rPr>
          <w:rFonts w:cs="Times New Roman"/>
          <w:szCs w:val="24"/>
        </w:rPr>
        <w:t xml:space="preserve"> a</w:t>
      </w:r>
      <w:r w:rsidR="00D33853" w:rsidRPr="00A90341">
        <w:rPr>
          <w:rFonts w:cs="Times New Roman"/>
          <w:szCs w:val="24"/>
        </w:rPr>
        <w:t xml:space="preserve">nd more faithful by giving </w:t>
      </w:r>
      <w:r w:rsidRPr="00A90341">
        <w:rPr>
          <w:rFonts w:cs="Times New Roman"/>
          <w:szCs w:val="24"/>
        </w:rPr>
        <w:t>personalised service, cutting-edge facilities, and easy digital links.</w:t>
      </w:r>
      <w:r w:rsidR="00D33853" w:rsidRPr="00A90341">
        <w:rPr>
          <w:rFonts w:cs="Times New Roman"/>
          <w:szCs w:val="24"/>
        </w:rPr>
        <w:t xml:space="preserve"> </w:t>
      </w:r>
      <w:r w:rsidRPr="00A90341">
        <w:rPr>
          <w:rFonts w:cs="Times New Roman"/>
          <w:szCs w:val="24"/>
        </w:rPr>
        <w:t xml:space="preserve">Its impact is growing around the world by building sites in developing countries and </w:t>
      </w:r>
      <w:r w:rsidR="00D33853" w:rsidRPr="00A90341">
        <w:rPr>
          <w:rFonts w:cs="Times New Roman"/>
          <w:szCs w:val="24"/>
        </w:rPr>
        <w:t xml:space="preserve">making important </w:t>
      </w:r>
      <w:r w:rsidR="00AC1A9B" w:rsidRPr="00A90341">
        <w:rPr>
          <w:rFonts w:cs="Times New Roman"/>
          <w:szCs w:val="24"/>
        </w:rPr>
        <w:t>relationships.</w:t>
      </w:r>
      <w:r w:rsidR="00C329DE" w:rsidRPr="00A90341">
        <w:rPr>
          <w:rFonts w:cs="Times New Roman"/>
          <w:szCs w:val="24"/>
        </w:rPr>
        <w:t xml:space="preserve"> </w:t>
      </w:r>
      <w:r w:rsidR="00D33853" w:rsidRPr="00A90341">
        <w:rPr>
          <w:rFonts w:cs="Times New Roman"/>
          <w:szCs w:val="24"/>
        </w:rPr>
        <w:t>I</w:t>
      </w:r>
      <w:r w:rsidRPr="00A90341">
        <w:rPr>
          <w:rFonts w:cs="Times New Roman"/>
          <w:szCs w:val="24"/>
        </w:rPr>
        <w:t xml:space="preserve">n order to make its business more sustainable, it works to involve local communities, lower its effect on the environment, and support fair sources, among other things. </w:t>
      </w:r>
      <w:r w:rsidR="00D33853" w:rsidRPr="00A90341">
        <w:rPr>
          <w:rFonts w:cs="Times New Roman"/>
          <w:szCs w:val="24"/>
        </w:rPr>
        <w:t>T</w:t>
      </w:r>
      <w:r w:rsidRPr="00A90341">
        <w:rPr>
          <w:rFonts w:cs="Times New Roman"/>
          <w:szCs w:val="24"/>
        </w:rPr>
        <w:t xml:space="preserve">he company relies on its wide range of brands to meet the different needs of its customers and adapt to their changing tastes. </w:t>
      </w:r>
      <w:r w:rsidR="00D87BF8" w:rsidRPr="00A90341">
        <w:rPr>
          <w:rFonts w:cs="Times New Roman"/>
          <w:szCs w:val="24"/>
        </w:rPr>
        <w:t>There are several reasons why Hilton Hotels has become the leader in the hotel business. Customers trust and stay at Hilton hotels because of their unique designs and great image, which has helped them become the best hotel chain in the world</w:t>
      </w:r>
      <w:r w:rsidR="00AC1A9B" w:rsidRPr="00A90341">
        <w:rPr>
          <w:rFonts w:cs="Times New Roman"/>
          <w:szCs w:val="24"/>
        </w:rPr>
        <w:t xml:space="preserve"> (Liu </w:t>
      </w:r>
      <w:r w:rsidR="00AC1A9B" w:rsidRPr="00A90341">
        <w:rPr>
          <w:rFonts w:cs="Times New Roman"/>
          <w:i/>
          <w:szCs w:val="24"/>
        </w:rPr>
        <w:t>et al.,</w:t>
      </w:r>
      <w:r w:rsidR="00AC1A9B" w:rsidRPr="00A90341">
        <w:rPr>
          <w:rFonts w:cs="Times New Roman"/>
          <w:szCs w:val="24"/>
        </w:rPr>
        <w:t xml:space="preserve"> 2020)</w:t>
      </w:r>
      <w:r w:rsidR="00D87BF8" w:rsidRPr="00A90341">
        <w:rPr>
          <w:rFonts w:cs="Times New Roman"/>
          <w:szCs w:val="24"/>
        </w:rPr>
        <w:t xml:space="preserve">. Hilton can serve a wide range of tourists in more than 100 countries and territories </w:t>
      </w:r>
      <w:r w:rsidR="00D33853" w:rsidRPr="00A90341">
        <w:rPr>
          <w:rFonts w:cs="Times New Roman"/>
          <w:szCs w:val="24"/>
        </w:rPr>
        <w:t>because of</w:t>
      </w:r>
      <w:r w:rsidR="00D87BF8" w:rsidRPr="00A90341">
        <w:rPr>
          <w:rFonts w:cs="Times New Roman"/>
          <w:szCs w:val="24"/>
        </w:rPr>
        <w:t xml:space="preserve"> its large property network, which includes high-end vacations, budget hote</w:t>
      </w:r>
      <w:r w:rsidR="00C329DE" w:rsidRPr="00A90341">
        <w:rPr>
          <w:rFonts w:cs="Times New Roman"/>
          <w:szCs w:val="24"/>
        </w:rPr>
        <w:t>ls, and lifestyle brands.</w:t>
      </w:r>
    </w:p>
    <w:p w14:paraId="6B0C0FAA" w14:textId="77777777" w:rsidR="0005655E" w:rsidRPr="00A90341" w:rsidRDefault="00D87BF8" w:rsidP="00B055B2">
      <w:pPr>
        <w:spacing w:line="480" w:lineRule="auto"/>
        <w:contextualSpacing/>
        <w:rPr>
          <w:rFonts w:cs="Times New Roman"/>
          <w:szCs w:val="24"/>
        </w:rPr>
      </w:pPr>
      <w:r w:rsidRPr="00A90341">
        <w:rPr>
          <w:rFonts w:cs="Times New Roman"/>
          <w:szCs w:val="24"/>
        </w:rPr>
        <w:t xml:space="preserve">Hilton's investment in digital technologies like the Hilton </w:t>
      </w:r>
      <w:proofErr w:type="spellStart"/>
      <w:r w:rsidRPr="00A90341">
        <w:rPr>
          <w:rFonts w:cs="Times New Roman"/>
          <w:szCs w:val="24"/>
        </w:rPr>
        <w:t>Honours</w:t>
      </w:r>
      <w:proofErr w:type="spellEnd"/>
      <w:r w:rsidRPr="00A90341">
        <w:rPr>
          <w:rFonts w:cs="Times New Roman"/>
          <w:szCs w:val="24"/>
        </w:rPr>
        <w:t xml:space="preserve"> app and cashless check-in shows its dedication to new ideas and making the guest exp</w:t>
      </w:r>
      <w:r w:rsidR="00D33853" w:rsidRPr="00A90341">
        <w:rPr>
          <w:rFonts w:cs="Times New Roman"/>
          <w:szCs w:val="24"/>
        </w:rPr>
        <w:t>erience better</w:t>
      </w:r>
      <w:r w:rsidR="004B0891" w:rsidRPr="00A90341">
        <w:rPr>
          <w:rFonts w:cs="Times New Roman"/>
          <w:szCs w:val="24"/>
        </w:rPr>
        <w:t xml:space="preserve"> (Shin and Jeong, 2022)</w:t>
      </w:r>
      <w:r w:rsidR="00D33853" w:rsidRPr="00A90341">
        <w:rPr>
          <w:rFonts w:cs="Times New Roman"/>
          <w:szCs w:val="24"/>
        </w:rPr>
        <w:t>. Because of its Travel with Purpose program</w:t>
      </w:r>
      <w:r w:rsidRPr="00A90341">
        <w:rPr>
          <w:rFonts w:cs="Times New Roman"/>
          <w:szCs w:val="24"/>
        </w:rPr>
        <w:t xml:space="preserve">s, Hilton is a great investment for tourists and people who care about </w:t>
      </w:r>
      <w:r w:rsidR="00D33853" w:rsidRPr="00A90341">
        <w:rPr>
          <w:rFonts w:cs="Times New Roman"/>
          <w:szCs w:val="24"/>
        </w:rPr>
        <w:t>the environment. These program</w:t>
      </w:r>
      <w:r w:rsidRPr="00A90341">
        <w:rPr>
          <w:rFonts w:cs="Times New Roman"/>
          <w:szCs w:val="24"/>
        </w:rPr>
        <w:t>s have put Hilton at the top of sustainable hospitality standards</w:t>
      </w:r>
      <w:r w:rsidR="00F66EDC" w:rsidRPr="00A90341">
        <w:rPr>
          <w:rFonts w:cs="Times New Roman"/>
          <w:szCs w:val="24"/>
        </w:rPr>
        <w:t xml:space="preserve"> (Duric and Potočnik Topler, 2021)</w:t>
      </w:r>
      <w:r w:rsidR="00D0119E" w:rsidRPr="00A90341">
        <w:rPr>
          <w:rFonts w:cs="Times New Roman"/>
          <w:szCs w:val="24"/>
        </w:rPr>
        <w:t xml:space="preserve">. </w:t>
      </w:r>
      <w:r w:rsidRPr="00A90341">
        <w:rPr>
          <w:rFonts w:cs="Times New Roman"/>
          <w:szCs w:val="24"/>
        </w:rPr>
        <w:t>Hilton Hotels has shown that it can handle changes in the market and problems like the COVID-19 pandemic. By being strategic, Hilton was able to keep its market share and financial performance strong even when trip demand temporarily dropped. Room rates, food and drink sales, and other services are some of the ways Hilton gets money</w:t>
      </w:r>
      <w:r w:rsidR="000C4B2B" w:rsidRPr="00A90341">
        <w:rPr>
          <w:rFonts w:cs="Times New Roman"/>
          <w:szCs w:val="24"/>
        </w:rPr>
        <w:t xml:space="preserve"> (Kim </w:t>
      </w:r>
      <w:r w:rsidR="000C4B2B" w:rsidRPr="00A90341">
        <w:rPr>
          <w:rFonts w:cs="Times New Roman"/>
          <w:i/>
          <w:szCs w:val="24"/>
        </w:rPr>
        <w:t>et al.,</w:t>
      </w:r>
      <w:r w:rsidR="000C4B2B" w:rsidRPr="00A90341">
        <w:rPr>
          <w:rFonts w:cs="Times New Roman"/>
          <w:szCs w:val="24"/>
        </w:rPr>
        <w:t xml:space="preserve"> 2022)</w:t>
      </w:r>
      <w:r w:rsidRPr="00A90341">
        <w:rPr>
          <w:rFonts w:cs="Times New Roman"/>
          <w:szCs w:val="24"/>
        </w:rPr>
        <w:t xml:space="preserve">. This has helped them better deal with changes in the number of people </w:t>
      </w:r>
      <w:r w:rsidRPr="00A90341">
        <w:rPr>
          <w:rFonts w:cs="Times New Roman"/>
          <w:szCs w:val="24"/>
        </w:rPr>
        <w:lastRenderedPageBreak/>
        <w:t>who want to travel. Hilton has kept profits high and spending low during difficult times by lowering costs and m</w:t>
      </w:r>
      <w:r w:rsidR="002C6B24" w:rsidRPr="00A90341">
        <w:rPr>
          <w:rFonts w:cs="Times New Roman"/>
          <w:szCs w:val="24"/>
        </w:rPr>
        <w:t>aking operations more efficient</w:t>
      </w:r>
      <w:r w:rsidRPr="00A90341">
        <w:rPr>
          <w:rFonts w:cs="Times New Roman"/>
          <w:szCs w:val="24"/>
        </w:rPr>
        <w:t xml:space="preserve">. </w:t>
      </w:r>
    </w:p>
    <w:p w14:paraId="48C1E039" w14:textId="77777777" w:rsidR="005B557B" w:rsidRPr="00A90341" w:rsidRDefault="005B557B" w:rsidP="00B055B2">
      <w:pPr>
        <w:pStyle w:val="Heading1"/>
        <w:spacing w:before="0" w:line="480" w:lineRule="auto"/>
        <w:contextualSpacing/>
        <w:rPr>
          <w:rFonts w:cs="Times New Roman"/>
          <w:szCs w:val="24"/>
        </w:rPr>
      </w:pPr>
      <w:bookmarkStart w:id="4" w:name="_Toc167815731"/>
      <w:r w:rsidRPr="00A90341">
        <w:rPr>
          <w:rFonts w:cs="Times New Roman"/>
          <w:szCs w:val="24"/>
        </w:rPr>
        <w:t>C</w:t>
      </w:r>
      <w:r w:rsidR="00E033CC" w:rsidRPr="00A90341">
        <w:rPr>
          <w:rFonts w:cs="Times New Roman"/>
          <w:szCs w:val="24"/>
        </w:rPr>
        <w:t>onclusion</w:t>
      </w:r>
      <w:bookmarkEnd w:id="4"/>
    </w:p>
    <w:p w14:paraId="50C3C119" w14:textId="77777777" w:rsidR="00091BFD" w:rsidRPr="00A90341" w:rsidRDefault="00E033CC" w:rsidP="00B055B2">
      <w:pPr>
        <w:spacing w:line="480" w:lineRule="auto"/>
        <w:contextualSpacing/>
        <w:rPr>
          <w:rFonts w:cs="Times New Roman"/>
          <w:szCs w:val="24"/>
        </w:rPr>
      </w:pPr>
      <w:r w:rsidRPr="00A90341">
        <w:rPr>
          <w:rFonts w:cs="Times New Roman"/>
          <w:szCs w:val="24"/>
        </w:rPr>
        <w:t xml:space="preserve">From the above report, it has been concluded that the </w:t>
      </w:r>
      <w:r w:rsidR="00091BFD" w:rsidRPr="00A90341">
        <w:rPr>
          <w:rFonts w:cs="Times New Roman"/>
          <w:szCs w:val="24"/>
        </w:rPr>
        <w:t xml:space="preserve">Hilton Hotels' formal structure, strong culture, and goals show how well the company can handle its resources strategically. The company has become a global hotel giant by always going the extra mile for customers in terms of new ideas, safety, and service. Hilton has recently made changes that have improved the company's image, made guests </w:t>
      </w:r>
      <w:r w:rsidRPr="00A90341">
        <w:rPr>
          <w:rFonts w:cs="Times New Roman"/>
          <w:szCs w:val="24"/>
        </w:rPr>
        <w:t>satisfied</w:t>
      </w:r>
      <w:r w:rsidR="00091BFD" w:rsidRPr="00A90341">
        <w:rPr>
          <w:rFonts w:cs="Times New Roman"/>
          <w:szCs w:val="24"/>
        </w:rPr>
        <w:t xml:space="preserve">, and increased profits. These projects have done a good job of running </w:t>
      </w:r>
      <w:r w:rsidRPr="00A90341">
        <w:rPr>
          <w:rFonts w:cs="Times New Roman"/>
          <w:szCs w:val="24"/>
        </w:rPr>
        <w:t>sustainable</w:t>
      </w:r>
      <w:r w:rsidR="00091BFD" w:rsidRPr="00A90341">
        <w:rPr>
          <w:rFonts w:cs="Times New Roman"/>
          <w:szCs w:val="24"/>
        </w:rPr>
        <w:t xml:space="preserve"> plans, digital transformatio</w:t>
      </w:r>
      <w:r w:rsidR="009B19D1" w:rsidRPr="00A90341">
        <w:rPr>
          <w:rFonts w:cs="Times New Roman"/>
          <w:szCs w:val="24"/>
        </w:rPr>
        <w:t>ns, growth, and reorganizations</w:t>
      </w:r>
      <w:r w:rsidR="00091BFD" w:rsidRPr="00A90341">
        <w:rPr>
          <w:rFonts w:cs="Times New Roman"/>
          <w:szCs w:val="24"/>
        </w:rPr>
        <w:t xml:space="preserve">. </w:t>
      </w:r>
    </w:p>
    <w:p w14:paraId="00D3C67C" w14:textId="77777777" w:rsidR="002D1FCC" w:rsidRPr="00A90341" w:rsidRDefault="002D1FCC" w:rsidP="00B055B2">
      <w:pPr>
        <w:spacing w:line="480" w:lineRule="auto"/>
        <w:contextualSpacing/>
        <w:jc w:val="left"/>
        <w:rPr>
          <w:rFonts w:eastAsiaTheme="majorEastAsia" w:cs="Times New Roman"/>
          <w:b/>
          <w:szCs w:val="24"/>
        </w:rPr>
      </w:pPr>
      <w:r w:rsidRPr="00A90341">
        <w:rPr>
          <w:rFonts w:cs="Times New Roman"/>
          <w:szCs w:val="24"/>
        </w:rPr>
        <w:br w:type="page"/>
      </w:r>
    </w:p>
    <w:p w14:paraId="577233D3" w14:textId="77777777" w:rsidR="005B557B" w:rsidRPr="00A90341" w:rsidRDefault="005B557B" w:rsidP="00B055B2">
      <w:pPr>
        <w:pStyle w:val="Heading1"/>
        <w:spacing w:before="0" w:line="480" w:lineRule="auto"/>
        <w:contextualSpacing/>
        <w:rPr>
          <w:rFonts w:cs="Times New Roman"/>
          <w:szCs w:val="24"/>
        </w:rPr>
      </w:pPr>
      <w:bookmarkStart w:id="5" w:name="_Toc167815732"/>
      <w:r w:rsidRPr="00A90341">
        <w:rPr>
          <w:rFonts w:cs="Times New Roman"/>
          <w:szCs w:val="24"/>
        </w:rPr>
        <w:lastRenderedPageBreak/>
        <w:t>References</w:t>
      </w:r>
      <w:bookmarkEnd w:id="5"/>
      <w:r w:rsidRPr="00A90341">
        <w:rPr>
          <w:rFonts w:cs="Times New Roman"/>
          <w:szCs w:val="24"/>
        </w:rPr>
        <w:t xml:space="preserve"> </w:t>
      </w:r>
    </w:p>
    <w:p w14:paraId="533B0902"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 xml:space="preserve">Achmad, W. and </w:t>
      </w:r>
      <w:proofErr w:type="spellStart"/>
      <w:r w:rsidRPr="00A90341">
        <w:rPr>
          <w:rFonts w:cs="Times New Roman"/>
          <w:szCs w:val="24"/>
        </w:rPr>
        <w:t>Yulianah</w:t>
      </w:r>
      <w:proofErr w:type="spellEnd"/>
      <w:r w:rsidRPr="00A90341">
        <w:rPr>
          <w:rFonts w:cs="Times New Roman"/>
          <w:szCs w:val="24"/>
        </w:rPr>
        <w:t>, Y., 2022. Corporate social responsibility of the hospitality industry in realizing sustainable tourism development. </w:t>
      </w:r>
      <w:r w:rsidRPr="00A90341">
        <w:rPr>
          <w:rFonts w:cs="Times New Roman"/>
          <w:i/>
          <w:iCs/>
          <w:szCs w:val="24"/>
        </w:rPr>
        <w:t>Enrichment: Journal of Management</w:t>
      </w:r>
      <w:r w:rsidRPr="00A90341">
        <w:rPr>
          <w:rFonts w:cs="Times New Roman"/>
          <w:szCs w:val="24"/>
        </w:rPr>
        <w:t>, </w:t>
      </w:r>
      <w:r w:rsidRPr="00A90341">
        <w:rPr>
          <w:rFonts w:cs="Times New Roman"/>
          <w:i/>
          <w:iCs/>
          <w:szCs w:val="24"/>
        </w:rPr>
        <w:t>12</w:t>
      </w:r>
      <w:r w:rsidRPr="00A90341">
        <w:rPr>
          <w:rFonts w:cs="Times New Roman"/>
          <w:szCs w:val="24"/>
        </w:rPr>
        <w:t>(2), pp.1610-1616.</w:t>
      </w:r>
    </w:p>
    <w:p w14:paraId="1AD5717D"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Bharwani, S. and Mathews, D., 2021. Techno-business strategies for enhancing guest experience in luxury hotels: a managerial perspective. </w:t>
      </w:r>
      <w:r w:rsidRPr="00A90341">
        <w:rPr>
          <w:rFonts w:cs="Times New Roman"/>
          <w:i/>
          <w:iCs/>
          <w:szCs w:val="24"/>
        </w:rPr>
        <w:t>Worldwide Hospitality and Tourism Themes</w:t>
      </w:r>
      <w:r w:rsidRPr="00A90341">
        <w:rPr>
          <w:rFonts w:cs="Times New Roman"/>
          <w:szCs w:val="24"/>
        </w:rPr>
        <w:t>, </w:t>
      </w:r>
      <w:r w:rsidRPr="00A90341">
        <w:rPr>
          <w:rFonts w:cs="Times New Roman"/>
          <w:i/>
          <w:iCs/>
          <w:szCs w:val="24"/>
        </w:rPr>
        <w:t>13</w:t>
      </w:r>
      <w:r w:rsidRPr="00A90341">
        <w:rPr>
          <w:rFonts w:cs="Times New Roman"/>
          <w:szCs w:val="24"/>
        </w:rPr>
        <w:t>(2), pp.168-185.</w:t>
      </w:r>
    </w:p>
    <w:p w14:paraId="096F8122"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Deng, J., 2022. Hotel Brands and the Impact of Brand Differentiation on the Success of the Global Hotel Brands. </w:t>
      </w:r>
      <w:r w:rsidRPr="00A90341">
        <w:rPr>
          <w:rFonts w:cs="Times New Roman"/>
          <w:i/>
          <w:iCs/>
          <w:szCs w:val="24"/>
        </w:rPr>
        <w:t>Highlights in Business, Economics and Management</w:t>
      </w:r>
      <w:r w:rsidRPr="00A90341">
        <w:rPr>
          <w:rFonts w:cs="Times New Roman"/>
          <w:szCs w:val="24"/>
        </w:rPr>
        <w:t>, </w:t>
      </w:r>
      <w:r w:rsidRPr="00A90341">
        <w:rPr>
          <w:rFonts w:cs="Times New Roman"/>
          <w:i/>
          <w:iCs/>
          <w:szCs w:val="24"/>
        </w:rPr>
        <w:t>1</w:t>
      </w:r>
      <w:r w:rsidRPr="00A90341">
        <w:rPr>
          <w:rFonts w:cs="Times New Roman"/>
          <w:szCs w:val="24"/>
        </w:rPr>
        <w:t>, pp.265-276.</w:t>
      </w:r>
    </w:p>
    <w:p w14:paraId="15B9BC16"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Duric, Z. and Potočnik Topler, J., 2021. The role of performance and environmental sustainability indicators in hotel competitiveness. </w:t>
      </w:r>
      <w:r w:rsidRPr="00A90341">
        <w:rPr>
          <w:rFonts w:cs="Times New Roman"/>
          <w:i/>
          <w:iCs/>
          <w:szCs w:val="24"/>
        </w:rPr>
        <w:t>Sustainability</w:t>
      </w:r>
      <w:r w:rsidRPr="00A90341">
        <w:rPr>
          <w:rFonts w:cs="Times New Roman"/>
          <w:szCs w:val="24"/>
        </w:rPr>
        <w:t>, </w:t>
      </w:r>
      <w:r w:rsidRPr="00A90341">
        <w:rPr>
          <w:rFonts w:cs="Times New Roman"/>
          <w:i/>
          <w:iCs/>
          <w:szCs w:val="24"/>
        </w:rPr>
        <w:t>13</w:t>
      </w:r>
      <w:r w:rsidRPr="00A90341">
        <w:rPr>
          <w:rFonts w:cs="Times New Roman"/>
          <w:szCs w:val="24"/>
        </w:rPr>
        <w:t>(12), p.6574.</w:t>
      </w:r>
    </w:p>
    <w:p w14:paraId="11715D74" w14:textId="77777777" w:rsidR="00A14BFB" w:rsidRPr="00A90341" w:rsidRDefault="00A14BFB" w:rsidP="00B055B2">
      <w:pPr>
        <w:spacing w:line="480" w:lineRule="auto"/>
        <w:ind w:left="720" w:hanging="720"/>
        <w:contextualSpacing/>
        <w:rPr>
          <w:rFonts w:cs="Times New Roman"/>
          <w:szCs w:val="24"/>
        </w:rPr>
      </w:pPr>
      <w:proofErr w:type="spellStart"/>
      <w:r w:rsidRPr="00A90341">
        <w:rPr>
          <w:rFonts w:cs="Times New Roman"/>
          <w:szCs w:val="24"/>
        </w:rPr>
        <w:t>Guix</w:t>
      </w:r>
      <w:proofErr w:type="spellEnd"/>
      <w:r w:rsidRPr="00A90341">
        <w:rPr>
          <w:rFonts w:cs="Times New Roman"/>
          <w:szCs w:val="24"/>
        </w:rPr>
        <w:t>, M. and Font, X., 2020. The Materiality Balanced Scorecard: A framework for stakeholder-led integration of sustainable hospitality management and reporting. </w:t>
      </w:r>
      <w:r w:rsidRPr="00A90341">
        <w:rPr>
          <w:rFonts w:cs="Times New Roman"/>
          <w:i/>
          <w:iCs/>
          <w:szCs w:val="24"/>
        </w:rPr>
        <w:t>International Journal of Hospitality Management</w:t>
      </w:r>
      <w:r w:rsidRPr="00A90341">
        <w:rPr>
          <w:rFonts w:cs="Times New Roman"/>
          <w:szCs w:val="24"/>
        </w:rPr>
        <w:t>, </w:t>
      </w:r>
      <w:r w:rsidRPr="00A90341">
        <w:rPr>
          <w:rFonts w:cs="Times New Roman"/>
          <w:i/>
          <w:iCs/>
          <w:szCs w:val="24"/>
        </w:rPr>
        <w:t>91</w:t>
      </w:r>
      <w:r w:rsidRPr="00A90341">
        <w:rPr>
          <w:rFonts w:cs="Times New Roman"/>
          <w:szCs w:val="24"/>
        </w:rPr>
        <w:t>, p.102634.</w:t>
      </w:r>
    </w:p>
    <w:p w14:paraId="451AED3A"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 xml:space="preserve">Hilton, S.K., Madilo, W., </w:t>
      </w:r>
      <w:proofErr w:type="spellStart"/>
      <w:r w:rsidRPr="00A90341">
        <w:rPr>
          <w:rFonts w:cs="Times New Roman"/>
          <w:szCs w:val="24"/>
        </w:rPr>
        <w:t>Awaah</w:t>
      </w:r>
      <w:proofErr w:type="spellEnd"/>
      <w:r w:rsidRPr="00A90341">
        <w:rPr>
          <w:rFonts w:cs="Times New Roman"/>
          <w:szCs w:val="24"/>
        </w:rPr>
        <w:t xml:space="preserve">, F. and </w:t>
      </w:r>
      <w:proofErr w:type="spellStart"/>
      <w:r w:rsidRPr="00A90341">
        <w:rPr>
          <w:rFonts w:cs="Times New Roman"/>
          <w:szCs w:val="24"/>
        </w:rPr>
        <w:t>Arkorful</w:t>
      </w:r>
      <w:proofErr w:type="spellEnd"/>
      <w:r w:rsidRPr="00A90341">
        <w:rPr>
          <w:rFonts w:cs="Times New Roman"/>
          <w:szCs w:val="24"/>
        </w:rPr>
        <w:t>, H., 2021. Dimensions of transformational leadership and organizational performance: the mediating effect of job satisfaction. </w:t>
      </w:r>
      <w:r w:rsidRPr="00A90341">
        <w:rPr>
          <w:rFonts w:cs="Times New Roman"/>
          <w:i/>
          <w:iCs/>
          <w:szCs w:val="24"/>
        </w:rPr>
        <w:t>Management Research Review</w:t>
      </w:r>
      <w:r w:rsidRPr="00A90341">
        <w:rPr>
          <w:rFonts w:cs="Times New Roman"/>
          <w:szCs w:val="24"/>
        </w:rPr>
        <w:t>, </w:t>
      </w:r>
      <w:r w:rsidRPr="00A90341">
        <w:rPr>
          <w:rFonts w:cs="Times New Roman"/>
          <w:i/>
          <w:iCs/>
          <w:szCs w:val="24"/>
        </w:rPr>
        <w:t>46</w:t>
      </w:r>
      <w:r w:rsidRPr="00A90341">
        <w:rPr>
          <w:rFonts w:cs="Times New Roman"/>
          <w:szCs w:val="24"/>
        </w:rPr>
        <w:t>(1), pp.1-19.</w:t>
      </w:r>
    </w:p>
    <w:p w14:paraId="350BABDA"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Kim, J., Kim, S.I. and Lee, M., 2022. What to sell and how to sell matters: Focusing on luxury hotel properties’ business performance and efficiency. </w:t>
      </w:r>
      <w:r w:rsidRPr="00A90341">
        <w:rPr>
          <w:rFonts w:cs="Times New Roman"/>
          <w:i/>
          <w:iCs/>
          <w:szCs w:val="24"/>
        </w:rPr>
        <w:t>Cornell Hospitality Quarterly</w:t>
      </w:r>
      <w:r w:rsidRPr="00A90341">
        <w:rPr>
          <w:rFonts w:cs="Times New Roman"/>
          <w:szCs w:val="24"/>
        </w:rPr>
        <w:t>, </w:t>
      </w:r>
      <w:r w:rsidRPr="00A90341">
        <w:rPr>
          <w:rFonts w:cs="Times New Roman"/>
          <w:i/>
          <w:iCs/>
          <w:szCs w:val="24"/>
        </w:rPr>
        <w:t>63</w:t>
      </w:r>
      <w:r w:rsidRPr="00A90341">
        <w:rPr>
          <w:rFonts w:cs="Times New Roman"/>
          <w:szCs w:val="24"/>
        </w:rPr>
        <w:t>(1), pp.78-95.</w:t>
      </w:r>
    </w:p>
    <w:p w14:paraId="1BCCA59C"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Lee, R.H. and Legendre, T.S., 2023. Learning from Hilton Worldwide–Successful Corporate Social Responsibility Strategies. In </w:t>
      </w:r>
      <w:r w:rsidRPr="00A90341">
        <w:rPr>
          <w:rFonts w:cs="Times New Roman"/>
          <w:i/>
          <w:iCs/>
          <w:szCs w:val="24"/>
        </w:rPr>
        <w:t>Teaching Cases in Tourism, Hospitality and Events</w:t>
      </w:r>
      <w:r w:rsidRPr="00A90341">
        <w:rPr>
          <w:rFonts w:cs="Times New Roman"/>
          <w:szCs w:val="24"/>
        </w:rPr>
        <w:t> (pp. 191-200). GB: CABI.</w:t>
      </w:r>
    </w:p>
    <w:p w14:paraId="14FA1C3A"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lastRenderedPageBreak/>
        <w:t xml:space="preserve">Liu, M.T., Liu, Y., Mo, Z., Zhao, Z. and Zhu, Z., 2020. How CSR influences customer </w:t>
      </w:r>
      <w:proofErr w:type="spellStart"/>
      <w:r w:rsidRPr="00A90341">
        <w:rPr>
          <w:rFonts w:cs="Times New Roman"/>
          <w:szCs w:val="24"/>
        </w:rPr>
        <w:t>behavioural</w:t>
      </w:r>
      <w:proofErr w:type="spellEnd"/>
      <w:r w:rsidRPr="00A90341">
        <w:rPr>
          <w:rFonts w:cs="Times New Roman"/>
          <w:szCs w:val="24"/>
        </w:rPr>
        <w:t xml:space="preserve"> loyalty in the Chinese hotel industry. </w:t>
      </w:r>
      <w:r w:rsidRPr="00A90341">
        <w:rPr>
          <w:rFonts w:cs="Times New Roman"/>
          <w:i/>
          <w:iCs/>
          <w:szCs w:val="24"/>
        </w:rPr>
        <w:t>Asia Pacific Journal of Marketing and Logistics</w:t>
      </w:r>
      <w:r w:rsidRPr="00A90341">
        <w:rPr>
          <w:rFonts w:cs="Times New Roman"/>
          <w:szCs w:val="24"/>
        </w:rPr>
        <w:t>, </w:t>
      </w:r>
      <w:r w:rsidRPr="00A90341">
        <w:rPr>
          <w:rFonts w:cs="Times New Roman"/>
          <w:i/>
          <w:iCs/>
          <w:szCs w:val="24"/>
        </w:rPr>
        <w:t>32</w:t>
      </w:r>
      <w:r w:rsidRPr="00A90341">
        <w:rPr>
          <w:rFonts w:cs="Times New Roman"/>
          <w:szCs w:val="24"/>
        </w:rPr>
        <w:t>(1), pp.1-22.</w:t>
      </w:r>
    </w:p>
    <w:p w14:paraId="5A19ACA5"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Maclean, M., Harvey, C. and Suddaby, R., 2020. Institutional entrepreneurship and the field of power: The emergence of the global hotel industry. In </w:t>
      </w:r>
      <w:r w:rsidRPr="00A90341">
        <w:rPr>
          <w:rFonts w:cs="Times New Roman"/>
          <w:i/>
          <w:iCs/>
          <w:szCs w:val="24"/>
        </w:rPr>
        <w:t>Historical Organization Studies</w:t>
      </w:r>
      <w:r w:rsidRPr="00A90341">
        <w:rPr>
          <w:rFonts w:cs="Times New Roman"/>
          <w:szCs w:val="24"/>
        </w:rPr>
        <w:t> (pp. 149-169). Routledge.</w:t>
      </w:r>
    </w:p>
    <w:p w14:paraId="26010C09"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Matteucci, V., 2020. How can the hospitality industry increase corporate value aligned with sustainable development goals? Case examples from Hilton, Meliá and Sun. </w:t>
      </w:r>
      <w:r w:rsidRPr="00A90341">
        <w:rPr>
          <w:rFonts w:cs="Times New Roman"/>
          <w:i/>
          <w:iCs/>
          <w:szCs w:val="24"/>
        </w:rPr>
        <w:t>Worldwide Hospitality and Tourism Themes</w:t>
      </w:r>
      <w:r w:rsidRPr="00A90341">
        <w:rPr>
          <w:rFonts w:cs="Times New Roman"/>
          <w:szCs w:val="24"/>
        </w:rPr>
        <w:t>, </w:t>
      </w:r>
      <w:r w:rsidRPr="00A90341">
        <w:rPr>
          <w:rFonts w:cs="Times New Roman"/>
          <w:i/>
          <w:iCs/>
          <w:szCs w:val="24"/>
        </w:rPr>
        <w:t>12</w:t>
      </w:r>
      <w:r w:rsidRPr="00A90341">
        <w:rPr>
          <w:rFonts w:cs="Times New Roman"/>
          <w:szCs w:val="24"/>
        </w:rPr>
        <w:t>(5), pp.509-523.</w:t>
      </w:r>
    </w:p>
    <w:p w14:paraId="113783CC" w14:textId="77777777" w:rsidR="00A14BFB" w:rsidRPr="00A90341" w:rsidRDefault="00A14BFB" w:rsidP="00B055B2">
      <w:pPr>
        <w:spacing w:line="480" w:lineRule="auto"/>
        <w:ind w:left="720" w:hanging="720"/>
        <w:contextualSpacing/>
        <w:rPr>
          <w:rFonts w:cs="Times New Roman"/>
          <w:szCs w:val="24"/>
        </w:rPr>
      </w:pPr>
      <w:proofErr w:type="spellStart"/>
      <w:r w:rsidRPr="00A90341">
        <w:rPr>
          <w:rFonts w:cs="Times New Roman"/>
          <w:szCs w:val="24"/>
        </w:rPr>
        <w:t>Mishurova</w:t>
      </w:r>
      <w:proofErr w:type="spellEnd"/>
      <w:r w:rsidRPr="00A90341">
        <w:rPr>
          <w:rFonts w:cs="Times New Roman"/>
          <w:szCs w:val="24"/>
        </w:rPr>
        <w:t xml:space="preserve">, I.V., Komarova, S.N., Volovik, M.E., Nikolaev, D.V. and </w:t>
      </w:r>
      <w:proofErr w:type="spellStart"/>
      <w:r w:rsidRPr="00A90341">
        <w:rPr>
          <w:rFonts w:cs="Times New Roman"/>
          <w:szCs w:val="24"/>
        </w:rPr>
        <w:t>Temirkanova</w:t>
      </w:r>
      <w:proofErr w:type="spellEnd"/>
      <w:r w:rsidRPr="00A90341">
        <w:rPr>
          <w:rFonts w:cs="Times New Roman"/>
          <w:szCs w:val="24"/>
        </w:rPr>
        <w:t>, A.V., 2020. Strategic partnership as a form of management structure improvement in the hospitality industry. In </w:t>
      </w:r>
      <w:r w:rsidRPr="00A90341">
        <w:rPr>
          <w:rFonts w:cs="Times New Roman"/>
          <w:i/>
          <w:iCs/>
          <w:szCs w:val="24"/>
        </w:rPr>
        <w:t>Inclusive Development of Society</w:t>
      </w:r>
      <w:r w:rsidRPr="00A90341">
        <w:rPr>
          <w:rFonts w:cs="Times New Roman"/>
          <w:szCs w:val="24"/>
        </w:rPr>
        <w:t> (pp. 313-320). CRC Press.</w:t>
      </w:r>
    </w:p>
    <w:p w14:paraId="19C7EA60"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Reidhead, C., 2020. Impact of organizational culture on employee satisfaction: A case of Hilton hotel, United Kingdom. </w:t>
      </w:r>
      <w:r w:rsidRPr="00A90341">
        <w:rPr>
          <w:rFonts w:cs="Times New Roman"/>
          <w:i/>
          <w:iCs/>
          <w:szCs w:val="24"/>
        </w:rPr>
        <w:t>Journal of Economics and Business</w:t>
      </w:r>
      <w:r w:rsidRPr="00A90341">
        <w:rPr>
          <w:rFonts w:cs="Times New Roman"/>
          <w:szCs w:val="24"/>
        </w:rPr>
        <w:t>, </w:t>
      </w:r>
      <w:r w:rsidRPr="00A90341">
        <w:rPr>
          <w:rFonts w:cs="Times New Roman"/>
          <w:i/>
          <w:iCs/>
          <w:szCs w:val="24"/>
        </w:rPr>
        <w:t>3</w:t>
      </w:r>
      <w:r w:rsidRPr="00A90341">
        <w:rPr>
          <w:rFonts w:cs="Times New Roman"/>
          <w:szCs w:val="24"/>
        </w:rPr>
        <w:t>(1).</w:t>
      </w:r>
    </w:p>
    <w:p w14:paraId="2577205F"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 xml:space="preserve">Russo, E., Figueira, A.R. and </w:t>
      </w:r>
      <w:proofErr w:type="spellStart"/>
      <w:r w:rsidRPr="00A90341">
        <w:rPr>
          <w:rFonts w:cs="Times New Roman"/>
          <w:szCs w:val="24"/>
        </w:rPr>
        <w:t>Mataruna</w:t>
      </w:r>
      <w:proofErr w:type="spellEnd"/>
      <w:r w:rsidRPr="00A90341">
        <w:rPr>
          <w:rFonts w:cs="Times New Roman"/>
          <w:szCs w:val="24"/>
        </w:rPr>
        <w:t>-dos Santos, L.J., 2023. The Hilton hotels in the midst of the UAE 2071 centennial plan: Redesigning the UAE on the path of innovation and international tourism. </w:t>
      </w:r>
      <w:r w:rsidRPr="00A90341">
        <w:rPr>
          <w:rFonts w:cs="Times New Roman"/>
          <w:i/>
          <w:iCs/>
          <w:szCs w:val="24"/>
        </w:rPr>
        <w:t>Tourism and hospitality management</w:t>
      </w:r>
      <w:r w:rsidRPr="00A90341">
        <w:rPr>
          <w:rFonts w:cs="Times New Roman"/>
          <w:szCs w:val="24"/>
        </w:rPr>
        <w:t>, </w:t>
      </w:r>
      <w:r w:rsidRPr="00A90341">
        <w:rPr>
          <w:rFonts w:cs="Times New Roman"/>
          <w:i/>
          <w:iCs/>
          <w:szCs w:val="24"/>
        </w:rPr>
        <w:t>29</w:t>
      </w:r>
      <w:r w:rsidRPr="00A90341">
        <w:rPr>
          <w:rFonts w:cs="Times New Roman"/>
          <w:szCs w:val="24"/>
        </w:rPr>
        <w:t>(4), pp.627-638.</w:t>
      </w:r>
    </w:p>
    <w:p w14:paraId="66219887"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Shin, H., Sharma, A., Nicolau, J.L. and Kang, J., 2021. The impact of hotel CSR for strategic philanthropy on booking behavior and hotel performance during the COVID-19 pandemic. </w:t>
      </w:r>
      <w:r w:rsidRPr="00A90341">
        <w:rPr>
          <w:rFonts w:cs="Times New Roman"/>
          <w:i/>
          <w:iCs/>
          <w:szCs w:val="24"/>
        </w:rPr>
        <w:t>Tourism Management</w:t>
      </w:r>
      <w:r w:rsidRPr="00A90341">
        <w:rPr>
          <w:rFonts w:cs="Times New Roman"/>
          <w:szCs w:val="24"/>
        </w:rPr>
        <w:t>, </w:t>
      </w:r>
      <w:r w:rsidRPr="00A90341">
        <w:rPr>
          <w:rFonts w:cs="Times New Roman"/>
          <w:i/>
          <w:iCs/>
          <w:szCs w:val="24"/>
        </w:rPr>
        <w:t>85</w:t>
      </w:r>
      <w:r w:rsidRPr="00A90341">
        <w:rPr>
          <w:rFonts w:cs="Times New Roman"/>
          <w:szCs w:val="24"/>
        </w:rPr>
        <w:t>, p.104322.</w:t>
      </w:r>
    </w:p>
    <w:p w14:paraId="31E55FD7"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Shin, H.H. and Jeong, M., 2022. Redefining luxury service with technology implementation: the impact of technology on guest satisfaction and loyalty in a luxury hotel. </w:t>
      </w:r>
      <w:r w:rsidRPr="00A90341">
        <w:rPr>
          <w:rFonts w:cs="Times New Roman"/>
          <w:i/>
          <w:iCs/>
          <w:szCs w:val="24"/>
        </w:rPr>
        <w:t>International Journal of Contemporary Hospitality Management</w:t>
      </w:r>
      <w:r w:rsidRPr="00A90341">
        <w:rPr>
          <w:rFonts w:cs="Times New Roman"/>
          <w:szCs w:val="24"/>
        </w:rPr>
        <w:t>, </w:t>
      </w:r>
      <w:r w:rsidRPr="00A90341">
        <w:rPr>
          <w:rFonts w:cs="Times New Roman"/>
          <w:i/>
          <w:iCs/>
          <w:szCs w:val="24"/>
        </w:rPr>
        <w:t>34</w:t>
      </w:r>
      <w:r w:rsidRPr="00A90341">
        <w:rPr>
          <w:rFonts w:cs="Times New Roman"/>
          <w:szCs w:val="24"/>
        </w:rPr>
        <w:t>(4), pp.1491-1514.</w:t>
      </w:r>
    </w:p>
    <w:p w14:paraId="479A8B0E"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lastRenderedPageBreak/>
        <w:t>Taylor, D.C., Russen, M., Dawson, M. and Reynolds, D., 2024. Defining and establishing a restaurant wine culture. </w:t>
      </w:r>
      <w:r w:rsidRPr="00A90341">
        <w:rPr>
          <w:rFonts w:cs="Times New Roman"/>
          <w:i/>
          <w:iCs/>
          <w:szCs w:val="24"/>
        </w:rPr>
        <w:t>International Journal of Contemporary Hospitality Management</w:t>
      </w:r>
      <w:r w:rsidRPr="00A90341">
        <w:rPr>
          <w:rFonts w:cs="Times New Roman"/>
          <w:szCs w:val="24"/>
        </w:rPr>
        <w:t>, </w:t>
      </w:r>
      <w:r w:rsidRPr="00A90341">
        <w:rPr>
          <w:rFonts w:cs="Times New Roman"/>
          <w:i/>
          <w:iCs/>
          <w:szCs w:val="24"/>
        </w:rPr>
        <w:t>36</w:t>
      </w:r>
      <w:r w:rsidRPr="00A90341">
        <w:rPr>
          <w:rFonts w:cs="Times New Roman"/>
          <w:szCs w:val="24"/>
        </w:rPr>
        <w:t>(6), pp.1926-1943.</w:t>
      </w:r>
    </w:p>
    <w:p w14:paraId="0ED56AA9"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 xml:space="preserve">Xu, S., </w:t>
      </w:r>
      <w:proofErr w:type="spellStart"/>
      <w:r w:rsidRPr="00A90341">
        <w:rPr>
          <w:rFonts w:cs="Times New Roman"/>
          <w:szCs w:val="24"/>
        </w:rPr>
        <w:t>Stienmetz</w:t>
      </w:r>
      <w:proofErr w:type="spellEnd"/>
      <w:r w:rsidRPr="00A90341">
        <w:rPr>
          <w:rFonts w:cs="Times New Roman"/>
          <w:szCs w:val="24"/>
        </w:rPr>
        <w:t>, J. and Ashton, M., 2020. How will service robots redefine leadership in hotel management? A Delphi approach. </w:t>
      </w:r>
      <w:r w:rsidRPr="00A90341">
        <w:rPr>
          <w:rFonts w:cs="Times New Roman"/>
          <w:i/>
          <w:iCs/>
          <w:szCs w:val="24"/>
        </w:rPr>
        <w:t>International Journal of Contemporary Hospitality Management</w:t>
      </w:r>
      <w:r w:rsidRPr="00A90341">
        <w:rPr>
          <w:rFonts w:cs="Times New Roman"/>
          <w:szCs w:val="24"/>
        </w:rPr>
        <w:t>, </w:t>
      </w:r>
      <w:r w:rsidRPr="00A90341">
        <w:rPr>
          <w:rFonts w:cs="Times New Roman"/>
          <w:i/>
          <w:iCs/>
          <w:szCs w:val="24"/>
        </w:rPr>
        <w:t>32</w:t>
      </w:r>
      <w:r w:rsidRPr="00A90341">
        <w:rPr>
          <w:rFonts w:cs="Times New Roman"/>
          <w:szCs w:val="24"/>
        </w:rPr>
        <w:t>(6), pp.2217-2237.</w:t>
      </w:r>
    </w:p>
    <w:p w14:paraId="2C698F51"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Zeng, L., 2021. Analysis of Hilton Worldwide Hotel Group’s Transnational Operation Strategy. </w:t>
      </w:r>
      <w:r w:rsidRPr="00A90341">
        <w:rPr>
          <w:rFonts w:cs="Times New Roman"/>
          <w:i/>
          <w:iCs/>
          <w:szCs w:val="24"/>
        </w:rPr>
        <w:t>Academic Journal of Business &amp; Management</w:t>
      </w:r>
      <w:r w:rsidRPr="00A90341">
        <w:rPr>
          <w:rFonts w:cs="Times New Roman"/>
          <w:szCs w:val="24"/>
        </w:rPr>
        <w:t>, </w:t>
      </w:r>
      <w:r w:rsidRPr="00A90341">
        <w:rPr>
          <w:rFonts w:cs="Times New Roman"/>
          <w:i/>
          <w:iCs/>
          <w:szCs w:val="24"/>
        </w:rPr>
        <w:t>3</w:t>
      </w:r>
      <w:r w:rsidRPr="00A90341">
        <w:rPr>
          <w:rFonts w:cs="Times New Roman"/>
          <w:szCs w:val="24"/>
        </w:rPr>
        <w:t>(11), pp.20-27.</w:t>
      </w:r>
    </w:p>
    <w:p w14:paraId="68ABD98F" w14:textId="77777777" w:rsidR="00A14BFB" w:rsidRPr="00A90341" w:rsidRDefault="00A14BFB" w:rsidP="00B055B2">
      <w:pPr>
        <w:spacing w:line="480" w:lineRule="auto"/>
        <w:ind w:left="720" w:hanging="720"/>
        <w:contextualSpacing/>
        <w:rPr>
          <w:rFonts w:cs="Times New Roman"/>
          <w:szCs w:val="24"/>
        </w:rPr>
      </w:pPr>
      <w:r w:rsidRPr="00A90341">
        <w:rPr>
          <w:rFonts w:cs="Times New Roman"/>
          <w:szCs w:val="24"/>
        </w:rPr>
        <w:t xml:space="preserve">Zientara, P., </w:t>
      </w:r>
      <w:proofErr w:type="spellStart"/>
      <w:r w:rsidRPr="00A90341">
        <w:rPr>
          <w:rFonts w:cs="Times New Roman"/>
          <w:szCs w:val="24"/>
        </w:rPr>
        <w:t>Bohdanowicz</w:t>
      </w:r>
      <w:proofErr w:type="spellEnd"/>
      <w:r w:rsidRPr="00A90341">
        <w:rPr>
          <w:rFonts w:cs="Times New Roman"/>
          <w:szCs w:val="24"/>
        </w:rPr>
        <w:t xml:space="preserve">-Godfrey, P., Whitely, C. and Maciejewski, G., 2020. A case study of </w:t>
      </w:r>
      <w:proofErr w:type="spellStart"/>
      <w:r w:rsidRPr="00A90341">
        <w:rPr>
          <w:rFonts w:cs="Times New Roman"/>
          <w:szCs w:val="24"/>
        </w:rPr>
        <w:t>LightStay</w:t>
      </w:r>
      <w:proofErr w:type="spellEnd"/>
      <w:r w:rsidRPr="00A90341">
        <w:rPr>
          <w:rFonts w:cs="Times New Roman"/>
          <w:szCs w:val="24"/>
        </w:rPr>
        <w:t xml:space="preserve"> (2010–2017)—Hilton’s corporate responsibility management system. </w:t>
      </w:r>
      <w:r w:rsidRPr="00A90341">
        <w:rPr>
          <w:rFonts w:cs="Times New Roman"/>
          <w:i/>
          <w:iCs/>
          <w:szCs w:val="24"/>
        </w:rPr>
        <w:t>Energies</w:t>
      </w:r>
      <w:r w:rsidRPr="00A90341">
        <w:rPr>
          <w:rFonts w:cs="Times New Roman"/>
          <w:szCs w:val="24"/>
        </w:rPr>
        <w:t>, </w:t>
      </w:r>
      <w:r w:rsidRPr="00A90341">
        <w:rPr>
          <w:rFonts w:cs="Times New Roman"/>
          <w:i/>
          <w:iCs/>
          <w:szCs w:val="24"/>
        </w:rPr>
        <w:t>13</w:t>
      </w:r>
      <w:r w:rsidRPr="00A90341">
        <w:rPr>
          <w:rFonts w:cs="Times New Roman"/>
          <w:szCs w:val="24"/>
        </w:rPr>
        <w:t>(9), p.2303.</w:t>
      </w:r>
    </w:p>
    <w:p w14:paraId="23C63990" w14:textId="77777777" w:rsidR="00CB1418" w:rsidRPr="00A90341" w:rsidRDefault="00CB1418" w:rsidP="00B055B2">
      <w:pPr>
        <w:spacing w:line="480" w:lineRule="auto"/>
        <w:ind w:left="720" w:hanging="720"/>
        <w:contextualSpacing/>
        <w:rPr>
          <w:rFonts w:cs="Times New Roman"/>
          <w:szCs w:val="24"/>
        </w:rPr>
      </w:pPr>
    </w:p>
    <w:sectPr w:rsidR="00CB1418" w:rsidRPr="00A903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026676"/>
    <w:multiLevelType w:val="multilevel"/>
    <w:tmpl w:val="4C76C33E"/>
    <w:lvl w:ilvl="0">
      <w:start w:val="1"/>
      <w:numFmt w:val="decimal"/>
      <w:lvlText w:val="%1"/>
      <w:lvlJc w:val="left"/>
      <w:pPr>
        <w:ind w:left="432" w:hanging="432"/>
      </w:pPr>
      <w:rPr>
        <w:i w:val="0"/>
        <w:color w:val="auto"/>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E192682"/>
    <w:multiLevelType w:val="hybridMultilevel"/>
    <w:tmpl w:val="BB82118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957112C"/>
    <w:multiLevelType w:val="multilevel"/>
    <w:tmpl w:val="9A787DC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3D7A400B"/>
    <w:multiLevelType w:val="multilevel"/>
    <w:tmpl w:val="4A3AFAF6"/>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3FC81640"/>
    <w:multiLevelType w:val="hybridMultilevel"/>
    <w:tmpl w:val="733A1A16"/>
    <w:lvl w:ilvl="0" w:tplc="5B9CFAE4">
      <w:start w:val="1"/>
      <w:numFmt w:val="bullet"/>
      <w:lvlText w:val=""/>
      <w:lvlJc w:val="left"/>
      <w:pPr>
        <w:ind w:left="720" w:hanging="360"/>
      </w:pPr>
      <w:rPr>
        <w:rFonts w:ascii="Symbol" w:hAnsi="Symbol" w:hint="default"/>
      </w:rPr>
    </w:lvl>
    <w:lvl w:ilvl="1" w:tplc="8070EA34" w:tentative="1">
      <w:start w:val="1"/>
      <w:numFmt w:val="bullet"/>
      <w:lvlText w:val="o"/>
      <w:lvlJc w:val="left"/>
      <w:pPr>
        <w:ind w:left="1440" w:hanging="360"/>
      </w:pPr>
      <w:rPr>
        <w:rFonts w:ascii="Courier New" w:hAnsi="Courier New" w:cs="Courier New" w:hint="default"/>
      </w:rPr>
    </w:lvl>
    <w:lvl w:ilvl="2" w:tplc="73E829F4" w:tentative="1">
      <w:start w:val="1"/>
      <w:numFmt w:val="bullet"/>
      <w:lvlText w:val=""/>
      <w:lvlJc w:val="left"/>
      <w:pPr>
        <w:ind w:left="2160" w:hanging="360"/>
      </w:pPr>
      <w:rPr>
        <w:rFonts w:ascii="Wingdings" w:hAnsi="Wingdings" w:hint="default"/>
      </w:rPr>
    </w:lvl>
    <w:lvl w:ilvl="3" w:tplc="FE42EADE" w:tentative="1">
      <w:start w:val="1"/>
      <w:numFmt w:val="bullet"/>
      <w:lvlText w:val=""/>
      <w:lvlJc w:val="left"/>
      <w:pPr>
        <w:ind w:left="2880" w:hanging="360"/>
      </w:pPr>
      <w:rPr>
        <w:rFonts w:ascii="Symbol" w:hAnsi="Symbol" w:hint="default"/>
      </w:rPr>
    </w:lvl>
    <w:lvl w:ilvl="4" w:tplc="FB907C1A" w:tentative="1">
      <w:start w:val="1"/>
      <w:numFmt w:val="bullet"/>
      <w:lvlText w:val="o"/>
      <w:lvlJc w:val="left"/>
      <w:pPr>
        <w:ind w:left="3600" w:hanging="360"/>
      </w:pPr>
      <w:rPr>
        <w:rFonts w:ascii="Courier New" w:hAnsi="Courier New" w:cs="Courier New" w:hint="default"/>
      </w:rPr>
    </w:lvl>
    <w:lvl w:ilvl="5" w:tplc="796C8630" w:tentative="1">
      <w:start w:val="1"/>
      <w:numFmt w:val="bullet"/>
      <w:lvlText w:val=""/>
      <w:lvlJc w:val="left"/>
      <w:pPr>
        <w:ind w:left="4320" w:hanging="360"/>
      </w:pPr>
      <w:rPr>
        <w:rFonts w:ascii="Wingdings" w:hAnsi="Wingdings" w:hint="default"/>
      </w:rPr>
    </w:lvl>
    <w:lvl w:ilvl="6" w:tplc="5E102912" w:tentative="1">
      <w:start w:val="1"/>
      <w:numFmt w:val="bullet"/>
      <w:lvlText w:val=""/>
      <w:lvlJc w:val="left"/>
      <w:pPr>
        <w:ind w:left="5040" w:hanging="360"/>
      </w:pPr>
      <w:rPr>
        <w:rFonts w:ascii="Symbol" w:hAnsi="Symbol" w:hint="default"/>
      </w:rPr>
    </w:lvl>
    <w:lvl w:ilvl="7" w:tplc="EA9E3594" w:tentative="1">
      <w:start w:val="1"/>
      <w:numFmt w:val="bullet"/>
      <w:lvlText w:val="o"/>
      <w:lvlJc w:val="left"/>
      <w:pPr>
        <w:ind w:left="5760" w:hanging="360"/>
      </w:pPr>
      <w:rPr>
        <w:rFonts w:ascii="Courier New" w:hAnsi="Courier New" w:cs="Courier New" w:hint="default"/>
      </w:rPr>
    </w:lvl>
    <w:lvl w:ilvl="8" w:tplc="BF5004B4" w:tentative="1">
      <w:start w:val="1"/>
      <w:numFmt w:val="bullet"/>
      <w:lvlText w:val=""/>
      <w:lvlJc w:val="left"/>
      <w:pPr>
        <w:ind w:left="6480" w:hanging="360"/>
      </w:pPr>
      <w:rPr>
        <w:rFonts w:ascii="Wingdings" w:hAnsi="Wingdings" w:hint="default"/>
      </w:rPr>
    </w:lvl>
  </w:abstractNum>
  <w:abstractNum w:abstractNumId="5" w15:restartNumberingAfterBreak="0">
    <w:nsid w:val="409430D5"/>
    <w:multiLevelType w:val="multilevel"/>
    <w:tmpl w:val="139CA5AC"/>
    <w:lvl w:ilvl="0">
      <w:start w:val="3"/>
      <w:numFmt w:val="decimal"/>
      <w:lvlText w:val="%1"/>
      <w:lvlJc w:val="left"/>
      <w:pPr>
        <w:ind w:left="375" w:hanging="375"/>
      </w:pPr>
      <w:rPr>
        <w:rFonts w:hint="default"/>
      </w:rPr>
    </w:lvl>
    <w:lvl w:ilvl="1">
      <w:start w:val="3"/>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41F93CCF"/>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45B87762"/>
    <w:multiLevelType w:val="hybridMultilevel"/>
    <w:tmpl w:val="6526E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B9E796A"/>
    <w:multiLevelType w:val="multilevel"/>
    <w:tmpl w:val="40485A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64EF7805"/>
    <w:multiLevelType w:val="multilevel"/>
    <w:tmpl w:val="D1EE579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79D24C81"/>
    <w:multiLevelType w:val="multilevel"/>
    <w:tmpl w:val="34C004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7C477CD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23881959">
    <w:abstractNumId w:val="8"/>
  </w:num>
  <w:num w:numId="2" w16cid:durableId="111636837">
    <w:abstractNumId w:val="8"/>
  </w:num>
  <w:num w:numId="3" w16cid:durableId="2017073613">
    <w:abstractNumId w:val="0"/>
  </w:num>
  <w:num w:numId="4" w16cid:durableId="440802351">
    <w:abstractNumId w:val="10"/>
  </w:num>
  <w:num w:numId="5" w16cid:durableId="1618558587">
    <w:abstractNumId w:val="9"/>
  </w:num>
  <w:num w:numId="6" w16cid:durableId="57411442">
    <w:abstractNumId w:val="9"/>
  </w:num>
  <w:num w:numId="7" w16cid:durableId="203295758">
    <w:abstractNumId w:val="11"/>
  </w:num>
  <w:num w:numId="8" w16cid:durableId="580063979">
    <w:abstractNumId w:val="2"/>
  </w:num>
  <w:num w:numId="9" w16cid:durableId="1478836321">
    <w:abstractNumId w:val="4"/>
  </w:num>
  <w:num w:numId="10" w16cid:durableId="1519654424">
    <w:abstractNumId w:val="6"/>
  </w:num>
  <w:num w:numId="11" w16cid:durableId="524254152">
    <w:abstractNumId w:val="3"/>
  </w:num>
  <w:num w:numId="12" w16cid:durableId="1746299752">
    <w:abstractNumId w:val="5"/>
  </w:num>
  <w:num w:numId="13" w16cid:durableId="1979794860">
    <w:abstractNumId w:val="1"/>
  </w:num>
  <w:num w:numId="14" w16cid:durableId="18646306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2B7"/>
    <w:rsid w:val="000029B7"/>
    <w:rsid w:val="0001458F"/>
    <w:rsid w:val="00035F56"/>
    <w:rsid w:val="00037F64"/>
    <w:rsid w:val="00041D4B"/>
    <w:rsid w:val="00044AA6"/>
    <w:rsid w:val="0005022A"/>
    <w:rsid w:val="00054AF3"/>
    <w:rsid w:val="0005655E"/>
    <w:rsid w:val="0005698E"/>
    <w:rsid w:val="000676E7"/>
    <w:rsid w:val="0007212A"/>
    <w:rsid w:val="00076D9C"/>
    <w:rsid w:val="00084425"/>
    <w:rsid w:val="00091BFD"/>
    <w:rsid w:val="0009662C"/>
    <w:rsid w:val="000A2AAC"/>
    <w:rsid w:val="000C4B2B"/>
    <w:rsid w:val="000C50B2"/>
    <w:rsid w:val="000C5C39"/>
    <w:rsid w:val="000D116E"/>
    <w:rsid w:val="000D7509"/>
    <w:rsid w:val="000E4081"/>
    <w:rsid w:val="000F10BD"/>
    <w:rsid w:val="00115C38"/>
    <w:rsid w:val="00127F3D"/>
    <w:rsid w:val="00152878"/>
    <w:rsid w:val="00163019"/>
    <w:rsid w:val="00163D22"/>
    <w:rsid w:val="0017756B"/>
    <w:rsid w:val="001844E9"/>
    <w:rsid w:val="001948DA"/>
    <w:rsid w:val="001A631C"/>
    <w:rsid w:val="001B0EB1"/>
    <w:rsid w:val="001B3EC4"/>
    <w:rsid w:val="001B507B"/>
    <w:rsid w:val="001C2247"/>
    <w:rsid w:val="001C273B"/>
    <w:rsid w:val="001C3E05"/>
    <w:rsid w:val="001D1730"/>
    <w:rsid w:val="001D71C3"/>
    <w:rsid w:val="001E0A3F"/>
    <w:rsid w:val="00231C3A"/>
    <w:rsid w:val="002349AB"/>
    <w:rsid w:val="00236B92"/>
    <w:rsid w:val="00237270"/>
    <w:rsid w:val="00251869"/>
    <w:rsid w:val="00254276"/>
    <w:rsid w:val="00294E8D"/>
    <w:rsid w:val="002A56CD"/>
    <w:rsid w:val="002A63EA"/>
    <w:rsid w:val="002B7C17"/>
    <w:rsid w:val="002B7C41"/>
    <w:rsid w:val="002C6B24"/>
    <w:rsid w:val="002D1FCC"/>
    <w:rsid w:val="002D38CF"/>
    <w:rsid w:val="002D42D5"/>
    <w:rsid w:val="002F0507"/>
    <w:rsid w:val="00314769"/>
    <w:rsid w:val="00315DDB"/>
    <w:rsid w:val="00316EDE"/>
    <w:rsid w:val="0032347A"/>
    <w:rsid w:val="003336F5"/>
    <w:rsid w:val="0033751E"/>
    <w:rsid w:val="0034363C"/>
    <w:rsid w:val="003655C9"/>
    <w:rsid w:val="00366133"/>
    <w:rsid w:val="00366256"/>
    <w:rsid w:val="0037122B"/>
    <w:rsid w:val="0037648C"/>
    <w:rsid w:val="003804D4"/>
    <w:rsid w:val="00381BAC"/>
    <w:rsid w:val="003838A1"/>
    <w:rsid w:val="003A0DF8"/>
    <w:rsid w:val="003A3380"/>
    <w:rsid w:val="003B7C90"/>
    <w:rsid w:val="003C035E"/>
    <w:rsid w:val="003C3A60"/>
    <w:rsid w:val="003E39C8"/>
    <w:rsid w:val="003E7CCC"/>
    <w:rsid w:val="003F7D0C"/>
    <w:rsid w:val="004123A8"/>
    <w:rsid w:val="00416F0E"/>
    <w:rsid w:val="00417A7B"/>
    <w:rsid w:val="004329E7"/>
    <w:rsid w:val="00434F66"/>
    <w:rsid w:val="00444A82"/>
    <w:rsid w:val="00446F92"/>
    <w:rsid w:val="00454239"/>
    <w:rsid w:val="0046043B"/>
    <w:rsid w:val="004729E5"/>
    <w:rsid w:val="0048342A"/>
    <w:rsid w:val="0048515F"/>
    <w:rsid w:val="00487BA3"/>
    <w:rsid w:val="004A183A"/>
    <w:rsid w:val="004A518C"/>
    <w:rsid w:val="004B0891"/>
    <w:rsid w:val="004C0EFB"/>
    <w:rsid w:val="004C39FB"/>
    <w:rsid w:val="004D6378"/>
    <w:rsid w:val="004F3B92"/>
    <w:rsid w:val="004F691A"/>
    <w:rsid w:val="00500B73"/>
    <w:rsid w:val="00502565"/>
    <w:rsid w:val="00524BEF"/>
    <w:rsid w:val="00526B60"/>
    <w:rsid w:val="005278A1"/>
    <w:rsid w:val="005318F1"/>
    <w:rsid w:val="00550824"/>
    <w:rsid w:val="0056302A"/>
    <w:rsid w:val="005714AE"/>
    <w:rsid w:val="005816A3"/>
    <w:rsid w:val="005B2E16"/>
    <w:rsid w:val="005B557B"/>
    <w:rsid w:val="005D6DF3"/>
    <w:rsid w:val="005E5D38"/>
    <w:rsid w:val="005F06C0"/>
    <w:rsid w:val="005F53E8"/>
    <w:rsid w:val="00623079"/>
    <w:rsid w:val="00631E95"/>
    <w:rsid w:val="006331E2"/>
    <w:rsid w:val="00650C0C"/>
    <w:rsid w:val="006C5269"/>
    <w:rsid w:val="006E11FD"/>
    <w:rsid w:val="006E44A5"/>
    <w:rsid w:val="006E626E"/>
    <w:rsid w:val="006E6B1A"/>
    <w:rsid w:val="007142D5"/>
    <w:rsid w:val="00715B36"/>
    <w:rsid w:val="0075229B"/>
    <w:rsid w:val="00756873"/>
    <w:rsid w:val="007600D5"/>
    <w:rsid w:val="007719C4"/>
    <w:rsid w:val="00773CD7"/>
    <w:rsid w:val="007B638F"/>
    <w:rsid w:val="007C0FC1"/>
    <w:rsid w:val="007C55B6"/>
    <w:rsid w:val="007D4759"/>
    <w:rsid w:val="007F71AC"/>
    <w:rsid w:val="007F7DDD"/>
    <w:rsid w:val="00804C1E"/>
    <w:rsid w:val="00805E68"/>
    <w:rsid w:val="00811314"/>
    <w:rsid w:val="00832516"/>
    <w:rsid w:val="00856A04"/>
    <w:rsid w:val="00864CBD"/>
    <w:rsid w:val="00870ABE"/>
    <w:rsid w:val="00874F25"/>
    <w:rsid w:val="00885A5F"/>
    <w:rsid w:val="00885B0C"/>
    <w:rsid w:val="00896E95"/>
    <w:rsid w:val="00897D1F"/>
    <w:rsid w:val="008A41C4"/>
    <w:rsid w:val="008C0381"/>
    <w:rsid w:val="008C25E1"/>
    <w:rsid w:val="008C4744"/>
    <w:rsid w:val="008D6FCB"/>
    <w:rsid w:val="008F42DA"/>
    <w:rsid w:val="00902AED"/>
    <w:rsid w:val="00916E60"/>
    <w:rsid w:val="009202F5"/>
    <w:rsid w:val="0094541A"/>
    <w:rsid w:val="00954F6D"/>
    <w:rsid w:val="00957375"/>
    <w:rsid w:val="00964068"/>
    <w:rsid w:val="00967B33"/>
    <w:rsid w:val="00975AD8"/>
    <w:rsid w:val="00984522"/>
    <w:rsid w:val="00990E9F"/>
    <w:rsid w:val="009A42FA"/>
    <w:rsid w:val="009A572B"/>
    <w:rsid w:val="009A7366"/>
    <w:rsid w:val="009B19D1"/>
    <w:rsid w:val="009B610D"/>
    <w:rsid w:val="009C45C9"/>
    <w:rsid w:val="009C59E2"/>
    <w:rsid w:val="009E3EB4"/>
    <w:rsid w:val="009F4CF6"/>
    <w:rsid w:val="00A00BC4"/>
    <w:rsid w:val="00A14BFB"/>
    <w:rsid w:val="00A27F97"/>
    <w:rsid w:val="00A45693"/>
    <w:rsid w:val="00A45E93"/>
    <w:rsid w:val="00A4705D"/>
    <w:rsid w:val="00A50FC3"/>
    <w:rsid w:val="00A556C3"/>
    <w:rsid w:val="00A70D24"/>
    <w:rsid w:val="00A742C9"/>
    <w:rsid w:val="00A85A6F"/>
    <w:rsid w:val="00A90341"/>
    <w:rsid w:val="00AB3B4E"/>
    <w:rsid w:val="00AB4F27"/>
    <w:rsid w:val="00AB6F53"/>
    <w:rsid w:val="00AC1A9B"/>
    <w:rsid w:val="00AC64FE"/>
    <w:rsid w:val="00AD03FC"/>
    <w:rsid w:val="00AD672A"/>
    <w:rsid w:val="00AE1E4C"/>
    <w:rsid w:val="00AE6081"/>
    <w:rsid w:val="00AF2D4B"/>
    <w:rsid w:val="00B00258"/>
    <w:rsid w:val="00B02EFA"/>
    <w:rsid w:val="00B055B2"/>
    <w:rsid w:val="00B06697"/>
    <w:rsid w:val="00B06B77"/>
    <w:rsid w:val="00B12BB1"/>
    <w:rsid w:val="00B14D1B"/>
    <w:rsid w:val="00B25473"/>
    <w:rsid w:val="00B25D42"/>
    <w:rsid w:val="00B44644"/>
    <w:rsid w:val="00B44FE4"/>
    <w:rsid w:val="00B54FB1"/>
    <w:rsid w:val="00B61D63"/>
    <w:rsid w:val="00B61DDA"/>
    <w:rsid w:val="00B64776"/>
    <w:rsid w:val="00B756E5"/>
    <w:rsid w:val="00B767DD"/>
    <w:rsid w:val="00B8016A"/>
    <w:rsid w:val="00B922D6"/>
    <w:rsid w:val="00B978F4"/>
    <w:rsid w:val="00BB3B64"/>
    <w:rsid w:val="00BB5919"/>
    <w:rsid w:val="00BC1F83"/>
    <w:rsid w:val="00BC7F8E"/>
    <w:rsid w:val="00BD4442"/>
    <w:rsid w:val="00C07353"/>
    <w:rsid w:val="00C0776F"/>
    <w:rsid w:val="00C17FD9"/>
    <w:rsid w:val="00C23F1B"/>
    <w:rsid w:val="00C329DE"/>
    <w:rsid w:val="00C431AB"/>
    <w:rsid w:val="00C44317"/>
    <w:rsid w:val="00C46EF8"/>
    <w:rsid w:val="00C61E26"/>
    <w:rsid w:val="00C72E52"/>
    <w:rsid w:val="00C732EA"/>
    <w:rsid w:val="00C735C6"/>
    <w:rsid w:val="00C73BD8"/>
    <w:rsid w:val="00C74E94"/>
    <w:rsid w:val="00C77381"/>
    <w:rsid w:val="00C84EFA"/>
    <w:rsid w:val="00C901C0"/>
    <w:rsid w:val="00CA0102"/>
    <w:rsid w:val="00CA3DF2"/>
    <w:rsid w:val="00CB1418"/>
    <w:rsid w:val="00CC0141"/>
    <w:rsid w:val="00CC41FD"/>
    <w:rsid w:val="00CC4D30"/>
    <w:rsid w:val="00CD412C"/>
    <w:rsid w:val="00CE3A31"/>
    <w:rsid w:val="00CE3D89"/>
    <w:rsid w:val="00CE4B03"/>
    <w:rsid w:val="00CF6F05"/>
    <w:rsid w:val="00D0119E"/>
    <w:rsid w:val="00D108DF"/>
    <w:rsid w:val="00D11EEF"/>
    <w:rsid w:val="00D232FD"/>
    <w:rsid w:val="00D31608"/>
    <w:rsid w:val="00D324A2"/>
    <w:rsid w:val="00D33853"/>
    <w:rsid w:val="00D355DA"/>
    <w:rsid w:val="00D50ED6"/>
    <w:rsid w:val="00D67A27"/>
    <w:rsid w:val="00D70438"/>
    <w:rsid w:val="00D87BF8"/>
    <w:rsid w:val="00D90F0B"/>
    <w:rsid w:val="00DA269F"/>
    <w:rsid w:val="00DA7263"/>
    <w:rsid w:val="00DD037A"/>
    <w:rsid w:val="00DD62B7"/>
    <w:rsid w:val="00DF577A"/>
    <w:rsid w:val="00E033CC"/>
    <w:rsid w:val="00E04D54"/>
    <w:rsid w:val="00E06B42"/>
    <w:rsid w:val="00E23CF7"/>
    <w:rsid w:val="00E31AB7"/>
    <w:rsid w:val="00E51378"/>
    <w:rsid w:val="00E5702F"/>
    <w:rsid w:val="00E60771"/>
    <w:rsid w:val="00E72FAC"/>
    <w:rsid w:val="00E86CEB"/>
    <w:rsid w:val="00E97B1C"/>
    <w:rsid w:val="00ED5A00"/>
    <w:rsid w:val="00EF448D"/>
    <w:rsid w:val="00F016CB"/>
    <w:rsid w:val="00F03CDD"/>
    <w:rsid w:val="00F05F9E"/>
    <w:rsid w:val="00F231EF"/>
    <w:rsid w:val="00F23F21"/>
    <w:rsid w:val="00F2595F"/>
    <w:rsid w:val="00F302BF"/>
    <w:rsid w:val="00F323A3"/>
    <w:rsid w:val="00F358D6"/>
    <w:rsid w:val="00F37BD4"/>
    <w:rsid w:val="00F42417"/>
    <w:rsid w:val="00F6019C"/>
    <w:rsid w:val="00F65020"/>
    <w:rsid w:val="00F65F62"/>
    <w:rsid w:val="00F6684D"/>
    <w:rsid w:val="00F66EDC"/>
    <w:rsid w:val="00F8018D"/>
    <w:rsid w:val="00F86E58"/>
    <w:rsid w:val="00F87A79"/>
    <w:rsid w:val="00F96382"/>
    <w:rsid w:val="00F96CC7"/>
    <w:rsid w:val="00FB1CD8"/>
    <w:rsid w:val="00FC10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D211C7"/>
  <w15:chartTrackingRefBased/>
  <w15:docId w15:val="{53025479-26D6-4F19-AF14-C1F1ACFE5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A27"/>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90E9F"/>
    <w:pPr>
      <w:keepNext/>
      <w:keepLines/>
      <w:numPr>
        <w:numId w:val="7"/>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90E9F"/>
    <w:pPr>
      <w:keepNext/>
      <w:keepLines/>
      <w:numPr>
        <w:ilvl w:val="1"/>
        <w:numId w:val="7"/>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7"/>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D62B7"/>
    <w:pPr>
      <w:keepNext/>
      <w:keepLines/>
      <w:numPr>
        <w:ilvl w:val="3"/>
        <w:numId w:val="7"/>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D62B7"/>
    <w:pPr>
      <w:keepNext/>
      <w:keepLines/>
      <w:numPr>
        <w:ilvl w:val="4"/>
        <w:numId w:val="7"/>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D62B7"/>
    <w:pPr>
      <w:keepNext/>
      <w:keepLines/>
      <w:numPr>
        <w:ilvl w:val="5"/>
        <w:numId w:val="7"/>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D62B7"/>
    <w:pPr>
      <w:keepNext/>
      <w:keepLines/>
      <w:numPr>
        <w:ilvl w:val="6"/>
        <w:numId w:val="7"/>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D62B7"/>
    <w:pPr>
      <w:keepNext/>
      <w:keepLines/>
      <w:numPr>
        <w:ilvl w:val="7"/>
        <w:numId w:val="7"/>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D62B7"/>
    <w:pPr>
      <w:keepNext/>
      <w:keepLines/>
      <w:numPr>
        <w:ilvl w:val="8"/>
        <w:numId w:val="7"/>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E9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90E9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DD62B7"/>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DD62B7"/>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DD62B7"/>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DD62B7"/>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DD62B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D62B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756E5"/>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61DDA"/>
    <w:pPr>
      <w:spacing w:after="100"/>
    </w:pPr>
    <w:rPr>
      <w:rFonts w:cs="Times New Roman"/>
    </w:rPr>
  </w:style>
  <w:style w:type="paragraph" w:styleId="TOC2">
    <w:name w:val="toc 2"/>
    <w:basedOn w:val="Normal"/>
    <w:next w:val="Normal"/>
    <w:autoRedefine/>
    <w:uiPriority w:val="39"/>
    <w:unhideWhenUsed/>
    <w:rsid w:val="00B756E5"/>
    <w:pPr>
      <w:spacing w:after="100"/>
      <w:ind w:left="240"/>
    </w:pPr>
  </w:style>
  <w:style w:type="character" w:styleId="Hyperlink">
    <w:name w:val="Hyperlink"/>
    <w:basedOn w:val="DefaultParagraphFont"/>
    <w:uiPriority w:val="99"/>
    <w:unhideWhenUsed/>
    <w:rsid w:val="00B756E5"/>
    <w:rPr>
      <w:color w:val="0563C1" w:themeColor="hyperlink"/>
      <w:u w:val="single"/>
    </w:rPr>
  </w:style>
  <w:style w:type="paragraph" w:styleId="ListParagraph">
    <w:name w:val="List Paragraph"/>
    <w:basedOn w:val="Normal"/>
    <w:uiPriority w:val="34"/>
    <w:qFormat/>
    <w:rsid w:val="000F10BD"/>
    <w:pPr>
      <w:ind w:left="720"/>
      <w:contextualSpacing/>
    </w:pPr>
  </w:style>
  <w:style w:type="paragraph" w:styleId="TOC3">
    <w:name w:val="toc 3"/>
    <w:basedOn w:val="Normal"/>
    <w:next w:val="Normal"/>
    <w:autoRedefine/>
    <w:uiPriority w:val="39"/>
    <w:unhideWhenUsed/>
    <w:rsid w:val="001C273B"/>
    <w:pPr>
      <w:spacing w:after="100"/>
      <w:ind w:left="480"/>
    </w:pPr>
  </w:style>
  <w:style w:type="paragraph" w:styleId="Header">
    <w:name w:val="header"/>
    <w:basedOn w:val="Normal"/>
    <w:link w:val="HeaderChar"/>
    <w:uiPriority w:val="99"/>
    <w:unhideWhenUsed/>
    <w:rsid w:val="00CC41FD"/>
    <w:pPr>
      <w:tabs>
        <w:tab w:val="center" w:pos="4680"/>
        <w:tab w:val="right" w:pos="9360"/>
      </w:tabs>
      <w:spacing w:line="240" w:lineRule="auto"/>
    </w:pPr>
  </w:style>
  <w:style w:type="character" w:customStyle="1" w:styleId="HeaderChar">
    <w:name w:val="Header Char"/>
    <w:basedOn w:val="DefaultParagraphFont"/>
    <w:link w:val="Header"/>
    <w:uiPriority w:val="99"/>
    <w:rsid w:val="00CC41FD"/>
    <w:rPr>
      <w:rFonts w:ascii="Times New Roman" w:hAnsi="Times New Roman"/>
      <w:sz w:val="24"/>
    </w:rPr>
  </w:style>
  <w:style w:type="paragraph" w:styleId="Footer">
    <w:name w:val="footer"/>
    <w:basedOn w:val="Normal"/>
    <w:link w:val="FooterChar"/>
    <w:uiPriority w:val="99"/>
    <w:unhideWhenUsed/>
    <w:rsid w:val="00CC41FD"/>
    <w:pPr>
      <w:tabs>
        <w:tab w:val="center" w:pos="4680"/>
        <w:tab w:val="right" w:pos="9360"/>
      </w:tabs>
      <w:spacing w:line="240" w:lineRule="auto"/>
    </w:pPr>
  </w:style>
  <w:style w:type="character" w:customStyle="1" w:styleId="FooterChar">
    <w:name w:val="Footer Char"/>
    <w:basedOn w:val="DefaultParagraphFont"/>
    <w:link w:val="Footer"/>
    <w:uiPriority w:val="99"/>
    <w:rsid w:val="00CC41FD"/>
    <w:rPr>
      <w:rFonts w:ascii="Times New Roman" w:hAnsi="Times New Roman"/>
      <w:sz w:val="24"/>
    </w:rPr>
  </w:style>
  <w:style w:type="paragraph" w:styleId="Caption">
    <w:name w:val="caption"/>
    <w:basedOn w:val="Normal"/>
    <w:next w:val="Normal"/>
    <w:uiPriority w:val="35"/>
    <w:unhideWhenUsed/>
    <w:qFormat/>
    <w:rsid w:val="00DA7263"/>
    <w:pPr>
      <w:spacing w:after="200" w:line="240" w:lineRule="auto"/>
    </w:pPr>
    <w:rPr>
      <w:i/>
      <w:iCs/>
      <w:color w:val="44546A" w:themeColor="text2"/>
      <w:sz w:val="18"/>
      <w:szCs w:val="18"/>
    </w:rPr>
  </w:style>
  <w:style w:type="table" w:customStyle="1" w:styleId="Style52">
    <w:name w:val="_Style 52"/>
    <w:basedOn w:val="TableNormal"/>
    <w:rsid w:val="00C732EA"/>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C732EA"/>
    <w:pPr>
      <w:spacing w:after="200" w:line="276" w:lineRule="auto"/>
    </w:pPr>
    <w:rPr>
      <w:rFonts w:ascii="Tahoma" w:eastAsia="Tahoma" w:hAnsi="Tahoma" w:cs="Tahoma"/>
      <w:sz w:val="20"/>
      <w:szCs w:val="20"/>
    </w:rPr>
    <w:tblPr>
      <w:tblCellMar>
        <w:left w:w="113" w:type="dxa"/>
        <w:right w:w="113" w:type="dxa"/>
      </w:tblCellMar>
    </w:tblPr>
  </w:style>
  <w:style w:type="table" w:styleId="TableGrid">
    <w:name w:val="Table Grid"/>
    <w:basedOn w:val="TableNormal"/>
    <w:uiPriority w:val="39"/>
    <w:rsid w:val="00C732E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FAE47-0EC6-4D93-830D-DCF901E98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2756</Words>
  <Characters>15714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Mirela-Mihaela Motohoi</cp:lastModifiedBy>
  <cp:revision>3</cp:revision>
  <dcterms:created xsi:type="dcterms:W3CDTF">2024-05-29T18:24:00Z</dcterms:created>
  <dcterms:modified xsi:type="dcterms:W3CDTF">2024-05-30T16:14:00Z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b91e2c20b7db77d621312aa2b2c8f127108534a34755bbd3fd8b2c1678b460ac</vt:lpwstr>
  </property>
</Properties>
</file>