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4D23BA0" w14:textId="77777777" w:rsidR="00CD7B65" w:rsidRDefault="00CD7B65" w:rsidP="00CD7B65">
      <w:pPr>
        <w:spacing w:before="240" w:after="240" w:line="480" w:lineRule="auto"/>
        <w:jc w:val="center"/>
        <w:rPr>
          <w:rFonts w:ascii="Times New Roman" w:eastAsia="Times New Roman" w:hAnsi="Times New Roman" w:cs="Times New Roman"/>
          <w:b/>
          <w:bCs/>
          <w:color w:val="000000"/>
          <w:sz w:val="24"/>
          <w:szCs w:val="24"/>
        </w:rPr>
      </w:pPr>
    </w:p>
    <w:p w14:paraId="00463B8D" w14:textId="77777777" w:rsidR="00CD7B65" w:rsidRDefault="00CD7B65" w:rsidP="00CD7B65">
      <w:pPr>
        <w:spacing w:before="240" w:after="240" w:line="480" w:lineRule="auto"/>
        <w:jc w:val="center"/>
        <w:rPr>
          <w:rFonts w:ascii="Times New Roman" w:eastAsia="Times New Roman" w:hAnsi="Times New Roman" w:cs="Times New Roman"/>
          <w:b/>
          <w:bCs/>
          <w:color w:val="000000"/>
          <w:sz w:val="24"/>
          <w:szCs w:val="24"/>
        </w:rPr>
      </w:pPr>
    </w:p>
    <w:p w14:paraId="21673C35" w14:textId="77777777" w:rsidR="00CD7B65" w:rsidRDefault="00CD7B65" w:rsidP="00CD7B65">
      <w:pPr>
        <w:spacing w:before="240" w:after="240" w:line="480" w:lineRule="auto"/>
        <w:jc w:val="center"/>
        <w:rPr>
          <w:rFonts w:ascii="Times New Roman" w:eastAsia="Times New Roman" w:hAnsi="Times New Roman" w:cs="Times New Roman"/>
          <w:b/>
          <w:bCs/>
          <w:color w:val="000000"/>
          <w:sz w:val="24"/>
          <w:szCs w:val="24"/>
        </w:rPr>
      </w:pPr>
    </w:p>
    <w:p w14:paraId="107D88A3" w14:textId="77777777" w:rsidR="00CD7B65" w:rsidRDefault="00CD7B65" w:rsidP="00CD7B65">
      <w:pPr>
        <w:spacing w:before="240" w:after="240" w:line="480" w:lineRule="auto"/>
        <w:jc w:val="center"/>
        <w:rPr>
          <w:rFonts w:ascii="Times New Roman" w:eastAsia="Times New Roman" w:hAnsi="Times New Roman" w:cs="Times New Roman"/>
          <w:b/>
          <w:bCs/>
          <w:color w:val="000000"/>
          <w:sz w:val="24"/>
          <w:szCs w:val="24"/>
        </w:rPr>
      </w:pPr>
    </w:p>
    <w:p w14:paraId="3AEF8CBD" w14:textId="77777777" w:rsidR="00CD7B65" w:rsidRDefault="00CD7B65" w:rsidP="00CD7B65">
      <w:pPr>
        <w:spacing w:before="240" w:after="240" w:line="480" w:lineRule="auto"/>
        <w:jc w:val="center"/>
        <w:rPr>
          <w:rFonts w:ascii="Times New Roman" w:eastAsia="Times New Roman" w:hAnsi="Times New Roman" w:cs="Times New Roman"/>
          <w:b/>
          <w:bCs/>
          <w:color w:val="000000"/>
          <w:sz w:val="24"/>
          <w:szCs w:val="24"/>
        </w:rPr>
      </w:pPr>
    </w:p>
    <w:p w14:paraId="12F6F8FE" w14:textId="77777777" w:rsidR="00904375" w:rsidRPr="00CD7B65" w:rsidRDefault="00904375" w:rsidP="00CD7B65">
      <w:pPr>
        <w:spacing w:before="240" w:after="240" w:line="480" w:lineRule="auto"/>
        <w:jc w:val="center"/>
        <w:rPr>
          <w:rFonts w:ascii="Times New Roman" w:eastAsia="Times New Roman" w:hAnsi="Times New Roman" w:cs="Times New Roman"/>
          <w:b/>
          <w:bCs/>
          <w:color w:val="000000"/>
          <w:sz w:val="24"/>
          <w:szCs w:val="24"/>
        </w:rPr>
      </w:pPr>
      <w:r w:rsidRPr="00904375">
        <w:rPr>
          <w:rFonts w:ascii="Times New Roman" w:eastAsia="Times New Roman" w:hAnsi="Times New Roman" w:cs="Times New Roman"/>
          <w:b/>
          <w:bCs/>
          <w:color w:val="000000"/>
          <w:sz w:val="24"/>
          <w:szCs w:val="24"/>
        </w:rPr>
        <w:t>Assessment 1- Structure and Culture</w:t>
      </w:r>
    </w:p>
    <w:p w14:paraId="27BAE2F2" w14:textId="6C360058" w:rsidR="00904375" w:rsidRPr="00904375" w:rsidRDefault="00904375" w:rsidP="00904375">
      <w:pPr>
        <w:spacing w:before="240" w:after="240" w:line="480" w:lineRule="auto"/>
        <w:jc w:val="center"/>
        <w:rPr>
          <w:rFonts w:ascii="Times New Roman" w:eastAsia="Times New Roman" w:hAnsi="Times New Roman" w:cs="Times New Roman"/>
          <w:sz w:val="24"/>
          <w:szCs w:val="24"/>
        </w:rPr>
      </w:pPr>
      <w:r w:rsidRPr="00904375">
        <w:rPr>
          <w:rFonts w:ascii="Times New Roman" w:eastAsia="Times New Roman" w:hAnsi="Times New Roman" w:cs="Times New Roman"/>
          <w:color w:val="000000"/>
          <w:sz w:val="24"/>
          <w:szCs w:val="24"/>
        </w:rPr>
        <w:t>Student Name:</w:t>
      </w:r>
      <w:r w:rsidR="00A41B6D">
        <w:rPr>
          <w:rFonts w:ascii="Times New Roman" w:eastAsia="Times New Roman" w:hAnsi="Times New Roman" w:cs="Times New Roman"/>
          <w:color w:val="000000"/>
          <w:sz w:val="24"/>
          <w:szCs w:val="24"/>
        </w:rPr>
        <w:t xml:space="preserve"> Marin </w:t>
      </w:r>
      <w:proofErr w:type="spellStart"/>
      <w:r w:rsidR="00A41B6D">
        <w:rPr>
          <w:rFonts w:ascii="Times New Roman" w:eastAsia="Times New Roman" w:hAnsi="Times New Roman" w:cs="Times New Roman"/>
          <w:color w:val="000000"/>
          <w:sz w:val="24"/>
          <w:szCs w:val="24"/>
        </w:rPr>
        <w:t>Casu</w:t>
      </w:r>
      <w:proofErr w:type="spellEnd"/>
    </w:p>
    <w:p w14:paraId="47A11A02" w14:textId="69F25CB9" w:rsidR="00904375" w:rsidRDefault="00904375" w:rsidP="00904375">
      <w:pPr>
        <w:spacing w:before="240" w:after="240" w:line="480" w:lineRule="auto"/>
        <w:jc w:val="center"/>
        <w:rPr>
          <w:rFonts w:ascii="Times New Roman" w:eastAsia="Times New Roman" w:hAnsi="Times New Roman" w:cs="Times New Roman"/>
          <w:color w:val="000000"/>
          <w:sz w:val="24"/>
          <w:szCs w:val="24"/>
        </w:rPr>
      </w:pPr>
      <w:r w:rsidRPr="00904375">
        <w:rPr>
          <w:rFonts w:ascii="Times New Roman" w:eastAsia="Times New Roman" w:hAnsi="Times New Roman" w:cs="Times New Roman"/>
          <w:color w:val="000000"/>
          <w:sz w:val="24"/>
          <w:szCs w:val="24"/>
        </w:rPr>
        <w:t>Student Id:</w:t>
      </w:r>
      <w:r w:rsidR="00A41B6D">
        <w:rPr>
          <w:rFonts w:ascii="Times New Roman" w:eastAsia="Times New Roman" w:hAnsi="Times New Roman" w:cs="Times New Roman"/>
          <w:color w:val="000000"/>
          <w:sz w:val="24"/>
          <w:szCs w:val="24"/>
        </w:rPr>
        <w:t xml:space="preserve"> 1922137</w:t>
      </w:r>
    </w:p>
    <w:p w14:paraId="11DC1F58" w14:textId="0DABA286" w:rsidR="00A41B6D" w:rsidRDefault="00A41B6D" w:rsidP="00904375">
      <w:pPr>
        <w:spacing w:before="240" w:after="240" w:line="48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Lecturer: Gregory Cowan</w:t>
      </w:r>
    </w:p>
    <w:p w14:paraId="0C869FE9" w14:textId="54A2D7C9" w:rsidR="00A41B6D" w:rsidRDefault="00A41B6D" w:rsidP="00904375">
      <w:pPr>
        <w:spacing w:before="240" w:after="240" w:line="48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Structure and Culture at Volkswagen</w:t>
      </w:r>
    </w:p>
    <w:p w14:paraId="0A6F8C22" w14:textId="6A139E45" w:rsidR="00CD7B65" w:rsidRDefault="00A41B6D" w:rsidP="00CD7B65">
      <w:pPr>
        <w:spacing w:before="240" w:after="240" w:line="48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noProof/>
          <w:sz w:val="24"/>
          <w:szCs w:val="24"/>
        </w:rPr>
        <w:drawing>
          <wp:inline distT="0" distB="0" distL="0" distR="0" wp14:anchorId="09B3AA55" wp14:editId="02F475B0">
            <wp:extent cx="3706114" cy="2895600"/>
            <wp:effectExtent l="0" t="0" r="8890" b="0"/>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a:extLst>
                        <a:ext uri="{C183D7F6-B498-43B3-948B-1728B52AA6E4}">
                          <adec:decorative xmlns:adec="http://schemas.microsoft.com/office/drawing/2017/decorative" val="1"/>
                        </a:ext>
                      </a:extLst>
                    </pic:cNvPr>
                    <pic:cNvPicPr/>
                  </pic:nvPicPr>
                  <pic:blipFill>
                    <a:blip r:embed="rId7">
                      <a:extLst>
                        <a:ext uri="{28A0092B-C50C-407E-A947-70E740481C1C}">
                          <a14:useLocalDpi xmlns:a14="http://schemas.microsoft.com/office/drawing/2010/main" val="0"/>
                        </a:ext>
                      </a:extLst>
                    </a:blip>
                    <a:stretch>
                      <a:fillRect/>
                    </a:stretch>
                  </pic:blipFill>
                  <pic:spPr>
                    <a:xfrm>
                      <a:off x="0" y="0"/>
                      <a:ext cx="3731151" cy="2915161"/>
                    </a:xfrm>
                    <a:prstGeom prst="rect">
                      <a:avLst/>
                    </a:prstGeom>
                  </pic:spPr>
                </pic:pic>
              </a:graphicData>
            </a:graphic>
          </wp:inline>
        </w:drawing>
      </w:r>
    </w:p>
    <w:p w14:paraId="1659DCCA" w14:textId="31F8A4E6" w:rsidR="00A41B6D" w:rsidRPr="00904375" w:rsidRDefault="00A41B6D" w:rsidP="00CD7B65">
      <w:pPr>
        <w:spacing w:before="240" w:after="240" w:line="480" w:lineRule="auto"/>
        <w:jc w:val="center"/>
        <w:rPr>
          <w:rFonts w:ascii="Times New Roman" w:eastAsia="Times New Roman" w:hAnsi="Times New Roman" w:cs="Times New Roman"/>
          <w:sz w:val="24"/>
          <w:szCs w:val="24"/>
        </w:rPr>
      </w:pPr>
    </w:p>
    <w:p w14:paraId="745F99D0" w14:textId="77777777" w:rsidR="00CD7B65" w:rsidRDefault="00CD7B65" w:rsidP="00904375">
      <w:pPr>
        <w:spacing w:before="240" w:after="240" w:line="480" w:lineRule="auto"/>
        <w:jc w:val="center"/>
        <w:rPr>
          <w:rFonts w:ascii="Times New Roman" w:eastAsia="Times New Roman" w:hAnsi="Times New Roman" w:cs="Times New Roman"/>
          <w:color w:val="000000"/>
          <w:sz w:val="24"/>
          <w:szCs w:val="24"/>
        </w:rPr>
      </w:pPr>
    </w:p>
    <w:p w14:paraId="129CB9E0" w14:textId="77777777" w:rsidR="00904375" w:rsidRPr="00CD7B65" w:rsidRDefault="00904375" w:rsidP="00CD7B65">
      <w:pP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br w:type="page"/>
      </w:r>
    </w:p>
    <w:p w14:paraId="21937CDA" w14:textId="77777777" w:rsidR="00904375" w:rsidRPr="00904375" w:rsidRDefault="00904375" w:rsidP="00904375">
      <w:pPr>
        <w:spacing w:before="240" w:after="240" w:line="480" w:lineRule="auto"/>
        <w:jc w:val="both"/>
        <w:rPr>
          <w:rFonts w:ascii="Times New Roman" w:eastAsia="Times New Roman" w:hAnsi="Times New Roman" w:cs="Times New Roman"/>
          <w:sz w:val="24"/>
          <w:szCs w:val="24"/>
        </w:rPr>
      </w:pPr>
      <w:r w:rsidRPr="00904375">
        <w:rPr>
          <w:rFonts w:ascii="Times New Roman" w:eastAsia="Times New Roman" w:hAnsi="Times New Roman" w:cs="Times New Roman"/>
          <w:b/>
          <w:bCs/>
          <w:color w:val="000000"/>
          <w:sz w:val="24"/>
          <w:szCs w:val="24"/>
        </w:rPr>
        <w:lastRenderedPageBreak/>
        <w:t>Introduction</w:t>
      </w:r>
    </w:p>
    <w:p w14:paraId="32296CB2" w14:textId="4A614261" w:rsidR="00904375" w:rsidRPr="00904375" w:rsidRDefault="00904375" w:rsidP="00904375">
      <w:pPr>
        <w:spacing w:before="240" w:after="0" w:line="480" w:lineRule="auto"/>
        <w:jc w:val="both"/>
        <w:rPr>
          <w:rFonts w:ascii="Times New Roman" w:eastAsia="Times New Roman" w:hAnsi="Times New Roman" w:cs="Times New Roman"/>
          <w:sz w:val="24"/>
          <w:szCs w:val="24"/>
        </w:rPr>
      </w:pPr>
      <w:r w:rsidRPr="00904375">
        <w:rPr>
          <w:rFonts w:ascii="Times New Roman" w:eastAsia="Times New Roman" w:hAnsi="Times New Roman" w:cs="Times New Roman"/>
          <w:color w:val="000000"/>
          <w:sz w:val="24"/>
          <w:szCs w:val="24"/>
        </w:rPr>
        <w:t xml:space="preserve">The purpose of the study is to </w:t>
      </w:r>
      <w:r w:rsidR="00A41B6D">
        <w:rPr>
          <w:rFonts w:ascii="Times New Roman" w:eastAsia="Times New Roman" w:hAnsi="Times New Roman" w:cs="Times New Roman"/>
          <w:color w:val="000000"/>
          <w:sz w:val="24"/>
          <w:szCs w:val="24"/>
        </w:rPr>
        <w:t>analyze</w:t>
      </w:r>
      <w:r w:rsidR="00CD7B65">
        <w:rPr>
          <w:rFonts w:ascii="Times New Roman" w:eastAsia="Times New Roman" w:hAnsi="Times New Roman" w:cs="Times New Roman"/>
          <w:color w:val="000000"/>
          <w:sz w:val="24"/>
          <w:szCs w:val="24"/>
        </w:rPr>
        <w:t xml:space="preserve"> the contribution of </w:t>
      </w:r>
      <w:proofErr w:type="spellStart"/>
      <w:r w:rsidR="00CD7B65">
        <w:rPr>
          <w:rFonts w:ascii="Times New Roman" w:eastAsia="Times New Roman" w:hAnsi="Times New Roman" w:cs="Times New Roman"/>
          <w:color w:val="000000"/>
          <w:sz w:val="24"/>
          <w:szCs w:val="24"/>
        </w:rPr>
        <w:t>organisational</w:t>
      </w:r>
      <w:proofErr w:type="spellEnd"/>
      <w:r w:rsidR="00CD7B65">
        <w:rPr>
          <w:rFonts w:ascii="Times New Roman" w:eastAsia="Times New Roman" w:hAnsi="Times New Roman" w:cs="Times New Roman"/>
          <w:color w:val="000000"/>
          <w:sz w:val="24"/>
          <w:szCs w:val="24"/>
        </w:rPr>
        <w:t xml:space="preserve"> structure and culture to </w:t>
      </w:r>
      <w:proofErr w:type="spellStart"/>
      <w:r w:rsidR="00CD7B65">
        <w:rPr>
          <w:rFonts w:ascii="Times New Roman" w:eastAsia="Times New Roman" w:hAnsi="Times New Roman" w:cs="Times New Roman"/>
          <w:color w:val="000000"/>
          <w:sz w:val="24"/>
          <w:szCs w:val="24"/>
        </w:rPr>
        <w:t>organisational</w:t>
      </w:r>
      <w:proofErr w:type="spellEnd"/>
      <w:r w:rsidR="00CD7B65">
        <w:rPr>
          <w:rFonts w:ascii="Times New Roman" w:eastAsia="Times New Roman" w:hAnsi="Times New Roman" w:cs="Times New Roman"/>
          <w:color w:val="000000"/>
          <w:sz w:val="24"/>
          <w:szCs w:val="24"/>
        </w:rPr>
        <w:t xml:space="preserve"> performance with reference to Volkswagen.</w:t>
      </w:r>
      <w:r w:rsidRPr="00904375">
        <w:rPr>
          <w:rFonts w:ascii="Times New Roman" w:eastAsia="Times New Roman" w:hAnsi="Times New Roman" w:cs="Times New Roman"/>
          <w:color w:val="000000"/>
          <w:sz w:val="24"/>
          <w:szCs w:val="24"/>
        </w:rPr>
        <w:t xml:space="preserve"> The production can, therefore, behavioral, organizational structure. These aspects are further </w:t>
      </w:r>
      <w:r w:rsidR="00A41B6D" w:rsidRPr="00904375">
        <w:rPr>
          <w:rFonts w:ascii="Times New Roman" w:eastAsia="Times New Roman" w:hAnsi="Times New Roman" w:cs="Times New Roman"/>
          <w:color w:val="000000"/>
          <w:sz w:val="24"/>
          <w:szCs w:val="24"/>
        </w:rPr>
        <w:t>improved</w:t>
      </w:r>
      <w:r w:rsidRPr="00904375">
        <w:rPr>
          <w:rFonts w:ascii="Times New Roman" w:eastAsia="Times New Roman" w:hAnsi="Times New Roman" w:cs="Times New Roman"/>
          <w:color w:val="000000"/>
          <w:sz w:val="24"/>
          <w:szCs w:val="24"/>
        </w:rPr>
        <w:t xml:space="preserve"> by the active role of leaders and the functions of the managers involved. Taking into consideration, these elements have been </w:t>
      </w:r>
      <w:r w:rsidR="00A41B6D" w:rsidRPr="00904375">
        <w:rPr>
          <w:rFonts w:ascii="Times New Roman" w:eastAsia="Times New Roman" w:hAnsi="Times New Roman" w:cs="Times New Roman"/>
          <w:color w:val="000000"/>
          <w:sz w:val="24"/>
          <w:szCs w:val="24"/>
        </w:rPr>
        <w:t>clarified</w:t>
      </w:r>
      <w:r w:rsidRPr="00904375">
        <w:rPr>
          <w:rFonts w:ascii="Times New Roman" w:eastAsia="Times New Roman" w:hAnsi="Times New Roman" w:cs="Times New Roman"/>
          <w:color w:val="000000"/>
          <w:sz w:val="24"/>
          <w:szCs w:val="24"/>
        </w:rPr>
        <w:t xml:space="preserve"> concerning Volkswagen and its organizational performance. The different cultural faiths and the structural markup and the </w:t>
      </w:r>
      <w:r w:rsidR="00A41B6D">
        <w:rPr>
          <w:rFonts w:ascii="Times New Roman" w:eastAsia="Times New Roman" w:hAnsi="Times New Roman" w:cs="Times New Roman"/>
          <w:color w:val="000000"/>
          <w:sz w:val="24"/>
          <w:szCs w:val="24"/>
        </w:rPr>
        <w:t>leader</w:t>
      </w:r>
      <w:r w:rsidR="001C15C7">
        <w:rPr>
          <w:rFonts w:ascii="Times New Roman" w:eastAsia="Times New Roman" w:hAnsi="Times New Roman" w:cs="Times New Roman"/>
          <w:color w:val="000000"/>
          <w:sz w:val="24"/>
          <w:szCs w:val="24"/>
        </w:rPr>
        <w:t>s’ conduct</w:t>
      </w:r>
      <w:r w:rsidRPr="00904375">
        <w:rPr>
          <w:rFonts w:ascii="Times New Roman" w:eastAsia="Times New Roman" w:hAnsi="Times New Roman" w:cs="Times New Roman"/>
          <w:color w:val="000000"/>
          <w:sz w:val="24"/>
          <w:szCs w:val="24"/>
        </w:rPr>
        <w:t xml:space="preserve"> leave a significant impact on the output. These have been </w:t>
      </w:r>
      <w:r w:rsidR="001C15C7">
        <w:rPr>
          <w:rFonts w:ascii="Times New Roman" w:eastAsia="Times New Roman" w:hAnsi="Times New Roman" w:cs="Times New Roman"/>
          <w:color w:val="000000"/>
          <w:sz w:val="24"/>
          <w:szCs w:val="24"/>
        </w:rPr>
        <w:t>distinctly</w:t>
      </w:r>
      <w:r w:rsidRPr="00904375">
        <w:rPr>
          <w:rFonts w:ascii="Times New Roman" w:eastAsia="Times New Roman" w:hAnsi="Times New Roman" w:cs="Times New Roman"/>
          <w:color w:val="000000"/>
          <w:sz w:val="24"/>
          <w:szCs w:val="24"/>
        </w:rPr>
        <w:t xml:space="preserve"> discussed in this essay.</w:t>
      </w:r>
    </w:p>
    <w:p w14:paraId="7A3BB6A9" w14:textId="77777777" w:rsidR="00904375" w:rsidRPr="00904375" w:rsidRDefault="00904375" w:rsidP="00904375">
      <w:pPr>
        <w:spacing w:before="240" w:after="240" w:line="480" w:lineRule="auto"/>
        <w:jc w:val="both"/>
        <w:rPr>
          <w:rFonts w:ascii="Times New Roman" w:eastAsia="Times New Roman" w:hAnsi="Times New Roman" w:cs="Times New Roman"/>
          <w:sz w:val="24"/>
          <w:szCs w:val="24"/>
        </w:rPr>
      </w:pPr>
      <w:r w:rsidRPr="00904375">
        <w:rPr>
          <w:rFonts w:ascii="Times New Roman" w:eastAsia="Times New Roman" w:hAnsi="Times New Roman" w:cs="Times New Roman"/>
          <w:b/>
          <w:bCs/>
          <w:color w:val="000000"/>
          <w:sz w:val="24"/>
          <w:szCs w:val="24"/>
        </w:rPr>
        <w:t>The organizational structure of Volkswagen along with the roles of leaders:</w:t>
      </w:r>
    </w:p>
    <w:p w14:paraId="5FDB74F8" w14:textId="77777777" w:rsidR="00904375" w:rsidRPr="00904375" w:rsidRDefault="00904375" w:rsidP="00904375">
      <w:pPr>
        <w:spacing w:before="240" w:after="240" w:line="480" w:lineRule="auto"/>
        <w:jc w:val="both"/>
        <w:rPr>
          <w:rFonts w:ascii="Times New Roman" w:eastAsia="Times New Roman" w:hAnsi="Times New Roman" w:cs="Times New Roman"/>
          <w:sz w:val="24"/>
          <w:szCs w:val="24"/>
        </w:rPr>
      </w:pPr>
      <w:r w:rsidRPr="00904375">
        <w:rPr>
          <w:rFonts w:ascii="Times New Roman" w:eastAsia="Times New Roman" w:hAnsi="Times New Roman" w:cs="Times New Roman"/>
          <w:color w:val="000000"/>
          <w:sz w:val="24"/>
          <w:szCs w:val="24"/>
        </w:rPr>
        <w:t xml:space="preserve">Organizational structure refers to the breaking of the organizational members into respective groups or teams where each group and </w:t>
      </w:r>
      <w:proofErr w:type="gramStart"/>
      <w:r w:rsidRPr="00904375">
        <w:rPr>
          <w:rFonts w:ascii="Times New Roman" w:eastAsia="Times New Roman" w:hAnsi="Times New Roman" w:cs="Times New Roman"/>
          <w:color w:val="000000"/>
          <w:sz w:val="24"/>
          <w:szCs w:val="24"/>
        </w:rPr>
        <w:t>each individual</w:t>
      </w:r>
      <w:proofErr w:type="gramEnd"/>
      <w:r w:rsidRPr="00904375">
        <w:rPr>
          <w:rFonts w:ascii="Times New Roman" w:eastAsia="Times New Roman" w:hAnsi="Times New Roman" w:cs="Times New Roman"/>
          <w:color w:val="000000"/>
          <w:sz w:val="24"/>
          <w:szCs w:val="24"/>
        </w:rPr>
        <w:t xml:space="preserve"> are assigned tasks. The groups collaborate, perform, and track their output for the enhanced organizational achievement. The organizational structure of an organization is the base of disciplined operation and regulation. There are many types of organizational structures like the hierarchical which is the most common, followed by the horizontal type. Others include functional and divisional or matrix-based organizational structures (SHRM</w:t>
      </w:r>
      <w:r w:rsidR="00085128">
        <w:rPr>
          <w:rFonts w:ascii="Times New Roman" w:eastAsia="Times New Roman" w:hAnsi="Times New Roman" w:cs="Times New Roman"/>
          <w:color w:val="000000"/>
          <w:sz w:val="24"/>
          <w:szCs w:val="24"/>
        </w:rPr>
        <w:t>,</w:t>
      </w:r>
      <w:r w:rsidRPr="00904375">
        <w:rPr>
          <w:rFonts w:ascii="Times New Roman" w:eastAsia="Times New Roman" w:hAnsi="Times New Roman" w:cs="Times New Roman"/>
          <w:color w:val="000000"/>
          <w:sz w:val="24"/>
          <w:szCs w:val="24"/>
        </w:rPr>
        <w:t xml:space="preserve"> 2020).</w:t>
      </w:r>
    </w:p>
    <w:p w14:paraId="01232670" w14:textId="527A812E" w:rsidR="00904375" w:rsidRPr="00904375" w:rsidRDefault="00904375" w:rsidP="00085128">
      <w:pPr>
        <w:spacing w:before="240" w:after="240" w:line="480" w:lineRule="auto"/>
        <w:jc w:val="both"/>
        <w:rPr>
          <w:rFonts w:ascii="Times New Roman" w:eastAsia="Times New Roman" w:hAnsi="Times New Roman" w:cs="Times New Roman"/>
          <w:sz w:val="24"/>
          <w:szCs w:val="24"/>
        </w:rPr>
      </w:pPr>
      <w:r w:rsidRPr="00904375">
        <w:rPr>
          <w:rFonts w:ascii="Times New Roman" w:eastAsia="Times New Roman" w:hAnsi="Times New Roman" w:cs="Times New Roman"/>
          <w:color w:val="000000"/>
          <w:sz w:val="24"/>
          <w:szCs w:val="24"/>
        </w:rPr>
        <w:t xml:space="preserve">One of the reasons the organizations prosper is due to an exact and compact strategy that has been </w:t>
      </w:r>
      <w:r w:rsidR="00147862">
        <w:rPr>
          <w:rFonts w:ascii="Times New Roman" w:eastAsia="Times New Roman" w:hAnsi="Times New Roman" w:cs="Times New Roman"/>
          <w:color w:val="000000"/>
          <w:sz w:val="24"/>
          <w:szCs w:val="24"/>
        </w:rPr>
        <w:t>appropriately revised</w:t>
      </w:r>
      <w:r w:rsidRPr="00904375">
        <w:rPr>
          <w:rFonts w:ascii="Times New Roman" w:eastAsia="Times New Roman" w:hAnsi="Times New Roman" w:cs="Times New Roman"/>
          <w:color w:val="000000"/>
          <w:sz w:val="24"/>
          <w:szCs w:val="24"/>
        </w:rPr>
        <w:t xml:space="preserve"> to stop the organizational crash down. This could only be possible with a </w:t>
      </w:r>
      <w:r w:rsidR="00147862">
        <w:rPr>
          <w:rFonts w:ascii="Times New Roman" w:eastAsia="Times New Roman" w:hAnsi="Times New Roman" w:cs="Times New Roman"/>
          <w:color w:val="000000"/>
          <w:sz w:val="24"/>
          <w:szCs w:val="24"/>
        </w:rPr>
        <w:t>clear</w:t>
      </w:r>
      <w:r w:rsidRPr="00904375">
        <w:rPr>
          <w:rFonts w:ascii="Times New Roman" w:eastAsia="Times New Roman" w:hAnsi="Times New Roman" w:cs="Times New Roman"/>
          <w:color w:val="000000"/>
          <w:sz w:val="24"/>
          <w:szCs w:val="24"/>
        </w:rPr>
        <w:t xml:space="preserve"> organizational structure and culture that has been built on trust and collaboration among different employees. The corporate culture could be determined by the internal atmosphere of the work culture and the satisfaction level of the employees working in it (Laurie, 2016). The reason for an organization maintaining an energetic lifestyle lies in the belief its employees lay on it. With </w:t>
      </w:r>
      <w:r w:rsidR="00147862" w:rsidRPr="00904375">
        <w:rPr>
          <w:rFonts w:ascii="Times New Roman" w:eastAsia="Times New Roman" w:hAnsi="Times New Roman" w:cs="Times New Roman"/>
          <w:color w:val="000000"/>
          <w:sz w:val="24"/>
          <w:szCs w:val="24"/>
        </w:rPr>
        <w:lastRenderedPageBreak/>
        <w:t>compelling</w:t>
      </w:r>
      <w:r w:rsidRPr="00904375">
        <w:rPr>
          <w:rFonts w:ascii="Times New Roman" w:eastAsia="Times New Roman" w:hAnsi="Times New Roman" w:cs="Times New Roman"/>
          <w:color w:val="000000"/>
          <w:sz w:val="24"/>
          <w:szCs w:val="24"/>
        </w:rPr>
        <w:t xml:space="preserve"> trust, the employees develop strong faith and reliability in the leaders and managers who contribute to developing a robust organizational culture. </w:t>
      </w:r>
      <w:r w:rsidR="00147862">
        <w:rPr>
          <w:rFonts w:ascii="Times New Roman" w:eastAsia="Times New Roman" w:hAnsi="Times New Roman" w:cs="Times New Roman"/>
          <w:color w:val="000000"/>
          <w:sz w:val="24"/>
          <w:szCs w:val="24"/>
        </w:rPr>
        <w:t>The before-mentioned factor</w:t>
      </w:r>
      <w:r w:rsidRPr="00904375">
        <w:rPr>
          <w:rFonts w:ascii="Times New Roman" w:eastAsia="Times New Roman" w:hAnsi="Times New Roman" w:cs="Times New Roman"/>
          <w:color w:val="000000"/>
          <w:sz w:val="24"/>
          <w:szCs w:val="24"/>
        </w:rPr>
        <w:t xml:space="preserve"> could </w:t>
      </w:r>
      <w:r w:rsidR="00147862" w:rsidRPr="00904375">
        <w:rPr>
          <w:rFonts w:ascii="Times New Roman" w:eastAsia="Times New Roman" w:hAnsi="Times New Roman" w:cs="Times New Roman"/>
          <w:color w:val="000000"/>
          <w:sz w:val="24"/>
          <w:szCs w:val="24"/>
        </w:rPr>
        <w:t>improve</w:t>
      </w:r>
      <w:r w:rsidRPr="00904375">
        <w:rPr>
          <w:rFonts w:ascii="Times New Roman" w:eastAsia="Times New Roman" w:hAnsi="Times New Roman" w:cs="Times New Roman"/>
          <w:color w:val="000000"/>
          <w:sz w:val="24"/>
          <w:szCs w:val="24"/>
        </w:rPr>
        <w:t xml:space="preserve"> their better performance due to the </w:t>
      </w:r>
      <w:r w:rsidR="00147862">
        <w:rPr>
          <w:rFonts w:ascii="Times New Roman" w:eastAsia="Times New Roman" w:hAnsi="Times New Roman" w:cs="Times New Roman"/>
          <w:color w:val="000000"/>
          <w:sz w:val="24"/>
          <w:szCs w:val="24"/>
        </w:rPr>
        <w:t>combined</w:t>
      </w:r>
      <w:r w:rsidRPr="00904375">
        <w:rPr>
          <w:rFonts w:ascii="Times New Roman" w:eastAsia="Times New Roman" w:hAnsi="Times New Roman" w:cs="Times New Roman"/>
          <w:color w:val="000000"/>
          <w:sz w:val="24"/>
          <w:szCs w:val="24"/>
        </w:rPr>
        <w:t xml:space="preserve"> target fulfillment due to their trust in the authority.</w:t>
      </w:r>
    </w:p>
    <w:p w14:paraId="3C865015" w14:textId="77777777" w:rsidR="00904375" w:rsidRPr="00904375" w:rsidRDefault="00904375" w:rsidP="00904375">
      <w:pPr>
        <w:spacing w:before="240" w:after="240" w:line="480" w:lineRule="auto"/>
        <w:jc w:val="both"/>
        <w:rPr>
          <w:rFonts w:ascii="Times New Roman" w:eastAsia="Times New Roman" w:hAnsi="Times New Roman" w:cs="Times New Roman"/>
          <w:sz w:val="24"/>
          <w:szCs w:val="24"/>
        </w:rPr>
      </w:pPr>
      <w:r w:rsidRPr="00904375">
        <w:rPr>
          <w:rFonts w:ascii="Times New Roman" w:eastAsia="Times New Roman" w:hAnsi="Times New Roman" w:cs="Times New Roman"/>
          <w:b/>
          <w:bCs/>
          <w:color w:val="000000"/>
          <w:sz w:val="24"/>
          <w:szCs w:val="24"/>
        </w:rPr>
        <w:t>Theories based on organizational design:</w:t>
      </w:r>
    </w:p>
    <w:p w14:paraId="07BB14B8" w14:textId="77777777" w:rsidR="00904375" w:rsidRPr="00904375" w:rsidRDefault="00904375" w:rsidP="00904375">
      <w:pPr>
        <w:spacing w:before="240" w:after="240" w:line="480" w:lineRule="auto"/>
        <w:jc w:val="both"/>
        <w:rPr>
          <w:rFonts w:ascii="Times New Roman" w:eastAsia="Times New Roman" w:hAnsi="Times New Roman" w:cs="Times New Roman"/>
          <w:sz w:val="24"/>
          <w:szCs w:val="24"/>
        </w:rPr>
      </w:pPr>
      <w:r w:rsidRPr="00904375">
        <w:rPr>
          <w:rFonts w:ascii="Times New Roman" w:eastAsia="Times New Roman" w:hAnsi="Times New Roman" w:cs="Times New Roman"/>
          <w:b/>
          <w:bCs/>
          <w:color w:val="000000"/>
          <w:sz w:val="24"/>
          <w:szCs w:val="24"/>
        </w:rPr>
        <w:t xml:space="preserve">Institutional theory: </w:t>
      </w:r>
      <w:r w:rsidRPr="00904375">
        <w:rPr>
          <w:rFonts w:ascii="Times New Roman" w:eastAsia="Times New Roman" w:hAnsi="Times New Roman" w:cs="Times New Roman"/>
          <w:color w:val="000000"/>
          <w:sz w:val="24"/>
          <w:szCs w:val="24"/>
        </w:rPr>
        <w:t>This theory refers to the regulations of the organization’s internal aspects that maintain a positive atmosphere for the satisfaction of the employees. It also looks after those factors responsible for gaining a competitive edge compared with other competitors (</w:t>
      </w:r>
      <w:proofErr w:type="spellStart"/>
      <w:r w:rsidRPr="00904375">
        <w:rPr>
          <w:rFonts w:ascii="Times New Roman" w:eastAsia="Times New Roman" w:hAnsi="Times New Roman" w:cs="Times New Roman"/>
          <w:color w:val="000000"/>
          <w:sz w:val="24"/>
          <w:szCs w:val="24"/>
        </w:rPr>
        <w:t>Hakonsson</w:t>
      </w:r>
      <w:proofErr w:type="spellEnd"/>
      <w:r w:rsidRPr="00904375">
        <w:rPr>
          <w:rFonts w:ascii="Times New Roman" w:eastAsia="Times New Roman" w:hAnsi="Times New Roman" w:cs="Times New Roman"/>
          <w:color w:val="000000"/>
          <w:sz w:val="24"/>
          <w:szCs w:val="24"/>
        </w:rPr>
        <w:t xml:space="preserve"> </w:t>
      </w:r>
      <w:r w:rsidRPr="00085128">
        <w:rPr>
          <w:rFonts w:ascii="Times New Roman" w:eastAsia="Times New Roman" w:hAnsi="Times New Roman" w:cs="Times New Roman"/>
          <w:i/>
          <w:iCs/>
          <w:color w:val="000000"/>
          <w:sz w:val="24"/>
          <w:szCs w:val="24"/>
        </w:rPr>
        <w:t>et al</w:t>
      </w:r>
      <w:r w:rsidRPr="00085128">
        <w:rPr>
          <w:rFonts w:ascii="Times New Roman" w:eastAsia="Times New Roman" w:hAnsi="Times New Roman" w:cs="Times New Roman"/>
          <w:color w:val="000000"/>
          <w:sz w:val="24"/>
          <w:szCs w:val="24"/>
        </w:rPr>
        <w:t>.</w:t>
      </w:r>
      <w:r w:rsidRPr="00904375">
        <w:rPr>
          <w:rFonts w:ascii="Times New Roman" w:eastAsia="Times New Roman" w:hAnsi="Times New Roman" w:cs="Times New Roman"/>
          <w:color w:val="000000"/>
          <w:sz w:val="24"/>
          <w:szCs w:val="24"/>
        </w:rPr>
        <w:t xml:space="preserve"> 2016). It also involves the different laws, rules, and regulations designed by the organization for better performance.</w:t>
      </w:r>
    </w:p>
    <w:p w14:paraId="2F1682AE" w14:textId="77777777" w:rsidR="00904375" w:rsidRPr="00904375" w:rsidRDefault="00904375" w:rsidP="00904375">
      <w:pPr>
        <w:spacing w:before="240" w:after="240" w:line="480" w:lineRule="auto"/>
        <w:jc w:val="both"/>
        <w:rPr>
          <w:rFonts w:ascii="Times New Roman" w:eastAsia="Times New Roman" w:hAnsi="Times New Roman" w:cs="Times New Roman"/>
          <w:sz w:val="24"/>
          <w:szCs w:val="24"/>
        </w:rPr>
      </w:pPr>
      <w:r w:rsidRPr="00904375">
        <w:rPr>
          <w:rFonts w:ascii="Times New Roman" w:eastAsia="Times New Roman" w:hAnsi="Times New Roman" w:cs="Times New Roman"/>
          <w:b/>
          <w:bCs/>
          <w:color w:val="000000"/>
          <w:sz w:val="24"/>
          <w:szCs w:val="24"/>
        </w:rPr>
        <w:t>Weber’s Bureaucratic Theory</w:t>
      </w:r>
      <w:r w:rsidRPr="00904375">
        <w:rPr>
          <w:rFonts w:ascii="Times New Roman" w:eastAsia="Times New Roman" w:hAnsi="Times New Roman" w:cs="Times New Roman"/>
          <w:color w:val="000000"/>
          <w:sz w:val="24"/>
          <w:szCs w:val="24"/>
        </w:rPr>
        <w:t>: According to this theory, the line of hierarchy follows the top-bottom model where the board heads formulate and orders those below them to carry out the respective tasks. It is then further traveled to the bottom of the hierarchy, and finally, these tasks are performed by those who would be allocated to do so (</w:t>
      </w:r>
      <w:proofErr w:type="spellStart"/>
      <w:r w:rsidRPr="00904375">
        <w:rPr>
          <w:rFonts w:ascii="Times New Roman" w:eastAsia="Times New Roman" w:hAnsi="Times New Roman" w:cs="Times New Roman"/>
          <w:color w:val="000000"/>
          <w:sz w:val="24"/>
          <w:szCs w:val="24"/>
        </w:rPr>
        <w:t>Hakonsson</w:t>
      </w:r>
      <w:proofErr w:type="spellEnd"/>
      <w:r w:rsidRPr="00904375">
        <w:rPr>
          <w:rFonts w:ascii="Times New Roman" w:eastAsia="Times New Roman" w:hAnsi="Times New Roman" w:cs="Times New Roman"/>
          <w:color w:val="000000"/>
          <w:sz w:val="24"/>
          <w:szCs w:val="24"/>
        </w:rPr>
        <w:t xml:space="preserve"> </w:t>
      </w:r>
      <w:r w:rsidRPr="00220C9C">
        <w:rPr>
          <w:rFonts w:ascii="Times New Roman" w:eastAsia="Times New Roman" w:hAnsi="Times New Roman" w:cs="Times New Roman"/>
          <w:i/>
          <w:iCs/>
          <w:color w:val="000000"/>
          <w:sz w:val="24"/>
          <w:szCs w:val="24"/>
        </w:rPr>
        <w:t>et al</w:t>
      </w:r>
      <w:r w:rsidRPr="00904375">
        <w:rPr>
          <w:rFonts w:ascii="Times New Roman" w:eastAsia="Times New Roman" w:hAnsi="Times New Roman" w:cs="Times New Roman"/>
          <w:color w:val="000000"/>
          <w:sz w:val="24"/>
          <w:szCs w:val="24"/>
        </w:rPr>
        <w:t>. 2016). Multinational organizations like Volkswagen use this kind of model at the start of the hierarchical line and then becomes flat towards the middle and end.</w:t>
      </w:r>
    </w:p>
    <w:p w14:paraId="0DA00AA8" w14:textId="77777777" w:rsidR="00904375" w:rsidRPr="00904375" w:rsidRDefault="00904375" w:rsidP="00904375">
      <w:pPr>
        <w:spacing w:before="240" w:after="240" w:line="480" w:lineRule="auto"/>
        <w:jc w:val="both"/>
        <w:rPr>
          <w:rFonts w:ascii="Times New Roman" w:eastAsia="Times New Roman" w:hAnsi="Times New Roman" w:cs="Times New Roman"/>
          <w:sz w:val="24"/>
          <w:szCs w:val="24"/>
        </w:rPr>
      </w:pPr>
      <w:r w:rsidRPr="00904375">
        <w:rPr>
          <w:rFonts w:ascii="Times New Roman" w:eastAsia="Times New Roman" w:hAnsi="Times New Roman" w:cs="Times New Roman"/>
          <w:b/>
          <w:bCs/>
          <w:color w:val="000000"/>
          <w:sz w:val="24"/>
          <w:szCs w:val="24"/>
        </w:rPr>
        <w:t>The organizational structure of Volkswagen:</w:t>
      </w:r>
    </w:p>
    <w:p w14:paraId="4FC58069" w14:textId="77777777" w:rsidR="00904375" w:rsidRPr="00904375" w:rsidRDefault="00904375" w:rsidP="00904375">
      <w:pPr>
        <w:spacing w:before="240" w:after="240" w:line="480" w:lineRule="auto"/>
        <w:jc w:val="both"/>
        <w:rPr>
          <w:rFonts w:ascii="Times New Roman" w:eastAsia="Times New Roman" w:hAnsi="Times New Roman" w:cs="Times New Roman"/>
          <w:sz w:val="24"/>
          <w:szCs w:val="24"/>
        </w:rPr>
      </w:pPr>
      <w:r w:rsidRPr="00904375">
        <w:rPr>
          <w:rFonts w:ascii="Times New Roman" w:eastAsia="Times New Roman" w:hAnsi="Times New Roman" w:cs="Times New Roman"/>
          <w:color w:val="000000"/>
          <w:sz w:val="24"/>
          <w:szCs w:val="24"/>
        </w:rPr>
        <w:t xml:space="preserve">Organizational structure for internationally acclaimed organizations is either hierarchical or horizontal based on organizational needs. In the case of Volkswagen Group, the organizational structure follows the top-bottom rule at the uppermost levels of the hierarchy, and them becomes flat down the line. They also apply divisional mode based on the location of their company and </w:t>
      </w:r>
      <w:r w:rsidRPr="00904375">
        <w:rPr>
          <w:rFonts w:ascii="Times New Roman" w:eastAsia="Times New Roman" w:hAnsi="Times New Roman" w:cs="Times New Roman"/>
          <w:color w:val="000000"/>
          <w:sz w:val="24"/>
          <w:szCs w:val="24"/>
        </w:rPr>
        <w:lastRenderedPageBreak/>
        <w:t>the needs of the market. The organization develops various vehicular cars for commercial and personal use (Armstrong and Taylor, 2017). Their board of management is the prime body for managing the entire group and its various regional partners. The Supervisory board appoints the Board of Management of the Volkswagen.  The Supervisory Board is also responsible for monitoring and advising.  This Supervisory board is consulted while designing any strategic formulation for the company. The companies have different managers concerning their separate management boards. They not only look to the individual interest of their companies but also the overall image. Below this at the group levels, the committees address various issues and resolve accordingly (</w:t>
      </w:r>
      <w:proofErr w:type="spellStart"/>
      <w:r w:rsidRPr="00904375">
        <w:rPr>
          <w:rFonts w:ascii="Times New Roman" w:eastAsia="Times New Roman" w:hAnsi="Times New Roman" w:cs="Times New Roman"/>
          <w:color w:val="000000"/>
          <w:sz w:val="24"/>
          <w:szCs w:val="24"/>
        </w:rPr>
        <w:t>Volkswagenag</w:t>
      </w:r>
      <w:proofErr w:type="spellEnd"/>
      <w:r w:rsidR="00220C9C">
        <w:rPr>
          <w:rFonts w:ascii="Times New Roman" w:eastAsia="Times New Roman" w:hAnsi="Times New Roman" w:cs="Times New Roman"/>
          <w:color w:val="000000"/>
          <w:sz w:val="24"/>
          <w:szCs w:val="24"/>
        </w:rPr>
        <w:t xml:space="preserve">, </w:t>
      </w:r>
      <w:r w:rsidRPr="00904375">
        <w:rPr>
          <w:rFonts w:ascii="Times New Roman" w:eastAsia="Times New Roman" w:hAnsi="Times New Roman" w:cs="Times New Roman"/>
          <w:color w:val="000000"/>
          <w:sz w:val="24"/>
          <w:szCs w:val="24"/>
        </w:rPr>
        <w:t>2020).</w:t>
      </w:r>
    </w:p>
    <w:p w14:paraId="66DC0A84" w14:textId="77777777" w:rsidR="00904375" w:rsidRPr="00904375" w:rsidRDefault="00904375" w:rsidP="00904375">
      <w:pPr>
        <w:spacing w:before="240" w:after="240" w:line="480" w:lineRule="auto"/>
        <w:jc w:val="both"/>
        <w:rPr>
          <w:rFonts w:ascii="Times New Roman" w:eastAsia="Times New Roman" w:hAnsi="Times New Roman" w:cs="Times New Roman"/>
          <w:sz w:val="24"/>
          <w:szCs w:val="24"/>
        </w:rPr>
      </w:pPr>
      <w:r w:rsidRPr="00904375">
        <w:rPr>
          <w:rFonts w:ascii="Times New Roman" w:eastAsia="Times New Roman" w:hAnsi="Times New Roman" w:cs="Times New Roman"/>
          <w:color w:val="000000"/>
          <w:sz w:val="24"/>
          <w:szCs w:val="24"/>
        </w:rPr>
        <w:t xml:space="preserve">In the case of Volkswagen UK, the managing director is Alex Smith, while for Commercial Vehicles UK, the head of it is currently Cian O’Brien, who is also the director. At the same time, Carl Zu </w:t>
      </w:r>
      <w:proofErr w:type="spellStart"/>
      <w:r w:rsidRPr="00904375">
        <w:rPr>
          <w:rFonts w:ascii="Times New Roman" w:eastAsia="Times New Roman" w:hAnsi="Times New Roman" w:cs="Times New Roman"/>
          <w:color w:val="000000"/>
          <w:sz w:val="24"/>
          <w:szCs w:val="24"/>
        </w:rPr>
        <w:t>Dohna</w:t>
      </w:r>
      <w:proofErr w:type="spellEnd"/>
      <w:r w:rsidRPr="00904375">
        <w:rPr>
          <w:rFonts w:ascii="Times New Roman" w:eastAsia="Times New Roman" w:hAnsi="Times New Roman" w:cs="Times New Roman"/>
          <w:color w:val="000000"/>
          <w:sz w:val="24"/>
          <w:szCs w:val="24"/>
        </w:rPr>
        <w:t xml:space="preserve"> is the chief commercial officer at Volkswagen Financial Services. Nick O’Neil is appointed as the head of fleet, and Patrick </w:t>
      </w:r>
      <w:proofErr w:type="spellStart"/>
      <w:r w:rsidRPr="00904375">
        <w:rPr>
          <w:rFonts w:ascii="Times New Roman" w:eastAsia="Times New Roman" w:hAnsi="Times New Roman" w:cs="Times New Roman"/>
          <w:color w:val="000000"/>
          <w:sz w:val="24"/>
          <w:szCs w:val="24"/>
        </w:rPr>
        <w:t>McGillycuddy</w:t>
      </w:r>
      <w:proofErr w:type="spellEnd"/>
      <w:r w:rsidRPr="00904375">
        <w:rPr>
          <w:rFonts w:ascii="Times New Roman" w:eastAsia="Times New Roman" w:hAnsi="Times New Roman" w:cs="Times New Roman"/>
          <w:color w:val="000000"/>
          <w:sz w:val="24"/>
          <w:szCs w:val="24"/>
        </w:rPr>
        <w:t xml:space="preserve"> would overlook the fleet team (Volkswagen</w:t>
      </w:r>
      <w:r w:rsidR="00220C9C">
        <w:rPr>
          <w:rFonts w:ascii="Times New Roman" w:eastAsia="Times New Roman" w:hAnsi="Times New Roman" w:cs="Times New Roman"/>
          <w:color w:val="000000"/>
          <w:sz w:val="24"/>
          <w:szCs w:val="24"/>
        </w:rPr>
        <w:t xml:space="preserve">, </w:t>
      </w:r>
      <w:r w:rsidRPr="00904375">
        <w:rPr>
          <w:rFonts w:ascii="Times New Roman" w:eastAsia="Times New Roman" w:hAnsi="Times New Roman" w:cs="Times New Roman"/>
          <w:color w:val="000000"/>
          <w:sz w:val="24"/>
          <w:szCs w:val="24"/>
        </w:rPr>
        <w:t>2020).</w:t>
      </w:r>
    </w:p>
    <w:p w14:paraId="228C6A02" w14:textId="77777777" w:rsidR="00904375" w:rsidRPr="00904375" w:rsidRDefault="00904375" w:rsidP="00904375">
      <w:pPr>
        <w:spacing w:before="240" w:after="240" w:line="480" w:lineRule="auto"/>
        <w:jc w:val="both"/>
        <w:rPr>
          <w:rFonts w:ascii="Times New Roman" w:eastAsia="Times New Roman" w:hAnsi="Times New Roman" w:cs="Times New Roman"/>
          <w:sz w:val="24"/>
          <w:szCs w:val="24"/>
        </w:rPr>
      </w:pPr>
      <w:r w:rsidRPr="00904375">
        <w:rPr>
          <w:rFonts w:ascii="Times New Roman" w:eastAsia="Times New Roman" w:hAnsi="Times New Roman" w:cs="Times New Roman"/>
          <w:color w:val="000000"/>
          <w:sz w:val="24"/>
          <w:szCs w:val="24"/>
        </w:rPr>
        <w:t xml:space="preserve">The leadership of Volkswagen revolved around facing challenges through maintaining of brand positioning and other threats imposed by the different automobile organizations. As per SHRM. (2020) the leaders </w:t>
      </w:r>
      <w:proofErr w:type="gramStart"/>
      <w:r w:rsidRPr="00904375">
        <w:rPr>
          <w:rFonts w:ascii="Times New Roman" w:eastAsia="Times New Roman" w:hAnsi="Times New Roman" w:cs="Times New Roman"/>
          <w:color w:val="000000"/>
          <w:sz w:val="24"/>
          <w:szCs w:val="24"/>
        </w:rPr>
        <w:t>in order to</w:t>
      </w:r>
      <w:proofErr w:type="gramEnd"/>
      <w:r w:rsidRPr="00904375">
        <w:rPr>
          <w:rFonts w:ascii="Times New Roman" w:eastAsia="Times New Roman" w:hAnsi="Times New Roman" w:cs="Times New Roman"/>
          <w:color w:val="000000"/>
          <w:sz w:val="24"/>
          <w:szCs w:val="24"/>
        </w:rPr>
        <w:t xml:space="preserve"> make greater brand recognition helped in pushing forward the targets and enhanced the corporate output by regularly assessing the performance level of the employees through quality checking. They also took part in assessing various strategies that enabled in pushing forward and reaching out to the customers while maintaining trust among the employees. The key factors of the leaders in Volkswagen in building up collaboration among the members by actively communicating with them. Also, self-analyzing and re-correcting oneself lead to a better leader. Being empathetic helps them in understanding the needs of employees in a better way </w:t>
      </w:r>
      <w:r w:rsidRPr="00904375">
        <w:rPr>
          <w:rFonts w:ascii="Times New Roman" w:eastAsia="Times New Roman" w:hAnsi="Times New Roman" w:cs="Times New Roman"/>
          <w:color w:val="000000"/>
          <w:sz w:val="24"/>
          <w:szCs w:val="24"/>
        </w:rPr>
        <w:lastRenderedPageBreak/>
        <w:t>(Medium. 2020). These are some of the characters that the leaders along with the managers need to showcase for a broader growth and an overall multi-dimensional prospect on the part of the organization.</w:t>
      </w:r>
    </w:p>
    <w:p w14:paraId="7FCB9275" w14:textId="77777777" w:rsidR="00904375" w:rsidRPr="00904375" w:rsidRDefault="00904375" w:rsidP="00904375">
      <w:pPr>
        <w:spacing w:before="240" w:after="240" w:line="480" w:lineRule="auto"/>
        <w:jc w:val="both"/>
        <w:rPr>
          <w:rFonts w:ascii="Times New Roman" w:eastAsia="Times New Roman" w:hAnsi="Times New Roman" w:cs="Times New Roman"/>
          <w:sz w:val="24"/>
          <w:szCs w:val="24"/>
        </w:rPr>
      </w:pPr>
      <w:r w:rsidRPr="00904375">
        <w:rPr>
          <w:rFonts w:ascii="Times New Roman" w:eastAsia="Times New Roman" w:hAnsi="Times New Roman" w:cs="Times New Roman"/>
          <w:b/>
          <w:bCs/>
          <w:color w:val="000000"/>
          <w:sz w:val="24"/>
          <w:szCs w:val="24"/>
        </w:rPr>
        <w:t>Organizational culture of Volkswagen and its theory along with managerial work and business approach to management</w:t>
      </w:r>
    </w:p>
    <w:p w14:paraId="3FBE9A80" w14:textId="77777777" w:rsidR="00904375" w:rsidRPr="00904375" w:rsidRDefault="00904375" w:rsidP="00904375">
      <w:pPr>
        <w:spacing w:before="240" w:after="240" w:line="480" w:lineRule="auto"/>
        <w:jc w:val="both"/>
        <w:rPr>
          <w:rFonts w:ascii="Times New Roman" w:eastAsia="Times New Roman" w:hAnsi="Times New Roman" w:cs="Times New Roman"/>
          <w:sz w:val="24"/>
          <w:szCs w:val="24"/>
        </w:rPr>
      </w:pPr>
      <w:r w:rsidRPr="00904375">
        <w:rPr>
          <w:rFonts w:ascii="Times New Roman" w:eastAsia="Times New Roman" w:hAnsi="Times New Roman" w:cs="Times New Roman"/>
          <w:color w:val="000000"/>
          <w:sz w:val="24"/>
          <w:szCs w:val="24"/>
        </w:rPr>
        <w:t xml:space="preserve">Organizational culture is the way how values and ethics within an organization are sketched that helps in maintaining the morality within the organization. The organization culture comprises shared faiths and unanimous beliefs that the leaders possess and helps in the divergence of these cultural perceptions through communication and other methods. The main four types of cultures include clan culture, the hierarchical culture, the adhocracy </w:t>
      </w:r>
      <w:proofErr w:type="gramStart"/>
      <w:r w:rsidRPr="00904375">
        <w:rPr>
          <w:rFonts w:ascii="Times New Roman" w:eastAsia="Times New Roman" w:hAnsi="Times New Roman" w:cs="Times New Roman"/>
          <w:color w:val="000000"/>
          <w:sz w:val="24"/>
          <w:szCs w:val="24"/>
        </w:rPr>
        <w:t>culture</w:t>
      </w:r>
      <w:proofErr w:type="gramEnd"/>
      <w:r w:rsidRPr="00904375">
        <w:rPr>
          <w:rFonts w:ascii="Times New Roman" w:eastAsia="Times New Roman" w:hAnsi="Times New Roman" w:cs="Times New Roman"/>
          <w:color w:val="000000"/>
          <w:sz w:val="24"/>
          <w:szCs w:val="24"/>
        </w:rPr>
        <w:t xml:space="preserve"> and the market culture</w:t>
      </w:r>
      <w:r w:rsidR="00DC19FD">
        <w:rPr>
          <w:rFonts w:ascii="Times New Roman" w:eastAsia="Times New Roman" w:hAnsi="Times New Roman" w:cs="Times New Roman"/>
          <w:color w:val="000000"/>
          <w:sz w:val="24"/>
          <w:szCs w:val="24"/>
        </w:rPr>
        <w:t xml:space="preserve"> (</w:t>
      </w:r>
      <w:r w:rsidR="00DC19FD" w:rsidRPr="00904375">
        <w:rPr>
          <w:rFonts w:ascii="Times New Roman" w:eastAsia="Times New Roman" w:hAnsi="Times New Roman" w:cs="Times New Roman"/>
          <w:color w:val="222222"/>
          <w:sz w:val="24"/>
          <w:szCs w:val="24"/>
          <w:shd w:val="clear" w:color="auto" w:fill="FFFFFF"/>
        </w:rPr>
        <w:t>Boddy,</w:t>
      </w:r>
      <w:r w:rsidR="00DC19FD">
        <w:rPr>
          <w:rFonts w:ascii="Times New Roman" w:eastAsia="Times New Roman" w:hAnsi="Times New Roman" w:cs="Times New Roman"/>
          <w:color w:val="222222"/>
          <w:sz w:val="24"/>
          <w:szCs w:val="24"/>
          <w:shd w:val="clear" w:color="auto" w:fill="FFFFFF"/>
        </w:rPr>
        <w:t xml:space="preserve"> </w:t>
      </w:r>
      <w:r w:rsidR="00DC19FD" w:rsidRPr="00904375">
        <w:rPr>
          <w:rFonts w:ascii="Times New Roman" w:eastAsia="Times New Roman" w:hAnsi="Times New Roman" w:cs="Times New Roman"/>
          <w:color w:val="222222"/>
          <w:sz w:val="24"/>
          <w:szCs w:val="24"/>
          <w:shd w:val="clear" w:color="auto" w:fill="FFFFFF"/>
        </w:rPr>
        <w:t>2011</w:t>
      </w:r>
      <w:r w:rsidR="00DC19FD">
        <w:rPr>
          <w:rFonts w:ascii="Times New Roman" w:eastAsia="Times New Roman" w:hAnsi="Times New Roman" w:cs="Times New Roman"/>
          <w:color w:val="000000"/>
          <w:sz w:val="24"/>
          <w:szCs w:val="24"/>
        </w:rPr>
        <w:t>)</w:t>
      </w:r>
      <w:r w:rsidRPr="00904375">
        <w:rPr>
          <w:rFonts w:ascii="Times New Roman" w:eastAsia="Times New Roman" w:hAnsi="Times New Roman" w:cs="Times New Roman"/>
          <w:color w:val="000000"/>
          <w:sz w:val="24"/>
          <w:szCs w:val="24"/>
        </w:rPr>
        <w:t>. Volkswagen uses a mix of all such cultures.</w:t>
      </w:r>
    </w:p>
    <w:p w14:paraId="0E39EE0E" w14:textId="77777777" w:rsidR="00904375" w:rsidRPr="00904375" w:rsidRDefault="00904375" w:rsidP="00904375">
      <w:pPr>
        <w:spacing w:before="240" w:after="240" w:line="480" w:lineRule="auto"/>
        <w:jc w:val="both"/>
        <w:rPr>
          <w:rFonts w:ascii="Times New Roman" w:eastAsia="Times New Roman" w:hAnsi="Times New Roman" w:cs="Times New Roman"/>
          <w:sz w:val="24"/>
          <w:szCs w:val="24"/>
        </w:rPr>
      </w:pPr>
      <w:r w:rsidRPr="00904375">
        <w:rPr>
          <w:rFonts w:ascii="Times New Roman" w:eastAsia="Times New Roman" w:hAnsi="Times New Roman" w:cs="Times New Roman"/>
          <w:b/>
          <w:bCs/>
          <w:color w:val="000000"/>
          <w:sz w:val="24"/>
          <w:szCs w:val="24"/>
        </w:rPr>
        <w:t>Organizational Culture Theory:</w:t>
      </w:r>
    </w:p>
    <w:p w14:paraId="5F6E427C" w14:textId="0386BF12" w:rsidR="00904375" w:rsidRPr="00904375" w:rsidRDefault="00904375" w:rsidP="00904375">
      <w:pPr>
        <w:spacing w:before="240" w:after="240" w:line="480" w:lineRule="auto"/>
        <w:jc w:val="both"/>
        <w:rPr>
          <w:rFonts w:ascii="Times New Roman" w:eastAsia="Times New Roman" w:hAnsi="Times New Roman" w:cs="Times New Roman"/>
          <w:sz w:val="24"/>
          <w:szCs w:val="24"/>
        </w:rPr>
      </w:pPr>
      <w:r w:rsidRPr="00904375">
        <w:rPr>
          <w:rFonts w:ascii="Times New Roman" w:eastAsia="Times New Roman" w:hAnsi="Times New Roman" w:cs="Times New Roman"/>
          <w:color w:val="000000"/>
          <w:sz w:val="24"/>
          <w:szCs w:val="24"/>
        </w:rPr>
        <w:t xml:space="preserve">Organizational culture theory is based on three parts where the first part is the visible culture that surrounds the organization. The processes that could be deciphered externally revolves around this part. The second part is the company strategies that are devised on defined goals and targets along with the varied philosophies it includes. The managers need to focus on this part </w:t>
      </w:r>
      <w:r w:rsidR="00BD45CE" w:rsidRPr="00904375">
        <w:rPr>
          <w:rFonts w:ascii="Times New Roman" w:eastAsia="Times New Roman" w:hAnsi="Times New Roman" w:cs="Times New Roman"/>
          <w:color w:val="000000"/>
          <w:sz w:val="24"/>
          <w:szCs w:val="24"/>
        </w:rPr>
        <w:t>clearly</w:t>
      </w:r>
      <w:r w:rsidRPr="00904375">
        <w:rPr>
          <w:rFonts w:ascii="Times New Roman" w:eastAsia="Times New Roman" w:hAnsi="Times New Roman" w:cs="Times New Roman"/>
          <w:color w:val="000000"/>
          <w:sz w:val="24"/>
          <w:szCs w:val="24"/>
        </w:rPr>
        <w:t xml:space="preserve"> </w:t>
      </w:r>
      <w:proofErr w:type="gramStart"/>
      <w:r w:rsidRPr="00904375">
        <w:rPr>
          <w:rFonts w:ascii="Times New Roman" w:eastAsia="Times New Roman" w:hAnsi="Times New Roman" w:cs="Times New Roman"/>
          <w:color w:val="000000"/>
          <w:sz w:val="24"/>
          <w:szCs w:val="24"/>
        </w:rPr>
        <w:t>in order to</w:t>
      </w:r>
      <w:proofErr w:type="gramEnd"/>
      <w:r w:rsidRPr="00904375">
        <w:rPr>
          <w:rFonts w:ascii="Times New Roman" w:eastAsia="Times New Roman" w:hAnsi="Times New Roman" w:cs="Times New Roman"/>
          <w:color w:val="000000"/>
          <w:sz w:val="24"/>
          <w:szCs w:val="24"/>
        </w:rPr>
        <w:t xml:space="preserve"> understand the organizational culture of Volkswagen in a more compact way. The third part of organizational culture theory is the perception and the assumptions made within the organization regarding employee behavior and performance output (</w:t>
      </w:r>
      <w:proofErr w:type="spellStart"/>
      <w:r w:rsidRPr="00904375">
        <w:rPr>
          <w:rFonts w:ascii="Times New Roman" w:eastAsia="Times New Roman" w:hAnsi="Times New Roman" w:cs="Times New Roman"/>
          <w:color w:val="000000"/>
          <w:sz w:val="24"/>
          <w:szCs w:val="24"/>
        </w:rPr>
        <w:t>Bizfluent</w:t>
      </w:r>
      <w:proofErr w:type="spellEnd"/>
      <w:r w:rsidR="00085128">
        <w:rPr>
          <w:rFonts w:ascii="Times New Roman" w:eastAsia="Times New Roman" w:hAnsi="Times New Roman" w:cs="Times New Roman"/>
          <w:color w:val="000000"/>
          <w:sz w:val="24"/>
          <w:szCs w:val="24"/>
        </w:rPr>
        <w:t>, 2020</w:t>
      </w:r>
      <w:r w:rsidRPr="00904375">
        <w:rPr>
          <w:rFonts w:ascii="Times New Roman" w:eastAsia="Times New Roman" w:hAnsi="Times New Roman" w:cs="Times New Roman"/>
          <w:color w:val="000000"/>
          <w:sz w:val="24"/>
          <w:szCs w:val="24"/>
        </w:rPr>
        <w:t xml:space="preserve">). This </w:t>
      </w:r>
      <w:proofErr w:type="gramStart"/>
      <w:r w:rsidRPr="00904375">
        <w:rPr>
          <w:rFonts w:ascii="Times New Roman" w:eastAsia="Times New Roman" w:hAnsi="Times New Roman" w:cs="Times New Roman"/>
          <w:color w:val="000000"/>
          <w:sz w:val="24"/>
          <w:szCs w:val="24"/>
        </w:rPr>
        <w:t>has to</w:t>
      </w:r>
      <w:proofErr w:type="gramEnd"/>
      <w:r w:rsidRPr="00904375">
        <w:rPr>
          <w:rFonts w:ascii="Times New Roman" w:eastAsia="Times New Roman" w:hAnsi="Times New Roman" w:cs="Times New Roman"/>
          <w:color w:val="000000"/>
          <w:sz w:val="24"/>
          <w:szCs w:val="24"/>
        </w:rPr>
        <w:t xml:space="preserve"> be looked after carefully and studied accordingly because it varies with time and is therefore hard to decipher.</w:t>
      </w:r>
    </w:p>
    <w:p w14:paraId="5045172D" w14:textId="77777777" w:rsidR="006662A9" w:rsidRDefault="006662A9" w:rsidP="00904375">
      <w:pPr>
        <w:spacing w:before="240" w:after="240" w:line="480" w:lineRule="auto"/>
        <w:jc w:val="both"/>
        <w:rPr>
          <w:rFonts w:ascii="Times New Roman" w:eastAsia="Times New Roman" w:hAnsi="Times New Roman" w:cs="Times New Roman"/>
          <w:b/>
          <w:bCs/>
          <w:color w:val="000000"/>
          <w:sz w:val="24"/>
          <w:szCs w:val="24"/>
        </w:rPr>
      </w:pPr>
    </w:p>
    <w:p w14:paraId="23F9801E" w14:textId="4EC4001C" w:rsidR="00904375" w:rsidRPr="00904375" w:rsidRDefault="00904375" w:rsidP="00904375">
      <w:pPr>
        <w:spacing w:before="240" w:after="240" w:line="480" w:lineRule="auto"/>
        <w:jc w:val="both"/>
        <w:rPr>
          <w:rFonts w:ascii="Times New Roman" w:eastAsia="Times New Roman" w:hAnsi="Times New Roman" w:cs="Times New Roman"/>
          <w:sz w:val="24"/>
          <w:szCs w:val="24"/>
        </w:rPr>
      </w:pPr>
      <w:r w:rsidRPr="00904375">
        <w:rPr>
          <w:rFonts w:ascii="Times New Roman" w:eastAsia="Times New Roman" w:hAnsi="Times New Roman" w:cs="Times New Roman"/>
          <w:b/>
          <w:bCs/>
          <w:color w:val="000000"/>
          <w:sz w:val="24"/>
          <w:szCs w:val="24"/>
        </w:rPr>
        <w:lastRenderedPageBreak/>
        <w:t>Organizational culture of Volkswagen:</w:t>
      </w:r>
    </w:p>
    <w:p w14:paraId="35B4B60C" w14:textId="77777777" w:rsidR="00904375" w:rsidRPr="00904375" w:rsidRDefault="00904375" w:rsidP="00904375">
      <w:pPr>
        <w:spacing w:before="240" w:after="240" w:line="480" w:lineRule="auto"/>
        <w:jc w:val="both"/>
        <w:rPr>
          <w:rFonts w:ascii="Times New Roman" w:eastAsia="Times New Roman" w:hAnsi="Times New Roman" w:cs="Times New Roman"/>
          <w:sz w:val="24"/>
          <w:szCs w:val="24"/>
        </w:rPr>
      </w:pPr>
      <w:r w:rsidRPr="00904375">
        <w:rPr>
          <w:rFonts w:ascii="Times New Roman" w:eastAsia="Times New Roman" w:hAnsi="Times New Roman" w:cs="Times New Roman"/>
          <w:color w:val="000000"/>
          <w:sz w:val="24"/>
          <w:szCs w:val="24"/>
        </w:rPr>
        <w:t>In the case of Volkswagen, the organizational culture could be attributed to the role of the managers as well as the HR involved that works towards a holistic approach for maintaining the market edge. Volkswagen has been long performing exceptionally well in the market worldwide and has received a competitive advantage over other automotive industries (Boddy, 2011). The HR in the Volkswagen group has been active in recruiting and training skilled employees suitable for the job profile and conducting performance management programs. Volkswagen has also imparted to the legal and business cultural needs for the development of a compact organizational culture that would have strong responsibility even towards the society. As stated by Grey, (2017) they faced quite some difficulties regarding the settling of core values present within the company. The organizational culture had to be designed with reference to all the host countries and their national laws. To make it perfect, Volkswagen thereby adopted the motto of a powerful statement to build an image of strong moral conduct within and outside the company boundaries.</w:t>
      </w:r>
    </w:p>
    <w:p w14:paraId="72A938D7" w14:textId="77777777" w:rsidR="006662A9" w:rsidRDefault="00904375" w:rsidP="00904375">
      <w:pPr>
        <w:spacing w:before="240" w:after="240" w:line="480" w:lineRule="auto"/>
        <w:jc w:val="both"/>
        <w:rPr>
          <w:rFonts w:ascii="Times New Roman" w:eastAsia="Times New Roman" w:hAnsi="Times New Roman" w:cs="Times New Roman"/>
          <w:color w:val="000000"/>
          <w:sz w:val="24"/>
          <w:szCs w:val="24"/>
        </w:rPr>
      </w:pPr>
      <w:r w:rsidRPr="00904375">
        <w:rPr>
          <w:rFonts w:ascii="Times New Roman" w:eastAsia="Times New Roman" w:hAnsi="Times New Roman" w:cs="Times New Roman"/>
          <w:color w:val="000000"/>
          <w:sz w:val="24"/>
          <w:szCs w:val="24"/>
        </w:rPr>
        <w:t xml:space="preserve">The success could also be accredited to the exceptional maintenance of the internal culture by the managers through regular supervision. The supervisory board of Volkswagen and the managers are supported by other regional groups and partners for helping them track down the brand performance. Dr. Herbert </w:t>
      </w:r>
      <w:proofErr w:type="spellStart"/>
      <w:r w:rsidRPr="00904375">
        <w:rPr>
          <w:rFonts w:ascii="Times New Roman" w:eastAsia="Times New Roman" w:hAnsi="Times New Roman" w:cs="Times New Roman"/>
          <w:color w:val="000000"/>
          <w:sz w:val="24"/>
          <w:szCs w:val="24"/>
        </w:rPr>
        <w:t>Diess</w:t>
      </w:r>
      <w:proofErr w:type="spellEnd"/>
      <w:r w:rsidRPr="00904375">
        <w:rPr>
          <w:rFonts w:ascii="Times New Roman" w:eastAsia="Times New Roman" w:hAnsi="Times New Roman" w:cs="Times New Roman"/>
          <w:color w:val="000000"/>
          <w:sz w:val="24"/>
          <w:szCs w:val="24"/>
        </w:rPr>
        <w:t xml:space="preserve"> is the Chairman of the Volkswagen Management board. The group has entitled him enough freedom to design his strategy as per the requirements. The function of the manager in Volkswagen depends with respect to job profiling. In the case of Area Fleet managers who look after commercial vehicles, they mainly look after the target volume sales. They would also help in developing stronger bonds with existing customers. In the case of those serving as Tactical Planning managers, they look after enough resources and deploy them in the market in the most useful way to build up a competitive edge (</w:t>
      </w:r>
      <w:r w:rsidR="005B7CBF">
        <w:rPr>
          <w:rFonts w:ascii="Times New Roman" w:eastAsia="Times New Roman" w:hAnsi="Times New Roman" w:cs="Times New Roman"/>
          <w:color w:val="000000"/>
          <w:sz w:val="24"/>
          <w:szCs w:val="24"/>
        </w:rPr>
        <w:t>T</w:t>
      </w:r>
      <w:r w:rsidRPr="00904375">
        <w:rPr>
          <w:rFonts w:ascii="Times New Roman" w:eastAsia="Times New Roman" w:hAnsi="Times New Roman" w:cs="Times New Roman"/>
          <w:color w:val="000000"/>
          <w:sz w:val="24"/>
          <w:szCs w:val="24"/>
        </w:rPr>
        <w:t>he Guardian. 2020).</w:t>
      </w:r>
      <w:r w:rsidR="006662A9">
        <w:rPr>
          <w:rFonts w:ascii="Times New Roman" w:eastAsia="Times New Roman" w:hAnsi="Times New Roman" w:cs="Times New Roman"/>
          <w:color w:val="000000"/>
          <w:sz w:val="24"/>
          <w:szCs w:val="24"/>
        </w:rPr>
        <w:t xml:space="preserve">   </w:t>
      </w:r>
    </w:p>
    <w:p w14:paraId="70B8B835" w14:textId="1605AC21" w:rsidR="00904375" w:rsidRPr="00904375" w:rsidRDefault="00904375" w:rsidP="00904375">
      <w:pPr>
        <w:spacing w:before="240" w:after="240" w:line="480" w:lineRule="auto"/>
        <w:jc w:val="both"/>
        <w:rPr>
          <w:rFonts w:ascii="Times New Roman" w:eastAsia="Times New Roman" w:hAnsi="Times New Roman" w:cs="Times New Roman"/>
          <w:sz w:val="24"/>
          <w:szCs w:val="24"/>
        </w:rPr>
      </w:pPr>
      <w:r w:rsidRPr="00904375">
        <w:rPr>
          <w:rFonts w:ascii="Times New Roman" w:eastAsia="Times New Roman" w:hAnsi="Times New Roman" w:cs="Times New Roman"/>
          <w:color w:val="000000"/>
          <w:sz w:val="24"/>
          <w:szCs w:val="24"/>
        </w:rPr>
        <w:lastRenderedPageBreak/>
        <w:t xml:space="preserve"> Again, those working as the National Communications Manager has the main function of promotion through proper media handling and external advertising mode.</w:t>
      </w:r>
    </w:p>
    <w:p w14:paraId="797FBEE3" w14:textId="77777777" w:rsidR="00904375" w:rsidRPr="00904375" w:rsidRDefault="00904375" w:rsidP="00904375">
      <w:pPr>
        <w:spacing w:before="240" w:after="240" w:line="480" w:lineRule="auto"/>
        <w:jc w:val="both"/>
        <w:rPr>
          <w:rFonts w:ascii="Times New Roman" w:eastAsia="Times New Roman" w:hAnsi="Times New Roman" w:cs="Times New Roman"/>
          <w:sz w:val="24"/>
          <w:szCs w:val="24"/>
        </w:rPr>
      </w:pPr>
      <w:r w:rsidRPr="00904375">
        <w:rPr>
          <w:rFonts w:ascii="Times New Roman" w:eastAsia="Times New Roman" w:hAnsi="Times New Roman" w:cs="Times New Roman"/>
          <w:b/>
          <w:bCs/>
          <w:color w:val="000000"/>
          <w:sz w:val="24"/>
          <w:szCs w:val="24"/>
        </w:rPr>
        <w:t xml:space="preserve">The behavioral approach to management: </w:t>
      </w:r>
      <w:r w:rsidRPr="00904375">
        <w:rPr>
          <w:rFonts w:ascii="Times New Roman" w:eastAsia="Times New Roman" w:hAnsi="Times New Roman" w:cs="Times New Roman"/>
          <w:color w:val="000000"/>
          <w:sz w:val="24"/>
          <w:szCs w:val="24"/>
        </w:rPr>
        <w:t xml:space="preserve">Individual and group behavioral approach is developed due to the failures encountered in the case of classical management processes. According to Knights and Willmott, (2012) for individual approaches, the psychological pattern can be studied under two sections. </w:t>
      </w:r>
      <w:r w:rsidRPr="00904375">
        <w:rPr>
          <w:rFonts w:ascii="Times New Roman" w:eastAsia="Times New Roman" w:hAnsi="Times New Roman" w:cs="Times New Roman"/>
          <w:b/>
          <w:bCs/>
          <w:color w:val="000000"/>
          <w:sz w:val="24"/>
          <w:szCs w:val="24"/>
        </w:rPr>
        <w:t xml:space="preserve">Human relations approach: </w:t>
      </w:r>
      <w:r w:rsidRPr="00904375">
        <w:rPr>
          <w:rFonts w:ascii="Times New Roman" w:eastAsia="Times New Roman" w:hAnsi="Times New Roman" w:cs="Times New Roman"/>
          <w:color w:val="000000"/>
          <w:sz w:val="24"/>
          <w:szCs w:val="24"/>
        </w:rPr>
        <w:t xml:space="preserve">This approach could be implemented to gain positive relationships in the organization’s internal atmosphere. With enhanced personal human relations based on motivation, trust and appreciation, the employees would find it easier to work in a distressing atmosphere. </w:t>
      </w:r>
      <w:r w:rsidRPr="00904375">
        <w:rPr>
          <w:rFonts w:ascii="Times New Roman" w:eastAsia="Times New Roman" w:hAnsi="Times New Roman" w:cs="Times New Roman"/>
          <w:b/>
          <w:bCs/>
          <w:color w:val="000000"/>
          <w:sz w:val="24"/>
          <w:szCs w:val="24"/>
        </w:rPr>
        <w:t xml:space="preserve">Behavioral Science approach: </w:t>
      </w:r>
      <w:r w:rsidRPr="00904375">
        <w:rPr>
          <w:rFonts w:ascii="Times New Roman" w:eastAsia="Times New Roman" w:hAnsi="Times New Roman" w:cs="Times New Roman"/>
          <w:color w:val="000000"/>
          <w:sz w:val="24"/>
          <w:szCs w:val="24"/>
        </w:rPr>
        <w:t>According to this approach, the management team members of Volkswagen could involve in more participative planning and strategic implementation that involves inclusive training and collaboration to develop positive relationships among the employees. This approach involves tracking the nature of the job profile and the performance level of the employees on the individual font along with accessing their psychological ground-based on a satisfactory level.</w:t>
      </w:r>
    </w:p>
    <w:p w14:paraId="34CB1190" w14:textId="77777777" w:rsidR="00904375" w:rsidRPr="00904375" w:rsidRDefault="00904375" w:rsidP="00904375">
      <w:pPr>
        <w:spacing w:before="240" w:after="240" w:line="480" w:lineRule="auto"/>
        <w:jc w:val="both"/>
        <w:rPr>
          <w:rFonts w:ascii="Times New Roman" w:eastAsia="Times New Roman" w:hAnsi="Times New Roman" w:cs="Times New Roman"/>
          <w:sz w:val="24"/>
          <w:szCs w:val="24"/>
        </w:rPr>
      </w:pPr>
      <w:r w:rsidRPr="00904375">
        <w:rPr>
          <w:rFonts w:ascii="Times New Roman" w:eastAsia="Times New Roman" w:hAnsi="Times New Roman" w:cs="Times New Roman"/>
          <w:b/>
          <w:bCs/>
          <w:color w:val="000000"/>
          <w:sz w:val="24"/>
          <w:szCs w:val="24"/>
        </w:rPr>
        <w:t>Contribution to people and organizational performance:</w:t>
      </w:r>
    </w:p>
    <w:p w14:paraId="6D6D87F8" w14:textId="10006E2B" w:rsidR="00904375" w:rsidRPr="00904375" w:rsidRDefault="00904375" w:rsidP="00904375">
      <w:pPr>
        <w:spacing w:before="240" w:after="240" w:line="480" w:lineRule="auto"/>
        <w:jc w:val="both"/>
        <w:rPr>
          <w:rFonts w:ascii="Times New Roman" w:eastAsia="Times New Roman" w:hAnsi="Times New Roman" w:cs="Times New Roman"/>
          <w:sz w:val="24"/>
          <w:szCs w:val="24"/>
        </w:rPr>
      </w:pPr>
      <w:r w:rsidRPr="00904375">
        <w:rPr>
          <w:rFonts w:ascii="Times New Roman" w:eastAsia="Times New Roman" w:hAnsi="Times New Roman" w:cs="Times New Roman"/>
          <w:color w:val="000000"/>
          <w:sz w:val="24"/>
          <w:szCs w:val="24"/>
        </w:rPr>
        <w:t xml:space="preserve">The organizational performance of Volkswagen could be well attributed to the financial performance along with the operational performance and the market performance of the organization. The performance is due to the good maintenance of their organizational culture that enabled them to perform well </w:t>
      </w:r>
      <w:proofErr w:type="gramStart"/>
      <w:r w:rsidRPr="00904375">
        <w:rPr>
          <w:rFonts w:ascii="Times New Roman" w:eastAsia="Times New Roman" w:hAnsi="Times New Roman" w:cs="Times New Roman"/>
          <w:color w:val="000000"/>
          <w:sz w:val="24"/>
          <w:szCs w:val="24"/>
        </w:rPr>
        <w:t>and also</w:t>
      </w:r>
      <w:proofErr w:type="gramEnd"/>
      <w:r w:rsidRPr="00904375">
        <w:rPr>
          <w:rFonts w:ascii="Times New Roman" w:eastAsia="Times New Roman" w:hAnsi="Times New Roman" w:cs="Times New Roman"/>
          <w:color w:val="000000"/>
          <w:sz w:val="24"/>
          <w:szCs w:val="24"/>
        </w:rPr>
        <w:t xml:space="preserve"> enhanced their output. With the help of responsible managers and the leaders, the organizational structure could also be positioned as per the needs of the markets. Their performance could be seen through the responsibility showcased to the stakeholders along with the society and designing of TOGETHER – Strategy 2025 (BBC News. </w:t>
      </w:r>
      <w:r w:rsidRPr="00904375">
        <w:rPr>
          <w:rFonts w:ascii="Times New Roman" w:eastAsia="Times New Roman" w:hAnsi="Times New Roman" w:cs="Times New Roman"/>
          <w:color w:val="000000"/>
          <w:sz w:val="24"/>
          <w:szCs w:val="24"/>
        </w:rPr>
        <w:lastRenderedPageBreak/>
        <w:t xml:space="preserve">2020). This could only be possible with coordinated management boards along with the employees showcasing their best performance for a vivid output. The leaders need to motivate them and maintain the </w:t>
      </w:r>
      <w:r w:rsidR="006662A9" w:rsidRPr="00904375">
        <w:rPr>
          <w:rFonts w:ascii="Times New Roman" w:eastAsia="Times New Roman" w:hAnsi="Times New Roman" w:cs="Times New Roman"/>
          <w:color w:val="000000"/>
          <w:sz w:val="24"/>
          <w:szCs w:val="24"/>
        </w:rPr>
        <w:t>complete</w:t>
      </w:r>
      <w:r w:rsidRPr="00904375">
        <w:rPr>
          <w:rFonts w:ascii="Times New Roman" w:eastAsia="Times New Roman" w:hAnsi="Times New Roman" w:cs="Times New Roman"/>
          <w:color w:val="000000"/>
          <w:sz w:val="24"/>
          <w:szCs w:val="24"/>
        </w:rPr>
        <w:t xml:space="preserve"> organizational culture for enabling the employees and finally the organization to </w:t>
      </w:r>
      <w:r w:rsidR="00E642B7" w:rsidRPr="00904375">
        <w:rPr>
          <w:rFonts w:ascii="Times New Roman" w:eastAsia="Times New Roman" w:hAnsi="Times New Roman" w:cs="Times New Roman"/>
          <w:color w:val="000000"/>
          <w:sz w:val="24"/>
          <w:szCs w:val="24"/>
        </w:rPr>
        <w:t>shine</w:t>
      </w:r>
      <w:r w:rsidRPr="00904375">
        <w:rPr>
          <w:rFonts w:ascii="Times New Roman" w:eastAsia="Times New Roman" w:hAnsi="Times New Roman" w:cs="Times New Roman"/>
          <w:color w:val="000000"/>
          <w:sz w:val="24"/>
          <w:szCs w:val="24"/>
        </w:rPr>
        <w:t>.</w:t>
      </w:r>
    </w:p>
    <w:p w14:paraId="1E0619F3" w14:textId="71135922" w:rsidR="00904375" w:rsidRPr="00904375" w:rsidRDefault="00904375" w:rsidP="00904375">
      <w:pPr>
        <w:spacing w:before="240" w:after="240" w:line="480" w:lineRule="auto"/>
        <w:jc w:val="both"/>
        <w:rPr>
          <w:rFonts w:ascii="Times New Roman" w:eastAsia="Times New Roman" w:hAnsi="Times New Roman" w:cs="Times New Roman"/>
          <w:sz w:val="24"/>
          <w:szCs w:val="24"/>
        </w:rPr>
      </w:pPr>
      <w:r w:rsidRPr="00904375">
        <w:rPr>
          <w:rFonts w:ascii="Times New Roman" w:eastAsia="Times New Roman" w:hAnsi="Times New Roman" w:cs="Times New Roman"/>
          <w:color w:val="000000"/>
          <w:sz w:val="24"/>
          <w:szCs w:val="24"/>
        </w:rPr>
        <w:t>The financial performance of the organization is under a vivid target of 7-8% return on sales by the year 2025. Along with this, the company is also focusing on better performance in the return on investment. In the Automotive division, Volkswagen sees to achieve 15% of ROI by the year 2025. The overall performance in 2019 can be measured through various aspects as mentioned in the report by the Volkswagen group. Vehicle sales were 10,956 units that are +0.5% more than the previous year. The customer deliveries also increased by +1.3% with 10,975 units in 2019 with regards to 10,834 units in 2018. The Volkswagen sales revenue in the year 2019 was €252,632 million which was +7.1% more than the sales revenue of 2018 that was €235,849 million</w:t>
      </w:r>
      <w:r w:rsidR="00085128">
        <w:rPr>
          <w:rFonts w:ascii="Times New Roman" w:eastAsia="Times New Roman" w:hAnsi="Times New Roman" w:cs="Times New Roman"/>
          <w:color w:val="000000"/>
          <w:sz w:val="24"/>
          <w:szCs w:val="24"/>
        </w:rPr>
        <w:t xml:space="preserve"> (</w:t>
      </w:r>
      <w:proofErr w:type="spellStart"/>
      <w:r w:rsidR="00E642B7" w:rsidRPr="00904375">
        <w:rPr>
          <w:rFonts w:ascii="Times New Roman" w:eastAsia="Times New Roman" w:hAnsi="Times New Roman" w:cs="Times New Roman"/>
          <w:color w:val="000000"/>
          <w:sz w:val="24"/>
          <w:szCs w:val="24"/>
        </w:rPr>
        <w:t>Volkswagen</w:t>
      </w:r>
      <w:r w:rsidR="00E642B7">
        <w:rPr>
          <w:rFonts w:ascii="Times New Roman" w:eastAsia="Times New Roman" w:hAnsi="Times New Roman" w:cs="Times New Roman"/>
          <w:color w:val="000000"/>
          <w:sz w:val="24"/>
          <w:szCs w:val="24"/>
        </w:rPr>
        <w:t>ag</w:t>
      </w:r>
      <w:proofErr w:type="spellEnd"/>
      <w:r w:rsidR="00085128">
        <w:rPr>
          <w:rFonts w:ascii="Times New Roman" w:eastAsia="Times New Roman" w:hAnsi="Times New Roman" w:cs="Times New Roman"/>
          <w:color w:val="000000"/>
          <w:sz w:val="24"/>
          <w:szCs w:val="24"/>
        </w:rPr>
        <w:t xml:space="preserve">, </w:t>
      </w:r>
      <w:r w:rsidR="00085128" w:rsidRPr="00904375">
        <w:rPr>
          <w:rFonts w:ascii="Times New Roman" w:eastAsia="Times New Roman" w:hAnsi="Times New Roman" w:cs="Times New Roman"/>
          <w:color w:val="000000"/>
          <w:sz w:val="24"/>
          <w:szCs w:val="24"/>
        </w:rPr>
        <w:t>2020</w:t>
      </w:r>
      <w:r w:rsidR="00085128">
        <w:rPr>
          <w:rFonts w:ascii="Times New Roman" w:eastAsia="Times New Roman" w:hAnsi="Times New Roman" w:cs="Times New Roman"/>
          <w:color w:val="000000"/>
          <w:sz w:val="24"/>
          <w:szCs w:val="24"/>
        </w:rPr>
        <w:t>)</w:t>
      </w:r>
      <w:r w:rsidRPr="00904375">
        <w:rPr>
          <w:rFonts w:ascii="Times New Roman" w:eastAsia="Times New Roman" w:hAnsi="Times New Roman" w:cs="Times New Roman"/>
          <w:color w:val="000000"/>
          <w:sz w:val="24"/>
          <w:szCs w:val="24"/>
        </w:rPr>
        <w:t>. Their performance was also seen when they attained the second position in worldwide sales just after Toyota with a percentage of 7.38 in the year 2019 (</w:t>
      </w:r>
      <w:proofErr w:type="spellStart"/>
      <w:r w:rsidRPr="00904375">
        <w:rPr>
          <w:rFonts w:ascii="Times New Roman" w:eastAsia="Times New Roman" w:hAnsi="Times New Roman" w:cs="Times New Roman"/>
          <w:color w:val="000000"/>
          <w:sz w:val="24"/>
          <w:szCs w:val="24"/>
        </w:rPr>
        <w:t>Performancemagazine</w:t>
      </w:r>
      <w:proofErr w:type="spellEnd"/>
      <w:r w:rsidR="00085128">
        <w:rPr>
          <w:rFonts w:ascii="Times New Roman" w:eastAsia="Times New Roman" w:hAnsi="Times New Roman" w:cs="Times New Roman"/>
          <w:color w:val="000000"/>
          <w:sz w:val="24"/>
          <w:szCs w:val="24"/>
        </w:rPr>
        <w:t xml:space="preserve">, </w:t>
      </w:r>
      <w:r w:rsidRPr="00904375">
        <w:rPr>
          <w:rFonts w:ascii="Times New Roman" w:eastAsia="Times New Roman" w:hAnsi="Times New Roman" w:cs="Times New Roman"/>
          <w:color w:val="000000"/>
          <w:sz w:val="24"/>
          <w:szCs w:val="24"/>
        </w:rPr>
        <w:t>2020).</w:t>
      </w:r>
    </w:p>
    <w:p w14:paraId="6B1E45A2" w14:textId="77777777" w:rsidR="00904375" w:rsidRPr="00904375" w:rsidRDefault="00904375" w:rsidP="00904375">
      <w:pPr>
        <w:spacing w:before="240" w:after="240" w:line="480" w:lineRule="auto"/>
        <w:jc w:val="both"/>
        <w:rPr>
          <w:rFonts w:ascii="Times New Roman" w:eastAsia="Times New Roman" w:hAnsi="Times New Roman" w:cs="Times New Roman"/>
          <w:sz w:val="24"/>
          <w:szCs w:val="24"/>
        </w:rPr>
      </w:pPr>
      <w:r w:rsidRPr="00904375">
        <w:rPr>
          <w:rFonts w:ascii="Times New Roman" w:eastAsia="Times New Roman" w:hAnsi="Times New Roman" w:cs="Times New Roman"/>
          <w:b/>
          <w:bCs/>
          <w:color w:val="000000"/>
          <w:sz w:val="24"/>
          <w:szCs w:val="24"/>
        </w:rPr>
        <w:t>Conclusion</w:t>
      </w:r>
    </w:p>
    <w:p w14:paraId="03624733" w14:textId="35B6F38A" w:rsidR="00904375" w:rsidRPr="00904375" w:rsidRDefault="00904375" w:rsidP="00904375">
      <w:pPr>
        <w:spacing w:before="240" w:after="240" w:line="480" w:lineRule="auto"/>
        <w:jc w:val="both"/>
        <w:rPr>
          <w:rFonts w:ascii="Times New Roman" w:eastAsia="Times New Roman" w:hAnsi="Times New Roman" w:cs="Times New Roman"/>
          <w:sz w:val="24"/>
          <w:szCs w:val="24"/>
        </w:rPr>
      </w:pPr>
      <w:r w:rsidRPr="00904375">
        <w:rPr>
          <w:rFonts w:ascii="Times New Roman" w:eastAsia="Times New Roman" w:hAnsi="Times New Roman" w:cs="Times New Roman"/>
          <w:color w:val="000000"/>
          <w:sz w:val="24"/>
          <w:szCs w:val="24"/>
        </w:rPr>
        <w:t xml:space="preserve">From the above, it could be concluded that despite certain </w:t>
      </w:r>
      <w:r w:rsidR="00E642B7" w:rsidRPr="00904375">
        <w:rPr>
          <w:rFonts w:ascii="Times New Roman" w:eastAsia="Times New Roman" w:hAnsi="Times New Roman" w:cs="Times New Roman"/>
          <w:color w:val="000000"/>
          <w:sz w:val="24"/>
          <w:szCs w:val="24"/>
        </w:rPr>
        <w:t>barriers</w:t>
      </w:r>
      <w:r w:rsidRPr="00904375">
        <w:rPr>
          <w:rFonts w:ascii="Times New Roman" w:eastAsia="Times New Roman" w:hAnsi="Times New Roman" w:cs="Times New Roman"/>
          <w:color w:val="000000"/>
          <w:sz w:val="24"/>
          <w:szCs w:val="24"/>
        </w:rPr>
        <w:t xml:space="preserve">, Volkswagen had been successful in pertaining to its organizational culture through varied roles ascertained to its leaders. The responsibility showcased through the performance of the managerial board members and the compact organizational structure enabled them to maintain flexibility as per needed along with the rigidity of adhering to the rules and regulations. The organizational performance of Volkswagen has showcased the overall prospect that could be predicted for the concerned company. Thereby, </w:t>
      </w:r>
      <w:r w:rsidRPr="00904375">
        <w:rPr>
          <w:rFonts w:ascii="Times New Roman" w:eastAsia="Times New Roman" w:hAnsi="Times New Roman" w:cs="Times New Roman"/>
          <w:color w:val="000000"/>
          <w:sz w:val="24"/>
          <w:szCs w:val="24"/>
        </w:rPr>
        <w:lastRenderedPageBreak/>
        <w:t>being an affluent multinational organization Volkswagen has heightened the possibility for a broadening market and capturing the competitive edge in the days to come.</w:t>
      </w:r>
    </w:p>
    <w:p w14:paraId="6C522001" w14:textId="77777777" w:rsidR="00904375" w:rsidRPr="00904375" w:rsidRDefault="00904375" w:rsidP="00904375">
      <w:pPr>
        <w:spacing w:before="240" w:after="240" w:line="480" w:lineRule="auto"/>
        <w:jc w:val="both"/>
        <w:rPr>
          <w:rFonts w:ascii="Times New Roman" w:eastAsia="Times New Roman" w:hAnsi="Times New Roman" w:cs="Times New Roman"/>
          <w:sz w:val="24"/>
          <w:szCs w:val="24"/>
        </w:rPr>
      </w:pPr>
      <w:r w:rsidRPr="00904375">
        <w:rPr>
          <w:rFonts w:ascii="Times New Roman" w:eastAsia="Times New Roman" w:hAnsi="Times New Roman" w:cs="Times New Roman"/>
          <w:b/>
          <w:bCs/>
          <w:color w:val="000000"/>
          <w:sz w:val="24"/>
          <w:szCs w:val="24"/>
        </w:rPr>
        <w:t> </w:t>
      </w:r>
    </w:p>
    <w:p w14:paraId="25A2B436" w14:textId="77777777" w:rsidR="00904375" w:rsidRPr="00904375" w:rsidRDefault="00904375" w:rsidP="00904375">
      <w:pPr>
        <w:spacing w:before="240" w:after="240" w:line="480" w:lineRule="auto"/>
        <w:jc w:val="both"/>
        <w:rPr>
          <w:rFonts w:ascii="Times New Roman" w:eastAsia="Times New Roman" w:hAnsi="Times New Roman" w:cs="Times New Roman"/>
          <w:sz w:val="24"/>
          <w:szCs w:val="24"/>
        </w:rPr>
      </w:pPr>
      <w:r w:rsidRPr="00904375">
        <w:rPr>
          <w:rFonts w:ascii="Times New Roman" w:eastAsia="Times New Roman" w:hAnsi="Times New Roman" w:cs="Times New Roman"/>
          <w:b/>
          <w:bCs/>
          <w:color w:val="000000"/>
          <w:sz w:val="24"/>
          <w:szCs w:val="24"/>
        </w:rPr>
        <w:t> </w:t>
      </w:r>
    </w:p>
    <w:p w14:paraId="6DE83A2E" w14:textId="77777777" w:rsidR="00904375" w:rsidRPr="00904375" w:rsidRDefault="00904375" w:rsidP="00904375">
      <w:pPr>
        <w:spacing w:before="240" w:after="240" w:line="480" w:lineRule="auto"/>
        <w:jc w:val="both"/>
        <w:rPr>
          <w:rFonts w:ascii="Times New Roman" w:eastAsia="Times New Roman" w:hAnsi="Times New Roman" w:cs="Times New Roman"/>
          <w:sz w:val="24"/>
          <w:szCs w:val="24"/>
        </w:rPr>
      </w:pPr>
      <w:r w:rsidRPr="00904375">
        <w:rPr>
          <w:rFonts w:ascii="Times New Roman" w:eastAsia="Times New Roman" w:hAnsi="Times New Roman" w:cs="Times New Roman"/>
          <w:b/>
          <w:bCs/>
          <w:color w:val="000000"/>
          <w:sz w:val="24"/>
          <w:szCs w:val="24"/>
        </w:rPr>
        <w:t> </w:t>
      </w:r>
    </w:p>
    <w:p w14:paraId="010CEA41" w14:textId="77777777" w:rsidR="00904375" w:rsidRPr="00904375" w:rsidRDefault="00904375" w:rsidP="00DC19FD">
      <w:pPr>
        <w:spacing w:before="240" w:after="240" w:line="480" w:lineRule="auto"/>
        <w:jc w:val="both"/>
        <w:rPr>
          <w:rFonts w:ascii="Times New Roman" w:eastAsia="Times New Roman" w:hAnsi="Times New Roman" w:cs="Times New Roman"/>
          <w:sz w:val="24"/>
          <w:szCs w:val="24"/>
        </w:rPr>
      </w:pPr>
    </w:p>
    <w:p w14:paraId="678376AF" w14:textId="77777777" w:rsidR="00DC19FD" w:rsidRDefault="00DC19FD">
      <w:pP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br w:type="page"/>
      </w:r>
    </w:p>
    <w:p w14:paraId="396D04D2" w14:textId="77777777" w:rsidR="00904375" w:rsidRPr="00904375" w:rsidRDefault="00904375" w:rsidP="00904375">
      <w:pPr>
        <w:spacing w:before="240" w:after="240" w:line="480" w:lineRule="auto"/>
        <w:jc w:val="both"/>
        <w:rPr>
          <w:rFonts w:ascii="Times New Roman" w:eastAsia="Times New Roman" w:hAnsi="Times New Roman" w:cs="Times New Roman"/>
          <w:sz w:val="24"/>
          <w:szCs w:val="24"/>
        </w:rPr>
      </w:pPr>
      <w:r w:rsidRPr="00904375">
        <w:rPr>
          <w:rFonts w:ascii="Times New Roman" w:eastAsia="Times New Roman" w:hAnsi="Times New Roman" w:cs="Times New Roman"/>
          <w:b/>
          <w:bCs/>
          <w:color w:val="000000"/>
          <w:sz w:val="24"/>
          <w:szCs w:val="24"/>
        </w:rPr>
        <w:lastRenderedPageBreak/>
        <w:t>References:</w:t>
      </w:r>
    </w:p>
    <w:p w14:paraId="265ECB26" w14:textId="77777777" w:rsidR="00904375" w:rsidRPr="00904375" w:rsidRDefault="00904375" w:rsidP="00904375">
      <w:pPr>
        <w:spacing w:before="240" w:after="240" w:line="480" w:lineRule="auto"/>
        <w:jc w:val="both"/>
        <w:rPr>
          <w:rFonts w:ascii="Times New Roman" w:eastAsia="Times New Roman" w:hAnsi="Times New Roman" w:cs="Times New Roman"/>
          <w:sz w:val="24"/>
          <w:szCs w:val="24"/>
        </w:rPr>
      </w:pPr>
      <w:r w:rsidRPr="00904375">
        <w:rPr>
          <w:rFonts w:ascii="Times New Roman" w:eastAsia="Times New Roman" w:hAnsi="Times New Roman" w:cs="Times New Roman"/>
          <w:color w:val="000000"/>
          <w:sz w:val="24"/>
          <w:szCs w:val="24"/>
        </w:rPr>
        <w:t>Armstrong, M. and Taylor, S., 2017. Armstrong's handbook of human resource management practice. Kogan Page Publishers.</w:t>
      </w:r>
    </w:p>
    <w:p w14:paraId="1DA448FF" w14:textId="77777777" w:rsidR="00904375" w:rsidRPr="00904375" w:rsidRDefault="00904375" w:rsidP="00904375">
      <w:pPr>
        <w:spacing w:before="240" w:after="240" w:line="480" w:lineRule="auto"/>
        <w:jc w:val="both"/>
        <w:rPr>
          <w:rFonts w:ascii="Times New Roman" w:eastAsia="Times New Roman" w:hAnsi="Times New Roman" w:cs="Times New Roman"/>
          <w:sz w:val="24"/>
          <w:szCs w:val="24"/>
        </w:rPr>
      </w:pPr>
      <w:r w:rsidRPr="00904375">
        <w:rPr>
          <w:rFonts w:ascii="Times New Roman" w:eastAsia="Times New Roman" w:hAnsi="Times New Roman" w:cs="Times New Roman"/>
          <w:color w:val="000000"/>
          <w:sz w:val="24"/>
          <w:szCs w:val="24"/>
        </w:rPr>
        <w:t>BBC News. 2020. Volkswagen - BBC News. [online] Available at: &lt;https://www.bbc.com/news/topics/c1038wnxndmt/volkswagen&gt; [Accessed 24 August 2020].</w:t>
      </w:r>
    </w:p>
    <w:p w14:paraId="42913075" w14:textId="77777777" w:rsidR="00904375" w:rsidRPr="00904375" w:rsidRDefault="00904375" w:rsidP="00904375">
      <w:pPr>
        <w:spacing w:before="240" w:after="240" w:line="480" w:lineRule="auto"/>
        <w:jc w:val="both"/>
        <w:rPr>
          <w:rFonts w:ascii="Times New Roman" w:eastAsia="Times New Roman" w:hAnsi="Times New Roman" w:cs="Times New Roman"/>
          <w:sz w:val="24"/>
          <w:szCs w:val="24"/>
        </w:rPr>
      </w:pPr>
      <w:proofErr w:type="spellStart"/>
      <w:r w:rsidRPr="00904375">
        <w:rPr>
          <w:rFonts w:ascii="Times New Roman" w:eastAsia="Times New Roman" w:hAnsi="Times New Roman" w:cs="Times New Roman"/>
          <w:color w:val="000000"/>
          <w:sz w:val="24"/>
          <w:szCs w:val="24"/>
        </w:rPr>
        <w:t>Bizfluent</w:t>
      </w:r>
      <w:proofErr w:type="spellEnd"/>
      <w:r w:rsidRPr="00904375">
        <w:rPr>
          <w:rFonts w:ascii="Times New Roman" w:eastAsia="Times New Roman" w:hAnsi="Times New Roman" w:cs="Times New Roman"/>
          <w:color w:val="000000"/>
          <w:sz w:val="24"/>
          <w:szCs w:val="24"/>
        </w:rPr>
        <w:t xml:space="preserve">. 2020. What Are Some Theories Of Organizational </w:t>
      </w:r>
      <w:proofErr w:type="gramStart"/>
      <w:r w:rsidRPr="00904375">
        <w:rPr>
          <w:rFonts w:ascii="Times New Roman" w:eastAsia="Times New Roman" w:hAnsi="Times New Roman" w:cs="Times New Roman"/>
          <w:color w:val="000000"/>
          <w:sz w:val="24"/>
          <w:szCs w:val="24"/>
        </w:rPr>
        <w:t>Behavior?.</w:t>
      </w:r>
      <w:proofErr w:type="gramEnd"/>
      <w:r w:rsidRPr="00904375">
        <w:rPr>
          <w:rFonts w:ascii="Times New Roman" w:eastAsia="Times New Roman" w:hAnsi="Times New Roman" w:cs="Times New Roman"/>
          <w:color w:val="000000"/>
          <w:sz w:val="24"/>
          <w:szCs w:val="24"/>
        </w:rPr>
        <w:t xml:space="preserve"> [online] Available at: &lt;https://bizfluent.com/info-7742116-theories-organizational-behavior.html&gt; [Accessed 24 August 2020].</w:t>
      </w:r>
    </w:p>
    <w:p w14:paraId="56FCDFD4" w14:textId="77777777" w:rsidR="00904375" w:rsidRPr="00904375" w:rsidRDefault="00904375" w:rsidP="00904375">
      <w:pPr>
        <w:spacing w:before="240" w:after="240" w:line="480" w:lineRule="auto"/>
        <w:jc w:val="both"/>
        <w:rPr>
          <w:rFonts w:ascii="Times New Roman" w:eastAsia="Times New Roman" w:hAnsi="Times New Roman" w:cs="Times New Roman"/>
          <w:sz w:val="24"/>
          <w:szCs w:val="24"/>
        </w:rPr>
      </w:pPr>
      <w:r w:rsidRPr="00904375">
        <w:rPr>
          <w:rFonts w:ascii="Times New Roman" w:eastAsia="Times New Roman" w:hAnsi="Times New Roman" w:cs="Times New Roman"/>
          <w:color w:val="222222"/>
          <w:sz w:val="24"/>
          <w:szCs w:val="24"/>
          <w:shd w:val="clear" w:color="auto" w:fill="FFFFFF"/>
        </w:rPr>
        <w:t xml:space="preserve">Boddy, D., 2011. Management </w:t>
      </w:r>
      <w:proofErr w:type="gramStart"/>
      <w:r w:rsidRPr="00904375">
        <w:rPr>
          <w:rFonts w:ascii="Times New Roman" w:eastAsia="Times New Roman" w:hAnsi="Times New Roman" w:cs="Times New Roman"/>
          <w:color w:val="222222"/>
          <w:sz w:val="24"/>
          <w:szCs w:val="24"/>
          <w:shd w:val="clear" w:color="auto" w:fill="FFFFFF"/>
        </w:rPr>
        <w:t>An</w:t>
      </w:r>
      <w:proofErr w:type="gramEnd"/>
      <w:r w:rsidRPr="00904375">
        <w:rPr>
          <w:rFonts w:ascii="Times New Roman" w:eastAsia="Times New Roman" w:hAnsi="Times New Roman" w:cs="Times New Roman"/>
          <w:color w:val="222222"/>
          <w:sz w:val="24"/>
          <w:szCs w:val="24"/>
          <w:shd w:val="clear" w:color="auto" w:fill="FFFFFF"/>
        </w:rPr>
        <w:t xml:space="preserve"> Introduction, England.</w:t>
      </w:r>
      <w:r w:rsidRPr="00904375">
        <w:rPr>
          <w:rFonts w:ascii="Times New Roman" w:eastAsia="Times New Roman" w:hAnsi="Times New Roman" w:cs="Times New Roman"/>
          <w:color w:val="000000"/>
          <w:sz w:val="24"/>
          <w:szCs w:val="24"/>
        </w:rPr>
        <w:t xml:space="preserve"> Harlow: Pearson</w:t>
      </w:r>
    </w:p>
    <w:p w14:paraId="3E23B45D" w14:textId="77777777" w:rsidR="00904375" w:rsidRPr="00904375" w:rsidRDefault="00904375" w:rsidP="00904375">
      <w:pPr>
        <w:spacing w:before="240" w:after="0" w:line="480" w:lineRule="auto"/>
        <w:jc w:val="both"/>
        <w:rPr>
          <w:rFonts w:ascii="Times New Roman" w:eastAsia="Times New Roman" w:hAnsi="Times New Roman" w:cs="Times New Roman"/>
          <w:sz w:val="24"/>
          <w:szCs w:val="24"/>
        </w:rPr>
      </w:pPr>
      <w:r w:rsidRPr="00904375">
        <w:rPr>
          <w:rFonts w:ascii="Times New Roman" w:eastAsia="Times New Roman" w:hAnsi="Times New Roman" w:cs="Times New Roman"/>
          <w:color w:val="000000"/>
          <w:sz w:val="24"/>
          <w:szCs w:val="24"/>
        </w:rPr>
        <w:t xml:space="preserve">Grey, C., 2017. A very short </w:t>
      </w:r>
      <w:proofErr w:type="gramStart"/>
      <w:r w:rsidRPr="00904375">
        <w:rPr>
          <w:rFonts w:ascii="Times New Roman" w:eastAsia="Times New Roman" w:hAnsi="Times New Roman" w:cs="Times New Roman"/>
          <w:color w:val="000000"/>
          <w:sz w:val="24"/>
          <w:szCs w:val="24"/>
        </w:rPr>
        <w:t>fairly interesting</w:t>
      </w:r>
      <w:proofErr w:type="gramEnd"/>
      <w:r w:rsidRPr="00904375">
        <w:rPr>
          <w:rFonts w:ascii="Times New Roman" w:eastAsia="Times New Roman" w:hAnsi="Times New Roman" w:cs="Times New Roman"/>
          <w:color w:val="000000"/>
          <w:sz w:val="24"/>
          <w:szCs w:val="24"/>
        </w:rPr>
        <w:t xml:space="preserve"> and reasonably cheap book about studying organizations. London; Sage.</w:t>
      </w:r>
    </w:p>
    <w:p w14:paraId="7ACB2049" w14:textId="77777777" w:rsidR="00904375" w:rsidRPr="00904375" w:rsidRDefault="00904375" w:rsidP="00904375">
      <w:pPr>
        <w:spacing w:before="240" w:after="0" w:line="480" w:lineRule="auto"/>
        <w:jc w:val="both"/>
        <w:rPr>
          <w:rFonts w:ascii="Times New Roman" w:eastAsia="Times New Roman" w:hAnsi="Times New Roman" w:cs="Times New Roman"/>
          <w:sz w:val="24"/>
          <w:szCs w:val="24"/>
        </w:rPr>
      </w:pPr>
      <w:proofErr w:type="spellStart"/>
      <w:r w:rsidRPr="00904375">
        <w:rPr>
          <w:rFonts w:ascii="Times New Roman" w:eastAsia="Times New Roman" w:hAnsi="Times New Roman" w:cs="Times New Roman"/>
          <w:color w:val="000000"/>
          <w:sz w:val="24"/>
          <w:szCs w:val="24"/>
        </w:rPr>
        <w:t>Håkonsson</w:t>
      </w:r>
      <w:proofErr w:type="spellEnd"/>
      <w:r w:rsidRPr="00904375">
        <w:rPr>
          <w:rFonts w:ascii="Times New Roman" w:eastAsia="Times New Roman" w:hAnsi="Times New Roman" w:cs="Times New Roman"/>
          <w:color w:val="000000"/>
          <w:sz w:val="24"/>
          <w:szCs w:val="24"/>
        </w:rPr>
        <w:t xml:space="preserve">, D.D., </w:t>
      </w:r>
      <w:proofErr w:type="spellStart"/>
      <w:r w:rsidRPr="00904375">
        <w:rPr>
          <w:rFonts w:ascii="Times New Roman" w:eastAsia="Times New Roman" w:hAnsi="Times New Roman" w:cs="Times New Roman"/>
          <w:color w:val="000000"/>
          <w:sz w:val="24"/>
          <w:szCs w:val="24"/>
        </w:rPr>
        <w:t>Obel</w:t>
      </w:r>
      <w:proofErr w:type="spellEnd"/>
      <w:r w:rsidRPr="00904375">
        <w:rPr>
          <w:rFonts w:ascii="Times New Roman" w:eastAsia="Times New Roman" w:hAnsi="Times New Roman" w:cs="Times New Roman"/>
          <w:color w:val="000000"/>
          <w:sz w:val="24"/>
          <w:szCs w:val="24"/>
        </w:rPr>
        <w:t xml:space="preserve">, B., </w:t>
      </w:r>
      <w:proofErr w:type="spellStart"/>
      <w:r w:rsidRPr="00904375">
        <w:rPr>
          <w:rFonts w:ascii="Times New Roman" w:eastAsia="Times New Roman" w:hAnsi="Times New Roman" w:cs="Times New Roman"/>
          <w:color w:val="000000"/>
          <w:sz w:val="24"/>
          <w:szCs w:val="24"/>
        </w:rPr>
        <w:t>Eskildsen</w:t>
      </w:r>
      <w:proofErr w:type="spellEnd"/>
      <w:r w:rsidRPr="00904375">
        <w:rPr>
          <w:rFonts w:ascii="Times New Roman" w:eastAsia="Times New Roman" w:hAnsi="Times New Roman" w:cs="Times New Roman"/>
          <w:color w:val="000000"/>
          <w:sz w:val="24"/>
          <w:szCs w:val="24"/>
        </w:rPr>
        <w:t>, J.K. and Burton, R.M., 2016. On cooperative behavior in distributed teams: the influence of organizational design, media richness, social interaction, and interaction adaptation. Frontiers in Psychology, 7, p.692.</w:t>
      </w:r>
    </w:p>
    <w:p w14:paraId="5DA27BD1" w14:textId="77777777" w:rsidR="00904375" w:rsidRPr="00904375" w:rsidRDefault="00904375" w:rsidP="00904375">
      <w:pPr>
        <w:spacing w:before="240" w:after="0" w:line="480" w:lineRule="auto"/>
        <w:jc w:val="both"/>
        <w:rPr>
          <w:rFonts w:ascii="Times New Roman" w:eastAsia="Times New Roman" w:hAnsi="Times New Roman" w:cs="Times New Roman"/>
          <w:sz w:val="24"/>
          <w:szCs w:val="24"/>
        </w:rPr>
      </w:pPr>
      <w:r w:rsidRPr="00904375">
        <w:rPr>
          <w:rFonts w:ascii="Times New Roman" w:eastAsia="Times New Roman" w:hAnsi="Times New Roman" w:cs="Times New Roman"/>
          <w:color w:val="000000"/>
          <w:sz w:val="24"/>
          <w:szCs w:val="24"/>
        </w:rPr>
        <w:t xml:space="preserve">Knights, D. and Willmott, H., 2012. Introducing organizational </w:t>
      </w:r>
      <w:proofErr w:type="spellStart"/>
      <w:r w:rsidRPr="00904375">
        <w:rPr>
          <w:rFonts w:ascii="Times New Roman" w:eastAsia="Times New Roman" w:hAnsi="Times New Roman" w:cs="Times New Roman"/>
          <w:color w:val="000000"/>
          <w:sz w:val="24"/>
          <w:szCs w:val="24"/>
        </w:rPr>
        <w:t>behaviour</w:t>
      </w:r>
      <w:proofErr w:type="spellEnd"/>
      <w:r w:rsidRPr="00904375">
        <w:rPr>
          <w:rFonts w:ascii="Times New Roman" w:eastAsia="Times New Roman" w:hAnsi="Times New Roman" w:cs="Times New Roman"/>
          <w:color w:val="000000"/>
          <w:sz w:val="24"/>
          <w:szCs w:val="24"/>
        </w:rPr>
        <w:t xml:space="preserve"> and management. South Western/Cengage Learning EMEA.</w:t>
      </w:r>
    </w:p>
    <w:p w14:paraId="3D74DEF6" w14:textId="77777777" w:rsidR="00904375" w:rsidRPr="00904375" w:rsidRDefault="00904375" w:rsidP="00904375">
      <w:pPr>
        <w:spacing w:before="240" w:after="240" w:line="480" w:lineRule="auto"/>
        <w:jc w:val="both"/>
        <w:rPr>
          <w:rFonts w:ascii="Times New Roman" w:eastAsia="Times New Roman" w:hAnsi="Times New Roman" w:cs="Times New Roman"/>
          <w:sz w:val="24"/>
          <w:szCs w:val="24"/>
        </w:rPr>
      </w:pPr>
      <w:r w:rsidRPr="00904375">
        <w:rPr>
          <w:rFonts w:ascii="Times New Roman" w:eastAsia="Times New Roman" w:hAnsi="Times New Roman" w:cs="Times New Roman"/>
          <w:color w:val="000000"/>
          <w:sz w:val="24"/>
          <w:szCs w:val="24"/>
        </w:rPr>
        <w:t xml:space="preserve">Laurie </w:t>
      </w:r>
      <w:proofErr w:type="gramStart"/>
      <w:r w:rsidRPr="00904375">
        <w:rPr>
          <w:rFonts w:ascii="Times New Roman" w:eastAsia="Times New Roman" w:hAnsi="Times New Roman" w:cs="Times New Roman"/>
          <w:color w:val="000000"/>
          <w:sz w:val="24"/>
          <w:szCs w:val="24"/>
        </w:rPr>
        <w:t>J..</w:t>
      </w:r>
      <w:proofErr w:type="gramEnd"/>
      <w:r w:rsidRPr="00904375">
        <w:rPr>
          <w:rFonts w:ascii="Times New Roman" w:eastAsia="Times New Roman" w:hAnsi="Times New Roman" w:cs="Times New Roman"/>
          <w:color w:val="000000"/>
          <w:sz w:val="24"/>
          <w:szCs w:val="24"/>
        </w:rPr>
        <w:t xml:space="preserve"> Mullins, 2016. Management and </w:t>
      </w:r>
      <w:proofErr w:type="spellStart"/>
      <w:r w:rsidRPr="00904375">
        <w:rPr>
          <w:rFonts w:ascii="Times New Roman" w:eastAsia="Times New Roman" w:hAnsi="Times New Roman" w:cs="Times New Roman"/>
          <w:color w:val="000000"/>
          <w:sz w:val="24"/>
          <w:szCs w:val="24"/>
        </w:rPr>
        <w:t>Organisational</w:t>
      </w:r>
      <w:proofErr w:type="spellEnd"/>
      <w:r w:rsidRPr="00904375">
        <w:rPr>
          <w:rFonts w:ascii="Times New Roman" w:eastAsia="Times New Roman" w:hAnsi="Times New Roman" w:cs="Times New Roman"/>
          <w:color w:val="000000"/>
          <w:sz w:val="24"/>
          <w:szCs w:val="24"/>
        </w:rPr>
        <w:t xml:space="preserve"> </w:t>
      </w:r>
      <w:proofErr w:type="spellStart"/>
      <w:r w:rsidRPr="00904375">
        <w:rPr>
          <w:rFonts w:ascii="Times New Roman" w:eastAsia="Times New Roman" w:hAnsi="Times New Roman" w:cs="Times New Roman"/>
          <w:color w:val="000000"/>
          <w:sz w:val="24"/>
          <w:szCs w:val="24"/>
        </w:rPr>
        <w:t>Behaviour</w:t>
      </w:r>
      <w:proofErr w:type="spellEnd"/>
      <w:r w:rsidRPr="00904375">
        <w:rPr>
          <w:rFonts w:ascii="Times New Roman" w:eastAsia="Times New Roman" w:hAnsi="Times New Roman" w:cs="Times New Roman"/>
          <w:color w:val="000000"/>
          <w:sz w:val="24"/>
          <w:szCs w:val="24"/>
        </w:rPr>
        <w:t>. Pearson.</w:t>
      </w:r>
    </w:p>
    <w:p w14:paraId="479A5BA2" w14:textId="77777777" w:rsidR="00904375" w:rsidRPr="00904375" w:rsidRDefault="00904375" w:rsidP="00904375">
      <w:pPr>
        <w:spacing w:before="240" w:after="240" w:line="480" w:lineRule="auto"/>
        <w:jc w:val="both"/>
        <w:rPr>
          <w:rFonts w:ascii="Times New Roman" w:eastAsia="Times New Roman" w:hAnsi="Times New Roman" w:cs="Times New Roman"/>
          <w:sz w:val="24"/>
          <w:szCs w:val="24"/>
        </w:rPr>
      </w:pPr>
      <w:r w:rsidRPr="00904375">
        <w:rPr>
          <w:rFonts w:ascii="Times New Roman" w:eastAsia="Times New Roman" w:hAnsi="Times New Roman" w:cs="Times New Roman"/>
          <w:color w:val="000000"/>
          <w:sz w:val="24"/>
          <w:szCs w:val="24"/>
        </w:rPr>
        <w:t xml:space="preserve">Medium. 2020. </w:t>
      </w:r>
      <w:proofErr w:type="spellStart"/>
      <w:r w:rsidRPr="00904375">
        <w:rPr>
          <w:rFonts w:ascii="Times New Roman" w:eastAsia="Times New Roman" w:hAnsi="Times New Roman" w:cs="Times New Roman"/>
          <w:color w:val="000000"/>
          <w:sz w:val="24"/>
          <w:szCs w:val="24"/>
        </w:rPr>
        <w:t>Volkswagen’S</w:t>
      </w:r>
      <w:proofErr w:type="spellEnd"/>
      <w:r w:rsidRPr="00904375">
        <w:rPr>
          <w:rFonts w:ascii="Times New Roman" w:eastAsia="Times New Roman" w:hAnsi="Times New Roman" w:cs="Times New Roman"/>
          <w:color w:val="000000"/>
          <w:sz w:val="24"/>
          <w:szCs w:val="24"/>
        </w:rPr>
        <w:t xml:space="preserve"> Leadership: Focuses, Failures, And Finding A Way Out. [online] Available at: &lt;https://medium.com/@dugar/volkswagens-leadership-focuses-failures-and-finding-a-way-out-b6ff86f7da79&gt; [Accessed 24 August 2020].</w:t>
      </w:r>
    </w:p>
    <w:p w14:paraId="07BA2EA5" w14:textId="77777777" w:rsidR="00904375" w:rsidRPr="00904375" w:rsidRDefault="00904375" w:rsidP="00904375">
      <w:pPr>
        <w:spacing w:after="0" w:line="480" w:lineRule="auto"/>
        <w:jc w:val="both"/>
        <w:rPr>
          <w:rFonts w:ascii="Times New Roman" w:eastAsia="Times New Roman" w:hAnsi="Times New Roman" w:cs="Times New Roman"/>
          <w:sz w:val="24"/>
          <w:szCs w:val="24"/>
        </w:rPr>
      </w:pPr>
      <w:proofErr w:type="spellStart"/>
      <w:r w:rsidRPr="00904375">
        <w:rPr>
          <w:rFonts w:ascii="Times New Roman" w:eastAsia="Times New Roman" w:hAnsi="Times New Roman" w:cs="Times New Roman"/>
          <w:color w:val="000000"/>
          <w:sz w:val="24"/>
          <w:szCs w:val="24"/>
        </w:rPr>
        <w:lastRenderedPageBreak/>
        <w:t>Performancemagazine</w:t>
      </w:r>
      <w:proofErr w:type="spellEnd"/>
      <w:r w:rsidRPr="00904375">
        <w:rPr>
          <w:rFonts w:ascii="Times New Roman" w:eastAsia="Times New Roman" w:hAnsi="Times New Roman" w:cs="Times New Roman"/>
          <w:color w:val="000000"/>
          <w:sz w:val="24"/>
          <w:szCs w:val="24"/>
        </w:rPr>
        <w:t xml:space="preserve">. 2020. Volkswagen – Performance </w:t>
      </w:r>
      <w:proofErr w:type="gramStart"/>
      <w:r w:rsidRPr="00904375">
        <w:rPr>
          <w:rFonts w:ascii="Times New Roman" w:eastAsia="Times New Roman" w:hAnsi="Times New Roman" w:cs="Times New Roman"/>
          <w:color w:val="000000"/>
          <w:sz w:val="24"/>
          <w:szCs w:val="24"/>
        </w:rPr>
        <w:t>In</w:t>
      </w:r>
      <w:proofErr w:type="gramEnd"/>
      <w:r w:rsidRPr="00904375">
        <w:rPr>
          <w:rFonts w:ascii="Times New Roman" w:eastAsia="Times New Roman" w:hAnsi="Times New Roman" w:cs="Times New Roman"/>
          <w:color w:val="000000"/>
          <w:sz w:val="24"/>
          <w:szCs w:val="24"/>
        </w:rPr>
        <w:t xml:space="preserve"> The Redemption Arc. [online] Available at: &lt;https://www.performancemagazine.org/volkswagen-performance-redemption/&gt; [Accessed 24 August 2020].</w:t>
      </w:r>
    </w:p>
    <w:p w14:paraId="0C9C2CC9" w14:textId="77777777" w:rsidR="00904375" w:rsidRPr="00904375" w:rsidRDefault="00904375" w:rsidP="00904375">
      <w:pPr>
        <w:spacing w:before="240" w:after="240" w:line="480" w:lineRule="auto"/>
        <w:jc w:val="both"/>
        <w:rPr>
          <w:rFonts w:ascii="Times New Roman" w:eastAsia="Times New Roman" w:hAnsi="Times New Roman" w:cs="Times New Roman"/>
          <w:sz w:val="24"/>
          <w:szCs w:val="24"/>
        </w:rPr>
      </w:pPr>
      <w:r w:rsidRPr="00904375">
        <w:rPr>
          <w:rFonts w:ascii="Times New Roman" w:eastAsia="Times New Roman" w:hAnsi="Times New Roman" w:cs="Times New Roman"/>
          <w:color w:val="000000"/>
          <w:sz w:val="24"/>
          <w:szCs w:val="24"/>
        </w:rPr>
        <w:t xml:space="preserve">SHRM. 2020. Understanding </w:t>
      </w:r>
      <w:proofErr w:type="gramStart"/>
      <w:r w:rsidRPr="00904375">
        <w:rPr>
          <w:rFonts w:ascii="Times New Roman" w:eastAsia="Times New Roman" w:hAnsi="Times New Roman" w:cs="Times New Roman"/>
          <w:color w:val="000000"/>
          <w:sz w:val="24"/>
          <w:szCs w:val="24"/>
        </w:rPr>
        <w:t>And</w:t>
      </w:r>
      <w:proofErr w:type="gramEnd"/>
      <w:r w:rsidRPr="00904375">
        <w:rPr>
          <w:rFonts w:ascii="Times New Roman" w:eastAsia="Times New Roman" w:hAnsi="Times New Roman" w:cs="Times New Roman"/>
          <w:color w:val="000000"/>
          <w:sz w:val="24"/>
          <w:szCs w:val="24"/>
        </w:rPr>
        <w:t xml:space="preserve"> Developing Organizational Culture. [online] Available at: &lt;https://www.shrm.org/resourcesandtools/tools-and-samples/toolkits/pages/understandinganddevelopingorganizationalculture.aspx&gt; [Accessed 24 August 2020].</w:t>
      </w:r>
    </w:p>
    <w:p w14:paraId="5E6EE160" w14:textId="77777777" w:rsidR="00904375" w:rsidRPr="00904375" w:rsidRDefault="00904375" w:rsidP="00904375">
      <w:pPr>
        <w:spacing w:before="240" w:after="240" w:line="480" w:lineRule="auto"/>
        <w:jc w:val="both"/>
        <w:rPr>
          <w:rFonts w:ascii="Times New Roman" w:eastAsia="Times New Roman" w:hAnsi="Times New Roman" w:cs="Times New Roman"/>
          <w:sz w:val="24"/>
          <w:szCs w:val="24"/>
        </w:rPr>
      </w:pPr>
      <w:r w:rsidRPr="00904375">
        <w:rPr>
          <w:rFonts w:ascii="Times New Roman" w:eastAsia="Times New Roman" w:hAnsi="Times New Roman" w:cs="Times New Roman"/>
          <w:color w:val="000000"/>
          <w:sz w:val="24"/>
          <w:szCs w:val="24"/>
        </w:rPr>
        <w:t>the Guardian. 2020. Volkswagen (VW) | Business | The Guardian. [online] Available at: &lt;https://www.theguardian.com/business/vw-volkswagen&gt; [Accessed 24 August 2020].</w:t>
      </w:r>
    </w:p>
    <w:p w14:paraId="5EC90F38" w14:textId="77777777" w:rsidR="00904375" w:rsidRPr="00904375" w:rsidRDefault="00904375" w:rsidP="00904375">
      <w:pPr>
        <w:spacing w:before="240" w:after="240" w:line="480" w:lineRule="auto"/>
        <w:jc w:val="both"/>
        <w:rPr>
          <w:rFonts w:ascii="Times New Roman" w:eastAsia="Times New Roman" w:hAnsi="Times New Roman" w:cs="Times New Roman"/>
          <w:sz w:val="24"/>
          <w:szCs w:val="24"/>
        </w:rPr>
      </w:pPr>
      <w:r w:rsidRPr="00904375">
        <w:rPr>
          <w:rFonts w:ascii="Times New Roman" w:eastAsia="Times New Roman" w:hAnsi="Times New Roman" w:cs="Times New Roman"/>
          <w:color w:val="000000"/>
          <w:sz w:val="24"/>
          <w:szCs w:val="24"/>
        </w:rPr>
        <w:t>Volkswagen. 2020. Volkswagen UK | The Official Volkswagen Website. [online] Available at: &lt;https://www.volkswagen.co.uk/&gt; [Accessed 24 August 2020].</w:t>
      </w:r>
    </w:p>
    <w:p w14:paraId="6259AE09" w14:textId="77777777" w:rsidR="00904375" w:rsidRPr="00904375" w:rsidRDefault="00904375" w:rsidP="00904375">
      <w:pPr>
        <w:spacing w:before="240" w:after="240" w:line="480" w:lineRule="auto"/>
        <w:jc w:val="both"/>
        <w:rPr>
          <w:rFonts w:ascii="Times New Roman" w:eastAsia="Times New Roman" w:hAnsi="Times New Roman" w:cs="Times New Roman"/>
          <w:sz w:val="24"/>
          <w:szCs w:val="24"/>
        </w:rPr>
      </w:pPr>
      <w:proofErr w:type="spellStart"/>
      <w:r w:rsidRPr="00904375">
        <w:rPr>
          <w:rFonts w:ascii="Times New Roman" w:eastAsia="Times New Roman" w:hAnsi="Times New Roman" w:cs="Times New Roman"/>
          <w:color w:val="000000"/>
          <w:sz w:val="24"/>
          <w:szCs w:val="24"/>
        </w:rPr>
        <w:t>Volkswagenag</w:t>
      </w:r>
      <w:proofErr w:type="spellEnd"/>
      <w:r w:rsidRPr="00904375">
        <w:rPr>
          <w:rFonts w:ascii="Times New Roman" w:eastAsia="Times New Roman" w:hAnsi="Times New Roman" w:cs="Times New Roman"/>
          <w:color w:val="000000"/>
          <w:sz w:val="24"/>
          <w:szCs w:val="24"/>
        </w:rPr>
        <w:t>. 2020. Volkswagen Group Homepage. [online] Available at: &lt;https://www.volkswagenag.com/&gt; [Accessed 24 August 2020].</w:t>
      </w:r>
    </w:p>
    <w:p w14:paraId="25766F2E" w14:textId="77777777" w:rsidR="00102627" w:rsidRPr="00904375" w:rsidRDefault="00102627" w:rsidP="00904375">
      <w:pPr>
        <w:spacing w:line="480" w:lineRule="auto"/>
        <w:jc w:val="both"/>
        <w:rPr>
          <w:rFonts w:ascii="Times New Roman" w:hAnsi="Times New Roman" w:cs="Times New Roman"/>
          <w:color w:val="000000"/>
          <w:sz w:val="24"/>
          <w:szCs w:val="24"/>
        </w:rPr>
      </w:pPr>
    </w:p>
    <w:sectPr w:rsidR="00102627" w:rsidRPr="00904375">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68EFF58" w14:textId="77777777" w:rsidR="002044FA" w:rsidRDefault="002044FA" w:rsidP="00894748">
      <w:pPr>
        <w:spacing w:after="0" w:line="240" w:lineRule="auto"/>
      </w:pPr>
      <w:r>
        <w:separator/>
      </w:r>
    </w:p>
  </w:endnote>
  <w:endnote w:type="continuationSeparator" w:id="0">
    <w:p w14:paraId="410C27A0" w14:textId="77777777" w:rsidR="002044FA" w:rsidRDefault="002044FA" w:rsidP="008947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B93FE5E" w14:textId="77777777" w:rsidR="002044FA" w:rsidRDefault="002044FA" w:rsidP="00894748">
      <w:pPr>
        <w:spacing w:after="0" w:line="240" w:lineRule="auto"/>
      </w:pPr>
      <w:r>
        <w:separator/>
      </w:r>
    </w:p>
  </w:footnote>
  <w:footnote w:type="continuationSeparator" w:id="0">
    <w:p w14:paraId="10D48993" w14:textId="77777777" w:rsidR="002044FA" w:rsidRDefault="002044FA" w:rsidP="008947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1A4CDA4" w14:textId="77777777" w:rsidR="00894748" w:rsidRDefault="00894748">
    <w:pPr>
      <w:pStyle w:val="Header"/>
    </w:pPr>
  </w:p>
  <w:p w14:paraId="7A71C538" w14:textId="77777777" w:rsidR="00894748" w:rsidRDefault="0089474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AF28AC"/>
    <w:multiLevelType w:val="hybridMultilevel"/>
    <w:tmpl w:val="176CE9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I3MbQwsDQyMzEwNDFU0lEKTi0uzszPAykwqgUAi4x+6SwAAAA="/>
  </w:docVars>
  <w:rsids>
    <w:rsidRoot w:val="00894748"/>
    <w:rsid w:val="00085128"/>
    <w:rsid w:val="00091286"/>
    <w:rsid w:val="000B3741"/>
    <w:rsid w:val="000D188C"/>
    <w:rsid w:val="00102627"/>
    <w:rsid w:val="00147862"/>
    <w:rsid w:val="00192B21"/>
    <w:rsid w:val="001C15C7"/>
    <w:rsid w:val="002044FA"/>
    <w:rsid w:val="00220C9C"/>
    <w:rsid w:val="002B4AF8"/>
    <w:rsid w:val="002F58B5"/>
    <w:rsid w:val="00320A5E"/>
    <w:rsid w:val="00333AF5"/>
    <w:rsid w:val="00334992"/>
    <w:rsid w:val="0036653F"/>
    <w:rsid w:val="00430BC2"/>
    <w:rsid w:val="00480162"/>
    <w:rsid w:val="00507000"/>
    <w:rsid w:val="005A7B6D"/>
    <w:rsid w:val="005B7CBF"/>
    <w:rsid w:val="006662A9"/>
    <w:rsid w:val="006C234C"/>
    <w:rsid w:val="0078009F"/>
    <w:rsid w:val="00814926"/>
    <w:rsid w:val="00814A2B"/>
    <w:rsid w:val="00822DD6"/>
    <w:rsid w:val="00830455"/>
    <w:rsid w:val="00840B0F"/>
    <w:rsid w:val="00866DE9"/>
    <w:rsid w:val="00894748"/>
    <w:rsid w:val="00904375"/>
    <w:rsid w:val="009A56FB"/>
    <w:rsid w:val="00A41B6D"/>
    <w:rsid w:val="00A66B21"/>
    <w:rsid w:val="00A97107"/>
    <w:rsid w:val="00B5332C"/>
    <w:rsid w:val="00B729C8"/>
    <w:rsid w:val="00BD45CE"/>
    <w:rsid w:val="00CA60B2"/>
    <w:rsid w:val="00CD7B65"/>
    <w:rsid w:val="00DA08D2"/>
    <w:rsid w:val="00DC19FD"/>
    <w:rsid w:val="00E31286"/>
    <w:rsid w:val="00E642B7"/>
    <w:rsid w:val="00F00861"/>
    <w:rsid w:val="00F97D9F"/>
    <w:rsid w:val="00FD500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DB1259"/>
  <w15:chartTrackingRefBased/>
  <w15:docId w15:val="{BE788C00-C247-41EB-B51B-F91D2BBF47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94748"/>
    <w:pPr>
      <w:tabs>
        <w:tab w:val="center" w:pos="4680"/>
        <w:tab w:val="right" w:pos="9360"/>
      </w:tabs>
      <w:spacing w:after="0" w:line="240" w:lineRule="auto"/>
    </w:pPr>
  </w:style>
  <w:style w:type="character" w:customStyle="1" w:styleId="HeaderChar">
    <w:name w:val="Header Char"/>
    <w:basedOn w:val="DefaultParagraphFont"/>
    <w:link w:val="Header"/>
    <w:uiPriority w:val="99"/>
    <w:rsid w:val="00894748"/>
  </w:style>
  <w:style w:type="paragraph" w:styleId="Footer">
    <w:name w:val="footer"/>
    <w:basedOn w:val="Normal"/>
    <w:link w:val="FooterChar"/>
    <w:uiPriority w:val="99"/>
    <w:unhideWhenUsed/>
    <w:rsid w:val="00894748"/>
    <w:pPr>
      <w:tabs>
        <w:tab w:val="center" w:pos="4680"/>
        <w:tab w:val="right" w:pos="9360"/>
      </w:tabs>
      <w:spacing w:after="0" w:line="240" w:lineRule="auto"/>
    </w:pPr>
  </w:style>
  <w:style w:type="character" w:customStyle="1" w:styleId="FooterChar">
    <w:name w:val="Footer Char"/>
    <w:basedOn w:val="DefaultParagraphFont"/>
    <w:link w:val="Footer"/>
    <w:uiPriority w:val="99"/>
    <w:rsid w:val="00894748"/>
  </w:style>
  <w:style w:type="paragraph" w:styleId="ListParagraph">
    <w:name w:val="List Paragraph"/>
    <w:basedOn w:val="Normal"/>
    <w:uiPriority w:val="34"/>
    <w:qFormat/>
    <w:rsid w:val="005A7B6D"/>
    <w:pPr>
      <w:ind w:left="720"/>
      <w:contextualSpacing/>
    </w:pPr>
  </w:style>
  <w:style w:type="paragraph" w:styleId="NormalWeb">
    <w:name w:val="Normal (Web)"/>
    <w:basedOn w:val="Normal"/>
    <w:uiPriority w:val="99"/>
    <w:semiHidden/>
    <w:unhideWhenUsed/>
    <w:rsid w:val="00FD500A"/>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4422135">
      <w:bodyDiv w:val="1"/>
      <w:marLeft w:val="0"/>
      <w:marRight w:val="0"/>
      <w:marTop w:val="0"/>
      <w:marBottom w:val="0"/>
      <w:divBdr>
        <w:top w:val="none" w:sz="0" w:space="0" w:color="auto"/>
        <w:left w:val="none" w:sz="0" w:space="0" w:color="auto"/>
        <w:bottom w:val="none" w:sz="0" w:space="0" w:color="auto"/>
        <w:right w:val="none" w:sz="0" w:space="0" w:color="auto"/>
      </w:divBdr>
    </w:div>
    <w:div w:id="224417305">
      <w:bodyDiv w:val="1"/>
      <w:marLeft w:val="0"/>
      <w:marRight w:val="0"/>
      <w:marTop w:val="0"/>
      <w:marBottom w:val="0"/>
      <w:divBdr>
        <w:top w:val="none" w:sz="0" w:space="0" w:color="auto"/>
        <w:left w:val="none" w:sz="0" w:space="0" w:color="auto"/>
        <w:bottom w:val="none" w:sz="0" w:space="0" w:color="auto"/>
        <w:right w:val="none" w:sz="0" w:space="0" w:color="auto"/>
      </w:divBdr>
    </w:div>
    <w:div w:id="525213653">
      <w:bodyDiv w:val="1"/>
      <w:marLeft w:val="0"/>
      <w:marRight w:val="0"/>
      <w:marTop w:val="0"/>
      <w:marBottom w:val="0"/>
      <w:divBdr>
        <w:top w:val="none" w:sz="0" w:space="0" w:color="auto"/>
        <w:left w:val="none" w:sz="0" w:space="0" w:color="auto"/>
        <w:bottom w:val="none" w:sz="0" w:space="0" w:color="auto"/>
        <w:right w:val="none" w:sz="0" w:space="0" w:color="auto"/>
      </w:divBdr>
    </w:div>
    <w:div w:id="1630546342">
      <w:bodyDiv w:val="1"/>
      <w:marLeft w:val="0"/>
      <w:marRight w:val="0"/>
      <w:marTop w:val="0"/>
      <w:marBottom w:val="0"/>
      <w:divBdr>
        <w:top w:val="none" w:sz="0" w:space="0" w:color="auto"/>
        <w:left w:val="none" w:sz="0" w:space="0" w:color="auto"/>
        <w:bottom w:val="none" w:sz="0" w:space="0" w:color="auto"/>
        <w:right w:val="none" w:sz="0" w:space="0" w:color="auto"/>
      </w:divBdr>
    </w:div>
    <w:div w:id="1767919531">
      <w:bodyDiv w:val="1"/>
      <w:marLeft w:val="0"/>
      <w:marRight w:val="0"/>
      <w:marTop w:val="0"/>
      <w:marBottom w:val="0"/>
      <w:divBdr>
        <w:top w:val="none" w:sz="0" w:space="0" w:color="auto"/>
        <w:left w:val="none" w:sz="0" w:space="0" w:color="auto"/>
        <w:bottom w:val="none" w:sz="0" w:space="0" w:color="auto"/>
        <w:right w:val="none" w:sz="0" w:space="0" w:color="auto"/>
      </w:divBdr>
    </w:div>
    <w:div w:id="17991770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12</Pages>
  <Words>2349</Words>
  <Characters>13392</Characters>
  <Application>Microsoft Office Word</Application>
  <DocSecurity>4</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Surajit</dc:creator>
  <cp:keywords/>
  <dc:description/>
  <cp:lastModifiedBy>Marin Cașu</cp:lastModifiedBy>
  <cp:revision>2</cp:revision>
  <dcterms:created xsi:type="dcterms:W3CDTF">2020-08-24T16:26:00Z</dcterms:created>
  <dcterms:modified xsi:type="dcterms:W3CDTF">2020-08-24T16:26:00Z</dcterms:modified>
</cp:coreProperties>
</file>