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135C5" w:rsidRPr="00FB7AC7" w:rsidRDefault="00BF71F6">
      <w:pPr>
        <w:rPr>
          <w:rFonts w:ascii="Arial Black" w:hAnsi="Arial Black"/>
          <w:b/>
          <w:sz w:val="24"/>
          <w:szCs w:val="24"/>
          <w:u w:val="single"/>
        </w:rPr>
      </w:pPr>
      <w:r w:rsidRPr="00FB7AC7">
        <w:rPr>
          <w:rFonts w:ascii="Arial Black" w:hAnsi="Arial Black"/>
          <w:b/>
          <w:sz w:val="24"/>
          <w:szCs w:val="24"/>
          <w:u w:val="single"/>
        </w:rPr>
        <w:t>Method Statement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F71F6" w:rsidTr="00BF71F6">
        <w:tc>
          <w:tcPr>
            <w:tcW w:w="4621" w:type="dxa"/>
          </w:tcPr>
          <w:p w:rsidR="00BF71F6" w:rsidRDefault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Project title:</w:t>
            </w:r>
          </w:p>
        </w:tc>
        <w:tc>
          <w:tcPr>
            <w:tcW w:w="4621" w:type="dxa"/>
          </w:tcPr>
          <w:p w:rsidR="00BF71F6" w:rsidRDefault="00613E0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Tai </w:t>
            </w:r>
            <w:proofErr w:type="spellStart"/>
            <w:r>
              <w:rPr>
                <w:sz w:val="20"/>
                <w:szCs w:val="20"/>
              </w:rPr>
              <w:t>Tarian</w:t>
            </w:r>
            <w:proofErr w:type="spellEnd"/>
            <w:r>
              <w:rPr>
                <w:sz w:val="20"/>
                <w:szCs w:val="20"/>
              </w:rPr>
              <w:t xml:space="preserve"> Office build</w:t>
            </w:r>
          </w:p>
        </w:tc>
      </w:tr>
      <w:tr w:rsidR="00BF71F6" w:rsidTr="00BF71F6">
        <w:tc>
          <w:tcPr>
            <w:tcW w:w="4621" w:type="dxa"/>
          </w:tcPr>
          <w:p w:rsidR="00BF71F6" w:rsidRDefault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Reference:</w:t>
            </w:r>
          </w:p>
        </w:tc>
        <w:tc>
          <w:tcPr>
            <w:tcW w:w="4621" w:type="dxa"/>
          </w:tcPr>
          <w:p w:rsidR="00BF71F6" w:rsidRDefault="00613E0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TT052020</w:t>
            </w:r>
          </w:p>
        </w:tc>
      </w:tr>
      <w:tr w:rsidR="00BF71F6" w:rsidTr="00BF71F6">
        <w:tc>
          <w:tcPr>
            <w:tcW w:w="4621" w:type="dxa"/>
          </w:tcPr>
          <w:p w:rsidR="00BF71F6" w:rsidRDefault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Date:</w:t>
            </w:r>
          </w:p>
        </w:tc>
        <w:tc>
          <w:tcPr>
            <w:tcW w:w="4621" w:type="dxa"/>
          </w:tcPr>
          <w:p w:rsidR="00613E02" w:rsidRDefault="00613E0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31.03.20</w:t>
            </w:r>
          </w:p>
        </w:tc>
      </w:tr>
    </w:tbl>
    <w:p w:rsidR="00BF71F6" w:rsidRDefault="00BF71F6">
      <w:pPr>
        <w:rPr>
          <w:sz w:val="20"/>
          <w:szCs w:val="20"/>
        </w:rPr>
      </w:pPr>
    </w:p>
    <w:p w:rsidR="00BF71F6" w:rsidRPr="00FB7AC7" w:rsidRDefault="00BF71F6" w:rsidP="00BF71F6">
      <w:pPr>
        <w:rPr>
          <w:rFonts w:ascii="Arial Black" w:hAnsi="Arial Black"/>
          <w:b/>
          <w:sz w:val="24"/>
          <w:szCs w:val="24"/>
          <w:u w:val="single"/>
        </w:rPr>
      </w:pPr>
      <w:r w:rsidRPr="00FB7AC7">
        <w:rPr>
          <w:rFonts w:ascii="Arial Black" w:hAnsi="Arial Black"/>
          <w:b/>
          <w:sz w:val="24"/>
          <w:szCs w:val="24"/>
          <w:u w:val="single"/>
        </w:rPr>
        <w:t>Description of Works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Scope:</w:t>
            </w:r>
          </w:p>
        </w:tc>
        <w:tc>
          <w:tcPr>
            <w:tcW w:w="4621" w:type="dxa"/>
          </w:tcPr>
          <w:p w:rsidR="00BF71F6" w:rsidRPr="00613E02" w:rsidRDefault="00613E02" w:rsidP="00613E0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Pad Foundation concrete casting</w:t>
            </w:r>
          </w:p>
        </w:tc>
      </w:tr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Method of work:</w:t>
            </w:r>
          </w:p>
        </w:tc>
        <w:tc>
          <w:tcPr>
            <w:tcW w:w="4621" w:type="dxa"/>
          </w:tcPr>
          <w:p w:rsidR="00BF71F6" w:rsidRPr="00613E02" w:rsidRDefault="00613E02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Following excavations. Prepare site.  Install rebar and concrete fill</w:t>
            </w:r>
          </w:p>
        </w:tc>
      </w:tr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Duration:</w:t>
            </w:r>
          </w:p>
        </w:tc>
        <w:tc>
          <w:tcPr>
            <w:tcW w:w="4621" w:type="dxa"/>
          </w:tcPr>
          <w:p w:rsidR="00BF71F6" w:rsidRPr="00613E02" w:rsidRDefault="00613E02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2 weeks</w:t>
            </w:r>
          </w:p>
        </w:tc>
      </w:tr>
      <w:tr w:rsidR="00BF71F6" w:rsidTr="00BF71F6">
        <w:tc>
          <w:tcPr>
            <w:tcW w:w="4621" w:type="dxa"/>
          </w:tcPr>
          <w:p w:rsidR="00BF71F6" w:rsidRDefault="00BF71F6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Sequence:</w:t>
            </w:r>
          </w:p>
          <w:p w:rsidR="00BF71F6" w:rsidRDefault="00BF71F6" w:rsidP="00BF71F6">
            <w:pPr>
              <w:rPr>
                <w:sz w:val="20"/>
                <w:szCs w:val="20"/>
              </w:rPr>
            </w:pPr>
          </w:p>
          <w:p w:rsidR="00BF71F6" w:rsidRDefault="00BF71F6" w:rsidP="00BF71F6">
            <w:pPr>
              <w:rPr>
                <w:sz w:val="20"/>
                <w:szCs w:val="20"/>
              </w:rPr>
            </w:pPr>
          </w:p>
          <w:p w:rsidR="00BF71F6" w:rsidRDefault="00BF71F6" w:rsidP="00BF71F6">
            <w:pPr>
              <w:rPr>
                <w:sz w:val="20"/>
                <w:szCs w:val="20"/>
              </w:rPr>
            </w:pPr>
          </w:p>
          <w:p w:rsidR="00BF71F6" w:rsidRDefault="00BF71F6" w:rsidP="00BF71F6">
            <w:pPr>
              <w:rPr>
                <w:sz w:val="20"/>
                <w:szCs w:val="20"/>
              </w:rPr>
            </w:pPr>
          </w:p>
          <w:p w:rsidR="00BF71F6" w:rsidRDefault="00BF71F6" w:rsidP="00BF71F6">
            <w:pPr>
              <w:rPr>
                <w:sz w:val="20"/>
                <w:szCs w:val="20"/>
              </w:rPr>
            </w:pPr>
          </w:p>
          <w:p w:rsidR="00BF71F6" w:rsidRDefault="00BF71F6" w:rsidP="00BF71F6">
            <w:pPr>
              <w:rPr>
                <w:sz w:val="20"/>
                <w:szCs w:val="20"/>
              </w:rPr>
            </w:pPr>
          </w:p>
          <w:p w:rsidR="00BF71F6" w:rsidRPr="00BF71F6" w:rsidRDefault="00BF71F6" w:rsidP="00BF71F6">
            <w:pPr>
              <w:rPr>
                <w:sz w:val="20"/>
                <w:szCs w:val="20"/>
              </w:rPr>
            </w:pPr>
          </w:p>
        </w:tc>
        <w:tc>
          <w:tcPr>
            <w:tcW w:w="4621" w:type="dxa"/>
          </w:tcPr>
          <w:p w:rsidR="00613E02" w:rsidRDefault="00613E02" w:rsidP="00BF71F6">
            <w:pPr>
              <w:rPr>
                <w:sz w:val="20"/>
                <w:szCs w:val="20"/>
              </w:rPr>
            </w:pPr>
            <w:r w:rsidRPr="00613E02">
              <w:rPr>
                <w:b/>
                <w:sz w:val="20"/>
                <w:szCs w:val="20"/>
              </w:rPr>
              <w:t>Reinforcement</w:t>
            </w:r>
            <w:r>
              <w:rPr>
                <w:sz w:val="20"/>
                <w:szCs w:val="20"/>
              </w:rPr>
              <w:t xml:space="preserve">: </w:t>
            </w:r>
          </w:p>
          <w:p w:rsidR="00613E02" w:rsidRDefault="00613E02" w:rsidP="00613E02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613E02">
              <w:rPr>
                <w:sz w:val="20"/>
                <w:szCs w:val="20"/>
              </w:rPr>
              <w:t xml:space="preserve">Cut and bend rebar on-site as per specification. </w:t>
            </w:r>
          </w:p>
          <w:p w:rsidR="00613E02" w:rsidRDefault="00613E02" w:rsidP="00613E02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613E02">
              <w:rPr>
                <w:sz w:val="20"/>
                <w:szCs w:val="20"/>
              </w:rPr>
              <w:t>Support bars with concrete blocks.</w:t>
            </w:r>
          </w:p>
          <w:p w:rsidR="00BF71F6" w:rsidRPr="00613E02" w:rsidRDefault="00613E02" w:rsidP="00613E02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613E02">
              <w:rPr>
                <w:sz w:val="20"/>
                <w:szCs w:val="20"/>
              </w:rPr>
              <w:t xml:space="preserve"> Allow for inspection prior to casting.</w:t>
            </w:r>
          </w:p>
          <w:p w:rsidR="00613E02" w:rsidRDefault="00613E02" w:rsidP="00BF71F6">
            <w:pPr>
              <w:rPr>
                <w:b/>
                <w:sz w:val="20"/>
                <w:szCs w:val="20"/>
              </w:rPr>
            </w:pPr>
            <w:r w:rsidRPr="00613E02">
              <w:rPr>
                <w:b/>
                <w:sz w:val="20"/>
                <w:szCs w:val="20"/>
              </w:rPr>
              <w:t>Casting:</w:t>
            </w:r>
            <w:r>
              <w:rPr>
                <w:b/>
                <w:sz w:val="20"/>
                <w:szCs w:val="20"/>
              </w:rPr>
              <w:t xml:space="preserve"> </w:t>
            </w:r>
          </w:p>
          <w:p w:rsidR="00613E02" w:rsidRDefault="00613E02" w:rsidP="00613E02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Clear areas of all debris</w:t>
            </w:r>
          </w:p>
          <w:p w:rsidR="00613E02" w:rsidRDefault="00613E02" w:rsidP="00613E02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Readymade concrete brought to site – hourly supply as per specification </w:t>
            </w:r>
          </w:p>
          <w:p w:rsidR="00613E02" w:rsidRDefault="00613E02" w:rsidP="00613E02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Vibration plant in place at time of </w:t>
            </w:r>
            <w:r w:rsidR="00FC517F">
              <w:rPr>
                <w:sz w:val="20"/>
                <w:szCs w:val="20"/>
              </w:rPr>
              <w:t>casting</w:t>
            </w:r>
          </w:p>
          <w:p w:rsidR="00FC517F" w:rsidRDefault="00FC517F" w:rsidP="00613E02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Site personal to check composition of concrete to confirm correct mix (delivery schedule)</w:t>
            </w:r>
            <w:r w:rsidR="002122AE">
              <w:rPr>
                <w:sz w:val="20"/>
                <w:szCs w:val="20"/>
              </w:rPr>
              <w:t xml:space="preserve"> Temperature to be checked as per specification.</w:t>
            </w:r>
          </w:p>
          <w:p w:rsidR="002122AE" w:rsidRDefault="002122AE" w:rsidP="00613E02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Record all data on site – ensure local supply can reach site in the timescales required</w:t>
            </w:r>
          </w:p>
          <w:p w:rsidR="00FC517F" w:rsidRDefault="002122AE" w:rsidP="00613E02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Concrete should undergo vibration at various intervals – follow spec – to ensure sufficient fill</w:t>
            </w:r>
          </w:p>
          <w:p w:rsidR="002122AE" w:rsidRDefault="002122AE" w:rsidP="00613E02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Apply water proofer according to spec.</w:t>
            </w:r>
          </w:p>
          <w:p w:rsidR="002122AE" w:rsidRPr="00613E02" w:rsidRDefault="002122AE" w:rsidP="00613E02">
            <w:pPr>
              <w:pStyle w:val="ListParagraph"/>
              <w:numPr>
                <w:ilvl w:val="0"/>
                <w:numId w:val="2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Inspection by Site Engineer on completion</w:t>
            </w:r>
          </w:p>
        </w:tc>
      </w:tr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Location:</w:t>
            </w:r>
          </w:p>
        </w:tc>
        <w:tc>
          <w:tcPr>
            <w:tcW w:w="4621" w:type="dxa"/>
          </w:tcPr>
          <w:p w:rsidR="00BF71F6" w:rsidRPr="00613E02" w:rsidRDefault="009E573C" w:rsidP="00BF71F6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Baglan</w:t>
            </w:r>
            <w:proofErr w:type="spellEnd"/>
            <w:r>
              <w:rPr>
                <w:sz w:val="20"/>
                <w:szCs w:val="20"/>
              </w:rPr>
              <w:t xml:space="preserve"> Bay site</w:t>
            </w:r>
          </w:p>
        </w:tc>
      </w:tr>
    </w:tbl>
    <w:p w:rsidR="00BF71F6" w:rsidRDefault="00BF71F6" w:rsidP="00BF71F6">
      <w:pPr>
        <w:rPr>
          <w:b/>
          <w:sz w:val="28"/>
          <w:szCs w:val="28"/>
        </w:rPr>
      </w:pPr>
    </w:p>
    <w:p w:rsidR="00BF71F6" w:rsidRPr="00FB7AC7" w:rsidRDefault="00BF71F6" w:rsidP="00BF71F6">
      <w:pPr>
        <w:rPr>
          <w:rFonts w:ascii="Arial Black" w:hAnsi="Arial Black"/>
          <w:b/>
          <w:sz w:val="24"/>
          <w:szCs w:val="24"/>
          <w:u w:val="single"/>
        </w:rPr>
      </w:pPr>
      <w:r w:rsidRPr="00FB7AC7">
        <w:rPr>
          <w:rFonts w:ascii="Arial Black" w:hAnsi="Arial Black"/>
          <w:b/>
          <w:sz w:val="24"/>
          <w:szCs w:val="24"/>
          <w:u w:val="single"/>
        </w:rPr>
        <w:t>Resources required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Personnel: </w:t>
            </w:r>
          </w:p>
        </w:tc>
        <w:tc>
          <w:tcPr>
            <w:tcW w:w="4621" w:type="dxa"/>
          </w:tcPr>
          <w:p w:rsidR="00BF71F6" w:rsidRPr="00BF71F6" w:rsidRDefault="009E573C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Site labour, Engineer and Site Manager</w:t>
            </w:r>
          </w:p>
        </w:tc>
      </w:tr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Supervision:</w:t>
            </w:r>
          </w:p>
        </w:tc>
        <w:tc>
          <w:tcPr>
            <w:tcW w:w="4621" w:type="dxa"/>
          </w:tcPr>
          <w:p w:rsidR="00BF71F6" w:rsidRPr="00BF71F6" w:rsidRDefault="009E573C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Site Manager</w:t>
            </w:r>
          </w:p>
        </w:tc>
      </w:tr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Plant/Equipment </w:t>
            </w:r>
          </w:p>
        </w:tc>
        <w:tc>
          <w:tcPr>
            <w:tcW w:w="4621" w:type="dxa"/>
          </w:tcPr>
          <w:p w:rsidR="00BF71F6" w:rsidRPr="00BF71F6" w:rsidRDefault="009E573C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Crane, concrete mixer, vibrators, total station, trowel, level, shovel, wheelbarrow</w:t>
            </w:r>
          </w:p>
        </w:tc>
      </w:tr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Materials:</w:t>
            </w:r>
          </w:p>
        </w:tc>
        <w:tc>
          <w:tcPr>
            <w:tcW w:w="4621" w:type="dxa"/>
          </w:tcPr>
          <w:p w:rsidR="00BF71F6" w:rsidRPr="00BF71F6" w:rsidRDefault="009E573C" w:rsidP="00BF71F6">
            <w:pPr>
              <w:rPr>
                <w:sz w:val="20"/>
                <w:szCs w:val="20"/>
              </w:rPr>
            </w:pPr>
            <w:proofErr w:type="spellStart"/>
            <w:r>
              <w:rPr>
                <w:sz w:val="20"/>
                <w:szCs w:val="20"/>
              </w:rPr>
              <w:t>Rebars</w:t>
            </w:r>
            <w:proofErr w:type="spellEnd"/>
            <w:r>
              <w:rPr>
                <w:sz w:val="20"/>
                <w:szCs w:val="20"/>
              </w:rPr>
              <w:t xml:space="preserve">, </w:t>
            </w:r>
            <w:proofErr w:type="spellStart"/>
            <w:r>
              <w:rPr>
                <w:sz w:val="20"/>
                <w:szCs w:val="20"/>
              </w:rPr>
              <w:t>conc</w:t>
            </w:r>
            <w:proofErr w:type="spellEnd"/>
            <w:r>
              <w:rPr>
                <w:sz w:val="20"/>
                <w:szCs w:val="20"/>
              </w:rPr>
              <w:t xml:space="preserve"> block, concrete brought to site ready made</w:t>
            </w:r>
          </w:p>
        </w:tc>
      </w:tr>
    </w:tbl>
    <w:p w:rsidR="00BF71F6" w:rsidRDefault="00BF71F6" w:rsidP="00BF71F6">
      <w:pPr>
        <w:rPr>
          <w:b/>
          <w:sz w:val="28"/>
          <w:szCs w:val="28"/>
        </w:rPr>
      </w:pPr>
    </w:p>
    <w:p w:rsidR="00BF71F6" w:rsidRPr="00FB7AC7" w:rsidRDefault="00BF71F6" w:rsidP="00BF71F6">
      <w:pPr>
        <w:rPr>
          <w:rFonts w:ascii="Arial Black" w:hAnsi="Arial Black"/>
          <w:b/>
          <w:sz w:val="24"/>
          <w:szCs w:val="24"/>
          <w:u w:val="single"/>
        </w:rPr>
      </w:pPr>
      <w:r w:rsidRPr="00FB7AC7">
        <w:rPr>
          <w:rFonts w:ascii="Arial Black" w:hAnsi="Arial Black"/>
          <w:b/>
          <w:sz w:val="24"/>
          <w:szCs w:val="24"/>
          <w:u w:val="single"/>
        </w:rPr>
        <w:t>Assessment of Risks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Access to site:</w:t>
            </w:r>
          </w:p>
        </w:tc>
        <w:tc>
          <w:tcPr>
            <w:tcW w:w="4621" w:type="dxa"/>
          </w:tcPr>
          <w:p w:rsidR="00BF71F6" w:rsidRPr="00BF71F6" w:rsidRDefault="00BF71F6" w:rsidP="00BF71F6">
            <w:pPr>
              <w:rPr>
                <w:sz w:val="24"/>
                <w:szCs w:val="24"/>
              </w:rPr>
            </w:pPr>
          </w:p>
        </w:tc>
      </w:tr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Area of work:</w:t>
            </w:r>
          </w:p>
        </w:tc>
        <w:tc>
          <w:tcPr>
            <w:tcW w:w="4621" w:type="dxa"/>
          </w:tcPr>
          <w:p w:rsidR="00BF71F6" w:rsidRPr="00BF71F6" w:rsidRDefault="00BF71F6" w:rsidP="00BF71F6">
            <w:pPr>
              <w:rPr>
                <w:sz w:val="24"/>
                <w:szCs w:val="24"/>
              </w:rPr>
            </w:pPr>
          </w:p>
        </w:tc>
      </w:tr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Staff at risk:</w:t>
            </w:r>
          </w:p>
        </w:tc>
        <w:tc>
          <w:tcPr>
            <w:tcW w:w="4621" w:type="dxa"/>
          </w:tcPr>
          <w:p w:rsidR="00BF71F6" w:rsidRPr="00BF71F6" w:rsidRDefault="00BF71F6" w:rsidP="00BF71F6">
            <w:pPr>
              <w:rPr>
                <w:sz w:val="24"/>
                <w:szCs w:val="24"/>
              </w:rPr>
            </w:pPr>
          </w:p>
        </w:tc>
      </w:tr>
      <w:tr w:rsidR="00BF71F6" w:rsidTr="00BF71F6">
        <w:tc>
          <w:tcPr>
            <w:tcW w:w="4621" w:type="dxa"/>
          </w:tcPr>
          <w:p w:rsidR="00BF71F6" w:rsidRPr="00BF71F6" w:rsidRDefault="00BF71F6" w:rsidP="00BF71F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Staff competence (sufficient training completed?)</w:t>
            </w:r>
          </w:p>
        </w:tc>
        <w:tc>
          <w:tcPr>
            <w:tcW w:w="4621" w:type="dxa"/>
          </w:tcPr>
          <w:p w:rsidR="00BF71F6" w:rsidRPr="00BF71F6" w:rsidRDefault="009E573C" w:rsidP="00BF71F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CSCS card for general labour, Site Engineer and Manager suitably qualified. </w:t>
            </w:r>
          </w:p>
        </w:tc>
      </w:tr>
    </w:tbl>
    <w:p w:rsidR="00BF71F6" w:rsidRDefault="00BF71F6" w:rsidP="00BF71F6">
      <w:pPr>
        <w:rPr>
          <w:b/>
          <w:sz w:val="28"/>
          <w:szCs w:val="28"/>
        </w:rPr>
      </w:pPr>
    </w:p>
    <w:p w:rsidR="00BF71F6" w:rsidRPr="00FB7AC7" w:rsidRDefault="00FB7AC7">
      <w:pPr>
        <w:rPr>
          <w:rFonts w:ascii="Arial Black" w:hAnsi="Arial Black"/>
          <w:b/>
          <w:sz w:val="24"/>
          <w:szCs w:val="24"/>
          <w:u w:val="single"/>
        </w:rPr>
      </w:pPr>
      <w:r w:rsidRPr="00FB7AC7">
        <w:rPr>
          <w:rFonts w:ascii="Arial Black" w:hAnsi="Arial Black"/>
          <w:b/>
          <w:sz w:val="24"/>
          <w:szCs w:val="24"/>
          <w:u w:val="single"/>
        </w:rPr>
        <w:t>Control Measures in place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1"/>
      </w:tblGrid>
      <w:tr w:rsidR="00FB7AC7" w:rsidTr="00FB7AC7">
        <w:tc>
          <w:tcPr>
            <w:tcW w:w="4621" w:type="dxa"/>
          </w:tcPr>
          <w:p w:rsidR="00FB7AC7" w:rsidRPr="00145B7B" w:rsidRDefault="00FB7AC7">
            <w:pPr>
              <w:rPr>
                <w:sz w:val="20"/>
                <w:szCs w:val="20"/>
              </w:rPr>
            </w:pPr>
            <w:r w:rsidRPr="00145B7B">
              <w:rPr>
                <w:sz w:val="20"/>
                <w:szCs w:val="20"/>
              </w:rPr>
              <w:t>Permits:</w:t>
            </w:r>
          </w:p>
        </w:tc>
        <w:tc>
          <w:tcPr>
            <w:tcW w:w="4621" w:type="dxa"/>
          </w:tcPr>
          <w:p w:rsidR="00FB7AC7" w:rsidRPr="00145B7B" w:rsidRDefault="00FB7AC7">
            <w:pPr>
              <w:rPr>
                <w:sz w:val="20"/>
                <w:szCs w:val="20"/>
              </w:rPr>
            </w:pPr>
          </w:p>
          <w:p w:rsidR="007E1CDF" w:rsidRPr="00145B7B" w:rsidRDefault="00145B7B">
            <w:pPr>
              <w:rPr>
                <w:sz w:val="20"/>
                <w:szCs w:val="20"/>
              </w:rPr>
            </w:pPr>
            <w:r w:rsidRPr="00145B7B">
              <w:rPr>
                <w:sz w:val="20"/>
                <w:szCs w:val="20"/>
              </w:rPr>
              <w:t>n/a</w:t>
            </w:r>
          </w:p>
        </w:tc>
      </w:tr>
      <w:tr w:rsidR="00FB7AC7" w:rsidTr="00FB7AC7">
        <w:tc>
          <w:tcPr>
            <w:tcW w:w="4621" w:type="dxa"/>
          </w:tcPr>
          <w:p w:rsidR="00FB7AC7" w:rsidRPr="00145B7B" w:rsidRDefault="00FB7AC7">
            <w:pPr>
              <w:rPr>
                <w:sz w:val="20"/>
                <w:szCs w:val="20"/>
              </w:rPr>
            </w:pPr>
            <w:r w:rsidRPr="00145B7B">
              <w:rPr>
                <w:sz w:val="20"/>
                <w:szCs w:val="20"/>
              </w:rPr>
              <w:t>Security:</w:t>
            </w:r>
          </w:p>
        </w:tc>
        <w:tc>
          <w:tcPr>
            <w:tcW w:w="4621" w:type="dxa"/>
          </w:tcPr>
          <w:p w:rsidR="00FB7AC7" w:rsidRPr="00145B7B" w:rsidRDefault="00145B7B">
            <w:pPr>
              <w:rPr>
                <w:sz w:val="20"/>
                <w:szCs w:val="20"/>
              </w:rPr>
            </w:pPr>
            <w:r w:rsidRPr="00145B7B">
              <w:rPr>
                <w:sz w:val="20"/>
                <w:szCs w:val="20"/>
              </w:rPr>
              <w:t>On site</w:t>
            </w:r>
          </w:p>
        </w:tc>
      </w:tr>
      <w:tr w:rsidR="00FB7AC7" w:rsidTr="00FB7AC7">
        <w:tc>
          <w:tcPr>
            <w:tcW w:w="4621" w:type="dxa"/>
          </w:tcPr>
          <w:p w:rsidR="00FB7AC7" w:rsidRDefault="00FB7AC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Other:</w:t>
            </w:r>
          </w:p>
        </w:tc>
        <w:tc>
          <w:tcPr>
            <w:tcW w:w="4621" w:type="dxa"/>
          </w:tcPr>
          <w:p w:rsidR="00FB7AC7" w:rsidRPr="00145B7B" w:rsidRDefault="00145B7B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n/a</w:t>
            </w:r>
            <w:bookmarkStart w:id="0" w:name="_GoBack"/>
            <w:bookmarkEnd w:id="0"/>
          </w:p>
        </w:tc>
      </w:tr>
    </w:tbl>
    <w:p w:rsidR="00FB7AC7" w:rsidRPr="00BF71F6" w:rsidRDefault="00FB7AC7">
      <w:pPr>
        <w:rPr>
          <w:b/>
          <w:sz w:val="28"/>
          <w:szCs w:val="28"/>
        </w:rPr>
      </w:pPr>
    </w:p>
    <w:sectPr w:rsidR="00FB7AC7" w:rsidRPr="00BF71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AD36E52"/>
    <w:multiLevelType w:val="hybridMultilevel"/>
    <w:tmpl w:val="17767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DC63094"/>
    <w:multiLevelType w:val="hybridMultilevel"/>
    <w:tmpl w:val="C6261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F71F6"/>
    <w:rsid w:val="00145B7B"/>
    <w:rsid w:val="002122AE"/>
    <w:rsid w:val="006135C5"/>
    <w:rsid w:val="00613E02"/>
    <w:rsid w:val="007E1CDF"/>
    <w:rsid w:val="009E573C"/>
    <w:rsid w:val="00A819E3"/>
    <w:rsid w:val="00BB2BA2"/>
    <w:rsid w:val="00BF71F6"/>
    <w:rsid w:val="00FB7AC7"/>
    <w:rsid w:val="00FC51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F71F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613E0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F71F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613E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2</Pages>
  <Words>231</Words>
  <Characters>1317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Coastal Housing Group</Company>
  <LinksUpToDate>false</LinksUpToDate>
  <CharactersWithSpaces>1545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 Walkey</dc:creator>
  <cp:lastModifiedBy>Sian Walkey</cp:lastModifiedBy>
  <cp:revision>4</cp:revision>
  <dcterms:created xsi:type="dcterms:W3CDTF">2020-04-01T12:05:00Z</dcterms:created>
  <dcterms:modified xsi:type="dcterms:W3CDTF">2020-04-01T13:22:00Z</dcterms:modified>
</cp:coreProperties>
</file>