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D9900" w14:textId="44E2FBAE" w:rsidR="00390FDC" w:rsidRDefault="00D64036">
      <w:r>
        <w:t>Role of a constable</w:t>
      </w:r>
      <w:r w:rsidR="00506EDD">
        <w:t>:</w:t>
      </w:r>
    </w:p>
    <w:p w14:paraId="485C6B64" w14:textId="25FD81A3" w:rsidR="00D10B88" w:rsidRDefault="00CE1357">
      <w:r>
        <w:t xml:space="preserve">Essex police (2025) </w:t>
      </w:r>
      <w:r w:rsidR="00D6430A" w:rsidRPr="009D73F8">
        <w:rPr>
          <w:i/>
          <w:iCs/>
        </w:rPr>
        <w:t>life as a PC</w:t>
      </w:r>
      <w:r w:rsidR="002807C7" w:rsidRPr="009D73F8">
        <w:rPr>
          <w:i/>
          <w:iCs/>
        </w:rPr>
        <w:t>.</w:t>
      </w:r>
      <w:r w:rsidR="002807C7">
        <w:t xml:space="preserve"> </w:t>
      </w:r>
      <w:r w:rsidR="006743C4">
        <w:t>Available at</w:t>
      </w:r>
      <w:r w:rsidR="009911DA">
        <w:t>:</w:t>
      </w:r>
      <w:r w:rsidR="006743C4">
        <w:t xml:space="preserve"> </w:t>
      </w:r>
      <w:r w:rsidR="00317542" w:rsidRPr="00317542">
        <w:t>https://www.essex.police.uk/police-forces/essex-police/areas/essex-police/ca/careers/police-officers/police-constable/life-as-a-pc/</w:t>
      </w:r>
      <w:r w:rsidR="00317542">
        <w:t xml:space="preserve"> </w:t>
      </w:r>
      <w:r w:rsidR="0085230B">
        <w:t>(Accessed</w:t>
      </w:r>
      <w:r w:rsidR="00D10B88">
        <w:t>:</w:t>
      </w:r>
      <w:r w:rsidR="0085230B">
        <w:t xml:space="preserve"> 27 October 2025)</w:t>
      </w:r>
      <w:r w:rsidR="00D10B88">
        <w:t>.</w:t>
      </w:r>
    </w:p>
    <w:p w14:paraId="36B3B513" w14:textId="26643210" w:rsidR="00507023" w:rsidRDefault="00CF5795" w:rsidP="00507023">
      <w:pPr>
        <w:tabs>
          <w:tab w:val="right" w:pos="9026"/>
        </w:tabs>
      </w:pPr>
      <w:r>
        <w:t>Dyson</w:t>
      </w:r>
      <w:r w:rsidR="00226B6E">
        <w:t xml:space="preserve">, M. </w:t>
      </w:r>
      <w:r w:rsidR="00F137D7">
        <w:t>(2023)</w:t>
      </w:r>
      <w:r w:rsidR="007804D5">
        <w:t xml:space="preserve"> </w:t>
      </w:r>
      <w:r w:rsidR="007804D5" w:rsidRPr="00507CA2">
        <w:rPr>
          <w:i/>
          <w:iCs/>
        </w:rPr>
        <w:t>Blackstone's Statutes on Criminal Law</w:t>
      </w:r>
      <w:r w:rsidR="007808BF">
        <w:rPr>
          <w:i/>
          <w:iCs/>
        </w:rPr>
        <w:t>.</w:t>
      </w:r>
      <w:r w:rsidR="00507CA2">
        <w:rPr>
          <w:i/>
          <w:iCs/>
        </w:rPr>
        <w:t xml:space="preserve"> </w:t>
      </w:r>
      <w:r w:rsidR="006C65A1">
        <w:t>33</w:t>
      </w:r>
      <w:r w:rsidR="00507023">
        <w:t>rd</w:t>
      </w:r>
      <w:r w:rsidR="007808BF">
        <w:t xml:space="preserve"> </w:t>
      </w:r>
      <w:proofErr w:type="spellStart"/>
      <w:r w:rsidR="007808BF">
        <w:t>edn</w:t>
      </w:r>
      <w:proofErr w:type="spellEnd"/>
      <w:r w:rsidR="007808BF">
        <w:t>. Oxford university press</w:t>
      </w:r>
      <w:r w:rsidR="00C04A67">
        <w:t>.</w:t>
      </w:r>
      <w:r w:rsidR="00507023">
        <w:tab/>
      </w:r>
    </w:p>
    <w:p w14:paraId="1BF5BBFE" w14:textId="606A9230" w:rsidR="00F73217" w:rsidRDefault="001D7230" w:rsidP="00507023">
      <w:pPr>
        <w:tabs>
          <w:tab w:val="right" w:pos="9026"/>
        </w:tabs>
      </w:pPr>
      <w:r>
        <w:t>Collage of Policing (</w:t>
      </w:r>
      <w:r w:rsidR="004E19FE">
        <w:t xml:space="preserve">2025) </w:t>
      </w:r>
      <w:r w:rsidR="00EF0F06" w:rsidRPr="00EF0F06">
        <w:rPr>
          <w:i/>
          <w:iCs/>
        </w:rPr>
        <w:t>Constable</w:t>
      </w:r>
      <w:r w:rsidR="00EF0F06">
        <w:rPr>
          <w:i/>
          <w:iCs/>
        </w:rPr>
        <w:t xml:space="preserve">. </w:t>
      </w:r>
      <w:r w:rsidR="00EF0F06">
        <w:t xml:space="preserve">Available at: </w:t>
      </w:r>
      <w:r w:rsidR="00915676" w:rsidRPr="00915676">
        <w:t>https://www.college.police.uk/career-learning/support-for-career-development/policing-professional-profiles/core-rank-profiles/constable</w:t>
      </w:r>
      <w:r w:rsidR="00915676">
        <w:t xml:space="preserve"> (Accessed: </w:t>
      </w:r>
      <w:r w:rsidR="007D58C3">
        <w:t>27 October 2025)</w:t>
      </w:r>
    </w:p>
    <w:p w14:paraId="374B7F15" w14:textId="77777777" w:rsidR="00415B7E" w:rsidRPr="00C17F7F" w:rsidRDefault="00415B7E" w:rsidP="00415B7E">
      <w:pPr>
        <w:tabs>
          <w:tab w:val="right" w:pos="9026"/>
        </w:tabs>
      </w:pPr>
      <w:r w:rsidRPr="00415B7E">
        <w:t xml:space="preserve">Metropolitan Police (2025) </w:t>
      </w:r>
      <w:proofErr w:type="spellStart"/>
      <w:r w:rsidRPr="00415B7E">
        <w:rPr>
          <w:i/>
          <w:iCs/>
        </w:rPr>
        <w:t>curent</w:t>
      </w:r>
      <w:proofErr w:type="spellEnd"/>
      <w:r w:rsidRPr="00415B7E">
        <w:rPr>
          <w:i/>
          <w:iCs/>
        </w:rPr>
        <w:t xml:space="preserve"> roles. </w:t>
      </w:r>
      <w:r w:rsidRPr="005F5B4A">
        <w:t xml:space="preserve">Available at : </w:t>
      </w:r>
      <w:r w:rsidRPr="00FE5AEC">
        <w:t>https://www.met.police.uk/police-forces/metropolitan-police/areas/c/careers/police-officer-roles/</w:t>
      </w:r>
      <w:r>
        <w:t xml:space="preserve"> (Accessed: 27 October 2025)</w:t>
      </w:r>
    </w:p>
    <w:p w14:paraId="3ABA337E" w14:textId="77777777" w:rsidR="007D58C3" w:rsidRDefault="007D58C3" w:rsidP="00507023">
      <w:pPr>
        <w:tabs>
          <w:tab w:val="right" w:pos="9026"/>
        </w:tabs>
      </w:pPr>
    </w:p>
    <w:p w14:paraId="159C7871" w14:textId="66694996" w:rsidR="00C17F7F" w:rsidRDefault="00C17F7F" w:rsidP="00507023">
      <w:pPr>
        <w:tabs>
          <w:tab w:val="right" w:pos="9026"/>
        </w:tabs>
      </w:pPr>
      <w:hyperlink r:id="rId7" w:history="1">
        <w:r w:rsidRPr="00C17F7F">
          <w:rPr>
            <w:rStyle w:val="Hyperlink"/>
          </w:rPr>
          <w:t>https://journals.sagepub.com/doi/10.1177/0032258X221109466</w:t>
        </w:r>
      </w:hyperlink>
      <w:r w:rsidRPr="00C17F7F">
        <w:t xml:space="preserve"> - finish</w:t>
      </w:r>
      <w:r>
        <w:t xml:space="preserve"> </w:t>
      </w:r>
    </w:p>
    <w:p w14:paraId="515233E7" w14:textId="61102DAB" w:rsidR="00C17F7F" w:rsidRDefault="00B17E69" w:rsidP="00507023">
      <w:pPr>
        <w:tabs>
          <w:tab w:val="right" w:pos="9026"/>
        </w:tabs>
      </w:pPr>
      <w:hyperlink r:id="rId8" w:history="1">
        <w:r w:rsidRPr="00D84B04">
          <w:rPr>
            <w:rStyle w:val="Hyperlink"/>
          </w:rPr>
          <w:t>https://www.police-foundation.org.uk/wp-content/uploads/2017/06/roles_and_resp.pdf</w:t>
        </w:r>
      </w:hyperlink>
      <w:r>
        <w:t xml:space="preserve"> - could be one?</w:t>
      </w:r>
    </w:p>
    <w:p w14:paraId="152CF03A" w14:textId="314C8F8A" w:rsidR="00507023" w:rsidRPr="00C17F7F" w:rsidRDefault="00D17987" w:rsidP="00507023">
      <w:pPr>
        <w:tabs>
          <w:tab w:val="right" w:pos="9026"/>
        </w:tabs>
      </w:pPr>
      <w:hyperlink r:id="rId9" w:history="1">
        <w:r w:rsidRPr="00D84B04">
          <w:rPr>
            <w:rStyle w:val="Hyperlink"/>
          </w:rPr>
          <w:t>https://www.google.co.uk/books/edition/Understanding_Policing_and_Professional/bUVLEQAAQBAJ?hl=en&amp;gbpv=0</w:t>
        </w:r>
      </w:hyperlink>
      <w:r>
        <w:t xml:space="preserve"> – book with two </w:t>
      </w:r>
      <w:proofErr w:type="spellStart"/>
      <w:r>
        <w:t>aurthours</w:t>
      </w:r>
      <w:proofErr w:type="spellEnd"/>
      <w:r>
        <w:t xml:space="preserve"> </w:t>
      </w:r>
    </w:p>
    <w:p w14:paraId="75F820B2" w14:textId="336BBDE8" w:rsidR="00D10B88" w:rsidRPr="000322BC" w:rsidRDefault="000322BC">
      <w:hyperlink r:id="rId10" w:history="1">
        <w:r w:rsidRPr="000322BC">
          <w:rPr>
            <w:rStyle w:val="Hyperlink"/>
          </w:rPr>
          <w:t>https://www.tandfonline.com/doi/full/10.1080/15614263.2017.1303771#abstract</w:t>
        </w:r>
      </w:hyperlink>
      <w:r w:rsidRPr="000322BC">
        <w:t xml:space="preserve"> – journal community p</w:t>
      </w:r>
      <w:r>
        <w:t xml:space="preserve">olicing </w:t>
      </w:r>
    </w:p>
    <w:p w14:paraId="72B9F840" w14:textId="77777777" w:rsidR="00390FDC" w:rsidRDefault="00390FDC"/>
    <w:p w14:paraId="416D0D99" w14:textId="77777777" w:rsidR="00B45E90" w:rsidRDefault="00B45E90"/>
    <w:p w14:paraId="57F042A9" w14:textId="77777777" w:rsidR="00B45E90" w:rsidRDefault="00B45E90"/>
    <w:p w14:paraId="4D2558C9" w14:textId="77777777" w:rsidR="00B45E90" w:rsidRDefault="00B45E90"/>
    <w:p w14:paraId="2A4AF269" w14:textId="77777777" w:rsidR="00B45E90" w:rsidRDefault="00B45E90"/>
    <w:p w14:paraId="46FBBD56" w14:textId="77777777" w:rsidR="00B45E90" w:rsidRDefault="00B45E90"/>
    <w:p w14:paraId="5D9CB154" w14:textId="77777777" w:rsidR="00B45E90" w:rsidRDefault="00B45E90"/>
    <w:p w14:paraId="778C7F26" w14:textId="77777777" w:rsidR="00B45E90" w:rsidRDefault="00B45E90"/>
    <w:p w14:paraId="1050944D" w14:textId="77777777" w:rsidR="00B45E90" w:rsidRDefault="00B45E90"/>
    <w:p w14:paraId="448B0A10" w14:textId="77777777" w:rsidR="00B45E90" w:rsidRDefault="00B45E90"/>
    <w:p w14:paraId="1EADEB54" w14:textId="77777777" w:rsidR="00B45E90" w:rsidRDefault="00B45E90"/>
    <w:p w14:paraId="34CA679C" w14:textId="28BA8BD4" w:rsidR="00390FDC" w:rsidRPr="000322BC" w:rsidRDefault="002B05DA">
      <w:r>
        <w:lastRenderedPageBreak/>
        <w:t xml:space="preserve">This </w:t>
      </w:r>
      <w:r w:rsidR="007B67D7">
        <w:t xml:space="preserve">reflective essay </w:t>
      </w:r>
      <w:r w:rsidR="00A1209F">
        <w:t xml:space="preserve">will explore </w:t>
      </w:r>
      <w:r w:rsidR="00973B35">
        <w:t>the role of a constable</w:t>
      </w:r>
      <w:r w:rsidR="00847DC9">
        <w:t xml:space="preserve">. I will be </w:t>
      </w:r>
      <w:r w:rsidR="0037334B">
        <w:t xml:space="preserve">doing this by </w:t>
      </w:r>
      <w:r w:rsidR="00235B10">
        <w:t xml:space="preserve">using </w:t>
      </w:r>
      <w:r w:rsidR="003116BD">
        <w:t xml:space="preserve"> Driscoll’s </w:t>
      </w:r>
      <w:r w:rsidR="00484A3F">
        <w:t>`</w:t>
      </w:r>
      <w:r w:rsidR="00235B10">
        <w:t xml:space="preserve">reflective model </w:t>
      </w:r>
      <w:r w:rsidR="000068F9">
        <w:t xml:space="preserve">in order to </w:t>
      </w:r>
      <w:r w:rsidR="00C13F76">
        <w:t xml:space="preserve"> evaluate my work. </w:t>
      </w:r>
      <w:r w:rsidR="003706FC">
        <w:t xml:space="preserve"> </w:t>
      </w:r>
      <w:r w:rsidR="008B76ED" w:rsidRPr="003706FC">
        <w:t>Reference</w:t>
      </w:r>
      <w:r w:rsidR="00787166">
        <w:t xml:space="preserve">. </w:t>
      </w:r>
      <w:r w:rsidR="00D34CEA">
        <w:t xml:space="preserve">This is based on three questions what?, so what?, now what?. </w:t>
      </w:r>
    </w:p>
    <w:p w14:paraId="552E0C28" w14:textId="5D21CD38" w:rsidR="0079641C" w:rsidRDefault="00DA1D4B">
      <w:r>
        <w:t xml:space="preserve">I went ahead to try and find different types of </w:t>
      </w:r>
      <w:r w:rsidR="008B76ED">
        <w:t>references</w:t>
      </w:r>
      <w:r>
        <w:t xml:space="preserve"> such as books, websites and journals</w:t>
      </w:r>
      <w:r w:rsidR="00A12020">
        <w:t>.</w:t>
      </w:r>
      <w:r w:rsidR="00506707">
        <w:t xml:space="preserve"> </w:t>
      </w:r>
      <w:r w:rsidR="00A12020">
        <w:t xml:space="preserve">I located books through google books, </w:t>
      </w:r>
      <w:r w:rsidR="00EF114C">
        <w:t xml:space="preserve">I used books like the </w:t>
      </w:r>
      <w:r w:rsidR="00230748">
        <w:t>black stones</w:t>
      </w:r>
      <w:r w:rsidR="00EF114C">
        <w:t xml:space="preserve"> which are </w:t>
      </w:r>
      <w:r w:rsidR="000D6DAC">
        <w:t>widely</w:t>
      </w:r>
      <w:r w:rsidR="00230748">
        <w:t xml:space="preserve"> </w:t>
      </w:r>
      <w:r w:rsidR="00EF114C">
        <w:t xml:space="preserve"> used In the policing </w:t>
      </w:r>
      <w:r w:rsidR="00230748">
        <w:t>background,(</w:t>
      </w:r>
      <w:r w:rsidR="008B76ED">
        <w:t>reference</w:t>
      </w:r>
      <w:r w:rsidR="00230748">
        <w:t>)  this ensures to me that the facts found about the role of a constable in this book is reliable</w:t>
      </w:r>
      <w:r w:rsidR="00EF114C">
        <w:t xml:space="preserve">. </w:t>
      </w:r>
      <w:r w:rsidR="00C175AD">
        <w:t xml:space="preserve">I used google scholar for my journals, I found this the hardest as it was challenging to try and find new and updated versions on the role of a constable. </w:t>
      </w:r>
      <w:r w:rsidR="009C793E">
        <w:t xml:space="preserve">at times where </w:t>
      </w:r>
      <w:r w:rsidR="00077DDF">
        <w:t xml:space="preserve">it was difficult to </w:t>
      </w:r>
      <w:r w:rsidR="000D6DAC">
        <w:t>navigate</w:t>
      </w:r>
      <w:r w:rsidR="00077DDF">
        <w:t xml:space="preserve"> I would take a 10 minute walk or go for some fresh air to refresh my brain (</w:t>
      </w:r>
      <w:r w:rsidR="000D6DAC">
        <w:t>reference</w:t>
      </w:r>
      <w:r w:rsidR="00077DDF">
        <w:t>). This is proven to be helpful and therefore, put me back on the correct trac</w:t>
      </w:r>
      <w:r w:rsidR="00B45E90">
        <w:t>k after leaving and coming back to my work (</w:t>
      </w:r>
      <w:r w:rsidR="000D6DAC">
        <w:t>reference</w:t>
      </w:r>
      <w:r w:rsidR="00B45E90">
        <w:t xml:space="preserve">). For the websites I mostly used google, </w:t>
      </w:r>
      <w:r w:rsidR="009C69CA">
        <w:t>I found this easy to start as there were lots of different information on different websites</w:t>
      </w:r>
      <w:r w:rsidR="00566524">
        <w:t xml:space="preserve">. But as I needed more references then it became harder, as the same research kept coming up time after time again. </w:t>
      </w:r>
      <w:r w:rsidR="001941E7">
        <w:t xml:space="preserve">This highlights that next time I will need to research on how to </w:t>
      </w:r>
      <w:r w:rsidR="000D6DAC">
        <w:t>rephrase</w:t>
      </w:r>
      <w:r w:rsidR="001941E7">
        <w:t xml:space="preserve"> wordings in order to get the information I need to come up. This will allow me to </w:t>
      </w:r>
      <w:r w:rsidR="00BB4186">
        <w:t xml:space="preserve">research into </w:t>
      </w:r>
      <w:r w:rsidR="000D6DAC">
        <w:t>broader</w:t>
      </w:r>
      <w:r w:rsidR="00BB4186">
        <w:t xml:space="preserve"> range of information.</w:t>
      </w:r>
    </w:p>
    <w:p w14:paraId="1FC80D4D" w14:textId="6421B1F0" w:rsidR="00671587" w:rsidRDefault="00671587">
      <w:r>
        <w:t xml:space="preserve">In order to </w:t>
      </w:r>
      <w:r w:rsidR="000D6DAC">
        <w:t>decipher</w:t>
      </w:r>
      <w:r>
        <w:t xml:space="preserve"> if the information was credible or not I made sure that most of my </w:t>
      </w:r>
      <w:r w:rsidR="000D6DAC">
        <w:t>references</w:t>
      </w:r>
      <w:r>
        <w:t xml:space="preserve"> like the books, and journals were published or had valid information from the last 5 years (</w:t>
      </w:r>
      <w:r w:rsidR="000D6DAC">
        <w:t>reference</w:t>
      </w:r>
      <w:r>
        <w:t xml:space="preserve">) this can </w:t>
      </w:r>
      <w:r w:rsidR="000D6DAC">
        <w:t>guarantee</w:t>
      </w:r>
      <w:r>
        <w:t xml:space="preserve"> that I have the most updated </w:t>
      </w:r>
      <w:r w:rsidR="000D6DAC">
        <w:t>version</w:t>
      </w:r>
      <w:r>
        <w:t xml:space="preserve"> and facts to do with the role of a constable and this therefore makes my work more credible</w:t>
      </w:r>
      <w:r w:rsidR="004307D0">
        <w:t xml:space="preserve">. I also used websites such as the collage of policing, that are well known and are used by </w:t>
      </w:r>
      <w:r w:rsidR="00B91880">
        <w:t xml:space="preserve">a wide range of people which </w:t>
      </w:r>
      <w:r w:rsidR="000D6DAC">
        <w:t>evidence</w:t>
      </w:r>
      <w:r w:rsidR="00B91880">
        <w:t xml:space="preserve"> to me that it is credible </w:t>
      </w:r>
    </w:p>
    <w:p w14:paraId="35DE83CE" w14:textId="7C5D54A9" w:rsidR="00DB0314" w:rsidRDefault="00746510">
      <w:r>
        <w:t xml:space="preserve">I used </w:t>
      </w:r>
      <w:r w:rsidR="000D6DAC">
        <w:t>Harvard</w:t>
      </w:r>
      <w:r>
        <w:t xml:space="preserve"> </w:t>
      </w:r>
      <w:r w:rsidR="000D6DAC">
        <w:t>referencing</w:t>
      </w:r>
      <w:r>
        <w:t xml:space="preserve"> e book to help me </w:t>
      </w:r>
      <w:r w:rsidR="000D6DAC">
        <w:t>reference</w:t>
      </w:r>
      <w:r>
        <w:t xml:space="preserve"> my work, this came in handy as I needed to look for various different </w:t>
      </w:r>
      <w:r w:rsidR="000D6DAC">
        <w:t>references</w:t>
      </w:r>
      <w:r>
        <w:t xml:space="preserve"> and therefore, </w:t>
      </w:r>
      <w:r w:rsidR="0002354F">
        <w:t xml:space="preserve">they should all be </w:t>
      </w:r>
      <w:r w:rsidR="000D6DAC">
        <w:t>referenced</w:t>
      </w:r>
      <w:r w:rsidR="0002354F">
        <w:t xml:space="preserve"> differently. What I found the hardest to </w:t>
      </w:r>
      <w:r w:rsidR="000D6DAC">
        <w:t>reference</w:t>
      </w:r>
      <w:r w:rsidR="0002354F">
        <w:t xml:space="preserve"> were the journals</w:t>
      </w:r>
      <w:r w:rsidR="003236B5">
        <w:t xml:space="preserve"> this is something completely new to me </w:t>
      </w:r>
      <w:r w:rsidR="00FB73FC">
        <w:t>, this became stressful at time (</w:t>
      </w:r>
      <w:r w:rsidR="000D6DAC">
        <w:t>reference</w:t>
      </w:r>
      <w:r w:rsidR="00FB73FC">
        <w:t xml:space="preserve">) </w:t>
      </w:r>
      <w:r w:rsidR="005569E5">
        <w:t>–</w:t>
      </w:r>
      <w:r w:rsidR="00FB73FC">
        <w:t xml:space="preserve"> </w:t>
      </w:r>
      <w:r w:rsidR="005569E5">
        <w:t xml:space="preserve">I adapted to this by taking time out and do some </w:t>
      </w:r>
      <w:r w:rsidR="000D6DAC">
        <w:t>mindfulness</w:t>
      </w:r>
      <w:r w:rsidR="005569E5">
        <w:t xml:space="preserve"> (</w:t>
      </w:r>
      <w:r w:rsidR="000D6DAC">
        <w:t>reference</w:t>
      </w:r>
      <w:r w:rsidR="005569E5">
        <w:t xml:space="preserve">). This helped me relax and focus on my breathing. This then created a calmer environment to </w:t>
      </w:r>
      <w:r w:rsidR="00456260">
        <w:t>work (</w:t>
      </w:r>
      <w:r w:rsidR="000D6DAC">
        <w:t>reference</w:t>
      </w:r>
      <w:r w:rsidR="00456260">
        <w:t>)</w:t>
      </w:r>
      <w:r w:rsidR="00DB0314">
        <w:t xml:space="preserve">. </w:t>
      </w:r>
    </w:p>
    <w:p w14:paraId="45C49D08" w14:textId="0D54F8DB" w:rsidR="00DB0314" w:rsidRDefault="00DB0314">
      <w:r>
        <w:t xml:space="preserve">As the </w:t>
      </w:r>
      <w:r w:rsidR="003236B5">
        <w:t>referencing</w:t>
      </w:r>
      <w:r>
        <w:t xml:space="preserve"> was a stressful prosses this did make me consider using AI in order to make the proses faster </w:t>
      </w:r>
      <w:r w:rsidR="001D7854">
        <w:t xml:space="preserve">and create </w:t>
      </w:r>
      <w:r w:rsidR="009A5F7D">
        <w:t>references</w:t>
      </w:r>
      <w:r w:rsidR="006528F0">
        <w:t xml:space="preserve"> for me</w:t>
      </w:r>
      <w:r w:rsidR="00047F64">
        <w:t>, but this is not a credible source and therefore, will</w:t>
      </w:r>
      <w:r w:rsidR="00255068">
        <w:t xml:space="preserve"> decrease the strength of my work. </w:t>
      </w:r>
    </w:p>
    <w:p w14:paraId="5BAD4748" w14:textId="77777777" w:rsidR="0079641C" w:rsidRDefault="0079641C"/>
    <w:p w14:paraId="72298192" w14:textId="2DB67F02" w:rsidR="00BB4186" w:rsidRDefault="00BB4186">
      <w:r>
        <w:t xml:space="preserve">Also, I used very </w:t>
      </w:r>
      <w:r w:rsidR="009A5F7D">
        <w:t xml:space="preserve">closed </w:t>
      </w:r>
      <w:r>
        <w:t>questions, this did not allow me to get as much information as I needed to</w:t>
      </w:r>
      <w:r w:rsidR="00745D7A">
        <w:t xml:space="preserve">. Next time I will ask </w:t>
      </w:r>
      <w:proofErr w:type="spellStart"/>
      <w:r w:rsidR="00745D7A">
        <w:t>broder</w:t>
      </w:r>
      <w:proofErr w:type="spellEnd"/>
      <w:r w:rsidR="00745D7A">
        <w:t xml:space="preserve"> questions in order to get a wider range of information that is still </w:t>
      </w:r>
      <w:proofErr w:type="spellStart"/>
      <w:r w:rsidR="00745D7A">
        <w:t>relevnt</w:t>
      </w:r>
      <w:proofErr w:type="spellEnd"/>
      <w:r w:rsidR="00745D7A">
        <w:t xml:space="preserve"> to  my work. (</w:t>
      </w:r>
      <w:proofErr w:type="spellStart"/>
      <w:r w:rsidR="00745D7A">
        <w:t>refrenace</w:t>
      </w:r>
      <w:proofErr w:type="spellEnd"/>
      <w:r w:rsidR="00745D7A">
        <w:t xml:space="preserve"> ) </w:t>
      </w:r>
    </w:p>
    <w:p w14:paraId="3ED7482F" w14:textId="1CF6CF53" w:rsidR="009A5F7D" w:rsidRDefault="00255068">
      <w:r>
        <w:lastRenderedPageBreak/>
        <w:br/>
      </w:r>
      <w:r w:rsidR="00D36E3A">
        <w:t xml:space="preserve">I learnt to take notes of the websites while </w:t>
      </w:r>
      <w:r w:rsidR="007505F9">
        <w:t xml:space="preserve">researching this allows me to figure </w:t>
      </w:r>
      <w:r w:rsidR="0059373F">
        <w:t xml:space="preserve">out, what website was best to get the information I needed, it also allowed me </w:t>
      </w:r>
      <w:r w:rsidR="00B10B44">
        <w:t>to not re use the same links</w:t>
      </w:r>
      <w:r w:rsidR="00865380">
        <w:t xml:space="preserve">. </w:t>
      </w:r>
      <w:r w:rsidR="00C22B70">
        <w:t xml:space="preserve">Also, it ensured that I had the most updated version </w:t>
      </w:r>
      <w:r w:rsidR="003A420C">
        <w:t xml:space="preserve">of the research I conducted. </w:t>
      </w:r>
    </w:p>
    <w:p w14:paraId="4F2F9C2A" w14:textId="78B80EE4" w:rsidR="00E26FCC" w:rsidRPr="000322BC" w:rsidRDefault="00E26FCC" w:rsidP="009A5F7D">
      <w:r>
        <w:t xml:space="preserve">Next time I will ask google more open question this will </w:t>
      </w:r>
      <w:proofErr w:type="spellStart"/>
      <w:r w:rsidR="006F0EEE">
        <w:t>aalow</w:t>
      </w:r>
      <w:proofErr w:type="spellEnd"/>
      <w:r w:rsidR="006F0EEE">
        <w:t xml:space="preserve"> me to get a wider range of responses including, books, journals and websites </w:t>
      </w:r>
    </w:p>
    <w:sectPr w:rsidR="00E26FCC" w:rsidRPr="000322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BD6DF" w14:textId="77777777" w:rsidR="00940C68" w:rsidRDefault="00940C68" w:rsidP="00940C68">
      <w:pPr>
        <w:spacing w:after="0" w:line="240" w:lineRule="auto"/>
      </w:pPr>
      <w:r>
        <w:separator/>
      </w:r>
    </w:p>
  </w:endnote>
  <w:endnote w:type="continuationSeparator" w:id="0">
    <w:p w14:paraId="2FD539A2" w14:textId="77777777" w:rsidR="00940C68" w:rsidRDefault="00940C68" w:rsidP="00940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B16A5" w14:textId="77777777" w:rsidR="00940C68" w:rsidRDefault="00940C68" w:rsidP="00940C68">
      <w:pPr>
        <w:spacing w:after="0" w:line="240" w:lineRule="auto"/>
      </w:pPr>
      <w:r>
        <w:separator/>
      </w:r>
    </w:p>
  </w:footnote>
  <w:footnote w:type="continuationSeparator" w:id="0">
    <w:p w14:paraId="537A6FF9" w14:textId="77777777" w:rsidR="00940C68" w:rsidRDefault="00940C68" w:rsidP="00940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377EA"/>
    <w:multiLevelType w:val="hybridMultilevel"/>
    <w:tmpl w:val="23CCA4B8"/>
    <w:lvl w:ilvl="0" w:tplc="BF0A5DFA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Arial" w:hAnsi="Arial" w:hint="default"/>
      </w:rPr>
    </w:lvl>
    <w:lvl w:ilvl="1" w:tplc="C900879E" w:tentative="1">
      <w:start w:val="1"/>
      <w:numFmt w:val="bullet"/>
      <w:lvlText w:val="•"/>
      <w:lvlJc w:val="left"/>
      <w:pPr>
        <w:tabs>
          <w:tab w:val="num" w:pos="1506"/>
        </w:tabs>
        <w:ind w:left="1506" w:hanging="360"/>
      </w:pPr>
      <w:rPr>
        <w:rFonts w:ascii="Arial" w:hAnsi="Arial" w:hint="default"/>
      </w:rPr>
    </w:lvl>
    <w:lvl w:ilvl="2" w:tplc="3DB2535A" w:tentative="1">
      <w:start w:val="1"/>
      <w:numFmt w:val="bullet"/>
      <w:lvlText w:val="•"/>
      <w:lvlJc w:val="left"/>
      <w:pPr>
        <w:tabs>
          <w:tab w:val="num" w:pos="2226"/>
        </w:tabs>
        <w:ind w:left="2226" w:hanging="360"/>
      </w:pPr>
      <w:rPr>
        <w:rFonts w:ascii="Arial" w:hAnsi="Arial" w:hint="default"/>
      </w:rPr>
    </w:lvl>
    <w:lvl w:ilvl="3" w:tplc="107E01C2" w:tentative="1">
      <w:start w:val="1"/>
      <w:numFmt w:val="bullet"/>
      <w:lvlText w:val="•"/>
      <w:lvlJc w:val="left"/>
      <w:pPr>
        <w:tabs>
          <w:tab w:val="num" w:pos="2946"/>
        </w:tabs>
        <w:ind w:left="2946" w:hanging="360"/>
      </w:pPr>
      <w:rPr>
        <w:rFonts w:ascii="Arial" w:hAnsi="Arial" w:hint="default"/>
      </w:rPr>
    </w:lvl>
    <w:lvl w:ilvl="4" w:tplc="B5DE8A4C" w:tentative="1">
      <w:start w:val="1"/>
      <w:numFmt w:val="bullet"/>
      <w:lvlText w:val="•"/>
      <w:lvlJc w:val="left"/>
      <w:pPr>
        <w:tabs>
          <w:tab w:val="num" w:pos="3666"/>
        </w:tabs>
        <w:ind w:left="3666" w:hanging="360"/>
      </w:pPr>
      <w:rPr>
        <w:rFonts w:ascii="Arial" w:hAnsi="Arial" w:hint="default"/>
      </w:rPr>
    </w:lvl>
    <w:lvl w:ilvl="5" w:tplc="F6D29FC2" w:tentative="1">
      <w:start w:val="1"/>
      <w:numFmt w:val="bullet"/>
      <w:lvlText w:val="•"/>
      <w:lvlJc w:val="left"/>
      <w:pPr>
        <w:tabs>
          <w:tab w:val="num" w:pos="4386"/>
        </w:tabs>
        <w:ind w:left="4386" w:hanging="360"/>
      </w:pPr>
      <w:rPr>
        <w:rFonts w:ascii="Arial" w:hAnsi="Arial" w:hint="default"/>
      </w:rPr>
    </w:lvl>
    <w:lvl w:ilvl="6" w:tplc="3EC2129E" w:tentative="1">
      <w:start w:val="1"/>
      <w:numFmt w:val="bullet"/>
      <w:lvlText w:val="•"/>
      <w:lvlJc w:val="left"/>
      <w:pPr>
        <w:tabs>
          <w:tab w:val="num" w:pos="5106"/>
        </w:tabs>
        <w:ind w:left="5106" w:hanging="360"/>
      </w:pPr>
      <w:rPr>
        <w:rFonts w:ascii="Arial" w:hAnsi="Arial" w:hint="default"/>
      </w:rPr>
    </w:lvl>
    <w:lvl w:ilvl="7" w:tplc="742A105A" w:tentative="1">
      <w:start w:val="1"/>
      <w:numFmt w:val="bullet"/>
      <w:lvlText w:val="•"/>
      <w:lvlJc w:val="left"/>
      <w:pPr>
        <w:tabs>
          <w:tab w:val="num" w:pos="5826"/>
        </w:tabs>
        <w:ind w:left="5826" w:hanging="360"/>
      </w:pPr>
      <w:rPr>
        <w:rFonts w:ascii="Arial" w:hAnsi="Arial" w:hint="default"/>
      </w:rPr>
    </w:lvl>
    <w:lvl w:ilvl="8" w:tplc="B71C4766" w:tentative="1">
      <w:start w:val="1"/>
      <w:numFmt w:val="bullet"/>
      <w:lvlText w:val="•"/>
      <w:lvlJc w:val="left"/>
      <w:pPr>
        <w:tabs>
          <w:tab w:val="num" w:pos="6546"/>
        </w:tabs>
        <w:ind w:left="6546" w:hanging="360"/>
      </w:pPr>
      <w:rPr>
        <w:rFonts w:ascii="Arial" w:hAnsi="Arial" w:hint="default"/>
      </w:rPr>
    </w:lvl>
  </w:abstractNum>
  <w:abstractNum w:abstractNumId="1" w15:restartNumberingAfterBreak="0">
    <w:nsid w:val="14E7286C"/>
    <w:multiLevelType w:val="hybridMultilevel"/>
    <w:tmpl w:val="DA3E0D6C"/>
    <w:lvl w:ilvl="0" w:tplc="39C24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524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A6A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769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980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D62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2B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F867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867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1442ED4"/>
    <w:multiLevelType w:val="hybridMultilevel"/>
    <w:tmpl w:val="7C4E1FFA"/>
    <w:lvl w:ilvl="0" w:tplc="CD84B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06017"/>
    <w:multiLevelType w:val="multilevel"/>
    <w:tmpl w:val="3014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44310D"/>
    <w:multiLevelType w:val="multilevel"/>
    <w:tmpl w:val="E3ACF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690148"/>
    <w:multiLevelType w:val="hybridMultilevel"/>
    <w:tmpl w:val="1A6048D8"/>
    <w:lvl w:ilvl="0" w:tplc="987EB5AC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944A46"/>
    <w:multiLevelType w:val="multilevel"/>
    <w:tmpl w:val="48428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60812161">
    <w:abstractNumId w:val="6"/>
  </w:num>
  <w:num w:numId="2" w16cid:durableId="596213501">
    <w:abstractNumId w:val="3"/>
  </w:num>
  <w:num w:numId="3" w16cid:durableId="994844397">
    <w:abstractNumId w:val="1"/>
  </w:num>
  <w:num w:numId="4" w16cid:durableId="1005480047">
    <w:abstractNumId w:val="0"/>
  </w:num>
  <w:num w:numId="5" w16cid:durableId="1460563658">
    <w:abstractNumId w:val="4"/>
  </w:num>
  <w:num w:numId="6" w16cid:durableId="636182746">
    <w:abstractNumId w:val="2"/>
  </w:num>
  <w:num w:numId="7" w16cid:durableId="4391110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036"/>
    <w:rsid w:val="00006533"/>
    <w:rsid w:val="000068F9"/>
    <w:rsid w:val="00012B76"/>
    <w:rsid w:val="0002354F"/>
    <w:rsid w:val="000322BC"/>
    <w:rsid w:val="00047F64"/>
    <w:rsid w:val="00072B69"/>
    <w:rsid w:val="00077DDF"/>
    <w:rsid w:val="000A58D4"/>
    <w:rsid w:val="000D6DAC"/>
    <w:rsid w:val="00112546"/>
    <w:rsid w:val="00187338"/>
    <w:rsid w:val="001941E7"/>
    <w:rsid w:val="001A0B91"/>
    <w:rsid w:val="001A6783"/>
    <w:rsid w:val="001C69E6"/>
    <w:rsid w:val="001D7230"/>
    <w:rsid w:val="001D7854"/>
    <w:rsid w:val="00226B6E"/>
    <w:rsid w:val="00230748"/>
    <w:rsid w:val="00235B10"/>
    <w:rsid w:val="00255068"/>
    <w:rsid w:val="002616FC"/>
    <w:rsid w:val="002807C7"/>
    <w:rsid w:val="002B05DA"/>
    <w:rsid w:val="003116BD"/>
    <w:rsid w:val="00317542"/>
    <w:rsid w:val="003236B5"/>
    <w:rsid w:val="003428A9"/>
    <w:rsid w:val="00366523"/>
    <w:rsid w:val="003706FC"/>
    <w:rsid w:val="0037334B"/>
    <w:rsid w:val="00390FDC"/>
    <w:rsid w:val="003A420C"/>
    <w:rsid w:val="003B765D"/>
    <w:rsid w:val="004109E5"/>
    <w:rsid w:val="004152AA"/>
    <w:rsid w:val="00415B7E"/>
    <w:rsid w:val="00426388"/>
    <w:rsid w:val="004307D0"/>
    <w:rsid w:val="00456260"/>
    <w:rsid w:val="00484A3F"/>
    <w:rsid w:val="004E183E"/>
    <w:rsid w:val="004E19FE"/>
    <w:rsid w:val="004F398C"/>
    <w:rsid w:val="00506707"/>
    <w:rsid w:val="00506EDD"/>
    <w:rsid w:val="00507023"/>
    <w:rsid w:val="00507CA2"/>
    <w:rsid w:val="00535D04"/>
    <w:rsid w:val="0054394B"/>
    <w:rsid w:val="00551756"/>
    <w:rsid w:val="005569E5"/>
    <w:rsid w:val="00566524"/>
    <w:rsid w:val="00591AA2"/>
    <w:rsid w:val="0059373F"/>
    <w:rsid w:val="005F5B4A"/>
    <w:rsid w:val="005F5C6D"/>
    <w:rsid w:val="006528F0"/>
    <w:rsid w:val="00664954"/>
    <w:rsid w:val="00671587"/>
    <w:rsid w:val="006743C4"/>
    <w:rsid w:val="00674D0D"/>
    <w:rsid w:val="006C65A1"/>
    <w:rsid w:val="006D0A7F"/>
    <w:rsid w:val="006E1263"/>
    <w:rsid w:val="006F0EEE"/>
    <w:rsid w:val="00745D7A"/>
    <w:rsid w:val="00746510"/>
    <w:rsid w:val="007505F9"/>
    <w:rsid w:val="007804D5"/>
    <w:rsid w:val="007808BF"/>
    <w:rsid w:val="00787166"/>
    <w:rsid w:val="0079641C"/>
    <w:rsid w:val="007B67D7"/>
    <w:rsid w:val="007D58C3"/>
    <w:rsid w:val="00835FE9"/>
    <w:rsid w:val="008455DD"/>
    <w:rsid w:val="00847DC9"/>
    <w:rsid w:val="0085230B"/>
    <w:rsid w:val="00865380"/>
    <w:rsid w:val="008B76ED"/>
    <w:rsid w:val="008F2A7D"/>
    <w:rsid w:val="0090680C"/>
    <w:rsid w:val="00915676"/>
    <w:rsid w:val="009269EC"/>
    <w:rsid w:val="009358D9"/>
    <w:rsid w:val="00940C68"/>
    <w:rsid w:val="00940D1E"/>
    <w:rsid w:val="00973B35"/>
    <w:rsid w:val="00974B72"/>
    <w:rsid w:val="009911DA"/>
    <w:rsid w:val="009A0EE4"/>
    <w:rsid w:val="009A5F7D"/>
    <w:rsid w:val="009B1925"/>
    <w:rsid w:val="009C69CA"/>
    <w:rsid w:val="009C793E"/>
    <w:rsid w:val="009D73F8"/>
    <w:rsid w:val="009E58B6"/>
    <w:rsid w:val="00A03F27"/>
    <w:rsid w:val="00A12020"/>
    <w:rsid w:val="00A1209F"/>
    <w:rsid w:val="00A54FE3"/>
    <w:rsid w:val="00A57A20"/>
    <w:rsid w:val="00AB05BD"/>
    <w:rsid w:val="00B10B44"/>
    <w:rsid w:val="00B17E69"/>
    <w:rsid w:val="00B45E90"/>
    <w:rsid w:val="00B91880"/>
    <w:rsid w:val="00BB3F86"/>
    <w:rsid w:val="00BB4186"/>
    <w:rsid w:val="00BC20F3"/>
    <w:rsid w:val="00BE2C19"/>
    <w:rsid w:val="00C04A67"/>
    <w:rsid w:val="00C13F76"/>
    <w:rsid w:val="00C175AD"/>
    <w:rsid w:val="00C17F7F"/>
    <w:rsid w:val="00C22B70"/>
    <w:rsid w:val="00C40065"/>
    <w:rsid w:val="00C9096C"/>
    <w:rsid w:val="00C930E8"/>
    <w:rsid w:val="00CB12B5"/>
    <w:rsid w:val="00CB7400"/>
    <w:rsid w:val="00CE1357"/>
    <w:rsid w:val="00CF5795"/>
    <w:rsid w:val="00D029DF"/>
    <w:rsid w:val="00D10B88"/>
    <w:rsid w:val="00D17987"/>
    <w:rsid w:val="00D34CEA"/>
    <w:rsid w:val="00D36E3A"/>
    <w:rsid w:val="00D64036"/>
    <w:rsid w:val="00D6430A"/>
    <w:rsid w:val="00DA1D4B"/>
    <w:rsid w:val="00DA7804"/>
    <w:rsid w:val="00DB0314"/>
    <w:rsid w:val="00DB36B7"/>
    <w:rsid w:val="00E26FCC"/>
    <w:rsid w:val="00EF0F06"/>
    <w:rsid w:val="00EF114C"/>
    <w:rsid w:val="00F137D7"/>
    <w:rsid w:val="00F229D7"/>
    <w:rsid w:val="00F3194E"/>
    <w:rsid w:val="00F46A61"/>
    <w:rsid w:val="00F6671D"/>
    <w:rsid w:val="00F73217"/>
    <w:rsid w:val="00F829C1"/>
    <w:rsid w:val="00F96D78"/>
    <w:rsid w:val="00FB73FC"/>
    <w:rsid w:val="00FE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316FA"/>
  <w15:chartTrackingRefBased/>
  <w15:docId w15:val="{C6639BF6-07CC-4764-9B7A-11723B35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4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40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4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40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0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40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40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403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403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4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4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4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4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4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4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4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403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0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03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403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40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03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400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00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00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00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006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40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C68"/>
  </w:style>
  <w:style w:type="paragraph" w:styleId="Footer">
    <w:name w:val="footer"/>
    <w:basedOn w:val="Normal"/>
    <w:link w:val="FooterChar"/>
    <w:uiPriority w:val="99"/>
    <w:unhideWhenUsed/>
    <w:rsid w:val="00940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C68"/>
  </w:style>
  <w:style w:type="character" w:styleId="FollowedHyperlink">
    <w:name w:val="FollowedHyperlink"/>
    <w:basedOn w:val="DefaultParagraphFont"/>
    <w:uiPriority w:val="99"/>
    <w:semiHidden/>
    <w:unhideWhenUsed/>
    <w:rsid w:val="006D0A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ice-foundation.org.uk/wp-content/uploads/2017/06/roles_and_resp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urnals.sagepub.com/doi/10.1177/0032258X22110946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tandfonline.com/doi/full/10.1080/15614263.2017.1303771#abstra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books/edition/Understanding_Policing_and_Professional/bUVLEQAAQBAJ?hl=en&amp;gbpv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Morgan</dc:creator>
  <cp:keywords/>
  <dc:description/>
  <cp:lastModifiedBy>Martin Morgan</cp:lastModifiedBy>
  <cp:revision>123</cp:revision>
  <dcterms:created xsi:type="dcterms:W3CDTF">2025-10-23T20:16:00Z</dcterms:created>
  <dcterms:modified xsi:type="dcterms:W3CDTF">2025-10-28T09:01:00Z</dcterms:modified>
</cp:coreProperties>
</file>