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2C370D" w14:textId="1C38D44F" w:rsidR="00BA0B5F" w:rsidRDefault="00615E90" w:rsidP="008A79F0">
      <w:pPr>
        <w:jc w:val="center"/>
        <w:rPr>
          <w:lang w:val="en-US"/>
        </w:rPr>
      </w:pPr>
      <w:r>
        <w:rPr>
          <w:lang w:val="en-US"/>
        </w:rPr>
        <w:t>Reflective repor</w:t>
      </w:r>
      <w:r w:rsidR="00BA5025">
        <w:rPr>
          <w:lang w:val="en-US"/>
        </w:rPr>
        <w:t>t</w:t>
      </w:r>
      <w:r w:rsidR="00BA5025">
        <w:rPr>
          <w:lang w:val="en-US"/>
        </w:rPr>
        <w:br/>
      </w:r>
      <w:r w:rsidR="00BA5025">
        <w:rPr>
          <w:lang w:val="en-US"/>
        </w:rPr>
        <w:br/>
        <w:t>GEORGI NENCHEV STOYKOV</w:t>
      </w:r>
      <w:r w:rsidR="00BA5025">
        <w:rPr>
          <w:lang w:val="en-US"/>
        </w:rPr>
        <w:br/>
        <w:t>ID:2124048</w:t>
      </w:r>
    </w:p>
    <w:p w14:paraId="0B72F59B" w14:textId="77777777" w:rsidR="00615E90" w:rsidRDefault="00615E90" w:rsidP="00BA0B5F">
      <w:pPr>
        <w:rPr>
          <w:lang w:val="en-US"/>
        </w:rPr>
      </w:pPr>
    </w:p>
    <w:p w14:paraId="7244954D" w14:textId="77777777" w:rsidR="00615E90" w:rsidRDefault="00615E90" w:rsidP="00BA0B5F">
      <w:pPr>
        <w:rPr>
          <w:lang w:val="en-US"/>
        </w:rPr>
      </w:pPr>
    </w:p>
    <w:p w14:paraId="1D0E869E" w14:textId="77777777" w:rsidR="00615E90" w:rsidRDefault="00615E90" w:rsidP="00BA0B5F">
      <w:pPr>
        <w:rPr>
          <w:lang w:val="en-US"/>
        </w:rPr>
      </w:pPr>
    </w:p>
    <w:p w14:paraId="610318A8" w14:textId="77777777" w:rsidR="00615E90" w:rsidRDefault="00615E90" w:rsidP="00BA0B5F">
      <w:pPr>
        <w:rPr>
          <w:lang w:val="en-US"/>
        </w:rPr>
      </w:pPr>
    </w:p>
    <w:p w14:paraId="7CDC7694" w14:textId="77777777" w:rsidR="00615E90" w:rsidRDefault="00615E90" w:rsidP="00BA0B5F">
      <w:pPr>
        <w:rPr>
          <w:lang w:val="en-US"/>
        </w:rPr>
      </w:pPr>
    </w:p>
    <w:p w14:paraId="07EC0341" w14:textId="77777777" w:rsidR="00615E90" w:rsidRDefault="00615E90" w:rsidP="00BA0B5F">
      <w:pPr>
        <w:rPr>
          <w:lang w:val="en-US"/>
        </w:rPr>
      </w:pPr>
    </w:p>
    <w:p w14:paraId="78BF6054" w14:textId="77777777" w:rsidR="00615E90" w:rsidRDefault="00615E90" w:rsidP="00BA0B5F">
      <w:pPr>
        <w:rPr>
          <w:lang w:val="en-US"/>
        </w:rPr>
      </w:pPr>
    </w:p>
    <w:p w14:paraId="7702AC36" w14:textId="77777777" w:rsidR="00615E90" w:rsidRDefault="00615E90" w:rsidP="00BA0B5F">
      <w:pPr>
        <w:rPr>
          <w:lang w:val="en-US"/>
        </w:rPr>
      </w:pPr>
    </w:p>
    <w:p w14:paraId="5196CE23" w14:textId="77777777" w:rsidR="00615E90" w:rsidRDefault="00615E90" w:rsidP="00BA0B5F">
      <w:pPr>
        <w:rPr>
          <w:lang w:val="en-US"/>
        </w:rPr>
      </w:pPr>
    </w:p>
    <w:p w14:paraId="37133726" w14:textId="77777777" w:rsidR="00615E90" w:rsidRDefault="00615E90" w:rsidP="00BA0B5F">
      <w:pPr>
        <w:rPr>
          <w:lang w:val="en-US"/>
        </w:rPr>
      </w:pPr>
    </w:p>
    <w:p w14:paraId="2591B802" w14:textId="77777777" w:rsidR="00615E90" w:rsidRDefault="00615E90" w:rsidP="00BA0B5F">
      <w:pPr>
        <w:rPr>
          <w:lang w:val="en-US"/>
        </w:rPr>
      </w:pPr>
    </w:p>
    <w:p w14:paraId="3A68050B" w14:textId="77777777" w:rsidR="00615E90" w:rsidRDefault="00615E90" w:rsidP="00BA0B5F">
      <w:pPr>
        <w:rPr>
          <w:lang w:val="en-US"/>
        </w:rPr>
      </w:pPr>
    </w:p>
    <w:p w14:paraId="7937ACF2" w14:textId="77777777" w:rsidR="00615E90" w:rsidRDefault="00615E90" w:rsidP="00BA0B5F">
      <w:pPr>
        <w:rPr>
          <w:lang w:val="en-US"/>
        </w:rPr>
      </w:pPr>
    </w:p>
    <w:p w14:paraId="648DA9FE" w14:textId="77777777" w:rsidR="00615E90" w:rsidRDefault="00615E90" w:rsidP="00BA0B5F">
      <w:pPr>
        <w:rPr>
          <w:lang w:val="en-US"/>
        </w:rPr>
      </w:pPr>
    </w:p>
    <w:p w14:paraId="2C956E56" w14:textId="77777777" w:rsidR="00615E90" w:rsidRDefault="00615E90" w:rsidP="00BA0B5F">
      <w:pPr>
        <w:rPr>
          <w:lang w:val="en-US"/>
        </w:rPr>
      </w:pPr>
    </w:p>
    <w:p w14:paraId="28E7767D" w14:textId="77777777" w:rsidR="00615E90" w:rsidRDefault="00615E90" w:rsidP="00BA0B5F">
      <w:pPr>
        <w:rPr>
          <w:lang w:val="en-US"/>
        </w:rPr>
      </w:pPr>
    </w:p>
    <w:p w14:paraId="2A3A6CF7" w14:textId="77777777" w:rsidR="00615E90" w:rsidRDefault="00615E90" w:rsidP="00BA0B5F">
      <w:pPr>
        <w:rPr>
          <w:lang w:val="en-US"/>
        </w:rPr>
      </w:pPr>
    </w:p>
    <w:p w14:paraId="3EE29C25" w14:textId="77777777" w:rsidR="00615E90" w:rsidRDefault="00615E90" w:rsidP="00BA0B5F">
      <w:pPr>
        <w:rPr>
          <w:lang w:val="en-US"/>
        </w:rPr>
      </w:pPr>
    </w:p>
    <w:p w14:paraId="3CA34B6A" w14:textId="77777777" w:rsidR="00615E90" w:rsidRDefault="00615E90" w:rsidP="00BA0B5F">
      <w:pPr>
        <w:rPr>
          <w:lang w:val="en-US"/>
        </w:rPr>
      </w:pPr>
    </w:p>
    <w:p w14:paraId="58D08DF3" w14:textId="77777777" w:rsidR="00615E90" w:rsidRDefault="00615E90" w:rsidP="00BA0B5F">
      <w:pPr>
        <w:rPr>
          <w:lang w:val="en-US"/>
        </w:rPr>
      </w:pPr>
    </w:p>
    <w:p w14:paraId="35989A88" w14:textId="77777777" w:rsidR="00615E90" w:rsidRDefault="00615E90" w:rsidP="00BA0B5F">
      <w:pPr>
        <w:rPr>
          <w:lang w:val="en-US"/>
        </w:rPr>
      </w:pPr>
    </w:p>
    <w:p w14:paraId="0A9E4DDB" w14:textId="77777777" w:rsidR="00615E90" w:rsidRDefault="00615E90" w:rsidP="00BA0B5F">
      <w:pPr>
        <w:rPr>
          <w:lang w:val="en-US"/>
        </w:rPr>
      </w:pPr>
    </w:p>
    <w:p w14:paraId="622E8B52" w14:textId="77777777" w:rsidR="00615E90" w:rsidRDefault="00615E90" w:rsidP="00BA0B5F">
      <w:pPr>
        <w:rPr>
          <w:lang w:val="en-US"/>
        </w:rPr>
      </w:pPr>
    </w:p>
    <w:p w14:paraId="5BD89027" w14:textId="77777777" w:rsidR="00615E90" w:rsidRDefault="00615E90" w:rsidP="00BA0B5F">
      <w:pPr>
        <w:rPr>
          <w:lang w:val="en-US"/>
        </w:rPr>
      </w:pPr>
    </w:p>
    <w:p w14:paraId="27718ED5" w14:textId="77777777" w:rsidR="00615E90" w:rsidRDefault="00615E90" w:rsidP="00BA0B5F">
      <w:pPr>
        <w:rPr>
          <w:lang w:val="en-US"/>
        </w:rPr>
      </w:pPr>
    </w:p>
    <w:p w14:paraId="5A0F04A5" w14:textId="77777777" w:rsidR="00615E90" w:rsidRDefault="00615E90" w:rsidP="00BA0B5F">
      <w:pPr>
        <w:rPr>
          <w:lang w:val="en-US"/>
        </w:rPr>
      </w:pPr>
    </w:p>
    <w:p w14:paraId="52759FEF" w14:textId="3A415722" w:rsidR="00615E90" w:rsidRPr="00C47ECD" w:rsidRDefault="00A051A0" w:rsidP="00D917D9">
      <w:pPr>
        <w:pStyle w:val="ListParagraph"/>
        <w:numPr>
          <w:ilvl w:val="0"/>
          <w:numId w:val="25"/>
        </w:numPr>
        <w:spacing w:after="240" w:line="360" w:lineRule="auto"/>
        <w:jc w:val="center"/>
        <w:rPr>
          <w:rFonts w:ascii="Times New Roman" w:hAnsi="Times New Roman" w:cs="Times New Roman"/>
          <w:b/>
          <w:bCs/>
          <w:sz w:val="24"/>
          <w:szCs w:val="24"/>
          <w:lang w:val="en-US"/>
        </w:rPr>
      </w:pPr>
      <w:r w:rsidRPr="00C47ECD">
        <w:rPr>
          <w:rFonts w:ascii="Times New Roman" w:hAnsi="Times New Roman" w:cs="Times New Roman"/>
          <w:b/>
          <w:bCs/>
          <w:sz w:val="24"/>
          <w:szCs w:val="24"/>
          <w:lang w:val="en-US"/>
        </w:rPr>
        <w:lastRenderedPageBreak/>
        <w:t>Introduction</w:t>
      </w:r>
    </w:p>
    <w:p w14:paraId="3AEF3B50" w14:textId="44780293" w:rsidR="00A85571" w:rsidRDefault="00567172" w:rsidP="00024F7A">
      <w:pPr>
        <w:pStyle w:val="li1"/>
        <w:spacing w:after="240" w:line="360" w:lineRule="auto"/>
        <w:jc w:val="both"/>
        <w:rPr>
          <w:rStyle w:val="s1"/>
          <w:rFonts w:ascii="Times New Roman" w:eastAsia="Times New Roman" w:hAnsi="Times New Roman"/>
          <w:sz w:val="24"/>
          <w:szCs w:val="24"/>
          <w:lang w:val="en-GB"/>
        </w:rPr>
      </w:pPr>
      <w:r>
        <w:rPr>
          <w:rStyle w:val="s1"/>
          <w:rFonts w:ascii="Times New Roman" w:eastAsia="Times New Roman" w:hAnsi="Times New Roman"/>
          <w:sz w:val="24"/>
          <w:szCs w:val="24"/>
          <w:lang w:val="en-GB"/>
        </w:rPr>
        <w:t xml:space="preserve">In the </w:t>
      </w:r>
      <w:r w:rsidR="002C0B3C">
        <w:rPr>
          <w:rStyle w:val="s1"/>
          <w:rFonts w:ascii="Times New Roman" w:eastAsia="Times New Roman" w:hAnsi="Times New Roman"/>
          <w:sz w:val="24"/>
          <w:szCs w:val="24"/>
          <w:lang w:val="en-GB"/>
        </w:rPr>
        <w:t>module of Introducing the modern workplace we focus</w:t>
      </w:r>
      <w:r w:rsidR="00DB0D13">
        <w:rPr>
          <w:rStyle w:val="s1"/>
          <w:rFonts w:ascii="Times New Roman" w:eastAsia="Times New Roman" w:hAnsi="Times New Roman"/>
          <w:sz w:val="24"/>
          <w:szCs w:val="24"/>
          <w:lang w:val="en-GB"/>
        </w:rPr>
        <w:t>ed on understanding the behaviour in the organisation,</w:t>
      </w:r>
      <w:r w:rsidR="003F39FB">
        <w:rPr>
          <w:rStyle w:val="s1"/>
          <w:rFonts w:ascii="Times New Roman" w:eastAsia="Times New Roman" w:hAnsi="Times New Roman"/>
          <w:sz w:val="24"/>
          <w:szCs w:val="24"/>
          <w:lang w:val="en-GB"/>
        </w:rPr>
        <w:t xml:space="preserve"> organisational design, the process of management</w:t>
      </w:r>
      <w:r w:rsidR="00C7059D">
        <w:rPr>
          <w:rStyle w:val="s1"/>
          <w:rFonts w:ascii="Times New Roman" w:eastAsia="Times New Roman" w:hAnsi="Times New Roman"/>
          <w:sz w:val="24"/>
          <w:szCs w:val="24"/>
          <w:lang w:val="en-GB"/>
        </w:rPr>
        <w:t xml:space="preserve">, definition of leadership, how they are successfully implemented in the modern workplace </w:t>
      </w:r>
      <w:r w:rsidR="003F39FB">
        <w:rPr>
          <w:rStyle w:val="s1"/>
          <w:rFonts w:ascii="Times New Roman" w:eastAsia="Times New Roman" w:hAnsi="Times New Roman"/>
          <w:sz w:val="24"/>
          <w:szCs w:val="24"/>
          <w:lang w:val="en-GB"/>
        </w:rPr>
        <w:t xml:space="preserve">and the importance of </w:t>
      </w:r>
      <w:r w:rsidR="00C7059D">
        <w:rPr>
          <w:rStyle w:val="s1"/>
          <w:rFonts w:ascii="Times New Roman" w:eastAsia="Times New Roman" w:hAnsi="Times New Roman"/>
          <w:sz w:val="24"/>
          <w:szCs w:val="24"/>
          <w:lang w:val="en-GB"/>
        </w:rPr>
        <w:t>them.</w:t>
      </w:r>
      <w:r w:rsidR="003A4C7D">
        <w:rPr>
          <w:rStyle w:val="s1"/>
          <w:rFonts w:ascii="Times New Roman" w:eastAsia="Times New Roman" w:hAnsi="Times New Roman"/>
          <w:sz w:val="24"/>
          <w:szCs w:val="24"/>
          <w:lang w:val="en-GB"/>
        </w:rPr>
        <w:t xml:space="preserve"> The following report will provide a reflection of</w:t>
      </w:r>
      <w:r w:rsidR="00F31D00">
        <w:rPr>
          <w:rStyle w:val="s1"/>
          <w:rFonts w:ascii="Times New Roman" w:eastAsia="Times New Roman" w:hAnsi="Times New Roman"/>
          <w:sz w:val="24"/>
          <w:szCs w:val="24"/>
          <w:lang w:val="en-GB"/>
        </w:rPr>
        <w:t xml:space="preserve"> the process of creating a report about the methodologies used in a company, </w:t>
      </w:r>
      <w:r w:rsidR="007569D9">
        <w:rPr>
          <w:rStyle w:val="s1"/>
          <w:rFonts w:ascii="Times New Roman" w:eastAsia="Times New Roman" w:hAnsi="Times New Roman"/>
          <w:sz w:val="24"/>
          <w:szCs w:val="24"/>
          <w:lang w:val="en-GB"/>
        </w:rPr>
        <w:t>how the communication in the team was and the lessons learned from the group collaboration.</w:t>
      </w:r>
    </w:p>
    <w:p w14:paraId="141FD42B" w14:textId="59898AAC" w:rsidR="00C47ECD" w:rsidRDefault="00E057D6" w:rsidP="00024F7A">
      <w:pPr>
        <w:pStyle w:val="li1"/>
        <w:spacing w:after="240" w:line="360" w:lineRule="auto"/>
        <w:jc w:val="both"/>
        <w:rPr>
          <w:rStyle w:val="s1"/>
          <w:rFonts w:ascii="Times New Roman" w:eastAsia="Times New Roman" w:hAnsi="Times New Roman"/>
          <w:sz w:val="24"/>
          <w:szCs w:val="24"/>
          <w:lang w:val="en-GB"/>
        </w:rPr>
      </w:pPr>
      <w:r w:rsidRPr="00A87FCA">
        <w:rPr>
          <w:rStyle w:val="s1"/>
          <w:rFonts w:ascii="Times New Roman" w:eastAsia="Times New Roman" w:hAnsi="Times New Roman"/>
          <w:sz w:val="24"/>
          <w:szCs w:val="24"/>
        </w:rPr>
        <w:t>Many reflective cycles start with describing the experience and then reflecting it (</w:t>
      </w:r>
      <w:r w:rsidR="004E5501" w:rsidRPr="00A87FCA">
        <w:rPr>
          <w:rStyle w:val="s1"/>
          <w:rFonts w:ascii="Times New Roman" w:eastAsia="Times New Roman" w:hAnsi="Times New Roman"/>
          <w:sz w:val="24"/>
          <w:szCs w:val="24"/>
          <w:lang w:val="en-GB"/>
        </w:rPr>
        <w:t>Bassot</w:t>
      </w:r>
      <w:r w:rsidRPr="00A87FCA">
        <w:rPr>
          <w:rStyle w:val="s1"/>
          <w:rFonts w:ascii="Times New Roman" w:eastAsia="Times New Roman" w:hAnsi="Times New Roman"/>
          <w:sz w:val="24"/>
          <w:szCs w:val="24"/>
        </w:rPr>
        <w:t xml:space="preserve">, </w:t>
      </w:r>
      <w:r w:rsidR="004E5501" w:rsidRPr="00A87FCA">
        <w:rPr>
          <w:rStyle w:val="s1"/>
          <w:rFonts w:ascii="Times New Roman" w:eastAsia="Times New Roman" w:hAnsi="Times New Roman"/>
          <w:sz w:val="24"/>
          <w:szCs w:val="24"/>
          <w:lang w:val="en-GB"/>
        </w:rPr>
        <w:t>p.88)</w:t>
      </w:r>
      <w:r w:rsidR="002A058E" w:rsidRPr="00A87FCA">
        <w:rPr>
          <w:rStyle w:val="s1"/>
          <w:rFonts w:ascii="Times New Roman" w:eastAsia="Times New Roman" w:hAnsi="Times New Roman"/>
          <w:sz w:val="24"/>
          <w:szCs w:val="24"/>
          <w:lang w:val="en-GB"/>
        </w:rPr>
        <w:t>. A key example for that is the Gibbs reflective cycl</w:t>
      </w:r>
      <w:r w:rsidR="006C6B4B" w:rsidRPr="00A87FCA">
        <w:rPr>
          <w:rStyle w:val="s1"/>
          <w:rFonts w:ascii="Times New Roman" w:eastAsia="Times New Roman" w:hAnsi="Times New Roman"/>
          <w:sz w:val="24"/>
          <w:szCs w:val="24"/>
          <w:lang w:val="en-GB"/>
        </w:rPr>
        <w:t xml:space="preserve">e created by Graham Gibbs to structure </w:t>
      </w:r>
      <w:r w:rsidR="00D06ED5" w:rsidRPr="00A87FCA">
        <w:rPr>
          <w:rStyle w:val="s1"/>
          <w:rFonts w:ascii="Times New Roman" w:eastAsia="Times New Roman" w:hAnsi="Times New Roman"/>
          <w:sz w:val="24"/>
          <w:szCs w:val="24"/>
          <w:lang w:val="en-GB"/>
        </w:rPr>
        <w:t>learning from different experiences. It includes the following phases:</w:t>
      </w:r>
      <w:r w:rsidR="00854B8B">
        <w:rPr>
          <w:rStyle w:val="s1"/>
          <w:rFonts w:ascii="Times New Roman" w:eastAsia="Times New Roman" w:hAnsi="Times New Roman"/>
          <w:sz w:val="24"/>
          <w:szCs w:val="24"/>
          <w:lang w:val="en-GB"/>
        </w:rPr>
        <w:t xml:space="preserve"> </w:t>
      </w:r>
      <w:r w:rsidR="00D06ED5" w:rsidRPr="00A87FCA">
        <w:rPr>
          <w:rStyle w:val="s1"/>
          <w:rFonts w:ascii="Times New Roman" w:eastAsia="Times New Roman" w:hAnsi="Times New Roman"/>
          <w:sz w:val="24"/>
          <w:szCs w:val="24"/>
          <w:lang w:val="en-GB"/>
        </w:rPr>
        <w:t>Description,</w:t>
      </w:r>
      <w:r w:rsidR="008D4CED" w:rsidRPr="00A87FCA">
        <w:rPr>
          <w:rStyle w:val="s1"/>
          <w:rFonts w:ascii="Times New Roman" w:eastAsia="Times New Roman" w:hAnsi="Times New Roman"/>
          <w:sz w:val="24"/>
          <w:szCs w:val="24"/>
          <w:lang w:val="en-GB"/>
        </w:rPr>
        <w:t xml:space="preserve"> Feelings, </w:t>
      </w:r>
      <w:r w:rsidR="00C47ECD" w:rsidRPr="00A87FCA">
        <w:rPr>
          <w:rStyle w:val="s1"/>
          <w:rFonts w:ascii="Times New Roman" w:eastAsia="Times New Roman" w:hAnsi="Times New Roman"/>
          <w:sz w:val="24"/>
          <w:szCs w:val="24"/>
          <w:lang w:val="en-GB"/>
        </w:rPr>
        <w:t>Evaluation, Analysis</w:t>
      </w:r>
      <w:r w:rsidR="008B647D" w:rsidRPr="00A87FCA">
        <w:rPr>
          <w:rStyle w:val="s1"/>
          <w:rFonts w:ascii="Times New Roman" w:eastAsia="Times New Roman" w:hAnsi="Times New Roman"/>
          <w:sz w:val="24"/>
          <w:szCs w:val="24"/>
          <w:lang w:val="en-GB"/>
        </w:rPr>
        <w:t>, Conclusion, Action plan.</w:t>
      </w:r>
      <w:r w:rsidR="00C877C4">
        <w:rPr>
          <w:rStyle w:val="s1"/>
          <w:rFonts w:ascii="Times New Roman" w:eastAsia="Times New Roman" w:hAnsi="Times New Roman"/>
          <w:sz w:val="24"/>
          <w:szCs w:val="24"/>
          <w:lang w:val="en-GB"/>
        </w:rPr>
        <w:t xml:space="preserve"> (University of Edinburgh, 2020)</w:t>
      </w:r>
      <w:r w:rsidR="008C1D6E">
        <w:rPr>
          <w:rStyle w:val="s1"/>
          <w:rFonts w:ascii="Times New Roman" w:eastAsia="Times New Roman" w:hAnsi="Times New Roman"/>
          <w:sz w:val="24"/>
          <w:szCs w:val="24"/>
          <w:lang w:val="en-GB"/>
        </w:rPr>
        <w:t xml:space="preserve"> For creating a cohesive reflective report</w:t>
      </w:r>
      <w:r w:rsidR="009D1789">
        <w:rPr>
          <w:rStyle w:val="s1"/>
          <w:rFonts w:ascii="Times New Roman" w:eastAsia="Times New Roman" w:hAnsi="Times New Roman"/>
          <w:sz w:val="24"/>
          <w:szCs w:val="24"/>
          <w:lang w:val="en-GB"/>
        </w:rPr>
        <w:t xml:space="preserve"> and </w:t>
      </w:r>
      <w:r w:rsidR="00C47ECD">
        <w:rPr>
          <w:rStyle w:val="s1"/>
          <w:rFonts w:ascii="Times New Roman" w:eastAsia="Times New Roman" w:hAnsi="Times New Roman"/>
          <w:sz w:val="24"/>
          <w:szCs w:val="24"/>
          <w:lang w:val="en-GB"/>
        </w:rPr>
        <w:t>engag</w:t>
      </w:r>
      <w:r w:rsidR="000F483B">
        <w:rPr>
          <w:rStyle w:val="s1"/>
          <w:rFonts w:ascii="Times New Roman" w:eastAsia="Times New Roman" w:hAnsi="Times New Roman"/>
          <w:sz w:val="24"/>
          <w:szCs w:val="24"/>
          <w:lang w:val="en-GB"/>
        </w:rPr>
        <w:t>ing</w:t>
      </w:r>
      <w:r w:rsidR="00C47ECD">
        <w:rPr>
          <w:rStyle w:val="s1"/>
          <w:rFonts w:ascii="Times New Roman" w:eastAsia="Times New Roman" w:hAnsi="Times New Roman"/>
          <w:sz w:val="24"/>
          <w:szCs w:val="24"/>
          <w:lang w:val="en-GB"/>
        </w:rPr>
        <w:t xml:space="preserve"> critically with our learning experience I</w:t>
      </w:r>
      <w:r w:rsidR="008C1D6E">
        <w:rPr>
          <w:rStyle w:val="s1"/>
          <w:rFonts w:ascii="Times New Roman" w:eastAsia="Times New Roman" w:hAnsi="Times New Roman"/>
          <w:sz w:val="24"/>
          <w:szCs w:val="24"/>
          <w:lang w:val="en-GB"/>
        </w:rPr>
        <w:t xml:space="preserve"> will use the </w:t>
      </w:r>
      <w:r w:rsidR="00C47ECD">
        <w:rPr>
          <w:rStyle w:val="s1"/>
          <w:rFonts w:ascii="Times New Roman" w:eastAsia="Times New Roman" w:hAnsi="Times New Roman"/>
          <w:sz w:val="24"/>
          <w:szCs w:val="24"/>
          <w:lang w:val="en-GB"/>
        </w:rPr>
        <w:t>Gibbs methodology.</w:t>
      </w:r>
      <w:r w:rsidR="009D1789">
        <w:rPr>
          <w:rStyle w:val="s1"/>
          <w:rFonts w:ascii="Times New Roman" w:eastAsia="Times New Roman" w:hAnsi="Times New Roman"/>
          <w:sz w:val="24"/>
          <w:szCs w:val="24"/>
          <w:lang w:val="en-GB"/>
        </w:rPr>
        <w:t xml:space="preserve"> </w:t>
      </w:r>
    </w:p>
    <w:p w14:paraId="7B488DDC" w14:textId="77777777" w:rsidR="00D917D9" w:rsidRPr="00A87FCA" w:rsidRDefault="00D917D9" w:rsidP="00D917D9">
      <w:pPr>
        <w:pStyle w:val="li1"/>
        <w:spacing w:before="200" w:after="240" w:line="360" w:lineRule="auto"/>
        <w:jc w:val="both"/>
        <w:rPr>
          <w:rStyle w:val="s1"/>
          <w:rFonts w:ascii="Times New Roman" w:eastAsia="Times New Roman" w:hAnsi="Times New Roman"/>
          <w:sz w:val="24"/>
          <w:szCs w:val="24"/>
          <w:lang w:val="en-GB"/>
        </w:rPr>
      </w:pPr>
    </w:p>
    <w:p w14:paraId="0D081441" w14:textId="29773878" w:rsidR="00E1665E" w:rsidRPr="00E70563" w:rsidRDefault="00E1665E" w:rsidP="00D917D9">
      <w:pPr>
        <w:pStyle w:val="li1"/>
        <w:numPr>
          <w:ilvl w:val="0"/>
          <w:numId w:val="25"/>
        </w:numPr>
        <w:spacing w:before="200" w:after="240" w:line="360" w:lineRule="auto"/>
        <w:jc w:val="center"/>
        <w:rPr>
          <w:rStyle w:val="s1"/>
          <w:rFonts w:ascii="Times New Roman" w:hAnsi="Times New Roman"/>
          <w:b/>
          <w:bCs/>
          <w:sz w:val="24"/>
          <w:szCs w:val="24"/>
          <w:lang w:val="en-GB"/>
        </w:rPr>
      </w:pPr>
      <w:r w:rsidRPr="00E70563">
        <w:rPr>
          <w:rStyle w:val="s1"/>
          <w:rFonts w:ascii="Times New Roman" w:eastAsia="Times New Roman" w:hAnsi="Times New Roman"/>
          <w:b/>
          <w:bCs/>
          <w:sz w:val="24"/>
          <w:szCs w:val="24"/>
          <w:lang w:val="en-GB"/>
        </w:rPr>
        <w:t>Description</w:t>
      </w:r>
    </w:p>
    <w:p w14:paraId="4E7D8951" w14:textId="6010BF39" w:rsidR="00F86C10" w:rsidRPr="00A87FCA" w:rsidRDefault="00E1665E" w:rsidP="00D917D9">
      <w:pPr>
        <w:pStyle w:val="li1"/>
        <w:spacing w:before="200" w:after="240" w:line="360" w:lineRule="auto"/>
        <w:jc w:val="both"/>
        <w:rPr>
          <w:rStyle w:val="s1"/>
          <w:rFonts w:ascii="Times New Roman" w:eastAsia="Times New Roman" w:hAnsi="Times New Roman"/>
          <w:sz w:val="24"/>
          <w:szCs w:val="24"/>
        </w:rPr>
      </w:pPr>
      <w:r w:rsidRPr="00A87FCA">
        <w:rPr>
          <w:rFonts w:ascii="Times New Roman" w:eastAsia="Times New Roman" w:hAnsi="Times New Roman"/>
          <w:color w:val="0F0F0F"/>
          <w:sz w:val="24"/>
          <w:szCs w:val="24"/>
          <w:lang w:val="en-GB"/>
        </w:rPr>
        <w:t>Over the last 2 months I had the opportunity to work with</w:t>
      </w:r>
      <w:r w:rsidR="000C3C5B" w:rsidRPr="00A87FCA">
        <w:rPr>
          <w:rFonts w:ascii="Times New Roman" w:eastAsia="Times New Roman" w:hAnsi="Times New Roman"/>
          <w:color w:val="0F0F0F"/>
          <w:sz w:val="24"/>
          <w:szCs w:val="24"/>
          <w:lang w:val="en-GB"/>
        </w:rPr>
        <w:t xml:space="preserve"> Elena, Alexander, </w:t>
      </w:r>
      <w:proofErr w:type="gramStart"/>
      <w:r w:rsidR="000C3C5B" w:rsidRPr="00A87FCA">
        <w:rPr>
          <w:rFonts w:ascii="Times New Roman" w:eastAsia="Times New Roman" w:hAnsi="Times New Roman"/>
          <w:color w:val="0F0F0F"/>
          <w:sz w:val="24"/>
          <w:szCs w:val="24"/>
          <w:lang w:val="en-GB"/>
        </w:rPr>
        <w:t>Valentina</w:t>
      </w:r>
      <w:proofErr w:type="gramEnd"/>
      <w:r w:rsidR="000C3C5B" w:rsidRPr="00A87FCA">
        <w:rPr>
          <w:rFonts w:ascii="Times New Roman" w:eastAsia="Times New Roman" w:hAnsi="Times New Roman"/>
          <w:color w:val="0F0F0F"/>
          <w:sz w:val="24"/>
          <w:szCs w:val="24"/>
          <w:lang w:val="en-GB"/>
        </w:rPr>
        <w:t xml:space="preserve"> and Petar</w:t>
      </w:r>
      <w:r w:rsidR="003E38FC" w:rsidRPr="00A87FCA">
        <w:rPr>
          <w:rFonts w:ascii="Times New Roman" w:eastAsia="Times New Roman" w:hAnsi="Times New Roman"/>
          <w:color w:val="0F0F0F"/>
          <w:sz w:val="24"/>
          <w:szCs w:val="24"/>
          <w:lang w:val="en-GB"/>
        </w:rPr>
        <w:t xml:space="preserve"> and</w:t>
      </w:r>
      <w:r w:rsidR="00F86C10" w:rsidRPr="00A87FCA">
        <w:rPr>
          <w:rStyle w:val="s1"/>
          <w:rFonts w:ascii="Times New Roman" w:eastAsia="Times New Roman" w:hAnsi="Times New Roman"/>
          <w:sz w:val="24"/>
          <w:szCs w:val="24"/>
        </w:rPr>
        <w:t xml:space="preserve"> to prepare an overview of an organisation in the UK and evaluate how management, leadership and organisational theories were used. After reviewing different organisations we decided to select Costa Coffe</w:t>
      </w:r>
      <w:r w:rsidR="00C47ECD">
        <w:rPr>
          <w:rStyle w:val="s1"/>
          <w:rFonts w:ascii="Times New Roman" w:eastAsia="Times New Roman" w:hAnsi="Times New Roman"/>
          <w:sz w:val="24"/>
          <w:szCs w:val="24"/>
          <w:lang w:val="en-GB"/>
        </w:rPr>
        <w:t xml:space="preserve">e, because it is </w:t>
      </w:r>
      <w:r w:rsidR="00F86C10" w:rsidRPr="00A87FCA">
        <w:rPr>
          <w:rStyle w:val="s1"/>
          <w:rFonts w:ascii="Times New Roman" w:eastAsia="Times New Roman" w:hAnsi="Times New Roman"/>
          <w:sz w:val="24"/>
          <w:szCs w:val="24"/>
        </w:rPr>
        <w:t>an established food and beverage company that operates worldwide.</w:t>
      </w:r>
    </w:p>
    <w:p w14:paraId="7B535D00" w14:textId="77777777" w:rsidR="000C7B45" w:rsidRDefault="00E1665E" w:rsidP="00024F7A">
      <w:pPr>
        <w:pStyle w:val="li1"/>
        <w:spacing w:after="240" w:line="360" w:lineRule="auto"/>
        <w:jc w:val="both"/>
        <w:rPr>
          <w:rFonts w:ascii="Times New Roman" w:eastAsia="Times New Roman" w:hAnsi="Times New Roman"/>
          <w:color w:val="0F0F0F"/>
          <w:sz w:val="24"/>
          <w:szCs w:val="24"/>
          <w:lang w:val="en-GB"/>
        </w:rPr>
      </w:pPr>
      <w:r w:rsidRPr="00A87FCA">
        <w:rPr>
          <w:rFonts w:ascii="Times New Roman" w:eastAsia="Times New Roman" w:hAnsi="Times New Roman"/>
          <w:color w:val="0F0F0F"/>
          <w:sz w:val="24"/>
          <w:szCs w:val="24"/>
        </w:rPr>
        <w:t>My assigned role was to contribute to a section of the slides</w:t>
      </w:r>
      <w:r w:rsidR="00631A2A" w:rsidRPr="00A87FCA">
        <w:rPr>
          <w:rFonts w:ascii="Times New Roman" w:eastAsia="Times New Roman" w:hAnsi="Times New Roman"/>
          <w:color w:val="0F0F0F"/>
          <w:sz w:val="24"/>
          <w:szCs w:val="24"/>
          <w:lang w:val="en-GB"/>
        </w:rPr>
        <w:t xml:space="preserve">, </w:t>
      </w:r>
      <w:r w:rsidRPr="00A87FCA">
        <w:rPr>
          <w:rFonts w:ascii="Times New Roman" w:eastAsia="Times New Roman" w:hAnsi="Times New Roman"/>
          <w:color w:val="0F0F0F"/>
          <w:sz w:val="24"/>
          <w:szCs w:val="24"/>
        </w:rPr>
        <w:t>alongside</w:t>
      </w:r>
      <w:r w:rsidR="00631A2A" w:rsidRPr="00A87FCA">
        <w:rPr>
          <w:rFonts w:ascii="Times New Roman" w:eastAsia="Times New Roman" w:hAnsi="Times New Roman"/>
          <w:color w:val="0F0F0F"/>
          <w:sz w:val="24"/>
          <w:szCs w:val="24"/>
          <w:lang w:val="en-GB"/>
        </w:rPr>
        <w:t xml:space="preserve"> with the</w:t>
      </w:r>
      <w:r w:rsidRPr="00A87FCA">
        <w:rPr>
          <w:rFonts w:ascii="Times New Roman" w:eastAsia="Times New Roman" w:hAnsi="Times New Roman"/>
          <w:color w:val="0F0F0F"/>
          <w:sz w:val="24"/>
          <w:szCs w:val="24"/>
        </w:rPr>
        <w:t xml:space="preserve"> other team members.</w:t>
      </w:r>
      <w:r w:rsidR="00454459">
        <w:rPr>
          <w:rFonts w:ascii="Times New Roman" w:eastAsia="Times New Roman" w:hAnsi="Times New Roman"/>
          <w:color w:val="0F0F0F"/>
          <w:sz w:val="24"/>
          <w:szCs w:val="24"/>
          <w:lang w:val="en-GB"/>
        </w:rPr>
        <w:t xml:space="preserve"> </w:t>
      </w:r>
      <w:r w:rsidR="00313F68">
        <w:rPr>
          <w:rFonts w:ascii="Times New Roman" w:eastAsia="Times New Roman" w:hAnsi="Times New Roman"/>
          <w:color w:val="0F0F0F"/>
          <w:sz w:val="24"/>
          <w:szCs w:val="24"/>
          <w:lang w:val="en-GB"/>
        </w:rPr>
        <w:t>We</w:t>
      </w:r>
      <w:r w:rsidR="00B360FF">
        <w:rPr>
          <w:rFonts w:ascii="Times New Roman" w:eastAsia="Times New Roman" w:hAnsi="Times New Roman"/>
          <w:color w:val="0F0F0F"/>
          <w:sz w:val="24"/>
          <w:szCs w:val="24"/>
          <w:lang w:val="en-GB"/>
        </w:rPr>
        <w:t xml:space="preserve"> discussed who will be most interested in what and</w:t>
      </w:r>
      <w:r w:rsidR="00313F68">
        <w:rPr>
          <w:rFonts w:ascii="Times New Roman" w:eastAsia="Times New Roman" w:hAnsi="Times New Roman"/>
          <w:color w:val="0F0F0F"/>
          <w:sz w:val="24"/>
          <w:szCs w:val="24"/>
          <w:lang w:val="en-GB"/>
        </w:rPr>
        <w:t xml:space="preserve"> distributed the tasks the following way</w:t>
      </w:r>
      <w:r w:rsidR="005373B8">
        <w:rPr>
          <w:rFonts w:ascii="Times New Roman" w:eastAsia="Times New Roman" w:hAnsi="Times New Roman"/>
          <w:color w:val="0F0F0F"/>
          <w:sz w:val="24"/>
          <w:szCs w:val="24"/>
          <w:lang w:val="en-GB"/>
        </w:rPr>
        <w:t>: Elena was responsible about the overview of Costa Coffee, Alexander for</w:t>
      </w:r>
      <w:r w:rsidR="001226E1">
        <w:rPr>
          <w:rFonts w:ascii="Times New Roman" w:eastAsia="Times New Roman" w:hAnsi="Times New Roman"/>
          <w:color w:val="0F0F0F"/>
          <w:sz w:val="24"/>
          <w:szCs w:val="24"/>
          <w:lang w:val="en-GB"/>
        </w:rPr>
        <w:t xml:space="preserve"> the relationship between the organisation structure and its performance,</w:t>
      </w:r>
      <w:r w:rsidR="00322999">
        <w:rPr>
          <w:rFonts w:ascii="Times New Roman" w:eastAsia="Times New Roman" w:hAnsi="Times New Roman"/>
          <w:color w:val="0F0F0F"/>
          <w:sz w:val="24"/>
          <w:szCs w:val="24"/>
          <w:lang w:val="en-GB"/>
        </w:rPr>
        <w:t xml:space="preserve"> Valentina investigated the leadership theories </w:t>
      </w:r>
      <w:r w:rsidR="00CD734F">
        <w:rPr>
          <w:rFonts w:ascii="Times New Roman" w:eastAsia="Times New Roman" w:hAnsi="Times New Roman"/>
          <w:color w:val="0F0F0F"/>
          <w:sz w:val="24"/>
          <w:szCs w:val="24"/>
          <w:lang w:val="en-GB"/>
        </w:rPr>
        <w:t>applied for Costa Coffee</w:t>
      </w:r>
      <w:r w:rsidR="008F5698">
        <w:rPr>
          <w:rFonts w:ascii="Times New Roman" w:eastAsia="Times New Roman" w:hAnsi="Times New Roman"/>
          <w:color w:val="0F0F0F"/>
          <w:sz w:val="24"/>
          <w:szCs w:val="24"/>
          <w:lang w:val="en-GB"/>
        </w:rPr>
        <w:t xml:space="preserve"> and Petar</w:t>
      </w:r>
      <w:r w:rsidR="00D755C1">
        <w:rPr>
          <w:rFonts w:ascii="Times New Roman" w:eastAsia="Times New Roman" w:hAnsi="Times New Roman"/>
          <w:color w:val="0F0F0F"/>
          <w:sz w:val="24"/>
          <w:szCs w:val="24"/>
          <w:lang w:val="en-GB"/>
        </w:rPr>
        <w:t xml:space="preserve"> described the factors which influence group and team behaviours </w:t>
      </w:r>
      <w:r w:rsidR="0018428C">
        <w:rPr>
          <w:rFonts w:ascii="Times New Roman" w:eastAsia="Times New Roman" w:hAnsi="Times New Roman"/>
          <w:color w:val="0F0F0F"/>
          <w:sz w:val="24"/>
          <w:szCs w:val="24"/>
          <w:lang w:val="en-GB"/>
        </w:rPr>
        <w:t>in the organisation. I was</w:t>
      </w:r>
      <w:r w:rsidR="00F37DBB">
        <w:rPr>
          <w:rFonts w:ascii="Times New Roman" w:eastAsia="Times New Roman" w:hAnsi="Times New Roman"/>
          <w:color w:val="0F0F0F"/>
          <w:sz w:val="24"/>
          <w:szCs w:val="24"/>
          <w:lang w:val="en-GB"/>
        </w:rPr>
        <w:t xml:space="preserve"> the responsible person for reviewing the skills and tasks of management and how theory is aligned with Costa’s management structure. The informal leader of the group was Elena, who also helped with gathering all information and setting deadlines.</w:t>
      </w:r>
      <w:r w:rsidR="000C7B45">
        <w:rPr>
          <w:rFonts w:ascii="Times New Roman" w:eastAsia="Times New Roman" w:hAnsi="Times New Roman"/>
          <w:color w:val="0F0F0F"/>
          <w:sz w:val="24"/>
          <w:szCs w:val="24"/>
          <w:lang w:val="en-GB"/>
        </w:rPr>
        <w:t xml:space="preserve"> </w:t>
      </w:r>
    </w:p>
    <w:p w14:paraId="22B54DE6" w14:textId="117CC9B8" w:rsidR="00E70563" w:rsidRDefault="00454459" w:rsidP="000C7B45">
      <w:pPr>
        <w:pStyle w:val="li1"/>
        <w:spacing w:after="240" w:line="360" w:lineRule="auto"/>
        <w:jc w:val="both"/>
        <w:rPr>
          <w:rFonts w:ascii="Times New Roman" w:eastAsia="Times New Roman" w:hAnsi="Times New Roman"/>
          <w:color w:val="0F0F0F"/>
          <w:sz w:val="24"/>
          <w:szCs w:val="24"/>
          <w:lang w:val="en-GB"/>
        </w:rPr>
      </w:pPr>
      <w:r>
        <w:rPr>
          <w:rFonts w:ascii="Times New Roman" w:eastAsia="Times New Roman" w:hAnsi="Times New Roman"/>
          <w:color w:val="0F0F0F"/>
          <w:sz w:val="24"/>
          <w:szCs w:val="24"/>
          <w:lang w:val="en-GB"/>
        </w:rPr>
        <w:t xml:space="preserve">We were successfully able to complete the </w:t>
      </w:r>
      <w:r w:rsidR="00CB1807">
        <w:rPr>
          <w:rFonts w:ascii="Times New Roman" w:eastAsia="Times New Roman" w:hAnsi="Times New Roman"/>
          <w:color w:val="0F0F0F"/>
          <w:sz w:val="24"/>
          <w:szCs w:val="24"/>
          <w:lang w:val="en-GB"/>
        </w:rPr>
        <w:t>presentation and tasks</w:t>
      </w:r>
      <w:r w:rsidR="008B39D4">
        <w:rPr>
          <w:rFonts w:ascii="Times New Roman" w:eastAsia="Times New Roman" w:hAnsi="Times New Roman"/>
          <w:color w:val="0F0F0F"/>
          <w:sz w:val="24"/>
          <w:szCs w:val="24"/>
          <w:lang w:val="en-GB"/>
        </w:rPr>
        <w:t xml:space="preserve"> and learn from the experience, but of course as </w:t>
      </w:r>
      <w:r w:rsidR="003C126C">
        <w:rPr>
          <w:rFonts w:ascii="Times New Roman" w:eastAsia="Times New Roman" w:hAnsi="Times New Roman"/>
          <w:color w:val="0F0F0F"/>
          <w:sz w:val="24"/>
          <w:szCs w:val="24"/>
          <w:lang w:val="en-GB"/>
        </w:rPr>
        <w:t>in</w:t>
      </w:r>
      <w:r w:rsidR="008B39D4">
        <w:rPr>
          <w:rFonts w:ascii="Times New Roman" w:eastAsia="Times New Roman" w:hAnsi="Times New Roman"/>
          <w:color w:val="0F0F0F"/>
          <w:sz w:val="24"/>
          <w:szCs w:val="24"/>
          <w:lang w:val="en-GB"/>
        </w:rPr>
        <w:t xml:space="preserve"> every group work this did not come without challenges. </w:t>
      </w:r>
    </w:p>
    <w:p w14:paraId="03D28170" w14:textId="77777777" w:rsidR="00D917D9" w:rsidRPr="00D917D9" w:rsidRDefault="00D917D9" w:rsidP="00D917D9">
      <w:pPr>
        <w:pStyle w:val="li1"/>
        <w:spacing w:before="200" w:after="240" w:line="360" w:lineRule="auto"/>
        <w:jc w:val="both"/>
        <w:rPr>
          <w:rFonts w:ascii="Times New Roman" w:eastAsia="Times New Roman" w:hAnsi="Times New Roman"/>
          <w:color w:val="0F0F0F"/>
          <w:sz w:val="24"/>
          <w:szCs w:val="24"/>
          <w:lang w:val="en-GB"/>
        </w:rPr>
      </w:pPr>
    </w:p>
    <w:p w14:paraId="581E3A90" w14:textId="7618A8D6" w:rsidR="00631A2A" w:rsidRPr="00E70563" w:rsidRDefault="00A608C9" w:rsidP="00D917D9">
      <w:pPr>
        <w:pStyle w:val="li1"/>
        <w:numPr>
          <w:ilvl w:val="0"/>
          <w:numId w:val="25"/>
        </w:numPr>
        <w:spacing w:before="200" w:after="240" w:line="360" w:lineRule="auto"/>
        <w:jc w:val="center"/>
        <w:rPr>
          <w:rFonts w:ascii="Times New Roman" w:hAnsi="Times New Roman"/>
          <w:b/>
          <w:bCs/>
          <w:sz w:val="24"/>
          <w:szCs w:val="24"/>
          <w:lang w:val="en-GB"/>
        </w:rPr>
      </w:pPr>
      <w:r w:rsidRPr="00E70563">
        <w:rPr>
          <w:rFonts w:ascii="Times New Roman" w:hAnsi="Times New Roman"/>
          <w:b/>
          <w:bCs/>
          <w:sz w:val="24"/>
          <w:szCs w:val="24"/>
          <w:lang w:val="en-GB"/>
        </w:rPr>
        <w:t>Feelings</w:t>
      </w:r>
    </w:p>
    <w:p w14:paraId="09FB8A9D" w14:textId="30E040EC" w:rsidR="00E70563" w:rsidRDefault="00A608C9" w:rsidP="00D917D9">
      <w:pPr>
        <w:pStyle w:val="li1"/>
        <w:spacing w:before="200" w:after="240" w:line="360" w:lineRule="auto"/>
        <w:jc w:val="both"/>
        <w:rPr>
          <w:rFonts w:ascii="Times New Roman" w:eastAsia="Times New Roman" w:hAnsi="Times New Roman"/>
          <w:color w:val="0F0F0F"/>
          <w:sz w:val="24"/>
          <w:szCs w:val="24"/>
          <w:lang w:val="en-GB"/>
        </w:rPr>
      </w:pPr>
      <w:r w:rsidRPr="00A87FCA">
        <w:rPr>
          <w:rFonts w:ascii="Times New Roman" w:eastAsia="Times New Roman" w:hAnsi="Times New Roman"/>
          <w:color w:val="0F0F0F"/>
          <w:sz w:val="24"/>
          <w:szCs w:val="24"/>
        </w:rPr>
        <w:t>Initially, I felt enthusiastic about the project,</w:t>
      </w:r>
      <w:r w:rsidRPr="00A87FCA">
        <w:rPr>
          <w:rFonts w:ascii="Times New Roman" w:eastAsia="Times New Roman" w:hAnsi="Times New Roman"/>
          <w:color w:val="0F0F0F"/>
          <w:sz w:val="24"/>
          <w:szCs w:val="24"/>
          <w:lang w:val="en-GB"/>
        </w:rPr>
        <w:t xml:space="preserve"> especially because the people I was working with</w:t>
      </w:r>
      <w:r w:rsidR="002607BE" w:rsidRPr="00A87FCA">
        <w:rPr>
          <w:rFonts w:ascii="Times New Roman" w:eastAsia="Times New Roman" w:hAnsi="Times New Roman"/>
          <w:color w:val="0F0F0F"/>
          <w:sz w:val="24"/>
          <w:szCs w:val="24"/>
          <w:lang w:val="en-GB"/>
        </w:rPr>
        <w:t>,</w:t>
      </w:r>
      <w:r w:rsidRPr="00A87FCA">
        <w:rPr>
          <w:rFonts w:ascii="Times New Roman" w:eastAsia="Times New Roman" w:hAnsi="Times New Roman"/>
          <w:color w:val="0F0F0F"/>
          <w:sz w:val="24"/>
          <w:szCs w:val="24"/>
        </w:rPr>
        <w:t xml:space="preserve"> but we encountered a challenge when we discovered limited information online about Costa Coffee's organizational structure</w:t>
      </w:r>
      <w:r w:rsidR="002607BE" w:rsidRPr="00A87FCA">
        <w:rPr>
          <w:rFonts w:ascii="Times New Roman" w:eastAsia="Times New Roman" w:hAnsi="Times New Roman"/>
          <w:color w:val="0F0F0F"/>
          <w:sz w:val="24"/>
          <w:szCs w:val="24"/>
          <w:lang w:val="en-GB"/>
        </w:rPr>
        <w:t xml:space="preserve"> and detailed internal information.</w:t>
      </w:r>
      <w:r w:rsidRPr="00A87FCA">
        <w:rPr>
          <w:rFonts w:ascii="Times New Roman" w:eastAsia="Times New Roman" w:hAnsi="Times New Roman"/>
          <w:color w:val="0F0F0F"/>
          <w:sz w:val="24"/>
          <w:szCs w:val="24"/>
        </w:rPr>
        <w:t xml:space="preserve"> This led to some frustration and concern about the completeness of our presentation.</w:t>
      </w:r>
      <w:r w:rsidR="0040198C">
        <w:rPr>
          <w:rFonts w:ascii="Times New Roman" w:eastAsia="Times New Roman" w:hAnsi="Times New Roman"/>
          <w:color w:val="0F0F0F"/>
          <w:sz w:val="24"/>
          <w:szCs w:val="24"/>
          <w:lang w:val="en-GB"/>
        </w:rPr>
        <w:t xml:space="preserve"> But looking back, </w:t>
      </w:r>
      <w:r w:rsidR="00046818">
        <w:rPr>
          <w:rFonts w:ascii="Times New Roman" w:eastAsia="Times New Roman" w:hAnsi="Times New Roman"/>
          <w:color w:val="0F0F0F"/>
          <w:sz w:val="24"/>
          <w:szCs w:val="24"/>
          <w:lang w:val="en-GB"/>
        </w:rPr>
        <w:t xml:space="preserve">feeling heard and allowing us to express our </w:t>
      </w:r>
      <w:r w:rsidR="009D3D20">
        <w:rPr>
          <w:rFonts w:ascii="Times New Roman" w:eastAsia="Times New Roman" w:hAnsi="Times New Roman"/>
          <w:color w:val="0F0F0F"/>
          <w:sz w:val="24"/>
          <w:szCs w:val="24"/>
          <w:lang w:val="en-GB"/>
        </w:rPr>
        <w:t>concerns contributed to the</w:t>
      </w:r>
      <w:r w:rsidR="00E70563">
        <w:rPr>
          <w:rFonts w:ascii="Times New Roman" w:eastAsia="Times New Roman" w:hAnsi="Times New Roman"/>
          <w:color w:val="0F0F0F"/>
          <w:sz w:val="24"/>
          <w:szCs w:val="24"/>
          <w:lang w:val="en-GB"/>
        </w:rPr>
        <w:t xml:space="preserve"> healthy</w:t>
      </w:r>
      <w:r w:rsidR="009D3D20">
        <w:rPr>
          <w:rFonts w:ascii="Times New Roman" w:eastAsia="Times New Roman" w:hAnsi="Times New Roman"/>
          <w:color w:val="0F0F0F"/>
          <w:sz w:val="24"/>
          <w:szCs w:val="24"/>
          <w:lang w:val="en-GB"/>
        </w:rPr>
        <w:t xml:space="preserve"> team dynamic.</w:t>
      </w:r>
      <w:r w:rsidR="00A65558">
        <w:rPr>
          <w:rFonts w:ascii="Times New Roman" w:eastAsia="Times New Roman" w:hAnsi="Times New Roman"/>
          <w:color w:val="0F0F0F"/>
          <w:sz w:val="24"/>
          <w:szCs w:val="24"/>
          <w:lang w:val="en-GB"/>
        </w:rPr>
        <w:t xml:space="preserve"> </w:t>
      </w:r>
      <w:r w:rsidR="00E16A56">
        <w:rPr>
          <w:rFonts w:ascii="Times New Roman" w:eastAsia="Times New Roman" w:hAnsi="Times New Roman"/>
          <w:color w:val="0F0F0F"/>
          <w:sz w:val="24"/>
          <w:szCs w:val="24"/>
          <w:lang w:val="en-GB"/>
        </w:rPr>
        <w:t>Unfortunately</w:t>
      </w:r>
      <w:r w:rsidR="00A65558">
        <w:rPr>
          <w:rFonts w:ascii="Times New Roman" w:eastAsia="Times New Roman" w:hAnsi="Times New Roman"/>
          <w:color w:val="0F0F0F"/>
          <w:sz w:val="24"/>
          <w:szCs w:val="24"/>
          <w:lang w:val="en-GB"/>
        </w:rPr>
        <w:t>, I also felt a bit overwhelmed, as I’m working and studying so I had less time to prepare than expected.</w:t>
      </w:r>
    </w:p>
    <w:p w14:paraId="72BF4EFC" w14:textId="77777777" w:rsidR="00D917D9" w:rsidRPr="0040198C" w:rsidRDefault="00D917D9" w:rsidP="00D917D9">
      <w:pPr>
        <w:pStyle w:val="li1"/>
        <w:spacing w:before="200" w:after="240" w:line="360" w:lineRule="auto"/>
        <w:jc w:val="both"/>
        <w:rPr>
          <w:rFonts w:ascii="Times New Roman" w:eastAsia="Times New Roman" w:hAnsi="Times New Roman"/>
          <w:color w:val="0F0F0F"/>
          <w:sz w:val="24"/>
          <w:szCs w:val="24"/>
          <w:lang w:val="en-GB"/>
        </w:rPr>
      </w:pPr>
    </w:p>
    <w:p w14:paraId="1497C2E7" w14:textId="7B0933E6" w:rsidR="002607BE" w:rsidRPr="006870AE" w:rsidRDefault="00A821AA" w:rsidP="00D917D9">
      <w:pPr>
        <w:pStyle w:val="li1"/>
        <w:numPr>
          <w:ilvl w:val="0"/>
          <w:numId w:val="25"/>
        </w:numPr>
        <w:spacing w:before="200" w:after="240" w:line="360" w:lineRule="auto"/>
        <w:jc w:val="center"/>
        <w:rPr>
          <w:rFonts w:ascii="Times New Roman" w:hAnsi="Times New Roman"/>
          <w:b/>
          <w:bCs/>
          <w:sz w:val="24"/>
          <w:szCs w:val="24"/>
          <w:lang w:val="en-GB"/>
        </w:rPr>
      </w:pPr>
      <w:r w:rsidRPr="006870AE">
        <w:rPr>
          <w:rFonts w:ascii="Times New Roman" w:eastAsia="Times New Roman" w:hAnsi="Times New Roman"/>
          <w:b/>
          <w:bCs/>
          <w:color w:val="0F0F0F"/>
          <w:sz w:val="24"/>
          <w:szCs w:val="24"/>
          <w:lang w:val="en-GB"/>
        </w:rPr>
        <w:t>Evaluation</w:t>
      </w:r>
    </w:p>
    <w:p w14:paraId="00F22268" w14:textId="452B4992" w:rsidR="0029554F" w:rsidRDefault="00A821AA" w:rsidP="00D917D9">
      <w:pPr>
        <w:pStyle w:val="li1"/>
        <w:spacing w:before="200" w:after="240" w:line="360" w:lineRule="auto"/>
        <w:jc w:val="both"/>
        <w:rPr>
          <w:rFonts w:ascii="Times New Roman" w:eastAsia="Times New Roman" w:hAnsi="Times New Roman"/>
          <w:color w:val="0F0F0F"/>
          <w:sz w:val="24"/>
          <w:szCs w:val="24"/>
          <w:lang w:val="en-GB"/>
        </w:rPr>
      </w:pPr>
      <w:r w:rsidRPr="00A87FCA">
        <w:rPr>
          <w:rFonts w:ascii="Times New Roman" w:eastAsia="Times New Roman" w:hAnsi="Times New Roman"/>
          <w:color w:val="0F0F0F"/>
          <w:sz w:val="24"/>
          <w:szCs w:val="24"/>
        </w:rPr>
        <w:t>Despite the challenge, our group maintained effective communication and adapted our strategy to focus on other aspects of Costa Coffee's business</w:t>
      </w:r>
      <w:r w:rsidRPr="00A87FCA">
        <w:rPr>
          <w:rFonts w:ascii="Times New Roman" w:eastAsia="Times New Roman" w:hAnsi="Times New Roman"/>
          <w:color w:val="0F0F0F"/>
          <w:sz w:val="24"/>
          <w:szCs w:val="24"/>
          <w:lang w:val="en-GB"/>
        </w:rPr>
        <w:t xml:space="preserve"> and also how the</w:t>
      </w:r>
      <w:r w:rsidR="00817501">
        <w:rPr>
          <w:rFonts w:ascii="Times New Roman" w:eastAsia="Times New Roman" w:hAnsi="Times New Roman"/>
          <w:color w:val="0F0F0F"/>
          <w:sz w:val="24"/>
          <w:szCs w:val="24"/>
          <w:lang w:val="en-GB"/>
        </w:rPr>
        <w:t xml:space="preserve"> academic</w:t>
      </w:r>
      <w:r w:rsidRPr="00A87FCA">
        <w:rPr>
          <w:rFonts w:ascii="Times New Roman" w:eastAsia="Times New Roman" w:hAnsi="Times New Roman"/>
          <w:color w:val="0F0F0F"/>
          <w:sz w:val="24"/>
          <w:szCs w:val="24"/>
          <w:lang w:val="en-GB"/>
        </w:rPr>
        <w:t xml:space="preserve"> theory aligns with the company’s</w:t>
      </w:r>
      <w:r w:rsidR="0089124C">
        <w:rPr>
          <w:rFonts w:ascii="Times New Roman" w:eastAsia="Times New Roman" w:hAnsi="Times New Roman"/>
          <w:color w:val="0F0F0F"/>
          <w:sz w:val="24"/>
          <w:szCs w:val="24"/>
          <w:lang w:val="en-GB"/>
        </w:rPr>
        <w:t xml:space="preserve"> strategy</w:t>
      </w:r>
      <w:r w:rsidRPr="00A87FCA">
        <w:rPr>
          <w:rFonts w:ascii="Times New Roman" w:eastAsia="Times New Roman" w:hAnsi="Times New Roman"/>
          <w:color w:val="0F0F0F"/>
          <w:sz w:val="24"/>
          <w:szCs w:val="24"/>
        </w:rPr>
        <w:t>. We prioritized information available to us and redistributed tasks to ensure a well-rounded presentation.</w:t>
      </w:r>
      <w:r w:rsidR="00EC3B1D" w:rsidRPr="00A87FCA">
        <w:rPr>
          <w:rFonts w:ascii="Times New Roman" w:eastAsia="Times New Roman" w:hAnsi="Times New Roman"/>
          <w:color w:val="0F0F0F"/>
          <w:sz w:val="24"/>
          <w:szCs w:val="24"/>
          <w:lang w:val="en-GB"/>
        </w:rPr>
        <w:t xml:space="preserve"> What also worked really well was the the distribution of the tasks, </w:t>
      </w:r>
      <w:r w:rsidR="00FA7696" w:rsidRPr="00A87FCA">
        <w:rPr>
          <w:rFonts w:ascii="Times New Roman" w:eastAsia="Times New Roman" w:hAnsi="Times New Roman"/>
          <w:color w:val="0F0F0F"/>
          <w:sz w:val="24"/>
          <w:szCs w:val="24"/>
          <w:lang w:val="en-GB"/>
        </w:rPr>
        <w:t>helping each othe</w:t>
      </w:r>
      <w:r w:rsidR="00291EBB">
        <w:rPr>
          <w:rFonts w:ascii="Times New Roman" w:eastAsia="Times New Roman" w:hAnsi="Times New Roman"/>
          <w:color w:val="0F0F0F"/>
          <w:sz w:val="24"/>
          <w:szCs w:val="24"/>
          <w:lang w:val="en-GB"/>
        </w:rPr>
        <w:t xml:space="preserve">r, </w:t>
      </w:r>
      <w:proofErr w:type="gramStart"/>
      <w:r w:rsidR="00291EBB">
        <w:rPr>
          <w:rFonts w:ascii="Times New Roman" w:eastAsia="Times New Roman" w:hAnsi="Times New Roman"/>
          <w:color w:val="0F0F0F"/>
          <w:sz w:val="24"/>
          <w:szCs w:val="24"/>
          <w:lang w:val="en-GB"/>
        </w:rPr>
        <w:t xml:space="preserve">collaborating </w:t>
      </w:r>
      <w:r w:rsidR="00FA7696" w:rsidRPr="00A87FCA">
        <w:rPr>
          <w:rFonts w:ascii="Times New Roman" w:eastAsia="Times New Roman" w:hAnsi="Times New Roman"/>
          <w:color w:val="0F0F0F"/>
          <w:sz w:val="24"/>
          <w:szCs w:val="24"/>
          <w:lang w:val="en-GB"/>
        </w:rPr>
        <w:t xml:space="preserve"> and</w:t>
      </w:r>
      <w:proofErr w:type="gramEnd"/>
      <w:r w:rsidR="00FA7696" w:rsidRPr="00A87FCA">
        <w:rPr>
          <w:rFonts w:ascii="Times New Roman" w:eastAsia="Times New Roman" w:hAnsi="Times New Roman"/>
          <w:color w:val="0F0F0F"/>
          <w:sz w:val="24"/>
          <w:szCs w:val="24"/>
          <w:lang w:val="en-GB"/>
        </w:rPr>
        <w:t xml:space="preserve"> everyone delivering their parts on time.</w:t>
      </w:r>
    </w:p>
    <w:p w14:paraId="5AF5B924" w14:textId="77777777" w:rsidR="00CB5693" w:rsidRPr="00A87FCA" w:rsidRDefault="00CB5693" w:rsidP="00D917D9">
      <w:pPr>
        <w:pStyle w:val="li1"/>
        <w:spacing w:before="200" w:after="240" w:line="360" w:lineRule="auto"/>
        <w:jc w:val="both"/>
        <w:rPr>
          <w:rFonts w:ascii="Times New Roman" w:eastAsia="Times New Roman" w:hAnsi="Times New Roman"/>
          <w:color w:val="0F0F0F"/>
          <w:sz w:val="24"/>
          <w:szCs w:val="24"/>
          <w:lang w:val="en-GB"/>
        </w:rPr>
      </w:pPr>
    </w:p>
    <w:p w14:paraId="4B50F7FE" w14:textId="33F4D202" w:rsidR="00A821AA" w:rsidRPr="007B50BE" w:rsidRDefault="00F942B8" w:rsidP="00D917D9">
      <w:pPr>
        <w:pStyle w:val="li1"/>
        <w:numPr>
          <w:ilvl w:val="0"/>
          <w:numId w:val="25"/>
        </w:numPr>
        <w:spacing w:before="200" w:after="240" w:line="360" w:lineRule="auto"/>
        <w:jc w:val="center"/>
        <w:rPr>
          <w:rFonts w:ascii="Times New Roman" w:hAnsi="Times New Roman"/>
          <w:b/>
          <w:bCs/>
          <w:sz w:val="24"/>
          <w:szCs w:val="24"/>
          <w:lang w:val="en-GB"/>
        </w:rPr>
      </w:pPr>
      <w:r w:rsidRPr="007B50BE">
        <w:rPr>
          <w:rFonts w:ascii="Times New Roman" w:hAnsi="Times New Roman"/>
          <w:b/>
          <w:bCs/>
          <w:sz w:val="24"/>
          <w:szCs w:val="24"/>
          <w:lang w:val="en-GB"/>
        </w:rPr>
        <w:t>Analysis</w:t>
      </w:r>
    </w:p>
    <w:p w14:paraId="17410559" w14:textId="587B4DA7" w:rsidR="00F942B8" w:rsidRDefault="00896AA0" w:rsidP="00D917D9">
      <w:pPr>
        <w:pStyle w:val="li1"/>
        <w:spacing w:before="200" w:after="240" w:line="360" w:lineRule="auto"/>
        <w:jc w:val="both"/>
        <w:rPr>
          <w:rFonts w:ascii="Times New Roman" w:eastAsia="Times New Roman" w:hAnsi="Times New Roman"/>
          <w:color w:val="0F0F0F"/>
          <w:sz w:val="24"/>
          <w:szCs w:val="24"/>
        </w:rPr>
      </w:pPr>
      <w:r w:rsidRPr="00A87FCA">
        <w:rPr>
          <w:rFonts w:ascii="Times New Roman" w:eastAsia="Times New Roman" w:hAnsi="Times New Roman"/>
          <w:color w:val="0F0F0F"/>
          <w:sz w:val="24"/>
          <w:szCs w:val="24"/>
          <w:lang w:val="en-GB"/>
        </w:rPr>
        <w:t>I</w:t>
      </w:r>
      <w:r w:rsidR="005F77F6">
        <w:rPr>
          <w:rFonts w:ascii="Times New Roman" w:eastAsia="Times New Roman" w:hAnsi="Times New Roman"/>
          <w:color w:val="0F0F0F"/>
          <w:sz w:val="24"/>
          <w:szCs w:val="24"/>
          <w:lang w:val="en-GB"/>
        </w:rPr>
        <w:t xml:space="preserve">n my opinion the </w:t>
      </w:r>
      <w:r w:rsidRPr="00A87FCA">
        <w:rPr>
          <w:rFonts w:ascii="Times New Roman" w:eastAsia="Times New Roman" w:hAnsi="Times New Roman"/>
          <w:color w:val="0F0F0F"/>
          <w:sz w:val="24"/>
          <w:szCs w:val="24"/>
          <w:lang w:val="en-GB"/>
        </w:rPr>
        <w:t xml:space="preserve">key thing </w:t>
      </w:r>
      <w:r w:rsidR="005F77F6">
        <w:rPr>
          <w:rFonts w:ascii="Times New Roman" w:eastAsia="Times New Roman" w:hAnsi="Times New Roman"/>
          <w:color w:val="0F0F0F"/>
          <w:sz w:val="24"/>
          <w:szCs w:val="24"/>
          <w:lang w:val="en-GB"/>
        </w:rPr>
        <w:t>why</w:t>
      </w:r>
      <w:r w:rsidRPr="00A87FCA">
        <w:rPr>
          <w:rFonts w:ascii="Times New Roman" w:eastAsia="Times New Roman" w:hAnsi="Times New Roman"/>
          <w:color w:val="0F0F0F"/>
          <w:sz w:val="24"/>
          <w:szCs w:val="24"/>
          <w:lang w:val="en-GB"/>
        </w:rPr>
        <w:t xml:space="preserve"> the </w:t>
      </w:r>
      <w:r w:rsidR="007C0330">
        <w:rPr>
          <w:rFonts w:ascii="Times New Roman" w:eastAsia="Times New Roman" w:hAnsi="Times New Roman"/>
          <w:color w:val="0F0F0F"/>
          <w:sz w:val="24"/>
          <w:szCs w:val="24"/>
          <w:lang w:val="en-GB"/>
        </w:rPr>
        <w:t xml:space="preserve">group dynamic was </w:t>
      </w:r>
      <w:proofErr w:type="gramStart"/>
      <w:r w:rsidR="005F77F6">
        <w:rPr>
          <w:rFonts w:ascii="Times New Roman" w:eastAsia="Times New Roman" w:hAnsi="Times New Roman"/>
          <w:color w:val="0F0F0F"/>
          <w:sz w:val="24"/>
          <w:szCs w:val="24"/>
          <w:lang w:val="en-GB"/>
        </w:rPr>
        <w:t>good</w:t>
      </w:r>
      <w:proofErr w:type="gramEnd"/>
      <w:r w:rsidR="007C0330">
        <w:rPr>
          <w:rFonts w:ascii="Times New Roman" w:eastAsia="Times New Roman" w:hAnsi="Times New Roman"/>
          <w:color w:val="0F0F0F"/>
          <w:sz w:val="24"/>
          <w:szCs w:val="24"/>
          <w:lang w:val="en-GB"/>
        </w:rPr>
        <w:t xml:space="preserve"> and we were able to complete </w:t>
      </w:r>
      <w:r w:rsidR="005F77F6">
        <w:rPr>
          <w:rFonts w:ascii="Times New Roman" w:eastAsia="Times New Roman" w:hAnsi="Times New Roman"/>
          <w:color w:val="0F0F0F"/>
          <w:sz w:val="24"/>
          <w:szCs w:val="24"/>
          <w:lang w:val="en-GB"/>
        </w:rPr>
        <w:t>our tasks successfully</w:t>
      </w:r>
      <w:r w:rsidRPr="00A87FCA">
        <w:rPr>
          <w:rFonts w:ascii="Times New Roman" w:eastAsia="Times New Roman" w:hAnsi="Times New Roman"/>
          <w:color w:val="0F0F0F"/>
          <w:sz w:val="24"/>
          <w:szCs w:val="24"/>
          <w:lang w:val="en-GB"/>
        </w:rPr>
        <w:t xml:space="preserve"> is because the group was very </w:t>
      </w:r>
      <w:r w:rsidR="00193E43">
        <w:rPr>
          <w:rFonts w:ascii="Times New Roman" w:eastAsia="Times New Roman" w:hAnsi="Times New Roman"/>
          <w:color w:val="0F0F0F"/>
          <w:sz w:val="24"/>
          <w:szCs w:val="24"/>
          <w:lang w:val="en-GB"/>
        </w:rPr>
        <w:t>dynamic</w:t>
      </w:r>
      <w:r w:rsidRPr="00A87FCA">
        <w:rPr>
          <w:rFonts w:ascii="Times New Roman" w:eastAsia="Times New Roman" w:hAnsi="Times New Roman"/>
          <w:color w:val="0F0F0F"/>
          <w:sz w:val="24"/>
          <w:szCs w:val="24"/>
          <w:lang w:val="en-GB"/>
        </w:rPr>
        <w:t xml:space="preserve">, </w:t>
      </w:r>
      <w:r w:rsidR="00280580" w:rsidRPr="00A87FCA">
        <w:rPr>
          <w:rFonts w:ascii="Times New Roman" w:eastAsia="Times New Roman" w:hAnsi="Times New Roman"/>
          <w:color w:val="0F0F0F"/>
          <w:sz w:val="24"/>
          <w:szCs w:val="24"/>
          <w:lang w:val="en-GB"/>
        </w:rPr>
        <w:t xml:space="preserve">collaborative and also </w:t>
      </w:r>
      <w:r w:rsidR="00193E43">
        <w:rPr>
          <w:rFonts w:ascii="Times New Roman" w:eastAsia="Times New Roman" w:hAnsi="Times New Roman"/>
          <w:color w:val="0F0F0F"/>
          <w:sz w:val="24"/>
          <w:szCs w:val="24"/>
          <w:lang w:val="en-GB"/>
        </w:rPr>
        <w:t xml:space="preserve">we assigned Elena as a group </w:t>
      </w:r>
      <w:r w:rsidR="000A72F0">
        <w:rPr>
          <w:rFonts w:ascii="Times New Roman" w:eastAsia="Times New Roman" w:hAnsi="Times New Roman"/>
          <w:color w:val="0F0F0F"/>
          <w:sz w:val="24"/>
          <w:szCs w:val="24"/>
          <w:lang w:val="en-GB"/>
        </w:rPr>
        <w:t>coordinator</w:t>
      </w:r>
      <w:r w:rsidR="00280580" w:rsidRPr="00A87FCA">
        <w:rPr>
          <w:rFonts w:ascii="Times New Roman" w:eastAsia="Times New Roman" w:hAnsi="Times New Roman"/>
          <w:color w:val="0F0F0F"/>
          <w:sz w:val="24"/>
          <w:szCs w:val="24"/>
          <w:lang w:val="en-GB"/>
        </w:rPr>
        <w:t xml:space="preserve">, so we don’t forget the small tasks we had. </w:t>
      </w:r>
      <w:r w:rsidR="000A72F0">
        <w:rPr>
          <w:rFonts w:ascii="Times New Roman" w:eastAsia="Times New Roman" w:hAnsi="Times New Roman"/>
          <w:color w:val="0F0F0F"/>
          <w:sz w:val="24"/>
          <w:szCs w:val="24"/>
          <w:lang w:val="en-GB"/>
        </w:rPr>
        <w:t xml:space="preserve">She was a great leader and helped a lot for us to </w:t>
      </w:r>
      <w:r w:rsidR="00652B4E">
        <w:rPr>
          <w:rFonts w:ascii="Times New Roman" w:eastAsia="Times New Roman" w:hAnsi="Times New Roman"/>
          <w:color w:val="0F0F0F"/>
          <w:sz w:val="24"/>
          <w:szCs w:val="24"/>
          <w:lang w:val="en-GB"/>
        </w:rPr>
        <w:t xml:space="preserve">have a great looking report. </w:t>
      </w:r>
      <w:r w:rsidR="00280580" w:rsidRPr="00A87FCA">
        <w:rPr>
          <w:rFonts w:ascii="Times New Roman" w:eastAsia="Times New Roman" w:hAnsi="Times New Roman"/>
          <w:color w:val="0F0F0F"/>
          <w:sz w:val="24"/>
          <w:szCs w:val="24"/>
          <w:lang w:val="en-GB"/>
        </w:rPr>
        <w:t>Also, t</w:t>
      </w:r>
      <w:r w:rsidR="00F942B8" w:rsidRPr="00A87FCA">
        <w:rPr>
          <w:rFonts w:ascii="Times New Roman" w:eastAsia="Times New Roman" w:hAnsi="Times New Roman"/>
          <w:color w:val="0F0F0F"/>
          <w:sz w:val="24"/>
          <w:szCs w:val="24"/>
        </w:rPr>
        <w:t xml:space="preserve">he scarcity of online information highlighted the importance of contingency planning and adaptability. It prompted us to refine our research skills and leverage alternative sources to gather </w:t>
      </w:r>
      <w:r w:rsidR="00280580" w:rsidRPr="00A87FCA">
        <w:rPr>
          <w:rFonts w:ascii="Times New Roman" w:eastAsia="Times New Roman" w:hAnsi="Times New Roman"/>
          <w:color w:val="0F0F0F"/>
          <w:sz w:val="24"/>
          <w:szCs w:val="24"/>
          <w:lang w:val="en-GB"/>
        </w:rPr>
        <w:t>the right</w:t>
      </w:r>
      <w:r w:rsidR="00F942B8" w:rsidRPr="00A87FCA">
        <w:rPr>
          <w:rFonts w:ascii="Times New Roman" w:eastAsia="Times New Roman" w:hAnsi="Times New Roman"/>
          <w:color w:val="0F0F0F"/>
          <w:sz w:val="24"/>
          <w:szCs w:val="24"/>
        </w:rPr>
        <w:t xml:space="preserve"> content.</w:t>
      </w:r>
    </w:p>
    <w:p w14:paraId="4F2D5221" w14:textId="769B63C2" w:rsidR="007B50BE" w:rsidRDefault="0035385F" w:rsidP="00D917D9">
      <w:pPr>
        <w:pStyle w:val="li1"/>
        <w:spacing w:before="200" w:after="240" w:line="360" w:lineRule="auto"/>
        <w:jc w:val="both"/>
        <w:rPr>
          <w:rFonts w:ascii="Times New Roman" w:eastAsia="Times New Roman" w:hAnsi="Times New Roman"/>
          <w:color w:val="0F0F0F"/>
          <w:sz w:val="24"/>
          <w:szCs w:val="24"/>
          <w:lang w:val="en-GB"/>
        </w:rPr>
      </w:pPr>
      <w:r>
        <w:rPr>
          <w:rFonts w:ascii="Times New Roman" w:eastAsia="Times New Roman" w:hAnsi="Times New Roman"/>
          <w:color w:val="0F0F0F"/>
          <w:sz w:val="24"/>
          <w:szCs w:val="24"/>
          <w:lang w:val="en-GB"/>
        </w:rPr>
        <w:t xml:space="preserve">According to theory </w:t>
      </w:r>
      <w:r w:rsidR="00E247AD">
        <w:rPr>
          <w:rFonts w:ascii="Times New Roman" w:eastAsia="Times New Roman" w:hAnsi="Times New Roman"/>
          <w:color w:val="0F0F0F"/>
          <w:sz w:val="24"/>
          <w:szCs w:val="24"/>
          <w:lang w:val="en-GB"/>
        </w:rPr>
        <w:t>the definition of team is a group of people</w:t>
      </w:r>
      <w:r w:rsidR="00DC4131">
        <w:rPr>
          <w:rFonts w:ascii="Times New Roman" w:eastAsia="Times New Roman" w:hAnsi="Times New Roman"/>
          <w:color w:val="0F0F0F"/>
          <w:sz w:val="24"/>
          <w:szCs w:val="24"/>
          <w:lang w:val="en-GB"/>
        </w:rPr>
        <w:t xml:space="preserve"> that interact with one another,</w:t>
      </w:r>
      <w:r w:rsidR="00842073">
        <w:rPr>
          <w:rFonts w:ascii="Times New Roman" w:eastAsia="Times New Roman" w:hAnsi="Times New Roman"/>
          <w:color w:val="0F0F0F"/>
          <w:sz w:val="24"/>
          <w:szCs w:val="24"/>
          <w:lang w:val="en-GB"/>
        </w:rPr>
        <w:t xml:space="preserve"> they have mutual knowledge or understanding</w:t>
      </w:r>
      <w:r w:rsidR="004F4E29">
        <w:rPr>
          <w:rFonts w:ascii="Times New Roman" w:eastAsia="Times New Roman" w:hAnsi="Times New Roman"/>
          <w:color w:val="0F0F0F"/>
          <w:sz w:val="24"/>
          <w:szCs w:val="24"/>
          <w:lang w:val="en-GB"/>
        </w:rPr>
        <w:t xml:space="preserve"> and dynamic interaction. (Mullins, 2019, p.295)</w:t>
      </w:r>
      <w:r w:rsidR="002125D3">
        <w:rPr>
          <w:rFonts w:ascii="Times New Roman" w:eastAsia="Times New Roman" w:hAnsi="Times New Roman"/>
          <w:color w:val="0F0F0F"/>
          <w:sz w:val="24"/>
          <w:szCs w:val="24"/>
          <w:lang w:val="en-GB"/>
        </w:rPr>
        <w:t>.</w:t>
      </w:r>
      <w:r w:rsidR="007C2D98">
        <w:rPr>
          <w:rFonts w:ascii="Times New Roman" w:eastAsia="Times New Roman" w:hAnsi="Times New Roman"/>
          <w:color w:val="0F0F0F"/>
          <w:sz w:val="24"/>
          <w:szCs w:val="24"/>
          <w:lang w:val="en-GB"/>
        </w:rPr>
        <w:t xml:space="preserve"> And</w:t>
      </w:r>
      <w:r w:rsidR="00BE17AA">
        <w:rPr>
          <w:rFonts w:ascii="Times New Roman" w:eastAsia="Times New Roman" w:hAnsi="Times New Roman"/>
          <w:color w:val="0F0F0F"/>
          <w:sz w:val="24"/>
          <w:szCs w:val="24"/>
          <w:lang w:val="en-GB"/>
        </w:rPr>
        <w:t xml:space="preserve"> I believe</w:t>
      </w:r>
      <w:r w:rsidR="007C2D98">
        <w:rPr>
          <w:rFonts w:ascii="Times New Roman" w:eastAsia="Times New Roman" w:hAnsi="Times New Roman"/>
          <w:color w:val="0F0F0F"/>
          <w:sz w:val="24"/>
          <w:szCs w:val="24"/>
          <w:lang w:val="en-GB"/>
        </w:rPr>
        <w:t xml:space="preserve"> we were a successful </w:t>
      </w:r>
      <w:r w:rsidR="00BE17AA">
        <w:rPr>
          <w:rFonts w:ascii="Times New Roman" w:eastAsia="Times New Roman" w:hAnsi="Times New Roman"/>
          <w:color w:val="0F0F0F"/>
          <w:sz w:val="24"/>
          <w:szCs w:val="24"/>
          <w:lang w:val="en-GB"/>
        </w:rPr>
        <w:t>team</w:t>
      </w:r>
      <w:r w:rsidR="007C2D98">
        <w:rPr>
          <w:rFonts w:ascii="Times New Roman" w:eastAsia="Times New Roman" w:hAnsi="Times New Roman"/>
          <w:color w:val="0F0F0F"/>
          <w:sz w:val="24"/>
          <w:szCs w:val="24"/>
          <w:lang w:val="en-GB"/>
        </w:rPr>
        <w:t>, but</w:t>
      </w:r>
      <w:r w:rsidR="001927D7">
        <w:rPr>
          <w:rFonts w:ascii="Times New Roman" w:eastAsia="Times New Roman" w:hAnsi="Times New Roman"/>
          <w:color w:val="0F0F0F"/>
          <w:sz w:val="24"/>
          <w:szCs w:val="24"/>
          <w:lang w:val="en-GB"/>
        </w:rPr>
        <w:t xml:space="preserve"> during the group development</w:t>
      </w:r>
      <w:r w:rsidR="00D6481E">
        <w:rPr>
          <w:rFonts w:ascii="Times New Roman" w:eastAsia="Times New Roman" w:hAnsi="Times New Roman"/>
          <w:color w:val="0F0F0F"/>
          <w:sz w:val="24"/>
          <w:szCs w:val="24"/>
          <w:lang w:val="en-GB"/>
        </w:rPr>
        <w:t xml:space="preserve"> and more specifically the forming</w:t>
      </w:r>
      <w:r w:rsidR="005F0119">
        <w:rPr>
          <w:rFonts w:ascii="Times New Roman" w:eastAsia="Times New Roman" w:hAnsi="Times New Roman"/>
          <w:color w:val="0F0F0F"/>
          <w:sz w:val="24"/>
          <w:szCs w:val="24"/>
          <w:lang w:val="en-GB"/>
        </w:rPr>
        <w:t xml:space="preserve">, storming and </w:t>
      </w:r>
      <w:r w:rsidR="00BE17AA">
        <w:rPr>
          <w:rFonts w:ascii="Times New Roman" w:eastAsia="Times New Roman" w:hAnsi="Times New Roman"/>
          <w:color w:val="0F0F0F"/>
          <w:sz w:val="24"/>
          <w:szCs w:val="24"/>
          <w:lang w:val="en-GB"/>
        </w:rPr>
        <w:t>n</w:t>
      </w:r>
      <w:r w:rsidR="005F0119">
        <w:rPr>
          <w:rFonts w:ascii="Times New Roman" w:eastAsia="Times New Roman" w:hAnsi="Times New Roman"/>
          <w:color w:val="0F0F0F"/>
          <w:sz w:val="24"/>
          <w:szCs w:val="24"/>
          <w:lang w:val="en-GB"/>
        </w:rPr>
        <w:t>or</w:t>
      </w:r>
      <w:r w:rsidR="00F94AF7">
        <w:rPr>
          <w:rFonts w:ascii="Times New Roman" w:eastAsia="Times New Roman" w:hAnsi="Times New Roman"/>
          <w:color w:val="0F0F0F"/>
          <w:sz w:val="24"/>
          <w:szCs w:val="24"/>
          <w:lang w:val="en-GB"/>
        </w:rPr>
        <w:t>m</w:t>
      </w:r>
      <w:r w:rsidR="005F0119">
        <w:rPr>
          <w:rFonts w:ascii="Times New Roman" w:eastAsia="Times New Roman" w:hAnsi="Times New Roman"/>
          <w:color w:val="0F0F0F"/>
          <w:sz w:val="24"/>
          <w:szCs w:val="24"/>
          <w:lang w:val="en-GB"/>
        </w:rPr>
        <w:t>ing</w:t>
      </w:r>
      <w:r w:rsidR="00D6481E">
        <w:rPr>
          <w:rFonts w:ascii="Times New Roman" w:eastAsia="Times New Roman" w:hAnsi="Times New Roman"/>
          <w:color w:val="0F0F0F"/>
          <w:sz w:val="24"/>
          <w:szCs w:val="24"/>
          <w:lang w:val="en-GB"/>
        </w:rPr>
        <w:t xml:space="preserve"> phase</w:t>
      </w:r>
      <w:r w:rsidR="005F0119">
        <w:rPr>
          <w:rFonts w:ascii="Times New Roman" w:eastAsia="Times New Roman" w:hAnsi="Times New Roman"/>
          <w:color w:val="0F0F0F"/>
          <w:sz w:val="24"/>
          <w:szCs w:val="24"/>
          <w:lang w:val="en-GB"/>
        </w:rPr>
        <w:t>s</w:t>
      </w:r>
      <w:r w:rsidR="00523BD2">
        <w:rPr>
          <w:rFonts w:ascii="Times New Roman" w:eastAsia="Times New Roman" w:hAnsi="Times New Roman"/>
          <w:color w:val="0F0F0F"/>
          <w:sz w:val="24"/>
          <w:szCs w:val="24"/>
          <w:lang w:val="en-GB"/>
        </w:rPr>
        <w:t xml:space="preserve"> (Tuck</w:t>
      </w:r>
      <w:r w:rsidR="006E30A8">
        <w:rPr>
          <w:rFonts w:ascii="Times New Roman" w:eastAsia="Times New Roman" w:hAnsi="Times New Roman"/>
          <w:color w:val="0F0F0F"/>
          <w:sz w:val="24"/>
          <w:szCs w:val="24"/>
          <w:lang w:val="en-GB"/>
        </w:rPr>
        <w:t>man, 1963</w:t>
      </w:r>
      <w:r w:rsidR="00673B8E">
        <w:rPr>
          <w:rFonts w:ascii="Times New Roman" w:eastAsia="Times New Roman" w:hAnsi="Times New Roman"/>
          <w:color w:val="0F0F0F"/>
          <w:sz w:val="24"/>
          <w:szCs w:val="24"/>
          <w:lang w:val="en-GB"/>
        </w:rPr>
        <w:t>)</w:t>
      </w:r>
      <w:r w:rsidR="0074547F">
        <w:rPr>
          <w:rFonts w:ascii="Times New Roman" w:eastAsia="Times New Roman" w:hAnsi="Times New Roman"/>
          <w:color w:val="0F0F0F"/>
          <w:sz w:val="24"/>
          <w:szCs w:val="24"/>
          <w:lang w:val="en-GB"/>
        </w:rPr>
        <w:t xml:space="preserve"> and we focused more on getting the work done, rather than planning any possible </w:t>
      </w:r>
      <w:r w:rsidR="00F10DE4">
        <w:rPr>
          <w:rFonts w:ascii="Times New Roman" w:eastAsia="Times New Roman" w:hAnsi="Times New Roman"/>
          <w:color w:val="0F0F0F"/>
          <w:sz w:val="24"/>
          <w:szCs w:val="24"/>
          <w:lang w:val="en-GB"/>
        </w:rPr>
        <w:t xml:space="preserve">challenges. </w:t>
      </w:r>
    </w:p>
    <w:p w14:paraId="66F2F32C" w14:textId="143F448A" w:rsidR="00652B4E" w:rsidRDefault="00F94AF7" w:rsidP="00CB5693">
      <w:pPr>
        <w:pStyle w:val="li1"/>
        <w:spacing w:after="240" w:line="360" w:lineRule="auto"/>
        <w:jc w:val="both"/>
        <w:rPr>
          <w:rFonts w:ascii="Times New Roman" w:eastAsia="Times New Roman" w:hAnsi="Times New Roman"/>
          <w:color w:val="0F0F0F"/>
          <w:sz w:val="24"/>
          <w:szCs w:val="24"/>
          <w:lang w:val="en-GB"/>
        </w:rPr>
      </w:pPr>
      <w:r>
        <w:rPr>
          <w:rFonts w:ascii="Times New Roman" w:eastAsia="Times New Roman" w:hAnsi="Times New Roman"/>
          <w:color w:val="0F0F0F"/>
          <w:sz w:val="24"/>
          <w:szCs w:val="24"/>
          <w:lang w:val="en-GB"/>
        </w:rPr>
        <w:t xml:space="preserve">For me, what helped me overcome my limited free time was planning my agenda and when should I finish the different tasks, so </w:t>
      </w:r>
      <w:r w:rsidR="006A68D8">
        <w:rPr>
          <w:rFonts w:ascii="Times New Roman" w:eastAsia="Times New Roman" w:hAnsi="Times New Roman"/>
          <w:color w:val="0F0F0F"/>
          <w:sz w:val="24"/>
          <w:szCs w:val="24"/>
          <w:lang w:val="en-GB"/>
        </w:rPr>
        <w:t>I am not late. I also think the group contributed to that with having detailed deadlines and</w:t>
      </w:r>
      <w:r w:rsidR="00BE7115">
        <w:rPr>
          <w:rFonts w:ascii="Times New Roman" w:eastAsia="Times New Roman" w:hAnsi="Times New Roman"/>
          <w:color w:val="0F0F0F"/>
          <w:sz w:val="24"/>
          <w:szCs w:val="24"/>
          <w:lang w:val="en-GB"/>
        </w:rPr>
        <w:t xml:space="preserve"> keeping me informed for</w:t>
      </w:r>
      <w:r w:rsidR="006A68D8">
        <w:rPr>
          <w:rFonts w:ascii="Times New Roman" w:eastAsia="Times New Roman" w:hAnsi="Times New Roman"/>
          <w:color w:val="0F0F0F"/>
          <w:sz w:val="24"/>
          <w:szCs w:val="24"/>
          <w:lang w:val="en-GB"/>
        </w:rPr>
        <w:t xml:space="preserve"> what we are sending for review and when.</w:t>
      </w:r>
    </w:p>
    <w:p w14:paraId="016DF136" w14:textId="77777777" w:rsidR="00CB5693" w:rsidRPr="00CB5693" w:rsidRDefault="00CB5693" w:rsidP="00CB5693">
      <w:pPr>
        <w:pStyle w:val="li1"/>
        <w:spacing w:after="240" w:line="360" w:lineRule="auto"/>
        <w:jc w:val="both"/>
        <w:rPr>
          <w:rFonts w:ascii="Times New Roman" w:eastAsia="Times New Roman" w:hAnsi="Times New Roman"/>
          <w:color w:val="0F0F0F"/>
          <w:sz w:val="24"/>
          <w:szCs w:val="24"/>
          <w:lang w:val="en-GB"/>
        </w:rPr>
      </w:pPr>
    </w:p>
    <w:p w14:paraId="60881842" w14:textId="496038FF" w:rsidR="008E70F1" w:rsidRPr="00AF0B20" w:rsidRDefault="008E70F1" w:rsidP="004E2D5E">
      <w:pPr>
        <w:pStyle w:val="li1"/>
        <w:numPr>
          <w:ilvl w:val="0"/>
          <w:numId w:val="25"/>
        </w:numPr>
        <w:spacing w:before="200" w:after="240" w:line="360" w:lineRule="auto"/>
        <w:jc w:val="center"/>
        <w:rPr>
          <w:rFonts w:ascii="Times New Roman" w:eastAsia="Times New Roman" w:hAnsi="Times New Roman"/>
          <w:b/>
          <w:bCs/>
          <w:color w:val="0F0F0F"/>
          <w:sz w:val="24"/>
          <w:szCs w:val="24"/>
          <w:lang w:val="en-GB"/>
        </w:rPr>
      </w:pPr>
      <w:r w:rsidRPr="00AF0B20">
        <w:rPr>
          <w:rFonts w:ascii="Times New Roman" w:eastAsia="Times New Roman" w:hAnsi="Times New Roman"/>
          <w:b/>
          <w:bCs/>
          <w:color w:val="0F0F0F"/>
          <w:sz w:val="24"/>
          <w:szCs w:val="24"/>
          <w:lang w:val="en-GB"/>
        </w:rPr>
        <w:t>Conclusion</w:t>
      </w:r>
    </w:p>
    <w:p w14:paraId="7CB140B3" w14:textId="5A352DCF" w:rsidR="00C03A91" w:rsidRDefault="008E70F1" w:rsidP="00D917D9">
      <w:pPr>
        <w:pStyle w:val="li1"/>
        <w:spacing w:before="200" w:after="240" w:line="360" w:lineRule="auto"/>
        <w:jc w:val="both"/>
        <w:rPr>
          <w:rFonts w:ascii="Times New Roman" w:eastAsia="Times New Roman" w:hAnsi="Times New Roman"/>
          <w:color w:val="0F0F0F"/>
          <w:sz w:val="24"/>
          <w:szCs w:val="24"/>
          <w:lang w:val="en-GB"/>
        </w:rPr>
      </w:pPr>
      <w:r w:rsidRPr="00A87FCA">
        <w:rPr>
          <w:rFonts w:ascii="Times New Roman" w:eastAsia="Times New Roman" w:hAnsi="Times New Roman"/>
          <w:color w:val="0F0F0F"/>
          <w:sz w:val="24"/>
          <w:szCs w:val="24"/>
        </w:rPr>
        <w:t>In conclusion, while the initial setback posed a challenge, it became an opportunity for us to strengthen our research and collaboration skills. We learned to be flexible and resourceful when faced with unexpected obstacles.</w:t>
      </w:r>
      <w:r w:rsidR="002C393F">
        <w:rPr>
          <w:rFonts w:ascii="Times New Roman" w:eastAsia="Times New Roman" w:hAnsi="Times New Roman"/>
          <w:color w:val="0F0F0F"/>
          <w:sz w:val="24"/>
          <w:szCs w:val="24"/>
          <w:lang w:val="en-GB"/>
        </w:rPr>
        <w:t xml:space="preserve"> It was also a very interesting task and helped me learned a lot </w:t>
      </w:r>
      <w:r w:rsidR="009C5DB6">
        <w:rPr>
          <w:rFonts w:ascii="Times New Roman" w:eastAsia="Times New Roman" w:hAnsi="Times New Roman"/>
          <w:color w:val="0F0F0F"/>
          <w:sz w:val="24"/>
          <w:szCs w:val="24"/>
          <w:lang w:val="en-GB"/>
        </w:rPr>
        <w:t xml:space="preserve">about what skills a manager should develop, the leadership styles, </w:t>
      </w:r>
      <w:r w:rsidR="00C73CB2">
        <w:rPr>
          <w:rFonts w:ascii="Times New Roman" w:eastAsia="Times New Roman" w:hAnsi="Times New Roman"/>
          <w:color w:val="0F0F0F"/>
          <w:sz w:val="24"/>
          <w:szCs w:val="24"/>
          <w:lang w:val="en-GB"/>
        </w:rPr>
        <w:t xml:space="preserve">how important is critical thinking for a manager, which we also applied to the </w:t>
      </w:r>
      <w:r w:rsidR="00AE2A1A">
        <w:rPr>
          <w:rFonts w:ascii="Times New Roman" w:eastAsia="Times New Roman" w:hAnsi="Times New Roman"/>
          <w:color w:val="0F0F0F"/>
          <w:sz w:val="24"/>
          <w:szCs w:val="24"/>
          <w:lang w:val="en-GB"/>
        </w:rPr>
        <w:t>group task.</w:t>
      </w:r>
    </w:p>
    <w:p w14:paraId="20BD455E" w14:textId="77777777" w:rsidR="00CB5693" w:rsidRPr="00CB5693" w:rsidRDefault="00CB5693" w:rsidP="00D917D9">
      <w:pPr>
        <w:pStyle w:val="li1"/>
        <w:spacing w:before="200" w:after="240" w:line="360" w:lineRule="auto"/>
        <w:jc w:val="both"/>
        <w:rPr>
          <w:rFonts w:ascii="Times New Roman" w:eastAsia="Times New Roman" w:hAnsi="Times New Roman"/>
          <w:color w:val="0F0F0F"/>
          <w:sz w:val="24"/>
          <w:szCs w:val="24"/>
          <w:lang w:val="en-GB"/>
        </w:rPr>
      </w:pPr>
    </w:p>
    <w:p w14:paraId="7FD2F7C6" w14:textId="3AAEF05B" w:rsidR="008E70F1" w:rsidRPr="00AF0B20" w:rsidRDefault="009C72D4" w:rsidP="004E2D5E">
      <w:pPr>
        <w:pStyle w:val="li1"/>
        <w:numPr>
          <w:ilvl w:val="0"/>
          <w:numId w:val="25"/>
        </w:numPr>
        <w:spacing w:before="200" w:after="240" w:line="360" w:lineRule="auto"/>
        <w:jc w:val="center"/>
        <w:rPr>
          <w:rFonts w:ascii="Times New Roman" w:hAnsi="Times New Roman"/>
          <w:b/>
          <w:bCs/>
          <w:sz w:val="24"/>
          <w:szCs w:val="24"/>
          <w:lang w:val="en-GB"/>
        </w:rPr>
      </w:pPr>
      <w:r w:rsidRPr="00AF0B20">
        <w:rPr>
          <w:rFonts w:ascii="Times New Roman" w:eastAsia="Times New Roman" w:hAnsi="Times New Roman"/>
          <w:b/>
          <w:bCs/>
          <w:color w:val="0F0F0F"/>
          <w:sz w:val="24"/>
          <w:szCs w:val="24"/>
          <w:lang w:val="en-GB"/>
        </w:rPr>
        <w:t>Action plan</w:t>
      </w:r>
    </w:p>
    <w:p w14:paraId="4657747F" w14:textId="3CB56758" w:rsidR="00711A21" w:rsidRDefault="00210E9E" w:rsidP="00D917D9">
      <w:pPr>
        <w:pStyle w:val="li1"/>
        <w:spacing w:before="200" w:after="240" w:line="360" w:lineRule="auto"/>
        <w:jc w:val="both"/>
        <w:rPr>
          <w:rFonts w:ascii="Times New Roman" w:eastAsia="Times New Roman" w:hAnsi="Times New Roman"/>
          <w:color w:val="0F0F0F"/>
          <w:sz w:val="24"/>
          <w:szCs w:val="24"/>
          <w:lang w:val="en-GB"/>
        </w:rPr>
      </w:pPr>
      <w:r w:rsidRPr="00A87FCA">
        <w:rPr>
          <w:rFonts w:ascii="Times New Roman" w:eastAsia="Times New Roman" w:hAnsi="Times New Roman"/>
          <w:color w:val="0F0F0F"/>
          <w:sz w:val="24"/>
          <w:szCs w:val="24"/>
          <w:lang w:val="en-GB"/>
        </w:rPr>
        <w:t xml:space="preserve">Going forward I suggest </w:t>
      </w:r>
      <w:r w:rsidR="00A675F6">
        <w:rPr>
          <w:rFonts w:ascii="Times New Roman" w:eastAsia="Times New Roman" w:hAnsi="Times New Roman"/>
          <w:color w:val="0F0F0F"/>
          <w:sz w:val="24"/>
          <w:szCs w:val="24"/>
          <w:lang w:val="en-GB"/>
        </w:rPr>
        <w:t xml:space="preserve">we have </w:t>
      </w:r>
      <w:r w:rsidRPr="00A87FCA">
        <w:rPr>
          <w:rFonts w:ascii="Times New Roman" w:eastAsia="Times New Roman" w:hAnsi="Times New Roman"/>
          <w:color w:val="0F0F0F"/>
          <w:sz w:val="24"/>
          <w:szCs w:val="24"/>
          <w:lang w:val="en-GB"/>
        </w:rPr>
        <w:t>more proactive research into the planning sessions</w:t>
      </w:r>
      <w:r w:rsidR="002B3C86">
        <w:rPr>
          <w:rFonts w:ascii="Times New Roman" w:eastAsia="Times New Roman" w:hAnsi="Times New Roman"/>
          <w:color w:val="0F0F0F"/>
          <w:sz w:val="24"/>
          <w:szCs w:val="24"/>
          <w:lang w:val="en-GB"/>
        </w:rPr>
        <w:t xml:space="preserve"> after</w:t>
      </w:r>
      <w:r w:rsidRPr="00A87FCA">
        <w:rPr>
          <w:rFonts w:ascii="Times New Roman" w:eastAsia="Times New Roman" w:hAnsi="Times New Roman"/>
          <w:color w:val="0F0F0F"/>
          <w:sz w:val="24"/>
          <w:szCs w:val="24"/>
          <w:lang w:val="en-GB"/>
        </w:rPr>
        <w:t xml:space="preserve"> choosing a topic. </w:t>
      </w:r>
      <w:r w:rsidR="00963B4E" w:rsidRPr="00A87FCA">
        <w:rPr>
          <w:rFonts w:ascii="Times New Roman" w:eastAsia="Times New Roman" w:hAnsi="Times New Roman"/>
          <w:color w:val="0F0F0F"/>
          <w:sz w:val="24"/>
          <w:szCs w:val="24"/>
          <w:lang w:val="en-GB"/>
        </w:rPr>
        <w:t>Also thinking about more</w:t>
      </w:r>
      <w:r w:rsidR="002942A8" w:rsidRPr="00A87FCA">
        <w:rPr>
          <w:rFonts w:ascii="Times New Roman" w:eastAsia="Times New Roman" w:hAnsi="Times New Roman"/>
          <w:color w:val="0F0F0F"/>
          <w:sz w:val="24"/>
          <w:szCs w:val="24"/>
          <w:lang w:val="en-GB"/>
        </w:rPr>
        <w:t xml:space="preserve"> alternative resources</w:t>
      </w:r>
      <w:r w:rsidR="006E1C06" w:rsidRPr="00A87FCA">
        <w:rPr>
          <w:rFonts w:ascii="Times New Roman" w:eastAsia="Times New Roman" w:hAnsi="Times New Roman"/>
          <w:color w:val="0F0F0F"/>
          <w:sz w:val="24"/>
          <w:szCs w:val="24"/>
          <w:lang w:val="en-GB"/>
        </w:rPr>
        <w:t xml:space="preserve"> beyond standard online platforms will help us ensure comprehensive information gathering.</w:t>
      </w:r>
      <w:r w:rsidR="00F10DE4">
        <w:rPr>
          <w:rFonts w:ascii="Times New Roman" w:eastAsia="Times New Roman" w:hAnsi="Times New Roman"/>
          <w:color w:val="0F0F0F"/>
          <w:sz w:val="24"/>
          <w:szCs w:val="24"/>
          <w:lang w:val="en-GB"/>
        </w:rPr>
        <w:t xml:space="preserve"> </w:t>
      </w:r>
      <w:r w:rsidR="009455D4">
        <w:rPr>
          <w:rFonts w:ascii="Times New Roman" w:eastAsia="Times New Roman" w:hAnsi="Times New Roman"/>
          <w:color w:val="0F0F0F"/>
          <w:sz w:val="24"/>
          <w:szCs w:val="24"/>
          <w:lang w:val="en-GB"/>
        </w:rPr>
        <w:t>In the future we should be ready to identify risks and issues</w:t>
      </w:r>
      <w:r w:rsidR="009D7B7B">
        <w:rPr>
          <w:rFonts w:ascii="Times New Roman" w:eastAsia="Times New Roman" w:hAnsi="Times New Roman"/>
          <w:color w:val="0F0F0F"/>
          <w:sz w:val="24"/>
          <w:szCs w:val="24"/>
          <w:lang w:val="en-GB"/>
        </w:rPr>
        <w:t xml:space="preserve"> </w:t>
      </w:r>
      <w:proofErr w:type="gramStart"/>
      <w:r w:rsidR="009D7B7B">
        <w:rPr>
          <w:rFonts w:ascii="Times New Roman" w:eastAsia="Times New Roman" w:hAnsi="Times New Roman"/>
          <w:color w:val="0F0F0F"/>
          <w:sz w:val="24"/>
          <w:szCs w:val="24"/>
          <w:lang w:val="en-GB"/>
        </w:rPr>
        <w:t>and also</w:t>
      </w:r>
      <w:proofErr w:type="gramEnd"/>
      <w:r w:rsidR="009D7B7B">
        <w:rPr>
          <w:rFonts w:ascii="Times New Roman" w:eastAsia="Times New Roman" w:hAnsi="Times New Roman"/>
          <w:color w:val="0F0F0F"/>
          <w:sz w:val="24"/>
          <w:szCs w:val="24"/>
          <w:lang w:val="en-GB"/>
        </w:rPr>
        <w:t xml:space="preserve"> integrate a contingency plan in our research strategy.</w:t>
      </w:r>
      <w:r w:rsidR="00B33CEB">
        <w:rPr>
          <w:rFonts w:ascii="Times New Roman" w:eastAsia="Times New Roman" w:hAnsi="Times New Roman"/>
          <w:color w:val="0F0F0F"/>
          <w:sz w:val="24"/>
          <w:szCs w:val="24"/>
          <w:lang w:val="en-GB"/>
        </w:rPr>
        <w:t xml:space="preserve"> </w:t>
      </w:r>
      <w:r w:rsidR="00951508">
        <w:rPr>
          <w:rFonts w:ascii="Times New Roman" w:eastAsia="Times New Roman" w:hAnsi="Times New Roman"/>
          <w:color w:val="0F0F0F"/>
          <w:sz w:val="24"/>
          <w:szCs w:val="24"/>
          <w:lang w:val="en-GB"/>
        </w:rPr>
        <w:t>This involves identifying potential strategies early</w:t>
      </w:r>
      <w:r w:rsidR="00F2142A">
        <w:rPr>
          <w:rFonts w:ascii="Times New Roman" w:eastAsia="Times New Roman" w:hAnsi="Times New Roman"/>
          <w:color w:val="0F0F0F"/>
          <w:sz w:val="24"/>
          <w:szCs w:val="24"/>
          <w:lang w:val="en-GB"/>
        </w:rPr>
        <w:t xml:space="preserve"> in the project and establishing alternative paths</w:t>
      </w:r>
      <w:r w:rsidR="009A715F">
        <w:rPr>
          <w:rFonts w:ascii="Times New Roman" w:eastAsia="Times New Roman" w:hAnsi="Times New Roman"/>
          <w:color w:val="0F0F0F"/>
          <w:sz w:val="24"/>
          <w:szCs w:val="24"/>
          <w:lang w:val="en-GB"/>
        </w:rPr>
        <w:t xml:space="preserve"> for information gathering. By anticipating </w:t>
      </w:r>
      <w:proofErr w:type="gramStart"/>
      <w:r w:rsidR="009A715F">
        <w:rPr>
          <w:rFonts w:ascii="Times New Roman" w:eastAsia="Times New Roman" w:hAnsi="Times New Roman"/>
          <w:color w:val="0F0F0F"/>
          <w:sz w:val="24"/>
          <w:szCs w:val="24"/>
          <w:lang w:val="en-GB"/>
        </w:rPr>
        <w:t>obstacles</w:t>
      </w:r>
      <w:proofErr w:type="gramEnd"/>
      <w:r w:rsidR="009A715F">
        <w:rPr>
          <w:rFonts w:ascii="Times New Roman" w:eastAsia="Times New Roman" w:hAnsi="Times New Roman"/>
          <w:color w:val="0F0F0F"/>
          <w:sz w:val="24"/>
          <w:szCs w:val="24"/>
          <w:lang w:val="en-GB"/>
        </w:rPr>
        <w:t xml:space="preserve"> we can respond more efficiently</w:t>
      </w:r>
      <w:r w:rsidR="00711A21">
        <w:rPr>
          <w:rFonts w:ascii="Times New Roman" w:eastAsia="Times New Roman" w:hAnsi="Times New Roman"/>
          <w:color w:val="0F0F0F"/>
          <w:sz w:val="24"/>
          <w:szCs w:val="24"/>
          <w:lang w:val="en-GB"/>
        </w:rPr>
        <w:t xml:space="preserve">, minimise disruptions to the overall project timeline. </w:t>
      </w:r>
    </w:p>
    <w:p w14:paraId="036B8857" w14:textId="3C063A12" w:rsidR="00615E90" w:rsidRPr="008B3F89" w:rsidRDefault="00711A21" w:rsidP="00D917D9">
      <w:pPr>
        <w:pStyle w:val="li1"/>
        <w:spacing w:before="200" w:after="240" w:line="360" w:lineRule="auto"/>
        <w:jc w:val="both"/>
        <w:rPr>
          <w:rFonts w:ascii="Times New Roman" w:hAnsi="Times New Roman"/>
          <w:sz w:val="24"/>
          <w:szCs w:val="24"/>
          <w:lang w:val="en-GB"/>
        </w:rPr>
      </w:pPr>
      <w:proofErr w:type="gramStart"/>
      <w:r>
        <w:rPr>
          <w:rFonts w:ascii="Times New Roman" w:eastAsia="Times New Roman" w:hAnsi="Times New Roman"/>
          <w:color w:val="0F0F0F"/>
          <w:sz w:val="24"/>
          <w:szCs w:val="24"/>
          <w:lang w:val="en-GB"/>
        </w:rPr>
        <w:t>Overall</w:t>
      </w:r>
      <w:proofErr w:type="gramEnd"/>
      <w:r>
        <w:rPr>
          <w:rFonts w:ascii="Times New Roman" w:eastAsia="Times New Roman" w:hAnsi="Times New Roman"/>
          <w:color w:val="0F0F0F"/>
          <w:sz w:val="24"/>
          <w:szCs w:val="24"/>
          <w:lang w:val="en-GB"/>
        </w:rPr>
        <w:t xml:space="preserve"> the </w:t>
      </w:r>
      <w:r w:rsidR="00F837AE">
        <w:rPr>
          <w:rFonts w:ascii="Times New Roman" w:eastAsia="Times New Roman" w:hAnsi="Times New Roman"/>
          <w:color w:val="0F0F0F"/>
          <w:sz w:val="24"/>
          <w:szCs w:val="24"/>
          <w:lang w:val="en-GB"/>
        </w:rPr>
        <w:t xml:space="preserve">reflective report captures the journey of our </w:t>
      </w:r>
      <w:r w:rsidR="009675CC">
        <w:rPr>
          <w:rFonts w:ascii="Times New Roman" w:eastAsia="Times New Roman" w:hAnsi="Times New Roman"/>
          <w:color w:val="0F0F0F"/>
          <w:sz w:val="24"/>
          <w:szCs w:val="24"/>
          <w:lang w:val="en-GB"/>
        </w:rPr>
        <w:t>group of our group presentation creation for Costa Coffee</w:t>
      </w:r>
      <w:r w:rsidR="008E79B0">
        <w:rPr>
          <w:rFonts w:ascii="Times New Roman" w:eastAsia="Times New Roman" w:hAnsi="Times New Roman"/>
          <w:color w:val="0F0F0F"/>
          <w:sz w:val="24"/>
          <w:szCs w:val="24"/>
          <w:lang w:val="en-GB"/>
        </w:rPr>
        <w:t>, emphasising the valuable lesson</w:t>
      </w:r>
      <w:r w:rsidR="00AF0B20">
        <w:rPr>
          <w:rFonts w:ascii="Times New Roman" w:eastAsia="Times New Roman" w:hAnsi="Times New Roman"/>
          <w:color w:val="0F0F0F"/>
          <w:sz w:val="24"/>
          <w:szCs w:val="24"/>
          <w:lang w:val="en-GB"/>
        </w:rPr>
        <w:t>s learned and the strategies to enhance future collaboration work and similar group tasks</w:t>
      </w:r>
      <w:r w:rsidR="008B3F89">
        <w:rPr>
          <w:rFonts w:ascii="Times New Roman" w:eastAsia="Times New Roman" w:hAnsi="Times New Roman"/>
          <w:color w:val="0F0F0F"/>
          <w:sz w:val="24"/>
          <w:szCs w:val="24"/>
          <w:lang w:val="en-GB"/>
        </w:rPr>
        <w:t>.</w:t>
      </w:r>
    </w:p>
    <w:p w14:paraId="137457E5" w14:textId="77777777" w:rsidR="008A79F0" w:rsidRDefault="008A79F0" w:rsidP="00DC7EC8">
      <w:pPr>
        <w:spacing w:line="360" w:lineRule="auto"/>
        <w:jc w:val="both"/>
        <w:rPr>
          <w:rFonts w:ascii="Times New Roman" w:hAnsi="Times New Roman" w:cs="Times New Roman"/>
          <w:lang w:val="en-US"/>
        </w:rPr>
      </w:pPr>
    </w:p>
    <w:p w14:paraId="06526FBB" w14:textId="77777777" w:rsidR="002318E0" w:rsidRPr="00002BC7" w:rsidRDefault="002318E0" w:rsidP="00DC7EC8">
      <w:pPr>
        <w:spacing w:line="360" w:lineRule="auto"/>
        <w:jc w:val="both"/>
        <w:rPr>
          <w:rFonts w:ascii="Times New Roman" w:hAnsi="Times New Roman" w:cs="Times New Roman"/>
          <w:lang w:val="en-US"/>
        </w:rPr>
      </w:pPr>
    </w:p>
    <w:p w14:paraId="09984F48" w14:textId="30E61CD6" w:rsidR="00615E90" w:rsidRPr="00854B8B" w:rsidRDefault="0015743A" w:rsidP="00DC7EC8">
      <w:pPr>
        <w:spacing w:line="360" w:lineRule="auto"/>
        <w:jc w:val="both"/>
        <w:rPr>
          <w:rFonts w:ascii="Times New Roman" w:hAnsi="Times New Roman" w:cs="Times New Roman"/>
          <w:b/>
          <w:bCs/>
          <w:sz w:val="24"/>
          <w:szCs w:val="24"/>
          <w:lang w:val="en-US"/>
        </w:rPr>
      </w:pPr>
      <w:r w:rsidRPr="00854B8B">
        <w:rPr>
          <w:rFonts w:ascii="Times New Roman" w:hAnsi="Times New Roman" w:cs="Times New Roman"/>
          <w:b/>
          <w:bCs/>
          <w:sz w:val="24"/>
          <w:szCs w:val="24"/>
          <w:lang w:val="en-US"/>
        </w:rPr>
        <w:t>References</w:t>
      </w:r>
      <w:r w:rsidR="007B50BE" w:rsidRPr="00854B8B">
        <w:rPr>
          <w:rFonts w:ascii="Times New Roman" w:hAnsi="Times New Roman" w:cs="Times New Roman"/>
          <w:b/>
          <w:bCs/>
          <w:sz w:val="24"/>
          <w:szCs w:val="24"/>
          <w:lang w:val="en-US"/>
        </w:rPr>
        <w:t>:</w:t>
      </w:r>
    </w:p>
    <w:p w14:paraId="2603044E" w14:textId="183DCA5A" w:rsidR="00FD4602" w:rsidRPr="00FD4602" w:rsidRDefault="00FD4602" w:rsidP="00FD4602">
      <w:pPr>
        <w:spacing w:before="64"/>
        <w:ind w:left="360"/>
        <w:jc w:val="both"/>
        <w:textAlignment w:val="baseline"/>
        <w:rPr>
          <w:rFonts w:ascii="Times New Roman" w:eastAsiaTheme="minorEastAsia" w:hAnsi="Times New Roman" w:cs="Times New Roman"/>
          <w:color w:val="000000"/>
          <w:sz w:val="24"/>
          <w:szCs w:val="24"/>
          <w:lang w:eastAsia="en-GB"/>
        </w:rPr>
      </w:pPr>
      <w:r w:rsidRPr="008B3F89">
        <w:rPr>
          <w:rFonts w:ascii="Times New Roman" w:eastAsiaTheme="minorEastAsia" w:hAnsi="Times New Roman" w:cs="Times New Roman"/>
          <w:color w:val="000000"/>
          <w:sz w:val="24"/>
          <w:szCs w:val="24"/>
          <w:lang w:eastAsia="en-GB"/>
        </w:rPr>
        <w:t>Bassot, B. (2020). The reflective journal. Bloomsbury Publishing Plc.</w:t>
      </w:r>
    </w:p>
    <w:p w14:paraId="35C16D69" w14:textId="77918E0A" w:rsidR="00AA2949" w:rsidRDefault="0015743A" w:rsidP="00FD4602">
      <w:pPr>
        <w:spacing w:before="64"/>
        <w:ind w:left="360"/>
        <w:jc w:val="both"/>
        <w:textAlignment w:val="baseline"/>
        <w:divId w:val="749813459"/>
        <w:rPr>
          <w:rFonts w:ascii="Times New Roman" w:eastAsiaTheme="minorEastAsia" w:hAnsi="Times New Roman" w:cs="Times New Roman"/>
          <w:color w:val="000000"/>
          <w:sz w:val="24"/>
          <w:szCs w:val="24"/>
          <w:lang w:eastAsia="en-GB"/>
        </w:rPr>
      </w:pPr>
      <w:r w:rsidRPr="0015743A">
        <w:rPr>
          <w:rFonts w:ascii="Times New Roman" w:eastAsiaTheme="minorEastAsia" w:hAnsi="Times New Roman" w:cs="Times New Roman"/>
          <w:color w:val="000000"/>
          <w:sz w:val="24"/>
          <w:szCs w:val="24"/>
          <w:lang w:eastAsia="en-GB"/>
        </w:rPr>
        <w:t xml:space="preserve">Mullins, L. J. (2019) </w:t>
      </w:r>
      <w:r w:rsidRPr="0015743A">
        <w:rPr>
          <w:rFonts w:ascii="Times New Roman" w:eastAsiaTheme="minorEastAsia" w:hAnsi="Times New Roman" w:cs="Times New Roman"/>
          <w:i/>
          <w:iCs/>
          <w:color w:val="000000"/>
          <w:sz w:val="24"/>
          <w:szCs w:val="24"/>
          <w:lang w:eastAsia="en-GB"/>
        </w:rPr>
        <w:t>Organisational behaviour in the workplace</w:t>
      </w:r>
      <w:r w:rsidRPr="0015743A">
        <w:rPr>
          <w:rFonts w:ascii="Times New Roman" w:eastAsiaTheme="minorEastAsia" w:hAnsi="Times New Roman" w:cs="Times New Roman"/>
          <w:color w:val="000000"/>
          <w:sz w:val="24"/>
          <w:szCs w:val="24"/>
          <w:lang w:eastAsia="en-GB"/>
        </w:rPr>
        <w:t>. 12th edn. Harlow: Pearson Education Limited</w:t>
      </w:r>
    </w:p>
    <w:p w14:paraId="0AC6DA3D" w14:textId="7C836898" w:rsidR="00FD4602" w:rsidRPr="00FD4602" w:rsidRDefault="00FD4602" w:rsidP="00FD4602">
      <w:pPr>
        <w:spacing w:before="64"/>
        <w:ind w:left="360"/>
        <w:jc w:val="both"/>
        <w:textAlignment w:val="baseline"/>
        <w:rPr>
          <w:rFonts w:ascii="Times New Roman" w:eastAsiaTheme="minorEastAsia" w:hAnsi="Times New Roman" w:cs="Times New Roman"/>
          <w:color w:val="222222"/>
          <w:sz w:val="24"/>
          <w:szCs w:val="24"/>
          <w:lang w:eastAsia="en-GB"/>
        </w:rPr>
      </w:pPr>
      <w:r w:rsidRPr="008B3F89">
        <w:rPr>
          <w:rFonts w:ascii="Times New Roman" w:eastAsia="Times New Roman" w:hAnsi="Times New Roman" w:cs="Times New Roman"/>
          <w:color w:val="000000"/>
          <w:sz w:val="24"/>
          <w:szCs w:val="24"/>
          <w:lang w:eastAsia="en-GB"/>
        </w:rPr>
        <w:t>The university of Edinburgh</w:t>
      </w:r>
      <w:r w:rsidRPr="008B3F89">
        <w:rPr>
          <w:rFonts w:ascii="Times New Roman" w:eastAsia="Times New Roman" w:hAnsi="Times New Roman" w:cs="Times New Roman"/>
          <w:color w:val="000000"/>
          <w:sz w:val="24"/>
          <w:szCs w:val="24"/>
          <w:lang w:eastAsia="en-GB"/>
        </w:rPr>
        <w:t xml:space="preserve"> (</w:t>
      </w:r>
      <w:r w:rsidRPr="008B3F89">
        <w:rPr>
          <w:rFonts w:ascii="Times New Roman" w:eastAsia="Times New Roman" w:hAnsi="Times New Roman" w:cs="Times New Roman"/>
          <w:color w:val="000000"/>
          <w:sz w:val="24"/>
          <w:szCs w:val="24"/>
          <w:lang w:eastAsia="en-GB"/>
        </w:rPr>
        <w:t>2020</w:t>
      </w:r>
      <w:r w:rsidRPr="008B3F89">
        <w:rPr>
          <w:rFonts w:ascii="Times New Roman" w:eastAsia="Times New Roman" w:hAnsi="Times New Roman" w:cs="Times New Roman"/>
          <w:color w:val="000000"/>
          <w:sz w:val="24"/>
          <w:szCs w:val="24"/>
          <w:lang w:eastAsia="en-GB"/>
        </w:rPr>
        <w:t xml:space="preserve">) </w:t>
      </w:r>
      <w:r w:rsidRPr="008B3F89">
        <w:rPr>
          <w:rFonts w:ascii="Times New Roman" w:eastAsia="Times New Roman" w:hAnsi="Times New Roman" w:cs="Times New Roman"/>
          <w:i/>
          <w:iCs/>
          <w:color w:val="000000"/>
          <w:sz w:val="24"/>
          <w:szCs w:val="24"/>
          <w:lang w:eastAsia="en-GB"/>
        </w:rPr>
        <w:t>Gibbs’ reflective cycle</w:t>
      </w:r>
      <w:r w:rsidRPr="008B3F89">
        <w:rPr>
          <w:rFonts w:ascii="Times New Roman" w:eastAsia="Times New Roman" w:hAnsi="Times New Roman" w:cs="Times New Roman"/>
          <w:i/>
          <w:iCs/>
          <w:color w:val="000000"/>
          <w:sz w:val="24"/>
          <w:szCs w:val="24"/>
          <w:lang w:eastAsia="en-GB"/>
        </w:rPr>
        <w:t xml:space="preserve">. </w:t>
      </w:r>
      <w:r w:rsidRPr="008B3F89">
        <w:rPr>
          <w:rFonts w:ascii="Times New Roman" w:eastAsia="Times New Roman" w:hAnsi="Times New Roman" w:cs="Times New Roman"/>
          <w:color w:val="000000"/>
          <w:sz w:val="24"/>
          <w:szCs w:val="24"/>
          <w:lang w:eastAsia="en-GB"/>
        </w:rPr>
        <w:t xml:space="preserve">Available at </w:t>
      </w:r>
      <w:hyperlink r:id="rId8" w:history="1">
        <w:r w:rsidRPr="008B3F89">
          <w:rPr>
            <w:rFonts w:ascii="Times New Roman" w:eastAsia="Times New Roman" w:hAnsi="Times New Roman" w:cs="Times New Roman"/>
            <w:color w:val="0000FF"/>
            <w:sz w:val="24"/>
            <w:szCs w:val="24"/>
            <w:u w:val="single"/>
            <w:lang w:eastAsia="en-GB"/>
          </w:rPr>
          <w:t>https://www.ed.ac.uk/reflection/reflectors-toolkit/reflecting-on-experience/gibbs-reflective-cycle</w:t>
        </w:r>
      </w:hyperlink>
      <w:r w:rsidRPr="008B3F89">
        <w:rPr>
          <w:rFonts w:ascii="Times New Roman" w:eastAsia="Times New Roman" w:hAnsi="Times New Roman" w:cs="Times New Roman"/>
          <w:color w:val="000000"/>
          <w:sz w:val="24"/>
          <w:szCs w:val="24"/>
          <w:lang w:eastAsia="en-GB"/>
        </w:rPr>
        <w:t xml:space="preserve"> (Accessed: 20 </w:t>
      </w:r>
      <w:r w:rsidRPr="008B3F89">
        <w:rPr>
          <w:rFonts w:ascii="Times New Roman" w:eastAsia="Times New Roman" w:hAnsi="Times New Roman" w:cs="Times New Roman"/>
          <w:color w:val="000000"/>
          <w:sz w:val="24"/>
          <w:szCs w:val="24"/>
          <w:lang w:eastAsia="en-GB"/>
        </w:rPr>
        <w:t>Nov 2023)</w:t>
      </w:r>
    </w:p>
    <w:p w14:paraId="34A38E85" w14:textId="77777777" w:rsidR="0049602B" w:rsidRPr="008B3F89" w:rsidRDefault="0015743A" w:rsidP="00FD4602">
      <w:pPr>
        <w:spacing w:before="64"/>
        <w:ind w:left="360"/>
        <w:jc w:val="both"/>
        <w:textAlignment w:val="baseline"/>
        <w:divId w:val="749813459"/>
        <w:rPr>
          <w:rFonts w:ascii="Times New Roman" w:eastAsiaTheme="minorEastAsia" w:hAnsi="Times New Roman" w:cs="Times New Roman"/>
          <w:color w:val="222222"/>
          <w:sz w:val="24"/>
          <w:szCs w:val="24"/>
          <w:lang w:eastAsia="en-GB"/>
        </w:rPr>
      </w:pPr>
      <w:r w:rsidRPr="0015743A">
        <w:rPr>
          <w:rFonts w:ascii="Times New Roman" w:eastAsiaTheme="minorEastAsia" w:hAnsi="Times New Roman" w:cs="Times New Roman"/>
          <w:color w:val="222222"/>
          <w:sz w:val="24"/>
          <w:szCs w:val="24"/>
          <w:lang w:eastAsia="en-GB"/>
        </w:rPr>
        <w:t>Tripathy, M. (2018) Building quality teamwork to achieve excellence in business organizations. </w:t>
      </w:r>
      <w:r w:rsidRPr="0015743A">
        <w:rPr>
          <w:rFonts w:ascii="Times New Roman" w:eastAsiaTheme="minorEastAsia" w:hAnsi="Times New Roman" w:cs="Times New Roman"/>
          <w:i/>
          <w:iCs/>
          <w:color w:val="222222"/>
          <w:sz w:val="24"/>
          <w:szCs w:val="24"/>
          <w:lang w:eastAsia="en-GB"/>
        </w:rPr>
        <w:t>International research journal of management, IT and social sciences</w:t>
      </w:r>
      <w:r w:rsidRPr="0015743A">
        <w:rPr>
          <w:rFonts w:ascii="Times New Roman" w:eastAsiaTheme="minorEastAsia" w:hAnsi="Times New Roman" w:cs="Times New Roman"/>
          <w:color w:val="222222"/>
          <w:sz w:val="24"/>
          <w:szCs w:val="24"/>
          <w:lang w:eastAsia="en-GB"/>
        </w:rPr>
        <w:t>, </w:t>
      </w:r>
      <w:r w:rsidRPr="0015743A">
        <w:rPr>
          <w:rFonts w:ascii="Times New Roman" w:eastAsiaTheme="minorEastAsia" w:hAnsi="Times New Roman" w:cs="Times New Roman"/>
          <w:i/>
          <w:iCs/>
          <w:color w:val="222222"/>
          <w:sz w:val="24"/>
          <w:szCs w:val="24"/>
          <w:lang w:eastAsia="en-GB"/>
        </w:rPr>
        <w:t>5</w:t>
      </w:r>
      <w:r w:rsidRPr="0015743A">
        <w:rPr>
          <w:rFonts w:ascii="Times New Roman" w:eastAsiaTheme="minorEastAsia" w:hAnsi="Times New Roman" w:cs="Times New Roman"/>
          <w:color w:val="222222"/>
          <w:sz w:val="24"/>
          <w:szCs w:val="24"/>
          <w:lang w:eastAsia="en-GB"/>
        </w:rPr>
        <w:t>(3), pp.1-7.</w:t>
      </w:r>
    </w:p>
    <w:p w14:paraId="229FDB23" w14:textId="3886FAC1" w:rsidR="00615E90" w:rsidRPr="008B3F89" w:rsidRDefault="00615E90" w:rsidP="00FD4602">
      <w:pPr>
        <w:spacing w:before="64"/>
        <w:ind w:left="160"/>
        <w:jc w:val="both"/>
        <w:textAlignment w:val="baseline"/>
        <w:divId w:val="749813459"/>
        <w:rPr>
          <w:rFonts w:ascii="Times New Roman" w:eastAsiaTheme="minorEastAsia" w:hAnsi="Times New Roman" w:cs="Times New Roman"/>
          <w:color w:val="222222"/>
          <w:sz w:val="24"/>
          <w:szCs w:val="24"/>
          <w:lang w:eastAsia="en-GB"/>
        </w:rPr>
      </w:pPr>
    </w:p>
    <w:p w14:paraId="33E7E446" w14:textId="77777777" w:rsidR="00615E90" w:rsidRPr="008B3F89" w:rsidRDefault="00615E90" w:rsidP="00DC7EC8">
      <w:pPr>
        <w:spacing w:line="360" w:lineRule="auto"/>
        <w:jc w:val="both"/>
        <w:rPr>
          <w:rFonts w:ascii="Times New Roman" w:hAnsi="Times New Roman" w:cs="Times New Roman"/>
          <w:sz w:val="24"/>
          <w:szCs w:val="24"/>
          <w:lang w:val="en-US"/>
        </w:rPr>
      </w:pPr>
    </w:p>
    <w:p w14:paraId="7AD05D00" w14:textId="77777777" w:rsidR="00615E90" w:rsidRPr="008B3F89" w:rsidRDefault="00615E90" w:rsidP="00DC7EC8">
      <w:pPr>
        <w:spacing w:line="360" w:lineRule="auto"/>
        <w:jc w:val="both"/>
        <w:rPr>
          <w:rFonts w:ascii="Times New Roman" w:hAnsi="Times New Roman" w:cs="Times New Roman"/>
          <w:sz w:val="24"/>
          <w:szCs w:val="24"/>
          <w:lang w:val="en-US"/>
        </w:rPr>
      </w:pPr>
    </w:p>
    <w:p w14:paraId="0279FCC8" w14:textId="77777777" w:rsidR="00615E90" w:rsidRPr="008B3F89" w:rsidRDefault="00615E90" w:rsidP="001A2D7E">
      <w:pPr>
        <w:spacing w:line="360" w:lineRule="auto"/>
        <w:rPr>
          <w:rFonts w:ascii="Times New Roman" w:hAnsi="Times New Roman" w:cs="Times New Roman"/>
          <w:sz w:val="24"/>
          <w:szCs w:val="24"/>
          <w:lang w:val="en-US"/>
        </w:rPr>
      </w:pPr>
    </w:p>
    <w:p w14:paraId="5401611F" w14:textId="77777777" w:rsidR="00615E90" w:rsidRPr="008B3F89" w:rsidRDefault="00615E90" w:rsidP="001A2D7E">
      <w:pPr>
        <w:spacing w:line="360" w:lineRule="auto"/>
        <w:rPr>
          <w:rFonts w:ascii="Times New Roman" w:hAnsi="Times New Roman" w:cs="Times New Roman"/>
          <w:sz w:val="24"/>
          <w:szCs w:val="24"/>
          <w:lang w:val="en-US"/>
        </w:rPr>
      </w:pPr>
    </w:p>
    <w:p w14:paraId="3E783E53" w14:textId="77777777" w:rsidR="008B3F89" w:rsidRPr="008B3F89" w:rsidRDefault="008B3F89" w:rsidP="001A2D7E">
      <w:pPr>
        <w:spacing w:line="360" w:lineRule="auto"/>
        <w:rPr>
          <w:rFonts w:ascii="Times New Roman" w:hAnsi="Times New Roman" w:cs="Times New Roman"/>
          <w:sz w:val="24"/>
          <w:szCs w:val="24"/>
          <w:lang w:val="en-US"/>
        </w:rPr>
      </w:pPr>
    </w:p>
    <w:sectPr w:rsidR="008B3F89" w:rsidRPr="008B3F89" w:rsidSect="006308FA">
      <w:headerReference w:type="default" r:id="rId9"/>
      <w:headerReference w:type="first" r:id="rId10"/>
      <w:pgSz w:w="11906" w:h="16838"/>
      <w:pgMar w:top="0" w:right="1418" w:bottom="1440" w:left="1418" w:header="1411" w:footer="782"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B20836" w14:textId="77777777" w:rsidR="00D30288" w:rsidRDefault="00D30288" w:rsidP="00DB5E40">
      <w:r>
        <w:separator/>
      </w:r>
    </w:p>
  </w:endnote>
  <w:endnote w:type="continuationSeparator" w:id="0">
    <w:p w14:paraId="0EF1490B" w14:textId="77777777" w:rsidR="00D30288" w:rsidRDefault="00D30288" w:rsidP="00DB5E4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UICTFontTextStyleBody">
    <w:altName w:val="Cambria"/>
    <w:charset w:val="00"/>
    <w:family w:val="roman"/>
    <w:pitch w:val="default"/>
  </w:font>
  <w:font w:name=".AppleSystemUIFont">
    <w:altName w:val="Cambria"/>
    <w:charset w:val="00"/>
    <w:family w:val="roman"/>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586D9B" w14:textId="77777777" w:rsidR="00D30288" w:rsidRDefault="00D30288" w:rsidP="00DB5E40">
      <w:r>
        <w:separator/>
      </w:r>
    </w:p>
  </w:footnote>
  <w:footnote w:type="continuationSeparator" w:id="0">
    <w:p w14:paraId="179EB5DE" w14:textId="77777777" w:rsidR="00D30288" w:rsidRDefault="00D30288" w:rsidP="00DB5E4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2C3962" w14:textId="77777777" w:rsidR="00615E90" w:rsidRPr="00B66E6D" w:rsidRDefault="00615E90" w:rsidP="00BA0B5F">
    <w:pPr>
      <w:pStyle w:val="Header"/>
    </w:pPr>
  </w:p>
  <w:p w14:paraId="05294C8F" w14:textId="77777777" w:rsidR="00BA0B5F" w:rsidRDefault="00BA0B5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D3FCA0" w14:textId="3C618CDE" w:rsidR="00B66E6D" w:rsidRPr="00EC0F2D" w:rsidRDefault="00B66E6D" w:rsidP="00B66E6D">
    <w:pPr>
      <w:pStyle w:val="Header"/>
    </w:pPr>
  </w:p>
  <w:p w14:paraId="258F7BC4" w14:textId="77777777" w:rsidR="006308FA" w:rsidRPr="00B66E6D" w:rsidRDefault="006308FA" w:rsidP="00B66E6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6" type="#_x0000_t75" style="width:85.5pt;height:135pt" o:bullet="t">
        <v:imagedata r:id="rId1" o:title="Triangle3"/>
      </v:shape>
    </w:pict>
  </w:numPicBullet>
  <w:abstractNum w:abstractNumId="0" w15:restartNumberingAfterBreak="0">
    <w:nsid w:val="0E213D81"/>
    <w:multiLevelType w:val="multilevel"/>
    <w:tmpl w:val="AA727E4C"/>
    <w:styleLink w:val="BListStyle"/>
    <w:lvl w:ilvl="0">
      <w:start w:val="1"/>
      <w:numFmt w:val="bullet"/>
      <w:pStyle w:val="BBulletedList"/>
      <w:lvlText w:val=""/>
      <w:lvlPicBulletId w:val="0"/>
      <w:lvlJc w:val="left"/>
      <w:pPr>
        <w:ind w:left="992" w:hanging="425"/>
      </w:pPr>
      <w:rPr>
        <w:rFonts w:ascii="Symbol" w:hAnsi="Symbol" w:hint="default"/>
        <w:color w:val="auto"/>
      </w:rPr>
    </w:lvl>
    <w:lvl w:ilvl="1">
      <w:start w:val="1"/>
      <w:numFmt w:val="bullet"/>
      <w:pStyle w:val="BSub-bulletList1"/>
      <w:lvlText w:val="­"/>
      <w:lvlJc w:val="left"/>
      <w:pPr>
        <w:ind w:left="1418" w:hanging="426"/>
      </w:pPr>
      <w:rPr>
        <w:rFonts w:ascii="Courier New" w:hAnsi="Courier New" w:hint="default"/>
      </w:rPr>
    </w:lvl>
    <w:lvl w:ilvl="2">
      <w:start w:val="1"/>
      <w:numFmt w:val="bullet"/>
      <w:pStyle w:val="BSub-bulletList2"/>
      <w:lvlText w:val="­"/>
      <w:lvlJc w:val="left"/>
      <w:pPr>
        <w:ind w:left="1701" w:hanging="283"/>
      </w:pPr>
      <w:rPr>
        <w:rFonts w:ascii="Courier New" w:hAnsi="Courier New" w:hint="default"/>
      </w:rPr>
    </w:lvl>
    <w:lvl w:ilvl="3">
      <w:start w:val="1"/>
      <w:numFmt w:val="bullet"/>
      <w:pStyle w:val="BSub-bulletList3"/>
      <w:lvlText w:val="‐"/>
      <w:lvlJc w:val="left"/>
      <w:pPr>
        <w:ind w:left="1985" w:hanging="284"/>
      </w:pPr>
      <w:rPr>
        <w:rFonts w:ascii="Calibri" w:hAnsi="Calibri" w:hint="default"/>
      </w:rPr>
    </w:lvl>
    <w:lvl w:ilvl="4">
      <w:start w:val="1"/>
      <w:numFmt w:val="bullet"/>
      <w:pStyle w:val="BSub-bulletList4"/>
      <w:lvlText w:val="‐"/>
      <w:lvlJc w:val="left"/>
      <w:pPr>
        <w:ind w:left="2268" w:hanging="283"/>
      </w:pPr>
      <w:rPr>
        <w:rFonts w:ascii="Calibri" w:hAnsi="Calibri" w:hint="default"/>
      </w:rPr>
    </w:lvl>
    <w:lvl w:ilvl="5">
      <w:start w:val="1"/>
      <w:numFmt w:val="bullet"/>
      <w:lvlText w:val=""/>
      <w:lvlJc w:val="left"/>
      <w:pPr>
        <w:ind w:left="5171" w:hanging="360"/>
      </w:pPr>
      <w:rPr>
        <w:rFonts w:ascii="Wingdings" w:hAnsi="Wingdings" w:hint="default"/>
      </w:rPr>
    </w:lvl>
    <w:lvl w:ilvl="6">
      <w:start w:val="1"/>
      <w:numFmt w:val="bullet"/>
      <w:lvlText w:val=""/>
      <w:lvlJc w:val="left"/>
      <w:pPr>
        <w:ind w:left="5891" w:hanging="360"/>
      </w:pPr>
      <w:rPr>
        <w:rFonts w:ascii="Symbol" w:hAnsi="Symbol" w:hint="default"/>
      </w:rPr>
    </w:lvl>
    <w:lvl w:ilvl="7">
      <w:start w:val="1"/>
      <w:numFmt w:val="bullet"/>
      <w:lvlText w:val="o"/>
      <w:lvlJc w:val="left"/>
      <w:pPr>
        <w:ind w:left="6611" w:hanging="360"/>
      </w:pPr>
      <w:rPr>
        <w:rFonts w:ascii="Courier New" w:hAnsi="Courier New" w:cs="Courier New" w:hint="default"/>
      </w:rPr>
    </w:lvl>
    <w:lvl w:ilvl="8">
      <w:start w:val="1"/>
      <w:numFmt w:val="bullet"/>
      <w:lvlText w:val=""/>
      <w:lvlJc w:val="left"/>
      <w:pPr>
        <w:ind w:left="7331" w:hanging="360"/>
      </w:pPr>
      <w:rPr>
        <w:rFonts w:ascii="Wingdings" w:hAnsi="Wingdings" w:hint="default"/>
      </w:rPr>
    </w:lvl>
  </w:abstractNum>
  <w:abstractNum w:abstractNumId="1" w15:restartNumberingAfterBreak="0">
    <w:nsid w:val="2E5B17D2"/>
    <w:multiLevelType w:val="multilevel"/>
    <w:tmpl w:val="16DC6C62"/>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69C3272"/>
    <w:multiLevelType w:val="multilevel"/>
    <w:tmpl w:val="295E43C0"/>
    <w:styleLink w:val="BNumListStyle"/>
    <w:lvl w:ilvl="0">
      <w:start w:val="1"/>
      <w:numFmt w:val="decimal"/>
      <w:pStyle w:val="BNumberedList"/>
      <w:lvlText w:val="%1."/>
      <w:lvlJc w:val="left"/>
      <w:pPr>
        <w:ind w:left="992" w:hanging="425"/>
      </w:pPr>
      <w:rPr>
        <w:rFonts w:hint="default"/>
        <w:color w:val="auto"/>
      </w:rPr>
    </w:lvl>
    <w:lvl w:ilvl="1">
      <w:start w:val="1"/>
      <w:numFmt w:val="bullet"/>
      <w:pStyle w:val="BSub-numberedList1"/>
      <w:lvlText w:val="­"/>
      <w:lvlJc w:val="left"/>
      <w:pPr>
        <w:ind w:left="1418" w:hanging="426"/>
      </w:pPr>
      <w:rPr>
        <w:rFonts w:ascii="Courier New" w:hAnsi="Courier New" w:hint="default"/>
      </w:rPr>
    </w:lvl>
    <w:lvl w:ilvl="2">
      <w:start w:val="1"/>
      <w:numFmt w:val="bullet"/>
      <w:pStyle w:val="BSub-numberedList2"/>
      <w:lvlText w:val="­"/>
      <w:lvlJc w:val="left"/>
      <w:pPr>
        <w:ind w:left="1701" w:hanging="283"/>
      </w:pPr>
      <w:rPr>
        <w:rFonts w:ascii="Courier New" w:hAnsi="Courier New" w:hint="default"/>
      </w:rPr>
    </w:lvl>
    <w:lvl w:ilvl="3">
      <w:start w:val="1"/>
      <w:numFmt w:val="bullet"/>
      <w:pStyle w:val="BSub-numberedList3"/>
      <w:lvlText w:val="‐"/>
      <w:lvlJc w:val="left"/>
      <w:pPr>
        <w:ind w:left="1985" w:hanging="284"/>
      </w:pPr>
      <w:rPr>
        <w:rFonts w:ascii="Calibri" w:hAnsi="Calibri" w:hint="default"/>
      </w:rPr>
    </w:lvl>
    <w:lvl w:ilvl="4">
      <w:start w:val="1"/>
      <w:numFmt w:val="bullet"/>
      <w:pStyle w:val="BSub-numberedList4"/>
      <w:lvlText w:val="‐"/>
      <w:lvlJc w:val="left"/>
      <w:pPr>
        <w:ind w:left="2268" w:hanging="283"/>
      </w:pPr>
      <w:rPr>
        <w:rFonts w:ascii="Calibri" w:hAnsi="Calibri" w:hint="default"/>
      </w:rPr>
    </w:lvl>
    <w:lvl w:ilvl="5">
      <w:start w:val="1"/>
      <w:numFmt w:val="bullet"/>
      <w:lvlText w:val=""/>
      <w:lvlJc w:val="left"/>
      <w:pPr>
        <w:ind w:left="4320" w:hanging="363"/>
      </w:pPr>
      <w:rPr>
        <w:rFonts w:ascii="Wingdings" w:hAnsi="Wingdings" w:hint="default"/>
      </w:rPr>
    </w:lvl>
    <w:lvl w:ilvl="6">
      <w:start w:val="1"/>
      <w:numFmt w:val="bullet"/>
      <w:lvlText w:val=""/>
      <w:lvlJc w:val="left"/>
      <w:pPr>
        <w:ind w:left="5040" w:hanging="363"/>
      </w:pPr>
      <w:rPr>
        <w:rFonts w:ascii="Symbol" w:hAnsi="Symbol" w:hint="default"/>
      </w:rPr>
    </w:lvl>
    <w:lvl w:ilvl="7">
      <w:start w:val="1"/>
      <w:numFmt w:val="bullet"/>
      <w:lvlText w:val="o"/>
      <w:lvlJc w:val="left"/>
      <w:pPr>
        <w:ind w:left="5760" w:hanging="363"/>
      </w:pPr>
      <w:rPr>
        <w:rFonts w:ascii="Courier New" w:hAnsi="Courier New" w:cs="Courier New" w:hint="default"/>
      </w:rPr>
    </w:lvl>
    <w:lvl w:ilvl="8">
      <w:start w:val="1"/>
      <w:numFmt w:val="bullet"/>
      <w:lvlText w:val=""/>
      <w:lvlJc w:val="left"/>
      <w:pPr>
        <w:ind w:left="6480" w:hanging="363"/>
      </w:pPr>
      <w:rPr>
        <w:rFonts w:ascii="Wingdings" w:hAnsi="Wingdings" w:hint="default"/>
      </w:rPr>
    </w:lvl>
  </w:abstractNum>
  <w:abstractNum w:abstractNumId="3" w15:restartNumberingAfterBreak="0">
    <w:nsid w:val="3B11397C"/>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CE3125C"/>
    <w:multiLevelType w:val="hybridMultilevel"/>
    <w:tmpl w:val="C16000D0"/>
    <w:lvl w:ilvl="0" w:tplc="86144212">
      <w:start w:val="1"/>
      <w:numFmt w:val="bullet"/>
      <w:pStyle w:val="Title"/>
      <w:lvlText w:val=""/>
      <w:lvlPicBulletId w:val="0"/>
      <w:lvlJc w:val="left"/>
      <w:pPr>
        <w:tabs>
          <w:tab w:val="num" w:pos="720"/>
        </w:tabs>
        <w:ind w:left="720" w:hanging="1077"/>
      </w:pPr>
      <w:rPr>
        <w:rFonts w:ascii="Symbol" w:hAnsi="Symbol" w:hint="default"/>
        <w:color w:val="auto"/>
      </w:rPr>
    </w:lvl>
    <w:lvl w:ilvl="1" w:tplc="00030409">
      <w:start w:val="1"/>
      <w:numFmt w:val="bullet"/>
      <w:lvlText w:val="o"/>
      <w:lvlJc w:val="left"/>
      <w:pPr>
        <w:tabs>
          <w:tab w:val="num" w:pos="1440"/>
        </w:tabs>
        <w:ind w:left="1440" w:hanging="360"/>
      </w:pPr>
      <w:rPr>
        <w:rFonts w:ascii="Courier New" w:hAnsi="Courier New" w:cs="Times New Roman" w:hint="default"/>
      </w:rPr>
    </w:lvl>
    <w:lvl w:ilvl="2" w:tplc="00050409">
      <w:start w:val="1"/>
      <w:numFmt w:val="bullet"/>
      <w:lvlText w:val=""/>
      <w:lvlJc w:val="left"/>
      <w:pPr>
        <w:tabs>
          <w:tab w:val="num" w:pos="2160"/>
        </w:tabs>
        <w:ind w:left="2160" w:hanging="360"/>
      </w:pPr>
      <w:rPr>
        <w:rFonts w:ascii="Wingdings" w:hAnsi="Wingdings" w:hint="default"/>
      </w:rPr>
    </w:lvl>
    <w:lvl w:ilvl="3" w:tplc="00010409">
      <w:start w:val="1"/>
      <w:numFmt w:val="bullet"/>
      <w:lvlText w:val=""/>
      <w:lvlJc w:val="left"/>
      <w:pPr>
        <w:tabs>
          <w:tab w:val="num" w:pos="2880"/>
        </w:tabs>
        <w:ind w:left="2880" w:hanging="360"/>
      </w:pPr>
      <w:rPr>
        <w:rFonts w:ascii="Symbol" w:hAnsi="Symbol" w:hint="default"/>
      </w:rPr>
    </w:lvl>
    <w:lvl w:ilvl="4" w:tplc="00030409">
      <w:start w:val="1"/>
      <w:numFmt w:val="bullet"/>
      <w:lvlText w:val="o"/>
      <w:lvlJc w:val="left"/>
      <w:pPr>
        <w:tabs>
          <w:tab w:val="num" w:pos="3600"/>
        </w:tabs>
        <w:ind w:left="3600" w:hanging="360"/>
      </w:pPr>
      <w:rPr>
        <w:rFonts w:ascii="Courier New" w:hAnsi="Courier New" w:cs="Times New Roman" w:hint="default"/>
      </w:rPr>
    </w:lvl>
    <w:lvl w:ilvl="5" w:tplc="00050409">
      <w:start w:val="1"/>
      <w:numFmt w:val="bullet"/>
      <w:lvlText w:val=""/>
      <w:lvlJc w:val="left"/>
      <w:pPr>
        <w:tabs>
          <w:tab w:val="num" w:pos="4320"/>
        </w:tabs>
        <w:ind w:left="4320" w:hanging="360"/>
      </w:pPr>
      <w:rPr>
        <w:rFonts w:ascii="Wingdings" w:hAnsi="Wingdings" w:hint="default"/>
      </w:rPr>
    </w:lvl>
    <w:lvl w:ilvl="6" w:tplc="00010409">
      <w:start w:val="1"/>
      <w:numFmt w:val="bullet"/>
      <w:lvlText w:val=""/>
      <w:lvlJc w:val="left"/>
      <w:pPr>
        <w:tabs>
          <w:tab w:val="num" w:pos="5040"/>
        </w:tabs>
        <w:ind w:left="5040" w:hanging="360"/>
      </w:pPr>
      <w:rPr>
        <w:rFonts w:ascii="Symbol" w:hAnsi="Symbol" w:hint="default"/>
      </w:rPr>
    </w:lvl>
    <w:lvl w:ilvl="7" w:tplc="00030409">
      <w:start w:val="1"/>
      <w:numFmt w:val="bullet"/>
      <w:lvlText w:val="o"/>
      <w:lvlJc w:val="left"/>
      <w:pPr>
        <w:tabs>
          <w:tab w:val="num" w:pos="5760"/>
        </w:tabs>
        <w:ind w:left="5760" w:hanging="360"/>
      </w:pPr>
      <w:rPr>
        <w:rFonts w:ascii="Courier New" w:hAnsi="Courier New" w:cs="Times New Roman" w:hint="default"/>
      </w:rPr>
    </w:lvl>
    <w:lvl w:ilvl="8" w:tplc="00050409">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411A3136"/>
    <w:multiLevelType w:val="multilevel"/>
    <w:tmpl w:val="1982112C"/>
    <w:styleLink w:val="BAppendixStyle"/>
    <w:lvl w:ilvl="0">
      <w:start w:val="1"/>
      <w:numFmt w:val="upperLetter"/>
      <w:lvlText w:val="Appendix %1"/>
      <w:lvlJc w:val="left"/>
      <w:pPr>
        <w:ind w:left="360" w:hanging="360"/>
      </w:pPr>
      <w:rPr>
        <w:rFonts w:hint="default"/>
      </w:rPr>
    </w:lvl>
    <w:lvl w:ilvl="1">
      <w:start w:val="1"/>
      <w:numFmt w:val="decimal"/>
      <w:lvlText w:val="%2"/>
      <w:lvlJc w:val="left"/>
      <w:pPr>
        <w:ind w:left="720" w:hanging="360"/>
      </w:pPr>
      <w:rPr>
        <w:rFonts w:hint="default"/>
      </w:rPr>
    </w:lvl>
    <w:lvl w:ilvl="2">
      <w:start w:val="1"/>
      <w:numFmt w:val="decimal"/>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6" w15:restartNumberingAfterBreak="0">
    <w:nsid w:val="48192685"/>
    <w:multiLevelType w:val="multilevel"/>
    <w:tmpl w:val="6CDCB410"/>
    <w:lvl w:ilvl="0">
      <w:start w:val="1"/>
      <w:numFmt w:val="upperLetter"/>
      <w:pStyle w:val="BAppendixHeading1"/>
      <w:lvlText w:val="Appendix %1"/>
      <w:lvlJc w:val="left"/>
      <w:pPr>
        <w:ind w:left="360" w:hanging="360"/>
      </w:pPr>
      <w:rPr>
        <w:rFonts w:hint="default"/>
      </w:rPr>
    </w:lvl>
    <w:lvl w:ilvl="1">
      <w:start w:val="1"/>
      <w:numFmt w:val="decimal"/>
      <w:pStyle w:val="BAppendixHeading2"/>
      <w:lvlText w:val="%1.%2"/>
      <w:lvlJc w:val="left"/>
      <w:pPr>
        <w:ind w:left="720" w:hanging="360"/>
      </w:pPr>
      <w:rPr>
        <w:rFonts w:hint="default"/>
      </w:rPr>
    </w:lvl>
    <w:lvl w:ilvl="2">
      <w:start w:val="1"/>
      <w:numFmt w:val="decimal"/>
      <w:pStyle w:val="BAppendixHeading3"/>
      <w:lvlText w:val="%1.%2.%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7" w15:restartNumberingAfterBreak="0">
    <w:nsid w:val="4D3705F0"/>
    <w:multiLevelType w:val="multilevel"/>
    <w:tmpl w:val="295E43C0"/>
    <w:numStyleLink w:val="BNumListStyle"/>
  </w:abstractNum>
  <w:abstractNum w:abstractNumId="8" w15:restartNumberingAfterBreak="0">
    <w:nsid w:val="56B17C0E"/>
    <w:multiLevelType w:val="hybridMultilevel"/>
    <w:tmpl w:val="64B4C6B4"/>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C0023C8"/>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5DAE35EE"/>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78D71CE7"/>
    <w:multiLevelType w:val="multilevel"/>
    <w:tmpl w:val="3BB61818"/>
    <w:lvl w:ilvl="0">
      <w:start w:val="1"/>
      <w:numFmt w:val="decimal"/>
      <w:pStyle w:val="Heading1"/>
      <w:lvlText w:val="%1"/>
      <w:lvlJc w:val="left"/>
      <w:pPr>
        <w:ind w:left="432" w:hanging="432"/>
      </w:pPr>
      <w:rPr>
        <w:rFonts w:hint="default"/>
      </w:rPr>
    </w:lvl>
    <w:lvl w:ilvl="1">
      <w:start w:val="1"/>
      <w:numFmt w:val="decimal"/>
      <w:pStyle w:val="Heading2"/>
      <w:lvlText w:val="%1.%2"/>
      <w:lvlJc w:val="left"/>
      <w:pPr>
        <w:ind w:left="576" w:hanging="576"/>
      </w:pPr>
      <w:rPr>
        <w:rFonts w:hint="default"/>
      </w:rPr>
    </w:lvl>
    <w:lvl w:ilvl="2">
      <w:start w:val="1"/>
      <w:numFmt w:val="decimal"/>
      <w:pStyle w:val="BHeading3"/>
      <w:lvlText w:val="%1.%2.%3"/>
      <w:lvlJc w:val="left"/>
      <w:pPr>
        <w:ind w:left="720" w:hanging="720"/>
      </w:pPr>
      <w:rPr>
        <w:rFonts w:hint="default"/>
      </w:rPr>
    </w:lvl>
    <w:lvl w:ilvl="3">
      <w:start w:val="1"/>
      <w:numFmt w:val="decimal"/>
      <w:pStyle w:val="BHeading4"/>
      <w:lvlText w:val="%1.%2.%3.%4"/>
      <w:lvlJc w:val="left"/>
      <w:pPr>
        <w:ind w:left="864" w:hanging="864"/>
      </w:pPr>
      <w:rPr>
        <w:rFonts w:hint="default"/>
      </w:rPr>
    </w:lvl>
    <w:lvl w:ilvl="4">
      <w:start w:val="1"/>
      <w:numFmt w:val="decimal"/>
      <w:lvlText w:val="%1.%2.%3.%4.%5"/>
      <w:lvlJc w:val="left"/>
      <w:pPr>
        <w:ind w:left="1008" w:hanging="1008"/>
      </w:pPr>
      <w:rPr>
        <w:rFonts w:hint="default"/>
      </w:rPr>
    </w:lvl>
    <w:lvl w:ilvl="5">
      <w:start w:val="1"/>
      <w:numFmt w:val="decimal"/>
      <w:lvlText w:val="%1.%2.%3.%4.%5.%6"/>
      <w:lvlJc w:val="left"/>
      <w:pPr>
        <w:ind w:left="1152" w:hanging="1152"/>
      </w:pPr>
      <w:rPr>
        <w:rFonts w:hint="default"/>
      </w:rPr>
    </w:lvl>
    <w:lvl w:ilvl="6">
      <w:start w:val="1"/>
      <w:numFmt w:val="decimal"/>
      <w:lvlText w:val="%1.%2.%3.%4.%5.%6.%7"/>
      <w:lvlJc w:val="left"/>
      <w:pPr>
        <w:ind w:left="1296" w:hanging="1296"/>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584" w:hanging="1584"/>
      </w:pPr>
      <w:rPr>
        <w:rFonts w:hint="default"/>
      </w:rPr>
    </w:lvl>
  </w:abstractNum>
  <w:num w:numId="1" w16cid:durableId="1633561167">
    <w:abstractNumId w:val="11"/>
  </w:num>
  <w:num w:numId="2" w16cid:durableId="1376152188">
    <w:abstractNumId w:val="6"/>
  </w:num>
  <w:num w:numId="3" w16cid:durableId="2038969321">
    <w:abstractNumId w:val="11"/>
  </w:num>
  <w:num w:numId="4" w16cid:durableId="1734809957">
    <w:abstractNumId w:val="6"/>
  </w:num>
  <w:num w:numId="5" w16cid:durableId="717821576">
    <w:abstractNumId w:val="11"/>
  </w:num>
  <w:num w:numId="6" w16cid:durableId="899755270">
    <w:abstractNumId w:val="6"/>
  </w:num>
  <w:num w:numId="7" w16cid:durableId="731464213">
    <w:abstractNumId w:val="5"/>
  </w:num>
  <w:num w:numId="8" w16cid:durableId="360401175">
    <w:abstractNumId w:val="0"/>
  </w:num>
  <w:num w:numId="9" w16cid:durableId="1696075665">
    <w:abstractNumId w:val="11"/>
  </w:num>
  <w:num w:numId="10" w16cid:durableId="1726680022">
    <w:abstractNumId w:val="0"/>
  </w:num>
  <w:num w:numId="11" w16cid:durableId="1535726097">
    <w:abstractNumId w:val="7"/>
  </w:num>
  <w:num w:numId="12" w16cid:durableId="234165432">
    <w:abstractNumId w:val="2"/>
  </w:num>
  <w:num w:numId="13" w16cid:durableId="1675299172">
    <w:abstractNumId w:val="4"/>
  </w:num>
  <w:num w:numId="14" w16cid:durableId="1090854411">
    <w:abstractNumId w:val="4"/>
  </w:num>
  <w:num w:numId="15" w16cid:durableId="1767964676">
    <w:abstractNumId w:val="0"/>
  </w:num>
  <w:num w:numId="16" w16cid:durableId="2033844247">
    <w:abstractNumId w:val="0"/>
  </w:num>
  <w:num w:numId="17" w16cid:durableId="1774010130">
    <w:abstractNumId w:val="0"/>
  </w:num>
  <w:num w:numId="18" w16cid:durableId="602541667">
    <w:abstractNumId w:val="0"/>
  </w:num>
  <w:num w:numId="19" w16cid:durableId="1028025634">
    <w:abstractNumId w:val="7"/>
  </w:num>
  <w:num w:numId="20" w16cid:durableId="1190529832">
    <w:abstractNumId w:val="7"/>
  </w:num>
  <w:num w:numId="21" w16cid:durableId="1101605068">
    <w:abstractNumId w:val="7"/>
  </w:num>
  <w:num w:numId="22" w16cid:durableId="109249802">
    <w:abstractNumId w:val="7"/>
  </w:num>
  <w:num w:numId="23" w16cid:durableId="1516722611">
    <w:abstractNumId w:val="11"/>
  </w:num>
  <w:num w:numId="24" w16cid:durableId="1771198054">
    <w:abstractNumId w:val="0"/>
    <w:lvlOverride w:ilvl="0">
      <w:lvl w:ilvl="0">
        <w:start w:val="1"/>
        <w:numFmt w:val="bullet"/>
        <w:pStyle w:val="BBulletedList"/>
        <w:lvlText w:val=""/>
        <w:lvlPicBulletId w:val="0"/>
        <w:lvlJc w:val="left"/>
        <w:pPr>
          <w:ind w:left="992" w:hanging="425"/>
        </w:pPr>
        <w:rPr>
          <w:rFonts w:ascii="Symbol" w:hAnsi="Symbol" w:hint="default"/>
          <w:color w:val="D0006F" w:themeColor="accent2"/>
          <w:sz w:val="24"/>
          <w:szCs w:val="24"/>
        </w:rPr>
      </w:lvl>
    </w:lvlOverride>
  </w:num>
  <w:num w:numId="25" w16cid:durableId="85269536">
    <w:abstractNumId w:val="8"/>
  </w:num>
  <w:num w:numId="26" w16cid:durableId="333610702">
    <w:abstractNumId w:val="3"/>
  </w:num>
  <w:num w:numId="27" w16cid:durableId="555165722">
    <w:abstractNumId w:val="10"/>
  </w:num>
  <w:num w:numId="28" w16cid:durableId="1872499230">
    <w:abstractNumId w:val="9"/>
  </w:num>
  <w:num w:numId="29" w16cid:durableId="40488284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hyphenationZone w:val="425"/>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5E90"/>
    <w:rsid w:val="00001CEC"/>
    <w:rsid w:val="00002BC7"/>
    <w:rsid w:val="0001187C"/>
    <w:rsid w:val="0001604F"/>
    <w:rsid w:val="00024F7A"/>
    <w:rsid w:val="000279CB"/>
    <w:rsid w:val="00034A29"/>
    <w:rsid w:val="00043463"/>
    <w:rsid w:val="00044E21"/>
    <w:rsid w:val="00046818"/>
    <w:rsid w:val="00050FA9"/>
    <w:rsid w:val="00054C04"/>
    <w:rsid w:val="00055DB7"/>
    <w:rsid w:val="000665F1"/>
    <w:rsid w:val="0008109A"/>
    <w:rsid w:val="00085A3C"/>
    <w:rsid w:val="000A04EA"/>
    <w:rsid w:val="000A4E44"/>
    <w:rsid w:val="000A72F0"/>
    <w:rsid w:val="000B03A7"/>
    <w:rsid w:val="000B0C67"/>
    <w:rsid w:val="000B1E0F"/>
    <w:rsid w:val="000B50D2"/>
    <w:rsid w:val="000B543E"/>
    <w:rsid w:val="000C0818"/>
    <w:rsid w:val="000C2804"/>
    <w:rsid w:val="000C3C5B"/>
    <w:rsid w:val="000C427F"/>
    <w:rsid w:val="000C5300"/>
    <w:rsid w:val="000C72E9"/>
    <w:rsid w:val="000C737B"/>
    <w:rsid w:val="000C7B45"/>
    <w:rsid w:val="000E0E6A"/>
    <w:rsid w:val="000F483B"/>
    <w:rsid w:val="000F58BA"/>
    <w:rsid w:val="00101008"/>
    <w:rsid w:val="001036C5"/>
    <w:rsid w:val="001054BC"/>
    <w:rsid w:val="00113171"/>
    <w:rsid w:val="00117224"/>
    <w:rsid w:val="001226E1"/>
    <w:rsid w:val="00125553"/>
    <w:rsid w:val="0013062F"/>
    <w:rsid w:val="0014199C"/>
    <w:rsid w:val="001473ED"/>
    <w:rsid w:val="001521A7"/>
    <w:rsid w:val="001543F3"/>
    <w:rsid w:val="0015743A"/>
    <w:rsid w:val="00177E0F"/>
    <w:rsid w:val="00183EE2"/>
    <w:rsid w:val="0018428C"/>
    <w:rsid w:val="00185C9F"/>
    <w:rsid w:val="001927D7"/>
    <w:rsid w:val="00193E43"/>
    <w:rsid w:val="0019419C"/>
    <w:rsid w:val="0019425D"/>
    <w:rsid w:val="00196C92"/>
    <w:rsid w:val="001A2207"/>
    <w:rsid w:val="001A2D7E"/>
    <w:rsid w:val="001A3A56"/>
    <w:rsid w:val="001A5D03"/>
    <w:rsid w:val="001C2933"/>
    <w:rsid w:val="001C50A9"/>
    <w:rsid w:val="001C5D4D"/>
    <w:rsid w:val="001D7FA6"/>
    <w:rsid w:val="001F4759"/>
    <w:rsid w:val="001F6700"/>
    <w:rsid w:val="00202459"/>
    <w:rsid w:val="00202A95"/>
    <w:rsid w:val="00204146"/>
    <w:rsid w:val="0021041F"/>
    <w:rsid w:val="00210E9E"/>
    <w:rsid w:val="002125D3"/>
    <w:rsid w:val="00225136"/>
    <w:rsid w:val="00225CBD"/>
    <w:rsid w:val="002305AD"/>
    <w:rsid w:val="002318E0"/>
    <w:rsid w:val="0023618D"/>
    <w:rsid w:val="00236AA8"/>
    <w:rsid w:val="00237BEF"/>
    <w:rsid w:val="0025119E"/>
    <w:rsid w:val="002607BE"/>
    <w:rsid w:val="00261098"/>
    <w:rsid w:val="00266F01"/>
    <w:rsid w:val="00275E11"/>
    <w:rsid w:val="00276BA4"/>
    <w:rsid w:val="00280580"/>
    <w:rsid w:val="00291EBB"/>
    <w:rsid w:val="002942A8"/>
    <w:rsid w:val="0029554F"/>
    <w:rsid w:val="002A058E"/>
    <w:rsid w:val="002A083D"/>
    <w:rsid w:val="002A083F"/>
    <w:rsid w:val="002A1AD7"/>
    <w:rsid w:val="002A2823"/>
    <w:rsid w:val="002A2B9C"/>
    <w:rsid w:val="002A3400"/>
    <w:rsid w:val="002B1209"/>
    <w:rsid w:val="002B3C86"/>
    <w:rsid w:val="002B3F42"/>
    <w:rsid w:val="002C0B3C"/>
    <w:rsid w:val="002C20DE"/>
    <w:rsid w:val="002C393F"/>
    <w:rsid w:val="002C3B8D"/>
    <w:rsid w:val="002C62F6"/>
    <w:rsid w:val="002D3150"/>
    <w:rsid w:val="002E1B26"/>
    <w:rsid w:val="002E44B3"/>
    <w:rsid w:val="002E6C07"/>
    <w:rsid w:val="002F2CA8"/>
    <w:rsid w:val="002F5594"/>
    <w:rsid w:val="002F73A4"/>
    <w:rsid w:val="003041BB"/>
    <w:rsid w:val="0030646F"/>
    <w:rsid w:val="00306901"/>
    <w:rsid w:val="0030763F"/>
    <w:rsid w:val="003124A5"/>
    <w:rsid w:val="00313F68"/>
    <w:rsid w:val="00317D19"/>
    <w:rsid w:val="003205E7"/>
    <w:rsid w:val="00322999"/>
    <w:rsid w:val="00322EAF"/>
    <w:rsid w:val="00326084"/>
    <w:rsid w:val="00327A72"/>
    <w:rsid w:val="003300EB"/>
    <w:rsid w:val="003336D6"/>
    <w:rsid w:val="00345B2A"/>
    <w:rsid w:val="0035385F"/>
    <w:rsid w:val="0036083B"/>
    <w:rsid w:val="00361709"/>
    <w:rsid w:val="00361CDD"/>
    <w:rsid w:val="00362802"/>
    <w:rsid w:val="00362A66"/>
    <w:rsid w:val="003633AC"/>
    <w:rsid w:val="003638F9"/>
    <w:rsid w:val="00365E33"/>
    <w:rsid w:val="003713CB"/>
    <w:rsid w:val="0037358C"/>
    <w:rsid w:val="003822E2"/>
    <w:rsid w:val="00392EB6"/>
    <w:rsid w:val="00395BDA"/>
    <w:rsid w:val="003970C6"/>
    <w:rsid w:val="003A328D"/>
    <w:rsid w:val="003A4C7D"/>
    <w:rsid w:val="003B7EDF"/>
    <w:rsid w:val="003C126C"/>
    <w:rsid w:val="003C6124"/>
    <w:rsid w:val="003D133A"/>
    <w:rsid w:val="003D15DF"/>
    <w:rsid w:val="003D21CD"/>
    <w:rsid w:val="003D6BD6"/>
    <w:rsid w:val="003E38FC"/>
    <w:rsid w:val="003F39FB"/>
    <w:rsid w:val="003F4E06"/>
    <w:rsid w:val="003F78AB"/>
    <w:rsid w:val="0040135E"/>
    <w:rsid w:val="0040198C"/>
    <w:rsid w:val="00412EB7"/>
    <w:rsid w:val="0041361B"/>
    <w:rsid w:val="004150E8"/>
    <w:rsid w:val="00425735"/>
    <w:rsid w:val="00431E7E"/>
    <w:rsid w:val="00445237"/>
    <w:rsid w:val="00451577"/>
    <w:rsid w:val="00454459"/>
    <w:rsid w:val="00472236"/>
    <w:rsid w:val="00472BC0"/>
    <w:rsid w:val="004824CC"/>
    <w:rsid w:val="004842E8"/>
    <w:rsid w:val="00484D8F"/>
    <w:rsid w:val="00491683"/>
    <w:rsid w:val="0049602B"/>
    <w:rsid w:val="004A1CEF"/>
    <w:rsid w:val="004A21C1"/>
    <w:rsid w:val="004A4C1F"/>
    <w:rsid w:val="004B284E"/>
    <w:rsid w:val="004D334A"/>
    <w:rsid w:val="004D3EC3"/>
    <w:rsid w:val="004D4C8D"/>
    <w:rsid w:val="004D5A3F"/>
    <w:rsid w:val="004E15E7"/>
    <w:rsid w:val="004E2D5E"/>
    <w:rsid w:val="004E5501"/>
    <w:rsid w:val="004E7E0E"/>
    <w:rsid w:val="004F2201"/>
    <w:rsid w:val="004F4E29"/>
    <w:rsid w:val="004F5F58"/>
    <w:rsid w:val="0051104F"/>
    <w:rsid w:val="005131A9"/>
    <w:rsid w:val="00513234"/>
    <w:rsid w:val="00513F8A"/>
    <w:rsid w:val="00520893"/>
    <w:rsid w:val="00523BD2"/>
    <w:rsid w:val="00527657"/>
    <w:rsid w:val="005322BF"/>
    <w:rsid w:val="005373B8"/>
    <w:rsid w:val="00540CF3"/>
    <w:rsid w:val="00542DB2"/>
    <w:rsid w:val="00552215"/>
    <w:rsid w:val="0055307E"/>
    <w:rsid w:val="005531C5"/>
    <w:rsid w:val="00553E06"/>
    <w:rsid w:val="00554B12"/>
    <w:rsid w:val="005551D8"/>
    <w:rsid w:val="00557616"/>
    <w:rsid w:val="00567172"/>
    <w:rsid w:val="005702A9"/>
    <w:rsid w:val="00576F70"/>
    <w:rsid w:val="005853F2"/>
    <w:rsid w:val="00587E8E"/>
    <w:rsid w:val="00592EFF"/>
    <w:rsid w:val="005A4242"/>
    <w:rsid w:val="005B7983"/>
    <w:rsid w:val="005C6A84"/>
    <w:rsid w:val="005D07E2"/>
    <w:rsid w:val="005D1148"/>
    <w:rsid w:val="005E0DF5"/>
    <w:rsid w:val="005E30B3"/>
    <w:rsid w:val="005E3D0D"/>
    <w:rsid w:val="005E7318"/>
    <w:rsid w:val="005F0119"/>
    <w:rsid w:val="005F1199"/>
    <w:rsid w:val="005F662D"/>
    <w:rsid w:val="005F6E64"/>
    <w:rsid w:val="005F77F6"/>
    <w:rsid w:val="00602A40"/>
    <w:rsid w:val="0060392B"/>
    <w:rsid w:val="00604C09"/>
    <w:rsid w:val="00614EF2"/>
    <w:rsid w:val="00615E90"/>
    <w:rsid w:val="006210B8"/>
    <w:rsid w:val="00622A6D"/>
    <w:rsid w:val="006308FA"/>
    <w:rsid w:val="00631A2A"/>
    <w:rsid w:val="00631D3A"/>
    <w:rsid w:val="0063485F"/>
    <w:rsid w:val="00637DBD"/>
    <w:rsid w:val="00643233"/>
    <w:rsid w:val="006454D3"/>
    <w:rsid w:val="00646AD4"/>
    <w:rsid w:val="006477E0"/>
    <w:rsid w:val="00650E41"/>
    <w:rsid w:val="00652B4E"/>
    <w:rsid w:val="00653A00"/>
    <w:rsid w:val="00662F9D"/>
    <w:rsid w:val="00665439"/>
    <w:rsid w:val="006670F9"/>
    <w:rsid w:val="00673B8E"/>
    <w:rsid w:val="00677612"/>
    <w:rsid w:val="006870AE"/>
    <w:rsid w:val="00696A79"/>
    <w:rsid w:val="006A276F"/>
    <w:rsid w:val="006A32B1"/>
    <w:rsid w:val="006A3430"/>
    <w:rsid w:val="006A499D"/>
    <w:rsid w:val="006A68D8"/>
    <w:rsid w:val="006B00B0"/>
    <w:rsid w:val="006C0A78"/>
    <w:rsid w:val="006C205D"/>
    <w:rsid w:val="006C4106"/>
    <w:rsid w:val="006C46D3"/>
    <w:rsid w:val="006C6B4B"/>
    <w:rsid w:val="006D08F1"/>
    <w:rsid w:val="006D3E97"/>
    <w:rsid w:val="006D78AD"/>
    <w:rsid w:val="006E1ABF"/>
    <w:rsid w:val="006E1C06"/>
    <w:rsid w:val="006E2AD3"/>
    <w:rsid w:val="006E30A8"/>
    <w:rsid w:val="006E5B8F"/>
    <w:rsid w:val="006E644C"/>
    <w:rsid w:val="006F0C1E"/>
    <w:rsid w:val="006F27BF"/>
    <w:rsid w:val="006F2B19"/>
    <w:rsid w:val="006F46EB"/>
    <w:rsid w:val="006F60D4"/>
    <w:rsid w:val="006F7F52"/>
    <w:rsid w:val="00707712"/>
    <w:rsid w:val="00711A21"/>
    <w:rsid w:val="00715522"/>
    <w:rsid w:val="00717DF7"/>
    <w:rsid w:val="007269CD"/>
    <w:rsid w:val="00732C15"/>
    <w:rsid w:val="007421F9"/>
    <w:rsid w:val="0074547F"/>
    <w:rsid w:val="0075094A"/>
    <w:rsid w:val="00751967"/>
    <w:rsid w:val="007523A9"/>
    <w:rsid w:val="007569D9"/>
    <w:rsid w:val="00757DCD"/>
    <w:rsid w:val="00761784"/>
    <w:rsid w:val="00764634"/>
    <w:rsid w:val="00767AD7"/>
    <w:rsid w:val="00777517"/>
    <w:rsid w:val="00782A60"/>
    <w:rsid w:val="007873C8"/>
    <w:rsid w:val="0079261A"/>
    <w:rsid w:val="007968CE"/>
    <w:rsid w:val="007A1D9F"/>
    <w:rsid w:val="007A285D"/>
    <w:rsid w:val="007B2FAD"/>
    <w:rsid w:val="007B50BE"/>
    <w:rsid w:val="007C0330"/>
    <w:rsid w:val="007C0462"/>
    <w:rsid w:val="007C0B82"/>
    <w:rsid w:val="007C15A4"/>
    <w:rsid w:val="007C17C4"/>
    <w:rsid w:val="007C2D98"/>
    <w:rsid w:val="007C41A8"/>
    <w:rsid w:val="007D2A33"/>
    <w:rsid w:val="007D73E0"/>
    <w:rsid w:val="007E4DB2"/>
    <w:rsid w:val="007F1AC1"/>
    <w:rsid w:val="008014FE"/>
    <w:rsid w:val="008105F8"/>
    <w:rsid w:val="008144D9"/>
    <w:rsid w:val="0081502D"/>
    <w:rsid w:val="00817501"/>
    <w:rsid w:val="008221FF"/>
    <w:rsid w:val="0082533B"/>
    <w:rsid w:val="0082625F"/>
    <w:rsid w:val="00832264"/>
    <w:rsid w:val="0083556F"/>
    <w:rsid w:val="00842073"/>
    <w:rsid w:val="008427B7"/>
    <w:rsid w:val="008445D6"/>
    <w:rsid w:val="008533F1"/>
    <w:rsid w:val="00853C28"/>
    <w:rsid w:val="00854B8B"/>
    <w:rsid w:val="00863A3E"/>
    <w:rsid w:val="00872D41"/>
    <w:rsid w:val="0087366A"/>
    <w:rsid w:val="00881147"/>
    <w:rsid w:val="00881566"/>
    <w:rsid w:val="0089124C"/>
    <w:rsid w:val="008916E4"/>
    <w:rsid w:val="00896AA0"/>
    <w:rsid w:val="008A3459"/>
    <w:rsid w:val="008A79F0"/>
    <w:rsid w:val="008B39D4"/>
    <w:rsid w:val="008B3F89"/>
    <w:rsid w:val="008B5240"/>
    <w:rsid w:val="008B556A"/>
    <w:rsid w:val="008B647D"/>
    <w:rsid w:val="008B7DE1"/>
    <w:rsid w:val="008C1D6E"/>
    <w:rsid w:val="008D183F"/>
    <w:rsid w:val="008D1E4B"/>
    <w:rsid w:val="008D219F"/>
    <w:rsid w:val="008D4BC0"/>
    <w:rsid w:val="008D4CED"/>
    <w:rsid w:val="008D57AC"/>
    <w:rsid w:val="008D63EF"/>
    <w:rsid w:val="008D6FFC"/>
    <w:rsid w:val="008D7347"/>
    <w:rsid w:val="008E6B17"/>
    <w:rsid w:val="008E70F1"/>
    <w:rsid w:val="008E79B0"/>
    <w:rsid w:val="008F12E3"/>
    <w:rsid w:val="008F3141"/>
    <w:rsid w:val="008F5698"/>
    <w:rsid w:val="00902250"/>
    <w:rsid w:val="009068C2"/>
    <w:rsid w:val="00912184"/>
    <w:rsid w:val="009231D3"/>
    <w:rsid w:val="0093494B"/>
    <w:rsid w:val="00935DE0"/>
    <w:rsid w:val="00937687"/>
    <w:rsid w:val="009455D4"/>
    <w:rsid w:val="00951508"/>
    <w:rsid w:val="009559F0"/>
    <w:rsid w:val="00963B4E"/>
    <w:rsid w:val="00964ABA"/>
    <w:rsid w:val="009675CC"/>
    <w:rsid w:val="00972FD0"/>
    <w:rsid w:val="00983442"/>
    <w:rsid w:val="009A715F"/>
    <w:rsid w:val="009B3A6D"/>
    <w:rsid w:val="009B5F30"/>
    <w:rsid w:val="009B613E"/>
    <w:rsid w:val="009C1341"/>
    <w:rsid w:val="009C5DB6"/>
    <w:rsid w:val="009C72D4"/>
    <w:rsid w:val="009D1789"/>
    <w:rsid w:val="009D266F"/>
    <w:rsid w:val="009D3D20"/>
    <w:rsid w:val="009D7B7B"/>
    <w:rsid w:val="009D7E21"/>
    <w:rsid w:val="009E1FDF"/>
    <w:rsid w:val="009E4393"/>
    <w:rsid w:val="009F43F3"/>
    <w:rsid w:val="00A004DC"/>
    <w:rsid w:val="00A03D0E"/>
    <w:rsid w:val="00A051A0"/>
    <w:rsid w:val="00A16C58"/>
    <w:rsid w:val="00A201B0"/>
    <w:rsid w:val="00A26FC6"/>
    <w:rsid w:val="00A30A22"/>
    <w:rsid w:val="00A32DE3"/>
    <w:rsid w:val="00A32DEA"/>
    <w:rsid w:val="00A37D72"/>
    <w:rsid w:val="00A41192"/>
    <w:rsid w:val="00A45A6C"/>
    <w:rsid w:val="00A50C57"/>
    <w:rsid w:val="00A55802"/>
    <w:rsid w:val="00A608C9"/>
    <w:rsid w:val="00A61B50"/>
    <w:rsid w:val="00A63FA0"/>
    <w:rsid w:val="00A65558"/>
    <w:rsid w:val="00A675F6"/>
    <w:rsid w:val="00A721A3"/>
    <w:rsid w:val="00A821AA"/>
    <w:rsid w:val="00A85571"/>
    <w:rsid w:val="00A87FCA"/>
    <w:rsid w:val="00A912A2"/>
    <w:rsid w:val="00AA2949"/>
    <w:rsid w:val="00AA5C76"/>
    <w:rsid w:val="00AB109C"/>
    <w:rsid w:val="00AB6614"/>
    <w:rsid w:val="00AB6B47"/>
    <w:rsid w:val="00AB7D3C"/>
    <w:rsid w:val="00AC01DF"/>
    <w:rsid w:val="00AC2832"/>
    <w:rsid w:val="00AC665A"/>
    <w:rsid w:val="00AD669E"/>
    <w:rsid w:val="00AE2A1A"/>
    <w:rsid w:val="00AE7655"/>
    <w:rsid w:val="00AF0B20"/>
    <w:rsid w:val="00AF1BDA"/>
    <w:rsid w:val="00AF7D1D"/>
    <w:rsid w:val="00B023A3"/>
    <w:rsid w:val="00B067B0"/>
    <w:rsid w:val="00B12451"/>
    <w:rsid w:val="00B13650"/>
    <w:rsid w:val="00B168E2"/>
    <w:rsid w:val="00B203A9"/>
    <w:rsid w:val="00B22DCA"/>
    <w:rsid w:val="00B2563E"/>
    <w:rsid w:val="00B3093E"/>
    <w:rsid w:val="00B33CEB"/>
    <w:rsid w:val="00B360FF"/>
    <w:rsid w:val="00B42478"/>
    <w:rsid w:val="00B449DB"/>
    <w:rsid w:val="00B44A20"/>
    <w:rsid w:val="00B60A27"/>
    <w:rsid w:val="00B66E6D"/>
    <w:rsid w:val="00B708F4"/>
    <w:rsid w:val="00B91935"/>
    <w:rsid w:val="00B9385F"/>
    <w:rsid w:val="00BA0A26"/>
    <w:rsid w:val="00BA0B5F"/>
    <w:rsid w:val="00BA228F"/>
    <w:rsid w:val="00BA5025"/>
    <w:rsid w:val="00BB0CE0"/>
    <w:rsid w:val="00BB5AC4"/>
    <w:rsid w:val="00BC1885"/>
    <w:rsid w:val="00BC4942"/>
    <w:rsid w:val="00BC53E0"/>
    <w:rsid w:val="00BC7F99"/>
    <w:rsid w:val="00BD029E"/>
    <w:rsid w:val="00BE17AA"/>
    <w:rsid w:val="00BE1BAF"/>
    <w:rsid w:val="00BE1FBB"/>
    <w:rsid w:val="00BE4D38"/>
    <w:rsid w:val="00BE6EF3"/>
    <w:rsid w:val="00BE7115"/>
    <w:rsid w:val="00BE7F78"/>
    <w:rsid w:val="00BF2C99"/>
    <w:rsid w:val="00BF75B5"/>
    <w:rsid w:val="00C02456"/>
    <w:rsid w:val="00C03A91"/>
    <w:rsid w:val="00C05DBE"/>
    <w:rsid w:val="00C06866"/>
    <w:rsid w:val="00C114ED"/>
    <w:rsid w:val="00C127E2"/>
    <w:rsid w:val="00C133BF"/>
    <w:rsid w:val="00C15EDE"/>
    <w:rsid w:val="00C210CF"/>
    <w:rsid w:val="00C223A5"/>
    <w:rsid w:val="00C24209"/>
    <w:rsid w:val="00C279DD"/>
    <w:rsid w:val="00C335B3"/>
    <w:rsid w:val="00C36C65"/>
    <w:rsid w:val="00C410F0"/>
    <w:rsid w:val="00C41B21"/>
    <w:rsid w:val="00C423FE"/>
    <w:rsid w:val="00C47B01"/>
    <w:rsid w:val="00C47ECD"/>
    <w:rsid w:val="00C53C41"/>
    <w:rsid w:val="00C5430F"/>
    <w:rsid w:val="00C617D5"/>
    <w:rsid w:val="00C6227C"/>
    <w:rsid w:val="00C7059D"/>
    <w:rsid w:val="00C72B21"/>
    <w:rsid w:val="00C73CB2"/>
    <w:rsid w:val="00C74AC1"/>
    <w:rsid w:val="00C83987"/>
    <w:rsid w:val="00C877C4"/>
    <w:rsid w:val="00C906AD"/>
    <w:rsid w:val="00C9088A"/>
    <w:rsid w:val="00C95207"/>
    <w:rsid w:val="00C952C3"/>
    <w:rsid w:val="00CA042A"/>
    <w:rsid w:val="00CA18DA"/>
    <w:rsid w:val="00CA47A7"/>
    <w:rsid w:val="00CA728D"/>
    <w:rsid w:val="00CB1807"/>
    <w:rsid w:val="00CB2A22"/>
    <w:rsid w:val="00CB5693"/>
    <w:rsid w:val="00CC1D55"/>
    <w:rsid w:val="00CC25CD"/>
    <w:rsid w:val="00CC6503"/>
    <w:rsid w:val="00CC682A"/>
    <w:rsid w:val="00CD734F"/>
    <w:rsid w:val="00CE46FD"/>
    <w:rsid w:val="00CE5393"/>
    <w:rsid w:val="00CE7A4B"/>
    <w:rsid w:val="00CF0423"/>
    <w:rsid w:val="00CF0531"/>
    <w:rsid w:val="00CF2F9D"/>
    <w:rsid w:val="00CF6CB8"/>
    <w:rsid w:val="00D0524F"/>
    <w:rsid w:val="00D06C02"/>
    <w:rsid w:val="00D06ED5"/>
    <w:rsid w:val="00D16DB5"/>
    <w:rsid w:val="00D1779C"/>
    <w:rsid w:val="00D17ED6"/>
    <w:rsid w:val="00D30288"/>
    <w:rsid w:val="00D41109"/>
    <w:rsid w:val="00D42BEF"/>
    <w:rsid w:val="00D46BBB"/>
    <w:rsid w:val="00D51D7F"/>
    <w:rsid w:val="00D57D3A"/>
    <w:rsid w:val="00D61923"/>
    <w:rsid w:val="00D6481E"/>
    <w:rsid w:val="00D675C7"/>
    <w:rsid w:val="00D70321"/>
    <w:rsid w:val="00D732D4"/>
    <w:rsid w:val="00D755C1"/>
    <w:rsid w:val="00D82508"/>
    <w:rsid w:val="00D831D6"/>
    <w:rsid w:val="00D84B0E"/>
    <w:rsid w:val="00D875FE"/>
    <w:rsid w:val="00D917D9"/>
    <w:rsid w:val="00D9185A"/>
    <w:rsid w:val="00D96F60"/>
    <w:rsid w:val="00D97AC0"/>
    <w:rsid w:val="00DA21CA"/>
    <w:rsid w:val="00DB0D13"/>
    <w:rsid w:val="00DB5E40"/>
    <w:rsid w:val="00DC3525"/>
    <w:rsid w:val="00DC4131"/>
    <w:rsid w:val="00DC7EC8"/>
    <w:rsid w:val="00DD101A"/>
    <w:rsid w:val="00DD5102"/>
    <w:rsid w:val="00E057D6"/>
    <w:rsid w:val="00E10759"/>
    <w:rsid w:val="00E14071"/>
    <w:rsid w:val="00E146D1"/>
    <w:rsid w:val="00E14A29"/>
    <w:rsid w:val="00E1665E"/>
    <w:rsid w:val="00E16A56"/>
    <w:rsid w:val="00E247AD"/>
    <w:rsid w:val="00E25549"/>
    <w:rsid w:val="00E25DE3"/>
    <w:rsid w:val="00E33541"/>
    <w:rsid w:val="00E37619"/>
    <w:rsid w:val="00E41028"/>
    <w:rsid w:val="00E42586"/>
    <w:rsid w:val="00E5064B"/>
    <w:rsid w:val="00E51DC0"/>
    <w:rsid w:val="00E5310F"/>
    <w:rsid w:val="00E56144"/>
    <w:rsid w:val="00E56F8F"/>
    <w:rsid w:val="00E573FF"/>
    <w:rsid w:val="00E62A6A"/>
    <w:rsid w:val="00E63938"/>
    <w:rsid w:val="00E70563"/>
    <w:rsid w:val="00E71359"/>
    <w:rsid w:val="00E720D8"/>
    <w:rsid w:val="00E72BEB"/>
    <w:rsid w:val="00E831BE"/>
    <w:rsid w:val="00E83274"/>
    <w:rsid w:val="00E90FFB"/>
    <w:rsid w:val="00E91B76"/>
    <w:rsid w:val="00E96023"/>
    <w:rsid w:val="00EA5684"/>
    <w:rsid w:val="00EA7F6D"/>
    <w:rsid w:val="00EA7FB2"/>
    <w:rsid w:val="00EB0A2E"/>
    <w:rsid w:val="00EB4CBE"/>
    <w:rsid w:val="00EC0F2D"/>
    <w:rsid w:val="00EC125A"/>
    <w:rsid w:val="00EC2292"/>
    <w:rsid w:val="00EC3B1D"/>
    <w:rsid w:val="00EC4657"/>
    <w:rsid w:val="00EC4DD7"/>
    <w:rsid w:val="00ED1EE1"/>
    <w:rsid w:val="00ED2872"/>
    <w:rsid w:val="00EE3524"/>
    <w:rsid w:val="00EE7FCE"/>
    <w:rsid w:val="00EF2E0C"/>
    <w:rsid w:val="00EF5ABD"/>
    <w:rsid w:val="00EF73AF"/>
    <w:rsid w:val="00F07ACC"/>
    <w:rsid w:val="00F1090B"/>
    <w:rsid w:val="00F10BE1"/>
    <w:rsid w:val="00F10DE4"/>
    <w:rsid w:val="00F1443A"/>
    <w:rsid w:val="00F2142A"/>
    <w:rsid w:val="00F2450D"/>
    <w:rsid w:val="00F31D00"/>
    <w:rsid w:val="00F32D78"/>
    <w:rsid w:val="00F37DBB"/>
    <w:rsid w:val="00F6189C"/>
    <w:rsid w:val="00F647FD"/>
    <w:rsid w:val="00F649AC"/>
    <w:rsid w:val="00F64E9D"/>
    <w:rsid w:val="00F837AE"/>
    <w:rsid w:val="00F838A6"/>
    <w:rsid w:val="00F86986"/>
    <w:rsid w:val="00F86A07"/>
    <w:rsid w:val="00F86C10"/>
    <w:rsid w:val="00F93999"/>
    <w:rsid w:val="00F942B8"/>
    <w:rsid w:val="00F94AF7"/>
    <w:rsid w:val="00F97FDB"/>
    <w:rsid w:val="00FA4761"/>
    <w:rsid w:val="00FA7696"/>
    <w:rsid w:val="00FA79EA"/>
    <w:rsid w:val="00FB2576"/>
    <w:rsid w:val="00FB6328"/>
    <w:rsid w:val="00FC6DA3"/>
    <w:rsid w:val="00FD4602"/>
    <w:rsid w:val="00FD511B"/>
    <w:rsid w:val="00FE0535"/>
    <w:rsid w:val="00FE2265"/>
    <w:rsid w:val="00FE62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2"/>
    </o:shapelayout>
  </w:shapeDefaults>
  <w:decimalSymbol w:val=","/>
  <w:listSeparator w:val=";"/>
  <w14:docId w14:val="48237AEB"/>
  <w15:chartTrackingRefBased/>
  <w15:docId w15:val="{4BCA0E82-18B5-4770-9CBC-29D5AA1595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1" w:qFormat="1"/>
    <w:lsdException w:name="heading 2" w:semiHidden="1" w:uiPriority="1"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7"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6"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aliases w:val="B_Normal"/>
    <w:qFormat/>
    <w:rsid w:val="0082533B"/>
    <w:pPr>
      <w:spacing w:before="200" w:after="0" w:line="240" w:lineRule="auto"/>
    </w:pPr>
  </w:style>
  <w:style w:type="paragraph" w:styleId="Heading1">
    <w:name w:val="heading 1"/>
    <w:aliases w:val="B_Heading 1"/>
    <w:basedOn w:val="Normal"/>
    <w:next w:val="Normal"/>
    <w:link w:val="Heading1Char"/>
    <w:uiPriority w:val="1"/>
    <w:qFormat/>
    <w:rsid w:val="006670F9"/>
    <w:pPr>
      <w:keepNext/>
      <w:keepLines/>
      <w:pageBreakBefore/>
      <w:numPr>
        <w:numId w:val="23"/>
      </w:numPr>
      <w:pBdr>
        <w:bottom w:val="single" w:sz="4" w:space="1" w:color="auto"/>
      </w:pBdr>
      <w:spacing w:after="240"/>
      <w:ind w:left="992" w:hanging="992"/>
      <w:outlineLvl w:val="0"/>
    </w:pPr>
    <w:rPr>
      <w:rFonts w:eastAsiaTheme="majorEastAsia" w:cstheme="majorBidi"/>
      <w:b/>
      <w:bCs/>
      <w:color w:val="0086BF" w:themeColor="text2"/>
      <w:sz w:val="48"/>
      <w:szCs w:val="28"/>
    </w:rPr>
  </w:style>
  <w:style w:type="paragraph" w:styleId="Heading2">
    <w:name w:val="heading 2"/>
    <w:aliases w:val="B_Heading 2"/>
    <w:basedOn w:val="Normal"/>
    <w:next w:val="Normal"/>
    <w:link w:val="Heading2Char"/>
    <w:uiPriority w:val="1"/>
    <w:qFormat/>
    <w:rsid w:val="009068C2"/>
    <w:pPr>
      <w:keepNext/>
      <w:keepLines/>
      <w:numPr>
        <w:ilvl w:val="1"/>
        <w:numId w:val="23"/>
      </w:numPr>
      <w:spacing w:before="240"/>
      <w:ind w:left="992" w:hanging="992"/>
      <w:outlineLvl w:val="1"/>
    </w:pPr>
    <w:rPr>
      <w:rFonts w:eastAsiaTheme="majorEastAsia" w:cstheme="majorBidi"/>
      <w:b/>
      <w:bCs/>
      <w:color w:val="0086BF" w:themeColor="text2"/>
      <w:sz w:val="36"/>
      <w:szCs w:val="26"/>
    </w:rPr>
  </w:style>
  <w:style w:type="paragraph" w:styleId="Heading3">
    <w:name w:val="heading 3"/>
    <w:basedOn w:val="Normal"/>
    <w:next w:val="Normal"/>
    <w:link w:val="Heading3Char"/>
    <w:uiPriority w:val="9"/>
    <w:semiHidden/>
    <w:rsid w:val="00DB5E40"/>
    <w:pPr>
      <w:keepNext/>
      <w:keepLines/>
      <w:spacing w:before="240"/>
      <w:outlineLvl w:val="2"/>
    </w:pPr>
    <w:rPr>
      <w:rFonts w:asciiTheme="majorHAnsi" w:eastAsiaTheme="majorEastAsia" w:hAnsiTheme="majorHAnsi" w:cstheme="majorBidi"/>
      <w:b/>
      <w:bCs/>
      <w:color w:val="0086BF" w:themeColor="accent1"/>
    </w:rPr>
  </w:style>
  <w:style w:type="paragraph" w:styleId="Heading4">
    <w:name w:val="heading 4"/>
    <w:basedOn w:val="Normal"/>
    <w:next w:val="Normal"/>
    <w:link w:val="Heading4Char"/>
    <w:uiPriority w:val="9"/>
    <w:semiHidden/>
    <w:qFormat/>
    <w:rsid w:val="00DB5E40"/>
    <w:pPr>
      <w:keepNext/>
      <w:keepLines/>
      <w:outlineLvl w:val="3"/>
    </w:pPr>
    <w:rPr>
      <w:rFonts w:asciiTheme="majorHAnsi" w:eastAsiaTheme="majorEastAsia" w:hAnsiTheme="majorHAnsi" w:cstheme="majorBidi"/>
      <w:b/>
      <w:bCs/>
      <w:i/>
      <w:iCs/>
      <w:color w:val="0086BF" w:themeColor="accent1"/>
    </w:rPr>
  </w:style>
  <w:style w:type="paragraph" w:styleId="Heading5">
    <w:name w:val="heading 5"/>
    <w:basedOn w:val="Normal"/>
    <w:next w:val="Normal"/>
    <w:link w:val="Heading5Char"/>
    <w:uiPriority w:val="9"/>
    <w:semiHidden/>
    <w:unhideWhenUsed/>
    <w:qFormat/>
    <w:rsid w:val="00C210CF"/>
    <w:pPr>
      <w:keepNext/>
      <w:keepLines/>
      <w:ind w:left="1008" w:hanging="1008"/>
      <w:outlineLvl w:val="4"/>
    </w:pPr>
    <w:rPr>
      <w:rFonts w:asciiTheme="majorHAnsi" w:eastAsiaTheme="majorEastAsia" w:hAnsiTheme="majorHAnsi" w:cstheme="majorBidi"/>
      <w:color w:val="00425F" w:themeColor="accent1" w:themeShade="7F"/>
    </w:rPr>
  </w:style>
  <w:style w:type="paragraph" w:styleId="Heading6">
    <w:name w:val="heading 6"/>
    <w:basedOn w:val="Normal"/>
    <w:next w:val="Normal"/>
    <w:link w:val="Heading6Char"/>
    <w:uiPriority w:val="9"/>
    <w:semiHidden/>
    <w:unhideWhenUsed/>
    <w:qFormat/>
    <w:rsid w:val="00C210CF"/>
    <w:pPr>
      <w:keepNext/>
      <w:keepLines/>
      <w:ind w:left="1152" w:hanging="1152"/>
      <w:outlineLvl w:val="5"/>
    </w:pPr>
    <w:rPr>
      <w:rFonts w:asciiTheme="majorHAnsi" w:eastAsiaTheme="majorEastAsia" w:hAnsiTheme="majorHAnsi" w:cstheme="majorBidi"/>
      <w:i/>
      <w:iCs/>
      <w:color w:val="00425F" w:themeColor="accent1" w:themeShade="7F"/>
    </w:rPr>
  </w:style>
  <w:style w:type="paragraph" w:styleId="Heading7">
    <w:name w:val="heading 7"/>
    <w:basedOn w:val="Normal"/>
    <w:next w:val="Normal"/>
    <w:link w:val="Heading7Char"/>
    <w:uiPriority w:val="9"/>
    <w:semiHidden/>
    <w:unhideWhenUsed/>
    <w:qFormat/>
    <w:rsid w:val="00C210CF"/>
    <w:pPr>
      <w:keepNext/>
      <w:keepLines/>
      <w:ind w:left="1296" w:hanging="1296"/>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C210CF"/>
    <w:pPr>
      <w:keepNext/>
      <w:keepLines/>
      <w:ind w:left="1440" w:hanging="144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C210CF"/>
    <w:pPr>
      <w:keepNext/>
      <w:keepLines/>
      <w:ind w:left="1584" w:hanging="1584"/>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aliases w:val="B_Heading 1 Char"/>
    <w:basedOn w:val="DefaultParagraphFont"/>
    <w:link w:val="Heading1"/>
    <w:uiPriority w:val="1"/>
    <w:rsid w:val="006670F9"/>
    <w:rPr>
      <w:rFonts w:eastAsiaTheme="majorEastAsia" w:cstheme="majorBidi"/>
      <w:b/>
      <w:bCs/>
      <w:color w:val="0086BF" w:themeColor="text2"/>
      <w:sz w:val="48"/>
      <w:szCs w:val="28"/>
    </w:rPr>
  </w:style>
  <w:style w:type="paragraph" w:customStyle="1" w:styleId="BAppendixHeading1">
    <w:name w:val="B_Appendix_Heading 1"/>
    <w:basedOn w:val="Heading1"/>
    <w:link w:val="BAppendixHeading1Char"/>
    <w:uiPriority w:val="4"/>
    <w:qFormat/>
    <w:rsid w:val="00117224"/>
    <w:pPr>
      <w:numPr>
        <w:numId w:val="6"/>
      </w:numPr>
      <w:ind w:left="992" w:hanging="992"/>
    </w:pPr>
    <w:rPr>
      <w:bCs w:val="0"/>
    </w:rPr>
  </w:style>
  <w:style w:type="character" w:customStyle="1" w:styleId="BAppendixHeading1Char">
    <w:name w:val="B_Appendix_Heading 1 Char"/>
    <w:basedOn w:val="Heading1Char"/>
    <w:link w:val="BAppendixHeading1"/>
    <w:uiPriority w:val="4"/>
    <w:rsid w:val="00117224"/>
    <w:rPr>
      <w:rFonts w:eastAsiaTheme="majorEastAsia" w:cstheme="majorBidi"/>
      <w:b/>
      <w:bCs w:val="0"/>
      <w:color w:val="0086BF" w:themeColor="text2"/>
      <w:sz w:val="48"/>
      <w:szCs w:val="28"/>
    </w:rPr>
  </w:style>
  <w:style w:type="character" w:customStyle="1" w:styleId="Heading2Char">
    <w:name w:val="Heading 2 Char"/>
    <w:aliases w:val="B_Heading 2 Char"/>
    <w:basedOn w:val="DefaultParagraphFont"/>
    <w:link w:val="Heading2"/>
    <w:uiPriority w:val="1"/>
    <w:rsid w:val="009068C2"/>
    <w:rPr>
      <w:rFonts w:ascii="Calibri" w:eastAsiaTheme="majorEastAsia" w:hAnsi="Calibri" w:cstheme="majorBidi"/>
      <w:b/>
      <w:bCs/>
      <w:color w:val="0086BF" w:themeColor="text2"/>
      <w:sz w:val="36"/>
      <w:szCs w:val="26"/>
    </w:rPr>
  </w:style>
  <w:style w:type="paragraph" w:customStyle="1" w:styleId="BAppendixHeading2">
    <w:name w:val="B_Appendix_Heading 2"/>
    <w:basedOn w:val="Heading2"/>
    <w:next w:val="Normal"/>
    <w:link w:val="BAppendixHeading2Char"/>
    <w:uiPriority w:val="4"/>
    <w:qFormat/>
    <w:rsid w:val="00117224"/>
    <w:pPr>
      <w:numPr>
        <w:numId w:val="6"/>
      </w:numPr>
      <w:ind w:left="992" w:hanging="992"/>
    </w:pPr>
  </w:style>
  <w:style w:type="character" w:customStyle="1" w:styleId="BAppendixHeading2Char">
    <w:name w:val="B_Appendix_Heading 2 Char"/>
    <w:basedOn w:val="Heading2Char"/>
    <w:link w:val="BAppendixHeading2"/>
    <w:uiPriority w:val="4"/>
    <w:rsid w:val="00117224"/>
    <w:rPr>
      <w:rFonts w:ascii="Calibri" w:eastAsiaTheme="majorEastAsia" w:hAnsi="Calibri" w:cstheme="majorBidi"/>
      <w:b/>
      <w:bCs/>
      <w:color w:val="0086BF" w:themeColor="text2"/>
      <w:sz w:val="36"/>
      <w:szCs w:val="26"/>
    </w:rPr>
  </w:style>
  <w:style w:type="paragraph" w:customStyle="1" w:styleId="BHeading3">
    <w:name w:val="B_Heading 3"/>
    <w:basedOn w:val="Normal"/>
    <w:next w:val="Normal"/>
    <w:link w:val="BHeading3Char"/>
    <w:uiPriority w:val="2"/>
    <w:qFormat/>
    <w:rsid w:val="006670F9"/>
    <w:pPr>
      <w:keepNext/>
      <w:keepLines/>
      <w:numPr>
        <w:ilvl w:val="2"/>
        <w:numId w:val="23"/>
      </w:numPr>
      <w:spacing w:before="240"/>
      <w:ind w:left="992" w:hanging="992"/>
      <w:outlineLvl w:val="2"/>
    </w:pPr>
    <w:rPr>
      <w:b/>
      <w:color w:val="0086BF" w:themeColor="text2"/>
      <w:sz w:val="28"/>
      <w:szCs w:val="28"/>
    </w:rPr>
  </w:style>
  <w:style w:type="character" w:customStyle="1" w:styleId="BHeading3Char">
    <w:name w:val="B_Heading 3 Char"/>
    <w:basedOn w:val="DefaultParagraphFont"/>
    <w:link w:val="BHeading3"/>
    <w:uiPriority w:val="2"/>
    <w:rsid w:val="006670F9"/>
    <w:rPr>
      <w:b/>
      <w:color w:val="0086BF" w:themeColor="text2"/>
      <w:sz w:val="28"/>
      <w:szCs w:val="28"/>
    </w:rPr>
  </w:style>
  <w:style w:type="paragraph" w:customStyle="1" w:styleId="BAppendixHeading3">
    <w:name w:val="B_Appendix_Heading 3"/>
    <w:basedOn w:val="BHeading3"/>
    <w:next w:val="Normal"/>
    <w:link w:val="BAppendixHeading3Char"/>
    <w:uiPriority w:val="4"/>
    <w:qFormat/>
    <w:rsid w:val="00117224"/>
    <w:pPr>
      <w:numPr>
        <w:numId w:val="6"/>
      </w:numPr>
      <w:ind w:left="992" w:hanging="992"/>
    </w:pPr>
  </w:style>
  <w:style w:type="character" w:customStyle="1" w:styleId="BAppendixHeading3Char">
    <w:name w:val="B_Appendix_Heading 3 Char"/>
    <w:basedOn w:val="BHeading3Char"/>
    <w:link w:val="BAppendixHeading3"/>
    <w:uiPriority w:val="4"/>
    <w:rsid w:val="00117224"/>
    <w:rPr>
      <w:b/>
      <w:color w:val="0086BF" w:themeColor="text2"/>
      <w:sz w:val="28"/>
      <w:szCs w:val="28"/>
    </w:rPr>
  </w:style>
  <w:style w:type="numbering" w:customStyle="1" w:styleId="BAppendixStyle">
    <w:name w:val="B_Appendix_Style"/>
    <w:uiPriority w:val="99"/>
    <w:rsid w:val="00DB5E40"/>
    <w:pPr>
      <w:numPr>
        <w:numId w:val="7"/>
      </w:numPr>
    </w:pPr>
  </w:style>
  <w:style w:type="paragraph" w:customStyle="1" w:styleId="BBulletedList">
    <w:name w:val="B_Bulleted_List"/>
    <w:basedOn w:val="Normal"/>
    <w:link w:val="BBulletedListChar"/>
    <w:qFormat/>
    <w:rsid w:val="00DB5E40"/>
    <w:pPr>
      <w:numPr>
        <w:numId w:val="18"/>
      </w:numPr>
      <w:spacing w:before="120"/>
    </w:pPr>
  </w:style>
  <w:style w:type="character" w:customStyle="1" w:styleId="BBulletedListChar">
    <w:name w:val="B_Bulleted_List Char"/>
    <w:basedOn w:val="DefaultParagraphFont"/>
    <w:link w:val="BBulletedList"/>
    <w:rsid w:val="00DB5E40"/>
  </w:style>
  <w:style w:type="paragraph" w:styleId="FootnoteText">
    <w:name w:val="footnote text"/>
    <w:aliases w:val="B_Footnote Text"/>
    <w:basedOn w:val="Normal"/>
    <w:next w:val="Normal"/>
    <w:link w:val="FootnoteTextChar"/>
    <w:uiPriority w:val="99"/>
    <w:unhideWhenUsed/>
    <w:rsid w:val="00DB5E40"/>
    <w:rPr>
      <w:sz w:val="20"/>
      <w:szCs w:val="20"/>
    </w:rPr>
  </w:style>
  <w:style w:type="character" w:customStyle="1" w:styleId="FootnoteTextChar">
    <w:name w:val="Footnote Text Char"/>
    <w:aliases w:val="B_Footnote Text Char"/>
    <w:basedOn w:val="DefaultParagraphFont"/>
    <w:link w:val="FootnoteText"/>
    <w:uiPriority w:val="99"/>
    <w:rsid w:val="00DB5E40"/>
    <w:rPr>
      <w:sz w:val="20"/>
      <w:szCs w:val="20"/>
    </w:rPr>
  </w:style>
  <w:style w:type="paragraph" w:customStyle="1" w:styleId="BFootnote2">
    <w:name w:val="B_Footnote2"/>
    <w:basedOn w:val="FootnoteText"/>
    <w:link w:val="BFootnote2Char"/>
    <w:uiPriority w:val="99"/>
    <w:qFormat/>
    <w:rsid w:val="00DB5E40"/>
  </w:style>
  <w:style w:type="character" w:customStyle="1" w:styleId="BFootnote2Char">
    <w:name w:val="B_Footnote2 Char"/>
    <w:basedOn w:val="FootnoteTextChar"/>
    <w:link w:val="BFootnote2"/>
    <w:uiPriority w:val="99"/>
    <w:rsid w:val="00DB5E40"/>
    <w:rPr>
      <w:sz w:val="20"/>
      <w:szCs w:val="20"/>
    </w:rPr>
  </w:style>
  <w:style w:type="paragraph" w:customStyle="1" w:styleId="BHeading1un-numbered">
    <w:name w:val="B_Heading 1 (un-numbered)"/>
    <w:basedOn w:val="Heading1"/>
    <w:next w:val="Normal"/>
    <w:link w:val="BHeading1un-numberedChar"/>
    <w:uiPriority w:val="3"/>
    <w:qFormat/>
    <w:rsid w:val="006670F9"/>
    <w:pPr>
      <w:numPr>
        <w:numId w:val="0"/>
      </w:numPr>
      <w:ind w:left="992" w:hanging="992"/>
    </w:pPr>
  </w:style>
  <w:style w:type="character" w:customStyle="1" w:styleId="BHeading1un-numberedChar">
    <w:name w:val="B_Heading 1 (un-numbered) Char"/>
    <w:basedOn w:val="Heading1Char"/>
    <w:link w:val="BHeading1un-numbered"/>
    <w:uiPriority w:val="3"/>
    <w:rsid w:val="006670F9"/>
    <w:rPr>
      <w:rFonts w:eastAsiaTheme="majorEastAsia" w:cstheme="majorBidi"/>
      <w:b/>
      <w:bCs/>
      <w:color w:val="0086BF" w:themeColor="text2"/>
      <w:sz w:val="48"/>
      <w:szCs w:val="28"/>
    </w:rPr>
  </w:style>
  <w:style w:type="paragraph" w:customStyle="1" w:styleId="BHeading2un-numbered">
    <w:name w:val="B_Heading 2 (un-numbered)"/>
    <w:basedOn w:val="Heading2"/>
    <w:link w:val="BHeading2un-numberedChar"/>
    <w:uiPriority w:val="3"/>
    <w:qFormat/>
    <w:rsid w:val="009068C2"/>
    <w:pPr>
      <w:numPr>
        <w:ilvl w:val="0"/>
        <w:numId w:val="0"/>
      </w:numPr>
      <w:ind w:left="992" w:hanging="992"/>
    </w:pPr>
  </w:style>
  <w:style w:type="character" w:customStyle="1" w:styleId="BHeading2un-numberedChar">
    <w:name w:val="B_Heading 2 (un-numbered) Char"/>
    <w:basedOn w:val="Heading2Char"/>
    <w:link w:val="BHeading2un-numbered"/>
    <w:uiPriority w:val="3"/>
    <w:rsid w:val="009068C2"/>
    <w:rPr>
      <w:rFonts w:ascii="Calibri" w:eastAsiaTheme="majorEastAsia" w:hAnsi="Calibri" w:cstheme="majorBidi"/>
      <w:b/>
      <w:bCs/>
      <w:color w:val="0086BF" w:themeColor="text2"/>
      <w:sz w:val="36"/>
      <w:szCs w:val="26"/>
    </w:rPr>
  </w:style>
  <w:style w:type="paragraph" w:customStyle="1" w:styleId="BHeading3un-numbered">
    <w:name w:val="B_Heading 3 (un-numbered)"/>
    <w:basedOn w:val="BHeading3"/>
    <w:link w:val="BHeading3un-numberedChar"/>
    <w:uiPriority w:val="3"/>
    <w:qFormat/>
    <w:rsid w:val="00DB5E40"/>
    <w:pPr>
      <w:numPr>
        <w:ilvl w:val="0"/>
        <w:numId w:val="0"/>
      </w:numPr>
      <w:ind w:left="992" w:hanging="992"/>
    </w:pPr>
  </w:style>
  <w:style w:type="character" w:customStyle="1" w:styleId="BHeading3un-numberedChar">
    <w:name w:val="B_Heading 3 (un-numbered) Char"/>
    <w:basedOn w:val="BHeading3Char"/>
    <w:link w:val="BHeading3un-numbered"/>
    <w:uiPriority w:val="3"/>
    <w:rsid w:val="00DB5E40"/>
    <w:rPr>
      <w:b/>
      <w:color w:val="0086BF" w:themeColor="text2"/>
      <w:sz w:val="28"/>
      <w:szCs w:val="28"/>
    </w:rPr>
  </w:style>
  <w:style w:type="paragraph" w:customStyle="1" w:styleId="BHeading4">
    <w:name w:val="B_Heading 4"/>
    <w:basedOn w:val="Normal"/>
    <w:next w:val="Normal"/>
    <w:link w:val="BHeading4Char"/>
    <w:uiPriority w:val="2"/>
    <w:qFormat/>
    <w:rsid w:val="00117224"/>
    <w:pPr>
      <w:keepNext/>
      <w:keepLines/>
      <w:numPr>
        <w:ilvl w:val="3"/>
        <w:numId w:val="23"/>
      </w:numPr>
      <w:spacing w:before="240"/>
      <w:ind w:left="992" w:hanging="992"/>
    </w:pPr>
    <w:rPr>
      <w:b/>
      <w:i/>
    </w:rPr>
  </w:style>
  <w:style w:type="character" w:customStyle="1" w:styleId="BHeading4Char">
    <w:name w:val="B_Heading 4 Char"/>
    <w:basedOn w:val="DefaultParagraphFont"/>
    <w:link w:val="BHeading4"/>
    <w:uiPriority w:val="2"/>
    <w:rsid w:val="00117224"/>
    <w:rPr>
      <w:b/>
      <w:i/>
    </w:rPr>
  </w:style>
  <w:style w:type="paragraph" w:customStyle="1" w:styleId="BHeading4un-numbered">
    <w:name w:val="B_Heading 4 (un-numbered)"/>
    <w:basedOn w:val="BHeading4"/>
    <w:link w:val="BHeading4un-numberedChar"/>
    <w:uiPriority w:val="3"/>
    <w:qFormat/>
    <w:rsid w:val="00DB5E40"/>
    <w:pPr>
      <w:numPr>
        <w:ilvl w:val="0"/>
        <w:numId w:val="0"/>
      </w:numPr>
    </w:pPr>
  </w:style>
  <w:style w:type="character" w:customStyle="1" w:styleId="BHeading4un-numberedChar">
    <w:name w:val="B_Heading 4 (un-numbered) Char"/>
    <w:basedOn w:val="BHeading4Char"/>
    <w:link w:val="BHeading4un-numbered"/>
    <w:uiPriority w:val="3"/>
    <w:rsid w:val="00DB5E40"/>
    <w:rPr>
      <w:b/>
      <w:i/>
    </w:rPr>
  </w:style>
  <w:style w:type="numbering" w:customStyle="1" w:styleId="BListStyle">
    <w:name w:val="B_ListStyle"/>
    <w:uiPriority w:val="99"/>
    <w:rsid w:val="00DB5E40"/>
    <w:pPr>
      <w:numPr>
        <w:numId w:val="8"/>
      </w:numPr>
    </w:pPr>
  </w:style>
  <w:style w:type="paragraph" w:customStyle="1" w:styleId="BNumberedList">
    <w:name w:val="B_Numbered_List"/>
    <w:basedOn w:val="Normal"/>
    <w:link w:val="BNumberedListChar"/>
    <w:uiPriority w:val="5"/>
    <w:qFormat/>
    <w:rsid w:val="00DB5E40"/>
    <w:pPr>
      <w:numPr>
        <w:numId w:val="22"/>
      </w:numPr>
      <w:spacing w:before="120"/>
    </w:pPr>
  </w:style>
  <w:style w:type="character" w:customStyle="1" w:styleId="BNumberedListChar">
    <w:name w:val="B_Numbered_List Char"/>
    <w:basedOn w:val="DefaultParagraphFont"/>
    <w:link w:val="BNumberedList"/>
    <w:uiPriority w:val="5"/>
    <w:rsid w:val="00DB5E40"/>
  </w:style>
  <w:style w:type="numbering" w:customStyle="1" w:styleId="BNumListStyle">
    <w:name w:val="B_NumListStyle"/>
    <w:uiPriority w:val="99"/>
    <w:rsid w:val="00DB5E40"/>
    <w:pPr>
      <w:numPr>
        <w:numId w:val="12"/>
      </w:numPr>
    </w:pPr>
  </w:style>
  <w:style w:type="paragraph" w:styleId="Title">
    <w:name w:val="Title"/>
    <w:basedOn w:val="Normal"/>
    <w:next w:val="Normal"/>
    <w:link w:val="TitleChar"/>
    <w:unhideWhenUsed/>
    <w:qFormat/>
    <w:rsid w:val="00DB5E40"/>
    <w:pPr>
      <w:numPr>
        <w:numId w:val="14"/>
      </w:numPr>
      <w:suppressAutoHyphens/>
      <w:spacing w:after="60" w:line="240" w:lineRule="atLeast"/>
    </w:pPr>
    <w:rPr>
      <w:rFonts w:eastAsiaTheme="majorEastAsia" w:cstheme="majorBidi"/>
      <w:b/>
      <w:color w:val="00638F" w:themeColor="text2" w:themeShade="BF"/>
      <w:spacing w:val="5"/>
      <w:kern w:val="28"/>
      <w:sz w:val="56"/>
      <w:szCs w:val="52"/>
    </w:rPr>
  </w:style>
  <w:style w:type="character" w:customStyle="1" w:styleId="TitleChar">
    <w:name w:val="Title Char"/>
    <w:basedOn w:val="DefaultParagraphFont"/>
    <w:link w:val="Title"/>
    <w:rsid w:val="00DB5E40"/>
    <w:rPr>
      <w:rFonts w:eastAsiaTheme="majorEastAsia" w:cstheme="majorBidi"/>
      <w:b/>
      <w:color w:val="00638F" w:themeColor="text2" w:themeShade="BF"/>
      <w:spacing w:val="5"/>
      <w:kern w:val="28"/>
      <w:sz w:val="56"/>
      <w:szCs w:val="52"/>
    </w:rPr>
  </w:style>
  <w:style w:type="paragraph" w:customStyle="1" w:styleId="BReportTitle">
    <w:name w:val="B_Report_Title"/>
    <w:basedOn w:val="Title"/>
    <w:link w:val="BReportTitleChar"/>
    <w:uiPriority w:val="6"/>
    <w:semiHidden/>
    <w:rsid w:val="00DB5E40"/>
    <w:pPr>
      <w:numPr>
        <w:numId w:val="0"/>
      </w:numPr>
    </w:pPr>
    <w:rPr>
      <w:b w:val="0"/>
    </w:rPr>
  </w:style>
  <w:style w:type="character" w:customStyle="1" w:styleId="BReportTitleChar">
    <w:name w:val="B_Report_Title Char"/>
    <w:basedOn w:val="TitleChar"/>
    <w:link w:val="BReportTitle"/>
    <w:uiPriority w:val="6"/>
    <w:semiHidden/>
    <w:rsid w:val="00DB5E40"/>
    <w:rPr>
      <w:rFonts w:eastAsiaTheme="majorEastAsia" w:cstheme="majorBidi"/>
      <w:b w:val="0"/>
      <w:color w:val="00638F" w:themeColor="text2" w:themeShade="BF"/>
      <w:spacing w:val="5"/>
      <w:kern w:val="28"/>
      <w:sz w:val="56"/>
      <w:szCs w:val="52"/>
    </w:rPr>
  </w:style>
  <w:style w:type="paragraph" w:customStyle="1" w:styleId="BSub-bulletList1">
    <w:name w:val="B_Sub-bullet_List 1"/>
    <w:basedOn w:val="BBulletedList"/>
    <w:link w:val="BSub-bulletList1Char"/>
    <w:qFormat/>
    <w:rsid w:val="00DB5E40"/>
    <w:pPr>
      <w:numPr>
        <w:ilvl w:val="1"/>
      </w:numPr>
      <w:spacing w:before="60"/>
    </w:pPr>
  </w:style>
  <w:style w:type="character" w:customStyle="1" w:styleId="BSub-bulletList1Char">
    <w:name w:val="B_Sub-bullet_List 1 Char"/>
    <w:basedOn w:val="BBulletedListChar"/>
    <w:link w:val="BSub-bulletList1"/>
    <w:rsid w:val="00DB5E40"/>
  </w:style>
  <w:style w:type="paragraph" w:customStyle="1" w:styleId="BSub-bulletList2">
    <w:name w:val="B_Sub-bullet_List 2"/>
    <w:basedOn w:val="BSub-bulletList1"/>
    <w:link w:val="BSub-bulletList2Char"/>
    <w:qFormat/>
    <w:rsid w:val="00DB5E40"/>
    <w:pPr>
      <w:numPr>
        <w:ilvl w:val="2"/>
      </w:numPr>
      <w:spacing w:before="30"/>
    </w:pPr>
  </w:style>
  <w:style w:type="character" w:customStyle="1" w:styleId="BSub-bulletList2Char">
    <w:name w:val="B_Sub-bullet_List 2 Char"/>
    <w:basedOn w:val="BSub-bulletList1Char"/>
    <w:link w:val="BSub-bulletList2"/>
    <w:rsid w:val="00DB5E40"/>
  </w:style>
  <w:style w:type="paragraph" w:customStyle="1" w:styleId="BSub-bulletList3">
    <w:name w:val="B_Sub-bullet_List 3"/>
    <w:basedOn w:val="Normal"/>
    <w:link w:val="BSub-bulletList3Char"/>
    <w:rsid w:val="00DB5E40"/>
    <w:pPr>
      <w:numPr>
        <w:ilvl w:val="3"/>
        <w:numId w:val="18"/>
      </w:numPr>
      <w:spacing w:before="30"/>
    </w:pPr>
  </w:style>
  <w:style w:type="character" w:customStyle="1" w:styleId="BSub-bulletList3Char">
    <w:name w:val="B_Sub-bullet_List 3 Char"/>
    <w:basedOn w:val="DefaultParagraphFont"/>
    <w:link w:val="BSub-bulletList3"/>
    <w:rsid w:val="00DB5E40"/>
  </w:style>
  <w:style w:type="paragraph" w:customStyle="1" w:styleId="BSub-bulletList4">
    <w:name w:val="B_Sub-bullet_List 4"/>
    <w:basedOn w:val="Normal"/>
    <w:link w:val="BSub-bulletList4Char"/>
    <w:rsid w:val="00DB5E40"/>
    <w:pPr>
      <w:numPr>
        <w:ilvl w:val="4"/>
        <w:numId w:val="18"/>
      </w:numPr>
      <w:spacing w:before="30"/>
    </w:pPr>
  </w:style>
  <w:style w:type="character" w:customStyle="1" w:styleId="BSub-bulletList4Char">
    <w:name w:val="B_Sub-bullet_List 4 Char"/>
    <w:basedOn w:val="DefaultParagraphFont"/>
    <w:link w:val="BSub-bulletList4"/>
    <w:rsid w:val="00DB5E40"/>
  </w:style>
  <w:style w:type="paragraph" w:customStyle="1" w:styleId="BSub-numberedList1">
    <w:name w:val="B_Sub-numbered_List 1"/>
    <w:basedOn w:val="BSub-bulletList1"/>
    <w:link w:val="BSub-numberedList1Char"/>
    <w:qFormat/>
    <w:rsid w:val="00DB5E40"/>
    <w:pPr>
      <w:numPr>
        <w:numId w:val="22"/>
      </w:numPr>
    </w:pPr>
  </w:style>
  <w:style w:type="character" w:customStyle="1" w:styleId="BSub-numberedList1Char">
    <w:name w:val="B_Sub-numbered_List 1 Char"/>
    <w:basedOn w:val="BSub-bulletList1Char"/>
    <w:link w:val="BSub-numberedList1"/>
    <w:rsid w:val="00DB5E40"/>
  </w:style>
  <w:style w:type="paragraph" w:customStyle="1" w:styleId="BSub-numberedList2">
    <w:name w:val="B_Sub-numbered_List 2"/>
    <w:basedOn w:val="BSub-bulletList2"/>
    <w:link w:val="BSub-numberedList2Char"/>
    <w:qFormat/>
    <w:rsid w:val="00DB5E40"/>
    <w:pPr>
      <w:numPr>
        <w:numId w:val="22"/>
      </w:numPr>
    </w:pPr>
  </w:style>
  <w:style w:type="character" w:customStyle="1" w:styleId="BSub-numberedList2Char">
    <w:name w:val="B_Sub-numbered_List 2 Char"/>
    <w:basedOn w:val="BSub-bulletList2Char"/>
    <w:link w:val="BSub-numberedList2"/>
    <w:rsid w:val="00DB5E40"/>
  </w:style>
  <w:style w:type="paragraph" w:customStyle="1" w:styleId="BSub-numberedList3">
    <w:name w:val="B_Sub-numbered_List 3"/>
    <w:basedOn w:val="BSub-bulletList3"/>
    <w:link w:val="BSub-numberedList3Char"/>
    <w:qFormat/>
    <w:rsid w:val="00DB5E40"/>
    <w:pPr>
      <w:numPr>
        <w:numId w:val="22"/>
      </w:numPr>
    </w:pPr>
  </w:style>
  <w:style w:type="character" w:customStyle="1" w:styleId="BSub-numberedList3Char">
    <w:name w:val="B_Sub-numbered_List 3 Char"/>
    <w:basedOn w:val="BSub-bulletList3Char"/>
    <w:link w:val="BSub-numberedList3"/>
    <w:rsid w:val="00DB5E40"/>
  </w:style>
  <w:style w:type="paragraph" w:customStyle="1" w:styleId="BSub-numberedList4">
    <w:name w:val="B_Sub-numbered_List 4"/>
    <w:basedOn w:val="BSub-bulletList4"/>
    <w:link w:val="BSub-numberedList4Char"/>
    <w:qFormat/>
    <w:rsid w:val="00DB5E40"/>
    <w:pPr>
      <w:numPr>
        <w:numId w:val="22"/>
      </w:numPr>
    </w:pPr>
  </w:style>
  <w:style w:type="character" w:customStyle="1" w:styleId="BSub-numberedList4Char">
    <w:name w:val="B_Sub-numbered_List 4 Char"/>
    <w:basedOn w:val="BSub-bulletList4Char"/>
    <w:link w:val="BSub-numberedList4"/>
    <w:rsid w:val="00DB5E40"/>
  </w:style>
  <w:style w:type="paragraph" w:customStyle="1" w:styleId="BTableBefore">
    <w:name w:val="B_Table_Before"/>
    <w:basedOn w:val="Normal"/>
    <w:link w:val="BTableBeforeChar"/>
    <w:qFormat/>
    <w:rsid w:val="00DB5E40"/>
  </w:style>
  <w:style w:type="character" w:customStyle="1" w:styleId="BTableBeforeChar">
    <w:name w:val="B_Table_Before Char"/>
    <w:basedOn w:val="DefaultParagraphFont"/>
    <w:link w:val="BTableBefore"/>
    <w:rsid w:val="00DB5E40"/>
  </w:style>
  <w:style w:type="paragraph" w:customStyle="1" w:styleId="BTableHeading">
    <w:name w:val="B_Table_Heading"/>
    <w:basedOn w:val="Normal"/>
    <w:link w:val="BTableHeadingChar"/>
    <w:uiPriority w:val="6"/>
    <w:rsid w:val="00DB5E40"/>
    <w:pPr>
      <w:keepNext/>
    </w:pPr>
    <w:rPr>
      <w:color w:val="FFFFFF"/>
    </w:rPr>
  </w:style>
  <w:style w:type="character" w:customStyle="1" w:styleId="BTableHeadingChar">
    <w:name w:val="B_Table_Heading Char"/>
    <w:basedOn w:val="DefaultParagraphFont"/>
    <w:link w:val="BTableHeading"/>
    <w:uiPriority w:val="6"/>
    <w:rsid w:val="00DB5E40"/>
    <w:rPr>
      <w:rFonts w:ascii="Calibri" w:hAnsi="Calibri"/>
      <w:color w:val="FFFFFF"/>
    </w:rPr>
  </w:style>
  <w:style w:type="paragraph" w:customStyle="1" w:styleId="BTableRow">
    <w:name w:val="B_Table_Row"/>
    <w:basedOn w:val="Normal"/>
    <w:link w:val="BTableRowChar"/>
    <w:uiPriority w:val="6"/>
    <w:qFormat/>
    <w:rsid w:val="00DB5E40"/>
    <w:pPr>
      <w:keepNext/>
    </w:pPr>
    <w:rPr>
      <w:color w:val="000000"/>
    </w:rPr>
  </w:style>
  <w:style w:type="character" w:customStyle="1" w:styleId="BTableRowChar">
    <w:name w:val="B_Table_Row Char"/>
    <w:basedOn w:val="DefaultParagraphFont"/>
    <w:link w:val="BTableRow"/>
    <w:uiPriority w:val="6"/>
    <w:rsid w:val="00DB5E40"/>
    <w:rPr>
      <w:rFonts w:ascii="Calibri" w:hAnsi="Calibri"/>
      <w:color w:val="000000"/>
    </w:rPr>
  </w:style>
  <w:style w:type="paragraph" w:customStyle="1" w:styleId="BTOCHeading">
    <w:name w:val="B_TOC Heading"/>
    <w:basedOn w:val="BHeading2un-numbered"/>
    <w:link w:val="BTOCHeadingChar"/>
    <w:uiPriority w:val="6"/>
    <w:qFormat/>
    <w:rsid w:val="00DB5E40"/>
    <w:pPr>
      <w:spacing w:after="240"/>
      <w:outlineLvl w:val="9"/>
    </w:pPr>
  </w:style>
  <w:style w:type="character" w:customStyle="1" w:styleId="BTOCHeadingChar">
    <w:name w:val="B_TOC Heading Char"/>
    <w:basedOn w:val="BHeading2un-numberedChar"/>
    <w:link w:val="BTOCHeading"/>
    <w:uiPriority w:val="6"/>
    <w:rsid w:val="00DB5E40"/>
    <w:rPr>
      <w:rFonts w:ascii="Calibri" w:eastAsiaTheme="majorEastAsia" w:hAnsi="Calibri" w:cstheme="majorBidi"/>
      <w:b/>
      <w:bCs/>
      <w:color w:val="0086BF" w:themeColor="text2"/>
      <w:sz w:val="36"/>
      <w:szCs w:val="26"/>
    </w:rPr>
  </w:style>
  <w:style w:type="table" w:customStyle="1" w:styleId="BaringaTable">
    <w:name w:val="BaringaTable"/>
    <w:basedOn w:val="TableNormal"/>
    <w:uiPriority w:val="99"/>
    <w:rsid w:val="00DB5E40"/>
    <w:pPr>
      <w:spacing w:after="0" w:line="240" w:lineRule="auto"/>
    </w:pPr>
    <w:tblPr>
      <w:tblBorders>
        <w:bottom w:val="single" w:sz="2" w:space="0" w:color="0086BF" w:themeColor="text2"/>
      </w:tblBorders>
    </w:tblPr>
    <w:tblStylePr w:type="firstRow">
      <w:pPr>
        <w:jc w:val="left"/>
      </w:pPr>
      <w:rPr>
        <w:b/>
        <w:color w:val="FFFFFF" w:themeColor="background1"/>
      </w:rPr>
      <w:tblPr/>
      <w:tcPr>
        <w:shd w:val="clear" w:color="auto" w:fill="0086BF" w:themeFill="text2"/>
        <w:vAlign w:val="center"/>
      </w:tcPr>
    </w:tblStylePr>
    <w:tblStylePr w:type="firstCol">
      <w:pPr>
        <w:jc w:val="left"/>
      </w:pPr>
      <w:rPr>
        <w:b/>
      </w:rPr>
    </w:tblStylePr>
  </w:style>
  <w:style w:type="table" w:customStyle="1" w:styleId="BaringaTable1">
    <w:name w:val="BaringaTable1"/>
    <w:basedOn w:val="TableNormal"/>
    <w:uiPriority w:val="99"/>
    <w:rsid w:val="00DB5E40"/>
    <w:pPr>
      <w:spacing w:after="0" w:line="240" w:lineRule="auto"/>
    </w:pPr>
    <w:tblPr>
      <w:tblBorders>
        <w:bottom w:val="single" w:sz="2" w:space="0" w:color="0086BF" w:themeColor="text2"/>
      </w:tblBorders>
    </w:tblPr>
    <w:tblStylePr w:type="firstRow">
      <w:pPr>
        <w:jc w:val="left"/>
      </w:pPr>
      <w:rPr>
        <w:b/>
        <w:color w:val="FFFFFF" w:themeColor="background1"/>
      </w:rPr>
      <w:tblPr/>
      <w:tcPr>
        <w:shd w:val="clear" w:color="auto" w:fill="0086BF" w:themeFill="text2"/>
        <w:vAlign w:val="center"/>
      </w:tcPr>
    </w:tblStylePr>
    <w:tblStylePr w:type="firstCol">
      <w:pPr>
        <w:jc w:val="left"/>
      </w:pPr>
      <w:rPr>
        <w:b/>
      </w:rPr>
    </w:tblStylePr>
  </w:style>
  <w:style w:type="paragraph" w:styleId="Caption">
    <w:name w:val="caption"/>
    <w:basedOn w:val="Normal"/>
    <w:next w:val="Normal"/>
    <w:uiPriority w:val="35"/>
    <w:unhideWhenUsed/>
    <w:qFormat/>
    <w:rsid w:val="00881147"/>
    <w:pPr>
      <w:keepNext/>
      <w:keepLines/>
      <w:tabs>
        <w:tab w:val="left" w:pos="992"/>
      </w:tabs>
      <w:ind w:left="992" w:hanging="992"/>
    </w:pPr>
    <w:rPr>
      <w:b/>
      <w:bCs/>
      <w:szCs w:val="18"/>
    </w:rPr>
  </w:style>
  <w:style w:type="paragraph" w:styleId="Footer">
    <w:name w:val="footer"/>
    <w:basedOn w:val="Normal"/>
    <w:link w:val="FooterChar"/>
    <w:uiPriority w:val="99"/>
    <w:unhideWhenUsed/>
    <w:rsid w:val="00DB5E40"/>
  </w:style>
  <w:style w:type="character" w:customStyle="1" w:styleId="FooterChar">
    <w:name w:val="Footer Char"/>
    <w:basedOn w:val="DefaultParagraphFont"/>
    <w:link w:val="Footer"/>
    <w:uiPriority w:val="99"/>
    <w:rsid w:val="00DB5E40"/>
  </w:style>
  <w:style w:type="character" w:styleId="FootnoteReference">
    <w:name w:val="footnote reference"/>
    <w:aliases w:val="B_Footnote Reference"/>
    <w:basedOn w:val="DefaultParagraphFont"/>
    <w:uiPriority w:val="99"/>
    <w:semiHidden/>
    <w:unhideWhenUsed/>
    <w:rsid w:val="00DB5E40"/>
    <w:rPr>
      <w:vertAlign w:val="superscript"/>
    </w:rPr>
  </w:style>
  <w:style w:type="paragraph" w:styleId="Header">
    <w:name w:val="header"/>
    <w:basedOn w:val="Normal"/>
    <w:link w:val="HeaderChar"/>
    <w:uiPriority w:val="99"/>
    <w:unhideWhenUsed/>
    <w:rsid w:val="00DB5E40"/>
    <w:pPr>
      <w:tabs>
        <w:tab w:val="center" w:pos="4513"/>
        <w:tab w:val="right" w:pos="9026"/>
      </w:tabs>
    </w:pPr>
  </w:style>
  <w:style w:type="character" w:customStyle="1" w:styleId="HeaderChar">
    <w:name w:val="Header Char"/>
    <w:basedOn w:val="DefaultParagraphFont"/>
    <w:link w:val="Header"/>
    <w:uiPriority w:val="99"/>
    <w:rsid w:val="00DB5E40"/>
  </w:style>
  <w:style w:type="character" w:customStyle="1" w:styleId="Heading3Char">
    <w:name w:val="Heading 3 Char"/>
    <w:basedOn w:val="DefaultParagraphFont"/>
    <w:link w:val="Heading3"/>
    <w:uiPriority w:val="9"/>
    <w:semiHidden/>
    <w:rsid w:val="00DB5E40"/>
    <w:rPr>
      <w:rFonts w:asciiTheme="majorHAnsi" w:eastAsiaTheme="majorEastAsia" w:hAnsiTheme="majorHAnsi" w:cstheme="majorBidi"/>
      <w:b/>
      <w:bCs/>
      <w:color w:val="0086BF" w:themeColor="accent1"/>
    </w:rPr>
  </w:style>
  <w:style w:type="character" w:customStyle="1" w:styleId="Heading4Char">
    <w:name w:val="Heading 4 Char"/>
    <w:basedOn w:val="DefaultParagraphFont"/>
    <w:link w:val="Heading4"/>
    <w:uiPriority w:val="9"/>
    <w:semiHidden/>
    <w:rsid w:val="00DB5E40"/>
    <w:rPr>
      <w:rFonts w:asciiTheme="majorHAnsi" w:eastAsiaTheme="majorEastAsia" w:hAnsiTheme="majorHAnsi" w:cstheme="majorBidi"/>
      <w:b/>
      <w:bCs/>
      <w:i/>
      <w:iCs/>
      <w:color w:val="0086BF" w:themeColor="accent1"/>
    </w:rPr>
  </w:style>
  <w:style w:type="paragraph" w:customStyle="1" w:styleId="Listoftables">
    <w:name w:val="List of tables"/>
    <w:basedOn w:val="Normal"/>
    <w:next w:val="Normal"/>
    <w:uiPriority w:val="6"/>
    <w:rsid w:val="00DB5E40"/>
    <w:pPr>
      <w:spacing w:after="200"/>
    </w:pPr>
    <w:rPr>
      <w:rFonts w:ascii="Arial" w:eastAsia="Times New Roman" w:hAnsi="Arial" w:cs="Times New Roman"/>
      <w:b/>
      <w:szCs w:val="24"/>
    </w:rPr>
  </w:style>
  <w:style w:type="paragraph" w:styleId="ListParagraph">
    <w:name w:val="List Paragraph"/>
    <w:basedOn w:val="Normal"/>
    <w:link w:val="ListParagraphChar"/>
    <w:uiPriority w:val="34"/>
    <w:qFormat/>
    <w:rsid w:val="00DB5E40"/>
    <w:pPr>
      <w:ind w:left="720"/>
      <w:contextualSpacing/>
    </w:pPr>
  </w:style>
  <w:style w:type="character" w:customStyle="1" w:styleId="ListParagraphChar">
    <w:name w:val="List Paragraph Char"/>
    <w:basedOn w:val="DefaultParagraphFont"/>
    <w:link w:val="ListParagraph"/>
    <w:uiPriority w:val="34"/>
    <w:rsid w:val="00DB5E40"/>
  </w:style>
  <w:style w:type="paragraph" w:styleId="NoSpacing">
    <w:name w:val="No Spacing"/>
    <w:uiPriority w:val="6"/>
    <w:unhideWhenUsed/>
    <w:qFormat/>
    <w:rsid w:val="00DB5E40"/>
    <w:pPr>
      <w:spacing w:after="0" w:line="240" w:lineRule="auto"/>
    </w:pPr>
  </w:style>
  <w:style w:type="character" w:styleId="PageNumber">
    <w:name w:val="page number"/>
    <w:basedOn w:val="DefaultParagraphFont"/>
    <w:uiPriority w:val="7"/>
    <w:rsid w:val="00DB5E40"/>
  </w:style>
  <w:style w:type="paragraph" w:customStyle="1" w:styleId="TCClause">
    <w:name w:val="T&amp;C Clause"/>
    <w:basedOn w:val="Normal"/>
    <w:link w:val="TCClauseChar"/>
    <w:qFormat/>
    <w:rsid w:val="00DB5E40"/>
    <w:pPr>
      <w:ind w:left="709" w:hanging="709"/>
      <w:jc w:val="both"/>
    </w:pPr>
    <w:rPr>
      <w:sz w:val="20"/>
    </w:rPr>
  </w:style>
  <w:style w:type="character" w:customStyle="1" w:styleId="TCClauseChar">
    <w:name w:val="T&amp;C Clause Char"/>
    <w:basedOn w:val="FooterChar"/>
    <w:link w:val="TCClause"/>
    <w:rsid w:val="00DB5E40"/>
    <w:rPr>
      <w:sz w:val="20"/>
    </w:rPr>
  </w:style>
  <w:style w:type="paragraph" w:customStyle="1" w:styleId="TCClauseHeading">
    <w:name w:val="T&amp;C Clause Heading"/>
    <w:basedOn w:val="Footer"/>
    <w:link w:val="TCClauseHeadingChar"/>
    <w:qFormat/>
    <w:rsid w:val="00DB5E40"/>
    <w:pPr>
      <w:ind w:left="709" w:hanging="709"/>
      <w:jc w:val="both"/>
    </w:pPr>
    <w:rPr>
      <w:b/>
      <w:caps/>
      <w:sz w:val="20"/>
    </w:rPr>
  </w:style>
  <w:style w:type="character" w:customStyle="1" w:styleId="TCClauseHeadingChar">
    <w:name w:val="T&amp;C Clause Heading Char"/>
    <w:basedOn w:val="FooterChar"/>
    <w:link w:val="TCClauseHeading"/>
    <w:rsid w:val="00DB5E40"/>
    <w:rPr>
      <w:b/>
      <w:caps/>
      <w:sz w:val="20"/>
    </w:rPr>
  </w:style>
  <w:style w:type="paragraph" w:customStyle="1" w:styleId="TCClauseParagraph">
    <w:name w:val="T&amp;C Clause Paragraph"/>
    <w:basedOn w:val="Footer"/>
    <w:link w:val="TCClauseParagraphChar"/>
    <w:qFormat/>
    <w:rsid w:val="00DB5E40"/>
    <w:pPr>
      <w:ind w:left="709"/>
      <w:jc w:val="both"/>
    </w:pPr>
    <w:rPr>
      <w:sz w:val="20"/>
    </w:rPr>
  </w:style>
  <w:style w:type="character" w:customStyle="1" w:styleId="TCClauseParagraphChar">
    <w:name w:val="T&amp;C Clause Paragraph Char"/>
    <w:basedOn w:val="FooterChar"/>
    <w:link w:val="TCClauseParagraph"/>
    <w:rsid w:val="00DB5E40"/>
    <w:rPr>
      <w:sz w:val="20"/>
    </w:rPr>
  </w:style>
  <w:style w:type="paragraph" w:customStyle="1" w:styleId="TCNormal">
    <w:name w:val="T&amp;C Normal"/>
    <w:basedOn w:val="Normal"/>
    <w:link w:val="TCNormalChar"/>
    <w:qFormat/>
    <w:rsid w:val="00DB5E40"/>
    <w:pPr>
      <w:jc w:val="both"/>
    </w:pPr>
  </w:style>
  <w:style w:type="character" w:customStyle="1" w:styleId="TCNormalChar">
    <w:name w:val="T&amp;C Normal Char"/>
    <w:basedOn w:val="DefaultParagraphFont"/>
    <w:link w:val="TCNormal"/>
    <w:rsid w:val="00DB5E40"/>
  </w:style>
  <w:style w:type="paragraph" w:customStyle="1" w:styleId="TCHeadingun-numbered">
    <w:name w:val="T&amp;C Heading (un-numbered)"/>
    <w:basedOn w:val="TCNormal"/>
    <w:link w:val="TCHeadingun-numberedChar"/>
    <w:qFormat/>
    <w:rsid w:val="00DB5E40"/>
    <w:rPr>
      <w:b/>
      <w:caps/>
    </w:rPr>
  </w:style>
  <w:style w:type="character" w:customStyle="1" w:styleId="TCHeadingun-numberedChar">
    <w:name w:val="T&amp;C Heading (un-numbered) Char"/>
    <w:basedOn w:val="FooterChar"/>
    <w:link w:val="TCHeadingun-numbered"/>
    <w:rsid w:val="00DB5E40"/>
    <w:rPr>
      <w:b/>
      <w:caps/>
    </w:rPr>
  </w:style>
  <w:style w:type="paragraph" w:customStyle="1" w:styleId="TCHeading1">
    <w:name w:val="T&amp;C Heading 1"/>
    <w:basedOn w:val="TCNormal"/>
    <w:link w:val="TCHeading1Char"/>
    <w:qFormat/>
    <w:rsid w:val="00DB5E40"/>
    <w:rPr>
      <w:b/>
      <w:caps/>
    </w:rPr>
  </w:style>
  <w:style w:type="character" w:customStyle="1" w:styleId="TCHeading1Char">
    <w:name w:val="T&amp;C Heading 1 Char"/>
    <w:basedOn w:val="FooterChar"/>
    <w:link w:val="TCHeading1"/>
    <w:rsid w:val="00DB5E40"/>
    <w:rPr>
      <w:b/>
      <w:caps/>
    </w:rPr>
  </w:style>
  <w:style w:type="paragraph" w:customStyle="1" w:styleId="TCHeading2">
    <w:name w:val="T&amp;C Heading 2"/>
    <w:basedOn w:val="TCNormal"/>
    <w:link w:val="TCHeading2Char"/>
    <w:qFormat/>
    <w:rsid w:val="00DB5E40"/>
    <w:rPr>
      <w:b/>
    </w:rPr>
  </w:style>
  <w:style w:type="character" w:customStyle="1" w:styleId="TCHeading2Char">
    <w:name w:val="T&amp;C Heading 2 Char"/>
    <w:basedOn w:val="FooterChar"/>
    <w:link w:val="TCHeading2"/>
    <w:rsid w:val="00DB5E40"/>
    <w:rPr>
      <w:b/>
    </w:rPr>
  </w:style>
  <w:style w:type="table" w:styleId="TableGrid">
    <w:name w:val="Table Grid"/>
    <w:basedOn w:val="TableNormal"/>
    <w:uiPriority w:val="59"/>
    <w:rsid w:val="00DB5E4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ableofFigures">
    <w:name w:val="table of figures"/>
    <w:aliases w:val="B_Table of Figures"/>
    <w:basedOn w:val="Normal"/>
    <w:next w:val="Normal"/>
    <w:uiPriority w:val="99"/>
    <w:unhideWhenUsed/>
    <w:rsid w:val="00DB5E40"/>
    <w:pPr>
      <w:spacing w:after="120"/>
      <w:contextualSpacing/>
    </w:pPr>
    <w:rPr>
      <w:b/>
    </w:rPr>
  </w:style>
  <w:style w:type="paragraph" w:styleId="TOC1">
    <w:name w:val="toc 1"/>
    <w:aliases w:val="Baringa_TOC"/>
    <w:basedOn w:val="Normal"/>
    <w:next w:val="Normal"/>
    <w:autoRedefine/>
    <w:uiPriority w:val="39"/>
    <w:rsid w:val="00DB5E40"/>
    <w:pPr>
      <w:tabs>
        <w:tab w:val="left" w:pos="442"/>
        <w:tab w:val="right" w:leader="dot" w:pos="9060"/>
      </w:tabs>
      <w:contextualSpacing/>
    </w:pPr>
    <w:rPr>
      <w:b/>
      <w:noProof/>
    </w:rPr>
  </w:style>
  <w:style w:type="paragraph" w:styleId="TOC2">
    <w:name w:val="toc 2"/>
    <w:basedOn w:val="Normal"/>
    <w:next w:val="Normal"/>
    <w:autoRedefine/>
    <w:uiPriority w:val="39"/>
    <w:rsid w:val="00DB5E40"/>
    <w:pPr>
      <w:tabs>
        <w:tab w:val="left" w:pos="851"/>
        <w:tab w:val="right" w:leader="dot" w:pos="8721"/>
      </w:tabs>
      <w:ind w:left="221"/>
    </w:pPr>
    <w:rPr>
      <w:noProof/>
    </w:rPr>
  </w:style>
  <w:style w:type="paragraph" w:styleId="TOC3">
    <w:name w:val="toc 3"/>
    <w:basedOn w:val="Normal"/>
    <w:next w:val="Normal"/>
    <w:link w:val="TOC3Char"/>
    <w:autoRedefine/>
    <w:uiPriority w:val="39"/>
    <w:rsid w:val="00DB5E40"/>
    <w:pPr>
      <w:tabs>
        <w:tab w:val="right" w:leader="dot" w:pos="8720"/>
      </w:tabs>
      <w:ind w:left="442"/>
      <w:contextualSpacing/>
    </w:pPr>
  </w:style>
  <w:style w:type="character" w:customStyle="1" w:styleId="TOC3Char">
    <w:name w:val="TOC 3 Char"/>
    <w:basedOn w:val="DefaultParagraphFont"/>
    <w:link w:val="TOC3"/>
    <w:uiPriority w:val="39"/>
    <w:rsid w:val="00DB5E40"/>
  </w:style>
  <w:style w:type="paragraph" w:styleId="TOC4">
    <w:name w:val="toc 4"/>
    <w:basedOn w:val="Normal"/>
    <w:next w:val="Normal"/>
    <w:autoRedefine/>
    <w:uiPriority w:val="39"/>
    <w:semiHidden/>
    <w:rsid w:val="00DB5E40"/>
    <w:pPr>
      <w:tabs>
        <w:tab w:val="left" w:pos="1320"/>
        <w:tab w:val="right" w:leader="dot" w:pos="9060"/>
      </w:tabs>
      <w:ind w:left="658"/>
      <w:contextualSpacing/>
    </w:pPr>
  </w:style>
  <w:style w:type="paragraph" w:styleId="TOC5">
    <w:name w:val="toc 5"/>
    <w:basedOn w:val="Normal"/>
    <w:next w:val="Normal"/>
    <w:autoRedefine/>
    <w:uiPriority w:val="39"/>
    <w:semiHidden/>
    <w:unhideWhenUsed/>
    <w:rsid w:val="00DB5E40"/>
    <w:pPr>
      <w:spacing w:after="100"/>
      <w:ind w:left="880"/>
    </w:pPr>
  </w:style>
  <w:style w:type="paragraph" w:styleId="TOC6">
    <w:name w:val="toc 6"/>
    <w:basedOn w:val="Normal"/>
    <w:next w:val="Normal"/>
    <w:autoRedefine/>
    <w:uiPriority w:val="39"/>
    <w:semiHidden/>
    <w:rsid w:val="00DB5E40"/>
    <w:pPr>
      <w:spacing w:after="100"/>
      <w:ind w:left="1100"/>
    </w:pPr>
  </w:style>
  <w:style w:type="paragraph" w:styleId="TOCHeading">
    <w:name w:val="TOC Heading"/>
    <w:basedOn w:val="Heading1"/>
    <w:next w:val="Normal"/>
    <w:uiPriority w:val="39"/>
    <w:semiHidden/>
    <w:qFormat/>
    <w:rsid w:val="00DB5E40"/>
    <w:pPr>
      <w:pageBreakBefore w:val="0"/>
      <w:numPr>
        <w:numId w:val="0"/>
      </w:numPr>
      <w:pBdr>
        <w:bottom w:val="none" w:sz="0" w:space="0" w:color="auto"/>
      </w:pBdr>
      <w:spacing w:line="276" w:lineRule="auto"/>
      <w:outlineLvl w:val="9"/>
    </w:pPr>
    <w:rPr>
      <w:rFonts w:asciiTheme="majorHAnsi" w:hAnsiTheme="majorHAnsi"/>
      <w:color w:val="00638F" w:themeColor="accent1" w:themeShade="BF"/>
      <w:sz w:val="28"/>
      <w:lang w:val="en-US" w:eastAsia="ja-JP"/>
    </w:rPr>
  </w:style>
  <w:style w:type="paragraph" w:customStyle="1" w:styleId="TOC10">
    <w:name w:val="TOC1"/>
    <w:basedOn w:val="TOC3"/>
    <w:link w:val="TOC1Char"/>
    <w:uiPriority w:val="7"/>
    <w:semiHidden/>
    <w:qFormat/>
    <w:rsid w:val="00DB5E40"/>
    <w:pPr>
      <w:tabs>
        <w:tab w:val="clear" w:pos="8720"/>
        <w:tab w:val="left" w:pos="1760"/>
        <w:tab w:val="right" w:leader="dot" w:pos="8721"/>
      </w:tabs>
    </w:pPr>
    <w:rPr>
      <w:noProof/>
    </w:rPr>
  </w:style>
  <w:style w:type="character" w:customStyle="1" w:styleId="TOC1Char">
    <w:name w:val="TOC1 Char"/>
    <w:basedOn w:val="TOC3Char"/>
    <w:link w:val="TOC10"/>
    <w:uiPriority w:val="7"/>
    <w:semiHidden/>
    <w:rsid w:val="00DB5E40"/>
    <w:rPr>
      <w:noProof/>
    </w:rPr>
  </w:style>
  <w:style w:type="character" w:styleId="Hyperlink">
    <w:name w:val="Hyperlink"/>
    <w:basedOn w:val="DefaultParagraphFont"/>
    <w:uiPriority w:val="99"/>
    <w:unhideWhenUsed/>
    <w:rsid w:val="00237BEF"/>
    <w:rPr>
      <w:color w:val="5F5F5F" w:themeColor="hyperlink"/>
      <w:u w:val="single"/>
    </w:rPr>
  </w:style>
  <w:style w:type="character" w:customStyle="1" w:styleId="Heading5Char">
    <w:name w:val="Heading 5 Char"/>
    <w:basedOn w:val="DefaultParagraphFont"/>
    <w:link w:val="Heading5"/>
    <w:uiPriority w:val="9"/>
    <w:semiHidden/>
    <w:rsid w:val="00C210CF"/>
    <w:rPr>
      <w:rFonts w:asciiTheme="majorHAnsi" w:eastAsiaTheme="majorEastAsia" w:hAnsiTheme="majorHAnsi" w:cstheme="majorBidi"/>
      <w:color w:val="00425F" w:themeColor="accent1" w:themeShade="7F"/>
    </w:rPr>
  </w:style>
  <w:style w:type="character" w:customStyle="1" w:styleId="Heading6Char">
    <w:name w:val="Heading 6 Char"/>
    <w:basedOn w:val="DefaultParagraphFont"/>
    <w:link w:val="Heading6"/>
    <w:uiPriority w:val="9"/>
    <w:semiHidden/>
    <w:rsid w:val="00C210CF"/>
    <w:rPr>
      <w:rFonts w:asciiTheme="majorHAnsi" w:eastAsiaTheme="majorEastAsia" w:hAnsiTheme="majorHAnsi" w:cstheme="majorBidi"/>
      <w:i/>
      <w:iCs/>
      <w:color w:val="00425F" w:themeColor="accent1" w:themeShade="7F"/>
    </w:rPr>
  </w:style>
  <w:style w:type="character" w:customStyle="1" w:styleId="Heading7Char">
    <w:name w:val="Heading 7 Char"/>
    <w:basedOn w:val="DefaultParagraphFont"/>
    <w:link w:val="Heading7"/>
    <w:uiPriority w:val="9"/>
    <w:semiHidden/>
    <w:rsid w:val="00C210C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C210CF"/>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semiHidden/>
    <w:rsid w:val="00C210CF"/>
    <w:rPr>
      <w:rFonts w:asciiTheme="majorHAnsi" w:eastAsiaTheme="majorEastAsia" w:hAnsiTheme="majorHAnsi" w:cstheme="majorBidi"/>
      <w:i/>
      <w:iCs/>
      <w:color w:val="404040" w:themeColor="text1" w:themeTint="BF"/>
      <w:sz w:val="20"/>
      <w:szCs w:val="20"/>
    </w:rPr>
  </w:style>
  <w:style w:type="paragraph" w:customStyle="1" w:styleId="BCredentialSub-heading">
    <w:name w:val="B_Credential_Sub-heading"/>
    <w:basedOn w:val="BHeading4un-numbered"/>
    <w:link w:val="BCredentialSub-headingChar"/>
    <w:qFormat/>
    <w:rsid w:val="001A2207"/>
    <w:pPr>
      <w:spacing w:before="60"/>
    </w:pPr>
  </w:style>
  <w:style w:type="character" w:customStyle="1" w:styleId="BCredentialSub-headingChar">
    <w:name w:val="B_Credential_Sub-heading Char"/>
    <w:basedOn w:val="BHeading4un-numberedChar"/>
    <w:link w:val="BCredentialSub-heading"/>
    <w:rsid w:val="001A2207"/>
    <w:rPr>
      <w:b/>
      <w:i/>
    </w:rPr>
  </w:style>
  <w:style w:type="paragraph" w:customStyle="1" w:styleId="Datewithline">
    <w:name w:val="Date with line"/>
    <w:basedOn w:val="Normal"/>
    <w:qFormat/>
    <w:rsid w:val="00FD511B"/>
    <w:pPr>
      <w:pBdr>
        <w:bottom w:val="single" w:sz="4" w:space="1" w:color="00358E" w:themeColor="background2"/>
      </w:pBdr>
      <w:tabs>
        <w:tab w:val="left" w:pos="1134"/>
      </w:tabs>
      <w:spacing w:after="120" w:line="320" w:lineRule="exact"/>
      <w:ind w:left="1134" w:hanging="1134"/>
    </w:pPr>
    <w:rPr>
      <w:rFonts w:cs="Arial"/>
      <w:sz w:val="28"/>
      <w:szCs w:val="28"/>
    </w:rPr>
  </w:style>
  <w:style w:type="character" w:customStyle="1" w:styleId="s1">
    <w:name w:val="s1"/>
    <w:basedOn w:val="DefaultParagraphFont"/>
    <w:rsid w:val="0025119E"/>
    <w:rPr>
      <w:rFonts w:ascii="UICTFontTextStyleBody" w:hAnsi="UICTFontTextStyleBody" w:hint="default"/>
      <w:b w:val="0"/>
      <w:bCs w:val="0"/>
      <w:i w:val="0"/>
      <w:iCs w:val="0"/>
      <w:sz w:val="26"/>
      <w:szCs w:val="26"/>
    </w:rPr>
  </w:style>
  <w:style w:type="paragraph" w:customStyle="1" w:styleId="li1">
    <w:name w:val="li1"/>
    <w:basedOn w:val="Normal"/>
    <w:rsid w:val="0025119E"/>
    <w:pPr>
      <w:spacing w:before="0"/>
    </w:pPr>
    <w:rPr>
      <w:rFonts w:ascii=".AppleSystemUIFont" w:eastAsiaTheme="minorEastAsia" w:hAnsi=".AppleSystemUIFont" w:cs="Times New Roman"/>
      <w:sz w:val="26"/>
      <w:szCs w:val="26"/>
      <w:lang w:eastAsia="en-GB"/>
    </w:rPr>
  </w:style>
  <w:style w:type="character" w:styleId="Strong">
    <w:name w:val="Strong"/>
    <w:basedOn w:val="DefaultParagraphFont"/>
    <w:uiPriority w:val="22"/>
    <w:qFormat/>
    <w:rsid w:val="00A608C9"/>
    <w:rPr>
      <w:b/>
      <w:bCs/>
    </w:rPr>
  </w:style>
  <w:style w:type="paragraph" w:styleId="NormalWeb">
    <w:name w:val="Normal (Web)"/>
    <w:basedOn w:val="Normal"/>
    <w:uiPriority w:val="99"/>
    <w:semiHidden/>
    <w:unhideWhenUsed/>
    <w:rsid w:val="009C72D4"/>
    <w:pPr>
      <w:spacing w:before="100" w:beforeAutospacing="1" w:after="100" w:afterAutospacing="1"/>
    </w:pPr>
    <w:rPr>
      <w:rFonts w:ascii="Times New Roman" w:eastAsiaTheme="minorEastAsia"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0806344">
      <w:bodyDiv w:val="1"/>
      <w:marLeft w:val="0"/>
      <w:marRight w:val="0"/>
      <w:marTop w:val="0"/>
      <w:marBottom w:val="0"/>
      <w:divBdr>
        <w:top w:val="none" w:sz="0" w:space="0" w:color="auto"/>
        <w:left w:val="none" w:sz="0" w:space="0" w:color="auto"/>
        <w:bottom w:val="none" w:sz="0" w:space="0" w:color="auto"/>
        <w:right w:val="none" w:sz="0" w:space="0" w:color="auto"/>
      </w:divBdr>
    </w:div>
    <w:div w:id="749813459">
      <w:bodyDiv w:val="1"/>
      <w:marLeft w:val="0"/>
      <w:marRight w:val="0"/>
      <w:marTop w:val="0"/>
      <w:marBottom w:val="0"/>
      <w:divBdr>
        <w:top w:val="none" w:sz="0" w:space="0" w:color="auto"/>
        <w:left w:val="none" w:sz="0" w:space="0" w:color="auto"/>
        <w:bottom w:val="none" w:sz="0" w:space="0" w:color="auto"/>
        <w:right w:val="none" w:sz="0" w:space="0" w:color="auto"/>
      </w:divBdr>
    </w:div>
    <w:div w:id="1032613509">
      <w:bodyDiv w:val="1"/>
      <w:marLeft w:val="0"/>
      <w:marRight w:val="0"/>
      <w:marTop w:val="0"/>
      <w:marBottom w:val="0"/>
      <w:divBdr>
        <w:top w:val="none" w:sz="0" w:space="0" w:color="auto"/>
        <w:left w:val="none" w:sz="0" w:space="0" w:color="auto"/>
        <w:bottom w:val="none" w:sz="0" w:space="0" w:color="auto"/>
        <w:right w:val="none" w:sz="0" w:space="0" w:color="auto"/>
      </w:divBdr>
    </w:div>
    <w:div w:id="1402604085">
      <w:bodyDiv w:val="1"/>
      <w:marLeft w:val="0"/>
      <w:marRight w:val="0"/>
      <w:marTop w:val="0"/>
      <w:marBottom w:val="0"/>
      <w:divBdr>
        <w:top w:val="none" w:sz="0" w:space="0" w:color="auto"/>
        <w:left w:val="none" w:sz="0" w:space="0" w:color="auto"/>
        <w:bottom w:val="none" w:sz="0" w:space="0" w:color="auto"/>
        <w:right w:val="none" w:sz="0" w:space="0" w:color="auto"/>
      </w:divBdr>
    </w:div>
    <w:div w:id="1857839652">
      <w:bodyDiv w:val="1"/>
      <w:marLeft w:val="0"/>
      <w:marRight w:val="0"/>
      <w:marTop w:val="0"/>
      <w:marBottom w:val="0"/>
      <w:divBdr>
        <w:top w:val="none" w:sz="0" w:space="0" w:color="auto"/>
        <w:left w:val="none" w:sz="0" w:space="0" w:color="auto"/>
        <w:bottom w:val="none" w:sz="0" w:space="0" w:color="auto"/>
        <w:right w:val="none" w:sz="0" w:space="0" w:color="auto"/>
      </w:divBdr>
    </w:div>
    <w:div w:id="1868371480">
      <w:bodyDiv w:val="1"/>
      <w:marLeft w:val="0"/>
      <w:marRight w:val="0"/>
      <w:marTop w:val="0"/>
      <w:marBottom w:val="0"/>
      <w:divBdr>
        <w:top w:val="none" w:sz="0" w:space="0" w:color="auto"/>
        <w:left w:val="none" w:sz="0" w:space="0" w:color="auto"/>
        <w:bottom w:val="none" w:sz="0" w:space="0" w:color="auto"/>
        <w:right w:val="none" w:sz="0" w:space="0" w:color="auto"/>
      </w:divBdr>
      <w:divsChild>
        <w:div w:id="61212944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d.ac.uk/reflection/reflectors-toolkit/reflecting-on-experience/gibbs-reflective-cycle"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s>
</file>

<file path=word/_rels/numbering.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Baringa">
      <a:dk1>
        <a:sysClr val="windowText" lastClr="000000"/>
      </a:dk1>
      <a:lt1>
        <a:sysClr val="window" lastClr="FFFFFF"/>
      </a:lt1>
      <a:dk2>
        <a:srgbClr val="0086BF"/>
      </a:dk2>
      <a:lt2>
        <a:srgbClr val="00358E"/>
      </a:lt2>
      <a:accent1>
        <a:srgbClr val="0086BF"/>
      </a:accent1>
      <a:accent2>
        <a:srgbClr val="D0006F"/>
      </a:accent2>
      <a:accent3>
        <a:srgbClr val="97999B"/>
      </a:accent3>
      <a:accent4>
        <a:srgbClr val="8DC8E8"/>
      </a:accent4>
      <a:accent5>
        <a:srgbClr val="80276C"/>
      </a:accent5>
      <a:accent6>
        <a:srgbClr val="00358E"/>
      </a:accent6>
      <a:hlink>
        <a:srgbClr val="5F5F5F"/>
      </a:hlink>
      <a:folHlink>
        <a:srgbClr val="919191"/>
      </a:folHlink>
    </a:clrScheme>
    <a:fontScheme name="Calibri">
      <a:majorFont>
        <a:latin typeface="Calibri" panose="020F0502020204030204"/>
        <a:ea typeface=""/>
        <a:cs typeface=""/>
        <a:font script="Jpan" typeface="メイリオ"/>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Calibri" panose="020F0502020204030204"/>
        <a:ea typeface=""/>
        <a:cs typeface=""/>
        <a:font script="Jpan" typeface="メイリオ"/>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D15FDBD-851A-4498-BE83-3BE1D0F82ED2}">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5</Pages>
  <Words>1011</Words>
  <Characters>5764</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Insert report title in document properties</vt:lpstr>
    </vt:vector>
  </TitlesOfParts>
  <Company/>
  <LinksUpToDate>false</LinksUpToDate>
  <CharactersWithSpaces>6762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Insert report title in document properties</dc:title>
  <dc:subject/>
  <dc:creator>Georgi Stoykov</dc:creator>
  <cp:keywords/>
  <dc:description/>
  <cp:lastModifiedBy>georgi stoykov</cp:lastModifiedBy>
  <cp:revision>3</cp:revision>
  <dcterms:created xsi:type="dcterms:W3CDTF">2023-11-23T23:02:00Z</dcterms:created>
  <dcterms:modified xsi:type="dcterms:W3CDTF">2023-11-24T21:29:00Z</dcterms:modified>
</cp:coreProperties>
</file>