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EA9476" w14:textId="2B26818A" w:rsidR="00D80D2D" w:rsidRDefault="00D80D2D" w:rsidP="0054694A">
      <w:pPr>
        <w:jc w:val="center"/>
        <w:rPr>
          <w:rFonts w:asciiTheme="majorHAnsi" w:hAnsiTheme="majorHAnsi"/>
          <w:b/>
          <w:sz w:val="44"/>
          <w:szCs w:val="44"/>
          <w:u w:val="single"/>
        </w:rPr>
      </w:pPr>
      <w:r>
        <w:rPr>
          <w:noProof/>
          <w:color w:val="0000FF"/>
          <w:lang w:eastAsia="en-GB"/>
        </w:rPr>
        <w:drawing>
          <wp:anchor distT="0" distB="0" distL="114300" distR="114300" simplePos="0" relativeHeight="251658240" behindDoc="0" locked="0" layoutInCell="1" allowOverlap="1" wp14:anchorId="7ED0360F" wp14:editId="0209B7E9">
            <wp:simplePos x="0" y="0"/>
            <wp:positionH relativeFrom="column">
              <wp:posOffset>3267075</wp:posOffset>
            </wp:positionH>
            <wp:positionV relativeFrom="page">
              <wp:posOffset>19050</wp:posOffset>
            </wp:positionV>
            <wp:extent cx="3330575" cy="1310005"/>
            <wp:effectExtent l="0" t="0" r="3175" b="4445"/>
            <wp:wrapSquare wrapText="bothSides"/>
            <wp:docPr id="1" name="irc_mi" descr="Image result for uwts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8"/>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0575" cy="1310005"/>
                    </a:xfrm>
                    <a:prstGeom prst="rect">
                      <a:avLst/>
                    </a:prstGeom>
                    <a:noFill/>
                    <a:ln>
                      <a:noFill/>
                    </a:ln>
                  </pic:spPr>
                </pic:pic>
              </a:graphicData>
            </a:graphic>
          </wp:anchor>
        </w:drawing>
      </w:r>
    </w:p>
    <w:p w14:paraId="6A6A823B" w14:textId="6802A3E6" w:rsidR="00D80D2D" w:rsidRDefault="00D80D2D" w:rsidP="0054694A">
      <w:pPr>
        <w:jc w:val="center"/>
        <w:rPr>
          <w:rFonts w:asciiTheme="majorHAnsi" w:hAnsiTheme="majorHAnsi"/>
          <w:b/>
          <w:sz w:val="44"/>
          <w:szCs w:val="44"/>
          <w:u w:val="single"/>
        </w:rPr>
      </w:pPr>
    </w:p>
    <w:p w14:paraId="4CDA91D4" w14:textId="4E06F0E1" w:rsidR="00D80D2D" w:rsidRPr="00283351" w:rsidRDefault="00283351" w:rsidP="0054694A">
      <w:pPr>
        <w:jc w:val="center"/>
        <w:rPr>
          <w:rFonts w:asciiTheme="majorHAnsi" w:eastAsiaTheme="majorEastAsia" w:hAnsi="Calibri Light" w:cstheme="majorBidi"/>
          <w:bCs/>
          <w:iCs/>
          <w:color w:val="000000" w:themeColor="text1"/>
          <w:kern w:val="24"/>
          <w:sz w:val="76"/>
          <w:szCs w:val="76"/>
        </w:rPr>
      </w:pPr>
      <w:r w:rsidRPr="00283351">
        <w:rPr>
          <w:rFonts w:asciiTheme="majorHAnsi" w:eastAsiaTheme="majorEastAsia" w:hAnsi="Calibri Light" w:cstheme="majorBidi"/>
          <w:b/>
          <w:bCs/>
          <w:iCs/>
          <w:color w:val="000000" w:themeColor="text1"/>
          <w:kern w:val="24"/>
          <w:sz w:val="76"/>
          <w:szCs w:val="76"/>
        </w:rPr>
        <w:t>Title of Report:</w:t>
      </w:r>
      <w:r w:rsidRPr="00283351">
        <w:rPr>
          <w:rFonts w:asciiTheme="majorHAnsi" w:eastAsiaTheme="majorEastAsia" w:hAnsi="Calibri Light" w:cstheme="majorBidi"/>
          <w:bCs/>
          <w:iCs/>
          <w:color w:val="000000" w:themeColor="text1"/>
          <w:kern w:val="24"/>
          <w:sz w:val="76"/>
          <w:szCs w:val="76"/>
        </w:rPr>
        <w:t xml:space="preserve"> Chief Executive for Marketing Weekly </w:t>
      </w:r>
    </w:p>
    <w:p w14:paraId="7B53D009" w14:textId="01D44A5E" w:rsidR="00283351" w:rsidRPr="00283351" w:rsidRDefault="00283351" w:rsidP="0054694A">
      <w:pPr>
        <w:jc w:val="center"/>
        <w:rPr>
          <w:rFonts w:asciiTheme="majorHAnsi" w:eastAsiaTheme="majorEastAsia" w:hAnsi="Calibri Light" w:cstheme="majorBidi"/>
          <w:bCs/>
          <w:iCs/>
          <w:color w:val="000000" w:themeColor="text1"/>
          <w:kern w:val="24"/>
          <w:sz w:val="76"/>
          <w:szCs w:val="76"/>
        </w:rPr>
      </w:pPr>
      <w:r w:rsidRPr="00283351">
        <w:rPr>
          <w:rFonts w:asciiTheme="majorHAnsi" w:eastAsiaTheme="majorEastAsia" w:hAnsi="Calibri Light" w:cstheme="majorBidi"/>
          <w:b/>
          <w:bCs/>
          <w:iCs/>
          <w:color w:val="000000" w:themeColor="text1"/>
          <w:kern w:val="24"/>
          <w:sz w:val="76"/>
          <w:szCs w:val="76"/>
        </w:rPr>
        <w:t>Name/Number of author:</w:t>
      </w:r>
      <w:r w:rsidRPr="00283351">
        <w:rPr>
          <w:rFonts w:asciiTheme="majorHAnsi" w:eastAsiaTheme="majorEastAsia" w:hAnsi="Calibri Light" w:cstheme="majorBidi"/>
          <w:bCs/>
          <w:iCs/>
          <w:color w:val="000000" w:themeColor="text1"/>
          <w:kern w:val="24"/>
          <w:sz w:val="76"/>
          <w:szCs w:val="76"/>
        </w:rPr>
        <w:t xml:space="preserve"> Nishat Choudhury/1704979</w:t>
      </w:r>
    </w:p>
    <w:p w14:paraId="4835A0E9" w14:textId="544BDE96" w:rsidR="00283351" w:rsidRPr="00283351" w:rsidRDefault="00283351" w:rsidP="0054694A">
      <w:pPr>
        <w:jc w:val="center"/>
        <w:rPr>
          <w:rFonts w:asciiTheme="majorHAnsi" w:eastAsiaTheme="majorEastAsia" w:hAnsi="Calibri Light" w:cstheme="majorBidi"/>
          <w:bCs/>
          <w:iCs/>
          <w:color w:val="000000" w:themeColor="text1"/>
          <w:kern w:val="24"/>
          <w:sz w:val="76"/>
          <w:szCs w:val="76"/>
        </w:rPr>
      </w:pPr>
      <w:r w:rsidRPr="00283351">
        <w:rPr>
          <w:rFonts w:asciiTheme="majorHAnsi" w:eastAsiaTheme="majorEastAsia" w:hAnsi="Calibri Light" w:cstheme="majorBidi"/>
          <w:b/>
          <w:bCs/>
          <w:iCs/>
          <w:color w:val="000000" w:themeColor="text1"/>
          <w:kern w:val="24"/>
          <w:sz w:val="76"/>
          <w:szCs w:val="76"/>
        </w:rPr>
        <w:t>Name of Host Organisation:</w:t>
      </w:r>
      <w:r w:rsidRPr="00283351">
        <w:rPr>
          <w:rFonts w:asciiTheme="majorHAnsi" w:eastAsiaTheme="majorEastAsia" w:hAnsi="Calibri Light" w:cstheme="majorBidi"/>
          <w:bCs/>
          <w:iCs/>
          <w:color w:val="000000" w:themeColor="text1"/>
          <w:kern w:val="24"/>
          <w:sz w:val="76"/>
          <w:szCs w:val="76"/>
        </w:rPr>
        <w:t xml:space="preserve"> University of Wales Trinity Saint David </w:t>
      </w:r>
    </w:p>
    <w:p w14:paraId="7DA70D6F" w14:textId="1C7085CE" w:rsidR="00283351" w:rsidRPr="00283351" w:rsidRDefault="00283351" w:rsidP="0054694A">
      <w:pPr>
        <w:jc w:val="center"/>
        <w:rPr>
          <w:rFonts w:asciiTheme="majorHAnsi" w:hAnsiTheme="majorHAnsi"/>
          <w:sz w:val="76"/>
          <w:szCs w:val="76"/>
          <w:u w:val="single"/>
        </w:rPr>
      </w:pPr>
      <w:r w:rsidRPr="00283351">
        <w:rPr>
          <w:rFonts w:asciiTheme="majorHAnsi" w:eastAsiaTheme="majorEastAsia" w:hAnsi="Calibri Light" w:cstheme="majorBidi"/>
          <w:b/>
          <w:bCs/>
          <w:iCs/>
          <w:color w:val="000000" w:themeColor="text1"/>
          <w:kern w:val="24"/>
          <w:sz w:val="76"/>
          <w:szCs w:val="76"/>
        </w:rPr>
        <w:t>Date of Report Publication:</w:t>
      </w:r>
      <w:r w:rsidRPr="00283351">
        <w:rPr>
          <w:rFonts w:asciiTheme="majorHAnsi" w:eastAsiaTheme="majorEastAsia" w:hAnsi="Calibri Light" w:cstheme="majorBidi"/>
          <w:bCs/>
          <w:iCs/>
          <w:color w:val="000000" w:themeColor="text1"/>
          <w:kern w:val="24"/>
          <w:sz w:val="76"/>
          <w:szCs w:val="76"/>
        </w:rPr>
        <w:t xml:space="preserve"> 29</w:t>
      </w:r>
      <w:r w:rsidRPr="00283351">
        <w:rPr>
          <w:rFonts w:asciiTheme="majorHAnsi" w:eastAsiaTheme="majorEastAsia" w:hAnsi="Calibri Light" w:cstheme="majorBidi"/>
          <w:bCs/>
          <w:iCs/>
          <w:color w:val="000000" w:themeColor="text1"/>
          <w:kern w:val="24"/>
          <w:sz w:val="76"/>
          <w:szCs w:val="76"/>
          <w:vertAlign w:val="superscript"/>
        </w:rPr>
        <w:t>th</w:t>
      </w:r>
      <w:r w:rsidRPr="00283351">
        <w:rPr>
          <w:rFonts w:asciiTheme="majorHAnsi" w:eastAsiaTheme="majorEastAsia" w:hAnsi="Calibri Light" w:cstheme="majorBidi"/>
          <w:bCs/>
          <w:iCs/>
          <w:color w:val="000000" w:themeColor="text1"/>
          <w:kern w:val="24"/>
          <w:sz w:val="76"/>
          <w:szCs w:val="76"/>
        </w:rPr>
        <w:t xml:space="preserve"> March 2019</w:t>
      </w:r>
    </w:p>
    <w:p w14:paraId="707F0F24" w14:textId="5574BF54" w:rsidR="0054694A" w:rsidRPr="0054694A" w:rsidRDefault="0054694A" w:rsidP="0054694A">
      <w:pPr>
        <w:jc w:val="center"/>
        <w:rPr>
          <w:rFonts w:asciiTheme="majorHAnsi" w:hAnsiTheme="majorHAnsi"/>
          <w:b/>
          <w:sz w:val="44"/>
          <w:szCs w:val="44"/>
          <w:u w:val="single"/>
        </w:rPr>
      </w:pPr>
    </w:p>
    <w:p w14:paraId="331B2DEF" w14:textId="23C9E5C9" w:rsidR="0054694A" w:rsidRDefault="0054694A" w:rsidP="0054694A">
      <w:pPr>
        <w:rPr>
          <w:rFonts w:asciiTheme="majorHAnsi" w:hAnsiTheme="majorHAnsi"/>
          <w:b/>
          <w:sz w:val="44"/>
          <w:szCs w:val="44"/>
          <w:u w:val="single"/>
        </w:rPr>
      </w:pPr>
    </w:p>
    <w:p w14:paraId="04513084" w14:textId="77777777" w:rsidR="00283351" w:rsidRPr="0054694A" w:rsidRDefault="00283351" w:rsidP="0054694A">
      <w:pPr>
        <w:rPr>
          <w:rFonts w:asciiTheme="majorHAnsi" w:hAnsiTheme="majorHAnsi"/>
          <w:b/>
          <w:sz w:val="44"/>
          <w:szCs w:val="44"/>
          <w:u w:val="single"/>
        </w:rPr>
      </w:pPr>
    </w:p>
    <w:p w14:paraId="32472C2A" w14:textId="44EE08AB" w:rsidR="0054694A" w:rsidRPr="0054694A" w:rsidRDefault="0054694A" w:rsidP="0054694A">
      <w:pPr>
        <w:jc w:val="center"/>
        <w:rPr>
          <w:rFonts w:asciiTheme="majorHAnsi" w:hAnsiTheme="majorHAnsi"/>
          <w:b/>
          <w:sz w:val="44"/>
          <w:szCs w:val="44"/>
          <w:u w:val="single"/>
        </w:rPr>
      </w:pPr>
      <w:r w:rsidRPr="0054694A">
        <w:rPr>
          <w:rFonts w:asciiTheme="majorHAnsi" w:hAnsiTheme="majorHAnsi"/>
          <w:b/>
          <w:sz w:val="44"/>
          <w:szCs w:val="44"/>
          <w:u w:val="single"/>
        </w:rPr>
        <w:t>Executive Summary</w:t>
      </w:r>
    </w:p>
    <w:p w14:paraId="72A27F3A" w14:textId="14ACFCA8" w:rsidR="005E7B37" w:rsidRDefault="00584628" w:rsidP="00810109">
      <w:pPr>
        <w:rPr>
          <w:sz w:val="24"/>
          <w:szCs w:val="24"/>
        </w:rPr>
      </w:pPr>
      <w:r>
        <w:rPr>
          <w:sz w:val="24"/>
          <w:szCs w:val="24"/>
        </w:rPr>
        <w:t>An ethical and sustainable organisation will abide by the rules and regulations. An ethical company takes into account all the factors such as production, interaction with customers and the c</w:t>
      </w:r>
      <w:r w:rsidR="005E7B37">
        <w:rPr>
          <w:sz w:val="24"/>
          <w:szCs w:val="24"/>
        </w:rPr>
        <w:t xml:space="preserve">ommunity. Similarly, the sustainable policy sets out the plan for the future and how they will approach to be more environmentally, socially and economically prepared to meet the expectations </w:t>
      </w:r>
      <w:r w:rsidR="009C23AB">
        <w:rPr>
          <w:sz w:val="24"/>
          <w:szCs w:val="24"/>
        </w:rPr>
        <w:t>o</w:t>
      </w:r>
      <w:r w:rsidR="005E7B37">
        <w:rPr>
          <w:sz w:val="24"/>
          <w:szCs w:val="24"/>
        </w:rPr>
        <w:t xml:space="preserve">f their stakeholders. </w:t>
      </w:r>
    </w:p>
    <w:p w14:paraId="67B3BF01" w14:textId="3E194E38" w:rsidR="00584628" w:rsidRDefault="005E7B37" w:rsidP="00810109">
      <w:pPr>
        <w:rPr>
          <w:sz w:val="24"/>
          <w:szCs w:val="24"/>
        </w:rPr>
      </w:pPr>
      <w:r>
        <w:rPr>
          <w:sz w:val="24"/>
          <w:szCs w:val="24"/>
        </w:rPr>
        <w:t xml:space="preserve">An ethical and sustainable organisation has a great impact on the quality of the CRM as their customers prefer to shop in organisations who give back to the environment and their stakeholders. Engaging customers with the sustainable plans helps them to build a sense of trust between the organisation and customers and in return benefits the organisation as the gain more loyal customers. </w:t>
      </w:r>
    </w:p>
    <w:p w14:paraId="6BDA91A2" w14:textId="460FEF2B" w:rsidR="005E7B37" w:rsidRDefault="005E7B37" w:rsidP="00810109">
      <w:pPr>
        <w:rPr>
          <w:sz w:val="24"/>
          <w:szCs w:val="24"/>
        </w:rPr>
      </w:pPr>
      <w:r>
        <w:rPr>
          <w:sz w:val="24"/>
          <w:szCs w:val="24"/>
        </w:rPr>
        <w:t xml:space="preserve">This report will </w:t>
      </w:r>
      <w:r w:rsidR="000F7412">
        <w:rPr>
          <w:sz w:val="24"/>
          <w:szCs w:val="24"/>
        </w:rPr>
        <w:t xml:space="preserve">outline the impact of ethics and sustainability on the quality of CRM. This report will also outline how different organisations from different sectors perform ethically, sustainably and how they manage their CRM system to increase their business growth. </w:t>
      </w:r>
    </w:p>
    <w:p w14:paraId="310AC65D" w14:textId="0568B65B" w:rsidR="000B7B85" w:rsidRDefault="000B7B85" w:rsidP="00810109">
      <w:pPr>
        <w:rPr>
          <w:sz w:val="24"/>
          <w:szCs w:val="24"/>
        </w:rPr>
      </w:pPr>
    </w:p>
    <w:p w14:paraId="1D2868FF" w14:textId="3250D15C" w:rsidR="000B7B85" w:rsidRDefault="000B7B85" w:rsidP="00810109">
      <w:pPr>
        <w:rPr>
          <w:sz w:val="24"/>
          <w:szCs w:val="24"/>
        </w:rPr>
      </w:pPr>
    </w:p>
    <w:p w14:paraId="617C7E47" w14:textId="77777777" w:rsidR="000B7B85" w:rsidRPr="00810109" w:rsidRDefault="000B7B85" w:rsidP="00810109">
      <w:pPr>
        <w:rPr>
          <w:sz w:val="24"/>
          <w:szCs w:val="24"/>
        </w:rPr>
      </w:pPr>
    </w:p>
    <w:p w14:paraId="036A69B9" w14:textId="24668FF6" w:rsidR="0054694A" w:rsidRPr="0054694A" w:rsidRDefault="0054694A" w:rsidP="0054694A">
      <w:pPr>
        <w:jc w:val="center"/>
        <w:rPr>
          <w:rFonts w:asciiTheme="majorHAnsi" w:hAnsiTheme="majorHAnsi"/>
          <w:b/>
          <w:sz w:val="44"/>
          <w:szCs w:val="44"/>
          <w:u w:val="single"/>
        </w:rPr>
      </w:pPr>
    </w:p>
    <w:p w14:paraId="0DAD9B39" w14:textId="58289ECA" w:rsidR="0054694A" w:rsidRPr="0054694A" w:rsidRDefault="0054694A" w:rsidP="0054694A">
      <w:pPr>
        <w:jc w:val="center"/>
        <w:rPr>
          <w:rFonts w:asciiTheme="majorHAnsi" w:hAnsiTheme="majorHAnsi"/>
          <w:b/>
          <w:sz w:val="44"/>
          <w:szCs w:val="44"/>
          <w:u w:val="single"/>
        </w:rPr>
      </w:pPr>
    </w:p>
    <w:p w14:paraId="2960975B" w14:textId="799B4E14" w:rsidR="0054694A" w:rsidRPr="0054694A" w:rsidRDefault="0054694A" w:rsidP="0054694A">
      <w:pPr>
        <w:jc w:val="center"/>
        <w:rPr>
          <w:rFonts w:asciiTheme="majorHAnsi" w:hAnsiTheme="majorHAnsi"/>
          <w:b/>
          <w:sz w:val="44"/>
          <w:szCs w:val="44"/>
          <w:u w:val="single"/>
        </w:rPr>
      </w:pPr>
    </w:p>
    <w:p w14:paraId="560F552B" w14:textId="25432EDC" w:rsidR="0054694A" w:rsidRPr="0054694A" w:rsidRDefault="0054694A" w:rsidP="0054694A">
      <w:pPr>
        <w:jc w:val="center"/>
        <w:rPr>
          <w:rFonts w:asciiTheme="majorHAnsi" w:hAnsiTheme="majorHAnsi"/>
          <w:b/>
          <w:sz w:val="44"/>
          <w:szCs w:val="44"/>
          <w:u w:val="single"/>
        </w:rPr>
      </w:pPr>
    </w:p>
    <w:p w14:paraId="1D697867" w14:textId="723CD005" w:rsidR="0054694A" w:rsidRPr="0054694A" w:rsidRDefault="0054694A" w:rsidP="0054694A">
      <w:pPr>
        <w:jc w:val="center"/>
        <w:rPr>
          <w:rFonts w:asciiTheme="majorHAnsi" w:hAnsiTheme="majorHAnsi"/>
          <w:b/>
          <w:sz w:val="44"/>
          <w:szCs w:val="44"/>
          <w:u w:val="single"/>
        </w:rPr>
      </w:pPr>
    </w:p>
    <w:p w14:paraId="413DF4A5" w14:textId="3634C457" w:rsidR="0054694A" w:rsidRDefault="0054694A" w:rsidP="007163A3">
      <w:pPr>
        <w:rPr>
          <w:rFonts w:asciiTheme="majorHAnsi" w:hAnsiTheme="majorHAnsi"/>
          <w:b/>
          <w:sz w:val="44"/>
          <w:szCs w:val="44"/>
          <w:u w:val="single"/>
        </w:rPr>
      </w:pPr>
    </w:p>
    <w:p w14:paraId="215D0B75" w14:textId="208DA87C" w:rsidR="0041035B" w:rsidRDefault="0041035B" w:rsidP="007163A3">
      <w:pPr>
        <w:rPr>
          <w:rFonts w:asciiTheme="majorHAnsi" w:hAnsiTheme="majorHAnsi"/>
          <w:b/>
          <w:sz w:val="44"/>
          <w:szCs w:val="44"/>
          <w:u w:val="single"/>
        </w:rPr>
      </w:pPr>
    </w:p>
    <w:p w14:paraId="758569EC" w14:textId="77777777" w:rsidR="0041035B" w:rsidRDefault="0041035B" w:rsidP="007163A3">
      <w:pPr>
        <w:rPr>
          <w:rFonts w:asciiTheme="majorHAnsi" w:hAnsiTheme="majorHAnsi"/>
          <w:b/>
          <w:sz w:val="44"/>
          <w:szCs w:val="44"/>
          <w:u w:val="single"/>
        </w:rPr>
      </w:pPr>
    </w:p>
    <w:p w14:paraId="0FA9CA46" w14:textId="77777777" w:rsidR="007163A3" w:rsidRPr="0054694A" w:rsidRDefault="007163A3" w:rsidP="007163A3">
      <w:pPr>
        <w:rPr>
          <w:rFonts w:asciiTheme="majorHAnsi" w:hAnsiTheme="majorHAnsi"/>
          <w:b/>
          <w:sz w:val="44"/>
          <w:szCs w:val="44"/>
          <w:u w:val="single"/>
        </w:rPr>
      </w:pPr>
    </w:p>
    <w:p w14:paraId="0D8857B5" w14:textId="77777777" w:rsidR="0041035B" w:rsidRDefault="0041035B" w:rsidP="0054694A">
      <w:pPr>
        <w:jc w:val="center"/>
        <w:rPr>
          <w:rFonts w:asciiTheme="majorHAnsi" w:hAnsiTheme="majorHAnsi"/>
          <w:b/>
          <w:sz w:val="44"/>
          <w:szCs w:val="44"/>
          <w:u w:val="single"/>
        </w:rPr>
      </w:pPr>
    </w:p>
    <w:p w14:paraId="0D9FC584" w14:textId="422B2DC9" w:rsidR="0054694A" w:rsidRPr="0054694A" w:rsidRDefault="0054694A" w:rsidP="0054694A">
      <w:pPr>
        <w:jc w:val="center"/>
        <w:rPr>
          <w:rFonts w:asciiTheme="majorHAnsi" w:hAnsiTheme="majorHAnsi"/>
          <w:b/>
          <w:sz w:val="44"/>
          <w:szCs w:val="44"/>
          <w:u w:val="single"/>
        </w:rPr>
      </w:pPr>
      <w:r w:rsidRPr="0054694A">
        <w:rPr>
          <w:rFonts w:asciiTheme="majorHAnsi" w:hAnsiTheme="majorHAnsi"/>
          <w:b/>
          <w:sz w:val="44"/>
          <w:szCs w:val="44"/>
          <w:u w:val="single"/>
        </w:rPr>
        <w:t>Contents Page</w:t>
      </w:r>
    </w:p>
    <w:p w14:paraId="6ED8048B" w14:textId="0D461EFE" w:rsidR="0014137B" w:rsidRPr="0014137B" w:rsidRDefault="0014137B" w:rsidP="0014137B">
      <w:pPr>
        <w:pStyle w:val="TOC1"/>
        <w:tabs>
          <w:tab w:val="right" w:leader="dot" w:pos="9016"/>
        </w:tabs>
        <w:rPr>
          <w:rFonts w:eastAsiaTheme="minorEastAsia"/>
          <w:sz w:val="24"/>
          <w:lang w:eastAsia="en-GB"/>
        </w:rPr>
      </w:pPr>
      <w:r w:rsidRPr="00A2514A">
        <w:rPr>
          <w:sz w:val="24"/>
        </w:rPr>
        <w:t>1.0 Terms of Reference</w:t>
      </w:r>
      <w:r w:rsidRPr="0014137B">
        <w:rPr>
          <w:webHidden/>
          <w:sz w:val="24"/>
        </w:rPr>
        <w:tab/>
      </w:r>
      <w:r w:rsidR="00BC6843">
        <w:rPr>
          <w:webHidden/>
          <w:sz w:val="24"/>
        </w:rPr>
        <w:t>1</w:t>
      </w:r>
    </w:p>
    <w:p w14:paraId="70332BD9" w14:textId="16AC08D7" w:rsidR="0014137B" w:rsidRPr="0014137B" w:rsidRDefault="0014137B" w:rsidP="0014137B">
      <w:pPr>
        <w:pStyle w:val="TOC1"/>
        <w:tabs>
          <w:tab w:val="right" w:leader="dot" w:pos="9016"/>
        </w:tabs>
        <w:rPr>
          <w:rFonts w:eastAsiaTheme="minorEastAsia"/>
          <w:sz w:val="24"/>
          <w:lang w:eastAsia="en-GB"/>
        </w:rPr>
      </w:pPr>
      <w:r w:rsidRPr="00A2514A">
        <w:rPr>
          <w:sz w:val="24"/>
        </w:rPr>
        <w:t>2.0 Procedure</w:t>
      </w:r>
      <w:r w:rsidRPr="0014137B">
        <w:rPr>
          <w:webHidden/>
          <w:sz w:val="24"/>
        </w:rPr>
        <w:tab/>
      </w:r>
      <w:r w:rsidR="00BC6843">
        <w:rPr>
          <w:webHidden/>
          <w:sz w:val="24"/>
        </w:rPr>
        <w:t>2</w:t>
      </w:r>
    </w:p>
    <w:p w14:paraId="76261EA3" w14:textId="6E0B78E2" w:rsidR="0014137B" w:rsidRPr="0014137B" w:rsidRDefault="0014137B" w:rsidP="0014137B">
      <w:pPr>
        <w:pStyle w:val="TOC1"/>
        <w:tabs>
          <w:tab w:val="right" w:leader="dot" w:pos="9016"/>
        </w:tabs>
        <w:rPr>
          <w:rFonts w:eastAsiaTheme="minorEastAsia"/>
          <w:sz w:val="24"/>
          <w:lang w:eastAsia="en-GB"/>
        </w:rPr>
      </w:pPr>
      <w:r w:rsidRPr="00A2514A">
        <w:rPr>
          <w:sz w:val="24"/>
        </w:rPr>
        <w:t>3.0 Findings</w:t>
      </w:r>
      <w:r w:rsidRPr="0014137B">
        <w:rPr>
          <w:webHidden/>
          <w:sz w:val="24"/>
        </w:rPr>
        <w:tab/>
      </w:r>
      <w:r w:rsidR="00BC6843">
        <w:rPr>
          <w:webHidden/>
          <w:sz w:val="24"/>
        </w:rPr>
        <w:t>3</w:t>
      </w:r>
    </w:p>
    <w:p w14:paraId="2F724854" w14:textId="537C04CF" w:rsidR="0014137B" w:rsidRPr="0014137B" w:rsidRDefault="0014137B" w:rsidP="0014137B">
      <w:pPr>
        <w:pStyle w:val="TOC2"/>
        <w:tabs>
          <w:tab w:val="right" w:leader="dot" w:pos="9016"/>
        </w:tabs>
        <w:rPr>
          <w:rFonts w:eastAsiaTheme="minorEastAsia"/>
          <w:sz w:val="24"/>
          <w:lang w:eastAsia="en-GB"/>
        </w:rPr>
      </w:pPr>
      <w:r w:rsidRPr="00A2514A">
        <w:rPr>
          <w:sz w:val="24"/>
        </w:rPr>
        <w:t>3.1 Ethics</w:t>
      </w:r>
      <w:r w:rsidRPr="0014137B">
        <w:rPr>
          <w:webHidden/>
          <w:sz w:val="24"/>
        </w:rPr>
        <w:tab/>
      </w:r>
      <w:r w:rsidR="00BC6843">
        <w:rPr>
          <w:webHidden/>
          <w:sz w:val="24"/>
        </w:rPr>
        <w:t>3</w:t>
      </w:r>
    </w:p>
    <w:p w14:paraId="4E4D94C2" w14:textId="77D26127" w:rsidR="0014137B" w:rsidRPr="0014137B" w:rsidRDefault="0014137B" w:rsidP="0014137B">
      <w:pPr>
        <w:pStyle w:val="TOC2"/>
        <w:tabs>
          <w:tab w:val="right" w:leader="dot" w:pos="9016"/>
        </w:tabs>
        <w:rPr>
          <w:rFonts w:eastAsiaTheme="minorEastAsia"/>
          <w:sz w:val="24"/>
          <w:lang w:eastAsia="en-GB"/>
        </w:rPr>
      </w:pPr>
      <w:r w:rsidRPr="00A2514A">
        <w:rPr>
          <w:sz w:val="24"/>
        </w:rPr>
        <w:t>3.2 Sustainability</w:t>
      </w:r>
      <w:r w:rsidRPr="0014137B">
        <w:rPr>
          <w:webHidden/>
          <w:sz w:val="24"/>
        </w:rPr>
        <w:tab/>
      </w:r>
      <w:r w:rsidR="00BC6843">
        <w:rPr>
          <w:webHidden/>
          <w:sz w:val="24"/>
        </w:rPr>
        <w:t>3-4</w:t>
      </w:r>
    </w:p>
    <w:p w14:paraId="1150B2F1" w14:textId="008CBDBF" w:rsidR="0014137B" w:rsidRPr="0014137B" w:rsidRDefault="0014137B" w:rsidP="0014137B">
      <w:pPr>
        <w:pStyle w:val="TOC2"/>
        <w:tabs>
          <w:tab w:val="right" w:leader="dot" w:pos="9016"/>
        </w:tabs>
        <w:rPr>
          <w:rFonts w:eastAsiaTheme="minorEastAsia"/>
          <w:sz w:val="24"/>
          <w:lang w:eastAsia="en-GB"/>
        </w:rPr>
      </w:pPr>
      <w:r w:rsidRPr="00A2514A">
        <w:rPr>
          <w:sz w:val="24"/>
        </w:rPr>
        <w:t>3.3 Quality</w:t>
      </w:r>
      <w:r w:rsidRPr="0014137B">
        <w:rPr>
          <w:webHidden/>
          <w:sz w:val="24"/>
        </w:rPr>
        <w:tab/>
      </w:r>
      <w:r w:rsidR="00BC6843">
        <w:rPr>
          <w:webHidden/>
          <w:sz w:val="24"/>
        </w:rPr>
        <w:t>4</w:t>
      </w:r>
    </w:p>
    <w:p w14:paraId="5FED8092" w14:textId="77223B01" w:rsidR="0014137B" w:rsidRPr="0014137B" w:rsidRDefault="0014137B" w:rsidP="0014137B">
      <w:pPr>
        <w:pStyle w:val="TOC2"/>
        <w:tabs>
          <w:tab w:val="right" w:leader="dot" w:pos="9016"/>
        </w:tabs>
        <w:rPr>
          <w:rFonts w:eastAsiaTheme="minorEastAsia"/>
          <w:sz w:val="24"/>
          <w:lang w:eastAsia="en-GB"/>
        </w:rPr>
      </w:pPr>
      <w:r w:rsidRPr="00A2514A">
        <w:rPr>
          <w:sz w:val="24"/>
        </w:rPr>
        <w:t>3.4 Impact on CRM Systems</w:t>
      </w:r>
      <w:r w:rsidRPr="0014137B">
        <w:rPr>
          <w:webHidden/>
          <w:sz w:val="24"/>
        </w:rPr>
        <w:tab/>
      </w:r>
      <w:r w:rsidR="00BC6843">
        <w:rPr>
          <w:webHidden/>
          <w:sz w:val="24"/>
        </w:rPr>
        <w:t>5-7</w:t>
      </w:r>
    </w:p>
    <w:p w14:paraId="356A43A5" w14:textId="1AD0BF48" w:rsidR="0014137B" w:rsidRDefault="0014137B" w:rsidP="0014137B">
      <w:pPr>
        <w:pStyle w:val="TOC2"/>
        <w:tabs>
          <w:tab w:val="right" w:leader="dot" w:pos="9016"/>
        </w:tabs>
        <w:rPr>
          <w:webHidden/>
          <w:sz w:val="24"/>
        </w:rPr>
      </w:pPr>
      <w:r w:rsidRPr="00A2514A">
        <w:rPr>
          <w:sz w:val="24"/>
        </w:rPr>
        <w:t>3.5 Organisations CRM Systems</w:t>
      </w:r>
      <w:r w:rsidRPr="0014137B">
        <w:rPr>
          <w:webHidden/>
          <w:sz w:val="24"/>
        </w:rPr>
        <w:tab/>
      </w:r>
      <w:r w:rsidR="00BB2C98">
        <w:rPr>
          <w:webHidden/>
          <w:sz w:val="24"/>
        </w:rPr>
        <w:t>.........</w:t>
      </w:r>
      <w:r w:rsidR="00BC6843">
        <w:rPr>
          <w:webHidden/>
          <w:sz w:val="24"/>
        </w:rPr>
        <w:t>8-10</w:t>
      </w:r>
    </w:p>
    <w:p w14:paraId="54AA746E" w14:textId="7365ECE1" w:rsidR="00BB2C98" w:rsidRPr="00BB2C98" w:rsidRDefault="00BB2C98" w:rsidP="00BB2C98">
      <w:pPr>
        <w:rPr>
          <w:sz w:val="24"/>
        </w:rPr>
      </w:pPr>
      <w:r w:rsidRPr="00BB2C98">
        <w:rPr>
          <w:sz w:val="24"/>
        </w:rPr>
        <w:t xml:space="preserve">    3.5.1 Marks and</w:t>
      </w:r>
      <w:r>
        <w:rPr>
          <w:sz w:val="24"/>
        </w:rPr>
        <w:t xml:space="preserve"> </w:t>
      </w:r>
      <w:r w:rsidRPr="00BB2C98">
        <w:rPr>
          <w:sz w:val="24"/>
        </w:rPr>
        <w:t>Spencer...........................................................................................</w:t>
      </w:r>
      <w:r>
        <w:rPr>
          <w:sz w:val="24"/>
        </w:rPr>
        <w:t>........</w:t>
      </w:r>
      <w:r w:rsidRPr="00BB2C98">
        <w:rPr>
          <w:sz w:val="24"/>
        </w:rPr>
        <w:t>.8-9</w:t>
      </w:r>
    </w:p>
    <w:p w14:paraId="20746751" w14:textId="4D956E64" w:rsidR="00BB2C98" w:rsidRPr="00BB2C98" w:rsidRDefault="00BB2C98" w:rsidP="00BB2C98">
      <w:pPr>
        <w:rPr>
          <w:sz w:val="24"/>
        </w:rPr>
      </w:pPr>
      <w:r w:rsidRPr="00BB2C98">
        <w:rPr>
          <w:sz w:val="24"/>
        </w:rPr>
        <w:t xml:space="preserve">    3.5.2 Lloyds Banking Group.....................................................................................</w:t>
      </w:r>
      <w:r>
        <w:rPr>
          <w:sz w:val="24"/>
        </w:rPr>
        <w:t>......</w:t>
      </w:r>
      <w:r w:rsidRPr="00BB2C98">
        <w:rPr>
          <w:sz w:val="24"/>
        </w:rPr>
        <w:t>...9-10</w:t>
      </w:r>
    </w:p>
    <w:p w14:paraId="48B1EC47" w14:textId="1E6FB324" w:rsidR="0014137B" w:rsidRPr="0014137B" w:rsidRDefault="0014137B" w:rsidP="0014137B">
      <w:pPr>
        <w:pStyle w:val="TOC2"/>
        <w:tabs>
          <w:tab w:val="right" w:leader="dot" w:pos="9016"/>
        </w:tabs>
        <w:rPr>
          <w:rFonts w:eastAsiaTheme="minorEastAsia"/>
          <w:sz w:val="24"/>
          <w:lang w:eastAsia="en-GB"/>
        </w:rPr>
      </w:pPr>
      <w:r w:rsidRPr="00A2514A">
        <w:rPr>
          <w:sz w:val="24"/>
        </w:rPr>
        <w:t>3.6 Ethical and Sustainability issues</w:t>
      </w:r>
      <w:r w:rsidRPr="0014137B">
        <w:rPr>
          <w:webHidden/>
          <w:sz w:val="24"/>
        </w:rPr>
        <w:tab/>
      </w:r>
      <w:r w:rsidR="00BC6843">
        <w:rPr>
          <w:webHidden/>
          <w:sz w:val="24"/>
        </w:rPr>
        <w:t>11</w:t>
      </w:r>
    </w:p>
    <w:p w14:paraId="6CC249BD" w14:textId="3135B882" w:rsidR="0014137B" w:rsidRPr="0014137B" w:rsidRDefault="0014137B" w:rsidP="0014137B">
      <w:pPr>
        <w:pStyle w:val="TOC1"/>
        <w:tabs>
          <w:tab w:val="right" w:leader="dot" w:pos="9016"/>
        </w:tabs>
        <w:rPr>
          <w:rFonts w:eastAsiaTheme="minorEastAsia"/>
          <w:sz w:val="24"/>
          <w:lang w:eastAsia="en-GB"/>
        </w:rPr>
      </w:pPr>
      <w:r w:rsidRPr="00A2514A">
        <w:rPr>
          <w:sz w:val="24"/>
        </w:rPr>
        <w:t>4.0 Conclusion</w:t>
      </w:r>
      <w:r w:rsidRPr="0014137B">
        <w:rPr>
          <w:webHidden/>
          <w:sz w:val="24"/>
        </w:rPr>
        <w:tab/>
      </w:r>
      <w:r w:rsidR="00BC6843">
        <w:rPr>
          <w:webHidden/>
          <w:sz w:val="24"/>
        </w:rPr>
        <w:t>12</w:t>
      </w:r>
    </w:p>
    <w:p w14:paraId="4C7F0B7F" w14:textId="7238D940" w:rsidR="0054694A" w:rsidRPr="0014137B" w:rsidRDefault="0014137B" w:rsidP="0014137B">
      <w:pPr>
        <w:rPr>
          <w:rFonts w:asciiTheme="majorHAnsi" w:hAnsiTheme="majorHAnsi"/>
          <w:b/>
          <w:sz w:val="48"/>
          <w:szCs w:val="44"/>
          <w:u w:val="single"/>
        </w:rPr>
      </w:pPr>
      <w:r w:rsidRPr="0014137B">
        <w:rPr>
          <w:sz w:val="24"/>
        </w:rPr>
        <w:t>5.0 Recommendations</w:t>
      </w:r>
      <w:r w:rsidR="00BC6843">
        <w:rPr>
          <w:sz w:val="24"/>
        </w:rPr>
        <w:t>............................................................................................................13</w:t>
      </w:r>
      <w:r w:rsidRPr="0014137B">
        <w:rPr>
          <w:webHidden/>
          <w:sz w:val="24"/>
        </w:rPr>
        <w:tab/>
      </w:r>
    </w:p>
    <w:p w14:paraId="40B28C80" w14:textId="1CC4F08E" w:rsidR="0054694A" w:rsidRPr="0054694A" w:rsidRDefault="0054694A" w:rsidP="0054694A">
      <w:pPr>
        <w:jc w:val="center"/>
        <w:rPr>
          <w:rFonts w:asciiTheme="majorHAnsi" w:hAnsiTheme="majorHAnsi"/>
          <w:b/>
          <w:sz w:val="44"/>
          <w:szCs w:val="44"/>
          <w:u w:val="single"/>
        </w:rPr>
      </w:pPr>
    </w:p>
    <w:p w14:paraId="4A4D3A32" w14:textId="0FBE7C5D" w:rsidR="0054694A" w:rsidRPr="0054694A" w:rsidRDefault="0054694A" w:rsidP="0054694A">
      <w:pPr>
        <w:jc w:val="center"/>
        <w:rPr>
          <w:rFonts w:asciiTheme="majorHAnsi" w:hAnsiTheme="majorHAnsi"/>
          <w:b/>
          <w:sz w:val="44"/>
          <w:szCs w:val="44"/>
          <w:u w:val="single"/>
        </w:rPr>
      </w:pPr>
    </w:p>
    <w:p w14:paraId="19B5BA5A" w14:textId="6BBADBDE" w:rsidR="0054694A" w:rsidRPr="0054694A" w:rsidRDefault="0054694A" w:rsidP="0054694A">
      <w:pPr>
        <w:jc w:val="center"/>
        <w:rPr>
          <w:rFonts w:asciiTheme="majorHAnsi" w:hAnsiTheme="majorHAnsi"/>
          <w:b/>
          <w:sz w:val="44"/>
          <w:szCs w:val="44"/>
          <w:u w:val="single"/>
        </w:rPr>
      </w:pPr>
    </w:p>
    <w:p w14:paraId="7A91D74B" w14:textId="47FD5DFE" w:rsidR="0054694A" w:rsidRPr="0054694A" w:rsidRDefault="0054694A" w:rsidP="0054694A">
      <w:pPr>
        <w:jc w:val="center"/>
        <w:rPr>
          <w:rFonts w:asciiTheme="majorHAnsi" w:hAnsiTheme="majorHAnsi"/>
          <w:b/>
          <w:sz w:val="44"/>
          <w:szCs w:val="44"/>
          <w:u w:val="single"/>
        </w:rPr>
      </w:pPr>
    </w:p>
    <w:p w14:paraId="5E0BBBF4" w14:textId="033661F3" w:rsidR="0054694A" w:rsidRPr="0054694A" w:rsidRDefault="0054694A" w:rsidP="0054694A">
      <w:pPr>
        <w:jc w:val="center"/>
        <w:rPr>
          <w:rFonts w:asciiTheme="majorHAnsi" w:hAnsiTheme="majorHAnsi"/>
          <w:b/>
          <w:sz w:val="44"/>
          <w:szCs w:val="44"/>
          <w:u w:val="single"/>
        </w:rPr>
      </w:pPr>
    </w:p>
    <w:p w14:paraId="585866BE" w14:textId="526A5B18" w:rsidR="0054694A" w:rsidRPr="0054694A" w:rsidRDefault="0054694A" w:rsidP="0054694A">
      <w:pPr>
        <w:jc w:val="center"/>
        <w:rPr>
          <w:rFonts w:asciiTheme="majorHAnsi" w:hAnsiTheme="majorHAnsi"/>
          <w:b/>
          <w:sz w:val="44"/>
          <w:szCs w:val="44"/>
          <w:u w:val="single"/>
        </w:rPr>
      </w:pPr>
    </w:p>
    <w:p w14:paraId="553590EB" w14:textId="0305621D" w:rsidR="0054694A" w:rsidRPr="0054694A" w:rsidRDefault="0054694A" w:rsidP="0054694A">
      <w:pPr>
        <w:jc w:val="center"/>
        <w:rPr>
          <w:rFonts w:asciiTheme="majorHAnsi" w:hAnsiTheme="majorHAnsi"/>
          <w:b/>
          <w:sz w:val="44"/>
          <w:szCs w:val="44"/>
          <w:u w:val="single"/>
        </w:rPr>
      </w:pPr>
    </w:p>
    <w:p w14:paraId="0091A4BE" w14:textId="6E69B4F6" w:rsidR="0054694A" w:rsidRPr="0054694A" w:rsidRDefault="0054694A" w:rsidP="0054694A">
      <w:pPr>
        <w:jc w:val="center"/>
        <w:rPr>
          <w:rFonts w:asciiTheme="majorHAnsi" w:hAnsiTheme="majorHAnsi"/>
          <w:b/>
          <w:sz w:val="44"/>
          <w:szCs w:val="44"/>
          <w:u w:val="single"/>
        </w:rPr>
      </w:pPr>
    </w:p>
    <w:p w14:paraId="359935DF" w14:textId="77777777" w:rsidR="00594B45" w:rsidRDefault="00594B45" w:rsidP="00DE616A">
      <w:pPr>
        <w:rPr>
          <w:rFonts w:asciiTheme="majorHAnsi" w:hAnsiTheme="majorHAnsi"/>
          <w:b/>
          <w:sz w:val="44"/>
          <w:szCs w:val="44"/>
          <w:u w:val="single"/>
        </w:rPr>
        <w:sectPr w:rsidR="00594B45">
          <w:headerReference w:type="default" r:id="rId10"/>
          <w:footerReference w:type="default" r:id="rId11"/>
          <w:pgSz w:w="11906" w:h="16838"/>
          <w:pgMar w:top="1440" w:right="1440" w:bottom="1440" w:left="1440" w:header="708" w:footer="708" w:gutter="0"/>
          <w:cols w:space="708"/>
          <w:docGrid w:linePitch="360"/>
        </w:sectPr>
      </w:pPr>
    </w:p>
    <w:p w14:paraId="5B743DAE" w14:textId="50B4727E" w:rsidR="0054694A" w:rsidRPr="0054694A" w:rsidRDefault="0054694A" w:rsidP="00DE616A">
      <w:pPr>
        <w:rPr>
          <w:rFonts w:asciiTheme="majorHAnsi" w:hAnsiTheme="majorHAnsi"/>
          <w:b/>
          <w:sz w:val="44"/>
          <w:szCs w:val="44"/>
          <w:u w:val="single"/>
        </w:rPr>
      </w:pPr>
    </w:p>
    <w:p w14:paraId="625D1A81" w14:textId="09AE9066" w:rsidR="0054694A" w:rsidRDefault="00C51BD6" w:rsidP="0054694A">
      <w:pPr>
        <w:jc w:val="center"/>
        <w:rPr>
          <w:rFonts w:asciiTheme="majorHAnsi" w:hAnsiTheme="majorHAnsi"/>
          <w:b/>
          <w:sz w:val="44"/>
          <w:szCs w:val="44"/>
          <w:u w:val="single"/>
        </w:rPr>
      </w:pPr>
      <w:r>
        <w:rPr>
          <w:rFonts w:asciiTheme="majorHAnsi" w:hAnsiTheme="majorHAnsi"/>
          <w:b/>
          <w:sz w:val="44"/>
          <w:szCs w:val="44"/>
          <w:u w:val="single"/>
        </w:rPr>
        <w:t xml:space="preserve">1.0 </w:t>
      </w:r>
      <w:r w:rsidR="0054694A" w:rsidRPr="0054694A">
        <w:rPr>
          <w:rFonts w:asciiTheme="majorHAnsi" w:hAnsiTheme="majorHAnsi"/>
          <w:b/>
          <w:sz w:val="44"/>
          <w:szCs w:val="44"/>
          <w:u w:val="single"/>
        </w:rPr>
        <w:t>Terms of Reference</w:t>
      </w:r>
    </w:p>
    <w:p w14:paraId="782303CC" w14:textId="584E8810" w:rsidR="00141576" w:rsidRDefault="00141576" w:rsidP="00141576">
      <w:pPr>
        <w:rPr>
          <w:sz w:val="24"/>
          <w:szCs w:val="44"/>
        </w:rPr>
      </w:pPr>
      <w:r>
        <w:rPr>
          <w:sz w:val="24"/>
          <w:szCs w:val="44"/>
        </w:rPr>
        <w:t>The report was requested by the CEO of marketing weekly. It has been requested to be produced on the week beginning 4</w:t>
      </w:r>
      <w:r w:rsidRPr="00141576">
        <w:rPr>
          <w:sz w:val="24"/>
          <w:szCs w:val="44"/>
          <w:vertAlign w:val="superscript"/>
        </w:rPr>
        <w:t>th</w:t>
      </w:r>
      <w:r>
        <w:rPr>
          <w:sz w:val="24"/>
          <w:szCs w:val="44"/>
        </w:rPr>
        <w:t xml:space="preserve"> March 2019. The purpose of the report is to research the effect of ethical </w:t>
      </w:r>
      <w:r w:rsidR="0041035B">
        <w:rPr>
          <w:sz w:val="24"/>
          <w:szCs w:val="44"/>
        </w:rPr>
        <w:t>behaviour</w:t>
      </w:r>
      <w:r>
        <w:rPr>
          <w:sz w:val="24"/>
          <w:szCs w:val="44"/>
        </w:rPr>
        <w:t xml:space="preserve"> and sustainable resources </w:t>
      </w:r>
      <w:r w:rsidR="00F42625">
        <w:rPr>
          <w:sz w:val="24"/>
          <w:szCs w:val="44"/>
        </w:rPr>
        <w:t>and the impact it is likely to have on the quality and value of customer relationship</w:t>
      </w:r>
      <w:r w:rsidR="00E84EBA">
        <w:rPr>
          <w:sz w:val="24"/>
          <w:szCs w:val="44"/>
        </w:rPr>
        <w:t>s</w:t>
      </w:r>
      <w:bookmarkStart w:id="0" w:name="_GoBack"/>
      <w:bookmarkEnd w:id="0"/>
      <w:r w:rsidR="00F42625">
        <w:rPr>
          <w:sz w:val="24"/>
          <w:szCs w:val="44"/>
        </w:rPr>
        <w:t xml:space="preserve">. The report has been compiled by Nishat Choudhury and it will be outlining </w:t>
      </w:r>
      <w:r w:rsidR="00967224">
        <w:rPr>
          <w:sz w:val="24"/>
          <w:szCs w:val="44"/>
        </w:rPr>
        <w:t>t</w:t>
      </w:r>
      <w:r w:rsidR="0041035B">
        <w:rPr>
          <w:sz w:val="24"/>
          <w:szCs w:val="44"/>
        </w:rPr>
        <w:t>he experience of customers in</w:t>
      </w:r>
      <w:r w:rsidR="00967224">
        <w:rPr>
          <w:sz w:val="24"/>
          <w:szCs w:val="44"/>
        </w:rPr>
        <w:t xml:space="preserve"> organisation</w:t>
      </w:r>
      <w:r w:rsidR="0041035B">
        <w:rPr>
          <w:sz w:val="24"/>
          <w:szCs w:val="44"/>
        </w:rPr>
        <w:t>s</w:t>
      </w:r>
      <w:r w:rsidR="00967224">
        <w:rPr>
          <w:sz w:val="24"/>
          <w:szCs w:val="44"/>
        </w:rPr>
        <w:t xml:space="preserve"> centred on the ethics, sustainability and quality and how </w:t>
      </w:r>
      <w:r w:rsidR="00C51BD6">
        <w:rPr>
          <w:sz w:val="24"/>
          <w:szCs w:val="44"/>
        </w:rPr>
        <w:t xml:space="preserve">the use of these </w:t>
      </w:r>
      <w:r w:rsidR="00967224">
        <w:rPr>
          <w:sz w:val="24"/>
          <w:szCs w:val="44"/>
        </w:rPr>
        <w:t>helps to improve the customer relationship management</w:t>
      </w:r>
      <w:r w:rsidR="00365B45">
        <w:rPr>
          <w:sz w:val="24"/>
          <w:szCs w:val="44"/>
        </w:rPr>
        <w:t xml:space="preserve"> system</w:t>
      </w:r>
      <w:r w:rsidR="00C51BD6">
        <w:rPr>
          <w:sz w:val="24"/>
          <w:szCs w:val="44"/>
        </w:rPr>
        <w:t>. The submission date is on the 29</w:t>
      </w:r>
      <w:r w:rsidR="00C51BD6" w:rsidRPr="00C51BD6">
        <w:rPr>
          <w:sz w:val="24"/>
          <w:szCs w:val="44"/>
          <w:vertAlign w:val="superscript"/>
        </w:rPr>
        <w:t>th</w:t>
      </w:r>
      <w:r w:rsidR="00C51BD6">
        <w:rPr>
          <w:sz w:val="24"/>
          <w:szCs w:val="44"/>
        </w:rPr>
        <w:t xml:space="preserve"> March 2019.</w:t>
      </w:r>
    </w:p>
    <w:p w14:paraId="0352E5DC" w14:textId="77777777" w:rsidR="00141576" w:rsidRDefault="00141576" w:rsidP="00283351">
      <w:pPr>
        <w:pStyle w:val="ListParagraph"/>
        <w:ind w:left="420"/>
        <w:rPr>
          <w:rFonts w:ascii="Times New Roman" w:hAnsi="Times New Roman" w:cs="Times New Roman"/>
          <w:sz w:val="24"/>
          <w:szCs w:val="24"/>
        </w:rPr>
      </w:pPr>
    </w:p>
    <w:p w14:paraId="6B16D3EB" w14:textId="77777777" w:rsidR="00141576" w:rsidRDefault="00141576" w:rsidP="00283351">
      <w:pPr>
        <w:pStyle w:val="ListParagraph"/>
        <w:ind w:left="420"/>
        <w:rPr>
          <w:rFonts w:ascii="Times New Roman" w:hAnsi="Times New Roman" w:cs="Times New Roman"/>
          <w:sz w:val="24"/>
          <w:szCs w:val="24"/>
        </w:rPr>
      </w:pPr>
    </w:p>
    <w:p w14:paraId="7CE5BD5B" w14:textId="77777777" w:rsidR="00141576" w:rsidRDefault="00141576" w:rsidP="00283351">
      <w:pPr>
        <w:pStyle w:val="ListParagraph"/>
        <w:ind w:left="420"/>
        <w:rPr>
          <w:rFonts w:ascii="Times New Roman" w:hAnsi="Times New Roman" w:cs="Times New Roman"/>
          <w:sz w:val="24"/>
          <w:szCs w:val="24"/>
        </w:rPr>
      </w:pPr>
    </w:p>
    <w:p w14:paraId="14514129" w14:textId="77777777" w:rsidR="00141576" w:rsidRDefault="00141576" w:rsidP="00283351">
      <w:pPr>
        <w:pStyle w:val="ListParagraph"/>
        <w:ind w:left="420"/>
        <w:rPr>
          <w:rFonts w:ascii="Times New Roman" w:hAnsi="Times New Roman" w:cs="Times New Roman"/>
          <w:sz w:val="24"/>
          <w:szCs w:val="24"/>
        </w:rPr>
      </w:pPr>
    </w:p>
    <w:p w14:paraId="5030B718" w14:textId="77ED060E" w:rsidR="0054694A" w:rsidRPr="0054694A" w:rsidRDefault="0054694A" w:rsidP="0054694A">
      <w:pPr>
        <w:jc w:val="center"/>
        <w:rPr>
          <w:rFonts w:asciiTheme="majorHAnsi" w:hAnsiTheme="majorHAnsi"/>
          <w:b/>
          <w:sz w:val="44"/>
          <w:szCs w:val="44"/>
          <w:u w:val="single"/>
        </w:rPr>
      </w:pPr>
    </w:p>
    <w:p w14:paraId="5B0E4E55" w14:textId="4EDFE779" w:rsidR="0054694A" w:rsidRPr="0054694A" w:rsidRDefault="0054694A" w:rsidP="0054694A">
      <w:pPr>
        <w:jc w:val="center"/>
        <w:rPr>
          <w:rFonts w:asciiTheme="majorHAnsi" w:hAnsiTheme="majorHAnsi"/>
          <w:b/>
          <w:sz w:val="44"/>
          <w:szCs w:val="44"/>
          <w:u w:val="single"/>
        </w:rPr>
      </w:pPr>
    </w:p>
    <w:p w14:paraId="7EBFE991" w14:textId="23704D00" w:rsidR="0054694A" w:rsidRPr="0054694A" w:rsidRDefault="0054694A" w:rsidP="0054694A">
      <w:pPr>
        <w:jc w:val="center"/>
        <w:rPr>
          <w:rFonts w:asciiTheme="majorHAnsi" w:hAnsiTheme="majorHAnsi"/>
          <w:b/>
          <w:sz w:val="44"/>
          <w:szCs w:val="44"/>
          <w:u w:val="single"/>
        </w:rPr>
      </w:pPr>
    </w:p>
    <w:p w14:paraId="2646AD14" w14:textId="006A94F6" w:rsidR="0054694A" w:rsidRPr="0054694A" w:rsidRDefault="0054694A" w:rsidP="0054694A">
      <w:pPr>
        <w:jc w:val="center"/>
        <w:rPr>
          <w:rFonts w:asciiTheme="majorHAnsi" w:hAnsiTheme="majorHAnsi"/>
          <w:b/>
          <w:sz w:val="44"/>
          <w:szCs w:val="44"/>
          <w:u w:val="single"/>
        </w:rPr>
      </w:pPr>
    </w:p>
    <w:p w14:paraId="13E159CB" w14:textId="473E6B9B" w:rsidR="0054694A" w:rsidRPr="0054694A" w:rsidRDefault="0054694A" w:rsidP="0054694A">
      <w:pPr>
        <w:jc w:val="center"/>
        <w:rPr>
          <w:rFonts w:asciiTheme="majorHAnsi" w:hAnsiTheme="majorHAnsi"/>
          <w:b/>
          <w:sz w:val="44"/>
          <w:szCs w:val="44"/>
          <w:u w:val="single"/>
        </w:rPr>
      </w:pPr>
    </w:p>
    <w:p w14:paraId="40B2FAC1" w14:textId="2D4A8D64" w:rsidR="0054694A" w:rsidRPr="0054694A" w:rsidRDefault="0054694A" w:rsidP="0054694A">
      <w:pPr>
        <w:jc w:val="center"/>
        <w:rPr>
          <w:rFonts w:asciiTheme="majorHAnsi" w:hAnsiTheme="majorHAnsi"/>
          <w:b/>
          <w:sz w:val="44"/>
          <w:szCs w:val="44"/>
          <w:u w:val="single"/>
        </w:rPr>
      </w:pPr>
    </w:p>
    <w:p w14:paraId="201EEF8D" w14:textId="5DD8ACDE" w:rsidR="0054694A" w:rsidRPr="0054694A" w:rsidRDefault="0054694A" w:rsidP="0054694A">
      <w:pPr>
        <w:jc w:val="center"/>
        <w:rPr>
          <w:rFonts w:asciiTheme="majorHAnsi" w:hAnsiTheme="majorHAnsi"/>
          <w:b/>
          <w:sz w:val="44"/>
          <w:szCs w:val="44"/>
          <w:u w:val="single"/>
        </w:rPr>
      </w:pPr>
    </w:p>
    <w:p w14:paraId="5C6CA6C6" w14:textId="4F46E9DF" w:rsidR="0054694A" w:rsidRPr="0054694A" w:rsidRDefault="0054694A" w:rsidP="0054694A">
      <w:pPr>
        <w:jc w:val="center"/>
        <w:rPr>
          <w:rFonts w:asciiTheme="majorHAnsi" w:hAnsiTheme="majorHAnsi"/>
          <w:b/>
          <w:sz w:val="44"/>
          <w:szCs w:val="44"/>
          <w:u w:val="single"/>
        </w:rPr>
      </w:pPr>
    </w:p>
    <w:p w14:paraId="6E86F816" w14:textId="4AE8494B" w:rsidR="0054694A" w:rsidRPr="0054694A" w:rsidRDefault="0054694A" w:rsidP="0054694A">
      <w:pPr>
        <w:jc w:val="center"/>
        <w:rPr>
          <w:rFonts w:asciiTheme="majorHAnsi" w:hAnsiTheme="majorHAnsi"/>
          <w:b/>
          <w:sz w:val="44"/>
          <w:szCs w:val="44"/>
          <w:u w:val="single"/>
        </w:rPr>
      </w:pPr>
    </w:p>
    <w:p w14:paraId="4C50B243" w14:textId="4ED3A362" w:rsidR="0054694A" w:rsidRPr="0054694A" w:rsidRDefault="0054694A" w:rsidP="0054694A">
      <w:pPr>
        <w:jc w:val="center"/>
        <w:rPr>
          <w:rFonts w:asciiTheme="majorHAnsi" w:hAnsiTheme="majorHAnsi"/>
          <w:b/>
          <w:sz w:val="44"/>
          <w:szCs w:val="44"/>
          <w:u w:val="single"/>
        </w:rPr>
      </w:pPr>
    </w:p>
    <w:p w14:paraId="418DD90C" w14:textId="08E65E5E" w:rsidR="0054694A" w:rsidRDefault="0054694A" w:rsidP="00C51BD6">
      <w:pPr>
        <w:rPr>
          <w:rFonts w:asciiTheme="majorHAnsi" w:hAnsiTheme="majorHAnsi"/>
          <w:b/>
          <w:sz w:val="44"/>
          <w:szCs w:val="44"/>
          <w:u w:val="single"/>
        </w:rPr>
      </w:pPr>
    </w:p>
    <w:p w14:paraId="08BEF04D" w14:textId="618BBA28" w:rsidR="00C51BD6" w:rsidRDefault="00C51BD6" w:rsidP="00C51BD6">
      <w:pPr>
        <w:rPr>
          <w:rFonts w:asciiTheme="majorHAnsi" w:hAnsiTheme="majorHAnsi"/>
          <w:b/>
          <w:sz w:val="44"/>
          <w:szCs w:val="44"/>
          <w:u w:val="single"/>
        </w:rPr>
      </w:pPr>
    </w:p>
    <w:p w14:paraId="48716FC4" w14:textId="77777777" w:rsidR="002616C8" w:rsidRPr="0054694A" w:rsidRDefault="002616C8" w:rsidP="00C51BD6">
      <w:pPr>
        <w:rPr>
          <w:rFonts w:asciiTheme="majorHAnsi" w:hAnsiTheme="majorHAnsi"/>
          <w:b/>
          <w:sz w:val="44"/>
          <w:szCs w:val="44"/>
          <w:u w:val="single"/>
        </w:rPr>
      </w:pPr>
    </w:p>
    <w:p w14:paraId="345FE80C" w14:textId="10CE540B" w:rsidR="0054694A" w:rsidRDefault="00C51BD6" w:rsidP="0054694A">
      <w:pPr>
        <w:jc w:val="center"/>
        <w:rPr>
          <w:rFonts w:asciiTheme="majorHAnsi" w:hAnsiTheme="majorHAnsi"/>
          <w:b/>
          <w:sz w:val="44"/>
          <w:szCs w:val="44"/>
          <w:u w:val="single"/>
        </w:rPr>
      </w:pPr>
      <w:r>
        <w:rPr>
          <w:rFonts w:asciiTheme="majorHAnsi" w:hAnsiTheme="majorHAnsi"/>
          <w:b/>
          <w:sz w:val="44"/>
          <w:szCs w:val="44"/>
          <w:u w:val="single"/>
        </w:rPr>
        <w:t xml:space="preserve">2.0 </w:t>
      </w:r>
      <w:r w:rsidR="0054694A" w:rsidRPr="0054694A">
        <w:rPr>
          <w:rFonts w:asciiTheme="majorHAnsi" w:hAnsiTheme="majorHAnsi"/>
          <w:b/>
          <w:sz w:val="44"/>
          <w:szCs w:val="44"/>
          <w:u w:val="single"/>
        </w:rPr>
        <w:t>Procedure</w:t>
      </w:r>
    </w:p>
    <w:p w14:paraId="567ADBD3" w14:textId="747D15B7" w:rsidR="00C51BD6" w:rsidRPr="00C51BD6" w:rsidRDefault="0041035B" w:rsidP="00C51BD6">
      <w:pPr>
        <w:rPr>
          <w:sz w:val="24"/>
          <w:szCs w:val="44"/>
        </w:rPr>
      </w:pPr>
      <w:r w:rsidRPr="0041035B">
        <w:rPr>
          <w:b/>
          <w:sz w:val="24"/>
          <w:szCs w:val="44"/>
        </w:rPr>
        <w:t>2.1</w:t>
      </w:r>
      <w:r>
        <w:rPr>
          <w:sz w:val="24"/>
          <w:szCs w:val="44"/>
        </w:rPr>
        <w:t xml:space="preserve"> </w:t>
      </w:r>
      <w:r w:rsidR="00C51BD6">
        <w:rPr>
          <w:sz w:val="24"/>
          <w:szCs w:val="44"/>
        </w:rPr>
        <w:t xml:space="preserve">To prepare </w:t>
      </w:r>
      <w:r w:rsidR="00481DCD">
        <w:rPr>
          <w:sz w:val="24"/>
          <w:szCs w:val="44"/>
        </w:rPr>
        <w:t xml:space="preserve">the report </w:t>
      </w:r>
      <w:r w:rsidR="001773D1">
        <w:rPr>
          <w:sz w:val="24"/>
          <w:szCs w:val="44"/>
        </w:rPr>
        <w:t xml:space="preserve">books, website and online journals have been used. </w:t>
      </w:r>
    </w:p>
    <w:p w14:paraId="5F5F7B6C" w14:textId="77777777" w:rsidR="00C51BD6" w:rsidRDefault="00C51BD6" w:rsidP="00C51BD6">
      <w:pPr>
        <w:rPr>
          <w:rFonts w:ascii="Times New Roman" w:hAnsi="Times New Roman" w:cs="Times New Roman"/>
          <w:sz w:val="24"/>
          <w:szCs w:val="24"/>
        </w:rPr>
      </w:pPr>
    </w:p>
    <w:p w14:paraId="68A1839B" w14:textId="77777777" w:rsidR="00C51BD6" w:rsidRDefault="00C51BD6" w:rsidP="00C51BD6">
      <w:pPr>
        <w:rPr>
          <w:rFonts w:ascii="Times New Roman" w:hAnsi="Times New Roman" w:cs="Times New Roman"/>
          <w:sz w:val="24"/>
          <w:szCs w:val="24"/>
        </w:rPr>
      </w:pPr>
    </w:p>
    <w:p w14:paraId="7891EA16" w14:textId="77777777" w:rsidR="00C51BD6" w:rsidRDefault="00C51BD6" w:rsidP="00C51BD6">
      <w:pPr>
        <w:rPr>
          <w:rFonts w:ascii="Times New Roman" w:hAnsi="Times New Roman" w:cs="Times New Roman"/>
          <w:sz w:val="24"/>
          <w:szCs w:val="24"/>
        </w:rPr>
      </w:pPr>
    </w:p>
    <w:p w14:paraId="2BACF8B8" w14:textId="25CE6477" w:rsidR="0054694A" w:rsidRPr="0054694A" w:rsidRDefault="0054694A" w:rsidP="0054694A">
      <w:pPr>
        <w:jc w:val="center"/>
        <w:rPr>
          <w:rFonts w:asciiTheme="majorHAnsi" w:hAnsiTheme="majorHAnsi"/>
          <w:b/>
          <w:sz w:val="44"/>
          <w:szCs w:val="44"/>
          <w:u w:val="single"/>
        </w:rPr>
      </w:pPr>
    </w:p>
    <w:p w14:paraId="79F0F6DA" w14:textId="2C3B104B" w:rsidR="0054694A" w:rsidRPr="0054694A" w:rsidRDefault="0054694A" w:rsidP="0054694A">
      <w:pPr>
        <w:jc w:val="center"/>
        <w:rPr>
          <w:rFonts w:asciiTheme="majorHAnsi" w:hAnsiTheme="majorHAnsi"/>
          <w:b/>
          <w:sz w:val="44"/>
          <w:szCs w:val="44"/>
          <w:u w:val="single"/>
        </w:rPr>
      </w:pPr>
    </w:p>
    <w:p w14:paraId="70ECD3E7" w14:textId="488A29C5" w:rsidR="0054694A" w:rsidRPr="0054694A" w:rsidRDefault="0054694A" w:rsidP="0054694A">
      <w:pPr>
        <w:jc w:val="center"/>
        <w:rPr>
          <w:rFonts w:asciiTheme="majorHAnsi" w:hAnsiTheme="majorHAnsi"/>
          <w:b/>
          <w:sz w:val="44"/>
          <w:szCs w:val="44"/>
          <w:u w:val="single"/>
        </w:rPr>
      </w:pPr>
    </w:p>
    <w:p w14:paraId="77715749" w14:textId="522E7ADD" w:rsidR="0054694A" w:rsidRPr="0054694A" w:rsidRDefault="0054694A" w:rsidP="0054694A">
      <w:pPr>
        <w:jc w:val="center"/>
        <w:rPr>
          <w:rFonts w:asciiTheme="majorHAnsi" w:hAnsiTheme="majorHAnsi"/>
          <w:b/>
          <w:sz w:val="44"/>
          <w:szCs w:val="44"/>
          <w:u w:val="single"/>
        </w:rPr>
      </w:pPr>
    </w:p>
    <w:p w14:paraId="5C2C4720" w14:textId="29B18479" w:rsidR="0054694A" w:rsidRPr="0054694A" w:rsidRDefault="0054694A" w:rsidP="0054694A">
      <w:pPr>
        <w:jc w:val="center"/>
        <w:rPr>
          <w:rFonts w:asciiTheme="majorHAnsi" w:hAnsiTheme="majorHAnsi"/>
          <w:b/>
          <w:sz w:val="44"/>
          <w:szCs w:val="44"/>
          <w:u w:val="single"/>
        </w:rPr>
      </w:pPr>
    </w:p>
    <w:p w14:paraId="1A33D460" w14:textId="5167261D" w:rsidR="0054694A" w:rsidRPr="0054694A" w:rsidRDefault="0054694A" w:rsidP="0054694A">
      <w:pPr>
        <w:jc w:val="center"/>
        <w:rPr>
          <w:rFonts w:asciiTheme="majorHAnsi" w:hAnsiTheme="majorHAnsi"/>
          <w:b/>
          <w:sz w:val="44"/>
          <w:szCs w:val="44"/>
          <w:u w:val="single"/>
        </w:rPr>
      </w:pPr>
    </w:p>
    <w:p w14:paraId="7D2E0C0F" w14:textId="6A91A05F" w:rsidR="0054694A" w:rsidRPr="0054694A" w:rsidRDefault="0054694A" w:rsidP="0054694A">
      <w:pPr>
        <w:jc w:val="center"/>
        <w:rPr>
          <w:rFonts w:asciiTheme="majorHAnsi" w:hAnsiTheme="majorHAnsi"/>
          <w:b/>
          <w:sz w:val="44"/>
          <w:szCs w:val="44"/>
          <w:u w:val="single"/>
        </w:rPr>
      </w:pPr>
    </w:p>
    <w:p w14:paraId="6FC23F57" w14:textId="0A04DCDA" w:rsidR="0054694A" w:rsidRPr="0054694A" w:rsidRDefault="0054694A" w:rsidP="0054694A">
      <w:pPr>
        <w:jc w:val="center"/>
        <w:rPr>
          <w:rFonts w:asciiTheme="majorHAnsi" w:hAnsiTheme="majorHAnsi"/>
          <w:b/>
          <w:sz w:val="44"/>
          <w:szCs w:val="44"/>
          <w:u w:val="single"/>
        </w:rPr>
      </w:pPr>
    </w:p>
    <w:p w14:paraId="77994E90" w14:textId="4F67F36E" w:rsidR="0054694A" w:rsidRPr="0054694A" w:rsidRDefault="0054694A" w:rsidP="0054694A">
      <w:pPr>
        <w:jc w:val="center"/>
        <w:rPr>
          <w:rFonts w:asciiTheme="majorHAnsi" w:hAnsiTheme="majorHAnsi"/>
          <w:b/>
          <w:sz w:val="44"/>
          <w:szCs w:val="44"/>
          <w:u w:val="single"/>
        </w:rPr>
      </w:pPr>
    </w:p>
    <w:p w14:paraId="61F2AC62" w14:textId="35CC1B3F" w:rsidR="0054694A" w:rsidRPr="0054694A" w:rsidRDefault="0054694A" w:rsidP="0054694A">
      <w:pPr>
        <w:jc w:val="center"/>
        <w:rPr>
          <w:rFonts w:asciiTheme="majorHAnsi" w:hAnsiTheme="majorHAnsi"/>
          <w:b/>
          <w:sz w:val="44"/>
          <w:szCs w:val="44"/>
          <w:u w:val="single"/>
        </w:rPr>
      </w:pPr>
    </w:p>
    <w:p w14:paraId="723E0C16" w14:textId="51629DC7" w:rsidR="0054694A" w:rsidRPr="0054694A" w:rsidRDefault="0054694A" w:rsidP="0054694A">
      <w:pPr>
        <w:jc w:val="center"/>
        <w:rPr>
          <w:rFonts w:asciiTheme="majorHAnsi" w:hAnsiTheme="majorHAnsi"/>
          <w:b/>
          <w:sz w:val="44"/>
          <w:szCs w:val="44"/>
          <w:u w:val="single"/>
        </w:rPr>
      </w:pPr>
    </w:p>
    <w:p w14:paraId="4F4BC9D0" w14:textId="298A0755" w:rsidR="0054694A" w:rsidRPr="0054694A" w:rsidRDefault="0054694A" w:rsidP="0054694A">
      <w:pPr>
        <w:jc w:val="center"/>
        <w:rPr>
          <w:rFonts w:asciiTheme="majorHAnsi" w:hAnsiTheme="majorHAnsi"/>
          <w:b/>
          <w:sz w:val="44"/>
          <w:szCs w:val="44"/>
          <w:u w:val="single"/>
        </w:rPr>
      </w:pPr>
    </w:p>
    <w:p w14:paraId="2F480865" w14:textId="7976CD39" w:rsidR="0054694A" w:rsidRPr="0054694A" w:rsidRDefault="0054694A" w:rsidP="0054694A">
      <w:pPr>
        <w:jc w:val="center"/>
        <w:rPr>
          <w:rFonts w:asciiTheme="majorHAnsi" w:hAnsiTheme="majorHAnsi"/>
          <w:b/>
          <w:sz w:val="44"/>
          <w:szCs w:val="44"/>
          <w:u w:val="single"/>
        </w:rPr>
      </w:pPr>
    </w:p>
    <w:p w14:paraId="3AD0C1D9" w14:textId="77777777" w:rsidR="00365B45" w:rsidRPr="0054694A" w:rsidRDefault="00365B45" w:rsidP="001773D1">
      <w:pPr>
        <w:rPr>
          <w:rFonts w:asciiTheme="majorHAnsi" w:hAnsiTheme="majorHAnsi"/>
          <w:b/>
          <w:sz w:val="44"/>
          <w:szCs w:val="44"/>
          <w:u w:val="single"/>
        </w:rPr>
      </w:pPr>
    </w:p>
    <w:p w14:paraId="4464C451" w14:textId="445B523F" w:rsidR="0054694A" w:rsidRDefault="001773D1" w:rsidP="0054694A">
      <w:pPr>
        <w:jc w:val="center"/>
        <w:rPr>
          <w:rFonts w:asciiTheme="majorHAnsi" w:hAnsiTheme="majorHAnsi"/>
          <w:b/>
          <w:sz w:val="44"/>
          <w:szCs w:val="44"/>
          <w:u w:val="single"/>
        </w:rPr>
      </w:pPr>
      <w:r>
        <w:rPr>
          <w:rFonts w:asciiTheme="majorHAnsi" w:hAnsiTheme="majorHAnsi"/>
          <w:b/>
          <w:sz w:val="44"/>
          <w:szCs w:val="44"/>
          <w:u w:val="single"/>
        </w:rPr>
        <w:lastRenderedPageBreak/>
        <w:t xml:space="preserve">3.0 </w:t>
      </w:r>
      <w:r w:rsidR="0054694A" w:rsidRPr="0054694A">
        <w:rPr>
          <w:rFonts w:asciiTheme="majorHAnsi" w:hAnsiTheme="majorHAnsi"/>
          <w:b/>
          <w:sz w:val="44"/>
          <w:szCs w:val="44"/>
          <w:u w:val="single"/>
        </w:rPr>
        <w:t>Findings</w:t>
      </w:r>
    </w:p>
    <w:p w14:paraId="7E019190" w14:textId="25AE340B" w:rsidR="001F2A59" w:rsidRPr="0020730F" w:rsidRDefault="0033607C" w:rsidP="001773D1">
      <w:pPr>
        <w:rPr>
          <w:sz w:val="24"/>
          <w:szCs w:val="24"/>
        </w:rPr>
      </w:pPr>
      <w:r w:rsidRPr="0020730F">
        <w:rPr>
          <w:b/>
          <w:sz w:val="24"/>
          <w:szCs w:val="24"/>
        </w:rPr>
        <w:t xml:space="preserve">3.1 Ethics: </w:t>
      </w:r>
      <w:r w:rsidR="0084699F" w:rsidRPr="0020730F">
        <w:rPr>
          <w:sz w:val="24"/>
          <w:szCs w:val="24"/>
        </w:rPr>
        <w:t xml:space="preserve">Business Ethics </w:t>
      </w:r>
      <w:r w:rsidR="001F2A59" w:rsidRPr="0020730F">
        <w:rPr>
          <w:sz w:val="24"/>
          <w:szCs w:val="24"/>
        </w:rPr>
        <w:t xml:space="preserve">embraces organisational philosophies, values and norms. Ethics within an organisation is a set of principles which is used to direct and lead the organisation in the choices </w:t>
      </w:r>
      <w:r w:rsidR="003144A7" w:rsidRPr="0020730F">
        <w:rPr>
          <w:sz w:val="24"/>
          <w:szCs w:val="24"/>
        </w:rPr>
        <w:t xml:space="preserve">and decisions it takes. </w:t>
      </w:r>
      <w:r w:rsidR="003B4545">
        <w:rPr>
          <w:sz w:val="24"/>
          <w:szCs w:val="24"/>
        </w:rPr>
        <w:t>It</w:t>
      </w:r>
      <w:r w:rsidR="003144A7" w:rsidRPr="0020730F">
        <w:rPr>
          <w:sz w:val="24"/>
          <w:szCs w:val="24"/>
        </w:rPr>
        <w:t xml:space="preserve"> comprises of numerous rules, procedures and principles which assists the organisation in examining good or bad practices. </w:t>
      </w:r>
      <w:r w:rsidR="00141C62" w:rsidRPr="0020730F">
        <w:rPr>
          <w:sz w:val="24"/>
          <w:szCs w:val="24"/>
        </w:rPr>
        <w:t>“Ethics is defined as behaviour or decisions made within a groups value”.</w:t>
      </w:r>
      <w:r w:rsidR="000E40E9" w:rsidRPr="0020730F">
        <w:rPr>
          <w:noProof/>
          <w:sz w:val="24"/>
          <w:szCs w:val="24"/>
        </w:rPr>
        <w:t xml:space="preserve"> (Ferrell, O.C, Fraedrich, J &amp; Ferrell, L</w:t>
      </w:r>
      <w:r w:rsidR="000715EC" w:rsidRPr="0020730F">
        <w:rPr>
          <w:noProof/>
          <w:sz w:val="24"/>
          <w:szCs w:val="24"/>
        </w:rPr>
        <w:t>.</w:t>
      </w:r>
      <w:r w:rsidR="000E40E9" w:rsidRPr="0020730F">
        <w:rPr>
          <w:noProof/>
          <w:sz w:val="24"/>
          <w:szCs w:val="24"/>
        </w:rPr>
        <w:t xml:space="preserve"> 2015, p- 4 </w:t>
      </w:r>
      <w:r w:rsidR="000715EC" w:rsidRPr="0020730F">
        <w:rPr>
          <w:noProof/>
          <w:sz w:val="24"/>
          <w:szCs w:val="24"/>
        </w:rPr>
        <w:t xml:space="preserve">&amp; </w:t>
      </w:r>
      <w:r w:rsidR="000E40E9" w:rsidRPr="0020730F">
        <w:rPr>
          <w:noProof/>
          <w:sz w:val="24"/>
          <w:szCs w:val="24"/>
        </w:rPr>
        <w:t>5)</w:t>
      </w:r>
      <w:r w:rsidR="000715EC" w:rsidRPr="0020730F">
        <w:rPr>
          <w:noProof/>
          <w:sz w:val="24"/>
          <w:szCs w:val="24"/>
        </w:rPr>
        <w:t>.</w:t>
      </w:r>
    </w:p>
    <w:p w14:paraId="693BC14E" w14:textId="36ED62A7" w:rsidR="007E29F2" w:rsidRPr="0020730F" w:rsidRDefault="00547AC0" w:rsidP="007E29F2">
      <w:pPr>
        <w:shd w:val="clear" w:color="auto" w:fill="FFFFFF"/>
        <w:spacing w:after="225" w:line="300" w:lineRule="atLeast"/>
        <w:rPr>
          <w:rFonts w:eastAsia="Times New Roman" w:cs="Arial"/>
          <w:b/>
          <w:bCs/>
          <w:color w:val="747474"/>
          <w:sz w:val="24"/>
          <w:szCs w:val="24"/>
          <w:lang w:val="en-US" w:eastAsia="en-GB"/>
        </w:rPr>
      </w:pPr>
      <w:r w:rsidRPr="0020730F">
        <w:rPr>
          <w:sz w:val="24"/>
          <w:szCs w:val="24"/>
        </w:rPr>
        <w:t xml:space="preserve">Ethics in an organisation </w:t>
      </w:r>
      <w:r w:rsidR="00784604" w:rsidRPr="0020730F">
        <w:rPr>
          <w:sz w:val="24"/>
          <w:szCs w:val="24"/>
        </w:rPr>
        <w:t>helps to make moral decisions good or bad</w:t>
      </w:r>
      <w:r w:rsidR="005553DF" w:rsidRPr="0020730F">
        <w:rPr>
          <w:sz w:val="24"/>
          <w:szCs w:val="24"/>
        </w:rPr>
        <w:t xml:space="preserve">. It highlights the rights and responsibilities of an individual in an organisation. Ethical theory can be described as a decision model that is used to make choices regarding issues that are morally correct. </w:t>
      </w:r>
      <w:r w:rsidR="00F1363F" w:rsidRPr="0020730F">
        <w:rPr>
          <w:noProof/>
          <w:sz w:val="24"/>
          <w:szCs w:val="24"/>
        </w:rPr>
        <w:t>(BBC , 2019).</w:t>
      </w:r>
      <w:r w:rsidR="006B78DA" w:rsidRPr="0020730F">
        <w:rPr>
          <w:noProof/>
          <w:sz w:val="24"/>
          <w:szCs w:val="24"/>
        </w:rPr>
        <w:t xml:space="preserve"> Ethics define the operating culture of an organisation by reflecting on the beliefs, attitudes and values of an individual as well as the organisations. (Paine,</w:t>
      </w:r>
      <w:r w:rsidR="007E29F2" w:rsidRPr="0020730F">
        <w:rPr>
          <w:noProof/>
          <w:sz w:val="24"/>
          <w:szCs w:val="24"/>
        </w:rPr>
        <w:t xml:space="preserve"> L . S.</w:t>
      </w:r>
      <w:r w:rsidR="006B78DA" w:rsidRPr="0020730F">
        <w:rPr>
          <w:noProof/>
          <w:sz w:val="24"/>
          <w:szCs w:val="24"/>
        </w:rPr>
        <w:t xml:space="preserve"> 1994)</w:t>
      </w:r>
      <w:r w:rsidR="007E29F2" w:rsidRPr="0020730F">
        <w:rPr>
          <w:noProof/>
          <w:sz w:val="24"/>
          <w:szCs w:val="24"/>
        </w:rPr>
        <w:t>.</w:t>
      </w:r>
      <w:r w:rsidR="007E29F2" w:rsidRPr="0020730F">
        <w:rPr>
          <w:rFonts w:eastAsia="Times New Roman" w:cs="Arial"/>
          <w:b/>
          <w:bCs/>
          <w:color w:val="747474"/>
          <w:sz w:val="24"/>
          <w:szCs w:val="24"/>
          <w:lang w:val="en-US" w:eastAsia="en-GB"/>
        </w:rPr>
        <w:t xml:space="preserve"> </w:t>
      </w:r>
    </w:p>
    <w:p w14:paraId="4BEE830C" w14:textId="628A734E" w:rsidR="007E29F2" w:rsidRPr="0020730F" w:rsidRDefault="007E29F2" w:rsidP="007E29F2">
      <w:pPr>
        <w:shd w:val="clear" w:color="auto" w:fill="FFFFFF"/>
        <w:spacing w:after="225" w:line="300" w:lineRule="atLeast"/>
        <w:rPr>
          <w:rFonts w:eastAsia="Times New Roman" w:cs="Arial"/>
          <w:bCs/>
          <w:sz w:val="24"/>
          <w:szCs w:val="24"/>
          <w:lang w:val="en-US" w:eastAsia="en-GB"/>
        </w:rPr>
      </w:pPr>
      <w:r w:rsidRPr="0020730F">
        <w:rPr>
          <w:rFonts w:eastAsia="Times New Roman" w:cs="Arial"/>
          <w:bCs/>
          <w:sz w:val="24"/>
          <w:szCs w:val="24"/>
          <w:lang w:val="en-US" w:eastAsia="en-GB"/>
        </w:rPr>
        <w:t>Organisations support ethical decision making by:</w:t>
      </w:r>
    </w:p>
    <w:p w14:paraId="74766C99" w14:textId="687AEBCF" w:rsidR="007E29F2" w:rsidRPr="0020730F" w:rsidRDefault="007E29F2" w:rsidP="007E29F2">
      <w:pPr>
        <w:pStyle w:val="ListParagraph"/>
        <w:numPr>
          <w:ilvl w:val="0"/>
          <w:numId w:val="2"/>
        </w:numPr>
        <w:shd w:val="clear" w:color="auto" w:fill="FFFFFF"/>
        <w:spacing w:after="225" w:line="300" w:lineRule="atLeast"/>
        <w:rPr>
          <w:rFonts w:eastAsia="Times New Roman" w:cs="Arial"/>
          <w:bCs/>
          <w:sz w:val="24"/>
          <w:szCs w:val="24"/>
          <w:lang w:val="en-US" w:eastAsia="en-GB"/>
        </w:rPr>
      </w:pPr>
      <w:r w:rsidRPr="0020730F">
        <w:rPr>
          <w:rFonts w:eastAsia="Times New Roman" w:cs="Arial"/>
          <w:bCs/>
          <w:sz w:val="24"/>
          <w:szCs w:val="24"/>
          <w:lang w:val="en-US" w:eastAsia="en-GB"/>
        </w:rPr>
        <w:t>Consistently interacting and connecting with all the employees</w:t>
      </w:r>
    </w:p>
    <w:p w14:paraId="6897F531" w14:textId="5B850B81" w:rsidR="004849E5" w:rsidRPr="0020730F" w:rsidRDefault="007E29F2" w:rsidP="004849E5">
      <w:pPr>
        <w:pStyle w:val="ListParagraph"/>
        <w:numPr>
          <w:ilvl w:val="0"/>
          <w:numId w:val="2"/>
        </w:numPr>
        <w:shd w:val="clear" w:color="auto" w:fill="FFFFFF"/>
        <w:spacing w:after="225" w:line="300" w:lineRule="atLeast"/>
        <w:rPr>
          <w:rFonts w:eastAsia="Times New Roman" w:cs="Arial"/>
          <w:bCs/>
          <w:sz w:val="24"/>
          <w:szCs w:val="24"/>
          <w:lang w:val="en-US" w:eastAsia="en-GB"/>
        </w:rPr>
      </w:pPr>
      <w:r w:rsidRPr="0020730F">
        <w:rPr>
          <w:rFonts w:eastAsia="Times New Roman" w:cs="Arial"/>
          <w:bCs/>
          <w:sz w:val="24"/>
          <w:szCs w:val="24"/>
          <w:lang w:val="en-US" w:eastAsia="en-GB"/>
        </w:rPr>
        <w:t xml:space="preserve">Following the applicable policies and procedures </w:t>
      </w:r>
    </w:p>
    <w:p w14:paraId="4E58394A" w14:textId="7C0CD159" w:rsidR="001137D5" w:rsidRPr="0020730F" w:rsidRDefault="004849E5" w:rsidP="001137D5">
      <w:pPr>
        <w:pStyle w:val="ListParagraph"/>
        <w:numPr>
          <w:ilvl w:val="0"/>
          <w:numId w:val="2"/>
        </w:numPr>
        <w:shd w:val="clear" w:color="auto" w:fill="FFFFFF"/>
        <w:spacing w:after="225" w:line="300" w:lineRule="atLeast"/>
        <w:rPr>
          <w:rFonts w:eastAsia="Times New Roman" w:cs="Arial"/>
          <w:bCs/>
          <w:sz w:val="24"/>
          <w:szCs w:val="24"/>
          <w:lang w:val="en-US" w:eastAsia="en-GB"/>
        </w:rPr>
      </w:pPr>
      <w:r w:rsidRPr="0020730F">
        <w:rPr>
          <w:rFonts w:eastAsia="Times New Roman" w:cs="Arial"/>
          <w:bCs/>
          <w:sz w:val="24"/>
          <w:szCs w:val="24"/>
          <w:lang w:val="en-US" w:eastAsia="en-GB"/>
        </w:rPr>
        <w:t xml:space="preserve">Acting reasonably within the </w:t>
      </w:r>
      <w:proofErr w:type="spellStart"/>
      <w:r w:rsidRPr="0020730F">
        <w:rPr>
          <w:rFonts w:eastAsia="Times New Roman" w:cs="Arial"/>
          <w:bCs/>
          <w:sz w:val="24"/>
          <w:szCs w:val="24"/>
          <w:lang w:val="en-US" w:eastAsia="en-GB"/>
        </w:rPr>
        <w:t>organi</w:t>
      </w:r>
      <w:r w:rsidR="00A7729C">
        <w:rPr>
          <w:rFonts w:eastAsia="Times New Roman" w:cs="Arial"/>
          <w:bCs/>
          <w:sz w:val="24"/>
          <w:szCs w:val="24"/>
          <w:lang w:val="en-US" w:eastAsia="en-GB"/>
        </w:rPr>
        <w:t>s</w:t>
      </w:r>
      <w:r w:rsidRPr="0020730F">
        <w:rPr>
          <w:rFonts w:eastAsia="Times New Roman" w:cs="Arial"/>
          <w:bCs/>
          <w:sz w:val="24"/>
          <w:szCs w:val="24"/>
          <w:lang w:val="en-US" w:eastAsia="en-GB"/>
        </w:rPr>
        <w:t>ation</w:t>
      </w:r>
      <w:proofErr w:type="spellEnd"/>
      <w:r w:rsidRPr="0020730F">
        <w:rPr>
          <w:rFonts w:eastAsia="Times New Roman" w:cs="Arial"/>
          <w:bCs/>
          <w:sz w:val="24"/>
          <w:szCs w:val="24"/>
          <w:lang w:val="en-US" w:eastAsia="en-GB"/>
        </w:rPr>
        <w:t xml:space="preserve"> with internal and external stakeholders. </w:t>
      </w:r>
    </w:p>
    <w:p w14:paraId="2938CE01" w14:textId="548465CF" w:rsidR="0089391E" w:rsidRPr="0020730F" w:rsidRDefault="001137D5" w:rsidP="001137D5">
      <w:pPr>
        <w:shd w:val="clear" w:color="auto" w:fill="FFFFFF"/>
        <w:spacing w:after="225" w:line="300" w:lineRule="atLeast"/>
        <w:rPr>
          <w:rFonts w:eastAsia="Times New Roman" w:cs="Arial"/>
          <w:noProof/>
          <w:sz w:val="24"/>
          <w:szCs w:val="24"/>
          <w:lang w:eastAsia="en-GB"/>
        </w:rPr>
      </w:pPr>
      <w:r w:rsidRPr="0020730F">
        <w:rPr>
          <w:rFonts w:eastAsia="Times New Roman" w:cs="Arial"/>
          <w:b/>
          <w:bCs/>
          <w:sz w:val="24"/>
          <w:szCs w:val="24"/>
          <w:lang w:val="en-US" w:eastAsia="en-GB"/>
        </w:rPr>
        <w:t xml:space="preserve">3.2 Sustainability: </w:t>
      </w:r>
      <w:r w:rsidR="00746AE7" w:rsidRPr="0020730F">
        <w:rPr>
          <w:rFonts w:eastAsia="Times New Roman" w:cs="Arial"/>
          <w:bCs/>
          <w:sz w:val="24"/>
          <w:szCs w:val="24"/>
          <w:lang w:val="en-US" w:eastAsia="en-GB"/>
        </w:rPr>
        <w:t xml:space="preserve">According to the University of Alberta Sustainability is the growth and expansion by which our current needs are met without having to compromise the ability of the upcoming generation to meet their own needs. </w:t>
      </w:r>
      <w:r w:rsidR="0089391E" w:rsidRPr="0020730F">
        <w:rPr>
          <w:rFonts w:eastAsia="Times New Roman" w:cs="Arial"/>
          <w:noProof/>
          <w:sz w:val="24"/>
          <w:szCs w:val="24"/>
          <w:lang w:eastAsia="en-GB"/>
        </w:rPr>
        <w:t xml:space="preserve">(University of Alberta, 2019). </w:t>
      </w:r>
    </w:p>
    <w:p w14:paraId="76428E76" w14:textId="738BF932" w:rsidR="005136A0" w:rsidRPr="0020730F" w:rsidRDefault="005136A0" w:rsidP="001137D5">
      <w:pPr>
        <w:shd w:val="clear" w:color="auto" w:fill="FFFFFF"/>
        <w:spacing w:after="225" w:line="300" w:lineRule="atLeast"/>
        <w:rPr>
          <w:rFonts w:eastAsia="Times New Roman" w:cs="Arial"/>
          <w:noProof/>
          <w:sz w:val="24"/>
          <w:szCs w:val="24"/>
          <w:lang w:eastAsia="en-GB"/>
        </w:rPr>
      </w:pPr>
      <w:r w:rsidRPr="0020730F">
        <w:rPr>
          <w:rFonts w:eastAsia="Times New Roman" w:cs="Arial"/>
          <w:noProof/>
          <w:sz w:val="24"/>
          <w:szCs w:val="24"/>
          <w:lang w:eastAsia="en-GB"/>
        </w:rPr>
        <w:t xml:space="preserve">The term sustainability means the principle of developing and enhancing the social, environmental and economical system within which an organisation operates. Sustsainability implies a concurrent </w:t>
      </w:r>
      <w:r w:rsidR="00F00994" w:rsidRPr="0020730F">
        <w:rPr>
          <w:rFonts w:eastAsia="Times New Roman" w:cs="Arial"/>
          <w:noProof/>
          <w:sz w:val="24"/>
          <w:szCs w:val="24"/>
          <w:lang w:eastAsia="en-GB"/>
        </w:rPr>
        <w:t>focus on social, environmental and economical performance. (Wales, T. 2013).</w:t>
      </w:r>
    </w:p>
    <w:p w14:paraId="1133A349" w14:textId="4BA0A939" w:rsidR="00B14D8B" w:rsidRPr="0020730F" w:rsidRDefault="00B14D8B" w:rsidP="001137D5">
      <w:pPr>
        <w:shd w:val="clear" w:color="auto" w:fill="FFFFFF"/>
        <w:spacing w:after="225" w:line="300" w:lineRule="atLeast"/>
        <w:rPr>
          <w:rFonts w:eastAsia="Times New Roman" w:cs="Arial"/>
          <w:noProof/>
          <w:sz w:val="24"/>
          <w:szCs w:val="24"/>
          <w:lang w:eastAsia="en-GB"/>
        </w:rPr>
      </w:pPr>
      <w:r w:rsidRPr="0020730F">
        <w:rPr>
          <w:rFonts w:eastAsia="Times New Roman" w:cs="Arial"/>
          <w:noProof/>
          <w:sz w:val="24"/>
          <w:szCs w:val="24"/>
          <w:lang w:eastAsia="en-GB"/>
        </w:rPr>
        <w:t xml:space="preserve">Sustainability is looking at the micro and macro environment to see if there is anything that the organisation can do to use their resources sustainabily by ensuring that there is long term survival. </w:t>
      </w:r>
    </w:p>
    <w:p w14:paraId="6D88D289" w14:textId="294E32EA" w:rsidR="00961723" w:rsidRPr="0020730F" w:rsidRDefault="00961723" w:rsidP="001137D5">
      <w:pPr>
        <w:shd w:val="clear" w:color="auto" w:fill="FFFFFF"/>
        <w:spacing w:after="225" w:line="300" w:lineRule="atLeast"/>
        <w:rPr>
          <w:rFonts w:eastAsia="Times New Roman" w:cs="Arial"/>
          <w:noProof/>
          <w:sz w:val="24"/>
          <w:szCs w:val="24"/>
          <w:lang w:eastAsia="en-GB"/>
        </w:rPr>
      </w:pPr>
      <w:r w:rsidRPr="0020730F">
        <w:rPr>
          <w:rFonts w:eastAsia="Times New Roman" w:cs="Arial"/>
          <w:noProof/>
          <w:sz w:val="24"/>
          <w:szCs w:val="24"/>
          <w:lang w:eastAsia="en-GB"/>
        </w:rPr>
        <w:t>Organistional Sustainability can be categorised into four parts:</w:t>
      </w:r>
    </w:p>
    <w:p w14:paraId="3803FCF2" w14:textId="275E9489" w:rsidR="00961723" w:rsidRPr="0020730F" w:rsidRDefault="00961723" w:rsidP="001137D5">
      <w:pPr>
        <w:shd w:val="clear" w:color="auto" w:fill="FFFFFF"/>
        <w:spacing w:after="225" w:line="300" w:lineRule="atLeast"/>
        <w:rPr>
          <w:rFonts w:eastAsia="Times New Roman" w:cs="Arial"/>
          <w:noProof/>
          <w:sz w:val="24"/>
          <w:szCs w:val="24"/>
          <w:lang w:eastAsia="en-GB"/>
        </w:rPr>
      </w:pPr>
      <w:r w:rsidRPr="0020730F">
        <w:rPr>
          <w:rFonts w:eastAsia="Times New Roman" w:cs="Arial"/>
          <w:b/>
          <w:noProof/>
          <w:sz w:val="24"/>
          <w:szCs w:val="24"/>
          <w:lang w:eastAsia="en-GB"/>
        </w:rPr>
        <w:t>Strategic Sustainability:</w:t>
      </w:r>
      <w:r w:rsidRPr="0020730F">
        <w:rPr>
          <w:rFonts w:eastAsia="Times New Roman" w:cs="Arial"/>
          <w:noProof/>
          <w:sz w:val="24"/>
          <w:szCs w:val="24"/>
          <w:lang w:eastAsia="en-GB"/>
        </w:rPr>
        <w:t xml:space="preserve"> Having realistic aims and goals for the business.</w:t>
      </w:r>
    </w:p>
    <w:p w14:paraId="72752229" w14:textId="385C63B7" w:rsidR="00961723" w:rsidRPr="0020730F" w:rsidRDefault="00961723" w:rsidP="001137D5">
      <w:pPr>
        <w:shd w:val="clear" w:color="auto" w:fill="FFFFFF"/>
        <w:spacing w:after="225" w:line="300" w:lineRule="atLeast"/>
        <w:rPr>
          <w:rFonts w:eastAsia="Times New Roman" w:cs="Arial"/>
          <w:noProof/>
          <w:sz w:val="24"/>
          <w:szCs w:val="24"/>
          <w:lang w:eastAsia="en-GB"/>
        </w:rPr>
      </w:pPr>
      <w:r w:rsidRPr="0020730F">
        <w:rPr>
          <w:rFonts w:eastAsia="Times New Roman" w:cs="Arial"/>
          <w:b/>
          <w:noProof/>
          <w:sz w:val="24"/>
          <w:szCs w:val="24"/>
          <w:lang w:eastAsia="en-GB"/>
        </w:rPr>
        <w:t>Product and Programme Sustainability:</w:t>
      </w:r>
      <w:r w:rsidRPr="0020730F">
        <w:rPr>
          <w:rFonts w:eastAsia="Times New Roman" w:cs="Arial"/>
          <w:noProof/>
          <w:sz w:val="24"/>
          <w:szCs w:val="24"/>
          <w:lang w:eastAsia="en-GB"/>
        </w:rPr>
        <w:t xml:space="preserve"> Great quality products and services is essential to ensure that the customers are engaged with the business </w:t>
      </w:r>
      <w:r w:rsidR="00166ADE" w:rsidRPr="0020730F">
        <w:rPr>
          <w:rFonts w:eastAsia="Times New Roman" w:cs="Arial"/>
          <w:noProof/>
          <w:sz w:val="24"/>
          <w:szCs w:val="24"/>
          <w:lang w:eastAsia="en-GB"/>
        </w:rPr>
        <w:t xml:space="preserve">. </w:t>
      </w:r>
    </w:p>
    <w:p w14:paraId="4B6A233E" w14:textId="77B5F6B1" w:rsidR="00166ADE" w:rsidRPr="0020730F" w:rsidRDefault="00166ADE" w:rsidP="001137D5">
      <w:pPr>
        <w:shd w:val="clear" w:color="auto" w:fill="FFFFFF"/>
        <w:spacing w:after="225" w:line="300" w:lineRule="atLeast"/>
        <w:rPr>
          <w:rFonts w:eastAsia="Times New Roman" w:cs="Arial"/>
          <w:noProof/>
          <w:sz w:val="24"/>
          <w:szCs w:val="24"/>
          <w:lang w:eastAsia="en-GB"/>
        </w:rPr>
      </w:pPr>
      <w:r w:rsidRPr="0020730F">
        <w:rPr>
          <w:rFonts w:eastAsia="Times New Roman" w:cs="Arial"/>
          <w:b/>
          <w:noProof/>
          <w:sz w:val="24"/>
          <w:szCs w:val="24"/>
          <w:lang w:eastAsia="en-GB"/>
        </w:rPr>
        <w:t>Personnel Sustainability:</w:t>
      </w:r>
      <w:r w:rsidRPr="0020730F">
        <w:rPr>
          <w:rFonts w:eastAsia="Times New Roman" w:cs="Arial"/>
          <w:noProof/>
          <w:sz w:val="24"/>
          <w:szCs w:val="24"/>
          <w:lang w:eastAsia="en-GB"/>
        </w:rPr>
        <w:t xml:space="preserve"> Having self motivated and enthusiastic emloyees who can perform their job efficiently is likely to help the growth of  the organisation. </w:t>
      </w:r>
    </w:p>
    <w:p w14:paraId="1AC5E3D5" w14:textId="3E5BA82E" w:rsidR="00166ADE" w:rsidRPr="0020730F" w:rsidRDefault="00166ADE" w:rsidP="001137D5">
      <w:pPr>
        <w:shd w:val="clear" w:color="auto" w:fill="FFFFFF"/>
        <w:spacing w:after="225" w:line="300" w:lineRule="atLeast"/>
        <w:rPr>
          <w:rFonts w:eastAsia="Times New Roman" w:cs="Arial"/>
          <w:noProof/>
          <w:sz w:val="24"/>
          <w:szCs w:val="24"/>
          <w:lang w:eastAsia="en-GB"/>
        </w:rPr>
      </w:pPr>
      <w:r w:rsidRPr="0020730F">
        <w:rPr>
          <w:rFonts w:eastAsia="Times New Roman" w:cs="Arial"/>
          <w:b/>
          <w:noProof/>
          <w:sz w:val="24"/>
          <w:szCs w:val="24"/>
          <w:lang w:eastAsia="en-GB"/>
        </w:rPr>
        <w:t xml:space="preserve">Financial Sustainability: </w:t>
      </w:r>
      <w:r w:rsidRPr="0020730F">
        <w:rPr>
          <w:rFonts w:eastAsia="Times New Roman" w:cs="Arial"/>
          <w:noProof/>
          <w:sz w:val="24"/>
          <w:szCs w:val="24"/>
          <w:lang w:eastAsia="en-GB"/>
        </w:rPr>
        <w:t>Planning ahead, attaining a financial reserve before any crisis in the business</w:t>
      </w:r>
      <w:r w:rsidR="009817B4" w:rsidRPr="0020730F">
        <w:rPr>
          <w:rFonts w:eastAsia="Times New Roman" w:cs="Arial"/>
          <w:noProof/>
          <w:sz w:val="24"/>
          <w:szCs w:val="24"/>
          <w:lang w:eastAsia="en-GB"/>
        </w:rPr>
        <w:t xml:space="preserve"> arises. </w:t>
      </w:r>
    </w:p>
    <w:p w14:paraId="6DF4B74C" w14:textId="77777777" w:rsidR="0020730F" w:rsidRDefault="0020730F" w:rsidP="001137D5">
      <w:pPr>
        <w:shd w:val="clear" w:color="auto" w:fill="FFFFFF"/>
        <w:spacing w:after="225" w:line="300" w:lineRule="atLeast"/>
        <w:rPr>
          <w:rFonts w:eastAsia="Times New Roman" w:cs="Arial"/>
          <w:noProof/>
          <w:sz w:val="24"/>
          <w:szCs w:val="24"/>
          <w:lang w:eastAsia="en-GB"/>
        </w:rPr>
      </w:pPr>
    </w:p>
    <w:p w14:paraId="169D557E" w14:textId="77777777" w:rsidR="0020730F" w:rsidRDefault="0020730F" w:rsidP="001137D5">
      <w:pPr>
        <w:shd w:val="clear" w:color="auto" w:fill="FFFFFF"/>
        <w:spacing w:after="225" w:line="300" w:lineRule="atLeast"/>
        <w:rPr>
          <w:rFonts w:eastAsia="Times New Roman" w:cs="Arial"/>
          <w:noProof/>
          <w:sz w:val="24"/>
          <w:szCs w:val="24"/>
          <w:lang w:eastAsia="en-GB"/>
        </w:rPr>
      </w:pPr>
    </w:p>
    <w:p w14:paraId="5D4FD4B6" w14:textId="181B89AE" w:rsidR="008A0F93" w:rsidRPr="0020730F" w:rsidRDefault="008A0F93" w:rsidP="001137D5">
      <w:pPr>
        <w:shd w:val="clear" w:color="auto" w:fill="FFFFFF"/>
        <w:spacing w:after="225" w:line="300" w:lineRule="atLeast"/>
        <w:rPr>
          <w:rFonts w:eastAsia="Times New Roman" w:cs="Arial"/>
          <w:noProof/>
          <w:sz w:val="24"/>
          <w:szCs w:val="24"/>
          <w:lang w:eastAsia="en-GB"/>
        </w:rPr>
      </w:pPr>
      <w:r w:rsidRPr="0020730F">
        <w:rPr>
          <w:rFonts w:eastAsia="Times New Roman" w:cs="Arial"/>
          <w:noProof/>
          <w:sz w:val="24"/>
          <w:szCs w:val="24"/>
          <w:lang w:eastAsia="en-GB"/>
        </w:rPr>
        <w:t xml:space="preserve">Inorder to have a sustainable organisation the firm needs to have the capability to recognise different aspects </w:t>
      </w:r>
      <w:r w:rsidR="006A2228" w:rsidRPr="0020730F">
        <w:rPr>
          <w:rFonts w:eastAsia="Times New Roman" w:cs="Arial"/>
          <w:noProof/>
          <w:sz w:val="24"/>
          <w:szCs w:val="24"/>
          <w:lang w:eastAsia="en-GB"/>
        </w:rPr>
        <w:t>within</w:t>
      </w:r>
      <w:r w:rsidRPr="0020730F">
        <w:rPr>
          <w:rFonts w:eastAsia="Times New Roman" w:cs="Arial"/>
          <w:noProof/>
          <w:sz w:val="24"/>
          <w:szCs w:val="24"/>
          <w:lang w:eastAsia="en-GB"/>
        </w:rPr>
        <w:t xml:space="preserve"> the organisation that is affecting </w:t>
      </w:r>
      <w:r w:rsidR="006A2228" w:rsidRPr="0020730F">
        <w:rPr>
          <w:rFonts w:eastAsia="Times New Roman" w:cs="Arial"/>
          <w:noProof/>
          <w:sz w:val="24"/>
          <w:szCs w:val="24"/>
          <w:lang w:eastAsia="en-GB"/>
        </w:rPr>
        <w:t>the progression in the long term</w:t>
      </w:r>
      <w:r w:rsidR="00A7729C">
        <w:rPr>
          <w:rFonts w:eastAsia="Times New Roman" w:cs="Arial"/>
          <w:noProof/>
          <w:sz w:val="24"/>
          <w:szCs w:val="24"/>
          <w:lang w:eastAsia="en-GB"/>
        </w:rPr>
        <w:t>,</w:t>
      </w:r>
      <w:r w:rsidR="006A2228" w:rsidRPr="0020730F">
        <w:rPr>
          <w:rFonts w:eastAsia="Times New Roman" w:cs="Arial"/>
          <w:noProof/>
          <w:sz w:val="24"/>
          <w:szCs w:val="24"/>
          <w:lang w:eastAsia="en-GB"/>
        </w:rPr>
        <w:t xml:space="preserve"> be aware of the adverse factors and having the skills and knowledge to be able to bring changes to these factors in an appropriate way. </w:t>
      </w:r>
      <w:r w:rsidR="009D4456" w:rsidRPr="0020730F">
        <w:rPr>
          <w:rFonts w:eastAsia="Times New Roman" w:cs="Arial"/>
          <w:noProof/>
          <w:sz w:val="24"/>
          <w:szCs w:val="24"/>
          <w:lang w:eastAsia="en-GB"/>
        </w:rPr>
        <w:t>(Chatterji, M. 2017).</w:t>
      </w:r>
    </w:p>
    <w:p w14:paraId="09AFE6B1" w14:textId="1B080937" w:rsidR="000F48D8" w:rsidRPr="0020730F" w:rsidRDefault="00C0093B" w:rsidP="001137D5">
      <w:pPr>
        <w:shd w:val="clear" w:color="auto" w:fill="FFFFFF"/>
        <w:spacing w:after="225" w:line="300" w:lineRule="atLeast"/>
        <w:rPr>
          <w:rFonts w:eastAsia="Times New Roman" w:cs="Arial"/>
          <w:noProof/>
          <w:sz w:val="24"/>
          <w:szCs w:val="24"/>
          <w:lang w:eastAsia="en-GB"/>
        </w:rPr>
      </w:pPr>
      <w:r w:rsidRPr="0020730F">
        <w:rPr>
          <w:rFonts w:eastAsia="Times New Roman" w:cs="Arial"/>
          <w:b/>
          <w:noProof/>
          <w:sz w:val="24"/>
          <w:szCs w:val="24"/>
          <w:lang w:eastAsia="en-GB"/>
        </w:rPr>
        <w:t>CSR – Corporate Social Responsibility</w:t>
      </w:r>
      <w:r w:rsidR="000F48D8" w:rsidRPr="0020730F">
        <w:rPr>
          <w:rFonts w:eastAsia="Times New Roman" w:cs="Arial"/>
          <w:b/>
          <w:noProof/>
          <w:sz w:val="24"/>
          <w:szCs w:val="24"/>
          <w:lang w:eastAsia="en-GB"/>
        </w:rPr>
        <w:t xml:space="preserve">: </w:t>
      </w:r>
      <w:r w:rsidR="000F48D8" w:rsidRPr="0020730F">
        <w:rPr>
          <w:rFonts w:eastAsia="Times New Roman" w:cs="Arial"/>
          <w:noProof/>
          <w:sz w:val="24"/>
          <w:szCs w:val="24"/>
          <w:lang w:eastAsia="en-GB"/>
        </w:rPr>
        <w:t>The purpose of</w:t>
      </w:r>
      <w:r w:rsidR="000F48D8" w:rsidRPr="0020730F">
        <w:rPr>
          <w:rFonts w:eastAsia="Times New Roman" w:cs="Arial"/>
          <w:b/>
          <w:noProof/>
          <w:sz w:val="24"/>
          <w:szCs w:val="24"/>
          <w:lang w:eastAsia="en-GB"/>
        </w:rPr>
        <w:t xml:space="preserve"> </w:t>
      </w:r>
      <w:r w:rsidR="000F48D8" w:rsidRPr="0020730F">
        <w:rPr>
          <w:rFonts w:eastAsia="Times New Roman" w:cs="Arial"/>
          <w:noProof/>
          <w:sz w:val="24"/>
          <w:szCs w:val="24"/>
          <w:lang w:eastAsia="en-GB"/>
        </w:rPr>
        <w:t xml:space="preserve">CSR is to make sure companies behave in an ethical manner. This means taking into account the scoial, environmental and economical aspect. </w:t>
      </w:r>
    </w:p>
    <w:p w14:paraId="1E5634CF" w14:textId="6C01262C" w:rsidR="000F48D8" w:rsidRPr="0020730F" w:rsidRDefault="000F48D8" w:rsidP="001137D5">
      <w:pPr>
        <w:shd w:val="clear" w:color="auto" w:fill="FFFFFF"/>
        <w:spacing w:after="225" w:line="300" w:lineRule="atLeast"/>
        <w:rPr>
          <w:rFonts w:eastAsia="Times New Roman" w:cs="Arial"/>
          <w:noProof/>
          <w:sz w:val="24"/>
          <w:szCs w:val="24"/>
          <w:lang w:eastAsia="en-GB"/>
        </w:rPr>
      </w:pPr>
      <w:r w:rsidRPr="0020730F">
        <w:rPr>
          <w:rFonts w:eastAsia="Times New Roman" w:cs="Arial"/>
          <w:noProof/>
          <w:sz w:val="24"/>
          <w:szCs w:val="24"/>
          <w:lang w:eastAsia="en-GB"/>
        </w:rPr>
        <w:t xml:space="preserve">CSR is an important aspect of an orgnisation as it assists </w:t>
      </w:r>
      <w:r w:rsidR="00A7729C">
        <w:rPr>
          <w:rFonts w:eastAsia="Times New Roman" w:cs="Arial"/>
          <w:noProof/>
          <w:sz w:val="24"/>
          <w:szCs w:val="24"/>
          <w:lang w:eastAsia="en-GB"/>
        </w:rPr>
        <w:t>the organisation</w:t>
      </w:r>
      <w:r w:rsidRPr="0020730F">
        <w:rPr>
          <w:rFonts w:eastAsia="Times New Roman" w:cs="Arial"/>
          <w:noProof/>
          <w:sz w:val="24"/>
          <w:szCs w:val="24"/>
          <w:lang w:eastAsia="en-GB"/>
        </w:rPr>
        <w:t xml:space="preserve"> to be transparent and clear about the activities and to maintain adequate standards in the organisation. It is seen as an important factor to gr</w:t>
      </w:r>
      <w:r w:rsidR="00F77F72" w:rsidRPr="0020730F">
        <w:rPr>
          <w:rFonts w:eastAsia="Times New Roman" w:cs="Arial"/>
          <w:noProof/>
          <w:sz w:val="24"/>
          <w:szCs w:val="24"/>
          <w:lang w:eastAsia="en-GB"/>
        </w:rPr>
        <w:t>ow competitive advantage as well as promoting brand awareness and forming a strong relationship and trust between the customers and the employees. (University of Edinburgh, 2017).</w:t>
      </w:r>
    </w:p>
    <w:p w14:paraId="00AEF7B6" w14:textId="68A4F104" w:rsidR="008A0F93" w:rsidRPr="0020730F" w:rsidRDefault="00766F11" w:rsidP="001137D5">
      <w:pPr>
        <w:shd w:val="clear" w:color="auto" w:fill="FFFFFF"/>
        <w:spacing w:after="225" w:line="300" w:lineRule="atLeast"/>
        <w:rPr>
          <w:rFonts w:eastAsia="Times New Roman" w:cs="Arial"/>
          <w:noProof/>
          <w:sz w:val="24"/>
          <w:szCs w:val="24"/>
          <w:lang w:eastAsia="en-GB"/>
        </w:rPr>
      </w:pPr>
      <w:r w:rsidRPr="0020730F">
        <w:rPr>
          <w:rFonts w:eastAsia="Times New Roman" w:cs="Arial"/>
          <w:b/>
          <w:noProof/>
          <w:sz w:val="24"/>
          <w:szCs w:val="24"/>
          <w:lang w:eastAsia="en-GB"/>
        </w:rPr>
        <w:t xml:space="preserve">3.3 </w:t>
      </w:r>
      <w:r w:rsidR="008B2799" w:rsidRPr="0020730F">
        <w:rPr>
          <w:rFonts w:eastAsia="Times New Roman" w:cs="Arial"/>
          <w:b/>
          <w:noProof/>
          <w:sz w:val="24"/>
          <w:szCs w:val="24"/>
          <w:lang w:eastAsia="en-GB"/>
        </w:rPr>
        <w:t xml:space="preserve">Quality: </w:t>
      </w:r>
      <w:r w:rsidR="00B61206" w:rsidRPr="0020730F">
        <w:rPr>
          <w:sz w:val="24"/>
          <w:szCs w:val="24"/>
        </w:rPr>
        <w:t>“</w:t>
      </w:r>
      <w:r w:rsidR="008B2799" w:rsidRPr="0020730F">
        <w:rPr>
          <w:sz w:val="24"/>
          <w:szCs w:val="24"/>
        </w:rPr>
        <w:t>Quality means those features of products which meet customer needs and thereby provide customer satisfaction</w:t>
      </w:r>
      <w:r w:rsidR="00B61206" w:rsidRPr="0020730F">
        <w:rPr>
          <w:sz w:val="24"/>
          <w:szCs w:val="24"/>
        </w:rPr>
        <w:t>”</w:t>
      </w:r>
      <w:r w:rsidR="008B2799" w:rsidRPr="0020730F">
        <w:rPr>
          <w:sz w:val="24"/>
          <w:szCs w:val="24"/>
        </w:rPr>
        <w:t xml:space="preserve">. </w:t>
      </w:r>
      <w:r w:rsidR="00B61206" w:rsidRPr="0020730F">
        <w:rPr>
          <w:noProof/>
          <w:sz w:val="24"/>
          <w:szCs w:val="24"/>
        </w:rPr>
        <w:t>(Juran, J. M &amp; Godfrey, A</w:t>
      </w:r>
      <w:r w:rsidR="00B33778" w:rsidRPr="0020730F">
        <w:rPr>
          <w:noProof/>
          <w:sz w:val="24"/>
          <w:szCs w:val="24"/>
        </w:rPr>
        <w:t>. B.</w:t>
      </w:r>
      <w:r w:rsidR="00B61206" w:rsidRPr="0020730F">
        <w:rPr>
          <w:noProof/>
          <w:sz w:val="24"/>
          <w:szCs w:val="24"/>
        </w:rPr>
        <w:t xml:space="preserve"> 1998)</w:t>
      </w:r>
      <w:r w:rsidR="00B33778" w:rsidRPr="0020730F">
        <w:rPr>
          <w:noProof/>
          <w:sz w:val="24"/>
          <w:szCs w:val="24"/>
        </w:rPr>
        <w:t>.</w:t>
      </w:r>
      <w:r w:rsidR="00B33778" w:rsidRPr="0020730F">
        <w:rPr>
          <w:rFonts w:eastAsia="Times New Roman" w:cs="Arial"/>
          <w:noProof/>
          <w:sz w:val="24"/>
          <w:szCs w:val="24"/>
          <w:lang w:eastAsia="en-GB"/>
        </w:rPr>
        <w:t xml:space="preserve"> </w:t>
      </w:r>
    </w:p>
    <w:p w14:paraId="02C0E043" w14:textId="078AD329" w:rsidR="005D075B" w:rsidRPr="0020730F" w:rsidRDefault="005D075B" w:rsidP="001137D5">
      <w:pPr>
        <w:shd w:val="clear" w:color="auto" w:fill="FFFFFF"/>
        <w:spacing w:after="225" w:line="300" w:lineRule="atLeast"/>
        <w:rPr>
          <w:rFonts w:eastAsia="Times New Roman" w:cs="Arial"/>
          <w:noProof/>
          <w:sz w:val="24"/>
          <w:szCs w:val="24"/>
          <w:lang w:eastAsia="en-GB"/>
        </w:rPr>
      </w:pPr>
      <w:r w:rsidRPr="0020730F">
        <w:rPr>
          <w:rFonts w:eastAsia="Times New Roman" w:cs="Arial"/>
          <w:noProof/>
          <w:sz w:val="24"/>
          <w:szCs w:val="24"/>
          <w:lang w:eastAsia="en-GB"/>
        </w:rPr>
        <w:t xml:space="preserve">According to Jurans </w:t>
      </w:r>
      <w:r w:rsidR="00021D78" w:rsidRPr="0020730F">
        <w:rPr>
          <w:rFonts w:eastAsia="Times New Roman" w:cs="Arial"/>
          <w:noProof/>
          <w:sz w:val="24"/>
          <w:szCs w:val="24"/>
          <w:lang w:eastAsia="en-GB"/>
        </w:rPr>
        <w:t xml:space="preserve">Quality Handbook </w:t>
      </w:r>
      <w:r w:rsidR="00A7729C">
        <w:rPr>
          <w:rFonts w:eastAsia="Times New Roman" w:cs="Arial"/>
          <w:noProof/>
          <w:sz w:val="24"/>
          <w:szCs w:val="24"/>
          <w:lang w:eastAsia="en-GB"/>
        </w:rPr>
        <w:t>Juran</w:t>
      </w:r>
      <w:r w:rsidR="00021D78" w:rsidRPr="0020730F">
        <w:rPr>
          <w:rFonts w:eastAsia="Times New Roman" w:cs="Arial"/>
          <w:noProof/>
          <w:sz w:val="24"/>
          <w:szCs w:val="24"/>
          <w:lang w:eastAsia="en-GB"/>
        </w:rPr>
        <w:t xml:space="preserve"> stated th</w:t>
      </w:r>
      <w:r w:rsidR="00A7729C">
        <w:rPr>
          <w:rFonts w:eastAsia="Times New Roman" w:cs="Arial"/>
          <w:noProof/>
          <w:sz w:val="24"/>
          <w:szCs w:val="24"/>
          <w:lang w:eastAsia="en-GB"/>
        </w:rPr>
        <w:t>at</w:t>
      </w:r>
      <w:r w:rsidR="00021D78" w:rsidRPr="0020730F">
        <w:rPr>
          <w:rFonts w:eastAsia="Times New Roman" w:cs="Arial"/>
          <w:noProof/>
          <w:sz w:val="24"/>
          <w:szCs w:val="24"/>
          <w:lang w:eastAsia="en-GB"/>
        </w:rPr>
        <w:t xml:space="preserve"> “Quality means fitness for purpose no matter what goods or services are produced it should be fit for purpose”. To make sure that goods or services delivered are fit for purpose it should contain the right features to meet the needs of the customers as well as being effective to meet customer necessities and be efficient for the organisations performance. (J</w:t>
      </w:r>
      <w:r w:rsidR="00C32647" w:rsidRPr="0020730F">
        <w:rPr>
          <w:rFonts w:eastAsia="Times New Roman" w:cs="Arial"/>
          <w:noProof/>
          <w:sz w:val="24"/>
          <w:szCs w:val="24"/>
          <w:lang w:eastAsia="en-GB"/>
        </w:rPr>
        <w:t xml:space="preserve">uran, J. M &amp; De </w:t>
      </w:r>
      <w:r w:rsidR="00021D78" w:rsidRPr="0020730F">
        <w:rPr>
          <w:rFonts w:eastAsia="Times New Roman" w:cs="Arial"/>
          <w:noProof/>
          <w:sz w:val="24"/>
          <w:szCs w:val="24"/>
          <w:lang w:eastAsia="en-GB"/>
        </w:rPr>
        <w:t>Feo,</w:t>
      </w:r>
      <w:r w:rsidR="00C32647" w:rsidRPr="0020730F">
        <w:rPr>
          <w:rFonts w:eastAsia="Times New Roman" w:cs="Arial"/>
          <w:noProof/>
          <w:sz w:val="24"/>
          <w:szCs w:val="24"/>
          <w:lang w:eastAsia="en-GB"/>
        </w:rPr>
        <w:t xml:space="preserve"> J. A.</w:t>
      </w:r>
      <w:r w:rsidR="00021D78" w:rsidRPr="0020730F">
        <w:rPr>
          <w:rFonts w:eastAsia="Times New Roman" w:cs="Arial"/>
          <w:noProof/>
          <w:sz w:val="24"/>
          <w:szCs w:val="24"/>
          <w:lang w:eastAsia="en-GB"/>
        </w:rPr>
        <w:t xml:space="preserve"> 2010</w:t>
      </w:r>
      <w:r w:rsidR="00C32647" w:rsidRPr="0020730F">
        <w:rPr>
          <w:rFonts w:eastAsia="Times New Roman" w:cs="Arial"/>
          <w:noProof/>
          <w:sz w:val="24"/>
          <w:szCs w:val="24"/>
          <w:lang w:eastAsia="en-GB"/>
        </w:rPr>
        <w:t>, p- 5&amp;6</w:t>
      </w:r>
      <w:r w:rsidR="00021D78" w:rsidRPr="0020730F">
        <w:rPr>
          <w:rFonts w:eastAsia="Times New Roman" w:cs="Arial"/>
          <w:noProof/>
          <w:sz w:val="24"/>
          <w:szCs w:val="24"/>
          <w:lang w:eastAsia="en-GB"/>
        </w:rPr>
        <w:t>)</w:t>
      </w:r>
      <w:r w:rsidR="00C32647" w:rsidRPr="0020730F">
        <w:rPr>
          <w:rFonts w:eastAsia="Times New Roman" w:cs="Arial"/>
          <w:noProof/>
          <w:sz w:val="24"/>
          <w:szCs w:val="24"/>
          <w:lang w:eastAsia="en-GB"/>
        </w:rPr>
        <w:t>.</w:t>
      </w:r>
    </w:p>
    <w:p w14:paraId="625C640E" w14:textId="6E59A679" w:rsidR="004A6BBE" w:rsidRPr="0020730F" w:rsidRDefault="004A6BBE" w:rsidP="001137D5">
      <w:pPr>
        <w:shd w:val="clear" w:color="auto" w:fill="FFFFFF"/>
        <w:spacing w:after="225" w:line="300" w:lineRule="atLeast"/>
        <w:rPr>
          <w:rFonts w:eastAsia="Times New Roman" w:cs="Arial"/>
          <w:noProof/>
          <w:sz w:val="24"/>
          <w:szCs w:val="24"/>
          <w:lang w:eastAsia="en-GB"/>
        </w:rPr>
      </w:pPr>
      <w:r w:rsidRPr="0020730F">
        <w:rPr>
          <w:rFonts w:eastAsia="Times New Roman" w:cs="Arial"/>
          <w:noProof/>
          <w:sz w:val="24"/>
          <w:szCs w:val="24"/>
          <w:lang w:eastAsia="en-GB"/>
        </w:rPr>
        <w:t xml:space="preserve">Jurans Trilogy </w:t>
      </w:r>
      <w:r w:rsidR="007163A3">
        <w:rPr>
          <w:rFonts w:eastAsia="Times New Roman" w:cs="Arial"/>
          <w:noProof/>
          <w:sz w:val="24"/>
          <w:szCs w:val="24"/>
          <w:lang w:eastAsia="en-GB"/>
        </w:rPr>
        <w:t xml:space="preserve">(Diagram 1 in Appendix) </w:t>
      </w:r>
      <w:r w:rsidR="00107EB0" w:rsidRPr="0020730F">
        <w:rPr>
          <w:rFonts w:eastAsia="Times New Roman" w:cs="Arial"/>
          <w:noProof/>
          <w:sz w:val="24"/>
          <w:szCs w:val="24"/>
          <w:lang w:eastAsia="en-GB"/>
        </w:rPr>
        <w:t>has three managerial processes:</w:t>
      </w:r>
    </w:p>
    <w:p w14:paraId="183AEDD4" w14:textId="118BD626" w:rsidR="002053A5" w:rsidRPr="0020730F" w:rsidRDefault="00107EB0" w:rsidP="00107EB0">
      <w:pPr>
        <w:pStyle w:val="ListParagraph"/>
        <w:numPr>
          <w:ilvl w:val="0"/>
          <w:numId w:val="3"/>
        </w:numPr>
        <w:shd w:val="clear" w:color="auto" w:fill="FFFFFF"/>
        <w:spacing w:after="225" w:line="300" w:lineRule="atLeast"/>
        <w:rPr>
          <w:rFonts w:eastAsia="Times New Roman" w:cs="Arial"/>
          <w:b/>
          <w:noProof/>
          <w:sz w:val="24"/>
          <w:szCs w:val="24"/>
          <w:lang w:eastAsia="en-GB"/>
        </w:rPr>
      </w:pPr>
      <w:r w:rsidRPr="0020730F">
        <w:rPr>
          <w:rFonts w:eastAsia="Times New Roman" w:cs="Arial"/>
          <w:b/>
          <w:noProof/>
          <w:sz w:val="24"/>
          <w:szCs w:val="24"/>
          <w:lang w:eastAsia="en-GB"/>
        </w:rPr>
        <w:t xml:space="preserve">Quality Planning: </w:t>
      </w:r>
      <w:r w:rsidR="00372BFC" w:rsidRPr="0020730F">
        <w:rPr>
          <w:rFonts w:eastAsia="Times New Roman" w:cs="Arial"/>
          <w:noProof/>
          <w:sz w:val="24"/>
          <w:szCs w:val="24"/>
          <w:lang w:eastAsia="en-GB"/>
        </w:rPr>
        <w:t>Developing methods to alter to the expectation of customers.</w:t>
      </w:r>
      <w:r w:rsidR="002053A5" w:rsidRPr="0020730F">
        <w:rPr>
          <w:rFonts w:eastAsia="Times New Roman" w:cs="Arial"/>
          <w:noProof/>
          <w:sz w:val="24"/>
          <w:szCs w:val="24"/>
          <w:lang w:eastAsia="en-GB"/>
        </w:rPr>
        <w:t xml:space="preserve"> Planning activies sticking to the vision</w:t>
      </w:r>
      <w:r w:rsidR="00A7729C">
        <w:rPr>
          <w:rFonts w:eastAsia="Times New Roman" w:cs="Arial"/>
          <w:noProof/>
          <w:sz w:val="24"/>
          <w:szCs w:val="24"/>
          <w:lang w:eastAsia="en-GB"/>
        </w:rPr>
        <w:t xml:space="preserve"> </w:t>
      </w:r>
      <w:r w:rsidR="002053A5" w:rsidRPr="0020730F">
        <w:rPr>
          <w:rFonts w:eastAsia="Times New Roman" w:cs="Arial"/>
          <w:noProof/>
          <w:sz w:val="24"/>
          <w:szCs w:val="24"/>
          <w:lang w:eastAsia="en-GB"/>
        </w:rPr>
        <w:t xml:space="preserve">and goals of the organisation. </w:t>
      </w:r>
    </w:p>
    <w:p w14:paraId="718B8BD8" w14:textId="5598DFF2" w:rsidR="00107EB0" w:rsidRPr="0020730F" w:rsidRDefault="00107EB0" w:rsidP="002053A5">
      <w:pPr>
        <w:pStyle w:val="ListParagraph"/>
        <w:numPr>
          <w:ilvl w:val="0"/>
          <w:numId w:val="3"/>
        </w:numPr>
        <w:shd w:val="clear" w:color="auto" w:fill="FFFFFF"/>
        <w:spacing w:after="225" w:line="300" w:lineRule="atLeast"/>
        <w:rPr>
          <w:rFonts w:eastAsia="Times New Roman" w:cs="Arial"/>
          <w:b/>
          <w:noProof/>
          <w:sz w:val="24"/>
          <w:szCs w:val="24"/>
          <w:lang w:eastAsia="en-GB"/>
        </w:rPr>
      </w:pPr>
      <w:r w:rsidRPr="0020730F">
        <w:rPr>
          <w:rFonts w:eastAsia="Times New Roman" w:cs="Arial"/>
          <w:b/>
          <w:noProof/>
          <w:sz w:val="24"/>
          <w:szCs w:val="24"/>
          <w:lang w:eastAsia="en-GB"/>
        </w:rPr>
        <w:t xml:space="preserve">Quality Control: </w:t>
      </w:r>
      <w:r w:rsidR="00372BFC" w:rsidRPr="0020730F">
        <w:rPr>
          <w:rFonts w:eastAsia="Times New Roman" w:cs="Arial"/>
          <w:noProof/>
          <w:sz w:val="24"/>
          <w:szCs w:val="24"/>
          <w:lang w:eastAsia="en-GB"/>
        </w:rPr>
        <w:t xml:space="preserve">Checking the performance of the product </w:t>
      </w:r>
      <w:r w:rsidR="00A7729C">
        <w:rPr>
          <w:rFonts w:eastAsia="Times New Roman" w:cs="Arial"/>
          <w:noProof/>
          <w:sz w:val="24"/>
          <w:szCs w:val="24"/>
          <w:lang w:eastAsia="en-GB"/>
        </w:rPr>
        <w:t>to see</w:t>
      </w:r>
      <w:r w:rsidR="00372BFC" w:rsidRPr="0020730F">
        <w:rPr>
          <w:rFonts w:eastAsia="Times New Roman" w:cs="Arial"/>
          <w:noProof/>
          <w:sz w:val="24"/>
          <w:szCs w:val="24"/>
          <w:lang w:eastAsia="en-GB"/>
        </w:rPr>
        <w:t xml:space="preserve"> if it is produced with specification meeting the product goals. </w:t>
      </w:r>
    </w:p>
    <w:p w14:paraId="1A3B7AC6" w14:textId="3C91E548" w:rsidR="00107EB0" w:rsidRPr="0020730F" w:rsidRDefault="00107EB0" w:rsidP="00107EB0">
      <w:pPr>
        <w:pStyle w:val="ListParagraph"/>
        <w:numPr>
          <w:ilvl w:val="0"/>
          <w:numId w:val="3"/>
        </w:numPr>
        <w:shd w:val="clear" w:color="auto" w:fill="FFFFFF"/>
        <w:spacing w:after="225" w:line="300" w:lineRule="atLeast"/>
        <w:rPr>
          <w:rFonts w:eastAsia="Times New Roman" w:cs="Arial"/>
          <w:b/>
          <w:noProof/>
          <w:sz w:val="24"/>
          <w:szCs w:val="24"/>
          <w:lang w:eastAsia="en-GB"/>
        </w:rPr>
      </w:pPr>
      <w:r w:rsidRPr="0020730F">
        <w:rPr>
          <w:rFonts w:eastAsia="Times New Roman" w:cs="Arial"/>
          <w:b/>
          <w:noProof/>
          <w:sz w:val="24"/>
          <w:szCs w:val="24"/>
          <w:lang w:eastAsia="en-GB"/>
        </w:rPr>
        <w:t>Qua</w:t>
      </w:r>
      <w:r w:rsidR="00BF0A63" w:rsidRPr="0020730F">
        <w:rPr>
          <w:rFonts w:eastAsia="Times New Roman" w:cs="Arial"/>
          <w:b/>
          <w:noProof/>
          <w:sz w:val="24"/>
          <w:szCs w:val="24"/>
          <w:lang w:eastAsia="en-GB"/>
        </w:rPr>
        <w:t>l</w:t>
      </w:r>
      <w:r w:rsidRPr="0020730F">
        <w:rPr>
          <w:rFonts w:eastAsia="Times New Roman" w:cs="Arial"/>
          <w:b/>
          <w:noProof/>
          <w:sz w:val="24"/>
          <w:szCs w:val="24"/>
          <w:lang w:eastAsia="en-GB"/>
        </w:rPr>
        <w:t xml:space="preserve">ity Improvement: </w:t>
      </w:r>
      <w:r w:rsidR="00372BFC" w:rsidRPr="0020730F">
        <w:rPr>
          <w:rFonts w:eastAsia="Times New Roman" w:cs="Arial"/>
          <w:noProof/>
          <w:sz w:val="24"/>
          <w:szCs w:val="24"/>
          <w:lang w:eastAsia="en-GB"/>
        </w:rPr>
        <w:t xml:space="preserve">Continuous improvement </w:t>
      </w:r>
      <w:r w:rsidR="002053A5" w:rsidRPr="0020730F">
        <w:rPr>
          <w:rFonts w:eastAsia="Times New Roman" w:cs="Arial"/>
          <w:noProof/>
          <w:sz w:val="24"/>
          <w:szCs w:val="24"/>
          <w:lang w:eastAsia="en-GB"/>
        </w:rPr>
        <w:t>by identifying the gaps</w:t>
      </w:r>
      <w:r w:rsidR="005C54D4">
        <w:rPr>
          <w:rFonts w:eastAsia="Times New Roman" w:cs="Arial"/>
          <w:noProof/>
          <w:sz w:val="24"/>
          <w:szCs w:val="24"/>
          <w:lang w:eastAsia="en-GB"/>
        </w:rPr>
        <w:t xml:space="preserve">, </w:t>
      </w:r>
      <w:r w:rsidR="002053A5" w:rsidRPr="0020730F">
        <w:rPr>
          <w:rFonts w:eastAsia="Times New Roman" w:cs="Arial"/>
          <w:noProof/>
          <w:sz w:val="24"/>
          <w:szCs w:val="24"/>
          <w:lang w:eastAsia="en-GB"/>
        </w:rPr>
        <w:t>setting up new targets</w:t>
      </w:r>
      <w:r w:rsidR="004A71F8">
        <w:rPr>
          <w:rFonts w:eastAsia="Times New Roman" w:cs="Arial"/>
          <w:noProof/>
          <w:sz w:val="24"/>
          <w:szCs w:val="24"/>
          <w:lang w:eastAsia="en-GB"/>
        </w:rPr>
        <w:t xml:space="preserve"> and </w:t>
      </w:r>
      <w:r w:rsidR="002053A5" w:rsidRPr="0020730F">
        <w:rPr>
          <w:rFonts w:eastAsia="Times New Roman" w:cs="Arial"/>
          <w:noProof/>
          <w:sz w:val="24"/>
          <w:szCs w:val="24"/>
          <w:lang w:eastAsia="en-GB"/>
        </w:rPr>
        <w:t xml:space="preserve">applying </w:t>
      </w:r>
      <w:r w:rsidR="00A7729C">
        <w:rPr>
          <w:rFonts w:eastAsia="Times New Roman" w:cs="Arial"/>
          <w:noProof/>
          <w:sz w:val="24"/>
          <w:szCs w:val="24"/>
          <w:lang w:eastAsia="en-GB"/>
        </w:rPr>
        <w:t>it</w:t>
      </w:r>
      <w:r w:rsidR="005C54D4">
        <w:rPr>
          <w:rFonts w:eastAsia="Times New Roman" w:cs="Arial"/>
          <w:noProof/>
          <w:sz w:val="24"/>
          <w:szCs w:val="24"/>
          <w:lang w:eastAsia="en-GB"/>
        </w:rPr>
        <w:t>.</w:t>
      </w:r>
    </w:p>
    <w:p w14:paraId="25BEAE9D" w14:textId="5A13DAA6" w:rsidR="00EB74F7" w:rsidRPr="0020730F" w:rsidRDefault="00EB74F7" w:rsidP="00EB74F7">
      <w:pPr>
        <w:pStyle w:val="ListParagraph"/>
        <w:shd w:val="clear" w:color="auto" w:fill="FFFFFF"/>
        <w:spacing w:after="225" w:line="300" w:lineRule="atLeast"/>
        <w:rPr>
          <w:rFonts w:eastAsia="Times New Roman" w:cs="Arial"/>
          <w:b/>
          <w:noProof/>
          <w:sz w:val="24"/>
          <w:szCs w:val="24"/>
          <w:lang w:eastAsia="en-GB"/>
        </w:rPr>
      </w:pPr>
      <w:r w:rsidRPr="0020730F">
        <w:rPr>
          <w:rFonts w:eastAsia="Times New Roman" w:cs="Arial"/>
          <w:noProof/>
          <w:sz w:val="24"/>
          <w:szCs w:val="24"/>
          <w:lang w:eastAsia="en-GB"/>
        </w:rPr>
        <w:t>(Valarmathi, B &amp; Gupta, N. S</w:t>
      </w:r>
      <w:r w:rsidR="00C74A76" w:rsidRPr="0020730F">
        <w:rPr>
          <w:rFonts w:eastAsia="Times New Roman" w:cs="Arial"/>
          <w:noProof/>
          <w:sz w:val="24"/>
          <w:szCs w:val="24"/>
          <w:lang w:eastAsia="en-GB"/>
        </w:rPr>
        <w:t>.</w:t>
      </w:r>
      <w:r w:rsidRPr="0020730F">
        <w:rPr>
          <w:rFonts w:eastAsia="Times New Roman" w:cs="Arial"/>
          <w:noProof/>
          <w:sz w:val="24"/>
          <w:szCs w:val="24"/>
          <w:lang w:eastAsia="en-GB"/>
        </w:rPr>
        <w:t xml:space="preserve"> 2009</w:t>
      </w:r>
      <w:r w:rsidR="00C74A76" w:rsidRPr="0020730F">
        <w:rPr>
          <w:rFonts w:eastAsia="Times New Roman" w:cs="Arial"/>
          <w:noProof/>
          <w:sz w:val="24"/>
          <w:szCs w:val="24"/>
          <w:lang w:eastAsia="en-GB"/>
        </w:rPr>
        <w:t>, p- 42 &amp; 43</w:t>
      </w:r>
      <w:r w:rsidRPr="0020730F">
        <w:rPr>
          <w:rFonts w:eastAsia="Times New Roman" w:cs="Arial"/>
          <w:noProof/>
          <w:sz w:val="24"/>
          <w:szCs w:val="24"/>
          <w:lang w:eastAsia="en-GB"/>
        </w:rPr>
        <w:t>)</w:t>
      </w:r>
      <w:r w:rsidR="00C74A76" w:rsidRPr="0020730F">
        <w:rPr>
          <w:rFonts w:eastAsia="Times New Roman" w:cs="Arial"/>
          <w:noProof/>
          <w:sz w:val="24"/>
          <w:szCs w:val="24"/>
          <w:lang w:eastAsia="en-GB"/>
        </w:rPr>
        <w:t>.</w:t>
      </w:r>
    </w:p>
    <w:p w14:paraId="7918F0E0" w14:textId="3BAE6C54" w:rsidR="0020730F" w:rsidRDefault="00B33778" w:rsidP="001137D5">
      <w:pPr>
        <w:shd w:val="clear" w:color="auto" w:fill="FFFFFF"/>
        <w:spacing w:after="225" w:line="300" w:lineRule="atLeast"/>
        <w:rPr>
          <w:rFonts w:eastAsia="Times New Roman" w:cs="Arial"/>
          <w:noProof/>
          <w:sz w:val="24"/>
          <w:szCs w:val="24"/>
          <w:lang w:eastAsia="en-GB"/>
        </w:rPr>
      </w:pPr>
      <w:r w:rsidRPr="0020730F">
        <w:rPr>
          <w:rFonts w:eastAsia="Times New Roman" w:cs="Arial"/>
          <w:noProof/>
          <w:sz w:val="24"/>
          <w:szCs w:val="24"/>
          <w:lang w:eastAsia="en-GB"/>
        </w:rPr>
        <w:t>Quality in an organisation means to perform by having exceptional products and services and willing to improve on the systems and procedures to make the organisation operational and effective</w:t>
      </w:r>
      <w:r w:rsidR="008151B2" w:rsidRPr="0020730F">
        <w:rPr>
          <w:rFonts w:eastAsia="Times New Roman" w:cs="Arial"/>
          <w:noProof/>
          <w:sz w:val="24"/>
          <w:szCs w:val="24"/>
          <w:lang w:eastAsia="en-GB"/>
        </w:rPr>
        <w:t xml:space="preserve">. Handling quality in an organisation means continuously practising fineness and making sure that the organisation is continuously improving to provide the best. Quality plays a major part in the </w:t>
      </w:r>
      <w:r w:rsidR="00A7729C">
        <w:rPr>
          <w:rFonts w:eastAsia="Times New Roman" w:cs="Arial"/>
          <w:noProof/>
          <w:sz w:val="24"/>
          <w:szCs w:val="24"/>
          <w:lang w:eastAsia="en-GB"/>
        </w:rPr>
        <w:t>CRM system</w:t>
      </w:r>
      <w:r w:rsidR="008151B2" w:rsidRPr="0020730F">
        <w:rPr>
          <w:rFonts w:eastAsia="Times New Roman" w:cs="Arial"/>
          <w:noProof/>
          <w:sz w:val="24"/>
          <w:szCs w:val="24"/>
          <w:lang w:eastAsia="en-GB"/>
        </w:rPr>
        <w:t xml:space="preserve"> </w:t>
      </w:r>
      <w:r w:rsidR="00E6442E">
        <w:rPr>
          <w:rFonts w:eastAsia="Times New Roman" w:cs="Arial"/>
          <w:noProof/>
          <w:sz w:val="24"/>
          <w:szCs w:val="24"/>
          <w:lang w:eastAsia="en-GB"/>
        </w:rPr>
        <w:t xml:space="preserve">as </w:t>
      </w:r>
      <w:r w:rsidR="008151B2" w:rsidRPr="0020730F">
        <w:rPr>
          <w:rFonts w:eastAsia="Times New Roman" w:cs="Arial"/>
          <w:noProof/>
          <w:sz w:val="24"/>
          <w:szCs w:val="24"/>
          <w:lang w:eastAsia="en-GB"/>
        </w:rPr>
        <w:t xml:space="preserve">this means to deliver and understand the needs of the stakeholders. It is something that an organisation acts on and is not just a policy that needs to be followed. </w:t>
      </w:r>
      <w:r w:rsidR="005C54D4">
        <w:rPr>
          <w:rFonts w:eastAsia="Times New Roman" w:cs="Arial"/>
          <w:noProof/>
          <w:sz w:val="24"/>
          <w:szCs w:val="24"/>
          <w:lang w:eastAsia="en-GB"/>
        </w:rPr>
        <w:t>Q</w:t>
      </w:r>
      <w:r w:rsidR="008F279B" w:rsidRPr="0020730F">
        <w:rPr>
          <w:rFonts w:eastAsia="Times New Roman" w:cs="Arial"/>
          <w:noProof/>
          <w:sz w:val="24"/>
          <w:szCs w:val="24"/>
          <w:lang w:eastAsia="en-GB"/>
        </w:rPr>
        <w:t>uality management can help develop the brand, rise productivity</w:t>
      </w:r>
      <w:r w:rsidR="00E6442E">
        <w:rPr>
          <w:rFonts w:eastAsia="Times New Roman" w:cs="Arial"/>
          <w:noProof/>
          <w:sz w:val="24"/>
          <w:szCs w:val="24"/>
          <w:lang w:eastAsia="en-GB"/>
        </w:rPr>
        <w:t xml:space="preserve"> and </w:t>
      </w:r>
      <w:r w:rsidR="008F279B" w:rsidRPr="0020730F">
        <w:rPr>
          <w:rFonts w:eastAsia="Times New Roman" w:cs="Arial"/>
          <w:noProof/>
          <w:sz w:val="24"/>
          <w:szCs w:val="24"/>
          <w:lang w:eastAsia="en-GB"/>
        </w:rPr>
        <w:t>increase revenue</w:t>
      </w:r>
      <w:r w:rsidR="00E6442E">
        <w:rPr>
          <w:rFonts w:eastAsia="Times New Roman" w:cs="Arial"/>
          <w:noProof/>
          <w:sz w:val="24"/>
          <w:szCs w:val="24"/>
          <w:lang w:eastAsia="en-GB"/>
        </w:rPr>
        <w:t>.</w:t>
      </w:r>
      <w:r w:rsidR="008F279B" w:rsidRPr="0020730F">
        <w:rPr>
          <w:rFonts w:eastAsia="Times New Roman" w:cs="Arial"/>
          <w:noProof/>
          <w:sz w:val="24"/>
          <w:szCs w:val="24"/>
          <w:lang w:eastAsia="en-GB"/>
        </w:rPr>
        <w:t xml:space="preserve"> </w:t>
      </w:r>
    </w:p>
    <w:p w14:paraId="73D66B3C" w14:textId="77777777" w:rsidR="0020730F" w:rsidRPr="0020730F" w:rsidRDefault="0020730F" w:rsidP="001137D5">
      <w:pPr>
        <w:shd w:val="clear" w:color="auto" w:fill="FFFFFF"/>
        <w:spacing w:after="225" w:line="300" w:lineRule="atLeast"/>
        <w:rPr>
          <w:rFonts w:eastAsia="Times New Roman" w:cs="Arial"/>
          <w:noProof/>
          <w:sz w:val="24"/>
          <w:szCs w:val="24"/>
          <w:lang w:eastAsia="en-GB"/>
        </w:rPr>
      </w:pPr>
    </w:p>
    <w:p w14:paraId="7AE42F5C" w14:textId="77777777" w:rsidR="001055EE" w:rsidRDefault="001055EE" w:rsidP="001137D5">
      <w:pPr>
        <w:shd w:val="clear" w:color="auto" w:fill="FFFFFF"/>
        <w:spacing w:after="225" w:line="300" w:lineRule="atLeast"/>
        <w:rPr>
          <w:rFonts w:eastAsia="Times New Roman" w:cs="Arial"/>
          <w:b/>
          <w:noProof/>
          <w:sz w:val="24"/>
          <w:szCs w:val="24"/>
          <w:lang w:eastAsia="en-GB"/>
        </w:rPr>
      </w:pPr>
    </w:p>
    <w:p w14:paraId="6F8F5A87" w14:textId="77777777" w:rsidR="001055EE" w:rsidRDefault="001055EE" w:rsidP="001137D5">
      <w:pPr>
        <w:shd w:val="clear" w:color="auto" w:fill="FFFFFF"/>
        <w:spacing w:after="225" w:line="300" w:lineRule="atLeast"/>
        <w:rPr>
          <w:rFonts w:eastAsia="Times New Roman" w:cs="Arial"/>
          <w:b/>
          <w:noProof/>
          <w:sz w:val="24"/>
          <w:szCs w:val="24"/>
          <w:lang w:eastAsia="en-GB"/>
        </w:rPr>
      </w:pPr>
    </w:p>
    <w:p w14:paraId="597AFD38" w14:textId="1EF9C88C" w:rsidR="0089391E" w:rsidRPr="0020730F" w:rsidRDefault="005D5B63" w:rsidP="001137D5">
      <w:pPr>
        <w:shd w:val="clear" w:color="auto" w:fill="FFFFFF"/>
        <w:spacing w:after="225" w:line="300" w:lineRule="atLeast"/>
        <w:rPr>
          <w:rFonts w:eastAsia="Times New Roman" w:cs="Arial"/>
          <w:b/>
          <w:noProof/>
          <w:sz w:val="24"/>
          <w:szCs w:val="24"/>
          <w:lang w:eastAsia="en-GB"/>
        </w:rPr>
      </w:pPr>
      <w:r w:rsidRPr="0020730F">
        <w:rPr>
          <w:rFonts w:eastAsia="Times New Roman" w:cs="Arial"/>
          <w:b/>
          <w:noProof/>
          <w:sz w:val="24"/>
          <w:szCs w:val="24"/>
          <w:lang w:eastAsia="en-GB"/>
        </w:rPr>
        <w:t xml:space="preserve">3.4 </w:t>
      </w:r>
      <w:r w:rsidR="007A2452" w:rsidRPr="0020730F">
        <w:rPr>
          <w:rFonts w:eastAsia="Times New Roman" w:cs="Arial"/>
          <w:b/>
          <w:noProof/>
          <w:sz w:val="24"/>
          <w:szCs w:val="24"/>
          <w:lang w:eastAsia="en-GB"/>
        </w:rPr>
        <w:t>Impact on CRM Systems</w:t>
      </w:r>
    </w:p>
    <w:p w14:paraId="1ED335A9" w14:textId="0EB4ED70" w:rsidR="00420EA0" w:rsidRPr="0020730F" w:rsidRDefault="00E902DA" w:rsidP="008A6904">
      <w:pPr>
        <w:spacing w:after="0" w:line="240" w:lineRule="auto"/>
        <w:contextualSpacing/>
        <w:rPr>
          <w:rFonts w:eastAsiaTheme="minorEastAsia"/>
          <w:noProof/>
          <w:color w:val="000000"/>
          <w:kern w:val="24"/>
          <w:sz w:val="24"/>
          <w:szCs w:val="24"/>
          <w:lang w:eastAsia="en-GB"/>
        </w:rPr>
      </w:pPr>
      <w:r w:rsidRPr="0020730F">
        <w:rPr>
          <w:color w:val="000000"/>
          <w:sz w:val="24"/>
          <w:szCs w:val="24"/>
          <w:lang w:val="en"/>
        </w:rPr>
        <w:t xml:space="preserve">Customer Relationship Management is the procedure and means through which an </w:t>
      </w:r>
      <w:proofErr w:type="spellStart"/>
      <w:r w:rsidRPr="0020730F">
        <w:rPr>
          <w:color w:val="000000"/>
          <w:sz w:val="24"/>
          <w:szCs w:val="24"/>
          <w:lang w:val="en"/>
        </w:rPr>
        <w:t>organisation</w:t>
      </w:r>
      <w:proofErr w:type="spellEnd"/>
      <w:r w:rsidRPr="0020730F">
        <w:rPr>
          <w:color w:val="000000"/>
          <w:sz w:val="24"/>
          <w:szCs w:val="24"/>
          <w:lang w:val="en"/>
        </w:rPr>
        <w:t xml:space="preserve"> grows, develops and forms a bond with their customers. Organisations rely on their customer base through which they rise and fall. </w:t>
      </w:r>
      <w:r w:rsidR="004C0D3B" w:rsidRPr="0020730F">
        <w:rPr>
          <w:rFonts w:eastAsiaTheme="minorEastAsia"/>
          <w:noProof/>
          <w:color w:val="000000"/>
          <w:kern w:val="24"/>
          <w:sz w:val="24"/>
          <w:szCs w:val="24"/>
          <w:lang w:eastAsia="en-GB"/>
        </w:rPr>
        <w:t xml:space="preserve"> (Buttle, F. 2008).</w:t>
      </w:r>
      <w:r w:rsidR="00B91AC4" w:rsidRPr="0020730F">
        <w:rPr>
          <w:rFonts w:eastAsiaTheme="minorEastAsia"/>
          <w:noProof/>
          <w:color w:val="000000"/>
          <w:kern w:val="24"/>
          <w:sz w:val="24"/>
          <w:szCs w:val="24"/>
          <w:lang w:eastAsia="en-GB"/>
        </w:rPr>
        <w:t xml:space="preserve"> </w:t>
      </w:r>
    </w:p>
    <w:p w14:paraId="4E059F94" w14:textId="77777777" w:rsidR="008A6904" w:rsidRPr="0020730F" w:rsidRDefault="008A6904" w:rsidP="008A6904">
      <w:pPr>
        <w:spacing w:after="0" w:line="240" w:lineRule="auto"/>
        <w:contextualSpacing/>
        <w:rPr>
          <w:rFonts w:eastAsiaTheme="minorEastAsia"/>
          <w:noProof/>
          <w:color w:val="000000"/>
          <w:kern w:val="24"/>
          <w:sz w:val="24"/>
          <w:szCs w:val="24"/>
          <w:lang w:eastAsia="en-GB"/>
        </w:rPr>
      </w:pPr>
    </w:p>
    <w:p w14:paraId="23CB4412" w14:textId="3A3D5088" w:rsidR="00420EA0" w:rsidRPr="0020730F" w:rsidRDefault="0041035B" w:rsidP="00420EA0">
      <w:pPr>
        <w:shd w:val="clear" w:color="auto" w:fill="FFFFFF"/>
        <w:spacing w:after="225" w:line="300" w:lineRule="atLeast"/>
        <w:rPr>
          <w:rFonts w:eastAsia="Times New Roman" w:cs="Arial"/>
          <w:noProof/>
          <w:sz w:val="24"/>
          <w:szCs w:val="24"/>
          <w:lang w:eastAsia="en-GB"/>
        </w:rPr>
      </w:pPr>
      <w:r>
        <w:rPr>
          <w:rFonts w:eastAsia="Times New Roman" w:cs="Arial"/>
          <w:b/>
          <w:noProof/>
          <w:sz w:val="24"/>
          <w:szCs w:val="24"/>
          <w:lang w:eastAsia="en-GB"/>
        </w:rPr>
        <w:t xml:space="preserve">3.4.1 </w:t>
      </w:r>
      <w:r w:rsidR="00420EA0" w:rsidRPr="0020730F">
        <w:rPr>
          <w:rFonts w:eastAsia="Times New Roman" w:cs="Arial"/>
          <w:b/>
          <w:noProof/>
          <w:sz w:val="24"/>
          <w:szCs w:val="24"/>
          <w:lang w:eastAsia="en-GB"/>
        </w:rPr>
        <w:t>Ethics</w:t>
      </w:r>
    </w:p>
    <w:p w14:paraId="5ACD3DC1" w14:textId="6E980B82" w:rsidR="00B91AC4" w:rsidRPr="0020730F" w:rsidRDefault="008A6904" w:rsidP="00B91AC4">
      <w:pPr>
        <w:spacing w:after="0" w:line="240" w:lineRule="auto"/>
        <w:contextualSpacing/>
        <w:rPr>
          <w:rFonts w:eastAsiaTheme="minorEastAsia"/>
          <w:noProof/>
          <w:color w:val="000000"/>
          <w:kern w:val="24"/>
          <w:sz w:val="24"/>
          <w:szCs w:val="24"/>
          <w:lang w:eastAsia="en-GB"/>
        </w:rPr>
      </w:pPr>
      <w:r w:rsidRPr="0020730F">
        <w:rPr>
          <w:rFonts w:eastAsiaTheme="minorEastAsia"/>
          <w:noProof/>
          <w:color w:val="000000"/>
          <w:kern w:val="24"/>
          <w:sz w:val="24"/>
          <w:szCs w:val="24"/>
          <w:lang w:eastAsia="en-GB"/>
        </w:rPr>
        <w:t>Ethics is a part of the CRM system this is because t</w:t>
      </w:r>
      <w:r w:rsidR="00B91AC4" w:rsidRPr="0020730F">
        <w:rPr>
          <w:rFonts w:eastAsiaTheme="minorEastAsia"/>
          <w:noProof/>
          <w:color w:val="000000"/>
          <w:kern w:val="24"/>
          <w:sz w:val="24"/>
          <w:szCs w:val="24"/>
          <w:lang w:eastAsia="en-GB"/>
        </w:rPr>
        <w:t xml:space="preserve">o implement the CRM system customer information has to be stored and this should be done in an ethical way taking in consideration the privacy of the customers. </w:t>
      </w:r>
    </w:p>
    <w:p w14:paraId="19EFC408" w14:textId="77777777" w:rsidR="00420EA0" w:rsidRPr="0020730F" w:rsidRDefault="00420EA0" w:rsidP="00B91AC4">
      <w:pPr>
        <w:spacing w:after="0" w:line="240" w:lineRule="auto"/>
        <w:contextualSpacing/>
        <w:rPr>
          <w:rFonts w:eastAsiaTheme="minorEastAsia"/>
          <w:noProof/>
          <w:color w:val="000000"/>
          <w:kern w:val="24"/>
          <w:sz w:val="24"/>
          <w:szCs w:val="24"/>
          <w:lang w:eastAsia="en-GB"/>
        </w:rPr>
      </w:pPr>
    </w:p>
    <w:p w14:paraId="4AFC2A91" w14:textId="79D9B3F2" w:rsidR="00B91AC4" w:rsidRPr="0020730F" w:rsidRDefault="00B91AC4" w:rsidP="00A17322">
      <w:pPr>
        <w:pStyle w:val="ListParagraph"/>
        <w:numPr>
          <w:ilvl w:val="0"/>
          <w:numId w:val="9"/>
        </w:numPr>
        <w:spacing w:after="0" w:line="240" w:lineRule="auto"/>
        <w:rPr>
          <w:rFonts w:eastAsiaTheme="minorEastAsia"/>
          <w:noProof/>
          <w:color w:val="000000"/>
          <w:kern w:val="24"/>
          <w:sz w:val="24"/>
          <w:szCs w:val="24"/>
          <w:lang w:eastAsia="en-GB"/>
        </w:rPr>
      </w:pPr>
      <w:r w:rsidRPr="0020730F">
        <w:rPr>
          <w:rFonts w:eastAsiaTheme="minorEastAsia"/>
          <w:b/>
          <w:noProof/>
          <w:color w:val="000000"/>
          <w:kern w:val="24"/>
          <w:sz w:val="24"/>
          <w:szCs w:val="24"/>
          <w:lang w:eastAsia="en-GB"/>
        </w:rPr>
        <w:t>Collecting Customer Data:</w:t>
      </w:r>
      <w:r w:rsidRPr="0020730F">
        <w:rPr>
          <w:rFonts w:eastAsiaTheme="minorEastAsia"/>
          <w:noProof/>
          <w:color w:val="000000"/>
          <w:kern w:val="24"/>
          <w:sz w:val="24"/>
          <w:szCs w:val="24"/>
          <w:lang w:eastAsia="en-GB"/>
        </w:rPr>
        <w:t xml:space="preserve"> </w:t>
      </w:r>
      <w:r w:rsidR="00420EA0" w:rsidRPr="0020730F">
        <w:rPr>
          <w:rFonts w:eastAsiaTheme="minorEastAsia"/>
          <w:noProof/>
          <w:color w:val="000000"/>
          <w:kern w:val="24"/>
          <w:sz w:val="24"/>
          <w:szCs w:val="24"/>
          <w:lang w:eastAsia="en-GB"/>
        </w:rPr>
        <w:t xml:space="preserve">Ethical organisations ensure personal information of customers are collected in a safe and secure way. The data collected should be verified and accurate. Safeguarding customer data using the CRM system is costly however it is ethically essential. </w:t>
      </w:r>
    </w:p>
    <w:p w14:paraId="4C140DF3" w14:textId="61D02072" w:rsidR="00420EA0" w:rsidRPr="0020730F" w:rsidRDefault="00420EA0" w:rsidP="00B91AC4">
      <w:pPr>
        <w:spacing w:after="0" w:line="240" w:lineRule="auto"/>
        <w:contextualSpacing/>
        <w:rPr>
          <w:rFonts w:eastAsiaTheme="minorEastAsia"/>
          <w:noProof/>
          <w:color w:val="000000"/>
          <w:kern w:val="24"/>
          <w:sz w:val="24"/>
          <w:szCs w:val="24"/>
          <w:lang w:eastAsia="en-GB"/>
        </w:rPr>
      </w:pPr>
    </w:p>
    <w:p w14:paraId="08798DFC" w14:textId="773FC8B8" w:rsidR="00420EA0" w:rsidRPr="00E53B74" w:rsidRDefault="00420EA0" w:rsidP="00E53B74">
      <w:pPr>
        <w:pStyle w:val="ListParagraph"/>
        <w:numPr>
          <w:ilvl w:val="0"/>
          <w:numId w:val="9"/>
        </w:numPr>
        <w:spacing w:after="0" w:line="240" w:lineRule="auto"/>
        <w:rPr>
          <w:rFonts w:eastAsiaTheme="minorEastAsia"/>
          <w:noProof/>
          <w:color w:val="000000"/>
          <w:kern w:val="24"/>
          <w:sz w:val="24"/>
          <w:szCs w:val="24"/>
          <w:lang w:eastAsia="en-GB"/>
        </w:rPr>
      </w:pPr>
      <w:r w:rsidRPr="0020730F">
        <w:rPr>
          <w:rFonts w:eastAsiaTheme="minorEastAsia"/>
          <w:b/>
          <w:noProof/>
          <w:color w:val="000000"/>
          <w:kern w:val="24"/>
          <w:sz w:val="24"/>
          <w:szCs w:val="24"/>
          <w:lang w:eastAsia="en-GB"/>
        </w:rPr>
        <w:t xml:space="preserve">Storing </w:t>
      </w:r>
      <w:r w:rsidR="00343770" w:rsidRPr="0020730F">
        <w:rPr>
          <w:rFonts w:eastAsiaTheme="minorEastAsia"/>
          <w:b/>
          <w:noProof/>
          <w:color w:val="000000"/>
          <w:kern w:val="24"/>
          <w:sz w:val="24"/>
          <w:szCs w:val="24"/>
          <w:lang w:eastAsia="en-GB"/>
        </w:rPr>
        <w:t xml:space="preserve">CRM Data: </w:t>
      </w:r>
      <w:r w:rsidR="00536303" w:rsidRPr="0020730F">
        <w:rPr>
          <w:rFonts w:eastAsiaTheme="minorEastAsia"/>
          <w:noProof/>
          <w:color w:val="000000"/>
          <w:kern w:val="24"/>
          <w:sz w:val="24"/>
          <w:szCs w:val="24"/>
          <w:lang w:eastAsia="en-GB"/>
        </w:rPr>
        <w:t xml:space="preserve">After the data is secure in the database the organisation should follow their ethical principle </w:t>
      </w:r>
      <w:r w:rsidR="00536303" w:rsidRPr="00E53B74">
        <w:rPr>
          <w:rFonts w:eastAsiaTheme="minorEastAsia"/>
          <w:noProof/>
          <w:color w:val="000000"/>
          <w:kern w:val="24"/>
          <w:sz w:val="24"/>
          <w:szCs w:val="24"/>
          <w:lang w:eastAsia="en-GB"/>
        </w:rPr>
        <w:t>of storing the data with the customers consent.</w:t>
      </w:r>
      <w:r w:rsidR="005C54D4" w:rsidRPr="00E53B74">
        <w:rPr>
          <w:rFonts w:eastAsiaTheme="minorEastAsia"/>
          <w:noProof/>
          <w:color w:val="000000"/>
          <w:kern w:val="24"/>
          <w:sz w:val="24"/>
          <w:szCs w:val="24"/>
          <w:lang w:eastAsia="en-GB"/>
        </w:rPr>
        <w:t xml:space="preserve"> </w:t>
      </w:r>
      <w:r w:rsidR="00536303" w:rsidRPr="00E53B74">
        <w:rPr>
          <w:rFonts w:eastAsiaTheme="minorEastAsia"/>
          <w:noProof/>
          <w:color w:val="000000"/>
          <w:kern w:val="24"/>
          <w:sz w:val="24"/>
          <w:szCs w:val="24"/>
          <w:lang w:eastAsia="en-GB"/>
        </w:rPr>
        <w:t xml:space="preserve">Following the ethical principle the information </w:t>
      </w:r>
      <w:r w:rsidR="008838E6" w:rsidRPr="00E53B74">
        <w:rPr>
          <w:rFonts w:eastAsiaTheme="minorEastAsia"/>
          <w:noProof/>
          <w:color w:val="000000"/>
          <w:kern w:val="24"/>
          <w:sz w:val="24"/>
          <w:szCs w:val="24"/>
          <w:lang w:eastAsia="en-GB"/>
        </w:rPr>
        <w:t>is of the customers and they should have control over how it should be used.</w:t>
      </w:r>
    </w:p>
    <w:p w14:paraId="4A3563A0" w14:textId="7D3BDF0B" w:rsidR="008838E6" w:rsidRPr="0020730F" w:rsidRDefault="008838E6" w:rsidP="00B91AC4">
      <w:pPr>
        <w:spacing w:after="0" w:line="240" w:lineRule="auto"/>
        <w:contextualSpacing/>
        <w:rPr>
          <w:rFonts w:eastAsiaTheme="minorEastAsia"/>
          <w:noProof/>
          <w:color w:val="000000"/>
          <w:kern w:val="24"/>
          <w:sz w:val="24"/>
          <w:szCs w:val="24"/>
          <w:lang w:eastAsia="en-GB"/>
        </w:rPr>
      </w:pPr>
    </w:p>
    <w:p w14:paraId="7CE894BD" w14:textId="14639924" w:rsidR="008838E6" w:rsidRPr="0020730F" w:rsidRDefault="008838E6" w:rsidP="00A17322">
      <w:pPr>
        <w:pStyle w:val="ListParagraph"/>
        <w:numPr>
          <w:ilvl w:val="0"/>
          <w:numId w:val="9"/>
        </w:numPr>
        <w:spacing w:after="0" w:line="240" w:lineRule="auto"/>
        <w:rPr>
          <w:rFonts w:eastAsiaTheme="minorEastAsia"/>
          <w:noProof/>
          <w:color w:val="000000"/>
          <w:kern w:val="24"/>
          <w:sz w:val="24"/>
          <w:szCs w:val="24"/>
          <w:lang w:eastAsia="en-GB"/>
        </w:rPr>
      </w:pPr>
      <w:r w:rsidRPr="0020730F">
        <w:rPr>
          <w:rFonts w:eastAsiaTheme="minorEastAsia"/>
          <w:b/>
          <w:noProof/>
          <w:color w:val="000000"/>
          <w:kern w:val="24"/>
          <w:sz w:val="24"/>
          <w:szCs w:val="24"/>
          <w:lang w:eastAsia="en-GB"/>
        </w:rPr>
        <w:t xml:space="preserve">Operating the CRM Data: </w:t>
      </w:r>
      <w:r w:rsidRPr="0020730F">
        <w:rPr>
          <w:rFonts w:eastAsiaTheme="minorEastAsia"/>
          <w:noProof/>
          <w:color w:val="000000"/>
          <w:kern w:val="24"/>
          <w:sz w:val="24"/>
          <w:szCs w:val="24"/>
          <w:lang w:eastAsia="en-GB"/>
        </w:rPr>
        <w:t>Following the ethical principle all organisations should store customer data securely where it is not accessible by everyone. The data should only be accessed when needed for a CRM task</w:t>
      </w:r>
      <w:r w:rsidR="005C54D4">
        <w:rPr>
          <w:rFonts w:eastAsiaTheme="minorEastAsia"/>
          <w:noProof/>
          <w:color w:val="000000"/>
          <w:kern w:val="24"/>
          <w:sz w:val="24"/>
          <w:szCs w:val="24"/>
          <w:lang w:eastAsia="en-GB"/>
        </w:rPr>
        <w:t>.</w:t>
      </w:r>
    </w:p>
    <w:p w14:paraId="4518536C" w14:textId="51453DDC" w:rsidR="008838E6" w:rsidRPr="0020730F" w:rsidRDefault="008838E6" w:rsidP="00B91AC4">
      <w:pPr>
        <w:spacing w:after="0" w:line="240" w:lineRule="auto"/>
        <w:contextualSpacing/>
        <w:rPr>
          <w:rFonts w:eastAsiaTheme="minorEastAsia"/>
          <w:noProof/>
          <w:color w:val="000000"/>
          <w:kern w:val="24"/>
          <w:sz w:val="24"/>
          <w:szCs w:val="24"/>
          <w:lang w:eastAsia="en-GB"/>
        </w:rPr>
      </w:pPr>
    </w:p>
    <w:p w14:paraId="686302C7" w14:textId="33E16281" w:rsidR="008838E6" w:rsidRPr="0020730F" w:rsidRDefault="008838E6" w:rsidP="00A17322">
      <w:pPr>
        <w:pStyle w:val="ListParagraph"/>
        <w:numPr>
          <w:ilvl w:val="0"/>
          <w:numId w:val="9"/>
        </w:numPr>
        <w:spacing w:after="0" w:line="240" w:lineRule="auto"/>
        <w:rPr>
          <w:rFonts w:eastAsiaTheme="minorEastAsia"/>
          <w:noProof/>
          <w:color w:val="000000"/>
          <w:kern w:val="24"/>
          <w:sz w:val="24"/>
          <w:szCs w:val="24"/>
          <w:lang w:eastAsia="en-GB"/>
        </w:rPr>
      </w:pPr>
      <w:r w:rsidRPr="0020730F">
        <w:rPr>
          <w:rFonts w:eastAsiaTheme="minorEastAsia"/>
          <w:b/>
          <w:noProof/>
          <w:color w:val="000000"/>
          <w:kern w:val="24"/>
          <w:sz w:val="24"/>
          <w:szCs w:val="24"/>
          <w:lang w:eastAsia="en-GB"/>
        </w:rPr>
        <w:t>Disposing of CRM Data</w:t>
      </w:r>
      <w:r w:rsidR="003E4F8D" w:rsidRPr="0020730F">
        <w:rPr>
          <w:rFonts w:eastAsiaTheme="minorEastAsia"/>
          <w:b/>
          <w:noProof/>
          <w:color w:val="000000"/>
          <w:kern w:val="24"/>
          <w:sz w:val="24"/>
          <w:szCs w:val="24"/>
          <w:lang w:eastAsia="en-GB"/>
        </w:rPr>
        <w:t xml:space="preserve">: </w:t>
      </w:r>
      <w:r w:rsidR="003E4F8D" w:rsidRPr="0020730F">
        <w:rPr>
          <w:rFonts w:eastAsiaTheme="minorEastAsia"/>
          <w:noProof/>
          <w:color w:val="000000"/>
          <w:kern w:val="24"/>
          <w:sz w:val="24"/>
          <w:szCs w:val="24"/>
          <w:lang w:eastAsia="en-GB"/>
        </w:rPr>
        <w:t xml:space="preserve">If the customers withdraw themselves from the CRM program their information should be disposed of following the correct procedures as if not done correctly can be a potential risk. An ethical organisation has to follow the right policies and processes to dispose of these data safely. </w:t>
      </w:r>
    </w:p>
    <w:p w14:paraId="69B2FA5F" w14:textId="2EDB7349" w:rsidR="003E4F8D" w:rsidRPr="0020730F" w:rsidRDefault="003E4F8D" w:rsidP="00E53B74">
      <w:pPr>
        <w:pStyle w:val="ListParagraph"/>
        <w:spacing w:after="0" w:line="240" w:lineRule="auto"/>
        <w:rPr>
          <w:rFonts w:eastAsiaTheme="minorEastAsia"/>
          <w:noProof/>
          <w:color w:val="000000"/>
          <w:kern w:val="24"/>
          <w:sz w:val="24"/>
          <w:szCs w:val="24"/>
          <w:lang w:eastAsia="en-GB"/>
        </w:rPr>
      </w:pPr>
      <w:r w:rsidRPr="0020730F">
        <w:rPr>
          <w:rFonts w:eastAsiaTheme="minorEastAsia"/>
          <w:noProof/>
          <w:color w:val="000000"/>
          <w:kern w:val="24"/>
          <w:sz w:val="24"/>
          <w:szCs w:val="24"/>
          <w:lang w:eastAsia="en-GB"/>
        </w:rPr>
        <w:t>(Markgerf, B. 2017).</w:t>
      </w:r>
    </w:p>
    <w:p w14:paraId="33E28944" w14:textId="14B8D610" w:rsidR="004566D9" w:rsidRPr="0020730F" w:rsidRDefault="004566D9" w:rsidP="00B91AC4">
      <w:pPr>
        <w:spacing w:after="0" w:line="240" w:lineRule="auto"/>
        <w:contextualSpacing/>
        <w:rPr>
          <w:rFonts w:eastAsiaTheme="minorEastAsia"/>
          <w:noProof/>
          <w:color w:val="000000"/>
          <w:kern w:val="24"/>
          <w:sz w:val="24"/>
          <w:szCs w:val="24"/>
          <w:lang w:eastAsia="en-GB"/>
        </w:rPr>
      </w:pPr>
    </w:p>
    <w:p w14:paraId="6217EFE3" w14:textId="65042491" w:rsidR="0056403D" w:rsidRPr="0020730F" w:rsidRDefault="004566D9" w:rsidP="00B91AC4">
      <w:pPr>
        <w:spacing w:after="0" w:line="240" w:lineRule="auto"/>
        <w:contextualSpacing/>
        <w:rPr>
          <w:rFonts w:eastAsiaTheme="minorEastAsia"/>
          <w:noProof/>
          <w:color w:val="000000"/>
          <w:kern w:val="24"/>
          <w:sz w:val="24"/>
          <w:szCs w:val="24"/>
          <w:lang w:eastAsia="en-GB"/>
        </w:rPr>
      </w:pPr>
      <w:r w:rsidRPr="0020730F">
        <w:rPr>
          <w:rFonts w:eastAsiaTheme="minorEastAsia"/>
          <w:noProof/>
          <w:color w:val="000000"/>
          <w:kern w:val="24"/>
          <w:sz w:val="24"/>
          <w:szCs w:val="24"/>
          <w:lang w:eastAsia="en-GB"/>
        </w:rPr>
        <w:t xml:space="preserve">In conclusion </w:t>
      </w:r>
      <w:r w:rsidR="0056403D" w:rsidRPr="0020730F">
        <w:rPr>
          <w:rFonts w:eastAsiaTheme="minorEastAsia"/>
          <w:noProof/>
          <w:color w:val="000000"/>
          <w:kern w:val="24"/>
          <w:sz w:val="24"/>
          <w:szCs w:val="24"/>
          <w:lang w:eastAsia="en-GB"/>
        </w:rPr>
        <w:t xml:space="preserve">organisation ethics are the values and measures of performing things in challenging circumstances. Inorder for organisations to preserve customer trust and loyalty they need to </w:t>
      </w:r>
      <w:r w:rsidR="00BF32A3" w:rsidRPr="0020730F">
        <w:rPr>
          <w:rFonts w:eastAsiaTheme="minorEastAsia"/>
          <w:noProof/>
          <w:color w:val="000000"/>
          <w:kern w:val="24"/>
          <w:sz w:val="24"/>
          <w:szCs w:val="24"/>
          <w:lang w:eastAsia="en-GB"/>
        </w:rPr>
        <w:t>perform ethically which means fair and honest advertising to promote themselves as well as honouring guar</w:t>
      </w:r>
      <w:r w:rsidR="00A7729C">
        <w:rPr>
          <w:rFonts w:eastAsiaTheme="minorEastAsia"/>
          <w:noProof/>
          <w:color w:val="000000"/>
          <w:kern w:val="24"/>
          <w:sz w:val="24"/>
          <w:szCs w:val="24"/>
          <w:lang w:eastAsia="en-GB"/>
        </w:rPr>
        <w:t>antees</w:t>
      </w:r>
      <w:r w:rsidR="00BF32A3" w:rsidRPr="0020730F">
        <w:rPr>
          <w:rFonts w:eastAsiaTheme="minorEastAsia"/>
          <w:noProof/>
          <w:color w:val="000000"/>
          <w:kern w:val="24"/>
          <w:sz w:val="24"/>
          <w:szCs w:val="24"/>
          <w:lang w:eastAsia="en-GB"/>
        </w:rPr>
        <w:t xml:space="preserve"> and dealing with complaints efficiently with a positive outlook. </w:t>
      </w:r>
    </w:p>
    <w:p w14:paraId="56A31621" w14:textId="2D2C290E" w:rsidR="00772887" w:rsidRPr="0020730F" w:rsidRDefault="00772887" w:rsidP="00B91AC4">
      <w:pPr>
        <w:spacing w:after="0" w:line="240" w:lineRule="auto"/>
        <w:contextualSpacing/>
        <w:rPr>
          <w:rFonts w:eastAsiaTheme="minorEastAsia"/>
          <w:noProof/>
          <w:color w:val="000000"/>
          <w:kern w:val="24"/>
          <w:sz w:val="24"/>
          <w:szCs w:val="24"/>
          <w:lang w:eastAsia="en-GB"/>
        </w:rPr>
      </w:pPr>
      <w:r w:rsidRPr="0020730F">
        <w:rPr>
          <w:rFonts w:eastAsiaTheme="minorEastAsia"/>
          <w:noProof/>
          <w:color w:val="000000"/>
          <w:kern w:val="24"/>
          <w:sz w:val="24"/>
          <w:szCs w:val="24"/>
          <w:lang w:eastAsia="en-GB"/>
        </w:rPr>
        <w:t>The importance of ethics in an organisation helps to:</w:t>
      </w:r>
    </w:p>
    <w:p w14:paraId="122FBA1B" w14:textId="49C0106E" w:rsidR="00772887" w:rsidRPr="0020730F" w:rsidRDefault="00772887" w:rsidP="00772887">
      <w:pPr>
        <w:pStyle w:val="ListParagraph"/>
        <w:numPr>
          <w:ilvl w:val="0"/>
          <w:numId w:val="5"/>
        </w:numPr>
        <w:spacing w:after="0" w:line="240" w:lineRule="auto"/>
        <w:rPr>
          <w:rFonts w:eastAsiaTheme="minorEastAsia"/>
          <w:noProof/>
          <w:color w:val="000000"/>
          <w:kern w:val="24"/>
          <w:sz w:val="24"/>
          <w:szCs w:val="24"/>
          <w:lang w:eastAsia="en-GB"/>
        </w:rPr>
      </w:pPr>
      <w:r w:rsidRPr="0020730F">
        <w:rPr>
          <w:rFonts w:eastAsiaTheme="minorEastAsia"/>
          <w:noProof/>
          <w:color w:val="000000"/>
          <w:kern w:val="24"/>
          <w:sz w:val="24"/>
          <w:szCs w:val="24"/>
          <w:lang w:eastAsia="en-GB"/>
        </w:rPr>
        <w:t>Construct a optimistic corporate culture</w:t>
      </w:r>
    </w:p>
    <w:p w14:paraId="6843286C" w14:textId="010DB47B" w:rsidR="00772887" w:rsidRPr="0020730F" w:rsidRDefault="00772887" w:rsidP="00772887">
      <w:pPr>
        <w:pStyle w:val="ListParagraph"/>
        <w:numPr>
          <w:ilvl w:val="0"/>
          <w:numId w:val="5"/>
        </w:numPr>
        <w:spacing w:after="0" w:line="240" w:lineRule="auto"/>
        <w:rPr>
          <w:rFonts w:eastAsiaTheme="minorEastAsia"/>
          <w:noProof/>
          <w:color w:val="000000"/>
          <w:kern w:val="24"/>
          <w:sz w:val="24"/>
          <w:szCs w:val="24"/>
          <w:lang w:eastAsia="en-GB"/>
        </w:rPr>
      </w:pPr>
      <w:r w:rsidRPr="0020730F">
        <w:rPr>
          <w:rFonts w:eastAsiaTheme="minorEastAsia"/>
          <w:noProof/>
          <w:color w:val="000000"/>
          <w:kern w:val="24"/>
          <w:sz w:val="24"/>
          <w:szCs w:val="24"/>
          <w:lang w:eastAsia="en-GB"/>
        </w:rPr>
        <w:t>Enhance customer confidence through ethical practices</w:t>
      </w:r>
    </w:p>
    <w:p w14:paraId="05D18138" w14:textId="54C6FDCF" w:rsidR="00772887" w:rsidRPr="0020730F" w:rsidRDefault="00EB41DA" w:rsidP="00772887">
      <w:pPr>
        <w:pStyle w:val="ListParagraph"/>
        <w:numPr>
          <w:ilvl w:val="0"/>
          <w:numId w:val="5"/>
        </w:numPr>
        <w:spacing w:after="0" w:line="240" w:lineRule="auto"/>
        <w:rPr>
          <w:rFonts w:eastAsiaTheme="minorEastAsia"/>
          <w:noProof/>
          <w:color w:val="000000"/>
          <w:kern w:val="24"/>
          <w:sz w:val="24"/>
          <w:szCs w:val="24"/>
          <w:lang w:eastAsia="en-GB"/>
        </w:rPr>
      </w:pPr>
      <w:r w:rsidRPr="0020730F">
        <w:rPr>
          <w:rFonts w:eastAsiaTheme="minorEastAsia"/>
          <w:noProof/>
          <w:color w:val="000000"/>
          <w:kern w:val="24"/>
          <w:sz w:val="24"/>
          <w:szCs w:val="24"/>
          <w:lang w:eastAsia="en-GB"/>
        </w:rPr>
        <w:t xml:space="preserve">Lessens financial liabilities </w:t>
      </w:r>
    </w:p>
    <w:p w14:paraId="7103D66C" w14:textId="17ADDD5A" w:rsidR="00EB41DA" w:rsidRPr="0020730F" w:rsidRDefault="00EB41DA" w:rsidP="00EB41DA">
      <w:pPr>
        <w:pStyle w:val="ListParagraph"/>
        <w:spacing w:after="0" w:line="240" w:lineRule="auto"/>
        <w:rPr>
          <w:rFonts w:eastAsiaTheme="minorEastAsia"/>
          <w:noProof/>
          <w:color w:val="000000"/>
          <w:kern w:val="24"/>
          <w:sz w:val="24"/>
          <w:szCs w:val="24"/>
          <w:lang w:eastAsia="en-GB"/>
        </w:rPr>
      </w:pPr>
      <w:r w:rsidRPr="0020730F">
        <w:rPr>
          <w:rFonts w:eastAsiaTheme="minorEastAsia"/>
          <w:noProof/>
          <w:color w:val="000000"/>
          <w:kern w:val="24"/>
          <w:sz w:val="24"/>
          <w:szCs w:val="24"/>
          <w:lang w:eastAsia="en-GB"/>
        </w:rPr>
        <w:t>(Leonard, K. 2019).</w:t>
      </w:r>
    </w:p>
    <w:p w14:paraId="55582185" w14:textId="77777777" w:rsidR="0056403D" w:rsidRPr="0020730F" w:rsidRDefault="0056403D" w:rsidP="00B91AC4">
      <w:pPr>
        <w:spacing w:after="0" w:line="240" w:lineRule="auto"/>
        <w:contextualSpacing/>
        <w:rPr>
          <w:rFonts w:eastAsiaTheme="minorEastAsia"/>
          <w:noProof/>
          <w:color w:val="000000"/>
          <w:kern w:val="24"/>
          <w:sz w:val="24"/>
          <w:szCs w:val="24"/>
          <w:lang w:eastAsia="en-GB"/>
        </w:rPr>
      </w:pPr>
    </w:p>
    <w:p w14:paraId="6942160D" w14:textId="77777777" w:rsidR="002616C8" w:rsidRDefault="002616C8" w:rsidP="00420EA0">
      <w:pPr>
        <w:spacing w:after="150" w:line="240" w:lineRule="auto"/>
        <w:rPr>
          <w:rFonts w:eastAsiaTheme="minorEastAsia"/>
          <w:b/>
          <w:noProof/>
          <w:color w:val="000000"/>
          <w:kern w:val="24"/>
          <w:sz w:val="24"/>
          <w:szCs w:val="24"/>
          <w:lang w:eastAsia="en-GB"/>
        </w:rPr>
      </w:pPr>
    </w:p>
    <w:p w14:paraId="17505DE6" w14:textId="77777777" w:rsidR="00D848B7" w:rsidRDefault="00D848B7" w:rsidP="00420EA0">
      <w:pPr>
        <w:spacing w:after="150" w:line="240" w:lineRule="auto"/>
        <w:rPr>
          <w:rFonts w:eastAsiaTheme="minorEastAsia"/>
          <w:b/>
          <w:noProof/>
          <w:color w:val="000000"/>
          <w:kern w:val="24"/>
          <w:sz w:val="24"/>
          <w:szCs w:val="24"/>
          <w:lang w:eastAsia="en-GB"/>
        </w:rPr>
      </w:pPr>
    </w:p>
    <w:p w14:paraId="0099D0FD" w14:textId="77777777" w:rsidR="00D848B7" w:rsidRDefault="00D848B7" w:rsidP="00420EA0">
      <w:pPr>
        <w:spacing w:after="150" w:line="240" w:lineRule="auto"/>
        <w:rPr>
          <w:rFonts w:eastAsiaTheme="minorEastAsia"/>
          <w:b/>
          <w:noProof/>
          <w:color w:val="000000"/>
          <w:kern w:val="24"/>
          <w:sz w:val="24"/>
          <w:szCs w:val="24"/>
          <w:lang w:eastAsia="en-GB"/>
        </w:rPr>
      </w:pPr>
    </w:p>
    <w:p w14:paraId="36F5EE14" w14:textId="77777777" w:rsidR="00D848B7" w:rsidRDefault="00D848B7" w:rsidP="00420EA0">
      <w:pPr>
        <w:spacing w:after="150" w:line="240" w:lineRule="auto"/>
        <w:rPr>
          <w:rFonts w:eastAsiaTheme="minorEastAsia"/>
          <w:b/>
          <w:noProof/>
          <w:color w:val="000000"/>
          <w:kern w:val="24"/>
          <w:sz w:val="24"/>
          <w:szCs w:val="24"/>
          <w:lang w:eastAsia="en-GB"/>
        </w:rPr>
      </w:pPr>
    </w:p>
    <w:p w14:paraId="017EE8C7" w14:textId="71EE958F" w:rsidR="00F11F7A" w:rsidRPr="0020730F" w:rsidRDefault="0041035B" w:rsidP="00420EA0">
      <w:pPr>
        <w:spacing w:after="150" w:line="240" w:lineRule="auto"/>
        <w:rPr>
          <w:rFonts w:eastAsiaTheme="minorEastAsia"/>
          <w:b/>
          <w:noProof/>
          <w:color w:val="000000"/>
          <w:kern w:val="24"/>
          <w:sz w:val="24"/>
          <w:szCs w:val="24"/>
          <w:lang w:eastAsia="en-GB"/>
        </w:rPr>
      </w:pPr>
      <w:r>
        <w:rPr>
          <w:rFonts w:eastAsiaTheme="minorEastAsia"/>
          <w:b/>
          <w:noProof/>
          <w:color w:val="000000"/>
          <w:kern w:val="24"/>
          <w:sz w:val="24"/>
          <w:szCs w:val="24"/>
          <w:lang w:eastAsia="en-GB"/>
        </w:rPr>
        <w:t xml:space="preserve">3.4.2 </w:t>
      </w:r>
      <w:r w:rsidR="00F11F7A" w:rsidRPr="0020730F">
        <w:rPr>
          <w:rFonts w:eastAsiaTheme="minorEastAsia"/>
          <w:b/>
          <w:noProof/>
          <w:color w:val="000000"/>
          <w:kern w:val="24"/>
          <w:sz w:val="24"/>
          <w:szCs w:val="24"/>
          <w:lang w:eastAsia="en-GB"/>
        </w:rPr>
        <w:t>Sustainability</w:t>
      </w:r>
    </w:p>
    <w:p w14:paraId="538E9A68" w14:textId="66671E8D" w:rsidR="00372681" w:rsidRPr="0020730F" w:rsidRDefault="008A6904" w:rsidP="00170F7C">
      <w:pPr>
        <w:shd w:val="clear" w:color="auto" w:fill="FFFFFF"/>
        <w:spacing w:after="300" w:line="270" w:lineRule="atLeast"/>
        <w:rPr>
          <w:rFonts w:eastAsia="Times New Roman" w:cs="Arial"/>
          <w:sz w:val="24"/>
          <w:szCs w:val="24"/>
          <w:lang w:val="en-US" w:eastAsia="en-GB"/>
        </w:rPr>
      </w:pPr>
      <w:r w:rsidRPr="0020730F">
        <w:rPr>
          <w:rFonts w:eastAsia="Times New Roman" w:cs="Arial"/>
          <w:sz w:val="24"/>
          <w:szCs w:val="24"/>
          <w:lang w:val="en-US" w:eastAsia="en-GB"/>
        </w:rPr>
        <w:t>Sustainability is a part of the CRM system this is because s</w:t>
      </w:r>
      <w:r w:rsidR="00170F7C" w:rsidRPr="0020730F">
        <w:rPr>
          <w:rFonts w:eastAsia="Times New Roman" w:cs="Arial"/>
          <w:sz w:val="24"/>
          <w:szCs w:val="24"/>
          <w:lang w:val="en-US" w:eastAsia="en-GB"/>
        </w:rPr>
        <w:t>ustainable organi</w:t>
      </w:r>
      <w:r w:rsidR="00A7729C">
        <w:rPr>
          <w:rFonts w:eastAsia="Times New Roman" w:cs="Arial"/>
          <w:sz w:val="24"/>
          <w:szCs w:val="24"/>
          <w:lang w:val="en-US" w:eastAsia="en-GB"/>
        </w:rPr>
        <w:t>s</w:t>
      </w:r>
      <w:r w:rsidR="00170F7C" w:rsidRPr="0020730F">
        <w:rPr>
          <w:rFonts w:eastAsia="Times New Roman" w:cs="Arial"/>
          <w:sz w:val="24"/>
          <w:szCs w:val="24"/>
          <w:lang w:val="en-US" w:eastAsia="en-GB"/>
        </w:rPr>
        <w:t xml:space="preserve">ations </w:t>
      </w:r>
      <w:r w:rsidR="00DC05FC" w:rsidRPr="0020730F">
        <w:rPr>
          <w:rFonts w:eastAsia="Times New Roman" w:cs="Arial"/>
          <w:sz w:val="24"/>
          <w:szCs w:val="24"/>
          <w:lang w:val="en-US" w:eastAsia="en-GB"/>
        </w:rPr>
        <w:t>are</w:t>
      </w:r>
      <w:r w:rsidR="00170F7C" w:rsidRPr="0020730F">
        <w:rPr>
          <w:rFonts w:eastAsia="Times New Roman" w:cs="Arial"/>
          <w:sz w:val="24"/>
          <w:szCs w:val="24"/>
          <w:lang w:val="en-US" w:eastAsia="en-GB"/>
        </w:rPr>
        <w:t xml:space="preserve"> built up of different aspects that make a difference to the sustainability but it mainly focuses on how well the </w:t>
      </w:r>
      <w:proofErr w:type="spellStart"/>
      <w:r w:rsidR="00170F7C" w:rsidRPr="0020730F">
        <w:rPr>
          <w:rFonts w:eastAsia="Times New Roman" w:cs="Arial"/>
          <w:sz w:val="24"/>
          <w:szCs w:val="24"/>
          <w:lang w:val="en-US" w:eastAsia="en-GB"/>
        </w:rPr>
        <w:t>organi</w:t>
      </w:r>
      <w:r w:rsidR="00A7729C">
        <w:rPr>
          <w:rFonts w:eastAsia="Times New Roman" w:cs="Arial"/>
          <w:sz w:val="24"/>
          <w:szCs w:val="24"/>
          <w:lang w:val="en-US" w:eastAsia="en-GB"/>
        </w:rPr>
        <w:t>s</w:t>
      </w:r>
      <w:r w:rsidR="00170F7C" w:rsidRPr="0020730F">
        <w:rPr>
          <w:rFonts w:eastAsia="Times New Roman" w:cs="Arial"/>
          <w:sz w:val="24"/>
          <w:szCs w:val="24"/>
          <w:lang w:val="en-US" w:eastAsia="en-GB"/>
        </w:rPr>
        <w:t>ation</w:t>
      </w:r>
      <w:proofErr w:type="spellEnd"/>
      <w:r w:rsidR="00170F7C" w:rsidRPr="0020730F">
        <w:rPr>
          <w:rFonts w:eastAsia="Times New Roman" w:cs="Arial"/>
          <w:sz w:val="24"/>
          <w:szCs w:val="24"/>
          <w:lang w:val="en-US" w:eastAsia="en-GB"/>
        </w:rPr>
        <w:t xml:space="preserve"> is able to manage all the sales by maintaining a </w:t>
      </w:r>
      <w:r w:rsidR="00EA6943">
        <w:rPr>
          <w:rFonts w:eastAsia="Times New Roman" w:cs="Arial"/>
          <w:sz w:val="24"/>
          <w:szCs w:val="24"/>
          <w:lang w:val="en-US" w:eastAsia="en-GB"/>
        </w:rPr>
        <w:t>CRM</w:t>
      </w:r>
      <w:r w:rsidR="00170F7C" w:rsidRPr="0020730F">
        <w:rPr>
          <w:rFonts w:eastAsia="Times New Roman" w:cs="Arial"/>
          <w:sz w:val="24"/>
          <w:szCs w:val="24"/>
          <w:lang w:val="en-US" w:eastAsia="en-GB"/>
        </w:rPr>
        <w:t xml:space="preserve"> platform. CRM platforms allows organi</w:t>
      </w:r>
      <w:r w:rsidR="00EA6943">
        <w:rPr>
          <w:rFonts w:eastAsia="Times New Roman" w:cs="Arial"/>
          <w:sz w:val="24"/>
          <w:szCs w:val="24"/>
          <w:lang w:val="en-US" w:eastAsia="en-GB"/>
        </w:rPr>
        <w:t>s</w:t>
      </w:r>
      <w:r w:rsidR="00170F7C" w:rsidRPr="0020730F">
        <w:rPr>
          <w:rFonts w:eastAsia="Times New Roman" w:cs="Arial"/>
          <w:sz w:val="24"/>
          <w:szCs w:val="24"/>
          <w:lang w:val="en-US" w:eastAsia="en-GB"/>
        </w:rPr>
        <w:t xml:space="preserve">ations to handle the customer data to get a forecast of the sales. Sustainability is part of the CRM system of an organization which helps the growth of the </w:t>
      </w:r>
      <w:proofErr w:type="spellStart"/>
      <w:r w:rsidR="00170F7C" w:rsidRPr="0020730F">
        <w:rPr>
          <w:rFonts w:eastAsia="Times New Roman" w:cs="Arial"/>
          <w:sz w:val="24"/>
          <w:szCs w:val="24"/>
          <w:lang w:val="en-US" w:eastAsia="en-GB"/>
        </w:rPr>
        <w:t>organisation</w:t>
      </w:r>
      <w:proofErr w:type="spellEnd"/>
      <w:r w:rsidR="00372681" w:rsidRPr="0020730F">
        <w:rPr>
          <w:rFonts w:eastAsia="Times New Roman" w:cs="Arial"/>
          <w:sz w:val="24"/>
          <w:szCs w:val="24"/>
          <w:lang w:val="en-US" w:eastAsia="en-GB"/>
        </w:rPr>
        <w:t xml:space="preserve"> as stated below:</w:t>
      </w:r>
    </w:p>
    <w:p w14:paraId="752607BC" w14:textId="13BB3765" w:rsidR="00372681" w:rsidRPr="0020730F" w:rsidRDefault="00372681" w:rsidP="00372681">
      <w:pPr>
        <w:pStyle w:val="ListParagraph"/>
        <w:numPr>
          <w:ilvl w:val="0"/>
          <w:numId w:val="7"/>
        </w:numPr>
        <w:shd w:val="clear" w:color="auto" w:fill="FFFFFF"/>
        <w:spacing w:after="300" w:line="270" w:lineRule="atLeast"/>
        <w:rPr>
          <w:rFonts w:eastAsia="Times New Roman" w:cs="Arial"/>
          <w:sz w:val="24"/>
          <w:szCs w:val="24"/>
          <w:lang w:val="en-US" w:eastAsia="en-GB"/>
        </w:rPr>
      </w:pPr>
      <w:r w:rsidRPr="0020730F">
        <w:rPr>
          <w:rFonts w:eastAsia="Times New Roman" w:cs="Arial"/>
          <w:sz w:val="24"/>
          <w:szCs w:val="24"/>
          <w:lang w:val="en-US" w:eastAsia="en-GB"/>
        </w:rPr>
        <w:t>Organisations grasp sustainable growth when strong relationships are formed between the</w:t>
      </w:r>
      <w:r w:rsidR="00EA6943">
        <w:rPr>
          <w:rFonts w:eastAsia="Times New Roman" w:cs="Arial"/>
          <w:sz w:val="24"/>
          <w:szCs w:val="24"/>
          <w:lang w:val="en-US" w:eastAsia="en-GB"/>
        </w:rPr>
        <w:t xml:space="preserve"> </w:t>
      </w:r>
      <w:proofErr w:type="spellStart"/>
      <w:r w:rsidR="00EA6943">
        <w:rPr>
          <w:rFonts w:eastAsia="Times New Roman" w:cs="Arial"/>
          <w:sz w:val="24"/>
          <w:szCs w:val="24"/>
          <w:lang w:val="en-US" w:eastAsia="en-GB"/>
        </w:rPr>
        <w:t>organisation</w:t>
      </w:r>
      <w:proofErr w:type="spellEnd"/>
      <w:r w:rsidRPr="0020730F">
        <w:rPr>
          <w:rFonts w:eastAsia="Times New Roman" w:cs="Arial"/>
          <w:sz w:val="24"/>
          <w:szCs w:val="24"/>
          <w:lang w:val="en-US" w:eastAsia="en-GB"/>
        </w:rPr>
        <w:t xml:space="preserve"> and the customers as they are more likely to survive and develop. </w:t>
      </w:r>
    </w:p>
    <w:p w14:paraId="57BBBAB0" w14:textId="77777777" w:rsidR="007E5D1F" w:rsidRPr="0020730F" w:rsidRDefault="007E5D1F" w:rsidP="007E5D1F">
      <w:pPr>
        <w:pStyle w:val="ListParagraph"/>
        <w:shd w:val="clear" w:color="auto" w:fill="FFFFFF"/>
        <w:spacing w:after="300" w:line="270" w:lineRule="atLeast"/>
        <w:rPr>
          <w:rFonts w:eastAsia="Times New Roman" w:cs="Arial"/>
          <w:sz w:val="24"/>
          <w:szCs w:val="24"/>
          <w:lang w:val="en-US" w:eastAsia="en-GB"/>
        </w:rPr>
      </w:pPr>
    </w:p>
    <w:p w14:paraId="3AB957DC" w14:textId="26E69FDE" w:rsidR="007E5D1F" w:rsidRPr="00906BE4" w:rsidRDefault="00372681" w:rsidP="00906BE4">
      <w:pPr>
        <w:pStyle w:val="ListParagraph"/>
        <w:numPr>
          <w:ilvl w:val="0"/>
          <w:numId w:val="7"/>
        </w:numPr>
        <w:shd w:val="clear" w:color="auto" w:fill="FFFFFF"/>
        <w:spacing w:after="300" w:line="270" w:lineRule="atLeast"/>
        <w:rPr>
          <w:rFonts w:eastAsia="Times New Roman" w:cs="Arial"/>
          <w:sz w:val="24"/>
          <w:szCs w:val="24"/>
          <w:lang w:val="en-US" w:eastAsia="en-GB"/>
        </w:rPr>
      </w:pPr>
      <w:r w:rsidRPr="0020730F">
        <w:rPr>
          <w:rFonts w:eastAsia="Times New Roman" w:cs="Arial"/>
          <w:sz w:val="24"/>
          <w:szCs w:val="24"/>
          <w:lang w:val="en-US" w:eastAsia="en-GB"/>
        </w:rPr>
        <w:t xml:space="preserve">Better customer support leads to customer satisfaction which is a key in building a sustainable </w:t>
      </w:r>
      <w:proofErr w:type="spellStart"/>
      <w:r w:rsidR="0094046E" w:rsidRPr="0020730F">
        <w:rPr>
          <w:rFonts w:eastAsia="Times New Roman" w:cs="Arial"/>
          <w:sz w:val="24"/>
          <w:szCs w:val="24"/>
          <w:lang w:val="en-US" w:eastAsia="en-GB"/>
        </w:rPr>
        <w:t>organisation</w:t>
      </w:r>
      <w:proofErr w:type="spellEnd"/>
      <w:r w:rsidR="0094046E" w:rsidRPr="0020730F">
        <w:rPr>
          <w:rFonts w:eastAsia="Times New Roman" w:cs="Arial"/>
          <w:sz w:val="24"/>
          <w:szCs w:val="24"/>
          <w:lang w:val="en-US" w:eastAsia="en-GB"/>
        </w:rPr>
        <w:t xml:space="preserve">. Keeping the customer at the center of attention helps to bring together all the components for the growth of a sustainable </w:t>
      </w:r>
      <w:proofErr w:type="spellStart"/>
      <w:r w:rsidR="0094046E" w:rsidRPr="0020730F">
        <w:rPr>
          <w:rFonts w:eastAsia="Times New Roman" w:cs="Arial"/>
          <w:sz w:val="24"/>
          <w:szCs w:val="24"/>
          <w:lang w:val="en-US" w:eastAsia="en-GB"/>
        </w:rPr>
        <w:t>organisation</w:t>
      </w:r>
      <w:proofErr w:type="spellEnd"/>
      <w:r w:rsidR="0094046E" w:rsidRPr="0020730F">
        <w:rPr>
          <w:rFonts w:eastAsia="Times New Roman" w:cs="Arial"/>
          <w:sz w:val="24"/>
          <w:szCs w:val="24"/>
          <w:lang w:val="en-US" w:eastAsia="en-GB"/>
        </w:rPr>
        <w:t>.  CRM system is used to manage customers and base everything around their requirements</w:t>
      </w:r>
      <w:r w:rsidR="00D848B7">
        <w:rPr>
          <w:rFonts w:eastAsia="Times New Roman" w:cs="Arial"/>
          <w:sz w:val="24"/>
          <w:szCs w:val="24"/>
          <w:lang w:val="en-US" w:eastAsia="en-GB"/>
        </w:rPr>
        <w:t xml:space="preserve"> which can potentially </w:t>
      </w:r>
      <w:r w:rsidR="0094046E" w:rsidRPr="0020730F">
        <w:rPr>
          <w:rFonts w:eastAsia="Times New Roman" w:cs="Arial"/>
          <w:sz w:val="24"/>
          <w:szCs w:val="24"/>
          <w:lang w:val="en-US" w:eastAsia="en-GB"/>
        </w:rPr>
        <w:t xml:space="preserve">help to improve the CRM system. </w:t>
      </w:r>
    </w:p>
    <w:p w14:paraId="4E555561" w14:textId="77777777" w:rsidR="007E5D1F" w:rsidRPr="0020730F" w:rsidRDefault="007E5D1F" w:rsidP="007E5D1F">
      <w:pPr>
        <w:pStyle w:val="ListParagraph"/>
        <w:shd w:val="clear" w:color="auto" w:fill="FFFFFF"/>
        <w:spacing w:after="300" w:line="270" w:lineRule="atLeast"/>
        <w:rPr>
          <w:rFonts w:eastAsia="Times New Roman" w:cs="Arial"/>
          <w:sz w:val="24"/>
          <w:szCs w:val="24"/>
          <w:lang w:val="en-US" w:eastAsia="en-GB"/>
        </w:rPr>
      </w:pPr>
    </w:p>
    <w:p w14:paraId="0F6C3847" w14:textId="2E51672E" w:rsidR="0094046E" w:rsidRPr="0020730F" w:rsidRDefault="00DC05FC" w:rsidP="00372681">
      <w:pPr>
        <w:pStyle w:val="ListParagraph"/>
        <w:numPr>
          <w:ilvl w:val="0"/>
          <w:numId w:val="7"/>
        </w:numPr>
        <w:shd w:val="clear" w:color="auto" w:fill="FFFFFF"/>
        <w:spacing w:after="300" w:line="270" w:lineRule="atLeast"/>
        <w:rPr>
          <w:rFonts w:eastAsia="Times New Roman" w:cs="Arial"/>
          <w:sz w:val="24"/>
          <w:szCs w:val="24"/>
          <w:lang w:val="en-US" w:eastAsia="en-GB"/>
        </w:rPr>
      </w:pPr>
      <w:r w:rsidRPr="0020730F">
        <w:rPr>
          <w:rFonts w:eastAsia="Times New Roman" w:cs="Arial"/>
          <w:sz w:val="24"/>
          <w:szCs w:val="24"/>
          <w:lang w:val="en-US" w:eastAsia="en-GB"/>
        </w:rPr>
        <w:t xml:space="preserve">Using CRM data to monitor customer database helps develop and boost sales and marketing for the </w:t>
      </w:r>
      <w:proofErr w:type="spellStart"/>
      <w:r w:rsidRPr="0020730F">
        <w:rPr>
          <w:rFonts w:eastAsia="Times New Roman" w:cs="Arial"/>
          <w:sz w:val="24"/>
          <w:szCs w:val="24"/>
          <w:lang w:val="en-US" w:eastAsia="en-GB"/>
        </w:rPr>
        <w:t>organisation</w:t>
      </w:r>
      <w:proofErr w:type="spellEnd"/>
      <w:r w:rsidRPr="0020730F">
        <w:rPr>
          <w:rFonts w:eastAsia="Times New Roman" w:cs="Arial"/>
          <w:sz w:val="24"/>
          <w:szCs w:val="24"/>
          <w:lang w:val="en-US" w:eastAsia="en-GB"/>
        </w:rPr>
        <w:t xml:space="preserve">. Organisations monitor CRM data to find out more about their customers and their needs which helps the </w:t>
      </w:r>
      <w:proofErr w:type="spellStart"/>
      <w:r w:rsidRPr="0020730F">
        <w:rPr>
          <w:rFonts w:eastAsia="Times New Roman" w:cs="Arial"/>
          <w:sz w:val="24"/>
          <w:szCs w:val="24"/>
          <w:lang w:val="en-US" w:eastAsia="en-GB"/>
        </w:rPr>
        <w:t>organisation</w:t>
      </w:r>
      <w:proofErr w:type="spellEnd"/>
      <w:r w:rsidRPr="0020730F">
        <w:rPr>
          <w:rFonts w:eastAsia="Times New Roman" w:cs="Arial"/>
          <w:sz w:val="24"/>
          <w:szCs w:val="24"/>
          <w:lang w:val="en-US" w:eastAsia="en-GB"/>
        </w:rPr>
        <w:t xml:space="preserve"> to target the right audience and potentially save on marketing resources which leads to a sustainable </w:t>
      </w:r>
      <w:proofErr w:type="spellStart"/>
      <w:r w:rsidRPr="0020730F">
        <w:rPr>
          <w:rFonts w:eastAsia="Times New Roman" w:cs="Arial"/>
          <w:sz w:val="24"/>
          <w:szCs w:val="24"/>
          <w:lang w:val="en-US" w:eastAsia="en-GB"/>
        </w:rPr>
        <w:t>organisation</w:t>
      </w:r>
      <w:proofErr w:type="spellEnd"/>
      <w:r w:rsidRPr="0020730F">
        <w:rPr>
          <w:rFonts w:eastAsia="Times New Roman" w:cs="Arial"/>
          <w:sz w:val="24"/>
          <w:szCs w:val="24"/>
          <w:lang w:val="en-US" w:eastAsia="en-GB"/>
        </w:rPr>
        <w:t xml:space="preserve">.  </w:t>
      </w:r>
    </w:p>
    <w:p w14:paraId="03F01A1E" w14:textId="77777777" w:rsidR="007E5D1F" w:rsidRPr="0020730F" w:rsidRDefault="007E5D1F" w:rsidP="007E5D1F">
      <w:pPr>
        <w:pStyle w:val="ListParagraph"/>
        <w:shd w:val="clear" w:color="auto" w:fill="FFFFFF"/>
        <w:spacing w:after="300" w:line="270" w:lineRule="atLeast"/>
        <w:rPr>
          <w:rFonts w:eastAsia="Times New Roman" w:cs="Arial"/>
          <w:sz w:val="24"/>
          <w:szCs w:val="24"/>
          <w:lang w:val="en-US" w:eastAsia="en-GB"/>
        </w:rPr>
      </w:pPr>
    </w:p>
    <w:p w14:paraId="076DB581" w14:textId="3FC22D00" w:rsidR="00DC05FC" w:rsidRPr="0020730F" w:rsidRDefault="00DC05FC" w:rsidP="00372681">
      <w:pPr>
        <w:pStyle w:val="ListParagraph"/>
        <w:numPr>
          <w:ilvl w:val="0"/>
          <w:numId w:val="7"/>
        </w:numPr>
        <w:shd w:val="clear" w:color="auto" w:fill="FFFFFF"/>
        <w:spacing w:after="300" w:line="270" w:lineRule="atLeast"/>
        <w:rPr>
          <w:rFonts w:eastAsia="Times New Roman" w:cs="Arial"/>
          <w:sz w:val="24"/>
          <w:szCs w:val="24"/>
          <w:lang w:val="en-US" w:eastAsia="en-GB"/>
        </w:rPr>
      </w:pPr>
      <w:r w:rsidRPr="0020730F">
        <w:rPr>
          <w:rFonts w:eastAsia="Times New Roman" w:cs="Arial"/>
          <w:sz w:val="24"/>
          <w:szCs w:val="24"/>
          <w:lang w:val="en-US" w:eastAsia="en-GB"/>
        </w:rPr>
        <w:t xml:space="preserve">To assure a sustainable growth of the </w:t>
      </w:r>
      <w:proofErr w:type="spellStart"/>
      <w:r w:rsidRPr="0020730F">
        <w:rPr>
          <w:rFonts w:eastAsia="Times New Roman" w:cs="Arial"/>
          <w:sz w:val="24"/>
          <w:szCs w:val="24"/>
          <w:lang w:val="en-US" w:eastAsia="en-GB"/>
        </w:rPr>
        <w:t>organisation</w:t>
      </w:r>
      <w:proofErr w:type="spellEnd"/>
      <w:r w:rsidRPr="0020730F">
        <w:rPr>
          <w:rFonts w:eastAsia="Times New Roman" w:cs="Arial"/>
          <w:sz w:val="24"/>
          <w:szCs w:val="24"/>
          <w:lang w:val="en-US" w:eastAsia="en-GB"/>
        </w:rPr>
        <w:t xml:space="preserve"> the CRM system should be kept up to date if not it can have an adverse effect on the integrity of the system. </w:t>
      </w:r>
    </w:p>
    <w:p w14:paraId="0014CFE5" w14:textId="744C494E" w:rsidR="00DC05FC" w:rsidRPr="0020730F" w:rsidRDefault="00DC05FC" w:rsidP="00DC05FC">
      <w:pPr>
        <w:pStyle w:val="ListParagraph"/>
        <w:shd w:val="clear" w:color="auto" w:fill="FFFFFF"/>
        <w:spacing w:after="300" w:line="270" w:lineRule="atLeast"/>
        <w:rPr>
          <w:rFonts w:eastAsia="Times New Roman" w:cs="Arial"/>
          <w:sz w:val="24"/>
          <w:szCs w:val="24"/>
          <w:lang w:val="en-US" w:eastAsia="en-GB"/>
        </w:rPr>
      </w:pPr>
      <w:r w:rsidRPr="0020730F">
        <w:rPr>
          <w:rFonts w:eastAsia="Times New Roman" w:cs="Arial"/>
          <w:noProof/>
          <w:sz w:val="24"/>
          <w:szCs w:val="24"/>
          <w:lang w:eastAsia="en-GB"/>
        </w:rPr>
        <w:t>(Mansoor, H. 2017).</w:t>
      </w:r>
    </w:p>
    <w:p w14:paraId="0C6B6AAB" w14:textId="0E243909" w:rsidR="002C714F" w:rsidRPr="0020730F" w:rsidRDefault="007E5D1F" w:rsidP="00DC05FC">
      <w:pPr>
        <w:shd w:val="clear" w:color="auto" w:fill="FFFFFF"/>
        <w:spacing w:after="300" w:line="270" w:lineRule="atLeast"/>
        <w:rPr>
          <w:rFonts w:eastAsia="Times New Roman" w:cs="Arial"/>
          <w:noProof/>
          <w:sz w:val="24"/>
          <w:szCs w:val="24"/>
          <w:lang w:eastAsia="en-GB"/>
        </w:rPr>
      </w:pPr>
      <w:r w:rsidRPr="0020730F">
        <w:rPr>
          <w:rFonts w:eastAsia="Times New Roman" w:cs="Arial"/>
          <w:sz w:val="24"/>
          <w:szCs w:val="24"/>
          <w:lang w:val="en-US" w:eastAsia="en-GB"/>
        </w:rPr>
        <w:t xml:space="preserve">Stakeholder demand </w:t>
      </w:r>
      <w:proofErr w:type="spellStart"/>
      <w:r w:rsidRPr="0020730F">
        <w:rPr>
          <w:rFonts w:eastAsia="Times New Roman" w:cs="Arial"/>
          <w:sz w:val="24"/>
          <w:szCs w:val="24"/>
          <w:lang w:val="en-US" w:eastAsia="en-GB"/>
        </w:rPr>
        <w:t>organisation</w:t>
      </w:r>
      <w:proofErr w:type="spellEnd"/>
      <w:r w:rsidRPr="0020730F">
        <w:rPr>
          <w:rFonts w:eastAsia="Times New Roman" w:cs="Arial"/>
          <w:sz w:val="24"/>
          <w:szCs w:val="24"/>
          <w:lang w:val="en-US" w:eastAsia="en-GB"/>
        </w:rPr>
        <w:t xml:space="preserve"> to </w:t>
      </w:r>
      <w:r w:rsidR="009030F9" w:rsidRPr="0020730F">
        <w:rPr>
          <w:rFonts w:eastAsia="Times New Roman" w:cs="Arial"/>
          <w:sz w:val="24"/>
          <w:szCs w:val="24"/>
          <w:lang w:val="en-US" w:eastAsia="en-GB"/>
        </w:rPr>
        <w:t xml:space="preserve">practice being socially and environmentally sustainable hence why Corporate Social Responsibility, ethics and sustainability play a major role in the growth of the </w:t>
      </w:r>
      <w:proofErr w:type="spellStart"/>
      <w:r w:rsidR="009030F9" w:rsidRPr="0020730F">
        <w:rPr>
          <w:rFonts w:eastAsia="Times New Roman" w:cs="Arial"/>
          <w:sz w:val="24"/>
          <w:szCs w:val="24"/>
          <w:lang w:val="en-US" w:eastAsia="en-GB"/>
        </w:rPr>
        <w:t>organisation</w:t>
      </w:r>
      <w:proofErr w:type="spellEnd"/>
      <w:r w:rsidR="009030F9" w:rsidRPr="0020730F">
        <w:rPr>
          <w:rFonts w:eastAsia="Times New Roman" w:cs="Arial"/>
          <w:sz w:val="24"/>
          <w:szCs w:val="24"/>
          <w:lang w:val="en-US" w:eastAsia="en-GB"/>
        </w:rPr>
        <w:t xml:space="preserve">. </w:t>
      </w:r>
      <w:r w:rsidR="009030F9" w:rsidRPr="0020730F">
        <w:rPr>
          <w:rFonts w:eastAsia="Times New Roman" w:cs="Arial"/>
          <w:noProof/>
          <w:sz w:val="24"/>
          <w:szCs w:val="24"/>
          <w:lang w:eastAsia="en-GB"/>
        </w:rPr>
        <w:t>(Dr. Acquaye, A. 2017).</w:t>
      </w:r>
    </w:p>
    <w:p w14:paraId="63BAEA30" w14:textId="6AFBB3E7" w:rsidR="00132748" w:rsidRPr="0020730F" w:rsidRDefault="002C714F" w:rsidP="00DC05FC">
      <w:pPr>
        <w:shd w:val="clear" w:color="auto" w:fill="FFFFFF"/>
        <w:spacing w:after="300" w:line="270" w:lineRule="atLeast"/>
        <w:rPr>
          <w:sz w:val="24"/>
          <w:szCs w:val="24"/>
        </w:rPr>
      </w:pPr>
      <w:r w:rsidRPr="0020730F">
        <w:rPr>
          <w:sz w:val="24"/>
          <w:szCs w:val="24"/>
        </w:rPr>
        <w:t>In 1994 John Elkington the founder of a British Consultancy called Sustainability came up with the triple bottom line model</w:t>
      </w:r>
      <w:r w:rsidR="00906BE4">
        <w:rPr>
          <w:sz w:val="24"/>
          <w:szCs w:val="24"/>
        </w:rPr>
        <w:t xml:space="preserve"> (Diagram 2)</w:t>
      </w:r>
      <w:r w:rsidRPr="0020730F">
        <w:rPr>
          <w:sz w:val="24"/>
          <w:szCs w:val="24"/>
        </w:rPr>
        <w:t xml:space="preserve">. </w:t>
      </w:r>
      <w:r w:rsidR="00365B45">
        <w:rPr>
          <w:sz w:val="24"/>
          <w:szCs w:val="24"/>
        </w:rPr>
        <w:t>John Elkington</w:t>
      </w:r>
      <w:r w:rsidRPr="0020730F">
        <w:rPr>
          <w:sz w:val="24"/>
          <w:szCs w:val="24"/>
        </w:rPr>
        <w:t xml:space="preserve"> believed that organisations should be formulating three bottom lines. </w:t>
      </w:r>
      <w:r w:rsidRPr="0020730F">
        <w:rPr>
          <w:rFonts w:cs="Segoe UI"/>
          <w:noProof/>
          <w:sz w:val="24"/>
          <w:szCs w:val="24"/>
          <w:shd w:val="clear" w:color="auto" w:fill="FFFFFF"/>
        </w:rPr>
        <w:t>(The Economist , 2009).</w:t>
      </w:r>
      <w:r w:rsidRPr="0020730F">
        <w:rPr>
          <w:sz w:val="24"/>
          <w:szCs w:val="24"/>
        </w:rPr>
        <w:t xml:space="preserve"> </w:t>
      </w:r>
    </w:p>
    <w:p w14:paraId="1D7E58FC" w14:textId="74D608C7" w:rsidR="002C714F" w:rsidRPr="0020730F" w:rsidRDefault="002C714F" w:rsidP="00DC05FC">
      <w:pPr>
        <w:shd w:val="clear" w:color="auto" w:fill="FFFFFF"/>
        <w:spacing w:after="300" w:line="270" w:lineRule="atLeast"/>
        <w:rPr>
          <w:rFonts w:cs="Segoe UI"/>
          <w:sz w:val="24"/>
          <w:szCs w:val="24"/>
          <w:shd w:val="clear" w:color="auto" w:fill="FFFFFF"/>
        </w:rPr>
      </w:pPr>
      <w:r w:rsidRPr="0020730F">
        <w:rPr>
          <w:rFonts w:cs="Segoe UI"/>
          <w:sz w:val="24"/>
          <w:szCs w:val="24"/>
          <w:shd w:val="clear" w:color="auto" w:fill="FFFFFF"/>
        </w:rPr>
        <w:t xml:space="preserve">Triple Bottom Line model </w:t>
      </w:r>
      <w:r w:rsidR="003276EA" w:rsidRPr="0020730F">
        <w:rPr>
          <w:rFonts w:cs="Segoe UI"/>
          <w:sz w:val="24"/>
          <w:szCs w:val="24"/>
          <w:shd w:val="clear" w:color="auto" w:fill="FFFFFF"/>
        </w:rPr>
        <w:t>de</w:t>
      </w:r>
      <w:r w:rsidRPr="0020730F">
        <w:rPr>
          <w:rFonts w:cs="Segoe UI"/>
          <w:sz w:val="24"/>
          <w:szCs w:val="24"/>
          <w:shd w:val="clear" w:color="auto" w:fill="FFFFFF"/>
        </w:rPr>
        <w:t>termine</w:t>
      </w:r>
      <w:r w:rsidR="00132748" w:rsidRPr="0020730F">
        <w:rPr>
          <w:rFonts w:cs="Segoe UI"/>
          <w:sz w:val="24"/>
          <w:szCs w:val="24"/>
          <w:shd w:val="clear" w:color="auto" w:fill="FFFFFF"/>
        </w:rPr>
        <w:t>s</w:t>
      </w:r>
      <w:r w:rsidRPr="0020730F">
        <w:rPr>
          <w:rFonts w:cs="Segoe UI"/>
          <w:sz w:val="24"/>
          <w:szCs w:val="24"/>
          <w:shd w:val="clear" w:color="auto" w:fill="FFFFFF"/>
        </w:rPr>
        <w:t xml:space="preserve"> liability</w:t>
      </w:r>
      <w:r w:rsidR="003276EA" w:rsidRPr="0020730F">
        <w:rPr>
          <w:rFonts w:cs="Segoe UI"/>
          <w:sz w:val="24"/>
          <w:szCs w:val="24"/>
          <w:shd w:val="clear" w:color="auto" w:fill="FFFFFF"/>
        </w:rPr>
        <w:t xml:space="preserve"> and transparency </w:t>
      </w:r>
      <w:r w:rsidR="00132748" w:rsidRPr="0020730F">
        <w:rPr>
          <w:rFonts w:cs="Segoe UI"/>
          <w:sz w:val="24"/>
          <w:szCs w:val="24"/>
          <w:shd w:val="clear" w:color="auto" w:fill="FFFFFF"/>
        </w:rPr>
        <w:t xml:space="preserve">when making decisions. </w:t>
      </w:r>
      <w:r w:rsidR="00132748" w:rsidRPr="0020730F">
        <w:rPr>
          <w:rFonts w:cs="Segoe UI"/>
          <w:noProof/>
          <w:sz w:val="24"/>
          <w:szCs w:val="24"/>
          <w:shd w:val="clear" w:color="auto" w:fill="FFFFFF"/>
        </w:rPr>
        <w:t>(</w:t>
      </w:r>
      <w:bookmarkStart w:id="1" w:name="_Hlk3820612"/>
      <w:r w:rsidR="00132748" w:rsidRPr="0020730F">
        <w:rPr>
          <w:rFonts w:cs="Segoe UI"/>
          <w:noProof/>
          <w:sz w:val="24"/>
          <w:szCs w:val="24"/>
          <w:shd w:val="clear" w:color="auto" w:fill="FFFFFF"/>
        </w:rPr>
        <w:t xml:space="preserve">Pivo, G &amp; Hammer, J. </w:t>
      </w:r>
      <w:bookmarkEnd w:id="1"/>
      <w:r w:rsidR="00132748" w:rsidRPr="0020730F">
        <w:rPr>
          <w:rFonts w:cs="Segoe UI"/>
          <w:noProof/>
          <w:sz w:val="24"/>
          <w:szCs w:val="24"/>
          <w:shd w:val="clear" w:color="auto" w:fill="FFFFFF"/>
        </w:rPr>
        <w:t>2016).</w:t>
      </w:r>
    </w:p>
    <w:p w14:paraId="667D17F1" w14:textId="77777777" w:rsidR="008A6904" w:rsidRPr="0020730F" w:rsidRDefault="008A6904" w:rsidP="00DC05FC">
      <w:pPr>
        <w:shd w:val="clear" w:color="auto" w:fill="FFFFFF"/>
        <w:spacing w:after="300" w:line="270" w:lineRule="atLeast"/>
        <w:rPr>
          <w:rFonts w:eastAsia="Times New Roman" w:cs="Arial"/>
          <w:noProof/>
          <w:sz w:val="24"/>
          <w:szCs w:val="24"/>
          <w:lang w:eastAsia="en-GB"/>
        </w:rPr>
      </w:pPr>
    </w:p>
    <w:p w14:paraId="3F50CF01" w14:textId="77777777" w:rsidR="008A6904" w:rsidRPr="0020730F" w:rsidRDefault="008A6904" w:rsidP="00DC05FC">
      <w:pPr>
        <w:shd w:val="clear" w:color="auto" w:fill="FFFFFF"/>
        <w:spacing w:after="300" w:line="270" w:lineRule="atLeast"/>
        <w:rPr>
          <w:rFonts w:eastAsia="Times New Roman" w:cs="Arial"/>
          <w:noProof/>
          <w:sz w:val="24"/>
          <w:szCs w:val="24"/>
          <w:lang w:eastAsia="en-GB"/>
        </w:rPr>
      </w:pPr>
    </w:p>
    <w:p w14:paraId="2CB447D5" w14:textId="77777777" w:rsidR="008A6904" w:rsidRPr="0020730F" w:rsidRDefault="008A6904" w:rsidP="00DC05FC">
      <w:pPr>
        <w:shd w:val="clear" w:color="auto" w:fill="FFFFFF"/>
        <w:spacing w:after="300" w:line="270" w:lineRule="atLeast"/>
        <w:rPr>
          <w:rFonts w:eastAsia="Times New Roman" w:cs="Arial"/>
          <w:noProof/>
          <w:sz w:val="24"/>
          <w:szCs w:val="24"/>
          <w:lang w:eastAsia="en-GB"/>
        </w:rPr>
      </w:pPr>
    </w:p>
    <w:p w14:paraId="381E510C" w14:textId="4A8DC282" w:rsidR="002972DA" w:rsidRPr="0020730F" w:rsidRDefault="00935312" w:rsidP="00DC05FC">
      <w:pPr>
        <w:shd w:val="clear" w:color="auto" w:fill="FFFFFF"/>
        <w:spacing w:after="300" w:line="270" w:lineRule="atLeast"/>
        <w:rPr>
          <w:sz w:val="24"/>
          <w:szCs w:val="24"/>
        </w:rPr>
      </w:pPr>
      <w:r w:rsidRPr="0020730F">
        <w:rPr>
          <w:rFonts w:eastAsia="Times New Roman" w:cs="Arial"/>
          <w:noProof/>
          <w:sz w:val="24"/>
          <w:szCs w:val="24"/>
          <w:lang w:eastAsia="en-GB"/>
        </w:rPr>
        <w:t xml:space="preserve">Customer relationship management is a tool used for sustainable competitve advantage in an organisation. According to the journal of social sciences sustainability depends on three factors: </w:t>
      </w:r>
    </w:p>
    <w:p w14:paraId="5BC84194" w14:textId="1395A6D4" w:rsidR="00935312" w:rsidRPr="0020730F" w:rsidRDefault="00935312" w:rsidP="00935312">
      <w:pPr>
        <w:pStyle w:val="ListParagraph"/>
        <w:numPr>
          <w:ilvl w:val="0"/>
          <w:numId w:val="8"/>
        </w:numPr>
        <w:shd w:val="clear" w:color="auto" w:fill="FFFFFF"/>
        <w:spacing w:after="300" w:line="270" w:lineRule="atLeast"/>
        <w:rPr>
          <w:rFonts w:eastAsia="Times New Roman" w:cs="Arial"/>
          <w:sz w:val="24"/>
          <w:szCs w:val="24"/>
          <w:lang w:val="en-US" w:eastAsia="en-GB"/>
        </w:rPr>
      </w:pPr>
      <w:r w:rsidRPr="0020730F">
        <w:rPr>
          <w:rFonts w:eastAsia="Times New Roman" w:cs="Arial"/>
          <w:sz w:val="24"/>
          <w:szCs w:val="24"/>
          <w:lang w:val="en-US" w:eastAsia="en-GB"/>
        </w:rPr>
        <w:t xml:space="preserve">Confrontation </w:t>
      </w:r>
    </w:p>
    <w:p w14:paraId="6F2DCC2F" w14:textId="2F67D26E" w:rsidR="00935312" w:rsidRPr="0020730F" w:rsidRDefault="00935312" w:rsidP="00935312">
      <w:pPr>
        <w:pStyle w:val="ListParagraph"/>
        <w:numPr>
          <w:ilvl w:val="0"/>
          <w:numId w:val="8"/>
        </w:numPr>
        <w:shd w:val="clear" w:color="auto" w:fill="FFFFFF"/>
        <w:spacing w:after="300" w:line="270" w:lineRule="atLeast"/>
        <w:rPr>
          <w:rFonts w:eastAsia="Times New Roman" w:cs="Arial"/>
          <w:sz w:val="24"/>
          <w:szCs w:val="24"/>
          <w:lang w:val="en-US" w:eastAsia="en-GB"/>
        </w:rPr>
      </w:pPr>
      <w:r w:rsidRPr="0020730F">
        <w:rPr>
          <w:rFonts w:eastAsia="Times New Roman" w:cs="Arial"/>
          <w:sz w:val="24"/>
          <w:szCs w:val="24"/>
          <w:lang w:val="en-US" w:eastAsia="en-GB"/>
        </w:rPr>
        <w:t>Transparent</w:t>
      </w:r>
    </w:p>
    <w:p w14:paraId="11201DCC" w14:textId="49FF54DF" w:rsidR="002C714F" w:rsidRPr="0020730F" w:rsidRDefault="00935312" w:rsidP="00132748">
      <w:pPr>
        <w:pStyle w:val="ListParagraph"/>
        <w:numPr>
          <w:ilvl w:val="0"/>
          <w:numId w:val="8"/>
        </w:numPr>
        <w:shd w:val="clear" w:color="auto" w:fill="FFFFFF"/>
        <w:spacing w:after="300" w:line="270" w:lineRule="atLeast"/>
        <w:rPr>
          <w:rFonts w:eastAsia="Times New Roman" w:cs="Arial"/>
          <w:sz w:val="24"/>
          <w:szCs w:val="24"/>
          <w:lang w:val="en-US" w:eastAsia="en-GB"/>
        </w:rPr>
      </w:pPr>
      <w:r w:rsidRPr="0020730F">
        <w:rPr>
          <w:rFonts w:eastAsia="Times New Roman" w:cs="Arial"/>
          <w:sz w:val="24"/>
          <w:szCs w:val="24"/>
          <w:lang w:val="en-US" w:eastAsia="en-GB"/>
        </w:rPr>
        <w:t>Repeatability</w:t>
      </w:r>
    </w:p>
    <w:p w14:paraId="692761D7" w14:textId="6367C81A" w:rsidR="00935312" w:rsidRPr="0020730F" w:rsidRDefault="00935312" w:rsidP="00935312">
      <w:pPr>
        <w:shd w:val="clear" w:color="auto" w:fill="FFFFFF"/>
        <w:spacing w:after="300" w:line="270" w:lineRule="atLeast"/>
        <w:rPr>
          <w:rFonts w:eastAsia="Times New Roman" w:cs="Arial"/>
          <w:noProof/>
          <w:sz w:val="24"/>
          <w:szCs w:val="24"/>
          <w:lang w:eastAsia="en-GB"/>
        </w:rPr>
      </w:pPr>
      <w:r w:rsidRPr="0020730F">
        <w:rPr>
          <w:rFonts w:eastAsia="Times New Roman" w:cs="Arial"/>
          <w:noProof/>
          <w:sz w:val="24"/>
          <w:szCs w:val="24"/>
          <w:lang w:eastAsia="en-GB"/>
        </w:rPr>
        <w:t>(Celep, E</w:t>
      </w:r>
      <w:r w:rsidR="0039170E" w:rsidRPr="0020730F">
        <w:rPr>
          <w:rFonts w:eastAsia="Times New Roman" w:cs="Arial"/>
          <w:noProof/>
          <w:sz w:val="24"/>
          <w:szCs w:val="24"/>
          <w:lang w:eastAsia="en-GB"/>
        </w:rPr>
        <w:t xml:space="preserve">., Zerenler, M &amp; Sahin, E. </w:t>
      </w:r>
      <w:r w:rsidRPr="0020730F">
        <w:rPr>
          <w:rFonts w:eastAsia="Times New Roman" w:cs="Arial"/>
          <w:noProof/>
          <w:sz w:val="24"/>
          <w:szCs w:val="24"/>
          <w:lang w:eastAsia="en-GB"/>
        </w:rPr>
        <w:t>2013</w:t>
      </w:r>
      <w:r w:rsidR="0039170E" w:rsidRPr="0020730F">
        <w:rPr>
          <w:rFonts w:eastAsia="Times New Roman" w:cs="Arial"/>
          <w:noProof/>
          <w:sz w:val="24"/>
          <w:szCs w:val="24"/>
          <w:lang w:eastAsia="en-GB"/>
        </w:rPr>
        <w:t>, p-732 &amp; 733</w:t>
      </w:r>
      <w:r w:rsidRPr="0020730F">
        <w:rPr>
          <w:rFonts w:eastAsia="Times New Roman" w:cs="Arial"/>
          <w:noProof/>
          <w:sz w:val="24"/>
          <w:szCs w:val="24"/>
          <w:lang w:eastAsia="en-GB"/>
        </w:rPr>
        <w:t>)</w:t>
      </w:r>
      <w:r w:rsidR="0039170E" w:rsidRPr="0020730F">
        <w:rPr>
          <w:rFonts w:eastAsia="Times New Roman" w:cs="Arial"/>
          <w:noProof/>
          <w:sz w:val="24"/>
          <w:szCs w:val="24"/>
          <w:lang w:eastAsia="en-GB"/>
        </w:rPr>
        <w:t>.</w:t>
      </w:r>
    </w:p>
    <w:p w14:paraId="1F74662A" w14:textId="69870AC0" w:rsidR="00132748" w:rsidRPr="0020730F" w:rsidRDefault="0041035B" w:rsidP="00935312">
      <w:pPr>
        <w:shd w:val="clear" w:color="auto" w:fill="FFFFFF"/>
        <w:spacing w:after="300" w:line="270" w:lineRule="atLeast"/>
        <w:rPr>
          <w:rFonts w:eastAsia="Times New Roman" w:cs="Arial"/>
          <w:b/>
          <w:noProof/>
          <w:sz w:val="24"/>
          <w:szCs w:val="24"/>
          <w:lang w:eastAsia="en-GB"/>
        </w:rPr>
      </w:pPr>
      <w:r>
        <w:rPr>
          <w:rFonts w:eastAsia="Times New Roman" w:cs="Arial"/>
          <w:b/>
          <w:noProof/>
          <w:sz w:val="24"/>
          <w:szCs w:val="24"/>
          <w:lang w:eastAsia="en-GB"/>
        </w:rPr>
        <w:t xml:space="preserve">3.4.3 </w:t>
      </w:r>
      <w:r w:rsidR="00132748" w:rsidRPr="0020730F">
        <w:rPr>
          <w:rFonts w:eastAsia="Times New Roman" w:cs="Arial"/>
          <w:b/>
          <w:noProof/>
          <w:sz w:val="24"/>
          <w:szCs w:val="24"/>
          <w:lang w:eastAsia="en-GB"/>
        </w:rPr>
        <w:t xml:space="preserve">Quality </w:t>
      </w:r>
    </w:p>
    <w:p w14:paraId="1EFC53F8" w14:textId="7C43AE9F" w:rsidR="00B35E18" w:rsidRPr="0020730F" w:rsidRDefault="008A6904" w:rsidP="00935312">
      <w:pPr>
        <w:shd w:val="clear" w:color="auto" w:fill="FFFFFF"/>
        <w:spacing w:after="300" w:line="270" w:lineRule="atLeast"/>
        <w:rPr>
          <w:noProof/>
          <w:sz w:val="24"/>
          <w:szCs w:val="24"/>
        </w:rPr>
      </w:pPr>
      <w:r w:rsidRPr="0020730F">
        <w:rPr>
          <w:sz w:val="24"/>
          <w:szCs w:val="24"/>
        </w:rPr>
        <w:t xml:space="preserve">Quality is a part of the CRM system </w:t>
      </w:r>
      <w:r w:rsidR="00D848B7">
        <w:rPr>
          <w:sz w:val="24"/>
          <w:szCs w:val="24"/>
        </w:rPr>
        <w:t>as the</w:t>
      </w:r>
      <w:r w:rsidR="006B5636" w:rsidRPr="0020730F">
        <w:rPr>
          <w:sz w:val="24"/>
          <w:szCs w:val="24"/>
        </w:rPr>
        <w:t xml:space="preserve"> intention of most organisations are to meet the needs and necessities of their customers by continuously trying to achieve the best quality centred around the </w:t>
      </w:r>
      <w:proofErr w:type="spellStart"/>
      <w:r w:rsidR="006B5636" w:rsidRPr="0020730F">
        <w:rPr>
          <w:sz w:val="24"/>
          <w:szCs w:val="24"/>
        </w:rPr>
        <w:t>customers</w:t>
      </w:r>
      <w:proofErr w:type="spellEnd"/>
      <w:r w:rsidR="006B5636" w:rsidRPr="0020730F">
        <w:rPr>
          <w:sz w:val="24"/>
          <w:szCs w:val="24"/>
        </w:rPr>
        <w:t xml:space="preserve"> requirements. Quality can be achieved when the </w:t>
      </w:r>
      <w:r w:rsidR="00EA6943">
        <w:rPr>
          <w:sz w:val="24"/>
          <w:szCs w:val="24"/>
        </w:rPr>
        <w:t xml:space="preserve">CRM </w:t>
      </w:r>
      <w:r w:rsidR="006B5636" w:rsidRPr="0020730F">
        <w:rPr>
          <w:sz w:val="24"/>
          <w:szCs w:val="24"/>
        </w:rPr>
        <w:t>system is monitored closely to find out the needs and expectations of the customers.</w:t>
      </w:r>
      <w:r w:rsidR="000443BD" w:rsidRPr="0020730F">
        <w:rPr>
          <w:sz w:val="24"/>
          <w:szCs w:val="24"/>
        </w:rPr>
        <w:t xml:space="preserve"> Quality is an influential marketing tool that is used in organisations which is connected with effective and efficient performance of the manufacturing trade. </w:t>
      </w:r>
      <w:r w:rsidR="00BE6296" w:rsidRPr="0020730F">
        <w:rPr>
          <w:noProof/>
          <w:sz w:val="24"/>
          <w:szCs w:val="24"/>
        </w:rPr>
        <w:t>(Havlicek, K. Breckova, P &amp; Zampeta, V. 2013, P- 16).</w:t>
      </w:r>
    </w:p>
    <w:p w14:paraId="47DE84ED" w14:textId="4B8EFE5A" w:rsidR="008A6904" w:rsidRPr="0020730F" w:rsidRDefault="008A6904" w:rsidP="00935312">
      <w:pPr>
        <w:shd w:val="clear" w:color="auto" w:fill="FFFFFF"/>
        <w:spacing w:after="300" w:line="270" w:lineRule="atLeast"/>
        <w:rPr>
          <w:noProof/>
          <w:sz w:val="24"/>
          <w:szCs w:val="24"/>
        </w:rPr>
      </w:pPr>
      <w:r w:rsidRPr="0020730F">
        <w:rPr>
          <w:noProof/>
          <w:sz w:val="24"/>
          <w:szCs w:val="24"/>
        </w:rPr>
        <w:t xml:space="preserve">Quality management guarantees excellent quality products. Product quality can be measured by its presentation and stability. Quality programs such as Total Quality Management and Six Sigma aim to deliver a great quality </w:t>
      </w:r>
      <w:r w:rsidR="00F850CD" w:rsidRPr="0020730F">
        <w:rPr>
          <w:noProof/>
          <w:sz w:val="24"/>
          <w:szCs w:val="24"/>
        </w:rPr>
        <w:t xml:space="preserve">item the main objective is to go beyond customer expectations to satisfy them. Organisations prosper when they accentuate quality rather than quantity. </w:t>
      </w:r>
    </w:p>
    <w:p w14:paraId="108B06AA" w14:textId="6920300B" w:rsidR="00715451" w:rsidRPr="0020730F" w:rsidRDefault="00CF7917" w:rsidP="00CF7917">
      <w:pPr>
        <w:spacing w:after="0" w:line="240" w:lineRule="auto"/>
        <w:rPr>
          <w:rFonts w:eastAsia="Times New Roman" w:cs="Times New Roman"/>
          <w:sz w:val="24"/>
          <w:szCs w:val="24"/>
          <w:lang w:eastAsia="en-GB"/>
        </w:rPr>
      </w:pPr>
      <w:r w:rsidRPr="0020730F">
        <w:rPr>
          <w:rFonts w:eastAsia="Times New Roman" w:cs="Times New Roman"/>
          <w:sz w:val="24"/>
          <w:szCs w:val="24"/>
          <w:lang w:eastAsia="en-GB"/>
        </w:rPr>
        <w:t>The Total Quality Management model</w:t>
      </w:r>
      <w:r w:rsidR="00906BE4">
        <w:rPr>
          <w:rFonts w:eastAsia="Times New Roman" w:cs="Times New Roman"/>
          <w:sz w:val="24"/>
          <w:szCs w:val="24"/>
          <w:lang w:eastAsia="en-GB"/>
        </w:rPr>
        <w:t xml:space="preserve"> (Diagram </w:t>
      </w:r>
      <w:r w:rsidR="00E53B74">
        <w:rPr>
          <w:rFonts w:eastAsia="Times New Roman" w:cs="Times New Roman"/>
          <w:sz w:val="24"/>
          <w:szCs w:val="24"/>
          <w:lang w:eastAsia="en-GB"/>
        </w:rPr>
        <w:t>3</w:t>
      </w:r>
      <w:r w:rsidR="00906BE4">
        <w:rPr>
          <w:rFonts w:eastAsia="Times New Roman" w:cs="Times New Roman"/>
          <w:sz w:val="24"/>
          <w:szCs w:val="24"/>
          <w:lang w:eastAsia="en-GB"/>
        </w:rPr>
        <w:t>)</w:t>
      </w:r>
      <w:r w:rsidRPr="0020730F">
        <w:rPr>
          <w:rFonts w:eastAsia="Times New Roman" w:cs="Times New Roman"/>
          <w:sz w:val="24"/>
          <w:szCs w:val="24"/>
          <w:lang w:eastAsia="en-GB"/>
        </w:rPr>
        <w:t xml:space="preserve"> is a system used for customer driven organisations. It uses information and statistics to communicate efficiently to incorporate the quality into the culture of the organisation. The following are the principles of Total Quality Management:</w:t>
      </w:r>
    </w:p>
    <w:p w14:paraId="4D0D3837" w14:textId="0EED0FFC" w:rsidR="00CF7917" w:rsidRPr="0020730F" w:rsidRDefault="00CF7917" w:rsidP="00CF7917">
      <w:pPr>
        <w:pStyle w:val="ListParagraph"/>
        <w:numPr>
          <w:ilvl w:val="0"/>
          <w:numId w:val="10"/>
        </w:numPr>
        <w:spacing w:after="0" w:line="240" w:lineRule="auto"/>
        <w:rPr>
          <w:rFonts w:eastAsia="Times New Roman" w:cs="Times New Roman"/>
          <w:sz w:val="24"/>
          <w:szCs w:val="24"/>
          <w:lang w:eastAsia="en-GB"/>
        </w:rPr>
      </w:pPr>
      <w:r w:rsidRPr="0020730F">
        <w:rPr>
          <w:rFonts w:eastAsia="Times New Roman" w:cs="Times New Roman"/>
          <w:sz w:val="24"/>
          <w:szCs w:val="24"/>
          <w:lang w:eastAsia="en-GB"/>
        </w:rPr>
        <w:t>Dedicat</w:t>
      </w:r>
      <w:r w:rsidR="00BA1C02" w:rsidRPr="0020730F">
        <w:rPr>
          <w:rFonts w:eastAsia="Times New Roman" w:cs="Times New Roman"/>
          <w:sz w:val="24"/>
          <w:szCs w:val="24"/>
          <w:lang w:eastAsia="en-GB"/>
        </w:rPr>
        <w:t xml:space="preserve">ion </w:t>
      </w:r>
      <w:r w:rsidRPr="0020730F">
        <w:rPr>
          <w:rFonts w:eastAsia="Times New Roman" w:cs="Times New Roman"/>
          <w:sz w:val="24"/>
          <w:szCs w:val="24"/>
          <w:lang w:eastAsia="en-GB"/>
        </w:rPr>
        <w:t>towards the customers</w:t>
      </w:r>
    </w:p>
    <w:p w14:paraId="69637048" w14:textId="124B41A9" w:rsidR="00CF7917" w:rsidRPr="0020730F" w:rsidRDefault="00A022CC" w:rsidP="00CF7917">
      <w:pPr>
        <w:pStyle w:val="ListParagraph"/>
        <w:numPr>
          <w:ilvl w:val="0"/>
          <w:numId w:val="10"/>
        </w:numPr>
        <w:spacing w:after="0" w:line="240" w:lineRule="auto"/>
        <w:rPr>
          <w:rFonts w:eastAsia="Times New Roman" w:cs="Times New Roman"/>
          <w:sz w:val="24"/>
          <w:szCs w:val="24"/>
          <w:lang w:eastAsia="en-GB"/>
        </w:rPr>
      </w:pPr>
      <w:r w:rsidRPr="0020730F">
        <w:rPr>
          <w:rFonts w:eastAsia="Times New Roman" w:cs="Times New Roman"/>
          <w:sz w:val="24"/>
          <w:szCs w:val="24"/>
          <w:lang w:eastAsia="en-GB"/>
        </w:rPr>
        <w:t xml:space="preserve">Employee participation </w:t>
      </w:r>
    </w:p>
    <w:p w14:paraId="6C22B7B9" w14:textId="1541FB12" w:rsidR="00A022CC" w:rsidRPr="0020730F" w:rsidRDefault="00A022CC" w:rsidP="00CF7917">
      <w:pPr>
        <w:pStyle w:val="ListParagraph"/>
        <w:numPr>
          <w:ilvl w:val="0"/>
          <w:numId w:val="10"/>
        </w:numPr>
        <w:spacing w:after="0" w:line="240" w:lineRule="auto"/>
        <w:rPr>
          <w:rFonts w:eastAsia="Times New Roman" w:cs="Times New Roman"/>
          <w:sz w:val="24"/>
          <w:szCs w:val="24"/>
          <w:lang w:eastAsia="en-GB"/>
        </w:rPr>
      </w:pPr>
      <w:r w:rsidRPr="0020730F">
        <w:rPr>
          <w:rFonts w:eastAsia="Times New Roman" w:cs="Times New Roman"/>
          <w:sz w:val="24"/>
          <w:szCs w:val="24"/>
          <w:lang w:eastAsia="en-GB"/>
        </w:rPr>
        <w:t>Focused on the process</w:t>
      </w:r>
    </w:p>
    <w:p w14:paraId="1F499FCF" w14:textId="09F35C4D" w:rsidR="00A022CC" w:rsidRPr="0020730F" w:rsidRDefault="00A022CC" w:rsidP="00CF7917">
      <w:pPr>
        <w:pStyle w:val="ListParagraph"/>
        <w:numPr>
          <w:ilvl w:val="0"/>
          <w:numId w:val="10"/>
        </w:numPr>
        <w:spacing w:after="0" w:line="240" w:lineRule="auto"/>
        <w:rPr>
          <w:rFonts w:eastAsia="Times New Roman" w:cs="Times New Roman"/>
          <w:sz w:val="24"/>
          <w:szCs w:val="24"/>
          <w:lang w:eastAsia="en-GB"/>
        </w:rPr>
      </w:pPr>
      <w:r w:rsidRPr="0020730F">
        <w:rPr>
          <w:rFonts w:eastAsia="Times New Roman" w:cs="Times New Roman"/>
          <w:sz w:val="24"/>
          <w:szCs w:val="24"/>
          <w:lang w:eastAsia="en-GB"/>
        </w:rPr>
        <w:t>Integrated system</w:t>
      </w:r>
    </w:p>
    <w:p w14:paraId="58289990" w14:textId="45D6EDF1" w:rsidR="00A022CC" w:rsidRPr="0020730F" w:rsidRDefault="00A022CC" w:rsidP="00CF7917">
      <w:pPr>
        <w:pStyle w:val="ListParagraph"/>
        <w:numPr>
          <w:ilvl w:val="0"/>
          <w:numId w:val="10"/>
        </w:numPr>
        <w:spacing w:after="0" w:line="240" w:lineRule="auto"/>
        <w:rPr>
          <w:rFonts w:eastAsia="Times New Roman" w:cs="Times New Roman"/>
          <w:sz w:val="24"/>
          <w:szCs w:val="24"/>
          <w:lang w:eastAsia="en-GB"/>
        </w:rPr>
      </w:pPr>
      <w:r w:rsidRPr="0020730F">
        <w:rPr>
          <w:rFonts w:eastAsia="Times New Roman" w:cs="Times New Roman"/>
          <w:sz w:val="24"/>
          <w:szCs w:val="24"/>
          <w:lang w:eastAsia="en-GB"/>
        </w:rPr>
        <w:t xml:space="preserve">Strategic plan that incorporates excellence as an essential </w:t>
      </w:r>
      <w:r w:rsidR="00BA1C02" w:rsidRPr="0020730F">
        <w:rPr>
          <w:rFonts w:eastAsia="Times New Roman" w:cs="Times New Roman"/>
          <w:sz w:val="24"/>
          <w:szCs w:val="24"/>
          <w:lang w:eastAsia="en-GB"/>
        </w:rPr>
        <w:t>factor</w:t>
      </w:r>
    </w:p>
    <w:p w14:paraId="61730214" w14:textId="1161E722" w:rsidR="00BA1C02" w:rsidRPr="0020730F" w:rsidRDefault="00BA1C02" w:rsidP="00CF7917">
      <w:pPr>
        <w:pStyle w:val="ListParagraph"/>
        <w:numPr>
          <w:ilvl w:val="0"/>
          <w:numId w:val="10"/>
        </w:numPr>
        <w:spacing w:after="0" w:line="240" w:lineRule="auto"/>
        <w:rPr>
          <w:rFonts w:eastAsia="Times New Roman" w:cs="Times New Roman"/>
          <w:sz w:val="24"/>
          <w:szCs w:val="24"/>
          <w:lang w:eastAsia="en-GB"/>
        </w:rPr>
      </w:pPr>
      <w:r w:rsidRPr="0020730F">
        <w:rPr>
          <w:rFonts w:eastAsia="Times New Roman" w:cs="Times New Roman"/>
          <w:sz w:val="24"/>
          <w:szCs w:val="24"/>
          <w:lang w:eastAsia="en-GB"/>
        </w:rPr>
        <w:t xml:space="preserve">Constant development </w:t>
      </w:r>
    </w:p>
    <w:p w14:paraId="73ECC476" w14:textId="231A7AB5" w:rsidR="00BA1C02" w:rsidRPr="0020730F" w:rsidRDefault="00BA1C02" w:rsidP="00CF7917">
      <w:pPr>
        <w:pStyle w:val="ListParagraph"/>
        <w:numPr>
          <w:ilvl w:val="0"/>
          <w:numId w:val="10"/>
        </w:numPr>
        <w:spacing w:after="0" w:line="240" w:lineRule="auto"/>
        <w:rPr>
          <w:rFonts w:eastAsia="Times New Roman" w:cs="Times New Roman"/>
          <w:sz w:val="24"/>
          <w:szCs w:val="24"/>
          <w:lang w:eastAsia="en-GB"/>
        </w:rPr>
      </w:pPr>
      <w:r w:rsidRPr="0020730F">
        <w:rPr>
          <w:rFonts w:eastAsia="Times New Roman" w:cs="Times New Roman"/>
          <w:sz w:val="24"/>
          <w:szCs w:val="24"/>
          <w:lang w:eastAsia="en-GB"/>
        </w:rPr>
        <w:t xml:space="preserve">Continuously gathering and evaluating data </w:t>
      </w:r>
    </w:p>
    <w:p w14:paraId="49E249B8" w14:textId="04B96BCD" w:rsidR="00BA1C02" w:rsidRPr="0020730F" w:rsidRDefault="00BA1C02" w:rsidP="00CF7917">
      <w:pPr>
        <w:pStyle w:val="ListParagraph"/>
        <w:numPr>
          <w:ilvl w:val="0"/>
          <w:numId w:val="10"/>
        </w:numPr>
        <w:spacing w:after="0" w:line="240" w:lineRule="auto"/>
        <w:rPr>
          <w:rFonts w:eastAsia="Times New Roman" w:cs="Times New Roman"/>
          <w:sz w:val="24"/>
          <w:szCs w:val="24"/>
          <w:lang w:eastAsia="en-GB"/>
        </w:rPr>
      </w:pPr>
      <w:r w:rsidRPr="0020730F">
        <w:rPr>
          <w:rFonts w:eastAsia="Times New Roman" w:cs="Times New Roman"/>
          <w:sz w:val="24"/>
          <w:szCs w:val="24"/>
          <w:lang w:eastAsia="en-GB"/>
        </w:rPr>
        <w:t xml:space="preserve">Effective communication </w:t>
      </w:r>
    </w:p>
    <w:p w14:paraId="6CE82CEB" w14:textId="52E02682" w:rsidR="00B35E18" w:rsidRPr="0020730F" w:rsidRDefault="00BA1C02" w:rsidP="00935312">
      <w:pPr>
        <w:shd w:val="clear" w:color="auto" w:fill="FFFFFF"/>
        <w:spacing w:after="300" w:line="270" w:lineRule="atLeast"/>
        <w:rPr>
          <w:noProof/>
          <w:sz w:val="24"/>
          <w:szCs w:val="24"/>
        </w:rPr>
      </w:pPr>
      <w:r w:rsidRPr="0020730F">
        <w:rPr>
          <w:noProof/>
          <w:sz w:val="24"/>
          <w:szCs w:val="24"/>
        </w:rPr>
        <w:t xml:space="preserve">(Westcott, </w:t>
      </w:r>
      <w:r w:rsidR="00922AD7" w:rsidRPr="0020730F">
        <w:rPr>
          <w:noProof/>
          <w:sz w:val="24"/>
          <w:szCs w:val="24"/>
        </w:rPr>
        <w:t xml:space="preserve">R. T. </w:t>
      </w:r>
      <w:r w:rsidRPr="0020730F">
        <w:rPr>
          <w:noProof/>
          <w:sz w:val="24"/>
          <w:szCs w:val="24"/>
        </w:rPr>
        <w:t>2013)</w:t>
      </w:r>
      <w:r w:rsidR="00922AD7" w:rsidRPr="0020730F">
        <w:rPr>
          <w:noProof/>
          <w:sz w:val="24"/>
          <w:szCs w:val="24"/>
        </w:rPr>
        <w:t>.</w:t>
      </w:r>
    </w:p>
    <w:p w14:paraId="7C323C77" w14:textId="2E468902" w:rsidR="00AB3318" w:rsidRPr="0020730F" w:rsidRDefault="00AB3318" w:rsidP="00935312">
      <w:pPr>
        <w:shd w:val="clear" w:color="auto" w:fill="FFFFFF"/>
        <w:spacing w:after="300" w:line="270" w:lineRule="atLeast"/>
        <w:rPr>
          <w:noProof/>
          <w:sz w:val="24"/>
          <w:szCs w:val="24"/>
        </w:rPr>
      </w:pPr>
    </w:p>
    <w:p w14:paraId="2756D599" w14:textId="3A2F270F" w:rsidR="00AB3318" w:rsidRDefault="00AB3318" w:rsidP="00935312">
      <w:pPr>
        <w:shd w:val="clear" w:color="auto" w:fill="FFFFFF"/>
        <w:spacing w:after="300" w:line="270" w:lineRule="atLeast"/>
        <w:rPr>
          <w:sz w:val="24"/>
          <w:szCs w:val="24"/>
        </w:rPr>
      </w:pPr>
    </w:p>
    <w:p w14:paraId="3DFA4078" w14:textId="44880326" w:rsidR="002D6635" w:rsidRDefault="002D6635" w:rsidP="00935312">
      <w:pPr>
        <w:shd w:val="clear" w:color="auto" w:fill="FFFFFF"/>
        <w:spacing w:after="300" w:line="270" w:lineRule="atLeast"/>
        <w:rPr>
          <w:sz w:val="24"/>
          <w:szCs w:val="24"/>
        </w:rPr>
      </w:pPr>
    </w:p>
    <w:p w14:paraId="30EDB48E" w14:textId="77777777" w:rsidR="002D6635" w:rsidRPr="0020730F" w:rsidRDefault="002D6635" w:rsidP="00935312">
      <w:pPr>
        <w:shd w:val="clear" w:color="auto" w:fill="FFFFFF"/>
        <w:spacing w:after="300" w:line="270" w:lineRule="atLeast"/>
        <w:rPr>
          <w:sz w:val="24"/>
          <w:szCs w:val="24"/>
        </w:rPr>
      </w:pPr>
    </w:p>
    <w:p w14:paraId="395831A8" w14:textId="2754F1D3" w:rsidR="00922AD7" w:rsidRPr="0020730F" w:rsidRDefault="00922AD7" w:rsidP="00935312">
      <w:pPr>
        <w:shd w:val="clear" w:color="auto" w:fill="FFFFFF"/>
        <w:spacing w:after="300" w:line="270" w:lineRule="atLeast"/>
        <w:rPr>
          <w:b/>
          <w:sz w:val="24"/>
          <w:szCs w:val="24"/>
        </w:rPr>
      </w:pPr>
      <w:r w:rsidRPr="0020730F">
        <w:rPr>
          <w:b/>
          <w:sz w:val="24"/>
          <w:szCs w:val="24"/>
        </w:rPr>
        <w:t xml:space="preserve">3.5 Organisations CRM System </w:t>
      </w:r>
    </w:p>
    <w:p w14:paraId="06597DFF" w14:textId="0BFD884F" w:rsidR="00922AD7" w:rsidRPr="0020730F" w:rsidRDefault="00BF4BEF" w:rsidP="00935312">
      <w:pPr>
        <w:shd w:val="clear" w:color="auto" w:fill="FFFFFF"/>
        <w:spacing w:after="300" w:line="270" w:lineRule="atLeast"/>
        <w:rPr>
          <w:sz w:val="24"/>
          <w:szCs w:val="24"/>
        </w:rPr>
      </w:pPr>
      <w:r w:rsidRPr="0020730F">
        <w:rPr>
          <w:sz w:val="24"/>
          <w:szCs w:val="24"/>
        </w:rPr>
        <w:t xml:space="preserve">Ethics and Sustainability helps improve the quality of the CRM system in all organisations. Below are two examples of organisations that are ethical and sustainable and how they have improved the quality of their CRM system. </w:t>
      </w:r>
    </w:p>
    <w:p w14:paraId="1862F3E7" w14:textId="438EC452" w:rsidR="00BF4BEF" w:rsidRPr="0020730F" w:rsidRDefault="0041035B" w:rsidP="00935312">
      <w:pPr>
        <w:shd w:val="clear" w:color="auto" w:fill="FFFFFF"/>
        <w:spacing w:after="300" w:line="270" w:lineRule="atLeast"/>
        <w:rPr>
          <w:b/>
          <w:sz w:val="24"/>
          <w:szCs w:val="24"/>
        </w:rPr>
      </w:pPr>
      <w:r>
        <w:rPr>
          <w:b/>
          <w:sz w:val="24"/>
          <w:szCs w:val="24"/>
        </w:rPr>
        <w:t xml:space="preserve">3.5.1 </w:t>
      </w:r>
      <w:r w:rsidR="00BF4BEF" w:rsidRPr="0020730F">
        <w:rPr>
          <w:b/>
          <w:sz w:val="24"/>
          <w:szCs w:val="24"/>
        </w:rPr>
        <w:t>Marks &amp;Spencer’s</w:t>
      </w:r>
    </w:p>
    <w:p w14:paraId="14395F60" w14:textId="6CE42E44" w:rsidR="00F11F7A" w:rsidRPr="0020730F" w:rsidRDefault="00BF4BEF" w:rsidP="00FF68AF">
      <w:pPr>
        <w:shd w:val="clear" w:color="auto" w:fill="FFFFFF"/>
        <w:spacing w:after="300" w:line="270" w:lineRule="atLeast"/>
        <w:rPr>
          <w:sz w:val="24"/>
          <w:szCs w:val="24"/>
        </w:rPr>
      </w:pPr>
      <w:r w:rsidRPr="0020730F">
        <w:rPr>
          <w:sz w:val="24"/>
          <w:szCs w:val="24"/>
        </w:rPr>
        <w:t xml:space="preserve">Marks and Spencer’s are dedicated to their core values “Inspiration, Innovation, Integrity and </w:t>
      </w:r>
      <w:proofErr w:type="gramStart"/>
      <w:r w:rsidRPr="0020730F">
        <w:rPr>
          <w:sz w:val="24"/>
          <w:szCs w:val="24"/>
        </w:rPr>
        <w:t>In</w:t>
      </w:r>
      <w:proofErr w:type="gramEnd"/>
      <w:r w:rsidRPr="0020730F">
        <w:rPr>
          <w:sz w:val="24"/>
          <w:szCs w:val="24"/>
        </w:rPr>
        <w:t xml:space="preserve"> touch”. </w:t>
      </w:r>
      <w:r w:rsidR="00EA6943">
        <w:rPr>
          <w:sz w:val="24"/>
          <w:szCs w:val="24"/>
        </w:rPr>
        <w:t>M&amp;S</w:t>
      </w:r>
      <w:r w:rsidRPr="0020730F">
        <w:rPr>
          <w:sz w:val="24"/>
          <w:szCs w:val="24"/>
        </w:rPr>
        <w:t xml:space="preserve"> believe that this </w:t>
      </w:r>
      <w:r w:rsidR="00FF68AF" w:rsidRPr="0020730F">
        <w:rPr>
          <w:sz w:val="24"/>
          <w:szCs w:val="24"/>
        </w:rPr>
        <w:t xml:space="preserve">is </w:t>
      </w:r>
      <w:r w:rsidRPr="0020730F">
        <w:rPr>
          <w:sz w:val="24"/>
          <w:szCs w:val="24"/>
        </w:rPr>
        <w:t xml:space="preserve">important as </w:t>
      </w:r>
      <w:r w:rsidR="00FF68AF" w:rsidRPr="0020730F">
        <w:rPr>
          <w:sz w:val="24"/>
          <w:szCs w:val="24"/>
        </w:rPr>
        <w:t xml:space="preserve">it </w:t>
      </w:r>
      <w:r w:rsidRPr="0020730F">
        <w:rPr>
          <w:sz w:val="24"/>
          <w:szCs w:val="24"/>
        </w:rPr>
        <w:t xml:space="preserve">helps </w:t>
      </w:r>
      <w:r w:rsidR="00EA6943">
        <w:rPr>
          <w:sz w:val="24"/>
          <w:szCs w:val="24"/>
        </w:rPr>
        <w:t xml:space="preserve">the organisation </w:t>
      </w:r>
      <w:r w:rsidRPr="0020730F">
        <w:rPr>
          <w:sz w:val="24"/>
          <w:szCs w:val="24"/>
        </w:rPr>
        <w:t xml:space="preserve">to work together and communicate with the customers, suppliers and employees. </w:t>
      </w:r>
      <w:r w:rsidR="00EA6943">
        <w:rPr>
          <w:sz w:val="24"/>
          <w:szCs w:val="24"/>
        </w:rPr>
        <w:t>M&amp;S</w:t>
      </w:r>
      <w:r w:rsidR="00604B5C" w:rsidRPr="0020730F">
        <w:rPr>
          <w:sz w:val="24"/>
          <w:szCs w:val="24"/>
        </w:rPr>
        <w:t xml:space="preserve"> code of ethics frames the values </w:t>
      </w:r>
      <w:r w:rsidR="00FF68AF" w:rsidRPr="0020730F">
        <w:rPr>
          <w:sz w:val="24"/>
          <w:szCs w:val="24"/>
        </w:rPr>
        <w:t xml:space="preserve">and behaviours which helps </w:t>
      </w:r>
      <w:r w:rsidR="00EA6943">
        <w:rPr>
          <w:sz w:val="24"/>
          <w:szCs w:val="24"/>
        </w:rPr>
        <w:t>to</w:t>
      </w:r>
      <w:r w:rsidR="00FF68AF" w:rsidRPr="0020730F">
        <w:rPr>
          <w:sz w:val="24"/>
          <w:szCs w:val="24"/>
        </w:rPr>
        <w:t xml:space="preserve"> strengthen the culture. M&amp;S believe that this code will help </w:t>
      </w:r>
      <w:r w:rsidR="00EA6943">
        <w:rPr>
          <w:sz w:val="24"/>
          <w:szCs w:val="24"/>
        </w:rPr>
        <w:t>the organisation</w:t>
      </w:r>
      <w:r w:rsidR="00FF68AF" w:rsidRPr="0020730F">
        <w:rPr>
          <w:sz w:val="24"/>
          <w:szCs w:val="24"/>
        </w:rPr>
        <w:t xml:space="preserve"> to make decisions when facing an ethical dilemma. The main goal </w:t>
      </w:r>
      <w:r w:rsidR="00EA6943">
        <w:rPr>
          <w:sz w:val="24"/>
          <w:szCs w:val="24"/>
        </w:rPr>
        <w:t xml:space="preserve">of M&amp;S </w:t>
      </w:r>
      <w:r w:rsidR="00FF68AF" w:rsidRPr="0020730F">
        <w:rPr>
          <w:sz w:val="24"/>
          <w:szCs w:val="24"/>
        </w:rPr>
        <w:t>is to do business with great values</w:t>
      </w:r>
      <w:r w:rsidR="00676103">
        <w:rPr>
          <w:sz w:val="24"/>
          <w:szCs w:val="24"/>
        </w:rPr>
        <w:t>,</w:t>
      </w:r>
      <w:r w:rsidR="00FF68AF" w:rsidRPr="0020730F">
        <w:rPr>
          <w:sz w:val="24"/>
          <w:szCs w:val="24"/>
        </w:rPr>
        <w:t xml:space="preserve"> standards of ethics</w:t>
      </w:r>
      <w:r w:rsidR="009D746D" w:rsidRPr="0020730F">
        <w:rPr>
          <w:sz w:val="24"/>
          <w:szCs w:val="24"/>
        </w:rPr>
        <w:t xml:space="preserve"> and integrity. </w:t>
      </w:r>
      <w:r w:rsidR="00410DFE" w:rsidRPr="0020730F">
        <w:rPr>
          <w:noProof/>
          <w:sz w:val="24"/>
          <w:szCs w:val="24"/>
        </w:rPr>
        <w:t>(M&amp;S. 2019).</w:t>
      </w:r>
    </w:p>
    <w:p w14:paraId="3A1C412A" w14:textId="2939C826" w:rsidR="009D746D" w:rsidRPr="0020730F" w:rsidRDefault="009D746D" w:rsidP="00FF68AF">
      <w:pPr>
        <w:shd w:val="clear" w:color="auto" w:fill="FFFFFF"/>
        <w:spacing w:after="300" w:line="270" w:lineRule="atLeast"/>
        <w:rPr>
          <w:sz w:val="24"/>
          <w:szCs w:val="24"/>
        </w:rPr>
      </w:pPr>
      <w:r w:rsidRPr="0020730F">
        <w:rPr>
          <w:sz w:val="24"/>
          <w:szCs w:val="24"/>
        </w:rPr>
        <w:t>Building a relationship and connection with customers is important for an organisation to accomplish long term revenue and for that the organisations needs to be created on ethics and beliefs. M</w:t>
      </w:r>
      <w:r w:rsidR="00EA6943">
        <w:rPr>
          <w:sz w:val="24"/>
          <w:szCs w:val="24"/>
        </w:rPr>
        <w:t>&amp;S</w:t>
      </w:r>
      <w:r w:rsidRPr="0020730F">
        <w:rPr>
          <w:sz w:val="24"/>
          <w:szCs w:val="24"/>
        </w:rPr>
        <w:t xml:space="preserve"> have formed a great bond between the customers and themselves which is a part of business ethics as it is based on trust. </w:t>
      </w:r>
      <w:r w:rsidR="00410DFE" w:rsidRPr="0020730F">
        <w:rPr>
          <w:sz w:val="24"/>
          <w:szCs w:val="24"/>
        </w:rPr>
        <w:t>Abiding by the organisations ethical policy customers are likely to return</w:t>
      </w:r>
      <w:r w:rsidR="00676103">
        <w:rPr>
          <w:sz w:val="24"/>
          <w:szCs w:val="24"/>
        </w:rPr>
        <w:t>.</w:t>
      </w:r>
    </w:p>
    <w:p w14:paraId="493CA83B" w14:textId="6FE98297" w:rsidR="00410DFE" w:rsidRPr="0020730F" w:rsidRDefault="00410DFE" w:rsidP="00FF68AF">
      <w:pPr>
        <w:shd w:val="clear" w:color="auto" w:fill="FFFFFF"/>
        <w:spacing w:after="300" w:line="270" w:lineRule="atLeast"/>
        <w:rPr>
          <w:noProof/>
          <w:sz w:val="24"/>
          <w:szCs w:val="24"/>
        </w:rPr>
      </w:pPr>
      <w:bookmarkStart w:id="2" w:name="_Hlk4258760"/>
      <w:r w:rsidRPr="0020730F">
        <w:rPr>
          <w:sz w:val="24"/>
          <w:szCs w:val="24"/>
          <w:lang w:val="en"/>
        </w:rPr>
        <w:t xml:space="preserve">M&amp;S have suppliers all over the world </w:t>
      </w:r>
      <w:r w:rsidR="00EA6943">
        <w:rPr>
          <w:sz w:val="24"/>
          <w:szCs w:val="24"/>
          <w:lang w:val="en"/>
        </w:rPr>
        <w:t>who</w:t>
      </w:r>
      <w:r w:rsidRPr="0020730F">
        <w:rPr>
          <w:sz w:val="24"/>
          <w:szCs w:val="24"/>
          <w:lang w:val="en"/>
        </w:rPr>
        <w:t xml:space="preserve"> must follow the ethical standards</w:t>
      </w:r>
      <w:r w:rsidR="00455E08">
        <w:rPr>
          <w:sz w:val="24"/>
          <w:szCs w:val="24"/>
          <w:lang w:val="en"/>
        </w:rPr>
        <w:t xml:space="preserve">. </w:t>
      </w:r>
      <w:r w:rsidRPr="0020730F">
        <w:rPr>
          <w:sz w:val="24"/>
          <w:szCs w:val="24"/>
          <w:lang w:val="en"/>
        </w:rPr>
        <w:t xml:space="preserve">Regular fire, health and safety </w:t>
      </w:r>
      <w:r w:rsidR="005D08F5" w:rsidRPr="0020730F">
        <w:rPr>
          <w:sz w:val="24"/>
          <w:szCs w:val="24"/>
          <w:lang w:val="en"/>
        </w:rPr>
        <w:t>checks are part of the</w:t>
      </w:r>
      <w:r w:rsidR="00EA6943">
        <w:rPr>
          <w:sz w:val="24"/>
          <w:szCs w:val="24"/>
          <w:lang w:val="en"/>
        </w:rPr>
        <w:t xml:space="preserve"> organisations</w:t>
      </w:r>
      <w:r w:rsidR="005D08F5" w:rsidRPr="0020730F">
        <w:rPr>
          <w:sz w:val="24"/>
          <w:szCs w:val="24"/>
          <w:lang w:val="en"/>
        </w:rPr>
        <w:t xml:space="preserve"> ethical policy.</w:t>
      </w:r>
      <w:bookmarkEnd w:id="2"/>
      <w:r w:rsidR="00593EF1">
        <w:rPr>
          <w:sz w:val="24"/>
          <w:szCs w:val="24"/>
          <w:lang w:val="en"/>
        </w:rPr>
        <w:t xml:space="preserve"> </w:t>
      </w:r>
      <w:r w:rsidR="005D08F5" w:rsidRPr="0020730F">
        <w:rPr>
          <w:sz w:val="24"/>
          <w:szCs w:val="24"/>
          <w:lang w:val="en"/>
        </w:rPr>
        <w:t xml:space="preserve">According to an article published on The Guardian </w:t>
      </w:r>
      <w:r w:rsidR="00196ABB">
        <w:rPr>
          <w:sz w:val="24"/>
          <w:szCs w:val="24"/>
          <w:lang w:val="en"/>
        </w:rPr>
        <w:t>it has been</w:t>
      </w:r>
      <w:r w:rsidR="005D08F5" w:rsidRPr="0020730F">
        <w:rPr>
          <w:sz w:val="24"/>
          <w:szCs w:val="24"/>
          <w:lang w:val="en"/>
        </w:rPr>
        <w:t xml:space="preserve"> mentioned that </w:t>
      </w:r>
      <w:r w:rsidR="00196ABB">
        <w:rPr>
          <w:sz w:val="24"/>
          <w:szCs w:val="24"/>
          <w:lang w:val="en"/>
        </w:rPr>
        <w:t>M&amp;S</w:t>
      </w:r>
      <w:r w:rsidR="005D08F5" w:rsidRPr="0020730F">
        <w:rPr>
          <w:sz w:val="24"/>
          <w:szCs w:val="24"/>
          <w:lang w:val="en"/>
        </w:rPr>
        <w:t xml:space="preserve"> consistently update </w:t>
      </w:r>
      <w:r w:rsidR="00455E08">
        <w:rPr>
          <w:sz w:val="24"/>
          <w:szCs w:val="24"/>
          <w:lang w:val="en"/>
        </w:rPr>
        <w:t xml:space="preserve">the customers </w:t>
      </w:r>
      <w:r w:rsidR="005D08F5" w:rsidRPr="0020730F">
        <w:rPr>
          <w:sz w:val="24"/>
          <w:szCs w:val="24"/>
          <w:lang w:val="en"/>
        </w:rPr>
        <w:t>about the Plan A where trust and ethics is a part of th</w:t>
      </w:r>
      <w:r w:rsidR="00196ABB">
        <w:rPr>
          <w:sz w:val="24"/>
          <w:szCs w:val="24"/>
          <w:lang w:val="en"/>
        </w:rPr>
        <w:t>e</w:t>
      </w:r>
      <w:r w:rsidR="005D08F5" w:rsidRPr="0020730F">
        <w:rPr>
          <w:sz w:val="24"/>
          <w:szCs w:val="24"/>
          <w:lang w:val="en"/>
        </w:rPr>
        <w:t xml:space="preserve"> research. </w:t>
      </w:r>
      <w:r w:rsidR="00196ABB">
        <w:rPr>
          <w:sz w:val="24"/>
          <w:szCs w:val="24"/>
          <w:lang w:val="en"/>
        </w:rPr>
        <w:t>M&amp;S</w:t>
      </w:r>
      <w:r w:rsidR="005D08F5" w:rsidRPr="0020730F">
        <w:rPr>
          <w:sz w:val="24"/>
          <w:szCs w:val="24"/>
          <w:lang w:val="en"/>
        </w:rPr>
        <w:t xml:space="preserve"> believe Plan A and the presence of being a fair partner is important to the</w:t>
      </w:r>
      <w:r w:rsidR="00196ABB">
        <w:rPr>
          <w:sz w:val="24"/>
          <w:szCs w:val="24"/>
          <w:lang w:val="en"/>
        </w:rPr>
        <w:t xml:space="preserve"> organisations</w:t>
      </w:r>
      <w:r w:rsidR="005D08F5" w:rsidRPr="0020730F">
        <w:rPr>
          <w:sz w:val="24"/>
          <w:szCs w:val="24"/>
          <w:lang w:val="en"/>
        </w:rPr>
        <w:t xml:space="preserve"> plan. </w:t>
      </w:r>
      <w:r w:rsidR="005D08F5" w:rsidRPr="0020730F">
        <w:rPr>
          <w:noProof/>
          <w:sz w:val="24"/>
          <w:szCs w:val="24"/>
        </w:rPr>
        <w:t>(Siegle, L. 2013).</w:t>
      </w:r>
    </w:p>
    <w:p w14:paraId="57285C7A" w14:textId="7A9FA900" w:rsidR="00B573D7" w:rsidRPr="0020730F" w:rsidRDefault="00100D7B" w:rsidP="006C657D">
      <w:pPr>
        <w:shd w:val="clear" w:color="auto" w:fill="FFFFFF"/>
        <w:spacing w:after="300" w:line="270" w:lineRule="atLeast"/>
        <w:rPr>
          <w:noProof/>
          <w:sz w:val="24"/>
          <w:szCs w:val="24"/>
        </w:rPr>
      </w:pPr>
      <w:r w:rsidRPr="0020730F">
        <w:rPr>
          <w:noProof/>
          <w:sz w:val="24"/>
          <w:szCs w:val="24"/>
        </w:rPr>
        <w:t>Having an ethical policy</w:t>
      </w:r>
      <w:r w:rsidR="00CA1232">
        <w:rPr>
          <w:noProof/>
          <w:sz w:val="24"/>
          <w:szCs w:val="24"/>
        </w:rPr>
        <w:t xml:space="preserve"> (Diagram 4)</w:t>
      </w:r>
      <w:r w:rsidRPr="0020730F">
        <w:rPr>
          <w:noProof/>
          <w:sz w:val="24"/>
          <w:szCs w:val="24"/>
        </w:rPr>
        <w:t xml:space="preserve"> </w:t>
      </w:r>
      <w:r w:rsidR="00676103">
        <w:rPr>
          <w:noProof/>
          <w:sz w:val="24"/>
          <w:szCs w:val="24"/>
        </w:rPr>
        <w:t xml:space="preserve">customers are able to bond </w:t>
      </w:r>
      <w:r w:rsidRPr="0020730F">
        <w:rPr>
          <w:noProof/>
          <w:sz w:val="24"/>
          <w:szCs w:val="24"/>
        </w:rPr>
        <w:t xml:space="preserve">and trust </w:t>
      </w:r>
      <w:r w:rsidR="00676103">
        <w:rPr>
          <w:noProof/>
          <w:sz w:val="24"/>
          <w:szCs w:val="24"/>
        </w:rPr>
        <w:t xml:space="preserve">M&amp;S </w:t>
      </w:r>
      <w:r w:rsidRPr="0020730F">
        <w:rPr>
          <w:noProof/>
          <w:sz w:val="24"/>
          <w:szCs w:val="24"/>
        </w:rPr>
        <w:t>which helps</w:t>
      </w:r>
      <w:r w:rsidR="00676103">
        <w:rPr>
          <w:noProof/>
          <w:sz w:val="24"/>
          <w:szCs w:val="24"/>
        </w:rPr>
        <w:t xml:space="preserve"> to </w:t>
      </w:r>
      <w:r w:rsidRPr="0020730F">
        <w:rPr>
          <w:noProof/>
          <w:sz w:val="24"/>
          <w:szCs w:val="24"/>
        </w:rPr>
        <w:t xml:space="preserve">improve the quality of </w:t>
      </w:r>
      <w:r w:rsidR="00676103">
        <w:rPr>
          <w:noProof/>
          <w:sz w:val="24"/>
          <w:szCs w:val="24"/>
        </w:rPr>
        <w:t>the</w:t>
      </w:r>
      <w:r w:rsidRPr="0020730F">
        <w:rPr>
          <w:noProof/>
          <w:sz w:val="24"/>
          <w:szCs w:val="24"/>
        </w:rPr>
        <w:t xml:space="preserve"> CRM system. The data that is stored on the CRM system is used for market research and to better understand the needs of the customers to bring In improvements to the services</w:t>
      </w:r>
      <w:r w:rsidR="00B573D7" w:rsidRPr="0020730F">
        <w:rPr>
          <w:noProof/>
          <w:sz w:val="24"/>
          <w:szCs w:val="24"/>
        </w:rPr>
        <w:t xml:space="preserve">. </w:t>
      </w:r>
      <w:r w:rsidR="00196ABB">
        <w:rPr>
          <w:noProof/>
          <w:sz w:val="24"/>
          <w:szCs w:val="24"/>
        </w:rPr>
        <w:t>M&amp;S</w:t>
      </w:r>
      <w:r w:rsidR="00B573D7" w:rsidRPr="0020730F">
        <w:rPr>
          <w:noProof/>
          <w:sz w:val="24"/>
          <w:szCs w:val="24"/>
        </w:rPr>
        <w:t xml:space="preserve"> also use this data for marketing</w:t>
      </w:r>
      <w:r w:rsidR="00455E08">
        <w:rPr>
          <w:noProof/>
          <w:sz w:val="24"/>
          <w:szCs w:val="24"/>
        </w:rPr>
        <w:t xml:space="preserve"> and</w:t>
      </w:r>
      <w:r w:rsidR="00B573D7" w:rsidRPr="0020730F">
        <w:rPr>
          <w:noProof/>
          <w:sz w:val="24"/>
          <w:szCs w:val="24"/>
        </w:rPr>
        <w:t xml:space="preserve"> advertising the products and services which is shaped according to the needs of the customers </w:t>
      </w:r>
      <w:r w:rsidR="00196ABB">
        <w:rPr>
          <w:noProof/>
          <w:sz w:val="24"/>
          <w:szCs w:val="24"/>
        </w:rPr>
        <w:t>and</w:t>
      </w:r>
      <w:r w:rsidR="00B573D7" w:rsidRPr="0020730F">
        <w:rPr>
          <w:noProof/>
          <w:sz w:val="24"/>
          <w:szCs w:val="24"/>
        </w:rPr>
        <w:t xml:space="preserve"> comply with applicable law and guidelines. </w:t>
      </w:r>
      <w:r w:rsidR="00196ABB">
        <w:rPr>
          <w:noProof/>
          <w:sz w:val="24"/>
          <w:szCs w:val="24"/>
        </w:rPr>
        <w:t>M&amp;S</w:t>
      </w:r>
      <w:r w:rsidR="00B573D7" w:rsidRPr="0020730F">
        <w:rPr>
          <w:noProof/>
          <w:sz w:val="24"/>
          <w:szCs w:val="24"/>
        </w:rPr>
        <w:t xml:space="preserve"> can access the data of the Sparks card members by tracking the browsing activities on</w:t>
      </w:r>
      <w:r w:rsidR="00196ABB">
        <w:rPr>
          <w:noProof/>
          <w:sz w:val="24"/>
          <w:szCs w:val="24"/>
        </w:rPr>
        <w:t xml:space="preserve"> </w:t>
      </w:r>
      <w:r w:rsidR="00676103">
        <w:rPr>
          <w:noProof/>
          <w:sz w:val="24"/>
          <w:szCs w:val="24"/>
        </w:rPr>
        <w:t>the</w:t>
      </w:r>
      <w:r w:rsidR="00B573D7" w:rsidRPr="0020730F">
        <w:rPr>
          <w:noProof/>
          <w:sz w:val="24"/>
          <w:szCs w:val="24"/>
        </w:rPr>
        <w:t xml:space="preserve"> website to find out </w:t>
      </w:r>
      <w:r w:rsidR="00196ABB">
        <w:rPr>
          <w:noProof/>
          <w:sz w:val="24"/>
          <w:szCs w:val="24"/>
        </w:rPr>
        <w:t>customer</w:t>
      </w:r>
      <w:r w:rsidR="00B573D7" w:rsidRPr="0020730F">
        <w:rPr>
          <w:noProof/>
          <w:sz w:val="24"/>
          <w:szCs w:val="24"/>
        </w:rPr>
        <w:t xml:space="preserve"> prefrences so they c</w:t>
      </w:r>
      <w:r w:rsidR="00B54E1F" w:rsidRPr="0020730F">
        <w:rPr>
          <w:noProof/>
          <w:sz w:val="24"/>
          <w:szCs w:val="24"/>
        </w:rPr>
        <w:t>a</w:t>
      </w:r>
      <w:r w:rsidR="00B573D7" w:rsidRPr="0020730F">
        <w:rPr>
          <w:noProof/>
          <w:sz w:val="24"/>
          <w:szCs w:val="24"/>
        </w:rPr>
        <w:t xml:space="preserve">n contact customers about products that </w:t>
      </w:r>
      <w:r w:rsidR="00196ABB">
        <w:rPr>
          <w:noProof/>
          <w:sz w:val="24"/>
          <w:szCs w:val="24"/>
        </w:rPr>
        <w:t>are</w:t>
      </w:r>
      <w:r w:rsidR="00B573D7" w:rsidRPr="0020730F">
        <w:rPr>
          <w:noProof/>
          <w:sz w:val="24"/>
          <w:szCs w:val="24"/>
        </w:rPr>
        <w:t xml:space="preserve"> of interest to them. </w:t>
      </w:r>
      <w:r w:rsidR="00C05A82" w:rsidRPr="0020730F">
        <w:rPr>
          <w:noProof/>
          <w:sz w:val="24"/>
          <w:szCs w:val="24"/>
        </w:rPr>
        <w:t>(M&amp;S. 2019).</w:t>
      </w:r>
    </w:p>
    <w:p w14:paraId="4EDB7483" w14:textId="77777777" w:rsidR="00400473" w:rsidRPr="0020730F" w:rsidRDefault="00400473" w:rsidP="00B573D7">
      <w:pPr>
        <w:spacing w:after="0" w:line="240" w:lineRule="auto"/>
        <w:rPr>
          <w:noProof/>
          <w:sz w:val="24"/>
          <w:szCs w:val="24"/>
        </w:rPr>
      </w:pPr>
    </w:p>
    <w:p w14:paraId="42D353FF" w14:textId="77777777" w:rsidR="00400473" w:rsidRPr="0020730F" w:rsidRDefault="00400473" w:rsidP="00B573D7">
      <w:pPr>
        <w:spacing w:after="0" w:line="240" w:lineRule="auto"/>
        <w:rPr>
          <w:noProof/>
          <w:sz w:val="24"/>
          <w:szCs w:val="24"/>
        </w:rPr>
      </w:pPr>
    </w:p>
    <w:p w14:paraId="78FD2379" w14:textId="77777777" w:rsidR="00400473" w:rsidRPr="0020730F" w:rsidRDefault="00400473" w:rsidP="00B573D7">
      <w:pPr>
        <w:spacing w:after="0" w:line="240" w:lineRule="auto"/>
        <w:rPr>
          <w:noProof/>
          <w:sz w:val="24"/>
          <w:szCs w:val="24"/>
        </w:rPr>
      </w:pPr>
    </w:p>
    <w:p w14:paraId="13228A5A" w14:textId="77777777" w:rsidR="00400473" w:rsidRPr="0020730F" w:rsidRDefault="00400473" w:rsidP="00B573D7">
      <w:pPr>
        <w:spacing w:after="0" w:line="240" w:lineRule="auto"/>
        <w:rPr>
          <w:noProof/>
          <w:sz w:val="24"/>
          <w:szCs w:val="24"/>
        </w:rPr>
      </w:pPr>
    </w:p>
    <w:p w14:paraId="53440D52" w14:textId="77777777" w:rsidR="00400473" w:rsidRPr="0020730F" w:rsidRDefault="00400473" w:rsidP="00B573D7">
      <w:pPr>
        <w:spacing w:after="0" w:line="240" w:lineRule="auto"/>
        <w:rPr>
          <w:noProof/>
          <w:sz w:val="24"/>
          <w:szCs w:val="24"/>
        </w:rPr>
      </w:pPr>
    </w:p>
    <w:p w14:paraId="7DEA9064" w14:textId="77777777" w:rsidR="00400473" w:rsidRPr="0020730F" w:rsidRDefault="00400473" w:rsidP="00B573D7">
      <w:pPr>
        <w:spacing w:after="0" w:line="240" w:lineRule="auto"/>
        <w:rPr>
          <w:noProof/>
          <w:sz w:val="24"/>
          <w:szCs w:val="24"/>
        </w:rPr>
      </w:pPr>
    </w:p>
    <w:p w14:paraId="42ED424F" w14:textId="77777777" w:rsidR="00400473" w:rsidRPr="0020730F" w:rsidRDefault="00400473" w:rsidP="00B573D7">
      <w:pPr>
        <w:spacing w:after="0" w:line="240" w:lineRule="auto"/>
        <w:rPr>
          <w:noProof/>
          <w:sz w:val="24"/>
          <w:szCs w:val="24"/>
        </w:rPr>
      </w:pPr>
    </w:p>
    <w:p w14:paraId="1CAA52B2" w14:textId="77777777" w:rsidR="00676103" w:rsidRDefault="00676103" w:rsidP="00B573D7">
      <w:pPr>
        <w:spacing w:after="0" w:line="240" w:lineRule="auto"/>
        <w:rPr>
          <w:noProof/>
          <w:sz w:val="24"/>
          <w:szCs w:val="24"/>
        </w:rPr>
      </w:pPr>
    </w:p>
    <w:p w14:paraId="77ADFE6C" w14:textId="77777777" w:rsidR="001055EE" w:rsidRDefault="001055EE" w:rsidP="00B573D7">
      <w:pPr>
        <w:spacing w:after="0" w:line="240" w:lineRule="auto"/>
        <w:rPr>
          <w:noProof/>
          <w:sz w:val="24"/>
          <w:szCs w:val="24"/>
        </w:rPr>
      </w:pPr>
    </w:p>
    <w:p w14:paraId="2038C120" w14:textId="6990EBAB" w:rsidR="0063114E" w:rsidRPr="0020730F" w:rsidRDefault="0063114E" w:rsidP="00B573D7">
      <w:pPr>
        <w:spacing w:after="0" w:line="240" w:lineRule="auto"/>
        <w:rPr>
          <w:noProof/>
          <w:sz w:val="24"/>
          <w:szCs w:val="24"/>
        </w:rPr>
      </w:pPr>
      <w:r w:rsidRPr="0020730F">
        <w:rPr>
          <w:noProof/>
          <w:sz w:val="24"/>
          <w:szCs w:val="24"/>
        </w:rPr>
        <w:t xml:space="preserve">M&amp;S is </w:t>
      </w:r>
      <w:r w:rsidR="00E628D7" w:rsidRPr="0020730F">
        <w:rPr>
          <w:noProof/>
          <w:sz w:val="24"/>
          <w:szCs w:val="24"/>
        </w:rPr>
        <w:t>dedicated to deliver sustainable value</w:t>
      </w:r>
      <w:r w:rsidR="00CA1232">
        <w:rPr>
          <w:noProof/>
          <w:sz w:val="24"/>
          <w:szCs w:val="24"/>
        </w:rPr>
        <w:t xml:space="preserve"> (Diagram 5)</w:t>
      </w:r>
      <w:r w:rsidR="00E628D7" w:rsidRPr="0020730F">
        <w:rPr>
          <w:noProof/>
          <w:sz w:val="24"/>
          <w:szCs w:val="24"/>
        </w:rPr>
        <w:t xml:space="preserve"> to all of its stakeholders through the high q</w:t>
      </w:r>
      <w:r w:rsidR="00196ABB">
        <w:rPr>
          <w:noProof/>
          <w:sz w:val="24"/>
          <w:szCs w:val="24"/>
        </w:rPr>
        <w:t>ua</w:t>
      </w:r>
      <w:r w:rsidR="00E628D7" w:rsidRPr="0020730F">
        <w:rPr>
          <w:noProof/>
          <w:sz w:val="24"/>
          <w:szCs w:val="24"/>
        </w:rPr>
        <w:t xml:space="preserve">lity own brand products and clothing. Plan A was launched in 2007 and will prepare </w:t>
      </w:r>
      <w:r w:rsidR="00196ABB">
        <w:rPr>
          <w:noProof/>
          <w:sz w:val="24"/>
          <w:szCs w:val="24"/>
        </w:rPr>
        <w:t>M&amp;S</w:t>
      </w:r>
      <w:r w:rsidR="00E628D7" w:rsidRPr="0020730F">
        <w:rPr>
          <w:noProof/>
          <w:sz w:val="24"/>
          <w:szCs w:val="24"/>
        </w:rPr>
        <w:t xml:space="preserve"> for the upcoming future </w:t>
      </w:r>
      <w:r w:rsidR="00E95137" w:rsidRPr="0020730F">
        <w:rPr>
          <w:noProof/>
          <w:sz w:val="24"/>
          <w:szCs w:val="24"/>
        </w:rPr>
        <w:t xml:space="preserve">to deliver better products and services where all the resources will be controlled and there will be many social changes. To keep on improving the services and to develop the brand M&amp;S have a Plan A 2025 which sets out challenging obligations. </w:t>
      </w:r>
      <w:r w:rsidR="006C657D" w:rsidRPr="0020730F">
        <w:rPr>
          <w:noProof/>
          <w:sz w:val="24"/>
          <w:szCs w:val="24"/>
        </w:rPr>
        <w:t xml:space="preserve">M&amp;S believe in creating their stores and operations as sustainable as achievable. According to </w:t>
      </w:r>
      <w:r w:rsidR="00196ABB">
        <w:rPr>
          <w:noProof/>
          <w:sz w:val="24"/>
          <w:szCs w:val="24"/>
        </w:rPr>
        <w:t>M&amp;S</w:t>
      </w:r>
      <w:r w:rsidR="006C657D" w:rsidRPr="0020730F">
        <w:rPr>
          <w:noProof/>
          <w:sz w:val="24"/>
          <w:szCs w:val="24"/>
        </w:rPr>
        <w:t xml:space="preserve"> ethical policy M&amp;</w:t>
      </w:r>
      <w:r w:rsidR="000D6409" w:rsidRPr="0020730F">
        <w:rPr>
          <w:noProof/>
          <w:sz w:val="24"/>
          <w:szCs w:val="24"/>
        </w:rPr>
        <w:t>S</w:t>
      </w:r>
      <w:r w:rsidR="006C657D" w:rsidRPr="0020730F">
        <w:rPr>
          <w:noProof/>
          <w:sz w:val="24"/>
          <w:szCs w:val="24"/>
        </w:rPr>
        <w:t xml:space="preserve"> are dedicated to uphold carbon nea</w:t>
      </w:r>
      <w:r w:rsidR="00400473" w:rsidRPr="0020730F">
        <w:rPr>
          <w:noProof/>
          <w:sz w:val="24"/>
          <w:szCs w:val="24"/>
        </w:rPr>
        <w:t>u</w:t>
      </w:r>
      <w:r w:rsidR="006C657D" w:rsidRPr="0020730F">
        <w:rPr>
          <w:noProof/>
          <w:sz w:val="24"/>
          <w:szCs w:val="24"/>
        </w:rPr>
        <w:t>trality status for the activities that the</w:t>
      </w:r>
      <w:r w:rsidR="00196ABB">
        <w:rPr>
          <w:noProof/>
          <w:sz w:val="24"/>
          <w:szCs w:val="24"/>
        </w:rPr>
        <w:t xml:space="preserve"> organisation </w:t>
      </w:r>
      <w:r w:rsidR="006C657D" w:rsidRPr="0020730F">
        <w:rPr>
          <w:noProof/>
          <w:sz w:val="24"/>
          <w:szCs w:val="24"/>
        </w:rPr>
        <w:t xml:space="preserve">operate worldwide as well as encouraging and promoting an active and sustainable lifestyle. </w:t>
      </w:r>
      <w:r w:rsidR="00400473" w:rsidRPr="0020730F">
        <w:rPr>
          <w:noProof/>
          <w:sz w:val="24"/>
          <w:szCs w:val="24"/>
        </w:rPr>
        <w:t>These are som</w:t>
      </w:r>
      <w:r w:rsidR="003B4545">
        <w:rPr>
          <w:noProof/>
          <w:sz w:val="24"/>
          <w:szCs w:val="24"/>
        </w:rPr>
        <w:t>e</w:t>
      </w:r>
      <w:r w:rsidR="00400473" w:rsidRPr="0020730F">
        <w:rPr>
          <w:noProof/>
          <w:sz w:val="24"/>
          <w:szCs w:val="24"/>
        </w:rPr>
        <w:t xml:space="preserve"> of the ways </w:t>
      </w:r>
      <w:r w:rsidR="00196ABB">
        <w:rPr>
          <w:noProof/>
          <w:sz w:val="24"/>
          <w:szCs w:val="24"/>
        </w:rPr>
        <w:t>M&amp;S</w:t>
      </w:r>
      <w:r w:rsidR="00400473" w:rsidRPr="0020730F">
        <w:rPr>
          <w:noProof/>
          <w:sz w:val="24"/>
          <w:szCs w:val="24"/>
        </w:rPr>
        <w:t xml:space="preserve"> deliver sustainability:</w:t>
      </w:r>
    </w:p>
    <w:p w14:paraId="091F4A42" w14:textId="24BEC5B0" w:rsidR="00400473" w:rsidRPr="0020730F" w:rsidRDefault="00400473" w:rsidP="00400473">
      <w:pPr>
        <w:pStyle w:val="ListParagraph"/>
        <w:numPr>
          <w:ilvl w:val="0"/>
          <w:numId w:val="12"/>
        </w:numPr>
        <w:spacing w:after="0" w:line="240" w:lineRule="auto"/>
        <w:rPr>
          <w:rFonts w:eastAsia="Times New Roman" w:cs="Times New Roman"/>
          <w:sz w:val="24"/>
          <w:szCs w:val="24"/>
          <w:lang w:eastAsia="en-GB"/>
        </w:rPr>
      </w:pPr>
      <w:r w:rsidRPr="0020730F">
        <w:rPr>
          <w:rFonts w:eastAsia="Times New Roman" w:cs="Times New Roman"/>
          <w:sz w:val="24"/>
          <w:szCs w:val="24"/>
          <w:lang w:eastAsia="en-GB"/>
        </w:rPr>
        <w:t>Incorporating sustainability into everyday activities</w:t>
      </w:r>
    </w:p>
    <w:p w14:paraId="756ED104" w14:textId="76ACCAE0" w:rsidR="00B573D7" w:rsidRPr="0020730F" w:rsidRDefault="00400473" w:rsidP="00B573D7">
      <w:pPr>
        <w:pStyle w:val="ListParagraph"/>
        <w:numPr>
          <w:ilvl w:val="0"/>
          <w:numId w:val="12"/>
        </w:numPr>
        <w:spacing w:after="0" w:line="240" w:lineRule="auto"/>
        <w:rPr>
          <w:rFonts w:eastAsia="Times New Roman" w:cs="Times New Roman"/>
          <w:sz w:val="24"/>
          <w:szCs w:val="24"/>
          <w:lang w:eastAsia="en-GB"/>
        </w:rPr>
      </w:pPr>
      <w:r w:rsidRPr="0020730F">
        <w:rPr>
          <w:rFonts w:eastAsia="Times New Roman" w:cs="Times New Roman"/>
          <w:sz w:val="24"/>
          <w:szCs w:val="24"/>
          <w:lang w:eastAsia="en-GB"/>
        </w:rPr>
        <w:t>Getting customers and employees involved in the sustainability activities</w:t>
      </w:r>
    </w:p>
    <w:p w14:paraId="114851C0" w14:textId="59C7C1DB" w:rsidR="00400473" w:rsidRPr="0020730F" w:rsidRDefault="00400473" w:rsidP="00B573D7">
      <w:pPr>
        <w:pStyle w:val="ListParagraph"/>
        <w:numPr>
          <w:ilvl w:val="0"/>
          <w:numId w:val="12"/>
        </w:numPr>
        <w:spacing w:after="0" w:line="240" w:lineRule="auto"/>
        <w:rPr>
          <w:rFonts w:eastAsia="Times New Roman" w:cs="Times New Roman"/>
          <w:sz w:val="24"/>
          <w:szCs w:val="24"/>
          <w:lang w:eastAsia="en-GB"/>
        </w:rPr>
      </w:pPr>
      <w:r w:rsidRPr="0020730F">
        <w:rPr>
          <w:rFonts w:eastAsia="Times New Roman" w:cs="Times New Roman"/>
          <w:sz w:val="24"/>
          <w:szCs w:val="24"/>
          <w:lang w:eastAsia="en-GB"/>
        </w:rPr>
        <w:t>Implanting sustainable and liable practices into the products and services</w:t>
      </w:r>
    </w:p>
    <w:p w14:paraId="0BF8C2DE" w14:textId="2BD8013F" w:rsidR="00400473" w:rsidRPr="0020730F" w:rsidRDefault="00400473" w:rsidP="00B573D7">
      <w:pPr>
        <w:pStyle w:val="ListParagraph"/>
        <w:numPr>
          <w:ilvl w:val="0"/>
          <w:numId w:val="12"/>
        </w:numPr>
        <w:spacing w:after="0" w:line="240" w:lineRule="auto"/>
        <w:rPr>
          <w:rFonts w:eastAsia="Times New Roman" w:cs="Times New Roman"/>
          <w:sz w:val="24"/>
          <w:szCs w:val="24"/>
          <w:lang w:eastAsia="en-GB"/>
        </w:rPr>
      </w:pPr>
      <w:r w:rsidRPr="0020730F">
        <w:rPr>
          <w:rFonts w:eastAsia="Times New Roman" w:cs="Times New Roman"/>
          <w:sz w:val="24"/>
          <w:szCs w:val="24"/>
          <w:lang w:eastAsia="en-GB"/>
        </w:rPr>
        <w:t>Constructing more sustainable stores and distribution centres</w:t>
      </w:r>
    </w:p>
    <w:p w14:paraId="18B49EE3" w14:textId="5B58A40F" w:rsidR="00400473" w:rsidRPr="0020730F" w:rsidRDefault="00400473" w:rsidP="00B573D7">
      <w:pPr>
        <w:pStyle w:val="ListParagraph"/>
        <w:numPr>
          <w:ilvl w:val="0"/>
          <w:numId w:val="12"/>
        </w:numPr>
        <w:spacing w:after="0" w:line="240" w:lineRule="auto"/>
        <w:rPr>
          <w:rFonts w:eastAsia="Times New Roman" w:cs="Times New Roman"/>
          <w:sz w:val="24"/>
          <w:szCs w:val="24"/>
          <w:lang w:eastAsia="en-GB"/>
        </w:rPr>
      </w:pPr>
      <w:r w:rsidRPr="0020730F">
        <w:rPr>
          <w:rFonts w:eastAsia="Times New Roman" w:cs="Times New Roman"/>
          <w:sz w:val="24"/>
          <w:szCs w:val="24"/>
          <w:lang w:eastAsia="en-GB"/>
        </w:rPr>
        <w:t>Generating an optimistic culture of modernisation on sustainability</w:t>
      </w:r>
    </w:p>
    <w:p w14:paraId="729AC111" w14:textId="6549B43C" w:rsidR="001A70B3" w:rsidRPr="0020730F" w:rsidRDefault="001A70B3" w:rsidP="00CE5F74">
      <w:pPr>
        <w:shd w:val="clear" w:color="auto" w:fill="FFFFFF"/>
        <w:spacing w:after="300" w:line="270" w:lineRule="atLeast"/>
        <w:ind w:left="360"/>
        <w:rPr>
          <w:noProof/>
          <w:sz w:val="24"/>
          <w:szCs w:val="24"/>
        </w:rPr>
      </w:pPr>
      <w:r w:rsidRPr="0020730F">
        <w:rPr>
          <w:noProof/>
          <w:sz w:val="24"/>
          <w:szCs w:val="24"/>
        </w:rPr>
        <w:t>(M&amp;S. 2019).</w:t>
      </w:r>
      <w:r w:rsidR="000C634B" w:rsidRPr="0020730F">
        <w:rPr>
          <w:noProof/>
          <w:sz w:val="24"/>
          <w:szCs w:val="24"/>
        </w:rPr>
        <w:t xml:space="preserve"> (Elman, A. 2014)</w:t>
      </w:r>
      <w:r w:rsidR="00E13985" w:rsidRPr="0020730F">
        <w:rPr>
          <w:noProof/>
          <w:sz w:val="24"/>
          <w:szCs w:val="24"/>
        </w:rPr>
        <w:t>.</w:t>
      </w:r>
    </w:p>
    <w:p w14:paraId="7DBF3AE8" w14:textId="6E478C2B" w:rsidR="00AA13E2" w:rsidRPr="0020730F" w:rsidRDefault="00400473" w:rsidP="00400473">
      <w:pPr>
        <w:spacing w:after="0" w:line="240" w:lineRule="auto"/>
        <w:rPr>
          <w:rFonts w:eastAsia="Times New Roman" w:cs="Times New Roman"/>
          <w:sz w:val="24"/>
          <w:szCs w:val="24"/>
          <w:lang w:eastAsia="en-GB"/>
        </w:rPr>
      </w:pPr>
      <w:r w:rsidRPr="0020730F">
        <w:rPr>
          <w:rFonts w:eastAsia="Times New Roman" w:cs="Times New Roman"/>
          <w:sz w:val="24"/>
          <w:szCs w:val="24"/>
          <w:lang w:eastAsia="en-GB"/>
        </w:rPr>
        <w:t xml:space="preserve">Having a sustainable </w:t>
      </w:r>
      <w:r w:rsidR="001A70B3" w:rsidRPr="0020730F">
        <w:rPr>
          <w:rFonts w:eastAsia="Times New Roman" w:cs="Times New Roman"/>
          <w:sz w:val="24"/>
          <w:szCs w:val="24"/>
          <w:lang w:eastAsia="en-GB"/>
        </w:rPr>
        <w:t xml:space="preserve">policy and plan in place such as the Plan A 2025 helps to reassure the customers and stakeholders that </w:t>
      </w:r>
      <w:r w:rsidR="00196ABB">
        <w:rPr>
          <w:rFonts w:eastAsia="Times New Roman" w:cs="Times New Roman"/>
          <w:sz w:val="24"/>
          <w:szCs w:val="24"/>
          <w:lang w:eastAsia="en-GB"/>
        </w:rPr>
        <w:t>M&amp;S</w:t>
      </w:r>
      <w:r w:rsidR="001A70B3" w:rsidRPr="0020730F">
        <w:rPr>
          <w:rFonts w:eastAsia="Times New Roman" w:cs="Times New Roman"/>
          <w:sz w:val="24"/>
          <w:szCs w:val="24"/>
          <w:lang w:eastAsia="en-GB"/>
        </w:rPr>
        <w:t xml:space="preserve"> products are ethically and sustainably obtained through sources. This helps to improve the quality of the CRM system as more customers are likely to engage with the brand as they believe that the workers involved worldwide in making the products are treated fairly and that environmental and social factors are also taken into account during the process.  </w:t>
      </w:r>
    </w:p>
    <w:p w14:paraId="40FE2B00" w14:textId="77777777" w:rsidR="00AA13E2" w:rsidRPr="0020730F" w:rsidRDefault="00AA13E2" w:rsidP="00400473">
      <w:pPr>
        <w:spacing w:after="0" w:line="240" w:lineRule="auto"/>
        <w:rPr>
          <w:rFonts w:eastAsia="Times New Roman" w:cs="Times New Roman"/>
          <w:sz w:val="24"/>
          <w:szCs w:val="24"/>
          <w:lang w:eastAsia="en-GB"/>
        </w:rPr>
      </w:pPr>
    </w:p>
    <w:p w14:paraId="443D5138" w14:textId="224CEA15" w:rsidR="00400473" w:rsidRPr="0020730F" w:rsidRDefault="005A3BF4" w:rsidP="00400473">
      <w:pPr>
        <w:spacing w:after="0" w:line="240" w:lineRule="auto"/>
        <w:rPr>
          <w:rFonts w:eastAsia="Times New Roman" w:cs="Times New Roman"/>
          <w:sz w:val="24"/>
          <w:szCs w:val="24"/>
          <w:lang w:eastAsia="en-GB"/>
        </w:rPr>
      </w:pPr>
      <w:r>
        <w:rPr>
          <w:rFonts w:eastAsia="Times New Roman" w:cs="Times New Roman"/>
          <w:b/>
          <w:sz w:val="24"/>
          <w:szCs w:val="24"/>
          <w:lang w:eastAsia="en-GB"/>
        </w:rPr>
        <w:t xml:space="preserve">3.5.2. </w:t>
      </w:r>
      <w:r w:rsidR="00AA13E2" w:rsidRPr="0020730F">
        <w:rPr>
          <w:rFonts w:eastAsia="Times New Roman" w:cs="Times New Roman"/>
          <w:b/>
          <w:sz w:val="24"/>
          <w:szCs w:val="24"/>
          <w:lang w:eastAsia="en-GB"/>
        </w:rPr>
        <w:t xml:space="preserve">Lloyds Banking Group </w:t>
      </w:r>
      <w:r w:rsidR="001A70B3" w:rsidRPr="0020730F">
        <w:rPr>
          <w:rFonts w:eastAsia="Times New Roman" w:cs="Times New Roman"/>
          <w:sz w:val="24"/>
          <w:szCs w:val="24"/>
          <w:lang w:eastAsia="en-GB"/>
        </w:rPr>
        <w:t xml:space="preserve"> </w:t>
      </w:r>
    </w:p>
    <w:p w14:paraId="243D1337" w14:textId="5616DE73" w:rsidR="00AA13E2" w:rsidRPr="0020730F" w:rsidRDefault="00AA13E2" w:rsidP="00400473">
      <w:pPr>
        <w:spacing w:after="0" w:line="240" w:lineRule="auto"/>
        <w:rPr>
          <w:rFonts w:eastAsia="Times New Roman" w:cs="Times New Roman"/>
          <w:sz w:val="24"/>
          <w:szCs w:val="24"/>
          <w:lang w:eastAsia="en-GB"/>
        </w:rPr>
      </w:pPr>
    </w:p>
    <w:p w14:paraId="6AB56A74" w14:textId="78F70337" w:rsidR="00AA13E2" w:rsidRPr="0020730F" w:rsidRDefault="00AA13E2" w:rsidP="00400473">
      <w:pPr>
        <w:spacing w:after="0" w:line="240" w:lineRule="auto"/>
        <w:rPr>
          <w:sz w:val="24"/>
          <w:szCs w:val="24"/>
        </w:rPr>
      </w:pPr>
      <w:r w:rsidRPr="0020730F">
        <w:rPr>
          <w:sz w:val="24"/>
          <w:szCs w:val="24"/>
        </w:rPr>
        <w:t>At Lloyds bank the aim is to provide the best for the customers by operating sustainably and if they have the highest standard of ethical and responsible</w:t>
      </w:r>
      <w:r w:rsidR="00681707" w:rsidRPr="0020730F">
        <w:rPr>
          <w:sz w:val="24"/>
          <w:szCs w:val="24"/>
        </w:rPr>
        <w:t xml:space="preserve"> behaviour</w:t>
      </w:r>
      <w:r w:rsidRPr="0020730F">
        <w:rPr>
          <w:sz w:val="24"/>
          <w:szCs w:val="24"/>
        </w:rPr>
        <w:t xml:space="preserve">. </w:t>
      </w:r>
      <w:r w:rsidR="007C67EB">
        <w:rPr>
          <w:sz w:val="24"/>
          <w:szCs w:val="24"/>
        </w:rPr>
        <w:t xml:space="preserve">Lloyds </w:t>
      </w:r>
      <w:r w:rsidRPr="0020730F">
        <w:rPr>
          <w:sz w:val="24"/>
          <w:szCs w:val="24"/>
        </w:rPr>
        <w:t xml:space="preserve">believe to serve the needs of the communities and that’s the way </w:t>
      </w:r>
      <w:r w:rsidR="007C67EB">
        <w:rPr>
          <w:sz w:val="24"/>
          <w:szCs w:val="24"/>
        </w:rPr>
        <w:t>Lloyds</w:t>
      </w:r>
      <w:r w:rsidRPr="0020730F">
        <w:rPr>
          <w:sz w:val="24"/>
          <w:szCs w:val="24"/>
        </w:rPr>
        <w:t xml:space="preserve"> measure the performance. </w:t>
      </w:r>
      <w:r w:rsidR="00681707" w:rsidRPr="0020730F">
        <w:rPr>
          <w:sz w:val="24"/>
          <w:szCs w:val="24"/>
        </w:rPr>
        <w:t xml:space="preserve">Working together as a team to put this approach into practice makes this possible. </w:t>
      </w:r>
      <w:r w:rsidR="007C67EB">
        <w:rPr>
          <w:sz w:val="24"/>
          <w:szCs w:val="24"/>
        </w:rPr>
        <w:t>Lloyds</w:t>
      </w:r>
      <w:r w:rsidR="00FF6BA2" w:rsidRPr="0020730F">
        <w:rPr>
          <w:sz w:val="24"/>
          <w:szCs w:val="24"/>
        </w:rPr>
        <w:t xml:space="preserve"> will try and manage the environmental, social and ethical risks as well as involving themselves with suppliers in ways that will enhance value for both. </w:t>
      </w:r>
      <w:r w:rsidR="00681707" w:rsidRPr="0020730F">
        <w:rPr>
          <w:sz w:val="24"/>
          <w:szCs w:val="24"/>
        </w:rPr>
        <w:t xml:space="preserve">Their ethical policy </w:t>
      </w:r>
      <w:r w:rsidR="00CA1232">
        <w:rPr>
          <w:sz w:val="24"/>
          <w:szCs w:val="24"/>
        </w:rPr>
        <w:t xml:space="preserve">(Diagram 6) </w:t>
      </w:r>
      <w:r w:rsidR="00681707" w:rsidRPr="0020730F">
        <w:rPr>
          <w:sz w:val="24"/>
          <w:szCs w:val="24"/>
        </w:rPr>
        <w:t xml:space="preserve">states that they believe: </w:t>
      </w:r>
    </w:p>
    <w:p w14:paraId="3F2CDDC0" w14:textId="37435F73" w:rsidR="00681707" w:rsidRPr="0020730F" w:rsidRDefault="00681707" w:rsidP="00681707">
      <w:pPr>
        <w:pStyle w:val="ListParagraph"/>
        <w:numPr>
          <w:ilvl w:val="0"/>
          <w:numId w:val="13"/>
        </w:numPr>
        <w:spacing w:after="0" w:line="240" w:lineRule="auto"/>
        <w:rPr>
          <w:sz w:val="24"/>
          <w:szCs w:val="24"/>
        </w:rPr>
      </w:pPr>
      <w:r w:rsidRPr="0020730F">
        <w:rPr>
          <w:sz w:val="24"/>
          <w:szCs w:val="24"/>
        </w:rPr>
        <w:t xml:space="preserve">Working </w:t>
      </w:r>
      <w:r w:rsidR="00FF6BA2" w:rsidRPr="0020730F">
        <w:rPr>
          <w:sz w:val="24"/>
          <w:szCs w:val="24"/>
        </w:rPr>
        <w:t xml:space="preserve">and performing </w:t>
      </w:r>
      <w:r w:rsidRPr="0020730F">
        <w:rPr>
          <w:sz w:val="24"/>
          <w:szCs w:val="24"/>
        </w:rPr>
        <w:t>with honesty</w:t>
      </w:r>
    </w:p>
    <w:p w14:paraId="46474851" w14:textId="48349FC6" w:rsidR="00681707" w:rsidRPr="0020730F" w:rsidRDefault="00681707" w:rsidP="00681707">
      <w:pPr>
        <w:pStyle w:val="ListParagraph"/>
        <w:numPr>
          <w:ilvl w:val="0"/>
          <w:numId w:val="13"/>
        </w:numPr>
        <w:spacing w:after="0" w:line="240" w:lineRule="auto"/>
        <w:rPr>
          <w:sz w:val="24"/>
          <w:szCs w:val="24"/>
        </w:rPr>
      </w:pPr>
      <w:r w:rsidRPr="0020730F">
        <w:rPr>
          <w:sz w:val="24"/>
          <w:szCs w:val="24"/>
        </w:rPr>
        <w:t>Making the customers the centre of their organisation</w:t>
      </w:r>
    </w:p>
    <w:p w14:paraId="25E25489" w14:textId="77DF550E" w:rsidR="00681707" w:rsidRPr="0020730F" w:rsidRDefault="00681707" w:rsidP="00681707">
      <w:pPr>
        <w:pStyle w:val="ListParagraph"/>
        <w:numPr>
          <w:ilvl w:val="0"/>
          <w:numId w:val="13"/>
        </w:numPr>
        <w:spacing w:after="0" w:line="240" w:lineRule="auto"/>
        <w:rPr>
          <w:sz w:val="24"/>
          <w:szCs w:val="24"/>
        </w:rPr>
      </w:pPr>
      <w:r w:rsidRPr="0020730F">
        <w:rPr>
          <w:sz w:val="24"/>
          <w:szCs w:val="24"/>
        </w:rPr>
        <w:t>Building a great establishment for their colleagues</w:t>
      </w:r>
    </w:p>
    <w:p w14:paraId="4DCEE6CE" w14:textId="21941FE7" w:rsidR="00681707" w:rsidRPr="0020730F" w:rsidRDefault="00681707" w:rsidP="00681707">
      <w:pPr>
        <w:pStyle w:val="ListParagraph"/>
        <w:numPr>
          <w:ilvl w:val="0"/>
          <w:numId w:val="13"/>
        </w:numPr>
        <w:spacing w:after="0" w:line="240" w:lineRule="auto"/>
        <w:rPr>
          <w:sz w:val="24"/>
          <w:szCs w:val="24"/>
        </w:rPr>
      </w:pPr>
      <w:r w:rsidRPr="0020730F">
        <w:rPr>
          <w:sz w:val="24"/>
          <w:szCs w:val="24"/>
        </w:rPr>
        <w:t xml:space="preserve">Providing </w:t>
      </w:r>
      <w:r w:rsidR="00FF6BA2" w:rsidRPr="0020730F">
        <w:rPr>
          <w:sz w:val="24"/>
          <w:szCs w:val="24"/>
        </w:rPr>
        <w:t xml:space="preserve">banking and insurance facilities for the communities </w:t>
      </w:r>
    </w:p>
    <w:p w14:paraId="4A98B716" w14:textId="4C1CB2AF" w:rsidR="00FF6BA2" w:rsidRPr="0020730F" w:rsidRDefault="00FF6BA2" w:rsidP="00681707">
      <w:pPr>
        <w:pStyle w:val="ListParagraph"/>
        <w:numPr>
          <w:ilvl w:val="0"/>
          <w:numId w:val="13"/>
        </w:numPr>
        <w:spacing w:after="0" w:line="240" w:lineRule="auto"/>
        <w:rPr>
          <w:sz w:val="24"/>
          <w:szCs w:val="24"/>
        </w:rPr>
      </w:pPr>
      <w:r w:rsidRPr="0020730F">
        <w:rPr>
          <w:sz w:val="24"/>
          <w:szCs w:val="24"/>
        </w:rPr>
        <w:t>Working sensibly with the stakeholders</w:t>
      </w:r>
    </w:p>
    <w:p w14:paraId="03FFBBC5" w14:textId="79591193" w:rsidR="00FF6BA2" w:rsidRPr="0020730F" w:rsidRDefault="00FF6BA2" w:rsidP="00681707">
      <w:pPr>
        <w:pStyle w:val="ListParagraph"/>
        <w:numPr>
          <w:ilvl w:val="0"/>
          <w:numId w:val="13"/>
        </w:numPr>
        <w:spacing w:after="0" w:line="240" w:lineRule="auto"/>
        <w:rPr>
          <w:sz w:val="24"/>
          <w:szCs w:val="24"/>
        </w:rPr>
      </w:pPr>
      <w:r w:rsidRPr="0020730F">
        <w:rPr>
          <w:sz w:val="24"/>
          <w:szCs w:val="24"/>
        </w:rPr>
        <w:t>Operating to constantly reduce environmental impact</w:t>
      </w:r>
    </w:p>
    <w:p w14:paraId="69042697" w14:textId="77777777" w:rsidR="00FF6BA2" w:rsidRPr="0020730F" w:rsidRDefault="00FF6BA2" w:rsidP="00FF6BA2">
      <w:pPr>
        <w:pStyle w:val="ListParagraph"/>
        <w:spacing w:after="0" w:line="240" w:lineRule="auto"/>
        <w:rPr>
          <w:sz w:val="24"/>
          <w:szCs w:val="24"/>
        </w:rPr>
      </w:pPr>
    </w:p>
    <w:p w14:paraId="65AA8B71" w14:textId="01984FC9" w:rsidR="00205F98" w:rsidRPr="0020730F" w:rsidRDefault="00205F98" w:rsidP="008558A1">
      <w:pPr>
        <w:spacing w:after="0" w:line="240" w:lineRule="auto"/>
        <w:rPr>
          <w:sz w:val="24"/>
          <w:szCs w:val="24"/>
        </w:rPr>
      </w:pPr>
      <w:r w:rsidRPr="0020730F">
        <w:rPr>
          <w:sz w:val="24"/>
          <w:szCs w:val="24"/>
        </w:rPr>
        <w:t>Lloyds believe to encourage change to a low carbon economy this will be done via resources as economically and efficiently as attainable</w:t>
      </w:r>
      <w:r w:rsidR="003B760C" w:rsidRPr="0020730F">
        <w:rPr>
          <w:sz w:val="24"/>
          <w:szCs w:val="24"/>
        </w:rPr>
        <w:t xml:space="preserve"> as well as abiding by the environmental rules and regulations and considering the risks. </w:t>
      </w:r>
      <w:r w:rsidR="00D26016" w:rsidRPr="0020730F">
        <w:rPr>
          <w:noProof/>
          <w:sz w:val="24"/>
          <w:szCs w:val="24"/>
        </w:rPr>
        <w:t>(Lloyds Banking Group. 2015).</w:t>
      </w:r>
    </w:p>
    <w:p w14:paraId="2AAC4464" w14:textId="77777777" w:rsidR="008558A1" w:rsidRPr="0020730F" w:rsidRDefault="008558A1" w:rsidP="008558A1">
      <w:pPr>
        <w:spacing w:after="0" w:line="240" w:lineRule="auto"/>
        <w:rPr>
          <w:sz w:val="24"/>
          <w:szCs w:val="24"/>
        </w:rPr>
      </w:pPr>
    </w:p>
    <w:p w14:paraId="636C436B" w14:textId="74CB0CEE" w:rsidR="00BC7B95" w:rsidRPr="0020730F" w:rsidRDefault="00BC7B95" w:rsidP="00FF68AF">
      <w:pPr>
        <w:shd w:val="clear" w:color="auto" w:fill="FFFFFF"/>
        <w:spacing w:after="300" w:line="270" w:lineRule="atLeast"/>
        <w:rPr>
          <w:sz w:val="24"/>
          <w:szCs w:val="24"/>
        </w:rPr>
      </w:pPr>
    </w:p>
    <w:p w14:paraId="2CBBEED6" w14:textId="77777777" w:rsidR="00B30FFC" w:rsidRPr="0020730F" w:rsidRDefault="00B30FFC" w:rsidP="00FF68AF">
      <w:pPr>
        <w:shd w:val="clear" w:color="auto" w:fill="FFFFFF"/>
        <w:spacing w:after="300" w:line="270" w:lineRule="atLeast"/>
        <w:rPr>
          <w:sz w:val="24"/>
          <w:szCs w:val="24"/>
        </w:rPr>
      </w:pPr>
    </w:p>
    <w:p w14:paraId="64A02731" w14:textId="1E25C612" w:rsidR="008558A1" w:rsidRPr="0020730F" w:rsidRDefault="00824CC2" w:rsidP="00FF68AF">
      <w:pPr>
        <w:shd w:val="clear" w:color="auto" w:fill="FFFFFF"/>
        <w:spacing w:after="300" w:line="270" w:lineRule="atLeast"/>
        <w:rPr>
          <w:sz w:val="24"/>
          <w:szCs w:val="24"/>
        </w:rPr>
      </w:pPr>
      <w:r>
        <w:rPr>
          <w:sz w:val="24"/>
          <w:szCs w:val="24"/>
        </w:rPr>
        <w:t>Lloyds</w:t>
      </w:r>
      <w:r w:rsidR="008558A1" w:rsidRPr="0020730F">
        <w:rPr>
          <w:sz w:val="24"/>
          <w:szCs w:val="24"/>
        </w:rPr>
        <w:t xml:space="preserve"> approach to sustainability assists the goal of the UK Government’s ‘Clean Growth Strategy’. They support climate change and are working towards their main goal in supporting the UK to effectively change to a more sustainable low carbon economy. </w:t>
      </w:r>
      <w:r w:rsidR="00BC7B95" w:rsidRPr="0020730F">
        <w:rPr>
          <w:sz w:val="24"/>
          <w:szCs w:val="24"/>
        </w:rPr>
        <w:t>To achieve this,</w:t>
      </w:r>
      <w:r w:rsidR="00B72D13">
        <w:rPr>
          <w:sz w:val="24"/>
          <w:szCs w:val="24"/>
        </w:rPr>
        <w:t xml:space="preserve"> Lloyds</w:t>
      </w:r>
      <w:r w:rsidR="00BC7B95" w:rsidRPr="0020730F">
        <w:rPr>
          <w:sz w:val="24"/>
          <w:szCs w:val="24"/>
        </w:rPr>
        <w:t xml:space="preserve"> have few goals which are: </w:t>
      </w:r>
    </w:p>
    <w:p w14:paraId="4DE45602" w14:textId="10715EB9" w:rsidR="00BC7B95" w:rsidRPr="0020730F" w:rsidRDefault="00BC7B95" w:rsidP="00BC7B95">
      <w:pPr>
        <w:pStyle w:val="ListParagraph"/>
        <w:numPr>
          <w:ilvl w:val="0"/>
          <w:numId w:val="14"/>
        </w:numPr>
        <w:shd w:val="clear" w:color="auto" w:fill="FFFFFF"/>
        <w:spacing w:after="300" w:line="270" w:lineRule="atLeast"/>
        <w:rPr>
          <w:sz w:val="24"/>
          <w:szCs w:val="24"/>
        </w:rPr>
      </w:pPr>
      <w:r w:rsidRPr="0020730F">
        <w:rPr>
          <w:sz w:val="24"/>
          <w:szCs w:val="24"/>
        </w:rPr>
        <w:t xml:space="preserve">Be one of the top banks for sustainable development and help customers to change to sustainable models. </w:t>
      </w:r>
    </w:p>
    <w:p w14:paraId="684B9DB2" w14:textId="3F8F7D0F" w:rsidR="00BC7B95" w:rsidRPr="0020730F" w:rsidRDefault="00BC7B95" w:rsidP="00BC7B95">
      <w:pPr>
        <w:pStyle w:val="ListParagraph"/>
        <w:numPr>
          <w:ilvl w:val="0"/>
          <w:numId w:val="14"/>
        </w:numPr>
        <w:shd w:val="clear" w:color="auto" w:fill="FFFFFF"/>
        <w:spacing w:after="300" w:line="270" w:lineRule="atLeast"/>
        <w:rPr>
          <w:sz w:val="24"/>
          <w:szCs w:val="24"/>
        </w:rPr>
      </w:pPr>
      <w:r w:rsidRPr="0020730F">
        <w:rPr>
          <w:sz w:val="24"/>
          <w:szCs w:val="24"/>
        </w:rPr>
        <w:t xml:space="preserve">Provide </w:t>
      </w:r>
      <w:r w:rsidR="00015CD2" w:rsidRPr="0020730F">
        <w:rPr>
          <w:sz w:val="24"/>
          <w:szCs w:val="24"/>
        </w:rPr>
        <w:t>low emission vehicles</w:t>
      </w:r>
    </w:p>
    <w:p w14:paraId="2C99A3DD" w14:textId="051A10EC" w:rsidR="00015CD2" w:rsidRPr="0020730F" w:rsidRDefault="00015CD2" w:rsidP="00BC7B95">
      <w:pPr>
        <w:pStyle w:val="ListParagraph"/>
        <w:numPr>
          <w:ilvl w:val="0"/>
          <w:numId w:val="14"/>
        </w:numPr>
        <w:shd w:val="clear" w:color="auto" w:fill="FFFFFF"/>
        <w:spacing w:after="300" w:line="270" w:lineRule="atLeast"/>
        <w:rPr>
          <w:sz w:val="24"/>
          <w:szCs w:val="24"/>
        </w:rPr>
      </w:pPr>
      <w:r w:rsidRPr="0020730F">
        <w:rPr>
          <w:sz w:val="24"/>
          <w:szCs w:val="24"/>
        </w:rPr>
        <w:t>Sustainable investment options</w:t>
      </w:r>
    </w:p>
    <w:p w14:paraId="5407E6D4" w14:textId="73B284D1" w:rsidR="00015CD2" w:rsidRPr="0020730F" w:rsidRDefault="00015CD2" w:rsidP="00BC7B95">
      <w:pPr>
        <w:pStyle w:val="ListParagraph"/>
        <w:numPr>
          <w:ilvl w:val="0"/>
          <w:numId w:val="14"/>
        </w:numPr>
        <w:shd w:val="clear" w:color="auto" w:fill="FFFFFF"/>
        <w:spacing w:after="300" w:line="270" w:lineRule="atLeast"/>
        <w:rPr>
          <w:sz w:val="24"/>
          <w:szCs w:val="24"/>
        </w:rPr>
      </w:pPr>
      <w:r w:rsidRPr="0020730F">
        <w:rPr>
          <w:sz w:val="24"/>
          <w:szCs w:val="24"/>
        </w:rPr>
        <w:t>Sustainable Bonds market</w:t>
      </w:r>
    </w:p>
    <w:p w14:paraId="36C4DA69" w14:textId="792A3B68" w:rsidR="00015CD2" w:rsidRPr="0020730F" w:rsidRDefault="00015CD2" w:rsidP="00BC7B95">
      <w:pPr>
        <w:pStyle w:val="ListParagraph"/>
        <w:numPr>
          <w:ilvl w:val="0"/>
          <w:numId w:val="14"/>
        </w:numPr>
        <w:shd w:val="clear" w:color="auto" w:fill="FFFFFF"/>
        <w:spacing w:after="300" w:line="270" w:lineRule="atLeast"/>
        <w:rPr>
          <w:sz w:val="24"/>
          <w:szCs w:val="24"/>
        </w:rPr>
      </w:pPr>
      <w:r w:rsidRPr="0020730F">
        <w:rPr>
          <w:sz w:val="24"/>
          <w:szCs w:val="24"/>
        </w:rPr>
        <w:t>Decreasing carbon footprint</w:t>
      </w:r>
      <w:r w:rsidR="002813AD">
        <w:rPr>
          <w:sz w:val="24"/>
          <w:szCs w:val="24"/>
        </w:rPr>
        <w:t>, sustainably sourcing products</w:t>
      </w:r>
    </w:p>
    <w:p w14:paraId="3ACE6500" w14:textId="40C662A1" w:rsidR="00015CD2" w:rsidRPr="0020730F" w:rsidRDefault="00015CD2" w:rsidP="00015CD2">
      <w:pPr>
        <w:shd w:val="clear" w:color="auto" w:fill="FFFFFF"/>
        <w:spacing w:after="300" w:line="270" w:lineRule="atLeast"/>
        <w:rPr>
          <w:noProof/>
          <w:sz w:val="24"/>
          <w:szCs w:val="24"/>
        </w:rPr>
      </w:pPr>
      <w:r w:rsidRPr="0020730F">
        <w:rPr>
          <w:sz w:val="24"/>
          <w:szCs w:val="24"/>
        </w:rPr>
        <w:t xml:space="preserve">They have constantly lessened the environmental impacts with the Environmental Action Plan that was launched in 2010. </w:t>
      </w:r>
      <w:r w:rsidRPr="0020730F">
        <w:rPr>
          <w:noProof/>
          <w:sz w:val="24"/>
          <w:szCs w:val="24"/>
        </w:rPr>
        <w:t>(Lloyds Banking Group. 2019).</w:t>
      </w:r>
    </w:p>
    <w:p w14:paraId="2CA77B7A" w14:textId="7EEA8637" w:rsidR="00420EA0" w:rsidRDefault="000E085B" w:rsidP="00BA3FAF">
      <w:pPr>
        <w:shd w:val="clear" w:color="auto" w:fill="FFFFFF"/>
        <w:spacing w:after="300" w:line="270" w:lineRule="atLeast"/>
        <w:rPr>
          <w:rFonts w:cs="Arial"/>
          <w:noProof/>
          <w:color w:val="101010"/>
          <w:sz w:val="24"/>
          <w:szCs w:val="24"/>
        </w:rPr>
      </w:pPr>
      <w:r w:rsidRPr="0020730F">
        <w:rPr>
          <w:rFonts w:cs="Arial"/>
          <w:color w:val="101010"/>
          <w:sz w:val="24"/>
          <w:szCs w:val="24"/>
          <w:lang w:val="en"/>
        </w:rPr>
        <w:t xml:space="preserve">CRM in Lloyds bank focuses on evaluating different aspects of satisfaction and outlining customer preferences. It helps them to improve success of the </w:t>
      </w:r>
      <w:proofErr w:type="spellStart"/>
      <w:r w:rsidRPr="0020730F">
        <w:rPr>
          <w:rFonts w:cs="Arial"/>
          <w:color w:val="101010"/>
          <w:sz w:val="24"/>
          <w:szCs w:val="24"/>
          <w:lang w:val="en"/>
        </w:rPr>
        <w:t>organisation</w:t>
      </w:r>
      <w:proofErr w:type="spellEnd"/>
      <w:r w:rsidRPr="0020730F">
        <w:rPr>
          <w:rFonts w:cs="Arial"/>
          <w:color w:val="101010"/>
          <w:sz w:val="24"/>
          <w:szCs w:val="24"/>
          <w:lang w:val="en"/>
        </w:rPr>
        <w:t xml:space="preserve"> by interacting with their customers and raising their client base. </w:t>
      </w:r>
      <w:r w:rsidRPr="0020730F">
        <w:rPr>
          <w:rFonts w:cs="Arial"/>
          <w:noProof/>
          <w:color w:val="101010"/>
          <w:sz w:val="24"/>
          <w:szCs w:val="24"/>
        </w:rPr>
        <w:t xml:space="preserve">(Nure, </w:t>
      </w:r>
      <w:r w:rsidR="005017F7" w:rsidRPr="0020730F">
        <w:rPr>
          <w:rFonts w:cs="Arial"/>
          <w:noProof/>
          <w:color w:val="101010"/>
          <w:sz w:val="24"/>
          <w:szCs w:val="24"/>
        </w:rPr>
        <w:t xml:space="preserve">G. </w:t>
      </w:r>
      <w:r w:rsidRPr="0020730F">
        <w:rPr>
          <w:rFonts w:cs="Arial"/>
          <w:noProof/>
          <w:color w:val="101010"/>
          <w:sz w:val="24"/>
          <w:szCs w:val="24"/>
        </w:rPr>
        <w:t>2001)</w:t>
      </w:r>
      <w:r w:rsidR="005017F7" w:rsidRPr="0020730F">
        <w:rPr>
          <w:rFonts w:cs="Arial"/>
          <w:noProof/>
          <w:color w:val="101010"/>
          <w:sz w:val="24"/>
          <w:szCs w:val="24"/>
        </w:rPr>
        <w:t>.</w:t>
      </w:r>
      <w:r w:rsidR="00365B45">
        <w:rPr>
          <w:rFonts w:cs="Arial"/>
          <w:noProof/>
          <w:color w:val="101010"/>
          <w:sz w:val="24"/>
          <w:szCs w:val="24"/>
        </w:rPr>
        <w:t xml:space="preserve"> Lloyds bank are supporting their brand</w:t>
      </w:r>
      <w:r w:rsidR="0098580A">
        <w:rPr>
          <w:rFonts w:cs="Arial"/>
          <w:noProof/>
          <w:color w:val="101010"/>
          <w:sz w:val="24"/>
          <w:szCs w:val="24"/>
        </w:rPr>
        <w:t xml:space="preserve">, </w:t>
      </w:r>
      <w:r w:rsidR="00365B45">
        <w:rPr>
          <w:rFonts w:cs="Arial"/>
          <w:noProof/>
          <w:color w:val="101010"/>
          <w:sz w:val="24"/>
          <w:szCs w:val="24"/>
        </w:rPr>
        <w:t xml:space="preserve">evolving themselves in the digital and online banking services. </w:t>
      </w:r>
      <w:r w:rsidR="0098580A">
        <w:rPr>
          <w:rFonts w:cs="Arial"/>
          <w:noProof/>
          <w:color w:val="101010"/>
          <w:sz w:val="24"/>
          <w:szCs w:val="24"/>
        </w:rPr>
        <w:t>Lloyds bank provides additional features such as depositing cheque on the mobile app which has recently been introduced</w:t>
      </w:r>
      <w:r w:rsidR="003B4545">
        <w:rPr>
          <w:rFonts w:cs="Arial"/>
          <w:noProof/>
          <w:color w:val="101010"/>
          <w:sz w:val="24"/>
          <w:szCs w:val="24"/>
        </w:rPr>
        <w:t xml:space="preserve">. </w:t>
      </w:r>
      <w:r w:rsidR="0098580A">
        <w:rPr>
          <w:rFonts w:cs="Arial"/>
          <w:noProof/>
          <w:color w:val="101010"/>
          <w:sz w:val="24"/>
          <w:szCs w:val="24"/>
        </w:rPr>
        <w:t xml:space="preserve">This helps build </w:t>
      </w:r>
      <w:r w:rsidR="003B4545">
        <w:rPr>
          <w:rFonts w:cs="Arial"/>
          <w:noProof/>
          <w:color w:val="101010"/>
          <w:sz w:val="24"/>
          <w:szCs w:val="24"/>
        </w:rPr>
        <w:t>Lloyds</w:t>
      </w:r>
      <w:r w:rsidR="0098580A">
        <w:rPr>
          <w:rFonts w:cs="Arial"/>
          <w:noProof/>
          <w:color w:val="101010"/>
          <w:sz w:val="24"/>
          <w:szCs w:val="24"/>
        </w:rPr>
        <w:t xml:space="preserve"> CRM system and build their customer base as it demonstrates  that </w:t>
      </w:r>
      <w:r w:rsidR="003B4545">
        <w:rPr>
          <w:rFonts w:cs="Arial"/>
          <w:noProof/>
          <w:color w:val="101010"/>
          <w:sz w:val="24"/>
          <w:szCs w:val="24"/>
        </w:rPr>
        <w:t>Lloyds</w:t>
      </w:r>
      <w:r w:rsidR="0098580A">
        <w:rPr>
          <w:rFonts w:cs="Arial"/>
          <w:noProof/>
          <w:color w:val="101010"/>
          <w:sz w:val="24"/>
          <w:szCs w:val="24"/>
        </w:rPr>
        <w:t xml:space="preserve"> are accomodating according to the needs of customers. </w:t>
      </w:r>
      <w:r w:rsidR="00A100EB">
        <w:rPr>
          <w:rFonts w:cs="Arial"/>
          <w:noProof/>
          <w:color w:val="101010"/>
          <w:sz w:val="24"/>
          <w:szCs w:val="24"/>
        </w:rPr>
        <w:t>Lloyds practice ethics when dealing with customers as building trust and confidence between them and their customers are importan</w:t>
      </w:r>
      <w:r w:rsidR="002813AD">
        <w:rPr>
          <w:rFonts w:cs="Arial"/>
          <w:noProof/>
          <w:color w:val="101010"/>
          <w:sz w:val="24"/>
          <w:szCs w:val="24"/>
        </w:rPr>
        <w:t>t</w:t>
      </w:r>
      <w:r w:rsidR="00A100EB">
        <w:rPr>
          <w:rFonts w:cs="Arial"/>
          <w:noProof/>
          <w:color w:val="101010"/>
          <w:sz w:val="24"/>
          <w:szCs w:val="24"/>
        </w:rPr>
        <w:t>. Lloyds believe that being ethical is a part of their values</w:t>
      </w:r>
      <w:r w:rsidR="002813AD">
        <w:rPr>
          <w:rFonts w:cs="Arial"/>
          <w:noProof/>
          <w:color w:val="101010"/>
          <w:sz w:val="24"/>
          <w:szCs w:val="24"/>
        </w:rPr>
        <w:t xml:space="preserve"> </w:t>
      </w:r>
      <w:r w:rsidR="00A100EB">
        <w:rPr>
          <w:rFonts w:cs="Arial"/>
          <w:noProof/>
          <w:color w:val="101010"/>
          <w:sz w:val="24"/>
          <w:szCs w:val="24"/>
        </w:rPr>
        <w:t xml:space="preserve">and culture which is also a core principle of their organisation. </w:t>
      </w:r>
      <w:r w:rsidR="00A100EB" w:rsidRPr="00A100EB">
        <w:rPr>
          <w:rFonts w:cs="Arial"/>
          <w:noProof/>
          <w:color w:val="101010"/>
          <w:sz w:val="24"/>
          <w:szCs w:val="24"/>
        </w:rPr>
        <w:t xml:space="preserve">(Newman, </w:t>
      </w:r>
      <w:r w:rsidR="00A100EB">
        <w:rPr>
          <w:rFonts w:cs="Arial"/>
          <w:noProof/>
          <w:color w:val="101010"/>
          <w:sz w:val="24"/>
          <w:szCs w:val="24"/>
        </w:rPr>
        <w:t xml:space="preserve">E. </w:t>
      </w:r>
      <w:r w:rsidR="00A100EB" w:rsidRPr="00A100EB">
        <w:rPr>
          <w:rFonts w:cs="Arial"/>
          <w:noProof/>
          <w:color w:val="101010"/>
          <w:sz w:val="24"/>
          <w:szCs w:val="24"/>
        </w:rPr>
        <w:t>2014)</w:t>
      </w:r>
      <w:r w:rsidR="00A100EB">
        <w:rPr>
          <w:rFonts w:cs="Arial"/>
          <w:noProof/>
          <w:color w:val="101010"/>
          <w:sz w:val="24"/>
          <w:szCs w:val="24"/>
        </w:rPr>
        <w:t>.</w:t>
      </w:r>
    </w:p>
    <w:p w14:paraId="2F5A1C0F" w14:textId="77777777" w:rsidR="0041035B" w:rsidRDefault="0041035B" w:rsidP="0041035B">
      <w:pPr>
        <w:pStyle w:val="NormalWeb"/>
        <w:rPr>
          <w:rFonts w:asciiTheme="minorHAnsi" w:hAnsiTheme="minorHAnsi"/>
          <w:b/>
          <w:noProof/>
        </w:rPr>
      </w:pPr>
      <w:r>
        <w:rPr>
          <w:rFonts w:asciiTheme="minorHAnsi" w:hAnsiTheme="minorHAnsi"/>
          <w:b/>
          <w:noProof/>
        </w:rPr>
        <w:t>IDIC CRM Model (Appendix Diagram 7)</w:t>
      </w:r>
    </w:p>
    <w:p w14:paraId="2EF32FEF" w14:textId="77777777" w:rsidR="0041035B" w:rsidRDefault="0041035B" w:rsidP="0041035B">
      <w:pPr>
        <w:pStyle w:val="NormalWeb"/>
        <w:rPr>
          <w:rFonts w:asciiTheme="minorHAnsi" w:hAnsiTheme="minorHAnsi"/>
          <w:noProof/>
        </w:rPr>
      </w:pPr>
      <w:r>
        <w:rPr>
          <w:rFonts w:asciiTheme="minorHAnsi" w:hAnsiTheme="minorHAnsi"/>
          <w:noProof/>
        </w:rPr>
        <w:t xml:space="preserve">The IDIC model was developed by Peppers and Rogers. The model proposes that businesses must undertake four actions to retain a long term relationship with the customers. </w:t>
      </w:r>
    </w:p>
    <w:p w14:paraId="4282BE6A" w14:textId="77777777" w:rsidR="0041035B" w:rsidRPr="007E487E" w:rsidRDefault="0041035B" w:rsidP="0041035B">
      <w:pPr>
        <w:pStyle w:val="NormalWeb"/>
        <w:rPr>
          <w:rFonts w:asciiTheme="minorHAnsi" w:hAnsiTheme="minorHAnsi"/>
          <w:noProof/>
        </w:rPr>
      </w:pPr>
      <w:r>
        <w:rPr>
          <w:rFonts w:asciiTheme="minorHAnsi" w:hAnsiTheme="minorHAnsi"/>
          <w:b/>
          <w:noProof/>
        </w:rPr>
        <w:t>Identify</w:t>
      </w:r>
      <w:r>
        <w:rPr>
          <w:rFonts w:asciiTheme="minorHAnsi" w:hAnsiTheme="minorHAnsi"/>
          <w:noProof/>
        </w:rPr>
        <w:t xml:space="preserve">, </w:t>
      </w:r>
      <w:r>
        <w:rPr>
          <w:rFonts w:asciiTheme="minorHAnsi" w:hAnsiTheme="minorHAnsi"/>
          <w:b/>
          <w:noProof/>
        </w:rPr>
        <w:t>Differentiate, Interaction</w:t>
      </w:r>
      <w:r>
        <w:rPr>
          <w:rFonts w:asciiTheme="minorHAnsi" w:hAnsiTheme="minorHAnsi"/>
          <w:noProof/>
        </w:rPr>
        <w:t xml:space="preserve"> &amp; </w:t>
      </w:r>
      <w:r>
        <w:rPr>
          <w:rFonts w:asciiTheme="minorHAnsi" w:hAnsiTheme="minorHAnsi"/>
          <w:b/>
          <w:noProof/>
        </w:rPr>
        <w:t>Customise</w:t>
      </w:r>
    </w:p>
    <w:p w14:paraId="2CCFB323" w14:textId="77777777" w:rsidR="0041035B" w:rsidRPr="00A17DE6" w:rsidRDefault="0041035B" w:rsidP="0041035B">
      <w:pPr>
        <w:pStyle w:val="NormalWeb"/>
        <w:rPr>
          <w:rFonts w:asciiTheme="minorHAnsi" w:hAnsiTheme="minorHAnsi"/>
          <w:noProof/>
        </w:rPr>
      </w:pPr>
      <w:r>
        <w:rPr>
          <w:rFonts w:asciiTheme="minorHAnsi" w:hAnsiTheme="minorHAnsi"/>
          <w:noProof/>
        </w:rPr>
        <w:t>By analysing both the organisations using the IDIC Model there are gaps that have been identified in Lloyds bank where automisation has been introduced and everything is becoming digital where face to face interaction is not needed. M&amp;S only interact with the customers through their sparks club however there are other customers who are not signed up to the club and their feedback should be considered.</w:t>
      </w:r>
    </w:p>
    <w:p w14:paraId="69570233" w14:textId="77777777" w:rsidR="009B7D19" w:rsidRDefault="009B7D19" w:rsidP="009B7D19">
      <w:pPr>
        <w:rPr>
          <w:sz w:val="24"/>
          <w:szCs w:val="24"/>
        </w:rPr>
      </w:pPr>
      <w:r>
        <w:rPr>
          <w:sz w:val="24"/>
          <w:szCs w:val="24"/>
        </w:rPr>
        <w:t>M&amp;S is currently surviving in the retail sector although it might not be for long as they have strong competitors who they have to be aware of.</w:t>
      </w:r>
    </w:p>
    <w:p w14:paraId="49FC5045" w14:textId="77777777" w:rsidR="009B7D19" w:rsidRPr="004D2B23" w:rsidRDefault="009B7D19" w:rsidP="009B7D19">
      <w:pPr>
        <w:rPr>
          <w:sz w:val="24"/>
          <w:szCs w:val="24"/>
        </w:rPr>
      </w:pPr>
      <w:r>
        <w:rPr>
          <w:sz w:val="24"/>
          <w:szCs w:val="24"/>
        </w:rPr>
        <w:t>Lloyds Bank are thriving in the banking service with new digital technologies that can be operated by people from home and their profits rising as years are going by. (Diagram 8).</w:t>
      </w:r>
    </w:p>
    <w:p w14:paraId="30CE8398" w14:textId="4871CEF3" w:rsidR="00365B45" w:rsidRDefault="00365B45" w:rsidP="00BA3FAF">
      <w:pPr>
        <w:shd w:val="clear" w:color="auto" w:fill="FFFFFF"/>
        <w:spacing w:after="300" w:line="270" w:lineRule="atLeast"/>
        <w:rPr>
          <w:rFonts w:cs="Arial"/>
          <w:noProof/>
          <w:color w:val="101010"/>
          <w:sz w:val="24"/>
          <w:szCs w:val="24"/>
        </w:rPr>
      </w:pPr>
    </w:p>
    <w:p w14:paraId="72A332E2" w14:textId="445F1E9F" w:rsidR="00071DA1" w:rsidRPr="001137D5" w:rsidRDefault="00071DA1" w:rsidP="001137D5">
      <w:pPr>
        <w:shd w:val="clear" w:color="auto" w:fill="FFFFFF"/>
        <w:spacing w:after="225" w:line="300" w:lineRule="atLeast"/>
        <w:rPr>
          <w:rFonts w:eastAsia="Times New Roman" w:cs="Arial"/>
          <w:b/>
          <w:bCs/>
          <w:sz w:val="24"/>
          <w:szCs w:val="24"/>
          <w:lang w:val="en-US" w:eastAsia="en-GB"/>
        </w:rPr>
      </w:pPr>
    </w:p>
    <w:p w14:paraId="3A7DDB56" w14:textId="75A66F3C" w:rsidR="001137D5" w:rsidRDefault="00410DFE" w:rsidP="001137D5">
      <w:pPr>
        <w:shd w:val="clear" w:color="auto" w:fill="FFFFFF"/>
        <w:spacing w:after="225" w:line="300" w:lineRule="atLeast"/>
        <w:rPr>
          <w:rFonts w:eastAsia="Times New Roman" w:cs="Arial"/>
          <w:b/>
          <w:bCs/>
          <w:sz w:val="24"/>
          <w:szCs w:val="24"/>
          <w:lang w:val="en-US" w:eastAsia="en-GB"/>
        </w:rPr>
      </w:pPr>
      <w:r w:rsidRPr="00410DFE">
        <w:rPr>
          <w:rFonts w:eastAsia="Times New Roman" w:cs="Arial"/>
          <w:b/>
          <w:bCs/>
          <w:sz w:val="24"/>
          <w:szCs w:val="24"/>
          <w:lang w:val="en-US" w:eastAsia="en-GB"/>
        </w:rPr>
        <w:t xml:space="preserve">3.6 </w:t>
      </w:r>
      <w:proofErr w:type="spellStart"/>
      <w:r w:rsidR="002616C8">
        <w:rPr>
          <w:rFonts w:eastAsia="Times New Roman" w:cs="Arial"/>
          <w:b/>
          <w:bCs/>
          <w:sz w:val="24"/>
          <w:szCs w:val="24"/>
          <w:lang w:val="en-US" w:eastAsia="en-GB"/>
        </w:rPr>
        <w:t>Organisation</w:t>
      </w:r>
      <w:proofErr w:type="spellEnd"/>
      <w:r w:rsidR="00071DA1">
        <w:rPr>
          <w:rFonts w:eastAsia="Times New Roman" w:cs="Arial"/>
          <w:b/>
          <w:bCs/>
          <w:sz w:val="24"/>
          <w:szCs w:val="24"/>
          <w:lang w:val="en-US" w:eastAsia="en-GB"/>
        </w:rPr>
        <w:t xml:space="preserve"> G</w:t>
      </w:r>
      <w:r w:rsidRPr="00410DFE">
        <w:rPr>
          <w:rFonts w:eastAsia="Times New Roman" w:cs="Arial"/>
          <w:b/>
          <w:bCs/>
          <w:sz w:val="24"/>
          <w:szCs w:val="24"/>
          <w:lang w:val="en-US" w:eastAsia="en-GB"/>
        </w:rPr>
        <w:t xml:space="preserve">aps </w:t>
      </w:r>
    </w:p>
    <w:p w14:paraId="7CB17580" w14:textId="629BE1A5" w:rsidR="00071DA1" w:rsidRPr="004D1886" w:rsidRDefault="00E6442E" w:rsidP="001137D5">
      <w:pPr>
        <w:shd w:val="clear" w:color="auto" w:fill="FFFFFF"/>
        <w:spacing w:after="225" w:line="300" w:lineRule="atLeast"/>
        <w:rPr>
          <w:rFonts w:eastAsia="Times New Roman" w:cs="Arial"/>
          <w:bCs/>
          <w:sz w:val="24"/>
          <w:szCs w:val="24"/>
          <w:lang w:val="en-US" w:eastAsia="en-GB"/>
        </w:rPr>
      </w:pPr>
      <w:r>
        <w:rPr>
          <w:rFonts w:eastAsia="Times New Roman" w:cs="Arial"/>
          <w:bCs/>
          <w:sz w:val="24"/>
          <w:szCs w:val="24"/>
          <w:lang w:val="en-US" w:eastAsia="en-GB"/>
        </w:rPr>
        <w:t>Below are the</w:t>
      </w:r>
      <w:r w:rsidR="004D1886">
        <w:rPr>
          <w:rFonts w:eastAsia="Times New Roman" w:cs="Arial"/>
          <w:bCs/>
          <w:sz w:val="24"/>
          <w:szCs w:val="24"/>
          <w:lang w:val="en-US" w:eastAsia="en-GB"/>
        </w:rPr>
        <w:t xml:space="preserve"> gaps that ha</w:t>
      </w:r>
      <w:r>
        <w:rPr>
          <w:rFonts w:eastAsia="Times New Roman" w:cs="Arial"/>
          <w:bCs/>
          <w:sz w:val="24"/>
          <w:szCs w:val="24"/>
          <w:lang w:val="en-US" w:eastAsia="en-GB"/>
        </w:rPr>
        <w:t>ve</w:t>
      </w:r>
      <w:r w:rsidR="004D1886">
        <w:rPr>
          <w:rFonts w:eastAsia="Times New Roman" w:cs="Arial"/>
          <w:bCs/>
          <w:sz w:val="24"/>
          <w:szCs w:val="24"/>
          <w:lang w:val="en-US" w:eastAsia="en-GB"/>
        </w:rPr>
        <w:t xml:space="preserve"> been identified to see if the</w:t>
      </w:r>
      <w:r>
        <w:rPr>
          <w:rFonts w:eastAsia="Times New Roman" w:cs="Arial"/>
          <w:bCs/>
          <w:sz w:val="24"/>
          <w:szCs w:val="24"/>
          <w:lang w:val="en-US" w:eastAsia="en-GB"/>
        </w:rPr>
        <w:t xml:space="preserve"> organisations</w:t>
      </w:r>
      <w:r w:rsidR="004D1886">
        <w:rPr>
          <w:rFonts w:eastAsia="Times New Roman" w:cs="Arial"/>
          <w:bCs/>
          <w:sz w:val="24"/>
          <w:szCs w:val="24"/>
          <w:lang w:val="en-US" w:eastAsia="en-GB"/>
        </w:rPr>
        <w:t xml:space="preserve"> are really working ethically and sustainably. </w:t>
      </w:r>
    </w:p>
    <w:p w14:paraId="09EBAC4E" w14:textId="159F2034" w:rsidR="00D46A03" w:rsidRDefault="001A4DA9" w:rsidP="00D46A03">
      <w:pPr>
        <w:pStyle w:val="NormalWeb"/>
        <w:rPr>
          <w:rFonts w:asciiTheme="minorHAnsi" w:hAnsiTheme="minorHAnsi"/>
          <w:b/>
          <w:bCs/>
          <w:lang w:val="en"/>
        </w:rPr>
      </w:pPr>
      <w:r w:rsidRPr="00D46A03">
        <w:rPr>
          <w:rFonts w:asciiTheme="minorHAnsi" w:hAnsiTheme="minorHAnsi" w:cs="Arial"/>
          <w:bCs/>
          <w:lang w:val="en-US"/>
        </w:rPr>
        <w:t xml:space="preserve">The Rana Plaza garment factory in Bangladesh has collapsed in 2013 killing thousands of workers. Although </w:t>
      </w:r>
      <w:r w:rsidR="00FA419C" w:rsidRPr="00D46A03">
        <w:rPr>
          <w:rFonts w:asciiTheme="minorHAnsi" w:hAnsiTheme="minorHAnsi" w:cs="Arial"/>
          <w:bCs/>
          <w:lang w:val="en-US"/>
        </w:rPr>
        <w:t>M&amp;S say that they work ethically and sustainably to ensure they meet the needs of the customers</w:t>
      </w:r>
      <w:r w:rsidR="002813AD">
        <w:rPr>
          <w:rFonts w:asciiTheme="minorHAnsi" w:hAnsiTheme="minorHAnsi" w:cs="Arial"/>
          <w:bCs/>
          <w:lang w:val="en-US"/>
        </w:rPr>
        <w:t>,</w:t>
      </w:r>
      <w:r w:rsidR="00FA419C" w:rsidRPr="00D46A03">
        <w:rPr>
          <w:rFonts w:asciiTheme="minorHAnsi" w:hAnsiTheme="minorHAnsi" w:cs="Arial"/>
          <w:bCs/>
          <w:lang w:val="en-US"/>
        </w:rPr>
        <w:t xml:space="preserve"> a</w:t>
      </w:r>
      <w:r w:rsidR="004D1886" w:rsidRPr="00D46A03">
        <w:rPr>
          <w:rFonts w:asciiTheme="minorHAnsi" w:hAnsiTheme="minorHAnsi" w:cs="Arial"/>
          <w:bCs/>
          <w:lang w:val="en-US"/>
        </w:rPr>
        <w:t xml:space="preserve">ccording to </w:t>
      </w:r>
      <w:r w:rsidR="001A7300">
        <w:rPr>
          <w:rFonts w:asciiTheme="minorHAnsi" w:hAnsiTheme="minorHAnsi" w:cs="Arial"/>
          <w:bCs/>
          <w:lang w:val="en-US"/>
        </w:rPr>
        <w:t>T</w:t>
      </w:r>
      <w:r w:rsidR="004D1886" w:rsidRPr="00D46A03">
        <w:rPr>
          <w:rFonts w:asciiTheme="minorHAnsi" w:hAnsiTheme="minorHAnsi" w:cs="Arial"/>
          <w:bCs/>
          <w:lang w:val="en-US"/>
        </w:rPr>
        <w:t xml:space="preserve">he Guardian </w:t>
      </w:r>
      <w:r w:rsidR="00FA419C" w:rsidRPr="00D46A03">
        <w:rPr>
          <w:rFonts w:asciiTheme="minorHAnsi" w:hAnsiTheme="minorHAnsi" w:cs="Arial"/>
          <w:bCs/>
          <w:lang w:val="en-US"/>
        </w:rPr>
        <w:t xml:space="preserve">Lucy </w:t>
      </w:r>
      <w:proofErr w:type="spellStart"/>
      <w:r w:rsidR="00FA419C" w:rsidRPr="00D46A03">
        <w:rPr>
          <w:rFonts w:asciiTheme="minorHAnsi" w:hAnsiTheme="minorHAnsi" w:cs="Arial"/>
          <w:bCs/>
          <w:lang w:val="en-US"/>
        </w:rPr>
        <w:t>Seagle</w:t>
      </w:r>
      <w:proofErr w:type="spellEnd"/>
      <w:r w:rsidR="00FA419C" w:rsidRPr="00D46A03">
        <w:rPr>
          <w:rFonts w:asciiTheme="minorHAnsi" w:hAnsiTheme="minorHAnsi" w:cs="Arial"/>
          <w:bCs/>
          <w:lang w:val="en-US"/>
        </w:rPr>
        <w:t xml:space="preserve"> has interviewed M&amp;S to find out how ethical their clothes are and how the </w:t>
      </w:r>
      <w:proofErr w:type="spellStart"/>
      <w:r w:rsidR="00FA419C" w:rsidRPr="00D46A03">
        <w:rPr>
          <w:rFonts w:asciiTheme="minorHAnsi" w:hAnsiTheme="minorHAnsi" w:cs="Arial"/>
          <w:bCs/>
          <w:lang w:val="en-US"/>
        </w:rPr>
        <w:t>organi</w:t>
      </w:r>
      <w:r w:rsidR="006F560B">
        <w:rPr>
          <w:rFonts w:asciiTheme="minorHAnsi" w:hAnsiTheme="minorHAnsi" w:cs="Arial"/>
          <w:bCs/>
          <w:lang w:val="en-US"/>
        </w:rPr>
        <w:t>s</w:t>
      </w:r>
      <w:r w:rsidR="00FA419C" w:rsidRPr="00D46A03">
        <w:rPr>
          <w:rFonts w:asciiTheme="minorHAnsi" w:hAnsiTheme="minorHAnsi" w:cs="Arial"/>
          <w:bCs/>
          <w:lang w:val="en-US"/>
        </w:rPr>
        <w:t>ation</w:t>
      </w:r>
      <w:proofErr w:type="spellEnd"/>
      <w:r w:rsidR="00FA419C" w:rsidRPr="00D46A03">
        <w:rPr>
          <w:rFonts w:asciiTheme="minorHAnsi" w:hAnsiTheme="minorHAnsi" w:cs="Arial"/>
          <w:bCs/>
          <w:lang w:val="en-US"/>
        </w:rPr>
        <w:t xml:space="preserve"> is operating to ensure the safety of their workers. According to M&amp;S</w:t>
      </w:r>
      <w:r w:rsidR="00FA419C" w:rsidRPr="00D46A03">
        <w:rPr>
          <w:rFonts w:asciiTheme="minorHAnsi" w:hAnsiTheme="minorHAnsi"/>
          <w:lang w:val="en"/>
        </w:rPr>
        <w:t xml:space="preserve"> regular fire, health and safety checks are a part of their ethical policy. </w:t>
      </w:r>
      <w:r w:rsidR="006F560B">
        <w:rPr>
          <w:rFonts w:asciiTheme="minorHAnsi" w:hAnsiTheme="minorHAnsi"/>
          <w:lang w:val="en"/>
        </w:rPr>
        <w:t>T</w:t>
      </w:r>
      <w:r w:rsidR="00FA419C" w:rsidRPr="00D46A03">
        <w:rPr>
          <w:rFonts w:asciiTheme="minorHAnsi" w:hAnsiTheme="minorHAnsi"/>
          <w:lang w:val="en"/>
        </w:rPr>
        <w:t xml:space="preserve">he eight </w:t>
      </w:r>
      <w:proofErr w:type="spellStart"/>
      <w:r w:rsidR="00FA419C" w:rsidRPr="00D46A03">
        <w:rPr>
          <w:rFonts w:asciiTheme="minorHAnsi" w:hAnsiTheme="minorHAnsi"/>
          <w:lang w:val="en"/>
        </w:rPr>
        <w:t>storey</w:t>
      </w:r>
      <w:proofErr w:type="spellEnd"/>
      <w:r w:rsidR="00FA419C" w:rsidRPr="00D46A03">
        <w:rPr>
          <w:rFonts w:asciiTheme="minorHAnsi" w:hAnsiTheme="minorHAnsi"/>
          <w:lang w:val="en"/>
        </w:rPr>
        <w:t xml:space="preserve"> factory was used by most of the high street retailers</w:t>
      </w:r>
      <w:r w:rsidR="00A50363">
        <w:rPr>
          <w:rFonts w:asciiTheme="minorHAnsi" w:hAnsiTheme="minorHAnsi"/>
          <w:lang w:val="en"/>
        </w:rPr>
        <w:t xml:space="preserve">. </w:t>
      </w:r>
      <w:r w:rsidR="006F560B">
        <w:rPr>
          <w:rFonts w:asciiTheme="minorHAnsi" w:hAnsiTheme="minorHAnsi"/>
          <w:lang w:val="en"/>
        </w:rPr>
        <w:t>The collapse of the factory</w:t>
      </w:r>
      <w:r w:rsidR="00D46A03" w:rsidRPr="00D46A03">
        <w:rPr>
          <w:rFonts w:asciiTheme="minorHAnsi" w:hAnsiTheme="minorHAnsi"/>
          <w:lang w:val="en"/>
        </w:rPr>
        <w:t xml:space="preserve"> had caused a great commotion amongst the customers of M&amp;S to say if they are really abiding by their ethical policy. Since then M&amp;S have signed the Accord on Fire and Building Safety and have come up with strict ethical standards that should be followed by the suppliers.</w:t>
      </w:r>
      <w:r w:rsidR="00D46A03" w:rsidRPr="00D46A03">
        <w:rPr>
          <w:rFonts w:asciiTheme="minorHAnsi" w:hAnsiTheme="minorHAnsi"/>
          <w:b/>
          <w:bCs/>
          <w:lang w:val="en"/>
        </w:rPr>
        <w:t xml:space="preserve"> </w:t>
      </w:r>
      <w:r w:rsidR="009137B3" w:rsidRPr="009137B3">
        <w:rPr>
          <w:rFonts w:asciiTheme="minorHAnsi" w:hAnsiTheme="minorHAnsi"/>
          <w:noProof/>
        </w:rPr>
        <w:t>(Butler,</w:t>
      </w:r>
      <w:r w:rsidR="009137B3">
        <w:rPr>
          <w:rFonts w:asciiTheme="minorHAnsi" w:hAnsiTheme="minorHAnsi"/>
          <w:noProof/>
        </w:rPr>
        <w:t xml:space="preserve"> S.</w:t>
      </w:r>
      <w:r w:rsidR="009137B3" w:rsidRPr="009137B3">
        <w:rPr>
          <w:rFonts w:asciiTheme="minorHAnsi" w:hAnsiTheme="minorHAnsi"/>
          <w:noProof/>
        </w:rPr>
        <w:t xml:space="preserve"> 2018)</w:t>
      </w:r>
      <w:r w:rsidR="00162662">
        <w:rPr>
          <w:rFonts w:asciiTheme="minorHAnsi" w:hAnsiTheme="minorHAnsi"/>
          <w:noProof/>
        </w:rPr>
        <w:t xml:space="preserve">, </w:t>
      </w:r>
      <w:r w:rsidR="00162662" w:rsidRPr="00162662">
        <w:rPr>
          <w:rFonts w:asciiTheme="minorHAnsi" w:hAnsiTheme="minorHAnsi"/>
          <w:noProof/>
        </w:rPr>
        <w:t xml:space="preserve">(Siegle, </w:t>
      </w:r>
      <w:r w:rsidR="00162662">
        <w:rPr>
          <w:rFonts w:asciiTheme="minorHAnsi" w:hAnsiTheme="minorHAnsi"/>
          <w:noProof/>
        </w:rPr>
        <w:t xml:space="preserve">L. </w:t>
      </w:r>
      <w:r w:rsidR="00162662" w:rsidRPr="00162662">
        <w:rPr>
          <w:rFonts w:asciiTheme="minorHAnsi" w:hAnsiTheme="minorHAnsi"/>
          <w:noProof/>
        </w:rPr>
        <w:t>2013)</w:t>
      </w:r>
      <w:r w:rsidR="00162662">
        <w:rPr>
          <w:rFonts w:asciiTheme="minorHAnsi" w:hAnsiTheme="minorHAnsi"/>
          <w:noProof/>
        </w:rPr>
        <w:t>.</w:t>
      </w:r>
    </w:p>
    <w:p w14:paraId="783111B6" w14:textId="33DA0CED" w:rsidR="00D46A03" w:rsidRDefault="00D46A03" w:rsidP="00D46A03">
      <w:pPr>
        <w:pStyle w:val="NormalWeb"/>
        <w:rPr>
          <w:rFonts w:asciiTheme="minorHAnsi" w:hAnsiTheme="minorHAnsi"/>
          <w:noProof/>
        </w:rPr>
      </w:pPr>
      <w:r>
        <w:rPr>
          <w:rFonts w:asciiTheme="minorHAnsi" w:hAnsiTheme="minorHAnsi"/>
          <w:bCs/>
          <w:lang w:val="en"/>
        </w:rPr>
        <w:t xml:space="preserve">During the newspaper interview </w:t>
      </w:r>
      <w:r w:rsidR="00B9161A">
        <w:rPr>
          <w:rFonts w:asciiTheme="minorHAnsi" w:hAnsiTheme="minorHAnsi"/>
          <w:bCs/>
          <w:lang w:val="en"/>
        </w:rPr>
        <w:t xml:space="preserve">when asked if M&amp;S have undertaken research to gauge </w:t>
      </w:r>
      <w:r w:rsidR="00EB5BE1">
        <w:rPr>
          <w:rFonts w:asciiTheme="minorHAnsi" w:hAnsiTheme="minorHAnsi"/>
          <w:bCs/>
          <w:lang w:val="en"/>
        </w:rPr>
        <w:t>customer’s</w:t>
      </w:r>
      <w:r w:rsidR="00B9161A">
        <w:rPr>
          <w:rFonts w:asciiTheme="minorHAnsi" w:hAnsiTheme="minorHAnsi"/>
          <w:bCs/>
          <w:lang w:val="en"/>
        </w:rPr>
        <w:t xml:space="preserve"> attitude to ethics, they have said the CIU team constantly keep the customers updated about their Plan A and trust and ethics is a part of that research. Plan A and being a fair partner is essential to M&amp;S and their sourcing strategy. </w:t>
      </w:r>
      <w:r w:rsidR="00162662" w:rsidRPr="00162662">
        <w:rPr>
          <w:rFonts w:asciiTheme="minorHAnsi" w:hAnsiTheme="minorHAnsi"/>
          <w:noProof/>
        </w:rPr>
        <w:t xml:space="preserve">(Siegle, </w:t>
      </w:r>
      <w:r w:rsidR="00162662">
        <w:rPr>
          <w:rFonts w:asciiTheme="minorHAnsi" w:hAnsiTheme="minorHAnsi"/>
          <w:noProof/>
        </w:rPr>
        <w:t xml:space="preserve">L. </w:t>
      </w:r>
      <w:r w:rsidR="00162662" w:rsidRPr="00162662">
        <w:rPr>
          <w:rFonts w:asciiTheme="minorHAnsi" w:hAnsiTheme="minorHAnsi"/>
          <w:noProof/>
        </w:rPr>
        <w:t>2013)</w:t>
      </w:r>
      <w:r w:rsidR="00162662">
        <w:rPr>
          <w:rFonts w:asciiTheme="minorHAnsi" w:hAnsiTheme="minorHAnsi"/>
          <w:noProof/>
        </w:rPr>
        <w:t>.</w:t>
      </w:r>
    </w:p>
    <w:p w14:paraId="432C7445" w14:textId="54B431CC" w:rsidR="00DD2BD9" w:rsidRDefault="00992763" w:rsidP="00D46A03">
      <w:pPr>
        <w:pStyle w:val="NormalWeb"/>
        <w:rPr>
          <w:rFonts w:asciiTheme="minorHAnsi" w:hAnsiTheme="minorHAnsi"/>
          <w:noProof/>
        </w:rPr>
      </w:pPr>
      <w:r>
        <w:rPr>
          <w:rFonts w:asciiTheme="minorHAnsi" w:hAnsiTheme="minorHAnsi"/>
          <w:noProof/>
        </w:rPr>
        <w:t>Similarly there ha</w:t>
      </w:r>
      <w:r w:rsidR="006F560B">
        <w:rPr>
          <w:rFonts w:asciiTheme="minorHAnsi" w:hAnsiTheme="minorHAnsi"/>
          <w:noProof/>
        </w:rPr>
        <w:t>s</w:t>
      </w:r>
      <w:r>
        <w:rPr>
          <w:rFonts w:asciiTheme="minorHAnsi" w:hAnsiTheme="minorHAnsi"/>
          <w:noProof/>
        </w:rPr>
        <w:t xml:space="preserve"> </w:t>
      </w:r>
      <w:r w:rsidR="006F560B">
        <w:rPr>
          <w:rFonts w:asciiTheme="minorHAnsi" w:hAnsiTheme="minorHAnsi"/>
          <w:noProof/>
        </w:rPr>
        <w:t xml:space="preserve">been a </w:t>
      </w:r>
      <w:r>
        <w:rPr>
          <w:rFonts w:asciiTheme="minorHAnsi" w:hAnsiTheme="minorHAnsi"/>
          <w:noProof/>
        </w:rPr>
        <w:t xml:space="preserve">commotion over how ethical Lloyds bank is. In 2013 Lloyds banking group was fined by the FCA for misselling products and services to customers that wasn’t needed as well as being fined for misselling PPI. This proves that although they have an ethical policy which they abide by they still do things unethically which effects the quality of their CRM system as more people decide to move elsewhere rather than bank with Lloyds and they loose their customer base. </w:t>
      </w:r>
      <w:r w:rsidRPr="00992763">
        <w:rPr>
          <w:rFonts w:asciiTheme="minorHAnsi" w:hAnsiTheme="minorHAnsi"/>
          <w:noProof/>
        </w:rPr>
        <w:t xml:space="preserve">(Peston, </w:t>
      </w:r>
      <w:r>
        <w:rPr>
          <w:rFonts w:asciiTheme="minorHAnsi" w:hAnsiTheme="minorHAnsi"/>
          <w:noProof/>
        </w:rPr>
        <w:t xml:space="preserve">R. </w:t>
      </w:r>
      <w:r w:rsidRPr="00992763">
        <w:rPr>
          <w:rFonts w:asciiTheme="minorHAnsi" w:hAnsiTheme="minorHAnsi"/>
          <w:noProof/>
        </w:rPr>
        <w:t>2013)</w:t>
      </w:r>
      <w:r>
        <w:rPr>
          <w:rFonts w:asciiTheme="minorHAnsi" w:hAnsiTheme="minorHAnsi"/>
          <w:noProof/>
        </w:rPr>
        <w:t xml:space="preserve">, </w:t>
      </w:r>
      <w:r w:rsidR="002C7178" w:rsidRPr="00992763">
        <w:rPr>
          <w:rFonts w:asciiTheme="minorHAnsi" w:hAnsiTheme="minorHAnsi"/>
          <w:noProof/>
        </w:rPr>
        <w:t>(BBC News, 2015)</w:t>
      </w:r>
      <w:r w:rsidR="002C7178">
        <w:rPr>
          <w:rFonts w:asciiTheme="minorHAnsi" w:hAnsiTheme="minorHAnsi"/>
          <w:noProof/>
        </w:rPr>
        <w:t xml:space="preserve"> &amp; </w:t>
      </w:r>
      <w:r w:rsidR="002C7178" w:rsidRPr="002C7178">
        <w:rPr>
          <w:rFonts w:asciiTheme="minorHAnsi" w:hAnsiTheme="minorHAnsi"/>
          <w:noProof/>
        </w:rPr>
        <w:t xml:space="preserve">(Treanor, </w:t>
      </w:r>
      <w:r w:rsidR="002C7178">
        <w:rPr>
          <w:rFonts w:asciiTheme="minorHAnsi" w:hAnsiTheme="minorHAnsi"/>
          <w:noProof/>
        </w:rPr>
        <w:t xml:space="preserve">J. </w:t>
      </w:r>
      <w:r w:rsidR="002C7178" w:rsidRPr="002C7178">
        <w:rPr>
          <w:rFonts w:asciiTheme="minorHAnsi" w:hAnsiTheme="minorHAnsi"/>
          <w:noProof/>
        </w:rPr>
        <w:t>2015)</w:t>
      </w:r>
      <w:r w:rsidR="002C7178">
        <w:rPr>
          <w:rFonts w:asciiTheme="minorHAnsi" w:hAnsiTheme="minorHAnsi"/>
          <w:noProof/>
        </w:rPr>
        <w:t>.</w:t>
      </w:r>
    </w:p>
    <w:p w14:paraId="49119FF7" w14:textId="139188E9" w:rsidR="000315EA" w:rsidRDefault="000315EA" w:rsidP="00BF0A63">
      <w:pPr>
        <w:rPr>
          <w:rFonts w:asciiTheme="majorHAnsi" w:hAnsiTheme="majorHAnsi"/>
          <w:b/>
          <w:sz w:val="44"/>
          <w:szCs w:val="44"/>
          <w:u w:val="single"/>
        </w:rPr>
      </w:pPr>
    </w:p>
    <w:p w14:paraId="513E0C7D" w14:textId="0F5AA8B4" w:rsidR="0041035B" w:rsidRDefault="0041035B" w:rsidP="00BF0A63">
      <w:pPr>
        <w:rPr>
          <w:rFonts w:asciiTheme="majorHAnsi" w:hAnsiTheme="majorHAnsi"/>
          <w:b/>
          <w:sz w:val="44"/>
          <w:szCs w:val="44"/>
          <w:u w:val="single"/>
        </w:rPr>
      </w:pPr>
    </w:p>
    <w:p w14:paraId="2406CAD3" w14:textId="344C8B15" w:rsidR="0041035B" w:rsidRDefault="0041035B" w:rsidP="00BF0A63">
      <w:pPr>
        <w:rPr>
          <w:rFonts w:asciiTheme="majorHAnsi" w:hAnsiTheme="majorHAnsi"/>
          <w:b/>
          <w:sz w:val="44"/>
          <w:szCs w:val="44"/>
          <w:u w:val="single"/>
        </w:rPr>
      </w:pPr>
    </w:p>
    <w:p w14:paraId="77807A1E" w14:textId="4A945C15" w:rsidR="0041035B" w:rsidRDefault="0041035B" w:rsidP="00BF0A63">
      <w:pPr>
        <w:rPr>
          <w:rFonts w:asciiTheme="majorHAnsi" w:hAnsiTheme="majorHAnsi"/>
          <w:b/>
          <w:sz w:val="44"/>
          <w:szCs w:val="44"/>
          <w:u w:val="single"/>
        </w:rPr>
      </w:pPr>
    </w:p>
    <w:p w14:paraId="389D68C5" w14:textId="226D9A43" w:rsidR="0041035B" w:rsidRDefault="0041035B" w:rsidP="00BF0A63">
      <w:pPr>
        <w:rPr>
          <w:rFonts w:asciiTheme="majorHAnsi" w:hAnsiTheme="majorHAnsi"/>
          <w:b/>
          <w:sz w:val="44"/>
          <w:szCs w:val="44"/>
          <w:u w:val="single"/>
        </w:rPr>
      </w:pPr>
    </w:p>
    <w:p w14:paraId="61C3B97B" w14:textId="77777777" w:rsidR="0041035B" w:rsidRDefault="0041035B" w:rsidP="00BF0A63">
      <w:pPr>
        <w:rPr>
          <w:rFonts w:asciiTheme="majorHAnsi" w:hAnsiTheme="majorHAnsi"/>
          <w:b/>
          <w:sz w:val="44"/>
          <w:szCs w:val="44"/>
          <w:u w:val="single"/>
        </w:rPr>
      </w:pPr>
    </w:p>
    <w:p w14:paraId="4E06E655" w14:textId="77777777" w:rsidR="00A17DE6" w:rsidRPr="0054694A" w:rsidRDefault="00A17DE6" w:rsidP="00BF0A63">
      <w:pPr>
        <w:rPr>
          <w:rFonts w:asciiTheme="majorHAnsi" w:hAnsiTheme="majorHAnsi"/>
          <w:b/>
          <w:sz w:val="44"/>
          <w:szCs w:val="44"/>
          <w:u w:val="single"/>
        </w:rPr>
      </w:pPr>
    </w:p>
    <w:p w14:paraId="35925581" w14:textId="77777777" w:rsidR="001055EE" w:rsidRDefault="001055EE" w:rsidP="0054694A">
      <w:pPr>
        <w:jc w:val="center"/>
        <w:rPr>
          <w:rFonts w:asciiTheme="majorHAnsi" w:hAnsiTheme="majorHAnsi"/>
          <w:b/>
          <w:sz w:val="44"/>
          <w:szCs w:val="44"/>
          <w:u w:val="single"/>
        </w:rPr>
      </w:pPr>
    </w:p>
    <w:p w14:paraId="7B79902B" w14:textId="69066660" w:rsidR="0054694A" w:rsidRPr="0054694A" w:rsidRDefault="00BC6843" w:rsidP="0054694A">
      <w:pPr>
        <w:jc w:val="center"/>
        <w:rPr>
          <w:rFonts w:asciiTheme="majorHAnsi" w:hAnsiTheme="majorHAnsi"/>
          <w:b/>
          <w:sz w:val="44"/>
          <w:szCs w:val="44"/>
          <w:u w:val="single"/>
        </w:rPr>
      </w:pPr>
      <w:r>
        <w:rPr>
          <w:rFonts w:asciiTheme="majorHAnsi" w:hAnsiTheme="majorHAnsi"/>
          <w:b/>
          <w:sz w:val="44"/>
          <w:szCs w:val="44"/>
          <w:u w:val="single"/>
        </w:rPr>
        <w:t xml:space="preserve">4.0 </w:t>
      </w:r>
      <w:r w:rsidR="0054694A" w:rsidRPr="0054694A">
        <w:rPr>
          <w:rFonts w:asciiTheme="majorHAnsi" w:hAnsiTheme="majorHAnsi"/>
          <w:b/>
          <w:sz w:val="44"/>
          <w:szCs w:val="44"/>
          <w:u w:val="single"/>
        </w:rPr>
        <w:t>Conclusion</w:t>
      </w:r>
    </w:p>
    <w:p w14:paraId="0A5C16EE" w14:textId="118BB9D7" w:rsidR="00E63A7E" w:rsidRDefault="00A17DE6" w:rsidP="00A17DE6">
      <w:pPr>
        <w:rPr>
          <w:sz w:val="24"/>
          <w:szCs w:val="24"/>
        </w:rPr>
      </w:pPr>
      <w:r>
        <w:rPr>
          <w:sz w:val="24"/>
          <w:szCs w:val="24"/>
        </w:rPr>
        <w:t xml:space="preserve">Ethics and Sustainability helps improve the quality of the CRM system this is what the report has analysed in depth. </w:t>
      </w:r>
    </w:p>
    <w:p w14:paraId="2E5DDCE0" w14:textId="4E5A64FD" w:rsidR="00F07925" w:rsidRDefault="00D15B08" w:rsidP="00A17DE6">
      <w:pPr>
        <w:rPr>
          <w:sz w:val="24"/>
          <w:szCs w:val="24"/>
        </w:rPr>
      </w:pPr>
      <w:r>
        <w:rPr>
          <w:sz w:val="24"/>
          <w:szCs w:val="24"/>
        </w:rPr>
        <w:t xml:space="preserve">The gaps that has been identified above regarding M&amp;S proved that although the organisation claims to be ethically and sustainably sourcing their products according to the </w:t>
      </w:r>
      <w:r w:rsidR="00E53B74">
        <w:rPr>
          <w:sz w:val="24"/>
          <w:szCs w:val="24"/>
        </w:rPr>
        <w:t>media</w:t>
      </w:r>
      <w:r>
        <w:rPr>
          <w:sz w:val="24"/>
          <w:szCs w:val="24"/>
        </w:rPr>
        <w:t xml:space="preserve"> it has been mentioned otherwise. The health and safety of the workers were not taken care of due to which a big mishap occurred. </w:t>
      </w:r>
    </w:p>
    <w:p w14:paraId="09712B03" w14:textId="3B7BCED1" w:rsidR="00D15B08" w:rsidRDefault="00D15B08" w:rsidP="00A17DE6">
      <w:pPr>
        <w:rPr>
          <w:sz w:val="24"/>
          <w:szCs w:val="24"/>
        </w:rPr>
      </w:pPr>
      <w:r>
        <w:rPr>
          <w:sz w:val="24"/>
          <w:szCs w:val="24"/>
        </w:rPr>
        <w:t xml:space="preserve">Lloyds banking group is thriving in their sector although the organisation was involved in a scandal regarding misspelling their products and PPI to customers where not necessary. </w:t>
      </w:r>
    </w:p>
    <w:p w14:paraId="17BA05D0" w14:textId="36998D2D" w:rsidR="00D15B08" w:rsidRDefault="00D15B08" w:rsidP="00A17DE6">
      <w:pPr>
        <w:rPr>
          <w:sz w:val="24"/>
          <w:szCs w:val="24"/>
        </w:rPr>
      </w:pPr>
      <w:r>
        <w:rPr>
          <w:sz w:val="24"/>
          <w:szCs w:val="24"/>
        </w:rPr>
        <w:t>This has proved that organisations do not always abide by their ethical or indi</w:t>
      </w:r>
      <w:r w:rsidR="00AC132C">
        <w:rPr>
          <w:sz w:val="24"/>
          <w:szCs w:val="24"/>
        </w:rPr>
        <w:t>vidual instinct</w:t>
      </w:r>
      <w:r>
        <w:rPr>
          <w:sz w:val="24"/>
          <w:szCs w:val="24"/>
        </w:rPr>
        <w:t xml:space="preserve"> to survive in t</w:t>
      </w:r>
      <w:r w:rsidR="00AC132C">
        <w:rPr>
          <w:sz w:val="24"/>
          <w:szCs w:val="24"/>
        </w:rPr>
        <w:t xml:space="preserve">he current market. Likewise, the nature of the task involved makes it challenging for the organisation to perform ethically in some situations. </w:t>
      </w:r>
    </w:p>
    <w:p w14:paraId="7E7FCC79" w14:textId="77777777" w:rsidR="00E63A7E" w:rsidRDefault="00E63A7E" w:rsidP="00E63A7E">
      <w:pPr>
        <w:rPr>
          <w:sz w:val="24"/>
          <w:szCs w:val="24"/>
        </w:rPr>
      </w:pPr>
    </w:p>
    <w:p w14:paraId="75D72BD3" w14:textId="77777777" w:rsidR="00E63A7E" w:rsidRDefault="00E63A7E" w:rsidP="00E63A7E">
      <w:pPr>
        <w:rPr>
          <w:sz w:val="24"/>
          <w:szCs w:val="24"/>
        </w:rPr>
      </w:pPr>
    </w:p>
    <w:p w14:paraId="7C9A226A" w14:textId="0B24DDB1" w:rsidR="0054694A" w:rsidRPr="0054694A" w:rsidRDefault="0054694A" w:rsidP="0054694A">
      <w:pPr>
        <w:jc w:val="center"/>
        <w:rPr>
          <w:rFonts w:asciiTheme="majorHAnsi" w:hAnsiTheme="majorHAnsi"/>
          <w:b/>
          <w:sz w:val="44"/>
          <w:szCs w:val="44"/>
          <w:u w:val="single"/>
        </w:rPr>
      </w:pPr>
    </w:p>
    <w:p w14:paraId="3AA49736" w14:textId="5950EA50" w:rsidR="0054694A" w:rsidRPr="0054694A" w:rsidRDefault="0054694A" w:rsidP="0054694A">
      <w:pPr>
        <w:jc w:val="center"/>
        <w:rPr>
          <w:rFonts w:asciiTheme="majorHAnsi" w:hAnsiTheme="majorHAnsi"/>
          <w:b/>
          <w:sz w:val="44"/>
          <w:szCs w:val="44"/>
          <w:u w:val="single"/>
        </w:rPr>
      </w:pPr>
    </w:p>
    <w:p w14:paraId="4183C0B9" w14:textId="331C1FF0" w:rsidR="0054694A" w:rsidRPr="0054694A" w:rsidRDefault="0054694A" w:rsidP="0054694A">
      <w:pPr>
        <w:jc w:val="center"/>
        <w:rPr>
          <w:rFonts w:asciiTheme="majorHAnsi" w:hAnsiTheme="majorHAnsi"/>
          <w:b/>
          <w:sz w:val="44"/>
          <w:szCs w:val="44"/>
          <w:u w:val="single"/>
        </w:rPr>
      </w:pPr>
    </w:p>
    <w:p w14:paraId="75B58F2C" w14:textId="77FED97C" w:rsidR="0054694A" w:rsidRPr="0054694A" w:rsidRDefault="0054694A" w:rsidP="0054694A">
      <w:pPr>
        <w:jc w:val="center"/>
        <w:rPr>
          <w:rFonts w:asciiTheme="majorHAnsi" w:hAnsiTheme="majorHAnsi"/>
          <w:b/>
          <w:sz w:val="44"/>
          <w:szCs w:val="44"/>
          <w:u w:val="single"/>
        </w:rPr>
      </w:pPr>
    </w:p>
    <w:p w14:paraId="7FF10D0B" w14:textId="3980AB05" w:rsidR="0054694A" w:rsidRPr="0054694A" w:rsidRDefault="0054694A" w:rsidP="0054694A">
      <w:pPr>
        <w:jc w:val="center"/>
        <w:rPr>
          <w:rFonts w:asciiTheme="majorHAnsi" w:hAnsiTheme="majorHAnsi"/>
          <w:b/>
          <w:sz w:val="44"/>
          <w:szCs w:val="44"/>
          <w:u w:val="single"/>
        </w:rPr>
      </w:pPr>
    </w:p>
    <w:p w14:paraId="3B038C8C" w14:textId="46B00487" w:rsidR="0054694A" w:rsidRPr="0054694A" w:rsidRDefault="0054694A" w:rsidP="0054694A">
      <w:pPr>
        <w:jc w:val="center"/>
        <w:rPr>
          <w:rFonts w:asciiTheme="majorHAnsi" w:hAnsiTheme="majorHAnsi"/>
          <w:b/>
          <w:sz w:val="44"/>
          <w:szCs w:val="44"/>
          <w:u w:val="single"/>
        </w:rPr>
      </w:pPr>
    </w:p>
    <w:p w14:paraId="626DC773" w14:textId="21B570AE" w:rsidR="0054694A" w:rsidRPr="0054694A" w:rsidRDefault="0054694A" w:rsidP="0054694A">
      <w:pPr>
        <w:jc w:val="center"/>
        <w:rPr>
          <w:rFonts w:asciiTheme="majorHAnsi" w:hAnsiTheme="majorHAnsi"/>
          <w:b/>
          <w:sz w:val="44"/>
          <w:szCs w:val="44"/>
          <w:u w:val="single"/>
        </w:rPr>
      </w:pPr>
    </w:p>
    <w:p w14:paraId="3C8B19B2" w14:textId="461B5436" w:rsidR="0054694A" w:rsidRPr="0054694A" w:rsidRDefault="0054694A" w:rsidP="0054694A">
      <w:pPr>
        <w:jc w:val="center"/>
        <w:rPr>
          <w:rFonts w:asciiTheme="majorHAnsi" w:hAnsiTheme="majorHAnsi"/>
          <w:b/>
          <w:sz w:val="44"/>
          <w:szCs w:val="44"/>
          <w:u w:val="single"/>
        </w:rPr>
      </w:pPr>
    </w:p>
    <w:p w14:paraId="0DD92290" w14:textId="6212B7CB" w:rsidR="0054694A" w:rsidRPr="0054694A" w:rsidRDefault="0054694A" w:rsidP="00966F76">
      <w:pPr>
        <w:rPr>
          <w:rFonts w:asciiTheme="majorHAnsi" w:hAnsiTheme="majorHAnsi"/>
          <w:b/>
          <w:sz w:val="44"/>
          <w:szCs w:val="44"/>
          <w:u w:val="single"/>
        </w:rPr>
      </w:pPr>
    </w:p>
    <w:p w14:paraId="45EAF37C" w14:textId="77777777" w:rsidR="002616C8" w:rsidRDefault="002616C8" w:rsidP="0054694A">
      <w:pPr>
        <w:jc w:val="center"/>
        <w:rPr>
          <w:rFonts w:asciiTheme="majorHAnsi" w:hAnsiTheme="majorHAnsi"/>
          <w:b/>
          <w:sz w:val="44"/>
          <w:szCs w:val="44"/>
          <w:u w:val="single"/>
        </w:rPr>
      </w:pPr>
    </w:p>
    <w:p w14:paraId="3FFEE1D0" w14:textId="77777777" w:rsidR="001055EE" w:rsidRDefault="001055EE" w:rsidP="0054694A">
      <w:pPr>
        <w:jc w:val="center"/>
        <w:rPr>
          <w:rFonts w:asciiTheme="majorHAnsi" w:hAnsiTheme="majorHAnsi"/>
          <w:b/>
          <w:sz w:val="44"/>
          <w:szCs w:val="44"/>
          <w:u w:val="single"/>
        </w:rPr>
      </w:pPr>
    </w:p>
    <w:p w14:paraId="0E6410E4" w14:textId="49E70D87" w:rsidR="0054694A" w:rsidRPr="0054694A" w:rsidRDefault="00BC6843" w:rsidP="0054694A">
      <w:pPr>
        <w:jc w:val="center"/>
        <w:rPr>
          <w:rFonts w:asciiTheme="majorHAnsi" w:hAnsiTheme="majorHAnsi"/>
          <w:b/>
          <w:sz w:val="44"/>
          <w:szCs w:val="44"/>
          <w:u w:val="single"/>
        </w:rPr>
      </w:pPr>
      <w:r>
        <w:rPr>
          <w:rFonts w:asciiTheme="majorHAnsi" w:hAnsiTheme="majorHAnsi"/>
          <w:b/>
          <w:sz w:val="44"/>
          <w:szCs w:val="44"/>
          <w:u w:val="single"/>
        </w:rPr>
        <w:t xml:space="preserve">5.0 </w:t>
      </w:r>
      <w:r w:rsidR="0054694A" w:rsidRPr="0054694A">
        <w:rPr>
          <w:rFonts w:asciiTheme="majorHAnsi" w:hAnsiTheme="majorHAnsi"/>
          <w:b/>
          <w:sz w:val="44"/>
          <w:szCs w:val="44"/>
          <w:u w:val="single"/>
        </w:rPr>
        <w:t>Recommendations</w:t>
      </w:r>
    </w:p>
    <w:p w14:paraId="79D5CB3F" w14:textId="7CE10EFB" w:rsidR="0054694A" w:rsidRDefault="00A57B57" w:rsidP="00BF616D">
      <w:pPr>
        <w:rPr>
          <w:sz w:val="24"/>
          <w:szCs w:val="24"/>
        </w:rPr>
      </w:pPr>
      <w:proofErr w:type="spellStart"/>
      <w:r>
        <w:t>Dr.</w:t>
      </w:r>
      <w:proofErr w:type="spellEnd"/>
      <w:r>
        <w:t xml:space="preserve"> W. Edward Deming’s </w:t>
      </w:r>
      <w:r w:rsidR="002616C8">
        <w:rPr>
          <w:sz w:val="24"/>
          <w:szCs w:val="24"/>
        </w:rPr>
        <w:t>14-point</w:t>
      </w:r>
      <w:r w:rsidR="0098733A">
        <w:rPr>
          <w:sz w:val="24"/>
          <w:szCs w:val="24"/>
        </w:rPr>
        <w:t xml:space="preserve"> philosophy </w:t>
      </w:r>
      <w:r>
        <w:rPr>
          <w:sz w:val="24"/>
          <w:szCs w:val="24"/>
        </w:rPr>
        <w:t xml:space="preserve">helps </w:t>
      </w:r>
      <w:r w:rsidR="004D2B23">
        <w:rPr>
          <w:sz w:val="24"/>
          <w:szCs w:val="24"/>
        </w:rPr>
        <w:t>organisations</w:t>
      </w:r>
      <w:r>
        <w:rPr>
          <w:sz w:val="24"/>
          <w:szCs w:val="24"/>
        </w:rPr>
        <w:t xml:space="preserve"> </w:t>
      </w:r>
      <w:r w:rsidR="004D2B23">
        <w:rPr>
          <w:sz w:val="24"/>
          <w:szCs w:val="24"/>
        </w:rPr>
        <w:t xml:space="preserve">to raise customer awareness and to adopt continuous development within the organisation. </w:t>
      </w:r>
      <w:r w:rsidR="00A431A6" w:rsidRPr="00A431A6">
        <w:rPr>
          <w:noProof/>
          <w:sz w:val="24"/>
          <w:szCs w:val="24"/>
        </w:rPr>
        <w:t>(Asq.org</w:t>
      </w:r>
      <w:r w:rsidR="00A431A6">
        <w:rPr>
          <w:noProof/>
          <w:sz w:val="24"/>
          <w:szCs w:val="24"/>
        </w:rPr>
        <w:t xml:space="preserve">. </w:t>
      </w:r>
      <w:r w:rsidR="00A431A6" w:rsidRPr="00A431A6">
        <w:rPr>
          <w:noProof/>
          <w:sz w:val="24"/>
          <w:szCs w:val="24"/>
        </w:rPr>
        <w:t>2019)</w:t>
      </w:r>
      <w:r w:rsidR="002616C8">
        <w:rPr>
          <w:noProof/>
          <w:sz w:val="24"/>
          <w:szCs w:val="24"/>
        </w:rPr>
        <w:t>.</w:t>
      </w:r>
    </w:p>
    <w:p w14:paraId="61E71B4B" w14:textId="77777777" w:rsidR="00E53B74" w:rsidRDefault="00A57B57" w:rsidP="00E53B74">
      <w:pPr>
        <w:rPr>
          <w:sz w:val="24"/>
          <w:szCs w:val="24"/>
        </w:rPr>
      </w:pPr>
      <w:r>
        <w:rPr>
          <w:sz w:val="24"/>
          <w:szCs w:val="24"/>
        </w:rPr>
        <w:t xml:space="preserve">According to Deming’s philosophy </w:t>
      </w:r>
      <w:r w:rsidR="00E53B74">
        <w:rPr>
          <w:sz w:val="24"/>
          <w:szCs w:val="24"/>
        </w:rPr>
        <w:t>recommendations have been stated below:</w:t>
      </w:r>
    </w:p>
    <w:p w14:paraId="2E70DDE8" w14:textId="6DAD7EAB" w:rsidR="008E5609" w:rsidRPr="00E53B74" w:rsidRDefault="008E5609" w:rsidP="00E53B74">
      <w:pPr>
        <w:pStyle w:val="ListParagraph"/>
        <w:numPr>
          <w:ilvl w:val="0"/>
          <w:numId w:val="17"/>
        </w:numPr>
        <w:rPr>
          <w:sz w:val="24"/>
          <w:szCs w:val="24"/>
        </w:rPr>
      </w:pPr>
      <w:r w:rsidRPr="00E53B74">
        <w:rPr>
          <w:sz w:val="24"/>
          <w:szCs w:val="24"/>
        </w:rPr>
        <w:t xml:space="preserve">Deming’s second point mentions to design products and services to meet the needs of customers. Lloyds as mentioned in 3.6 have been involved in a PPI scandal and mis selling products to customers in 2013 so it is recommended that they adopt the new way of thinking and create quality vision as it is about leading and thriving the banking service not just surviving. </w:t>
      </w:r>
    </w:p>
    <w:p w14:paraId="475E60C0" w14:textId="5755095A" w:rsidR="004D2B23" w:rsidRDefault="008E5609" w:rsidP="008E5609">
      <w:pPr>
        <w:pStyle w:val="ListParagraph"/>
        <w:numPr>
          <w:ilvl w:val="0"/>
          <w:numId w:val="16"/>
        </w:numPr>
        <w:rPr>
          <w:sz w:val="24"/>
          <w:szCs w:val="24"/>
        </w:rPr>
      </w:pPr>
      <w:r>
        <w:rPr>
          <w:sz w:val="24"/>
          <w:szCs w:val="24"/>
        </w:rPr>
        <w:t xml:space="preserve">Deming’s fourth point states to have suppliers who are consistent on their quality. As stated in 3.6 M&amp;S have several suppliers who they work with mostly overseas although they claim to be ethical and sustainable but the research in 3.6 states otherwise. It is recommended that M&amp;S </w:t>
      </w:r>
      <w:r w:rsidR="004D2B23">
        <w:rPr>
          <w:sz w:val="24"/>
          <w:szCs w:val="24"/>
        </w:rPr>
        <w:t xml:space="preserve">open clothing factories in the UK which will initially save them money as due to Brexit importing from overseas will be expensive due to which the prices of the products are likely to go high. </w:t>
      </w:r>
    </w:p>
    <w:p w14:paraId="7454A98B" w14:textId="74931859" w:rsidR="001A7300" w:rsidRDefault="001A7300" w:rsidP="008E5609">
      <w:pPr>
        <w:pStyle w:val="ListParagraph"/>
        <w:numPr>
          <w:ilvl w:val="0"/>
          <w:numId w:val="16"/>
        </w:numPr>
        <w:rPr>
          <w:sz w:val="24"/>
          <w:szCs w:val="24"/>
        </w:rPr>
      </w:pPr>
      <w:r>
        <w:rPr>
          <w:sz w:val="24"/>
          <w:szCs w:val="24"/>
        </w:rPr>
        <w:t>Based on the IDIC Model M&amp;S should install a secured tablet in the store inviting people to take survey whilst in store as many people do not know how to use the internet this can be easily done in store with a chance of winning prizes</w:t>
      </w:r>
      <w:r w:rsidR="00E6442E">
        <w:rPr>
          <w:sz w:val="24"/>
          <w:szCs w:val="24"/>
        </w:rPr>
        <w:t xml:space="preserve"> and can attract more people to take part. </w:t>
      </w:r>
    </w:p>
    <w:p w14:paraId="3AFAFCA3" w14:textId="22869A38" w:rsidR="0054694A" w:rsidRPr="00A17DE6" w:rsidRDefault="0054694A" w:rsidP="00A17DE6">
      <w:pPr>
        <w:rPr>
          <w:b/>
          <w:sz w:val="24"/>
          <w:szCs w:val="24"/>
          <w:u w:val="single"/>
        </w:rPr>
      </w:pPr>
    </w:p>
    <w:p w14:paraId="20BDE08F" w14:textId="46D641F7" w:rsidR="0054694A" w:rsidRPr="0054694A" w:rsidRDefault="0054694A" w:rsidP="0054694A">
      <w:pPr>
        <w:jc w:val="center"/>
        <w:rPr>
          <w:rFonts w:asciiTheme="majorHAnsi" w:hAnsiTheme="majorHAnsi"/>
          <w:b/>
          <w:sz w:val="44"/>
          <w:szCs w:val="44"/>
          <w:u w:val="single"/>
        </w:rPr>
      </w:pPr>
    </w:p>
    <w:p w14:paraId="07ECB934" w14:textId="036C4D2A" w:rsidR="00EB5BE1" w:rsidRDefault="00EB5BE1" w:rsidP="0054694A">
      <w:pPr>
        <w:jc w:val="center"/>
        <w:rPr>
          <w:rFonts w:asciiTheme="majorHAnsi" w:hAnsiTheme="majorHAnsi"/>
          <w:b/>
          <w:sz w:val="44"/>
          <w:szCs w:val="44"/>
          <w:u w:val="single"/>
        </w:rPr>
      </w:pPr>
    </w:p>
    <w:p w14:paraId="6CD8F988" w14:textId="099DF532" w:rsidR="00EB5BE1" w:rsidRDefault="00EB5BE1" w:rsidP="0054694A">
      <w:pPr>
        <w:jc w:val="center"/>
        <w:rPr>
          <w:rFonts w:asciiTheme="majorHAnsi" w:hAnsiTheme="majorHAnsi"/>
          <w:b/>
          <w:sz w:val="44"/>
          <w:szCs w:val="44"/>
          <w:u w:val="single"/>
        </w:rPr>
      </w:pPr>
    </w:p>
    <w:p w14:paraId="0BD424C8" w14:textId="77777777" w:rsidR="00EB5BE1" w:rsidRPr="0054694A" w:rsidRDefault="00EB5BE1" w:rsidP="0054694A">
      <w:pPr>
        <w:jc w:val="center"/>
        <w:rPr>
          <w:rFonts w:asciiTheme="majorHAnsi" w:hAnsiTheme="majorHAnsi"/>
          <w:b/>
          <w:sz w:val="44"/>
          <w:szCs w:val="44"/>
          <w:u w:val="single"/>
        </w:rPr>
      </w:pPr>
    </w:p>
    <w:p w14:paraId="70F46385" w14:textId="0D62D9D2" w:rsidR="0054694A" w:rsidRDefault="0054694A" w:rsidP="0054694A">
      <w:pPr>
        <w:jc w:val="center"/>
        <w:rPr>
          <w:rFonts w:asciiTheme="majorHAnsi" w:hAnsiTheme="majorHAnsi"/>
          <w:b/>
          <w:sz w:val="44"/>
          <w:szCs w:val="44"/>
          <w:u w:val="single"/>
        </w:rPr>
      </w:pPr>
    </w:p>
    <w:p w14:paraId="2450B912" w14:textId="58BD1853" w:rsidR="00A2514A" w:rsidRDefault="00A2514A" w:rsidP="00CA1232">
      <w:pPr>
        <w:rPr>
          <w:rFonts w:asciiTheme="majorHAnsi" w:hAnsiTheme="majorHAnsi"/>
          <w:b/>
          <w:sz w:val="44"/>
          <w:szCs w:val="44"/>
          <w:u w:val="single"/>
        </w:rPr>
      </w:pPr>
    </w:p>
    <w:p w14:paraId="4DAC143C" w14:textId="77777777" w:rsidR="001055EE" w:rsidRDefault="001055EE" w:rsidP="00906BE4">
      <w:pPr>
        <w:jc w:val="center"/>
        <w:rPr>
          <w:rFonts w:asciiTheme="majorHAnsi" w:hAnsiTheme="majorHAnsi"/>
          <w:b/>
          <w:sz w:val="44"/>
          <w:szCs w:val="44"/>
          <w:u w:val="single"/>
        </w:rPr>
      </w:pPr>
    </w:p>
    <w:p w14:paraId="24901A5C" w14:textId="77777777" w:rsidR="001055EE" w:rsidRDefault="001055EE" w:rsidP="00906BE4">
      <w:pPr>
        <w:jc w:val="center"/>
        <w:rPr>
          <w:rFonts w:asciiTheme="majorHAnsi" w:hAnsiTheme="majorHAnsi"/>
          <w:b/>
          <w:sz w:val="44"/>
          <w:szCs w:val="44"/>
          <w:u w:val="single"/>
        </w:rPr>
      </w:pPr>
    </w:p>
    <w:p w14:paraId="7BC37509" w14:textId="5D9126F3" w:rsidR="00906BE4" w:rsidRPr="0054694A" w:rsidRDefault="00BC6843" w:rsidP="00906BE4">
      <w:pPr>
        <w:jc w:val="center"/>
        <w:rPr>
          <w:rFonts w:asciiTheme="majorHAnsi" w:hAnsiTheme="majorHAnsi"/>
          <w:b/>
          <w:sz w:val="44"/>
          <w:szCs w:val="44"/>
          <w:u w:val="single"/>
        </w:rPr>
      </w:pPr>
      <w:r>
        <w:rPr>
          <w:rFonts w:asciiTheme="majorHAnsi" w:hAnsiTheme="majorHAnsi"/>
          <w:b/>
          <w:sz w:val="44"/>
          <w:szCs w:val="44"/>
          <w:u w:val="single"/>
        </w:rPr>
        <w:lastRenderedPageBreak/>
        <w:t xml:space="preserve">6.0 </w:t>
      </w:r>
      <w:r w:rsidR="00906BE4">
        <w:rPr>
          <w:rFonts w:asciiTheme="majorHAnsi" w:hAnsiTheme="majorHAnsi"/>
          <w:b/>
          <w:sz w:val="44"/>
          <w:szCs w:val="44"/>
          <w:u w:val="single"/>
        </w:rPr>
        <w:t>A</w:t>
      </w:r>
      <w:r w:rsidR="00906BE4" w:rsidRPr="0054694A">
        <w:rPr>
          <w:rFonts w:asciiTheme="majorHAnsi" w:hAnsiTheme="majorHAnsi"/>
          <w:b/>
          <w:sz w:val="44"/>
          <w:szCs w:val="44"/>
          <w:u w:val="single"/>
        </w:rPr>
        <w:t>ppendices</w:t>
      </w:r>
    </w:p>
    <w:p w14:paraId="0A081877" w14:textId="06B83379" w:rsidR="0054694A" w:rsidRDefault="00906BE4" w:rsidP="0054694A">
      <w:pPr>
        <w:jc w:val="center"/>
        <w:rPr>
          <w:rFonts w:asciiTheme="majorHAnsi" w:hAnsiTheme="majorHAnsi"/>
          <w:b/>
          <w:sz w:val="24"/>
          <w:szCs w:val="24"/>
          <w:u w:val="single"/>
        </w:rPr>
      </w:pPr>
      <w:r>
        <w:rPr>
          <w:noProof/>
          <w:color w:val="0000FF"/>
          <w:lang w:eastAsia="en-GB"/>
        </w:rPr>
        <w:drawing>
          <wp:anchor distT="0" distB="0" distL="114300" distR="114300" simplePos="0" relativeHeight="251661312" behindDoc="0" locked="0" layoutInCell="1" allowOverlap="1" wp14:anchorId="40F6859C" wp14:editId="5897F29E">
            <wp:simplePos x="0" y="0"/>
            <wp:positionH relativeFrom="column">
              <wp:posOffset>1314450</wp:posOffset>
            </wp:positionH>
            <wp:positionV relativeFrom="paragraph">
              <wp:posOffset>254000</wp:posOffset>
            </wp:positionV>
            <wp:extent cx="3038475" cy="3038475"/>
            <wp:effectExtent l="0" t="0" r="9525" b="9525"/>
            <wp:wrapSquare wrapText="bothSides"/>
            <wp:docPr id="4" name="irc_mi" descr="Image result for juran's trilogy">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juran's trilogy">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38475" cy="3038475"/>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Pr>
          <w:rFonts w:asciiTheme="majorHAnsi" w:hAnsiTheme="majorHAnsi"/>
          <w:b/>
          <w:sz w:val="24"/>
          <w:szCs w:val="24"/>
          <w:u w:val="single"/>
        </w:rPr>
        <w:t>Jurans</w:t>
      </w:r>
      <w:proofErr w:type="spellEnd"/>
      <w:r>
        <w:rPr>
          <w:rFonts w:asciiTheme="majorHAnsi" w:hAnsiTheme="majorHAnsi"/>
          <w:b/>
          <w:sz w:val="24"/>
          <w:szCs w:val="24"/>
          <w:u w:val="single"/>
        </w:rPr>
        <w:t xml:space="preserve"> Trilogy Diagram 1</w:t>
      </w:r>
    </w:p>
    <w:p w14:paraId="52128108" w14:textId="5F1828D8" w:rsidR="00906BE4" w:rsidRPr="00906BE4" w:rsidRDefault="00906BE4" w:rsidP="00906BE4">
      <w:pPr>
        <w:rPr>
          <w:rFonts w:asciiTheme="majorHAnsi" w:hAnsiTheme="majorHAnsi"/>
          <w:sz w:val="44"/>
          <w:szCs w:val="44"/>
        </w:rPr>
      </w:pPr>
    </w:p>
    <w:p w14:paraId="614E0DD6" w14:textId="3D20C300" w:rsidR="00906BE4" w:rsidRPr="00906BE4" w:rsidRDefault="00906BE4" w:rsidP="00906BE4">
      <w:pPr>
        <w:rPr>
          <w:rFonts w:asciiTheme="majorHAnsi" w:hAnsiTheme="majorHAnsi"/>
          <w:sz w:val="44"/>
          <w:szCs w:val="44"/>
        </w:rPr>
      </w:pPr>
    </w:p>
    <w:p w14:paraId="618D7364" w14:textId="35C4B2E7" w:rsidR="00906BE4" w:rsidRPr="00906BE4" w:rsidRDefault="00906BE4" w:rsidP="00906BE4">
      <w:pPr>
        <w:rPr>
          <w:rFonts w:asciiTheme="majorHAnsi" w:hAnsiTheme="majorHAnsi"/>
          <w:sz w:val="44"/>
          <w:szCs w:val="44"/>
        </w:rPr>
      </w:pPr>
    </w:p>
    <w:p w14:paraId="6965E6BB" w14:textId="5E387D82" w:rsidR="00906BE4" w:rsidRPr="00906BE4" w:rsidRDefault="00906BE4" w:rsidP="00906BE4">
      <w:pPr>
        <w:rPr>
          <w:rFonts w:asciiTheme="majorHAnsi" w:hAnsiTheme="majorHAnsi"/>
          <w:sz w:val="44"/>
          <w:szCs w:val="44"/>
        </w:rPr>
      </w:pPr>
    </w:p>
    <w:p w14:paraId="220C5E29" w14:textId="70477EB8" w:rsidR="00906BE4" w:rsidRPr="00906BE4" w:rsidRDefault="00906BE4" w:rsidP="00906BE4">
      <w:pPr>
        <w:rPr>
          <w:rFonts w:asciiTheme="majorHAnsi" w:hAnsiTheme="majorHAnsi"/>
          <w:sz w:val="44"/>
          <w:szCs w:val="44"/>
        </w:rPr>
      </w:pPr>
    </w:p>
    <w:p w14:paraId="401046CA" w14:textId="24231861" w:rsidR="00906BE4" w:rsidRPr="00906BE4" w:rsidRDefault="00906BE4" w:rsidP="00906BE4">
      <w:pPr>
        <w:rPr>
          <w:rFonts w:asciiTheme="majorHAnsi" w:hAnsiTheme="majorHAnsi"/>
          <w:sz w:val="44"/>
          <w:szCs w:val="44"/>
        </w:rPr>
      </w:pPr>
    </w:p>
    <w:p w14:paraId="6C6F62A0" w14:textId="2AD485AA" w:rsidR="00906BE4" w:rsidRDefault="00906BE4" w:rsidP="00906BE4">
      <w:pPr>
        <w:rPr>
          <w:rFonts w:asciiTheme="majorHAnsi" w:hAnsiTheme="majorHAnsi"/>
          <w:b/>
          <w:sz w:val="24"/>
          <w:szCs w:val="24"/>
          <w:u w:val="single"/>
        </w:rPr>
      </w:pPr>
    </w:p>
    <w:p w14:paraId="6E10F343" w14:textId="60B93E0D" w:rsidR="00906BE4" w:rsidRPr="00906BE4" w:rsidRDefault="00906BE4" w:rsidP="00906BE4">
      <w:pPr>
        <w:tabs>
          <w:tab w:val="left" w:pos="3030"/>
        </w:tabs>
        <w:rPr>
          <w:rFonts w:asciiTheme="majorHAnsi" w:hAnsiTheme="majorHAnsi"/>
          <w:b/>
          <w:sz w:val="24"/>
          <w:szCs w:val="24"/>
          <w:u w:val="single"/>
        </w:rPr>
      </w:pPr>
      <w:r w:rsidRPr="00906BE4">
        <w:rPr>
          <w:rFonts w:asciiTheme="majorHAnsi" w:hAnsiTheme="majorHAnsi"/>
          <w:b/>
          <w:sz w:val="24"/>
          <w:szCs w:val="24"/>
          <w:u w:val="single"/>
        </w:rPr>
        <w:t xml:space="preserve">Total Quality Management </w:t>
      </w:r>
      <w:r>
        <w:rPr>
          <w:rFonts w:asciiTheme="majorHAnsi" w:hAnsiTheme="majorHAnsi"/>
          <w:b/>
          <w:sz w:val="24"/>
          <w:szCs w:val="24"/>
          <w:u w:val="single"/>
        </w:rPr>
        <w:t>Diagram 2</w:t>
      </w:r>
    </w:p>
    <w:p w14:paraId="421A338D" w14:textId="6F732C4A" w:rsidR="0054694A" w:rsidRPr="0054694A" w:rsidRDefault="00906BE4" w:rsidP="0054694A">
      <w:pPr>
        <w:jc w:val="center"/>
        <w:rPr>
          <w:rFonts w:asciiTheme="majorHAnsi" w:hAnsiTheme="majorHAnsi"/>
          <w:b/>
          <w:sz w:val="44"/>
          <w:szCs w:val="44"/>
          <w:u w:val="single"/>
        </w:rPr>
      </w:pPr>
      <w:r>
        <w:rPr>
          <w:noProof/>
          <w:color w:val="0000FF"/>
          <w:lang w:eastAsia="en-GB"/>
        </w:rPr>
        <w:drawing>
          <wp:anchor distT="0" distB="0" distL="114300" distR="114300" simplePos="0" relativeHeight="251662336" behindDoc="0" locked="0" layoutInCell="1" allowOverlap="1" wp14:anchorId="645A9E6A" wp14:editId="28CA58D9">
            <wp:simplePos x="0" y="0"/>
            <wp:positionH relativeFrom="column">
              <wp:posOffset>-657225</wp:posOffset>
            </wp:positionH>
            <wp:positionV relativeFrom="paragraph">
              <wp:posOffset>339090</wp:posOffset>
            </wp:positionV>
            <wp:extent cx="4029075" cy="4019550"/>
            <wp:effectExtent l="0" t="0" r="9525" b="0"/>
            <wp:wrapSquare wrapText="bothSides"/>
            <wp:docPr id="6" name="irc_mi" descr="Image result for total quality management">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total quality management">
                      <a:hlinkClick r:id="rId14"/>
                    </pic:cNvPr>
                    <pic:cNvPicPr>
                      <a:picLocks noChangeAspect="1" noChangeArrowheads="1"/>
                    </pic:cNvPicPr>
                  </pic:nvPicPr>
                  <pic:blipFill rotWithShape="1">
                    <a:blip r:embed="rId15">
                      <a:extLst>
                        <a:ext uri="{28A0092B-C50C-407E-A947-70E740481C1C}">
                          <a14:useLocalDpi xmlns:a14="http://schemas.microsoft.com/office/drawing/2010/main" val="0"/>
                        </a:ext>
                      </a:extLst>
                    </a:blip>
                    <a:srcRect l="2464" t="3118" r="2778" b="2881"/>
                    <a:stretch/>
                  </pic:blipFill>
                  <pic:spPr bwMode="auto">
                    <a:xfrm>
                      <a:off x="0" y="0"/>
                      <a:ext cx="4029075" cy="40195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CEF805" w14:textId="5779B4B0" w:rsidR="0054694A" w:rsidRPr="001762D5" w:rsidRDefault="001762D5" w:rsidP="001762D5">
      <w:pPr>
        <w:jc w:val="right"/>
        <w:rPr>
          <w:rFonts w:asciiTheme="majorHAnsi" w:hAnsiTheme="majorHAnsi"/>
          <w:b/>
          <w:sz w:val="24"/>
          <w:szCs w:val="24"/>
          <w:u w:val="single"/>
        </w:rPr>
      </w:pPr>
      <w:r>
        <w:rPr>
          <w:noProof/>
          <w:color w:val="0000FF"/>
          <w:lang w:eastAsia="en-GB"/>
        </w:rPr>
        <w:drawing>
          <wp:anchor distT="0" distB="0" distL="114300" distR="114300" simplePos="0" relativeHeight="251663360" behindDoc="0" locked="0" layoutInCell="1" allowOverlap="1" wp14:anchorId="580A6857" wp14:editId="228AB73D">
            <wp:simplePos x="0" y="0"/>
            <wp:positionH relativeFrom="column">
              <wp:posOffset>3543300</wp:posOffset>
            </wp:positionH>
            <wp:positionV relativeFrom="paragraph">
              <wp:posOffset>410845</wp:posOffset>
            </wp:positionV>
            <wp:extent cx="2600325" cy="2567305"/>
            <wp:effectExtent l="0" t="0" r="9525" b="4445"/>
            <wp:wrapSquare wrapText="bothSides"/>
            <wp:docPr id="5" name="irc_mi" descr="Image result for triple bottom line model">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triple bottom line model">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00325" cy="25673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762D5">
        <w:rPr>
          <w:rFonts w:asciiTheme="majorHAnsi" w:hAnsiTheme="majorHAnsi"/>
          <w:b/>
          <w:sz w:val="24"/>
          <w:szCs w:val="24"/>
          <w:u w:val="single"/>
        </w:rPr>
        <w:t>Triple Bottom Line Model Diagram 3</w:t>
      </w:r>
    </w:p>
    <w:p w14:paraId="429C03DA" w14:textId="0BDA79A7" w:rsidR="007163A3" w:rsidRPr="0054694A" w:rsidRDefault="007163A3" w:rsidP="0054694A">
      <w:pPr>
        <w:jc w:val="center"/>
        <w:rPr>
          <w:rFonts w:asciiTheme="majorHAnsi" w:hAnsiTheme="majorHAnsi"/>
          <w:b/>
          <w:sz w:val="44"/>
          <w:szCs w:val="44"/>
          <w:u w:val="single"/>
        </w:rPr>
      </w:pPr>
    </w:p>
    <w:p w14:paraId="6F4F1A1C" w14:textId="514E0582" w:rsidR="0054694A" w:rsidRDefault="0054694A" w:rsidP="0054694A">
      <w:pPr>
        <w:jc w:val="center"/>
        <w:rPr>
          <w:rFonts w:asciiTheme="majorHAnsi" w:hAnsiTheme="majorHAnsi"/>
          <w:b/>
          <w:sz w:val="44"/>
          <w:szCs w:val="44"/>
          <w:u w:val="single"/>
        </w:rPr>
      </w:pPr>
    </w:p>
    <w:p w14:paraId="36FE66CC" w14:textId="77777777" w:rsidR="001762D5" w:rsidRDefault="001762D5" w:rsidP="0054694A">
      <w:pPr>
        <w:jc w:val="center"/>
        <w:rPr>
          <w:rFonts w:asciiTheme="majorHAnsi" w:hAnsiTheme="majorHAnsi"/>
          <w:b/>
          <w:sz w:val="24"/>
          <w:szCs w:val="24"/>
          <w:u w:val="single"/>
        </w:rPr>
      </w:pPr>
    </w:p>
    <w:p w14:paraId="05CE067A" w14:textId="77777777" w:rsidR="001762D5" w:rsidRDefault="001762D5" w:rsidP="0054694A">
      <w:pPr>
        <w:jc w:val="center"/>
        <w:rPr>
          <w:rFonts w:asciiTheme="majorHAnsi" w:hAnsiTheme="majorHAnsi"/>
          <w:b/>
          <w:sz w:val="24"/>
          <w:szCs w:val="24"/>
          <w:u w:val="single"/>
        </w:rPr>
      </w:pPr>
    </w:p>
    <w:p w14:paraId="39362FF5" w14:textId="58BA8004" w:rsidR="001762D5" w:rsidRPr="001762D5" w:rsidRDefault="001762D5" w:rsidP="0054694A">
      <w:pPr>
        <w:jc w:val="center"/>
        <w:rPr>
          <w:rFonts w:asciiTheme="majorHAnsi" w:hAnsiTheme="majorHAnsi"/>
          <w:b/>
          <w:sz w:val="24"/>
          <w:szCs w:val="24"/>
          <w:u w:val="single"/>
        </w:rPr>
      </w:pPr>
      <w:r w:rsidRPr="001762D5">
        <w:rPr>
          <w:rFonts w:asciiTheme="majorHAnsi" w:hAnsiTheme="majorHAnsi"/>
          <w:b/>
          <w:sz w:val="24"/>
          <w:szCs w:val="24"/>
          <w:u w:val="single"/>
        </w:rPr>
        <w:t>Marks and Spencer Ethical Policy Diagram 4</w:t>
      </w:r>
    </w:p>
    <w:p w14:paraId="2B62133F" w14:textId="36CA6E4F" w:rsidR="0054694A" w:rsidRPr="0054694A" w:rsidRDefault="001762D5" w:rsidP="0054694A">
      <w:pPr>
        <w:jc w:val="center"/>
        <w:rPr>
          <w:rFonts w:asciiTheme="majorHAnsi" w:hAnsiTheme="majorHAnsi"/>
          <w:b/>
          <w:sz w:val="44"/>
          <w:szCs w:val="44"/>
          <w:u w:val="single"/>
        </w:rPr>
      </w:pPr>
      <w:r>
        <w:rPr>
          <w:noProof/>
          <w:lang w:eastAsia="en-GB"/>
        </w:rPr>
        <w:drawing>
          <wp:anchor distT="0" distB="0" distL="114300" distR="114300" simplePos="0" relativeHeight="251664384" behindDoc="0" locked="0" layoutInCell="1" allowOverlap="1" wp14:anchorId="22834BB9" wp14:editId="4AD68B73">
            <wp:simplePos x="0" y="0"/>
            <wp:positionH relativeFrom="column">
              <wp:posOffset>314325</wp:posOffset>
            </wp:positionH>
            <wp:positionV relativeFrom="paragraph">
              <wp:posOffset>180975</wp:posOffset>
            </wp:positionV>
            <wp:extent cx="5308600" cy="6400800"/>
            <wp:effectExtent l="0" t="0" r="635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9581" t="15664" r="30036" b="5420"/>
                    <a:stretch/>
                  </pic:blipFill>
                  <pic:spPr bwMode="auto">
                    <a:xfrm>
                      <a:off x="0" y="0"/>
                      <a:ext cx="5308600" cy="6400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762D5">
        <w:rPr>
          <w:noProof/>
        </w:rPr>
        <w:t xml:space="preserve"> </w:t>
      </w:r>
    </w:p>
    <w:p w14:paraId="6482328B" w14:textId="18740AAE" w:rsidR="0054694A" w:rsidRPr="0054694A" w:rsidRDefault="0054694A" w:rsidP="0054694A">
      <w:pPr>
        <w:jc w:val="center"/>
        <w:rPr>
          <w:rFonts w:asciiTheme="majorHAnsi" w:hAnsiTheme="majorHAnsi"/>
          <w:b/>
          <w:sz w:val="44"/>
          <w:szCs w:val="44"/>
          <w:u w:val="single"/>
        </w:rPr>
      </w:pPr>
    </w:p>
    <w:p w14:paraId="52383445" w14:textId="7A8D1DD6" w:rsidR="0054694A" w:rsidRPr="0054694A" w:rsidRDefault="0054694A" w:rsidP="0054694A">
      <w:pPr>
        <w:jc w:val="center"/>
        <w:rPr>
          <w:rFonts w:asciiTheme="majorHAnsi" w:hAnsiTheme="majorHAnsi"/>
          <w:b/>
          <w:sz w:val="44"/>
          <w:szCs w:val="44"/>
          <w:u w:val="single"/>
        </w:rPr>
      </w:pPr>
    </w:p>
    <w:p w14:paraId="2E4075CA" w14:textId="77777777" w:rsidR="00CA1232" w:rsidRDefault="00CA1232" w:rsidP="0054694A">
      <w:pPr>
        <w:jc w:val="center"/>
        <w:rPr>
          <w:rFonts w:asciiTheme="majorHAnsi" w:hAnsiTheme="majorHAnsi"/>
          <w:b/>
          <w:sz w:val="24"/>
          <w:szCs w:val="24"/>
          <w:u w:val="single"/>
        </w:rPr>
      </w:pPr>
    </w:p>
    <w:p w14:paraId="124DDCC5" w14:textId="77777777" w:rsidR="00CA1232" w:rsidRDefault="00CA1232" w:rsidP="0054694A">
      <w:pPr>
        <w:jc w:val="center"/>
        <w:rPr>
          <w:rFonts w:asciiTheme="majorHAnsi" w:hAnsiTheme="majorHAnsi"/>
          <w:b/>
          <w:sz w:val="24"/>
          <w:szCs w:val="24"/>
          <w:u w:val="single"/>
        </w:rPr>
      </w:pPr>
    </w:p>
    <w:p w14:paraId="72B4E68E" w14:textId="4432A862" w:rsidR="0054694A" w:rsidRDefault="001762D5" w:rsidP="00CA1232">
      <w:pPr>
        <w:jc w:val="center"/>
        <w:rPr>
          <w:rFonts w:asciiTheme="majorHAnsi" w:hAnsiTheme="majorHAnsi"/>
          <w:b/>
          <w:sz w:val="44"/>
          <w:szCs w:val="44"/>
          <w:u w:val="single"/>
        </w:rPr>
      </w:pPr>
      <w:r>
        <w:rPr>
          <w:noProof/>
          <w:lang w:eastAsia="en-GB"/>
        </w:rPr>
        <w:drawing>
          <wp:anchor distT="0" distB="0" distL="114300" distR="114300" simplePos="0" relativeHeight="251665408" behindDoc="0" locked="0" layoutInCell="1" allowOverlap="1" wp14:anchorId="6139880C" wp14:editId="70DC7685">
            <wp:simplePos x="0" y="0"/>
            <wp:positionH relativeFrom="column">
              <wp:posOffset>276225</wp:posOffset>
            </wp:positionH>
            <wp:positionV relativeFrom="paragraph">
              <wp:posOffset>752475</wp:posOffset>
            </wp:positionV>
            <wp:extent cx="5718175" cy="6338570"/>
            <wp:effectExtent l="0" t="0" r="0" b="508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0530" t="15664" r="30867" b="5420"/>
                    <a:stretch/>
                  </pic:blipFill>
                  <pic:spPr bwMode="auto">
                    <a:xfrm>
                      <a:off x="0" y="0"/>
                      <a:ext cx="5718175" cy="6338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315EA">
        <w:rPr>
          <w:rFonts w:asciiTheme="majorHAnsi" w:hAnsiTheme="majorHAnsi"/>
          <w:b/>
          <w:sz w:val="24"/>
          <w:szCs w:val="24"/>
          <w:u w:val="single"/>
        </w:rPr>
        <w:t>Marks and Spencer Sustainability</w:t>
      </w:r>
      <w:r>
        <w:rPr>
          <w:rFonts w:asciiTheme="majorHAnsi" w:hAnsiTheme="majorHAnsi"/>
          <w:b/>
          <w:sz w:val="24"/>
          <w:szCs w:val="24"/>
          <w:u w:val="single"/>
        </w:rPr>
        <w:t xml:space="preserve"> Policy </w:t>
      </w:r>
      <w:r w:rsidR="00CA1232">
        <w:rPr>
          <w:rFonts w:asciiTheme="majorHAnsi" w:hAnsiTheme="majorHAnsi"/>
          <w:b/>
          <w:sz w:val="24"/>
          <w:szCs w:val="24"/>
          <w:u w:val="single"/>
        </w:rPr>
        <w:t>Diagram</w:t>
      </w:r>
      <w:r>
        <w:rPr>
          <w:rFonts w:asciiTheme="majorHAnsi" w:hAnsiTheme="majorHAnsi"/>
          <w:b/>
          <w:sz w:val="24"/>
          <w:szCs w:val="24"/>
          <w:u w:val="single"/>
        </w:rPr>
        <w:t xml:space="preserve"> </w:t>
      </w:r>
      <w:r w:rsidR="00CA1232">
        <w:rPr>
          <w:rFonts w:asciiTheme="majorHAnsi" w:hAnsiTheme="majorHAnsi"/>
          <w:b/>
          <w:sz w:val="24"/>
          <w:szCs w:val="24"/>
          <w:u w:val="single"/>
        </w:rPr>
        <w:t>5</w:t>
      </w:r>
    </w:p>
    <w:p w14:paraId="44729E8B" w14:textId="1D5A99DF" w:rsidR="0054694A" w:rsidRDefault="0054694A" w:rsidP="0054694A">
      <w:pPr>
        <w:jc w:val="center"/>
        <w:rPr>
          <w:rFonts w:asciiTheme="majorHAnsi" w:hAnsiTheme="majorHAnsi"/>
          <w:b/>
          <w:sz w:val="44"/>
          <w:szCs w:val="44"/>
          <w:u w:val="single"/>
        </w:rPr>
      </w:pPr>
    </w:p>
    <w:p w14:paraId="3297B264" w14:textId="75F3B53C" w:rsidR="0054694A" w:rsidRDefault="0054694A" w:rsidP="0054694A">
      <w:pPr>
        <w:jc w:val="center"/>
        <w:rPr>
          <w:rFonts w:asciiTheme="majorHAnsi" w:hAnsiTheme="majorHAnsi"/>
          <w:b/>
          <w:sz w:val="44"/>
          <w:szCs w:val="44"/>
          <w:u w:val="single"/>
        </w:rPr>
      </w:pPr>
    </w:p>
    <w:p w14:paraId="1C58F935" w14:textId="5165C8BE" w:rsidR="0054694A" w:rsidRDefault="0054694A" w:rsidP="0054694A">
      <w:pPr>
        <w:jc w:val="center"/>
        <w:rPr>
          <w:rFonts w:asciiTheme="majorHAnsi" w:hAnsiTheme="majorHAnsi"/>
          <w:b/>
          <w:sz w:val="44"/>
          <w:szCs w:val="44"/>
          <w:u w:val="single"/>
        </w:rPr>
      </w:pPr>
    </w:p>
    <w:p w14:paraId="3E31CFC2" w14:textId="1E604FE5" w:rsidR="0054694A" w:rsidRDefault="0054694A" w:rsidP="0054694A">
      <w:pPr>
        <w:jc w:val="center"/>
        <w:rPr>
          <w:rFonts w:asciiTheme="majorHAnsi" w:hAnsiTheme="majorHAnsi"/>
          <w:b/>
          <w:sz w:val="44"/>
          <w:szCs w:val="44"/>
          <w:u w:val="single"/>
        </w:rPr>
      </w:pPr>
    </w:p>
    <w:p w14:paraId="3B9C5B78" w14:textId="77777777" w:rsidR="00CA1232" w:rsidRDefault="00CA1232" w:rsidP="0054694A">
      <w:pPr>
        <w:jc w:val="center"/>
        <w:rPr>
          <w:rFonts w:asciiTheme="majorHAnsi" w:hAnsiTheme="majorHAnsi"/>
          <w:b/>
          <w:sz w:val="24"/>
          <w:szCs w:val="24"/>
          <w:u w:val="single"/>
        </w:rPr>
      </w:pPr>
    </w:p>
    <w:p w14:paraId="6FE5B7AA" w14:textId="77A1E5B9" w:rsidR="00CA1232" w:rsidRPr="00CA1232" w:rsidRDefault="00CA1232" w:rsidP="0054694A">
      <w:pPr>
        <w:jc w:val="center"/>
        <w:rPr>
          <w:rFonts w:asciiTheme="majorHAnsi" w:hAnsiTheme="majorHAnsi"/>
          <w:b/>
          <w:sz w:val="24"/>
          <w:szCs w:val="24"/>
          <w:u w:val="single"/>
        </w:rPr>
      </w:pPr>
      <w:r w:rsidRPr="00CA1232">
        <w:rPr>
          <w:rFonts w:asciiTheme="majorHAnsi" w:hAnsiTheme="majorHAnsi"/>
          <w:b/>
          <w:sz w:val="24"/>
          <w:szCs w:val="24"/>
          <w:u w:val="single"/>
        </w:rPr>
        <w:t>Lloyds Banking Group Ethical Policy Diagram 6</w:t>
      </w:r>
    </w:p>
    <w:p w14:paraId="04606227" w14:textId="369DF10C" w:rsidR="0054694A" w:rsidRDefault="00CA1232" w:rsidP="0054694A">
      <w:pPr>
        <w:jc w:val="center"/>
        <w:rPr>
          <w:rFonts w:asciiTheme="majorHAnsi" w:hAnsiTheme="majorHAnsi"/>
          <w:b/>
          <w:sz w:val="44"/>
          <w:szCs w:val="44"/>
          <w:u w:val="single"/>
        </w:rPr>
      </w:pPr>
      <w:r>
        <w:rPr>
          <w:noProof/>
          <w:lang w:eastAsia="en-GB"/>
        </w:rPr>
        <w:drawing>
          <wp:anchor distT="0" distB="0" distL="114300" distR="114300" simplePos="0" relativeHeight="251660288" behindDoc="0" locked="0" layoutInCell="1" allowOverlap="1" wp14:anchorId="4122F4E4" wp14:editId="66C38B2A">
            <wp:simplePos x="0" y="0"/>
            <wp:positionH relativeFrom="column">
              <wp:posOffset>3207385</wp:posOffset>
            </wp:positionH>
            <wp:positionV relativeFrom="paragraph">
              <wp:posOffset>193675</wp:posOffset>
            </wp:positionV>
            <wp:extent cx="3305175" cy="5981700"/>
            <wp:effectExtent l="0" t="0" r="9525" b="0"/>
            <wp:wrapThrough wrapText="bothSides">
              <wp:wrapPolygon edited="0">
                <wp:start x="0" y="0"/>
                <wp:lineTo x="0" y="21531"/>
                <wp:lineTo x="21538" y="21531"/>
                <wp:lineTo x="21538"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7721" t="12709" r="36336" b="6988"/>
                    <a:stretch/>
                  </pic:blipFill>
                  <pic:spPr bwMode="auto">
                    <a:xfrm>
                      <a:off x="0" y="0"/>
                      <a:ext cx="3305175" cy="5981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329B537A" wp14:editId="616704C1">
            <wp:simplePos x="0" y="0"/>
            <wp:positionH relativeFrom="column">
              <wp:posOffset>-914400</wp:posOffset>
            </wp:positionH>
            <wp:positionV relativeFrom="paragraph">
              <wp:posOffset>193675</wp:posOffset>
            </wp:positionV>
            <wp:extent cx="4819015" cy="5915025"/>
            <wp:effectExtent l="0" t="0" r="635" b="9525"/>
            <wp:wrapThrough wrapText="bothSides">
              <wp:wrapPolygon edited="0">
                <wp:start x="0" y="0"/>
                <wp:lineTo x="0" y="21565"/>
                <wp:lineTo x="21517" y="21565"/>
                <wp:lineTo x="21517"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30578" t="11231" r="31365" b="5715"/>
                    <a:stretch/>
                  </pic:blipFill>
                  <pic:spPr bwMode="auto">
                    <a:xfrm>
                      <a:off x="0" y="0"/>
                      <a:ext cx="4819015" cy="5915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B36B98" w14:textId="0A2BF413" w:rsidR="0054694A" w:rsidRDefault="0054694A" w:rsidP="0054694A">
      <w:pPr>
        <w:jc w:val="center"/>
        <w:rPr>
          <w:rFonts w:asciiTheme="majorHAnsi" w:hAnsiTheme="majorHAnsi"/>
          <w:b/>
          <w:sz w:val="44"/>
          <w:szCs w:val="44"/>
          <w:u w:val="single"/>
        </w:rPr>
      </w:pPr>
    </w:p>
    <w:p w14:paraId="2A784B17" w14:textId="175521B8" w:rsidR="0020730F" w:rsidRDefault="0020730F" w:rsidP="002717E2">
      <w:pPr>
        <w:jc w:val="center"/>
        <w:rPr>
          <w:rFonts w:asciiTheme="majorHAnsi" w:hAnsiTheme="majorHAnsi"/>
          <w:b/>
          <w:sz w:val="44"/>
          <w:szCs w:val="44"/>
          <w:u w:val="single"/>
        </w:rPr>
      </w:pPr>
    </w:p>
    <w:p w14:paraId="2A239089" w14:textId="02FC8E07" w:rsidR="00CA1232" w:rsidRDefault="0098733A" w:rsidP="002717E2">
      <w:pPr>
        <w:jc w:val="center"/>
        <w:rPr>
          <w:rFonts w:asciiTheme="majorHAnsi" w:hAnsiTheme="majorHAnsi"/>
          <w:b/>
          <w:sz w:val="44"/>
          <w:szCs w:val="44"/>
          <w:u w:val="single"/>
        </w:rPr>
      </w:pPr>
      <w:r w:rsidRPr="00626437">
        <w:rPr>
          <w:noProof/>
          <w:lang w:eastAsia="en-GB"/>
        </w:rPr>
        <w:lastRenderedPageBreak/>
        <w:drawing>
          <wp:anchor distT="0" distB="0" distL="114300" distR="114300" simplePos="0" relativeHeight="251668480" behindDoc="0" locked="0" layoutInCell="1" allowOverlap="1" wp14:anchorId="667526DC" wp14:editId="233F9B6D">
            <wp:simplePos x="0" y="0"/>
            <wp:positionH relativeFrom="column">
              <wp:posOffset>57150</wp:posOffset>
            </wp:positionH>
            <wp:positionV relativeFrom="paragraph">
              <wp:posOffset>475615</wp:posOffset>
            </wp:positionV>
            <wp:extent cx="5779770" cy="3152775"/>
            <wp:effectExtent l="0" t="0" r="0" b="9525"/>
            <wp:wrapThrough wrapText="bothSides">
              <wp:wrapPolygon edited="0">
                <wp:start x="0" y="0"/>
                <wp:lineTo x="0" y="21535"/>
                <wp:lineTo x="21500" y="21535"/>
                <wp:lineTo x="21500"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1299" t="12803" r="13708" b="14477"/>
                    <a:stretch/>
                  </pic:blipFill>
                  <pic:spPr bwMode="auto">
                    <a:xfrm>
                      <a:off x="0" y="0"/>
                      <a:ext cx="5779770" cy="3152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heme="majorHAnsi" w:hAnsiTheme="majorHAnsi"/>
          <w:b/>
          <w:sz w:val="24"/>
          <w:szCs w:val="24"/>
          <w:u w:val="single"/>
        </w:rPr>
        <w:t>Lloyds Profits increase Diagram 7</w:t>
      </w:r>
    </w:p>
    <w:p w14:paraId="2541485D" w14:textId="41207A28" w:rsidR="004801DE" w:rsidRDefault="004801DE" w:rsidP="0098733A">
      <w:pPr>
        <w:rPr>
          <w:rFonts w:asciiTheme="majorHAnsi" w:hAnsiTheme="majorHAnsi"/>
          <w:b/>
          <w:sz w:val="44"/>
          <w:szCs w:val="44"/>
          <w:u w:val="single"/>
        </w:rPr>
      </w:pPr>
    </w:p>
    <w:p w14:paraId="178CBF65" w14:textId="0FB59003" w:rsidR="004801DE" w:rsidRDefault="004801DE" w:rsidP="002717E2">
      <w:pPr>
        <w:jc w:val="center"/>
        <w:rPr>
          <w:rFonts w:asciiTheme="majorHAnsi" w:hAnsiTheme="majorHAnsi"/>
          <w:b/>
          <w:sz w:val="44"/>
          <w:szCs w:val="44"/>
          <w:u w:val="single"/>
        </w:rPr>
      </w:pPr>
      <w:r>
        <w:rPr>
          <w:noProof/>
          <w:lang w:eastAsia="en-GB"/>
        </w:rPr>
        <w:drawing>
          <wp:anchor distT="0" distB="0" distL="114300" distR="114300" simplePos="0" relativeHeight="251666432" behindDoc="0" locked="0" layoutInCell="1" allowOverlap="1" wp14:anchorId="02233719" wp14:editId="0F543536">
            <wp:simplePos x="0" y="0"/>
            <wp:positionH relativeFrom="column">
              <wp:posOffset>409575</wp:posOffset>
            </wp:positionH>
            <wp:positionV relativeFrom="paragraph">
              <wp:posOffset>412750</wp:posOffset>
            </wp:positionV>
            <wp:extent cx="5019675" cy="3216910"/>
            <wp:effectExtent l="0" t="0" r="9525" b="2540"/>
            <wp:wrapThrough wrapText="bothSides">
              <wp:wrapPolygon edited="0">
                <wp:start x="0" y="0"/>
                <wp:lineTo x="0" y="21489"/>
                <wp:lineTo x="21559" y="21489"/>
                <wp:lineTo x="21559" y="0"/>
                <wp:lineTo x="0" y="0"/>
              </wp:wrapPolygon>
            </wp:wrapThrough>
            <wp:docPr id="10" name="Picture 10" descr="https://image.slidesharecdn.com/managingcustomersforlifetimebusiness-131109232947-phpapp02/95/managing-customers-for-lifetime-business-10-638.jpg?cb=1384039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mage.slidesharecdn.com/managingcustomersforlifetimebusiness-131109232947-phpapp02/95/managing-customers-for-lifetime-business-10-638.jpg?cb=1384039841"/>
                    <pic:cNvPicPr>
                      <a:picLocks noChangeAspect="1" noChangeArrowheads="1"/>
                    </pic:cNvPicPr>
                  </pic:nvPicPr>
                  <pic:blipFill rotWithShape="1">
                    <a:blip r:embed="rId23">
                      <a:extLst>
                        <a:ext uri="{28A0092B-C50C-407E-A947-70E740481C1C}">
                          <a14:useLocalDpi xmlns:a14="http://schemas.microsoft.com/office/drawing/2010/main" val="0"/>
                        </a:ext>
                      </a:extLst>
                    </a:blip>
                    <a:srcRect t="8694" b="5917"/>
                    <a:stretch/>
                  </pic:blipFill>
                  <pic:spPr bwMode="auto">
                    <a:xfrm>
                      <a:off x="0" y="0"/>
                      <a:ext cx="5019675" cy="32169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heme="majorHAnsi" w:hAnsiTheme="majorHAnsi"/>
          <w:b/>
          <w:sz w:val="24"/>
          <w:szCs w:val="24"/>
          <w:u w:val="single"/>
        </w:rPr>
        <w:t xml:space="preserve">IDIC Model Diagram </w:t>
      </w:r>
      <w:r w:rsidR="0098733A">
        <w:rPr>
          <w:rFonts w:asciiTheme="majorHAnsi" w:hAnsiTheme="majorHAnsi"/>
          <w:b/>
          <w:sz w:val="24"/>
          <w:szCs w:val="24"/>
          <w:u w:val="single"/>
        </w:rPr>
        <w:t>8</w:t>
      </w:r>
      <w:r>
        <w:rPr>
          <w:rFonts w:asciiTheme="majorHAnsi" w:hAnsiTheme="majorHAnsi"/>
          <w:b/>
          <w:sz w:val="24"/>
          <w:szCs w:val="24"/>
          <w:u w:val="single"/>
        </w:rPr>
        <w:t xml:space="preserve"> </w:t>
      </w:r>
    </w:p>
    <w:p w14:paraId="0027F963" w14:textId="06FA9172" w:rsidR="004801DE" w:rsidRDefault="004801DE" w:rsidP="002717E2">
      <w:pPr>
        <w:jc w:val="center"/>
        <w:rPr>
          <w:rFonts w:asciiTheme="majorHAnsi" w:hAnsiTheme="majorHAnsi"/>
          <w:b/>
          <w:sz w:val="44"/>
          <w:szCs w:val="44"/>
          <w:u w:val="single"/>
        </w:rPr>
      </w:pPr>
    </w:p>
    <w:p w14:paraId="757AD1E6" w14:textId="578E444C" w:rsidR="004801DE" w:rsidRDefault="004801DE" w:rsidP="002717E2">
      <w:pPr>
        <w:jc w:val="center"/>
        <w:rPr>
          <w:rFonts w:asciiTheme="majorHAnsi" w:hAnsiTheme="majorHAnsi"/>
          <w:b/>
          <w:sz w:val="44"/>
          <w:szCs w:val="44"/>
          <w:u w:val="single"/>
        </w:rPr>
      </w:pPr>
    </w:p>
    <w:p w14:paraId="60311BBF" w14:textId="382B592C" w:rsidR="004801DE" w:rsidRDefault="004801DE" w:rsidP="002717E2">
      <w:pPr>
        <w:jc w:val="center"/>
        <w:rPr>
          <w:rFonts w:asciiTheme="majorHAnsi" w:hAnsiTheme="majorHAnsi"/>
          <w:b/>
          <w:sz w:val="44"/>
          <w:szCs w:val="44"/>
          <w:u w:val="single"/>
        </w:rPr>
      </w:pPr>
    </w:p>
    <w:p w14:paraId="105FAACD" w14:textId="4E9B616B" w:rsidR="004801DE" w:rsidRDefault="004801DE" w:rsidP="002717E2">
      <w:pPr>
        <w:jc w:val="center"/>
        <w:rPr>
          <w:rFonts w:asciiTheme="majorHAnsi" w:hAnsiTheme="majorHAnsi"/>
          <w:b/>
          <w:sz w:val="44"/>
          <w:szCs w:val="44"/>
          <w:u w:val="single"/>
        </w:rPr>
      </w:pPr>
    </w:p>
    <w:p w14:paraId="401556D1" w14:textId="0DB06832" w:rsidR="004801DE" w:rsidRDefault="004801DE" w:rsidP="002717E2">
      <w:pPr>
        <w:jc w:val="center"/>
        <w:rPr>
          <w:rFonts w:asciiTheme="majorHAnsi" w:hAnsiTheme="majorHAnsi"/>
          <w:b/>
          <w:sz w:val="44"/>
          <w:szCs w:val="44"/>
          <w:u w:val="single"/>
        </w:rPr>
      </w:pPr>
    </w:p>
    <w:p w14:paraId="4399F897" w14:textId="584340FF" w:rsidR="004801DE" w:rsidRDefault="004801DE" w:rsidP="002717E2">
      <w:pPr>
        <w:jc w:val="center"/>
        <w:rPr>
          <w:rFonts w:asciiTheme="majorHAnsi" w:hAnsiTheme="majorHAnsi"/>
          <w:b/>
          <w:sz w:val="44"/>
          <w:szCs w:val="44"/>
          <w:u w:val="single"/>
        </w:rPr>
      </w:pPr>
    </w:p>
    <w:p w14:paraId="0489D82D" w14:textId="77777777" w:rsidR="004801DE" w:rsidRDefault="004801DE" w:rsidP="002717E2">
      <w:pPr>
        <w:jc w:val="center"/>
        <w:rPr>
          <w:rFonts w:asciiTheme="majorHAnsi" w:hAnsiTheme="majorHAnsi"/>
          <w:b/>
          <w:sz w:val="44"/>
          <w:szCs w:val="44"/>
          <w:u w:val="single"/>
        </w:rPr>
      </w:pPr>
    </w:p>
    <w:p w14:paraId="7690F6D4" w14:textId="0D064889" w:rsidR="004801DE" w:rsidRDefault="004801DE" w:rsidP="002717E2">
      <w:pPr>
        <w:jc w:val="center"/>
        <w:rPr>
          <w:rFonts w:asciiTheme="majorHAnsi" w:hAnsiTheme="majorHAnsi"/>
          <w:b/>
          <w:sz w:val="44"/>
          <w:szCs w:val="44"/>
          <w:u w:val="single"/>
        </w:rPr>
      </w:pPr>
    </w:p>
    <w:p w14:paraId="45196D6F" w14:textId="7B8827F8" w:rsidR="002616C8" w:rsidRDefault="002616C8" w:rsidP="002717E2">
      <w:pPr>
        <w:jc w:val="center"/>
        <w:rPr>
          <w:rFonts w:asciiTheme="majorHAnsi" w:hAnsiTheme="majorHAnsi"/>
          <w:b/>
          <w:sz w:val="44"/>
          <w:szCs w:val="44"/>
          <w:u w:val="single"/>
        </w:rPr>
      </w:pPr>
    </w:p>
    <w:p w14:paraId="31723D78" w14:textId="06ACFF7C" w:rsidR="002616C8" w:rsidRDefault="002616C8" w:rsidP="002717E2">
      <w:pPr>
        <w:jc w:val="center"/>
        <w:rPr>
          <w:rFonts w:asciiTheme="majorHAnsi" w:hAnsiTheme="majorHAnsi"/>
          <w:b/>
          <w:sz w:val="44"/>
          <w:szCs w:val="44"/>
          <w:u w:val="single"/>
        </w:rPr>
      </w:pPr>
    </w:p>
    <w:p w14:paraId="35D1F830" w14:textId="77777777" w:rsidR="002616C8" w:rsidRDefault="002616C8" w:rsidP="002717E2">
      <w:pPr>
        <w:jc w:val="center"/>
        <w:rPr>
          <w:rFonts w:asciiTheme="majorHAnsi" w:hAnsiTheme="majorHAnsi"/>
          <w:b/>
          <w:sz w:val="44"/>
          <w:szCs w:val="44"/>
          <w:u w:val="single"/>
        </w:rPr>
      </w:pPr>
    </w:p>
    <w:p w14:paraId="57F721A2" w14:textId="33574B41" w:rsidR="0014137B" w:rsidRPr="0014137B" w:rsidRDefault="0014137B" w:rsidP="0014137B">
      <w:pPr>
        <w:jc w:val="center"/>
        <w:rPr>
          <w:rFonts w:asciiTheme="majorHAnsi" w:hAnsiTheme="majorHAnsi"/>
          <w:b/>
          <w:sz w:val="24"/>
          <w:szCs w:val="24"/>
          <w:u w:val="single"/>
        </w:rPr>
      </w:pPr>
      <w:r>
        <w:rPr>
          <w:noProof/>
          <w:lang w:eastAsia="en-GB"/>
        </w:rPr>
        <w:drawing>
          <wp:anchor distT="0" distB="0" distL="114300" distR="114300" simplePos="0" relativeHeight="251667456" behindDoc="0" locked="0" layoutInCell="1" allowOverlap="1" wp14:anchorId="08DBDCE5" wp14:editId="21D7DDDE">
            <wp:simplePos x="0" y="0"/>
            <wp:positionH relativeFrom="column">
              <wp:posOffset>-276225</wp:posOffset>
            </wp:positionH>
            <wp:positionV relativeFrom="paragraph">
              <wp:posOffset>366395</wp:posOffset>
            </wp:positionV>
            <wp:extent cx="6076950" cy="3357880"/>
            <wp:effectExtent l="0" t="0" r="0" b="0"/>
            <wp:wrapThrough wrapText="bothSides">
              <wp:wrapPolygon edited="0">
                <wp:start x="0" y="0"/>
                <wp:lineTo x="0" y="21445"/>
                <wp:lineTo x="21532" y="21445"/>
                <wp:lineTo x="21532"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6922" t="39015" r="28872" b="15764"/>
                    <a:stretch/>
                  </pic:blipFill>
                  <pic:spPr bwMode="auto">
                    <a:xfrm>
                      <a:off x="0" y="0"/>
                      <a:ext cx="6076950" cy="3357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rFonts w:asciiTheme="majorHAnsi" w:hAnsiTheme="majorHAnsi"/>
          <w:b/>
          <w:sz w:val="24"/>
          <w:szCs w:val="24"/>
          <w:u w:val="single"/>
        </w:rPr>
        <w:t xml:space="preserve">Loyalty Matrix Diagram </w:t>
      </w:r>
      <w:r w:rsidR="0098733A">
        <w:rPr>
          <w:rFonts w:asciiTheme="majorHAnsi" w:hAnsiTheme="majorHAnsi"/>
          <w:b/>
          <w:sz w:val="24"/>
          <w:szCs w:val="24"/>
          <w:u w:val="single"/>
        </w:rPr>
        <w:t>9</w:t>
      </w:r>
    </w:p>
    <w:p w14:paraId="2DE123BA" w14:textId="532B0F7F" w:rsidR="0014137B" w:rsidRDefault="0014137B" w:rsidP="0014137B">
      <w:pPr>
        <w:rPr>
          <w:rFonts w:asciiTheme="majorHAnsi" w:hAnsiTheme="majorHAnsi"/>
          <w:b/>
          <w:sz w:val="44"/>
          <w:szCs w:val="44"/>
          <w:u w:val="single"/>
        </w:rPr>
      </w:pPr>
    </w:p>
    <w:p w14:paraId="35FE4E9C" w14:textId="781A777B" w:rsidR="002616C8" w:rsidRDefault="002616C8" w:rsidP="0014137B">
      <w:pPr>
        <w:rPr>
          <w:rFonts w:asciiTheme="majorHAnsi" w:hAnsiTheme="majorHAnsi"/>
          <w:b/>
          <w:sz w:val="44"/>
          <w:szCs w:val="44"/>
          <w:u w:val="single"/>
        </w:rPr>
      </w:pPr>
    </w:p>
    <w:p w14:paraId="2A66AE75" w14:textId="403F9340" w:rsidR="002616C8" w:rsidRDefault="002616C8" w:rsidP="0014137B">
      <w:pPr>
        <w:rPr>
          <w:rFonts w:asciiTheme="majorHAnsi" w:hAnsiTheme="majorHAnsi"/>
          <w:b/>
          <w:sz w:val="44"/>
          <w:szCs w:val="44"/>
          <w:u w:val="single"/>
        </w:rPr>
      </w:pPr>
    </w:p>
    <w:p w14:paraId="6200C26F" w14:textId="52300167" w:rsidR="002616C8" w:rsidRDefault="002616C8" w:rsidP="0014137B">
      <w:pPr>
        <w:rPr>
          <w:rFonts w:asciiTheme="majorHAnsi" w:hAnsiTheme="majorHAnsi"/>
          <w:b/>
          <w:sz w:val="44"/>
          <w:szCs w:val="44"/>
          <w:u w:val="single"/>
        </w:rPr>
      </w:pPr>
    </w:p>
    <w:p w14:paraId="16B2A789" w14:textId="5ED1E173" w:rsidR="002616C8" w:rsidRDefault="002616C8" w:rsidP="0014137B">
      <w:pPr>
        <w:rPr>
          <w:rFonts w:asciiTheme="majorHAnsi" w:hAnsiTheme="majorHAnsi"/>
          <w:b/>
          <w:sz w:val="44"/>
          <w:szCs w:val="44"/>
          <w:u w:val="single"/>
        </w:rPr>
      </w:pPr>
    </w:p>
    <w:p w14:paraId="34C2D8D6" w14:textId="32055E56" w:rsidR="002616C8" w:rsidRDefault="002616C8" w:rsidP="0014137B">
      <w:pPr>
        <w:rPr>
          <w:rFonts w:asciiTheme="majorHAnsi" w:hAnsiTheme="majorHAnsi"/>
          <w:b/>
          <w:sz w:val="44"/>
          <w:szCs w:val="44"/>
          <w:u w:val="single"/>
        </w:rPr>
      </w:pPr>
    </w:p>
    <w:p w14:paraId="1300E5DB" w14:textId="247EC985" w:rsidR="002616C8" w:rsidRDefault="002616C8" w:rsidP="0014137B">
      <w:pPr>
        <w:rPr>
          <w:rFonts w:asciiTheme="majorHAnsi" w:hAnsiTheme="majorHAnsi"/>
          <w:b/>
          <w:sz w:val="44"/>
          <w:szCs w:val="44"/>
          <w:u w:val="single"/>
        </w:rPr>
      </w:pPr>
    </w:p>
    <w:p w14:paraId="2F05A751" w14:textId="06F0AA84" w:rsidR="002616C8" w:rsidRDefault="002616C8" w:rsidP="0014137B">
      <w:pPr>
        <w:rPr>
          <w:rFonts w:asciiTheme="majorHAnsi" w:hAnsiTheme="majorHAnsi"/>
          <w:b/>
          <w:sz w:val="44"/>
          <w:szCs w:val="44"/>
          <w:u w:val="single"/>
        </w:rPr>
      </w:pPr>
    </w:p>
    <w:p w14:paraId="59CA467E" w14:textId="77777777" w:rsidR="002616C8" w:rsidRDefault="002616C8" w:rsidP="0014137B">
      <w:pPr>
        <w:rPr>
          <w:rFonts w:asciiTheme="majorHAnsi" w:hAnsiTheme="majorHAnsi"/>
          <w:b/>
          <w:sz w:val="44"/>
          <w:szCs w:val="44"/>
          <w:u w:val="single"/>
        </w:rPr>
      </w:pPr>
    </w:p>
    <w:p w14:paraId="7784558F" w14:textId="13D8B0C8" w:rsidR="0020730F" w:rsidRPr="0054694A" w:rsidRDefault="00BC6843" w:rsidP="00425D28">
      <w:pPr>
        <w:jc w:val="center"/>
        <w:rPr>
          <w:rFonts w:asciiTheme="majorHAnsi" w:hAnsiTheme="majorHAnsi"/>
          <w:b/>
          <w:sz w:val="44"/>
          <w:szCs w:val="44"/>
          <w:u w:val="single"/>
        </w:rPr>
      </w:pPr>
      <w:r>
        <w:rPr>
          <w:rFonts w:asciiTheme="majorHAnsi" w:hAnsiTheme="majorHAnsi"/>
          <w:b/>
          <w:sz w:val="44"/>
          <w:szCs w:val="44"/>
          <w:u w:val="single"/>
        </w:rPr>
        <w:lastRenderedPageBreak/>
        <w:t xml:space="preserve">7.0 </w:t>
      </w:r>
      <w:r w:rsidR="0054694A" w:rsidRPr="0054694A">
        <w:rPr>
          <w:rFonts w:asciiTheme="majorHAnsi" w:hAnsiTheme="majorHAnsi"/>
          <w:b/>
          <w:sz w:val="44"/>
          <w:szCs w:val="44"/>
          <w:u w:val="single"/>
        </w:rPr>
        <w:t>Reference</w:t>
      </w:r>
    </w:p>
    <w:sdt>
      <w:sdtPr>
        <w:rPr>
          <w:rFonts w:asciiTheme="minorHAnsi" w:eastAsiaTheme="minorHAnsi" w:hAnsiTheme="minorHAnsi" w:cstheme="minorBidi"/>
          <w:color w:val="auto"/>
          <w:sz w:val="22"/>
          <w:szCs w:val="22"/>
          <w:lang w:val="en-GB"/>
        </w:rPr>
        <w:id w:val="1622345293"/>
        <w:docPartObj>
          <w:docPartGallery w:val="Bibliographies"/>
          <w:docPartUnique/>
        </w:docPartObj>
      </w:sdtPr>
      <w:sdtEndPr/>
      <w:sdtContent>
        <w:p w14:paraId="4AAEECA8" w14:textId="0E6A9C17" w:rsidR="002F1F55" w:rsidRDefault="002717E2" w:rsidP="002F1F55">
          <w:pPr>
            <w:pStyle w:val="Heading1"/>
          </w:pPr>
          <w:r>
            <w:t>References</w:t>
          </w:r>
        </w:p>
        <w:sdt>
          <w:sdtPr>
            <w:id w:val="-573587230"/>
            <w:bibliography/>
          </w:sdtPr>
          <w:sdtEndPr/>
          <w:sdtContent>
            <w:p w14:paraId="484B5C27" w14:textId="79D2E6E2" w:rsidR="00877865" w:rsidRDefault="00877865" w:rsidP="00877865">
              <w:pPr>
                <w:pStyle w:val="Bibliography"/>
                <w:rPr>
                  <w:noProof/>
                  <w:lang w:val="en-US"/>
                </w:rPr>
              </w:pPr>
              <w:r>
                <w:rPr>
                  <w:noProof/>
                  <w:lang w:val="en-US"/>
                </w:rPr>
                <w:t xml:space="preserve">Asq.org. (2019). </w:t>
              </w:r>
              <w:r>
                <w:rPr>
                  <w:i/>
                  <w:iCs/>
                  <w:noProof/>
                  <w:lang w:val="en-US"/>
                </w:rPr>
                <w:t xml:space="preserve">W. EDWARDS DEMING’S 14 POINTS FOR TOTAL QUALITY MANAGEMENT. </w:t>
              </w:r>
              <w:r>
                <w:rPr>
                  <w:noProof/>
                  <w:lang w:val="en-US"/>
                </w:rPr>
                <w:t xml:space="preserve">[Online] </w:t>
              </w:r>
              <w:r>
                <w:rPr>
                  <w:noProof/>
                  <w:lang w:val="en-US"/>
                </w:rPr>
                <w:br/>
                <w:t xml:space="preserve">Available at: </w:t>
              </w:r>
              <w:r>
                <w:rPr>
                  <w:noProof/>
                  <w:u w:val="single"/>
                  <w:lang w:val="en-US"/>
                </w:rPr>
                <w:t>https://asq.org/quality-resources/total-quality-management/deming-points</w:t>
              </w:r>
              <w:r>
                <w:rPr>
                  <w:noProof/>
                  <w:lang w:val="en-US"/>
                </w:rPr>
                <w:br/>
                <w:t>[Accessed 24 03 2019].</w:t>
              </w:r>
            </w:p>
            <w:p w14:paraId="3EB83807" w14:textId="77777777" w:rsidR="00877865" w:rsidRDefault="00877865" w:rsidP="00877865">
              <w:pPr>
                <w:pStyle w:val="Bibliography"/>
                <w:rPr>
                  <w:noProof/>
                  <w:lang w:val="en-US"/>
                </w:rPr>
              </w:pPr>
              <w:r>
                <w:rPr>
                  <w:noProof/>
                  <w:lang w:val="en-US"/>
                </w:rPr>
                <w:t xml:space="preserve">BBC. (2019). </w:t>
              </w:r>
              <w:r>
                <w:rPr>
                  <w:i/>
                  <w:iCs/>
                  <w:noProof/>
                  <w:lang w:val="en-US"/>
                </w:rPr>
                <w:t xml:space="preserve">Ethics: A general Introduction. </w:t>
              </w:r>
              <w:r>
                <w:rPr>
                  <w:noProof/>
                  <w:lang w:val="en-US"/>
                </w:rPr>
                <w:t xml:space="preserve">[Online] </w:t>
              </w:r>
              <w:r>
                <w:rPr>
                  <w:noProof/>
                  <w:lang w:val="en-US"/>
                </w:rPr>
                <w:br/>
                <w:t xml:space="preserve">Available at: </w:t>
              </w:r>
              <w:r>
                <w:rPr>
                  <w:noProof/>
                  <w:u w:val="single"/>
                  <w:lang w:val="en-US"/>
                </w:rPr>
                <w:t>http://www.bbc.co.uk/ethics/introduction/intro_1.shtml</w:t>
              </w:r>
              <w:r>
                <w:rPr>
                  <w:noProof/>
                  <w:lang w:val="en-US"/>
                </w:rPr>
                <w:br/>
                <w:t>[Accessed 14 03 2019].</w:t>
              </w:r>
            </w:p>
            <w:p w14:paraId="68995ECA" w14:textId="4DC2A171" w:rsidR="00877865" w:rsidRDefault="00877865" w:rsidP="00877865">
              <w:pPr>
                <w:pStyle w:val="Bibliography"/>
                <w:rPr>
                  <w:noProof/>
                  <w:lang w:val="en-US"/>
                </w:rPr>
              </w:pPr>
              <w:r>
                <w:rPr>
                  <w:noProof/>
                  <w:lang w:val="en-US"/>
                </w:rPr>
                <w:t xml:space="preserve">BBC News, 2015. </w:t>
              </w:r>
              <w:r>
                <w:rPr>
                  <w:i/>
                  <w:iCs/>
                  <w:noProof/>
                  <w:lang w:val="en-US"/>
                </w:rPr>
                <w:t xml:space="preserve">Lloyds hit by record £117m fine over PPI handling. </w:t>
              </w:r>
              <w:r>
                <w:rPr>
                  <w:noProof/>
                  <w:lang w:val="en-US"/>
                </w:rPr>
                <w:t xml:space="preserve">[Online] </w:t>
              </w:r>
              <w:r>
                <w:rPr>
                  <w:noProof/>
                  <w:lang w:val="en-US"/>
                </w:rPr>
                <w:br/>
                <w:t xml:space="preserve">Available at: </w:t>
              </w:r>
              <w:r>
                <w:rPr>
                  <w:noProof/>
                  <w:u w:val="single"/>
                  <w:lang w:val="en-US"/>
                </w:rPr>
                <w:t>https://www.bbc.co.uk/news/business-33018200</w:t>
              </w:r>
              <w:r>
                <w:rPr>
                  <w:noProof/>
                  <w:lang w:val="en-US"/>
                </w:rPr>
                <w:br/>
                <w:t>[Accessed 23 03 2019].</w:t>
              </w:r>
            </w:p>
            <w:p w14:paraId="13A8F2A0" w14:textId="74B94EED" w:rsidR="002717E2" w:rsidRPr="00877865" w:rsidRDefault="00877865" w:rsidP="002717E2">
              <w:pPr>
                <w:pStyle w:val="Bibliography"/>
                <w:rPr>
                  <w:noProof/>
                  <w:lang w:val="en-US"/>
                </w:rPr>
              </w:pPr>
              <w:r>
                <w:rPr>
                  <w:noProof/>
                  <w:lang w:val="en-US"/>
                </w:rPr>
                <w:t xml:space="preserve">Butler, S. (2018). </w:t>
              </w:r>
              <w:r>
                <w:rPr>
                  <w:i/>
                  <w:iCs/>
                  <w:noProof/>
                  <w:lang w:val="en-US"/>
                </w:rPr>
                <w:t xml:space="preserve">The Guardian: M&amp;S one of UK retailers yet to renew safety deal in Bangladesh factories. </w:t>
              </w:r>
              <w:r>
                <w:rPr>
                  <w:noProof/>
                  <w:lang w:val="en-US"/>
                </w:rPr>
                <w:t xml:space="preserve">[Online] </w:t>
              </w:r>
              <w:r>
                <w:rPr>
                  <w:noProof/>
                  <w:lang w:val="en-US"/>
                </w:rPr>
                <w:br/>
                <w:t xml:space="preserve">Available at: </w:t>
              </w:r>
              <w:r>
                <w:rPr>
                  <w:noProof/>
                  <w:u w:val="single"/>
                  <w:lang w:val="en-US"/>
                </w:rPr>
                <w:t>https://www.theguardian.com/uk-news/2018/jan/29/ms-john-lewis-sainsburys-bangladesh-factory-safety-accord</w:t>
              </w:r>
              <w:r>
                <w:rPr>
                  <w:noProof/>
                  <w:lang w:val="en-US"/>
                </w:rPr>
                <w:br/>
                <w:t>[Accessed 23 03 2019].</w:t>
              </w:r>
              <w:r w:rsidR="002717E2">
                <w:fldChar w:fldCharType="begin"/>
              </w:r>
              <w:r w:rsidR="002717E2">
                <w:instrText xml:space="preserve"> BIBLIOGRAPHY </w:instrText>
              </w:r>
              <w:r w:rsidR="002717E2">
                <w:fldChar w:fldCharType="separate"/>
              </w:r>
            </w:p>
            <w:p w14:paraId="4EB5D07C" w14:textId="77777777" w:rsidR="00BA3FAF" w:rsidRDefault="00BA3FAF" w:rsidP="00BA3FAF">
              <w:pPr>
                <w:pStyle w:val="Bibliography"/>
                <w:rPr>
                  <w:noProof/>
                  <w:lang w:val="en-US"/>
                </w:rPr>
              </w:pPr>
              <w:r>
                <w:rPr>
                  <w:noProof/>
                  <w:lang w:val="en-US"/>
                </w:rPr>
                <w:t xml:space="preserve">Buttle, F. (2008). </w:t>
              </w:r>
              <w:r>
                <w:rPr>
                  <w:i/>
                  <w:iCs/>
                  <w:noProof/>
                  <w:lang w:val="en-US"/>
                </w:rPr>
                <w:t xml:space="preserve">Customer Relationship Management. </w:t>
              </w:r>
              <w:r>
                <w:rPr>
                  <w:noProof/>
                  <w:lang w:val="en-US"/>
                </w:rPr>
                <w:t>2nd ed. Oxford : Butterworth Heinmann.</w:t>
              </w:r>
            </w:p>
            <w:p w14:paraId="38FD5E0F" w14:textId="77777777" w:rsidR="00151A48" w:rsidRDefault="00151A48" w:rsidP="00151A48">
              <w:pPr>
                <w:pStyle w:val="Bibliography"/>
                <w:rPr>
                  <w:noProof/>
                  <w:lang w:val="en-US"/>
                </w:rPr>
              </w:pPr>
              <w:r w:rsidRPr="002C714F">
                <w:rPr>
                  <w:rFonts w:eastAsia="Times New Roman" w:cs="Arial"/>
                  <w:noProof/>
                  <w:sz w:val="24"/>
                  <w:szCs w:val="24"/>
                  <w:lang w:eastAsia="en-GB"/>
                </w:rPr>
                <w:t xml:space="preserve">Celep, E. Zerenler, M &amp; Sahin, E. </w:t>
              </w:r>
              <w:r>
                <w:rPr>
                  <w:rFonts w:eastAsia="Times New Roman" w:cs="Arial"/>
                  <w:noProof/>
                  <w:sz w:val="24"/>
                  <w:szCs w:val="24"/>
                  <w:lang w:eastAsia="en-GB"/>
                </w:rPr>
                <w:t>(</w:t>
              </w:r>
              <w:r>
                <w:rPr>
                  <w:noProof/>
                  <w:lang w:val="en-US"/>
                </w:rPr>
                <w:t xml:space="preserve">2013). Customer Relationship Management as a Tool for Sustainable Competitve Advantage and Exemplar Companies with Worldwide Success. </w:t>
              </w:r>
              <w:r>
                <w:rPr>
                  <w:i/>
                  <w:iCs/>
                  <w:noProof/>
                  <w:lang w:val="en-US"/>
                </w:rPr>
                <w:t xml:space="preserve">Mediterranean Journal of Social Sciences, </w:t>
              </w:r>
              <w:r>
                <w:rPr>
                  <w:noProof/>
                  <w:lang w:val="en-US"/>
                </w:rPr>
                <w:t>4(10), pp. 732-733.</w:t>
              </w:r>
            </w:p>
            <w:p w14:paraId="53709D85" w14:textId="0D1F55A2" w:rsidR="002717E2" w:rsidRDefault="002717E2" w:rsidP="002717E2">
              <w:pPr>
                <w:pStyle w:val="Bibliography"/>
                <w:rPr>
                  <w:noProof/>
                  <w:lang w:val="en-US"/>
                </w:rPr>
              </w:pPr>
              <w:r>
                <w:rPr>
                  <w:noProof/>
                  <w:lang w:val="en-US"/>
                </w:rPr>
                <w:t xml:space="preserve">Chatterji, M. </w:t>
              </w:r>
              <w:r w:rsidR="00220972">
                <w:rPr>
                  <w:noProof/>
                  <w:lang w:val="en-US"/>
                </w:rPr>
                <w:t>(</w:t>
              </w:r>
              <w:r>
                <w:rPr>
                  <w:noProof/>
                  <w:lang w:val="en-US"/>
                </w:rPr>
                <w:t>2017</w:t>
              </w:r>
              <w:r w:rsidR="00220972">
                <w:rPr>
                  <w:noProof/>
                  <w:lang w:val="en-US"/>
                </w:rPr>
                <w:t>)</w:t>
              </w:r>
              <w:r>
                <w:rPr>
                  <w:noProof/>
                  <w:lang w:val="en-US"/>
                </w:rPr>
                <w:t xml:space="preserve">. </w:t>
              </w:r>
              <w:r>
                <w:rPr>
                  <w:i/>
                  <w:iCs/>
                  <w:noProof/>
                  <w:lang w:val="en-US"/>
                </w:rPr>
                <w:t xml:space="preserve">Why is Sustainability the Need of the Hour for Businesses. </w:t>
              </w:r>
              <w:r>
                <w:rPr>
                  <w:noProof/>
                  <w:lang w:val="en-US"/>
                </w:rPr>
                <w:t xml:space="preserve">[Online] </w:t>
              </w:r>
              <w:r>
                <w:rPr>
                  <w:noProof/>
                  <w:lang w:val="en-US"/>
                </w:rPr>
                <w:br/>
                <w:t xml:space="preserve">Available at: </w:t>
              </w:r>
              <w:r>
                <w:rPr>
                  <w:noProof/>
                  <w:u w:val="single"/>
                  <w:lang w:val="en-US"/>
                </w:rPr>
                <w:t>https://www.entrepreneur.com/article/302070</w:t>
              </w:r>
              <w:r>
                <w:rPr>
                  <w:noProof/>
                  <w:lang w:val="en-US"/>
                </w:rPr>
                <w:br/>
                <w:t>[Accessed 15 03 2019].</w:t>
              </w:r>
            </w:p>
            <w:p w14:paraId="3866F402" w14:textId="77777777" w:rsidR="00BA3FAF" w:rsidRDefault="00BA3FAF" w:rsidP="00BA3FAF">
              <w:pPr>
                <w:pStyle w:val="Bibliography"/>
                <w:rPr>
                  <w:noProof/>
                  <w:lang w:val="en-US"/>
                </w:rPr>
              </w:pPr>
              <w:r>
                <w:rPr>
                  <w:noProof/>
                  <w:lang w:val="en-US"/>
                </w:rPr>
                <w:t xml:space="preserve">De Feo, J. A &amp; Juran, J. M. (2010). </w:t>
              </w:r>
              <w:r>
                <w:rPr>
                  <w:i/>
                  <w:iCs/>
                  <w:noProof/>
                  <w:lang w:val="en-US"/>
                </w:rPr>
                <w:t xml:space="preserve">Jurans Qualty Handbook The Complete Guide To Performance Excellence. </w:t>
              </w:r>
              <w:r>
                <w:rPr>
                  <w:noProof/>
                  <w:lang w:val="en-US"/>
                </w:rPr>
                <w:t>6th ed. United States Of America: McGraw Hill Companies Inc.</w:t>
              </w:r>
            </w:p>
            <w:p w14:paraId="1484672F" w14:textId="77777777" w:rsidR="00877865" w:rsidRDefault="00877865" w:rsidP="00877865">
              <w:pPr>
                <w:pStyle w:val="Bibliography"/>
                <w:rPr>
                  <w:noProof/>
                  <w:lang w:val="en-US"/>
                </w:rPr>
              </w:pPr>
              <w:r>
                <w:t xml:space="preserve">Dr. </w:t>
              </w:r>
              <w:r>
                <w:rPr>
                  <w:noProof/>
                  <w:lang w:val="en-US"/>
                </w:rPr>
                <w:t xml:space="preserve">Acquaye, A. (2017). </w:t>
              </w:r>
              <w:r>
                <w:rPr>
                  <w:i/>
                  <w:iCs/>
                  <w:noProof/>
                  <w:lang w:val="en-US"/>
                </w:rPr>
                <w:t xml:space="preserve">Why Sustainability is Important in Business. </w:t>
              </w:r>
              <w:r>
                <w:rPr>
                  <w:noProof/>
                  <w:lang w:val="en-US"/>
                </w:rPr>
                <w:t xml:space="preserve">[Online] </w:t>
              </w:r>
              <w:r>
                <w:rPr>
                  <w:noProof/>
                  <w:lang w:val="en-US"/>
                </w:rPr>
                <w:br/>
                <w:t xml:space="preserve">Available at: </w:t>
              </w:r>
              <w:r>
                <w:rPr>
                  <w:noProof/>
                  <w:u w:val="single"/>
                  <w:lang w:val="en-US"/>
                </w:rPr>
                <w:t>https://blogs.kent.ac.uk/kent-business-matters/2017/05/22/why-sustainability-is-important-in-business/</w:t>
              </w:r>
              <w:r>
                <w:rPr>
                  <w:noProof/>
                  <w:lang w:val="en-US"/>
                </w:rPr>
                <w:br/>
                <w:t>[Accessed 17 03 2019].</w:t>
              </w:r>
            </w:p>
            <w:p w14:paraId="0180D2F6" w14:textId="3F8A19E9" w:rsidR="00BA3FAF" w:rsidRDefault="00BA3FAF" w:rsidP="00BA3FAF">
              <w:pPr>
                <w:pStyle w:val="Bibliography"/>
                <w:rPr>
                  <w:noProof/>
                  <w:lang w:val="en-US"/>
                </w:rPr>
              </w:pPr>
              <w:r>
                <w:rPr>
                  <w:noProof/>
                  <w:lang w:val="en-US"/>
                </w:rPr>
                <w:t xml:space="preserve">Elman, A. </w:t>
              </w:r>
              <w:r w:rsidR="002F1F55">
                <w:rPr>
                  <w:noProof/>
                  <w:lang w:val="en-US"/>
                </w:rPr>
                <w:t>(</w:t>
              </w:r>
              <w:r>
                <w:rPr>
                  <w:noProof/>
                  <w:lang w:val="en-US"/>
                </w:rPr>
                <w:t>2014</w:t>
              </w:r>
              <w:r w:rsidR="002F1F55">
                <w:rPr>
                  <w:noProof/>
                  <w:lang w:val="en-US"/>
                </w:rPr>
                <w:t>)</w:t>
              </w:r>
              <w:r>
                <w:rPr>
                  <w:noProof/>
                  <w:lang w:val="en-US"/>
                </w:rPr>
                <w:t xml:space="preserve">. </w:t>
              </w:r>
              <w:r>
                <w:rPr>
                  <w:i/>
                  <w:iCs/>
                  <w:noProof/>
                  <w:lang w:val="en-US"/>
                </w:rPr>
                <w:t xml:space="preserve">M&amp;S: SUSTAINABLE RAW MATERIALS. </w:t>
              </w:r>
              <w:r>
                <w:rPr>
                  <w:noProof/>
                  <w:lang w:val="en-US"/>
                </w:rPr>
                <w:t xml:space="preserve">[Online] </w:t>
              </w:r>
              <w:r>
                <w:rPr>
                  <w:noProof/>
                  <w:lang w:val="en-US"/>
                </w:rPr>
                <w:br/>
                <w:t xml:space="preserve">Available at: </w:t>
              </w:r>
              <w:r>
                <w:rPr>
                  <w:noProof/>
                  <w:u w:val="single"/>
                  <w:lang w:val="en-US"/>
                </w:rPr>
                <w:t>https://corporate.marksandspencer.com/stories/blog/sustainable-raw-materials</w:t>
              </w:r>
              <w:r>
                <w:rPr>
                  <w:noProof/>
                  <w:lang w:val="en-US"/>
                </w:rPr>
                <w:br/>
                <w:t>[Accessed 18 03 2019].</w:t>
              </w:r>
            </w:p>
            <w:p w14:paraId="1E4B41A1" w14:textId="0A905F66" w:rsidR="002717E2" w:rsidRDefault="002717E2" w:rsidP="002717E2">
              <w:pPr>
                <w:pStyle w:val="Bibliography"/>
                <w:rPr>
                  <w:noProof/>
                  <w:lang w:val="en-US"/>
                </w:rPr>
              </w:pPr>
              <w:r>
                <w:rPr>
                  <w:noProof/>
                  <w:lang w:val="en-US"/>
                </w:rPr>
                <w:t xml:space="preserve">Ferrell, O. </w:t>
              </w:r>
              <w:r w:rsidR="00220972">
                <w:rPr>
                  <w:noProof/>
                  <w:lang w:val="en-US"/>
                </w:rPr>
                <w:t>C,</w:t>
              </w:r>
              <w:r>
                <w:rPr>
                  <w:noProof/>
                  <w:lang w:val="en-US"/>
                </w:rPr>
                <w:t xml:space="preserve"> </w:t>
              </w:r>
              <w:r w:rsidR="00220972">
                <w:rPr>
                  <w:noProof/>
                  <w:lang w:val="en-US"/>
                </w:rPr>
                <w:t xml:space="preserve">Fraedrich, </w:t>
              </w:r>
              <w:r>
                <w:rPr>
                  <w:noProof/>
                  <w:lang w:val="en-US"/>
                </w:rPr>
                <w:t>J. &amp;. F</w:t>
              </w:r>
              <w:r w:rsidR="00220972">
                <w:rPr>
                  <w:noProof/>
                  <w:lang w:val="en-US"/>
                </w:rPr>
                <w:t>errell,</w:t>
              </w:r>
              <w:r>
                <w:rPr>
                  <w:noProof/>
                  <w:lang w:val="en-US"/>
                </w:rPr>
                <w:t xml:space="preserve"> L. </w:t>
              </w:r>
              <w:r w:rsidR="00220972">
                <w:rPr>
                  <w:noProof/>
                  <w:lang w:val="en-US"/>
                </w:rPr>
                <w:t>(</w:t>
              </w:r>
              <w:r>
                <w:rPr>
                  <w:noProof/>
                  <w:lang w:val="en-US"/>
                </w:rPr>
                <w:t>2015</w:t>
              </w:r>
              <w:r w:rsidR="00220972">
                <w:rPr>
                  <w:noProof/>
                  <w:lang w:val="en-US"/>
                </w:rPr>
                <w:t>)</w:t>
              </w:r>
              <w:r>
                <w:rPr>
                  <w:noProof/>
                  <w:lang w:val="en-US"/>
                </w:rPr>
                <w:t xml:space="preserve">. </w:t>
              </w:r>
              <w:r>
                <w:rPr>
                  <w:i/>
                  <w:iCs/>
                  <w:noProof/>
                  <w:lang w:val="en-US"/>
                </w:rPr>
                <w:t xml:space="preserve">Business Ethics Ethical Decision Making and Cases. </w:t>
              </w:r>
              <w:r>
                <w:rPr>
                  <w:noProof/>
                  <w:lang w:val="en-US"/>
                </w:rPr>
                <w:t>10th ed. Stamford: Cengage Learning.</w:t>
              </w:r>
            </w:p>
            <w:p w14:paraId="48217F93" w14:textId="63A00741" w:rsidR="002717E2" w:rsidRDefault="002717E2" w:rsidP="002717E2">
              <w:pPr>
                <w:pStyle w:val="Bibliography"/>
                <w:rPr>
                  <w:noProof/>
                  <w:lang w:val="en-US"/>
                </w:rPr>
              </w:pPr>
              <w:r>
                <w:rPr>
                  <w:noProof/>
                  <w:lang w:val="en-US"/>
                </w:rPr>
                <w:t xml:space="preserve">Godfrey, </w:t>
              </w:r>
              <w:r w:rsidR="00220972">
                <w:rPr>
                  <w:noProof/>
                  <w:lang w:val="en-US"/>
                </w:rPr>
                <w:t>A</w:t>
              </w:r>
              <w:r>
                <w:rPr>
                  <w:noProof/>
                  <w:lang w:val="en-US"/>
                </w:rPr>
                <w:t>.</w:t>
              </w:r>
              <w:r w:rsidR="00220972">
                <w:rPr>
                  <w:noProof/>
                  <w:lang w:val="en-US"/>
                </w:rPr>
                <w:t xml:space="preserve"> B &amp;</w:t>
              </w:r>
              <w:r>
                <w:rPr>
                  <w:noProof/>
                  <w:lang w:val="en-US"/>
                </w:rPr>
                <w:t xml:space="preserve"> J</w:t>
              </w:r>
              <w:r w:rsidR="00220972">
                <w:rPr>
                  <w:noProof/>
                  <w:lang w:val="en-US"/>
                </w:rPr>
                <w:t>uran, J. M.</w:t>
              </w:r>
              <w:r>
                <w:rPr>
                  <w:noProof/>
                  <w:lang w:val="en-US"/>
                </w:rPr>
                <w:t xml:space="preserve"> </w:t>
              </w:r>
              <w:r w:rsidR="00220972">
                <w:rPr>
                  <w:noProof/>
                  <w:lang w:val="en-US"/>
                </w:rPr>
                <w:t>(</w:t>
              </w:r>
              <w:r>
                <w:rPr>
                  <w:noProof/>
                  <w:lang w:val="en-US"/>
                </w:rPr>
                <w:t>1998</w:t>
              </w:r>
              <w:r w:rsidR="00220972">
                <w:rPr>
                  <w:noProof/>
                  <w:lang w:val="en-US"/>
                </w:rPr>
                <w:t>)</w:t>
              </w:r>
              <w:r>
                <w:rPr>
                  <w:noProof/>
                  <w:lang w:val="en-US"/>
                </w:rPr>
                <w:t xml:space="preserve">. </w:t>
              </w:r>
              <w:r>
                <w:rPr>
                  <w:i/>
                  <w:iCs/>
                  <w:noProof/>
                  <w:lang w:val="en-US"/>
                </w:rPr>
                <w:t xml:space="preserve">Jurans Quality Handbook. </w:t>
              </w:r>
              <w:r>
                <w:rPr>
                  <w:noProof/>
                  <w:lang w:val="en-US"/>
                </w:rPr>
                <w:t>5th ed. United States of America: McGraw Hill Companies.</w:t>
              </w:r>
            </w:p>
            <w:p w14:paraId="724513C1" w14:textId="77777777" w:rsidR="00425D28" w:rsidRDefault="00425D28" w:rsidP="00BA3FAF">
              <w:pPr>
                <w:pStyle w:val="Bibliography"/>
                <w:rPr>
                  <w:noProof/>
                </w:rPr>
              </w:pPr>
            </w:p>
            <w:p w14:paraId="15682A25" w14:textId="77777777" w:rsidR="00425D28" w:rsidRDefault="00425D28" w:rsidP="00BA3FAF">
              <w:pPr>
                <w:pStyle w:val="Bibliography"/>
                <w:rPr>
                  <w:noProof/>
                </w:rPr>
              </w:pPr>
            </w:p>
            <w:p w14:paraId="307F382D" w14:textId="77777777" w:rsidR="00425D28" w:rsidRDefault="00425D28" w:rsidP="00BA3FAF">
              <w:pPr>
                <w:pStyle w:val="Bibliography"/>
                <w:rPr>
                  <w:noProof/>
                </w:rPr>
              </w:pPr>
            </w:p>
            <w:p w14:paraId="3CAFC754" w14:textId="58257826" w:rsidR="00BA3FAF" w:rsidRDefault="002F1F55" w:rsidP="00BA3FAF">
              <w:pPr>
                <w:pStyle w:val="Bibliography"/>
                <w:rPr>
                  <w:noProof/>
                  <w:lang w:val="en-US"/>
                </w:rPr>
              </w:pPr>
              <w:r w:rsidRPr="00BE6296">
                <w:rPr>
                  <w:noProof/>
                </w:rPr>
                <w:t>Havlicek,</w:t>
              </w:r>
              <w:r>
                <w:rPr>
                  <w:noProof/>
                </w:rPr>
                <w:t xml:space="preserve"> K. Breckova, P &amp; Zampeta, V.</w:t>
              </w:r>
              <w:r w:rsidRPr="00BE6296">
                <w:rPr>
                  <w:noProof/>
                </w:rPr>
                <w:t xml:space="preserve"> </w:t>
              </w:r>
              <w:r>
                <w:rPr>
                  <w:noProof/>
                </w:rPr>
                <w:t>(</w:t>
              </w:r>
              <w:r w:rsidR="00BA3FAF">
                <w:rPr>
                  <w:noProof/>
                  <w:lang w:val="en-US"/>
                </w:rPr>
                <w:t>2013</w:t>
              </w:r>
              <w:r>
                <w:rPr>
                  <w:noProof/>
                  <w:lang w:val="en-US"/>
                </w:rPr>
                <w:t>)</w:t>
              </w:r>
              <w:r w:rsidR="00BA3FAF">
                <w:rPr>
                  <w:noProof/>
                  <w:lang w:val="en-US"/>
                </w:rPr>
                <w:t xml:space="preserve">. Quality Management as a Part of CRM. </w:t>
              </w:r>
              <w:r w:rsidR="00BA3FAF">
                <w:rPr>
                  <w:i/>
                  <w:iCs/>
                  <w:noProof/>
                  <w:lang w:val="en-US"/>
                </w:rPr>
                <w:t xml:space="preserve">European Research Studies, </w:t>
              </w:r>
              <w:r w:rsidR="00BA3FAF">
                <w:rPr>
                  <w:noProof/>
                  <w:lang w:val="en-US"/>
                </w:rPr>
                <w:t>Volume 16, p. 16.</w:t>
              </w:r>
            </w:p>
            <w:p w14:paraId="2C99BC63" w14:textId="0415D968" w:rsidR="00CA1232" w:rsidRDefault="00BA3FAF" w:rsidP="00BA3FAF">
              <w:pPr>
                <w:pStyle w:val="Bibliography"/>
                <w:rPr>
                  <w:noProof/>
                  <w:lang w:val="en-US"/>
                </w:rPr>
              </w:pPr>
              <w:r>
                <w:rPr>
                  <w:noProof/>
                  <w:lang w:val="en-US"/>
                </w:rPr>
                <w:t xml:space="preserve">Leonard, K. </w:t>
              </w:r>
              <w:r w:rsidR="002F1F55">
                <w:rPr>
                  <w:noProof/>
                  <w:lang w:val="en-US"/>
                </w:rPr>
                <w:t>(</w:t>
              </w:r>
              <w:r>
                <w:rPr>
                  <w:noProof/>
                  <w:lang w:val="en-US"/>
                </w:rPr>
                <w:t>2019</w:t>
              </w:r>
              <w:r w:rsidR="002F1F55">
                <w:rPr>
                  <w:noProof/>
                  <w:lang w:val="en-US"/>
                </w:rPr>
                <w:t>)</w:t>
              </w:r>
              <w:r>
                <w:rPr>
                  <w:noProof/>
                  <w:lang w:val="en-US"/>
                </w:rPr>
                <w:t xml:space="preserve">. </w:t>
              </w:r>
              <w:r>
                <w:rPr>
                  <w:i/>
                  <w:iCs/>
                  <w:noProof/>
                  <w:lang w:val="en-US"/>
                </w:rPr>
                <w:t xml:space="preserve">The Importance of Ethics in Organizations. </w:t>
              </w:r>
              <w:r>
                <w:rPr>
                  <w:noProof/>
                  <w:lang w:val="en-US"/>
                </w:rPr>
                <w:t xml:space="preserve">[Online] </w:t>
              </w:r>
              <w:r>
                <w:rPr>
                  <w:noProof/>
                  <w:lang w:val="en-US"/>
                </w:rPr>
                <w:br/>
                <w:t xml:space="preserve">Available at: </w:t>
              </w:r>
              <w:r>
                <w:rPr>
                  <w:noProof/>
                  <w:u w:val="single"/>
                  <w:lang w:val="en-US"/>
                </w:rPr>
                <w:t>https://smallbusiness.chron.com/importance-ethics-organizations-20925.html</w:t>
              </w:r>
              <w:r>
                <w:rPr>
                  <w:noProof/>
                  <w:lang w:val="en-US"/>
                </w:rPr>
                <w:br/>
                <w:t>[Accessed 17 03 2019].</w:t>
              </w:r>
            </w:p>
            <w:p w14:paraId="1C8233BD" w14:textId="316C8E3E" w:rsidR="00BA3FAF" w:rsidRDefault="00BA3FAF" w:rsidP="00BA3FAF">
              <w:pPr>
                <w:pStyle w:val="Bibliography"/>
                <w:rPr>
                  <w:noProof/>
                  <w:lang w:val="en-US"/>
                </w:rPr>
              </w:pPr>
              <w:r>
                <w:rPr>
                  <w:noProof/>
                  <w:lang w:val="en-US"/>
                </w:rPr>
                <w:t>Lloyds Banking Group</w:t>
              </w:r>
              <w:r w:rsidR="002F1F55">
                <w:rPr>
                  <w:noProof/>
                  <w:lang w:val="en-US"/>
                </w:rPr>
                <w:t>.</w:t>
              </w:r>
              <w:r>
                <w:rPr>
                  <w:noProof/>
                  <w:lang w:val="en-US"/>
                </w:rPr>
                <w:t xml:space="preserve"> </w:t>
              </w:r>
              <w:r w:rsidR="002F1F55">
                <w:rPr>
                  <w:noProof/>
                  <w:lang w:val="en-US"/>
                </w:rPr>
                <w:t>(</w:t>
              </w:r>
              <w:r>
                <w:rPr>
                  <w:noProof/>
                  <w:lang w:val="en-US"/>
                </w:rPr>
                <w:t>2015</w:t>
              </w:r>
              <w:r w:rsidR="002F1F55">
                <w:rPr>
                  <w:noProof/>
                  <w:lang w:val="en-US"/>
                </w:rPr>
                <w:t>)</w:t>
              </w:r>
              <w:r>
                <w:rPr>
                  <w:noProof/>
                  <w:lang w:val="en-US"/>
                </w:rPr>
                <w:t xml:space="preserve">. </w:t>
              </w:r>
              <w:r>
                <w:rPr>
                  <w:i/>
                  <w:iCs/>
                  <w:noProof/>
                  <w:lang w:val="en-US"/>
                </w:rPr>
                <w:t xml:space="preserve">Ethical Policy Statement. </w:t>
              </w:r>
              <w:r>
                <w:rPr>
                  <w:noProof/>
                  <w:lang w:val="en-US"/>
                </w:rPr>
                <w:t xml:space="preserve">[Online] </w:t>
              </w:r>
              <w:r>
                <w:rPr>
                  <w:noProof/>
                  <w:lang w:val="en-US"/>
                </w:rPr>
                <w:br/>
                <w:t xml:space="preserve">Available at: </w:t>
              </w:r>
              <w:r>
                <w:rPr>
                  <w:noProof/>
                  <w:u w:val="single"/>
                  <w:lang w:val="en-US"/>
                </w:rPr>
                <w:t>https://www.lloydsbankinggroup.com/globalassets/our-group/responsible-business/download-centre/ethical-policy-statement_november15.pdf</w:t>
              </w:r>
              <w:r>
                <w:rPr>
                  <w:noProof/>
                  <w:lang w:val="en-US"/>
                </w:rPr>
                <w:br/>
                <w:t>[Accessed 18 03 2019].</w:t>
              </w:r>
            </w:p>
            <w:p w14:paraId="3E7EBA4E" w14:textId="42FD38C2" w:rsidR="00BA3FAF" w:rsidRDefault="00BA3FAF" w:rsidP="00BA3FAF">
              <w:pPr>
                <w:pStyle w:val="Bibliography"/>
                <w:rPr>
                  <w:noProof/>
                  <w:lang w:val="en-US"/>
                </w:rPr>
              </w:pPr>
              <w:r>
                <w:rPr>
                  <w:noProof/>
                  <w:lang w:val="en-US"/>
                </w:rPr>
                <w:t>Lloyds Banking Group</w:t>
              </w:r>
              <w:r w:rsidR="002F1F55">
                <w:rPr>
                  <w:noProof/>
                  <w:lang w:val="en-US"/>
                </w:rPr>
                <w:t>.</w:t>
              </w:r>
              <w:r>
                <w:rPr>
                  <w:noProof/>
                  <w:lang w:val="en-US"/>
                </w:rPr>
                <w:t xml:space="preserve"> </w:t>
              </w:r>
              <w:r w:rsidR="002F1F55">
                <w:rPr>
                  <w:noProof/>
                  <w:lang w:val="en-US"/>
                </w:rPr>
                <w:t>(</w:t>
              </w:r>
              <w:r>
                <w:rPr>
                  <w:noProof/>
                  <w:lang w:val="en-US"/>
                </w:rPr>
                <w:t>2019</w:t>
              </w:r>
              <w:r w:rsidR="002F1F55">
                <w:rPr>
                  <w:noProof/>
                  <w:lang w:val="en-US"/>
                </w:rPr>
                <w:t>)</w:t>
              </w:r>
              <w:r>
                <w:rPr>
                  <w:noProof/>
                  <w:lang w:val="en-US"/>
                </w:rPr>
                <w:t xml:space="preserve">. </w:t>
              </w:r>
              <w:r>
                <w:rPr>
                  <w:i/>
                  <w:iCs/>
                  <w:noProof/>
                  <w:lang w:val="en-US"/>
                </w:rPr>
                <w:t xml:space="preserve">Sustainability in Lloyds Banking Group. </w:t>
              </w:r>
              <w:r>
                <w:rPr>
                  <w:noProof/>
                  <w:lang w:val="en-US"/>
                </w:rPr>
                <w:t xml:space="preserve">[Online] </w:t>
              </w:r>
              <w:r>
                <w:rPr>
                  <w:noProof/>
                  <w:lang w:val="en-US"/>
                </w:rPr>
                <w:br/>
                <w:t xml:space="preserve">Available at: </w:t>
              </w:r>
              <w:r>
                <w:rPr>
                  <w:noProof/>
                  <w:u w:val="single"/>
                  <w:lang w:val="en-US"/>
                </w:rPr>
                <w:t>https://www.lloydsbankinggroup.com/our-group/responsible-business/sustainability-in-lloyds-banking-group/</w:t>
              </w:r>
              <w:r>
                <w:rPr>
                  <w:noProof/>
                  <w:lang w:val="en-US"/>
                </w:rPr>
                <w:br/>
                <w:t>[Accessed 18 03 2019].</w:t>
              </w:r>
            </w:p>
            <w:p w14:paraId="1EBE258B" w14:textId="296A1BB5" w:rsidR="00BA3FAF" w:rsidRDefault="00BA3FAF" w:rsidP="00BA3FAF">
              <w:pPr>
                <w:pStyle w:val="Bibliography"/>
                <w:rPr>
                  <w:noProof/>
                  <w:lang w:val="en-US"/>
                </w:rPr>
              </w:pPr>
              <w:r>
                <w:rPr>
                  <w:noProof/>
                  <w:lang w:val="en-US"/>
                </w:rPr>
                <w:t>M&amp;S</w:t>
              </w:r>
              <w:r w:rsidR="002F1F55">
                <w:rPr>
                  <w:noProof/>
                  <w:lang w:val="en-US"/>
                </w:rPr>
                <w:t>. (</w:t>
              </w:r>
              <w:r>
                <w:rPr>
                  <w:noProof/>
                  <w:lang w:val="en-US"/>
                </w:rPr>
                <w:t>2019</w:t>
              </w:r>
              <w:r w:rsidR="002F1F55">
                <w:rPr>
                  <w:noProof/>
                  <w:lang w:val="en-US"/>
                </w:rPr>
                <w:t>)</w:t>
              </w:r>
              <w:r>
                <w:rPr>
                  <w:noProof/>
                  <w:lang w:val="en-US"/>
                </w:rPr>
                <w:t xml:space="preserve">. </w:t>
              </w:r>
              <w:r>
                <w:rPr>
                  <w:i/>
                  <w:iCs/>
                  <w:noProof/>
                  <w:lang w:val="en-US"/>
                </w:rPr>
                <w:t xml:space="preserve">Code of Ethics and Behaviour. </w:t>
              </w:r>
              <w:r>
                <w:rPr>
                  <w:noProof/>
                  <w:lang w:val="en-US"/>
                </w:rPr>
                <w:t xml:space="preserve">[Online] </w:t>
              </w:r>
              <w:r>
                <w:rPr>
                  <w:noProof/>
                  <w:lang w:val="en-US"/>
                </w:rPr>
                <w:br/>
                <w:t xml:space="preserve">Available at: </w:t>
              </w:r>
              <w:r>
                <w:rPr>
                  <w:noProof/>
                  <w:u w:val="single"/>
                  <w:lang w:val="en-US"/>
                </w:rPr>
                <w:t>file:///C:/Users/owner/AppData/Local/Microsoft/Windows/INetCache/IE/Z3S58BVF/code-of-ethics.pdf</w:t>
              </w:r>
              <w:r>
                <w:rPr>
                  <w:noProof/>
                  <w:lang w:val="en-US"/>
                </w:rPr>
                <w:br/>
                <w:t>[Accessed 18 03 2019].</w:t>
              </w:r>
            </w:p>
            <w:p w14:paraId="7FB30BDA" w14:textId="493F9E70" w:rsidR="00BA3FAF" w:rsidRDefault="00BA3FAF" w:rsidP="00BA3FAF">
              <w:pPr>
                <w:pStyle w:val="Bibliography"/>
                <w:rPr>
                  <w:noProof/>
                  <w:lang w:val="en-US"/>
                </w:rPr>
              </w:pPr>
              <w:r>
                <w:rPr>
                  <w:noProof/>
                  <w:lang w:val="en-US"/>
                </w:rPr>
                <w:t>M&amp;S</w:t>
              </w:r>
              <w:r w:rsidR="002F1F55">
                <w:rPr>
                  <w:noProof/>
                  <w:lang w:val="en-US"/>
                </w:rPr>
                <w:t>.</w:t>
              </w:r>
              <w:r>
                <w:rPr>
                  <w:noProof/>
                  <w:lang w:val="en-US"/>
                </w:rPr>
                <w:t xml:space="preserve"> </w:t>
              </w:r>
              <w:r w:rsidR="002F1F55">
                <w:rPr>
                  <w:noProof/>
                  <w:lang w:val="en-US"/>
                </w:rPr>
                <w:t>(</w:t>
              </w:r>
              <w:r>
                <w:rPr>
                  <w:noProof/>
                  <w:lang w:val="en-US"/>
                </w:rPr>
                <w:t>2019</w:t>
              </w:r>
              <w:r w:rsidR="002F1F55">
                <w:rPr>
                  <w:noProof/>
                  <w:lang w:val="en-US"/>
                </w:rPr>
                <w:t>)</w:t>
              </w:r>
              <w:r>
                <w:rPr>
                  <w:noProof/>
                  <w:lang w:val="en-US"/>
                </w:rPr>
                <w:t xml:space="preserve">. </w:t>
              </w:r>
              <w:r>
                <w:rPr>
                  <w:i/>
                  <w:iCs/>
                  <w:noProof/>
                  <w:lang w:val="en-US"/>
                </w:rPr>
                <w:t xml:space="preserve">Legal &amp; ethical policies. </w:t>
              </w:r>
              <w:r>
                <w:rPr>
                  <w:noProof/>
                  <w:lang w:val="en-US"/>
                </w:rPr>
                <w:t xml:space="preserve">[Online] </w:t>
              </w:r>
              <w:r>
                <w:rPr>
                  <w:noProof/>
                  <w:lang w:val="en-US"/>
                </w:rPr>
                <w:br/>
                <w:t xml:space="preserve">Available at: </w:t>
              </w:r>
              <w:r>
                <w:rPr>
                  <w:noProof/>
                  <w:u w:val="single"/>
                  <w:lang w:val="en-US"/>
                </w:rPr>
                <w:t>https://www.marksandspencer.com/c/faqs/legal-and-ethical-policies/what-is-our-privacy-policy</w:t>
              </w:r>
              <w:r>
                <w:rPr>
                  <w:noProof/>
                  <w:lang w:val="en-US"/>
                </w:rPr>
                <w:br/>
                <w:t>[Accessed 18 03 2019].</w:t>
              </w:r>
            </w:p>
            <w:p w14:paraId="12DA998B" w14:textId="06E1CCB6" w:rsidR="00BA3FAF" w:rsidRDefault="00BA3FAF" w:rsidP="00BA3FAF">
              <w:pPr>
                <w:pStyle w:val="Bibliography"/>
                <w:rPr>
                  <w:noProof/>
                  <w:lang w:val="en-US"/>
                </w:rPr>
              </w:pPr>
              <w:r>
                <w:rPr>
                  <w:noProof/>
                  <w:lang w:val="en-US"/>
                </w:rPr>
                <w:t xml:space="preserve">Mansoor, H. </w:t>
              </w:r>
              <w:r w:rsidR="002F1F55">
                <w:rPr>
                  <w:noProof/>
                  <w:lang w:val="en-US"/>
                </w:rPr>
                <w:t>(</w:t>
              </w:r>
              <w:r>
                <w:rPr>
                  <w:noProof/>
                  <w:lang w:val="en-US"/>
                </w:rPr>
                <w:t>2017</w:t>
              </w:r>
              <w:r w:rsidR="002F1F55">
                <w:rPr>
                  <w:noProof/>
                  <w:lang w:val="en-US"/>
                </w:rPr>
                <w:t>)</w:t>
              </w:r>
              <w:r>
                <w:rPr>
                  <w:noProof/>
                  <w:lang w:val="en-US"/>
                </w:rPr>
                <w:t xml:space="preserve">. </w:t>
              </w:r>
              <w:r>
                <w:rPr>
                  <w:i/>
                  <w:iCs/>
                  <w:noProof/>
                  <w:lang w:val="en-US"/>
                </w:rPr>
                <w:t xml:space="preserve">7 Reasons Why CRM And Sales Are Correlated To Sustainable Business Growth. </w:t>
              </w:r>
              <w:r>
                <w:rPr>
                  <w:noProof/>
                  <w:lang w:val="en-US"/>
                </w:rPr>
                <w:t xml:space="preserve">[Online] </w:t>
              </w:r>
              <w:r>
                <w:rPr>
                  <w:noProof/>
                  <w:lang w:val="en-US"/>
                </w:rPr>
                <w:br/>
                <w:t xml:space="preserve">Available at: </w:t>
              </w:r>
              <w:r>
                <w:rPr>
                  <w:noProof/>
                  <w:u w:val="single"/>
                  <w:lang w:val="en-US"/>
                </w:rPr>
                <w:t>http://customerthink.com/7-reasons-why-crm-and-sales-are-correlated-to-sustainable-business-growth/</w:t>
              </w:r>
              <w:r>
                <w:rPr>
                  <w:noProof/>
                  <w:lang w:val="en-US"/>
                </w:rPr>
                <w:br/>
                <w:t>[Accessed 17 03 2019].</w:t>
              </w:r>
            </w:p>
            <w:p w14:paraId="48280C2F" w14:textId="66B388AF" w:rsidR="002717E2" w:rsidRDefault="002717E2" w:rsidP="002717E2">
              <w:pPr>
                <w:pStyle w:val="Bibliography"/>
                <w:rPr>
                  <w:noProof/>
                  <w:lang w:val="en-US"/>
                </w:rPr>
              </w:pPr>
              <w:r>
                <w:rPr>
                  <w:noProof/>
                  <w:lang w:val="en-US"/>
                </w:rPr>
                <w:t xml:space="preserve">Markgerf, B. </w:t>
              </w:r>
              <w:r w:rsidR="00220972">
                <w:rPr>
                  <w:noProof/>
                  <w:lang w:val="en-US"/>
                </w:rPr>
                <w:t>(</w:t>
              </w:r>
              <w:r>
                <w:rPr>
                  <w:noProof/>
                  <w:lang w:val="en-US"/>
                </w:rPr>
                <w:t>2017</w:t>
              </w:r>
              <w:r w:rsidR="00220972">
                <w:rPr>
                  <w:noProof/>
                  <w:lang w:val="en-US"/>
                </w:rPr>
                <w:t>)</w:t>
              </w:r>
              <w:r>
                <w:rPr>
                  <w:noProof/>
                  <w:lang w:val="en-US"/>
                </w:rPr>
                <w:t xml:space="preserve">. </w:t>
              </w:r>
              <w:r>
                <w:rPr>
                  <w:i/>
                  <w:iCs/>
                  <w:noProof/>
                  <w:lang w:val="en-US"/>
                </w:rPr>
                <w:t xml:space="preserve">Ethical Issues in CRM. </w:t>
              </w:r>
              <w:r>
                <w:rPr>
                  <w:noProof/>
                  <w:lang w:val="en-US"/>
                </w:rPr>
                <w:t xml:space="preserve">[Online] </w:t>
              </w:r>
              <w:r>
                <w:rPr>
                  <w:noProof/>
                  <w:lang w:val="en-US"/>
                </w:rPr>
                <w:br/>
                <w:t xml:space="preserve">Available at: </w:t>
              </w:r>
              <w:r>
                <w:rPr>
                  <w:noProof/>
                  <w:u w:val="single"/>
                  <w:lang w:val="en-US"/>
                </w:rPr>
                <w:t>https://bizfluent.com/info-8384284-ethical-issues-crm.html</w:t>
              </w:r>
              <w:r>
                <w:rPr>
                  <w:noProof/>
                  <w:lang w:val="en-US"/>
                </w:rPr>
                <w:br/>
                <w:t>[Accessed 16 03 2019].</w:t>
              </w:r>
            </w:p>
            <w:p w14:paraId="299B8A48" w14:textId="4D504E90" w:rsidR="00877865" w:rsidRDefault="00877865" w:rsidP="00877865">
              <w:pPr>
                <w:pStyle w:val="Bibliography"/>
                <w:rPr>
                  <w:noProof/>
                  <w:lang w:val="en-US"/>
                </w:rPr>
              </w:pPr>
              <w:r>
                <w:rPr>
                  <w:noProof/>
                  <w:lang w:val="en-US"/>
                </w:rPr>
                <w:t xml:space="preserve">Newman, E. (2014). </w:t>
              </w:r>
              <w:r>
                <w:rPr>
                  <w:i/>
                  <w:iCs/>
                  <w:noProof/>
                  <w:lang w:val="en-US"/>
                </w:rPr>
                <w:t xml:space="preserve">Importance of Ethics in Customer Dealings. </w:t>
              </w:r>
              <w:r>
                <w:rPr>
                  <w:noProof/>
                  <w:lang w:val="en-US"/>
                </w:rPr>
                <w:t xml:space="preserve">[Online] </w:t>
              </w:r>
              <w:r>
                <w:rPr>
                  <w:noProof/>
                  <w:lang w:val="en-US"/>
                </w:rPr>
                <w:br/>
                <w:t xml:space="preserve">Available at: </w:t>
              </w:r>
              <w:r>
                <w:rPr>
                  <w:noProof/>
                  <w:u w:val="single"/>
                  <w:lang w:val="en-US"/>
                </w:rPr>
                <w:t>http://corp.yonyx.com/customer-service/importance-of-ethics-in-customer-dealings/</w:t>
              </w:r>
              <w:r>
                <w:rPr>
                  <w:noProof/>
                  <w:lang w:val="en-US"/>
                </w:rPr>
                <w:br/>
                <w:t>[Accessed 23 03 2019].</w:t>
              </w:r>
            </w:p>
            <w:p w14:paraId="7FEDFD19" w14:textId="01577A53" w:rsidR="002F1F55" w:rsidRDefault="002F1F55" w:rsidP="002F1F55">
              <w:pPr>
                <w:pStyle w:val="Bibliography"/>
                <w:rPr>
                  <w:noProof/>
                  <w:lang w:val="en-US"/>
                </w:rPr>
              </w:pPr>
              <w:r>
                <w:rPr>
                  <w:noProof/>
                  <w:lang w:val="en-US"/>
                </w:rPr>
                <w:t xml:space="preserve">Nure, G. (2001). CUSTOMER RELATIONSHIP MANAGEMENT IN BANKING SYSTEM. </w:t>
              </w:r>
              <w:r>
                <w:rPr>
                  <w:i/>
                  <w:iCs/>
                  <w:noProof/>
                  <w:lang w:val="en-US"/>
                </w:rPr>
                <w:t>Journal of Internet Banking and Commerce .</w:t>
              </w:r>
            </w:p>
            <w:p w14:paraId="4368427D" w14:textId="77A29A39" w:rsidR="002717E2" w:rsidRDefault="002717E2" w:rsidP="002717E2">
              <w:pPr>
                <w:pStyle w:val="Bibliography"/>
                <w:rPr>
                  <w:noProof/>
                  <w:lang w:val="en-US"/>
                </w:rPr>
              </w:pPr>
              <w:r>
                <w:rPr>
                  <w:noProof/>
                  <w:lang w:val="en-US"/>
                </w:rPr>
                <w:t xml:space="preserve">Paine, L. S. </w:t>
              </w:r>
              <w:r w:rsidR="00220972">
                <w:rPr>
                  <w:noProof/>
                  <w:lang w:val="en-US"/>
                </w:rPr>
                <w:t>(</w:t>
              </w:r>
              <w:r>
                <w:rPr>
                  <w:noProof/>
                  <w:lang w:val="en-US"/>
                </w:rPr>
                <w:t>1994</w:t>
              </w:r>
              <w:r w:rsidR="00220972">
                <w:rPr>
                  <w:noProof/>
                  <w:lang w:val="en-US"/>
                </w:rPr>
                <w:t>)</w:t>
              </w:r>
              <w:r>
                <w:rPr>
                  <w:noProof/>
                  <w:lang w:val="en-US"/>
                </w:rPr>
                <w:t xml:space="preserve">. </w:t>
              </w:r>
              <w:r>
                <w:rPr>
                  <w:i/>
                  <w:iCs/>
                  <w:noProof/>
                  <w:lang w:val="en-US"/>
                </w:rPr>
                <w:t xml:space="preserve">Harvard Business Review: Managing for Organisational Integrity. </w:t>
              </w:r>
              <w:r>
                <w:rPr>
                  <w:noProof/>
                  <w:lang w:val="en-US"/>
                </w:rPr>
                <w:t xml:space="preserve">[Online] </w:t>
              </w:r>
              <w:r>
                <w:rPr>
                  <w:noProof/>
                  <w:lang w:val="en-US"/>
                </w:rPr>
                <w:br/>
                <w:t xml:space="preserve">Available at: </w:t>
              </w:r>
              <w:r>
                <w:rPr>
                  <w:noProof/>
                  <w:u w:val="single"/>
                  <w:lang w:val="en-US"/>
                </w:rPr>
                <w:t>https://hbr.org/1994/03/managing-for-organizational-integrity</w:t>
              </w:r>
              <w:r>
                <w:rPr>
                  <w:noProof/>
                  <w:lang w:val="en-US"/>
                </w:rPr>
                <w:br/>
                <w:t>[Accessed 15 03 2019].</w:t>
              </w:r>
            </w:p>
            <w:p w14:paraId="1F70B078" w14:textId="77777777" w:rsidR="00425D28" w:rsidRDefault="00425D28" w:rsidP="00877865">
              <w:pPr>
                <w:pStyle w:val="Bibliography"/>
                <w:rPr>
                  <w:noProof/>
                  <w:lang w:val="en-US"/>
                </w:rPr>
              </w:pPr>
            </w:p>
            <w:p w14:paraId="36BE4E83" w14:textId="77777777" w:rsidR="00425D28" w:rsidRDefault="00425D28" w:rsidP="00877865">
              <w:pPr>
                <w:pStyle w:val="Bibliography"/>
                <w:rPr>
                  <w:noProof/>
                  <w:lang w:val="en-US"/>
                </w:rPr>
              </w:pPr>
            </w:p>
            <w:p w14:paraId="72223DAD" w14:textId="77777777" w:rsidR="00425D28" w:rsidRDefault="00425D28" w:rsidP="00877865">
              <w:pPr>
                <w:pStyle w:val="Bibliography"/>
                <w:rPr>
                  <w:noProof/>
                  <w:lang w:val="en-US"/>
                </w:rPr>
              </w:pPr>
            </w:p>
            <w:p w14:paraId="367A5706" w14:textId="3DD6BD20" w:rsidR="00877865" w:rsidRDefault="00877865" w:rsidP="00877865">
              <w:pPr>
                <w:pStyle w:val="Bibliography"/>
                <w:rPr>
                  <w:noProof/>
                  <w:lang w:val="en-US"/>
                </w:rPr>
              </w:pPr>
              <w:r>
                <w:rPr>
                  <w:noProof/>
                  <w:lang w:val="en-US"/>
                </w:rPr>
                <w:t xml:space="preserve">Peston, R. (2013). </w:t>
              </w:r>
              <w:r>
                <w:rPr>
                  <w:i/>
                  <w:iCs/>
                  <w:noProof/>
                  <w:lang w:val="en-US"/>
                </w:rPr>
                <w:t xml:space="preserve">BBC News: Lloyds bank fined record £28m for 'serious failings'. </w:t>
              </w:r>
              <w:r>
                <w:rPr>
                  <w:noProof/>
                  <w:lang w:val="en-US"/>
                </w:rPr>
                <w:t xml:space="preserve">[Online] </w:t>
              </w:r>
              <w:r>
                <w:rPr>
                  <w:noProof/>
                  <w:lang w:val="en-US"/>
                </w:rPr>
                <w:br/>
                <w:t xml:space="preserve">Available at: </w:t>
              </w:r>
              <w:r>
                <w:rPr>
                  <w:noProof/>
                  <w:u w:val="single"/>
                  <w:lang w:val="en-US"/>
                </w:rPr>
                <w:t>https://www.bbc.co.uk/news/business-25330366</w:t>
              </w:r>
              <w:r>
                <w:rPr>
                  <w:noProof/>
                  <w:lang w:val="en-US"/>
                </w:rPr>
                <w:br/>
                <w:t>[Accessed 23 03 2019].</w:t>
              </w:r>
            </w:p>
            <w:p w14:paraId="2BC39B44" w14:textId="57638691" w:rsidR="002F1F55" w:rsidRDefault="0020730F" w:rsidP="002F1F55">
              <w:pPr>
                <w:pStyle w:val="Bibliography"/>
                <w:rPr>
                  <w:noProof/>
                  <w:lang w:val="en-US"/>
                </w:rPr>
              </w:pPr>
              <w:r w:rsidRPr="00132748">
                <w:rPr>
                  <w:rFonts w:cs="Segoe UI"/>
                  <w:noProof/>
                  <w:sz w:val="24"/>
                  <w:szCs w:val="24"/>
                  <w:shd w:val="clear" w:color="auto" w:fill="FFFFFF"/>
                </w:rPr>
                <w:t>Pivo,</w:t>
              </w:r>
              <w:r>
                <w:rPr>
                  <w:rFonts w:cs="Segoe UI"/>
                  <w:noProof/>
                  <w:sz w:val="24"/>
                  <w:szCs w:val="24"/>
                  <w:shd w:val="clear" w:color="auto" w:fill="FFFFFF"/>
                </w:rPr>
                <w:t xml:space="preserve"> G &amp; Hammer, J.</w:t>
              </w:r>
              <w:r w:rsidRPr="00132748">
                <w:rPr>
                  <w:rFonts w:cs="Segoe UI"/>
                  <w:noProof/>
                  <w:sz w:val="24"/>
                  <w:szCs w:val="24"/>
                  <w:shd w:val="clear" w:color="auto" w:fill="FFFFFF"/>
                </w:rPr>
                <w:t xml:space="preserve"> </w:t>
              </w:r>
              <w:r>
                <w:rPr>
                  <w:rFonts w:cs="Segoe UI"/>
                  <w:noProof/>
                  <w:sz w:val="24"/>
                  <w:szCs w:val="24"/>
                  <w:shd w:val="clear" w:color="auto" w:fill="FFFFFF"/>
                </w:rPr>
                <w:t>(</w:t>
              </w:r>
              <w:r w:rsidR="002F1F55">
                <w:rPr>
                  <w:noProof/>
                  <w:lang w:val="en-US"/>
                </w:rPr>
                <w:t>2016</w:t>
              </w:r>
              <w:r>
                <w:rPr>
                  <w:noProof/>
                  <w:lang w:val="en-US"/>
                </w:rPr>
                <w:t>)</w:t>
              </w:r>
              <w:r w:rsidR="002F1F55">
                <w:rPr>
                  <w:noProof/>
                  <w:lang w:val="en-US"/>
                </w:rPr>
                <w:t xml:space="preserve">. The Triple Bottom Line and Sustainable Economic Development Theory and Practice. </w:t>
              </w:r>
              <w:r w:rsidR="002F1F55">
                <w:rPr>
                  <w:i/>
                  <w:iCs/>
                  <w:noProof/>
                  <w:lang w:val="en-US"/>
                </w:rPr>
                <w:t>Research and Practice: Economic Development Quarterly</w:t>
              </w:r>
              <w:r w:rsidR="002F1F55">
                <w:rPr>
                  <w:noProof/>
                  <w:lang w:val="en-US"/>
                </w:rPr>
                <w:t>, 15 11, pp. 1-3.</w:t>
              </w:r>
            </w:p>
            <w:p w14:paraId="1AFEE33E" w14:textId="5085F45E" w:rsidR="0020730F" w:rsidRPr="0020730F" w:rsidRDefault="002F1F55" w:rsidP="00877865">
              <w:pPr>
                <w:pStyle w:val="Bibliography"/>
                <w:rPr>
                  <w:noProof/>
                  <w:lang w:val="en-US"/>
                </w:rPr>
              </w:pPr>
              <w:r>
                <w:rPr>
                  <w:noProof/>
                  <w:lang w:val="en-US"/>
                </w:rPr>
                <w:t xml:space="preserve">Siegle, L. (2013). </w:t>
              </w:r>
              <w:r>
                <w:rPr>
                  <w:i/>
                  <w:iCs/>
                  <w:noProof/>
                  <w:lang w:val="en-US"/>
                </w:rPr>
                <w:t xml:space="preserve">The Guardian M&amp;S: How ethical are your clothes?. </w:t>
              </w:r>
              <w:r>
                <w:rPr>
                  <w:noProof/>
                  <w:lang w:val="en-US"/>
                </w:rPr>
                <w:t xml:space="preserve">[Online] </w:t>
              </w:r>
              <w:r>
                <w:rPr>
                  <w:noProof/>
                  <w:lang w:val="en-US"/>
                </w:rPr>
                <w:br/>
                <w:t xml:space="preserve">Available at: </w:t>
              </w:r>
              <w:r>
                <w:rPr>
                  <w:noProof/>
                  <w:u w:val="single"/>
                  <w:lang w:val="en-US"/>
                </w:rPr>
                <w:t>https://www.theguardian.com/environment/2013/oct/06/ethical-high-street-clothes-mands</w:t>
              </w:r>
              <w:r>
                <w:rPr>
                  <w:noProof/>
                  <w:lang w:val="en-US"/>
                </w:rPr>
                <w:br/>
                <w:t>[Accessed 18 03 2019].</w:t>
              </w:r>
            </w:p>
            <w:p w14:paraId="45C1408B" w14:textId="4A38DCD5" w:rsidR="002F1F55" w:rsidRDefault="002F1F55" w:rsidP="002F1F55">
              <w:pPr>
                <w:pStyle w:val="Bibliography"/>
                <w:rPr>
                  <w:noProof/>
                  <w:lang w:val="en-US"/>
                </w:rPr>
              </w:pPr>
              <w:r>
                <w:rPr>
                  <w:noProof/>
                  <w:lang w:val="en-US"/>
                </w:rPr>
                <w:t>The Economist. (2009</w:t>
              </w:r>
              <w:r w:rsidR="0020730F">
                <w:rPr>
                  <w:noProof/>
                  <w:lang w:val="en-US"/>
                </w:rPr>
                <w:t>)</w:t>
              </w:r>
              <w:r>
                <w:rPr>
                  <w:noProof/>
                  <w:lang w:val="en-US"/>
                </w:rPr>
                <w:t xml:space="preserve">. </w:t>
              </w:r>
              <w:r>
                <w:rPr>
                  <w:i/>
                  <w:iCs/>
                  <w:noProof/>
                  <w:lang w:val="en-US"/>
                </w:rPr>
                <w:t xml:space="preserve">Triple bottom line. </w:t>
              </w:r>
              <w:r>
                <w:rPr>
                  <w:noProof/>
                  <w:lang w:val="en-US"/>
                </w:rPr>
                <w:t xml:space="preserve">[Online] </w:t>
              </w:r>
              <w:r>
                <w:rPr>
                  <w:noProof/>
                  <w:lang w:val="en-US"/>
                </w:rPr>
                <w:br/>
                <w:t xml:space="preserve">Available at: </w:t>
              </w:r>
              <w:r>
                <w:rPr>
                  <w:noProof/>
                  <w:u w:val="single"/>
                  <w:lang w:val="en-US"/>
                </w:rPr>
                <w:t>https://www.economist.com/news/2009/11/17/triple-bottom-line</w:t>
              </w:r>
              <w:r>
                <w:rPr>
                  <w:noProof/>
                  <w:lang w:val="en-US"/>
                </w:rPr>
                <w:br/>
                <w:t>[Accessed 17 03 2019].</w:t>
              </w:r>
            </w:p>
            <w:p w14:paraId="10D9BD09" w14:textId="612E716F" w:rsidR="00877865" w:rsidRDefault="00877865" w:rsidP="00877865">
              <w:pPr>
                <w:pStyle w:val="Bibliography"/>
                <w:rPr>
                  <w:noProof/>
                  <w:lang w:val="en-US"/>
                </w:rPr>
              </w:pPr>
              <w:r>
                <w:rPr>
                  <w:noProof/>
                  <w:lang w:val="en-US"/>
                </w:rPr>
                <w:t xml:space="preserve">Treanor, J. (2015). </w:t>
              </w:r>
              <w:r>
                <w:rPr>
                  <w:i/>
                  <w:iCs/>
                  <w:noProof/>
                  <w:lang w:val="en-US"/>
                </w:rPr>
                <w:t xml:space="preserve">The Guardian: Lloyds Banking Group facing £100m fine for mishandling PPI payouts. </w:t>
              </w:r>
              <w:r>
                <w:rPr>
                  <w:noProof/>
                  <w:lang w:val="en-US"/>
                </w:rPr>
                <w:t xml:space="preserve">[Online] </w:t>
              </w:r>
              <w:r>
                <w:rPr>
                  <w:noProof/>
                  <w:lang w:val="en-US"/>
                </w:rPr>
                <w:br/>
                <w:t xml:space="preserve">Available at: </w:t>
              </w:r>
              <w:r>
                <w:rPr>
                  <w:noProof/>
                  <w:u w:val="single"/>
                  <w:lang w:val="en-US"/>
                </w:rPr>
                <w:t>https://www.theguardian.com/business/2015/jun/04/lloyds-fine-mishandling-ppi-payouts-financial-conduct</w:t>
              </w:r>
              <w:r>
                <w:rPr>
                  <w:noProof/>
                  <w:lang w:val="en-US"/>
                </w:rPr>
                <w:br/>
                <w:t>[Accessed 23 03 2019].</w:t>
              </w:r>
            </w:p>
            <w:p w14:paraId="11CB7FF8" w14:textId="104E516B" w:rsidR="002717E2" w:rsidRDefault="002717E2" w:rsidP="002717E2">
              <w:pPr>
                <w:pStyle w:val="Bibliography"/>
                <w:rPr>
                  <w:noProof/>
                  <w:lang w:val="en-US"/>
                </w:rPr>
              </w:pPr>
              <w:r>
                <w:rPr>
                  <w:noProof/>
                  <w:lang w:val="en-US"/>
                </w:rPr>
                <w:t>University of Alberta</w:t>
              </w:r>
              <w:r w:rsidR="00220972">
                <w:rPr>
                  <w:noProof/>
                  <w:lang w:val="en-US"/>
                </w:rPr>
                <w:t>. (</w:t>
              </w:r>
              <w:r>
                <w:rPr>
                  <w:noProof/>
                  <w:lang w:val="en-US"/>
                </w:rPr>
                <w:t>2019</w:t>
              </w:r>
              <w:r w:rsidR="00220972">
                <w:rPr>
                  <w:noProof/>
                  <w:lang w:val="en-US"/>
                </w:rPr>
                <w:t>)</w:t>
              </w:r>
              <w:r>
                <w:rPr>
                  <w:noProof/>
                  <w:lang w:val="en-US"/>
                </w:rPr>
                <w:t xml:space="preserve">. </w:t>
              </w:r>
              <w:r>
                <w:rPr>
                  <w:i/>
                  <w:iCs/>
                  <w:noProof/>
                  <w:lang w:val="en-US"/>
                </w:rPr>
                <w:t xml:space="preserve">What is Sustainability. </w:t>
              </w:r>
              <w:r>
                <w:rPr>
                  <w:noProof/>
                  <w:lang w:val="en-US"/>
                </w:rPr>
                <w:t xml:space="preserve">[Online] </w:t>
              </w:r>
              <w:r>
                <w:rPr>
                  <w:noProof/>
                  <w:lang w:val="en-US"/>
                </w:rPr>
                <w:br/>
                <w:t xml:space="preserve">Available at: </w:t>
              </w:r>
              <w:r>
                <w:rPr>
                  <w:noProof/>
                  <w:u w:val="single"/>
                  <w:lang w:val="en-US"/>
                </w:rPr>
                <w:t>https://www.mcgill.ca/sustainability/files/sustainability/what-is-sustainability.pdf</w:t>
              </w:r>
              <w:r>
                <w:rPr>
                  <w:noProof/>
                  <w:lang w:val="en-US"/>
                </w:rPr>
                <w:br/>
                <w:t>[Accessed 15 03 2019].</w:t>
              </w:r>
            </w:p>
            <w:p w14:paraId="46F8F64E" w14:textId="796B3792" w:rsidR="002717E2" w:rsidRDefault="002717E2" w:rsidP="002717E2">
              <w:pPr>
                <w:pStyle w:val="Bibliography"/>
                <w:rPr>
                  <w:noProof/>
                  <w:lang w:val="en-US"/>
                </w:rPr>
              </w:pPr>
              <w:r>
                <w:rPr>
                  <w:noProof/>
                  <w:lang w:val="en-US"/>
                </w:rPr>
                <w:t>University of Edinburgh</w:t>
              </w:r>
              <w:r w:rsidR="00220972">
                <w:rPr>
                  <w:noProof/>
                  <w:lang w:val="en-US"/>
                </w:rPr>
                <w:t>.</w:t>
              </w:r>
              <w:r>
                <w:rPr>
                  <w:noProof/>
                  <w:lang w:val="en-US"/>
                </w:rPr>
                <w:t xml:space="preserve"> </w:t>
              </w:r>
              <w:r w:rsidR="00220972">
                <w:rPr>
                  <w:noProof/>
                  <w:lang w:val="en-US"/>
                </w:rPr>
                <w:t>(</w:t>
              </w:r>
              <w:r>
                <w:rPr>
                  <w:noProof/>
                  <w:lang w:val="en-US"/>
                </w:rPr>
                <w:t>2017</w:t>
              </w:r>
              <w:r w:rsidR="00220972">
                <w:rPr>
                  <w:noProof/>
                  <w:lang w:val="en-US"/>
                </w:rPr>
                <w:t>)</w:t>
              </w:r>
              <w:r>
                <w:rPr>
                  <w:noProof/>
                  <w:lang w:val="en-US"/>
                </w:rPr>
                <w:t xml:space="preserve">. </w:t>
              </w:r>
              <w:r>
                <w:rPr>
                  <w:i/>
                  <w:iCs/>
                  <w:noProof/>
                  <w:lang w:val="en-US"/>
                </w:rPr>
                <w:t xml:space="preserve">What is corporate social responsibility?. </w:t>
              </w:r>
              <w:r>
                <w:rPr>
                  <w:noProof/>
                  <w:lang w:val="en-US"/>
                </w:rPr>
                <w:t xml:space="preserve">[Online] </w:t>
              </w:r>
              <w:r>
                <w:rPr>
                  <w:noProof/>
                  <w:lang w:val="en-US"/>
                </w:rPr>
                <w:br/>
                <w:t xml:space="preserve">Available at: </w:t>
              </w:r>
              <w:r>
                <w:rPr>
                  <w:noProof/>
                  <w:u w:val="single"/>
                  <w:lang w:val="en-US"/>
                </w:rPr>
                <w:t>https://www.ed.ac.uk/careers/your-future/options/occupations/csr/what-is-csr</w:t>
              </w:r>
              <w:r>
                <w:rPr>
                  <w:noProof/>
                  <w:lang w:val="en-US"/>
                </w:rPr>
                <w:br/>
                <w:t>[Accessed 16 03 2019].</w:t>
              </w:r>
            </w:p>
            <w:p w14:paraId="580DE46D" w14:textId="37C55853" w:rsidR="002717E2" w:rsidRDefault="002717E2" w:rsidP="002717E2">
              <w:pPr>
                <w:pStyle w:val="Bibliography"/>
                <w:rPr>
                  <w:noProof/>
                  <w:lang w:val="en-US"/>
                </w:rPr>
              </w:pPr>
              <w:r>
                <w:rPr>
                  <w:noProof/>
                  <w:lang w:val="en-US"/>
                </w:rPr>
                <w:t xml:space="preserve">Valarmathi, </w:t>
              </w:r>
              <w:r w:rsidR="00220972">
                <w:rPr>
                  <w:noProof/>
                  <w:lang w:val="en-US"/>
                </w:rPr>
                <w:t xml:space="preserve">B &amp; Gupta, </w:t>
              </w:r>
              <w:r>
                <w:rPr>
                  <w:noProof/>
                  <w:lang w:val="en-US"/>
                </w:rPr>
                <w:t xml:space="preserve">N. S. </w:t>
              </w:r>
              <w:r w:rsidR="00220972">
                <w:rPr>
                  <w:noProof/>
                  <w:lang w:val="en-US"/>
                </w:rPr>
                <w:t>(</w:t>
              </w:r>
              <w:r>
                <w:rPr>
                  <w:noProof/>
                  <w:lang w:val="en-US"/>
                </w:rPr>
                <w:t>2009</w:t>
              </w:r>
              <w:r w:rsidR="00220972">
                <w:rPr>
                  <w:noProof/>
                  <w:lang w:val="en-US"/>
                </w:rPr>
                <w:t>)</w:t>
              </w:r>
              <w:r>
                <w:rPr>
                  <w:noProof/>
                  <w:lang w:val="en-US"/>
                </w:rPr>
                <w:t xml:space="preserve">. </w:t>
              </w:r>
              <w:r>
                <w:rPr>
                  <w:i/>
                  <w:iCs/>
                  <w:noProof/>
                  <w:lang w:val="en-US"/>
                </w:rPr>
                <w:t xml:space="preserve">Total Quality Management. </w:t>
              </w:r>
              <w:r>
                <w:rPr>
                  <w:noProof/>
                  <w:lang w:val="en-US"/>
                </w:rPr>
                <w:t>2nd ed. New Delhi : Tata McGraw-Hill Education Private Limited .</w:t>
              </w:r>
            </w:p>
            <w:p w14:paraId="0E79032D" w14:textId="77777777" w:rsidR="002F1F55" w:rsidRDefault="002F1F55" w:rsidP="002F1F55">
              <w:pPr>
                <w:pStyle w:val="Bibliography"/>
                <w:rPr>
                  <w:noProof/>
                  <w:lang w:val="en-US"/>
                </w:rPr>
              </w:pPr>
              <w:r>
                <w:rPr>
                  <w:noProof/>
                  <w:lang w:val="en-US"/>
                </w:rPr>
                <w:t xml:space="preserve">Wales, T. (2013). ORGANIZATIONAL SUSTAINABILITY: WHAT IS IT, AND WHY DOES IT MATTER?. </w:t>
              </w:r>
              <w:r>
                <w:rPr>
                  <w:i/>
                  <w:iCs/>
                  <w:noProof/>
                  <w:lang w:val="en-US"/>
                </w:rPr>
                <w:t xml:space="preserve">Review of Enterprise and Management Studies, </w:t>
              </w:r>
              <w:r>
                <w:rPr>
                  <w:noProof/>
                  <w:lang w:val="en-US"/>
                </w:rPr>
                <w:t>1(1), p. 39.</w:t>
              </w:r>
            </w:p>
            <w:p w14:paraId="195BE403" w14:textId="0FC6A945" w:rsidR="002F1F55" w:rsidRDefault="002F1F55" w:rsidP="002F1F55">
              <w:pPr>
                <w:pStyle w:val="Bibliography"/>
                <w:rPr>
                  <w:noProof/>
                  <w:lang w:val="en-US"/>
                </w:rPr>
              </w:pPr>
              <w:r>
                <w:rPr>
                  <w:noProof/>
                  <w:lang w:val="en-US"/>
                </w:rPr>
                <w:t xml:space="preserve">Westcott, R. T. </w:t>
              </w:r>
              <w:r w:rsidR="0020730F">
                <w:rPr>
                  <w:noProof/>
                  <w:lang w:val="en-US"/>
                </w:rPr>
                <w:t>(</w:t>
              </w:r>
              <w:r>
                <w:rPr>
                  <w:noProof/>
                  <w:lang w:val="en-US"/>
                </w:rPr>
                <w:t>2013</w:t>
              </w:r>
              <w:r w:rsidR="0020730F">
                <w:rPr>
                  <w:noProof/>
                  <w:lang w:val="en-US"/>
                </w:rPr>
                <w:t>)</w:t>
              </w:r>
              <w:r>
                <w:rPr>
                  <w:noProof/>
                  <w:lang w:val="en-US"/>
                </w:rPr>
                <w:t xml:space="preserve">. </w:t>
              </w:r>
              <w:r>
                <w:rPr>
                  <w:i/>
                  <w:iCs/>
                  <w:noProof/>
                  <w:lang w:val="en-US"/>
                </w:rPr>
                <w:t xml:space="preserve">The Certified Manager of Quality/Organizational Excellence Handbook. </w:t>
              </w:r>
              <w:r>
                <w:rPr>
                  <w:noProof/>
                  <w:lang w:val="en-US"/>
                </w:rPr>
                <w:t>4th ed. Wisconsin: ASQ Quality press.</w:t>
              </w:r>
            </w:p>
            <w:p w14:paraId="4D605598" w14:textId="77D2C7AA" w:rsidR="0054694A" w:rsidRPr="002F1F55" w:rsidRDefault="002717E2" w:rsidP="002F1F55">
              <w:r>
                <w:rPr>
                  <w:b/>
                  <w:bCs/>
                  <w:noProof/>
                </w:rPr>
                <w:fldChar w:fldCharType="end"/>
              </w:r>
            </w:p>
          </w:sdtContent>
        </w:sdt>
      </w:sdtContent>
    </w:sdt>
    <w:p w14:paraId="0A503660" w14:textId="4242C12A" w:rsidR="0054694A" w:rsidRPr="0054694A" w:rsidRDefault="0054694A" w:rsidP="0054694A">
      <w:pPr>
        <w:jc w:val="center"/>
        <w:rPr>
          <w:rFonts w:asciiTheme="majorHAnsi" w:hAnsiTheme="majorHAnsi"/>
          <w:b/>
          <w:sz w:val="44"/>
          <w:szCs w:val="44"/>
          <w:u w:val="single"/>
        </w:rPr>
      </w:pPr>
    </w:p>
    <w:p w14:paraId="7D09B553" w14:textId="787E1F72" w:rsidR="0054694A" w:rsidRPr="0054694A" w:rsidRDefault="0054694A" w:rsidP="0054694A">
      <w:pPr>
        <w:jc w:val="center"/>
        <w:rPr>
          <w:rFonts w:asciiTheme="majorHAnsi" w:hAnsiTheme="majorHAnsi"/>
          <w:b/>
          <w:sz w:val="44"/>
          <w:szCs w:val="44"/>
          <w:u w:val="single"/>
        </w:rPr>
      </w:pPr>
    </w:p>
    <w:p w14:paraId="198940A4" w14:textId="4181A088" w:rsidR="0054694A" w:rsidRPr="0054694A" w:rsidRDefault="0054694A" w:rsidP="0054694A">
      <w:pPr>
        <w:jc w:val="center"/>
        <w:rPr>
          <w:rFonts w:asciiTheme="majorHAnsi" w:hAnsiTheme="majorHAnsi"/>
          <w:b/>
          <w:sz w:val="44"/>
          <w:szCs w:val="44"/>
          <w:u w:val="single"/>
        </w:rPr>
      </w:pPr>
    </w:p>
    <w:p w14:paraId="24F849CA" w14:textId="6C42B526" w:rsidR="0054694A" w:rsidRDefault="0054694A" w:rsidP="0054694A">
      <w:pPr>
        <w:jc w:val="center"/>
        <w:rPr>
          <w:rFonts w:asciiTheme="majorHAnsi" w:hAnsiTheme="majorHAnsi"/>
          <w:b/>
          <w:sz w:val="44"/>
          <w:szCs w:val="44"/>
          <w:u w:val="single"/>
        </w:rPr>
      </w:pPr>
    </w:p>
    <w:p w14:paraId="42B35328" w14:textId="00A21D1B" w:rsidR="0054694A" w:rsidRPr="0054694A" w:rsidRDefault="0054694A" w:rsidP="0054694A">
      <w:pPr>
        <w:jc w:val="center"/>
        <w:rPr>
          <w:rFonts w:asciiTheme="majorHAnsi" w:hAnsiTheme="majorHAnsi"/>
          <w:b/>
          <w:sz w:val="44"/>
          <w:szCs w:val="44"/>
          <w:u w:val="single"/>
        </w:rPr>
      </w:pPr>
    </w:p>
    <w:p w14:paraId="24E06CC6" w14:textId="5F30AD92" w:rsidR="0054694A" w:rsidRDefault="00BC6843" w:rsidP="0054694A">
      <w:pPr>
        <w:jc w:val="center"/>
        <w:rPr>
          <w:rFonts w:asciiTheme="majorHAnsi" w:hAnsiTheme="majorHAnsi"/>
          <w:b/>
          <w:sz w:val="44"/>
          <w:szCs w:val="44"/>
          <w:u w:val="single"/>
        </w:rPr>
      </w:pPr>
      <w:r>
        <w:rPr>
          <w:rFonts w:asciiTheme="majorHAnsi" w:hAnsiTheme="majorHAnsi"/>
          <w:b/>
          <w:sz w:val="44"/>
          <w:szCs w:val="44"/>
          <w:u w:val="single"/>
        </w:rPr>
        <w:t xml:space="preserve">8.0 </w:t>
      </w:r>
      <w:r w:rsidR="0054694A" w:rsidRPr="0054694A">
        <w:rPr>
          <w:rFonts w:asciiTheme="majorHAnsi" w:hAnsiTheme="majorHAnsi"/>
          <w:b/>
          <w:sz w:val="44"/>
          <w:szCs w:val="44"/>
          <w:u w:val="single"/>
        </w:rPr>
        <w:t>Bibliography</w:t>
      </w:r>
    </w:p>
    <w:p w14:paraId="5C50E616" w14:textId="23DAFA42" w:rsidR="00795E17" w:rsidRDefault="00795E17" w:rsidP="00795E17">
      <w:pPr>
        <w:pStyle w:val="Bibliography"/>
        <w:rPr>
          <w:noProof/>
        </w:rPr>
      </w:pPr>
      <w:r>
        <w:rPr>
          <w:noProof/>
        </w:rPr>
        <w:t xml:space="preserve">Beckford, J. (2002). </w:t>
      </w:r>
      <w:r>
        <w:rPr>
          <w:i/>
          <w:iCs/>
          <w:noProof/>
        </w:rPr>
        <w:t xml:space="preserve">Quality. </w:t>
      </w:r>
      <w:r>
        <w:rPr>
          <w:noProof/>
        </w:rPr>
        <w:t>2nd ed. London: Routledge.</w:t>
      </w:r>
    </w:p>
    <w:p w14:paraId="116A3167" w14:textId="25C9732B" w:rsidR="00795E17" w:rsidRDefault="00795E17" w:rsidP="00795E17">
      <w:pPr>
        <w:pStyle w:val="Bibliography"/>
        <w:rPr>
          <w:noProof/>
        </w:rPr>
      </w:pPr>
      <w:r>
        <w:rPr>
          <w:noProof/>
        </w:rPr>
        <w:t xml:space="preserve">Blowfield, M. (2013). </w:t>
      </w:r>
      <w:r>
        <w:rPr>
          <w:i/>
          <w:iCs/>
          <w:noProof/>
        </w:rPr>
        <w:t xml:space="preserve">Business and Sustainability. </w:t>
      </w:r>
      <w:r>
        <w:rPr>
          <w:noProof/>
        </w:rPr>
        <w:t>Oxford: Oxford University Press.</w:t>
      </w:r>
    </w:p>
    <w:p w14:paraId="03579B83" w14:textId="24919771" w:rsidR="00795E17" w:rsidRDefault="00795E17" w:rsidP="00795E17">
      <w:pPr>
        <w:pStyle w:val="Bibliography"/>
        <w:rPr>
          <w:noProof/>
        </w:rPr>
      </w:pPr>
      <w:r>
        <w:rPr>
          <w:noProof/>
        </w:rPr>
        <w:t xml:space="preserve">Dresner, S. (2012). </w:t>
      </w:r>
      <w:r>
        <w:rPr>
          <w:i/>
          <w:iCs/>
          <w:noProof/>
        </w:rPr>
        <w:t xml:space="preserve">The Principles of Sustainability. </w:t>
      </w:r>
      <w:r>
        <w:rPr>
          <w:noProof/>
        </w:rPr>
        <w:t>London: Routledge.</w:t>
      </w:r>
    </w:p>
    <w:p w14:paraId="1CBA1DB5" w14:textId="727234E7" w:rsidR="00795E17" w:rsidRDefault="00795E17" w:rsidP="00795E17">
      <w:pPr>
        <w:pStyle w:val="Bibliography"/>
        <w:rPr>
          <w:noProof/>
        </w:rPr>
      </w:pPr>
      <w:r>
        <w:rPr>
          <w:noProof/>
        </w:rPr>
        <w:t xml:space="preserve">Fisher, C. M. &amp; Lovell, A. (2006). </w:t>
      </w:r>
      <w:r>
        <w:rPr>
          <w:i/>
          <w:iCs/>
          <w:noProof/>
        </w:rPr>
        <w:t xml:space="preserve">Business Ethics and Values: Individual, Corporate and International Perspectives. </w:t>
      </w:r>
      <w:r>
        <w:rPr>
          <w:noProof/>
        </w:rPr>
        <w:t>Upper Saddle River: Pearson Education.</w:t>
      </w:r>
    </w:p>
    <w:p w14:paraId="47EADC20" w14:textId="685B567A" w:rsidR="00795E17" w:rsidRDefault="00795E17" w:rsidP="00795E17">
      <w:pPr>
        <w:pStyle w:val="Bibliography"/>
        <w:rPr>
          <w:noProof/>
        </w:rPr>
      </w:pPr>
      <w:r>
        <w:rPr>
          <w:noProof/>
        </w:rPr>
        <w:t xml:space="preserve">Melé, D. (2011). </w:t>
      </w:r>
      <w:r>
        <w:rPr>
          <w:i/>
          <w:iCs/>
          <w:noProof/>
        </w:rPr>
        <w:t xml:space="preserve">Management Ethics: Placing Ethics at the Core of Good Management. </w:t>
      </w:r>
      <w:r>
        <w:rPr>
          <w:noProof/>
        </w:rPr>
        <w:t>London : Palgrave Macmillan.</w:t>
      </w:r>
    </w:p>
    <w:p w14:paraId="777909EC" w14:textId="6D0F5DE4" w:rsidR="00795E17" w:rsidRDefault="00795E17" w:rsidP="00795E17">
      <w:pPr>
        <w:pStyle w:val="Bibliography"/>
        <w:rPr>
          <w:noProof/>
        </w:rPr>
      </w:pPr>
      <w:r>
        <w:rPr>
          <w:noProof/>
        </w:rPr>
        <w:t xml:space="preserve">Muller, A. (2014). Sustainability and customer relationship management:current state of research and future research opportunities. </w:t>
      </w:r>
      <w:r>
        <w:rPr>
          <w:i/>
          <w:iCs/>
          <w:noProof/>
        </w:rPr>
        <w:t xml:space="preserve">Management Review Quartlery, </w:t>
      </w:r>
      <w:r>
        <w:rPr>
          <w:noProof/>
        </w:rPr>
        <w:t>64(4).</w:t>
      </w:r>
    </w:p>
    <w:p w14:paraId="71C82DAF" w14:textId="1B53E770" w:rsidR="00795E17" w:rsidRDefault="00795E17" w:rsidP="00795E17">
      <w:pPr>
        <w:pStyle w:val="Bibliography"/>
        <w:rPr>
          <w:noProof/>
        </w:rPr>
      </w:pPr>
      <w:r>
        <w:rPr>
          <w:noProof/>
        </w:rPr>
        <w:t xml:space="preserve">Sale, D. (2000). </w:t>
      </w:r>
      <w:r>
        <w:rPr>
          <w:i/>
          <w:iCs/>
          <w:noProof/>
        </w:rPr>
        <w:t xml:space="preserve">Quality Assurance. </w:t>
      </w:r>
      <w:r>
        <w:rPr>
          <w:noProof/>
        </w:rPr>
        <w:t>London: MacMillan Press Ltd.</w:t>
      </w:r>
    </w:p>
    <w:p w14:paraId="7E80A519" w14:textId="484802FF" w:rsidR="00795E17" w:rsidRDefault="00795E17" w:rsidP="00795E17">
      <w:pPr>
        <w:pStyle w:val="Bibliography"/>
        <w:rPr>
          <w:noProof/>
        </w:rPr>
      </w:pPr>
      <w:r>
        <w:rPr>
          <w:noProof/>
        </w:rPr>
        <w:t xml:space="preserve">Singer, P. (2013). </w:t>
      </w:r>
      <w:r>
        <w:rPr>
          <w:i/>
          <w:iCs/>
          <w:noProof/>
        </w:rPr>
        <w:t xml:space="preserve">A Companion to Ethics. </w:t>
      </w:r>
      <w:r>
        <w:rPr>
          <w:noProof/>
        </w:rPr>
        <w:t>Oxford : Blackwell Publishing .</w:t>
      </w:r>
    </w:p>
    <w:p w14:paraId="0917D161" w14:textId="77777777" w:rsidR="00795E17" w:rsidRPr="0054694A" w:rsidRDefault="00795E17" w:rsidP="0054694A">
      <w:pPr>
        <w:jc w:val="center"/>
        <w:rPr>
          <w:rFonts w:asciiTheme="majorHAnsi" w:hAnsiTheme="majorHAnsi"/>
          <w:b/>
          <w:sz w:val="44"/>
          <w:szCs w:val="44"/>
          <w:u w:val="single"/>
        </w:rPr>
      </w:pPr>
    </w:p>
    <w:sectPr w:rsidR="00795E17" w:rsidRPr="0054694A" w:rsidSect="00B707BA">
      <w:footerReference w:type="default" r:id="rId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FD37D3" w14:textId="77777777" w:rsidR="00C0093B" w:rsidRDefault="00C0093B" w:rsidP="00D80D2D">
      <w:pPr>
        <w:spacing w:after="0" w:line="240" w:lineRule="auto"/>
      </w:pPr>
      <w:r>
        <w:separator/>
      </w:r>
    </w:p>
  </w:endnote>
  <w:endnote w:type="continuationSeparator" w:id="0">
    <w:p w14:paraId="2FA15325" w14:textId="77777777" w:rsidR="00C0093B" w:rsidRDefault="00C0093B" w:rsidP="00D80D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180D37" w14:textId="5D639B2C" w:rsidR="00B707BA" w:rsidRDefault="00B707BA">
    <w:pPr>
      <w:pStyle w:val="Footer"/>
      <w:jc w:val="center"/>
    </w:pPr>
  </w:p>
  <w:p w14:paraId="3C53C2C4" w14:textId="77777777" w:rsidR="00B707BA" w:rsidRDefault="00B707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2191131"/>
      <w:docPartObj>
        <w:docPartGallery w:val="Page Numbers (Bottom of Page)"/>
        <w:docPartUnique/>
      </w:docPartObj>
    </w:sdtPr>
    <w:sdtEndPr>
      <w:rPr>
        <w:noProof/>
      </w:rPr>
    </w:sdtEndPr>
    <w:sdtContent>
      <w:p w14:paraId="1359A550" w14:textId="18864959" w:rsidR="00B707BA" w:rsidRDefault="00B707BA">
        <w:pPr>
          <w:pStyle w:val="Footer"/>
          <w:jc w:val="center"/>
        </w:pPr>
        <w:r>
          <w:fldChar w:fldCharType="begin"/>
        </w:r>
        <w:r>
          <w:instrText xml:space="preserve"> PAGE   \* MERGEFORMAT </w:instrText>
        </w:r>
        <w:r>
          <w:fldChar w:fldCharType="separate"/>
        </w:r>
        <w:r w:rsidR="00EB5BE1">
          <w:rPr>
            <w:noProof/>
          </w:rPr>
          <w:t>12</w:t>
        </w:r>
        <w:r>
          <w:rPr>
            <w:noProof/>
          </w:rPr>
          <w:fldChar w:fldCharType="end"/>
        </w:r>
      </w:p>
    </w:sdtContent>
  </w:sdt>
  <w:p w14:paraId="7127B5FE" w14:textId="77777777" w:rsidR="00B707BA" w:rsidRDefault="00B707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14ABA5" w14:textId="77777777" w:rsidR="00C0093B" w:rsidRDefault="00C0093B" w:rsidP="00D80D2D">
      <w:pPr>
        <w:spacing w:after="0" w:line="240" w:lineRule="auto"/>
      </w:pPr>
      <w:r>
        <w:separator/>
      </w:r>
    </w:p>
  </w:footnote>
  <w:footnote w:type="continuationSeparator" w:id="0">
    <w:p w14:paraId="2D4415F3" w14:textId="77777777" w:rsidR="00C0093B" w:rsidRDefault="00C0093B" w:rsidP="00D80D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8A301B" w14:textId="7F566307" w:rsidR="00C0093B" w:rsidRDefault="00C0093B">
    <w:pPr>
      <w:pStyle w:val="Header"/>
    </w:pPr>
    <w:r>
      <w:t>Nishat Choudhury</w:t>
    </w:r>
  </w:p>
  <w:p w14:paraId="3021F762" w14:textId="6B6373EB" w:rsidR="00C0093B" w:rsidRDefault="00C0093B">
    <w:pPr>
      <w:pStyle w:val="Header"/>
    </w:pPr>
    <w:r>
      <w:t>Student Number: 1704979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F63BFD"/>
    <w:multiLevelType w:val="hybridMultilevel"/>
    <w:tmpl w:val="2182CE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EE04F9"/>
    <w:multiLevelType w:val="hybridMultilevel"/>
    <w:tmpl w:val="EF9493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7F4009"/>
    <w:multiLevelType w:val="hybridMultilevel"/>
    <w:tmpl w:val="B5A89E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476287"/>
    <w:multiLevelType w:val="hybridMultilevel"/>
    <w:tmpl w:val="6638FBC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881BFF"/>
    <w:multiLevelType w:val="hybridMultilevel"/>
    <w:tmpl w:val="632274A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340A48"/>
    <w:multiLevelType w:val="hybridMultilevel"/>
    <w:tmpl w:val="493CE61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B0244B"/>
    <w:multiLevelType w:val="hybridMultilevel"/>
    <w:tmpl w:val="0722E30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1C7CC6"/>
    <w:multiLevelType w:val="multilevel"/>
    <w:tmpl w:val="2B4A0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DF7650"/>
    <w:multiLevelType w:val="hybridMultilevel"/>
    <w:tmpl w:val="38D00926"/>
    <w:lvl w:ilvl="0" w:tplc="37E002E6">
      <w:start w:val="1"/>
      <w:numFmt w:val="bullet"/>
      <w:lvlText w:val=""/>
      <w:lvlJc w:val="left"/>
      <w:pPr>
        <w:tabs>
          <w:tab w:val="num" w:pos="720"/>
        </w:tabs>
        <w:ind w:left="720" w:hanging="360"/>
      </w:pPr>
      <w:rPr>
        <w:rFonts w:ascii="Wingdings" w:hAnsi="Wingdings" w:hint="default"/>
      </w:rPr>
    </w:lvl>
    <w:lvl w:ilvl="1" w:tplc="7A28DE06" w:tentative="1">
      <w:start w:val="1"/>
      <w:numFmt w:val="bullet"/>
      <w:lvlText w:val=""/>
      <w:lvlJc w:val="left"/>
      <w:pPr>
        <w:tabs>
          <w:tab w:val="num" w:pos="1440"/>
        </w:tabs>
        <w:ind w:left="1440" w:hanging="360"/>
      </w:pPr>
      <w:rPr>
        <w:rFonts w:ascii="Wingdings" w:hAnsi="Wingdings" w:hint="default"/>
      </w:rPr>
    </w:lvl>
    <w:lvl w:ilvl="2" w:tplc="3E2CAB4E" w:tentative="1">
      <w:start w:val="1"/>
      <w:numFmt w:val="bullet"/>
      <w:lvlText w:val=""/>
      <w:lvlJc w:val="left"/>
      <w:pPr>
        <w:tabs>
          <w:tab w:val="num" w:pos="2160"/>
        </w:tabs>
        <w:ind w:left="2160" w:hanging="360"/>
      </w:pPr>
      <w:rPr>
        <w:rFonts w:ascii="Wingdings" w:hAnsi="Wingdings" w:hint="default"/>
      </w:rPr>
    </w:lvl>
    <w:lvl w:ilvl="3" w:tplc="7DACBD86" w:tentative="1">
      <w:start w:val="1"/>
      <w:numFmt w:val="bullet"/>
      <w:lvlText w:val=""/>
      <w:lvlJc w:val="left"/>
      <w:pPr>
        <w:tabs>
          <w:tab w:val="num" w:pos="2880"/>
        </w:tabs>
        <w:ind w:left="2880" w:hanging="360"/>
      </w:pPr>
      <w:rPr>
        <w:rFonts w:ascii="Wingdings" w:hAnsi="Wingdings" w:hint="default"/>
      </w:rPr>
    </w:lvl>
    <w:lvl w:ilvl="4" w:tplc="6260985E" w:tentative="1">
      <w:start w:val="1"/>
      <w:numFmt w:val="bullet"/>
      <w:lvlText w:val=""/>
      <w:lvlJc w:val="left"/>
      <w:pPr>
        <w:tabs>
          <w:tab w:val="num" w:pos="3600"/>
        </w:tabs>
        <w:ind w:left="3600" w:hanging="360"/>
      </w:pPr>
      <w:rPr>
        <w:rFonts w:ascii="Wingdings" w:hAnsi="Wingdings" w:hint="default"/>
      </w:rPr>
    </w:lvl>
    <w:lvl w:ilvl="5" w:tplc="BF1C1D7A" w:tentative="1">
      <w:start w:val="1"/>
      <w:numFmt w:val="bullet"/>
      <w:lvlText w:val=""/>
      <w:lvlJc w:val="left"/>
      <w:pPr>
        <w:tabs>
          <w:tab w:val="num" w:pos="4320"/>
        </w:tabs>
        <w:ind w:left="4320" w:hanging="360"/>
      </w:pPr>
      <w:rPr>
        <w:rFonts w:ascii="Wingdings" w:hAnsi="Wingdings" w:hint="default"/>
      </w:rPr>
    </w:lvl>
    <w:lvl w:ilvl="6" w:tplc="2D02F642" w:tentative="1">
      <w:start w:val="1"/>
      <w:numFmt w:val="bullet"/>
      <w:lvlText w:val=""/>
      <w:lvlJc w:val="left"/>
      <w:pPr>
        <w:tabs>
          <w:tab w:val="num" w:pos="5040"/>
        </w:tabs>
        <w:ind w:left="5040" w:hanging="360"/>
      </w:pPr>
      <w:rPr>
        <w:rFonts w:ascii="Wingdings" w:hAnsi="Wingdings" w:hint="default"/>
      </w:rPr>
    </w:lvl>
    <w:lvl w:ilvl="7" w:tplc="E1ECBF46" w:tentative="1">
      <w:start w:val="1"/>
      <w:numFmt w:val="bullet"/>
      <w:lvlText w:val=""/>
      <w:lvlJc w:val="left"/>
      <w:pPr>
        <w:tabs>
          <w:tab w:val="num" w:pos="5760"/>
        </w:tabs>
        <w:ind w:left="5760" w:hanging="360"/>
      </w:pPr>
      <w:rPr>
        <w:rFonts w:ascii="Wingdings" w:hAnsi="Wingdings" w:hint="default"/>
      </w:rPr>
    </w:lvl>
    <w:lvl w:ilvl="8" w:tplc="740A1A2A"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1BE6564"/>
    <w:multiLevelType w:val="hybridMultilevel"/>
    <w:tmpl w:val="0C0C8B4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D2252"/>
    <w:multiLevelType w:val="hybridMultilevel"/>
    <w:tmpl w:val="AC60674E"/>
    <w:lvl w:ilvl="0" w:tplc="9D22CA3E">
      <w:start w:val="1"/>
      <w:numFmt w:val="bullet"/>
      <w:lvlText w:val=""/>
      <w:lvlJc w:val="left"/>
      <w:pPr>
        <w:tabs>
          <w:tab w:val="num" w:pos="720"/>
        </w:tabs>
        <w:ind w:left="720" w:hanging="360"/>
      </w:pPr>
      <w:rPr>
        <w:rFonts w:ascii="Wingdings" w:hAnsi="Wingdings" w:hint="default"/>
      </w:rPr>
    </w:lvl>
    <w:lvl w:ilvl="1" w:tplc="37EE036E" w:tentative="1">
      <w:start w:val="1"/>
      <w:numFmt w:val="bullet"/>
      <w:lvlText w:val=""/>
      <w:lvlJc w:val="left"/>
      <w:pPr>
        <w:tabs>
          <w:tab w:val="num" w:pos="1440"/>
        </w:tabs>
        <w:ind w:left="1440" w:hanging="360"/>
      </w:pPr>
      <w:rPr>
        <w:rFonts w:ascii="Wingdings" w:hAnsi="Wingdings" w:hint="default"/>
      </w:rPr>
    </w:lvl>
    <w:lvl w:ilvl="2" w:tplc="F5068FF4" w:tentative="1">
      <w:start w:val="1"/>
      <w:numFmt w:val="bullet"/>
      <w:lvlText w:val=""/>
      <w:lvlJc w:val="left"/>
      <w:pPr>
        <w:tabs>
          <w:tab w:val="num" w:pos="2160"/>
        </w:tabs>
        <w:ind w:left="2160" w:hanging="360"/>
      </w:pPr>
      <w:rPr>
        <w:rFonts w:ascii="Wingdings" w:hAnsi="Wingdings" w:hint="default"/>
      </w:rPr>
    </w:lvl>
    <w:lvl w:ilvl="3" w:tplc="E8583D8E" w:tentative="1">
      <w:start w:val="1"/>
      <w:numFmt w:val="bullet"/>
      <w:lvlText w:val=""/>
      <w:lvlJc w:val="left"/>
      <w:pPr>
        <w:tabs>
          <w:tab w:val="num" w:pos="2880"/>
        </w:tabs>
        <w:ind w:left="2880" w:hanging="360"/>
      </w:pPr>
      <w:rPr>
        <w:rFonts w:ascii="Wingdings" w:hAnsi="Wingdings" w:hint="default"/>
      </w:rPr>
    </w:lvl>
    <w:lvl w:ilvl="4" w:tplc="E5D23A8C" w:tentative="1">
      <w:start w:val="1"/>
      <w:numFmt w:val="bullet"/>
      <w:lvlText w:val=""/>
      <w:lvlJc w:val="left"/>
      <w:pPr>
        <w:tabs>
          <w:tab w:val="num" w:pos="3600"/>
        </w:tabs>
        <w:ind w:left="3600" w:hanging="360"/>
      </w:pPr>
      <w:rPr>
        <w:rFonts w:ascii="Wingdings" w:hAnsi="Wingdings" w:hint="default"/>
      </w:rPr>
    </w:lvl>
    <w:lvl w:ilvl="5" w:tplc="5984B822" w:tentative="1">
      <w:start w:val="1"/>
      <w:numFmt w:val="bullet"/>
      <w:lvlText w:val=""/>
      <w:lvlJc w:val="left"/>
      <w:pPr>
        <w:tabs>
          <w:tab w:val="num" w:pos="4320"/>
        </w:tabs>
        <w:ind w:left="4320" w:hanging="360"/>
      </w:pPr>
      <w:rPr>
        <w:rFonts w:ascii="Wingdings" w:hAnsi="Wingdings" w:hint="default"/>
      </w:rPr>
    </w:lvl>
    <w:lvl w:ilvl="6" w:tplc="9120F498" w:tentative="1">
      <w:start w:val="1"/>
      <w:numFmt w:val="bullet"/>
      <w:lvlText w:val=""/>
      <w:lvlJc w:val="left"/>
      <w:pPr>
        <w:tabs>
          <w:tab w:val="num" w:pos="5040"/>
        </w:tabs>
        <w:ind w:left="5040" w:hanging="360"/>
      </w:pPr>
      <w:rPr>
        <w:rFonts w:ascii="Wingdings" w:hAnsi="Wingdings" w:hint="default"/>
      </w:rPr>
    </w:lvl>
    <w:lvl w:ilvl="7" w:tplc="F1F2819A" w:tentative="1">
      <w:start w:val="1"/>
      <w:numFmt w:val="bullet"/>
      <w:lvlText w:val=""/>
      <w:lvlJc w:val="left"/>
      <w:pPr>
        <w:tabs>
          <w:tab w:val="num" w:pos="5760"/>
        </w:tabs>
        <w:ind w:left="5760" w:hanging="360"/>
      </w:pPr>
      <w:rPr>
        <w:rFonts w:ascii="Wingdings" w:hAnsi="Wingdings" w:hint="default"/>
      </w:rPr>
    </w:lvl>
    <w:lvl w:ilvl="8" w:tplc="7A3011CA"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CDF4CB5"/>
    <w:multiLevelType w:val="hybridMultilevel"/>
    <w:tmpl w:val="FFBC9A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705628"/>
    <w:multiLevelType w:val="hybridMultilevel"/>
    <w:tmpl w:val="EE20E76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7245FE"/>
    <w:multiLevelType w:val="hybridMultilevel"/>
    <w:tmpl w:val="D65880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535978"/>
    <w:multiLevelType w:val="hybridMultilevel"/>
    <w:tmpl w:val="3CC4A566"/>
    <w:lvl w:ilvl="0" w:tplc="ED08DA7E">
      <w:start w:val="1"/>
      <w:numFmt w:val="bullet"/>
      <w:lvlText w:val=""/>
      <w:lvlJc w:val="left"/>
      <w:pPr>
        <w:tabs>
          <w:tab w:val="num" w:pos="720"/>
        </w:tabs>
        <w:ind w:left="720" w:hanging="360"/>
      </w:pPr>
      <w:rPr>
        <w:rFonts w:ascii="Wingdings" w:hAnsi="Wingdings" w:hint="default"/>
      </w:rPr>
    </w:lvl>
    <w:lvl w:ilvl="1" w:tplc="C1CAF208" w:tentative="1">
      <w:start w:val="1"/>
      <w:numFmt w:val="bullet"/>
      <w:lvlText w:val=""/>
      <w:lvlJc w:val="left"/>
      <w:pPr>
        <w:tabs>
          <w:tab w:val="num" w:pos="1440"/>
        </w:tabs>
        <w:ind w:left="1440" w:hanging="360"/>
      </w:pPr>
      <w:rPr>
        <w:rFonts w:ascii="Wingdings" w:hAnsi="Wingdings" w:hint="default"/>
      </w:rPr>
    </w:lvl>
    <w:lvl w:ilvl="2" w:tplc="B678C412" w:tentative="1">
      <w:start w:val="1"/>
      <w:numFmt w:val="bullet"/>
      <w:lvlText w:val=""/>
      <w:lvlJc w:val="left"/>
      <w:pPr>
        <w:tabs>
          <w:tab w:val="num" w:pos="2160"/>
        </w:tabs>
        <w:ind w:left="2160" w:hanging="360"/>
      </w:pPr>
      <w:rPr>
        <w:rFonts w:ascii="Wingdings" w:hAnsi="Wingdings" w:hint="default"/>
      </w:rPr>
    </w:lvl>
    <w:lvl w:ilvl="3" w:tplc="8DBA7FF8" w:tentative="1">
      <w:start w:val="1"/>
      <w:numFmt w:val="bullet"/>
      <w:lvlText w:val=""/>
      <w:lvlJc w:val="left"/>
      <w:pPr>
        <w:tabs>
          <w:tab w:val="num" w:pos="2880"/>
        </w:tabs>
        <w:ind w:left="2880" w:hanging="360"/>
      </w:pPr>
      <w:rPr>
        <w:rFonts w:ascii="Wingdings" w:hAnsi="Wingdings" w:hint="default"/>
      </w:rPr>
    </w:lvl>
    <w:lvl w:ilvl="4" w:tplc="EA80B3F6" w:tentative="1">
      <w:start w:val="1"/>
      <w:numFmt w:val="bullet"/>
      <w:lvlText w:val=""/>
      <w:lvlJc w:val="left"/>
      <w:pPr>
        <w:tabs>
          <w:tab w:val="num" w:pos="3600"/>
        </w:tabs>
        <w:ind w:left="3600" w:hanging="360"/>
      </w:pPr>
      <w:rPr>
        <w:rFonts w:ascii="Wingdings" w:hAnsi="Wingdings" w:hint="default"/>
      </w:rPr>
    </w:lvl>
    <w:lvl w:ilvl="5" w:tplc="86C0ECB6" w:tentative="1">
      <w:start w:val="1"/>
      <w:numFmt w:val="bullet"/>
      <w:lvlText w:val=""/>
      <w:lvlJc w:val="left"/>
      <w:pPr>
        <w:tabs>
          <w:tab w:val="num" w:pos="4320"/>
        </w:tabs>
        <w:ind w:left="4320" w:hanging="360"/>
      </w:pPr>
      <w:rPr>
        <w:rFonts w:ascii="Wingdings" w:hAnsi="Wingdings" w:hint="default"/>
      </w:rPr>
    </w:lvl>
    <w:lvl w:ilvl="6" w:tplc="C35AD994" w:tentative="1">
      <w:start w:val="1"/>
      <w:numFmt w:val="bullet"/>
      <w:lvlText w:val=""/>
      <w:lvlJc w:val="left"/>
      <w:pPr>
        <w:tabs>
          <w:tab w:val="num" w:pos="5040"/>
        </w:tabs>
        <w:ind w:left="5040" w:hanging="360"/>
      </w:pPr>
      <w:rPr>
        <w:rFonts w:ascii="Wingdings" w:hAnsi="Wingdings" w:hint="default"/>
      </w:rPr>
    </w:lvl>
    <w:lvl w:ilvl="7" w:tplc="9DF6540C" w:tentative="1">
      <w:start w:val="1"/>
      <w:numFmt w:val="bullet"/>
      <w:lvlText w:val=""/>
      <w:lvlJc w:val="left"/>
      <w:pPr>
        <w:tabs>
          <w:tab w:val="num" w:pos="5760"/>
        </w:tabs>
        <w:ind w:left="5760" w:hanging="360"/>
      </w:pPr>
      <w:rPr>
        <w:rFonts w:ascii="Wingdings" w:hAnsi="Wingdings" w:hint="default"/>
      </w:rPr>
    </w:lvl>
    <w:lvl w:ilvl="8" w:tplc="C84A607C"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693A1399"/>
    <w:multiLevelType w:val="hybridMultilevel"/>
    <w:tmpl w:val="30F0C4D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324C5F"/>
    <w:multiLevelType w:val="hybridMultilevel"/>
    <w:tmpl w:val="56A8D5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3"/>
  </w:num>
  <w:num w:numId="3">
    <w:abstractNumId w:val="15"/>
  </w:num>
  <w:num w:numId="4">
    <w:abstractNumId w:val="10"/>
  </w:num>
  <w:num w:numId="5">
    <w:abstractNumId w:val="6"/>
  </w:num>
  <w:num w:numId="6">
    <w:abstractNumId w:val="4"/>
  </w:num>
  <w:num w:numId="7">
    <w:abstractNumId w:val="1"/>
  </w:num>
  <w:num w:numId="8">
    <w:abstractNumId w:val="12"/>
  </w:num>
  <w:num w:numId="9">
    <w:abstractNumId w:val="9"/>
  </w:num>
  <w:num w:numId="10">
    <w:abstractNumId w:val="11"/>
  </w:num>
  <w:num w:numId="11">
    <w:abstractNumId w:val="8"/>
  </w:num>
  <w:num w:numId="12">
    <w:abstractNumId w:val="5"/>
  </w:num>
  <w:num w:numId="13">
    <w:abstractNumId w:val="0"/>
  </w:num>
  <w:num w:numId="14">
    <w:abstractNumId w:val="16"/>
  </w:num>
  <w:num w:numId="15">
    <w:abstractNumId w:val="14"/>
  </w:num>
  <w:num w:numId="16">
    <w:abstractNumId w:val="2"/>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694A"/>
    <w:rsid w:val="00012F0A"/>
    <w:rsid w:val="00015CD2"/>
    <w:rsid w:val="00021D78"/>
    <w:rsid w:val="000315EA"/>
    <w:rsid w:val="000443BD"/>
    <w:rsid w:val="00052555"/>
    <w:rsid w:val="00062143"/>
    <w:rsid w:val="000715EC"/>
    <w:rsid w:val="00071DA1"/>
    <w:rsid w:val="00096998"/>
    <w:rsid w:val="000B7B85"/>
    <w:rsid w:val="000C634B"/>
    <w:rsid w:val="000D6409"/>
    <w:rsid w:val="000E085B"/>
    <w:rsid w:val="000E40E9"/>
    <w:rsid w:val="000F48D8"/>
    <w:rsid w:val="000F7412"/>
    <w:rsid w:val="00100D7B"/>
    <w:rsid w:val="001055EE"/>
    <w:rsid w:val="00105C5C"/>
    <w:rsid w:val="00107EB0"/>
    <w:rsid w:val="001137D5"/>
    <w:rsid w:val="00132748"/>
    <w:rsid w:val="0014137B"/>
    <w:rsid w:val="00141576"/>
    <w:rsid w:val="00141C62"/>
    <w:rsid w:val="00151A48"/>
    <w:rsid w:val="00157078"/>
    <w:rsid w:val="00162662"/>
    <w:rsid w:val="00166ADE"/>
    <w:rsid w:val="00170F7C"/>
    <w:rsid w:val="001717AF"/>
    <w:rsid w:val="001762D5"/>
    <w:rsid w:val="001773D1"/>
    <w:rsid w:val="00196ABB"/>
    <w:rsid w:val="001A4DA9"/>
    <w:rsid w:val="001A70B3"/>
    <w:rsid w:val="001A7300"/>
    <w:rsid w:val="001C04E4"/>
    <w:rsid w:val="001F2A59"/>
    <w:rsid w:val="002053A5"/>
    <w:rsid w:val="00205F98"/>
    <w:rsid w:val="002062BD"/>
    <w:rsid w:val="0020730F"/>
    <w:rsid w:val="00217825"/>
    <w:rsid w:val="00220972"/>
    <w:rsid w:val="002616C8"/>
    <w:rsid w:val="00264CAA"/>
    <w:rsid w:val="002678A5"/>
    <w:rsid w:val="00270F0D"/>
    <w:rsid w:val="002717E2"/>
    <w:rsid w:val="00275817"/>
    <w:rsid w:val="002813AD"/>
    <w:rsid w:val="00283351"/>
    <w:rsid w:val="002972DA"/>
    <w:rsid w:val="002C16FD"/>
    <w:rsid w:val="002C714F"/>
    <w:rsid w:val="002C7178"/>
    <w:rsid w:val="002D6635"/>
    <w:rsid w:val="002E567A"/>
    <w:rsid w:val="002F1F55"/>
    <w:rsid w:val="003144A7"/>
    <w:rsid w:val="0032350B"/>
    <w:rsid w:val="003276EA"/>
    <w:rsid w:val="0033607C"/>
    <w:rsid w:val="00343770"/>
    <w:rsid w:val="003513F5"/>
    <w:rsid w:val="00365B45"/>
    <w:rsid w:val="00372681"/>
    <w:rsid w:val="00372BFC"/>
    <w:rsid w:val="0039170E"/>
    <w:rsid w:val="003B4545"/>
    <w:rsid w:val="003B760C"/>
    <w:rsid w:val="003C35A4"/>
    <w:rsid w:val="003D78F5"/>
    <w:rsid w:val="003E4F8D"/>
    <w:rsid w:val="00400473"/>
    <w:rsid w:val="0041035B"/>
    <w:rsid w:val="00410DFE"/>
    <w:rsid w:val="00420EA0"/>
    <w:rsid w:val="00425D28"/>
    <w:rsid w:val="00455E08"/>
    <w:rsid w:val="004566D9"/>
    <w:rsid w:val="00466D82"/>
    <w:rsid w:val="004801DE"/>
    <w:rsid w:val="00481DCD"/>
    <w:rsid w:val="004849E5"/>
    <w:rsid w:val="004A6BBE"/>
    <w:rsid w:val="004A71F8"/>
    <w:rsid w:val="004B321E"/>
    <w:rsid w:val="004C0D3B"/>
    <w:rsid w:val="004D1886"/>
    <w:rsid w:val="004D2B23"/>
    <w:rsid w:val="004E7734"/>
    <w:rsid w:val="004F45B8"/>
    <w:rsid w:val="005017F7"/>
    <w:rsid w:val="0050443E"/>
    <w:rsid w:val="005136A0"/>
    <w:rsid w:val="00536303"/>
    <w:rsid w:val="0054694A"/>
    <w:rsid w:val="00547AC0"/>
    <w:rsid w:val="005553DF"/>
    <w:rsid w:val="0056403D"/>
    <w:rsid w:val="00584628"/>
    <w:rsid w:val="00593EF1"/>
    <w:rsid w:val="00594B45"/>
    <w:rsid w:val="005A3BF4"/>
    <w:rsid w:val="005A5E0B"/>
    <w:rsid w:val="005C54D4"/>
    <w:rsid w:val="005D075B"/>
    <w:rsid w:val="005D08F5"/>
    <w:rsid w:val="005D5B63"/>
    <w:rsid w:val="005E7B37"/>
    <w:rsid w:val="005F2258"/>
    <w:rsid w:val="00604B5C"/>
    <w:rsid w:val="00617F62"/>
    <w:rsid w:val="00624FF0"/>
    <w:rsid w:val="0063114E"/>
    <w:rsid w:val="006349DC"/>
    <w:rsid w:val="006466DB"/>
    <w:rsid w:val="00676103"/>
    <w:rsid w:val="00681707"/>
    <w:rsid w:val="00686953"/>
    <w:rsid w:val="006A2228"/>
    <w:rsid w:val="006B5636"/>
    <w:rsid w:val="006B78DA"/>
    <w:rsid w:val="006C657D"/>
    <w:rsid w:val="006F1A1A"/>
    <w:rsid w:val="006F560B"/>
    <w:rsid w:val="00715451"/>
    <w:rsid w:val="007163A3"/>
    <w:rsid w:val="00722982"/>
    <w:rsid w:val="00746AE7"/>
    <w:rsid w:val="00766F11"/>
    <w:rsid w:val="00772887"/>
    <w:rsid w:val="00784604"/>
    <w:rsid w:val="00795E17"/>
    <w:rsid w:val="007A2452"/>
    <w:rsid w:val="007C67EB"/>
    <w:rsid w:val="007E29F2"/>
    <w:rsid w:val="007E487E"/>
    <w:rsid w:val="007E5D1F"/>
    <w:rsid w:val="00810109"/>
    <w:rsid w:val="008151B2"/>
    <w:rsid w:val="00824CC2"/>
    <w:rsid w:val="0084699F"/>
    <w:rsid w:val="008558A1"/>
    <w:rsid w:val="00877865"/>
    <w:rsid w:val="008838E6"/>
    <w:rsid w:val="00886AC3"/>
    <w:rsid w:val="0089391E"/>
    <w:rsid w:val="008A0F93"/>
    <w:rsid w:val="008A6904"/>
    <w:rsid w:val="008B2799"/>
    <w:rsid w:val="008E5609"/>
    <w:rsid w:val="008F279B"/>
    <w:rsid w:val="009030F9"/>
    <w:rsid w:val="00906BE4"/>
    <w:rsid w:val="009137B3"/>
    <w:rsid w:val="00922AD7"/>
    <w:rsid w:val="00935312"/>
    <w:rsid w:val="0094046E"/>
    <w:rsid w:val="00961723"/>
    <w:rsid w:val="00966F76"/>
    <w:rsid w:val="00967224"/>
    <w:rsid w:val="009817B4"/>
    <w:rsid w:val="0098580A"/>
    <w:rsid w:val="0098733A"/>
    <w:rsid w:val="00992763"/>
    <w:rsid w:val="009B7D19"/>
    <w:rsid w:val="009C23AB"/>
    <w:rsid w:val="009C2CE3"/>
    <w:rsid w:val="009D4456"/>
    <w:rsid w:val="009D746D"/>
    <w:rsid w:val="00A022CC"/>
    <w:rsid w:val="00A100EB"/>
    <w:rsid w:val="00A17322"/>
    <w:rsid w:val="00A17DE6"/>
    <w:rsid w:val="00A2514A"/>
    <w:rsid w:val="00A431A6"/>
    <w:rsid w:val="00A50363"/>
    <w:rsid w:val="00A57B57"/>
    <w:rsid w:val="00A7729C"/>
    <w:rsid w:val="00A92ED0"/>
    <w:rsid w:val="00AA13E2"/>
    <w:rsid w:val="00AB3318"/>
    <w:rsid w:val="00AC132C"/>
    <w:rsid w:val="00AC6701"/>
    <w:rsid w:val="00B14D8B"/>
    <w:rsid w:val="00B30FFC"/>
    <w:rsid w:val="00B33778"/>
    <w:rsid w:val="00B35E18"/>
    <w:rsid w:val="00B36645"/>
    <w:rsid w:val="00B54E1F"/>
    <w:rsid w:val="00B573D7"/>
    <w:rsid w:val="00B61206"/>
    <w:rsid w:val="00B707BA"/>
    <w:rsid w:val="00B72D13"/>
    <w:rsid w:val="00B9161A"/>
    <w:rsid w:val="00B91803"/>
    <w:rsid w:val="00B91AC4"/>
    <w:rsid w:val="00B9755A"/>
    <w:rsid w:val="00BA1C02"/>
    <w:rsid w:val="00BA3FAF"/>
    <w:rsid w:val="00BB2385"/>
    <w:rsid w:val="00BB2C98"/>
    <w:rsid w:val="00BB5CD3"/>
    <w:rsid w:val="00BC6843"/>
    <w:rsid w:val="00BC7B95"/>
    <w:rsid w:val="00BE6296"/>
    <w:rsid w:val="00BF0A63"/>
    <w:rsid w:val="00BF32A3"/>
    <w:rsid w:val="00BF4BEF"/>
    <w:rsid w:val="00BF616D"/>
    <w:rsid w:val="00C0093B"/>
    <w:rsid w:val="00C014E6"/>
    <w:rsid w:val="00C05A82"/>
    <w:rsid w:val="00C318A7"/>
    <w:rsid w:val="00C32647"/>
    <w:rsid w:val="00C328D6"/>
    <w:rsid w:val="00C51BD6"/>
    <w:rsid w:val="00C66960"/>
    <w:rsid w:val="00C74A76"/>
    <w:rsid w:val="00CA1232"/>
    <w:rsid w:val="00CD5DE2"/>
    <w:rsid w:val="00CE5F74"/>
    <w:rsid w:val="00CF5F13"/>
    <w:rsid w:val="00CF7917"/>
    <w:rsid w:val="00D15B08"/>
    <w:rsid w:val="00D26016"/>
    <w:rsid w:val="00D37498"/>
    <w:rsid w:val="00D41A30"/>
    <w:rsid w:val="00D46A03"/>
    <w:rsid w:val="00D720F3"/>
    <w:rsid w:val="00D80D2D"/>
    <w:rsid w:val="00D848B7"/>
    <w:rsid w:val="00D85B9D"/>
    <w:rsid w:val="00DA5609"/>
    <w:rsid w:val="00DB2289"/>
    <w:rsid w:val="00DC05FC"/>
    <w:rsid w:val="00DD2BD9"/>
    <w:rsid w:val="00DE616A"/>
    <w:rsid w:val="00E13985"/>
    <w:rsid w:val="00E53B74"/>
    <w:rsid w:val="00E628D7"/>
    <w:rsid w:val="00E63A7E"/>
    <w:rsid w:val="00E6442E"/>
    <w:rsid w:val="00E84EBA"/>
    <w:rsid w:val="00E902DA"/>
    <w:rsid w:val="00E95137"/>
    <w:rsid w:val="00EA3D39"/>
    <w:rsid w:val="00EA6943"/>
    <w:rsid w:val="00EB224A"/>
    <w:rsid w:val="00EB41DA"/>
    <w:rsid w:val="00EB4F9A"/>
    <w:rsid w:val="00EB5BE1"/>
    <w:rsid w:val="00EB74F7"/>
    <w:rsid w:val="00F00994"/>
    <w:rsid w:val="00F07925"/>
    <w:rsid w:val="00F11F7A"/>
    <w:rsid w:val="00F1363F"/>
    <w:rsid w:val="00F42625"/>
    <w:rsid w:val="00F6539B"/>
    <w:rsid w:val="00F75007"/>
    <w:rsid w:val="00F77F72"/>
    <w:rsid w:val="00F850CD"/>
    <w:rsid w:val="00F86C33"/>
    <w:rsid w:val="00FA419C"/>
    <w:rsid w:val="00FF68AF"/>
    <w:rsid w:val="00FF6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B9498"/>
  <w15:chartTrackingRefBased/>
  <w15:docId w15:val="{8AD3BD43-FED6-47BB-B255-C6AE111C1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17E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9D746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0D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D2D"/>
  </w:style>
  <w:style w:type="paragraph" w:styleId="Footer">
    <w:name w:val="footer"/>
    <w:basedOn w:val="Normal"/>
    <w:link w:val="FooterChar"/>
    <w:uiPriority w:val="99"/>
    <w:unhideWhenUsed/>
    <w:rsid w:val="00D80D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D2D"/>
  </w:style>
  <w:style w:type="paragraph" w:styleId="ListParagraph">
    <w:name w:val="List Paragraph"/>
    <w:basedOn w:val="Normal"/>
    <w:uiPriority w:val="34"/>
    <w:qFormat/>
    <w:rsid w:val="00283351"/>
    <w:pPr>
      <w:ind w:left="720"/>
      <w:contextualSpacing/>
    </w:pPr>
  </w:style>
  <w:style w:type="character" w:customStyle="1" w:styleId="ilfuvd">
    <w:name w:val="ilfuvd"/>
    <w:basedOn w:val="DefaultParagraphFont"/>
    <w:rsid w:val="001F2A59"/>
  </w:style>
  <w:style w:type="paragraph" w:styleId="NormalWeb">
    <w:name w:val="Normal (Web)"/>
    <w:basedOn w:val="Normal"/>
    <w:uiPriority w:val="99"/>
    <w:unhideWhenUsed/>
    <w:rsid w:val="003144A7"/>
    <w:pPr>
      <w:spacing w:after="225"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021D78"/>
    <w:rPr>
      <w:sz w:val="16"/>
      <w:szCs w:val="16"/>
    </w:rPr>
  </w:style>
  <w:style w:type="paragraph" w:styleId="CommentText">
    <w:name w:val="annotation text"/>
    <w:basedOn w:val="Normal"/>
    <w:link w:val="CommentTextChar"/>
    <w:uiPriority w:val="99"/>
    <w:semiHidden/>
    <w:unhideWhenUsed/>
    <w:rsid w:val="00021D78"/>
    <w:pPr>
      <w:spacing w:line="240" w:lineRule="auto"/>
    </w:pPr>
    <w:rPr>
      <w:sz w:val="20"/>
      <w:szCs w:val="20"/>
    </w:rPr>
  </w:style>
  <w:style w:type="character" w:customStyle="1" w:styleId="CommentTextChar">
    <w:name w:val="Comment Text Char"/>
    <w:basedOn w:val="DefaultParagraphFont"/>
    <w:link w:val="CommentText"/>
    <w:uiPriority w:val="99"/>
    <w:semiHidden/>
    <w:rsid w:val="00021D78"/>
    <w:rPr>
      <w:sz w:val="20"/>
      <w:szCs w:val="20"/>
    </w:rPr>
  </w:style>
  <w:style w:type="paragraph" w:styleId="CommentSubject">
    <w:name w:val="annotation subject"/>
    <w:basedOn w:val="CommentText"/>
    <w:next w:val="CommentText"/>
    <w:link w:val="CommentSubjectChar"/>
    <w:uiPriority w:val="99"/>
    <w:semiHidden/>
    <w:unhideWhenUsed/>
    <w:rsid w:val="00021D78"/>
    <w:rPr>
      <w:b/>
      <w:bCs/>
    </w:rPr>
  </w:style>
  <w:style w:type="character" w:customStyle="1" w:styleId="CommentSubjectChar">
    <w:name w:val="Comment Subject Char"/>
    <w:basedOn w:val="CommentTextChar"/>
    <w:link w:val="CommentSubject"/>
    <w:uiPriority w:val="99"/>
    <w:semiHidden/>
    <w:rsid w:val="00021D78"/>
    <w:rPr>
      <w:b/>
      <w:bCs/>
      <w:sz w:val="20"/>
      <w:szCs w:val="20"/>
    </w:rPr>
  </w:style>
  <w:style w:type="paragraph" w:styleId="BalloonText">
    <w:name w:val="Balloon Text"/>
    <w:basedOn w:val="Normal"/>
    <w:link w:val="BalloonTextChar"/>
    <w:uiPriority w:val="99"/>
    <w:semiHidden/>
    <w:unhideWhenUsed/>
    <w:rsid w:val="00021D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1D78"/>
    <w:rPr>
      <w:rFonts w:ascii="Segoe UI" w:hAnsi="Segoe UI" w:cs="Segoe UI"/>
      <w:sz w:val="18"/>
      <w:szCs w:val="18"/>
    </w:rPr>
  </w:style>
  <w:style w:type="character" w:customStyle="1" w:styleId="Heading1Char">
    <w:name w:val="Heading 1 Char"/>
    <w:basedOn w:val="DefaultParagraphFont"/>
    <w:link w:val="Heading1"/>
    <w:uiPriority w:val="9"/>
    <w:rsid w:val="002717E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717E2"/>
  </w:style>
  <w:style w:type="character" w:customStyle="1" w:styleId="Heading3Char">
    <w:name w:val="Heading 3 Char"/>
    <w:basedOn w:val="DefaultParagraphFont"/>
    <w:link w:val="Heading3"/>
    <w:uiPriority w:val="9"/>
    <w:semiHidden/>
    <w:rsid w:val="009D746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B30FFC"/>
    <w:rPr>
      <w:strike w:val="0"/>
      <w:dstrike w:val="0"/>
      <w:color w:val="C52D2F"/>
      <w:u w:val="none"/>
      <w:effect w:val="none"/>
      <w:shd w:val="clear" w:color="auto" w:fill="auto"/>
    </w:rPr>
  </w:style>
  <w:style w:type="character" w:customStyle="1" w:styleId="UnresolvedMention1">
    <w:name w:val="Unresolved Mention1"/>
    <w:basedOn w:val="DefaultParagraphFont"/>
    <w:uiPriority w:val="99"/>
    <w:semiHidden/>
    <w:unhideWhenUsed/>
    <w:rsid w:val="0050443E"/>
    <w:rPr>
      <w:color w:val="605E5C"/>
      <w:shd w:val="clear" w:color="auto" w:fill="E1DFDD"/>
    </w:rPr>
  </w:style>
  <w:style w:type="character" w:styleId="FollowedHyperlink">
    <w:name w:val="FollowedHyperlink"/>
    <w:basedOn w:val="DefaultParagraphFont"/>
    <w:uiPriority w:val="99"/>
    <w:semiHidden/>
    <w:unhideWhenUsed/>
    <w:rsid w:val="0050443E"/>
    <w:rPr>
      <w:color w:val="954F72" w:themeColor="followedHyperlink"/>
      <w:u w:val="single"/>
    </w:rPr>
  </w:style>
  <w:style w:type="character" w:styleId="Strong">
    <w:name w:val="Strong"/>
    <w:basedOn w:val="DefaultParagraphFont"/>
    <w:uiPriority w:val="22"/>
    <w:qFormat/>
    <w:rsid w:val="007E487E"/>
    <w:rPr>
      <w:b/>
      <w:bCs/>
    </w:rPr>
  </w:style>
  <w:style w:type="table" w:styleId="TableGrid">
    <w:name w:val="Table Grid"/>
    <w:basedOn w:val="TableNormal"/>
    <w:uiPriority w:val="39"/>
    <w:rsid w:val="004801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14137B"/>
    <w:pPr>
      <w:spacing w:after="100"/>
    </w:pPr>
  </w:style>
  <w:style w:type="paragraph" w:styleId="TOC2">
    <w:name w:val="toc 2"/>
    <w:basedOn w:val="Normal"/>
    <w:next w:val="Normal"/>
    <w:autoRedefine/>
    <w:uiPriority w:val="39"/>
    <w:unhideWhenUsed/>
    <w:rsid w:val="0014137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80221">
      <w:bodyDiv w:val="1"/>
      <w:marLeft w:val="0"/>
      <w:marRight w:val="0"/>
      <w:marTop w:val="0"/>
      <w:marBottom w:val="0"/>
      <w:divBdr>
        <w:top w:val="none" w:sz="0" w:space="0" w:color="auto"/>
        <w:left w:val="none" w:sz="0" w:space="0" w:color="auto"/>
        <w:bottom w:val="none" w:sz="0" w:space="0" w:color="auto"/>
        <w:right w:val="none" w:sz="0" w:space="0" w:color="auto"/>
      </w:divBdr>
    </w:div>
    <w:div w:id="70396164">
      <w:bodyDiv w:val="1"/>
      <w:marLeft w:val="0"/>
      <w:marRight w:val="0"/>
      <w:marTop w:val="0"/>
      <w:marBottom w:val="0"/>
      <w:divBdr>
        <w:top w:val="none" w:sz="0" w:space="0" w:color="auto"/>
        <w:left w:val="none" w:sz="0" w:space="0" w:color="auto"/>
        <w:bottom w:val="none" w:sz="0" w:space="0" w:color="auto"/>
        <w:right w:val="none" w:sz="0" w:space="0" w:color="auto"/>
      </w:divBdr>
    </w:div>
    <w:div w:id="93480629">
      <w:bodyDiv w:val="1"/>
      <w:marLeft w:val="0"/>
      <w:marRight w:val="0"/>
      <w:marTop w:val="0"/>
      <w:marBottom w:val="0"/>
      <w:divBdr>
        <w:top w:val="none" w:sz="0" w:space="0" w:color="auto"/>
        <w:left w:val="none" w:sz="0" w:space="0" w:color="auto"/>
        <w:bottom w:val="none" w:sz="0" w:space="0" w:color="auto"/>
        <w:right w:val="none" w:sz="0" w:space="0" w:color="auto"/>
      </w:divBdr>
    </w:div>
    <w:div w:id="154030297">
      <w:bodyDiv w:val="1"/>
      <w:marLeft w:val="0"/>
      <w:marRight w:val="0"/>
      <w:marTop w:val="0"/>
      <w:marBottom w:val="0"/>
      <w:divBdr>
        <w:top w:val="none" w:sz="0" w:space="0" w:color="auto"/>
        <w:left w:val="none" w:sz="0" w:space="0" w:color="auto"/>
        <w:bottom w:val="none" w:sz="0" w:space="0" w:color="auto"/>
        <w:right w:val="none" w:sz="0" w:space="0" w:color="auto"/>
      </w:divBdr>
    </w:div>
    <w:div w:id="178736304">
      <w:bodyDiv w:val="1"/>
      <w:marLeft w:val="0"/>
      <w:marRight w:val="0"/>
      <w:marTop w:val="0"/>
      <w:marBottom w:val="0"/>
      <w:divBdr>
        <w:top w:val="none" w:sz="0" w:space="0" w:color="auto"/>
        <w:left w:val="none" w:sz="0" w:space="0" w:color="auto"/>
        <w:bottom w:val="none" w:sz="0" w:space="0" w:color="auto"/>
        <w:right w:val="none" w:sz="0" w:space="0" w:color="auto"/>
      </w:divBdr>
      <w:divsChild>
        <w:div w:id="743338399">
          <w:marLeft w:val="446"/>
          <w:marRight w:val="0"/>
          <w:marTop w:val="0"/>
          <w:marBottom w:val="0"/>
          <w:divBdr>
            <w:top w:val="none" w:sz="0" w:space="0" w:color="auto"/>
            <w:left w:val="none" w:sz="0" w:space="0" w:color="auto"/>
            <w:bottom w:val="none" w:sz="0" w:space="0" w:color="auto"/>
            <w:right w:val="none" w:sz="0" w:space="0" w:color="auto"/>
          </w:divBdr>
        </w:div>
      </w:divsChild>
    </w:div>
    <w:div w:id="192115675">
      <w:bodyDiv w:val="1"/>
      <w:marLeft w:val="0"/>
      <w:marRight w:val="0"/>
      <w:marTop w:val="0"/>
      <w:marBottom w:val="0"/>
      <w:divBdr>
        <w:top w:val="none" w:sz="0" w:space="0" w:color="auto"/>
        <w:left w:val="none" w:sz="0" w:space="0" w:color="auto"/>
        <w:bottom w:val="none" w:sz="0" w:space="0" w:color="auto"/>
        <w:right w:val="none" w:sz="0" w:space="0" w:color="auto"/>
      </w:divBdr>
    </w:div>
    <w:div w:id="233399786">
      <w:bodyDiv w:val="1"/>
      <w:marLeft w:val="0"/>
      <w:marRight w:val="0"/>
      <w:marTop w:val="0"/>
      <w:marBottom w:val="0"/>
      <w:divBdr>
        <w:top w:val="none" w:sz="0" w:space="0" w:color="auto"/>
        <w:left w:val="none" w:sz="0" w:space="0" w:color="auto"/>
        <w:bottom w:val="none" w:sz="0" w:space="0" w:color="auto"/>
        <w:right w:val="none" w:sz="0" w:space="0" w:color="auto"/>
      </w:divBdr>
      <w:divsChild>
        <w:div w:id="810287478">
          <w:marLeft w:val="0"/>
          <w:marRight w:val="0"/>
          <w:marTop w:val="0"/>
          <w:marBottom w:val="0"/>
          <w:divBdr>
            <w:top w:val="none" w:sz="0" w:space="0" w:color="auto"/>
            <w:left w:val="none" w:sz="0" w:space="0" w:color="auto"/>
            <w:bottom w:val="none" w:sz="0" w:space="0" w:color="auto"/>
            <w:right w:val="none" w:sz="0" w:space="0" w:color="auto"/>
          </w:divBdr>
          <w:divsChild>
            <w:div w:id="708604210">
              <w:marLeft w:val="225"/>
              <w:marRight w:val="225"/>
              <w:marTop w:val="0"/>
              <w:marBottom w:val="0"/>
              <w:divBdr>
                <w:top w:val="none" w:sz="0" w:space="0" w:color="auto"/>
                <w:left w:val="none" w:sz="0" w:space="0" w:color="auto"/>
                <w:bottom w:val="none" w:sz="0" w:space="0" w:color="auto"/>
                <w:right w:val="none" w:sz="0" w:space="0" w:color="auto"/>
              </w:divBdr>
              <w:divsChild>
                <w:div w:id="1600869203">
                  <w:marLeft w:val="0"/>
                  <w:marRight w:val="0"/>
                  <w:marTop w:val="0"/>
                  <w:marBottom w:val="0"/>
                  <w:divBdr>
                    <w:top w:val="none" w:sz="0" w:space="0" w:color="auto"/>
                    <w:left w:val="none" w:sz="0" w:space="0" w:color="auto"/>
                    <w:bottom w:val="none" w:sz="0" w:space="0" w:color="auto"/>
                    <w:right w:val="none" w:sz="0" w:space="0" w:color="auto"/>
                  </w:divBdr>
                  <w:divsChild>
                    <w:div w:id="690910829">
                      <w:marLeft w:val="0"/>
                      <w:marRight w:val="0"/>
                      <w:marTop w:val="0"/>
                      <w:marBottom w:val="0"/>
                      <w:divBdr>
                        <w:top w:val="none" w:sz="0" w:space="0" w:color="auto"/>
                        <w:left w:val="none" w:sz="0" w:space="0" w:color="auto"/>
                        <w:bottom w:val="none" w:sz="0" w:space="0" w:color="auto"/>
                        <w:right w:val="none" w:sz="0" w:space="0" w:color="auto"/>
                      </w:divBdr>
                      <w:divsChild>
                        <w:div w:id="84240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9699648">
      <w:bodyDiv w:val="1"/>
      <w:marLeft w:val="0"/>
      <w:marRight w:val="0"/>
      <w:marTop w:val="0"/>
      <w:marBottom w:val="0"/>
      <w:divBdr>
        <w:top w:val="none" w:sz="0" w:space="0" w:color="auto"/>
        <w:left w:val="none" w:sz="0" w:space="0" w:color="auto"/>
        <w:bottom w:val="none" w:sz="0" w:space="0" w:color="auto"/>
        <w:right w:val="none" w:sz="0" w:space="0" w:color="auto"/>
      </w:divBdr>
      <w:divsChild>
        <w:div w:id="2106991719">
          <w:marLeft w:val="0"/>
          <w:marRight w:val="0"/>
          <w:marTop w:val="0"/>
          <w:marBottom w:val="0"/>
          <w:divBdr>
            <w:top w:val="none" w:sz="0" w:space="0" w:color="auto"/>
            <w:left w:val="none" w:sz="0" w:space="0" w:color="auto"/>
            <w:bottom w:val="none" w:sz="0" w:space="0" w:color="auto"/>
            <w:right w:val="none" w:sz="0" w:space="0" w:color="auto"/>
          </w:divBdr>
          <w:divsChild>
            <w:div w:id="1137382057">
              <w:marLeft w:val="225"/>
              <w:marRight w:val="225"/>
              <w:marTop w:val="0"/>
              <w:marBottom w:val="0"/>
              <w:divBdr>
                <w:top w:val="none" w:sz="0" w:space="0" w:color="auto"/>
                <w:left w:val="none" w:sz="0" w:space="0" w:color="auto"/>
                <w:bottom w:val="none" w:sz="0" w:space="0" w:color="auto"/>
                <w:right w:val="none" w:sz="0" w:space="0" w:color="auto"/>
              </w:divBdr>
              <w:divsChild>
                <w:div w:id="374963948">
                  <w:marLeft w:val="0"/>
                  <w:marRight w:val="0"/>
                  <w:marTop w:val="0"/>
                  <w:marBottom w:val="0"/>
                  <w:divBdr>
                    <w:top w:val="none" w:sz="0" w:space="0" w:color="auto"/>
                    <w:left w:val="none" w:sz="0" w:space="0" w:color="auto"/>
                    <w:bottom w:val="none" w:sz="0" w:space="0" w:color="auto"/>
                    <w:right w:val="none" w:sz="0" w:space="0" w:color="auto"/>
                  </w:divBdr>
                  <w:divsChild>
                    <w:div w:id="754984683">
                      <w:marLeft w:val="0"/>
                      <w:marRight w:val="0"/>
                      <w:marTop w:val="0"/>
                      <w:marBottom w:val="0"/>
                      <w:divBdr>
                        <w:top w:val="none" w:sz="0" w:space="0" w:color="auto"/>
                        <w:left w:val="none" w:sz="0" w:space="0" w:color="auto"/>
                        <w:bottom w:val="none" w:sz="0" w:space="0" w:color="auto"/>
                        <w:right w:val="none" w:sz="0" w:space="0" w:color="auto"/>
                      </w:divBdr>
                      <w:divsChild>
                        <w:div w:id="671176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3754854">
      <w:bodyDiv w:val="1"/>
      <w:marLeft w:val="0"/>
      <w:marRight w:val="0"/>
      <w:marTop w:val="0"/>
      <w:marBottom w:val="0"/>
      <w:divBdr>
        <w:top w:val="none" w:sz="0" w:space="0" w:color="auto"/>
        <w:left w:val="none" w:sz="0" w:space="0" w:color="auto"/>
        <w:bottom w:val="none" w:sz="0" w:space="0" w:color="auto"/>
        <w:right w:val="none" w:sz="0" w:space="0" w:color="auto"/>
      </w:divBdr>
    </w:div>
    <w:div w:id="280495527">
      <w:bodyDiv w:val="1"/>
      <w:marLeft w:val="0"/>
      <w:marRight w:val="0"/>
      <w:marTop w:val="0"/>
      <w:marBottom w:val="0"/>
      <w:divBdr>
        <w:top w:val="none" w:sz="0" w:space="0" w:color="auto"/>
        <w:left w:val="none" w:sz="0" w:space="0" w:color="auto"/>
        <w:bottom w:val="none" w:sz="0" w:space="0" w:color="auto"/>
        <w:right w:val="none" w:sz="0" w:space="0" w:color="auto"/>
      </w:divBdr>
    </w:div>
    <w:div w:id="314917403">
      <w:bodyDiv w:val="1"/>
      <w:marLeft w:val="0"/>
      <w:marRight w:val="0"/>
      <w:marTop w:val="0"/>
      <w:marBottom w:val="0"/>
      <w:divBdr>
        <w:top w:val="none" w:sz="0" w:space="0" w:color="auto"/>
        <w:left w:val="none" w:sz="0" w:space="0" w:color="auto"/>
        <w:bottom w:val="none" w:sz="0" w:space="0" w:color="auto"/>
        <w:right w:val="none" w:sz="0" w:space="0" w:color="auto"/>
      </w:divBdr>
    </w:div>
    <w:div w:id="341467852">
      <w:bodyDiv w:val="1"/>
      <w:marLeft w:val="0"/>
      <w:marRight w:val="0"/>
      <w:marTop w:val="0"/>
      <w:marBottom w:val="0"/>
      <w:divBdr>
        <w:top w:val="none" w:sz="0" w:space="0" w:color="auto"/>
        <w:left w:val="none" w:sz="0" w:space="0" w:color="auto"/>
        <w:bottom w:val="none" w:sz="0" w:space="0" w:color="auto"/>
        <w:right w:val="none" w:sz="0" w:space="0" w:color="auto"/>
      </w:divBdr>
    </w:div>
    <w:div w:id="453182290">
      <w:bodyDiv w:val="1"/>
      <w:marLeft w:val="0"/>
      <w:marRight w:val="0"/>
      <w:marTop w:val="0"/>
      <w:marBottom w:val="0"/>
      <w:divBdr>
        <w:top w:val="none" w:sz="0" w:space="0" w:color="auto"/>
        <w:left w:val="none" w:sz="0" w:space="0" w:color="auto"/>
        <w:bottom w:val="none" w:sz="0" w:space="0" w:color="auto"/>
        <w:right w:val="none" w:sz="0" w:space="0" w:color="auto"/>
      </w:divBdr>
    </w:div>
    <w:div w:id="492722203">
      <w:bodyDiv w:val="1"/>
      <w:marLeft w:val="0"/>
      <w:marRight w:val="0"/>
      <w:marTop w:val="0"/>
      <w:marBottom w:val="0"/>
      <w:divBdr>
        <w:top w:val="none" w:sz="0" w:space="0" w:color="auto"/>
        <w:left w:val="none" w:sz="0" w:space="0" w:color="auto"/>
        <w:bottom w:val="none" w:sz="0" w:space="0" w:color="auto"/>
        <w:right w:val="none" w:sz="0" w:space="0" w:color="auto"/>
      </w:divBdr>
    </w:div>
    <w:div w:id="494296557">
      <w:bodyDiv w:val="1"/>
      <w:marLeft w:val="0"/>
      <w:marRight w:val="0"/>
      <w:marTop w:val="0"/>
      <w:marBottom w:val="0"/>
      <w:divBdr>
        <w:top w:val="none" w:sz="0" w:space="0" w:color="auto"/>
        <w:left w:val="none" w:sz="0" w:space="0" w:color="auto"/>
        <w:bottom w:val="none" w:sz="0" w:space="0" w:color="auto"/>
        <w:right w:val="none" w:sz="0" w:space="0" w:color="auto"/>
      </w:divBdr>
    </w:div>
    <w:div w:id="507183415">
      <w:bodyDiv w:val="1"/>
      <w:marLeft w:val="0"/>
      <w:marRight w:val="0"/>
      <w:marTop w:val="0"/>
      <w:marBottom w:val="0"/>
      <w:divBdr>
        <w:top w:val="none" w:sz="0" w:space="0" w:color="auto"/>
        <w:left w:val="none" w:sz="0" w:space="0" w:color="auto"/>
        <w:bottom w:val="none" w:sz="0" w:space="0" w:color="auto"/>
        <w:right w:val="none" w:sz="0" w:space="0" w:color="auto"/>
      </w:divBdr>
      <w:divsChild>
        <w:div w:id="984776440">
          <w:marLeft w:val="0"/>
          <w:marRight w:val="0"/>
          <w:marTop w:val="0"/>
          <w:marBottom w:val="0"/>
          <w:divBdr>
            <w:top w:val="none" w:sz="0" w:space="0" w:color="auto"/>
            <w:left w:val="none" w:sz="0" w:space="0" w:color="auto"/>
            <w:bottom w:val="none" w:sz="0" w:space="0" w:color="auto"/>
            <w:right w:val="none" w:sz="0" w:space="0" w:color="auto"/>
          </w:divBdr>
          <w:divsChild>
            <w:div w:id="2140495023">
              <w:marLeft w:val="0"/>
              <w:marRight w:val="0"/>
              <w:marTop w:val="0"/>
              <w:marBottom w:val="0"/>
              <w:divBdr>
                <w:top w:val="none" w:sz="0" w:space="0" w:color="auto"/>
                <w:left w:val="none" w:sz="0" w:space="0" w:color="auto"/>
                <w:bottom w:val="none" w:sz="0" w:space="0" w:color="auto"/>
                <w:right w:val="none" w:sz="0" w:space="0" w:color="auto"/>
              </w:divBdr>
              <w:divsChild>
                <w:div w:id="842671100">
                  <w:marLeft w:val="0"/>
                  <w:marRight w:val="0"/>
                  <w:marTop w:val="0"/>
                  <w:marBottom w:val="0"/>
                  <w:divBdr>
                    <w:top w:val="none" w:sz="0" w:space="0" w:color="auto"/>
                    <w:left w:val="none" w:sz="0" w:space="0" w:color="auto"/>
                    <w:bottom w:val="none" w:sz="0" w:space="0" w:color="auto"/>
                    <w:right w:val="none" w:sz="0" w:space="0" w:color="auto"/>
                  </w:divBdr>
                  <w:divsChild>
                    <w:div w:id="426658138">
                      <w:marLeft w:val="-360"/>
                      <w:marRight w:val="-360"/>
                      <w:marTop w:val="0"/>
                      <w:marBottom w:val="0"/>
                      <w:divBdr>
                        <w:top w:val="none" w:sz="0" w:space="0" w:color="auto"/>
                        <w:left w:val="none" w:sz="0" w:space="0" w:color="auto"/>
                        <w:bottom w:val="none" w:sz="0" w:space="0" w:color="auto"/>
                        <w:right w:val="none" w:sz="0" w:space="0" w:color="auto"/>
                      </w:divBdr>
                      <w:divsChild>
                        <w:div w:id="392895994">
                          <w:marLeft w:val="0"/>
                          <w:marRight w:val="0"/>
                          <w:marTop w:val="0"/>
                          <w:marBottom w:val="0"/>
                          <w:divBdr>
                            <w:top w:val="none" w:sz="0" w:space="0" w:color="auto"/>
                            <w:left w:val="none" w:sz="0" w:space="0" w:color="auto"/>
                            <w:bottom w:val="none" w:sz="0" w:space="0" w:color="auto"/>
                            <w:right w:val="none" w:sz="0" w:space="0" w:color="auto"/>
                          </w:divBdr>
                          <w:divsChild>
                            <w:div w:id="1045057565">
                              <w:marLeft w:val="0"/>
                              <w:marRight w:val="0"/>
                              <w:marTop w:val="0"/>
                              <w:marBottom w:val="0"/>
                              <w:divBdr>
                                <w:top w:val="none" w:sz="0" w:space="0" w:color="auto"/>
                                <w:left w:val="none" w:sz="0" w:space="0" w:color="auto"/>
                                <w:bottom w:val="none" w:sz="0" w:space="0" w:color="auto"/>
                                <w:right w:val="none" w:sz="0" w:space="0" w:color="auto"/>
                              </w:divBdr>
                              <w:divsChild>
                                <w:div w:id="1058670080">
                                  <w:marLeft w:val="0"/>
                                  <w:marRight w:val="0"/>
                                  <w:marTop w:val="3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2743566">
      <w:bodyDiv w:val="1"/>
      <w:marLeft w:val="0"/>
      <w:marRight w:val="0"/>
      <w:marTop w:val="0"/>
      <w:marBottom w:val="0"/>
      <w:divBdr>
        <w:top w:val="none" w:sz="0" w:space="0" w:color="auto"/>
        <w:left w:val="none" w:sz="0" w:space="0" w:color="auto"/>
        <w:bottom w:val="none" w:sz="0" w:space="0" w:color="auto"/>
        <w:right w:val="none" w:sz="0" w:space="0" w:color="auto"/>
      </w:divBdr>
    </w:div>
    <w:div w:id="551233475">
      <w:bodyDiv w:val="1"/>
      <w:marLeft w:val="0"/>
      <w:marRight w:val="0"/>
      <w:marTop w:val="0"/>
      <w:marBottom w:val="0"/>
      <w:divBdr>
        <w:top w:val="none" w:sz="0" w:space="0" w:color="auto"/>
        <w:left w:val="none" w:sz="0" w:space="0" w:color="auto"/>
        <w:bottom w:val="none" w:sz="0" w:space="0" w:color="auto"/>
        <w:right w:val="none" w:sz="0" w:space="0" w:color="auto"/>
      </w:divBdr>
      <w:divsChild>
        <w:div w:id="1938057634">
          <w:marLeft w:val="0"/>
          <w:marRight w:val="0"/>
          <w:marTop w:val="0"/>
          <w:marBottom w:val="0"/>
          <w:divBdr>
            <w:top w:val="none" w:sz="0" w:space="0" w:color="auto"/>
            <w:left w:val="none" w:sz="0" w:space="0" w:color="auto"/>
            <w:bottom w:val="none" w:sz="0" w:space="0" w:color="auto"/>
            <w:right w:val="none" w:sz="0" w:space="0" w:color="auto"/>
          </w:divBdr>
          <w:divsChild>
            <w:div w:id="1977253696">
              <w:marLeft w:val="0"/>
              <w:marRight w:val="0"/>
              <w:marTop w:val="0"/>
              <w:marBottom w:val="0"/>
              <w:divBdr>
                <w:top w:val="none" w:sz="0" w:space="0" w:color="auto"/>
                <w:left w:val="none" w:sz="0" w:space="0" w:color="auto"/>
                <w:bottom w:val="none" w:sz="0" w:space="0" w:color="auto"/>
                <w:right w:val="none" w:sz="0" w:space="0" w:color="auto"/>
              </w:divBdr>
              <w:divsChild>
                <w:div w:id="165706220">
                  <w:marLeft w:val="0"/>
                  <w:marRight w:val="0"/>
                  <w:marTop w:val="0"/>
                  <w:marBottom w:val="0"/>
                  <w:divBdr>
                    <w:top w:val="none" w:sz="0" w:space="0" w:color="auto"/>
                    <w:left w:val="none" w:sz="0" w:space="0" w:color="auto"/>
                    <w:bottom w:val="none" w:sz="0" w:space="0" w:color="auto"/>
                    <w:right w:val="none" w:sz="0" w:space="0" w:color="auto"/>
                  </w:divBdr>
                  <w:divsChild>
                    <w:div w:id="1727072907">
                      <w:marLeft w:val="-225"/>
                      <w:marRight w:val="-225"/>
                      <w:marTop w:val="0"/>
                      <w:marBottom w:val="0"/>
                      <w:divBdr>
                        <w:top w:val="none" w:sz="0" w:space="0" w:color="auto"/>
                        <w:left w:val="none" w:sz="0" w:space="0" w:color="auto"/>
                        <w:bottom w:val="none" w:sz="0" w:space="0" w:color="auto"/>
                        <w:right w:val="none" w:sz="0" w:space="0" w:color="auto"/>
                      </w:divBdr>
                      <w:divsChild>
                        <w:div w:id="1341808813">
                          <w:marLeft w:val="0"/>
                          <w:marRight w:val="0"/>
                          <w:marTop w:val="0"/>
                          <w:marBottom w:val="0"/>
                          <w:divBdr>
                            <w:top w:val="none" w:sz="0" w:space="0" w:color="auto"/>
                            <w:left w:val="none" w:sz="0" w:space="0" w:color="auto"/>
                            <w:bottom w:val="none" w:sz="0" w:space="0" w:color="auto"/>
                            <w:right w:val="none" w:sz="0" w:space="0" w:color="auto"/>
                          </w:divBdr>
                          <w:divsChild>
                            <w:div w:id="197092007">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1767338">
      <w:bodyDiv w:val="1"/>
      <w:marLeft w:val="0"/>
      <w:marRight w:val="0"/>
      <w:marTop w:val="0"/>
      <w:marBottom w:val="0"/>
      <w:divBdr>
        <w:top w:val="none" w:sz="0" w:space="0" w:color="auto"/>
        <w:left w:val="none" w:sz="0" w:space="0" w:color="auto"/>
        <w:bottom w:val="none" w:sz="0" w:space="0" w:color="auto"/>
        <w:right w:val="none" w:sz="0" w:space="0" w:color="auto"/>
      </w:divBdr>
    </w:div>
    <w:div w:id="623080436">
      <w:bodyDiv w:val="1"/>
      <w:marLeft w:val="0"/>
      <w:marRight w:val="0"/>
      <w:marTop w:val="0"/>
      <w:marBottom w:val="0"/>
      <w:divBdr>
        <w:top w:val="none" w:sz="0" w:space="0" w:color="auto"/>
        <w:left w:val="none" w:sz="0" w:space="0" w:color="auto"/>
        <w:bottom w:val="none" w:sz="0" w:space="0" w:color="auto"/>
        <w:right w:val="none" w:sz="0" w:space="0" w:color="auto"/>
      </w:divBdr>
      <w:divsChild>
        <w:div w:id="1157186909">
          <w:marLeft w:val="0"/>
          <w:marRight w:val="0"/>
          <w:marTop w:val="0"/>
          <w:marBottom w:val="0"/>
          <w:divBdr>
            <w:top w:val="none" w:sz="0" w:space="0" w:color="auto"/>
            <w:left w:val="none" w:sz="0" w:space="0" w:color="auto"/>
            <w:bottom w:val="none" w:sz="0" w:space="0" w:color="auto"/>
            <w:right w:val="none" w:sz="0" w:space="0" w:color="auto"/>
          </w:divBdr>
          <w:divsChild>
            <w:div w:id="1505195889">
              <w:marLeft w:val="0"/>
              <w:marRight w:val="0"/>
              <w:marTop w:val="0"/>
              <w:marBottom w:val="0"/>
              <w:divBdr>
                <w:top w:val="none" w:sz="0" w:space="0" w:color="auto"/>
                <w:left w:val="none" w:sz="0" w:space="0" w:color="auto"/>
                <w:bottom w:val="none" w:sz="0" w:space="0" w:color="auto"/>
                <w:right w:val="none" w:sz="0" w:space="0" w:color="auto"/>
              </w:divBdr>
              <w:divsChild>
                <w:div w:id="1014844083">
                  <w:marLeft w:val="0"/>
                  <w:marRight w:val="0"/>
                  <w:marTop w:val="0"/>
                  <w:marBottom w:val="0"/>
                  <w:divBdr>
                    <w:top w:val="none" w:sz="0" w:space="0" w:color="auto"/>
                    <w:left w:val="none" w:sz="0" w:space="0" w:color="auto"/>
                    <w:bottom w:val="none" w:sz="0" w:space="0" w:color="auto"/>
                    <w:right w:val="none" w:sz="0" w:space="0" w:color="auto"/>
                  </w:divBdr>
                  <w:divsChild>
                    <w:div w:id="403262841">
                      <w:marLeft w:val="-360"/>
                      <w:marRight w:val="-360"/>
                      <w:marTop w:val="0"/>
                      <w:marBottom w:val="0"/>
                      <w:divBdr>
                        <w:top w:val="none" w:sz="0" w:space="0" w:color="auto"/>
                        <w:left w:val="none" w:sz="0" w:space="0" w:color="auto"/>
                        <w:bottom w:val="none" w:sz="0" w:space="0" w:color="auto"/>
                        <w:right w:val="none" w:sz="0" w:space="0" w:color="auto"/>
                      </w:divBdr>
                      <w:divsChild>
                        <w:div w:id="1780367095">
                          <w:marLeft w:val="0"/>
                          <w:marRight w:val="0"/>
                          <w:marTop w:val="0"/>
                          <w:marBottom w:val="0"/>
                          <w:divBdr>
                            <w:top w:val="none" w:sz="0" w:space="0" w:color="auto"/>
                            <w:left w:val="none" w:sz="0" w:space="0" w:color="auto"/>
                            <w:bottom w:val="none" w:sz="0" w:space="0" w:color="auto"/>
                            <w:right w:val="none" w:sz="0" w:space="0" w:color="auto"/>
                          </w:divBdr>
                          <w:divsChild>
                            <w:div w:id="681132166">
                              <w:marLeft w:val="0"/>
                              <w:marRight w:val="0"/>
                              <w:marTop w:val="0"/>
                              <w:marBottom w:val="0"/>
                              <w:divBdr>
                                <w:top w:val="none" w:sz="0" w:space="0" w:color="auto"/>
                                <w:left w:val="none" w:sz="0" w:space="0" w:color="auto"/>
                                <w:bottom w:val="none" w:sz="0" w:space="0" w:color="auto"/>
                                <w:right w:val="none" w:sz="0" w:space="0" w:color="auto"/>
                              </w:divBdr>
                              <w:divsChild>
                                <w:div w:id="1401245456">
                                  <w:marLeft w:val="0"/>
                                  <w:marRight w:val="0"/>
                                  <w:marTop w:val="3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2181091">
      <w:bodyDiv w:val="1"/>
      <w:marLeft w:val="0"/>
      <w:marRight w:val="0"/>
      <w:marTop w:val="0"/>
      <w:marBottom w:val="0"/>
      <w:divBdr>
        <w:top w:val="none" w:sz="0" w:space="0" w:color="auto"/>
        <w:left w:val="none" w:sz="0" w:space="0" w:color="auto"/>
        <w:bottom w:val="none" w:sz="0" w:space="0" w:color="auto"/>
        <w:right w:val="none" w:sz="0" w:space="0" w:color="auto"/>
      </w:divBdr>
      <w:divsChild>
        <w:div w:id="1714500339">
          <w:marLeft w:val="0"/>
          <w:marRight w:val="0"/>
          <w:marTop w:val="0"/>
          <w:marBottom w:val="0"/>
          <w:divBdr>
            <w:top w:val="none" w:sz="0" w:space="0" w:color="auto"/>
            <w:left w:val="none" w:sz="0" w:space="0" w:color="auto"/>
            <w:bottom w:val="none" w:sz="0" w:space="0" w:color="auto"/>
            <w:right w:val="none" w:sz="0" w:space="0" w:color="auto"/>
          </w:divBdr>
          <w:divsChild>
            <w:div w:id="1451629849">
              <w:marLeft w:val="0"/>
              <w:marRight w:val="0"/>
              <w:marTop w:val="0"/>
              <w:marBottom w:val="0"/>
              <w:divBdr>
                <w:top w:val="none" w:sz="0" w:space="0" w:color="auto"/>
                <w:left w:val="none" w:sz="0" w:space="0" w:color="auto"/>
                <w:bottom w:val="none" w:sz="0" w:space="0" w:color="auto"/>
                <w:right w:val="none" w:sz="0" w:space="0" w:color="auto"/>
              </w:divBdr>
              <w:divsChild>
                <w:div w:id="459687900">
                  <w:marLeft w:val="0"/>
                  <w:marRight w:val="0"/>
                  <w:marTop w:val="0"/>
                  <w:marBottom w:val="0"/>
                  <w:divBdr>
                    <w:top w:val="none" w:sz="0" w:space="0" w:color="auto"/>
                    <w:left w:val="none" w:sz="0" w:space="0" w:color="auto"/>
                    <w:bottom w:val="none" w:sz="0" w:space="0" w:color="auto"/>
                    <w:right w:val="none" w:sz="0" w:space="0" w:color="auto"/>
                  </w:divBdr>
                  <w:divsChild>
                    <w:div w:id="1214806882">
                      <w:marLeft w:val="0"/>
                      <w:marRight w:val="0"/>
                      <w:marTop w:val="0"/>
                      <w:marBottom w:val="0"/>
                      <w:divBdr>
                        <w:top w:val="none" w:sz="0" w:space="0" w:color="auto"/>
                        <w:left w:val="none" w:sz="0" w:space="0" w:color="auto"/>
                        <w:bottom w:val="none" w:sz="0" w:space="0" w:color="auto"/>
                        <w:right w:val="none" w:sz="0" w:space="0" w:color="auto"/>
                      </w:divBdr>
                      <w:divsChild>
                        <w:div w:id="1472096862">
                          <w:marLeft w:val="-225"/>
                          <w:marRight w:val="-225"/>
                          <w:marTop w:val="0"/>
                          <w:marBottom w:val="0"/>
                          <w:divBdr>
                            <w:top w:val="none" w:sz="0" w:space="0" w:color="auto"/>
                            <w:left w:val="none" w:sz="0" w:space="0" w:color="auto"/>
                            <w:bottom w:val="none" w:sz="0" w:space="0" w:color="auto"/>
                            <w:right w:val="none" w:sz="0" w:space="0" w:color="auto"/>
                          </w:divBdr>
                          <w:divsChild>
                            <w:div w:id="1744714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9042522">
      <w:bodyDiv w:val="1"/>
      <w:marLeft w:val="0"/>
      <w:marRight w:val="0"/>
      <w:marTop w:val="0"/>
      <w:marBottom w:val="0"/>
      <w:divBdr>
        <w:top w:val="none" w:sz="0" w:space="0" w:color="auto"/>
        <w:left w:val="none" w:sz="0" w:space="0" w:color="auto"/>
        <w:bottom w:val="none" w:sz="0" w:space="0" w:color="auto"/>
        <w:right w:val="none" w:sz="0" w:space="0" w:color="auto"/>
      </w:divBdr>
    </w:div>
    <w:div w:id="716196404">
      <w:bodyDiv w:val="1"/>
      <w:marLeft w:val="0"/>
      <w:marRight w:val="0"/>
      <w:marTop w:val="0"/>
      <w:marBottom w:val="0"/>
      <w:divBdr>
        <w:top w:val="none" w:sz="0" w:space="0" w:color="auto"/>
        <w:left w:val="none" w:sz="0" w:space="0" w:color="auto"/>
        <w:bottom w:val="none" w:sz="0" w:space="0" w:color="auto"/>
        <w:right w:val="none" w:sz="0" w:space="0" w:color="auto"/>
      </w:divBdr>
    </w:div>
    <w:div w:id="724523674">
      <w:bodyDiv w:val="1"/>
      <w:marLeft w:val="0"/>
      <w:marRight w:val="0"/>
      <w:marTop w:val="0"/>
      <w:marBottom w:val="0"/>
      <w:divBdr>
        <w:top w:val="none" w:sz="0" w:space="0" w:color="auto"/>
        <w:left w:val="none" w:sz="0" w:space="0" w:color="auto"/>
        <w:bottom w:val="none" w:sz="0" w:space="0" w:color="auto"/>
        <w:right w:val="none" w:sz="0" w:space="0" w:color="auto"/>
      </w:divBdr>
    </w:div>
    <w:div w:id="730537175">
      <w:bodyDiv w:val="1"/>
      <w:marLeft w:val="0"/>
      <w:marRight w:val="0"/>
      <w:marTop w:val="0"/>
      <w:marBottom w:val="0"/>
      <w:divBdr>
        <w:top w:val="none" w:sz="0" w:space="0" w:color="auto"/>
        <w:left w:val="none" w:sz="0" w:space="0" w:color="auto"/>
        <w:bottom w:val="none" w:sz="0" w:space="0" w:color="auto"/>
        <w:right w:val="none" w:sz="0" w:space="0" w:color="auto"/>
      </w:divBdr>
    </w:div>
    <w:div w:id="789324049">
      <w:bodyDiv w:val="1"/>
      <w:marLeft w:val="0"/>
      <w:marRight w:val="0"/>
      <w:marTop w:val="0"/>
      <w:marBottom w:val="0"/>
      <w:divBdr>
        <w:top w:val="none" w:sz="0" w:space="0" w:color="auto"/>
        <w:left w:val="none" w:sz="0" w:space="0" w:color="auto"/>
        <w:bottom w:val="none" w:sz="0" w:space="0" w:color="auto"/>
        <w:right w:val="none" w:sz="0" w:space="0" w:color="auto"/>
      </w:divBdr>
      <w:divsChild>
        <w:div w:id="1312712872">
          <w:marLeft w:val="0"/>
          <w:marRight w:val="0"/>
          <w:marTop w:val="0"/>
          <w:marBottom w:val="0"/>
          <w:divBdr>
            <w:top w:val="none" w:sz="0" w:space="0" w:color="auto"/>
            <w:left w:val="none" w:sz="0" w:space="0" w:color="auto"/>
            <w:bottom w:val="none" w:sz="0" w:space="0" w:color="auto"/>
            <w:right w:val="none" w:sz="0" w:space="0" w:color="auto"/>
          </w:divBdr>
          <w:divsChild>
            <w:div w:id="1114252813">
              <w:marLeft w:val="0"/>
              <w:marRight w:val="0"/>
              <w:marTop w:val="0"/>
              <w:marBottom w:val="0"/>
              <w:divBdr>
                <w:top w:val="none" w:sz="0" w:space="0" w:color="auto"/>
                <w:left w:val="none" w:sz="0" w:space="0" w:color="auto"/>
                <w:bottom w:val="none" w:sz="0" w:space="0" w:color="auto"/>
                <w:right w:val="none" w:sz="0" w:space="0" w:color="auto"/>
              </w:divBdr>
              <w:divsChild>
                <w:div w:id="1553809120">
                  <w:marLeft w:val="0"/>
                  <w:marRight w:val="0"/>
                  <w:marTop w:val="0"/>
                  <w:marBottom w:val="0"/>
                  <w:divBdr>
                    <w:top w:val="none" w:sz="0" w:space="0" w:color="auto"/>
                    <w:left w:val="none" w:sz="0" w:space="0" w:color="auto"/>
                    <w:bottom w:val="none" w:sz="0" w:space="0" w:color="auto"/>
                    <w:right w:val="none" w:sz="0" w:space="0" w:color="auto"/>
                  </w:divBdr>
                  <w:divsChild>
                    <w:div w:id="140658358">
                      <w:marLeft w:val="0"/>
                      <w:marRight w:val="0"/>
                      <w:marTop w:val="0"/>
                      <w:marBottom w:val="0"/>
                      <w:divBdr>
                        <w:top w:val="none" w:sz="0" w:space="0" w:color="auto"/>
                        <w:left w:val="none" w:sz="0" w:space="0" w:color="auto"/>
                        <w:bottom w:val="none" w:sz="0" w:space="0" w:color="auto"/>
                        <w:right w:val="none" w:sz="0" w:space="0" w:color="auto"/>
                      </w:divBdr>
                      <w:divsChild>
                        <w:div w:id="636498687">
                          <w:marLeft w:val="0"/>
                          <w:marRight w:val="0"/>
                          <w:marTop w:val="0"/>
                          <w:marBottom w:val="0"/>
                          <w:divBdr>
                            <w:top w:val="none" w:sz="0" w:space="0" w:color="auto"/>
                            <w:left w:val="none" w:sz="0" w:space="0" w:color="auto"/>
                            <w:bottom w:val="none" w:sz="0" w:space="0" w:color="auto"/>
                            <w:right w:val="none" w:sz="0" w:space="0" w:color="auto"/>
                          </w:divBdr>
                          <w:divsChild>
                            <w:div w:id="2120907969">
                              <w:marLeft w:val="0"/>
                              <w:marRight w:val="0"/>
                              <w:marTop w:val="0"/>
                              <w:marBottom w:val="0"/>
                              <w:divBdr>
                                <w:top w:val="none" w:sz="0" w:space="0" w:color="auto"/>
                                <w:left w:val="none" w:sz="0" w:space="0" w:color="auto"/>
                                <w:bottom w:val="none" w:sz="0" w:space="0" w:color="auto"/>
                                <w:right w:val="none" w:sz="0" w:space="0" w:color="auto"/>
                              </w:divBdr>
                              <w:divsChild>
                                <w:div w:id="47483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5372518">
      <w:bodyDiv w:val="1"/>
      <w:marLeft w:val="0"/>
      <w:marRight w:val="0"/>
      <w:marTop w:val="0"/>
      <w:marBottom w:val="0"/>
      <w:divBdr>
        <w:top w:val="none" w:sz="0" w:space="0" w:color="auto"/>
        <w:left w:val="none" w:sz="0" w:space="0" w:color="auto"/>
        <w:bottom w:val="none" w:sz="0" w:space="0" w:color="auto"/>
        <w:right w:val="none" w:sz="0" w:space="0" w:color="auto"/>
      </w:divBdr>
    </w:div>
    <w:div w:id="832643083">
      <w:bodyDiv w:val="1"/>
      <w:marLeft w:val="0"/>
      <w:marRight w:val="0"/>
      <w:marTop w:val="0"/>
      <w:marBottom w:val="0"/>
      <w:divBdr>
        <w:top w:val="none" w:sz="0" w:space="0" w:color="auto"/>
        <w:left w:val="none" w:sz="0" w:space="0" w:color="auto"/>
        <w:bottom w:val="none" w:sz="0" w:space="0" w:color="auto"/>
        <w:right w:val="none" w:sz="0" w:space="0" w:color="auto"/>
      </w:divBdr>
    </w:div>
    <w:div w:id="846940453">
      <w:bodyDiv w:val="1"/>
      <w:marLeft w:val="0"/>
      <w:marRight w:val="0"/>
      <w:marTop w:val="0"/>
      <w:marBottom w:val="0"/>
      <w:divBdr>
        <w:top w:val="none" w:sz="0" w:space="0" w:color="auto"/>
        <w:left w:val="none" w:sz="0" w:space="0" w:color="auto"/>
        <w:bottom w:val="none" w:sz="0" w:space="0" w:color="auto"/>
        <w:right w:val="none" w:sz="0" w:space="0" w:color="auto"/>
      </w:divBdr>
    </w:div>
    <w:div w:id="862012760">
      <w:bodyDiv w:val="1"/>
      <w:marLeft w:val="0"/>
      <w:marRight w:val="0"/>
      <w:marTop w:val="0"/>
      <w:marBottom w:val="0"/>
      <w:divBdr>
        <w:top w:val="none" w:sz="0" w:space="0" w:color="auto"/>
        <w:left w:val="none" w:sz="0" w:space="0" w:color="auto"/>
        <w:bottom w:val="none" w:sz="0" w:space="0" w:color="auto"/>
        <w:right w:val="none" w:sz="0" w:space="0" w:color="auto"/>
      </w:divBdr>
    </w:div>
    <w:div w:id="879705380">
      <w:bodyDiv w:val="1"/>
      <w:marLeft w:val="0"/>
      <w:marRight w:val="0"/>
      <w:marTop w:val="0"/>
      <w:marBottom w:val="0"/>
      <w:divBdr>
        <w:top w:val="none" w:sz="0" w:space="0" w:color="auto"/>
        <w:left w:val="none" w:sz="0" w:space="0" w:color="auto"/>
        <w:bottom w:val="none" w:sz="0" w:space="0" w:color="auto"/>
        <w:right w:val="none" w:sz="0" w:space="0" w:color="auto"/>
      </w:divBdr>
    </w:div>
    <w:div w:id="934896869">
      <w:bodyDiv w:val="1"/>
      <w:marLeft w:val="0"/>
      <w:marRight w:val="0"/>
      <w:marTop w:val="0"/>
      <w:marBottom w:val="0"/>
      <w:divBdr>
        <w:top w:val="none" w:sz="0" w:space="0" w:color="auto"/>
        <w:left w:val="none" w:sz="0" w:space="0" w:color="auto"/>
        <w:bottom w:val="none" w:sz="0" w:space="0" w:color="auto"/>
        <w:right w:val="none" w:sz="0" w:space="0" w:color="auto"/>
      </w:divBdr>
    </w:div>
    <w:div w:id="1042363458">
      <w:bodyDiv w:val="1"/>
      <w:marLeft w:val="0"/>
      <w:marRight w:val="0"/>
      <w:marTop w:val="0"/>
      <w:marBottom w:val="0"/>
      <w:divBdr>
        <w:top w:val="none" w:sz="0" w:space="0" w:color="auto"/>
        <w:left w:val="none" w:sz="0" w:space="0" w:color="auto"/>
        <w:bottom w:val="none" w:sz="0" w:space="0" w:color="auto"/>
        <w:right w:val="none" w:sz="0" w:space="0" w:color="auto"/>
      </w:divBdr>
      <w:divsChild>
        <w:div w:id="580213354">
          <w:marLeft w:val="0"/>
          <w:marRight w:val="0"/>
          <w:marTop w:val="0"/>
          <w:marBottom w:val="0"/>
          <w:divBdr>
            <w:top w:val="none" w:sz="0" w:space="0" w:color="auto"/>
            <w:left w:val="none" w:sz="0" w:space="0" w:color="auto"/>
            <w:bottom w:val="none" w:sz="0" w:space="0" w:color="auto"/>
            <w:right w:val="none" w:sz="0" w:space="0" w:color="auto"/>
          </w:divBdr>
          <w:divsChild>
            <w:div w:id="1165705104">
              <w:marLeft w:val="0"/>
              <w:marRight w:val="0"/>
              <w:marTop w:val="0"/>
              <w:marBottom w:val="0"/>
              <w:divBdr>
                <w:top w:val="none" w:sz="0" w:space="0" w:color="auto"/>
                <w:left w:val="none" w:sz="0" w:space="0" w:color="auto"/>
                <w:bottom w:val="none" w:sz="0" w:space="0" w:color="auto"/>
                <w:right w:val="none" w:sz="0" w:space="0" w:color="auto"/>
              </w:divBdr>
              <w:divsChild>
                <w:div w:id="382560862">
                  <w:marLeft w:val="0"/>
                  <w:marRight w:val="0"/>
                  <w:marTop w:val="0"/>
                  <w:marBottom w:val="0"/>
                  <w:divBdr>
                    <w:top w:val="none" w:sz="0" w:space="0" w:color="auto"/>
                    <w:left w:val="none" w:sz="0" w:space="0" w:color="auto"/>
                    <w:bottom w:val="none" w:sz="0" w:space="0" w:color="auto"/>
                    <w:right w:val="none" w:sz="0" w:space="0" w:color="auto"/>
                  </w:divBdr>
                  <w:divsChild>
                    <w:div w:id="265770327">
                      <w:marLeft w:val="-360"/>
                      <w:marRight w:val="-360"/>
                      <w:marTop w:val="0"/>
                      <w:marBottom w:val="0"/>
                      <w:divBdr>
                        <w:top w:val="none" w:sz="0" w:space="0" w:color="auto"/>
                        <w:left w:val="none" w:sz="0" w:space="0" w:color="auto"/>
                        <w:bottom w:val="none" w:sz="0" w:space="0" w:color="auto"/>
                        <w:right w:val="none" w:sz="0" w:space="0" w:color="auto"/>
                      </w:divBdr>
                      <w:divsChild>
                        <w:div w:id="196433983">
                          <w:marLeft w:val="0"/>
                          <w:marRight w:val="0"/>
                          <w:marTop w:val="0"/>
                          <w:marBottom w:val="0"/>
                          <w:divBdr>
                            <w:top w:val="none" w:sz="0" w:space="0" w:color="auto"/>
                            <w:left w:val="none" w:sz="0" w:space="0" w:color="auto"/>
                            <w:bottom w:val="none" w:sz="0" w:space="0" w:color="auto"/>
                            <w:right w:val="none" w:sz="0" w:space="0" w:color="auto"/>
                          </w:divBdr>
                          <w:divsChild>
                            <w:div w:id="925114567">
                              <w:marLeft w:val="0"/>
                              <w:marRight w:val="0"/>
                              <w:marTop w:val="0"/>
                              <w:marBottom w:val="0"/>
                              <w:divBdr>
                                <w:top w:val="none" w:sz="0" w:space="0" w:color="auto"/>
                                <w:left w:val="none" w:sz="0" w:space="0" w:color="auto"/>
                                <w:bottom w:val="none" w:sz="0" w:space="0" w:color="auto"/>
                                <w:right w:val="none" w:sz="0" w:space="0" w:color="auto"/>
                              </w:divBdr>
                              <w:divsChild>
                                <w:div w:id="1465853239">
                                  <w:marLeft w:val="0"/>
                                  <w:marRight w:val="0"/>
                                  <w:marTop w:val="3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7717309">
      <w:bodyDiv w:val="1"/>
      <w:marLeft w:val="0"/>
      <w:marRight w:val="0"/>
      <w:marTop w:val="0"/>
      <w:marBottom w:val="0"/>
      <w:divBdr>
        <w:top w:val="none" w:sz="0" w:space="0" w:color="auto"/>
        <w:left w:val="none" w:sz="0" w:space="0" w:color="auto"/>
        <w:bottom w:val="none" w:sz="0" w:space="0" w:color="auto"/>
        <w:right w:val="none" w:sz="0" w:space="0" w:color="auto"/>
      </w:divBdr>
    </w:div>
    <w:div w:id="1152410288">
      <w:bodyDiv w:val="1"/>
      <w:marLeft w:val="0"/>
      <w:marRight w:val="0"/>
      <w:marTop w:val="0"/>
      <w:marBottom w:val="0"/>
      <w:divBdr>
        <w:top w:val="none" w:sz="0" w:space="0" w:color="auto"/>
        <w:left w:val="none" w:sz="0" w:space="0" w:color="auto"/>
        <w:bottom w:val="none" w:sz="0" w:space="0" w:color="auto"/>
        <w:right w:val="none" w:sz="0" w:space="0" w:color="auto"/>
      </w:divBdr>
    </w:div>
    <w:div w:id="1295333543">
      <w:bodyDiv w:val="1"/>
      <w:marLeft w:val="0"/>
      <w:marRight w:val="0"/>
      <w:marTop w:val="0"/>
      <w:marBottom w:val="0"/>
      <w:divBdr>
        <w:top w:val="none" w:sz="0" w:space="0" w:color="auto"/>
        <w:left w:val="none" w:sz="0" w:space="0" w:color="auto"/>
        <w:bottom w:val="none" w:sz="0" w:space="0" w:color="auto"/>
        <w:right w:val="none" w:sz="0" w:space="0" w:color="auto"/>
      </w:divBdr>
    </w:div>
    <w:div w:id="1404139552">
      <w:bodyDiv w:val="1"/>
      <w:marLeft w:val="0"/>
      <w:marRight w:val="0"/>
      <w:marTop w:val="0"/>
      <w:marBottom w:val="0"/>
      <w:divBdr>
        <w:top w:val="none" w:sz="0" w:space="0" w:color="auto"/>
        <w:left w:val="none" w:sz="0" w:space="0" w:color="auto"/>
        <w:bottom w:val="none" w:sz="0" w:space="0" w:color="auto"/>
        <w:right w:val="none" w:sz="0" w:space="0" w:color="auto"/>
      </w:divBdr>
    </w:div>
    <w:div w:id="1431122159">
      <w:bodyDiv w:val="1"/>
      <w:marLeft w:val="0"/>
      <w:marRight w:val="0"/>
      <w:marTop w:val="0"/>
      <w:marBottom w:val="0"/>
      <w:divBdr>
        <w:top w:val="none" w:sz="0" w:space="0" w:color="auto"/>
        <w:left w:val="none" w:sz="0" w:space="0" w:color="auto"/>
        <w:bottom w:val="none" w:sz="0" w:space="0" w:color="auto"/>
        <w:right w:val="none" w:sz="0" w:space="0" w:color="auto"/>
      </w:divBdr>
    </w:div>
    <w:div w:id="1471367499">
      <w:bodyDiv w:val="1"/>
      <w:marLeft w:val="0"/>
      <w:marRight w:val="0"/>
      <w:marTop w:val="0"/>
      <w:marBottom w:val="0"/>
      <w:divBdr>
        <w:top w:val="none" w:sz="0" w:space="0" w:color="auto"/>
        <w:left w:val="none" w:sz="0" w:space="0" w:color="auto"/>
        <w:bottom w:val="none" w:sz="0" w:space="0" w:color="auto"/>
        <w:right w:val="none" w:sz="0" w:space="0" w:color="auto"/>
      </w:divBdr>
    </w:div>
    <w:div w:id="1494956151">
      <w:bodyDiv w:val="1"/>
      <w:marLeft w:val="0"/>
      <w:marRight w:val="0"/>
      <w:marTop w:val="0"/>
      <w:marBottom w:val="0"/>
      <w:divBdr>
        <w:top w:val="none" w:sz="0" w:space="0" w:color="auto"/>
        <w:left w:val="none" w:sz="0" w:space="0" w:color="auto"/>
        <w:bottom w:val="none" w:sz="0" w:space="0" w:color="auto"/>
        <w:right w:val="none" w:sz="0" w:space="0" w:color="auto"/>
      </w:divBdr>
    </w:div>
    <w:div w:id="1544974157">
      <w:bodyDiv w:val="1"/>
      <w:marLeft w:val="0"/>
      <w:marRight w:val="0"/>
      <w:marTop w:val="0"/>
      <w:marBottom w:val="0"/>
      <w:divBdr>
        <w:top w:val="none" w:sz="0" w:space="0" w:color="auto"/>
        <w:left w:val="none" w:sz="0" w:space="0" w:color="auto"/>
        <w:bottom w:val="none" w:sz="0" w:space="0" w:color="auto"/>
        <w:right w:val="none" w:sz="0" w:space="0" w:color="auto"/>
      </w:divBdr>
    </w:div>
    <w:div w:id="1632517449">
      <w:bodyDiv w:val="1"/>
      <w:marLeft w:val="0"/>
      <w:marRight w:val="0"/>
      <w:marTop w:val="0"/>
      <w:marBottom w:val="0"/>
      <w:divBdr>
        <w:top w:val="none" w:sz="0" w:space="0" w:color="auto"/>
        <w:left w:val="none" w:sz="0" w:space="0" w:color="auto"/>
        <w:bottom w:val="none" w:sz="0" w:space="0" w:color="auto"/>
        <w:right w:val="none" w:sz="0" w:space="0" w:color="auto"/>
      </w:divBdr>
    </w:div>
    <w:div w:id="1728918719">
      <w:bodyDiv w:val="1"/>
      <w:marLeft w:val="0"/>
      <w:marRight w:val="0"/>
      <w:marTop w:val="0"/>
      <w:marBottom w:val="0"/>
      <w:divBdr>
        <w:top w:val="none" w:sz="0" w:space="0" w:color="auto"/>
        <w:left w:val="none" w:sz="0" w:space="0" w:color="auto"/>
        <w:bottom w:val="none" w:sz="0" w:space="0" w:color="auto"/>
        <w:right w:val="none" w:sz="0" w:space="0" w:color="auto"/>
      </w:divBdr>
    </w:div>
    <w:div w:id="1732345050">
      <w:bodyDiv w:val="1"/>
      <w:marLeft w:val="0"/>
      <w:marRight w:val="0"/>
      <w:marTop w:val="0"/>
      <w:marBottom w:val="0"/>
      <w:divBdr>
        <w:top w:val="none" w:sz="0" w:space="0" w:color="auto"/>
        <w:left w:val="none" w:sz="0" w:space="0" w:color="auto"/>
        <w:bottom w:val="none" w:sz="0" w:space="0" w:color="auto"/>
        <w:right w:val="none" w:sz="0" w:space="0" w:color="auto"/>
      </w:divBdr>
    </w:div>
    <w:div w:id="1756323609">
      <w:bodyDiv w:val="1"/>
      <w:marLeft w:val="0"/>
      <w:marRight w:val="0"/>
      <w:marTop w:val="0"/>
      <w:marBottom w:val="0"/>
      <w:divBdr>
        <w:top w:val="none" w:sz="0" w:space="0" w:color="auto"/>
        <w:left w:val="none" w:sz="0" w:space="0" w:color="auto"/>
        <w:bottom w:val="none" w:sz="0" w:space="0" w:color="auto"/>
        <w:right w:val="none" w:sz="0" w:space="0" w:color="auto"/>
      </w:divBdr>
    </w:div>
    <w:div w:id="1830438872">
      <w:bodyDiv w:val="1"/>
      <w:marLeft w:val="0"/>
      <w:marRight w:val="0"/>
      <w:marTop w:val="0"/>
      <w:marBottom w:val="0"/>
      <w:divBdr>
        <w:top w:val="none" w:sz="0" w:space="0" w:color="auto"/>
        <w:left w:val="none" w:sz="0" w:space="0" w:color="auto"/>
        <w:bottom w:val="none" w:sz="0" w:space="0" w:color="auto"/>
        <w:right w:val="none" w:sz="0" w:space="0" w:color="auto"/>
      </w:divBdr>
    </w:div>
    <w:div w:id="1875193184">
      <w:bodyDiv w:val="1"/>
      <w:marLeft w:val="0"/>
      <w:marRight w:val="0"/>
      <w:marTop w:val="0"/>
      <w:marBottom w:val="0"/>
      <w:divBdr>
        <w:top w:val="none" w:sz="0" w:space="0" w:color="auto"/>
        <w:left w:val="none" w:sz="0" w:space="0" w:color="auto"/>
        <w:bottom w:val="none" w:sz="0" w:space="0" w:color="auto"/>
        <w:right w:val="none" w:sz="0" w:space="0" w:color="auto"/>
      </w:divBdr>
    </w:div>
    <w:div w:id="1915972410">
      <w:bodyDiv w:val="1"/>
      <w:marLeft w:val="0"/>
      <w:marRight w:val="0"/>
      <w:marTop w:val="0"/>
      <w:marBottom w:val="0"/>
      <w:divBdr>
        <w:top w:val="none" w:sz="0" w:space="0" w:color="auto"/>
        <w:left w:val="none" w:sz="0" w:space="0" w:color="auto"/>
        <w:bottom w:val="none" w:sz="0" w:space="0" w:color="auto"/>
        <w:right w:val="none" w:sz="0" w:space="0" w:color="auto"/>
      </w:divBdr>
      <w:divsChild>
        <w:div w:id="1677152752">
          <w:marLeft w:val="0"/>
          <w:marRight w:val="0"/>
          <w:marTop w:val="0"/>
          <w:marBottom w:val="0"/>
          <w:divBdr>
            <w:top w:val="none" w:sz="0" w:space="0" w:color="auto"/>
            <w:left w:val="none" w:sz="0" w:space="0" w:color="auto"/>
            <w:bottom w:val="none" w:sz="0" w:space="0" w:color="auto"/>
            <w:right w:val="none" w:sz="0" w:space="0" w:color="auto"/>
          </w:divBdr>
          <w:divsChild>
            <w:div w:id="1577714274">
              <w:marLeft w:val="0"/>
              <w:marRight w:val="0"/>
              <w:marTop w:val="0"/>
              <w:marBottom w:val="0"/>
              <w:divBdr>
                <w:top w:val="none" w:sz="0" w:space="0" w:color="auto"/>
                <w:left w:val="none" w:sz="0" w:space="0" w:color="auto"/>
                <w:bottom w:val="none" w:sz="0" w:space="0" w:color="auto"/>
                <w:right w:val="none" w:sz="0" w:space="0" w:color="auto"/>
              </w:divBdr>
              <w:divsChild>
                <w:div w:id="373120736">
                  <w:marLeft w:val="0"/>
                  <w:marRight w:val="0"/>
                  <w:marTop w:val="0"/>
                  <w:marBottom w:val="0"/>
                  <w:divBdr>
                    <w:top w:val="none" w:sz="0" w:space="0" w:color="auto"/>
                    <w:left w:val="none" w:sz="0" w:space="0" w:color="auto"/>
                    <w:bottom w:val="none" w:sz="0" w:space="0" w:color="auto"/>
                    <w:right w:val="none" w:sz="0" w:space="0" w:color="auto"/>
                  </w:divBdr>
                  <w:divsChild>
                    <w:div w:id="371852539">
                      <w:marLeft w:val="0"/>
                      <w:marRight w:val="0"/>
                      <w:marTop w:val="0"/>
                      <w:marBottom w:val="0"/>
                      <w:divBdr>
                        <w:top w:val="none" w:sz="0" w:space="0" w:color="auto"/>
                        <w:left w:val="none" w:sz="0" w:space="0" w:color="auto"/>
                        <w:bottom w:val="none" w:sz="0" w:space="0" w:color="auto"/>
                        <w:right w:val="none" w:sz="0" w:space="0" w:color="auto"/>
                      </w:divBdr>
                      <w:divsChild>
                        <w:div w:id="1257517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8052097">
      <w:bodyDiv w:val="1"/>
      <w:marLeft w:val="0"/>
      <w:marRight w:val="0"/>
      <w:marTop w:val="0"/>
      <w:marBottom w:val="0"/>
      <w:divBdr>
        <w:top w:val="none" w:sz="0" w:space="0" w:color="auto"/>
        <w:left w:val="none" w:sz="0" w:space="0" w:color="auto"/>
        <w:bottom w:val="none" w:sz="0" w:space="0" w:color="auto"/>
        <w:right w:val="none" w:sz="0" w:space="0" w:color="auto"/>
      </w:divBdr>
      <w:divsChild>
        <w:div w:id="271667365">
          <w:marLeft w:val="0"/>
          <w:marRight w:val="0"/>
          <w:marTop w:val="0"/>
          <w:marBottom w:val="0"/>
          <w:divBdr>
            <w:top w:val="none" w:sz="0" w:space="0" w:color="auto"/>
            <w:left w:val="none" w:sz="0" w:space="0" w:color="auto"/>
            <w:bottom w:val="none" w:sz="0" w:space="0" w:color="auto"/>
            <w:right w:val="none" w:sz="0" w:space="0" w:color="auto"/>
          </w:divBdr>
          <w:divsChild>
            <w:div w:id="1213076985">
              <w:marLeft w:val="0"/>
              <w:marRight w:val="0"/>
              <w:marTop w:val="0"/>
              <w:marBottom w:val="0"/>
              <w:divBdr>
                <w:top w:val="none" w:sz="0" w:space="0" w:color="auto"/>
                <w:left w:val="none" w:sz="0" w:space="0" w:color="auto"/>
                <w:bottom w:val="none" w:sz="0" w:space="0" w:color="auto"/>
                <w:right w:val="none" w:sz="0" w:space="0" w:color="auto"/>
              </w:divBdr>
              <w:divsChild>
                <w:div w:id="939871896">
                  <w:marLeft w:val="0"/>
                  <w:marRight w:val="0"/>
                  <w:marTop w:val="0"/>
                  <w:marBottom w:val="0"/>
                  <w:divBdr>
                    <w:top w:val="none" w:sz="0" w:space="0" w:color="auto"/>
                    <w:left w:val="none" w:sz="0" w:space="0" w:color="auto"/>
                    <w:bottom w:val="none" w:sz="0" w:space="0" w:color="auto"/>
                    <w:right w:val="none" w:sz="0" w:space="0" w:color="auto"/>
                  </w:divBdr>
                  <w:divsChild>
                    <w:div w:id="17777660">
                      <w:marLeft w:val="-360"/>
                      <w:marRight w:val="-360"/>
                      <w:marTop w:val="0"/>
                      <w:marBottom w:val="0"/>
                      <w:divBdr>
                        <w:top w:val="none" w:sz="0" w:space="0" w:color="auto"/>
                        <w:left w:val="none" w:sz="0" w:space="0" w:color="auto"/>
                        <w:bottom w:val="none" w:sz="0" w:space="0" w:color="auto"/>
                        <w:right w:val="none" w:sz="0" w:space="0" w:color="auto"/>
                      </w:divBdr>
                      <w:divsChild>
                        <w:div w:id="662272022">
                          <w:marLeft w:val="0"/>
                          <w:marRight w:val="0"/>
                          <w:marTop w:val="0"/>
                          <w:marBottom w:val="0"/>
                          <w:divBdr>
                            <w:top w:val="none" w:sz="0" w:space="0" w:color="auto"/>
                            <w:left w:val="none" w:sz="0" w:space="0" w:color="auto"/>
                            <w:bottom w:val="none" w:sz="0" w:space="0" w:color="auto"/>
                            <w:right w:val="none" w:sz="0" w:space="0" w:color="auto"/>
                          </w:divBdr>
                          <w:divsChild>
                            <w:div w:id="1433429093">
                              <w:marLeft w:val="0"/>
                              <w:marRight w:val="0"/>
                              <w:marTop w:val="0"/>
                              <w:marBottom w:val="0"/>
                              <w:divBdr>
                                <w:top w:val="none" w:sz="0" w:space="0" w:color="auto"/>
                                <w:left w:val="none" w:sz="0" w:space="0" w:color="auto"/>
                                <w:bottom w:val="none" w:sz="0" w:space="0" w:color="auto"/>
                                <w:right w:val="none" w:sz="0" w:space="0" w:color="auto"/>
                              </w:divBdr>
                              <w:divsChild>
                                <w:div w:id="1807317093">
                                  <w:marLeft w:val="0"/>
                                  <w:marRight w:val="0"/>
                                  <w:marTop w:val="3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1640509">
      <w:bodyDiv w:val="1"/>
      <w:marLeft w:val="0"/>
      <w:marRight w:val="0"/>
      <w:marTop w:val="0"/>
      <w:marBottom w:val="0"/>
      <w:divBdr>
        <w:top w:val="none" w:sz="0" w:space="0" w:color="auto"/>
        <w:left w:val="none" w:sz="0" w:space="0" w:color="auto"/>
        <w:bottom w:val="none" w:sz="0" w:space="0" w:color="auto"/>
        <w:right w:val="none" w:sz="0" w:space="0" w:color="auto"/>
      </w:divBdr>
    </w:div>
    <w:div w:id="1976375871">
      <w:bodyDiv w:val="1"/>
      <w:marLeft w:val="0"/>
      <w:marRight w:val="0"/>
      <w:marTop w:val="0"/>
      <w:marBottom w:val="0"/>
      <w:divBdr>
        <w:top w:val="none" w:sz="0" w:space="0" w:color="auto"/>
        <w:left w:val="none" w:sz="0" w:space="0" w:color="auto"/>
        <w:bottom w:val="none" w:sz="0" w:space="0" w:color="auto"/>
        <w:right w:val="none" w:sz="0" w:space="0" w:color="auto"/>
      </w:divBdr>
      <w:divsChild>
        <w:div w:id="2003968282">
          <w:marLeft w:val="0"/>
          <w:marRight w:val="0"/>
          <w:marTop w:val="0"/>
          <w:marBottom w:val="0"/>
          <w:divBdr>
            <w:top w:val="none" w:sz="0" w:space="0" w:color="auto"/>
            <w:left w:val="none" w:sz="0" w:space="0" w:color="auto"/>
            <w:bottom w:val="none" w:sz="0" w:space="0" w:color="auto"/>
            <w:right w:val="none" w:sz="0" w:space="0" w:color="auto"/>
          </w:divBdr>
          <w:divsChild>
            <w:div w:id="1446542364">
              <w:marLeft w:val="225"/>
              <w:marRight w:val="225"/>
              <w:marTop w:val="0"/>
              <w:marBottom w:val="0"/>
              <w:divBdr>
                <w:top w:val="none" w:sz="0" w:space="0" w:color="auto"/>
                <w:left w:val="none" w:sz="0" w:space="0" w:color="auto"/>
                <w:bottom w:val="none" w:sz="0" w:space="0" w:color="auto"/>
                <w:right w:val="none" w:sz="0" w:space="0" w:color="auto"/>
              </w:divBdr>
              <w:divsChild>
                <w:div w:id="1729500517">
                  <w:marLeft w:val="0"/>
                  <w:marRight w:val="0"/>
                  <w:marTop w:val="0"/>
                  <w:marBottom w:val="0"/>
                  <w:divBdr>
                    <w:top w:val="none" w:sz="0" w:space="0" w:color="auto"/>
                    <w:left w:val="none" w:sz="0" w:space="0" w:color="auto"/>
                    <w:bottom w:val="none" w:sz="0" w:space="0" w:color="auto"/>
                    <w:right w:val="none" w:sz="0" w:space="0" w:color="auto"/>
                  </w:divBdr>
                  <w:divsChild>
                    <w:div w:id="1606964329">
                      <w:marLeft w:val="0"/>
                      <w:marRight w:val="0"/>
                      <w:marTop w:val="0"/>
                      <w:marBottom w:val="0"/>
                      <w:divBdr>
                        <w:top w:val="none" w:sz="0" w:space="0" w:color="auto"/>
                        <w:left w:val="none" w:sz="0" w:space="0" w:color="auto"/>
                        <w:bottom w:val="none" w:sz="0" w:space="0" w:color="auto"/>
                        <w:right w:val="none" w:sz="0" w:space="0" w:color="auto"/>
                      </w:divBdr>
                      <w:divsChild>
                        <w:div w:id="46964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5135557">
      <w:bodyDiv w:val="1"/>
      <w:marLeft w:val="0"/>
      <w:marRight w:val="0"/>
      <w:marTop w:val="0"/>
      <w:marBottom w:val="0"/>
      <w:divBdr>
        <w:top w:val="none" w:sz="0" w:space="0" w:color="auto"/>
        <w:left w:val="none" w:sz="0" w:space="0" w:color="auto"/>
        <w:bottom w:val="none" w:sz="0" w:space="0" w:color="auto"/>
        <w:right w:val="none" w:sz="0" w:space="0" w:color="auto"/>
      </w:divBdr>
      <w:divsChild>
        <w:div w:id="1543520517">
          <w:marLeft w:val="0"/>
          <w:marRight w:val="0"/>
          <w:marTop w:val="0"/>
          <w:marBottom w:val="0"/>
          <w:divBdr>
            <w:top w:val="none" w:sz="0" w:space="0" w:color="auto"/>
            <w:left w:val="none" w:sz="0" w:space="0" w:color="auto"/>
            <w:bottom w:val="none" w:sz="0" w:space="0" w:color="auto"/>
            <w:right w:val="none" w:sz="0" w:space="0" w:color="auto"/>
          </w:divBdr>
          <w:divsChild>
            <w:div w:id="1228609944">
              <w:marLeft w:val="0"/>
              <w:marRight w:val="0"/>
              <w:marTop w:val="0"/>
              <w:marBottom w:val="0"/>
              <w:divBdr>
                <w:top w:val="none" w:sz="0" w:space="0" w:color="auto"/>
                <w:left w:val="none" w:sz="0" w:space="0" w:color="auto"/>
                <w:bottom w:val="none" w:sz="0" w:space="0" w:color="auto"/>
                <w:right w:val="none" w:sz="0" w:space="0" w:color="auto"/>
              </w:divBdr>
              <w:divsChild>
                <w:div w:id="749542601">
                  <w:marLeft w:val="0"/>
                  <w:marRight w:val="0"/>
                  <w:marTop w:val="0"/>
                  <w:marBottom w:val="0"/>
                  <w:divBdr>
                    <w:top w:val="none" w:sz="0" w:space="0" w:color="auto"/>
                    <w:left w:val="none" w:sz="0" w:space="0" w:color="auto"/>
                    <w:bottom w:val="none" w:sz="0" w:space="0" w:color="auto"/>
                    <w:right w:val="none" w:sz="0" w:space="0" w:color="auto"/>
                  </w:divBdr>
                  <w:divsChild>
                    <w:div w:id="231014511">
                      <w:marLeft w:val="0"/>
                      <w:marRight w:val="0"/>
                      <w:marTop w:val="0"/>
                      <w:marBottom w:val="0"/>
                      <w:divBdr>
                        <w:top w:val="none" w:sz="0" w:space="0" w:color="auto"/>
                        <w:left w:val="none" w:sz="0" w:space="0" w:color="auto"/>
                        <w:bottom w:val="none" w:sz="0" w:space="0" w:color="auto"/>
                        <w:right w:val="none" w:sz="0" w:space="0" w:color="auto"/>
                      </w:divBdr>
                      <w:divsChild>
                        <w:div w:id="125215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3339956">
      <w:bodyDiv w:val="1"/>
      <w:marLeft w:val="0"/>
      <w:marRight w:val="0"/>
      <w:marTop w:val="0"/>
      <w:marBottom w:val="0"/>
      <w:divBdr>
        <w:top w:val="none" w:sz="0" w:space="0" w:color="auto"/>
        <w:left w:val="none" w:sz="0" w:space="0" w:color="auto"/>
        <w:bottom w:val="none" w:sz="0" w:space="0" w:color="auto"/>
        <w:right w:val="none" w:sz="0" w:space="0" w:color="auto"/>
      </w:divBdr>
    </w:div>
    <w:div w:id="2059089828">
      <w:bodyDiv w:val="1"/>
      <w:marLeft w:val="0"/>
      <w:marRight w:val="0"/>
      <w:marTop w:val="0"/>
      <w:marBottom w:val="0"/>
      <w:divBdr>
        <w:top w:val="none" w:sz="0" w:space="0" w:color="auto"/>
        <w:left w:val="none" w:sz="0" w:space="0" w:color="auto"/>
        <w:bottom w:val="none" w:sz="0" w:space="0" w:color="auto"/>
        <w:right w:val="none" w:sz="0" w:space="0" w:color="auto"/>
      </w:divBdr>
      <w:divsChild>
        <w:div w:id="520168947">
          <w:marLeft w:val="0"/>
          <w:marRight w:val="0"/>
          <w:marTop w:val="0"/>
          <w:marBottom w:val="0"/>
          <w:divBdr>
            <w:top w:val="none" w:sz="0" w:space="0" w:color="auto"/>
            <w:left w:val="none" w:sz="0" w:space="0" w:color="auto"/>
            <w:bottom w:val="none" w:sz="0" w:space="0" w:color="auto"/>
            <w:right w:val="none" w:sz="0" w:space="0" w:color="auto"/>
          </w:divBdr>
          <w:divsChild>
            <w:div w:id="1543635348">
              <w:marLeft w:val="225"/>
              <w:marRight w:val="225"/>
              <w:marTop w:val="0"/>
              <w:marBottom w:val="0"/>
              <w:divBdr>
                <w:top w:val="none" w:sz="0" w:space="0" w:color="auto"/>
                <w:left w:val="none" w:sz="0" w:space="0" w:color="auto"/>
                <w:bottom w:val="none" w:sz="0" w:space="0" w:color="auto"/>
                <w:right w:val="none" w:sz="0" w:space="0" w:color="auto"/>
              </w:divBdr>
              <w:divsChild>
                <w:div w:id="1025642373">
                  <w:marLeft w:val="0"/>
                  <w:marRight w:val="0"/>
                  <w:marTop w:val="0"/>
                  <w:marBottom w:val="0"/>
                  <w:divBdr>
                    <w:top w:val="none" w:sz="0" w:space="0" w:color="auto"/>
                    <w:left w:val="none" w:sz="0" w:space="0" w:color="auto"/>
                    <w:bottom w:val="none" w:sz="0" w:space="0" w:color="auto"/>
                    <w:right w:val="none" w:sz="0" w:space="0" w:color="auto"/>
                  </w:divBdr>
                  <w:divsChild>
                    <w:div w:id="1429814498">
                      <w:marLeft w:val="0"/>
                      <w:marRight w:val="0"/>
                      <w:marTop w:val="0"/>
                      <w:marBottom w:val="0"/>
                      <w:divBdr>
                        <w:top w:val="none" w:sz="0" w:space="0" w:color="auto"/>
                        <w:left w:val="none" w:sz="0" w:space="0" w:color="auto"/>
                        <w:bottom w:val="none" w:sz="0" w:space="0" w:color="auto"/>
                        <w:right w:val="none" w:sz="0" w:space="0" w:color="auto"/>
                      </w:divBdr>
                      <w:divsChild>
                        <w:div w:id="311184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4982946">
      <w:bodyDiv w:val="1"/>
      <w:marLeft w:val="0"/>
      <w:marRight w:val="0"/>
      <w:marTop w:val="0"/>
      <w:marBottom w:val="0"/>
      <w:divBdr>
        <w:top w:val="none" w:sz="0" w:space="0" w:color="auto"/>
        <w:left w:val="none" w:sz="0" w:space="0" w:color="auto"/>
        <w:bottom w:val="none" w:sz="0" w:space="0" w:color="auto"/>
        <w:right w:val="none" w:sz="0" w:space="0" w:color="auto"/>
      </w:divBdr>
      <w:divsChild>
        <w:div w:id="1891769516">
          <w:marLeft w:val="0"/>
          <w:marRight w:val="0"/>
          <w:marTop w:val="0"/>
          <w:marBottom w:val="0"/>
          <w:divBdr>
            <w:top w:val="none" w:sz="0" w:space="0" w:color="auto"/>
            <w:left w:val="none" w:sz="0" w:space="0" w:color="auto"/>
            <w:bottom w:val="none" w:sz="0" w:space="0" w:color="auto"/>
            <w:right w:val="none" w:sz="0" w:space="0" w:color="auto"/>
          </w:divBdr>
          <w:divsChild>
            <w:div w:id="1119495373">
              <w:marLeft w:val="0"/>
              <w:marRight w:val="0"/>
              <w:marTop w:val="0"/>
              <w:marBottom w:val="0"/>
              <w:divBdr>
                <w:top w:val="none" w:sz="0" w:space="0" w:color="auto"/>
                <w:left w:val="none" w:sz="0" w:space="0" w:color="auto"/>
                <w:bottom w:val="none" w:sz="0" w:space="0" w:color="auto"/>
                <w:right w:val="none" w:sz="0" w:space="0" w:color="auto"/>
              </w:divBdr>
              <w:divsChild>
                <w:div w:id="1386948829">
                  <w:marLeft w:val="0"/>
                  <w:marRight w:val="0"/>
                  <w:marTop w:val="0"/>
                  <w:marBottom w:val="0"/>
                  <w:divBdr>
                    <w:top w:val="none" w:sz="0" w:space="0" w:color="auto"/>
                    <w:left w:val="none" w:sz="0" w:space="0" w:color="auto"/>
                    <w:bottom w:val="none" w:sz="0" w:space="0" w:color="auto"/>
                    <w:right w:val="none" w:sz="0" w:space="0" w:color="auto"/>
                  </w:divBdr>
                  <w:divsChild>
                    <w:div w:id="1599102104">
                      <w:marLeft w:val="0"/>
                      <w:marRight w:val="0"/>
                      <w:marTop w:val="0"/>
                      <w:marBottom w:val="0"/>
                      <w:divBdr>
                        <w:top w:val="none" w:sz="0" w:space="0" w:color="auto"/>
                        <w:left w:val="none" w:sz="0" w:space="0" w:color="auto"/>
                        <w:bottom w:val="none" w:sz="0" w:space="0" w:color="auto"/>
                        <w:right w:val="none" w:sz="0" w:space="0" w:color="auto"/>
                      </w:divBdr>
                      <w:divsChild>
                        <w:div w:id="28346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4037233">
      <w:bodyDiv w:val="1"/>
      <w:marLeft w:val="0"/>
      <w:marRight w:val="0"/>
      <w:marTop w:val="0"/>
      <w:marBottom w:val="0"/>
      <w:divBdr>
        <w:top w:val="none" w:sz="0" w:space="0" w:color="auto"/>
        <w:left w:val="none" w:sz="0" w:space="0" w:color="auto"/>
        <w:bottom w:val="none" w:sz="0" w:space="0" w:color="auto"/>
        <w:right w:val="none" w:sz="0" w:space="0" w:color="auto"/>
      </w:divBdr>
    </w:div>
    <w:div w:id="2104107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jUoceeuYLhAhUB8xQKHSGSAbQQjRx6BAgBEAU&amp;url=https://mystudentevents.com/events/uwtsd-swansea-open-day/&amp;psig=AOvVaw1U8HNhFqVFUmApEMTqXBim&amp;ust=1552680899172443" TargetMode="External"/><Relationship Id="rId13" Type="http://schemas.openxmlformats.org/officeDocument/2006/relationships/image" Target="media/image2.png"/><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s://www.google.co.uk/url?sa=i&amp;rct=j&amp;q=&amp;esrc=s&amp;source=images&amp;cd=&amp;cad=rja&amp;uact=8&amp;ved=2ahUKEwj2j73Bu4zhAhUB0BoKHe69BDcQjRx6BAgBEAU&amp;url=https://www.oreilly.com/library/view/the-little-book/9780273785262/html/chapter-084.html&amp;psig=AOvVaw0hiOVgBrknAtHobjWnbtFB&amp;ust=1553025085109512" TargetMode="External"/><Relationship Id="rId17" Type="http://schemas.openxmlformats.org/officeDocument/2006/relationships/image" Target="media/image4.jpe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www.google.co.uk/url?sa=i&amp;rct=j&amp;q=&amp;esrc=s&amp;source=images&amp;cd=&amp;cad=rja&amp;uact=8&amp;ved=2ahUKEwj92oOhvIzhAhVJXhoKHc_RCT0QjRx6BAgBEAU&amp;url=http://www.powerhousegrowers.com/triple-bottom-line-the-modern-business-model/&amp;psig=AOvVaw287Zn16Y1mX138oeVQhqx1&amp;ust=1553025303620853"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image" Target="media/image10.jpeg"/><Relationship Id="rId10" Type="http://schemas.openxmlformats.org/officeDocument/2006/relationships/header" Target="header1.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google.co.uk/url?sa=i&amp;rct=j&amp;q=&amp;esrc=s&amp;source=images&amp;cd=&amp;cad=rja&amp;uact=8&amp;ved=2ahUKEwiPrfbMvIzhAhWmgM4BHXQgCk0QjRx6BAgBEAU&amp;url=https://www.smartsheet.com/total-quality-management&amp;psig=AOvVaw3rYcWo_QDSZJORnHb0_tIR&amp;ust=1553025355630019" TargetMode="External"/><Relationship Id="rId22" Type="http://schemas.openxmlformats.org/officeDocument/2006/relationships/image" Target="media/image9.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Fer15</b:Tag>
    <b:SourceType>Book</b:SourceType>
    <b:Guid>{AA8668EF-092C-4B9F-A321-26555709AB0C}</b:Guid>
    <b:Title>Business Ethics Ethical Decision Making and Cases</b:Title>
    <b:Year>2015</b:Year>
    <b:Author>
      <b:Author>
        <b:NameList>
          <b:Person>
            <b:Last>Ferrell</b:Last>
            <b:First>O.C,</b:First>
            <b:Middle>Fraedrich, J &amp; Ferrell, L.</b:Middle>
          </b:Person>
        </b:NameList>
      </b:Author>
    </b:Author>
    <b:City>Stamford</b:City>
    <b:Publisher>Cengage Learning</b:Publisher>
    <b:Edition>10th</b:Edition>
    <b:Pages>4-5</b:Pages>
    <b:RefOrder>1</b:RefOrder>
  </b:Source>
  <b:Source>
    <b:Tag>BBC19</b:Tag>
    <b:SourceType>InternetSite</b:SourceType>
    <b:Guid>{AB8612DB-B55A-4DB2-898F-ACA6442C1E1C}</b:Guid>
    <b:Title>Ethics: A general Introduction </b:Title>
    <b:Year>2019</b:Year>
    <b:Author>
      <b:Author>
        <b:Corporate>BBC </b:Corporate>
      </b:Author>
    </b:Author>
    <b:YearAccessed>2019</b:YearAccessed>
    <b:MonthAccessed>03</b:MonthAccessed>
    <b:DayAccessed>14</b:DayAccessed>
    <b:URL>http://www.bbc.co.uk/ethics/introduction/intro_1.shtml</b:URL>
    <b:RefOrder>2</b:RefOrder>
  </b:Source>
  <b:Source>
    <b:Tag>Lyn94</b:Tag>
    <b:SourceType>InternetSite</b:SourceType>
    <b:Guid>{D44A8EAF-6975-4F61-8E2C-1F2078657090}</b:Guid>
    <b:Author>
      <b:Author>
        <b:NameList>
          <b:Person>
            <b:Last>Paine</b:Last>
            <b:First>Lynn</b:First>
            <b:Middle>S</b:Middle>
          </b:Person>
        </b:NameList>
      </b:Author>
    </b:Author>
    <b:Title>Harvard Business Review: Managing  for Organisational Integrity </b:Title>
    <b:Year>1994</b:Year>
    <b:YearAccessed>2019</b:YearAccessed>
    <b:MonthAccessed>03</b:MonthAccessed>
    <b:DayAccessed>15</b:DayAccessed>
    <b:URL>https://hbr.org/1994/03/managing-for-organizational-integrity</b:URL>
    <b:RefOrder>3</b:RefOrder>
  </b:Source>
  <b:Source>
    <b:Tag>Uni19</b:Tag>
    <b:SourceType>InternetSite</b:SourceType>
    <b:Guid>{0B3A5E73-322B-462C-AD2E-4A8D478EAD97}</b:Guid>
    <b:Author>
      <b:Author>
        <b:Corporate>University of Alberta </b:Corporate>
      </b:Author>
    </b:Author>
    <b:Title>What is Sustainability </b:Title>
    <b:Year>2019</b:Year>
    <b:YearAccessed>2019</b:YearAccessed>
    <b:MonthAccessed>03</b:MonthAccessed>
    <b:DayAccessed>15</b:DayAccessed>
    <b:URL>https://www.mcgill.ca/sustainability/files/sustainability/what-is-sustainability.pdf</b:URL>
    <b:RefOrder>4</b:RefOrder>
  </b:Source>
  <b:Source>
    <b:Tag>Ter13</b:Tag>
    <b:SourceType>JournalArticle</b:SourceType>
    <b:Guid>{B5EA269E-E415-4EC3-B72C-045649A2F99F}</b:Guid>
    <b:Title>ORGANIZATIONAL SUSTAINABILITY: WHAT IS IT, AND WHY DOES IT MATTER?</b:Title>
    <b:Year>2013</b:Year>
    <b:Author>
      <b:Author>
        <b:NameList>
          <b:Person>
            <b:Last>Wales</b:Last>
            <b:First>Terry</b:First>
          </b:Person>
        </b:NameList>
      </b:Author>
    </b:Author>
    <b:JournalName>Review of Enterprise and Management Studies</b:JournalName>
    <b:Pages>39</b:Pages>
    <b:Volume>1</b:Volume>
    <b:Issue>1</b:Issue>
    <b:RefOrder>5</b:RefOrder>
  </b:Source>
  <b:Source>
    <b:Tag>Min17</b:Tag>
    <b:SourceType>InternetSite</b:SourceType>
    <b:Guid>{E69A3BC8-C0F3-491A-8C3F-0FCBC71150E5}</b:Guid>
    <b:Title>Why is Sustainability the Need of the Hour for Businesses </b:Title>
    <b:Year>2017</b:Year>
    <b:Author>
      <b:Author>
        <b:NameList>
          <b:Person>
            <b:Last>Chatterji</b:Last>
            <b:First>Miniya</b:First>
          </b:Person>
        </b:NameList>
      </b:Author>
    </b:Author>
    <b:YearAccessed>2019</b:YearAccessed>
    <b:MonthAccessed>03</b:MonthAccessed>
    <b:DayAccessed>15</b:DayAccessed>
    <b:URL>https://www.entrepreneur.com/article/302070</b:URL>
    <b:RefOrder>6</b:RefOrder>
  </b:Source>
  <b:Source>
    <b:Tag>Uni17</b:Tag>
    <b:SourceType>InternetSite</b:SourceType>
    <b:Guid>{8217A0BB-F027-47FF-8213-1C1588E12932}</b:Guid>
    <b:Author>
      <b:Author>
        <b:Corporate>University of Edinburgh</b:Corporate>
      </b:Author>
    </b:Author>
    <b:Title>What is corporate social responsibility?</b:Title>
    <b:Year>2017</b:Year>
    <b:YearAccessed>2019</b:YearAccessed>
    <b:MonthAccessed>03</b:MonthAccessed>
    <b:DayAccessed>16</b:DayAccessed>
    <b:URL>https://www.ed.ac.uk/careers/your-future/options/occupations/csr/what-is-csr</b:URL>
    <b:RefOrder>7</b:RefOrder>
  </b:Source>
  <b:Source>
    <b:Tag>God98</b:Tag>
    <b:SourceType>Book</b:SourceType>
    <b:Guid>{42F1AB1B-60D2-4E01-8B35-C2AA7E765AD0}</b:Guid>
    <b:Title>Jurans Quality Handbook</b:Title>
    <b:Year>1998</b:Year>
    <b:City>United States of America</b:City>
    <b:Publisher>McGraw Hill Companies</b:Publisher>
    <b:Author>
      <b:Author>
        <b:NameList>
          <b:Person>
            <b:Last>Godfrey</b:Last>
            <b:First>Joseph</b:First>
            <b:Middle>M Juran and A Blanton</b:Middle>
          </b:Person>
        </b:NameList>
      </b:Author>
    </b:Author>
    <b:Edition>5th</b:Edition>
    <b:RefOrder>8</b:RefOrder>
  </b:Source>
  <b:Source>
    <b:Tag>Feo10</b:Tag>
    <b:SourceType>Book</b:SourceType>
    <b:Guid>{C745D918-9290-4BDE-8C14-B391F8CC82CB}</b:Guid>
    <b:Author>
      <b:Author>
        <b:NameList>
          <b:Person>
            <b:Last>Feo</b:Last>
            <b:First>Joseph</b:First>
            <b:Middle>M Juran &amp; Joseph A De</b:Middle>
          </b:Person>
        </b:NameList>
      </b:Author>
    </b:Author>
    <b:Title>Jurans Qualty Handbook The Complete Guide To Performance Excellence</b:Title>
    <b:Year>2010</b:Year>
    <b:City>United States Of America</b:City>
    <b:Publisher>McGraw Hill Companies Inc.</b:Publisher>
    <b:Edition>6th</b:Edition>
    <b:Pages>5-6</b:Pages>
    <b:RefOrder>9</b:RefOrder>
  </b:Source>
  <b:Source>
    <b:Tag>NSr09</b:Tag>
    <b:SourceType>Book</b:SourceType>
    <b:Guid>{04E2CAD9-555B-482F-A206-CFA30EC3C4D7}</b:Guid>
    <b:Author>
      <b:Author>
        <b:NameList>
          <b:Person>
            <b:Last>Valarmathi</b:Last>
            <b:First>N</b:First>
            <b:Middle>Srinivasa Gupta &amp; B</b:Middle>
          </b:Person>
        </b:NameList>
      </b:Author>
    </b:Author>
    <b:Title>Total Quality Management </b:Title>
    <b:Year>2009</b:Year>
    <b:City>New Delhi </b:City>
    <b:Publisher>Tata McGraw-Hill Education Private Limited </b:Publisher>
    <b:Edition>2nd</b:Edition>
    <b:RefOrder>10</b:RefOrder>
  </b:Source>
  <b:Source>
    <b:Tag>But08</b:Tag>
    <b:SourceType>Book</b:SourceType>
    <b:Guid>{E6E94C7D-FC8F-427B-BC75-84D6A393F6C1}</b:Guid>
    <b:Author>
      <b:Author>
        <b:NameList>
          <b:Person>
            <b:Last>F</b:Last>
            <b:First>Buttle</b:First>
          </b:Person>
        </b:NameList>
      </b:Author>
    </b:Author>
    <b:Title>Customer Relationship Management </b:Title>
    <b:Year>2008</b:Year>
    <b:City>Oxford </b:City>
    <b:Publisher>Butterworth Heinmann</b:Publisher>
    <b:Edition>2nd</b:Edition>
    <b:RefOrder>11</b:RefOrder>
  </b:Source>
  <b:Source>
    <b:Tag>Ber17</b:Tag>
    <b:SourceType>InternetSite</b:SourceType>
    <b:Guid>{F4506953-9EC7-4713-8635-FDD890AEFDBF}</b:Guid>
    <b:Title>Ethical Issues in CRM </b:Title>
    <b:Year>2017</b:Year>
    <b:Author>
      <b:Author>
        <b:NameList>
          <b:Person>
            <b:Last>Markgerf</b:Last>
            <b:First>Bert</b:First>
          </b:Person>
        </b:NameList>
      </b:Author>
    </b:Author>
    <b:YearAccessed>2019</b:YearAccessed>
    <b:MonthAccessed>03</b:MonthAccessed>
    <b:DayAccessed>16</b:DayAccessed>
    <b:URL>https://bizfluent.com/info-8384284-ethical-issues-crm.html</b:URL>
    <b:RefOrder>12</b:RefOrder>
  </b:Source>
  <b:Source>
    <b:Tag>Kim19</b:Tag>
    <b:SourceType>InternetSite</b:SourceType>
    <b:Guid>{8DC1CFEF-D999-4723-B86E-3175A5400AD6}</b:Guid>
    <b:Title>The Importance of Ethics in Organizations</b:Title>
    <b:Year>2019</b:Year>
    <b:Author>
      <b:Author>
        <b:NameList>
          <b:Person>
            <b:Last>Leonard</b:Last>
            <b:First>Kimberlee</b:First>
          </b:Person>
        </b:NameList>
      </b:Author>
    </b:Author>
    <b:YearAccessed>2019</b:YearAccessed>
    <b:MonthAccessed>03</b:MonthAccessed>
    <b:DayAccessed>17</b:DayAccessed>
    <b:URL>https://smallbusiness.chron.com/importance-ethics-organizations-20925.html</b:URL>
    <b:RefOrder>13</b:RefOrder>
  </b:Source>
  <b:Source>
    <b:Tag>Has17</b:Tag>
    <b:SourceType>InternetSite</b:SourceType>
    <b:Guid>{7D748F19-EAF0-41DF-AEB7-0B49C9C3896E}</b:Guid>
    <b:Author>
      <b:Author>
        <b:NameList>
          <b:Person>
            <b:Last>Mansoor</b:Last>
            <b:First>Hassan</b:First>
          </b:Person>
        </b:NameList>
      </b:Author>
    </b:Author>
    <b:Title>7 Reasons Why CRM And Sales Are Correlated To Sustainable Business Growth</b:Title>
    <b:Year>2017</b:Year>
    <b:YearAccessed>2019</b:YearAccessed>
    <b:MonthAccessed>03</b:MonthAccessed>
    <b:DayAccessed>17</b:DayAccessed>
    <b:URL>http://customerthink.com/7-reasons-why-crm-and-sales-are-correlated-to-sustainable-business-growth/</b:URL>
    <b:RefOrder>14</b:RefOrder>
  </b:Source>
  <b:Source>
    <b:Tag>DrA17</b:Tag>
    <b:SourceType>InternetSite</b:SourceType>
    <b:Guid>{BCCC8821-70FE-4DFD-A985-315C3CA39F7F}</b:Guid>
    <b:Author>
      <b:Author>
        <b:NameList>
          <b:Person>
            <b:Last>Acquaye</b:Last>
            <b:First>Dr</b:First>
            <b:Middle>Adolf</b:Middle>
          </b:Person>
        </b:NameList>
      </b:Author>
    </b:Author>
    <b:Title>Why Sustainability is Important in Business</b:Title>
    <b:Year>2017</b:Year>
    <b:YearAccessed>2019</b:YearAccessed>
    <b:MonthAccessed>03</b:MonthAccessed>
    <b:DayAccessed>17</b:DayAccessed>
    <b:URL>https://blogs.kent.ac.uk/kent-business-matters/2017/05/22/why-sustainability-is-important-in-business/</b:URL>
    <b:RefOrder>15</b:RefOrder>
  </b:Source>
  <b:Source>
    <b:Tag>Eme13</b:Tag>
    <b:SourceType>JournalArticle</b:SourceType>
    <b:Guid>{CA28F94C-17C5-41AD-841B-ADB1E1391D98}</b:Guid>
    <b:Title>Customer Relationship Management as a Tool for Sustainable Competitve Advantage and Exemplar Companies with Worldwide Success</b:Title>
    <b:Year>2013</b:Year>
    <b:Author>
      <b:Author>
        <b:NameList>
          <b:Person>
            <b:Last>Emel Celep</b:Last>
            <b:First>Muammar</b:First>
            <b:Middle>Zerenler &amp; Esen Sahin</b:Middle>
          </b:Person>
        </b:NameList>
      </b:Author>
    </b:Author>
    <b:JournalName>Mediterranean Journal of Social Sciences</b:JournalName>
    <b:Pages>732-733</b:Pages>
    <b:Volume>4</b:Volume>
    <b:Issue>10</b:Issue>
    <b:RefOrder>16</b:RefOrder>
  </b:Source>
  <b:Source>
    <b:Tag>The09</b:Tag>
    <b:SourceType>InternetSite</b:SourceType>
    <b:Guid>{59FC8D55-044B-4A7C-96EF-ADFAE4A30B9C}</b:Guid>
    <b:Title>Triple bottom line</b:Title>
    <b:Year>2009</b:Year>
    <b:Author>
      <b:Author>
        <b:Corporate>The Economist </b:Corporate>
      </b:Author>
    </b:Author>
    <b:YearAccessed>2019</b:YearAccessed>
    <b:MonthAccessed>03</b:MonthAccessed>
    <b:DayAccessed>17</b:DayAccessed>
    <b:URL>https://www.economist.com/news/2009/11/17/triple-bottom-line</b:URL>
    <b:RefOrder>17</b:RefOrder>
  </b:Source>
  <b:Source>
    <b:Tag>Jan16</b:Tag>
    <b:SourceType>ArticleInAPeriodical</b:SourceType>
    <b:Guid>{DA5E04E1-506B-4230-A568-CBCD32897207}</b:Guid>
    <b:Title>The Triple Bottom Line and Sustainable Economic Development Theory and Practice</b:Title>
    <b:Year>2016</b:Year>
    <b:Pages>1-3</b:Pages>
    <b:Author>
      <b:Author>
        <b:NameList>
          <b:Person>
            <b:Last>Pivo</b:Last>
            <b:First>Janet</b:First>
            <b:Middle>Hammer &amp; Gary</b:Middle>
          </b:Person>
        </b:NameList>
      </b:Author>
    </b:Author>
    <b:PeriodicalTitle>Research and Practice: Economic Development Quarterly</b:PeriodicalTitle>
    <b:Month>11</b:Month>
    <b:Day>15</b:Day>
    <b:Publisher>Sage Publications </b:Publisher>
    <b:RefOrder>18</b:RefOrder>
  </b:Source>
  <b:Source>
    <b:Tag>Kar13</b:Tag>
    <b:SourceType>JournalArticle</b:SourceType>
    <b:Guid>{0D8B8BB8-50D5-417A-92B8-BC8DFEFC4153}</b:Guid>
    <b:Title>Quality Management as a Part of CRM</b:Title>
    <b:Year>2013</b:Year>
    <b:Pages>16</b:Pages>
    <b:Author>
      <b:Author>
        <b:NameList>
          <b:Person>
            <b:Last>Karel Havlicek</b:Last>
            <b:First>Pavla</b:First>
            <b:Middle>Breckova &amp; Vicky Zampeta</b:Middle>
          </b:Person>
        </b:NameList>
      </b:Author>
    </b:Author>
    <b:JournalName>European Research Studies</b:JournalName>
    <b:Volume>16</b:Volume>
    <b:RefOrder>19</b:RefOrder>
  </b:Source>
  <b:Source>
    <b:Tag>Rus13</b:Tag>
    <b:SourceType>Book</b:SourceType>
    <b:Guid>{D8751F25-FC55-44E6-85F1-917D689EE743}</b:Guid>
    <b:Title>The Certified Manager of Quality/Organizational Excellence Handbook</b:Title>
    <b:Year>2013</b:Year>
    <b:Author>
      <b:Author>
        <b:NameList>
          <b:Person>
            <b:Last>Westcott</b:Last>
            <b:First>Russell</b:First>
            <b:Middle>T.</b:Middle>
          </b:Person>
        </b:NameList>
      </b:Author>
    </b:Author>
    <b:City>Wisconsin</b:City>
    <b:Publisher>ASQ Quality press</b:Publisher>
    <b:Edition>4th </b:Edition>
    <b:RefOrder>20</b:RefOrder>
  </b:Source>
  <b:Source>
    <b:Tag>MS19</b:Tag>
    <b:SourceType>DocumentFromInternetSite</b:SourceType>
    <b:Guid>{C1A0880C-FA6E-4AD7-B4B3-7CC3CB33896E}</b:Guid>
    <b:Title>Code of Ethics and Behaviour</b:Title>
    <b:Year>2019</b:Year>
    <b:YearAccessed>2019</b:YearAccessed>
    <b:MonthAccessed>03</b:MonthAccessed>
    <b:DayAccessed>18</b:DayAccessed>
    <b:URL>file:///C:/Users/owner/AppData/Local/Microsoft/Windows/INetCache/IE/Z3S58BVF/code-of-ethics.pdf</b:URL>
    <b:Author>
      <b:Author>
        <b:Corporate>M&amp;S</b:Corporate>
      </b:Author>
    </b:Author>
    <b:RefOrder>21</b:RefOrder>
  </b:Source>
  <b:Source>
    <b:Tag>Luc13</b:Tag>
    <b:SourceType>InternetSite</b:SourceType>
    <b:Guid>{E24334FC-5B86-4F33-BADB-1485852383EF}</b:Guid>
    <b:Title>The Guardian M&amp;S: How ethical are your clothes? </b:Title>
    <b:Year>2013</b:Year>
    <b:YearAccessed>2019</b:YearAccessed>
    <b:MonthAccessed>03</b:MonthAccessed>
    <b:DayAccessed>18</b:DayAccessed>
    <b:URL>https://www.theguardian.com/environment/2013/oct/06/ethical-high-street-clothes-mands</b:URL>
    <b:Author>
      <b:Author>
        <b:NameList>
          <b:Person>
            <b:Last>Siegle</b:Last>
            <b:First>Lucy</b:First>
          </b:Person>
        </b:NameList>
      </b:Author>
    </b:Author>
    <b:RefOrder>22</b:RefOrder>
  </b:Source>
  <b:Source>
    <b:Tag>MS191</b:Tag>
    <b:SourceType>InternetSite</b:SourceType>
    <b:Guid>{0AAA90DE-4D25-4B8F-808D-27A3075069E6}</b:Guid>
    <b:Author>
      <b:Author>
        <b:Corporate>M&amp;S</b:Corporate>
      </b:Author>
    </b:Author>
    <b:Title>Legal &amp; ethical policies</b:Title>
    <b:Year>2019</b:Year>
    <b:YearAccessed>2019</b:YearAccessed>
    <b:MonthAccessed>03</b:MonthAccessed>
    <b:DayAccessed>18</b:DayAccessed>
    <b:URL>https://www.marksandspencer.com/c/faqs/legal-and-ethical-policies/what-is-our-privacy-policy</b:URL>
    <b:RefOrder>23</b:RefOrder>
  </b:Source>
  <b:Source>
    <b:Tag>Ada14</b:Tag>
    <b:SourceType>InternetSite</b:SourceType>
    <b:Guid>{93CFDBBD-C034-4753-8FAB-C3EECB5BBFAA}</b:Guid>
    <b:Author>
      <b:Author>
        <b:NameList>
          <b:Person>
            <b:Last>Elman</b:Last>
            <b:First>Adam</b:First>
          </b:Person>
        </b:NameList>
      </b:Author>
    </b:Author>
    <b:Title>M&amp;S: SUSTAINABLE RAW MATERIALS</b:Title>
    <b:Year>2014</b:Year>
    <b:YearAccessed>2019</b:YearAccessed>
    <b:MonthAccessed>03</b:MonthAccessed>
    <b:DayAccessed>18</b:DayAccessed>
    <b:URL>https://corporate.marksandspencer.com/stories/blog/sustainable-raw-materials</b:URL>
    <b:RefOrder>24</b:RefOrder>
  </b:Source>
  <b:Source>
    <b:Tag>Llo15</b:Tag>
    <b:SourceType>DocumentFromInternetSite</b:SourceType>
    <b:Guid>{1EEA837D-AB75-454F-A29E-26D30C0B44E2}</b:Guid>
    <b:Title>Ethical Policy Statement  </b:Title>
    <b:Year>2015</b:Year>
    <b:YearAccessed>2019</b:YearAccessed>
    <b:MonthAccessed>03</b:MonthAccessed>
    <b:DayAccessed>18</b:DayAccessed>
    <b:URL>https://www.lloydsbankinggroup.com/globalassets/our-group/responsible-business/download-centre/ethical-policy-statement_november15.pdf</b:URL>
    <b:Author>
      <b:Author>
        <b:Corporate>Lloyds Banking Group </b:Corporate>
      </b:Author>
    </b:Author>
    <b:Month>11</b:Month>
    <b:RefOrder>25</b:RefOrder>
  </b:Source>
  <b:Source>
    <b:Tag>Llo19</b:Tag>
    <b:SourceType>DocumentFromInternetSite</b:SourceType>
    <b:Guid>{8F62484C-ECA5-4FED-B071-F1DB4C342E5F}</b:Guid>
    <b:Author>
      <b:Author>
        <b:Corporate>Lloyds Banking Group </b:Corporate>
      </b:Author>
    </b:Author>
    <b:Title>Sustainability in Lloyds Banking Group</b:Title>
    <b:Year>2019</b:Year>
    <b:YearAccessed>2019</b:YearAccessed>
    <b:MonthAccessed>03</b:MonthAccessed>
    <b:DayAccessed>18</b:DayAccessed>
    <b:URL>https://www.lloydsbankinggroup.com/our-group/responsible-business/sustainability-in-lloyds-banking-group/</b:URL>
    <b:RefOrder>26</b:RefOrder>
  </b:Source>
  <b:Source>
    <b:Tag>Gaz01</b:Tag>
    <b:SourceType>JournalArticle</b:SourceType>
    <b:Guid>{DA31EC6B-9528-466F-A8F9-EF4E85414204}</b:Guid>
    <b:Title>CUSTOMER RELATIONSHIP MANAGEMENT IN BANKING SYSTEM</b:Title>
    <b:Year>2001</b:Year>
    <b:Author>
      <b:Author>
        <b:NameList>
          <b:Person>
            <b:Last>Nure</b:Last>
            <b:First>Gazmend</b:First>
          </b:Person>
        </b:NameList>
      </b:Author>
    </b:Author>
    <b:JournalName>Journal of Internet Banking and Commerce </b:JournalName>
    <b:RefOrder>27</b:RefOrder>
  </b:Source>
  <b:Source>
    <b:Tag>Emi14</b:Tag>
    <b:SourceType>InternetSite</b:SourceType>
    <b:Guid>{D3904428-C123-4D9D-81EE-30A67C359EA3}</b:Guid>
    <b:Author>
      <b:Author>
        <b:NameList>
          <b:Person>
            <b:Last>Newman</b:Last>
            <b:First>Emily</b:First>
          </b:Person>
        </b:NameList>
      </b:Author>
    </b:Author>
    <b:Title>Importance of Ethics in Customer Dealings</b:Title>
    <b:Year>2014</b:Year>
    <b:YearAccessed>2019</b:YearAccessed>
    <b:MonthAccessed>03</b:MonthAccessed>
    <b:DayAccessed>23</b:DayAccessed>
    <b:URL>http://corp.yonyx.com/customer-service/importance-of-ethics-in-customer-dealings/</b:URL>
    <b:RefOrder>28</b:RefOrder>
  </b:Source>
  <b:Source>
    <b:Tag>Sar181</b:Tag>
    <b:SourceType>InternetSite</b:SourceType>
    <b:Guid>{9F4E7392-D761-48ED-B82B-01BC927F5E5D}</b:Guid>
    <b:Author>
      <b:Author>
        <b:NameList>
          <b:Person>
            <b:Last>Butler</b:Last>
            <b:First>Sarah</b:First>
          </b:Person>
        </b:NameList>
      </b:Author>
    </b:Author>
    <b:Title>The Guardian: M&amp;S one of UK retailers yet to renew safety deal in Bangladesh factories</b:Title>
    <b:Year>2018</b:Year>
    <b:YearAccessed>2019</b:YearAccessed>
    <b:MonthAccessed>03</b:MonthAccessed>
    <b:DayAccessed>23</b:DayAccessed>
    <b:URL>https://www.theguardian.com/uk-news/2018/jan/29/ms-john-lewis-sainsburys-bangladesh-factory-safety-accord</b:URL>
    <b:RefOrder>29</b:RefOrder>
  </b:Source>
  <b:Source>
    <b:Tag>Sie13</b:Tag>
    <b:SourceType>DocumentFromInternetSite</b:SourceType>
    <b:Guid>{12100FC4-4F1B-436C-A7EE-8283BE28F0F1}</b:Guid>
    <b:Author>
      <b:Author>
        <b:NameList>
          <b:Person>
            <b:Last>Siegle</b:Last>
            <b:First>Lucy</b:First>
          </b:Person>
        </b:NameList>
      </b:Author>
    </b:Author>
    <b:Title>The Guardian: M&amp;S: How ethical are your clothes?</b:Title>
    <b:Year>2013</b:Year>
    <b:YearAccessed>2019</b:YearAccessed>
    <b:MonthAccessed>03</b:MonthAccessed>
    <b:DayAccessed>23</b:DayAccessed>
    <b:URL>https://www.theguardian.com/environment/2013/oct/06/ethical-high-street-clothes-mands</b:URL>
    <b:Month>10</b:Month>
    <b:Day>06</b:Day>
    <b:RefOrder>30</b:RefOrder>
  </b:Source>
  <b:Source>
    <b:Tag>Rob13</b:Tag>
    <b:SourceType>DocumentFromInternetSite</b:SourceType>
    <b:Guid>{05F9FC3F-CE4D-4B81-87F7-A9D6232D3FF3}</b:Guid>
    <b:Author>
      <b:Author>
        <b:NameList>
          <b:Person>
            <b:Last>Peston</b:Last>
            <b:First>Robert</b:First>
          </b:Person>
        </b:NameList>
      </b:Author>
    </b:Author>
    <b:Title>BBC News: Lloyds bank fined record £28m for 'serious failings'</b:Title>
    <b:Year>2013</b:Year>
    <b:Month>12</b:Month>
    <b:Day>11</b:Day>
    <b:YearAccessed>2019</b:YearAccessed>
    <b:MonthAccessed>03</b:MonthAccessed>
    <b:DayAccessed>23</b:DayAccessed>
    <b:URL>https://www.bbc.co.uk/news/business-25330366</b:URL>
    <b:RefOrder>31</b:RefOrder>
  </b:Source>
  <b:Source>
    <b:Tag>BBC15</b:Tag>
    <b:SourceType>DocumentFromInternetSite</b:SourceType>
    <b:Guid>{2D8460E5-D50F-4637-97B7-50E4CC3FEDFD}</b:Guid>
    <b:Author>
      <b:Author>
        <b:Corporate>BBC News</b:Corporate>
      </b:Author>
    </b:Author>
    <b:Title>Lloyds hit by record £117m fine over PPI handling</b:Title>
    <b:Year>2015</b:Year>
    <b:Month>06</b:Month>
    <b:Day>05</b:Day>
    <b:YearAccessed>2019</b:YearAccessed>
    <b:MonthAccessed>03</b:MonthAccessed>
    <b:DayAccessed>23</b:DayAccessed>
    <b:URL>https://www.bbc.co.uk/news/business-33018200</b:URL>
    <b:RefOrder>32</b:RefOrder>
  </b:Source>
  <b:Source>
    <b:Tag>Jil15</b:Tag>
    <b:SourceType>DocumentFromInternetSite</b:SourceType>
    <b:Guid>{4CAB847B-1C6F-4B8F-9B6A-7D4435E20783}</b:Guid>
    <b:Author>
      <b:Author>
        <b:NameList>
          <b:Person>
            <b:Last>Treanor</b:Last>
            <b:First>Jill</b:First>
          </b:Person>
        </b:NameList>
      </b:Author>
    </b:Author>
    <b:Title>The Guardian: Lloyds Banking Group facing £100m fine for mishandling PPI payouts </b:Title>
    <b:Year>2015</b:Year>
    <b:Month>06</b:Month>
    <b:Day>04</b:Day>
    <b:YearAccessed>2019</b:YearAccessed>
    <b:MonthAccessed>03</b:MonthAccessed>
    <b:DayAccessed>23</b:DayAccessed>
    <b:URL>https://www.theguardian.com/business/2015/jun/04/lloyds-fine-mishandling-ppi-payouts-financial-conduct</b:URL>
    <b:RefOrder>33</b:RefOrder>
  </b:Source>
  <b:Source>
    <b:Tag>Asq19</b:Tag>
    <b:SourceType>InternetSite</b:SourceType>
    <b:Guid>{6F455D76-C267-4EE0-8BE1-1AD937AD50BA}</b:Guid>
    <b:Title>W. EDWARDS DEMING’S 14 POINTS FOR TOTAL QUALITY MANAGEMENT</b:Title>
    <b:Year>2019</b:Year>
    <b:YearAccessed>2019</b:YearAccessed>
    <b:MonthAccessed>03</b:MonthAccessed>
    <b:DayAccessed>24</b:DayAccessed>
    <b:URL>https://asq.org/quality-resources/total-quality-management/deming-points</b:URL>
    <b:Author>
      <b:Author>
        <b:Corporate>Asq.org</b:Corporate>
      </b:Author>
    </b:Author>
    <b:RefOrder>34</b:RefOrder>
  </b:Source>
</b:Sources>
</file>

<file path=customXml/itemProps1.xml><?xml version="1.0" encoding="utf-8"?>
<ds:datastoreItem xmlns:ds="http://schemas.openxmlformats.org/officeDocument/2006/customXml" ds:itemID="{22F64A13-3906-4DF5-8ADF-4D708A7003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4971</Words>
  <Characters>28336</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 Uddin (1710009)</dc:creator>
  <cp:keywords/>
  <dc:description/>
  <cp:lastModifiedBy>Samad Uddin (1710009)</cp:lastModifiedBy>
  <cp:revision>3</cp:revision>
  <dcterms:created xsi:type="dcterms:W3CDTF">2019-03-28T18:34:00Z</dcterms:created>
  <dcterms:modified xsi:type="dcterms:W3CDTF">2019-03-28T18:46:00Z</dcterms:modified>
</cp:coreProperties>
</file>