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7BA4D" w14:textId="5FFD88A1" w:rsidR="000211BC" w:rsidRPr="006D6553" w:rsidRDefault="000211BC" w:rsidP="00A21D67">
      <w:pPr>
        <w:spacing w:before="240" w:line="360" w:lineRule="auto"/>
        <w:ind w:right="-2434"/>
        <w:rPr>
          <w:rFonts w:ascii="Arial" w:hAnsi="Arial" w:cs="Arial"/>
          <w:b/>
          <w:bCs/>
          <w:sz w:val="24"/>
          <w:szCs w:val="24"/>
        </w:rPr>
      </w:pPr>
      <w:r w:rsidRPr="006D6553">
        <w:rPr>
          <w:rFonts w:ascii="Arial" w:hAnsi="Arial" w:cs="Arial"/>
          <w:b/>
          <w:bCs/>
          <w:sz w:val="24"/>
          <w:szCs w:val="24"/>
        </w:rPr>
        <w:t>Report on the value of the PESTLE tool for understanding the factors likely to significantly impact Mid and West Wales Fire and Rescue Service in the foreseeable future, and the three most important PESTLE factors for the Organisation at the current time.</w:t>
      </w:r>
    </w:p>
    <w:p w14:paraId="3223A3B4" w14:textId="1B0D4FCC" w:rsidR="000211BC" w:rsidRDefault="000211BC" w:rsidP="00A21D67">
      <w:pPr>
        <w:spacing w:before="240" w:line="360" w:lineRule="auto"/>
        <w:ind w:right="-2434"/>
        <w:rPr>
          <w:rFonts w:ascii="Arial" w:hAnsi="Arial" w:cs="Arial"/>
          <w:sz w:val="24"/>
          <w:szCs w:val="24"/>
        </w:rPr>
      </w:pPr>
      <w:r w:rsidRPr="006D6553">
        <w:rPr>
          <w:rFonts w:ascii="Arial" w:hAnsi="Arial" w:cs="Arial"/>
          <w:sz w:val="24"/>
          <w:szCs w:val="24"/>
        </w:rPr>
        <w:t>Report Author: Sarah Thomas</w:t>
      </w:r>
    </w:p>
    <w:p w14:paraId="02422A25" w14:textId="1CDE4B91" w:rsidR="006D6553" w:rsidRPr="006D6553" w:rsidRDefault="006D6553" w:rsidP="00A21D67">
      <w:pPr>
        <w:spacing w:before="240" w:line="360" w:lineRule="auto"/>
        <w:ind w:right="-2434"/>
        <w:rPr>
          <w:rFonts w:ascii="Arial" w:hAnsi="Arial" w:cs="Arial"/>
          <w:sz w:val="24"/>
          <w:szCs w:val="24"/>
        </w:rPr>
      </w:pPr>
      <w:r>
        <w:rPr>
          <w:rFonts w:ascii="Arial" w:hAnsi="Arial" w:cs="Arial"/>
          <w:sz w:val="24"/>
          <w:szCs w:val="24"/>
        </w:rPr>
        <w:t>Student Number: 1550798</w:t>
      </w:r>
    </w:p>
    <w:p w14:paraId="030AF802" w14:textId="77777777" w:rsidR="00A21D67" w:rsidRPr="006D6553" w:rsidRDefault="000211BC" w:rsidP="00A21D67">
      <w:pPr>
        <w:spacing w:before="240" w:line="360" w:lineRule="auto"/>
        <w:ind w:right="-2434"/>
        <w:rPr>
          <w:rFonts w:ascii="Arial" w:hAnsi="Arial" w:cs="Arial"/>
          <w:sz w:val="24"/>
          <w:szCs w:val="24"/>
        </w:rPr>
      </w:pPr>
      <w:r w:rsidRPr="006D6553">
        <w:rPr>
          <w:rFonts w:ascii="Arial" w:hAnsi="Arial" w:cs="Arial"/>
          <w:sz w:val="24"/>
          <w:szCs w:val="24"/>
        </w:rPr>
        <w:t>Report Date: November 2023</w:t>
      </w:r>
    </w:p>
    <w:p w14:paraId="6C37D21D" w14:textId="5A3A20D9" w:rsidR="000211BC" w:rsidRDefault="000211BC" w:rsidP="00A21D67">
      <w:pPr>
        <w:spacing w:before="240" w:line="360" w:lineRule="auto"/>
        <w:ind w:right="-2434"/>
        <w:rPr>
          <w:rFonts w:ascii="Arial" w:hAnsi="Arial" w:cs="Arial"/>
          <w:sz w:val="24"/>
          <w:szCs w:val="24"/>
        </w:rPr>
      </w:pPr>
      <w:r w:rsidRPr="006D6553">
        <w:rPr>
          <w:rFonts w:ascii="Arial" w:hAnsi="Arial" w:cs="Arial"/>
          <w:sz w:val="24"/>
          <w:szCs w:val="24"/>
        </w:rPr>
        <w:t>Prepared for: Mid and West Wales Fire and Rescue Service Senior Leadership Team.</w:t>
      </w:r>
    </w:p>
    <w:p w14:paraId="52FB1E5E" w14:textId="47AC67DC" w:rsidR="006D6553" w:rsidRDefault="006D6553" w:rsidP="00A21D67">
      <w:pPr>
        <w:spacing w:before="240" w:line="360" w:lineRule="auto"/>
        <w:ind w:right="-2434"/>
        <w:rPr>
          <w:rFonts w:ascii="Arial" w:hAnsi="Arial" w:cs="Arial"/>
          <w:sz w:val="24"/>
          <w:szCs w:val="24"/>
        </w:rPr>
      </w:pPr>
      <w:r>
        <w:rPr>
          <w:rFonts w:ascii="Arial" w:hAnsi="Arial" w:cs="Arial"/>
          <w:sz w:val="24"/>
          <w:szCs w:val="24"/>
        </w:rPr>
        <w:t xml:space="preserve">Word Count: </w:t>
      </w:r>
      <w:r w:rsidR="00455D35">
        <w:rPr>
          <w:rFonts w:ascii="Arial" w:hAnsi="Arial" w:cs="Arial"/>
          <w:sz w:val="24"/>
          <w:szCs w:val="24"/>
        </w:rPr>
        <w:t>3711</w:t>
      </w:r>
    </w:p>
    <w:p w14:paraId="1BE556A3" w14:textId="77777777" w:rsidR="006D6553" w:rsidRDefault="006D6553">
      <w:pPr>
        <w:rPr>
          <w:rFonts w:ascii="Arial" w:hAnsi="Arial" w:cs="Arial"/>
          <w:sz w:val="24"/>
          <w:szCs w:val="24"/>
        </w:rPr>
      </w:pPr>
      <w:r>
        <w:rPr>
          <w:rFonts w:ascii="Arial" w:hAnsi="Arial" w:cs="Arial"/>
          <w:sz w:val="24"/>
          <w:szCs w:val="24"/>
        </w:rPr>
        <w:br w:type="page"/>
      </w:r>
    </w:p>
    <w:p w14:paraId="5EE8CD98" w14:textId="77777777" w:rsidR="006D6553" w:rsidRPr="006D6553" w:rsidRDefault="006D6553" w:rsidP="00A21D67">
      <w:pPr>
        <w:spacing w:before="240" w:line="360" w:lineRule="auto"/>
        <w:ind w:right="-2434"/>
        <w:rPr>
          <w:rFonts w:ascii="Arial" w:hAnsi="Arial" w:cs="Arial"/>
          <w:sz w:val="24"/>
          <w:szCs w:val="24"/>
        </w:rPr>
      </w:pPr>
    </w:p>
    <w:p w14:paraId="220BB997" w14:textId="072A09BD" w:rsidR="009B6413" w:rsidRPr="003163F6" w:rsidRDefault="006D6553" w:rsidP="00A21D67">
      <w:pPr>
        <w:spacing w:before="240" w:line="360" w:lineRule="auto"/>
        <w:ind w:right="-2434"/>
        <w:rPr>
          <w:rFonts w:ascii="Arial" w:hAnsi="Arial" w:cs="Arial"/>
          <w:b/>
          <w:bCs/>
          <w:sz w:val="24"/>
          <w:szCs w:val="24"/>
        </w:rPr>
      </w:pPr>
      <w:r w:rsidRPr="003163F6">
        <w:rPr>
          <w:rFonts w:ascii="Arial" w:hAnsi="Arial" w:cs="Arial"/>
          <w:b/>
          <w:bCs/>
          <w:sz w:val="24"/>
          <w:szCs w:val="24"/>
        </w:rPr>
        <w:t>Contents</w:t>
      </w:r>
    </w:p>
    <w:tbl>
      <w:tblPr>
        <w:tblStyle w:val="TableGrid"/>
        <w:tblW w:w="7508" w:type="dxa"/>
        <w:tblLook w:val="04A0" w:firstRow="1" w:lastRow="0" w:firstColumn="1" w:lastColumn="0" w:noHBand="0" w:noVBand="1"/>
      </w:tblPr>
      <w:tblGrid>
        <w:gridCol w:w="6571"/>
        <w:gridCol w:w="937"/>
      </w:tblGrid>
      <w:tr w:rsidR="00AE1CF6" w14:paraId="5B0A14A7" w14:textId="77777777" w:rsidTr="00AE1CF6">
        <w:tc>
          <w:tcPr>
            <w:tcW w:w="6571" w:type="dxa"/>
          </w:tcPr>
          <w:p w14:paraId="4E2D51BD" w14:textId="640179C9" w:rsidR="00AE1CF6" w:rsidRPr="00AE1CF6" w:rsidRDefault="00AE1CF6" w:rsidP="006D6553">
            <w:pPr>
              <w:spacing w:before="240" w:line="360" w:lineRule="auto"/>
              <w:ind w:right="-2434"/>
              <w:rPr>
                <w:rFonts w:ascii="Arial" w:hAnsi="Arial" w:cs="Arial"/>
                <w:sz w:val="24"/>
                <w:szCs w:val="24"/>
              </w:rPr>
            </w:pPr>
            <w:r w:rsidRPr="00AE1CF6">
              <w:rPr>
                <w:rFonts w:ascii="Arial" w:hAnsi="Arial" w:cs="Arial"/>
                <w:sz w:val="24"/>
                <w:szCs w:val="24"/>
              </w:rPr>
              <w:t xml:space="preserve">Introduction and Overview of the PESTLE analysis tool                                          </w:t>
            </w:r>
          </w:p>
        </w:tc>
        <w:tc>
          <w:tcPr>
            <w:tcW w:w="937" w:type="dxa"/>
          </w:tcPr>
          <w:p w14:paraId="3BA599CD" w14:textId="353A18F3" w:rsidR="00AE1CF6" w:rsidRPr="00AE1CF6" w:rsidRDefault="00AE1CF6" w:rsidP="006D6553">
            <w:pPr>
              <w:spacing w:before="240" w:line="360" w:lineRule="auto"/>
              <w:ind w:right="-2434"/>
              <w:rPr>
                <w:rFonts w:ascii="Arial" w:hAnsi="Arial" w:cs="Arial"/>
                <w:sz w:val="24"/>
                <w:szCs w:val="24"/>
              </w:rPr>
            </w:pPr>
            <w:r w:rsidRPr="00AE1CF6">
              <w:rPr>
                <w:rFonts w:ascii="Arial" w:hAnsi="Arial" w:cs="Arial"/>
                <w:sz w:val="24"/>
                <w:szCs w:val="24"/>
              </w:rPr>
              <w:t>P. 3</w:t>
            </w:r>
          </w:p>
        </w:tc>
      </w:tr>
      <w:tr w:rsidR="00AE1CF6" w14:paraId="7DCC7DAC" w14:textId="77777777" w:rsidTr="00AE1CF6">
        <w:tc>
          <w:tcPr>
            <w:tcW w:w="6571" w:type="dxa"/>
          </w:tcPr>
          <w:p w14:paraId="2CC739F0" w14:textId="26EBF2DE" w:rsidR="00AE1CF6" w:rsidRPr="00AE1CF6" w:rsidRDefault="00AE1CF6" w:rsidP="00AE1CF6">
            <w:pPr>
              <w:pStyle w:val="ListParagraph"/>
              <w:numPr>
                <w:ilvl w:val="0"/>
                <w:numId w:val="4"/>
              </w:numPr>
              <w:spacing w:before="240" w:line="360" w:lineRule="auto"/>
              <w:rPr>
                <w:rFonts w:ascii="Arial" w:hAnsi="Arial" w:cs="Arial"/>
                <w:sz w:val="24"/>
                <w:szCs w:val="24"/>
              </w:rPr>
            </w:pPr>
            <w:r w:rsidRPr="00AE1CF6">
              <w:rPr>
                <w:rFonts w:ascii="Arial" w:hAnsi="Arial" w:cs="Arial"/>
                <w:sz w:val="24"/>
                <w:szCs w:val="24"/>
              </w:rPr>
              <w:t>Social Factor – Demographic shifts within the Mid and West Wales Fire and Rescue Service area</w:t>
            </w:r>
            <w:r w:rsidRPr="00AE1CF6">
              <w:rPr>
                <w:rFonts w:ascii="Arial" w:hAnsi="Arial" w:cs="Arial"/>
                <w:sz w:val="24"/>
                <w:szCs w:val="24"/>
              </w:rPr>
              <w:tab/>
            </w:r>
          </w:p>
        </w:tc>
        <w:tc>
          <w:tcPr>
            <w:tcW w:w="937" w:type="dxa"/>
          </w:tcPr>
          <w:p w14:paraId="72067BE9" w14:textId="7BCB3545" w:rsidR="00AE1CF6" w:rsidRPr="00AE1CF6" w:rsidRDefault="00AE1CF6" w:rsidP="006D6553">
            <w:pPr>
              <w:spacing w:before="240" w:line="360" w:lineRule="auto"/>
              <w:ind w:right="-2434"/>
              <w:rPr>
                <w:rFonts w:ascii="Arial" w:hAnsi="Arial" w:cs="Arial"/>
                <w:sz w:val="24"/>
                <w:szCs w:val="24"/>
              </w:rPr>
            </w:pPr>
            <w:r w:rsidRPr="00AE1CF6">
              <w:rPr>
                <w:rFonts w:ascii="Arial" w:hAnsi="Arial" w:cs="Arial"/>
                <w:sz w:val="24"/>
                <w:szCs w:val="24"/>
              </w:rPr>
              <w:t>P. 4</w:t>
            </w:r>
          </w:p>
        </w:tc>
      </w:tr>
      <w:tr w:rsidR="00AE1CF6" w14:paraId="336C425C" w14:textId="77777777" w:rsidTr="00AE1CF6">
        <w:tc>
          <w:tcPr>
            <w:tcW w:w="6571" w:type="dxa"/>
          </w:tcPr>
          <w:p w14:paraId="28FE1C35" w14:textId="06412F06" w:rsidR="00AE1CF6" w:rsidRPr="00AE1CF6" w:rsidRDefault="00AE1CF6" w:rsidP="00AE1CF6">
            <w:pPr>
              <w:pStyle w:val="ListParagraph"/>
              <w:numPr>
                <w:ilvl w:val="0"/>
                <w:numId w:val="4"/>
              </w:numPr>
              <w:spacing w:before="240" w:line="360" w:lineRule="auto"/>
              <w:ind w:right="94"/>
              <w:rPr>
                <w:rFonts w:ascii="Arial" w:hAnsi="Arial" w:cs="Arial"/>
                <w:sz w:val="24"/>
                <w:szCs w:val="24"/>
              </w:rPr>
            </w:pPr>
            <w:r w:rsidRPr="00AE1CF6">
              <w:rPr>
                <w:rFonts w:ascii="Arial" w:hAnsi="Arial" w:cs="Arial"/>
                <w:sz w:val="24"/>
                <w:szCs w:val="24"/>
              </w:rPr>
              <w:t>Environmental Factor - Changes to the nature of callouts due to climate change</w:t>
            </w:r>
          </w:p>
        </w:tc>
        <w:tc>
          <w:tcPr>
            <w:tcW w:w="937" w:type="dxa"/>
          </w:tcPr>
          <w:p w14:paraId="378CE64F" w14:textId="27DA9F23" w:rsidR="00AE1CF6" w:rsidRPr="00AE1CF6" w:rsidRDefault="00AE1CF6" w:rsidP="006D6553">
            <w:pPr>
              <w:spacing w:before="240" w:line="360" w:lineRule="auto"/>
              <w:ind w:right="-2434"/>
              <w:rPr>
                <w:rFonts w:ascii="Arial" w:hAnsi="Arial" w:cs="Arial"/>
                <w:sz w:val="24"/>
                <w:szCs w:val="24"/>
              </w:rPr>
            </w:pPr>
            <w:r w:rsidRPr="00AE1CF6">
              <w:rPr>
                <w:rFonts w:ascii="Arial" w:hAnsi="Arial" w:cs="Arial"/>
                <w:sz w:val="24"/>
                <w:szCs w:val="24"/>
              </w:rPr>
              <w:t>P. 6</w:t>
            </w:r>
          </w:p>
        </w:tc>
      </w:tr>
      <w:tr w:rsidR="00AE1CF6" w14:paraId="14183EA4" w14:textId="77777777" w:rsidTr="00AE1CF6">
        <w:tc>
          <w:tcPr>
            <w:tcW w:w="6571" w:type="dxa"/>
          </w:tcPr>
          <w:p w14:paraId="5B3A9F35" w14:textId="5AFEF9A3" w:rsidR="00AE1CF6" w:rsidRPr="00AE1CF6" w:rsidRDefault="00AE1CF6" w:rsidP="00AE1CF6">
            <w:pPr>
              <w:pStyle w:val="ListParagraph"/>
              <w:numPr>
                <w:ilvl w:val="0"/>
                <w:numId w:val="4"/>
              </w:numPr>
              <w:spacing w:before="240" w:line="360" w:lineRule="auto"/>
              <w:ind w:right="94"/>
              <w:rPr>
                <w:rFonts w:ascii="Arial" w:hAnsi="Arial" w:cs="Arial"/>
                <w:sz w:val="24"/>
                <w:szCs w:val="24"/>
              </w:rPr>
            </w:pPr>
            <w:r w:rsidRPr="00AE1CF6">
              <w:rPr>
                <w:rFonts w:ascii="Arial" w:hAnsi="Arial" w:cs="Arial"/>
                <w:sz w:val="24"/>
                <w:szCs w:val="24"/>
              </w:rPr>
              <w:t>Political Factor – Accountability and Organisational Culture</w:t>
            </w:r>
          </w:p>
        </w:tc>
        <w:tc>
          <w:tcPr>
            <w:tcW w:w="937" w:type="dxa"/>
          </w:tcPr>
          <w:p w14:paraId="72FAA1A5" w14:textId="098E0B25" w:rsidR="00AE1CF6" w:rsidRPr="00AE1CF6" w:rsidRDefault="00AE1CF6" w:rsidP="006D6553">
            <w:pPr>
              <w:spacing w:before="240" w:line="360" w:lineRule="auto"/>
              <w:ind w:right="-2434"/>
              <w:rPr>
                <w:rFonts w:ascii="Arial" w:hAnsi="Arial" w:cs="Arial"/>
                <w:sz w:val="24"/>
                <w:szCs w:val="24"/>
              </w:rPr>
            </w:pPr>
            <w:r w:rsidRPr="00AE1CF6">
              <w:rPr>
                <w:rFonts w:ascii="Arial" w:hAnsi="Arial" w:cs="Arial"/>
                <w:sz w:val="24"/>
                <w:szCs w:val="24"/>
              </w:rPr>
              <w:t>P. 8</w:t>
            </w:r>
          </w:p>
        </w:tc>
      </w:tr>
      <w:tr w:rsidR="00AE1CF6" w14:paraId="0D4FF57F" w14:textId="77777777" w:rsidTr="00AE1CF6">
        <w:tc>
          <w:tcPr>
            <w:tcW w:w="6571" w:type="dxa"/>
          </w:tcPr>
          <w:p w14:paraId="0127CB42" w14:textId="731E840E" w:rsidR="00AE1CF6" w:rsidRPr="00AE1CF6" w:rsidRDefault="00AE1CF6" w:rsidP="00AE1CF6">
            <w:pPr>
              <w:spacing w:before="240" w:line="360" w:lineRule="auto"/>
              <w:ind w:right="-2717"/>
              <w:rPr>
                <w:rFonts w:ascii="Arial" w:hAnsi="Arial" w:cs="Arial"/>
                <w:sz w:val="24"/>
                <w:szCs w:val="24"/>
              </w:rPr>
            </w:pPr>
            <w:r w:rsidRPr="00AE1CF6">
              <w:rPr>
                <w:rFonts w:ascii="Arial" w:hAnsi="Arial" w:cs="Arial"/>
                <w:sz w:val="24"/>
                <w:szCs w:val="24"/>
              </w:rPr>
              <w:t>Conclusion / Recommendations</w:t>
            </w:r>
          </w:p>
        </w:tc>
        <w:tc>
          <w:tcPr>
            <w:tcW w:w="937" w:type="dxa"/>
          </w:tcPr>
          <w:p w14:paraId="6EAD66DC" w14:textId="03B2BB7B" w:rsidR="00AE1CF6" w:rsidRPr="00AE1CF6" w:rsidRDefault="00AE1CF6" w:rsidP="006D6553">
            <w:pPr>
              <w:spacing w:before="240" w:line="360" w:lineRule="auto"/>
              <w:ind w:right="-2434"/>
              <w:rPr>
                <w:rFonts w:ascii="Arial" w:hAnsi="Arial" w:cs="Arial"/>
                <w:sz w:val="24"/>
                <w:szCs w:val="24"/>
              </w:rPr>
            </w:pPr>
            <w:r w:rsidRPr="00AE1CF6">
              <w:rPr>
                <w:rFonts w:ascii="Arial" w:hAnsi="Arial" w:cs="Arial"/>
                <w:sz w:val="24"/>
                <w:szCs w:val="24"/>
              </w:rPr>
              <w:t>P. 9</w:t>
            </w:r>
          </w:p>
        </w:tc>
      </w:tr>
      <w:tr w:rsidR="00AE1CF6" w14:paraId="6CA72D88" w14:textId="77777777" w:rsidTr="00AE1CF6">
        <w:tc>
          <w:tcPr>
            <w:tcW w:w="6571" w:type="dxa"/>
          </w:tcPr>
          <w:p w14:paraId="6F54D9FA" w14:textId="54F7E5FC" w:rsidR="00AE1CF6" w:rsidRPr="00AE1CF6" w:rsidRDefault="00AE1CF6" w:rsidP="00AE1CF6">
            <w:pPr>
              <w:spacing w:before="240" w:line="360" w:lineRule="auto"/>
              <w:ind w:right="-2717"/>
              <w:rPr>
                <w:rFonts w:ascii="Arial" w:hAnsi="Arial" w:cs="Arial"/>
                <w:sz w:val="24"/>
                <w:szCs w:val="24"/>
              </w:rPr>
            </w:pPr>
            <w:r>
              <w:rPr>
                <w:rFonts w:ascii="Arial" w:hAnsi="Arial" w:cs="Arial"/>
                <w:sz w:val="24"/>
                <w:szCs w:val="24"/>
              </w:rPr>
              <w:t>Reference List</w:t>
            </w:r>
          </w:p>
        </w:tc>
        <w:tc>
          <w:tcPr>
            <w:tcW w:w="937" w:type="dxa"/>
          </w:tcPr>
          <w:p w14:paraId="253B3D30" w14:textId="5EBF4ECE" w:rsidR="00AE1CF6" w:rsidRPr="00AE1CF6" w:rsidRDefault="00AE1CF6" w:rsidP="006D6553">
            <w:pPr>
              <w:spacing w:before="240" w:line="360" w:lineRule="auto"/>
              <w:ind w:right="-2434"/>
              <w:rPr>
                <w:rFonts w:ascii="Arial" w:hAnsi="Arial" w:cs="Arial"/>
                <w:sz w:val="24"/>
                <w:szCs w:val="24"/>
              </w:rPr>
            </w:pPr>
            <w:r w:rsidRPr="00AE1CF6">
              <w:rPr>
                <w:rFonts w:ascii="Arial" w:hAnsi="Arial" w:cs="Arial"/>
                <w:sz w:val="24"/>
                <w:szCs w:val="24"/>
              </w:rPr>
              <w:t>P. 12</w:t>
            </w:r>
          </w:p>
        </w:tc>
      </w:tr>
    </w:tbl>
    <w:p w14:paraId="5B11CB84" w14:textId="5744D235" w:rsidR="00EA1DCF" w:rsidRPr="00AE1CF6" w:rsidRDefault="00EA1DCF" w:rsidP="00AE1CF6">
      <w:pPr>
        <w:spacing w:before="240" w:line="360" w:lineRule="auto"/>
        <w:ind w:right="-2717"/>
        <w:rPr>
          <w:rFonts w:ascii="Arial" w:hAnsi="Arial" w:cs="Arial"/>
          <w:b/>
          <w:bCs/>
          <w:sz w:val="24"/>
          <w:szCs w:val="24"/>
        </w:rPr>
      </w:pPr>
    </w:p>
    <w:p w14:paraId="4BEA9FF6" w14:textId="77777777" w:rsidR="00EA1DCF" w:rsidRPr="006D6553" w:rsidRDefault="00EA1DCF" w:rsidP="00EA1DCF">
      <w:pPr>
        <w:pStyle w:val="ListParagraph"/>
        <w:spacing w:before="240" w:line="360" w:lineRule="auto"/>
        <w:ind w:left="360" w:right="-2717"/>
        <w:rPr>
          <w:rFonts w:ascii="Arial" w:hAnsi="Arial" w:cs="Arial"/>
          <w:b/>
          <w:bCs/>
          <w:sz w:val="24"/>
          <w:szCs w:val="24"/>
        </w:rPr>
      </w:pPr>
    </w:p>
    <w:p w14:paraId="11BB5753" w14:textId="77777777" w:rsidR="00EA1DCF" w:rsidRPr="006D6553" w:rsidRDefault="00EA1DCF" w:rsidP="00EA1DCF">
      <w:pPr>
        <w:pStyle w:val="ListParagraph"/>
        <w:spacing w:before="240" w:line="360" w:lineRule="auto"/>
        <w:ind w:left="360" w:right="-2434"/>
        <w:rPr>
          <w:rFonts w:ascii="Arial" w:hAnsi="Arial" w:cs="Arial"/>
          <w:b/>
          <w:bCs/>
          <w:sz w:val="24"/>
          <w:szCs w:val="24"/>
        </w:rPr>
      </w:pPr>
    </w:p>
    <w:p w14:paraId="5C615FD3" w14:textId="77777777" w:rsidR="00EA1DCF" w:rsidRPr="006D6553" w:rsidRDefault="00EA1DCF" w:rsidP="006D6553">
      <w:pPr>
        <w:spacing w:before="240" w:line="360" w:lineRule="auto"/>
        <w:ind w:right="-2434"/>
        <w:rPr>
          <w:rFonts w:ascii="Arial" w:hAnsi="Arial" w:cs="Arial"/>
          <w:b/>
          <w:bCs/>
          <w:sz w:val="24"/>
          <w:szCs w:val="24"/>
        </w:rPr>
      </w:pPr>
    </w:p>
    <w:p w14:paraId="17A56327" w14:textId="65D645E0" w:rsidR="00341226" w:rsidRPr="00EA1DCF" w:rsidRDefault="00EA1DCF" w:rsidP="00EA1DCF">
      <w:pPr>
        <w:rPr>
          <w:rFonts w:ascii="Arial" w:hAnsi="Arial" w:cs="Arial"/>
          <w:sz w:val="24"/>
          <w:szCs w:val="24"/>
        </w:rPr>
      </w:pPr>
      <w:r>
        <w:rPr>
          <w:rFonts w:ascii="Arial" w:hAnsi="Arial" w:cs="Arial"/>
          <w:sz w:val="24"/>
          <w:szCs w:val="24"/>
        </w:rPr>
        <w:br w:type="page"/>
      </w:r>
      <w:bookmarkStart w:id="0" w:name="_Hlk151584100"/>
      <w:r w:rsidR="00341226" w:rsidRPr="00EA1DCF">
        <w:rPr>
          <w:rFonts w:ascii="Arial" w:hAnsi="Arial" w:cs="Arial"/>
          <w:b/>
          <w:bCs/>
          <w:sz w:val="24"/>
          <w:szCs w:val="24"/>
          <w:u w:val="single"/>
        </w:rPr>
        <w:lastRenderedPageBreak/>
        <w:t xml:space="preserve">Introduction and Overview </w:t>
      </w:r>
      <w:r w:rsidR="008A7024" w:rsidRPr="00EA1DCF">
        <w:rPr>
          <w:rFonts w:ascii="Arial" w:hAnsi="Arial" w:cs="Arial"/>
          <w:b/>
          <w:bCs/>
          <w:sz w:val="24"/>
          <w:szCs w:val="24"/>
          <w:u w:val="single"/>
        </w:rPr>
        <w:t>of the PESTLE analysis tool</w:t>
      </w:r>
    </w:p>
    <w:bookmarkEnd w:id="0"/>
    <w:p w14:paraId="2C7DF328" w14:textId="6D3E1AB4" w:rsidR="008A7024" w:rsidRPr="006D6553" w:rsidRDefault="002B650B" w:rsidP="00A21D67">
      <w:pPr>
        <w:spacing w:before="240" w:line="360" w:lineRule="auto"/>
        <w:ind w:right="-2434"/>
        <w:rPr>
          <w:rFonts w:ascii="Arial" w:hAnsi="Arial" w:cs="Arial"/>
          <w:sz w:val="24"/>
          <w:szCs w:val="24"/>
        </w:rPr>
      </w:pPr>
      <w:r w:rsidRPr="006D6553">
        <w:rPr>
          <w:rFonts w:ascii="Arial" w:hAnsi="Arial" w:cs="Arial"/>
          <w:sz w:val="24"/>
          <w:szCs w:val="24"/>
        </w:rPr>
        <w:t>T</w:t>
      </w:r>
      <w:r w:rsidR="00191D7D" w:rsidRPr="006D6553">
        <w:rPr>
          <w:rFonts w:ascii="Arial" w:hAnsi="Arial" w:cs="Arial"/>
          <w:sz w:val="24"/>
          <w:szCs w:val="24"/>
        </w:rPr>
        <w:t>h</w:t>
      </w:r>
      <w:r w:rsidRPr="006D6553">
        <w:rPr>
          <w:rFonts w:ascii="Arial" w:hAnsi="Arial" w:cs="Arial"/>
          <w:sz w:val="24"/>
          <w:szCs w:val="24"/>
        </w:rPr>
        <w:t xml:space="preserve">e below report provides a brief outline of </w:t>
      </w:r>
      <w:r w:rsidR="00191D7D" w:rsidRPr="006D6553">
        <w:rPr>
          <w:rFonts w:ascii="Arial" w:hAnsi="Arial" w:cs="Arial"/>
          <w:sz w:val="24"/>
          <w:szCs w:val="24"/>
        </w:rPr>
        <w:t xml:space="preserve">what I have found to be the three most significant external factors for consideration when </w:t>
      </w:r>
      <w:r w:rsidR="00050773" w:rsidRPr="006D6553">
        <w:rPr>
          <w:rFonts w:ascii="Arial" w:hAnsi="Arial" w:cs="Arial"/>
          <w:sz w:val="24"/>
          <w:szCs w:val="24"/>
        </w:rPr>
        <w:t>thinking about the role and function of Mid and West Wales Fire and Rescue Service</w:t>
      </w:r>
      <w:r w:rsidR="00A20DA5" w:rsidRPr="006D6553">
        <w:rPr>
          <w:rFonts w:ascii="Arial" w:hAnsi="Arial" w:cs="Arial"/>
          <w:sz w:val="24"/>
          <w:szCs w:val="24"/>
        </w:rPr>
        <w:t xml:space="preserve"> (MAWWFRS)</w:t>
      </w:r>
      <w:r w:rsidR="00BB0894" w:rsidRPr="006D6553">
        <w:rPr>
          <w:rFonts w:ascii="Arial" w:hAnsi="Arial" w:cs="Arial"/>
          <w:sz w:val="24"/>
          <w:szCs w:val="24"/>
        </w:rPr>
        <w:t xml:space="preserve"> in the current environment in which it operates.</w:t>
      </w:r>
      <w:r w:rsidR="00F14040" w:rsidRPr="006D6553">
        <w:rPr>
          <w:rFonts w:ascii="Arial" w:hAnsi="Arial" w:cs="Arial"/>
          <w:sz w:val="24"/>
          <w:szCs w:val="24"/>
        </w:rPr>
        <w:t xml:space="preserve"> </w:t>
      </w:r>
      <w:r w:rsidR="00B956C8" w:rsidRPr="006D6553">
        <w:rPr>
          <w:rFonts w:ascii="Arial" w:hAnsi="Arial" w:cs="Arial"/>
          <w:sz w:val="24"/>
          <w:szCs w:val="24"/>
        </w:rPr>
        <w:t>It should be noted that, a</w:t>
      </w:r>
      <w:r w:rsidR="00F14040" w:rsidRPr="006D6553">
        <w:rPr>
          <w:rFonts w:ascii="Arial" w:hAnsi="Arial" w:cs="Arial"/>
          <w:sz w:val="24"/>
          <w:szCs w:val="24"/>
        </w:rPr>
        <w:t>s a tool for environmental analysis,</w:t>
      </w:r>
      <w:r w:rsidR="00B956C8" w:rsidRPr="006D6553">
        <w:rPr>
          <w:rFonts w:ascii="Arial" w:hAnsi="Arial" w:cs="Arial"/>
          <w:sz w:val="24"/>
          <w:szCs w:val="24"/>
        </w:rPr>
        <w:t xml:space="preserve"> PESTLE provides a broad starting point</w:t>
      </w:r>
      <w:r w:rsidR="0094215B" w:rsidRPr="006D6553">
        <w:rPr>
          <w:rFonts w:ascii="Arial" w:hAnsi="Arial" w:cs="Arial"/>
          <w:sz w:val="24"/>
          <w:szCs w:val="24"/>
        </w:rPr>
        <w:t xml:space="preserve"> only, for </w:t>
      </w:r>
      <w:proofErr w:type="gramStart"/>
      <w:r w:rsidR="0094215B" w:rsidRPr="006D6553">
        <w:rPr>
          <w:rFonts w:ascii="Arial" w:hAnsi="Arial" w:cs="Arial"/>
          <w:sz w:val="24"/>
          <w:szCs w:val="24"/>
        </w:rPr>
        <w:t>a number of</w:t>
      </w:r>
      <w:proofErr w:type="gramEnd"/>
      <w:r w:rsidR="0094215B" w:rsidRPr="006D6553">
        <w:rPr>
          <w:rFonts w:ascii="Arial" w:hAnsi="Arial" w:cs="Arial"/>
          <w:sz w:val="24"/>
          <w:szCs w:val="24"/>
        </w:rPr>
        <w:t xml:space="preserve"> reasons</w:t>
      </w:r>
      <w:r w:rsidR="00D866AD" w:rsidRPr="006D6553">
        <w:rPr>
          <w:rFonts w:ascii="Arial" w:hAnsi="Arial" w:cs="Arial"/>
          <w:sz w:val="24"/>
          <w:szCs w:val="24"/>
        </w:rPr>
        <w:t>.</w:t>
      </w:r>
      <w:r w:rsidR="00137C57" w:rsidRPr="006D6553">
        <w:rPr>
          <w:rFonts w:ascii="Arial" w:hAnsi="Arial" w:cs="Arial"/>
          <w:sz w:val="24"/>
          <w:szCs w:val="24"/>
        </w:rPr>
        <w:t xml:space="preserve"> </w:t>
      </w:r>
      <w:r w:rsidR="00D866AD" w:rsidRPr="006D6553">
        <w:rPr>
          <w:rFonts w:ascii="Arial" w:hAnsi="Arial" w:cs="Arial"/>
          <w:sz w:val="24"/>
          <w:szCs w:val="24"/>
        </w:rPr>
        <w:t>F</w:t>
      </w:r>
      <w:r w:rsidR="00137C57" w:rsidRPr="006D6553">
        <w:rPr>
          <w:rFonts w:ascii="Arial" w:hAnsi="Arial" w:cs="Arial"/>
          <w:sz w:val="24"/>
          <w:szCs w:val="24"/>
        </w:rPr>
        <w:t>irstly,</w:t>
      </w:r>
      <w:r w:rsidR="00371A91" w:rsidRPr="006D6553">
        <w:rPr>
          <w:rFonts w:ascii="Arial" w:hAnsi="Arial" w:cs="Arial"/>
          <w:sz w:val="24"/>
          <w:szCs w:val="24"/>
        </w:rPr>
        <w:t xml:space="preserve"> it is a to</w:t>
      </w:r>
      <w:r w:rsidR="00EA4A7A" w:rsidRPr="006D6553">
        <w:rPr>
          <w:rFonts w:ascii="Arial" w:hAnsi="Arial" w:cs="Arial"/>
          <w:sz w:val="24"/>
          <w:szCs w:val="24"/>
        </w:rPr>
        <w:t xml:space="preserve">ol for </w:t>
      </w:r>
      <w:r w:rsidR="004B56A5" w:rsidRPr="006D6553">
        <w:rPr>
          <w:rFonts w:ascii="Arial" w:hAnsi="Arial" w:cs="Arial"/>
          <w:sz w:val="24"/>
          <w:szCs w:val="24"/>
        </w:rPr>
        <w:t>a</w:t>
      </w:r>
      <w:r w:rsidR="00EA4A7A" w:rsidRPr="006D6553">
        <w:rPr>
          <w:rFonts w:ascii="Arial" w:hAnsi="Arial" w:cs="Arial"/>
          <w:sz w:val="24"/>
          <w:szCs w:val="24"/>
        </w:rPr>
        <w:t>naly</w:t>
      </w:r>
      <w:r w:rsidR="004B56A5" w:rsidRPr="006D6553">
        <w:rPr>
          <w:rFonts w:ascii="Arial" w:hAnsi="Arial" w:cs="Arial"/>
          <w:sz w:val="24"/>
          <w:szCs w:val="24"/>
        </w:rPr>
        <w:t>s</w:t>
      </w:r>
      <w:r w:rsidR="00EA4A7A" w:rsidRPr="006D6553">
        <w:rPr>
          <w:rFonts w:ascii="Arial" w:hAnsi="Arial" w:cs="Arial"/>
          <w:sz w:val="24"/>
          <w:szCs w:val="24"/>
        </w:rPr>
        <w:t>i</w:t>
      </w:r>
      <w:r w:rsidR="004B56A5" w:rsidRPr="006D6553">
        <w:rPr>
          <w:rFonts w:ascii="Arial" w:hAnsi="Arial" w:cs="Arial"/>
          <w:sz w:val="24"/>
          <w:szCs w:val="24"/>
        </w:rPr>
        <w:t>ng</w:t>
      </w:r>
      <w:r w:rsidR="009A5A16" w:rsidRPr="006D6553">
        <w:rPr>
          <w:rFonts w:ascii="Arial" w:hAnsi="Arial" w:cs="Arial"/>
          <w:sz w:val="24"/>
          <w:szCs w:val="24"/>
        </w:rPr>
        <w:t xml:space="preserve"> </w:t>
      </w:r>
      <w:r w:rsidR="001236F2" w:rsidRPr="006D6553">
        <w:rPr>
          <w:rFonts w:ascii="Arial" w:hAnsi="Arial" w:cs="Arial"/>
          <w:sz w:val="24"/>
          <w:szCs w:val="24"/>
        </w:rPr>
        <w:t xml:space="preserve">external </w:t>
      </w:r>
      <w:r w:rsidR="009A5A16" w:rsidRPr="006D6553">
        <w:rPr>
          <w:rFonts w:ascii="Arial" w:hAnsi="Arial" w:cs="Arial"/>
          <w:sz w:val="24"/>
          <w:szCs w:val="24"/>
        </w:rPr>
        <w:t>factors beyond the organisation’s control</w:t>
      </w:r>
      <w:r w:rsidR="001236F2" w:rsidRPr="006D6553">
        <w:rPr>
          <w:rFonts w:ascii="Arial" w:hAnsi="Arial" w:cs="Arial"/>
          <w:sz w:val="24"/>
          <w:szCs w:val="24"/>
        </w:rPr>
        <w:t xml:space="preserve">, and while </w:t>
      </w:r>
      <w:r w:rsidR="001A5DE8" w:rsidRPr="006D6553">
        <w:rPr>
          <w:rFonts w:ascii="Arial" w:hAnsi="Arial" w:cs="Arial"/>
          <w:sz w:val="24"/>
          <w:szCs w:val="24"/>
        </w:rPr>
        <w:t xml:space="preserve">for that very reason it is important that organisations have an awareness of wider matters that will need to be accommodated, it </w:t>
      </w:r>
      <w:r w:rsidR="00247E76" w:rsidRPr="006D6553">
        <w:rPr>
          <w:rFonts w:ascii="Arial" w:hAnsi="Arial" w:cs="Arial"/>
          <w:sz w:val="24"/>
          <w:szCs w:val="24"/>
        </w:rPr>
        <w:t>does not have</w:t>
      </w:r>
      <w:r w:rsidR="006F6CB1" w:rsidRPr="006D6553">
        <w:rPr>
          <w:rFonts w:ascii="Arial" w:hAnsi="Arial" w:cs="Arial"/>
          <w:sz w:val="24"/>
          <w:szCs w:val="24"/>
        </w:rPr>
        <w:t xml:space="preserve"> more</w:t>
      </w:r>
      <w:r w:rsidR="00C36AB8" w:rsidRPr="006D6553">
        <w:rPr>
          <w:rFonts w:ascii="Arial" w:hAnsi="Arial" w:cs="Arial"/>
          <w:sz w:val="24"/>
          <w:szCs w:val="24"/>
        </w:rPr>
        <w:t xml:space="preserve"> specific and</w:t>
      </w:r>
      <w:r w:rsidR="006F6CB1" w:rsidRPr="006D6553">
        <w:rPr>
          <w:rFonts w:ascii="Arial" w:hAnsi="Arial" w:cs="Arial"/>
          <w:sz w:val="24"/>
          <w:szCs w:val="24"/>
        </w:rPr>
        <w:t xml:space="preserve"> local networks</w:t>
      </w:r>
      <w:r w:rsidR="00C36AB8" w:rsidRPr="006D6553">
        <w:rPr>
          <w:rFonts w:ascii="Arial" w:hAnsi="Arial" w:cs="Arial"/>
          <w:sz w:val="24"/>
          <w:szCs w:val="24"/>
        </w:rPr>
        <w:t xml:space="preserve"> of influence</w:t>
      </w:r>
      <w:r w:rsidR="006F6CB1" w:rsidRPr="006D6553">
        <w:rPr>
          <w:rFonts w:ascii="Arial" w:hAnsi="Arial" w:cs="Arial"/>
          <w:sz w:val="24"/>
          <w:szCs w:val="24"/>
        </w:rPr>
        <w:t xml:space="preserve"> that </w:t>
      </w:r>
      <w:r w:rsidR="001E3352" w:rsidRPr="006D6553">
        <w:rPr>
          <w:rFonts w:ascii="Arial" w:hAnsi="Arial" w:cs="Arial"/>
          <w:sz w:val="24"/>
          <w:szCs w:val="24"/>
        </w:rPr>
        <w:t xml:space="preserve">have a direct </w:t>
      </w:r>
      <w:r w:rsidR="00C36AB8" w:rsidRPr="006D6553">
        <w:rPr>
          <w:rFonts w:ascii="Arial" w:hAnsi="Arial" w:cs="Arial"/>
          <w:sz w:val="24"/>
          <w:szCs w:val="24"/>
        </w:rPr>
        <w:t>impact on the organisation</w:t>
      </w:r>
      <w:r w:rsidR="00247E76" w:rsidRPr="006D6553">
        <w:rPr>
          <w:rFonts w:ascii="Arial" w:hAnsi="Arial" w:cs="Arial"/>
          <w:sz w:val="24"/>
          <w:szCs w:val="24"/>
        </w:rPr>
        <w:t xml:space="preserve"> within its</w:t>
      </w:r>
      <w:r w:rsidR="00C36AB8" w:rsidRPr="006D6553">
        <w:rPr>
          <w:rFonts w:ascii="Arial" w:hAnsi="Arial" w:cs="Arial"/>
          <w:sz w:val="24"/>
          <w:szCs w:val="24"/>
        </w:rPr>
        <w:t>’</w:t>
      </w:r>
      <w:r w:rsidR="00247E76" w:rsidRPr="006D6553">
        <w:rPr>
          <w:rFonts w:ascii="Arial" w:hAnsi="Arial" w:cs="Arial"/>
          <w:sz w:val="24"/>
          <w:szCs w:val="24"/>
        </w:rPr>
        <w:t xml:space="preserve"> scope</w:t>
      </w:r>
      <w:r w:rsidR="001A5DE8" w:rsidRPr="006D6553">
        <w:rPr>
          <w:rFonts w:ascii="Arial" w:hAnsi="Arial" w:cs="Arial"/>
          <w:sz w:val="24"/>
          <w:szCs w:val="24"/>
        </w:rPr>
        <w:t>,</w:t>
      </w:r>
      <w:r w:rsidR="00194322" w:rsidRPr="006D6553">
        <w:rPr>
          <w:rFonts w:ascii="Arial" w:hAnsi="Arial" w:cs="Arial"/>
          <w:sz w:val="24"/>
          <w:szCs w:val="24"/>
        </w:rPr>
        <w:t xml:space="preserve"> and therefor</w:t>
      </w:r>
      <w:r w:rsidR="00D866AD" w:rsidRPr="006D6553">
        <w:rPr>
          <w:rFonts w:ascii="Arial" w:hAnsi="Arial" w:cs="Arial"/>
          <w:sz w:val="24"/>
          <w:szCs w:val="24"/>
        </w:rPr>
        <w:t>e</w:t>
      </w:r>
      <w:r w:rsidR="00194322" w:rsidRPr="006D6553">
        <w:rPr>
          <w:rFonts w:ascii="Arial" w:hAnsi="Arial" w:cs="Arial"/>
          <w:sz w:val="24"/>
          <w:szCs w:val="24"/>
        </w:rPr>
        <w:t xml:space="preserve"> cannot be used in isolation.</w:t>
      </w:r>
      <w:r w:rsidR="00137C57" w:rsidRPr="006D6553">
        <w:rPr>
          <w:rFonts w:ascii="Arial" w:hAnsi="Arial" w:cs="Arial"/>
          <w:sz w:val="24"/>
          <w:szCs w:val="24"/>
        </w:rPr>
        <w:t xml:space="preserve"> </w:t>
      </w:r>
      <w:r w:rsidR="00D866AD" w:rsidRPr="006D6553">
        <w:rPr>
          <w:rFonts w:ascii="Arial" w:hAnsi="Arial" w:cs="Arial"/>
          <w:sz w:val="24"/>
          <w:szCs w:val="24"/>
        </w:rPr>
        <w:t xml:space="preserve">Secondly, </w:t>
      </w:r>
      <w:r w:rsidR="00923168" w:rsidRPr="006D6553">
        <w:rPr>
          <w:rFonts w:ascii="Arial" w:hAnsi="Arial" w:cs="Arial"/>
          <w:sz w:val="24"/>
          <w:szCs w:val="24"/>
        </w:rPr>
        <w:t xml:space="preserve">the tool has evolved since its inception </w:t>
      </w:r>
      <w:r w:rsidR="00EF3DA7" w:rsidRPr="006D6553">
        <w:rPr>
          <w:rFonts w:ascii="Arial" w:hAnsi="Arial" w:cs="Arial"/>
          <w:sz w:val="24"/>
          <w:szCs w:val="24"/>
        </w:rPr>
        <w:t xml:space="preserve">to incorporate wider </w:t>
      </w:r>
      <w:r w:rsidR="006902F9" w:rsidRPr="006D6553">
        <w:rPr>
          <w:rFonts w:ascii="Arial" w:hAnsi="Arial" w:cs="Arial"/>
          <w:sz w:val="24"/>
          <w:szCs w:val="24"/>
        </w:rPr>
        <w:t xml:space="preserve">awareness </w:t>
      </w:r>
      <w:r w:rsidR="0037604F" w:rsidRPr="006D6553">
        <w:rPr>
          <w:rFonts w:ascii="Arial" w:hAnsi="Arial" w:cs="Arial"/>
          <w:sz w:val="24"/>
          <w:szCs w:val="24"/>
        </w:rPr>
        <w:t>of growing factors of influence</w:t>
      </w:r>
      <w:r w:rsidR="00031D47" w:rsidRPr="006D6553">
        <w:rPr>
          <w:rFonts w:ascii="Arial" w:hAnsi="Arial" w:cs="Arial"/>
          <w:sz w:val="24"/>
          <w:szCs w:val="24"/>
        </w:rPr>
        <w:t>.</w:t>
      </w:r>
      <w:r w:rsidR="0037604F" w:rsidRPr="006D6553">
        <w:rPr>
          <w:rFonts w:ascii="Arial" w:hAnsi="Arial" w:cs="Arial"/>
          <w:sz w:val="24"/>
          <w:szCs w:val="24"/>
        </w:rPr>
        <w:t xml:space="preserve"> </w:t>
      </w:r>
      <w:r w:rsidR="00031D47" w:rsidRPr="006D6553">
        <w:rPr>
          <w:rFonts w:ascii="Arial" w:hAnsi="Arial" w:cs="Arial"/>
          <w:sz w:val="24"/>
          <w:szCs w:val="24"/>
        </w:rPr>
        <w:t>W</w:t>
      </w:r>
      <w:r w:rsidR="0037604F" w:rsidRPr="006D6553">
        <w:rPr>
          <w:rFonts w:ascii="Arial" w:hAnsi="Arial" w:cs="Arial"/>
          <w:sz w:val="24"/>
          <w:szCs w:val="24"/>
        </w:rPr>
        <w:t>hile I have committed to the PESTLE acronym,</w:t>
      </w:r>
      <w:r w:rsidR="00031D47" w:rsidRPr="006D6553">
        <w:rPr>
          <w:rFonts w:ascii="Arial" w:hAnsi="Arial" w:cs="Arial"/>
          <w:sz w:val="24"/>
          <w:szCs w:val="24"/>
        </w:rPr>
        <w:t xml:space="preserve"> it should be noted that</w:t>
      </w:r>
      <w:r w:rsidR="0037604F" w:rsidRPr="006D6553">
        <w:rPr>
          <w:rFonts w:ascii="Arial" w:hAnsi="Arial" w:cs="Arial"/>
          <w:sz w:val="24"/>
          <w:szCs w:val="24"/>
        </w:rPr>
        <w:t xml:space="preserve"> this does not</w:t>
      </w:r>
      <w:r w:rsidR="00BF1D7D" w:rsidRPr="006D6553">
        <w:rPr>
          <w:rFonts w:ascii="Arial" w:hAnsi="Arial" w:cs="Arial"/>
          <w:sz w:val="24"/>
          <w:szCs w:val="24"/>
        </w:rPr>
        <w:t xml:space="preserve"> </w:t>
      </w:r>
      <w:proofErr w:type="gramStart"/>
      <w:r w:rsidR="00BF1D7D" w:rsidRPr="006D6553">
        <w:rPr>
          <w:rFonts w:ascii="Arial" w:hAnsi="Arial" w:cs="Arial"/>
          <w:sz w:val="24"/>
          <w:szCs w:val="24"/>
        </w:rPr>
        <w:t>take into</w:t>
      </w:r>
      <w:r w:rsidR="0037604F" w:rsidRPr="006D6553">
        <w:rPr>
          <w:rFonts w:ascii="Arial" w:hAnsi="Arial" w:cs="Arial"/>
          <w:sz w:val="24"/>
          <w:szCs w:val="24"/>
        </w:rPr>
        <w:t xml:space="preserve"> account</w:t>
      </w:r>
      <w:proofErr w:type="gramEnd"/>
      <w:r w:rsidR="0037604F" w:rsidRPr="006D6553">
        <w:rPr>
          <w:rFonts w:ascii="Arial" w:hAnsi="Arial" w:cs="Arial"/>
          <w:sz w:val="24"/>
          <w:szCs w:val="24"/>
        </w:rPr>
        <w:t xml:space="preserve"> </w:t>
      </w:r>
      <w:r w:rsidR="00A40E50" w:rsidRPr="006D6553">
        <w:rPr>
          <w:rFonts w:ascii="Arial" w:hAnsi="Arial" w:cs="Arial"/>
          <w:sz w:val="24"/>
          <w:szCs w:val="24"/>
        </w:rPr>
        <w:t>“ethical”, “international” or “green” considerations</w:t>
      </w:r>
      <w:r w:rsidR="004D3499" w:rsidRPr="006D6553">
        <w:rPr>
          <w:rFonts w:ascii="Arial" w:hAnsi="Arial" w:cs="Arial"/>
          <w:sz w:val="24"/>
          <w:szCs w:val="24"/>
        </w:rPr>
        <w:t xml:space="preserve">, all of which are identified by Taylor and Perkins (2021, </w:t>
      </w:r>
      <w:r w:rsidR="00F647A7" w:rsidRPr="006D6553">
        <w:rPr>
          <w:rFonts w:ascii="Arial" w:hAnsi="Arial" w:cs="Arial"/>
          <w:sz w:val="24"/>
          <w:szCs w:val="24"/>
        </w:rPr>
        <w:t xml:space="preserve">p. </w:t>
      </w:r>
      <w:r w:rsidR="004D3499" w:rsidRPr="006D6553">
        <w:rPr>
          <w:rFonts w:ascii="Arial" w:hAnsi="Arial" w:cs="Arial"/>
          <w:sz w:val="24"/>
          <w:szCs w:val="24"/>
        </w:rPr>
        <w:t xml:space="preserve">10) as </w:t>
      </w:r>
      <w:r w:rsidR="000E41A1" w:rsidRPr="006D6553">
        <w:rPr>
          <w:rFonts w:ascii="Arial" w:hAnsi="Arial" w:cs="Arial"/>
          <w:sz w:val="24"/>
          <w:szCs w:val="24"/>
        </w:rPr>
        <w:t xml:space="preserve">potential </w:t>
      </w:r>
      <w:r w:rsidR="00750F66" w:rsidRPr="006D6553">
        <w:rPr>
          <w:rFonts w:ascii="Arial" w:hAnsi="Arial" w:cs="Arial"/>
          <w:sz w:val="24"/>
          <w:szCs w:val="24"/>
        </w:rPr>
        <w:t xml:space="preserve">candidates for an </w:t>
      </w:r>
      <w:r w:rsidR="00F16A44" w:rsidRPr="006D6553">
        <w:rPr>
          <w:rFonts w:ascii="Arial" w:hAnsi="Arial" w:cs="Arial"/>
          <w:sz w:val="24"/>
          <w:szCs w:val="24"/>
        </w:rPr>
        <w:t>up-to-date</w:t>
      </w:r>
      <w:r w:rsidR="00750F66" w:rsidRPr="006D6553">
        <w:rPr>
          <w:rFonts w:ascii="Arial" w:hAnsi="Arial" w:cs="Arial"/>
          <w:sz w:val="24"/>
          <w:szCs w:val="24"/>
        </w:rPr>
        <w:t xml:space="preserve"> environmental analysis.</w:t>
      </w:r>
      <w:r w:rsidR="00DA4850" w:rsidRPr="006D6553">
        <w:rPr>
          <w:rFonts w:ascii="Arial" w:hAnsi="Arial" w:cs="Arial"/>
          <w:sz w:val="24"/>
          <w:szCs w:val="24"/>
        </w:rPr>
        <w:t xml:space="preserve"> It is also worth noting that the distinction between each of the factors in the model is not always so </w:t>
      </w:r>
      <w:proofErr w:type="gramStart"/>
      <w:r w:rsidR="00DA4850" w:rsidRPr="006D6553">
        <w:rPr>
          <w:rFonts w:ascii="Arial" w:hAnsi="Arial" w:cs="Arial"/>
          <w:sz w:val="24"/>
          <w:szCs w:val="24"/>
        </w:rPr>
        <w:t>clearcut in reality, and</w:t>
      </w:r>
      <w:proofErr w:type="gramEnd"/>
      <w:r w:rsidR="00DA4850" w:rsidRPr="006D6553">
        <w:rPr>
          <w:rFonts w:ascii="Arial" w:hAnsi="Arial" w:cs="Arial"/>
          <w:sz w:val="24"/>
          <w:szCs w:val="24"/>
        </w:rPr>
        <w:t xml:space="preserve"> often the factors will overlap with layers of complexity that I do not go into here.</w:t>
      </w:r>
      <w:r w:rsidR="0037604F" w:rsidRPr="006D6553">
        <w:rPr>
          <w:rFonts w:ascii="Arial" w:hAnsi="Arial" w:cs="Arial"/>
          <w:sz w:val="24"/>
          <w:szCs w:val="24"/>
        </w:rPr>
        <w:t xml:space="preserve"> </w:t>
      </w:r>
      <w:r w:rsidR="007A5E15" w:rsidRPr="006D6553">
        <w:rPr>
          <w:rFonts w:ascii="Arial" w:hAnsi="Arial" w:cs="Arial"/>
          <w:sz w:val="24"/>
          <w:szCs w:val="24"/>
        </w:rPr>
        <w:t>Thirdly, i</w:t>
      </w:r>
      <w:r w:rsidR="00C41631" w:rsidRPr="006D6553">
        <w:rPr>
          <w:rFonts w:ascii="Arial" w:hAnsi="Arial" w:cs="Arial"/>
          <w:sz w:val="24"/>
          <w:szCs w:val="24"/>
        </w:rPr>
        <w:t>t is also true that</w:t>
      </w:r>
      <w:r w:rsidR="00082028" w:rsidRPr="006D6553">
        <w:rPr>
          <w:rFonts w:ascii="Arial" w:hAnsi="Arial" w:cs="Arial"/>
          <w:sz w:val="24"/>
          <w:szCs w:val="24"/>
        </w:rPr>
        <w:t>, while underpinned by research,</w:t>
      </w:r>
      <w:r w:rsidR="00C41631" w:rsidRPr="006D6553">
        <w:rPr>
          <w:rFonts w:ascii="Arial" w:hAnsi="Arial" w:cs="Arial"/>
          <w:sz w:val="24"/>
          <w:szCs w:val="24"/>
        </w:rPr>
        <w:t xml:space="preserve"> </w:t>
      </w:r>
      <w:r w:rsidR="00A84753" w:rsidRPr="006D6553">
        <w:rPr>
          <w:rFonts w:ascii="Arial" w:hAnsi="Arial" w:cs="Arial"/>
          <w:sz w:val="24"/>
          <w:szCs w:val="24"/>
        </w:rPr>
        <w:t xml:space="preserve">the </w:t>
      </w:r>
      <w:r w:rsidR="00AE1D92" w:rsidRPr="006D6553">
        <w:rPr>
          <w:rFonts w:ascii="Arial" w:hAnsi="Arial" w:cs="Arial"/>
          <w:sz w:val="24"/>
          <w:szCs w:val="24"/>
        </w:rPr>
        <w:t xml:space="preserve">outcome of the analysis </w:t>
      </w:r>
      <w:r w:rsidR="00082028" w:rsidRPr="006D6553">
        <w:rPr>
          <w:rFonts w:ascii="Arial" w:hAnsi="Arial" w:cs="Arial"/>
          <w:sz w:val="24"/>
          <w:szCs w:val="24"/>
        </w:rPr>
        <w:t>remains</w:t>
      </w:r>
      <w:r w:rsidR="00AE1D92" w:rsidRPr="006D6553">
        <w:rPr>
          <w:rFonts w:ascii="Arial" w:hAnsi="Arial" w:cs="Arial"/>
          <w:sz w:val="24"/>
          <w:szCs w:val="24"/>
        </w:rPr>
        <w:t xml:space="preserve"> the product of </w:t>
      </w:r>
      <w:r w:rsidR="00A3352A" w:rsidRPr="006D6553">
        <w:rPr>
          <w:rFonts w:ascii="Arial" w:hAnsi="Arial" w:cs="Arial"/>
          <w:sz w:val="24"/>
          <w:szCs w:val="24"/>
        </w:rPr>
        <w:t>my own professional perspective,</w:t>
      </w:r>
      <w:r w:rsidR="00F12E46" w:rsidRPr="006D6553">
        <w:rPr>
          <w:rFonts w:ascii="Arial" w:hAnsi="Arial" w:cs="Arial"/>
          <w:sz w:val="24"/>
          <w:szCs w:val="24"/>
        </w:rPr>
        <w:t xml:space="preserve"> informed by my background </w:t>
      </w:r>
      <w:r w:rsidR="00397974" w:rsidRPr="006D6553">
        <w:rPr>
          <w:rFonts w:ascii="Arial" w:hAnsi="Arial" w:cs="Arial"/>
          <w:sz w:val="24"/>
          <w:szCs w:val="24"/>
        </w:rPr>
        <w:t xml:space="preserve">of HR experience </w:t>
      </w:r>
      <w:r w:rsidR="001F0531" w:rsidRPr="006D6553">
        <w:rPr>
          <w:rFonts w:ascii="Arial" w:hAnsi="Arial" w:cs="Arial"/>
          <w:sz w:val="24"/>
          <w:szCs w:val="24"/>
        </w:rPr>
        <w:t xml:space="preserve">built up in </w:t>
      </w:r>
      <w:proofErr w:type="gramStart"/>
      <w:r w:rsidR="001F0531" w:rsidRPr="006D6553">
        <w:rPr>
          <w:rFonts w:ascii="Arial" w:hAnsi="Arial" w:cs="Arial"/>
          <w:sz w:val="24"/>
          <w:szCs w:val="24"/>
        </w:rPr>
        <w:t>a number of</w:t>
      </w:r>
      <w:proofErr w:type="gramEnd"/>
      <w:r w:rsidR="001F0531" w:rsidRPr="006D6553">
        <w:rPr>
          <w:rFonts w:ascii="Arial" w:hAnsi="Arial" w:cs="Arial"/>
          <w:sz w:val="24"/>
          <w:szCs w:val="24"/>
        </w:rPr>
        <w:t xml:space="preserve"> </w:t>
      </w:r>
      <w:r w:rsidR="00561EDA" w:rsidRPr="006D6553">
        <w:rPr>
          <w:rFonts w:ascii="Arial" w:hAnsi="Arial" w:cs="Arial"/>
          <w:sz w:val="24"/>
          <w:szCs w:val="24"/>
        </w:rPr>
        <w:t>organisations and sectors, before joining the Service in 2020.</w:t>
      </w:r>
      <w:r w:rsidR="00534DBE" w:rsidRPr="006D6553">
        <w:rPr>
          <w:rFonts w:ascii="Arial" w:hAnsi="Arial" w:cs="Arial"/>
          <w:sz w:val="24"/>
          <w:szCs w:val="24"/>
        </w:rPr>
        <w:t xml:space="preserve"> As </w:t>
      </w:r>
      <w:r w:rsidR="00611EEB" w:rsidRPr="006D6553">
        <w:rPr>
          <w:rFonts w:ascii="Arial" w:hAnsi="Arial" w:cs="Arial"/>
          <w:sz w:val="24"/>
          <w:szCs w:val="24"/>
        </w:rPr>
        <w:t>D</w:t>
      </w:r>
      <w:r w:rsidR="00FF3E57" w:rsidRPr="006D6553">
        <w:rPr>
          <w:rFonts w:ascii="Arial" w:hAnsi="Arial" w:cs="Arial"/>
          <w:sz w:val="24"/>
          <w:szCs w:val="24"/>
        </w:rPr>
        <w:t>el M</w:t>
      </w:r>
      <w:r w:rsidR="00F31DD1" w:rsidRPr="006D6553">
        <w:rPr>
          <w:rFonts w:ascii="Arial" w:hAnsi="Arial" w:cs="Arial"/>
          <w:sz w:val="24"/>
          <w:szCs w:val="24"/>
        </w:rPr>
        <w:t>a</w:t>
      </w:r>
      <w:r w:rsidR="00FF3E57" w:rsidRPr="006D6553">
        <w:rPr>
          <w:rFonts w:ascii="Arial" w:hAnsi="Arial" w:cs="Arial"/>
          <w:sz w:val="24"/>
          <w:szCs w:val="24"/>
        </w:rPr>
        <w:t>rmol</w:t>
      </w:r>
      <w:r w:rsidR="00F31DD1" w:rsidRPr="006D6553">
        <w:rPr>
          <w:rFonts w:ascii="Arial" w:hAnsi="Arial" w:cs="Arial"/>
          <w:sz w:val="24"/>
          <w:szCs w:val="24"/>
        </w:rPr>
        <w:t xml:space="preserve"> notes “the collected variable</w:t>
      </w:r>
      <w:r w:rsidR="00792CD0" w:rsidRPr="006D6553">
        <w:rPr>
          <w:rFonts w:ascii="Arial" w:hAnsi="Arial" w:cs="Arial"/>
          <w:sz w:val="24"/>
          <w:szCs w:val="24"/>
        </w:rPr>
        <w:t>s</w:t>
      </w:r>
      <w:r w:rsidR="00F31DD1" w:rsidRPr="006D6553">
        <w:rPr>
          <w:rFonts w:ascii="Arial" w:hAnsi="Arial" w:cs="Arial"/>
          <w:sz w:val="24"/>
          <w:szCs w:val="24"/>
        </w:rPr>
        <w:t xml:space="preserve"> will be interpreted in different ways depending on the experience and background of the people an</w:t>
      </w:r>
      <w:r w:rsidR="00EA1A90" w:rsidRPr="006D6553">
        <w:rPr>
          <w:rFonts w:ascii="Arial" w:hAnsi="Arial" w:cs="Arial"/>
          <w:sz w:val="24"/>
          <w:szCs w:val="24"/>
        </w:rPr>
        <w:t>aly</w:t>
      </w:r>
      <w:r w:rsidR="00792CD0" w:rsidRPr="006D6553">
        <w:rPr>
          <w:rFonts w:ascii="Arial" w:hAnsi="Arial" w:cs="Arial"/>
          <w:sz w:val="24"/>
          <w:szCs w:val="24"/>
        </w:rPr>
        <w:t>s</w:t>
      </w:r>
      <w:r w:rsidR="00EA1A90" w:rsidRPr="006D6553">
        <w:rPr>
          <w:rFonts w:ascii="Arial" w:hAnsi="Arial" w:cs="Arial"/>
          <w:sz w:val="24"/>
          <w:szCs w:val="24"/>
        </w:rPr>
        <w:t>ing them. An economist will not perceive the implications of a change in government in the same way as a lawyer or soci</w:t>
      </w:r>
      <w:r w:rsidR="00DD417C" w:rsidRPr="006D6553">
        <w:rPr>
          <w:rFonts w:ascii="Arial" w:hAnsi="Arial" w:cs="Arial"/>
          <w:sz w:val="24"/>
          <w:szCs w:val="24"/>
        </w:rPr>
        <w:t xml:space="preserve">ologist” (2015, p. </w:t>
      </w:r>
      <w:r w:rsidR="00801E18" w:rsidRPr="006D6553">
        <w:rPr>
          <w:rFonts w:ascii="Arial" w:hAnsi="Arial" w:cs="Arial"/>
          <w:sz w:val="24"/>
          <w:szCs w:val="24"/>
        </w:rPr>
        <w:t>8)</w:t>
      </w:r>
      <w:r w:rsidR="00FE17F8" w:rsidRPr="006D6553">
        <w:rPr>
          <w:rFonts w:ascii="Arial" w:hAnsi="Arial" w:cs="Arial"/>
          <w:sz w:val="24"/>
          <w:szCs w:val="24"/>
        </w:rPr>
        <w:t>.</w:t>
      </w:r>
      <w:r w:rsidR="00DA4850" w:rsidRPr="006D6553">
        <w:rPr>
          <w:rFonts w:ascii="Arial" w:hAnsi="Arial" w:cs="Arial"/>
          <w:sz w:val="24"/>
          <w:szCs w:val="24"/>
        </w:rPr>
        <w:t xml:space="preserve"> </w:t>
      </w:r>
      <w:r w:rsidR="00FE17F8" w:rsidRPr="006D6553">
        <w:rPr>
          <w:rFonts w:ascii="Arial" w:hAnsi="Arial" w:cs="Arial"/>
          <w:sz w:val="24"/>
          <w:szCs w:val="24"/>
        </w:rPr>
        <w:t xml:space="preserve">Therefore, I hope that the below review will provide a perspective </w:t>
      </w:r>
      <w:r w:rsidR="00C1750E" w:rsidRPr="006D6553">
        <w:rPr>
          <w:rFonts w:ascii="Arial" w:hAnsi="Arial" w:cs="Arial"/>
          <w:sz w:val="24"/>
          <w:szCs w:val="24"/>
        </w:rPr>
        <w:t xml:space="preserve">that perhaps offers some </w:t>
      </w:r>
      <w:r w:rsidR="003948AA" w:rsidRPr="006D6553">
        <w:rPr>
          <w:rFonts w:ascii="Arial" w:hAnsi="Arial" w:cs="Arial"/>
          <w:sz w:val="24"/>
          <w:szCs w:val="24"/>
        </w:rPr>
        <w:t xml:space="preserve">food for thought that is not in line with </w:t>
      </w:r>
      <w:r w:rsidR="0046415C" w:rsidRPr="006D6553">
        <w:rPr>
          <w:rFonts w:ascii="Arial" w:hAnsi="Arial" w:cs="Arial"/>
          <w:sz w:val="24"/>
          <w:szCs w:val="24"/>
        </w:rPr>
        <w:t>the view</w:t>
      </w:r>
      <w:r w:rsidR="00175C59" w:rsidRPr="006D6553">
        <w:rPr>
          <w:rFonts w:ascii="Arial" w:hAnsi="Arial" w:cs="Arial"/>
          <w:sz w:val="24"/>
          <w:szCs w:val="24"/>
        </w:rPr>
        <w:t xml:space="preserve">points of the </w:t>
      </w:r>
      <w:r w:rsidR="00E54BEB" w:rsidRPr="006D6553">
        <w:rPr>
          <w:rFonts w:ascii="Arial" w:hAnsi="Arial" w:cs="Arial"/>
          <w:sz w:val="24"/>
          <w:szCs w:val="24"/>
        </w:rPr>
        <w:t>Senior</w:t>
      </w:r>
      <w:r w:rsidR="00175C59" w:rsidRPr="006D6553">
        <w:rPr>
          <w:rFonts w:ascii="Arial" w:hAnsi="Arial" w:cs="Arial"/>
          <w:sz w:val="24"/>
          <w:szCs w:val="24"/>
        </w:rPr>
        <w:t xml:space="preserve"> Leadership Team, but that it can offer an alternative perspective, from which </w:t>
      </w:r>
      <w:r w:rsidR="000C5F97" w:rsidRPr="006D6553">
        <w:rPr>
          <w:rFonts w:ascii="Arial" w:hAnsi="Arial" w:cs="Arial"/>
          <w:sz w:val="24"/>
          <w:szCs w:val="24"/>
        </w:rPr>
        <w:t>further discussion might be generated</w:t>
      </w:r>
      <w:r w:rsidR="0062739E" w:rsidRPr="006D6553">
        <w:rPr>
          <w:rFonts w:ascii="Arial" w:hAnsi="Arial" w:cs="Arial"/>
          <w:sz w:val="24"/>
          <w:szCs w:val="24"/>
        </w:rPr>
        <w:t xml:space="preserve"> on the wider context to which we must be continually adapting, to ensure that we remain able to </w:t>
      </w:r>
      <w:r w:rsidR="000A33CC" w:rsidRPr="006D6553">
        <w:rPr>
          <w:rFonts w:ascii="Arial" w:hAnsi="Arial" w:cs="Arial"/>
          <w:sz w:val="24"/>
          <w:szCs w:val="24"/>
        </w:rPr>
        <w:t>provide a fit for purpose service to the communities of Mid and West Wales</w:t>
      </w:r>
      <w:r w:rsidR="000C5F97" w:rsidRPr="006D6553">
        <w:rPr>
          <w:rFonts w:ascii="Arial" w:hAnsi="Arial" w:cs="Arial"/>
          <w:sz w:val="24"/>
          <w:szCs w:val="24"/>
        </w:rPr>
        <w:t xml:space="preserve">. As a tool, further value might be generated by </w:t>
      </w:r>
      <w:r w:rsidR="00080A4F" w:rsidRPr="006D6553">
        <w:rPr>
          <w:rFonts w:ascii="Arial" w:hAnsi="Arial" w:cs="Arial"/>
          <w:sz w:val="24"/>
          <w:szCs w:val="24"/>
        </w:rPr>
        <w:t xml:space="preserve">collating </w:t>
      </w:r>
      <w:r w:rsidR="00FF59CC" w:rsidRPr="006D6553">
        <w:rPr>
          <w:rFonts w:ascii="Arial" w:hAnsi="Arial" w:cs="Arial"/>
          <w:sz w:val="24"/>
          <w:szCs w:val="24"/>
        </w:rPr>
        <w:t>an</w:t>
      </w:r>
      <w:r w:rsidR="00080A4F" w:rsidRPr="006D6553">
        <w:rPr>
          <w:rFonts w:ascii="Arial" w:hAnsi="Arial" w:cs="Arial"/>
          <w:sz w:val="24"/>
          <w:szCs w:val="24"/>
        </w:rPr>
        <w:t xml:space="preserve"> analysis from </w:t>
      </w:r>
      <w:r w:rsidR="00FF59CC" w:rsidRPr="006D6553">
        <w:rPr>
          <w:rFonts w:ascii="Arial" w:hAnsi="Arial" w:cs="Arial"/>
          <w:sz w:val="24"/>
          <w:szCs w:val="24"/>
        </w:rPr>
        <w:t>multiple sources</w:t>
      </w:r>
      <w:r w:rsidR="007C0F37" w:rsidRPr="006D6553">
        <w:rPr>
          <w:rFonts w:ascii="Arial" w:hAnsi="Arial" w:cs="Arial"/>
          <w:sz w:val="24"/>
          <w:szCs w:val="24"/>
        </w:rPr>
        <w:t xml:space="preserve"> (CIPD, 2023)</w:t>
      </w:r>
      <w:r w:rsidR="00FF59CC" w:rsidRPr="006D6553">
        <w:rPr>
          <w:rFonts w:ascii="Arial" w:hAnsi="Arial" w:cs="Arial"/>
          <w:sz w:val="24"/>
          <w:szCs w:val="24"/>
        </w:rPr>
        <w:t>, so that wider perspectives can be understood</w:t>
      </w:r>
      <w:r w:rsidR="00732CDD" w:rsidRPr="006D6553">
        <w:rPr>
          <w:rFonts w:ascii="Arial" w:hAnsi="Arial" w:cs="Arial"/>
          <w:sz w:val="24"/>
          <w:szCs w:val="24"/>
        </w:rPr>
        <w:t xml:space="preserve">, creating a diversity of voices from which more specific </w:t>
      </w:r>
      <w:r w:rsidR="00CE46AF" w:rsidRPr="006D6553">
        <w:rPr>
          <w:rFonts w:ascii="Arial" w:hAnsi="Arial" w:cs="Arial"/>
          <w:sz w:val="24"/>
          <w:szCs w:val="24"/>
        </w:rPr>
        <w:t>threats or opportunities for the organisation might be identified</w:t>
      </w:r>
      <w:r w:rsidR="00744C2B" w:rsidRPr="006D6553">
        <w:rPr>
          <w:rFonts w:ascii="Arial" w:hAnsi="Arial" w:cs="Arial"/>
          <w:sz w:val="24"/>
          <w:szCs w:val="24"/>
        </w:rPr>
        <w:t xml:space="preserve"> using other analytical tools, which can allow more </w:t>
      </w:r>
      <w:r w:rsidR="00715466" w:rsidRPr="006D6553">
        <w:rPr>
          <w:rFonts w:ascii="Arial" w:hAnsi="Arial" w:cs="Arial"/>
          <w:sz w:val="24"/>
          <w:szCs w:val="24"/>
        </w:rPr>
        <w:t>detailed focus on the more</w:t>
      </w:r>
      <w:r w:rsidR="002E1ABA" w:rsidRPr="006D6553">
        <w:rPr>
          <w:rFonts w:ascii="Arial" w:hAnsi="Arial" w:cs="Arial"/>
          <w:sz w:val="24"/>
          <w:szCs w:val="24"/>
        </w:rPr>
        <w:t xml:space="preserve"> immediate</w:t>
      </w:r>
      <w:r w:rsidR="00FC344B" w:rsidRPr="006D6553">
        <w:rPr>
          <w:rFonts w:ascii="Arial" w:hAnsi="Arial" w:cs="Arial"/>
          <w:sz w:val="24"/>
          <w:szCs w:val="24"/>
        </w:rPr>
        <w:t xml:space="preserve"> </w:t>
      </w:r>
      <w:r w:rsidR="002E1ABA" w:rsidRPr="006D6553">
        <w:rPr>
          <w:rFonts w:ascii="Arial" w:hAnsi="Arial" w:cs="Arial"/>
          <w:sz w:val="24"/>
          <w:szCs w:val="24"/>
        </w:rPr>
        <w:t>operating environment</w:t>
      </w:r>
      <w:r w:rsidR="003E3486" w:rsidRPr="006D6553">
        <w:rPr>
          <w:rFonts w:ascii="Arial" w:hAnsi="Arial" w:cs="Arial"/>
          <w:sz w:val="24"/>
          <w:szCs w:val="24"/>
        </w:rPr>
        <w:t xml:space="preserve"> (Del Marmol, 2015</w:t>
      </w:r>
      <w:r w:rsidR="000C2E45" w:rsidRPr="006D6553">
        <w:rPr>
          <w:rFonts w:ascii="Arial" w:hAnsi="Arial" w:cs="Arial"/>
          <w:sz w:val="24"/>
          <w:szCs w:val="24"/>
        </w:rPr>
        <w:t>, p</w:t>
      </w:r>
      <w:r w:rsidR="00820644" w:rsidRPr="006D6553">
        <w:rPr>
          <w:rFonts w:ascii="Arial" w:hAnsi="Arial" w:cs="Arial"/>
          <w:sz w:val="24"/>
          <w:szCs w:val="24"/>
        </w:rPr>
        <w:t>p</w:t>
      </w:r>
      <w:r w:rsidR="000C2E45" w:rsidRPr="006D6553">
        <w:rPr>
          <w:rFonts w:ascii="Arial" w:hAnsi="Arial" w:cs="Arial"/>
          <w:sz w:val="24"/>
          <w:szCs w:val="24"/>
        </w:rPr>
        <w:t>.</w:t>
      </w:r>
      <w:r w:rsidR="00D96DFE" w:rsidRPr="006D6553">
        <w:rPr>
          <w:rFonts w:ascii="Arial" w:hAnsi="Arial" w:cs="Arial"/>
          <w:sz w:val="24"/>
          <w:szCs w:val="24"/>
        </w:rPr>
        <w:t>12-13)</w:t>
      </w:r>
      <w:r w:rsidR="00820644" w:rsidRPr="006D6553">
        <w:rPr>
          <w:rFonts w:ascii="Arial" w:hAnsi="Arial" w:cs="Arial"/>
          <w:sz w:val="24"/>
          <w:szCs w:val="24"/>
        </w:rPr>
        <w:t>.</w:t>
      </w:r>
    </w:p>
    <w:p w14:paraId="28D499CE" w14:textId="77777777" w:rsidR="009B6413" w:rsidRPr="006D6553" w:rsidRDefault="009B6413" w:rsidP="00A21D67">
      <w:pPr>
        <w:spacing w:before="240" w:line="360" w:lineRule="auto"/>
        <w:ind w:right="-2434"/>
        <w:rPr>
          <w:rFonts w:ascii="Arial" w:hAnsi="Arial" w:cs="Arial"/>
          <w:sz w:val="24"/>
          <w:szCs w:val="24"/>
        </w:rPr>
      </w:pPr>
    </w:p>
    <w:p w14:paraId="52635EAC" w14:textId="1471C88A" w:rsidR="00E90836" w:rsidRPr="00EA1DCF" w:rsidRDefault="00701B7A" w:rsidP="00EA1DCF">
      <w:pPr>
        <w:pStyle w:val="ListParagraph"/>
        <w:numPr>
          <w:ilvl w:val="0"/>
          <w:numId w:val="3"/>
        </w:numPr>
        <w:spacing w:before="240" w:line="360" w:lineRule="auto"/>
        <w:ind w:right="-2434"/>
        <w:rPr>
          <w:rFonts w:ascii="Arial" w:hAnsi="Arial" w:cs="Arial"/>
          <w:b/>
          <w:bCs/>
          <w:sz w:val="24"/>
          <w:szCs w:val="24"/>
        </w:rPr>
      </w:pPr>
      <w:r w:rsidRPr="00EA1DCF">
        <w:rPr>
          <w:rFonts w:ascii="Arial" w:hAnsi="Arial" w:cs="Arial"/>
          <w:b/>
          <w:bCs/>
          <w:sz w:val="24"/>
          <w:szCs w:val="24"/>
        </w:rPr>
        <w:lastRenderedPageBreak/>
        <w:t xml:space="preserve">Social Factor </w:t>
      </w:r>
      <w:r w:rsidR="00A11CF4" w:rsidRPr="00EA1DCF">
        <w:rPr>
          <w:rFonts w:ascii="Arial" w:hAnsi="Arial" w:cs="Arial"/>
          <w:b/>
          <w:bCs/>
          <w:sz w:val="24"/>
          <w:szCs w:val="24"/>
        </w:rPr>
        <w:t>–</w:t>
      </w:r>
      <w:r w:rsidRPr="00EA1DCF">
        <w:rPr>
          <w:rFonts w:ascii="Arial" w:hAnsi="Arial" w:cs="Arial"/>
          <w:b/>
          <w:bCs/>
          <w:sz w:val="24"/>
          <w:szCs w:val="24"/>
        </w:rPr>
        <w:t xml:space="preserve"> </w:t>
      </w:r>
      <w:r w:rsidR="00A11CF4" w:rsidRPr="00EA1DCF">
        <w:rPr>
          <w:rFonts w:ascii="Arial" w:hAnsi="Arial" w:cs="Arial"/>
          <w:b/>
          <w:bCs/>
          <w:sz w:val="24"/>
          <w:szCs w:val="24"/>
        </w:rPr>
        <w:t>Demographic shifts within the Mid a</w:t>
      </w:r>
      <w:r w:rsidR="00E90836" w:rsidRPr="00EA1DCF">
        <w:rPr>
          <w:rFonts w:ascii="Arial" w:hAnsi="Arial" w:cs="Arial"/>
          <w:b/>
          <w:bCs/>
          <w:sz w:val="24"/>
          <w:szCs w:val="24"/>
        </w:rPr>
        <w:t>nd West Wales F</w:t>
      </w:r>
      <w:r w:rsidR="00A20DA5" w:rsidRPr="00EA1DCF">
        <w:rPr>
          <w:rFonts w:ascii="Arial" w:hAnsi="Arial" w:cs="Arial"/>
          <w:b/>
          <w:bCs/>
          <w:sz w:val="24"/>
          <w:szCs w:val="24"/>
        </w:rPr>
        <w:t xml:space="preserve">ire and </w:t>
      </w:r>
      <w:r w:rsidR="00E90836" w:rsidRPr="00EA1DCF">
        <w:rPr>
          <w:rFonts w:ascii="Arial" w:hAnsi="Arial" w:cs="Arial"/>
          <w:b/>
          <w:bCs/>
          <w:sz w:val="24"/>
          <w:szCs w:val="24"/>
        </w:rPr>
        <w:t>R</w:t>
      </w:r>
      <w:r w:rsidR="00A20DA5" w:rsidRPr="00EA1DCF">
        <w:rPr>
          <w:rFonts w:ascii="Arial" w:hAnsi="Arial" w:cs="Arial"/>
          <w:b/>
          <w:bCs/>
          <w:sz w:val="24"/>
          <w:szCs w:val="24"/>
        </w:rPr>
        <w:t>escue</w:t>
      </w:r>
      <w:r w:rsidR="00E90836" w:rsidRPr="00EA1DCF">
        <w:rPr>
          <w:rFonts w:ascii="Arial" w:hAnsi="Arial" w:cs="Arial"/>
          <w:b/>
          <w:bCs/>
          <w:sz w:val="24"/>
          <w:szCs w:val="24"/>
        </w:rPr>
        <w:t xml:space="preserve"> Service are</w:t>
      </w:r>
      <w:r w:rsidR="00F403B4" w:rsidRPr="00EA1DCF">
        <w:rPr>
          <w:rFonts w:ascii="Arial" w:hAnsi="Arial" w:cs="Arial"/>
          <w:b/>
          <w:bCs/>
          <w:sz w:val="24"/>
          <w:szCs w:val="24"/>
        </w:rPr>
        <w:t>a</w:t>
      </w:r>
    </w:p>
    <w:p w14:paraId="40C2F7F2" w14:textId="77777777" w:rsidR="009C28A1" w:rsidRPr="006D6553" w:rsidRDefault="009C28A1" w:rsidP="00A21D67">
      <w:pPr>
        <w:pStyle w:val="ListParagraph"/>
        <w:spacing w:before="240" w:line="360" w:lineRule="auto"/>
        <w:ind w:left="360" w:right="-2434"/>
        <w:rPr>
          <w:rFonts w:ascii="Arial" w:hAnsi="Arial" w:cs="Arial"/>
          <w:b/>
          <w:bCs/>
          <w:sz w:val="24"/>
          <w:szCs w:val="24"/>
        </w:rPr>
      </w:pPr>
    </w:p>
    <w:p w14:paraId="59CF497F" w14:textId="1DE9E569" w:rsidR="009C28A1" w:rsidRPr="006D6553" w:rsidRDefault="0022304B" w:rsidP="00A21D67">
      <w:pPr>
        <w:pStyle w:val="ListParagraph"/>
        <w:spacing w:before="240" w:line="360" w:lineRule="auto"/>
        <w:ind w:left="357" w:right="-2574" w:firstLine="720"/>
        <w:rPr>
          <w:rFonts w:ascii="Arial" w:hAnsi="Arial" w:cs="Arial"/>
          <w:sz w:val="24"/>
          <w:szCs w:val="24"/>
        </w:rPr>
      </w:pPr>
      <w:r w:rsidRPr="006D6553">
        <w:rPr>
          <w:rFonts w:ascii="Arial" w:hAnsi="Arial" w:cs="Arial"/>
          <w:sz w:val="24"/>
          <w:szCs w:val="24"/>
        </w:rPr>
        <w:t xml:space="preserve">As a </w:t>
      </w:r>
      <w:r w:rsidR="006B021D" w:rsidRPr="006D6553">
        <w:rPr>
          <w:rFonts w:ascii="Arial" w:hAnsi="Arial" w:cs="Arial"/>
          <w:sz w:val="24"/>
          <w:szCs w:val="24"/>
        </w:rPr>
        <w:t>Service covering a vast geographical area</w:t>
      </w:r>
      <w:r w:rsidR="00912C0E" w:rsidRPr="006D6553">
        <w:rPr>
          <w:rFonts w:ascii="Arial" w:hAnsi="Arial" w:cs="Arial"/>
          <w:sz w:val="24"/>
          <w:szCs w:val="24"/>
        </w:rPr>
        <w:t xml:space="preserve"> </w:t>
      </w:r>
      <w:r w:rsidR="003018CC" w:rsidRPr="006D6553">
        <w:rPr>
          <w:rFonts w:ascii="Arial" w:hAnsi="Arial" w:cs="Arial"/>
          <w:sz w:val="24"/>
          <w:szCs w:val="24"/>
        </w:rPr>
        <w:t>–</w:t>
      </w:r>
      <w:r w:rsidR="00912C0E" w:rsidRPr="006D6553">
        <w:rPr>
          <w:rFonts w:ascii="Arial" w:hAnsi="Arial" w:cs="Arial"/>
          <w:sz w:val="24"/>
          <w:szCs w:val="24"/>
        </w:rPr>
        <w:t xml:space="preserve"> </w:t>
      </w:r>
      <w:r w:rsidR="003018CC" w:rsidRPr="006D6553">
        <w:rPr>
          <w:rFonts w:ascii="Arial" w:hAnsi="Arial" w:cs="Arial"/>
          <w:sz w:val="24"/>
          <w:szCs w:val="24"/>
        </w:rPr>
        <w:t xml:space="preserve">12000 square </w:t>
      </w:r>
      <w:r w:rsidR="00983D4D" w:rsidRPr="006D6553">
        <w:rPr>
          <w:rFonts w:ascii="Arial" w:hAnsi="Arial" w:cs="Arial"/>
          <w:sz w:val="24"/>
          <w:szCs w:val="24"/>
        </w:rPr>
        <w:t>kilometres (</w:t>
      </w:r>
      <w:r w:rsidR="000D7DB4" w:rsidRPr="006D6553">
        <w:rPr>
          <w:rFonts w:ascii="Arial" w:hAnsi="Arial" w:cs="Arial"/>
          <w:sz w:val="24"/>
          <w:szCs w:val="24"/>
        </w:rPr>
        <w:t>Mid and West Wales Fire and Rescue Service, 2023</w:t>
      </w:r>
      <w:r w:rsidR="004F3A42" w:rsidRPr="006D6553">
        <w:rPr>
          <w:rFonts w:ascii="Arial" w:hAnsi="Arial" w:cs="Arial"/>
          <w:sz w:val="24"/>
          <w:szCs w:val="24"/>
        </w:rPr>
        <w:t>a</w:t>
      </w:r>
      <w:r w:rsidR="00983D4D" w:rsidRPr="006D6553">
        <w:rPr>
          <w:rFonts w:ascii="Arial" w:hAnsi="Arial" w:cs="Arial"/>
          <w:sz w:val="24"/>
          <w:szCs w:val="24"/>
        </w:rPr>
        <w:t>)</w:t>
      </w:r>
      <w:r w:rsidR="009D0193" w:rsidRPr="006D6553">
        <w:rPr>
          <w:rFonts w:ascii="Arial" w:hAnsi="Arial" w:cs="Arial"/>
          <w:sz w:val="24"/>
          <w:szCs w:val="24"/>
        </w:rPr>
        <w:t xml:space="preserve"> of largely rural, sparsely populated</w:t>
      </w:r>
      <w:r w:rsidR="004D7873" w:rsidRPr="006D6553">
        <w:rPr>
          <w:rFonts w:ascii="Arial" w:hAnsi="Arial" w:cs="Arial"/>
          <w:sz w:val="24"/>
          <w:szCs w:val="24"/>
        </w:rPr>
        <w:t xml:space="preserve"> land, </w:t>
      </w:r>
      <w:r w:rsidR="008B7F9E" w:rsidRPr="006D6553">
        <w:rPr>
          <w:rFonts w:ascii="Arial" w:hAnsi="Arial" w:cs="Arial"/>
          <w:sz w:val="24"/>
          <w:szCs w:val="24"/>
        </w:rPr>
        <w:t xml:space="preserve">the emergency rescue provision </w:t>
      </w:r>
      <w:r w:rsidR="005C052B" w:rsidRPr="006D6553">
        <w:rPr>
          <w:rFonts w:ascii="Arial" w:hAnsi="Arial" w:cs="Arial"/>
          <w:sz w:val="24"/>
          <w:szCs w:val="24"/>
        </w:rPr>
        <w:t>for large swathes of Mid and West Wales</w:t>
      </w:r>
      <w:r w:rsidR="009D0193" w:rsidRPr="006D6553">
        <w:rPr>
          <w:rFonts w:ascii="Arial" w:hAnsi="Arial" w:cs="Arial"/>
          <w:sz w:val="24"/>
          <w:szCs w:val="24"/>
        </w:rPr>
        <w:t xml:space="preserve"> </w:t>
      </w:r>
      <w:r w:rsidR="005C052B" w:rsidRPr="006D6553">
        <w:rPr>
          <w:rFonts w:ascii="Arial" w:hAnsi="Arial" w:cs="Arial"/>
          <w:sz w:val="24"/>
          <w:szCs w:val="24"/>
        </w:rPr>
        <w:t>depends on on-call firefighters</w:t>
      </w:r>
      <w:r w:rsidR="00E308EF" w:rsidRPr="006D6553">
        <w:rPr>
          <w:rFonts w:ascii="Arial" w:hAnsi="Arial" w:cs="Arial"/>
          <w:sz w:val="24"/>
          <w:szCs w:val="24"/>
        </w:rPr>
        <w:t xml:space="preserve">. These individuals commit large proportions of their time to being on-call, for a </w:t>
      </w:r>
      <w:r w:rsidR="00154EA6" w:rsidRPr="006D6553">
        <w:rPr>
          <w:rFonts w:ascii="Arial" w:hAnsi="Arial" w:cs="Arial"/>
          <w:sz w:val="24"/>
          <w:szCs w:val="24"/>
        </w:rPr>
        <w:t xml:space="preserve">relatively </w:t>
      </w:r>
      <w:r w:rsidR="00E308EF" w:rsidRPr="006D6553">
        <w:rPr>
          <w:rFonts w:ascii="Arial" w:hAnsi="Arial" w:cs="Arial"/>
          <w:sz w:val="24"/>
          <w:szCs w:val="24"/>
        </w:rPr>
        <w:t xml:space="preserve">small retainer </w:t>
      </w:r>
      <w:r w:rsidR="00154EA6" w:rsidRPr="006D6553">
        <w:rPr>
          <w:rFonts w:ascii="Arial" w:hAnsi="Arial" w:cs="Arial"/>
          <w:sz w:val="24"/>
          <w:szCs w:val="24"/>
        </w:rPr>
        <w:t>fee</w:t>
      </w:r>
      <w:r w:rsidR="00E763CF" w:rsidRPr="006D6553">
        <w:rPr>
          <w:rFonts w:ascii="Arial" w:hAnsi="Arial" w:cs="Arial"/>
          <w:sz w:val="24"/>
          <w:szCs w:val="24"/>
        </w:rPr>
        <w:t>,</w:t>
      </w:r>
      <w:r w:rsidR="00154EA6" w:rsidRPr="006D6553">
        <w:rPr>
          <w:rFonts w:ascii="Arial" w:hAnsi="Arial" w:cs="Arial"/>
          <w:sz w:val="24"/>
          <w:szCs w:val="24"/>
        </w:rPr>
        <w:t xml:space="preserve"> </w:t>
      </w:r>
      <w:proofErr w:type="gramStart"/>
      <w:r w:rsidR="00154EA6" w:rsidRPr="006D6553">
        <w:rPr>
          <w:rFonts w:ascii="Arial" w:hAnsi="Arial" w:cs="Arial"/>
          <w:sz w:val="24"/>
          <w:szCs w:val="24"/>
        </w:rPr>
        <w:t>in order to</w:t>
      </w:r>
      <w:proofErr w:type="gramEnd"/>
      <w:r w:rsidR="00154EA6" w:rsidRPr="006D6553">
        <w:rPr>
          <w:rFonts w:ascii="Arial" w:hAnsi="Arial" w:cs="Arial"/>
          <w:sz w:val="24"/>
          <w:szCs w:val="24"/>
        </w:rPr>
        <w:t xml:space="preserve"> safeguard their local communit</w:t>
      </w:r>
      <w:r w:rsidR="00891E28" w:rsidRPr="006D6553">
        <w:rPr>
          <w:rFonts w:ascii="Arial" w:hAnsi="Arial" w:cs="Arial"/>
          <w:sz w:val="24"/>
          <w:szCs w:val="24"/>
        </w:rPr>
        <w:t>ies.</w:t>
      </w:r>
    </w:p>
    <w:p w14:paraId="66316F35" w14:textId="28C41CD8" w:rsidR="00631B90" w:rsidRPr="006D6553" w:rsidRDefault="00C66883" w:rsidP="00A21D67">
      <w:pPr>
        <w:pStyle w:val="ListParagraph"/>
        <w:spacing w:before="240" w:line="360" w:lineRule="auto"/>
        <w:ind w:left="357" w:right="-2574" w:firstLine="720"/>
        <w:rPr>
          <w:rFonts w:ascii="Arial" w:hAnsi="Arial" w:cs="Arial"/>
          <w:sz w:val="24"/>
          <w:szCs w:val="24"/>
        </w:rPr>
      </w:pPr>
      <w:r w:rsidRPr="006D6553">
        <w:rPr>
          <w:rFonts w:ascii="Arial" w:hAnsi="Arial" w:cs="Arial"/>
          <w:sz w:val="24"/>
          <w:szCs w:val="24"/>
        </w:rPr>
        <w:t xml:space="preserve"> </w:t>
      </w:r>
      <w:r w:rsidR="00A0219D" w:rsidRPr="006D6553">
        <w:rPr>
          <w:rFonts w:ascii="Arial" w:hAnsi="Arial" w:cs="Arial"/>
          <w:sz w:val="24"/>
          <w:szCs w:val="24"/>
        </w:rPr>
        <w:t>Census</w:t>
      </w:r>
      <w:r w:rsidRPr="006D6553">
        <w:rPr>
          <w:rFonts w:ascii="Arial" w:hAnsi="Arial" w:cs="Arial"/>
          <w:sz w:val="24"/>
          <w:szCs w:val="24"/>
        </w:rPr>
        <w:t xml:space="preserve"> data from the Office for National Statistics</w:t>
      </w:r>
      <w:r w:rsidR="00296DBA" w:rsidRPr="006D6553">
        <w:rPr>
          <w:rFonts w:ascii="Arial" w:hAnsi="Arial" w:cs="Arial"/>
          <w:sz w:val="24"/>
          <w:szCs w:val="24"/>
        </w:rPr>
        <w:t xml:space="preserve"> </w:t>
      </w:r>
      <w:r w:rsidR="00A33324" w:rsidRPr="006D6553">
        <w:rPr>
          <w:rFonts w:ascii="Arial" w:hAnsi="Arial" w:cs="Arial"/>
          <w:sz w:val="24"/>
          <w:szCs w:val="24"/>
        </w:rPr>
        <w:t xml:space="preserve">shows us that the population of Wales has remained comparatively static </w:t>
      </w:r>
      <w:r w:rsidR="0078000E" w:rsidRPr="006D6553">
        <w:rPr>
          <w:rFonts w:ascii="Arial" w:hAnsi="Arial" w:cs="Arial"/>
          <w:sz w:val="24"/>
          <w:szCs w:val="24"/>
        </w:rPr>
        <w:t>between 2011 and 2021</w:t>
      </w:r>
      <w:r w:rsidR="00E173CC" w:rsidRPr="006D6553">
        <w:rPr>
          <w:rFonts w:ascii="Arial" w:hAnsi="Arial" w:cs="Arial"/>
          <w:sz w:val="24"/>
          <w:szCs w:val="24"/>
        </w:rPr>
        <w:t>, growing at a rate of 1.4 %</w:t>
      </w:r>
      <w:r w:rsidR="00D30D4B" w:rsidRPr="006D6553">
        <w:rPr>
          <w:rFonts w:ascii="Arial" w:hAnsi="Arial" w:cs="Arial"/>
          <w:sz w:val="24"/>
          <w:szCs w:val="24"/>
        </w:rPr>
        <w:t>, lower than all regions in England, and lower than</w:t>
      </w:r>
      <w:r w:rsidR="000E1B0D" w:rsidRPr="006D6553">
        <w:rPr>
          <w:rFonts w:ascii="Arial" w:hAnsi="Arial" w:cs="Arial"/>
          <w:sz w:val="24"/>
          <w:szCs w:val="24"/>
        </w:rPr>
        <w:t xml:space="preserve"> in Wales over</w:t>
      </w:r>
      <w:r w:rsidR="00D30D4B" w:rsidRPr="006D6553">
        <w:rPr>
          <w:rFonts w:ascii="Arial" w:hAnsi="Arial" w:cs="Arial"/>
          <w:sz w:val="24"/>
          <w:szCs w:val="24"/>
        </w:rPr>
        <w:t xml:space="preserve"> the previous decade (</w:t>
      </w:r>
      <w:hyperlink r:id="rId7" w:history="1">
        <w:r w:rsidR="009F7AC5" w:rsidRPr="006D6553">
          <w:rPr>
            <w:rStyle w:val="Hyperlink"/>
            <w:rFonts w:ascii="Arial" w:hAnsi="Arial" w:cs="Arial"/>
            <w:color w:val="auto"/>
            <w:sz w:val="24"/>
            <w:szCs w:val="24"/>
            <w:u w:val="none"/>
          </w:rPr>
          <w:t>Office</w:t>
        </w:r>
      </w:hyperlink>
      <w:r w:rsidR="009F7AC5" w:rsidRPr="006D6553">
        <w:rPr>
          <w:rStyle w:val="Hyperlink"/>
          <w:rFonts w:ascii="Arial" w:hAnsi="Arial" w:cs="Arial"/>
          <w:color w:val="auto"/>
          <w:sz w:val="24"/>
          <w:szCs w:val="24"/>
          <w:u w:val="none"/>
        </w:rPr>
        <w:t xml:space="preserve"> for National Statistics, 2022</w:t>
      </w:r>
      <w:r w:rsidR="003F583E" w:rsidRPr="006D6553">
        <w:rPr>
          <w:rFonts w:ascii="Arial" w:hAnsi="Arial" w:cs="Arial"/>
          <w:sz w:val="24"/>
          <w:szCs w:val="24"/>
        </w:rPr>
        <w:t>, section 2</w:t>
      </w:r>
      <w:r w:rsidR="00D30D4B" w:rsidRPr="006D6553">
        <w:rPr>
          <w:rFonts w:ascii="Arial" w:hAnsi="Arial" w:cs="Arial"/>
          <w:sz w:val="24"/>
          <w:szCs w:val="24"/>
        </w:rPr>
        <w:t>).</w:t>
      </w:r>
      <w:r w:rsidR="000E1B0D" w:rsidRPr="006D6553">
        <w:rPr>
          <w:rFonts w:ascii="Arial" w:hAnsi="Arial" w:cs="Arial"/>
          <w:sz w:val="24"/>
          <w:szCs w:val="24"/>
        </w:rPr>
        <w:t xml:space="preserve"> </w:t>
      </w:r>
      <w:r w:rsidR="00B4780A" w:rsidRPr="006D6553">
        <w:rPr>
          <w:rFonts w:ascii="Arial" w:hAnsi="Arial" w:cs="Arial"/>
          <w:sz w:val="24"/>
          <w:szCs w:val="24"/>
        </w:rPr>
        <w:t>2021 Census data also shows us that the population of Wales is ag</w:t>
      </w:r>
      <w:r w:rsidR="00BE0208" w:rsidRPr="006D6553">
        <w:rPr>
          <w:rFonts w:ascii="Arial" w:hAnsi="Arial" w:cs="Arial"/>
          <w:sz w:val="24"/>
          <w:szCs w:val="24"/>
        </w:rPr>
        <w:t>e</w:t>
      </w:r>
      <w:r w:rsidR="00B4780A" w:rsidRPr="006D6553">
        <w:rPr>
          <w:rFonts w:ascii="Arial" w:hAnsi="Arial" w:cs="Arial"/>
          <w:sz w:val="24"/>
          <w:szCs w:val="24"/>
        </w:rPr>
        <w:t>ing</w:t>
      </w:r>
      <w:r w:rsidR="005E1E90" w:rsidRPr="006D6553">
        <w:rPr>
          <w:rFonts w:ascii="Arial" w:hAnsi="Arial" w:cs="Arial"/>
          <w:sz w:val="24"/>
          <w:szCs w:val="24"/>
        </w:rPr>
        <w:t xml:space="preserve">, with </w:t>
      </w:r>
      <w:r w:rsidR="00806E52" w:rsidRPr="006D6553">
        <w:rPr>
          <w:rFonts w:ascii="Arial" w:hAnsi="Arial" w:cs="Arial"/>
          <w:sz w:val="24"/>
          <w:szCs w:val="24"/>
        </w:rPr>
        <w:t>the proportion of the population over 65 growing, and the</w:t>
      </w:r>
      <w:r w:rsidR="00E653D0" w:rsidRPr="006D6553">
        <w:rPr>
          <w:rFonts w:ascii="Arial" w:hAnsi="Arial" w:cs="Arial"/>
          <w:sz w:val="24"/>
          <w:szCs w:val="24"/>
        </w:rPr>
        <w:t xml:space="preserve"> proportion of the population of traditional working age</w:t>
      </w:r>
      <w:r w:rsidR="0040288F" w:rsidRPr="006D6553">
        <w:rPr>
          <w:rFonts w:ascii="Arial" w:hAnsi="Arial" w:cs="Arial"/>
          <w:sz w:val="24"/>
          <w:szCs w:val="24"/>
        </w:rPr>
        <w:t xml:space="preserve"> shrinking</w:t>
      </w:r>
      <w:r w:rsidR="00A7657E" w:rsidRPr="006D6553">
        <w:rPr>
          <w:rFonts w:ascii="Arial" w:hAnsi="Arial" w:cs="Arial"/>
          <w:sz w:val="24"/>
          <w:szCs w:val="24"/>
        </w:rPr>
        <w:t xml:space="preserve"> (</w:t>
      </w:r>
      <w:r w:rsidR="00701171" w:rsidRPr="006D6553">
        <w:rPr>
          <w:rFonts w:ascii="Arial" w:hAnsi="Arial" w:cs="Arial"/>
          <w:sz w:val="24"/>
          <w:szCs w:val="24"/>
        </w:rPr>
        <w:t>Office for National Statistics, 2022</w:t>
      </w:r>
      <w:r w:rsidR="00B20AE1" w:rsidRPr="006D6553">
        <w:rPr>
          <w:rFonts w:ascii="Arial" w:hAnsi="Arial" w:cs="Arial"/>
          <w:sz w:val="24"/>
          <w:szCs w:val="24"/>
        </w:rPr>
        <w:t>, section 4)</w:t>
      </w:r>
      <w:r w:rsidR="0040288F" w:rsidRPr="006D6553">
        <w:rPr>
          <w:rFonts w:ascii="Arial" w:hAnsi="Arial" w:cs="Arial"/>
          <w:sz w:val="24"/>
          <w:szCs w:val="24"/>
        </w:rPr>
        <w:t>.</w:t>
      </w:r>
    </w:p>
    <w:p w14:paraId="1974177D" w14:textId="15CCDCBB" w:rsidR="00631B90" w:rsidRPr="006D6553" w:rsidRDefault="00631B90" w:rsidP="00A21D67">
      <w:pPr>
        <w:pStyle w:val="ListParagraph"/>
        <w:spacing w:before="240" w:line="360" w:lineRule="auto"/>
        <w:ind w:left="357" w:right="-2574" w:firstLine="720"/>
        <w:rPr>
          <w:rFonts w:ascii="Arial" w:hAnsi="Arial" w:cs="Arial"/>
          <w:sz w:val="24"/>
          <w:szCs w:val="24"/>
        </w:rPr>
      </w:pPr>
      <w:r w:rsidRPr="006D6553">
        <w:rPr>
          <w:rFonts w:ascii="Arial" w:hAnsi="Arial" w:cs="Arial"/>
          <w:sz w:val="24"/>
          <w:szCs w:val="24"/>
        </w:rPr>
        <w:t>The impact</w:t>
      </w:r>
      <w:r w:rsidR="00C06D1C" w:rsidRPr="006D6553">
        <w:rPr>
          <w:rFonts w:ascii="Arial" w:hAnsi="Arial" w:cs="Arial"/>
          <w:sz w:val="24"/>
          <w:szCs w:val="24"/>
        </w:rPr>
        <w:t>s</w:t>
      </w:r>
      <w:r w:rsidRPr="006D6553">
        <w:rPr>
          <w:rFonts w:ascii="Arial" w:hAnsi="Arial" w:cs="Arial"/>
          <w:sz w:val="24"/>
          <w:szCs w:val="24"/>
        </w:rPr>
        <w:t xml:space="preserve"> of these demographic trends </w:t>
      </w:r>
      <w:r w:rsidR="009F51AA" w:rsidRPr="006D6553">
        <w:rPr>
          <w:rFonts w:ascii="Arial" w:hAnsi="Arial" w:cs="Arial"/>
          <w:sz w:val="24"/>
          <w:szCs w:val="24"/>
        </w:rPr>
        <w:t xml:space="preserve">are significant to </w:t>
      </w:r>
      <w:r w:rsidR="00A20DA5" w:rsidRPr="006D6553">
        <w:rPr>
          <w:rFonts w:ascii="Arial" w:hAnsi="Arial" w:cs="Arial"/>
          <w:sz w:val="24"/>
          <w:szCs w:val="24"/>
        </w:rPr>
        <w:t>MAWWFRS</w:t>
      </w:r>
      <w:r w:rsidR="009F51AA" w:rsidRPr="006D6553">
        <w:rPr>
          <w:rFonts w:ascii="Arial" w:hAnsi="Arial" w:cs="Arial"/>
          <w:sz w:val="24"/>
          <w:szCs w:val="24"/>
        </w:rPr>
        <w:t xml:space="preserve"> for </w:t>
      </w:r>
      <w:proofErr w:type="gramStart"/>
      <w:r w:rsidR="009F51AA" w:rsidRPr="006D6553">
        <w:rPr>
          <w:rFonts w:ascii="Arial" w:hAnsi="Arial" w:cs="Arial"/>
          <w:sz w:val="24"/>
          <w:szCs w:val="24"/>
        </w:rPr>
        <w:t>a number of</w:t>
      </w:r>
      <w:proofErr w:type="gramEnd"/>
      <w:r w:rsidR="009F51AA" w:rsidRPr="006D6553">
        <w:rPr>
          <w:rFonts w:ascii="Arial" w:hAnsi="Arial" w:cs="Arial"/>
          <w:sz w:val="24"/>
          <w:szCs w:val="24"/>
        </w:rPr>
        <w:t xml:space="preserve"> reasons</w:t>
      </w:r>
      <w:r w:rsidR="00DD5998" w:rsidRPr="006D6553">
        <w:rPr>
          <w:rFonts w:ascii="Arial" w:hAnsi="Arial" w:cs="Arial"/>
          <w:sz w:val="24"/>
          <w:szCs w:val="24"/>
        </w:rPr>
        <w:t xml:space="preserve">, and some understanding of what factors may be contributing may </w:t>
      </w:r>
      <w:r w:rsidR="00ED5BCD" w:rsidRPr="006D6553">
        <w:rPr>
          <w:rFonts w:ascii="Arial" w:hAnsi="Arial" w:cs="Arial"/>
          <w:sz w:val="24"/>
          <w:szCs w:val="24"/>
        </w:rPr>
        <w:t xml:space="preserve">help the Service to consider how they might be addressed to ensure that we can continue to provide </w:t>
      </w:r>
      <w:r w:rsidR="00EE6910" w:rsidRPr="006D6553">
        <w:rPr>
          <w:rFonts w:ascii="Arial" w:hAnsi="Arial" w:cs="Arial"/>
          <w:sz w:val="24"/>
          <w:szCs w:val="24"/>
        </w:rPr>
        <w:t>a fit for purpose emergency response in rural areas of Wales.</w:t>
      </w:r>
    </w:p>
    <w:p w14:paraId="662CF7C2" w14:textId="5E99A689" w:rsidR="00A96153" w:rsidRPr="006D6553" w:rsidRDefault="004811A6" w:rsidP="00A21D67">
      <w:pPr>
        <w:pStyle w:val="ListParagraph"/>
        <w:spacing w:before="240" w:line="360" w:lineRule="auto"/>
        <w:ind w:left="357" w:right="-2574" w:firstLine="720"/>
        <w:rPr>
          <w:rFonts w:ascii="Arial" w:hAnsi="Arial" w:cs="Arial"/>
          <w:sz w:val="24"/>
          <w:szCs w:val="24"/>
        </w:rPr>
      </w:pPr>
      <w:r w:rsidRPr="006D6553">
        <w:rPr>
          <w:rFonts w:ascii="Arial" w:hAnsi="Arial" w:cs="Arial"/>
          <w:sz w:val="24"/>
          <w:szCs w:val="24"/>
        </w:rPr>
        <w:t xml:space="preserve">Firstly, </w:t>
      </w:r>
      <w:r w:rsidR="00D8333E" w:rsidRPr="006D6553">
        <w:rPr>
          <w:rFonts w:ascii="Arial" w:hAnsi="Arial" w:cs="Arial"/>
          <w:sz w:val="24"/>
          <w:szCs w:val="24"/>
        </w:rPr>
        <w:t>the combination of a</w:t>
      </w:r>
      <w:r w:rsidR="000D7DB4" w:rsidRPr="006D6553">
        <w:rPr>
          <w:rFonts w:ascii="Arial" w:hAnsi="Arial" w:cs="Arial"/>
          <w:sz w:val="24"/>
          <w:szCs w:val="24"/>
        </w:rPr>
        <w:t>n</w:t>
      </w:r>
      <w:r w:rsidR="00D8333E" w:rsidRPr="006D6553">
        <w:rPr>
          <w:rFonts w:ascii="Arial" w:hAnsi="Arial" w:cs="Arial"/>
          <w:sz w:val="24"/>
          <w:szCs w:val="24"/>
        </w:rPr>
        <w:t xml:space="preserve"> </w:t>
      </w:r>
      <w:r w:rsidR="000D7DB4" w:rsidRPr="006D6553">
        <w:rPr>
          <w:rFonts w:ascii="Arial" w:hAnsi="Arial" w:cs="Arial"/>
          <w:sz w:val="24"/>
          <w:szCs w:val="24"/>
        </w:rPr>
        <w:t>unchanging total</w:t>
      </w:r>
      <w:r w:rsidR="00D8333E" w:rsidRPr="006D6553">
        <w:rPr>
          <w:rFonts w:ascii="Arial" w:hAnsi="Arial" w:cs="Arial"/>
          <w:sz w:val="24"/>
          <w:szCs w:val="24"/>
        </w:rPr>
        <w:t xml:space="preserve"> population</w:t>
      </w:r>
      <w:r w:rsidR="000D7DB4" w:rsidRPr="006D6553">
        <w:rPr>
          <w:rFonts w:ascii="Arial" w:hAnsi="Arial" w:cs="Arial"/>
          <w:sz w:val="24"/>
          <w:szCs w:val="24"/>
        </w:rPr>
        <w:t xml:space="preserve"> figure</w:t>
      </w:r>
      <w:r w:rsidR="00F15146" w:rsidRPr="006D6553">
        <w:rPr>
          <w:rFonts w:ascii="Arial" w:hAnsi="Arial" w:cs="Arial"/>
          <w:sz w:val="24"/>
          <w:szCs w:val="24"/>
        </w:rPr>
        <w:t xml:space="preserve">, and an increase in the proportion of older people, most simply tells us that </w:t>
      </w:r>
      <w:r w:rsidR="006F5EC7" w:rsidRPr="006D6553">
        <w:rPr>
          <w:rFonts w:ascii="Arial" w:hAnsi="Arial" w:cs="Arial"/>
          <w:sz w:val="24"/>
          <w:szCs w:val="24"/>
        </w:rPr>
        <w:t xml:space="preserve">there are </w:t>
      </w:r>
      <w:r w:rsidR="00610209" w:rsidRPr="006D6553">
        <w:rPr>
          <w:rFonts w:ascii="Arial" w:hAnsi="Arial" w:cs="Arial"/>
          <w:sz w:val="24"/>
          <w:szCs w:val="24"/>
        </w:rPr>
        <w:t xml:space="preserve">a decreasing number of individuals likely to be available for employment. </w:t>
      </w:r>
      <w:r w:rsidR="00F803A6" w:rsidRPr="006D6553">
        <w:rPr>
          <w:rFonts w:ascii="Arial" w:hAnsi="Arial" w:cs="Arial"/>
          <w:sz w:val="24"/>
          <w:szCs w:val="24"/>
        </w:rPr>
        <w:t xml:space="preserve">Taylor and Perkins, </w:t>
      </w:r>
      <w:r w:rsidR="000D7DB4" w:rsidRPr="006D6553">
        <w:rPr>
          <w:rFonts w:ascii="Arial" w:hAnsi="Arial" w:cs="Arial"/>
          <w:sz w:val="24"/>
          <w:szCs w:val="24"/>
        </w:rPr>
        <w:t>(</w:t>
      </w:r>
      <w:r w:rsidR="00F803A6" w:rsidRPr="006D6553">
        <w:rPr>
          <w:rFonts w:ascii="Arial" w:hAnsi="Arial" w:cs="Arial"/>
          <w:sz w:val="24"/>
          <w:szCs w:val="24"/>
        </w:rPr>
        <w:t>2021</w:t>
      </w:r>
      <w:r w:rsidR="00F96C6C" w:rsidRPr="006D6553">
        <w:rPr>
          <w:rFonts w:ascii="Arial" w:hAnsi="Arial" w:cs="Arial"/>
          <w:sz w:val="24"/>
          <w:szCs w:val="24"/>
        </w:rPr>
        <w:t xml:space="preserve">, </w:t>
      </w:r>
      <w:r w:rsidR="000D7DB4" w:rsidRPr="006D6553">
        <w:rPr>
          <w:rFonts w:ascii="Arial" w:hAnsi="Arial" w:cs="Arial"/>
          <w:sz w:val="24"/>
          <w:szCs w:val="24"/>
        </w:rPr>
        <w:t>p</w:t>
      </w:r>
      <w:r w:rsidR="00F96C6C" w:rsidRPr="006D6553">
        <w:rPr>
          <w:rFonts w:ascii="Arial" w:hAnsi="Arial" w:cs="Arial"/>
          <w:sz w:val="24"/>
          <w:szCs w:val="24"/>
        </w:rPr>
        <w:t>. 125</w:t>
      </w:r>
      <w:r w:rsidR="000D7DB4" w:rsidRPr="006D6553">
        <w:rPr>
          <w:rFonts w:ascii="Arial" w:hAnsi="Arial" w:cs="Arial"/>
          <w:sz w:val="24"/>
          <w:szCs w:val="24"/>
        </w:rPr>
        <w:t>)</w:t>
      </w:r>
      <w:r w:rsidR="00F96C6C" w:rsidRPr="006D6553">
        <w:rPr>
          <w:rFonts w:ascii="Arial" w:hAnsi="Arial" w:cs="Arial"/>
          <w:sz w:val="24"/>
          <w:szCs w:val="24"/>
        </w:rPr>
        <w:t xml:space="preserve"> recognise that </w:t>
      </w:r>
      <w:r w:rsidR="005E15BC" w:rsidRPr="006D6553">
        <w:rPr>
          <w:rFonts w:ascii="Arial" w:hAnsi="Arial" w:cs="Arial"/>
          <w:sz w:val="24"/>
          <w:szCs w:val="24"/>
        </w:rPr>
        <w:t>with shifting demographics UK wide</w:t>
      </w:r>
      <w:r w:rsidR="00A02BA2" w:rsidRPr="006D6553">
        <w:rPr>
          <w:rFonts w:ascii="Arial" w:hAnsi="Arial" w:cs="Arial"/>
          <w:sz w:val="24"/>
          <w:szCs w:val="24"/>
        </w:rPr>
        <w:t xml:space="preserve"> “organisations will find it increasingly difficult to recruit from their traditional sources”</w:t>
      </w:r>
      <w:r w:rsidR="002C696C" w:rsidRPr="006D6553">
        <w:rPr>
          <w:rFonts w:ascii="Arial" w:hAnsi="Arial" w:cs="Arial"/>
          <w:sz w:val="24"/>
          <w:szCs w:val="24"/>
        </w:rPr>
        <w:t xml:space="preserve">. They </w:t>
      </w:r>
      <w:proofErr w:type="gramStart"/>
      <w:r w:rsidR="002C696C" w:rsidRPr="006D6553">
        <w:rPr>
          <w:rFonts w:ascii="Arial" w:hAnsi="Arial" w:cs="Arial"/>
          <w:sz w:val="24"/>
          <w:szCs w:val="24"/>
        </w:rPr>
        <w:t>make the suggestion</w:t>
      </w:r>
      <w:proofErr w:type="gramEnd"/>
      <w:r w:rsidR="00DC51C3" w:rsidRPr="006D6553">
        <w:rPr>
          <w:rFonts w:ascii="Arial" w:hAnsi="Arial" w:cs="Arial"/>
          <w:sz w:val="24"/>
          <w:szCs w:val="24"/>
        </w:rPr>
        <w:t xml:space="preserve"> (</w:t>
      </w:r>
      <w:r w:rsidR="000D7DB4" w:rsidRPr="006D6553">
        <w:rPr>
          <w:rFonts w:ascii="Arial" w:hAnsi="Arial" w:cs="Arial"/>
          <w:sz w:val="24"/>
          <w:szCs w:val="24"/>
        </w:rPr>
        <w:t>2021, p</w:t>
      </w:r>
      <w:r w:rsidR="00DC51C3" w:rsidRPr="006D6553">
        <w:rPr>
          <w:rFonts w:ascii="Arial" w:hAnsi="Arial" w:cs="Arial"/>
          <w:sz w:val="24"/>
          <w:szCs w:val="24"/>
        </w:rPr>
        <w:t>.127)</w:t>
      </w:r>
      <w:r w:rsidR="002C696C" w:rsidRPr="006D6553">
        <w:rPr>
          <w:rFonts w:ascii="Arial" w:hAnsi="Arial" w:cs="Arial"/>
          <w:sz w:val="24"/>
          <w:szCs w:val="24"/>
        </w:rPr>
        <w:t xml:space="preserve"> that, generally speaking, the need to recruit </w:t>
      </w:r>
      <w:r w:rsidR="00596E30" w:rsidRPr="006D6553">
        <w:rPr>
          <w:rFonts w:ascii="Arial" w:hAnsi="Arial" w:cs="Arial"/>
          <w:sz w:val="24"/>
          <w:szCs w:val="24"/>
        </w:rPr>
        <w:t xml:space="preserve">from a pool with a wider age range than </w:t>
      </w:r>
      <w:r w:rsidR="00642A14" w:rsidRPr="006D6553">
        <w:rPr>
          <w:rFonts w:ascii="Arial" w:hAnsi="Arial" w:cs="Arial"/>
          <w:sz w:val="24"/>
          <w:szCs w:val="24"/>
        </w:rPr>
        <w:t xml:space="preserve">in previous times might force organisations to </w:t>
      </w:r>
      <w:r w:rsidR="006959C6" w:rsidRPr="006D6553">
        <w:rPr>
          <w:rFonts w:ascii="Arial" w:hAnsi="Arial" w:cs="Arial"/>
          <w:sz w:val="24"/>
          <w:szCs w:val="24"/>
        </w:rPr>
        <w:t xml:space="preserve">enable greater flexibility of contracts and working hours. </w:t>
      </w:r>
      <w:r w:rsidR="00DC51C3" w:rsidRPr="006D6553">
        <w:rPr>
          <w:rFonts w:ascii="Arial" w:hAnsi="Arial" w:cs="Arial"/>
          <w:sz w:val="24"/>
          <w:szCs w:val="24"/>
        </w:rPr>
        <w:t xml:space="preserve">In the case of the Fire and Rescue Service, </w:t>
      </w:r>
      <w:r w:rsidR="00EA03C9" w:rsidRPr="006D6553">
        <w:rPr>
          <w:rFonts w:ascii="Arial" w:hAnsi="Arial" w:cs="Arial"/>
          <w:sz w:val="24"/>
          <w:szCs w:val="24"/>
        </w:rPr>
        <w:t>with</w:t>
      </w:r>
      <w:r w:rsidR="00C06D1C" w:rsidRPr="006D6553">
        <w:rPr>
          <w:rFonts w:ascii="Arial" w:hAnsi="Arial" w:cs="Arial"/>
          <w:sz w:val="24"/>
          <w:szCs w:val="24"/>
        </w:rPr>
        <w:t xml:space="preserve"> the vast majority of rural stations covered by purely ‘on call’ employment contracts</w:t>
      </w:r>
      <w:r w:rsidR="0032507A" w:rsidRPr="006D6553">
        <w:rPr>
          <w:rFonts w:ascii="Arial" w:hAnsi="Arial" w:cs="Arial"/>
          <w:sz w:val="24"/>
          <w:szCs w:val="24"/>
        </w:rPr>
        <w:t>, this</w:t>
      </w:r>
      <w:r w:rsidR="00E763CF" w:rsidRPr="006D6553">
        <w:rPr>
          <w:rFonts w:ascii="Arial" w:hAnsi="Arial" w:cs="Arial"/>
          <w:sz w:val="24"/>
          <w:szCs w:val="24"/>
        </w:rPr>
        <w:t xml:space="preserve"> kind of</w:t>
      </w:r>
      <w:r w:rsidR="0032507A" w:rsidRPr="006D6553">
        <w:rPr>
          <w:rFonts w:ascii="Arial" w:hAnsi="Arial" w:cs="Arial"/>
          <w:sz w:val="24"/>
          <w:szCs w:val="24"/>
        </w:rPr>
        <w:t xml:space="preserve"> solution will be more challenging to implement than for more typical modes of employment</w:t>
      </w:r>
      <w:r w:rsidR="00E763CF" w:rsidRPr="006D6553">
        <w:rPr>
          <w:rFonts w:ascii="Arial" w:hAnsi="Arial" w:cs="Arial"/>
          <w:sz w:val="24"/>
          <w:szCs w:val="24"/>
        </w:rPr>
        <w:t xml:space="preserve"> (it is noted that contracts making smaller demands on on-call availability have been mooted</w:t>
      </w:r>
      <w:r w:rsidR="00F40111" w:rsidRPr="006D6553">
        <w:rPr>
          <w:rFonts w:ascii="Arial" w:hAnsi="Arial" w:cs="Arial"/>
          <w:sz w:val="24"/>
          <w:szCs w:val="24"/>
        </w:rPr>
        <w:t xml:space="preserve"> by the Service</w:t>
      </w:r>
      <w:r w:rsidR="00E763CF" w:rsidRPr="006D6553">
        <w:rPr>
          <w:rFonts w:ascii="Arial" w:hAnsi="Arial" w:cs="Arial"/>
          <w:sz w:val="24"/>
          <w:szCs w:val="24"/>
        </w:rPr>
        <w:t>, however, it was found that the impact was likely to be detrimental to overall crew availability due to the likelihood of existing employees reducing hours at a rate greater than may be ad</w:t>
      </w:r>
      <w:r w:rsidR="00F40111" w:rsidRPr="006D6553">
        <w:rPr>
          <w:rFonts w:ascii="Arial" w:hAnsi="Arial" w:cs="Arial"/>
          <w:sz w:val="24"/>
          <w:szCs w:val="24"/>
        </w:rPr>
        <w:t>d</w:t>
      </w:r>
      <w:r w:rsidR="00E763CF" w:rsidRPr="006D6553">
        <w:rPr>
          <w:rFonts w:ascii="Arial" w:hAnsi="Arial" w:cs="Arial"/>
          <w:sz w:val="24"/>
          <w:szCs w:val="24"/>
        </w:rPr>
        <w:t>re</w:t>
      </w:r>
      <w:r w:rsidR="00F40111" w:rsidRPr="006D6553">
        <w:rPr>
          <w:rFonts w:ascii="Arial" w:hAnsi="Arial" w:cs="Arial"/>
          <w:sz w:val="24"/>
          <w:szCs w:val="24"/>
        </w:rPr>
        <w:t>s</w:t>
      </w:r>
      <w:r w:rsidR="00E763CF" w:rsidRPr="006D6553">
        <w:rPr>
          <w:rFonts w:ascii="Arial" w:hAnsi="Arial" w:cs="Arial"/>
          <w:sz w:val="24"/>
          <w:szCs w:val="24"/>
        </w:rPr>
        <w:t xml:space="preserve">sed by increased attraction to the Service by lower levels of commitment required).  </w:t>
      </w:r>
      <w:r w:rsidR="00275F2A" w:rsidRPr="006D6553">
        <w:rPr>
          <w:rFonts w:ascii="Arial" w:hAnsi="Arial" w:cs="Arial"/>
          <w:sz w:val="24"/>
          <w:szCs w:val="24"/>
        </w:rPr>
        <w:t xml:space="preserve"> Added to this, the requirement for </w:t>
      </w:r>
      <w:r w:rsidR="000D7DB4" w:rsidRPr="006D6553">
        <w:rPr>
          <w:rFonts w:ascii="Arial" w:hAnsi="Arial" w:cs="Arial"/>
          <w:sz w:val="24"/>
          <w:szCs w:val="24"/>
        </w:rPr>
        <w:t>f</w:t>
      </w:r>
      <w:r w:rsidR="00275F2A" w:rsidRPr="006D6553">
        <w:rPr>
          <w:rFonts w:ascii="Arial" w:hAnsi="Arial" w:cs="Arial"/>
          <w:sz w:val="24"/>
          <w:szCs w:val="24"/>
        </w:rPr>
        <w:t xml:space="preserve">irefighters to maintain </w:t>
      </w:r>
      <w:r w:rsidR="00B82792" w:rsidRPr="006D6553">
        <w:rPr>
          <w:rFonts w:ascii="Arial" w:hAnsi="Arial" w:cs="Arial"/>
          <w:sz w:val="24"/>
          <w:szCs w:val="24"/>
        </w:rPr>
        <w:t xml:space="preserve">acceptable levels </w:t>
      </w:r>
      <w:r w:rsidR="00B82792" w:rsidRPr="006D6553">
        <w:rPr>
          <w:rFonts w:ascii="Arial" w:hAnsi="Arial" w:cs="Arial"/>
          <w:sz w:val="24"/>
          <w:szCs w:val="24"/>
        </w:rPr>
        <w:lastRenderedPageBreak/>
        <w:t xml:space="preserve">of health and fitness to ensure </w:t>
      </w:r>
      <w:r w:rsidR="00E04C84" w:rsidRPr="006D6553">
        <w:rPr>
          <w:rFonts w:ascii="Arial" w:hAnsi="Arial" w:cs="Arial"/>
          <w:sz w:val="24"/>
          <w:szCs w:val="24"/>
        </w:rPr>
        <w:t>their ability to meet the demands of</w:t>
      </w:r>
      <w:r w:rsidR="003525A0" w:rsidRPr="006D6553">
        <w:rPr>
          <w:rFonts w:ascii="Arial" w:hAnsi="Arial" w:cs="Arial"/>
          <w:sz w:val="24"/>
          <w:szCs w:val="24"/>
        </w:rPr>
        <w:t xml:space="preserve"> varied emergency</w:t>
      </w:r>
      <w:r w:rsidR="00E04C84" w:rsidRPr="006D6553">
        <w:rPr>
          <w:rFonts w:ascii="Arial" w:hAnsi="Arial" w:cs="Arial"/>
          <w:sz w:val="24"/>
          <w:szCs w:val="24"/>
        </w:rPr>
        <w:t xml:space="preserve"> situations</w:t>
      </w:r>
      <w:r w:rsidR="003525A0" w:rsidRPr="006D6553">
        <w:rPr>
          <w:rFonts w:ascii="Arial" w:hAnsi="Arial" w:cs="Arial"/>
          <w:sz w:val="24"/>
          <w:szCs w:val="24"/>
        </w:rPr>
        <w:t>, may prove a further obstacle for a</w:t>
      </w:r>
      <w:r w:rsidR="00E91E06" w:rsidRPr="006D6553">
        <w:rPr>
          <w:rFonts w:ascii="Arial" w:hAnsi="Arial" w:cs="Arial"/>
          <w:sz w:val="24"/>
          <w:szCs w:val="24"/>
        </w:rPr>
        <w:t>n older talent pool</w:t>
      </w:r>
      <w:r w:rsidR="004A309E" w:rsidRPr="006D6553">
        <w:rPr>
          <w:rFonts w:ascii="Arial" w:hAnsi="Arial" w:cs="Arial"/>
          <w:sz w:val="24"/>
          <w:szCs w:val="24"/>
        </w:rPr>
        <w:t>.</w:t>
      </w:r>
      <w:r w:rsidR="00275F2A" w:rsidRPr="006D6553">
        <w:rPr>
          <w:rFonts w:ascii="Arial" w:hAnsi="Arial" w:cs="Arial"/>
          <w:sz w:val="24"/>
          <w:szCs w:val="24"/>
        </w:rPr>
        <w:t xml:space="preserve"> </w:t>
      </w:r>
    </w:p>
    <w:p w14:paraId="1A6A536D" w14:textId="01E502F3" w:rsidR="0016749C" w:rsidRPr="006D6553" w:rsidRDefault="00A96153" w:rsidP="00A21D67">
      <w:pPr>
        <w:pStyle w:val="ListParagraph"/>
        <w:spacing w:before="240" w:line="360" w:lineRule="auto"/>
        <w:ind w:left="357" w:right="-2574" w:firstLine="720"/>
        <w:rPr>
          <w:rFonts w:ascii="Arial" w:hAnsi="Arial" w:cs="Arial"/>
          <w:sz w:val="24"/>
          <w:szCs w:val="24"/>
        </w:rPr>
      </w:pPr>
      <w:r w:rsidRPr="006D6553">
        <w:rPr>
          <w:rFonts w:ascii="Arial" w:hAnsi="Arial" w:cs="Arial"/>
          <w:sz w:val="24"/>
          <w:szCs w:val="24"/>
        </w:rPr>
        <w:t xml:space="preserve">The nature of the on-call arrangement depends on the sufficient availability of a workforce so that fire and rescue crews can turn out to provide emergency response on a 24-hour basis. The need for emergency response across the country is both self-evident, and a statutory requirement, but as there is not sufficient demand on the service for crews to be stationed on a full-time basis as is the case in more populous areas, the state of the labour market in rural areas is significant to </w:t>
      </w:r>
      <w:r w:rsidR="00A20DA5" w:rsidRPr="006D6553">
        <w:rPr>
          <w:rFonts w:ascii="Arial" w:hAnsi="Arial" w:cs="Arial"/>
          <w:sz w:val="24"/>
          <w:szCs w:val="24"/>
        </w:rPr>
        <w:t>MAWWFRS</w:t>
      </w:r>
      <w:r w:rsidRPr="006D6553">
        <w:rPr>
          <w:rFonts w:ascii="Arial" w:hAnsi="Arial" w:cs="Arial"/>
          <w:sz w:val="24"/>
          <w:szCs w:val="24"/>
        </w:rPr>
        <w:t xml:space="preserve"> as the remuneration related to on-call work is not a salary to live on</w:t>
      </w:r>
      <w:r w:rsidR="00826EAD" w:rsidRPr="006D6553">
        <w:rPr>
          <w:rFonts w:ascii="Arial" w:hAnsi="Arial" w:cs="Arial"/>
          <w:sz w:val="24"/>
          <w:szCs w:val="24"/>
        </w:rPr>
        <w:t>. This means that there is a reliance on</w:t>
      </w:r>
      <w:r w:rsidR="000D7DB4" w:rsidRPr="006D6553">
        <w:rPr>
          <w:rFonts w:ascii="Arial" w:hAnsi="Arial" w:cs="Arial"/>
          <w:sz w:val="24"/>
          <w:szCs w:val="24"/>
        </w:rPr>
        <w:t xml:space="preserve"> primary</w:t>
      </w:r>
      <w:r w:rsidR="00826EAD" w:rsidRPr="006D6553">
        <w:rPr>
          <w:rFonts w:ascii="Arial" w:hAnsi="Arial" w:cs="Arial"/>
          <w:sz w:val="24"/>
          <w:szCs w:val="24"/>
        </w:rPr>
        <w:t xml:space="preserve"> employment availability across the regions sufficient to sustain adequate numbers that might also be suitable candidates for emergency response work.</w:t>
      </w:r>
      <w:r w:rsidR="006959C6" w:rsidRPr="006D6553">
        <w:rPr>
          <w:rFonts w:ascii="Arial" w:hAnsi="Arial" w:cs="Arial"/>
          <w:sz w:val="24"/>
          <w:szCs w:val="24"/>
        </w:rPr>
        <w:t xml:space="preserve"> </w:t>
      </w:r>
      <w:r w:rsidR="00826EAD" w:rsidRPr="006D6553">
        <w:rPr>
          <w:rFonts w:ascii="Arial" w:hAnsi="Arial" w:cs="Arial"/>
          <w:sz w:val="24"/>
          <w:szCs w:val="24"/>
        </w:rPr>
        <w:t xml:space="preserve">The industrial history of Wales is significant when considering the current state of the Welsh labour market. Blackaby et al </w:t>
      </w:r>
      <w:r w:rsidR="000D7DB4" w:rsidRPr="006D6553">
        <w:rPr>
          <w:rFonts w:ascii="Arial" w:hAnsi="Arial" w:cs="Arial"/>
          <w:sz w:val="24"/>
          <w:szCs w:val="24"/>
        </w:rPr>
        <w:t>(</w:t>
      </w:r>
      <w:r w:rsidR="00826EAD" w:rsidRPr="006D6553">
        <w:rPr>
          <w:rFonts w:ascii="Arial" w:hAnsi="Arial" w:cs="Arial"/>
          <w:sz w:val="24"/>
          <w:szCs w:val="24"/>
        </w:rPr>
        <w:t>2018</w:t>
      </w:r>
      <w:r w:rsidR="000D7DB4" w:rsidRPr="006D6553">
        <w:rPr>
          <w:rFonts w:ascii="Arial" w:hAnsi="Arial" w:cs="Arial"/>
          <w:sz w:val="24"/>
          <w:szCs w:val="24"/>
        </w:rPr>
        <w:t>,</w:t>
      </w:r>
      <w:r w:rsidR="00826EAD" w:rsidRPr="006D6553">
        <w:rPr>
          <w:rFonts w:ascii="Arial" w:hAnsi="Arial" w:cs="Arial"/>
          <w:sz w:val="24"/>
          <w:szCs w:val="24"/>
        </w:rPr>
        <w:t xml:space="preserve"> </w:t>
      </w:r>
      <w:r w:rsidR="000D7DB4" w:rsidRPr="006D6553">
        <w:rPr>
          <w:rFonts w:ascii="Arial" w:hAnsi="Arial" w:cs="Arial"/>
          <w:sz w:val="24"/>
          <w:szCs w:val="24"/>
        </w:rPr>
        <w:t>p</w:t>
      </w:r>
      <w:r w:rsidR="00826EAD" w:rsidRPr="006D6553">
        <w:rPr>
          <w:rFonts w:ascii="Arial" w:hAnsi="Arial" w:cs="Arial"/>
          <w:sz w:val="24"/>
          <w:szCs w:val="24"/>
        </w:rPr>
        <w:t>.1) describes the decline of the Welsh economy as compared to the UK average from the 1970s to 2016, and further notes the disparity</w:t>
      </w:r>
      <w:r w:rsidR="000D7DB4" w:rsidRPr="006D6553">
        <w:rPr>
          <w:rFonts w:ascii="Arial" w:hAnsi="Arial" w:cs="Arial"/>
          <w:sz w:val="24"/>
          <w:szCs w:val="24"/>
        </w:rPr>
        <w:t xml:space="preserve"> between</w:t>
      </w:r>
      <w:r w:rsidR="00826EAD" w:rsidRPr="006D6553">
        <w:rPr>
          <w:rFonts w:ascii="Arial" w:hAnsi="Arial" w:cs="Arial"/>
          <w:sz w:val="24"/>
          <w:szCs w:val="24"/>
        </w:rPr>
        <w:t xml:space="preserve"> East and West Wales (with more Westerly regions </w:t>
      </w:r>
      <w:r w:rsidR="0098224E" w:rsidRPr="006D6553">
        <w:rPr>
          <w:rFonts w:ascii="Arial" w:hAnsi="Arial" w:cs="Arial"/>
          <w:sz w:val="24"/>
          <w:szCs w:val="24"/>
        </w:rPr>
        <w:t>suffering further as a generalisation). Blackaby et al. also note that due to the development of the industrial economy into one that is now dependent on agriculture and manufacturing (p. 9), Wales may be disproportionately affected by the impacts of Brexit due to supply chain disruption. They also note the level of foreign investment into Wales that was supported by European Union membership, and uncertainty about what kind of initiatives may re</w:t>
      </w:r>
      <w:r w:rsidR="00E763CF" w:rsidRPr="006D6553">
        <w:rPr>
          <w:rFonts w:ascii="Arial" w:hAnsi="Arial" w:cs="Arial"/>
          <w:sz w:val="24"/>
          <w:szCs w:val="24"/>
        </w:rPr>
        <w:t>p</w:t>
      </w:r>
      <w:r w:rsidR="0098224E" w:rsidRPr="006D6553">
        <w:rPr>
          <w:rFonts w:ascii="Arial" w:hAnsi="Arial" w:cs="Arial"/>
          <w:sz w:val="24"/>
          <w:szCs w:val="24"/>
        </w:rPr>
        <w:t>lace that</w:t>
      </w:r>
      <w:r w:rsidR="00E763CF" w:rsidRPr="006D6553">
        <w:rPr>
          <w:rFonts w:ascii="Arial" w:hAnsi="Arial" w:cs="Arial"/>
          <w:sz w:val="24"/>
          <w:szCs w:val="24"/>
        </w:rPr>
        <w:t xml:space="preserve">, with the development of City Deals within UK policy which will evidently provide little for the rural areas with which we are concerned.  </w:t>
      </w:r>
    </w:p>
    <w:p w14:paraId="44EDB624" w14:textId="38B1131A" w:rsidR="00F203A4" w:rsidRPr="006D6553" w:rsidRDefault="0016749C" w:rsidP="00A21D67">
      <w:pPr>
        <w:pStyle w:val="ListParagraph"/>
        <w:spacing w:before="240" w:line="360" w:lineRule="auto"/>
        <w:ind w:left="357" w:right="-2574" w:firstLine="720"/>
        <w:rPr>
          <w:rFonts w:ascii="Arial" w:hAnsi="Arial" w:cs="Arial"/>
          <w:sz w:val="24"/>
          <w:szCs w:val="24"/>
        </w:rPr>
      </w:pPr>
      <w:r w:rsidRPr="006D6553">
        <w:rPr>
          <w:rFonts w:ascii="Arial" w:hAnsi="Arial" w:cs="Arial"/>
          <w:sz w:val="24"/>
          <w:szCs w:val="24"/>
        </w:rPr>
        <w:t>With the existing on-call workforce aging and retention within the on-call sector already a concern</w:t>
      </w:r>
      <w:r w:rsidR="00A20DA5" w:rsidRPr="006D6553">
        <w:rPr>
          <w:rFonts w:ascii="Arial" w:hAnsi="Arial" w:cs="Arial"/>
          <w:sz w:val="24"/>
          <w:szCs w:val="24"/>
        </w:rPr>
        <w:t>,</w:t>
      </w:r>
      <w:r w:rsidRPr="006D6553">
        <w:rPr>
          <w:rFonts w:ascii="Arial" w:hAnsi="Arial" w:cs="Arial"/>
          <w:sz w:val="24"/>
          <w:szCs w:val="24"/>
        </w:rPr>
        <w:t xml:space="preserve"> the well documented movement of </w:t>
      </w:r>
      <w:r w:rsidR="00ED762D" w:rsidRPr="006D6553">
        <w:rPr>
          <w:rFonts w:ascii="Arial" w:hAnsi="Arial" w:cs="Arial"/>
          <w:sz w:val="24"/>
          <w:szCs w:val="24"/>
        </w:rPr>
        <w:t>young people out of Wales and the Welsh labour market (Jones, 2004; Dick</w:t>
      </w:r>
      <w:r w:rsidR="0051690B" w:rsidRPr="006D6553">
        <w:rPr>
          <w:rFonts w:ascii="Arial" w:hAnsi="Arial" w:cs="Arial"/>
          <w:sz w:val="24"/>
          <w:szCs w:val="24"/>
        </w:rPr>
        <w:t>i</w:t>
      </w:r>
      <w:r w:rsidR="00ED762D" w:rsidRPr="006D6553">
        <w:rPr>
          <w:rFonts w:ascii="Arial" w:hAnsi="Arial" w:cs="Arial"/>
          <w:sz w:val="24"/>
          <w:szCs w:val="24"/>
        </w:rPr>
        <w:t>ns, 2021) should also be a concern for the Fire Service. Jones (2004</w:t>
      </w:r>
      <w:r w:rsidR="00A20DA5" w:rsidRPr="006D6553">
        <w:rPr>
          <w:rFonts w:ascii="Arial" w:hAnsi="Arial" w:cs="Arial"/>
          <w:sz w:val="24"/>
          <w:szCs w:val="24"/>
        </w:rPr>
        <w:t>, pp. 242-</w:t>
      </w:r>
      <w:r w:rsidR="004F3A42" w:rsidRPr="006D6553">
        <w:rPr>
          <w:rFonts w:ascii="Arial" w:hAnsi="Arial" w:cs="Arial"/>
          <w:sz w:val="24"/>
          <w:szCs w:val="24"/>
        </w:rPr>
        <w:t>245</w:t>
      </w:r>
      <w:r w:rsidR="00ED762D" w:rsidRPr="006D6553">
        <w:rPr>
          <w:rFonts w:ascii="Arial" w:hAnsi="Arial" w:cs="Arial"/>
          <w:sz w:val="24"/>
          <w:szCs w:val="24"/>
        </w:rPr>
        <w:t>) notes the lack of opportunities for young people to progress in the</w:t>
      </w:r>
      <w:r w:rsidR="00225B04" w:rsidRPr="006D6553">
        <w:rPr>
          <w:rFonts w:ascii="Arial" w:hAnsi="Arial" w:cs="Arial"/>
          <w:sz w:val="24"/>
          <w:szCs w:val="24"/>
        </w:rPr>
        <w:t xml:space="preserve"> rural Welsh</w:t>
      </w:r>
      <w:r w:rsidR="00ED762D" w:rsidRPr="006D6553">
        <w:rPr>
          <w:rFonts w:ascii="Arial" w:hAnsi="Arial" w:cs="Arial"/>
          <w:sz w:val="24"/>
          <w:szCs w:val="24"/>
        </w:rPr>
        <w:t xml:space="preserve"> labour market, as well as a shortage of affordable housing</w:t>
      </w:r>
      <w:r w:rsidR="00225B04" w:rsidRPr="006D6553">
        <w:rPr>
          <w:rFonts w:ascii="Arial" w:hAnsi="Arial" w:cs="Arial"/>
          <w:sz w:val="24"/>
          <w:szCs w:val="24"/>
        </w:rPr>
        <w:t xml:space="preserve"> in rural areas, all likely contributing factors to outward migration of young Welsh talent. </w:t>
      </w:r>
    </w:p>
    <w:p w14:paraId="7E5F0332" w14:textId="23F3C47B" w:rsidR="001B2CBB" w:rsidRPr="006D6553" w:rsidRDefault="00225B04" w:rsidP="00A21D67">
      <w:pPr>
        <w:pStyle w:val="ListParagraph"/>
        <w:spacing w:before="240" w:line="360" w:lineRule="auto"/>
        <w:ind w:left="357" w:right="-2574" w:firstLine="720"/>
        <w:rPr>
          <w:rFonts w:ascii="Arial" w:hAnsi="Arial" w:cs="Arial"/>
          <w:sz w:val="24"/>
          <w:szCs w:val="24"/>
        </w:rPr>
      </w:pPr>
      <w:r w:rsidRPr="006D6553">
        <w:rPr>
          <w:rFonts w:ascii="Arial" w:hAnsi="Arial" w:cs="Arial"/>
          <w:sz w:val="24"/>
          <w:szCs w:val="24"/>
        </w:rPr>
        <w:t>Further impacts of the 2020-2022 COVID pandemic on the distribution of the labour force may also prove to be a factor on the distribution of the labour market in Wales, however, poor connectivity infrastructure in rural Wales</w:t>
      </w:r>
      <w:r w:rsidR="00D01F0D" w:rsidRPr="006D6553">
        <w:rPr>
          <w:rFonts w:ascii="Arial" w:hAnsi="Arial" w:cs="Arial"/>
          <w:sz w:val="24"/>
          <w:szCs w:val="24"/>
        </w:rPr>
        <w:t xml:space="preserve"> (Morris, Morris &amp; Bowen, 2022)</w:t>
      </w:r>
      <w:r w:rsidRPr="006D6553">
        <w:rPr>
          <w:rFonts w:ascii="Arial" w:hAnsi="Arial" w:cs="Arial"/>
          <w:sz w:val="24"/>
          <w:szCs w:val="24"/>
        </w:rPr>
        <w:t xml:space="preserve"> may</w:t>
      </w:r>
      <w:r w:rsidR="00F203A4" w:rsidRPr="006D6553">
        <w:rPr>
          <w:rFonts w:ascii="Arial" w:hAnsi="Arial" w:cs="Arial"/>
          <w:sz w:val="24"/>
          <w:szCs w:val="24"/>
        </w:rPr>
        <w:t xml:space="preserve"> continue to</w:t>
      </w:r>
      <w:r w:rsidRPr="006D6553">
        <w:rPr>
          <w:rFonts w:ascii="Arial" w:hAnsi="Arial" w:cs="Arial"/>
          <w:sz w:val="24"/>
          <w:szCs w:val="24"/>
        </w:rPr>
        <w:t xml:space="preserve"> present a barrier to the level of potential presented by the increase in remote working opportunities which might have allowed an influx of a more diverse range of workers into Wales’s </w:t>
      </w:r>
      <w:r w:rsidR="00F203A4" w:rsidRPr="006D6553">
        <w:rPr>
          <w:rFonts w:ascii="Arial" w:hAnsi="Arial" w:cs="Arial"/>
          <w:sz w:val="24"/>
          <w:szCs w:val="24"/>
        </w:rPr>
        <w:t xml:space="preserve">scenic </w:t>
      </w:r>
      <w:r w:rsidRPr="006D6553">
        <w:rPr>
          <w:rFonts w:ascii="Arial" w:hAnsi="Arial" w:cs="Arial"/>
          <w:sz w:val="24"/>
          <w:szCs w:val="24"/>
        </w:rPr>
        <w:t>rural locations</w:t>
      </w:r>
      <w:r w:rsidR="00D01F0D" w:rsidRPr="006D6553">
        <w:rPr>
          <w:rFonts w:ascii="Arial" w:hAnsi="Arial" w:cs="Arial"/>
          <w:sz w:val="24"/>
          <w:szCs w:val="24"/>
        </w:rPr>
        <w:t>.</w:t>
      </w:r>
      <w:r w:rsidR="00F203A4" w:rsidRPr="006D6553">
        <w:rPr>
          <w:rFonts w:ascii="Arial" w:hAnsi="Arial" w:cs="Arial"/>
          <w:sz w:val="24"/>
          <w:szCs w:val="24"/>
        </w:rPr>
        <w:t xml:space="preserve"> </w:t>
      </w:r>
    </w:p>
    <w:p w14:paraId="388E0090" w14:textId="689C1EC2" w:rsidR="001B2CBB" w:rsidRPr="006D6553" w:rsidRDefault="001B2CBB" w:rsidP="00A21D67">
      <w:pPr>
        <w:pStyle w:val="ListParagraph"/>
        <w:spacing w:before="240" w:line="360" w:lineRule="auto"/>
        <w:ind w:left="357" w:right="-2574" w:firstLine="720"/>
        <w:rPr>
          <w:rFonts w:ascii="Arial" w:hAnsi="Arial" w:cs="Arial"/>
          <w:sz w:val="24"/>
          <w:szCs w:val="24"/>
        </w:rPr>
      </w:pPr>
      <w:r w:rsidRPr="006D6553">
        <w:rPr>
          <w:rFonts w:ascii="Arial" w:hAnsi="Arial" w:cs="Arial"/>
          <w:sz w:val="24"/>
          <w:szCs w:val="24"/>
        </w:rPr>
        <w:t xml:space="preserve">It is notable that the first commitment of </w:t>
      </w:r>
      <w:r w:rsidR="00A20DA5" w:rsidRPr="006D6553">
        <w:rPr>
          <w:rFonts w:ascii="Arial" w:hAnsi="Arial" w:cs="Arial"/>
          <w:sz w:val="24"/>
          <w:szCs w:val="24"/>
        </w:rPr>
        <w:t>MAWWFRS</w:t>
      </w:r>
      <w:r w:rsidRPr="006D6553">
        <w:rPr>
          <w:rFonts w:ascii="Arial" w:hAnsi="Arial" w:cs="Arial"/>
          <w:sz w:val="24"/>
          <w:szCs w:val="24"/>
        </w:rPr>
        <w:t xml:space="preserve"> outlined in their 2022-2027 Strategic plan (</w:t>
      </w:r>
      <w:r w:rsidR="004F3A42" w:rsidRPr="006D6553">
        <w:rPr>
          <w:rFonts w:ascii="Arial" w:hAnsi="Arial" w:cs="Arial"/>
          <w:sz w:val="24"/>
          <w:szCs w:val="24"/>
        </w:rPr>
        <w:t>Mid and West Wales Fire and Rescue Service</w:t>
      </w:r>
      <w:r w:rsidR="004F3A42" w:rsidRPr="006D6553">
        <w:rPr>
          <w:rStyle w:val="Hyperlink"/>
          <w:rFonts w:ascii="Arial" w:hAnsi="Arial" w:cs="Arial"/>
          <w:color w:val="auto"/>
          <w:sz w:val="24"/>
          <w:szCs w:val="24"/>
          <w:u w:val="none"/>
        </w:rPr>
        <w:t>, 2023b</w:t>
      </w:r>
      <w:r w:rsidRPr="006D6553">
        <w:rPr>
          <w:rFonts w:ascii="Arial" w:hAnsi="Arial" w:cs="Arial"/>
          <w:sz w:val="24"/>
          <w:szCs w:val="24"/>
        </w:rPr>
        <w:t xml:space="preserve">) is towards </w:t>
      </w:r>
      <w:r w:rsidRPr="006D6553">
        <w:rPr>
          <w:rFonts w:ascii="Arial" w:hAnsi="Arial" w:cs="Arial"/>
          <w:sz w:val="24"/>
          <w:szCs w:val="24"/>
        </w:rPr>
        <w:lastRenderedPageBreak/>
        <w:t>“recruiting, retaining and developing a highly skilled workforce”, and therefore the above analysis of the state of the Welsh labour market must be understood, so that measures to try and grapple with the challenges present</w:t>
      </w:r>
      <w:r w:rsidR="004F3A42" w:rsidRPr="006D6553">
        <w:rPr>
          <w:rFonts w:ascii="Arial" w:hAnsi="Arial" w:cs="Arial"/>
          <w:sz w:val="24"/>
          <w:szCs w:val="24"/>
        </w:rPr>
        <w:t>,</w:t>
      </w:r>
      <w:r w:rsidRPr="006D6553">
        <w:rPr>
          <w:rFonts w:ascii="Arial" w:hAnsi="Arial" w:cs="Arial"/>
          <w:sz w:val="24"/>
          <w:szCs w:val="24"/>
        </w:rPr>
        <w:t xml:space="preserve"> </w:t>
      </w:r>
      <w:r w:rsidR="00863C3D" w:rsidRPr="006D6553">
        <w:rPr>
          <w:rFonts w:ascii="Arial" w:hAnsi="Arial" w:cs="Arial"/>
          <w:sz w:val="24"/>
          <w:szCs w:val="24"/>
        </w:rPr>
        <w:t>t</w:t>
      </w:r>
      <w:r w:rsidRPr="006D6553">
        <w:rPr>
          <w:rFonts w:ascii="Arial" w:hAnsi="Arial" w:cs="Arial"/>
          <w:sz w:val="24"/>
          <w:szCs w:val="24"/>
        </w:rPr>
        <w:t>o achieve the Service’s stated aims</w:t>
      </w:r>
      <w:r w:rsidR="004F3A42" w:rsidRPr="006D6553">
        <w:rPr>
          <w:rFonts w:ascii="Arial" w:hAnsi="Arial" w:cs="Arial"/>
          <w:sz w:val="24"/>
          <w:szCs w:val="24"/>
        </w:rPr>
        <w:t>,</w:t>
      </w:r>
      <w:r w:rsidRPr="006D6553">
        <w:rPr>
          <w:rFonts w:ascii="Arial" w:hAnsi="Arial" w:cs="Arial"/>
          <w:sz w:val="24"/>
          <w:szCs w:val="24"/>
        </w:rPr>
        <w:t xml:space="preserve"> can be taken.</w:t>
      </w:r>
    </w:p>
    <w:p w14:paraId="3A2B9980" w14:textId="77777777" w:rsidR="00772ACE" w:rsidRPr="006D6553" w:rsidRDefault="00772ACE" w:rsidP="00A21D67">
      <w:pPr>
        <w:pStyle w:val="ListParagraph"/>
        <w:spacing w:before="240" w:line="360" w:lineRule="auto"/>
        <w:ind w:right="-2434"/>
        <w:rPr>
          <w:rFonts w:ascii="Arial" w:hAnsi="Arial" w:cs="Arial"/>
          <w:sz w:val="24"/>
          <w:szCs w:val="24"/>
        </w:rPr>
      </w:pPr>
    </w:p>
    <w:p w14:paraId="52112EC8" w14:textId="3DD70D84" w:rsidR="00B31CB8" w:rsidRPr="006D6553" w:rsidRDefault="00772ACE" w:rsidP="00EA1DCF">
      <w:pPr>
        <w:pStyle w:val="ListParagraph"/>
        <w:numPr>
          <w:ilvl w:val="0"/>
          <w:numId w:val="3"/>
        </w:numPr>
        <w:spacing w:before="240" w:line="360" w:lineRule="auto"/>
        <w:ind w:right="-2717"/>
        <w:rPr>
          <w:rFonts w:ascii="Arial" w:hAnsi="Arial" w:cs="Arial"/>
          <w:b/>
          <w:bCs/>
          <w:sz w:val="24"/>
          <w:szCs w:val="24"/>
        </w:rPr>
      </w:pPr>
      <w:r w:rsidRPr="006D6553">
        <w:rPr>
          <w:rFonts w:ascii="Arial" w:hAnsi="Arial" w:cs="Arial"/>
          <w:b/>
          <w:bCs/>
          <w:sz w:val="24"/>
          <w:szCs w:val="24"/>
        </w:rPr>
        <w:t>Environmental</w:t>
      </w:r>
      <w:r w:rsidR="00B31CB8" w:rsidRPr="006D6553">
        <w:rPr>
          <w:rFonts w:ascii="Arial" w:hAnsi="Arial" w:cs="Arial"/>
          <w:b/>
          <w:bCs/>
          <w:sz w:val="24"/>
          <w:szCs w:val="24"/>
        </w:rPr>
        <w:t xml:space="preserve"> Factor - Changes to the nature of callouts due to climate change</w:t>
      </w:r>
    </w:p>
    <w:p w14:paraId="1720C59F" w14:textId="77777777" w:rsidR="00625C67" w:rsidRPr="006D6553" w:rsidRDefault="00625C67" w:rsidP="00A21D67">
      <w:pPr>
        <w:pStyle w:val="ListParagraph"/>
        <w:spacing w:before="240" w:line="360" w:lineRule="auto"/>
        <w:ind w:left="360" w:right="-2717"/>
        <w:rPr>
          <w:rFonts w:ascii="Arial" w:hAnsi="Arial" w:cs="Arial"/>
          <w:b/>
          <w:bCs/>
          <w:sz w:val="24"/>
          <w:szCs w:val="24"/>
        </w:rPr>
      </w:pPr>
    </w:p>
    <w:p w14:paraId="27E7947F" w14:textId="1421249B" w:rsidR="000F367A" w:rsidRPr="006D6553" w:rsidRDefault="00625C67" w:rsidP="00A21D67">
      <w:pPr>
        <w:pStyle w:val="ListParagraph"/>
        <w:spacing w:before="240" w:line="360" w:lineRule="auto"/>
        <w:ind w:left="360" w:right="-2717"/>
        <w:rPr>
          <w:rFonts w:ascii="Arial" w:hAnsi="Arial" w:cs="Arial"/>
          <w:sz w:val="24"/>
          <w:szCs w:val="24"/>
        </w:rPr>
      </w:pPr>
      <w:r w:rsidRPr="006D6553">
        <w:rPr>
          <w:rFonts w:ascii="Arial" w:hAnsi="Arial" w:cs="Arial"/>
          <w:sz w:val="24"/>
          <w:szCs w:val="24"/>
        </w:rPr>
        <w:t>Climate change is an emotive matter to consider, and the response to it</w:t>
      </w:r>
      <w:r w:rsidR="00886AA2" w:rsidRPr="006D6553">
        <w:rPr>
          <w:rFonts w:ascii="Arial" w:hAnsi="Arial" w:cs="Arial"/>
          <w:sz w:val="24"/>
          <w:szCs w:val="24"/>
        </w:rPr>
        <w:t>,</w:t>
      </w:r>
      <w:r w:rsidRPr="006D6553">
        <w:rPr>
          <w:rFonts w:ascii="Arial" w:hAnsi="Arial" w:cs="Arial"/>
          <w:sz w:val="24"/>
          <w:szCs w:val="24"/>
        </w:rPr>
        <w:t xml:space="preserve"> as it stands, might well be considered under a political heading, as climate action remains a highly political campaign subject, with movement on national policy going in all directions (</w:t>
      </w:r>
      <w:r w:rsidR="004F3A42" w:rsidRPr="006D6553">
        <w:rPr>
          <w:rFonts w:ascii="Arial" w:hAnsi="Arial" w:cs="Arial"/>
          <w:sz w:val="24"/>
          <w:szCs w:val="24"/>
        </w:rPr>
        <w:t>Serin</w:t>
      </w:r>
      <w:r w:rsidRPr="006D6553">
        <w:rPr>
          <w:rFonts w:ascii="Arial" w:hAnsi="Arial" w:cs="Arial"/>
          <w:sz w:val="24"/>
          <w:szCs w:val="24"/>
        </w:rPr>
        <w:t xml:space="preserve">, 2023). </w:t>
      </w:r>
      <w:r w:rsidR="000F367A" w:rsidRPr="006D6553">
        <w:rPr>
          <w:rFonts w:ascii="Arial" w:hAnsi="Arial" w:cs="Arial"/>
          <w:sz w:val="24"/>
          <w:szCs w:val="24"/>
        </w:rPr>
        <w:t>The response to the changing demands on the Fire and Rescue Service also has economic considerations, with the Fire Brigades Union (</w:t>
      </w:r>
      <w:r w:rsidR="00863355" w:rsidRPr="006D6553">
        <w:rPr>
          <w:rFonts w:ascii="Arial" w:hAnsi="Arial" w:cs="Arial"/>
          <w:sz w:val="24"/>
          <w:szCs w:val="24"/>
        </w:rPr>
        <w:t>Fire Brigades Union</w:t>
      </w:r>
      <w:r w:rsidR="000F367A" w:rsidRPr="006D6553">
        <w:rPr>
          <w:rFonts w:ascii="Arial" w:hAnsi="Arial" w:cs="Arial"/>
          <w:sz w:val="24"/>
          <w:szCs w:val="24"/>
        </w:rPr>
        <w:t xml:space="preserve">, 2023) attacking economic cuts that, they argue, leave </w:t>
      </w:r>
      <w:r w:rsidR="00611EEB" w:rsidRPr="006D6553">
        <w:rPr>
          <w:rFonts w:ascii="Arial" w:hAnsi="Arial" w:cs="Arial"/>
          <w:sz w:val="24"/>
          <w:szCs w:val="24"/>
        </w:rPr>
        <w:t>s</w:t>
      </w:r>
      <w:r w:rsidR="000F367A" w:rsidRPr="006D6553">
        <w:rPr>
          <w:rFonts w:ascii="Arial" w:hAnsi="Arial" w:cs="Arial"/>
          <w:sz w:val="24"/>
          <w:szCs w:val="24"/>
        </w:rPr>
        <w:t>ervices stretched as they try to respond to increasing call outs.</w:t>
      </w:r>
    </w:p>
    <w:p w14:paraId="197FFF6B" w14:textId="6BF552EA" w:rsidR="00F60139" w:rsidRPr="006D6553" w:rsidRDefault="00625C67" w:rsidP="00A21D67">
      <w:pPr>
        <w:pStyle w:val="ListParagraph"/>
        <w:spacing w:before="240" w:line="360" w:lineRule="auto"/>
        <w:ind w:left="360" w:right="-2717"/>
        <w:rPr>
          <w:rFonts w:ascii="Arial" w:hAnsi="Arial" w:cs="Arial"/>
          <w:sz w:val="24"/>
          <w:szCs w:val="24"/>
        </w:rPr>
      </w:pPr>
      <w:r w:rsidRPr="006D6553">
        <w:rPr>
          <w:rFonts w:ascii="Arial" w:hAnsi="Arial" w:cs="Arial"/>
          <w:sz w:val="24"/>
          <w:szCs w:val="24"/>
        </w:rPr>
        <w:t xml:space="preserve">However, </w:t>
      </w:r>
      <w:proofErr w:type="gramStart"/>
      <w:r w:rsidRPr="006D6553">
        <w:rPr>
          <w:rFonts w:ascii="Arial" w:hAnsi="Arial" w:cs="Arial"/>
          <w:sz w:val="24"/>
          <w:szCs w:val="24"/>
        </w:rPr>
        <w:t>with regard to</w:t>
      </w:r>
      <w:proofErr w:type="gramEnd"/>
      <w:r w:rsidRPr="006D6553">
        <w:rPr>
          <w:rFonts w:ascii="Arial" w:hAnsi="Arial" w:cs="Arial"/>
          <w:sz w:val="24"/>
          <w:szCs w:val="24"/>
        </w:rPr>
        <w:t xml:space="preserve"> the impact on </w:t>
      </w:r>
      <w:r w:rsidR="00611EEB" w:rsidRPr="006D6553">
        <w:rPr>
          <w:rFonts w:ascii="Arial" w:hAnsi="Arial" w:cs="Arial"/>
          <w:sz w:val="24"/>
          <w:szCs w:val="24"/>
        </w:rPr>
        <w:t>e</w:t>
      </w:r>
      <w:r w:rsidRPr="006D6553">
        <w:rPr>
          <w:rFonts w:ascii="Arial" w:hAnsi="Arial" w:cs="Arial"/>
          <w:sz w:val="24"/>
          <w:szCs w:val="24"/>
        </w:rPr>
        <w:t xml:space="preserve">mergency response and </w:t>
      </w:r>
      <w:r w:rsidR="00611EEB" w:rsidRPr="006D6553">
        <w:rPr>
          <w:rFonts w:ascii="Arial" w:hAnsi="Arial" w:cs="Arial"/>
          <w:sz w:val="24"/>
          <w:szCs w:val="24"/>
        </w:rPr>
        <w:t>f</w:t>
      </w:r>
      <w:r w:rsidRPr="006D6553">
        <w:rPr>
          <w:rFonts w:ascii="Arial" w:hAnsi="Arial" w:cs="Arial"/>
          <w:sz w:val="24"/>
          <w:szCs w:val="24"/>
        </w:rPr>
        <w:t xml:space="preserve">ire and </w:t>
      </w:r>
      <w:r w:rsidR="00611EEB" w:rsidRPr="006D6553">
        <w:rPr>
          <w:rFonts w:ascii="Arial" w:hAnsi="Arial" w:cs="Arial"/>
          <w:sz w:val="24"/>
          <w:szCs w:val="24"/>
        </w:rPr>
        <w:t>r</w:t>
      </w:r>
      <w:r w:rsidRPr="006D6553">
        <w:rPr>
          <w:rFonts w:ascii="Arial" w:hAnsi="Arial" w:cs="Arial"/>
          <w:sz w:val="24"/>
          <w:szCs w:val="24"/>
        </w:rPr>
        <w:t xml:space="preserve">escue </w:t>
      </w:r>
      <w:r w:rsidR="00611EEB" w:rsidRPr="006D6553">
        <w:rPr>
          <w:rFonts w:ascii="Arial" w:hAnsi="Arial" w:cs="Arial"/>
          <w:sz w:val="24"/>
          <w:szCs w:val="24"/>
        </w:rPr>
        <w:t>s</w:t>
      </w:r>
      <w:r w:rsidRPr="006D6553">
        <w:rPr>
          <w:rFonts w:ascii="Arial" w:hAnsi="Arial" w:cs="Arial"/>
          <w:sz w:val="24"/>
          <w:szCs w:val="24"/>
        </w:rPr>
        <w:t>ervice</w:t>
      </w:r>
      <w:r w:rsidR="00611EEB" w:rsidRPr="006D6553">
        <w:rPr>
          <w:rFonts w:ascii="Arial" w:hAnsi="Arial" w:cs="Arial"/>
          <w:sz w:val="24"/>
          <w:szCs w:val="24"/>
        </w:rPr>
        <w:t>s</w:t>
      </w:r>
      <w:r w:rsidRPr="006D6553">
        <w:rPr>
          <w:rFonts w:ascii="Arial" w:hAnsi="Arial" w:cs="Arial"/>
          <w:sz w:val="24"/>
          <w:szCs w:val="24"/>
        </w:rPr>
        <w:t xml:space="preserve"> UK</w:t>
      </w:r>
      <w:r w:rsidR="00611EEB" w:rsidRPr="006D6553">
        <w:rPr>
          <w:rFonts w:ascii="Arial" w:hAnsi="Arial" w:cs="Arial"/>
          <w:sz w:val="24"/>
          <w:szCs w:val="24"/>
        </w:rPr>
        <w:t xml:space="preserve"> wide</w:t>
      </w:r>
      <w:r w:rsidRPr="006D6553">
        <w:rPr>
          <w:rFonts w:ascii="Arial" w:hAnsi="Arial" w:cs="Arial"/>
          <w:sz w:val="24"/>
          <w:szCs w:val="24"/>
        </w:rPr>
        <w:t>, the matter as an environmental reality</w:t>
      </w:r>
      <w:r w:rsidR="00611EEB" w:rsidRPr="006D6553">
        <w:rPr>
          <w:rFonts w:ascii="Arial" w:hAnsi="Arial" w:cs="Arial"/>
          <w:sz w:val="24"/>
          <w:szCs w:val="24"/>
        </w:rPr>
        <w:t>,</w:t>
      </w:r>
      <w:r w:rsidRPr="006D6553">
        <w:rPr>
          <w:rFonts w:ascii="Arial" w:hAnsi="Arial" w:cs="Arial"/>
          <w:sz w:val="24"/>
          <w:szCs w:val="24"/>
        </w:rPr>
        <w:t xml:space="preserve"> appears to be becoming increasingly real (</w:t>
      </w:r>
      <w:r w:rsidR="00F00F17" w:rsidRPr="006D6553">
        <w:rPr>
          <w:rFonts w:ascii="Arial" w:hAnsi="Arial" w:cs="Arial"/>
          <w:sz w:val="24"/>
          <w:szCs w:val="24"/>
        </w:rPr>
        <w:t>Walton</w:t>
      </w:r>
      <w:r w:rsidR="00A5281E" w:rsidRPr="006D6553">
        <w:rPr>
          <w:rFonts w:ascii="Arial" w:hAnsi="Arial" w:cs="Arial"/>
          <w:sz w:val="24"/>
          <w:szCs w:val="24"/>
        </w:rPr>
        <w:t xml:space="preserve">, 2022; </w:t>
      </w:r>
      <w:r w:rsidR="0076197B" w:rsidRPr="006D6553">
        <w:rPr>
          <w:rFonts w:ascii="Arial" w:hAnsi="Arial" w:cs="Arial"/>
          <w:sz w:val="24"/>
          <w:szCs w:val="24"/>
        </w:rPr>
        <w:t>Moore</w:t>
      </w:r>
      <w:r w:rsidR="003940B0" w:rsidRPr="006D6553">
        <w:rPr>
          <w:rFonts w:ascii="Arial" w:hAnsi="Arial" w:cs="Arial"/>
          <w:sz w:val="24"/>
          <w:szCs w:val="24"/>
        </w:rPr>
        <w:t xml:space="preserve">, </w:t>
      </w:r>
      <w:r w:rsidR="00A5281E" w:rsidRPr="006D6553">
        <w:rPr>
          <w:rFonts w:ascii="Arial" w:hAnsi="Arial" w:cs="Arial"/>
          <w:sz w:val="24"/>
          <w:szCs w:val="24"/>
        </w:rPr>
        <w:t xml:space="preserve">2023). Anecdotal evidence, including the </w:t>
      </w:r>
      <w:r w:rsidR="00096CE3" w:rsidRPr="006D6553">
        <w:rPr>
          <w:rFonts w:ascii="Arial" w:hAnsi="Arial" w:cs="Arial"/>
          <w:sz w:val="24"/>
          <w:szCs w:val="24"/>
        </w:rPr>
        <w:t>words of UK Wildfire Tactical Advisor, Craig Hope</w:t>
      </w:r>
      <w:r w:rsidR="00CA5057" w:rsidRPr="006D6553">
        <w:rPr>
          <w:rFonts w:ascii="Arial" w:hAnsi="Arial" w:cs="Arial"/>
          <w:sz w:val="24"/>
          <w:szCs w:val="24"/>
        </w:rPr>
        <w:t>,</w:t>
      </w:r>
      <w:r w:rsidR="00096CE3" w:rsidRPr="006D6553">
        <w:rPr>
          <w:rFonts w:ascii="Arial" w:hAnsi="Arial" w:cs="Arial"/>
          <w:sz w:val="24"/>
          <w:szCs w:val="24"/>
        </w:rPr>
        <w:t xml:space="preserve"> in</w:t>
      </w:r>
      <w:r w:rsidR="003940B0" w:rsidRPr="006D6553">
        <w:rPr>
          <w:rFonts w:ascii="Arial" w:hAnsi="Arial" w:cs="Arial"/>
          <w:sz w:val="24"/>
          <w:szCs w:val="24"/>
        </w:rPr>
        <w:t xml:space="preserve"> Moore’s</w:t>
      </w:r>
      <w:r w:rsidR="00096CE3" w:rsidRPr="006D6553">
        <w:rPr>
          <w:rFonts w:ascii="Arial" w:hAnsi="Arial" w:cs="Arial"/>
          <w:sz w:val="24"/>
          <w:szCs w:val="24"/>
        </w:rPr>
        <w:t xml:space="preserve"> Sky News report, highlight how wildfire events are happening with increased frequency earlier in the year, where you might not normally expect the levels of dryness in the environment to support the gene</w:t>
      </w:r>
      <w:r w:rsidR="00F60139" w:rsidRPr="006D6553">
        <w:rPr>
          <w:rFonts w:ascii="Arial" w:hAnsi="Arial" w:cs="Arial"/>
          <w:sz w:val="24"/>
          <w:szCs w:val="24"/>
        </w:rPr>
        <w:t>r</w:t>
      </w:r>
      <w:r w:rsidR="00096CE3" w:rsidRPr="006D6553">
        <w:rPr>
          <w:rFonts w:ascii="Arial" w:hAnsi="Arial" w:cs="Arial"/>
          <w:sz w:val="24"/>
          <w:szCs w:val="24"/>
        </w:rPr>
        <w:t xml:space="preserve">ation of uncontrolled fires.  </w:t>
      </w:r>
    </w:p>
    <w:p w14:paraId="3A79D541" w14:textId="6DFE1C47" w:rsidR="00D539BF" w:rsidRPr="006D6553" w:rsidRDefault="00C554A5" w:rsidP="00A21D67">
      <w:pPr>
        <w:pStyle w:val="ListParagraph"/>
        <w:spacing w:before="240" w:line="360" w:lineRule="auto"/>
        <w:ind w:left="360" w:right="-2717" w:firstLine="360"/>
        <w:rPr>
          <w:rFonts w:ascii="Arial" w:hAnsi="Arial" w:cs="Arial"/>
          <w:sz w:val="24"/>
          <w:szCs w:val="24"/>
        </w:rPr>
      </w:pPr>
      <w:r w:rsidRPr="006D6553">
        <w:rPr>
          <w:rFonts w:ascii="Arial" w:hAnsi="Arial" w:cs="Arial"/>
          <w:sz w:val="24"/>
          <w:szCs w:val="24"/>
        </w:rPr>
        <w:t>The environmental change engendered by climate change</w:t>
      </w:r>
      <w:r w:rsidR="00A75880" w:rsidRPr="006D6553">
        <w:rPr>
          <w:rFonts w:ascii="Arial" w:hAnsi="Arial" w:cs="Arial"/>
          <w:sz w:val="24"/>
          <w:szCs w:val="24"/>
        </w:rPr>
        <w:t>, which is commonly expected to lead to more extreme we</w:t>
      </w:r>
      <w:r w:rsidR="00FA0479" w:rsidRPr="006D6553">
        <w:rPr>
          <w:rFonts w:ascii="Arial" w:hAnsi="Arial" w:cs="Arial"/>
          <w:sz w:val="24"/>
          <w:szCs w:val="24"/>
        </w:rPr>
        <w:t>a</w:t>
      </w:r>
      <w:r w:rsidR="00A75880" w:rsidRPr="006D6553">
        <w:rPr>
          <w:rFonts w:ascii="Arial" w:hAnsi="Arial" w:cs="Arial"/>
          <w:sz w:val="24"/>
          <w:szCs w:val="24"/>
        </w:rPr>
        <w:t>ther events</w:t>
      </w:r>
      <w:r w:rsidR="002D62BD" w:rsidRPr="006D6553">
        <w:rPr>
          <w:rFonts w:ascii="Arial" w:hAnsi="Arial" w:cs="Arial"/>
          <w:sz w:val="24"/>
          <w:szCs w:val="24"/>
        </w:rPr>
        <w:t>,</w:t>
      </w:r>
      <w:r w:rsidR="00FA0479" w:rsidRPr="006D6553">
        <w:rPr>
          <w:rFonts w:ascii="Arial" w:hAnsi="Arial" w:cs="Arial"/>
          <w:sz w:val="24"/>
          <w:szCs w:val="24"/>
        </w:rPr>
        <w:t xml:space="preserve"> </w:t>
      </w:r>
      <w:r w:rsidR="002D62BD" w:rsidRPr="006D6553">
        <w:rPr>
          <w:rFonts w:ascii="Arial" w:hAnsi="Arial" w:cs="Arial"/>
          <w:sz w:val="24"/>
          <w:szCs w:val="24"/>
        </w:rPr>
        <w:t xml:space="preserve">has the capacity to affect </w:t>
      </w:r>
      <w:r w:rsidR="00A20DA5" w:rsidRPr="006D6553">
        <w:rPr>
          <w:rFonts w:ascii="Arial" w:hAnsi="Arial" w:cs="Arial"/>
          <w:sz w:val="24"/>
          <w:szCs w:val="24"/>
        </w:rPr>
        <w:t>MAWWFRS</w:t>
      </w:r>
      <w:r w:rsidR="002D62BD" w:rsidRPr="006D6553">
        <w:rPr>
          <w:rFonts w:ascii="Arial" w:hAnsi="Arial" w:cs="Arial"/>
          <w:sz w:val="24"/>
          <w:szCs w:val="24"/>
        </w:rPr>
        <w:t xml:space="preserve"> in a variety of ways.</w:t>
      </w:r>
      <w:r w:rsidR="0070215C" w:rsidRPr="006D6553">
        <w:rPr>
          <w:rFonts w:ascii="Arial" w:hAnsi="Arial" w:cs="Arial"/>
          <w:sz w:val="24"/>
          <w:szCs w:val="24"/>
        </w:rPr>
        <w:t xml:space="preserve"> It is likely to make </w:t>
      </w:r>
      <w:r w:rsidR="006E35D0" w:rsidRPr="006D6553">
        <w:rPr>
          <w:rFonts w:ascii="Arial" w:hAnsi="Arial" w:cs="Arial"/>
          <w:sz w:val="24"/>
          <w:szCs w:val="24"/>
        </w:rPr>
        <w:t>s</w:t>
      </w:r>
      <w:r w:rsidR="00C62D43" w:rsidRPr="006D6553">
        <w:rPr>
          <w:rFonts w:ascii="Arial" w:hAnsi="Arial" w:cs="Arial"/>
          <w:sz w:val="24"/>
          <w:szCs w:val="24"/>
        </w:rPr>
        <w:t xml:space="preserve">ervices busier, in response to such events as flooding, and </w:t>
      </w:r>
      <w:r w:rsidR="002F7702" w:rsidRPr="006D6553">
        <w:rPr>
          <w:rFonts w:ascii="Arial" w:hAnsi="Arial" w:cs="Arial"/>
          <w:sz w:val="24"/>
          <w:szCs w:val="24"/>
        </w:rPr>
        <w:t xml:space="preserve">emergency caused by extreme heat. </w:t>
      </w:r>
      <w:r w:rsidR="00EC4F24" w:rsidRPr="006D6553">
        <w:rPr>
          <w:rFonts w:ascii="Arial" w:hAnsi="Arial" w:cs="Arial"/>
          <w:sz w:val="24"/>
          <w:szCs w:val="24"/>
        </w:rPr>
        <w:t xml:space="preserve">The heatwave of </w:t>
      </w:r>
      <w:r w:rsidR="00C009D0" w:rsidRPr="006D6553">
        <w:rPr>
          <w:rFonts w:ascii="Arial" w:hAnsi="Arial" w:cs="Arial"/>
          <w:sz w:val="24"/>
          <w:szCs w:val="24"/>
        </w:rPr>
        <w:t xml:space="preserve">July 2022 </w:t>
      </w:r>
      <w:r w:rsidR="00EC4F24" w:rsidRPr="006D6553">
        <w:rPr>
          <w:rFonts w:ascii="Arial" w:hAnsi="Arial" w:cs="Arial"/>
          <w:sz w:val="24"/>
          <w:szCs w:val="24"/>
        </w:rPr>
        <w:t xml:space="preserve">resulted in “UK Firefighters’ busiest day since </w:t>
      </w:r>
      <w:r w:rsidR="00DF4321" w:rsidRPr="006D6553">
        <w:rPr>
          <w:rFonts w:ascii="Arial" w:hAnsi="Arial" w:cs="Arial"/>
          <w:sz w:val="24"/>
          <w:szCs w:val="24"/>
        </w:rPr>
        <w:t>the second world war” (Hill, 2022)</w:t>
      </w:r>
      <w:r w:rsidR="002035AB" w:rsidRPr="006D6553">
        <w:rPr>
          <w:rFonts w:ascii="Arial" w:hAnsi="Arial" w:cs="Arial"/>
          <w:sz w:val="24"/>
          <w:szCs w:val="24"/>
        </w:rPr>
        <w:t>.</w:t>
      </w:r>
      <w:r w:rsidR="004D49E1" w:rsidRPr="006D6553">
        <w:rPr>
          <w:rFonts w:ascii="Arial" w:hAnsi="Arial" w:cs="Arial"/>
          <w:sz w:val="24"/>
          <w:szCs w:val="24"/>
        </w:rPr>
        <w:t xml:space="preserve"> </w:t>
      </w:r>
      <w:r w:rsidR="00EC1CAB" w:rsidRPr="006D6553">
        <w:rPr>
          <w:rFonts w:ascii="Arial" w:hAnsi="Arial" w:cs="Arial"/>
          <w:sz w:val="24"/>
          <w:szCs w:val="24"/>
        </w:rPr>
        <w:t xml:space="preserve">This </w:t>
      </w:r>
      <w:r w:rsidR="00626CE7" w:rsidRPr="006D6553">
        <w:rPr>
          <w:rFonts w:ascii="Arial" w:hAnsi="Arial" w:cs="Arial"/>
          <w:sz w:val="24"/>
          <w:szCs w:val="24"/>
        </w:rPr>
        <w:t>is likely to create pressure on person</w:t>
      </w:r>
      <w:r w:rsidR="009D7C6F" w:rsidRPr="006D6553">
        <w:rPr>
          <w:rFonts w:ascii="Arial" w:hAnsi="Arial" w:cs="Arial"/>
          <w:sz w:val="24"/>
          <w:szCs w:val="24"/>
        </w:rPr>
        <w:t>n</w:t>
      </w:r>
      <w:r w:rsidR="00626CE7" w:rsidRPr="006D6553">
        <w:rPr>
          <w:rFonts w:ascii="Arial" w:hAnsi="Arial" w:cs="Arial"/>
          <w:sz w:val="24"/>
          <w:szCs w:val="24"/>
        </w:rPr>
        <w:t xml:space="preserve">el, </w:t>
      </w:r>
      <w:r w:rsidR="00B37709" w:rsidRPr="006D6553">
        <w:rPr>
          <w:rFonts w:ascii="Arial" w:hAnsi="Arial" w:cs="Arial"/>
          <w:sz w:val="24"/>
          <w:szCs w:val="24"/>
        </w:rPr>
        <w:t xml:space="preserve">both within individual </w:t>
      </w:r>
      <w:r w:rsidR="00CA5057" w:rsidRPr="006D6553">
        <w:rPr>
          <w:rFonts w:ascii="Arial" w:hAnsi="Arial" w:cs="Arial"/>
          <w:sz w:val="24"/>
          <w:szCs w:val="24"/>
        </w:rPr>
        <w:t>s</w:t>
      </w:r>
      <w:r w:rsidR="00B37709" w:rsidRPr="006D6553">
        <w:rPr>
          <w:rFonts w:ascii="Arial" w:hAnsi="Arial" w:cs="Arial"/>
          <w:sz w:val="24"/>
          <w:szCs w:val="24"/>
        </w:rPr>
        <w:t>ervices and</w:t>
      </w:r>
      <w:r w:rsidR="0052389C" w:rsidRPr="006D6553">
        <w:rPr>
          <w:rFonts w:ascii="Arial" w:hAnsi="Arial" w:cs="Arial"/>
          <w:sz w:val="24"/>
          <w:szCs w:val="24"/>
        </w:rPr>
        <w:t>, as Hill highlights,</w:t>
      </w:r>
      <w:r w:rsidR="00B37709" w:rsidRPr="006D6553">
        <w:rPr>
          <w:rFonts w:ascii="Arial" w:hAnsi="Arial" w:cs="Arial"/>
          <w:sz w:val="24"/>
          <w:szCs w:val="24"/>
        </w:rPr>
        <w:t xml:space="preserve"> across the </w:t>
      </w:r>
      <w:proofErr w:type="gramStart"/>
      <w:r w:rsidR="00B37709" w:rsidRPr="006D6553">
        <w:rPr>
          <w:rFonts w:ascii="Arial" w:hAnsi="Arial" w:cs="Arial"/>
          <w:sz w:val="24"/>
          <w:szCs w:val="24"/>
        </w:rPr>
        <w:t xml:space="preserve">sector as a </w:t>
      </w:r>
      <w:r w:rsidR="00C11BDC" w:rsidRPr="006D6553">
        <w:rPr>
          <w:rFonts w:ascii="Arial" w:hAnsi="Arial" w:cs="Arial"/>
          <w:sz w:val="24"/>
          <w:szCs w:val="24"/>
        </w:rPr>
        <w:t>whole</w:t>
      </w:r>
      <w:proofErr w:type="gramEnd"/>
      <w:r w:rsidR="00C11BDC" w:rsidRPr="006D6553">
        <w:rPr>
          <w:rFonts w:ascii="Arial" w:hAnsi="Arial" w:cs="Arial"/>
          <w:sz w:val="24"/>
          <w:szCs w:val="24"/>
        </w:rPr>
        <w:t xml:space="preserve">. </w:t>
      </w:r>
      <w:r w:rsidR="00CA5057" w:rsidRPr="006D6553">
        <w:rPr>
          <w:rFonts w:ascii="Arial" w:hAnsi="Arial" w:cs="Arial"/>
          <w:sz w:val="24"/>
          <w:szCs w:val="24"/>
        </w:rPr>
        <w:t>MAWWFRS</w:t>
      </w:r>
      <w:r w:rsidR="009D7C6F" w:rsidRPr="006D6553">
        <w:rPr>
          <w:rFonts w:ascii="Arial" w:hAnsi="Arial" w:cs="Arial"/>
          <w:sz w:val="24"/>
          <w:szCs w:val="24"/>
        </w:rPr>
        <w:t xml:space="preserve"> will</w:t>
      </w:r>
      <w:r w:rsidR="00C11BDC" w:rsidRPr="006D6553">
        <w:rPr>
          <w:rFonts w:ascii="Arial" w:hAnsi="Arial" w:cs="Arial"/>
          <w:sz w:val="24"/>
          <w:szCs w:val="24"/>
        </w:rPr>
        <w:t xml:space="preserve"> therefore</w:t>
      </w:r>
      <w:r w:rsidR="009D7C6F" w:rsidRPr="006D6553">
        <w:rPr>
          <w:rFonts w:ascii="Arial" w:hAnsi="Arial" w:cs="Arial"/>
          <w:sz w:val="24"/>
          <w:szCs w:val="24"/>
        </w:rPr>
        <w:t xml:space="preserve"> need to be prepared for increased </w:t>
      </w:r>
      <w:r w:rsidR="00854C16" w:rsidRPr="006D6553">
        <w:rPr>
          <w:rFonts w:ascii="Arial" w:hAnsi="Arial" w:cs="Arial"/>
          <w:sz w:val="24"/>
          <w:szCs w:val="24"/>
        </w:rPr>
        <w:t>demand on resources.</w:t>
      </w:r>
      <w:r w:rsidR="00774666" w:rsidRPr="006D6553">
        <w:rPr>
          <w:rFonts w:ascii="Arial" w:hAnsi="Arial" w:cs="Arial"/>
          <w:sz w:val="24"/>
          <w:szCs w:val="24"/>
        </w:rPr>
        <w:t xml:space="preserve"> </w:t>
      </w:r>
      <w:r w:rsidR="00323C46" w:rsidRPr="006D6553">
        <w:rPr>
          <w:rFonts w:ascii="Arial" w:hAnsi="Arial" w:cs="Arial"/>
          <w:sz w:val="24"/>
          <w:szCs w:val="24"/>
        </w:rPr>
        <w:t xml:space="preserve">Hill notes the lasting impact that </w:t>
      </w:r>
      <w:r w:rsidR="00CA5057" w:rsidRPr="006D6553">
        <w:rPr>
          <w:rFonts w:ascii="Arial" w:hAnsi="Arial" w:cs="Arial"/>
          <w:sz w:val="24"/>
          <w:szCs w:val="24"/>
        </w:rPr>
        <w:t>g</w:t>
      </w:r>
      <w:r w:rsidR="00323C46" w:rsidRPr="006D6553">
        <w:rPr>
          <w:rFonts w:ascii="Arial" w:hAnsi="Arial" w:cs="Arial"/>
          <w:sz w:val="24"/>
          <w:szCs w:val="24"/>
        </w:rPr>
        <w:t>overnmen</w:t>
      </w:r>
      <w:r w:rsidR="006E35D0" w:rsidRPr="006D6553">
        <w:rPr>
          <w:rFonts w:ascii="Arial" w:hAnsi="Arial" w:cs="Arial"/>
          <w:sz w:val="24"/>
          <w:szCs w:val="24"/>
        </w:rPr>
        <w:t>t</w:t>
      </w:r>
      <w:r w:rsidR="00323C46" w:rsidRPr="006D6553">
        <w:rPr>
          <w:rFonts w:ascii="Arial" w:hAnsi="Arial" w:cs="Arial"/>
          <w:sz w:val="24"/>
          <w:szCs w:val="24"/>
        </w:rPr>
        <w:t xml:space="preserve"> austerity</w:t>
      </w:r>
      <w:r w:rsidR="006E35D0" w:rsidRPr="006D6553">
        <w:rPr>
          <w:rFonts w:ascii="Arial" w:hAnsi="Arial" w:cs="Arial"/>
          <w:sz w:val="24"/>
          <w:szCs w:val="24"/>
        </w:rPr>
        <w:t xml:space="preserve"> measures have had on fire and rescue services</w:t>
      </w:r>
      <w:r w:rsidR="008F32D7" w:rsidRPr="006D6553">
        <w:rPr>
          <w:rFonts w:ascii="Arial" w:hAnsi="Arial" w:cs="Arial"/>
          <w:sz w:val="24"/>
          <w:szCs w:val="24"/>
        </w:rPr>
        <w:t>, which supports the position</w:t>
      </w:r>
      <w:r w:rsidR="00F65611" w:rsidRPr="006D6553">
        <w:rPr>
          <w:rFonts w:ascii="Arial" w:hAnsi="Arial" w:cs="Arial"/>
          <w:sz w:val="24"/>
          <w:szCs w:val="24"/>
        </w:rPr>
        <w:t xml:space="preserve"> noted above</w:t>
      </w:r>
      <w:r w:rsidR="008F32D7" w:rsidRPr="006D6553">
        <w:rPr>
          <w:rFonts w:ascii="Arial" w:hAnsi="Arial" w:cs="Arial"/>
          <w:sz w:val="24"/>
          <w:szCs w:val="24"/>
        </w:rPr>
        <w:t xml:space="preserve"> </w:t>
      </w:r>
      <w:r w:rsidR="00F65611" w:rsidRPr="006D6553">
        <w:rPr>
          <w:rFonts w:ascii="Arial" w:hAnsi="Arial" w:cs="Arial"/>
          <w:sz w:val="24"/>
          <w:szCs w:val="24"/>
        </w:rPr>
        <w:t>held by the Fire Brigades Union (</w:t>
      </w:r>
      <w:r w:rsidR="00863355" w:rsidRPr="006D6553">
        <w:rPr>
          <w:rFonts w:ascii="Arial" w:hAnsi="Arial" w:cs="Arial"/>
          <w:sz w:val="24"/>
          <w:szCs w:val="24"/>
        </w:rPr>
        <w:t>Fire Brigades Union</w:t>
      </w:r>
      <w:r w:rsidR="00697029" w:rsidRPr="006D6553">
        <w:rPr>
          <w:rFonts w:ascii="Arial" w:hAnsi="Arial" w:cs="Arial"/>
          <w:sz w:val="24"/>
          <w:szCs w:val="24"/>
        </w:rPr>
        <w:t>, 2023)</w:t>
      </w:r>
      <w:r w:rsidR="00B55185" w:rsidRPr="006D6553">
        <w:rPr>
          <w:rFonts w:ascii="Arial" w:hAnsi="Arial" w:cs="Arial"/>
          <w:sz w:val="24"/>
          <w:szCs w:val="24"/>
        </w:rPr>
        <w:t xml:space="preserve">, </w:t>
      </w:r>
      <w:r w:rsidR="00BF1832" w:rsidRPr="006D6553">
        <w:rPr>
          <w:rFonts w:ascii="Arial" w:hAnsi="Arial" w:cs="Arial"/>
          <w:sz w:val="24"/>
          <w:szCs w:val="24"/>
        </w:rPr>
        <w:t xml:space="preserve">suggesting that the current position </w:t>
      </w:r>
      <w:r w:rsidR="007A44FE" w:rsidRPr="006D6553">
        <w:rPr>
          <w:rFonts w:ascii="Arial" w:hAnsi="Arial" w:cs="Arial"/>
          <w:sz w:val="24"/>
          <w:szCs w:val="24"/>
        </w:rPr>
        <w:t xml:space="preserve">services </w:t>
      </w:r>
      <w:r w:rsidR="000958C4" w:rsidRPr="006D6553">
        <w:rPr>
          <w:rFonts w:ascii="Arial" w:hAnsi="Arial" w:cs="Arial"/>
          <w:sz w:val="24"/>
          <w:szCs w:val="24"/>
        </w:rPr>
        <w:t xml:space="preserve">heading into </w:t>
      </w:r>
      <w:r w:rsidR="00613E2E" w:rsidRPr="006D6553">
        <w:rPr>
          <w:rFonts w:ascii="Arial" w:hAnsi="Arial" w:cs="Arial"/>
          <w:sz w:val="24"/>
          <w:szCs w:val="24"/>
        </w:rPr>
        <w:t>a changing environment is not as robust as it once was.</w:t>
      </w:r>
      <w:r w:rsidR="00692696" w:rsidRPr="006D6553">
        <w:rPr>
          <w:rFonts w:ascii="Arial" w:hAnsi="Arial" w:cs="Arial"/>
          <w:sz w:val="24"/>
          <w:szCs w:val="24"/>
        </w:rPr>
        <w:t xml:space="preserve"> The current cost of living cr</w:t>
      </w:r>
      <w:r w:rsidR="00A6556F" w:rsidRPr="006D6553">
        <w:rPr>
          <w:rFonts w:ascii="Arial" w:hAnsi="Arial" w:cs="Arial"/>
          <w:sz w:val="24"/>
          <w:szCs w:val="24"/>
        </w:rPr>
        <w:t xml:space="preserve">isis also serves to </w:t>
      </w:r>
      <w:r w:rsidR="00B12C59" w:rsidRPr="006D6553">
        <w:rPr>
          <w:rFonts w:ascii="Arial" w:hAnsi="Arial" w:cs="Arial"/>
          <w:sz w:val="24"/>
          <w:szCs w:val="24"/>
        </w:rPr>
        <w:t>ensure that</w:t>
      </w:r>
      <w:r w:rsidR="00E2662C" w:rsidRPr="006D6553">
        <w:rPr>
          <w:rFonts w:ascii="Arial" w:hAnsi="Arial" w:cs="Arial"/>
          <w:sz w:val="24"/>
          <w:szCs w:val="24"/>
        </w:rPr>
        <w:t xml:space="preserve"> financia</w:t>
      </w:r>
      <w:r w:rsidR="00C37BFF" w:rsidRPr="006D6553">
        <w:rPr>
          <w:rFonts w:ascii="Arial" w:hAnsi="Arial" w:cs="Arial"/>
          <w:sz w:val="24"/>
          <w:szCs w:val="24"/>
        </w:rPr>
        <w:t>l</w:t>
      </w:r>
      <w:r w:rsidR="00E2662C" w:rsidRPr="006D6553">
        <w:rPr>
          <w:rFonts w:ascii="Arial" w:hAnsi="Arial" w:cs="Arial"/>
          <w:sz w:val="24"/>
          <w:szCs w:val="24"/>
        </w:rPr>
        <w:t xml:space="preserve"> deci</w:t>
      </w:r>
      <w:r w:rsidR="00C37BFF" w:rsidRPr="006D6553">
        <w:rPr>
          <w:rFonts w:ascii="Arial" w:hAnsi="Arial" w:cs="Arial"/>
          <w:sz w:val="24"/>
          <w:szCs w:val="24"/>
        </w:rPr>
        <w:t>si</w:t>
      </w:r>
      <w:r w:rsidR="00E2662C" w:rsidRPr="006D6553">
        <w:rPr>
          <w:rFonts w:ascii="Arial" w:hAnsi="Arial" w:cs="Arial"/>
          <w:sz w:val="24"/>
          <w:szCs w:val="24"/>
        </w:rPr>
        <w:t>on making</w:t>
      </w:r>
      <w:r w:rsidR="00B12C59" w:rsidRPr="006D6553">
        <w:rPr>
          <w:rFonts w:ascii="Arial" w:hAnsi="Arial" w:cs="Arial"/>
          <w:sz w:val="24"/>
          <w:szCs w:val="24"/>
        </w:rPr>
        <w:t xml:space="preserve"> remains highly pressurised</w:t>
      </w:r>
      <w:r w:rsidR="00E2662C" w:rsidRPr="006D6553">
        <w:rPr>
          <w:rFonts w:ascii="Arial" w:hAnsi="Arial" w:cs="Arial"/>
          <w:sz w:val="24"/>
          <w:szCs w:val="24"/>
        </w:rPr>
        <w:t xml:space="preserve"> for local authorities</w:t>
      </w:r>
      <w:r w:rsidR="00AE4651" w:rsidRPr="006D6553">
        <w:rPr>
          <w:rFonts w:ascii="Arial" w:hAnsi="Arial" w:cs="Arial"/>
          <w:sz w:val="24"/>
          <w:szCs w:val="24"/>
        </w:rPr>
        <w:t xml:space="preserve"> </w:t>
      </w:r>
      <w:r w:rsidR="0049482F" w:rsidRPr="006D6553">
        <w:rPr>
          <w:rFonts w:ascii="Arial" w:hAnsi="Arial" w:cs="Arial"/>
          <w:sz w:val="24"/>
          <w:szCs w:val="24"/>
        </w:rPr>
        <w:t>(</w:t>
      </w:r>
      <w:proofErr w:type="spellStart"/>
      <w:r w:rsidR="0049482F" w:rsidRPr="006D6553">
        <w:rPr>
          <w:rFonts w:ascii="Arial" w:hAnsi="Arial" w:cs="Arial"/>
          <w:sz w:val="24"/>
          <w:szCs w:val="24"/>
        </w:rPr>
        <w:t>Youle</w:t>
      </w:r>
      <w:proofErr w:type="spellEnd"/>
      <w:r w:rsidR="000F0CA2" w:rsidRPr="006D6553">
        <w:rPr>
          <w:rFonts w:ascii="Arial" w:hAnsi="Arial" w:cs="Arial"/>
          <w:sz w:val="24"/>
          <w:szCs w:val="24"/>
        </w:rPr>
        <w:t>, 2023)</w:t>
      </w:r>
      <w:r w:rsidR="00CA5057" w:rsidRPr="006D6553">
        <w:rPr>
          <w:rFonts w:ascii="Arial" w:hAnsi="Arial" w:cs="Arial"/>
          <w:sz w:val="24"/>
          <w:szCs w:val="24"/>
        </w:rPr>
        <w:t>,</w:t>
      </w:r>
      <w:r w:rsidR="0049482F" w:rsidRPr="006D6553">
        <w:rPr>
          <w:rFonts w:ascii="Arial" w:hAnsi="Arial" w:cs="Arial"/>
          <w:sz w:val="24"/>
          <w:szCs w:val="24"/>
        </w:rPr>
        <w:t xml:space="preserve"> </w:t>
      </w:r>
      <w:r w:rsidR="00CA5057" w:rsidRPr="006D6553">
        <w:rPr>
          <w:rFonts w:ascii="Arial" w:hAnsi="Arial" w:cs="Arial"/>
          <w:sz w:val="24"/>
          <w:szCs w:val="24"/>
        </w:rPr>
        <w:t>h</w:t>
      </w:r>
      <w:r w:rsidR="00C856D9" w:rsidRPr="006D6553">
        <w:rPr>
          <w:rFonts w:ascii="Arial" w:hAnsi="Arial" w:cs="Arial"/>
          <w:sz w:val="24"/>
          <w:szCs w:val="24"/>
        </w:rPr>
        <w:t>owever, given the lack of availab</w:t>
      </w:r>
      <w:r w:rsidR="00C1092A" w:rsidRPr="006D6553">
        <w:rPr>
          <w:rFonts w:ascii="Arial" w:hAnsi="Arial" w:cs="Arial"/>
          <w:sz w:val="24"/>
          <w:szCs w:val="24"/>
        </w:rPr>
        <w:t>ility</w:t>
      </w:r>
      <w:r w:rsidR="00C856D9" w:rsidRPr="006D6553">
        <w:rPr>
          <w:rFonts w:ascii="Arial" w:hAnsi="Arial" w:cs="Arial"/>
          <w:sz w:val="24"/>
          <w:szCs w:val="24"/>
        </w:rPr>
        <w:t xml:space="preserve"> of trained operational firefighters</w:t>
      </w:r>
      <w:r w:rsidR="005D34C2" w:rsidRPr="006D6553">
        <w:rPr>
          <w:rFonts w:ascii="Arial" w:hAnsi="Arial" w:cs="Arial"/>
          <w:sz w:val="24"/>
          <w:szCs w:val="24"/>
        </w:rPr>
        <w:t xml:space="preserve"> external to the organisation for recruiting in (other than</w:t>
      </w:r>
      <w:r w:rsidR="00BC212B" w:rsidRPr="006D6553">
        <w:rPr>
          <w:rFonts w:ascii="Arial" w:hAnsi="Arial" w:cs="Arial"/>
          <w:sz w:val="24"/>
          <w:szCs w:val="24"/>
        </w:rPr>
        <w:t xml:space="preserve"> individuals</w:t>
      </w:r>
      <w:r w:rsidR="005D34C2" w:rsidRPr="006D6553">
        <w:rPr>
          <w:rFonts w:ascii="Arial" w:hAnsi="Arial" w:cs="Arial"/>
          <w:sz w:val="24"/>
          <w:szCs w:val="24"/>
        </w:rPr>
        <w:t xml:space="preserve"> transferring from </w:t>
      </w:r>
      <w:r w:rsidR="00BC212B" w:rsidRPr="006D6553">
        <w:rPr>
          <w:rFonts w:ascii="Arial" w:hAnsi="Arial" w:cs="Arial"/>
          <w:sz w:val="24"/>
          <w:szCs w:val="24"/>
        </w:rPr>
        <w:t>a Service in a different location)</w:t>
      </w:r>
      <w:r w:rsidR="00C856D9" w:rsidRPr="006D6553">
        <w:rPr>
          <w:rFonts w:ascii="Arial" w:hAnsi="Arial" w:cs="Arial"/>
          <w:sz w:val="24"/>
          <w:szCs w:val="24"/>
        </w:rPr>
        <w:t xml:space="preserve">, resource </w:t>
      </w:r>
      <w:r w:rsidR="00C856D9" w:rsidRPr="006D6553">
        <w:rPr>
          <w:rFonts w:ascii="Arial" w:hAnsi="Arial" w:cs="Arial"/>
          <w:sz w:val="24"/>
          <w:szCs w:val="24"/>
        </w:rPr>
        <w:lastRenderedPageBreak/>
        <w:t>planning needs to take into account the two years necessary to train fully competent firefighters</w:t>
      </w:r>
      <w:r w:rsidR="00E11B8F" w:rsidRPr="006D6553">
        <w:rPr>
          <w:rFonts w:ascii="Arial" w:hAnsi="Arial" w:cs="Arial"/>
          <w:sz w:val="24"/>
          <w:szCs w:val="24"/>
        </w:rPr>
        <w:t xml:space="preserve">, which gives an added sense of urgency to </w:t>
      </w:r>
      <w:r w:rsidR="00B0016F" w:rsidRPr="006D6553">
        <w:rPr>
          <w:rFonts w:ascii="Arial" w:hAnsi="Arial" w:cs="Arial"/>
          <w:sz w:val="24"/>
          <w:szCs w:val="24"/>
        </w:rPr>
        <w:t>the resourcing for these circumstances.</w:t>
      </w:r>
    </w:p>
    <w:p w14:paraId="002E443A" w14:textId="7278EBE9" w:rsidR="00F60139" w:rsidRPr="006D6553" w:rsidRDefault="000D4480" w:rsidP="00A21D67">
      <w:pPr>
        <w:spacing w:before="240" w:line="360" w:lineRule="auto"/>
        <w:ind w:left="360" w:right="-2717" w:firstLine="720"/>
        <w:rPr>
          <w:rFonts w:ascii="Arial" w:hAnsi="Arial" w:cs="Arial"/>
          <w:sz w:val="24"/>
          <w:szCs w:val="24"/>
        </w:rPr>
      </w:pPr>
      <w:r w:rsidRPr="006D6553">
        <w:rPr>
          <w:rFonts w:ascii="Arial" w:hAnsi="Arial" w:cs="Arial"/>
          <w:sz w:val="24"/>
          <w:szCs w:val="24"/>
        </w:rPr>
        <w:t>Strong organisational resilience will be required to absorb the impact of changing demands on the Service</w:t>
      </w:r>
      <w:r w:rsidR="00DF3B11" w:rsidRPr="006D6553">
        <w:rPr>
          <w:rFonts w:ascii="Arial" w:hAnsi="Arial" w:cs="Arial"/>
          <w:sz w:val="24"/>
          <w:szCs w:val="24"/>
        </w:rPr>
        <w:t>, caused by the impact of climate change</w:t>
      </w:r>
      <w:r w:rsidR="0010387C" w:rsidRPr="006D6553">
        <w:rPr>
          <w:rFonts w:ascii="Arial" w:hAnsi="Arial" w:cs="Arial"/>
          <w:sz w:val="24"/>
          <w:szCs w:val="24"/>
        </w:rPr>
        <w:t xml:space="preserve">, in the sense of </w:t>
      </w:r>
      <w:r w:rsidR="00131A98" w:rsidRPr="006D6553">
        <w:rPr>
          <w:rFonts w:ascii="Arial" w:hAnsi="Arial" w:cs="Arial"/>
          <w:sz w:val="24"/>
          <w:szCs w:val="24"/>
        </w:rPr>
        <w:t>ensuring that resources are available for deployment</w:t>
      </w:r>
      <w:r w:rsidR="00E61071" w:rsidRPr="006D6553">
        <w:rPr>
          <w:rFonts w:ascii="Arial" w:hAnsi="Arial" w:cs="Arial"/>
          <w:sz w:val="24"/>
          <w:szCs w:val="24"/>
        </w:rPr>
        <w:t>, however another key part of the response to the changing environment that will help support organisational resilience</w:t>
      </w:r>
      <w:r w:rsidR="007432D0" w:rsidRPr="006D6553">
        <w:rPr>
          <w:rFonts w:ascii="Arial" w:hAnsi="Arial" w:cs="Arial"/>
          <w:sz w:val="24"/>
          <w:szCs w:val="24"/>
        </w:rPr>
        <w:t xml:space="preserve">, will be ensuring personnel have the tools to </w:t>
      </w:r>
      <w:r w:rsidR="00EE48DA" w:rsidRPr="006D6553">
        <w:rPr>
          <w:rFonts w:ascii="Arial" w:hAnsi="Arial" w:cs="Arial"/>
          <w:sz w:val="24"/>
          <w:szCs w:val="24"/>
        </w:rPr>
        <w:t xml:space="preserve">ensure personal resilience in the face of changing </w:t>
      </w:r>
      <w:r w:rsidR="008246D7" w:rsidRPr="006D6553">
        <w:rPr>
          <w:rFonts w:ascii="Arial" w:hAnsi="Arial" w:cs="Arial"/>
          <w:sz w:val="24"/>
          <w:szCs w:val="24"/>
        </w:rPr>
        <w:t>pressures in their roles.</w:t>
      </w:r>
      <w:r w:rsidR="0020410A" w:rsidRPr="006D6553">
        <w:rPr>
          <w:rFonts w:ascii="Arial" w:hAnsi="Arial" w:cs="Arial"/>
          <w:sz w:val="24"/>
          <w:szCs w:val="24"/>
        </w:rPr>
        <w:t xml:space="preserve"> Increasing </w:t>
      </w:r>
      <w:r w:rsidR="005F1EED" w:rsidRPr="006D6553">
        <w:rPr>
          <w:rFonts w:ascii="Arial" w:hAnsi="Arial" w:cs="Arial"/>
          <w:sz w:val="24"/>
          <w:szCs w:val="24"/>
        </w:rPr>
        <w:t xml:space="preserve">volume of </w:t>
      </w:r>
      <w:proofErr w:type="gramStart"/>
      <w:r w:rsidR="005F1EED" w:rsidRPr="006D6553">
        <w:rPr>
          <w:rFonts w:ascii="Arial" w:hAnsi="Arial" w:cs="Arial"/>
          <w:sz w:val="24"/>
          <w:szCs w:val="24"/>
        </w:rPr>
        <w:t>call-outs</w:t>
      </w:r>
      <w:proofErr w:type="gramEnd"/>
      <w:r w:rsidR="005F1EED" w:rsidRPr="006D6553">
        <w:rPr>
          <w:rFonts w:ascii="Arial" w:hAnsi="Arial" w:cs="Arial"/>
          <w:sz w:val="24"/>
          <w:szCs w:val="24"/>
        </w:rPr>
        <w:t xml:space="preserve"> is likely to have an impact on employee health and wellbeing, with increasing opportunity for incurring </w:t>
      </w:r>
      <w:r w:rsidR="007C2EAC" w:rsidRPr="006D6553">
        <w:rPr>
          <w:rFonts w:ascii="Arial" w:hAnsi="Arial" w:cs="Arial"/>
          <w:sz w:val="24"/>
          <w:szCs w:val="24"/>
        </w:rPr>
        <w:t xml:space="preserve">injury while undertaking the demands of the role. </w:t>
      </w:r>
      <w:r w:rsidR="00B25B23" w:rsidRPr="006D6553">
        <w:rPr>
          <w:rFonts w:ascii="Arial" w:hAnsi="Arial" w:cs="Arial"/>
          <w:sz w:val="24"/>
          <w:szCs w:val="24"/>
        </w:rPr>
        <w:t>I</w:t>
      </w:r>
      <w:r w:rsidR="00AA2C62" w:rsidRPr="006D6553">
        <w:rPr>
          <w:rFonts w:ascii="Arial" w:hAnsi="Arial" w:cs="Arial"/>
          <w:sz w:val="24"/>
          <w:szCs w:val="24"/>
        </w:rPr>
        <w:t>n</w:t>
      </w:r>
      <w:r w:rsidR="00B25B23" w:rsidRPr="006D6553">
        <w:rPr>
          <w:rFonts w:ascii="Arial" w:hAnsi="Arial" w:cs="Arial"/>
          <w:sz w:val="24"/>
          <w:szCs w:val="24"/>
        </w:rPr>
        <w:t xml:space="preserve"> the previous section of this report, </w:t>
      </w:r>
      <w:r w:rsidR="00AA2C62" w:rsidRPr="006D6553">
        <w:rPr>
          <w:rFonts w:ascii="Arial" w:hAnsi="Arial" w:cs="Arial"/>
          <w:sz w:val="24"/>
          <w:szCs w:val="24"/>
        </w:rPr>
        <w:t>existing pressures on the on-call sector which makes up a large proportion of Mid and West FRS</w:t>
      </w:r>
      <w:r w:rsidR="0077605C" w:rsidRPr="006D6553">
        <w:rPr>
          <w:rFonts w:ascii="Arial" w:hAnsi="Arial" w:cs="Arial"/>
          <w:sz w:val="24"/>
          <w:szCs w:val="24"/>
        </w:rPr>
        <w:t xml:space="preserve"> are detailed. Due to the nature of the on-call service, there is a requirement that </w:t>
      </w:r>
      <w:r w:rsidR="00D534BA" w:rsidRPr="006D6553">
        <w:rPr>
          <w:rFonts w:ascii="Arial" w:hAnsi="Arial" w:cs="Arial"/>
          <w:sz w:val="24"/>
          <w:szCs w:val="24"/>
        </w:rPr>
        <w:t xml:space="preserve">on-call personnel reside within a short distance of their </w:t>
      </w:r>
      <w:r w:rsidR="00292931" w:rsidRPr="006D6553">
        <w:rPr>
          <w:rFonts w:ascii="Arial" w:hAnsi="Arial" w:cs="Arial"/>
          <w:sz w:val="24"/>
          <w:szCs w:val="24"/>
        </w:rPr>
        <w:t xml:space="preserve">fire station. This means that they are responding to threats </w:t>
      </w:r>
      <w:r w:rsidR="00E20A18" w:rsidRPr="006D6553">
        <w:rPr>
          <w:rFonts w:ascii="Arial" w:hAnsi="Arial" w:cs="Arial"/>
          <w:sz w:val="24"/>
          <w:szCs w:val="24"/>
        </w:rPr>
        <w:t>withi</w:t>
      </w:r>
      <w:r w:rsidR="00292931" w:rsidRPr="006D6553">
        <w:rPr>
          <w:rFonts w:ascii="Arial" w:hAnsi="Arial" w:cs="Arial"/>
          <w:sz w:val="24"/>
          <w:szCs w:val="24"/>
        </w:rPr>
        <w:t xml:space="preserve">n their local community. </w:t>
      </w:r>
      <w:r w:rsidR="00E20A18" w:rsidRPr="006D6553">
        <w:rPr>
          <w:rFonts w:ascii="Arial" w:hAnsi="Arial" w:cs="Arial"/>
          <w:sz w:val="24"/>
          <w:szCs w:val="24"/>
        </w:rPr>
        <w:t xml:space="preserve">Hill (2022) </w:t>
      </w:r>
      <w:r w:rsidR="00C735EC" w:rsidRPr="006D6553">
        <w:rPr>
          <w:rFonts w:ascii="Arial" w:hAnsi="Arial" w:cs="Arial"/>
          <w:sz w:val="24"/>
          <w:szCs w:val="24"/>
        </w:rPr>
        <w:t>observes the</w:t>
      </w:r>
      <w:r w:rsidR="00732784" w:rsidRPr="006D6553">
        <w:rPr>
          <w:rFonts w:ascii="Arial" w:hAnsi="Arial" w:cs="Arial"/>
          <w:sz w:val="24"/>
          <w:szCs w:val="24"/>
        </w:rPr>
        <w:t xml:space="preserve"> </w:t>
      </w:r>
      <w:r w:rsidR="004F3954" w:rsidRPr="006D6553">
        <w:rPr>
          <w:rFonts w:ascii="Arial" w:hAnsi="Arial" w:cs="Arial"/>
          <w:sz w:val="24"/>
          <w:szCs w:val="24"/>
        </w:rPr>
        <w:t>potential for</w:t>
      </w:r>
      <w:r w:rsidR="00732784" w:rsidRPr="006D6553">
        <w:rPr>
          <w:rFonts w:ascii="Arial" w:hAnsi="Arial" w:cs="Arial"/>
          <w:sz w:val="24"/>
          <w:szCs w:val="24"/>
        </w:rPr>
        <w:t xml:space="preserve"> trauma</w:t>
      </w:r>
      <w:r w:rsidR="004F3954" w:rsidRPr="006D6553">
        <w:rPr>
          <w:rFonts w:ascii="Arial" w:hAnsi="Arial" w:cs="Arial"/>
          <w:sz w:val="24"/>
          <w:szCs w:val="24"/>
        </w:rPr>
        <w:t xml:space="preserve"> due to the</w:t>
      </w:r>
      <w:r w:rsidR="00C735EC" w:rsidRPr="006D6553">
        <w:rPr>
          <w:rFonts w:ascii="Arial" w:hAnsi="Arial" w:cs="Arial"/>
          <w:sz w:val="24"/>
          <w:szCs w:val="24"/>
        </w:rPr>
        <w:t xml:space="preserve"> impact </w:t>
      </w:r>
      <w:r w:rsidR="00BE6982" w:rsidRPr="006D6553">
        <w:rPr>
          <w:rFonts w:ascii="Arial" w:hAnsi="Arial" w:cs="Arial"/>
          <w:sz w:val="24"/>
          <w:szCs w:val="24"/>
        </w:rPr>
        <w:t xml:space="preserve">of increased </w:t>
      </w:r>
      <w:proofErr w:type="gramStart"/>
      <w:r w:rsidR="00BE6982" w:rsidRPr="006D6553">
        <w:rPr>
          <w:rFonts w:ascii="Arial" w:hAnsi="Arial" w:cs="Arial"/>
          <w:sz w:val="24"/>
          <w:szCs w:val="24"/>
        </w:rPr>
        <w:t>call-outs</w:t>
      </w:r>
      <w:proofErr w:type="gramEnd"/>
      <w:r w:rsidR="00BE6982" w:rsidRPr="006D6553">
        <w:rPr>
          <w:rFonts w:ascii="Arial" w:hAnsi="Arial" w:cs="Arial"/>
          <w:sz w:val="24"/>
          <w:szCs w:val="24"/>
        </w:rPr>
        <w:t xml:space="preserve"> in an </w:t>
      </w:r>
      <w:proofErr w:type="spellStart"/>
      <w:r w:rsidR="00BE6982" w:rsidRPr="006D6553">
        <w:rPr>
          <w:rFonts w:ascii="Arial" w:hAnsi="Arial" w:cs="Arial"/>
          <w:sz w:val="24"/>
          <w:szCs w:val="24"/>
        </w:rPr>
        <w:t>individuals</w:t>
      </w:r>
      <w:proofErr w:type="spellEnd"/>
      <w:r w:rsidR="00BE6982" w:rsidRPr="006D6553">
        <w:rPr>
          <w:rFonts w:ascii="Arial" w:hAnsi="Arial" w:cs="Arial"/>
          <w:sz w:val="24"/>
          <w:szCs w:val="24"/>
        </w:rPr>
        <w:t xml:space="preserve"> </w:t>
      </w:r>
      <w:r w:rsidR="00732784" w:rsidRPr="006D6553">
        <w:rPr>
          <w:rFonts w:ascii="Arial" w:hAnsi="Arial" w:cs="Arial"/>
          <w:sz w:val="24"/>
          <w:szCs w:val="24"/>
        </w:rPr>
        <w:t>own’ community</w:t>
      </w:r>
      <w:r w:rsidR="00F5266B" w:rsidRPr="006D6553">
        <w:rPr>
          <w:rFonts w:ascii="Arial" w:hAnsi="Arial" w:cs="Arial"/>
          <w:sz w:val="24"/>
          <w:szCs w:val="24"/>
        </w:rPr>
        <w:t xml:space="preserve">. </w:t>
      </w:r>
      <w:r w:rsidR="008637BA" w:rsidRPr="006D6553">
        <w:rPr>
          <w:rFonts w:ascii="Arial" w:hAnsi="Arial" w:cs="Arial"/>
          <w:sz w:val="24"/>
          <w:szCs w:val="24"/>
        </w:rPr>
        <w:t>B</w:t>
      </w:r>
      <w:r w:rsidR="00F226C8" w:rsidRPr="006D6553">
        <w:rPr>
          <w:rFonts w:ascii="Arial" w:hAnsi="Arial" w:cs="Arial"/>
          <w:sz w:val="24"/>
          <w:szCs w:val="24"/>
        </w:rPr>
        <w:t>y</w:t>
      </w:r>
      <w:r w:rsidR="008637BA" w:rsidRPr="006D6553">
        <w:rPr>
          <w:rFonts w:ascii="Arial" w:hAnsi="Arial" w:cs="Arial"/>
          <w:sz w:val="24"/>
          <w:szCs w:val="24"/>
        </w:rPr>
        <w:t xml:space="preserve"> building the understanding within the Service of the support mechanisms that help to nu</w:t>
      </w:r>
      <w:r w:rsidR="00F226C8" w:rsidRPr="006D6553">
        <w:rPr>
          <w:rFonts w:ascii="Arial" w:hAnsi="Arial" w:cs="Arial"/>
          <w:sz w:val="24"/>
          <w:szCs w:val="24"/>
        </w:rPr>
        <w:t>r</w:t>
      </w:r>
      <w:r w:rsidR="008637BA" w:rsidRPr="006D6553">
        <w:rPr>
          <w:rFonts w:ascii="Arial" w:hAnsi="Arial" w:cs="Arial"/>
          <w:sz w:val="24"/>
          <w:szCs w:val="24"/>
        </w:rPr>
        <w:t>ture</w:t>
      </w:r>
      <w:r w:rsidR="00F226C8" w:rsidRPr="006D6553">
        <w:rPr>
          <w:rFonts w:ascii="Arial" w:hAnsi="Arial" w:cs="Arial"/>
          <w:sz w:val="24"/>
          <w:szCs w:val="24"/>
        </w:rPr>
        <w:t xml:space="preserve"> and sustain resilience in individuals</w:t>
      </w:r>
      <w:r w:rsidR="0083106B" w:rsidRPr="006D6553">
        <w:rPr>
          <w:rFonts w:ascii="Arial" w:hAnsi="Arial" w:cs="Arial"/>
          <w:sz w:val="24"/>
          <w:szCs w:val="24"/>
        </w:rPr>
        <w:t xml:space="preserve">, and specifically firefighters </w:t>
      </w:r>
      <w:r w:rsidR="004340D1" w:rsidRPr="006D6553">
        <w:rPr>
          <w:rFonts w:ascii="Arial" w:hAnsi="Arial" w:cs="Arial"/>
          <w:sz w:val="24"/>
          <w:szCs w:val="24"/>
        </w:rPr>
        <w:t>(</w:t>
      </w:r>
      <w:r w:rsidR="00086847" w:rsidRPr="006D6553">
        <w:rPr>
          <w:rFonts w:ascii="Arial" w:hAnsi="Arial" w:cs="Arial"/>
          <w:sz w:val="24"/>
          <w:szCs w:val="24"/>
        </w:rPr>
        <w:t>Blaney</w:t>
      </w:r>
      <w:r w:rsidR="00F23FE8" w:rsidRPr="006D6553">
        <w:rPr>
          <w:rFonts w:ascii="Arial" w:hAnsi="Arial" w:cs="Arial"/>
          <w:sz w:val="24"/>
          <w:szCs w:val="24"/>
        </w:rPr>
        <w:t xml:space="preserve">, Wilde &amp; Hill, </w:t>
      </w:r>
      <w:r w:rsidR="00F94A19" w:rsidRPr="006D6553">
        <w:rPr>
          <w:rFonts w:ascii="Arial" w:hAnsi="Arial" w:cs="Arial"/>
          <w:sz w:val="24"/>
          <w:szCs w:val="24"/>
        </w:rPr>
        <w:t>2021)</w:t>
      </w:r>
      <w:r w:rsidR="00FF6F0C" w:rsidRPr="006D6553">
        <w:rPr>
          <w:rFonts w:ascii="Arial" w:hAnsi="Arial" w:cs="Arial"/>
          <w:sz w:val="24"/>
          <w:szCs w:val="24"/>
        </w:rPr>
        <w:t xml:space="preserve">, it is possible that enhanced support networks and resources could be established to help </w:t>
      </w:r>
      <w:r w:rsidR="00D569A7" w:rsidRPr="006D6553">
        <w:rPr>
          <w:rFonts w:ascii="Arial" w:hAnsi="Arial" w:cs="Arial"/>
          <w:sz w:val="24"/>
          <w:szCs w:val="24"/>
        </w:rPr>
        <w:t xml:space="preserve">the Service and the individuals therein to </w:t>
      </w:r>
      <w:r w:rsidR="004A0CF5" w:rsidRPr="006D6553">
        <w:rPr>
          <w:rFonts w:ascii="Arial" w:hAnsi="Arial" w:cs="Arial"/>
          <w:sz w:val="24"/>
          <w:szCs w:val="24"/>
        </w:rPr>
        <w:t xml:space="preserve">withstand the </w:t>
      </w:r>
      <w:r w:rsidR="00F56EEA" w:rsidRPr="006D6553">
        <w:rPr>
          <w:rFonts w:ascii="Arial" w:hAnsi="Arial" w:cs="Arial"/>
          <w:sz w:val="24"/>
          <w:szCs w:val="24"/>
        </w:rPr>
        <w:t xml:space="preserve">challenges posed by </w:t>
      </w:r>
      <w:r w:rsidR="005C6B8D" w:rsidRPr="006D6553">
        <w:rPr>
          <w:rFonts w:ascii="Arial" w:hAnsi="Arial" w:cs="Arial"/>
          <w:sz w:val="24"/>
          <w:szCs w:val="24"/>
        </w:rPr>
        <w:t xml:space="preserve">the </w:t>
      </w:r>
      <w:r w:rsidR="00F56EEA" w:rsidRPr="006D6553">
        <w:rPr>
          <w:rFonts w:ascii="Arial" w:hAnsi="Arial" w:cs="Arial"/>
          <w:sz w:val="24"/>
          <w:szCs w:val="24"/>
        </w:rPr>
        <w:t>environmental change.</w:t>
      </w:r>
      <w:r w:rsidR="0083106B" w:rsidRPr="006D6553">
        <w:rPr>
          <w:rFonts w:ascii="Arial" w:hAnsi="Arial" w:cs="Arial"/>
          <w:sz w:val="24"/>
          <w:szCs w:val="24"/>
        </w:rPr>
        <w:t xml:space="preserve"> </w:t>
      </w:r>
      <w:r w:rsidR="00F226C8" w:rsidRPr="006D6553">
        <w:rPr>
          <w:rFonts w:ascii="Arial" w:hAnsi="Arial" w:cs="Arial"/>
          <w:sz w:val="24"/>
          <w:szCs w:val="24"/>
        </w:rPr>
        <w:t xml:space="preserve"> </w:t>
      </w:r>
    </w:p>
    <w:p w14:paraId="7A7FF4E7" w14:textId="23361747" w:rsidR="00004E48" w:rsidRPr="006D6553" w:rsidRDefault="00CA5F5E" w:rsidP="00A21D67">
      <w:pPr>
        <w:spacing w:before="240" w:line="360" w:lineRule="auto"/>
        <w:ind w:left="360" w:right="-2717" w:firstLine="720"/>
        <w:rPr>
          <w:rFonts w:ascii="Arial" w:hAnsi="Arial" w:cs="Arial"/>
          <w:sz w:val="24"/>
          <w:szCs w:val="24"/>
        </w:rPr>
      </w:pPr>
      <w:r w:rsidRPr="006D6553">
        <w:rPr>
          <w:rFonts w:ascii="Arial" w:hAnsi="Arial" w:cs="Arial"/>
          <w:sz w:val="24"/>
          <w:szCs w:val="24"/>
        </w:rPr>
        <w:t xml:space="preserve">As well as responding to emergency </w:t>
      </w:r>
      <w:r w:rsidR="0090021B" w:rsidRPr="006D6553">
        <w:rPr>
          <w:rFonts w:ascii="Arial" w:hAnsi="Arial" w:cs="Arial"/>
          <w:sz w:val="24"/>
          <w:szCs w:val="24"/>
        </w:rPr>
        <w:t>such as fire and flood, fire service</w:t>
      </w:r>
      <w:r w:rsidR="00485A03" w:rsidRPr="006D6553">
        <w:rPr>
          <w:rFonts w:ascii="Arial" w:hAnsi="Arial" w:cs="Arial"/>
          <w:sz w:val="24"/>
          <w:szCs w:val="24"/>
        </w:rPr>
        <w:t xml:space="preserve"> work to support the ambulance service and provide medical response </w:t>
      </w:r>
      <w:r w:rsidR="00E32633" w:rsidRPr="006D6553">
        <w:rPr>
          <w:rFonts w:ascii="Arial" w:hAnsi="Arial" w:cs="Arial"/>
          <w:sz w:val="24"/>
          <w:szCs w:val="24"/>
        </w:rPr>
        <w:t xml:space="preserve">may also see </w:t>
      </w:r>
      <w:r w:rsidR="009F04C0" w:rsidRPr="006D6553">
        <w:rPr>
          <w:rFonts w:ascii="Arial" w:hAnsi="Arial" w:cs="Arial"/>
          <w:sz w:val="24"/>
          <w:szCs w:val="24"/>
        </w:rPr>
        <w:t xml:space="preserve">increasing demand as extreme heat </w:t>
      </w:r>
      <w:r w:rsidR="007B125B" w:rsidRPr="006D6553">
        <w:rPr>
          <w:rFonts w:ascii="Arial" w:hAnsi="Arial" w:cs="Arial"/>
          <w:sz w:val="24"/>
          <w:szCs w:val="24"/>
        </w:rPr>
        <w:t>takes its’ toll on the population</w:t>
      </w:r>
      <w:r w:rsidR="00365D66" w:rsidRPr="006D6553">
        <w:rPr>
          <w:rFonts w:ascii="Arial" w:hAnsi="Arial" w:cs="Arial"/>
          <w:sz w:val="24"/>
          <w:szCs w:val="24"/>
        </w:rPr>
        <w:t xml:space="preserve">. Richmond and Hill (2023) </w:t>
      </w:r>
      <w:r w:rsidR="009C11C0" w:rsidRPr="006D6553">
        <w:rPr>
          <w:rFonts w:ascii="Arial" w:hAnsi="Arial" w:cs="Arial"/>
          <w:sz w:val="24"/>
          <w:szCs w:val="24"/>
        </w:rPr>
        <w:t>note</w:t>
      </w:r>
      <w:r w:rsidR="00C52590" w:rsidRPr="006D6553">
        <w:rPr>
          <w:rFonts w:ascii="Arial" w:hAnsi="Arial" w:cs="Arial"/>
          <w:sz w:val="24"/>
          <w:szCs w:val="24"/>
        </w:rPr>
        <w:t xml:space="preserve"> current practices f</w:t>
      </w:r>
      <w:r w:rsidR="00E14EA0" w:rsidRPr="006D6553">
        <w:rPr>
          <w:rFonts w:ascii="Arial" w:hAnsi="Arial" w:cs="Arial"/>
          <w:sz w:val="24"/>
          <w:szCs w:val="24"/>
        </w:rPr>
        <w:t xml:space="preserve">or mitigating pressures on healthcare and </w:t>
      </w:r>
      <w:r w:rsidR="005438A1" w:rsidRPr="006D6553">
        <w:rPr>
          <w:rFonts w:ascii="Arial" w:hAnsi="Arial" w:cs="Arial"/>
          <w:sz w:val="24"/>
          <w:szCs w:val="24"/>
        </w:rPr>
        <w:t>other agencies in the winter</w:t>
      </w:r>
      <w:r w:rsidR="009C11C0" w:rsidRPr="006D6553">
        <w:rPr>
          <w:rFonts w:ascii="Arial" w:hAnsi="Arial" w:cs="Arial"/>
          <w:sz w:val="24"/>
          <w:szCs w:val="24"/>
        </w:rPr>
        <w:t xml:space="preserve"> and </w:t>
      </w:r>
      <w:r w:rsidR="00ED15CF" w:rsidRPr="006D6553">
        <w:rPr>
          <w:rFonts w:ascii="Arial" w:hAnsi="Arial" w:cs="Arial"/>
          <w:sz w:val="24"/>
          <w:szCs w:val="24"/>
        </w:rPr>
        <w:t xml:space="preserve">highlight </w:t>
      </w:r>
      <w:r w:rsidR="009F425A" w:rsidRPr="006D6553">
        <w:rPr>
          <w:rFonts w:ascii="Arial" w:hAnsi="Arial" w:cs="Arial"/>
          <w:sz w:val="24"/>
          <w:szCs w:val="24"/>
        </w:rPr>
        <w:t>the need to extend such resilience practices to all seasons</w:t>
      </w:r>
      <w:r w:rsidR="00D831B5" w:rsidRPr="006D6553">
        <w:rPr>
          <w:rFonts w:ascii="Arial" w:hAnsi="Arial" w:cs="Arial"/>
          <w:sz w:val="24"/>
          <w:szCs w:val="24"/>
        </w:rPr>
        <w:t xml:space="preserve">. </w:t>
      </w:r>
      <w:r w:rsidR="00211334" w:rsidRPr="006D6553">
        <w:rPr>
          <w:rFonts w:ascii="Arial" w:hAnsi="Arial" w:cs="Arial"/>
          <w:sz w:val="24"/>
          <w:szCs w:val="24"/>
        </w:rPr>
        <w:t xml:space="preserve">They </w:t>
      </w:r>
      <w:r w:rsidR="00122F41" w:rsidRPr="006D6553">
        <w:rPr>
          <w:rFonts w:ascii="Arial" w:hAnsi="Arial" w:cs="Arial"/>
          <w:sz w:val="24"/>
          <w:szCs w:val="24"/>
        </w:rPr>
        <w:t>suggest that local resilience forums must: “ensure the health needs of the local community, including vulnerable groups</w:t>
      </w:r>
      <w:r w:rsidR="002433FE" w:rsidRPr="006D6553">
        <w:rPr>
          <w:rFonts w:ascii="Arial" w:hAnsi="Arial" w:cs="Arial"/>
          <w:sz w:val="24"/>
          <w:szCs w:val="24"/>
        </w:rPr>
        <w:t>, are well understood</w:t>
      </w:r>
      <w:r w:rsidR="00283717" w:rsidRPr="006D6553">
        <w:rPr>
          <w:rFonts w:ascii="Arial" w:hAnsi="Arial" w:cs="Arial"/>
          <w:sz w:val="24"/>
          <w:szCs w:val="24"/>
        </w:rPr>
        <w:t xml:space="preserve"> and to use that information to tailor messaging and direct information towards local resources”</w:t>
      </w:r>
      <w:r w:rsidR="00A354F1" w:rsidRPr="006D6553">
        <w:rPr>
          <w:rFonts w:ascii="Arial" w:hAnsi="Arial" w:cs="Arial"/>
          <w:sz w:val="24"/>
          <w:szCs w:val="24"/>
        </w:rPr>
        <w:t xml:space="preserve"> (</w:t>
      </w:r>
      <w:r w:rsidR="00F70319" w:rsidRPr="006D6553">
        <w:rPr>
          <w:rFonts w:ascii="Arial" w:hAnsi="Arial" w:cs="Arial"/>
          <w:sz w:val="24"/>
          <w:szCs w:val="24"/>
        </w:rPr>
        <w:t>p.147)</w:t>
      </w:r>
      <w:r w:rsidR="004C7FA1" w:rsidRPr="006D6553">
        <w:rPr>
          <w:rFonts w:ascii="Arial" w:hAnsi="Arial" w:cs="Arial"/>
          <w:sz w:val="24"/>
          <w:szCs w:val="24"/>
        </w:rPr>
        <w:t>. With prevention</w:t>
      </w:r>
      <w:r w:rsidR="00502768" w:rsidRPr="006D6553">
        <w:rPr>
          <w:rFonts w:ascii="Arial" w:hAnsi="Arial" w:cs="Arial"/>
          <w:sz w:val="24"/>
          <w:szCs w:val="24"/>
        </w:rPr>
        <w:t xml:space="preserve"> </w:t>
      </w:r>
      <w:r w:rsidR="00297F86" w:rsidRPr="006D6553">
        <w:rPr>
          <w:rFonts w:ascii="Arial" w:hAnsi="Arial" w:cs="Arial"/>
          <w:sz w:val="24"/>
          <w:szCs w:val="24"/>
        </w:rPr>
        <w:t xml:space="preserve">and community safety </w:t>
      </w:r>
      <w:r w:rsidR="00502768" w:rsidRPr="006D6553">
        <w:rPr>
          <w:rFonts w:ascii="Arial" w:hAnsi="Arial" w:cs="Arial"/>
          <w:sz w:val="24"/>
          <w:szCs w:val="24"/>
        </w:rPr>
        <w:t xml:space="preserve">a key component of the role of </w:t>
      </w:r>
      <w:r w:rsidR="002E1B30" w:rsidRPr="006D6553">
        <w:rPr>
          <w:rFonts w:ascii="Arial" w:hAnsi="Arial" w:cs="Arial"/>
          <w:sz w:val="24"/>
          <w:szCs w:val="24"/>
        </w:rPr>
        <w:t xml:space="preserve">a </w:t>
      </w:r>
      <w:r w:rsidR="00581227" w:rsidRPr="006D6553">
        <w:rPr>
          <w:rFonts w:ascii="Arial" w:hAnsi="Arial" w:cs="Arial"/>
          <w:sz w:val="24"/>
          <w:szCs w:val="24"/>
        </w:rPr>
        <w:t>twenty first</w:t>
      </w:r>
      <w:r w:rsidR="00EB6687" w:rsidRPr="006D6553">
        <w:rPr>
          <w:rFonts w:ascii="Arial" w:hAnsi="Arial" w:cs="Arial"/>
          <w:sz w:val="24"/>
          <w:szCs w:val="24"/>
        </w:rPr>
        <w:t xml:space="preserve"> </w:t>
      </w:r>
      <w:r w:rsidR="002E1B30" w:rsidRPr="006D6553">
        <w:rPr>
          <w:rFonts w:ascii="Arial" w:hAnsi="Arial" w:cs="Arial"/>
          <w:sz w:val="24"/>
          <w:szCs w:val="24"/>
        </w:rPr>
        <w:t>centu</w:t>
      </w:r>
      <w:r w:rsidR="00EB6687" w:rsidRPr="006D6553">
        <w:rPr>
          <w:rFonts w:ascii="Arial" w:hAnsi="Arial" w:cs="Arial"/>
          <w:sz w:val="24"/>
          <w:szCs w:val="24"/>
        </w:rPr>
        <w:t>r</w:t>
      </w:r>
      <w:r w:rsidR="002E1B30" w:rsidRPr="006D6553">
        <w:rPr>
          <w:rFonts w:ascii="Arial" w:hAnsi="Arial" w:cs="Arial"/>
          <w:sz w:val="24"/>
          <w:szCs w:val="24"/>
        </w:rPr>
        <w:t>y</w:t>
      </w:r>
      <w:r w:rsidR="00502768" w:rsidRPr="006D6553">
        <w:rPr>
          <w:rFonts w:ascii="Arial" w:hAnsi="Arial" w:cs="Arial"/>
          <w:sz w:val="24"/>
          <w:szCs w:val="24"/>
        </w:rPr>
        <w:t xml:space="preserve"> fire </w:t>
      </w:r>
      <w:r w:rsidR="002E1B30" w:rsidRPr="006D6553">
        <w:rPr>
          <w:rFonts w:ascii="Arial" w:hAnsi="Arial" w:cs="Arial"/>
          <w:sz w:val="24"/>
          <w:szCs w:val="24"/>
        </w:rPr>
        <w:t>s</w:t>
      </w:r>
      <w:r w:rsidR="00502768" w:rsidRPr="006D6553">
        <w:rPr>
          <w:rFonts w:ascii="Arial" w:hAnsi="Arial" w:cs="Arial"/>
          <w:sz w:val="24"/>
          <w:szCs w:val="24"/>
        </w:rPr>
        <w:t>ervice</w:t>
      </w:r>
      <w:r w:rsidR="007C1B64" w:rsidRPr="006D6553">
        <w:rPr>
          <w:rFonts w:ascii="Arial" w:hAnsi="Arial" w:cs="Arial"/>
          <w:sz w:val="24"/>
          <w:szCs w:val="24"/>
        </w:rPr>
        <w:t>, and multi</w:t>
      </w:r>
      <w:r w:rsidR="006756AC" w:rsidRPr="006D6553">
        <w:rPr>
          <w:rFonts w:ascii="Arial" w:hAnsi="Arial" w:cs="Arial"/>
          <w:sz w:val="24"/>
          <w:szCs w:val="24"/>
        </w:rPr>
        <w:t>-</w:t>
      </w:r>
      <w:r w:rsidR="007C1B64" w:rsidRPr="006D6553">
        <w:rPr>
          <w:rFonts w:ascii="Arial" w:hAnsi="Arial" w:cs="Arial"/>
          <w:sz w:val="24"/>
          <w:szCs w:val="24"/>
        </w:rPr>
        <w:t xml:space="preserve">agency work of the kind described by </w:t>
      </w:r>
      <w:r w:rsidR="006756AC" w:rsidRPr="006D6553">
        <w:rPr>
          <w:rFonts w:ascii="Arial" w:hAnsi="Arial" w:cs="Arial"/>
          <w:sz w:val="24"/>
          <w:szCs w:val="24"/>
        </w:rPr>
        <w:t>Richmond and Hill, increasingly important</w:t>
      </w:r>
      <w:r w:rsidR="00EA48EE" w:rsidRPr="006D6553">
        <w:rPr>
          <w:rFonts w:ascii="Arial" w:hAnsi="Arial" w:cs="Arial"/>
          <w:sz w:val="24"/>
          <w:szCs w:val="24"/>
        </w:rPr>
        <w:t xml:space="preserve"> to the Service beyond traditional emergency response</w:t>
      </w:r>
      <w:r w:rsidR="006D7C71" w:rsidRPr="006D6553">
        <w:rPr>
          <w:rFonts w:ascii="Arial" w:hAnsi="Arial" w:cs="Arial"/>
          <w:sz w:val="24"/>
          <w:szCs w:val="24"/>
        </w:rPr>
        <w:t xml:space="preserve">, preparedness for the impact of climate change in all areas of the work carried out of the Service will be </w:t>
      </w:r>
      <w:r w:rsidR="00925A92" w:rsidRPr="006D6553">
        <w:rPr>
          <w:rFonts w:ascii="Arial" w:hAnsi="Arial" w:cs="Arial"/>
          <w:sz w:val="24"/>
          <w:szCs w:val="24"/>
        </w:rPr>
        <w:t>necessary.</w:t>
      </w:r>
    </w:p>
    <w:p w14:paraId="4EFFA5C3" w14:textId="77777777" w:rsidR="004E7108" w:rsidRPr="006D6553" w:rsidRDefault="004E7108" w:rsidP="00A21D67">
      <w:pPr>
        <w:spacing w:before="240" w:line="360" w:lineRule="auto"/>
        <w:ind w:left="360" w:right="-2717"/>
        <w:rPr>
          <w:rFonts w:ascii="Arial" w:hAnsi="Arial" w:cs="Arial"/>
          <w:sz w:val="24"/>
          <w:szCs w:val="24"/>
        </w:rPr>
      </w:pPr>
    </w:p>
    <w:p w14:paraId="16268193" w14:textId="17952AA8" w:rsidR="004E7108" w:rsidRPr="006D6553" w:rsidRDefault="004E7108" w:rsidP="00EA1DCF">
      <w:pPr>
        <w:pStyle w:val="ListParagraph"/>
        <w:numPr>
          <w:ilvl w:val="0"/>
          <w:numId w:val="3"/>
        </w:numPr>
        <w:spacing w:before="240" w:line="360" w:lineRule="auto"/>
        <w:ind w:right="-2717"/>
        <w:rPr>
          <w:rFonts w:ascii="Arial" w:hAnsi="Arial" w:cs="Arial"/>
          <w:b/>
          <w:bCs/>
          <w:sz w:val="24"/>
          <w:szCs w:val="24"/>
        </w:rPr>
      </w:pPr>
      <w:r w:rsidRPr="006D6553">
        <w:rPr>
          <w:rFonts w:ascii="Arial" w:hAnsi="Arial" w:cs="Arial"/>
          <w:b/>
          <w:bCs/>
          <w:sz w:val="24"/>
          <w:szCs w:val="24"/>
        </w:rPr>
        <w:lastRenderedPageBreak/>
        <w:t xml:space="preserve">Political Factor </w:t>
      </w:r>
      <w:r w:rsidR="00047B5B" w:rsidRPr="006D6553">
        <w:rPr>
          <w:rFonts w:ascii="Arial" w:hAnsi="Arial" w:cs="Arial"/>
          <w:b/>
          <w:bCs/>
          <w:sz w:val="24"/>
          <w:szCs w:val="24"/>
        </w:rPr>
        <w:t>–</w:t>
      </w:r>
      <w:r w:rsidRPr="006D6553">
        <w:rPr>
          <w:rFonts w:ascii="Arial" w:hAnsi="Arial" w:cs="Arial"/>
          <w:b/>
          <w:bCs/>
          <w:sz w:val="24"/>
          <w:szCs w:val="24"/>
        </w:rPr>
        <w:t xml:space="preserve"> </w:t>
      </w:r>
      <w:r w:rsidR="00047B5B" w:rsidRPr="006D6553">
        <w:rPr>
          <w:rFonts w:ascii="Arial" w:hAnsi="Arial" w:cs="Arial"/>
          <w:b/>
          <w:bCs/>
          <w:sz w:val="24"/>
          <w:szCs w:val="24"/>
        </w:rPr>
        <w:t>Accountability and Organisational Culture</w:t>
      </w:r>
    </w:p>
    <w:p w14:paraId="61E3CDE0" w14:textId="77777777" w:rsidR="00AD0935" w:rsidRPr="006D6553" w:rsidRDefault="00AD0935" w:rsidP="00A21D67">
      <w:pPr>
        <w:pStyle w:val="ListParagraph"/>
        <w:spacing w:before="240" w:line="360" w:lineRule="auto"/>
        <w:ind w:left="360" w:right="-2717"/>
        <w:rPr>
          <w:rFonts w:ascii="Arial" w:hAnsi="Arial" w:cs="Arial"/>
          <w:b/>
          <w:bCs/>
          <w:sz w:val="24"/>
          <w:szCs w:val="24"/>
        </w:rPr>
      </w:pPr>
    </w:p>
    <w:p w14:paraId="53CC9F4F" w14:textId="2C27769A" w:rsidR="009D5259" w:rsidRPr="006D6553" w:rsidRDefault="00925FEA" w:rsidP="00A21D67">
      <w:pPr>
        <w:pStyle w:val="ListParagraph"/>
        <w:spacing w:before="240" w:line="360" w:lineRule="auto"/>
        <w:ind w:left="360" w:right="-2717"/>
        <w:rPr>
          <w:rFonts w:ascii="Arial" w:hAnsi="Arial" w:cs="Arial"/>
          <w:sz w:val="24"/>
          <w:szCs w:val="24"/>
        </w:rPr>
      </w:pPr>
      <w:r w:rsidRPr="006D6553">
        <w:rPr>
          <w:rFonts w:ascii="Arial" w:hAnsi="Arial" w:cs="Arial"/>
          <w:sz w:val="24"/>
          <w:szCs w:val="24"/>
        </w:rPr>
        <w:t xml:space="preserve">Taylor and Perkins (2021, </w:t>
      </w:r>
      <w:r w:rsidR="00581227" w:rsidRPr="006D6553">
        <w:rPr>
          <w:rFonts w:ascii="Arial" w:hAnsi="Arial" w:cs="Arial"/>
          <w:sz w:val="24"/>
          <w:szCs w:val="24"/>
        </w:rPr>
        <w:t>p</w:t>
      </w:r>
      <w:r w:rsidRPr="006D6553">
        <w:rPr>
          <w:rFonts w:ascii="Arial" w:hAnsi="Arial" w:cs="Arial"/>
          <w:sz w:val="24"/>
          <w:szCs w:val="24"/>
        </w:rPr>
        <w:t xml:space="preserve">. </w:t>
      </w:r>
      <w:r w:rsidR="002B2649" w:rsidRPr="006D6553">
        <w:rPr>
          <w:rFonts w:ascii="Arial" w:hAnsi="Arial" w:cs="Arial"/>
          <w:sz w:val="24"/>
          <w:szCs w:val="24"/>
        </w:rPr>
        <w:t>158-9</w:t>
      </w:r>
      <w:r w:rsidRPr="006D6553">
        <w:rPr>
          <w:rFonts w:ascii="Arial" w:hAnsi="Arial" w:cs="Arial"/>
          <w:sz w:val="24"/>
          <w:szCs w:val="24"/>
        </w:rPr>
        <w:t>)</w:t>
      </w:r>
      <w:r w:rsidR="002B2649" w:rsidRPr="006D6553">
        <w:rPr>
          <w:rFonts w:ascii="Arial" w:hAnsi="Arial" w:cs="Arial"/>
          <w:sz w:val="24"/>
          <w:szCs w:val="24"/>
        </w:rPr>
        <w:t xml:space="preserve"> describe a political shift</w:t>
      </w:r>
      <w:r w:rsidR="00D720F8" w:rsidRPr="006D6553">
        <w:rPr>
          <w:rFonts w:ascii="Arial" w:hAnsi="Arial" w:cs="Arial"/>
          <w:sz w:val="24"/>
          <w:szCs w:val="24"/>
        </w:rPr>
        <w:t xml:space="preserve"> in the </w:t>
      </w:r>
      <w:r w:rsidR="00D95A80" w:rsidRPr="006D6553">
        <w:rPr>
          <w:rFonts w:ascii="Arial" w:hAnsi="Arial" w:cs="Arial"/>
          <w:sz w:val="24"/>
          <w:szCs w:val="24"/>
        </w:rPr>
        <w:t>twenty first century</w:t>
      </w:r>
      <w:r w:rsidR="005E71F0" w:rsidRPr="006D6553">
        <w:rPr>
          <w:rFonts w:ascii="Arial" w:hAnsi="Arial" w:cs="Arial"/>
          <w:sz w:val="24"/>
          <w:szCs w:val="24"/>
        </w:rPr>
        <w:t xml:space="preserve"> from </w:t>
      </w:r>
      <w:r w:rsidR="002D3E2A" w:rsidRPr="006D6553">
        <w:rPr>
          <w:rFonts w:ascii="Arial" w:hAnsi="Arial" w:cs="Arial"/>
          <w:sz w:val="24"/>
          <w:szCs w:val="24"/>
        </w:rPr>
        <w:t>concerns primarily around economics</w:t>
      </w:r>
      <w:r w:rsidR="00835866" w:rsidRPr="006D6553">
        <w:rPr>
          <w:rFonts w:ascii="Arial" w:hAnsi="Arial" w:cs="Arial"/>
          <w:sz w:val="24"/>
          <w:szCs w:val="24"/>
        </w:rPr>
        <w:t xml:space="preserve">, to a </w:t>
      </w:r>
      <w:r w:rsidR="00175857" w:rsidRPr="006D6553">
        <w:rPr>
          <w:rFonts w:ascii="Arial" w:hAnsi="Arial" w:cs="Arial"/>
          <w:sz w:val="24"/>
          <w:szCs w:val="24"/>
        </w:rPr>
        <w:t xml:space="preserve">situation where these economic considerations </w:t>
      </w:r>
      <w:r w:rsidR="005858D4" w:rsidRPr="006D6553">
        <w:rPr>
          <w:rFonts w:ascii="Arial" w:hAnsi="Arial" w:cs="Arial"/>
          <w:sz w:val="24"/>
          <w:szCs w:val="24"/>
        </w:rPr>
        <w:t>go alongside</w:t>
      </w:r>
      <w:r w:rsidR="0027665B" w:rsidRPr="006D6553">
        <w:rPr>
          <w:rFonts w:ascii="Arial" w:hAnsi="Arial" w:cs="Arial"/>
          <w:sz w:val="24"/>
          <w:szCs w:val="24"/>
        </w:rPr>
        <w:t xml:space="preserve"> new</w:t>
      </w:r>
      <w:r w:rsidR="0068753A" w:rsidRPr="006D6553">
        <w:rPr>
          <w:rFonts w:ascii="Arial" w:hAnsi="Arial" w:cs="Arial"/>
          <w:sz w:val="24"/>
          <w:szCs w:val="24"/>
        </w:rPr>
        <w:t xml:space="preserve"> consideration f</w:t>
      </w:r>
      <w:r w:rsidR="0027665B" w:rsidRPr="006D6553">
        <w:rPr>
          <w:rFonts w:ascii="Arial" w:hAnsi="Arial" w:cs="Arial"/>
          <w:sz w:val="24"/>
          <w:szCs w:val="24"/>
        </w:rPr>
        <w:t>or</w:t>
      </w:r>
      <w:r w:rsidR="0068753A" w:rsidRPr="006D6553">
        <w:rPr>
          <w:rFonts w:ascii="Arial" w:hAnsi="Arial" w:cs="Arial"/>
          <w:sz w:val="24"/>
          <w:szCs w:val="24"/>
        </w:rPr>
        <w:t xml:space="preserve"> matters of identity.</w:t>
      </w:r>
      <w:r w:rsidR="0007411C" w:rsidRPr="006D6553">
        <w:rPr>
          <w:rFonts w:ascii="Arial" w:hAnsi="Arial" w:cs="Arial"/>
          <w:sz w:val="24"/>
          <w:szCs w:val="24"/>
        </w:rPr>
        <w:t xml:space="preserve"> They ascribe this change to </w:t>
      </w:r>
      <w:r w:rsidR="00D5776C" w:rsidRPr="006D6553">
        <w:rPr>
          <w:rFonts w:ascii="Arial" w:hAnsi="Arial" w:cs="Arial"/>
          <w:sz w:val="24"/>
          <w:szCs w:val="24"/>
        </w:rPr>
        <w:t>higher standards of living moving the national conversation on</w:t>
      </w:r>
      <w:r w:rsidR="001D5377" w:rsidRPr="006D6553">
        <w:rPr>
          <w:rFonts w:ascii="Arial" w:hAnsi="Arial" w:cs="Arial"/>
          <w:sz w:val="24"/>
          <w:szCs w:val="24"/>
        </w:rPr>
        <w:t>, stating that “</w:t>
      </w:r>
      <w:r w:rsidR="00DE3840" w:rsidRPr="006D6553">
        <w:rPr>
          <w:rFonts w:ascii="Arial" w:hAnsi="Arial" w:cs="Arial"/>
          <w:sz w:val="24"/>
          <w:szCs w:val="24"/>
        </w:rPr>
        <w:t xml:space="preserve">there is less focus on absolute poverty and more on inequality between groups </w:t>
      </w:r>
      <w:r w:rsidR="003E0C69" w:rsidRPr="006D6553">
        <w:rPr>
          <w:rFonts w:ascii="Arial" w:hAnsi="Arial" w:cs="Arial"/>
          <w:sz w:val="24"/>
          <w:szCs w:val="24"/>
        </w:rPr>
        <w:t>and ongoing unfair distribution of power and opportunity” (p.160).</w:t>
      </w:r>
      <w:r w:rsidR="00E22E90" w:rsidRPr="006D6553">
        <w:rPr>
          <w:rFonts w:ascii="Arial" w:hAnsi="Arial" w:cs="Arial"/>
          <w:sz w:val="24"/>
          <w:szCs w:val="24"/>
        </w:rPr>
        <w:t xml:space="preserve"> The </w:t>
      </w:r>
      <w:r w:rsidR="00D35E22" w:rsidRPr="006D6553">
        <w:rPr>
          <w:rFonts w:ascii="Arial" w:hAnsi="Arial" w:cs="Arial"/>
          <w:sz w:val="24"/>
          <w:szCs w:val="24"/>
        </w:rPr>
        <w:t>causes and consequences of the changing political landscape</w:t>
      </w:r>
      <w:r w:rsidR="00DE1E0F" w:rsidRPr="006D6553">
        <w:rPr>
          <w:rFonts w:ascii="Arial" w:hAnsi="Arial" w:cs="Arial"/>
          <w:sz w:val="24"/>
          <w:szCs w:val="24"/>
        </w:rPr>
        <w:t>s</w:t>
      </w:r>
      <w:r w:rsidR="00D35E22" w:rsidRPr="006D6553">
        <w:rPr>
          <w:rFonts w:ascii="Arial" w:hAnsi="Arial" w:cs="Arial"/>
          <w:sz w:val="24"/>
          <w:szCs w:val="24"/>
        </w:rPr>
        <w:t xml:space="preserve"> </w:t>
      </w:r>
      <w:r w:rsidR="00DE1E0F" w:rsidRPr="006D6553">
        <w:rPr>
          <w:rFonts w:ascii="Arial" w:hAnsi="Arial" w:cs="Arial"/>
          <w:sz w:val="24"/>
          <w:szCs w:val="24"/>
        </w:rPr>
        <w:t>both nationally and globally, are complex and far reaching</w:t>
      </w:r>
      <w:r w:rsidR="00075BDB" w:rsidRPr="006D6553">
        <w:rPr>
          <w:rFonts w:ascii="Arial" w:hAnsi="Arial" w:cs="Arial"/>
          <w:sz w:val="24"/>
          <w:szCs w:val="24"/>
        </w:rPr>
        <w:t xml:space="preserve">, but </w:t>
      </w:r>
      <w:r w:rsidR="00B7331B" w:rsidRPr="006D6553">
        <w:rPr>
          <w:rFonts w:ascii="Arial" w:hAnsi="Arial" w:cs="Arial"/>
          <w:sz w:val="24"/>
          <w:szCs w:val="24"/>
        </w:rPr>
        <w:t>for a</w:t>
      </w:r>
      <w:r w:rsidR="00F42D48" w:rsidRPr="006D6553">
        <w:rPr>
          <w:rFonts w:ascii="Arial" w:hAnsi="Arial" w:cs="Arial"/>
          <w:sz w:val="24"/>
          <w:szCs w:val="24"/>
        </w:rPr>
        <w:t xml:space="preserve"> heavily</w:t>
      </w:r>
      <w:r w:rsidR="00B7331B" w:rsidRPr="006D6553">
        <w:rPr>
          <w:rFonts w:ascii="Arial" w:hAnsi="Arial" w:cs="Arial"/>
          <w:sz w:val="24"/>
          <w:szCs w:val="24"/>
        </w:rPr>
        <w:t xml:space="preserve"> male dominated, strongly hierarchical</w:t>
      </w:r>
      <w:r w:rsidR="0037206A" w:rsidRPr="006D6553">
        <w:rPr>
          <w:rFonts w:ascii="Arial" w:hAnsi="Arial" w:cs="Arial"/>
          <w:sz w:val="24"/>
          <w:szCs w:val="24"/>
        </w:rPr>
        <w:t xml:space="preserve"> organisation</w:t>
      </w:r>
      <w:r w:rsidR="0047535D" w:rsidRPr="006D6553">
        <w:rPr>
          <w:rFonts w:ascii="Arial" w:hAnsi="Arial" w:cs="Arial"/>
          <w:sz w:val="24"/>
          <w:szCs w:val="24"/>
        </w:rPr>
        <w:t xml:space="preserve"> such as the fire service</w:t>
      </w:r>
      <w:r w:rsidR="006238C0" w:rsidRPr="006D6553">
        <w:rPr>
          <w:rFonts w:ascii="Arial" w:hAnsi="Arial" w:cs="Arial"/>
          <w:sz w:val="24"/>
          <w:szCs w:val="24"/>
        </w:rPr>
        <w:t>,</w:t>
      </w:r>
      <w:r w:rsidR="00F42D48" w:rsidRPr="006D6553">
        <w:rPr>
          <w:rFonts w:ascii="Arial" w:hAnsi="Arial" w:cs="Arial"/>
          <w:sz w:val="24"/>
          <w:szCs w:val="24"/>
        </w:rPr>
        <w:t xml:space="preserve"> which </w:t>
      </w:r>
      <w:r w:rsidR="004A3BDB" w:rsidRPr="006D6553">
        <w:rPr>
          <w:rFonts w:ascii="Arial" w:hAnsi="Arial" w:cs="Arial"/>
          <w:sz w:val="24"/>
          <w:szCs w:val="24"/>
        </w:rPr>
        <w:t>habitually</w:t>
      </w:r>
      <w:r w:rsidR="00BA1989" w:rsidRPr="006D6553">
        <w:rPr>
          <w:rFonts w:ascii="Arial" w:hAnsi="Arial" w:cs="Arial"/>
          <w:sz w:val="24"/>
          <w:szCs w:val="24"/>
        </w:rPr>
        <w:t xml:space="preserve"> places power into the hands of </w:t>
      </w:r>
      <w:r w:rsidR="00D07316" w:rsidRPr="006D6553">
        <w:rPr>
          <w:rFonts w:ascii="Arial" w:hAnsi="Arial" w:cs="Arial"/>
          <w:sz w:val="24"/>
          <w:szCs w:val="24"/>
        </w:rPr>
        <w:t>a small, homogenous</w:t>
      </w:r>
      <w:r w:rsidR="00F42D48" w:rsidRPr="006D6553">
        <w:rPr>
          <w:rFonts w:ascii="Arial" w:hAnsi="Arial" w:cs="Arial"/>
          <w:sz w:val="24"/>
          <w:szCs w:val="24"/>
        </w:rPr>
        <w:t xml:space="preserve"> </w:t>
      </w:r>
      <w:r w:rsidR="00D07316" w:rsidRPr="006D6553">
        <w:rPr>
          <w:rFonts w:ascii="Arial" w:hAnsi="Arial" w:cs="Arial"/>
          <w:sz w:val="24"/>
          <w:szCs w:val="24"/>
        </w:rPr>
        <w:t>group</w:t>
      </w:r>
      <w:r w:rsidR="00664A12" w:rsidRPr="006D6553">
        <w:rPr>
          <w:rFonts w:ascii="Arial" w:hAnsi="Arial" w:cs="Arial"/>
          <w:sz w:val="24"/>
          <w:szCs w:val="24"/>
        </w:rPr>
        <w:t xml:space="preserve">, </w:t>
      </w:r>
      <w:r w:rsidR="007102B9" w:rsidRPr="006D6553">
        <w:rPr>
          <w:rFonts w:ascii="Arial" w:hAnsi="Arial" w:cs="Arial"/>
          <w:sz w:val="24"/>
          <w:szCs w:val="24"/>
        </w:rPr>
        <w:t>a</w:t>
      </w:r>
      <w:r w:rsidR="00FA52DA" w:rsidRPr="006D6553">
        <w:rPr>
          <w:rFonts w:ascii="Arial" w:hAnsi="Arial" w:cs="Arial"/>
          <w:sz w:val="24"/>
          <w:szCs w:val="24"/>
        </w:rPr>
        <w:t xml:space="preserve"> greater</w:t>
      </w:r>
      <w:r w:rsidR="007102B9" w:rsidRPr="006D6553">
        <w:rPr>
          <w:rFonts w:ascii="Arial" w:hAnsi="Arial" w:cs="Arial"/>
          <w:sz w:val="24"/>
          <w:szCs w:val="24"/>
        </w:rPr>
        <w:t xml:space="preserve"> awareness</w:t>
      </w:r>
      <w:r w:rsidR="00FA52DA" w:rsidRPr="006D6553">
        <w:rPr>
          <w:rFonts w:ascii="Arial" w:hAnsi="Arial" w:cs="Arial"/>
          <w:sz w:val="24"/>
          <w:szCs w:val="24"/>
        </w:rPr>
        <w:t xml:space="preserve"> and understanding </w:t>
      </w:r>
      <w:r w:rsidR="007102B9" w:rsidRPr="006D6553">
        <w:rPr>
          <w:rFonts w:ascii="Arial" w:hAnsi="Arial" w:cs="Arial"/>
          <w:sz w:val="24"/>
          <w:szCs w:val="24"/>
        </w:rPr>
        <w:t xml:space="preserve">of the changing trends in our national political culture </w:t>
      </w:r>
      <w:r w:rsidR="0047535D" w:rsidRPr="006D6553">
        <w:rPr>
          <w:rFonts w:ascii="Arial" w:hAnsi="Arial" w:cs="Arial"/>
          <w:sz w:val="24"/>
          <w:szCs w:val="24"/>
        </w:rPr>
        <w:t>might prove valuable.</w:t>
      </w:r>
      <w:r w:rsidR="00D95A80" w:rsidRPr="006D6553">
        <w:rPr>
          <w:rFonts w:ascii="Arial" w:hAnsi="Arial" w:cs="Arial"/>
          <w:sz w:val="24"/>
          <w:szCs w:val="24"/>
        </w:rPr>
        <w:t xml:space="preserve"> </w:t>
      </w:r>
    </w:p>
    <w:p w14:paraId="271B605C" w14:textId="4BC46E14" w:rsidR="00AD0A7C" w:rsidRPr="006D6553" w:rsidRDefault="00862931" w:rsidP="00A21D67">
      <w:pPr>
        <w:pStyle w:val="ListParagraph"/>
        <w:spacing w:before="240" w:line="360" w:lineRule="auto"/>
        <w:ind w:left="360" w:right="-2717"/>
        <w:rPr>
          <w:rFonts w:ascii="Arial" w:hAnsi="Arial" w:cs="Arial"/>
          <w:sz w:val="24"/>
          <w:szCs w:val="24"/>
        </w:rPr>
      </w:pPr>
      <w:r w:rsidRPr="006D6553">
        <w:rPr>
          <w:rFonts w:ascii="Arial" w:hAnsi="Arial" w:cs="Arial"/>
          <w:sz w:val="24"/>
          <w:szCs w:val="24"/>
        </w:rPr>
        <w:t xml:space="preserve">According to Taylor and Perkins (2021, p. 161), “the rise in identity politics has had and will continue to have a significant impact on the way that people are managed in organisations. First and foremost, it has strengthened the need for employers to give far greater attention to issues of equality, </w:t>
      </w:r>
      <w:proofErr w:type="gramStart"/>
      <w:r w:rsidRPr="006D6553">
        <w:rPr>
          <w:rFonts w:ascii="Arial" w:hAnsi="Arial" w:cs="Arial"/>
          <w:sz w:val="24"/>
          <w:szCs w:val="24"/>
        </w:rPr>
        <w:t>diversity</w:t>
      </w:r>
      <w:proofErr w:type="gramEnd"/>
      <w:r w:rsidRPr="006D6553">
        <w:rPr>
          <w:rFonts w:ascii="Arial" w:hAnsi="Arial" w:cs="Arial"/>
          <w:sz w:val="24"/>
          <w:szCs w:val="24"/>
        </w:rPr>
        <w:t xml:space="preserve"> and inclusion”. </w:t>
      </w:r>
      <w:r w:rsidR="0044224E" w:rsidRPr="006D6553">
        <w:rPr>
          <w:rFonts w:ascii="Arial" w:hAnsi="Arial" w:cs="Arial"/>
          <w:sz w:val="24"/>
          <w:szCs w:val="24"/>
        </w:rPr>
        <w:t xml:space="preserve">Recent events </w:t>
      </w:r>
      <w:r w:rsidR="0036614A" w:rsidRPr="006D6553">
        <w:rPr>
          <w:rFonts w:ascii="Arial" w:hAnsi="Arial" w:cs="Arial"/>
          <w:sz w:val="24"/>
          <w:szCs w:val="24"/>
        </w:rPr>
        <w:t>that have come to light in the culture and management of Fire Services nationally</w:t>
      </w:r>
      <w:r w:rsidR="00673BDC" w:rsidRPr="006D6553">
        <w:rPr>
          <w:rFonts w:ascii="Arial" w:hAnsi="Arial" w:cs="Arial"/>
          <w:sz w:val="24"/>
          <w:szCs w:val="24"/>
        </w:rPr>
        <w:t xml:space="preserve"> through a report into Values and Culture in Fire and Rescue Services, carried out by His Majesty’s Inspectorate of Constabulary and Fire and Rescue Services (2023)</w:t>
      </w:r>
      <w:r w:rsidR="00337BF0" w:rsidRPr="006D6553">
        <w:rPr>
          <w:rFonts w:ascii="Arial" w:hAnsi="Arial" w:cs="Arial"/>
          <w:sz w:val="24"/>
          <w:szCs w:val="24"/>
        </w:rPr>
        <w:t>,</w:t>
      </w:r>
      <w:r w:rsidR="00AD22D2" w:rsidRPr="006D6553">
        <w:rPr>
          <w:rFonts w:ascii="Arial" w:hAnsi="Arial" w:cs="Arial"/>
          <w:sz w:val="24"/>
          <w:szCs w:val="24"/>
        </w:rPr>
        <w:t xml:space="preserve"> suggests that to date such matters have not been given adequate credence</w:t>
      </w:r>
      <w:r w:rsidR="005000CF" w:rsidRPr="006D6553">
        <w:rPr>
          <w:rFonts w:ascii="Arial" w:hAnsi="Arial" w:cs="Arial"/>
          <w:sz w:val="24"/>
          <w:szCs w:val="24"/>
        </w:rPr>
        <w:t xml:space="preserve">, and </w:t>
      </w:r>
      <w:r w:rsidR="00475B7C" w:rsidRPr="006D6553">
        <w:rPr>
          <w:rFonts w:ascii="Arial" w:hAnsi="Arial" w:cs="Arial"/>
          <w:sz w:val="24"/>
          <w:szCs w:val="24"/>
        </w:rPr>
        <w:t xml:space="preserve">increased </w:t>
      </w:r>
      <w:r w:rsidR="005000CF" w:rsidRPr="006D6553">
        <w:rPr>
          <w:rFonts w:ascii="Arial" w:hAnsi="Arial" w:cs="Arial"/>
          <w:sz w:val="24"/>
          <w:szCs w:val="24"/>
        </w:rPr>
        <w:t xml:space="preserve">scrutiny of </w:t>
      </w:r>
      <w:r w:rsidR="00057E29" w:rsidRPr="006D6553">
        <w:rPr>
          <w:rFonts w:ascii="Arial" w:hAnsi="Arial" w:cs="Arial"/>
          <w:sz w:val="24"/>
          <w:szCs w:val="24"/>
        </w:rPr>
        <w:t xml:space="preserve">fire </w:t>
      </w:r>
      <w:r w:rsidR="00987EAB" w:rsidRPr="006D6553">
        <w:rPr>
          <w:rFonts w:ascii="Arial" w:hAnsi="Arial" w:cs="Arial"/>
          <w:sz w:val="24"/>
          <w:szCs w:val="24"/>
        </w:rPr>
        <w:t>s</w:t>
      </w:r>
      <w:r w:rsidR="00057E29" w:rsidRPr="006D6553">
        <w:rPr>
          <w:rFonts w:ascii="Arial" w:hAnsi="Arial" w:cs="Arial"/>
          <w:sz w:val="24"/>
          <w:szCs w:val="24"/>
        </w:rPr>
        <w:t>ervices (alongside that of police forces as well)</w:t>
      </w:r>
      <w:r w:rsidR="00CA5057" w:rsidRPr="006D6553">
        <w:rPr>
          <w:rFonts w:ascii="Arial" w:hAnsi="Arial" w:cs="Arial"/>
          <w:sz w:val="24"/>
          <w:szCs w:val="24"/>
        </w:rPr>
        <w:t>,</w:t>
      </w:r>
      <w:r w:rsidR="00057E29" w:rsidRPr="006D6553">
        <w:rPr>
          <w:rFonts w:ascii="Arial" w:hAnsi="Arial" w:cs="Arial"/>
          <w:sz w:val="24"/>
          <w:szCs w:val="24"/>
        </w:rPr>
        <w:t xml:space="preserve"> has made for some </w:t>
      </w:r>
      <w:r w:rsidR="00987EAB" w:rsidRPr="006D6553">
        <w:rPr>
          <w:rFonts w:ascii="Arial" w:hAnsi="Arial" w:cs="Arial"/>
          <w:sz w:val="24"/>
          <w:szCs w:val="24"/>
        </w:rPr>
        <w:t>unpleasant revelations</w:t>
      </w:r>
      <w:r w:rsidR="002B09FF" w:rsidRPr="006D6553">
        <w:rPr>
          <w:rFonts w:ascii="Arial" w:hAnsi="Arial" w:cs="Arial"/>
          <w:sz w:val="24"/>
          <w:szCs w:val="24"/>
        </w:rPr>
        <w:t xml:space="preserve">. </w:t>
      </w:r>
      <w:r w:rsidR="00AD0A7C" w:rsidRPr="006D6553">
        <w:rPr>
          <w:rFonts w:ascii="Arial" w:hAnsi="Arial" w:cs="Arial"/>
          <w:sz w:val="24"/>
          <w:szCs w:val="24"/>
        </w:rPr>
        <w:t xml:space="preserve">The report highlights issues identified by the Inspectorate since they started </w:t>
      </w:r>
      <w:r w:rsidR="00380CB9" w:rsidRPr="006D6553">
        <w:rPr>
          <w:rFonts w:ascii="Arial" w:hAnsi="Arial" w:cs="Arial"/>
          <w:sz w:val="24"/>
          <w:szCs w:val="24"/>
        </w:rPr>
        <w:t>looking at</w:t>
      </w:r>
      <w:r w:rsidR="00AD0A7C" w:rsidRPr="006D6553">
        <w:rPr>
          <w:rFonts w:ascii="Arial" w:hAnsi="Arial" w:cs="Arial"/>
          <w:sz w:val="24"/>
          <w:szCs w:val="24"/>
        </w:rPr>
        <w:t xml:space="preserve"> English fire services in relation to matters of bullying, harassment, and discrimination, which they assert, cannot be argued as limited “to ‘pockets’ of services”. They claim that “such concerns are </w:t>
      </w:r>
      <w:proofErr w:type="gramStart"/>
      <w:r w:rsidR="00AD0A7C" w:rsidRPr="006D6553">
        <w:rPr>
          <w:rFonts w:ascii="Arial" w:hAnsi="Arial" w:cs="Arial"/>
          <w:sz w:val="24"/>
          <w:szCs w:val="24"/>
        </w:rPr>
        <w:t>widespread</w:t>
      </w:r>
      <w:proofErr w:type="gramEnd"/>
      <w:r w:rsidR="00AD0A7C" w:rsidRPr="006D6553">
        <w:rPr>
          <w:rFonts w:ascii="Arial" w:hAnsi="Arial" w:cs="Arial"/>
          <w:sz w:val="24"/>
          <w:szCs w:val="24"/>
        </w:rPr>
        <w:t xml:space="preserve"> and this report brings together evidence from a number of sources”. </w:t>
      </w:r>
    </w:p>
    <w:p w14:paraId="0160B8B4" w14:textId="71CDA18E" w:rsidR="00100526" w:rsidRPr="006D6553" w:rsidRDefault="003C5A15" w:rsidP="00A21D67">
      <w:pPr>
        <w:pStyle w:val="ListParagraph"/>
        <w:spacing w:before="240" w:line="360" w:lineRule="auto"/>
        <w:ind w:left="360" w:right="-2717"/>
        <w:rPr>
          <w:rFonts w:ascii="Arial" w:hAnsi="Arial" w:cs="Arial"/>
          <w:sz w:val="24"/>
          <w:szCs w:val="24"/>
        </w:rPr>
      </w:pPr>
      <w:r w:rsidRPr="006D6553">
        <w:rPr>
          <w:rFonts w:ascii="Arial" w:hAnsi="Arial" w:cs="Arial"/>
          <w:sz w:val="24"/>
          <w:szCs w:val="24"/>
        </w:rPr>
        <w:t>However, t</w:t>
      </w:r>
      <w:r w:rsidR="00155564" w:rsidRPr="006D6553">
        <w:rPr>
          <w:rFonts w:ascii="Arial" w:hAnsi="Arial" w:cs="Arial"/>
          <w:sz w:val="24"/>
          <w:szCs w:val="24"/>
        </w:rPr>
        <w:t>he political landscap</w:t>
      </w:r>
      <w:r w:rsidR="006703D3" w:rsidRPr="006D6553">
        <w:rPr>
          <w:rFonts w:ascii="Arial" w:hAnsi="Arial" w:cs="Arial"/>
          <w:sz w:val="24"/>
          <w:szCs w:val="24"/>
        </w:rPr>
        <w:t>e</w:t>
      </w:r>
      <w:r w:rsidR="00EC545D" w:rsidRPr="006D6553">
        <w:rPr>
          <w:rFonts w:ascii="Arial" w:hAnsi="Arial" w:cs="Arial"/>
          <w:sz w:val="24"/>
          <w:szCs w:val="24"/>
        </w:rPr>
        <w:t xml:space="preserve"> of the twenty first century</w:t>
      </w:r>
      <w:r w:rsidR="00DF3D1A" w:rsidRPr="006D6553">
        <w:rPr>
          <w:rFonts w:ascii="Arial" w:hAnsi="Arial" w:cs="Arial"/>
          <w:b/>
          <w:bCs/>
          <w:sz w:val="24"/>
          <w:szCs w:val="24"/>
        </w:rPr>
        <w:t xml:space="preserve"> </w:t>
      </w:r>
      <w:r w:rsidR="00103A62" w:rsidRPr="006D6553">
        <w:rPr>
          <w:rFonts w:ascii="Arial" w:hAnsi="Arial" w:cs="Arial"/>
          <w:sz w:val="24"/>
          <w:szCs w:val="24"/>
        </w:rPr>
        <w:t>ha</w:t>
      </w:r>
      <w:r w:rsidR="00F842A1" w:rsidRPr="006D6553">
        <w:rPr>
          <w:rFonts w:ascii="Arial" w:hAnsi="Arial" w:cs="Arial"/>
          <w:sz w:val="24"/>
          <w:szCs w:val="24"/>
        </w:rPr>
        <w:t>s</w:t>
      </w:r>
      <w:r w:rsidR="00103A62" w:rsidRPr="006D6553">
        <w:rPr>
          <w:rFonts w:ascii="Arial" w:hAnsi="Arial" w:cs="Arial"/>
          <w:sz w:val="24"/>
          <w:szCs w:val="24"/>
        </w:rPr>
        <w:t xml:space="preserve"> been widely marked by polarisation and populism</w:t>
      </w:r>
      <w:r w:rsidR="00F842A1" w:rsidRPr="006D6553">
        <w:rPr>
          <w:rFonts w:ascii="Arial" w:hAnsi="Arial" w:cs="Arial"/>
          <w:sz w:val="24"/>
          <w:szCs w:val="24"/>
        </w:rPr>
        <w:t>, and</w:t>
      </w:r>
      <w:r w:rsidR="00AE0340" w:rsidRPr="006D6553">
        <w:rPr>
          <w:rFonts w:ascii="Arial" w:hAnsi="Arial" w:cs="Arial"/>
          <w:sz w:val="24"/>
          <w:szCs w:val="24"/>
        </w:rPr>
        <w:t xml:space="preserve"> Loftus (2008</w:t>
      </w:r>
      <w:r w:rsidR="00E4319C" w:rsidRPr="006D6553">
        <w:rPr>
          <w:rFonts w:ascii="Arial" w:hAnsi="Arial" w:cs="Arial"/>
          <w:sz w:val="24"/>
          <w:szCs w:val="24"/>
        </w:rPr>
        <w:t>) describes the</w:t>
      </w:r>
      <w:r w:rsidR="004F2E62" w:rsidRPr="006D6553">
        <w:rPr>
          <w:rFonts w:ascii="Arial" w:hAnsi="Arial" w:cs="Arial"/>
          <w:sz w:val="24"/>
          <w:szCs w:val="24"/>
        </w:rPr>
        <w:t xml:space="preserve"> consequences of </w:t>
      </w:r>
      <w:r w:rsidR="005534E5" w:rsidRPr="006D6553">
        <w:rPr>
          <w:rFonts w:ascii="Arial" w:hAnsi="Arial" w:cs="Arial"/>
          <w:sz w:val="24"/>
          <w:szCs w:val="24"/>
        </w:rPr>
        <w:t>institutional diversity agenda</w:t>
      </w:r>
      <w:r w:rsidR="00136648" w:rsidRPr="006D6553">
        <w:rPr>
          <w:rFonts w:ascii="Arial" w:hAnsi="Arial" w:cs="Arial"/>
          <w:sz w:val="24"/>
          <w:szCs w:val="24"/>
        </w:rPr>
        <w:t>s</w:t>
      </w:r>
      <w:r w:rsidR="00915DFB" w:rsidRPr="006D6553">
        <w:rPr>
          <w:rFonts w:ascii="Arial" w:hAnsi="Arial" w:cs="Arial"/>
          <w:sz w:val="24"/>
          <w:szCs w:val="24"/>
        </w:rPr>
        <w:t xml:space="preserve"> </w:t>
      </w:r>
      <w:r w:rsidR="007B3B60" w:rsidRPr="006D6553">
        <w:rPr>
          <w:rFonts w:ascii="Arial" w:hAnsi="Arial" w:cs="Arial"/>
          <w:sz w:val="24"/>
          <w:szCs w:val="24"/>
        </w:rPr>
        <w:t>in the perception of officers</w:t>
      </w:r>
      <w:r w:rsidR="00143ED9" w:rsidRPr="006D6553">
        <w:rPr>
          <w:rFonts w:ascii="Arial" w:hAnsi="Arial" w:cs="Arial"/>
          <w:sz w:val="24"/>
          <w:szCs w:val="24"/>
        </w:rPr>
        <w:t xml:space="preserve"> in a police force</w:t>
      </w:r>
      <w:r w:rsidR="00D20DEE" w:rsidRPr="006D6553">
        <w:rPr>
          <w:rFonts w:ascii="Arial" w:hAnsi="Arial" w:cs="Arial"/>
          <w:sz w:val="24"/>
          <w:szCs w:val="24"/>
        </w:rPr>
        <w:t>, driving resentment</w:t>
      </w:r>
      <w:r w:rsidR="00006483" w:rsidRPr="006D6553">
        <w:rPr>
          <w:rFonts w:ascii="Arial" w:hAnsi="Arial" w:cs="Arial"/>
          <w:sz w:val="24"/>
          <w:szCs w:val="24"/>
        </w:rPr>
        <w:t>, and further emphasising division and difference</w:t>
      </w:r>
      <w:r w:rsidR="00D037C2" w:rsidRPr="006D6553">
        <w:rPr>
          <w:rFonts w:ascii="Arial" w:hAnsi="Arial" w:cs="Arial"/>
          <w:sz w:val="24"/>
          <w:szCs w:val="24"/>
        </w:rPr>
        <w:t xml:space="preserve">, while creating a veneer of propriety by censuring </w:t>
      </w:r>
      <w:proofErr w:type="gramStart"/>
      <w:r w:rsidR="00C216BA" w:rsidRPr="006D6553">
        <w:rPr>
          <w:rFonts w:ascii="Arial" w:hAnsi="Arial" w:cs="Arial"/>
          <w:sz w:val="24"/>
          <w:szCs w:val="24"/>
        </w:rPr>
        <w:t>particular language</w:t>
      </w:r>
      <w:proofErr w:type="gramEnd"/>
      <w:r w:rsidR="00C216BA" w:rsidRPr="006D6553">
        <w:rPr>
          <w:rFonts w:ascii="Arial" w:hAnsi="Arial" w:cs="Arial"/>
          <w:sz w:val="24"/>
          <w:szCs w:val="24"/>
        </w:rPr>
        <w:t xml:space="preserve"> tropes through heavy disciplinary sanctions</w:t>
      </w:r>
      <w:r w:rsidR="00EC0C51" w:rsidRPr="006D6553">
        <w:rPr>
          <w:rFonts w:ascii="Arial" w:hAnsi="Arial" w:cs="Arial"/>
          <w:sz w:val="24"/>
          <w:szCs w:val="24"/>
        </w:rPr>
        <w:t xml:space="preserve"> (</w:t>
      </w:r>
      <w:r w:rsidR="00673BDC" w:rsidRPr="006D6553">
        <w:rPr>
          <w:rFonts w:ascii="Arial" w:hAnsi="Arial" w:cs="Arial"/>
          <w:sz w:val="24"/>
          <w:szCs w:val="24"/>
        </w:rPr>
        <w:t>p</w:t>
      </w:r>
      <w:r w:rsidR="00EC0C51" w:rsidRPr="006D6553">
        <w:rPr>
          <w:rFonts w:ascii="Arial" w:hAnsi="Arial" w:cs="Arial"/>
          <w:sz w:val="24"/>
          <w:szCs w:val="24"/>
        </w:rPr>
        <w:t>.763)</w:t>
      </w:r>
      <w:r w:rsidR="00C216BA" w:rsidRPr="006D6553">
        <w:rPr>
          <w:rFonts w:ascii="Arial" w:hAnsi="Arial" w:cs="Arial"/>
          <w:sz w:val="24"/>
          <w:szCs w:val="24"/>
        </w:rPr>
        <w:t>.</w:t>
      </w:r>
      <w:r w:rsidR="00CB2E72" w:rsidRPr="006D6553">
        <w:rPr>
          <w:rFonts w:ascii="Arial" w:hAnsi="Arial" w:cs="Arial"/>
          <w:sz w:val="24"/>
          <w:szCs w:val="24"/>
        </w:rPr>
        <w:t xml:space="preserve"> More recently,</w:t>
      </w:r>
      <w:r w:rsidR="00C216BA" w:rsidRPr="006D6553">
        <w:rPr>
          <w:rFonts w:ascii="Arial" w:hAnsi="Arial" w:cs="Arial"/>
          <w:sz w:val="24"/>
          <w:szCs w:val="24"/>
        </w:rPr>
        <w:t xml:space="preserve"> </w:t>
      </w:r>
      <w:r w:rsidR="00CB2E72" w:rsidRPr="006D6553">
        <w:rPr>
          <w:rFonts w:ascii="Arial" w:hAnsi="Arial" w:cs="Arial"/>
          <w:sz w:val="24"/>
          <w:szCs w:val="24"/>
        </w:rPr>
        <w:t xml:space="preserve">Goodhart </w:t>
      </w:r>
      <w:r w:rsidR="004452C9" w:rsidRPr="006D6553">
        <w:rPr>
          <w:rFonts w:ascii="Arial" w:hAnsi="Arial" w:cs="Arial"/>
          <w:sz w:val="24"/>
          <w:szCs w:val="24"/>
        </w:rPr>
        <w:t xml:space="preserve">(2017) </w:t>
      </w:r>
      <w:r w:rsidR="009870C2" w:rsidRPr="006D6553">
        <w:rPr>
          <w:rFonts w:ascii="Arial" w:hAnsi="Arial" w:cs="Arial"/>
          <w:sz w:val="24"/>
          <w:szCs w:val="24"/>
        </w:rPr>
        <w:t xml:space="preserve">provides an analysis of the </w:t>
      </w:r>
      <w:r w:rsidR="00807438" w:rsidRPr="006D6553">
        <w:rPr>
          <w:rFonts w:ascii="Arial" w:hAnsi="Arial" w:cs="Arial"/>
          <w:sz w:val="24"/>
          <w:szCs w:val="24"/>
        </w:rPr>
        <w:t>political divisions around the Brexit debate,</w:t>
      </w:r>
      <w:r w:rsidR="00870658" w:rsidRPr="006D6553">
        <w:rPr>
          <w:rFonts w:ascii="Arial" w:hAnsi="Arial" w:cs="Arial"/>
          <w:sz w:val="24"/>
          <w:szCs w:val="24"/>
        </w:rPr>
        <w:t xml:space="preserve"> with consideration of</w:t>
      </w:r>
      <w:r w:rsidR="00802A9E" w:rsidRPr="006D6553">
        <w:rPr>
          <w:rFonts w:ascii="Arial" w:hAnsi="Arial" w:cs="Arial"/>
          <w:sz w:val="24"/>
          <w:szCs w:val="24"/>
        </w:rPr>
        <w:t xml:space="preserve"> </w:t>
      </w:r>
      <w:r w:rsidR="00763745" w:rsidRPr="006D6553">
        <w:rPr>
          <w:rFonts w:ascii="Arial" w:hAnsi="Arial" w:cs="Arial"/>
          <w:sz w:val="24"/>
          <w:szCs w:val="24"/>
        </w:rPr>
        <w:t>progressive</w:t>
      </w:r>
      <w:r w:rsidR="00EF0971" w:rsidRPr="006D6553">
        <w:rPr>
          <w:rFonts w:ascii="Arial" w:hAnsi="Arial" w:cs="Arial"/>
          <w:sz w:val="24"/>
          <w:szCs w:val="24"/>
        </w:rPr>
        <w:t xml:space="preserve"> </w:t>
      </w:r>
      <w:r w:rsidR="00772301" w:rsidRPr="006D6553">
        <w:rPr>
          <w:rFonts w:ascii="Arial" w:hAnsi="Arial" w:cs="Arial"/>
          <w:sz w:val="24"/>
          <w:szCs w:val="24"/>
        </w:rPr>
        <w:t>versus more nostalgic ideologies</w:t>
      </w:r>
      <w:r w:rsidR="00802A9E" w:rsidRPr="006D6553">
        <w:rPr>
          <w:rFonts w:ascii="Arial" w:hAnsi="Arial" w:cs="Arial"/>
          <w:sz w:val="24"/>
          <w:szCs w:val="24"/>
        </w:rPr>
        <w:t xml:space="preserve">, both </w:t>
      </w:r>
      <w:r w:rsidR="00DA025C" w:rsidRPr="006D6553">
        <w:rPr>
          <w:rFonts w:ascii="Arial" w:hAnsi="Arial" w:cs="Arial"/>
          <w:sz w:val="24"/>
          <w:szCs w:val="24"/>
        </w:rPr>
        <w:t>valid, demonstrating</w:t>
      </w:r>
      <w:r w:rsidR="00955F1E" w:rsidRPr="006D6553">
        <w:rPr>
          <w:rFonts w:ascii="Arial" w:hAnsi="Arial" w:cs="Arial"/>
          <w:sz w:val="24"/>
          <w:szCs w:val="24"/>
        </w:rPr>
        <w:t xml:space="preserve"> the need for more nuanced consideration of the </w:t>
      </w:r>
      <w:r w:rsidR="00BD7015" w:rsidRPr="006D6553">
        <w:rPr>
          <w:rFonts w:ascii="Arial" w:hAnsi="Arial" w:cs="Arial"/>
          <w:sz w:val="24"/>
          <w:szCs w:val="24"/>
        </w:rPr>
        <w:t>gulf between the values held on either side of the debate.</w:t>
      </w:r>
      <w:r w:rsidR="009870C2" w:rsidRPr="006D6553">
        <w:rPr>
          <w:rFonts w:ascii="Arial" w:hAnsi="Arial" w:cs="Arial"/>
          <w:sz w:val="24"/>
          <w:szCs w:val="24"/>
        </w:rPr>
        <w:t xml:space="preserve"> </w:t>
      </w:r>
    </w:p>
    <w:p w14:paraId="3E2B91E2" w14:textId="1D44D24D" w:rsidR="00DF411C" w:rsidRPr="006D6553" w:rsidRDefault="00A20DA5" w:rsidP="00A21D67">
      <w:pPr>
        <w:pStyle w:val="ListParagraph"/>
        <w:spacing w:before="240" w:line="360" w:lineRule="auto"/>
        <w:ind w:left="360" w:right="-2717"/>
        <w:rPr>
          <w:rFonts w:ascii="Arial" w:hAnsi="Arial" w:cs="Arial"/>
          <w:sz w:val="24"/>
          <w:szCs w:val="24"/>
        </w:rPr>
      </w:pPr>
      <w:r w:rsidRPr="006D6553">
        <w:rPr>
          <w:rFonts w:ascii="Arial" w:hAnsi="Arial" w:cs="Arial"/>
          <w:sz w:val="24"/>
          <w:szCs w:val="24"/>
        </w:rPr>
        <w:lastRenderedPageBreak/>
        <w:t>MAWWFRS</w:t>
      </w:r>
      <w:r w:rsidR="00EE29E8" w:rsidRPr="006D6553">
        <w:rPr>
          <w:rFonts w:ascii="Arial" w:hAnsi="Arial" w:cs="Arial"/>
          <w:sz w:val="24"/>
          <w:szCs w:val="24"/>
        </w:rPr>
        <w:t xml:space="preserve"> profess to be committed to </w:t>
      </w:r>
      <w:r w:rsidR="00431F14" w:rsidRPr="006D6553">
        <w:rPr>
          <w:rFonts w:ascii="Arial" w:hAnsi="Arial" w:cs="Arial"/>
          <w:sz w:val="24"/>
          <w:szCs w:val="24"/>
        </w:rPr>
        <w:t>ensuring equality and diversity withing their workforce</w:t>
      </w:r>
      <w:r w:rsidR="00FF3EDD" w:rsidRPr="006D6553">
        <w:rPr>
          <w:rFonts w:ascii="Arial" w:hAnsi="Arial" w:cs="Arial"/>
          <w:sz w:val="24"/>
          <w:szCs w:val="24"/>
        </w:rPr>
        <w:t xml:space="preserve">, however, if </w:t>
      </w:r>
      <w:r w:rsidR="00370174" w:rsidRPr="006D6553">
        <w:rPr>
          <w:rFonts w:ascii="Arial" w:hAnsi="Arial" w:cs="Arial"/>
          <w:sz w:val="24"/>
          <w:szCs w:val="24"/>
        </w:rPr>
        <w:t xml:space="preserve">the political divides in society reflect </w:t>
      </w:r>
      <w:r w:rsidR="00AC21A6" w:rsidRPr="006D6553">
        <w:rPr>
          <w:rFonts w:ascii="Arial" w:hAnsi="Arial" w:cs="Arial"/>
          <w:sz w:val="24"/>
          <w:szCs w:val="24"/>
        </w:rPr>
        <w:t>conflict in values</w:t>
      </w:r>
      <w:r w:rsidR="00AF2E55" w:rsidRPr="006D6553">
        <w:rPr>
          <w:rFonts w:ascii="Arial" w:hAnsi="Arial" w:cs="Arial"/>
          <w:sz w:val="24"/>
          <w:szCs w:val="24"/>
        </w:rPr>
        <w:t xml:space="preserve"> in different sectors of society</w:t>
      </w:r>
      <w:r w:rsidR="00AC21A6" w:rsidRPr="006D6553">
        <w:rPr>
          <w:rFonts w:ascii="Arial" w:hAnsi="Arial" w:cs="Arial"/>
          <w:sz w:val="24"/>
          <w:szCs w:val="24"/>
        </w:rPr>
        <w:t xml:space="preserve">, </w:t>
      </w:r>
      <w:r w:rsidR="001A0493" w:rsidRPr="006D6553">
        <w:rPr>
          <w:rFonts w:ascii="Arial" w:hAnsi="Arial" w:cs="Arial"/>
          <w:sz w:val="24"/>
          <w:szCs w:val="24"/>
        </w:rPr>
        <w:t xml:space="preserve">this might be a warning against complacency in </w:t>
      </w:r>
      <w:r w:rsidR="00ED5E36" w:rsidRPr="006D6553">
        <w:rPr>
          <w:rFonts w:ascii="Arial" w:hAnsi="Arial" w:cs="Arial"/>
          <w:sz w:val="24"/>
          <w:szCs w:val="24"/>
        </w:rPr>
        <w:t>diversity initiative through facilitating</w:t>
      </w:r>
      <w:r w:rsidR="00E00305" w:rsidRPr="006D6553">
        <w:rPr>
          <w:rFonts w:ascii="Arial" w:hAnsi="Arial" w:cs="Arial"/>
          <w:sz w:val="24"/>
          <w:szCs w:val="24"/>
        </w:rPr>
        <w:t xml:space="preserve"> top down</w:t>
      </w:r>
      <w:r w:rsidR="00ED5E36" w:rsidRPr="006D6553">
        <w:rPr>
          <w:rFonts w:ascii="Arial" w:hAnsi="Arial" w:cs="Arial"/>
          <w:sz w:val="24"/>
          <w:szCs w:val="24"/>
        </w:rPr>
        <w:t xml:space="preserve"> ‘tick box’ exercises.</w:t>
      </w:r>
      <w:r w:rsidR="001A0493" w:rsidRPr="006D6553">
        <w:rPr>
          <w:rFonts w:ascii="Arial" w:hAnsi="Arial" w:cs="Arial"/>
          <w:sz w:val="24"/>
          <w:szCs w:val="24"/>
        </w:rPr>
        <w:t xml:space="preserve"> </w:t>
      </w:r>
      <w:r w:rsidR="009A7048" w:rsidRPr="006D6553">
        <w:rPr>
          <w:rFonts w:ascii="Arial" w:hAnsi="Arial" w:cs="Arial"/>
          <w:sz w:val="24"/>
          <w:szCs w:val="24"/>
        </w:rPr>
        <w:t>Twenty first century politics, and the recent events uncovered in fire and rescue services nationwide show that efforts towards an egalitarian and equitable service must be more than strategic rhetoric</w:t>
      </w:r>
      <w:r w:rsidR="00FA7579" w:rsidRPr="006D6553">
        <w:rPr>
          <w:rFonts w:ascii="Arial" w:hAnsi="Arial" w:cs="Arial"/>
          <w:sz w:val="24"/>
          <w:szCs w:val="24"/>
        </w:rPr>
        <w:t>.</w:t>
      </w:r>
    </w:p>
    <w:p w14:paraId="602CF778" w14:textId="33F516CA" w:rsidR="00B9568B" w:rsidRPr="006D6553" w:rsidRDefault="00776957" w:rsidP="00A21D67">
      <w:pPr>
        <w:pStyle w:val="ListParagraph"/>
        <w:spacing w:before="240" w:line="360" w:lineRule="auto"/>
        <w:ind w:left="360" w:right="-2717"/>
        <w:rPr>
          <w:rFonts w:ascii="Arial" w:hAnsi="Arial" w:cs="Arial"/>
          <w:sz w:val="24"/>
          <w:szCs w:val="24"/>
        </w:rPr>
      </w:pPr>
      <w:r w:rsidRPr="006D6553">
        <w:rPr>
          <w:rFonts w:ascii="Arial" w:hAnsi="Arial" w:cs="Arial"/>
          <w:sz w:val="24"/>
          <w:szCs w:val="24"/>
        </w:rPr>
        <w:t>As a provider of essential emergency services</w:t>
      </w:r>
      <w:r w:rsidR="00E84129" w:rsidRPr="006D6553">
        <w:rPr>
          <w:rFonts w:ascii="Arial" w:hAnsi="Arial" w:cs="Arial"/>
          <w:sz w:val="24"/>
          <w:szCs w:val="24"/>
        </w:rPr>
        <w:t xml:space="preserve">, and not directly accountable to the voting public, the </w:t>
      </w:r>
      <w:r w:rsidR="00321C6E" w:rsidRPr="006D6553">
        <w:rPr>
          <w:rFonts w:ascii="Arial" w:hAnsi="Arial" w:cs="Arial"/>
          <w:sz w:val="24"/>
          <w:szCs w:val="24"/>
        </w:rPr>
        <w:t>swings of national</w:t>
      </w:r>
      <w:r w:rsidR="00515D21" w:rsidRPr="006D6553">
        <w:rPr>
          <w:rFonts w:ascii="Arial" w:hAnsi="Arial" w:cs="Arial"/>
          <w:sz w:val="24"/>
          <w:szCs w:val="24"/>
        </w:rPr>
        <w:t xml:space="preserve"> party</w:t>
      </w:r>
      <w:r w:rsidR="00321C6E" w:rsidRPr="006D6553">
        <w:rPr>
          <w:rFonts w:ascii="Arial" w:hAnsi="Arial" w:cs="Arial"/>
          <w:sz w:val="24"/>
          <w:szCs w:val="24"/>
        </w:rPr>
        <w:t xml:space="preserve"> politics </w:t>
      </w:r>
      <w:r w:rsidR="00EB09EB" w:rsidRPr="006D6553">
        <w:rPr>
          <w:rFonts w:ascii="Arial" w:hAnsi="Arial" w:cs="Arial"/>
          <w:sz w:val="24"/>
          <w:szCs w:val="24"/>
        </w:rPr>
        <w:t xml:space="preserve">are perhaps not so significant </w:t>
      </w:r>
      <w:r w:rsidR="005B4329" w:rsidRPr="006D6553">
        <w:rPr>
          <w:rFonts w:ascii="Arial" w:hAnsi="Arial" w:cs="Arial"/>
          <w:sz w:val="24"/>
          <w:szCs w:val="24"/>
        </w:rPr>
        <w:t>for</w:t>
      </w:r>
      <w:r w:rsidR="00B43C3A" w:rsidRPr="006D6553">
        <w:rPr>
          <w:rFonts w:ascii="Arial" w:hAnsi="Arial" w:cs="Arial"/>
          <w:sz w:val="24"/>
          <w:szCs w:val="24"/>
        </w:rPr>
        <w:t xml:space="preserve"> the </w:t>
      </w:r>
      <w:r w:rsidR="00515D21" w:rsidRPr="006D6553">
        <w:rPr>
          <w:rFonts w:ascii="Arial" w:hAnsi="Arial" w:cs="Arial"/>
          <w:sz w:val="24"/>
          <w:szCs w:val="24"/>
        </w:rPr>
        <w:t xml:space="preserve">fire </w:t>
      </w:r>
      <w:r w:rsidR="00B43C3A" w:rsidRPr="006D6553">
        <w:rPr>
          <w:rFonts w:ascii="Arial" w:hAnsi="Arial" w:cs="Arial"/>
          <w:sz w:val="24"/>
          <w:szCs w:val="24"/>
        </w:rPr>
        <w:t>service</w:t>
      </w:r>
      <w:r w:rsidR="00170772" w:rsidRPr="006D6553">
        <w:rPr>
          <w:rFonts w:ascii="Arial" w:hAnsi="Arial" w:cs="Arial"/>
          <w:sz w:val="24"/>
          <w:szCs w:val="24"/>
        </w:rPr>
        <w:t>,</w:t>
      </w:r>
      <w:r w:rsidR="00A166F8" w:rsidRPr="006D6553">
        <w:rPr>
          <w:rFonts w:ascii="Arial" w:hAnsi="Arial" w:cs="Arial"/>
          <w:sz w:val="24"/>
          <w:szCs w:val="24"/>
        </w:rPr>
        <w:t xml:space="preserve"> however, the question of accountability </w:t>
      </w:r>
      <w:r w:rsidR="00810AF5" w:rsidRPr="006D6553">
        <w:rPr>
          <w:rFonts w:ascii="Arial" w:hAnsi="Arial" w:cs="Arial"/>
          <w:sz w:val="24"/>
          <w:szCs w:val="24"/>
        </w:rPr>
        <w:t>has clearly been a growing consideration</w:t>
      </w:r>
      <w:r w:rsidR="00CF414F" w:rsidRPr="006D6553">
        <w:rPr>
          <w:rFonts w:ascii="Arial" w:hAnsi="Arial" w:cs="Arial"/>
          <w:sz w:val="24"/>
          <w:szCs w:val="24"/>
        </w:rPr>
        <w:t>.</w:t>
      </w:r>
      <w:r w:rsidR="00170772" w:rsidRPr="006D6553">
        <w:rPr>
          <w:rFonts w:ascii="Arial" w:hAnsi="Arial" w:cs="Arial"/>
          <w:sz w:val="24"/>
          <w:szCs w:val="24"/>
        </w:rPr>
        <w:t xml:space="preserve"> </w:t>
      </w:r>
      <w:r w:rsidR="00EA6BD9" w:rsidRPr="006D6553">
        <w:rPr>
          <w:rFonts w:ascii="Arial" w:hAnsi="Arial" w:cs="Arial"/>
          <w:sz w:val="24"/>
          <w:szCs w:val="24"/>
        </w:rPr>
        <w:t xml:space="preserve">The Welsh Government launched </w:t>
      </w:r>
      <w:r w:rsidR="002771AA" w:rsidRPr="006D6553">
        <w:rPr>
          <w:rFonts w:ascii="Arial" w:hAnsi="Arial" w:cs="Arial"/>
          <w:sz w:val="24"/>
          <w:szCs w:val="24"/>
        </w:rPr>
        <w:t xml:space="preserve">a </w:t>
      </w:r>
      <w:r w:rsidR="00EA6BD9" w:rsidRPr="006D6553">
        <w:rPr>
          <w:rFonts w:ascii="Arial" w:hAnsi="Arial" w:cs="Arial"/>
          <w:sz w:val="24"/>
          <w:szCs w:val="24"/>
        </w:rPr>
        <w:t xml:space="preserve">public consultation in November 2018 on the “reform of the Fire and Rescue Authorities in </w:t>
      </w:r>
      <w:proofErr w:type="spellStart"/>
      <w:r w:rsidR="00EA6BD9" w:rsidRPr="006D6553">
        <w:rPr>
          <w:rFonts w:ascii="Arial" w:hAnsi="Arial" w:cs="Arial"/>
          <w:sz w:val="24"/>
          <w:szCs w:val="24"/>
        </w:rPr>
        <w:t>Wales’</w:t>
      </w:r>
      <w:proofErr w:type="spellEnd"/>
      <w:r w:rsidR="00EA6BD9" w:rsidRPr="006D6553">
        <w:rPr>
          <w:rFonts w:ascii="Arial" w:hAnsi="Arial" w:cs="Arial"/>
          <w:sz w:val="24"/>
          <w:szCs w:val="24"/>
        </w:rPr>
        <w:t xml:space="preserve"> governance and funding arrangements”</w:t>
      </w:r>
      <w:r w:rsidR="00EA6BD9" w:rsidRPr="006D6553">
        <w:rPr>
          <w:rFonts w:ascii="Arial" w:hAnsi="Arial" w:cs="Arial"/>
          <w:i/>
          <w:iCs/>
          <w:sz w:val="24"/>
          <w:szCs w:val="24"/>
        </w:rPr>
        <w:t xml:space="preserve"> </w:t>
      </w:r>
      <w:r w:rsidR="00EA6BD9" w:rsidRPr="006D6553">
        <w:rPr>
          <w:rFonts w:ascii="Arial" w:hAnsi="Arial" w:cs="Arial"/>
          <w:sz w:val="24"/>
          <w:szCs w:val="24"/>
        </w:rPr>
        <w:t xml:space="preserve">(Welsh Government, 2018). The consultation White Paper raises questions around how current governance mechanisms enable sufficient scrutiny and accountability to a variety of relevant stakeholders, including both the public through election (para 1.9), and national institutions (para. 1.11). </w:t>
      </w:r>
      <w:r w:rsidR="0058212B" w:rsidRPr="006D6553">
        <w:rPr>
          <w:rFonts w:ascii="Arial" w:hAnsi="Arial" w:cs="Arial"/>
          <w:sz w:val="24"/>
          <w:szCs w:val="24"/>
        </w:rPr>
        <w:t>In England, a</w:t>
      </w:r>
      <w:r w:rsidR="00B9568B" w:rsidRPr="006D6553">
        <w:rPr>
          <w:rFonts w:ascii="Arial" w:hAnsi="Arial" w:cs="Arial"/>
          <w:sz w:val="24"/>
          <w:szCs w:val="24"/>
        </w:rPr>
        <w:t xml:space="preserve">ccording to </w:t>
      </w:r>
      <w:proofErr w:type="spellStart"/>
      <w:r w:rsidR="00B9568B" w:rsidRPr="006D6553">
        <w:rPr>
          <w:rFonts w:ascii="Arial" w:hAnsi="Arial" w:cs="Arial"/>
          <w:sz w:val="24"/>
          <w:szCs w:val="24"/>
        </w:rPr>
        <w:t>Lakoma</w:t>
      </w:r>
      <w:proofErr w:type="spellEnd"/>
      <w:r w:rsidR="00B9568B" w:rsidRPr="006D6553">
        <w:rPr>
          <w:rFonts w:ascii="Arial" w:hAnsi="Arial" w:cs="Arial"/>
          <w:sz w:val="24"/>
          <w:szCs w:val="24"/>
        </w:rPr>
        <w:t xml:space="preserve"> (2023</w:t>
      </w:r>
      <w:r w:rsidR="00597C63" w:rsidRPr="006D6553">
        <w:rPr>
          <w:rFonts w:ascii="Arial" w:hAnsi="Arial" w:cs="Arial"/>
          <w:sz w:val="24"/>
          <w:szCs w:val="24"/>
        </w:rPr>
        <w:t xml:space="preserve">, </w:t>
      </w:r>
      <w:r w:rsidR="00673BDC" w:rsidRPr="006D6553">
        <w:rPr>
          <w:rFonts w:ascii="Arial" w:hAnsi="Arial" w:cs="Arial"/>
          <w:sz w:val="24"/>
          <w:szCs w:val="24"/>
        </w:rPr>
        <w:t xml:space="preserve">p. </w:t>
      </w:r>
      <w:r w:rsidR="00283FA1" w:rsidRPr="006D6553">
        <w:rPr>
          <w:rFonts w:ascii="Arial" w:hAnsi="Arial" w:cs="Arial"/>
          <w:sz w:val="24"/>
          <w:szCs w:val="24"/>
        </w:rPr>
        <w:t>14-15)</w:t>
      </w:r>
      <w:r w:rsidR="00AD0935" w:rsidRPr="006D6553">
        <w:rPr>
          <w:rFonts w:ascii="Arial" w:hAnsi="Arial" w:cs="Arial"/>
          <w:sz w:val="24"/>
          <w:szCs w:val="24"/>
        </w:rPr>
        <w:t xml:space="preserve"> changes brought about through the 2017 legislation affecting Fire and Rescue Services in England</w:t>
      </w:r>
      <w:r w:rsidR="00283FA1" w:rsidRPr="006D6553">
        <w:rPr>
          <w:rFonts w:ascii="Arial" w:hAnsi="Arial" w:cs="Arial"/>
          <w:sz w:val="24"/>
          <w:szCs w:val="24"/>
        </w:rPr>
        <w:t xml:space="preserve"> </w:t>
      </w:r>
      <w:r w:rsidR="00A07FE5" w:rsidRPr="006D6553">
        <w:rPr>
          <w:rFonts w:ascii="Arial" w:hAnsi="Arial" w:cs="Arial"/>
          <w:sz w:val="24"/>
          <w:szCs w:val="24"/>
        </w:rPr>
        <w:t xml:space="preserve">and which brought </w:t>
      </w:r>
      <w:r w:rsidR="000E195B" w:rsidRPr="006D6553">
        <w:rPr>
          <w:rFonts w:ascii="Arial" w:hAnsi="Arial" w:cs="Arial"/>
          <w:sz w:val="24"/>
          <w:szCs w:val="24"/>
        </w:rPr>
        <w:t xml:space="preserve">about the creation of HMICFRS, and the consequent report </w:t>
      </w:r>
      <w:r w:rsidR="00221516" w:rsidRPr="006D6553">
        <w:rPr>
          <w:rFonts w:ascii="Arial" w:hAnsi="Arial" w:cs="Arial"/>
          <w:sz w:val="24"/>
          <w:szCs w:val="24"/>
        </w:rPr>
        <w:t>on Values and Culture in fire and rescue services</w:t>
      </w:r>
      <w:r w:rsidR="00536049" w:rsidRPr="006D6553">
        <w:rPr>
          <w:rFonts w:ascii="Arial" w:hAnsi="Arial" w:cs="Arial"/>
          <w:sz w:val="24"/>
          <w:szCs w:val="24"/>
        </w:rPr>
        <w:t xml:space="preserve">, </w:t>
      </w:r>
      <w:r w:rsidR="00283FA1" w:rsidRPr="006D6553">
        <w:rPr>
          <w:rFonts w:ascii="Arial" w:hAnsi="Arial" w:cs="Arial"/>
          <w:sz w:val="24"/>
          <w:szCs w:val="24"/>
        </w:rPr>
        <w:t xml:space="preserve">have had a significant impact on accountability of Fire and Rescue Services. </w:t>
      </w:r>
    </w:p>
    <w:p w14:paraId="01A053DD" w14:textId="27F5CF1F" w:rsidR="00171CBC" w:rsidRPr="006D6553" w:rsidRDefault="00283FA1" w:rsidP="00A21D67">
      <w:pPr>
        <w:pStyle w:val="ListParagraph"/>
        <w:spacing w:before="240" w:line="360" w:lineRule="auto"/>
        <w:ind w:left="360" w:right="-2717"/>
        <w:rPr>
          <w:rFonts w:ascii="Arial" w:hAnsi="Arial" w:cs="Arial"/>
          <w:sz w:val="24"/>
          <w:szCs w:val="24"/>
        </w:rPr>
      </w:pPr>
      <w:r w:rsidRPr="006D6553">
        <w:rPr>
          <w:rFonts w:ascii="Arial" w:hAnsi="Arial" w:cs="Arial"/>
          <w:sz w:val="24"/>
          <w:szCs w:val="24"/>
        </w:rPr>
        <w:t xml:space="preserve">While the 2017 legislation does not directly impact Welsh </w:t>
      </w:r>
      <w:r w:rsidR="00CA5057" w:rsidRPr="006D6553">
        <w:rPr>
          <w:rFonts w:ascii="Arial" w:hAnsi="Arial" w:cs="Arial"/>
          <w:sz w:val="24"/>
          <w:szCs w:val="24"/>
        </w:rPr>
        <w:t>f</w:t>
      </w:r>
      <w:r w:rsidRPr="006D6553">
        <w:rPr>
          <w:rFonts w:ascii="Arial" w:hAnsi="Arial" w:cs="Arial"/>
          <w:sz w:val="24"/>
          <w:szCs w:val="24"/>
        </w:rPr>
        <w:t xml:space="preserve">ire and </w:t>
      </w:r>
      <w:r w:rsidR="00CA5057" w:rsidRPr="006D6553">
        <w:rPr>
          <w:rFonts w:ascii="Arial" w:hAnsi="Arial" w:cs="Arial"/>
          <w:sz w:val="24"/>
          <w:szCs w:val="24"/>
        </w:rPr>
        <w:t>r</w:t>
      </w:r>
      <w:r w:rsidRPr="006D6553">
        <w:rPr>
          <w:rFonts w:ascii="Arial" w:hAnsi="Arial" w:cs="Arial"/>
          <w:sz w:val="24"/>
          <w:szCs w:val="24"/>
        </w:rPr>
        <w:t xml:space="preserve">escue </w:t>
      </w:r>
      <w:r w:rsidR="00CA5057" w:rsidRPr="006D6553">
        <w:rPr>
          <w:rFonts w:ascii="Arial" w:hAnsi="Arial" w:cs="Arial"/>
          <w:sz w:val="24"/>
          <w:szCs w:val="24"/>
        </w:rPr>
        <w:t>s</w:t>
      </w:r>
      <w:r w:rsidRPr="006D6553">
        <w:rPr>
          <w:rFonts w:ascii="Arial" w:hAnsi="Arial" w:cs="Arial"/>
          <w:sz w:val="24"/>
          <w:szCs w:val="24"/>
        </w:rPr>
        <w:t xml:space="preserve">ervices, </w:t>
      </w:r>
      <w:r w:rsidR="00310FFB" w:rsidRPr="006D6553">
        <w:rPr>
          <w:rFonts w:ascii="Arial" w:hAnsi="Arial" w:cs="Arial"/>
          <w:sz w:val="24"/>
          <w:szCs w:val="24"/>
        </w:rPr>
        <w:t>e</w:t>
      </w:r>
      <w:r w:rsidR="00171CBC" w:rsidRPr="006D6553">
        <w:rPr>
          <w:rFonts w:ascii="Arial" w:hAnsi="Arial" w:cs="Arial"/>
          <w:sz w:val="24"/>
          <w:szCs w:val="24"/>
        </w:rPr>
        <w:t xml:space="preserve">mphasis on organisational culture identified in the above report </w:t>
      </w:r>
      <w:proofErr w:type="gramStart"/>
      <w:r w:rsidR="00171CBC" w:rsidRPr="006D6553">
        <w:rPr>
          <w:rFonts w:ascii="Arial" w:hAnsi="Arial" w:cs="Arial"/>
          <w:sz w:val="24"/>
          <w:szCs w:val="24"/>
        </w:rPr>
        <w:t>and also</w:t>
      </w:r>
      <w:proofErr w:type="gramEnd"/>
      <w:r w:rsidR="00171CBC" w:rsidRPr="006D6553">
        <w:rPr>
          <w:rFonts w:ascii="Arial" w:hAnsi="Arial" w:cs="Arial"/>
          <w:sz w:val="24"/>
          <w:szCs w:val="24"/>
        </w:rPr>
        <w:t xml:space="preserve"> widely covered in the media, has evidently focused minds</w:t>
      </w:r>
      <w:r w:rsidR="006930B1" w:rsidRPr="006D6553">
        <w:rPr>
          <w:rFonts w:ascii="Arial" w:hAnsi="Arial" w:cs="Arial"/>
          <w:sz w:val="24"/>
          <w:szCs w:val="24"/>
        </w:rPr>
        <w:t>.</w:t>
      </w:r>
      <w:r w:rsidR="00171CBC" w:rsidRPr="006D6553">
        <w:rPr>
          <w:rFonts w:ascii="Arial" w:hAnsi="Arial" w:cs="Arial"/>
          <w:sz w:val="24"/>
          <w:szCs w:val="24"/>
        </w:rPr>
        <w:t xml:space="preserve"> </w:t>
      </w:r>
      <w:r w:rsidR="006930B1" w:rsidRPr="006D6553">
        <w:rPr>
          <w:rFonts w:ascii="Arial" w:hAnsi="Arial" w:cs="Arial"/>
          <w:sz w:val="24"/>
          <w:szCs w:val="24"/>
        </w:rPr>
        <w:t>F</w:t>
      </w:r>
      <w:r w:rsidR="00171CBC" w:rsidRPr="006D6553">
        <w:rPr>
          <w:rFonts w:ascii="Arial" w:hAnsi="Arial" w:cs="Arial"/>
          <w:sz w:val="24"/>
          <w:szCs w:val="24"/>
        </w:rPr>
        <w:t xml:space="preserve">or </w:t>
      </w:r>
      <w:r w:rsidR="00A20DA5" w:rsidRPr="006D6553">
        <w:rPr>
          <w:rFonts w:ascii="Arial" w:hAnsi="Arial" w:cs="Arial"/>
          <w:sz w:val="24"/>
          <w:szCs w:val="24"/>
        </w:rPr>
        <w:t>MAWWFRS</w:t>
      </w:r>
      <w:r w:rsidR="00171CBC" w:rsidRPr="006D6553">
        <w:rPr>
          <w:rFonts w:ascii="Arial" w:hAnsi="Arial" w:cs="Arial"/>
          <w:sz w:val="24"/>
          <w:szCs w:val="24"/>
        </w:rPr>
        <w:t>, the appointment of a new Chief Fire Officer in 2022 as well as movement of others in key leadership positions, was marked by the commissioning of an internal culture review. Subsequently</w:t>
      </w:r>
      <w:r w:rsidR="00B57C35" w:rsidRPr="006D6553">
        <w:rPr>
          <w:rFonts w:ascii="Arial" w:hAnsi="Arial" w:cs="Arial"/>
          <w:sz w:val="24"/>
          <w:szCs w:val="24"/>
        </w:rPr>
        <w:t>,</w:t>
      </w:r>
      <w:r w:rsidR="00171CBC" w:rsidRPr="006D6553">
        <w:rPr>
          <w:rFonts w:ascii="Arial" w:hAnsi="Arial" w:cs="Arial"/>
          <w:sz w:val="24"/>
          <w:szCs w:val="24"/>
        </w:rPr>
        <w:t xml:space="preserve"> further allegations relating to </w:t>
      </w:r>
      <w:r w:rsidR="00CA5057" w:rsidRPr="006D6553">
        <w:rPr>
          <w:rFonts w:ascii="Arial" w:hAnsi="Arial" w:cs="Arial"/>
          <w:sz w:val="24"/>
          <w:szCs w:val="24"/>
        </w:rPr>
        <w:t>o</w:t>
      </w:r>
      <w:r w:rsidR="00171CBC" w:rsidRPr="006D6553">
        <w:rPr>
          <w:rFonts w:ascii="Arial" w:hAnsi="Arial" w:cs="Arial"/>
          <w:sz w:val="24"/>
          <w:szCs w:val="24"/>
        </w:rPr>
        <w:t>fficers within South Wales F</w:t>
      </w:r>
      <w:r w:rsidR="00612CAD" w:rsidRPr="006D6553">
        <w:rPr>
          <w:rFonts w:ascii="Arial" w:hAnsi="Arial" w:cs="Arial"/>
          <w:sz w:val="24"/>
          <w:szCs w:val="24"/>
        </w:rPr>
        <w:t xml:space="preserve">ire and </w:t>
      </w:r>
      <w:r w:rsidR="00171CBC" w:rsidRPr="006D6553">
        <w:rPr>
          <w:rFonts w:ascii="Arial" w:hAnsi="Arial" w:cs="Arial"/>
          <w:sz w:val="24"/>
          <w:szCs w:val="24"/>
        </w:rPr>
        <w:t>R</w:t>
      </w:r>
      <w:r w:rsidR="00612CAD" w:rsidRPr="006D6553">
        <w:rPr>
          <w:rFonts w:ascii="Arial" w:hAnsi="Arial" w:cs="Arial"/>
          <w:sz w:val="24"/>
          <w:szCs w:val="24"/>
        </w:rPr>
        <w:t xml:space="preserve">escue </w:t>
      </w:r>
      <w:r w:rsidR="00171CBC" w:rsidRPr="006D6553">
        <w:rPr>
          <w:rFonts w:ascii="Arial" w:hAnsi="Arial" w:cs="Arial"/>
          <w:sz w:val="24"/>
          <w:szCs w:val="24"/>
        </w:rPr>
        <w:t>S</w:t>
      </w:r>
      <w:r w:rsidR="00612CAD" w:rsidRPr="006D6553">
        <w:rPr>
          <w:rFonts w:ascii="Arial" w:hAnsi="Arial" w:cs="Arial"/>
          <w:sz w:val="24"/>
          <w:szCs w:val="24"/>
        </w:rPr>
        <w:t>ervice</w:t>
      </w:r>
      <w:r w:rsidR="00171CBC" w:rsidRPr="006D6553">
        <w:rPr>
          <w:rFonts w:ascii="Arial" w:hAnsi="Arial" w:cs="Arial"/>
          <w:sz w:val="24"/>
          <w:szCs w:val="24"/>
        </w:rPr>
        <w:t xml:space="preserve"> have led to an independent review of that </w:t>
      </w:r>
      <w:r w:rsidR="00CA5057" w:rsidRPr="006D6553">
        <w:rPr>
          <w:rFonts w:ascii="Arial" w:hAnsi="Arial" w:cs="Arial"/>
          <w:sz w:val="24"/>
          <w:szCs w:val="24"/>
        </w:rPr>
        <w:t>s</w:t>
      </w:r>
      <w:r w:rsidR="00171CBC" w:rsidRPr="006D6553">
        <w:rPr>
          <w:rFonts w:ascii="Arial" w:hAnsi="Arial" w:cs="Arial"/>
          <w:sz w:val="24"/>
          <w:szCs w:val="24"/>
        </w:rPr>
        <w:t>ervice, showing that cultural problems are not limited by the English/Welsh border</w:t>
      </w:r>
      <w:r w:rsidR="000A229E" w:rsidRPr="006D6553">
        <w:rPr>
          <w:rFonts w:ascii="Arial" w:hAnsi="Arial" w:cs="Arial"/>
          <w:sz w:val="24"/>
          <w:szCs w:val="24"/>
        </w:rPr>
        <w:t xml:space="preserve">, even if </w:t>
      </w:r>
      <w:r w:rsidR="00424133" w:rsidRPr="006D6553">
        <w:rPr>
          <w:rFonts w:ascii="Arial" w:hAnsi="Arial" w:cs="Arial"/>
          <w:sz w:val="24"/>
          <w:szCs w:val="24"/>
        </w:rPr>
        <w:t xml:space="preserve">new </w:t>
      </w:r>
      <w:r w:rsidR="000A229E" w:rsidRPr="006D6553">
        <w:rPr>
          <w:rFonts w:ascii="Arial" w:hAnsi="Arial" w:cs="Arial"/>
          <w:sz w:val="24"/>
          <w:szCs w:val="24"/>
        </w:rPr>
        <w:t>mechanisms relating to the different models of accountability and governance are.</w:t>
      </w:r>
      <w:r w:rsidR="006200D1" w:rsidRPr="006D6553">
        <w:rPr>
          <w:rFonts w:ascii="Arial" w:hAnsi="Arial" w:cs="Arial"/>
          <w:sz w:val="24"/>
          <w:szCs w:val="24"/>
        </w:rPr>
        <w:t xml:space="preserve"> And </w:t>
      </w:r>
      <w:r w:rsidR="00AB6C60" w:rsidRPr="006D6553">
        <w:rPr>
          <w:rFonts w:ascii="Arial" w:hAnsi="Arial" w:cs="Arial"/>
          <w:sz w:val="24"/>
          <w:szCs w:val="24"/>
        </w:rPr>
        <w:t xml:space="preserve">with </w:t>
      </w:r>
      <w:r w:rsidR="00F00307" w:rsidRPr="006D6553">
        <w:rPr>
          <w:rFonts w:ascii="Arial" w:hAnsi="Arial" w:cs="Arial"/>
          <w:sz w:val="24"/>
          <w:szCs w:val="24"/>
        </w:rPr>
        <w:t>goals of increasing diversity and ensuring an equitable working environment for all,</w:t>
      </w:r>
      <w:r w:rsidR="00CC7D7C" w:rsidRPr="006D6553">
        <w:rPr>
          <w:rFonts w:ascii="Arial" w:hAnsi="Arial" w:cs="Arial"/>
          <w:sz w:val="24"/>
          <w:szCs w:val="24"/>
        </w:rPr>
        <w:t xml:space="preserve"> the consequences of </w:t>
      </w:r>
      <w:r w:rsidR="008E74C1" w:rsidRPr="006D6553">
        <w:rPr>
          <w:rFonts w:ascii="Arial" w:hAnsi="Arial" w:cs="Arial"/>
          <w:sz w:val="24"/>
          <w:szCs w:val="24"/>
        </w:rPr>
        <w:t xml:space="preserve">not understanding and tackling cultural </w:t>
      </w:r>
      <w:r w:rsidR="00A02C07" w:rsidRPr="006D6553">
        <w:rPr>
          <w:rFonts w:ascii="Arial" w:hAnsi="Arial" w:cs="Arial"/>
          <w:sz w:val="24"/>
          <w:szCs w:val="24"/>
        </w:rPr>
        <w:t xml:space="preserve">conflict within the organisation, the organisational goals that will enable the service to thrive </w:t>
      </w:r>
      <w:r w:rsidR="005E3BF2" w:rsidRPr="006D6553">
        <w:rPr>
          <w:rFonts w:ascii="Arial" w:hAnsi="Arial" w:cs="Arial"/>
          <w:sz w:val="24"/>
          <w:szCs w:val="24"/>
        </w:rPr>
        <w:t>will be seen in continuing barriers to recruiting and retaining a diverse workforce.</w:t>
      </w:r>
    </w:p>
    <w:p w14:paraId="296DC347" w14:textId="78082E92" w:rsidR="00E37027" w:rsidRPr="006D6553" w:rsidRDefault="00E37027" w:rsidP="00A21D67">
      <w:pPr>
        <w:pStyle w:val="ListParagraph"/>
        <w:spacing w:before="240" w:line="360" w:lineRule="auto"/>
        <w:ind w:left="360" w:right="-2717"/>
        <w:rPr>
          <w:rFonts w:ascii="Arial" w:hAnsi="Arial" w:cs="Arial"/>
          <w:sz w:val="24"/>
          <w:szCs w:val="24"/>
        </w:rPr>
      </w:pPr>
    </w:p>
    <w:p w14:paraId="7A04E6B9" w14:textId="0084CACC" w:rsidR="00BD1B7D" w:rsidRPr="006D6553" w:rsidRDefault="007A3ADC" w:rsidP="007A3ADC">
      <w:pPr>
        <w:spacing w:before="240" w:line="360" w:lineRule="auto"/>
        <w:ind w:right="-2717"/>
        <w:rPr>
          <w:rFonts w:ascii="Arial" w:hAnsi="Arial" w:cs="Arial"/>
          <w:b/>
          <w:bCs/>
          <w:sz w:val="24"/>
          <w:szCs w:val="24"/>
          <w:u w:val="single"/>
        </w:rPr>
      </w:pPr>
      <w:r w:rsidRPr="006D6553">
        <w:rPr>
          <w:rFonts w:ascii="Arial" w:hAnsi="Arial" w:cs="Arial"/>
          <w:b/>
          <w:bCs/>
          <w:sz w:val="24"/>
          <w:szCs w:val="24"/>
          <w:u w:val="single"/>
        </w:rPr>
        <w:t>Conclusion / Recommendations</w:t>
      </w:r>
    </w:p>
    <w:p w14:paraId="7733252F" w14:textId="161F495C" w:rsidR="009E7502" w:rsidRPr="006D6553" w:rsidRDefault="00673145" w:rsidP="00673145">
      <w:pPr>
        <w:spacing w:before="240" w:line="360" w:lineRule="auto"/>
        <w:ind w:right="-2717"/>
        <w:rPr>
          <w:rFonts w:ascii="Arial" w:hAnsi="Arial" w:cs="Arial"/>
          <w:sz w:val="24"/>
          <w:szCs w:val="24"/>
        </w:rPr>
      </w:pPr>
      <w:r w:rsidRPr="006D6553">
        <w:rPr>
          <w:rFonts w:ascii="Arial" w:hAnsi="Arial" w:cs="Arial"/>
          <w:sz w:val="24"/>
          <w:szCs w:val="24"/>
        </w:rPr>
        <w:t xml:space="preserve">The above three analyses represent areas of significant threat to the Service. With environmental change, the need for far greater resilience is becoming increasingly apparent </w:t>
      </w:r>
      <w:r w:rsidRPr="006D6553">
        <w:rPr>
          <w:rFonts w:ascii="Arial" w:hAnsi="Arial" w:cs="Arial"/>
          <w:sz w:val="24"/>
          <w:szCs w:val="24"/>
        </w:rPr>
        <w:lastRenderedPageBreak/>
        <w:t>(</w:t>
      </w:r>
      <w:r w:rsidR="00E54BEB" w:rsidRPr="006D6553">
        <w:rPr>
          <w:rFonts w:ascii="Arial" w:hAnsi="Arial" w:cs="Arial"/>
          <w:sz w:val="24"/>
          <w:szCs w:val="24"/>
        </w:rPr>
        <w:t>Hill, 2022</w:t>
      </w:r>
      <w:r w:rsidRPr="006D6553">
        <w:rPr>
          <w:rFonts w:ascii="Arial" w:hAnsi="Arial" w:cs="Arial"/>
          <w:sz w:val="24"/>
          <w:szCs w:val="24"/>
        </w:rPr>
        <w:t xml:space="preserve">), however, </w:t>
      </w:r>
      <w:proofErr w:type="gramStart"/>
      <w:r w:rsidRPr="006D6553">
        <w:rPr>
          <w:rFonts w:ascii="Arial" w:hAnsi="Arial" w:cs="Arial"/>
          <w:sz w:val="24"/>
          <w:szCs w:val="24"/>
        </w:rPr>
        <w:t>social</w:t>
      </w:r>
      <w:proofErr w:type="gramEnd"/>
      <w:r w:rsidRPr="006D6553">
        <w:rPr>
          <w:rFonts w:ascii="Arial" w:hAnsi="Arial" w:cs="Arial"/>
          <w:sz w:val="24"/>
          <w:szCs w:val="24"/>
        </w:rPr>
        <w:t xml:space="preserve"> and political trends are contributing to environment where recruitment into MAWWFRS, particularly given the geographical area covered by the service, seems to be becoming increasingly challenging. </w:t>
      </w:r>
      <w:r w:rsidR="00D8115D" w:rsidRPr="006D6553">
        <w:rPr>
          <w:rFonts w:ascii="Arial" w:hAnsi="Arial" w:cs="Arial"/>
          <w:sz w:val="24"/>
          <w:szCs w:val="24"/>
        </w:rPr>
        <w:t>Additional finances to enable the service to accommodate the predicted increasing demand might be a starting point – as the Fire Brigades Union</w:t>
      </w:r>
      <w:r w:rsidR="00E54BEB" w:rsidRPr="006D6553">
        <w:rPr>
          <w:rFonts w:ascii="Arial" w:hAnsi="Arial" w:cs="Arial"/>
          <w:sz w:val="24"/>
          <w:szCs w:val="24"/>
        </w:rPr>
        <w:t xml:space="preserve"> (2023)</w:t>
      </w:r>
      <w:r w:rsidR="00D8115D" w:rsidRPr="006D6553">
        <w:rPr>
          <w:rFonts w:ascii="Arial" w:hAnsi="Arial" w:cs="Arial"/>
          <w:sz w:val="24"/>
          <w:szCs w:val="24"/>
        </w:rPr>
        <w:t xml:space="preserve"> have pointed out, funding cuts over the years have left the Service depleted as we go into this changing environment </w:t>
      </w:r>
      <w:proofErr w:type="gramStart"/>
      <w:r w:rsidR="00D8115D" w:rsidRPr="006D6553">
        <w:rPr>
          <w:rFonts w:ascii="Arial" w:hAnsi="Arial" w:cs="Arial"/>
          <w:sz w:val="24"/>
          <w:szCs w:val="24"/>
        </w:rPr>
        <w:t>A</w:t>
      </w:r>
      <w:r w:rsidRPr="006D6553">
        <w:rPr>
          <w:rFonts w:ascii="Arial" w:hAnsi="Arial" w:cs="Arial"/>
          <w:sz w:val="24"/>
          <w:szCs w:val="24"/>
        </w:rPr>
        <w:t>s</w:t>
      </w:r>
      <w:proofErr w:type="gramEnd"/>
      <w:r w:rsidRPr="006D6553">
        <w:rPr>
          <w:rFonts w:ascii="Arial" w:hAnsi="Arial" w:cs="Arial"/>
          <w:sz w:val="24"/>
          <w:szCs w:val="24"/>
        </w:rPr>
        <w:t xml:space="preserve"> a tax payer funded organisation,</w:t>
      </w:r>
      <w:r w:rsidR="006B2B79" w:rsidRPr="006D6553">
        <w:rPr>
          <w:rFonts w:ascii="Arial" w:hAnsi="Arial" w:cs="Arial"/>
          <w:sz w:val="24"/>
          <w:szCs w:val="24"/>
        </w:rPr>
        <w:t xml:space="preserve"> there are limitations on what additional funding might be raised</w:t>
      </w:r>
      <w:r w:rsidRPr="006D6553">
        <w:rPr>
          <w:rFonts w:ascii="Arial" w:hAnsi="Arial" w:cs="Arial"/>
          <w:sz w:val="24"/>
          <w:szCs w:val="24"/>
        </w:rPr>
        <w:t xml:space="preserve">, </w:t>
      </w:r>
      <w:r w:rsidR="00D8115D" w:rsidRPr="006D6553">
        <w:rPr>
          <w:rFonts w:ascii="Arial" w:hAnsi="Arial" w:cs="Arial"/>
          <w:sz w:val="24"/>
          <w:szCs w:val="24"/>
        </w:rPr>
        <w:t xml:space="preserve">however, the changing environment may give grounds for additional lobbying for increased budgets. This is not a suitable solution </w:t>
      </w:r>
      <w:proofErr w:type="gramStart"/>
      <w:r w:rsidR="00D8115D" w:rsidRPr="006D6553">
        <w:rPr>
          <w:rFonts w:ascii="Arial" w:hAnsi="Arial" w:cs="Arial"/>
          <w:sz w:val="24"/>
          <w:szCs w:val="24"/>
        </w:rPr>
        <w:t>in itself though</w:t>
      </w:r>
      <w:proofErr w:type="gramEnd"/>
      <w:r w:rsidR="00D8115D" w:rsidRPr="006D6553">
        <w:rPr>
          <w:rFonts w:ascii="Arial" w:hAnsi="Arial" w:cs="Arial"/>
          <w:sz w:val="24"/>
          <w:szCs w:val="24"/>
        </w:rPr>
        <w:t>. The challenges identified through the prism of the changing social and political environments make it clear that problems are more complex than simple under resourcing, and if finances were to be raised</w:t>
      </w:r>
      <w:r w:rsidR="006B2B79" w:rsidRPr="006D6553">
        <w:rPr>
          <w:rFonts w:ascii="Arial" w:hAnsi="Arial" w:cs="Arial"/>
          <w:sz w:val="24"/>
          <w:szCs w:val="24"/>
        </w:rPr>
        <w:t>,</w:t>
      </w:r>
      <w:r w:rsidR="00D8115D" w:rsidRPr="006D6553">
        <w:rPr>
          <w:rFonts w:ascii="Arial" w:hAnsi="Arial" w:cs="Arial"/>
          <w:sz w:val="24"/>
          <w:szCs w:val="24"/>
        </w:rPr>
        <w:t xml:space="preserve"> there would have to be work done to ensure that such funds can be directed in a way that will help manage the other problems identified.  As the nature of work carried out by the fire service has evolved</w:t>
      </w:r>
      <w:r w:rsidR="009E7502" w:rsidRPr="006D6553">
        <w:rPr>
          <w:rFonts w:ascii="Arial" w:hAnsi="Arial" w:cs="Arial"/>
          <w:sz w:val="24"/>
          <w:szCs w:val="24"/>
        </w:rPr>
        <w:t xml:space="preserve">, </w:t>
      </w:r>
      <w:r w:rsidR="00D8115D" w:rsidRPr="006D6553">
        <w:rPr>
          <w:rFonts w:ascii="Arial" w:hAnsi="Arial" w:cs="Arial"/>
          <w:sz w:val="24"/>
          <w:szCs w:val="24"/>
        </w:rPr>
        <w:t xml:space="preserve">to take in greater medical response, </w:t>
      </w:r>
      <w:r w:rsidR="009E7502" w:rsidRPr="006D6553">
        <w:rPr>
          <w:rFonts w:ascii="Arial" w:hAnsi="Arial" w:cs="Arial"/>
          <w:sz w:val="24"/>
          <w:szCs w:val="24"/>
        </w:rPr>
        <w:t xml:space="preserve">and undertake much more prevention work in the community, there is scope to attract a wide range of applicants that have the diversity of skills required to contribute to the team to carry out the multiplicity of tasks required. The Service is adept at carrying out outreach work in the community in the interests of prevention. I suggest that we need to use that expertise far more to reach out to communities in the interest of attraction and recruitment. We need to ensure that potential applicants have an </w:t>
      </w:r>
      <w:r w:rsidR="004E521F" w:rsidRPr="006D6553">
        <w:rPr>
          <w:rFonts w:ascii="Arial" w:hAnsi="Arial" w:cs="Arial"/>
          <w:sz w:val="24"/>
          <w:szCs w:val="24"/>
        </w:rPr>
        <w:t>up-to-date</w:t>
      </w:r>
      <w:r w:rsidR="009E7502" w:rsidRPr="006D6553">
        <w:rPr>
          <w:rFonts w:ascii="Arial" w:hAnsi="Arial" w:cs="Arial"/>
          <w:sz w:val="24"/>
          <w:szCs w:val="24"/>
        </w:rPr>
        <w:t xml:space="preserve"> understanding of what the Service does, and what skills it needs in its</w:t>
      </w:r>
      <w:r w:rsidR="006B2B79" w:rsidRPr="006D6553">
        <w:rPr>
          <w:rFonts w:ascii="Arial" w:hAnsi="Arial" w:cs="Arial"/>
          <w:sz w:val="24"/>
          <w:szCs w:val="24"/>
        </w:rPr>
        <w:t>’</w:t>
      </w:r>
      <w:r w:rsidR="009E7502" w:rsidRPr="006D6553">
        <w:rPr>
          <w:rFonts w:ascii="Arial" w:hAnsi="Arial" w:cs="Arial"/>
          <w:sz w:val="24"/>
          <w:szCs w:val="24"/>
        </w:rPr>
        <w:t xml:space="preserve"> stations. From recruitment activity, an anecdotal understanding of what attracts some men to want to work for the Service</w:t>
      </w:r>
      <w:r w:rsidR="006B2B79" w:rsidRPr="006D6553">
        <w:rPr>
          <w:rFonts w:ascii="Arial" w:hAnsi="Arial" w:cs="Arial"/>
          <w:sz w:val="24"/>
          <w:szCs w:val="24"/>
        </w:rPr>
        <w:t>, at least initially</w:t>
      </w:r>
      <w:r w:rsidR="009E7502" w:rsidRPr="006D6553">
        <w:rPr>
          <w:rFonts w:ascii="Arial" w:hAnsi="Arial" w:cs="Arial"/>
          <w:sz w:val="24"/>
          <w:szCs w:val="24"/>
        </w:rPr>
        <w:t xml:space="preserve">, is rooted in an image of a firefighter established in childhood. This suggests that we are </w:t>
      </w:r>
      <w:r w:rsidR="00C03938" w:rsidRPr="006D6553">
        <w:rPr>
          <w:rFonts w:ascii="Arial" w:hAnsi="Arial" w:cs="Arial"/>
          <w:sz w:val="24"/>
          <w:szCs w:val="24"/>
        </w:rPr>
        <w:t xml:space="preserve">looking to overcome long ingrained perceptions of what a firefighter is, both within </w:t>
      </w:r>
      <w:r w:rsidR="004E521F" w:rsidRPr="006D6553">
        <w:rPr>
          <w:rFonts w:ascii="Arial" w:hAnsi="Arial" w:cs="Arial"/>
          <w:sz w:val="24"/>
          <w:szCs w:val="24"/>
        </w:rPr>
        <w:t>society, and</w:t>
      </w:r>
      <w:r w:rsidR="00C03938" w:rsidRPr="006D6553">
        <w:rPr>
          <w:rFonts w:ascii="Arial" w:hAnsi="Arial" w:cs="Arial"/>
          <w:sz w:val="24"/>
          <w:szCs w:val="24"/>
        </w:rPr>
        <w:t xml:space="preserve"> within individuals. Sabrina Cohen</w:t>
      </w:r>
      <w:r w:rsidR="004E521F" w:rsidRPr="006D6553">
        <w:rPr>
          <w:rFonts w:ascii="Arial" w:hAnsi="Arial" w:cs="Arial"/>
          <w:sz w:val="24"/>
          <w:szCs w:val="24"/>
        </w:rPr>
        <w:t>-</w:t>
      </w:r>
      <w:r w:rsidR="00C03938" w:rsidRPr="006D6553">
        <w:rPr>
          <w:rFonts w:ascii="Arial" w:hAnsi="Arial" w:cs="Arial"/>
          <w:sz w:val="24"/>
          <w:szCs w:val="24"/>
        </w:rPr>
        <w:t>Hatton, Chief Fire Officer of West Sussex Fire Service</w:t>
      </w:r>
      <w:r w:rsidR="004E521F" w:rsidRPr="006D6553">
        <w:rPr>
          <w:rFonts w:ascii="Arial" w:hAnsi="Arial" w:cs="Arial"/>
          <w:sz w:val="24"/>
          <w:szCs w:val="24"/>
        </w:rPr>
        <w:t xml:space="preserve"> (Hughes and Humphrey, 2023)</w:t>
      </w:r>
      <w:r w:rsidR="00C03938" w:rsidRPr="006D6553">
        <w:rPr>
          <w:rFonts w:ascii="Arial" w:hAnsi="Arial" w:cs="Arial"/>
          <w:sz w:val="24"/>
          <w:szCs w:val="24"/>
        </w:rPr>
        <w:t xml:space="preserve"> highlights the challenge to identity that might be at the core of some of the difficulties in recruiting more widely. This means that recruitment and attraction </w:t>
      </w:r>
      <w:r w:rsidR="004E521F" w:rsidRPr="006D6553">
        <w:rPr>
          <w:rFonts w:ascii="Arial" w:hAnsi="Arial" w:cs="Arial"/>
          <w:sz w:val="24"/>
          <w:szCs w:val="24"/>
        </w:rPr>
        <w:t>must</w:t>
      </w:r>
      <w:r w:rsidR="00C03938" w:rsidRPr="006D6553">
        <w:rPr>
          <w:rFonts w:ascii="Arial" w:hAnsi="Arial" w:cs="Arial"/>
          <w:sz w:val="24"/>
          <w:szCs w:val="24"/>
        </w:rPr>
        <w:t xml:space="preserve"> be focused on a long</w:t>
      </w:r>
      <w:r w:rsidR="004E521F" w:rsidRPr="006D6553">
        <w:rPr>
          <w:rFonts w:ascii="Arial" w:hAnsi="Arial" w:cs="Arial"/>
          <w:sz w:val="24"/>
          <w:szCs w:val="24"/>
        </w:rPr>
        <w:t>-</w:t>
      </w:r>
      <w:r w:rsidR="00C03938" w:rsidRPr="006D6553">
        <w:rPr>
          <w:rFonts w:ascii="Arial" w:hAnsi="Arial" w:cs="Arial"/>
          <w:sz w:val="24"/>
          <w:szCs w:val="24"/>
        </w:rPr>
        <w:t>term plan, with work carried out in schools to ensure that younger children do not have the old</w:t>
      </w:r>
      <w:r w:rsidR="00BA4FE6" w:rsidRPr="006D6553">
        <w:rPr>
          <w:rFonts w:ascii="Arial" w:hAnsi="Arial" w:cs="Arial"/>
          <w:sz w:val="24"/>
          <w:szCs w:val="24"/>
        </w:rPr>
        <w:t>-</w:t>
      </w:r>
      <w:r w:rsidR="00C03938" w:rsidRPr="006D6553">
        <w:rPr>
          <w:rFonts w:ascii="Arial" w:hAnsi="Arial" w:cs="Arial"/>
          <w:sz w:val="24"/>
          <w:szCs w:val="24"/>
        </w:rPr>
        <w:t xml:space="preserve">fashioned stereotype imprinted on their understanding of the world, </w:t>
      </w:r>
      <w:proofErr w:type="gramStart"/>
      <w:r w:rsidR="00C03938" w:rsidRPr="006D6553">
        <w:rPr>
          <w:rFonts w:ascii="Arial" w:hAnsi="Arial" w:cs="Arial"/>
          <w:sz w:val="24"/>
          <w:szCs w:val="24"/>
        </w:rPr>
        <w:t>and also</w:t>
      </w:r>
      <w:proofErr w:type="gramEnd"/>
      <w:r w:rsidR="00C03938" w:rsidRPr="006D6553">
        <w:rPr>
          <w:rFonts w:ascii="Arial" w:hAnsi="Arial" w:cs="Arial"/>
          <w:sz w:val="24"/>
          <w:szCs w:val="24"/>
        </w:rPr>
        <w:t xml:space="preserve"> that attraction of adults needs to be sensitive to and tailored to overcome the emotional barriers that come with the challenge to an individual’s understanding of the world. This also applies to the matter of addressing the organisational culture issues identified in the political analysis above. I have shown that the top</w:t>
      </w:r>
      <w:r w:rsidR="004E521F" w:rsidRPr="006D6553">
        <w:rPr>
          <w:rFonts w:ascii="Arial" w:hAnsi="Arial" w:cs="Arial"/>
          <w:sz w:val="24"/>
          <w:szCs w:val="24"/>
        </w:rPr>
        <w:t>-</w:t>
      </w:r>
      <w:r w:rsidR="00C03938" w:rsidRPr="006D6553">
        <w:rPr>
          <w:rFonts w:ascii="Arial" w:hAnsi="Arial" w:cs="Arial"/>
          <w:sz w:val="24"/>
          <w:szCs w:val="24"/>
        </w:rPr>
        <w:t xml:space="preserve">down enforcement of the diversity agenda may potentially cause more harm than good, and I would suggest that </w:t>
      </w:r>
      <w:proofErr w:type="gramStart"/>
      <w:r w:rsidR="00C03938" w:rsidRPr="006D6553">
        <w:rPr>
          <w:rFonts w:ascii="Arial" w:hAnsi="Arial" w:cs="Arial"/>
          <w:sz w:val="24"/>
          <w:szCs w:val="24"/>
        </w:rPr>
        <w:t>in order to</w:t>
      </w:r>
      <w:proofErr w:type="gramEnd"/>
      <w:r w:rsidR="00C03938" w:rsidRPr="006D6553">
        <w:rPr>
          <w:rFonts w:ascii="Arial" w:hAnsi="Arial" w:cs="Arial"/>
          <w:sz w:val="24"/>
          <w:szCs w:val="24"/>
        </w:rPr>
        <w:t xml:space="preserve"> find a more constructive approach, more work needs to be done to understand and empathise with those who find more satisfaction in creating a hostile environment to those who represent the diversity agenda, so that their perceptions can be challenged more </w:t>
      </w:r>
      <w:r w:rsidR="00C03938" w:rsidRPr="006D6553">
        <w:rPr>
          <w:rFonts w:ascii="Arial" w:hAnsi="Arial" w:cs="Arial"/>
          <w:sz w:val="24"/>
          <w:szCs w:val="24"/>
        </w:rPr>
        <w:lastRenderedPageBreak/>
        <w:t xml:space="preserve">constructively. This is not to say that abusive behaviour shouldn’t be </w:t>
      </w:r>
      <w:r w:rsidR="004E521F" w:rsidRPr="006D6553">
        <w:rPr>
          <w:rFonts w:ascii="Arial" w:hAnsi="Arial" w:cs="Arial"/>
          <w:sz w:val="24"/>
          <w:szCs w:val="24"/>
        </w:rPr>
        <w:t>met with appropriate disciplinary sanctions, but that before it comes to that, greater efforts should be made to understand the cultural shift that we are trying to achieve, and how that impacts those whose identity is rooted in a particular understanding of what it is to be a firefighter.</w:t>
      </w:r>
    </w:p>
    <w:p w14:paraId="2FEDA2BA" w14:textId="323C7D44" w:rsidR="00E54BEB" w:rsidRPr="006D6553" w:rsidRDefault="00E54BEB">
      <w:pPr>
        <w:rPr>
          <w:rFonts w:ascii="Arial" w:hAnsi="Arial" w:cs="Arial"/>
          <w:sz w:val="24"/>
          <w:szCs w:val="24"/>
        </w:rPr>
      </w:pPr>
      <w:r w:rsidRPr="006D6553">
        <w:rPr>
          <w:rFonts w:ascii="Arial" w:hAnsi="Arial" w:cs="Arial"/>
          <w:sz w:val="24"/>
          <w:szCs w:val="24"/>
        </w:rPr>
        <w:br w:type="page"/>
      </w:r>
    </w:p>
    <w:p w14:paraId="23BC0985" w14:textId="2E74BB00" w:rsidR="0010030C" w:rsidRPr="006D6553" w:rsidRDefault="0010030C" w:rsidP="00A21D67">
      <w:pPr>
        <w:spacing w:before="240" w:line="360" w:lineRule="auto"/>
        <w:ind w:right="-2434"/>
        <w:rPr>
          <w:rFonts w:ascii="Arial" w:hAnsi="Arial" w:cs="Arial"/>
          <w:b/>
          <w:bCs/>
          <w:sz w:val="24"/>
          <w:szCs w:val="24"/>
          <w:u w:val="single"/>
        </w:rPr>
      </w:pPr>
      <w:r w:rsidRPr="006D6553">
        <w:rPr>
          <w:rFonts w:ascii="Arial" w:hAnsi="Arial" w:cs="Arial"/>
          <w:b/>
          <w:bCs/>
          <w:sz w:val="24"/>
          <w:szCs w:val="24"/>
          <w:u w:val="single"/>
        </w:rPr>
        <w:lastRenderedPageBreak/>
        <w:t>Reference List</w:t>
      </w:r>
    </w:p>
    <w:p w14:paraId="7DEE5747" w14:textId="5B6A269A" w:rsidR="00673BDC" w:rsidRPr="006D6553" w:rsidRDefault="00673BDC" w:rsidP="00673BDC">
      <w:pPr>
        <w:spacing w:before="240" w:line="360" w:lineRule="auto"/>
        <w:ind w:right="-2434"/>
        <w:rPr>
          <w:rStyle w:val="Hyperlink"/>
          <w:rFonts w:ascii="Arial" w:hAnsi="Arial" w:cs="Arial"/>
          <w:color w:val="auto"/>
          <w:sz w:val="24"/>
          <w:szCs w:val="24"/>
          <w:u w:val="none"/>
        </w:rPr>
      </w:pPr>
      <w:r w:rsidRPr="006D6553">
        <w:rPr>
          <w:rStyle w:val="Hyperlink"/>
          <w:rFonts w:ascii="Arial" w:hAnsi="Arial" w:cs="Arial"/>
          <w:color w:val="auto"/>
          <w:sz w:val="24"/>
          <w:szCs w:val="24"/>
          <w:u w:val="none"/>
        </w:rPr>
        <w:t xml:space="preserve">Blackaby, D. Drinkwater, S. Murphy, P. O’Leary, N. </w:t>
      </w:r>
      <w:proofErr w:type="spellStart"/>
      <w:r w:rsidRPr="006D6553">
        <w:rPr>
          <w:rStyle w:val="Hyperlink"/>
          <w:rFonts w:ascii="Arial" w:hAnsi="Arial" w:cs="Arial"/>
          <w:color w:val="auto"/>
          <w:sz w:val="24"/>
          <w:szCs w:val="24"/>
          <w:u w:val="none"/>
        </w:rPr>
        <w:t>Staneva</w:t>
      </w:r>
      <w:proofErr w:type="spellEnd"/>
      <w:r w:rsidRPr="006D6553">
        <w:rPr>
          <w:rStyle w:val="Hyperlink"/>
          <w:rFonts w:ascii="Arial" w:hAnsi="Arial" w:cs="Arial"/>
          <w:color w:val="auto"/>
          <w:sz w:val="24"/>
          <w:szCs w:val="24"/>
          <w:u w:val="none"/>
        </w:rPr>
        <w:t xml:space="preserve">, A. </w:t>
      </w:r>
      <w:r w:rsidR="006B2B79" w:rsidRPr="006D6553">
        <w:rPr>
          <w:rStyle w:val="Hyperlink"/>
          <w:rFonts w:ascii="Arial" w:hAnsi="Arial" w:cs="Arial"/>
          <w:color w:val="auto"/>
          <w:sz w:val="24"/>
          <w:szCs w:val="24"/>
          <w:u w:val="none"/>
        </w:rPr>
        <w:t>(</w:t>
      </w:r>
      <w:r w:rsidRPr="006D6553">
        <w:rPr>
          <w:rStyle w:val="Hyperlink"/>
          <w:rFonts w:ascii="Arial" w:hAnsi="Arial" w:cs="Arial"/>
          <w:color w:val="auto"/>
          <w:sz w:val="24"/>
          <w:szCs w:val="24"/>
          <w:u w:val="none"/>
        </w:rPr>
        <w:t>2018</w:t>
      </w:r>
      <w:r w:rsidR="006B2B79" w:rsidRPr="006D6553">
        <w:rPr>
          <w:rStyle w:val="Hyperlink"/>
          <w:rFonts w:ascii="Arial" w:hAnsi="Arial" w:cs="Arial"/>
          <w:color w:val="auto"/>
          <w:sz w:val="24"/>
          <w:szCs w:val="24"/>
          <w:u w:val="none"/>
        </w:rPr>
        <w:t>)</w:t>
      </w:r>
      <w:r w:rsidRPr="006D6553">
        <w:rPr>
          <w:rStyle w:val="Hyperlink"/>
          <w:rFonts w:ascii="Arial" w:hAnsi="Arial" w:cs="Arial"/>
          <w:color w:val="auto"/>
          <w:sz w:val="24"/>
          <w:szCs w:val="24"/>
          <w:u w:val="none"/>
        </w:rPr>
        <w:t xml:space="preserve"> </w:t>
      </w:r>
      <w:r w:rsidR="006B2B79" w:rsidRPr="006D6553">
        <w:rPr>
          <w:rStyle w:val="Hyperlink"/>
          <w:rFonts w:ascii="Arial" w:hAnsi="Arial" w:cs="Arial"/>
          <w:color w:val="auto"/>
          <w:sz w:val="24"/>
          <w:szCs w:val="24"/>
          <w:u w:val="none"/>
        </w:rPr>
        <w:t>‘</w:t>
      </w:r>
      <w:r w:rsidRPr="006D6553">
        <w:rPr>
          <w:rFonts w:ascii="Arial" w:hAnsi="Arial" w:cs="Arial"/>
          <w:sz w:val="24"/>
          <w:szCs w:val="24"/>
        </w:rPr>
        <w:t>The Welsh economy and the labour market</w:t>
      </w:r>
      <w:r w:rsidR="006B2B79" w:rsidRPr="006D6553">
        <w:rPr>
          <w:rFonts w:ascii="Arial" w:hAnsi="Arial" w:cs="Arial"/>
          <w:sz w:val="24"/>
          <w:szCs w:val="24"/>
        </w:rPr>
        <w:t>’</w:t>
      </w:r>
      <w:r w:rsidRPr="006D6553">
        <w:rPr>
          <w:rFonts w:ascii="Arial" w:hAnsi="Arial" w:cs="Arial"/>
          <w:sz w:val="24"/>
          <w:szCs w:val="24"/>
        </w:rPr>
        <w:t xml:space="preserve">. </w:t>
      </w:r>
      <w:r w:rsidRPr="006D6553">
        <w:rPr>
          <w:rStyle w:val="Hyperlink"/>
          <w:rFonts w:ascii="Arial" w:hAnsi="Arial" w:cs="Arial"/>
          <w:i/>
          <w:iCs/>
          <w:color w:val="auto"/>
          <w:sz w:val="24"/>
          <w:szCs w:val="24"/>
          <w:u w:val="none"/>
        </w:rPr>
        <w:t>Welsh Economic Review</w:t>
      </w:r>
      <w:r w:rsidRPr="006D6553">
        <w:rPr>
          <w:rStyle w:val="Hyperlink"/>
          <w:rFonts w:ascii="Arial" w:hAnsi="Arial" w:cs="Arial"/>
          <w:color w:val="auto"/>
          <w:sz w:val="24"/>
          <w:szCs w:val="24"/>
          <w:u w:val="none"/>
        </w:rPr>
        <w:t xml:space="preserve">, Vol 26, </w:t>
      </w:r>
      <w:r w:rsidR="006B2B79" w:rsidRPr="006D6553">
        <w:rPr>
          <w:rStyle w:val="Hyperlink"/>
          <w:rFonts w:ascii="Arial" w:hAnsi="Arial" w:cs="Arial"/>
          <w:color w:val="auto"/>
          <w:sz w:val="24"/>
          <w:szCs w:val="24"/>
          <w:u w:val="none"/>
        </w:rPr>
        <w:t>pp</w:t>
      </w:r>
      <w:r w:rsidRPr="006D6553">
        <w:rPr>
          <w:rStyle w:val="Hyperlink"/>
          <w:rFonts w:ascii="Arial" w:hAnsi="Arial" w:cs="Arial"/>
          <w:color w:val="auto"/>
          <w:sz w:val="24"/>
          <w:szCs w:val="24"/>
          <w:u w:val="none"/>
        </w:rPr>
        <w:t xml:space="preserve">. 1-12. </w:t>
      </w:r>
      <w:r w:rsidR="00CB5D93" w:rsidRPr="006D6553">
        <w:rPr>
          <w:rStyle w:val="Hyperlink"/>
          <w:rFonts w:ascii="Arial" w:hAnsi="Arial" w:cs="Arial"/>
          <w:color w:val="auto"/>
          <w:sz w:val="24"/>
          <w:szCs w:val="24"/>
          <w:u w:val="none"/>
        </w:rPr>
        <w:t xml:space="preserve">Available at: </w:t>
      </w:r>
      <w:hyperlink r:id="rId8" w:history="1">
        <w:r w:rsidR="00CB5D93" w:rsidRPr="006D6553">
          <w:rPr>
            <w:rStyle w:val="Hyperlink"/>
            <w:rFonts w:ascii="Arial" w:hAnsi="Arial" w:cs="Arial"/>
            <w:sz w:val="24"/>
            <w:szCs w:val="24"/>
          </w:rPr>
          <w:t>https://storage.googleapis.com/jnl-uc-j-wer-files/journals/1/articles/228/submission/proof/228-1-332-2-10-20181213.pdf</w:t>
        </w:r>
      </w:hyperlink>
      <w:r w:rsidR="00CB5D93" w:rsidRPr="006D6553">
        <w:rPr>
          <w:rStyle w:val="Hyperlink"/>
          <w:rFonts w:ascii="Arial" w:hAnsi="Arial" w:cs="Arial"/>
          <w:color w:val="auto"/>
          <w:sz w:val="24"/>
          <w:szCs w:val="24"/>
          <w:u w:val="none"/>
        </w:rPr>
        <w:t xml:space="preserve"> (accessed on 04 December 2023).</w:t>
      </w:r>
    </w:p>
    <w:p w14:paraId="79AD8092" w14:textId="024C77E3" w:rsidR="008E59F4" w:rsidRPr="006D6553" w:rsidRDefault="008E59F4" w:rsidP="00673BDC">
      <w:pPr>
        <w:spacing w:before="240" w:line="360" w:lineRule="auto"/>
        <w:ind w:right="-2434"/>
        <w:rPr>
          <w:rStyle w:val="Hyperlink"/>
          <w:rFonts w:ascii="Arial" w:hAnsi="Arial" w:cs="Arial"/>
          <w:color w:val="auto"/>
          <w:sz w:val="24"/>
          <w:szCs w:val="24"/>
          <w:u w:val="none"/>
        </w:rPr>
      </w:pPr>
      <w:r w:rsidRPr="006D6553">
        <w:rPr>
          <w:rFonts w:ascii="Arial" w:hAnsi="Arial" w:cs="Arial"/>
          <w:sz w:val="24"/>
          <w:szCs w:val="24"/>
        </w:rPr>
        <w:t xml:space="preserve">Blaney, L.M. Wilde, D. Hill, R. (2021) ‘Transcending adversity: resilience in volunteer firefighters’ </w:t>
      </w:r>
      <w:r w:rsidRPr="006D6553">
        <w:rPr>
          <w:rFonts w:ascii="Arial" w:hAnsi="Arial" w:cs="Arial"/>
          <w:i/>
          <w:iCs/>
          <w:sz w:val="24"/>
          <w:szCs w:val="24"/>
        </w:rPr>
        <w:t>International Journal of Emergency Services</w:t>
      </w:r>
      <w:r w:rsidRPr="006D6553">
        <w:rPr>
          <w:rFonts w:ascii="Arial" w:hAnsi="Arial" w:cs="Arial"/>
          <w:sz w:val="24"/>
          <w:szCs w:val="24"/>
        </w:rPr>
        <w:t>; Vol 10, (Issue 2) pp. 161-176. DOI:10.1108/IJES-10-2019-0055</w:t>
      </w:r>
    </w:p>
    <w:p w14:paraId="3DAEE4A3" w14:textId="696ED6CA" w:rsidR="00673BDC" w:rsidRPr="006D6553" w:rsidRDefault="00673BDC" w:rsidP="00673BDC">
      <w:pPr>
        <w:spacing w:before="240" w:line="360" w:lineRule="auto"/>
        <w:ind w:right="-2434"/>
        <w:rPr>
          <w:rFonts w:ascii="Arial" w:hAnsi="Arial" w:cs="Arial"/>
          <w:sz w:val="24"/>
          <w:szCs w:val="24"/>
        </w:rPr>
      </w:pPr>
      <w:r w:rsidRPr="006D6553">
        <w:rPr>
          <w:rFonts w:ascii="Arial" w:hAnsi="Arial" w:cs="Arial"/>
          <w:sz w:val="24"/>
          <w:szCs w:val="24"/>
        </w:rPr>
        <w:t xml:space="preserve">CIPD </w:t>
      </w:r>
      <w:r w:rsidR="00CB5D93" w:rsidRPr="006D6553">
        <w:rPr>
          <w:rFonts w:ascii="Arial" w:hAnsi="Arial" w:cs="Arial"/>
          <w:sz w:val="24"/>
          <w:szCs w:val="24"/>
        </w:rPr>
        <w:t>(2023)</w:t>
      </w:r>
      <w:r w:rsidR="00CB5D93" w:rsidRPr="006D6553">
        <w:rPr>
          <w:rFonts w:ascii="Arial" w:hAnsi="Arial" w:cs="Arial"/>
          <w:b/>
          <w:bCs/>
          <w:sz w:val="24"/>
          <w:szCs w:val="24"/>
        </w:rPr>
        <w:t xml:space="preserve"> </w:t>
      </w:r>
      <w:r w:rsidRPr="006D6553">
        <w:rPr>
          <w:rFonts w:ascii="Arial" w:hAnsi="Arial" w:cs="Arial"/>
          <w:sz w:val="24"/>
          <w:szCs w:val="24"/>
        </w:rPr>
        <w:t xml:space="preserve">Pestle Analysis Factsheet. </w:t>
      </w:r>
      <w:r w:rsidR="00CB5D93" w:rsidRPr="006D6553">
        <w:rPr>
          <w:rFonts w:ascii="Arial" w:hAnsi="Arial" w:cs="Arial"/>
          <w:sz w:val="24"/>
          <w:szCs w:val="24"/>
        </w:rPr>
        <w:t>Available at:</w:t>
      </w:r>
      <w:r w:rsidRPr="006D6553">
        <w:rPr>
          <w:rFonts w:ascii="Arial" w:hAnsi="Arial" w:cs="Arial"/>
          <w:b/>
          <w:bCs/>
          <w:sz w:val="24"/>
          <w:szCs w:val="24"/>
        </w:rPr>
        <w:t xml:space="preserve"> </w:t>
      </w:r>
      <w:hyperlink r:id="rId9" w:anchor="what-is-a-pestle-analysis" w:history="1">
        <w:r w:rsidRPr="006D6553">
          <w:rPr>
            <w:rStyle w:val="Hyperlink"/>
            <w:rFonts w:ascii="Arial" w:hAnsi="Arial" w:cs="Arial"/>
            <w:sz w:val="24"/>
            <w:szCs w:val="24"/>
          </w:rPr>
          <w:t>https://www.cipd.o</w:t>
        </w:r>
        <w:r w:rsidRPr="006D6553">
          <w:rPr>
            <w:rStyle w:val="Hyperlink"/>
            <w:rFonts w:ascii="Arial" w:hAnsi="Arial" w:cs="Arial"/>
            <w:sz w:val="24"/>
            <w:szCs w:val="24"/>
          </w:rPr>
          <w:t>r</w:t>
        </w:r>
        <w:r w:rsidRPr="006D6553">
          <w:rPr>
            <w:rStyle w:val="Hyperlink"/>
            <w:rFonts w:ascii="Arial" w:hAnsi="Arial" w:cs="Arial"/>
            <w:sz w:val="24"/>
            <w:szCs w:val="24"/>
          </w:rPr>
          <w:t>g/uk/knowledge/factsheets/pestle-analysis-factsheet/#what-is-a-pestle-analysis</w:t>
        </w:r>
      </w:hyperlink>
      <w:r w:rsidRPr="006D6553">
        <w:rPr>
          <w:rFonts w:ascii="Arial" w:hAnsi="Arial" w:cs="Arial"/>
          <w:sz w:val="24"/>
          <w:szCs w:val="24"/>
        </w:rPr>
        <w:t xml:space="preserve"> </w:t>
      </w:r>
      <w:r w:rsidR="00CB5D93" w:rsidRPr="006D6553">
        <w:rPr>
          <w:rFonts w:ascii="Arial" w:hAnsi="Arial" w:cs="Arial"/>
          <w:sz w:val="24"/>
          <w:szCs w:val="24"/>
        </w:rPr>
        <w:t>(accessed on 04 December 2023).</w:t>
      </w:r>
    </w:p>
    <w:p w14:paraId="2CC6BF14" w14:textId="756C80C5" w:rsidR="005D4AE2" w:rsidRPr="006D6553" w:rsidRDefault="005D4AE2" w:rsidP="00A21D67">
      <w:pPr>
        <w:spacing w:before="240" w:line="360" w:lineRule="auto"/>
        <w:ind w:right="-2434"/>
        <w:rPr>
          <w:rFonts w:ascii="Arial" w:hAnsi="Arial" w:cs="Arial"/>
          <w:sz w:val="24"/>
          <w:szCs w:val="24"/>
        </w:rPr>
      </w:pPr>
      <w:r w:rsidRPr="006D6553">
        <w:rPr>
          <w:rFonts w:ascii="Arial" w:hAnsi="Arial" w:cs="Arial"/>
          <w:sz w:val="24"/>
          <w:szCs w:val="24"/>
        </w:rPr>
        <w:t>Del Marmol</w:t>
      </w:r>
      <w:r w:rsidR="00CB5D93" w:rsidRPr="006D6553">
        <w:rPr>
          <w:rFonts w:ascii="Arial" w:hAnsi="Arial" w:cs="Arial"/>
          <w:sz w:val="24"/>
          <w:szCs w:val="24"/>
        </w:rPr>
        <w:t>, T</w:t>
      </w:r>
      <w:r w:rsidRPr="006D6553">
        <w:rPr>
          <w:rFonts w:ascii="Arial" w:hAnsi="Arial" w:cs="Arial"/>
          <w:sz w:val="24"/>
          <w:szCs w:val="24"/>
        </w:rPr>
        <w:t xml:space="preserve"> in collaboration with Feys</w:t>
      </w:r>
      <w:r w:rsidR="00CB5D93" w:rsidRPr="006D6553">
        <w:rPr>
          <w:rFonts w:ascii="Arial" w:hAnsi="Arial" w:cs="Arial"/>
          <w:sz w:val="24"/>
          <w:szCs w:val="24"/>
        </w:rPr>
        <w:t>, B</w:t>
      </w:r>
      <w:r w:rsidRPr="006D6553">
        <w:rPr>
          <w:rFonts w:ascii="Arial" w:hAnsi="Arial" w:cs="Arial"/>
          <w:sz w:val="24"/>
          <w:szCs w:val="24"/>
        </w:rPr>
        <w:t xml:space="preserve"> </w:t>
      </w:r>
      <w:r w:rsidR="008B1510" w:rsidRPr="006D6553">
        <w:rPr>
          <w:rFonts w:ascii="Arial" w:hAnsi="Arial" w:cs="Arial"/>
          <w:sz w:val="24"/>
          <w:szCs w:val="24"/>
        </w:rPr>
        <w:t>(</w:t>
      </w:r>
      <w:r w:rsidRPr="006D6553">
        <w:rPr>
          <w:rFonts w:ascii="Arial" w:hAnsi="Arial" w:cs="Arial"/>
          <w:sz w:val="24"/>
          <w:szCs w:val="24"/>
        </w:rPr>
        <w:t>2015</w:t>
      </w:r>
      <w:r w:rsidR="008B1510" w:rsidRPr="006D6553">
        <w:rPr>
          <w:rFonts w:ascii="Arial" w:hAnsi="Arial" w:cs="Arial"/>
          <w:sz w:val="24"/>
          <w:szCs w:val="24"/>
        </w:rPr>
        <w:t>)</w:t>
      </w:r>
      <w:r w:rsidRPr="006D6553">
        <w:rPr>
          <w:rFonts w:ascii="Arial" w:hAnsi="Arial" w:cs="Arial"/>
          <w:sz w:val="24"/>
          <w:szCs w:val="24"/>
        </w:rPr>
        <w:t xml:space="preserve"> </w:t>
      </w:r>
      <w:r w:rsidRPr="006D6553">
        <w:rPr>
          <w:rFonts w:ascii="Arial" w:hAnsi="Arial" w:cs="Arial"/>
          <w:i/>
          <w:iCs/>
          <w:sz w:val="24"/>
          <w:szCs w:val="24"/>
        </w:rPr>
        <w:t>PESTLE Analysis</w:t>
      </w:r>
      <w:r w:rsidR="008B1510" w:rsidRPr="006D6553">
        <w:rPr>
          <w:rFonts w:ascii="Arial" w:hAnsi="Arial" w:cs="Arial"/>
          <w:i/>
          <w:iCs/>
          <w:sz w:val="24"/>
          <w:szCs w:val="24"/>
        </w:rPr>
        <w:t xml:space="preserve"> </w:t>
      </w:r>
      <w:r w:rsidR="008B1510" w:rsidRPr="006D6553">
        <w:rPr>
          <w:rFonts w:ascii="Arial" w:hAnsi="Arial" w:cs="Arial"/>
          <w:sz w:val="24"/>
          <w:szCs w:val="24"/>
        </w:rPr>
        <w:t>translated by Carly Probert</w:t>
      </w:r>
      <w:r w:rsidRPr="006D6553">
        <w:rPr>
          <w:rFonts w:ascii="Arial" w:hAnsi="Arial" w:cs="Arial"/>
          <w:sz w:val="24"/>
          <w:szCs w:val="24"/>
        </w:rPr>
        <w:t xml:space="preserve">. Available at: </w:t>
      </w:r>
      <w:hyperlink r:id="rId10" w:history="1">
        <w:r w:rsidR="00CB5D93" w:rsidRPr="006D6553">
          <w:rPr>
            <w:rStyle w:val="Hyperlink"/>
            <w:rFonts w:ascii="Arial" w:hAnsi="Arial" w:cs="Arial"/>
            <w:sz w:val="24"/>
            <w:szCs w:val="24"/>
          </w:rPr>
          <w:t>https://www-vlebooks-com.ezproxy.uwtsd.ac.uk/Produ</w:t>
        </w:r>
        <w:r w:rsidR="00CB5D93" w:rsidRPr="006D6553">
          <w:rPr>
            <w:rStyle w:val="Hyperlink"/>
            <w:rFonts w:ascii="Arial" w:hAnsi="Arial" w:cs="Arial"/>
            <w:sz w:val="24"/>
            <w:szCs w:val="24"/>
          </w:rPr>
          <w:t>c</w:t>
        </w:r>
        <w:r w:rsidR="00CB5D93" w:rsidRPr="006D6553">
          <w:rPr>
            <w:rStyle w:val="Hyperlink"/>
            <w:rFonts w:ascii="Arial" w:hAnsi="Arial" w:cs="Arial"/>
            <w:sz w:val="24"/>
            <w:szCs w:val="24"/>
          </w:rPr>
          <w:t>t/Index/856158?page=0&amp;startBookmarkId=-1</w:t>
        </w:r>
      </w:hyperlink>
      <w:r w:rsidR="00CB5D93" w:rsidRPr="006D6553">
        <w:rPr>
          <w:rFonts w:ascii="Arial" w:hAnsi="Arial" w:cs="Arial"/>
          <w:sz w:val="24"/>
          <w:szCs w:val="24"/>
        </w:rPr>
        <w:t xml:space="preserve"> (Accessed on 04 December 2023).</w:t>
      </w:r>
      <w:r w:rsidR="008B1510" w:rsidRPr="006D6553">
        <w:rPr>
          <w:rFonts w:ascii="Arial" w:hAnsi="Arial" w:cs="Arial"/>
          <w:sz w:val="24"/>
          <w:szCs w:val="24"/>
        </w:rPr>
        <w:t xml:space="preserve"> </w:t>
      </w:r>
      <w:proofErr w:type="spellStart"/>
      <w:r w:rsidR="008B1510" w:rsidRPr="006D6553">
        <w:rPr>
          <w:rFonts w:ascii="Arial" w:hAnsi="Arial" w:cs="Arial"/>
          <w:sz w:val="24"/>
          <w:szCs w:val="24"/>
        </w:rPr>
        <w:t>Primento</w:t>
      </w:r>
      <w:proofErr w:type="spellEnd"/>
      <w:r w:rsidR="008B1510" w:rsidRPr="006D6553">
        <w:rPr>
          <w:rFonts w:ascii="Arial" w:hAnsi="Arial" w:cs="Arial"/>
          <w:sz w:val="24"/>
          <w:szCs w:val="24"/>
        </w:rPr>
        <w:t xml:space="preserve"> Publishing.</w:t>
      </w:r>
    </w:p>
    <w:p w14:paraId="08A431DD" w14:textId="4FFFBFF2" w:rsidR="0051690B" w:rsidRPr="006D6553" w:rsidRDefault="0051690B" w:rsidP="00A21D67">
      <w:pPr>
        <w:spacing w:before="240" w:line="360" w:lineRule="auto"/>
        <w:ind w:right="-2434"/>
        <w:rPr>
          <w:rFonts w:ascii="Arial" w:hAnsi="Arial" w:cs="Arial"/>
          <w:sz w:val="24"/>
          <w:szCs w:val="24"/>
        </w:rPr>
      </w:pPr>
      <w:r w:rsidRPr="006D6553">
        <w:rPr>
          <w:rStyle w:val="Hyperlink"/>
          <w:rFonts w:ascii="Arial" w:hAnsi="Arial" w:cs="Arial"/>
          <w:color w:val="auto"/>
          <w:sz w:val="24"/>
          <w:szCs w:val="24"/>
          <w:u w:val="none"/>
        </w:rPr>
        <w:t xml:space="preserve">Dickins, S. </w:t>
      </w:r>
      <w:r w:rsidR="008B1510" w:rsidRPr="006D6553">
        <w:rPr>
          <w:rStyle w:val="Hyperlink"/>
          <w:rFonts w:ascii="Arial" w:hAnsi="Arial" w:cs="Arial"/>
          <w:color w:val="auto"/>
          <w:sz w:val="24"/>
          <w:szCs w:val="24"/>
          <w:u w:val="none"/>
        </w:rPr>
        <w:t>(</w:t>
      </w:r>
      <w:r w:rsidRPr="006D6553">
        <w:rPr>
          <w:rStyle w:val="Hyperlink"/>
          <w:rFonts w:ascii="Arial" w:hAnsi="Arial" w:cs="Arial"/>
          <w:color w:val="auto"/>
          <w:sz w:val="24"/>
          <w:szCs w:val="24"/>
          <w:u w:val="none"/>
        </w:rPr>
        <w:t>2021</w:t>
      </w:r>
      <w:r w:rsidR="008B1510" w:rsidRPr="006D6553">
        <w:rPr>
          <w:rStyle w:val="Hyperlink"/>
          <w:rFonts w:ascii="Arial" w:hAnsi="Arial" w:cs="Arial"/>
          <w:color w:val="auto"/>
          <w:sz w:val="24"/>
          <w:szCs w:val="24"/>
          <w:u w:val="none"/>
        </w:rPr>
        <w:t>)</w:t>
      </w:r>
      <w:r w:rsidR="00CE3847" w:rsidRPr="006D6553">
        <w:rPr>
          <w:rStyle w:val="Hyperlink"/>
          <w:rFonts w:ascii="Arial" w:hAnsi="Arial" w:cs="Arial"/>
          <w:color w:val="auto"/>
          <w:sz w:val="24"/>
          <w:szCs w:val="24"/>
          <w:u w:val="none"/>
        </w:rPr>
        <w:t xml:space="preserve"> </w:t>
      </w:r>
      <w:r w:rsidR="008B1510" w:rsidRPr="006D6553">
        <w:rPr>
          <w:rStyle w:val="Hyperlink"/>
          <w:rFonts w:ascii="Arial" w:hAnsi="Arial" w:cs="Arial"/>
          <w:color w:val="auto"/>
          <w:sz w:val="24"/>
          <w:szCs w:val="24"/>
          <w:u w:val="none"/>
        </w:rPr>
        <w:t>‘</w:t>
      </w:r>
      <w:r w:rsidR="00CE3847" w:rsidRPr="006D6553">
        <w:rPr>
          <w:rFonts w:ascii="Arial" w:hAnsi="Arial" w:cs="Arial"/>
          <w:sz w:val="24"/>
          <w:szCs w:val="24"/>
        </w:rPr>
        <w:t>Wales' bid to stop brain drain of young people</w:t>
      </w:r>
      <w:r w:rsidR="008B1510" w:rsidRPr="006D6553">
        <w:rPr>
          <w:rFonts w:ascii="Arial" w:hAnsi="Arial" w:cs="Arial"/>
          <w:sz w:val="24"/>
          <w:szCs w:val="24"/>
        </w:rPr>
        <w:t>’</w:t>
      </w:r>
      <w:r w:rsidR="004273EB" w:rsidRPr="006D6553">
        <w:rPr>
          <w:rFonts w:ascii="Arial" w:hAnsi="Arial" w:cs="Arial"/>
          <w:sz w:val="24"/>
          <w:szCs w:val="24"/>
        </w:rPr>
        <w:t xml:space="preserve"> </w:t>
      </w:r>
      <w:r w:rsidR="008B1510" w:rsidRPr="006D6553">
        <w:rPr>
          <w:rStyle w:val="Hyperlink"/>
          <w:rFonts w:ascii="Arial" w:hAnsi="Arial" w:cs="Arial"/>
          <w:i/>
          <w:iCs/>
          <w:color w:val="auto"/>
          <w:sz w:val="24"/>
          <w:szCs w:val="24"/>
          <w:u w:val="none"/>
        </w:rPr>
        <w:t>BBC News</w:t>
      </w:r>
      <w:r w:rsidR="008B1510" w:rsidRPr="006D6553">
        <w:rPr>
          <w:rStyle w:val="Hyperlink"/>
          <w:rFonts w:ascii="Arial" w:hAnsi="Arial" w:cs="Arial"/>
          <w:color w:val="auto"/>
          <w:sz w:val="24"/>
          <w:szCs w:val="24"/>
          <w:u w:val="none"/>
        </w:rPr>
        <w:t xml:space="preserve"> </w:t>
      </w:r>
      <w:r w:rsidR="008B1510" w:rsidRPr="006D6553">
        <w:rPr>
          <w:rStyle w:val="Hyperlink"/>
          <w:rFonts w:ascii="Arial" w:hAnsi="Arial" w:cs="Arial"/>
          <w:i/>
          <w:iCs/>
          <w:color w:val="auto"/>
          <w:sz w:val="24"/>
          <w:szCs w:val="24"/>
          <w:u w:val="none"/>
        </w:rPr>
        <w:t>18 October</w:t>
      </w:r>
      <w:r w:rsidR="009C63D5" w:rsidRPr="006D6553">
        <w:rPr>
          <w:rStyle w:val="Hyperlink"/>
          <w:rFonts w:ascii="Arial" w:hAnsi="Arial" w:cs="Arial"/>
          <w:color w:val="auto"/>
          <w:sz w:val="24"/>
          <w:szCs w:val="24"/>
          <w:u w:val="none"/>
        </w:rPr>
        <w:t>. A</w:t>
      </w:r>
      <w:r w:rsidR="008B1510" w:rsidRPr="006D6553">
        <w:rPr>
          <w:rFonts w:ascii="Arial" w:hAnsi="Arial" w:cs="Arial"/>
          <w:sz w:val="24"/>
          <w:szCs w:val="24"/>
        </w:rPr>
        <w:t>vailable at</w:t>
      </w:r>
      <w:r w:rsidR="004273EB" w:rsidRPr="006D6553">
        <w:rPr>
          <w:rFonts w:ascii="Arial" w:hAnsi="Arial" w:cs="Arial"/>
          <w:sz w:val="24"/>
          <w:szCs w:val="24"/>
        </w:rPr>
        <w:t xml:space="preserve">: </w:t>
      </w:r>
      <w:hyperlink r:id="rId11" w:history="1">
        <w:r w:rsidR="008B1510" w:rsidRPr="006D6553">
          <w:rPr>
            <w:rStyle w:val="Hyperlink"/>
            <w:rFonts w:ascii="Arial" w:hAnsi="Arial" w:cs="Arial"/>
            <w:sz w:val="24"/>
            <w:szCs w:val="24"/>
          </w:rPr>
          <w:t>https://www.bbc.co.uk/news/uk-wales-58948235</w:t>
        </w:r>
      </w:hyperlink>
      <w:r w:rsidR="008B1510" w:rsidRPr="006D6553">
        <w:rPr>
          <w:rFonts w:ascii="Arial" w:hAnsi="Arial" w:cs="Arial"/>
          <w:sz w:val="24"/>
          <w:szCs w:val="24"/>
        </w:rPr>
        <w:t xml:space="preserve"> (accessed on 14 November 2023).</w:t>
      </w:r>
    </w:p>
    <w:p w14:paraId="4BB62046" w14:textId="1A84E502" w:rsidR="00723318" w:rsidRPr="006D6553" w:rsidRDefault="00723318" w:rsidP="00723318">
      <w:pPr>
        <w:spacing w:before="240" w:line="360" w:lineRule="auto"/>
        <w:ind w:right="-2434"/>
        <w:rPr>
          <w:rFonts w:ascii="Arial" w:hAnsi="Arial" w:cs="Arial"/>
          <w:sz w:val="24"/>
          <w:szCs w:val="24"/>
        </w:rPr>
      </w:pPr>
      <w:r w:rsidRPr="006D6553">
        <w:rPr>
          <w:rFonts w:ascii="Arial" w:hAnsi="Arial" w:cs="Arial"/>
          <w:sz w:val="24"/>
          <w:szCs w:val="24"/>
        </w:rPr>
        <w:t xml:space="preserve">Fire Brigades Union </w:t>
      </w:r>
      <w:r w:rsidR="009C63D5" w:rsidRPr="006D6553">
        <w:rPr>
          <w:rFonts w:ascii="Arial" w:hAnsi="Arial" w:cs="Arial"/>
          <w:sz w:val="24"/>
          <w:szCs w:val="24"/>
        </w:rPr>
        <w:t>(</w:t>
      </w:r>
      <w:r w:rsidRPr="006D6553">
        <w:rPr>
          <w:rFonts w:ascii="Arial" w:hAnsi="Arial" w:cs="Arial"/>
          <w:sz w:val="24"/>
          <w:szCs w:val="24"/>
        </w:rPr>
        <w:t>2023</w:t>
      </w:r>
      <w:r w:rsidR="009C63D5" w:rsidRPr="006D6553">
        <w:rPr>
          <w:rFonts w:ascii="Arial" w:hAnsi="Arial" w:cs="Arial"/>
          <w:sz w:val="24"/>
          <w:szCs w:val="24"/>
        </w:rPr>
        <w:t xml:space="preserve">) </w:t>
      </w:r>
      <w:r w:rsidR="009C63D5" w:rsidRPr="006D6553">
        <w:rPr>
          <w:rFonts w:ascii="Arial" w:hAnsi="Arial" w:cs="Arial"/>
          <w:i/>
          <w:iCs/>
          <w:sz w:val="24"/>
          <w:szCs w:val="24"/>
        </w:rPr>
        <w:t>Labour ‘government in waiting’ must reverse 13 years of austerity to flood defences, says union.</w:t>
      </w:r>
      <w:r w:rsidRPr="006D6553">
        <w:rPr>
          <w:rFonts w:ascii="Arial" w:hAnsi="Arial" w:cs="Arial"/>
          <w:sz w:val="24"/>
          <w:szCs w:val="24"/>
        </w:rPr>
        <w:t xml:space="preserve"> </w:t>
      </w:r>
      <w:r w:rsidR="009C63D5" w:rsidRPr="006D6553">
        <w:rPr>
          <w:rFonts w:ascii="Arial" w:hAnsi="Arial" w:cs="Arial"/>
          <w:sz w:val="24"/>
          <w:szCs w:val="24"/>
        </w:rPr>
        <w:t>Available at</w:t>
      </w:r>
      <w:r w:rsidRPr="006D6553">
        <w:rPr>
          <w:rFonts w:ascii="Arial" w:hAnsi="Arial" w:cs="Arial"/>
          <w:sz w:val="24"/>
          <w:szCs w:val="24"/>
        </w:rPr>
        <w:t xml:space="preserve">: </w:t>
      </w:r>
      <w:hyperlink r:id="rId12" w:history="1">
        <w:r w:rsidR="009C63D5" w:rsidRPr="006D6553">
          <w:rPr>
            <w:rStyle w:val="Hyperlink"/>
            <w:rFonts w:ascii="Arial" w:hAnsi="Arial" w:cs="Arial"/>
            <w:sz w:val="24"/>
            <w:szCs w:val="24"/>
          </w:rPr>
          <w:t>https://www.fbu.org.uk/news/2023/10/28/labour-government-waiting-must-reverse-13-years-austerity-flood-defences-says-union</w:t>
        </w:r>
      </w:hyperlink>
      <w:r w:rsidR="009C63D5" w:rsidRPr="006D6553">
        <w:rPr>
          <w:rFonts w:ascii="Arial" w:hAnsi="Arial" w:cs="Arial"/>
          <w:sz w:val="24"/>
          <w:szCs w:val="24"/>
        </w:rPr>
        <w:t xml:space="preserve"> (accessed on 04 December 2023).</w:t>
      </w:r>
    </w:p>
    <w:p w14:paraId="25DA9D00" w14:textId="788FE282" w:rsidR="001E66C1" w:rsidRPr="006D6553" w:rsidRDefault="001E66C1" w:rsidP="00723318">
      <w:pPr>
        <w:spacing w:before="240" w:line="360" w:lineRule="auto"/>
        <w:ind w:right="-2434"/>
        <w:rPr>
          <w:rStyle w:val="Hyperlink"/>
          <w:rFonts w:ascii="Arial" w:hAnsi="Arial" w:cs="Arial"/>
          <w:b/>
          <w:bCs/>
          <w:sz w:val="24"/>
          <w:szCs w:val="24"/>
        </w:rPr>
      </w:pPr>
      <w:r w:rsidRPr="006D6553">
        <w:rPr>
          <w:rFonts w:ascii="Arial" w:hAnsi="Arial" w:cs="Arial"/>
          <w:sz w:val="24"/>
          <w:szCs w:val="24"/>
        </w:rPr>
        <w:t xml:space="preserve">Goodhart, D. (2020) </w:t>
      </w:r>
      <w:r w:rsidRPr="006D6553">
        <w:rPr>
          <w:rFonts w:ascii="Arial" w:hAnsi="Arial" w:cs="Arial"/>
          <w:i/>
          <w:iCs/>
          <w:sz w:val="24"/>
          <w:szCs w:val="24"/>
        </w:rPr>
        <w:t>The Road to Somewhere: The Populist Revolt and the Future of Politics.</w:t>
      </w:r>
      <w:r w:rsidRPr="006D6553">
        <w:rPr>
          <w:rFonts w:ascii="Arial" w:hAnsi="Arial" w:cs="Arial"/>
          <w:sz w:val="24"/>
          <w:szCs w:val="24"/>
        </w:rPr>
        <w:t xml:space="preserve"> </w:t>
      </w:r>
      <w:r w:rsidR="00323094" w:rsidRPr="006D6553">
        <w:rPr>
          <w:rFonts w:ascii="Arial" w:hAnsi="Arial" w:cs="Arial"/>
          <w:sz w:val="24"/>
          <w:szCs w:val="24"/>
        </w:rPr>
        <w:t>London: Hurst &amp; Company.</w:t>
      </w:r>
    </w:p>
    <w:p w14:paraId="0C60AB4F" w14:textId="3005745A" w:rsidR="00673BDC" w:rsidRPr="006D6553" w:rsidRDefault="00673BDC" w:rsidP="00673BDC">
      <w:pPr>
        <w:spacing w:before="240" w:line="360" w:lineRule="auto"/>
        <w:ind w:right="-2434"/>
        <w:rPr>
          <w:rFonts w:ascii="Arial" w:hAnsi="Arial" w:cs="Arial"/>
          <w:sz w:val="24"/>
          <w:szCs w:val="24"/>
        </w:rPr>
      </w:pPr>
      <w:r w:rsidRPr="006D6553">
        <w:rPr>
          <w:rFonts w:ascii="Arial" w:hAnsi="Arial" w:cs="Arial"/>
          <w:sz w:val="24"/>
          <w:szCs w:val="24"/>
        </w:rPr>
        <w:t xml:space="preserve">Hill, R. </w:t>
      </w:r>
      <w:r w:rsidR="009C63D5" w:rsidRPr="006D6553">
        <w:rPr>
          <w:rFonts w:ascii="Arial" w:hAnsi="Arial" w:cs="Arial"/>
          <w:sz w:val="24"/>
          <w:szCs w:val="24"/>
        </w:rPr>
        <w:t>(</w:t>
      </w:r>
      <w:r w:rsidRPr="006D6553">
        <w:rPr>
          <w:rFonts w:ascii="Arial" w:hAnsi="Arial" w:cs="Arial"/>
          <w:sz w:val="24"/>
          <w:szCs w:val="24"/>
        </w:rPr>
        <w:t>2022</w:t>
      </w:r>
      <w:r w:rsidR="009C63D5" w:rsidRPr="006D6553">
        <w:rPr>
          <w:rFonts w:ascii="Arial" w:hAnsi="Arial" w:cs="Arial"/>
          <w:sz w:val="24"/>
          <w:szCs w:val="24"/>
        </w:rPr>
        <w:t>)</w:t>
      </w:r>
      <w:r w:rsidRPr="006D6553">
        <w:rPr>
          <w:rFonts w:ascii="Arial" w:hAnsi="Arial" w:cs="Arial"/>
          <w:b/>
          <w:bCs/>
          <w:sz w:val="24"/>
          <w:szCs w:val="24"/>
        </w:rPr>
        <w:t xml:space="preserve"> </w:t>
      </w:r>
      <w:r w:rsidRPr="006D6553">
        <w:rPr>
          <w:rFonts w:ascii="Arial" w:hAnsi="Arial" w:cs="Arial"/>
          <w:i/>
          <w:iCs/>
          <w:sz w:val="24"/>
          <w:szCs w:val="24"/>
        </w:rPr>
        <w:t>UK heatwave: how the fire service will need to prepare as extreme weather events get worse</w:t>
      </w:r>
      <w:r w:rsidRPr="006D6553">
        <w:rPr>
          <w:rFonts w:ascii="Arial" w:hAnsi="Arial" w:cs="Arial"/>
          <w:sz w:val="24"/>
          <w:szCs w:val="24"/>
        </w:rPr>
        <w:t xml:space="preserve">. </w:t>
      </w:r>
      <w:r w:rsidR="009C63D5" w:rsidRPr="006D6553">
        <w:rPr>
          <w:rFonts w:ascii="Arial" w:hAnsi="Arial" w:cs="Arial"/>
          <w:sz w:val="24"/>
          <w:szCs w:val="24"/>
        </w:rPr>
        <w:t>Available at</w:t>
      </w:r>
      <w:r w:rsidRPr="006D6553">
        <w:rPr>
          <w:rFonts w:ascii="Arial" w:hAnsi="Arial" w:cs="Arial"/>
          <w:sz w:val="24"/>
          <w:szCs w:val="24"/>
        </w:rPr>
        <w:t>:</w:t>
      </w:r>
      <w:r w:rsidRPr="006D6553">
        <w:rPr>
          <w:rFonts w:ascii="Arial" w:hAnsi="Arial" w:cs="Arial"/>
          <w:b/>
          <w:bCs/>
          <w:sz w:val="24"/>
          <w:szCs w:val="24"/>
        </w:rPr>
        <w:t xml:space="preserve"> </w:t>
      </w:r>
      <w:hyperlink r:id="rId13" w:history="1">
        <w:r w:rsidRPr="006D6553">
          <w:rPr>
            <w:rStyle w:val="Hyperlink"/>
            <w:rFonts w:ascii="Arial" w:hAnsi="Arial" w:cs="Arial"/>
            <w:sz w:val="24"/>
            <w:szCs w:val="24"/>
          </w:rPr>
          <w:t>https://ww</w:t>
        </w:r>
        <w:r w:rsidRPr="006D6553">
          <w:rPr>
            <w:rStyle w:val="Hyperlink"/>
            <w:rFonts w:ascii="Arial" w:hAnsi="Arial" w:cs="Arial"/>
            <w:sz w:val="24"/>
            <w:szCs w:val="24"/>
          </w:rPr>
          <w:t>w</w:t>
        </w:r>
        <w:r w:rsidRPr="006D6553">
          <w:rPr>
            <w:rStyle w:val="Hyperlink"/>
            <w:rFonts w:ascii="Arial" w:hAnsi="Arial" w:cs="Arial"/>
            <w:sz w:val="24"/>
            <w:szCs w:val="24"/>
          </w:rPr>
          <w:t>.</w:t>
        </w:r>
        <w:r w:rsidRPr="006D6553">
          <w:rPr>
            <w:rStyle w:val="Hyperlink"/>
            <w:rFonts w:ascii="Arial" w:hAnsi="Arial" w:cs="Arial"/>
            <w:sz w:val="24"/>
            <w:szCs w:val="24"/>
          </w:rPr>
          <w:t>p</w:t>
        </w:r>
        <w:r w:rsidRPr="006D6553">
          <w:rPr>
            <w:rStyle w:val="Hyperlink"/>
            <w:rFonts w:ascii="Arial" w:hAnsi="Arial" w:cs="Arial"/>
            <w:sz w:val="24"/>
            <w:szCs w:val="24"/>
          </w:rPr>
          <w:t>reventionweb.net/news/uk-heatwave-how-fire-service-will-need-prepare-extreme-weather-events-get-worse</w:t>
        </w:r>
      </w:hyperlink>
      <w:r w:rsidRPr="006D6553">
        <w:rPr>
          <w:rFonts w:ascii="Arial" w:hAnsi="Arial" w:cs="Arial"/>
          <w:b/>
          <w:bCs/>
          <w:sz w:val="24"/>
          <w:szCs w:val="24"/>
        </w:rPr>
        <w:t xml:space="preserve"> </w:t>
      </w:r>
      <w:r w:rsidR="009C63D5" w:rsidRPr="006D6553">
        <w:rPr>
          <w:rFonts w:ascii="Arial" w:hAnsi="Arial" w:cs="Arial"/>
          <w:sz w:val="24"/>
          <w:szCs w:val="24"/>
        </w:rPr>
        <w:t>(accessed on 04 December 2023).</w:t>
      </w:r>
    </w:p>
    <w:p w14:paraId="330C699A" w14:textId="58A3A07C" w:rsidR="00723318" w:rsidRPr="006D6553" w:rsidRDefault="00723318" w:rsidP="00673BDC">
      <w:pPr>
        <w:spacing w:before="240" w:line="360" w:lineRule="auto"/>
        <w:ind w:right="-2434"/>
        <w:rPr>
          <w:rFonts w:ascii="Arial" w:hAnsi="Arial" w:cs="Arial"/>
          <w:sz w:val="24"/>
          <w:szCs w:val="24"/>
        </w:rPr>
      </w:pPr>
      <w:r w:rsidRPr="006D6553">
        <w:rPr>
          <w:rFonts w:ascii="Arial" w:hAnsi="Arial" w:cs="Arial"/>
          <w:sz w:val="24"/>
          <w:szCs w:val="24"/>
        </w:rPr>
        <w:t xml:space="preserve">His Majesty’s Inspectorate of Constabulary and Fire and Rescue Services (2023) </w:t>
      </w:r>
      <w:r w:rsidRPr="006D6553">
        <w:rPr>
          <w:rFonts w:ascii="Arial" w:hAnsi="Arial" w:cs="Arial"/>
          <w:i/>
          <w:iCs/>
          <w:sz w:val="24"/>
          <w:szCs w:val="24"/>
        </w:rPr>
        <w:t xml:space="preserve">Values and Culture in Fire and Rescue Services. </w:t>
      </w:r>
      <w:r w:rsidRPr="006D6553">
        <w:rPr>
          <w:rFonts w:ascii="Arial" w:hAnsi="Arial" w:cs="Arial"/>
          <w:sz w:val="24"/>
          <w:szCs w:val="24"/>
        </w:rPr>
        <w:t xml:space="preserve">Available at: </w:t>
      </w:r>
      <w:hyperlink r:id="rId14" w:history="1">
        <w:r w:rsidRPr="006D6553">
          <w:rPr>
            <w:rStyle w:val="Hyperlink"/>
            <w:rFonts w:ascii="Arial" w:hAnsi="Arial" w:cs="Arial"/>
            <w:sz w:val="24"/>
            <w:szCs w:val="24"/>
          </w:rPr>
          <w:t>https://hmicfrs.justiceinspectorates.gov.uk/publications/values-and-culture-in-fire-and-rescue-services/</w:t>
        </w:r>
      </w:hyperlink>
      <w:r w:rsidRPr="006D6553">
        <w:rPr>
          <w:rFonts w:ascii="Arial" w:hAnsi="Arial" w:cs="Arial"/>
          <w:sz w:val="24"/>
          <w:szCs w:val="24"/>
        </w:rPr>
        <w:t xml:space="preserve"> (accessed on 01 December 2023).</w:t>
      </w:r>
    </w:p>
    <w:p w14:paraId="712D976C" w14:textId="4E0FEA5E" w:rsidR="004E521F" w:rsidRPr="006D6553" w:rsidRDefault="004E521F" w:rsidP="00673BDC">
      <w:pPr>
        <w:spacing w:before="240" w:line="360" w:lineRule="auto"/>
        <w:ind w:right="-2434"/>
        <w:rPr>
          <w:rFonts w:ascii="Arial" w:hAnsi="Arial" w:cs="Arial"/>
          <w:sz w:val="24"/>
          <w:szCs w:val="24"/>
        </w:rPr>
      </w:pPr>
      <w:r w:rsidRPr="006D6553">
        <w:rPr>
          <w:rFonts w:ascii="Arial" w:hAnsi="Arial" w:cs="Arial"/>
          <w:sz w:val="24"/>
          <w:szCs w:val="24"/>
        </w:rPr>
        <w:t xml:space="preserve">Hughes, D and Humphrey, J (2023) </w:t>
      </w:r>
      <w:r w:rsidRPr="006D6553">
        <w:rPr>
          <w:rFonts w:ascii="Arial" w:hAnsi="Arial" w:cs="Arial"/>
          <w:i/>
          <w:iCs/>
          <w:sz w:val="24"/>
          <w:szCs w:val="24"/>
        </w:rPr>
        <w:t>High Performance Podcast: episode 204</w:t>
      </w:r>
      <w:r w:rsidR="00F31E2E" w:rsidRPr="006D6553">
        <w:rPr>
          <w:rFonts w:ascii="Arial" w:hAnsi="Arial" w:cs="Arial"/>
          <w:i/>
          <w:iCs/>
          <w:sz w:val="24"/>
          <w:szCs w:val="24"/>
        </w:rPr>
        <w:t xml:space="preserve"> – Dr Sabrina Cohen-Hatton: Before I could thrive, I had to survive. </w:t>
      </w:r>
      <w:r w:rsidR="00F31E2E" w:rsidRPr="006D6553">
        <w:rPr>
          <w:rFonts w:ascii="Arial" w:hAnsi="Arial" w:cs="Arial"/>
          <w:sz w:val="24"/>
          <w:szCs w:val="24"/>
        </w:rPr>
        <w:t>Available at Apple Podcasts. Accessed 30 November 2023.</w:t>
      </w:r>
    </w:p>
    <w:p w14:paraId="4E6D0BF1" w14:textId="21EA112D" w:rsidR="00CC6761" w:rsidRPr="006D6553" w:rsidRDefault="00CC6761" w:rsidP="00A21D67">
      <w:pPr>
        <w:spacing w:before="240" w:line="360" w:lineRule="auto"/>
        <w:ind w:right="-2434"/>
        <w:rPr>
          <w:rStyle w:val="Hyperlink"/>
          <w:rFonts w:ascii="Arial" w:hAnsi="Arial" w:cs="Arial"/>
          <w:color w:val="auto"/>
          <w:sz w:val="24"/>
          <w:szCs w:val="24"/>
          <w:u w:val="none"/>
        </w:rPr>
      </w:pPr>
      <w:bookmarkStart w:id="1" w:name="_Hlk152531955"/>
      <w:r w:rsidRPr="006D6553">
        <w:rPr>
          <w:rStyle w:val="Hyperlink"/>
          <w:rFonts w:ascii="Arial" w:hAnsi="Arial" w:cs="Arial"/>
          <w:color w:val="auto"/>
          <w:sz w:val="24"/>
          <w:szCs w:val="24"/>
          <w:u w:val="none"/>
        </w:rPr>
        <w:t xml:space="preserve">Jones, M. </w:t>
      </w:r>
      <w:r w:rsidR="009C63D5" w:rsidRPr="006D6553">
        <w:rPr>
          <w:rStyle w:val="Hyperlink"/>
          <w:rFonts w:ascii="Arial" w:hAnsi="Arial" w:cs="Arial"/>
          <w:color w:val="auto"/>
          <w:sz w:val="24"/>
          <w:szCs w:val="24"/>
          <w:u w:val="none"/>
        </w:rPr>
        <w:t>(</w:t>
      </w:r>
      <w:r w:rsidR="00280AB3" w:rsidRPr="006D6553">
        <w:rPr>
          <w:rStyle w:val="Hyperlink"/>
          <w:rFonts w:ascii="Arial" w:hAnsi="Arial" w:cs="Arial"/>
          <w:color w:val="auto"/>
          <w:sz w:val="24"/>
          <w:szCs w:val="24"/>
          <w:u w:val="none"/>
        </w:rPr>
        <w:t>2004</w:t>
      </w:r>
      <w:r w:rsidR="009C63D5" w:rsidRPr="006D6553">
        <w:rPr>
          <w:rStyle w:val="Hyperlink"/>
          <w:rFonts w:ascii="Arial" w:hAnsi="Arial" w:cs="Arial"/>
          <w:color w:val="auto"/>
          <w:sz w:val="24"/>
          <w:szCs w:val="24"/>
          <w:u w:val="none"/>
        </w:rPr>
        <w:t>)</w:t>
      </w:r>
      <w:r w:rsidR="00280AB3" w:rsidRPr="006D6553">
        <w:rPr>
          <w:rStyle w:val="Hyperlink"/>
          <w:rFonts w:ascii="Arial" w:hAnsi="Arial" w:cs="Arial"/>
          <w:color w:val="auto"/>
          <w:sz w:val="24"/>
          <w:szCs w:val="24"/>
          <w:u w:val="none"/>
        </w:rPr>
        <w:t xml:space="preserve"> </w:t>
      </w:r>
      <w:r w:rsidR="009C63D5" w:rsidRPr="006D6553">
        <w:rPr>
          <w:rStyle w:val="Hyperlink"/>
          <w:rFonts w:ascii="Arial" w:hAnsi="Arial" w:cs="Arial"/>
          <w:color w:val="auto"/>
          <w:sz w:val="24"/>
          <w:szCs w:val="24"/>
          <w:u w:val="none"/>
        </w:rPr>
        <w:t>‘</w:t>
      </w:r>
      <w:r w:rsidR="00280AB3" w:rsidRPr="006D6553">
        <w:rPr>
          <w:rStyle w:val="Hyperlink"/>
          <w:rFonts w:ascii="Arial" w:hAnsi="Arial" w:cs="Arial"/>
          <w:color w:val="auto"/>
          <w:sz w:val="24"/>
          <w:szCs w:val="24"/>
          <w:u w:val="none"/>
        </w:rPr>
        <w:t>Rural Labour Markets, The Welsh Example</w:t>
      </w:r>
      <w:r w:rsidR="009C63D5" w:rsidRPr="006D6553">
        <w:rPr>
          <w:rStyle w:val="Hyperlink"/>
          <w:rFonts w:ascii="Arial" w:hAnsi="Arial" w:cs="Arial"/>
          <w:color w:val="auto"/>
          <w:sz w:val="24"/>
          <w:szCs w:val="24"/>
          <w:u w:val="none"/>
        </w:rPr>
        <w:t>’</w:t>
      </w:r>
      <w:r w:rsidR="00FC15CE" w:rsidRPr="006D6553">
        <w:rPr>
          <w:rStyle w:val="Hyperlink"/>
          <w:rFonts w:ascii="Arial" w:hAnsi="Arial" w:cs="Arial"/>
          <w:color w:val="auto"/>
          <w:sz w:val="24"/>
          <w:szCs w:val="24"/>
          <w:u w:val="none"/>
        </w:rPr>
        <w:t xml:space="preserve">. </w:t>
      </w:r>
      <w:r w:rsidR="00FC15CE" w:rsidRPr="006D6553">
        <w:rPr>
          <w:rStyle w:val="Hyperlink"/>
          <w:rFonts w:ascii="Arial" w:hAnsi="Arial" w:cs="Arial"/>
          <w:i/>
          <w:iCs/>
          <w:color w:val="auto"/>
          <w:sz w:val="24"/>
          <w:szCs w:val="24"/>
          <w:u w:val="none"/>
        </w:rPr>
        <w:t>Local Economy</w:t>
      </w:r>
      <w:r w:rsidR="00FC15CE" w:rsidRPr="006D6553">
        <w:rPr>
          <w:rStyle w:val="Hyperlink"/>
          <w:rFonts w:ascii="Arial" w:hAnsi="Arial" w:cs="Arial"/>
          <w:color w:val="auto"/>
          <w:sz w:val="24"/>
          <w:szCs w:val="24"/>
          <w:u w:val="none"/>
        </w:rPr>
        <w:t xml:space="preserve"> Vol </w:t>
      </w:r>
      <w:r w:rsidR="00576028" w:rsidRPr="006D6553">
        <w:rPr>
          <w:rStyle w:val="Hyperlink"/>
          <w:rFonts w:ascii="Arial" w:hAnsi="Arial" w:cs="Arial"/>
          <w:color w:val="auto"/>
          <w:sz w:val="24"/>
          <w:szCs w:val="24"/>
          <w:u w:val="none"/>
        </w:rPr>
        <w:t>19, no3. pp. 226 – 248.</w:t>
      </w:r>
      <w:r w:rsidR="009C63D5" w:rsidRPr="006D6553">
        <w:rPr>
          <w:rStyle w:val="Hyperlink"/>
          <w:rFonts w:ascii="Arial" w:hAnsi="Arial" w:cs="Arial"/>
          <w:color w:val="auto"/>
          <w:sz w:val="24"/>
          <w:szCs w:val="24"/>
          <w:u w:val="none"/>
        </w:rPr>
        <w:t xml:space="preserve"> Available at: </w:t>
      </w:r>
      <w:hyperlink r:id="rId15" w:history="1">
        <w:r w:rsidR="009C63D5" w:rsidRPr="006D6553">
          <w:rPr>
            <w:rStyle w:val="Hyperlink"/>
            <w:rFonts w:ascii="Arial" w:hAnsi="Arial" w:cs="Arial"/>
            <w:sz w:val="24"/>
            <w:szCs w:val="24"/>
          </w:rPr>
          <w:t>https://journals-sagepub-com.ezproxy.uwtsd.ac.uk/doi/epdf/10.1080/0269094042000233619</w:t>
        </w:r>
      </w:hyperlink>
      <w:r w:rsidR="009C63D5" w:rsidRPr="006D6553">
        <w:rPr>
          <w:rStyle w:val="Hyperlink"/>
          <w:rFonts w:ascii="Arial" w:hAnsi="Arial" w:cs="Arial"/>
          <w:color w:val="auto"/>
          <w:sz w:val="24"/>
          <w:szCs w:val="24"/>
          <w:u w:val="none"/>
        </w:rPr>
        <w:t xml:space="preserve"> (accessed on 04 December 2023).</w:t>
      </w:r>
    </w:p>
    <w:p w14:paraId="3886D4BA" w14:textId="4381E59E" w:rsidR="008D4832" w:rsidRPr="006D6553" w:rsidRDefault="008D4832" w:rsidP="00A21D67">
      <w:pPr>
        <w:spacing w:before="240" w:line="360" w:lineRule="auto"/>
        <w:ind w:right="-2434"/>
        <w:rPr>
          <w:rStyle w:val="Hyperlink"/>
          <w:rFonts w:ascii="Arial" w:hAnsi="Arial" w:cs="Arial"/>
          <w:color w:val="auto"/>
          <w:sz w:val="24"/>
          <w:szCs w:val="24"/>
          <w:u w:val="none"/>
        </w:rPr>
      </w:pPr>
      <w:proofErr w:type="spellStart"/>
      <w:r w:rsidRPr="006D6553">
        <w:rPr>
          <w:rStyle w:val="Hyperlink"/>
          <w:rFonts w:ascii="Arial" w:hAnsi="Arial" w:cs="Arial"/>
          <w:color w:val="auto"/>
          <w:sz w:val="24"/>
          <w:szCs w:val="24"/>
          <w:u w:val="none"/>
        </w:rPr>
        <w:t>Lakoma</w:t>
      </w:r>
      <w:proofErr w:type="spellEnd"/>
      <w:r w:rsidRPr="006D6553">
        <w:rPr>
          <w:rStyle w:val="Hyperlink"/>
          <w:rFonts w:ascii="Arial" w:hAnsi="Arial" w:cs="Arial"/>
          <w:color w:val="auto"/>
          <w:sz w:val="24"/>
          <w:szCs w:val="24"/>
          <w:u w:val="none"/>
        </w:rPr>
        <w:t xml:space="preserve">, K. (2023) ‘A comparative study of governance on the perceptions of accountability in Fire and Rescue Services in England’ </w:t>
      </w:r>
      <w:r w:rsidRPr="006D6553">
        <w:rPr>
          <w:rStyle w:val="Hyperlink"/>
          <w:rFonts w:ascii="Arial" w:hAnsi="Arial" w:cs="Arial"/>
          <w:i/>
          <w:iCs/>
          <w:color w:val="auto"/>
          <w:sz w:val="24"/>
          <w:szCs w:val="24"/>
          <w:u w:val="none"/>
        </w:rPr>
        <w:t>Public Administration (London)</w:t>
      </w:r>
      <w:r w:rsidRPr="006D6553">
        <w:rPr>
          <w:rStyle w:val="Hyperlink"/>
          <w:rFonts w:ascii="Arial" w:hAnsi="Arial" w:cs="Arial"/>
          <w:color w:val="auto"/>
          <w:sz w:val="24"/>
          <w:szCs w:val="24"/>
          <w:u w:val="none"/>
        </w:rPr>
        <w:t xml:space="preserve"> Vol. 75 (1), pp. 1-18.</w:t>
      </w:r>
    </w:p>
    <w:p w14:paraId="6C54D0A5" w14:textId="6C7AC882" w:rsidR="004E5BD3" w:rsidRPr="006D6553" w:rsidRDefault="004E5BD3" w:rsidP="00A21D67">
      <w:pPr>
        <w:spacing w:before="240" w:line="360" w:lineRule="auto"/>
        <w:ind w:right="-2434"/>
        <w:rPr>
          <w:rStyle w:val="Hyperlink"/>
          <w:rFonts w:ascii="Arial" w:hAnsi="Arial" w:cs="Arial"/>
          <w:color w:val="auto"/>
          <w:sz w:val="24"/>
          <w:szCs w:val="24"/>
          <w:u w:val="none"/>
        </w:rPr>
      </w:pPr>
      <w:r w:rsidRPr="006D6553">
        <w:rPr>
          <w:rStyle w:val="Hyperlink"/>
          <w:rFonts w:ascii="Arial" w:hAnsi="Arial" w:cs="Arial"/>
          <w:color w:val="auto"/>
          <w:sz w:val="24"/>
          <w:szCs w:val="24"/>
          <w:u w:val="none"/>
        </w:rPr>
        <w:t xml:space="preserve">Loftus, B. (2008) ‘Dominant Culture Interrupted: Recognition, Resentment and the Politics of Change in an English Police Force’ </w:t>
      </w:r>
      <w:r w:rsidRPr="006D6553">
        <w:rPr>
          <w:rStyle w:val="Hyperlink"/>
          <w:rFonts w:ascii="Arial" w:hAnsi="Arial" w:cs="Arial"/>
          <w:i/>
          <w:iCs/>
          <w:color w:val="auto"/>
          <w:sz w:val="24"/>
          <w:szCs w:val="24"/>
          <w:u w:val="none"/>
        </w:rPr>
        <w:t xml:space="preserve">British Journal of Criminology, </w:t>
      </w:r>
      <w:r w:rsidRPr="006D6553">
        <w:rPr>
          <w:rStyle w:val="Hyperlink"/>
          <w:rFonts w:ascii="Arial" w:hAnsi="Arial" w:cs="Arial"/>
          <w:color w:val="auto"/>
          <w:sz w:val="24"/>
          <w:szCs w:val="24"/>
          <w:u w:val="none"/>
        </w:rPr>
        <w:t>Vol.48 (6), pp.756-777.</w:t>
      </w:r>
    </w:p>
    <w:bookmarkEnd w:id="1"/>
    <w:p w14:paraId="758D5BD7" w14:textId="3DB6CB4E" w:rsidR="00D85779" w:rsidRPr="006D6553" w:rsidRDefault="001E081B" w:rsidP="00A21D67">
      <w:pPr>
        <w:spacing w:before="240" w:line="360" w:lineRule="auto"/>
        <w:ind w:right="-2434"/>
        <w:rPr>
          <w:rStyle w:val="Hyperlink"/>
          <w:rFonts w:ascii="Arial" w:hAnsi="Arial" w:cs="Arial"/>
          <w:sz w:val="24"/>
          <w:szCs w:val="24"/>
        </w:rPr>
      </w:pPr>
      <w:r w:rsidRPr="006D6553">
        <w:rPr>
          <w:rFonts w:ascii="Arial" w:hAnsi="Arial" w:cs="Arial"/>
          <w:sz w:val="24"/>
          <w:szCs w:val="24"/>
        </w:rPr>
        <w:t>Mid and West Wales Fire and Rescue Service</w:t>
      </w:r>
      <w:r w:rsidR="00CC611F" w:rsidRPr="006D6553">
        <w:rPr>
          <w:rFonts w:ascii="Arial" w:hAnsi="Arial" w:cs="Arial"/>
          <w:sz w:val="24"/>
          <w:szCs w:val="24"/>
        </w:rPr>
        <w:t xml:space="preserve"> </w:t>
      </w:r>
      <w:r w:rsidR="00CF422D" w:rsidRPr="006D6553">
        <w:rPr>
          <w:rFonts w:ascii="Arial" w:hAnsi="Arial" w:cs="Arial"/>
          <w:sz w:val="24"/>
          <w:szCs w:val="24"/>
        </w:rPr>
        <w:t>(</w:t>
      </w:r>
      <w:r w:rsidR="00CC611F" w:rsidRPr="006D6553">
        <w:rPr>
          <w:rFonts w:ascii="Arial" w:hAnsi="Arial" w:cs="Arial"/>
          <w:sz w:val="24"/>
          <w:szCs w:val="24"/>
        </w:rPr>
        <w:t>2023</w:t>
      </w:r>
      <w:r w:rsidR="00CF422D" w:rsidRPr="006D6553">
        <w:rPr>
          <w:rFonts w:ascii="Arial" w:hAnsi="Arial" w:cs="Arial"/>
          <w:sz w:val="24"/>
          <w:szCs w:val="24"/>
        </w:rPr>
        <w:t>a)</w:t>
      </w:r>
      <w:r w:rsidR="00D85779" w:rsidRPr="006D6553">
        <w:rPr>
          <w:rFonts w:ascii="Arial" w:hAnsi="Arial" w:cs="Arial"/>
          <w:sz w:val="24"/>
          <w:szCs w:val="24"/>
        </w:rPr>
        <w:t xml:space="preserve"> </w:t>
      </w:r>
      <w:r w:rsidR="00D85779" w:rsidRPr="006D6553">
        <w:rPr>
          <w:rFonts w:ascii="Arial" w:hAnsi="Arial" w:cs="Arial"/>
          <w:i/>
          <w:iCs/>
          <w:sz w:val="24"/>
          <w:szCs w:val="24"/>
        </w:rPr>
        <w:t>About Us</w:t>
      </w:r>
      <w:r w:rsidR="00D85779" w:rsidRPr="006D6553">
        <w:rPr>
          <w:rFonts w:ascii="Arial" w:hAnsi="Arial" w:cs="Arial"/>
          <w:sz w:val="24"/>
          <w:szCs w:val="24"/>
        </w:rPr>
        <w:t xml:space="preserve">. </w:t>
      </w:r>
      <w:r w:rsidR="00CF422D" w:rsidRPr="006D6553">
        <w:rPr>
          <w:rFonts w:ascii="Arial" w:hAnsi="Arial" w:cs="Arial"/>
          <w:sz w:val="24"/>
          <w:szCs w:val="24"/>
        </w:rPr>
        <w:t>Available at</w:t>
      </w:r>
      <w:r w:rsidR="00D85779" w:rsidRPr="006D6553">
        <w:rPr>
          <w:rFonts w:ascii="Arial" w:hAnsi="Arial" w:cs="Arial"/>
          <w:sz w:val="24"/>
          <w:szCs w:val="24"/>
        </w:rPr>
        <w:t>:</w:t>
      </w:r>
      <w:r w:rsidR="00CF422D" w:rsidRPr="006D6553">
        <w:rPr>
          <w:rFonts w:ascii="Arial" w:hAnsi="Arial" w:cs="Arial"/>
          <w:b/>
          <w:bCs/>
          <w:sz w:val="24"/>
          <w:szCs w:val="24"/>
        </w:rPr>
        <w:t xml:space="preserve"> </w:t>
      </w:r>
      <w:hyperlink r:id="rId16" w:history="1">
        <w:r w:rsidR="00CF422D" w:rsidRPr="006D6553">
          <w:rPr>
            <w:rStyle w:val="Hyperlink"/>
            <w:rFonts w:ascii="Arial" w:hAnsi="Arial" w:cs="Arial"/>
            <w:sz w:val="24"/>
            <w:szCs w:val="24"/>
          </w:rPr>
          <w:t>https://www.mawwfire.gov.uk/eng/about-us/</w:t>
        </w:r>
      </w:hyperlink>
      <w:r w:rsidR="00CF422D" w:rsidRPr="006D6553">
        <w:rPr>
          <w:rFonts w:ascii="Arial" w:hAnsi="Arial" w:cs="Arial"/>
          <w:sz w:val="24"/>
          <w:szCs w:val="24"/>
        </w:rPr>
        <w:t xml:space="preserve"> (accessed on 04 December 2023).</w:t>
      </w:r>
    </w:p>
    <w:p w14:paraId="2BF1C473" w14:textId="0B359045" w:rsidR="00CF422D" w:rsidRPr="006D6553" w:rsidRDefault="00CF422D" w:rsidP="00A21D67">
      <w:pPr>
        <w:spacing w:before="240" w:line="360" w:lineRule="auto"/>
        <w:ind w:right="-2434"/>
        <w:rPr>
          <w:rStyle w:val="Hyperlink"/>
          <w:rFonts w:ascii="Arial" w:hAnsi="Arial" w:cs="Arial"/>
          <w:b/>
          <w:bCs/>
          <w:color w:val="auto"/>
          <w:sz w:val="24"/>
          <w:szCs w:val="24"/>
          <w:u w:val="none"/>
        </w:rPr>
      </w:pPr>
      <w:r w:rsidRPr="006D6553">
        <w:rPr>
          <w:rFonts w:ascii="Arial" w:hAnsi="Arial" w:cs="Arial"/>
          <w:sz w:val="24"/>
          <w:szCs w:val="24"/>
        </w:rPr>
        <w:t>Mid and West Wales Fire and Rescue Service</w:t>
      </w:r>
      <w:r w:rsidRPr="006D6553">
        <w:rPr>
          <w:rFonts w:ascii="Arial" w:hAnsi="Arial" w:cs="Arial"/>
          <w:sz w:val="24"/>
          <w:szCs w:val="24"/>
        </w:rPr>
        <w:t xml:space="preserve"> (2023b)</w:t>
      </w:r>
      <w:r w:rsidRPr="006D6553">
        <w:rPr>
          <w:rFonts w:ascii="Arial" w:hAnsi="Arial" w:cs="Arial"/>
          <w:sz w:val="24"/>
          <w:szCs w:val="24"/>
        </w:rPr>
        <w:t xml:space="preserve"> </w:t>
      </w:r>
      <w:r w:rsidRPr="006D6553">
        <w:rPr>
          <w:rFonts w:ascii="Arial" w:hAnsi="Arial" w:cs="Arial"/>
          <w:i/>
          <w:iCs/>
          <w:sz w:val="24"/>
          <w:szCs w:val="24"/>
        </w:rPr>
        <w:t>Strategic Plan 2022 – 2027</w:t>
      </w:r>
      <w:r w:rsidRPr="006D6553">
        <w:rPr>
          <w:rFonts w:ascii="Arial" w:hAnsi="Arial" w:cs="Arial"/>
          <w:sz w:val="24"/>
          <w:szCs w:val="24"/>
        </w:rPr>
        <w:t xml:space="preserve">. </w:t>
      </w:r>
      <w:r w:rsidRPr="006D6553">
        <w:rPr>
          <w:rFonts w:ascii="Arial" w:hAnsi="Arial" w:cs="Arial"/>
          <w:sz w:val="24"/>
          <w:szCs w:val="24"/>
        </w:rPr>
        <w:t xml:space="preserve">Available at: </w:t>
      </w:r>
      <w:hyperlink r:id="rId17" w:history="1">
        <w:r w:rsidRPr="006D6553">
          <w:rPr>
            <w:rStyle w:val="Hyperlink"/>
            <w:rFonts w:ascii="Arial" w:hAnsi="Arial" w:cs="Arial"/>
            <w:sz w:val="24"/>
            <w:szCs w:val="24"/>
          </w:rPr>
          <w:t>https://www.mawwfire.gov.uk/eng/about-us/our-plans-and-performance/strategic-plan-2022-2027/</w:t>
        </w:r>
      </w:hyperlink>
      <w:r w:rsidRPr="006D6553">
        <w:rPr>
          <w:rFonts w:ascii="Arial" w:hAnsi="Arial" w:cs="Arial"/>
          <w:sz w:val="24"/>
          <w:szCs w:val="24"/>
        </w:rPr>
        <w:t xml:space="preserve"> (accessed on 04 December 2023).</w:t>
      </w:r>
    </w:p>
    <w:p w14:paraId="366F5899" w14:textId="19D9A9CE" w:rsidR="00723318" w:rsidRPr="006D6553" w:rsidRDefault="00723318" w:rsidP="00723318">
      <w:pPr>
        <w:spacing w:before="240" w:line="360" w:lineRule="auto"/>
        <w:ind w:right="-2434"/>
        <w:rPr>
          <w:rFonts w:ascii="Arial" w:hAnsi="Arial" w:cs="Arial"/>
          <w:sz w:val="24"/>
          <w:szCs w:val="24"/>
        </w:rPr>
      </w:pPr>
      <w:r w:rsidRPr="006D6553">
        <w:rPr>
          <w:rFonts w:ascii="Arial" w:hAnsi="Arial" w:cs="Arial"/>
          <w:sz w:val="24"/>
          <w:szCs w:val="24"/>
        </w:rPr>
        <w:t xml:space="preserve">Moore, T. </w:t>
      </w:r>
      <w:r w:rsidR="00A901F2" w:rsidRPr="006D6553">
        <w:rPr>
          <w:rFonts w:ascii="Arial" w:hAnsi="Arial" w:cs="Arial"/>
          <w:sz w:val="24"/>
          <w:szCs w:val="24"/>
        </w:rPr>
        <w:t>(</w:t>
      </w:r>
      <w:r w:rsidRPr="006D6553">
        <w:rPr>
          <w:rFonts w:ascii="Arial" w:hAnsi="Arial" w:cs="Arial"/>
          <w:sz w:val="24"/>
          <w:szCs w:val="24"/>
        </w:rPr>
        <w:t>2023</w:t>
      </w:r>
      <w:r w:rsidR="00A901F2" w:rsidRPr="006D6553">
        <w:rPr>
          <w:rFonts w:ascii="Arial" w:hAnsi="Arial" w:cs="Arial"/>
          <w:sz w:val="24"/>
          <w:szCs w:val="24"/>
        </w:rPr>
        <w:t xml:space="preserve">) ‘UK heatwave: Risk of wildfires over England and parts of Wales </w:t>
      </w:r>
      <w:proofErr w:type="spellStart"/>
      <w:r w:rsidR="00A901F2" w:rsidRPr="006D6553">
        <w:rPr>
          <w:rFonts w:ascii="Arial" w:hAnsi="Arial" w:cs="Arial"/>
          <w:sz w:val="24"/>
          <w:szCs w:val="24"/>
        </w:rPr>
        <w:t>rased</w:t>
      </w:r>
      <w:proofErr w:type="spellEnd"/>
      <w:r w:rsidR="00A901F2" w:rsidRPr="006D6553">
        <w:rPr>
          <w:rFonts w:ascii="Arial" w:hAnsi="Arial" w:cs="Arial"/>
          <w:sz w:val="24"/>
          <w:szCs w:val="24"/>
        </w:rPr>
        <w:t xml:space="preserve"> to ‘very high’ </w:t>
      </w:r>
      <w:r w:rsidR="00A901F2" w:rsidRPr="006D6553">
        <w:rPr>
          <w:rFonts w:ascii="Arial" w:hAnsi="Arial" w:cs="Arial"/>
          <w:i/>
          <w:iCs/>
          <w:sz w:val="24"/>
          <w:szCs w:val="24"/>
        </w:rPr>
        <w:t xml:space="preserve">Sky News 14 June. </w:t>
      </w:r>
      <w:r w:rsidR="00A901F2" w:rsidRPr="006D6553">
        <w:rPr>
          <w:rFonts w:ascii="Arial" w:hAnsi="Arial" w:cs="Arial"/>
          <w:sz w:val="24"/>
          <w:szCs w:val="24"/>
        </w:rPr>
        <w:t xml:space="preserve">Available at: </w:t>
      </w:r>
      <w:hyperlink r:id="rId18" w:history="1">
        <w:r w:rsidR="00A901F2" w:rsidRPr="006D6553">
          <w:rPr>
            <w:rStyle w:val="Hyperlink"/>
            <w:rFonts w:ascii="Arial" w:hAnsi="Arial" w:cs="Arial"/>
            <w:sz w:val="24"/>
            <w:szCs w:val="24"/>
          </w:rPr>
          <w:t>https://news.sky.com/story/uk-heatwave-risk-of-wildfires-over-england-and-parts-of-wales-raised-to-very-high-12902568</w:t>
        </w:r>
      </w:hyperlink>
      <w:r w:rsidR="00A901F2" w:rsidRPr="006D6553">
        <w:rPr>
          <w:rFonts w:ascii="Arial" w:hAnsi="Arial" w:cs="Arial"/>
          <w:sz w:val="24"/>
          <w:szCs w:val="24"/>
        </w:rPr>
        <w:t xml:space="preserve"> (accessed on 04 December 2023). </w:t>
      </w:r>
    </w:p>
    <w:p w14:paraId="6AF6D2EA" w14:textId="32AC6C2B" w:rsidR="0098209C" w:rsidRPr="006D6553" w:rsidRDefault="0098209C" w:rsidP="00A21D67">
      <w:pPr>
        <w:spacing w:before="240" w:line="360" w:lineRule="auto"/>
        <w:ind w:right="-2434"/>
        <w:rPr>
          <w:rStyle w:val="Hyperlink"/>
          <w:rFonts w:ascii="Arial" w:hAnsi="Arial" w:cs="Arial"/>
          <w:color w:val="auto"/>
          <w:sz w:val="24"/>
          <w:szCs w:val="24"/>
          <w:u w:val="none"/>
        </w:rPr>
      </w:pPr>
      <w:r w:rsidRPr="006D6553">
        <w:rPr>
          <w:rStyle w:val="Hyperlink"/>
          <w:rFonts w:ascii="Arial" w:hAnsi="Arial" w:cs="Arial"/>
          <w:color w:val="auto"/>
          <w:sz w:val="24"/>
          <w:szCs w:val="24"/>
          <w:u w:val="none"/>
        </w:rPr>
        <w:t>Morris,</w:t>
      </w:r>
      <w:r w:rsidR="00797264" w:rsidRPr="006D6553">
        <w:rPr>
          <w:rStyle w:val="Hyperlink"/>
          <w:rFonts w:ascii="Arial" w:hAnsi="Arial" w:cs="Arial"/>
          <w:color w:val="auto"/>
          <w:sz w:val="24"/>
          <w:szCs w:val="24"/>
          <w:u w:val="none"/>
        </w:rPr>
        <w:t xml:space="preserve"> J. Morris, W. Bowen, R.</w:t>
      </w:r>
      <w:r w:rsidR="00094CE9" w:rsidRPr="006D6553">
        <w:rPr>
          <w:rStyle w:val="Hyperlink"/>
          <w:rFonts w:ascii="Arial" w:hAnsi="Arial" w:cs="Arial"/>
          <w:color w:val="auto"/>
          <w:sz w:val="24"/>
          <w:szCs w:val="24"/>
          <w:u w:val="none"/>
        </w:rPr>
        <w:t xml:space="preserve"> </w:t>
      </w:r>
      <w:r w:rsidR="00A901F2" w:rsidRPr="006D6553">
        <w:rPr>
          <w:rStyle w:val="Hyperlink"/>
          <w:rFonts w:ascii="Arial" w:hAnsi="Arial" w:cs="Arial"/>
          <w:color w:val="auto"/>
          <w:sz w:val="24"/>
          <w:szCs w:val="24"/>
          <w:u w:val="none"/>
        </w:rPr>
        <w:t>(</w:t>
      </w:r>
      <w:r w:rsidR="00094CE9" w:rsidRPr="006D6553">
        <w:rPr>
          <w:rStyle w:val="Hyperlink"/>
          <w:rFonts w:ascii="Arial" w:hAnsi="Arial" w:cs="Arial"/>
          <w:color w:val="auto"/>
          <w:sz w:val="24"/>
          <w:szCs w:val="24"/>
          <w:u w:val="none"/>
        </w:rPr>
        <w:t>2022</w:t>
      </w:r>
      <w:r w:rsidR="00A901F2" w:rsidRPr="006D6553">
        <w:rPr>
          <w:rStyle w:val="Hyperlink"/>
          <w:rFonts w:ascii="Arial" w:hAnsi="Arial" w:cs="Arial"/>
          <w:color w:val="auto"/>
          <w:sz w:val="24"/>
          <w:szCs w:val="24"/>
          <w:u w:val="none"/>
        </w:rPr>
        <w:t>)</w:t>
      </w:r>
      <w:r w:rsidR="00797264" w:rsidRPr="006D6553">
        <w:rPr>
          <w:rStyle w:val="Hyperlink"/>
          <w:rFonts w:ascii="Arial" w:hAnsi="Arial" w:cs="Arial"/>
          <w:color w:val="auto"/>
          <w:sz w:val="24"/>
          <w:szCs w:val="24"/>
          <w:u w:val="none"/>
        </w:rPr>
        <w:t xml:space="preserve"> </w:t>
      </w:r>
      <w:r w:rsidR="00A901F2" w:rsidRPr="006D6553">
        <w:rPr>
          <w:rStyle w:val="Hyperlink"/>
          <w:rFonts w:ascii="Arial" w:hAnsi="Arial" w:cs="Arial"/>
          <w:color w:val="auto"/>
          <w:sz w:val="24"/>
          <w:szCs w:val="24"/>
          <w:u w:val="none"/>
        </w:rPr>
        <w:t>‘</w:t>
      </w:r>
      <w:r w:rsidR="00094CE9" w:rsidRPr="006D6553">
        <w:rPr>
          <w:rFonts w:ascii="Arial" w:hAnsi="Arial" w:cs="Arial"/>
          <w:sz w:val="24"/>
          <w:szCs w:val="24"/>
        </w:rPr>
        <w:t>Implications of the digital divide on rural SME resilience</w:t>
      </w:r>
      <w:r w:rsidR="00A901F2" w:rsidRPr="006D6553">
        <w:rPr>
          <w:rFonts w:ascii="Arial" w:hAnsi="Arial" w:cs="Arial"/>
          <w:sz w:val="24"/>
          <w:szCs w:val="24"/>
        </w:rPr>
        <w:t xml:space="preserve">’ </w:t>
      </w:r>
      <w:r w:rsidR="00A901F2" w:rsidRPr="006D6553">
        <w:rPr>
          <w:rFonts w:ascii="Arial" w:hAnsi="Arial" w:cs="Arial"/>
          <w:i/>
          <w:iCs/>
          <w:color w:val="3A3A3A"/>
          <w:sz w:val="24"/>
          <w:szCs w:val="24"/>
          <w:shd w:val="clear" w:color="auto" w:fill="FFFFFF"/>
        </w:rPr>
        <w:t>Journal of rural studies</w:t>
      </w:r>
      <w:r w:rsidR="00A901F2" w:rsidRPr="006D6553">
        <w:rPr>
          <w:rFonts w:ascii="Arial" w:hAnsi="Arial" w:cs="Arial"/>
          <w:color w:val="3A3A3A"/>
          <w:sz w:val="24"/>
          <w:szCs w:val="24"/>
          <w:shd w:val="clear" w:color="auto" w:fill="FFFFFF"/>
        </w:rPr>
        <w:t>, Vol.89, p</w:t>
      </w:r>
      <w:r w:rsidR="00A901F2" w:rsidRPr="006D6553">
        <w:rPr>
          <w:rFonts w:ascii="Arial" w:hAnsi="Arial" w:cs="Arial"/>
          <w:color w:val="3A3A3A"/>
          <w:sz w:val="24"/>
          <w:szCs w:val="24"/>
          <w:shd w:val="clear" w:color="auto" w:fill="FFFFFF"/>
        </w:rPr>
        <w:t>p</w:t>
      </w:r>
      <w:r w:rsidR="00A901F2" w:rsidRPr="006D6553">
        <w:rPr>
          <w:rFonts w:ascii="Arial" w:hAnsi="Arial" w:cs="Arial"/>
          <w:color w:val="3A3A3A"/>
          <w:sz w:val="24"/>
          <w:szCs w:val="24"/>
          <w:shd w:val="clear" w:color="auto" w:fill="FFFFFF"/>
        </w:rPr>
        <w:t>.</w:t>
      </w:r>
      <w:r w:rsidR="00A901F2" w:rsidRPr="006D6553">
        <w:rPr>
          <w:rFonts w:ascii="Arial" w:hAnsi="Arial" w:cs="Arial"/>
          <w:color w:val="3A3A3A"/>
          <w:sz w:val="24"/>
          <w:szCs w:val="24"/>
          <w:shd w:val="clear" w:color="auto" w:fill="FFFFFF"/>
        </w:rPr>
        <w:t xml:space="preserve"> </w:t>
      </w:r>
      <w:r w:rsidR="00A901F2" w:rsidRPr="006D6553">
        <w:rPr>
          <w:rFonts w:ascii="Arial" w:hAnsi="Arial" w:cs="Arial"/>
          <w:color w:val="3A3A3A"/>
          <w:sz w:val="24"/>
          <w:szCs w:val="24"/>
          <w:shd w:val="clear" w:color="auto" w:fill="FFFFFF"/>
        </w:rPr>
        <w:t>369-377</w:t>
      </w:r>
      <w:r w:rsidR="00A901F2" w:rsidRPr="006D6553">
        <w:rPr>
          <w:rStyle w:val="Hyperlink"/>
          <w:rFonts w:ascii="Arial" w:hAnsi="Arial" w:cs="Arial"/>
          <w:color w:val="auto"/>
          <w:sz w:val="24"/>
          <w:szCs w:val="24"/>
          <w:u w:val="none"/>
        </w:rPr>
        <w:t xml:space="preserve">. Available at: </w:t>
      </w:r>
      <w:hyperlink r:id="rId19" w:history="1">
        <w:r w:rsidR="00A901F2" w:rsidRPr="006D6553">
          <w:rPr>
            <w:rStyle w:val="Hyperlink"/>
            <w:rFonts w:ascii="Arial" w:hAnsi="Arial" w:cs="Arial"/>
            <w:sz w:val="24"/>
            <w:szCs w:val="24"/>
          </w:rPr>
          <w:t>https://www-sciencedirect-com.ezproxy.uwtsd.ac.uk/science/article/pii/S0743016722000055?via%3Dihub</w:t>
        </w:r>
      </w:hyperlink>
      <w:r w:rsidR="00A901F2" w:rsidRPr="006D6553">
        <w:rPr>
          <w:rStyle w:val="Hyperlink"/>
          <w:rFonts w:ascii="Arial" w:hAnsi="Arial" w:cs="Arial"/>
          <w:color w:val="auto"/>
          <w:sz w:val="24"/>
          <w:szCs w:val="24"/>
          <w:u w:val="none"/>
        </w:rPr>
        <w:t xml:space="preserve"> (Accessed on 04 December 2023).</w:t>
      </w:r>
    </w:p>
    <w:p w14:paraId="52C76174" w14:textId="2B5AA334" w:rsidR="00673BDC" w:rsidRPr="006D6553" w:rsidRDefault="00673BDC" w:rsidP="00673BDC">
      <w:pPr>
        <w:spacing w:before="240" w:line="360" w:lineRule="auto"/>
        <w:ind w:right="-2434"/>
        <w:rPr>
          <w:rFonts w:ascii="Arial" w:hAnsi="Arial" w:cs="Arial"/>
          <w:sz w:val="24"/>
          <w:szCs w:val="24"/>
        </w:rPr>
      </w:pPr>
      <w:r w:rsidRPr="006D6553">
        <w:rPr>
          <w:rFonts w:ascii="Arial" w:hAnsi="Arial" w:cs="Arial"/>
          <w:sz w:val="24"/>
          <w:szCs w:val="24"/>
        </w:rPr>
        <w:t xml:space="preserve">Office for National Statistics </w:t>
      </w:r>
      <w:r w:rsidR="00A901F2" w:rsidRPr="006D6553">
        <w:rPr>
          <w:rFonts w:ascii="Arial" w:hAnsi="Arial" w:cs="Arial"/>
          <w:sz w:val="24"/>
          <w:szCs w:val="24"/>
        </w:rPr>
        <w:t>(</w:t>
      </w:r>
      <w:r w:rsidRPr="006D6553">
        <w:rPr>
          <w:rFonts w:ascii="Arial" w:hAnsi="Arial" w:cs="Arial"/>
          <w:sz w:val="24"/>
          <w:szCs w:val="24"/>
        </w:rPr>
        <w:t>2022</w:t>
      </w:r>
      <w:r w:rsidR="00A901F2" w:rsidRPr="006D6553">
        <w:rPr>
          <w:rFonts w:ascii="Arial" w:hAnsi="Arial" w:cs="Arial"/>
          <w:sz w:val="24"/>
          <w:szCs w:val="24"/>
        </w:rPr>
        <w:t>)</w:t>
      </w:r>
      <w:r w:rsidRPr="006D6553">
        <w:rPr>
          <w:rFonts w:ascii="Arial" w:hAnsi="Arial" w:cs="Arial"/>
          <w:sz w:val="24"/>
          <w:szCs w:val="24"/>
        </w:rPr>
        <w:t xml:space="preserve"> </w:t>
      </w:r>
      <w:r w:rsidR="00A901F2" w:rsidRPr="006D6553">
        <w:rPr>
          <w:rFonts w:ascii="Arial" w:hAnsi="Arial" w:cs="Arial"/>
          <w:i/>
          <w:iCs/>
          <w:sz w:val="24"/>
          <w:szCs w:val="24"/>
        </w:rPr>
        <w:t xml:space="preserve">Population and household estimates, Wales: Census 2021. </w:t>
      </w:r>
      <w:r w:rsidR="00A901F2" w:rsidRPr="006D6553">
        <w:rPr>
          <w:rFonts w:ascii="Arial" w:hAnsi="Arial" w:cs="Arial"/>
          <w:sz w:val="24"/>
          <w:szCs w:val="24"/>
        </w:rPr>
        <w:t>Available at</w:t>
      </w:r>
      <w:r w:rsidRPr="006D6553">
        <w:rPr>
          <w:rFonts w:ascii="Arial" w:hAnsi="Arial" w:cs="Arial"/>
          <w:sz w:val="24"/>
          <w:szCs w:val="24"/>
        </w:rPr>
        <w:t xml:space="preserve">: </w:t>
      </w:r>
      <w:hyperlink r:id="rId20" w:history="1">
        <w:r w:rsidR="00A901F2" w:rsidRPr="006D6553">
          <w:rPr>
            <w:rStyle w:val="Hyperlink"/>
            <w:rFonts w:ascii="Arial" w:hAnsi="Arial" w:cs="Arial"/>
            <w:sz w:val="24"/>
            <w:szCs w:val="24"/>
          </w:rPr>
          <w:t>https://www.ons.gov.uk/peoplepopulationandcommunity/populationandmigration/populationestimates/bulletins/populationandhouseholdestimateswales/census2021</w:t>
        </w:r>
      </w:hyperlink>
      <w:r w:rsidR="00A901F2" w:rsidRPr="006D6553">
        <w:rPr>
          <w:rFonts w:ascii="Arial" w:hAnsi="Arial" w:cs="Arial"/>
          <w:sz w:val="24"/>
          <w:szCs w:val="24"/>
        </w:rPr>
        <w:t xml:space="preserve"> (Accessed on 04 December 2023).</w:t>
      </w:r>
    </w:p>
    <w:p w14:paraId="61F39545" w14:textId="48B9E5D7" w:rsidR="00983D4D" w:rsidRPr="006D6553" w:rsidRDefault="00206F4F" w:rsidP="00A21D67">
      <w:pPr>
        <w:spacing w:before="240" w:line="360" w:lineRule="auto"/>
        <w:ind w:right="-2434"/>
        <w:rPr>
          <w:rStyle w:val="Hyperlink"/>
          <w:rFonts w:ascii="Arial" w:hAnsi="Arial" w:cs="Arial"/>
          <w:b/>
          <w:bCs/>
          <w:sz w:val="24"/>
          <w:szCs w:val="24"/>
        </w:rPr>
      </w:pPr>
      <w:r w:rsidRPr="006D6553">
        <w:rPr>
          <w:rFonts w:ascii="Arial" w:hAnsi="Arial" w:cs="Arial"/>
          <w:sz w:val="24"/>
          <w:szCs w:val="24"/>
        </w:rPr>
        <w:t>Pennant G</w:t>
      </w:r>
      <w:r w:rsidR="00BF231F" w:rsidRPr="006D6553">
        <w:rPr>
          <w:rFonts w:ascii="Arial" w:hAnsi="Arial" w:cs="Arial"/>
          <w:sz w:val="24"/>
          <w:szCs w:val="24"/>
        </w:rPr>
        <w:t xml:space="preserve">. </w:t>
      </w:r>
      <w:r w:rsidR="00A901F2" w:rsidRPr="006D6553">
        <w:rPr>
          <w:rFonts w:ascii="Arial" w:hAnsi="Arial" w:cs="Arial"/>
          <w:sz w:val="24"/>
          <w:szCs w:val="24"/>
        </w:rPr>
        <w:t>(</w:t>
      </w:r>
      <w:r w:rsidR="00BF231F" w:rsidRPr="006D6553">
        <w:rPr>
          <w:rFonts w:ascii="Arial" w:hAnsi="Arial" w:cs="Arial"/>
          <w:sz w:val="24"/>
          <w:szCs w:val="24"/>
        </w:rPr>
        <w:t>2023</w:t>
      </w:r>
      <w:r w:rsidR="00A901F2" w:rsidRPr="006D6553">
        <w:rPr>
          <w:rFonts w:ascii="Arial" w:hAnsi="Arial" w:cs="Arial"/>
          <w:sz w:val="24"/>
          <w:szCs w:val="24"/>
        </w:rPr>
        <w:t xml:space="preserve">) ‘University graduates may be better off staying in Wales, company </w:t>
      </w:r>
      <w:proofErr w:type="spellStart"/>
      <w:r w:rsidR="00A901F2" w:rsidRPr="006D6553">
        <w:rPr>
          <w:rFonts w:ascii="Arial" w:hAnsi="Arial" w:cs="Arial"/>
          <w:sz w:val="24"/>
          <w:szCs w:val="24"/>
        </w:rPr>
        <w:t>says’</w:t>
      </w:r>
      <w:proofErr w:type="spellEnd"/>
      <w:r w:rsidR="00BF231F" w:rsidRPr="006D6553">
        <w:rPr>
          <w:rFonts w:ascii="Arial" w:hAnsi="Arial" w:cs="Arial"/>
          <w:sz w:val="24"/>
          <w:szCs w:val="24"/>
        </w:rPr>
        <w:t xml:space="preserve"> </w:t>
      </w:r>
      <w:proofErr w:type="spellStart"/>
      <w:r w:rsidR="00BF231F" w:rsidRPr="006D6553">
        <w:rPr>
          <w:rFonts w:ascii="Arial" w:hAnsi="Arial" w:cs="Arial"/>
          <w:i/>
          <w:iCs/>
          <w:sz w:val="24"/>
          <w:szCs w:val="24"/>
        </w:rPr>
        <w:t>Newyddion</w:t>
      </w:r>
      <w:proofErr w:type="spellEnd"/>
      <w:r w:rsidR="00BF231F" w:rsidRPr="006D6553">
        <w:rPr>
          <w:rFonts w:ascii="Arial" w:hAnsi="Arial" w:cs="Arial"/>
          <w:i/>
          <w:iCs/>
          <w:sz w:val="24"/>
          <w:szCs w:val="24"/>
        </w:rPr>
        <w:t xml:space="preserve"> BBC Cymru</w:t>
      </w:r>
      <w:r w:rsidR="00A901F2" w:rsidRPr="006D6553">
        <w:rPr>
          <w:rFonts w:ascii="Arial" w:hAnsi="Arial" w:cs="Arial"/>
          <w:i/>
          <w:iCs/>
          <w:sz w:val="24"/>
          <w:szCs w:val="24"/>
        </w:rPr>
        <w:t xml:space="preserve"> </w:t>
      </w:r>
      <w:r w:rsidR="00A901F2" w:rsidRPr="006D6553">
        <w:rPr>
          <w:rFonts w:ascii="Arial" w:hAnsi="Arial" w:cs="Arial"/>
          <w:i/>
          <w:iCs/>
          <w:sz w:val="24"/>
          <w:szCs w:val="24"/>
        </w:rPr>
        <w:t>03 November</w:t>
      </w:r>
      <w:r w:rsidR="001E081B" w:rsidRPr="006D6553">
        <w:rPr>
          <w:rFonts w:ascii="Arial" w:hAnsi="Arial" w:cs="Arial"/>
          <w:sz w:val="24"/>
          <w:szCs w:val="24"/>
        </w:rPr>
        <w:t xml:space="preserve">. </w:t>
      </w:r>
      <w:r w:rsidR="00F12F98" w:rsidRPr="006D6553">
        <w:rPr>
          <w:rFonts w:ascii="Arial" w:hAnsi="Arial" w:cs="Arial"/>
          <w:sz w:val="24"/>
          <w:szCs w:val="24"/>
        </w:rPr>
        <w:t>Available at</w:t>
      </w:r>
      <w:r w:rsidR="001E081B" w:rsidRPr="006D6553">
        <w:rPr>
          <w:rFonts w:ascii="Arial" w:hAnsi="Arial" w:cs="Arial"/>
          <w:sz w:val="24"/>
          <w:szCs w:val="24"/>
        </w:rPr>
        <w:t xml:space="preserve">: </w:t>
      </w:r>
      <w:hyperlink r:id="rId21" w:history="1">
        <w:r w:rsidR="00F12F98" w:rsidRPr="006D6553">
          <w:rPr>
            <w:rStyle w:val="Hyperlink"/>
            <w:rFonts w:ascii="Arial" w:hAnsi="Arial" w:cs="Arial"/>
            <w:sz w:val="24"/>
            <w:szCs w:val="24"/>
          </w:rPr>
          <w:t>https://www.bbc.co.uk/news/uk-wales-67299095</w:t>
        </w:r>
      </w:hyperlink>
      <w:r w:rsidR="00F12F98" w:rsidRPr="006D6553">
        <w:rPr>
          <w:rFonts w:ascii="Arial" w:hAnsi="Arial" w:cs="Arial"/>
          <w:sz w:val="24"/>
          <w:szCs w:val="24"/>
        </w:rPr>
        <w:t xml:space="preserve"> (accessed on 04 December 2023).</w:t>
      </w:r>
    </w:p>
    <w:p w14:paraId="3621CA9C" w14:textId="1FC94D7A" w:rsidR="00673BDC" w:rsidRPr="006D6553" w:rsidRDefault="00673BDC" w:rsidP="00673BDC">
      <w:pPr>
        <w:spacing w:before="240" w:line="360" w:lineRule="auto"/>
        <w:ind w:right="-2434"/>
        <w:rPr>
          <w:rFonts w:ascii="Arial" w:hAnsi="Arial" w:cs="Arial"/>
          <w:sz w:val="24"/>
          <w:szCs w:val="24"/>
        </w:rPr>
      </w:pPr>
      <w:r w:rsidRPr="006D6553">
        <w:rPr>
          <w:rFonts w:ascii="Arial" w:hAnsi="Arial" w:cs="Arial"/>
          <w:sz w:val="24"/>
          <w:szCs w:val="24"/>
        </w:rPr>
        <w:t xml:space="preserve">Richmond, GR. &amp; Hill, R. </w:t>
      </w:r>
      <w:r w:rsidR="00F12F98" w:rsidRPr="006D6553">
        <w:rPr>
          <w:rFonts w:ascii="Arial" w:hAnsi="Arial" w:cs="Arial"/>
          <w:sz w:val="24"/>
          <w:szCs w:val="24"/>
        </w:rPr>
        <w:t>(</w:t>
      </w:r>
      <w:r w:rsidRPr="006D6553">
        <w:rPr>
          <w:rFonts w:ascii="Arial" w:hAnsi="Arial" w:cs="Arial"/>
          <w:sz w:val="24"/>
          <w:szCs w:val="24"/>
        </w:rPr>
        <w:t>2023</w:t>
      </w:r>
      <w:r w:rsidR="00F12F98" w:rsidRPr="006D6553">
        <w:rPr>
          <w:rFonts w:ascii="Arial" w:hAnsi="Arial" w:cs="Arial"/>
          <w:sz w:val="24"/>
          <w:szCs w:val="24"/>
        </w:rPr>
        <w:t>)</w:t>
      </w:r>
      <w:r w:rsidRPr="006D6553">
        <w:rPr>
          <w:rFonts w:ascii="Arial" w:hAnsi="Arial" w:cs="Arial"/>
          <w:b/>
          <w:bCs/>
          <w:sz w:val="24"/>
          <w:szCs w:val="24"/>
        </w:rPr>
        <w:t xml:space="preserve"> </w:t>
      </w:r>
      <w:r w:rsidR="00F12F98" w:rsidRPr="006D6553">
        <w:rPr>
          <w:rFonts w:ascii="Arial" w:hAnsi="Arial" w:cs="Arial"/>
          <w:b/>
          <w:bCs/>
          <w:sz w:val="24"/>
          <w:szCs w:val="24"/>
        </w:rPr>
        <w:t>‘</w:t>
      </w:r>
      <w:r w:rsidRPr="006D6553">
        <w:rPr>
          <w:rFonts w:ascii="Arial" w:hAnsi="Arial" w:cs="Arial"/>
          <w:sz w:val="24"/>
          <w:szCs w:val="24"/>
        </w:rPr>
        <w:t>Rethinking local resilience for extreme heat events</w:t>
      </w:r>
      <w:r w:rsidR="00F12F98" w:rsidRPr="006D6553">
        <w:rPr>
          <w:rFonts w:ascii="Arial" w:hAnsi="Arial" w:cs="Arial"/>
          <w:sz w:val="24"/>
          <w:szCs w:val="24"/>
        </w:rPr>
        <w:t>’</w:t>
      </w:r>
      <w:r w:rsidRPr="006D6553">
        <w:rPr>
          <w:rFonts w:ascii="Arial" w:hAnsi="Arial" w:cs="Arial"/>
          <w:sz w:val="24"/>
          <w:szCs w:val="24"/>
        </w:rPr>
        <w:t xml:space="preserve"> </w:t>
      </w:r>
      <w:r w:rsidRPr="006D6553">
        <w:rPr>
          <w:rFonts w:ascii="Arial" w:hAnsi="Arial" w:cs="Arial"/>
          <w:i/>
          <w:iCs/>
          <w:sz w:val="24"/>
          <w:szCs w:val="24"/>
        </w:rPr>
        <w:t>Public Health</w:t>
      </w:r>
      <w:r w:rsidR="00F12F98" w:rsidRPr="006D6553">
        <w:rPr>
          <w:rFonts w:ascii="Arial" w:hAnsi="Arial" w:cs="Arial"/>
          <w:i/>
          <w:iCs/>
          <w:sz w:val="24"/>
          <w:szCs w:val="24"/>
        </w:rPr>
        <w:t xml:space="preserve"> (London)</w:t>
      </w:r>
      <w:r w:rsidRPr="006D6553">
        <w:rPr>
          <w:rFonts w:ascii="Arial" w:hAnsi="Arial" w:cs="Arial"/>
          <w:sz w:val="24"/>
          <w:szCs w:val="24"/>
        </w:rPr>
        <w:t xml:space="preserve"> </w:t>
      </w:r>
      <w:r w:rsidR="00F12F98" w:rsidRPr="006D6553">
        <w:rPr>
          <w:rFonts w:ascii="Arial" w:hAnsi="Arial" w:cs="Arial"/>
          <w:sz w:val="24"/>
          <w:szCs w:val="24"/>
        </w:rPr>
        <w:t>Vol.</w:t>
      </w:r>
      <w:r w:rsidRPr="006D6553">
        <w:rPr>
          <w:rFonts w:ascii="Arial" w:hAnsi="Arial" w:cs="Arial"/>
          <w:sz w:val="24"/>
          <w:szCs w:val="24"/>
        </w:rPr>
        <w:t>218 pp. 146-148.</w:t>
      </w:r>
      <w:r w:rsidR="00F12F98" w:rsidRPr="006D6553">
        <w:rPr>
          <w:rFonts w:ascii="Arial" w:hAnsi="Arial" w:cs="Arial"/>
          <w:sz w:val="24"/>
          <w:szCs w:val="24"/>
        </w:rPr>
        <w:t xml:space="preserve"> </w:t>
      </w:r>
    </w:p>
    <w:p w14:paraId="767F4873" w14:textId="53F77C13" w:rsidR="00723318" w:rsidRPr="006D6553" w:rsidRDefault="00723318" w:rsidP="00723318">
      <w:pPr>
        <w:spacing w:before="240" w:line="360" w:lineRule="auto"/>
        <w:ind w:right="-2434"/>
        <w:rPr>
          <w:rFonts w:ascii="Arial" w:hAnsi="Arial" w:cs="Arial"/>
          <w:b/>
          <w:bCs/>
          <w:sz w:val="24"/>
          <w:szCs w:val="24"/>
        </w:rPr>
      </w:pPr>
      <w:r w:rsidRPr="006D6553">
        <w:rPr>
          <w:rStyle w:val="Hyperlink"/>
          <w:rFonts w:ascii="Arial" w:hAnsi="Arial" w:cs="Arial"/>
          <w:color w:val="auto"/>
          <w:sz w:val="24"/>
          <w:szCs w:val="24"/>
          <w:u w:val="none"/>
        </w:rPr>
        <w:t>Serin, E.</w:t>
      </w:r>
      <w:r w:rsidRPr="006D6553">
        <w:rPr>
          <w:rStyle w:val="Hyperlink"/>
          <w:rFonts w:ascii="Arial" w:hAnsi="Arial" w:cs="Arial"/>
          <w:b/>
          <w:bCs/>
          <w:color w:val="auto"/>
          <w:sz w:val="24"/>
          <w:szCs w:val="24"/>
          <w:u w:val="none"/>
        </w:rPr>
        <w:t xml:space="preserve"> </w:t>
      </w:r>
      <w:r w:rsidR="00F12F98" w:rsidRPr="006D6553">
        <w:rPr>
          <w:rStyle w:val="Hyperlink"/>
          <w:rFonts w:ascii="Arial" w:hAnsi="Arial" w:cs="Arial"/>
          <w:color w:val="auto"/>
          <w:sz w:val="24"/>
          <w:szCs w:val="24"/>
          <w:u w:val="none"/>
        </w:rPr>
        <w:t>(</w:t>
      </w:r>
      <w:r w:rsidRPr="006D6553">
        <w:rPr>
          <w:rStyle w:val="Hyperlink"/>
          <w:rFonts w:ascii="Arial" w:hAnsi="Arial" w:cs="Arial"/>
          <w:color w:val="auto"/>
          <w:sz w:val="24"/>
          <w:szCs w:val="24"/>
          <w:u w:val="none"/>
        </w:rPr>
        <w:t>2023</w:t>
      </w:r>
      <w:r w:rsidR="00F12F98" w:rsidRPr="006D6553">
        <w:rPr>
          <w:rStyle w:val="Hyperlink"/>
          <w:rFonts w:ascii="Arial" w:hAnsi="Arial" w:cs="Arial"/>
          <w:color w:val="auto"/>
          <w:sz w:val="24"/>
          <w:szCs w:val="24"/>
          <w:u w:val="none"/>
        </w:rPr>
        <w:t>)</w:t>
      </w:r>
      <w:r w:rsidRPr="006D6553">
        <w:rPr>
          <w:rStyle w:val="Hyperlink"/>
          <w:rFonts w:ascii="Arial" w:hAnsi="Arial" w:cs="Arial"/>
          <w:color w:val="auto"/>
          <w:sz w:val="24"/>
          <w:szCs w:val="24"/>
          <w:u w:val="none"/>
        </w:rPr>
        <w:t xml:space="preserve"> </w:t>
      </w:r>
      <w:r w:rsidR="00F12F98" w:rsidRPr="006D6553">
        <w:rPr>
          <w:rStyle w:val="Hyperlink"/>
          <w:rFonts w:ascii="Arial" w:hAnsi="Arial" w:cs="Arial"/>
          <w:color w:val="auto"/>
          <w:sz w:val="24"/>
          <w:szCs w:val="24"/>
          <w:u w:val="none"/>
        </w:rPr>
        <w:t>‘</w:t>
      </w:r>
      <w:r w:rsidRPr="006D6553">
        <w:rPr>
          <w:rStyle w:val="Hyperlink"/>
          <w:rFonts w:ascii="Arial" w:hAnsi="Arial" w:cs="Arial"/>
          <w:color w:val="auto"/>
          <w:sz w:val="24"/>
          <w:szCs w:val="24"/>
          <w:u w:val="none"/>
        </w:rPr>
        <w:t>Rishi Sunak’s net zero U-turn puts UK business investment at risk</w:t>
      </w:r>
      <w:r w:rsidR="00F12F98" w:rsidRPr="006D6553">
        <w:rPr>
          <w:rStyle w:val="Hyperlink"/>
          <w:rFonts w:ascii="Arial" w:hAnsi="Arial" w:cs="Arial"/>
          <w:color w:val="auto"/>
          <w:sz w:val="24"/>
          <w:szCs w:val="24"/>
          <w:u w:val="none"/>
        </w:rPr>
        <w:t>’</w:t>
      </w:r>
      <w:r w:rsidRPr="006D6553">
        <w:rPr>
          <w:rStyle w:val="Hyperlink"/>
          <w:rFonts w:ascii="Arial" w:hAnsi="Arial" w:cs="Arial"/>
          <w:color w:val="auto"/>
          <w:sz w:val="24"/>
          <w:szCs w:val="24"/>
          <w:u w:val="none"/>
        </w:rPr>
        <w:t xml:space="preserve"> </w:t>
      </w:r>
      <w:r w:rsidRPr="006D6553">
        <w:rPr>
          <w:rStyle w:val="Hyperlink"/>
          <w:rFonts w:ascii="Arial" w:hAnsi="Arial" w:cs="Arial"/>
          <w:i/>
          <w:iCs/>
          <w:color w:val="auto"/>
          <w:sz w:val="24"/>
          <w:szCs w:val="24"/>
          <w:u w:val="none"/>
        </w:rPr>
        <w:t>Grantham Research Institute</w:t>
      </w:r>
      <w:r w:rsidRPr="006D6553">
        <w:rPr>
          <w:rStyle w:val="Hyperlink"/>
          <w:rFonts w:ascii="Arial" w:hAnsi="Arial" w:cs="Arial"/>
          <w:color w:val="auto"/>
          <w:sz w:val="24"/>
          <w:szCs w:val="24"/>
          <w:u w:val="none"/>
        </w:rPr>
        <w:t xml:space="preserve">. </w:t>
      </w:r>
      <w:r w:rsidR="00F12F98" w:rsidRPr="006D6553">
        <w:rPr>
          <w:rStyle w:val="Hyperlink"/>
          <w:rFonts w:ascii="Arial" w:hAnsi="Arial" w:cs="Arial"/>
          <w:color w:val="auto"/>
          <w:sz w:val="24"/>
          <w:szCs w:val="24"/>
          <w:u w:val="none"/>
        </w:rPr>
        <w:t>Available at</w:t>
      </w:r>
      <w:r w:rsidRPr="006D6553">
        <w:rPr>
          <w:rStyle w:val="Hyperlink"/>
          <w:rFonts w:ascii="Arial" w:hAnsi="Arial" w:cs="Arial"/>
          <w:color w:val="auto"/>
          <w:sz w:val="24"/>
          <w:szCs w:val="24"/>
          <w:u w:val="none"/>
        </w:rPr>
        <w:t xml:space="preserve">: </w:t>
      </w:r>
      <w:hyperlink r:id="rId22" w:history="1">
        <w:r w:rsidRPr="006D6553">
          <w:rPr>
            <w:rStyle w:val="Hyperlink"/>
            <w:rFonts w:ascii="Arial" w:hAnsi="Arial" w:cs="Arial"/>
            <w:sz w:val="24"/>
            <w:szCs w:val="24"/>
          </w:rPr>
          <w:t>https://www.lse.ac.uk/granthaminstitute/news/rishi-sunaks-net-zero-u-turn-puts-uk-business-investment-at-risk/</w:t>
        </w:r>
      </w:hyperlink>
      <w:r w:rsidRPr="006D6553">
        <w:rPr>
          <w:rStyle w:val="Hyperlink"/>
          <w:rFonts w:ascii="Arial" w:hAnsi="Arial" w:cs="Arial"/>
          <w:color w:val="auto"/>
          <w:sz w:val="24"/>
          <w:szCs w:val="24"/>
          <w:u w:val="none"/>
        </w:rPr>
        <w:t xml:space="preserve"> </w:t>
      </w:r>
      <w:r w:rsidR="00F12F98" w:rsidRPr="006D6553">
        <w:rPr>
          <w:rStyle w:val="Hyperlink"/>
          <w:rFonts w:ascii="Arial" w:hAnsi="Arial" w:cs="Arial"/>
          <w:color w:val="auto"/>
          <w:sz w:val="24"/>
          <w:szCs w:val="24"/>
          <w:u w:val="none"/>
        </w:rPr>
        <w:t>(a</w:t>
      </w:r>
      <w:r w:rsidRPr="006D6553">
        <w:rPr>
          <w:rStyle w:val="Hyperlink"/>
          <w:rFonts w:ascii="Arial" w:hAnsi="Arial" w:cs="Arial"/>
          <w:color w:val="auto"/>
          <w:sz w:val="24"/>
          <w:szCs w:val="24"/>
          <w:u w:val="none"/>
        </w:rPr>
        <w:t>ccessed on 01 December 2023</w:t>
      </w:r>
      <w:r w:rsidR="00F12F98" w:rsidRPr="006D6553">
        <w:rPr>
          <w:rStyle w:val="Hyperlink"/>
          <w:rFonts w:ascii="Arial" w:hAnsi="Arial" w:cs="Arial"/>
          <w:color w:val="auto"/>
          <w:sz w:val="24"/>
          <w:szCs w:val="24"/>
          <w:u w:val="none"/>
        </w:rPr>
        <w:t>)</w:t>
      </w:r>
      <w:r w:rsidRPr="006D6553">
        <w:rPr>
          <w:rStyle w:val="Hyperlink"/>
          <w:rFonts w:ascii="Arial" w:hAnsi="Arial" w:cs="Arial"/>
          <w:color w:val="auto"/>
          <w:sz w:val="24"/>
          <w:szCs w:val="24"/>
          <w:u w:val="none"/>
        </w:rPr>
        <w:t>.</w:t>
      </w:r>
    </w:p>
    <w:p w14:paraId="4B8A518E" w14:textId="5F36C3D4" w:rsidR="00B12D74" w:rsidRPr="006D6553" w:rsidRDefault="00B12D74" w:rsidP="00A21D67">
      <w:pPr>
        <w:spacing w:before="240" w:line="360" w:lineRule="auto"/>
        <w:ind w:right="-2434"/>
        <w:rPr>
          <w:rFonts w:ascii="Arial" w:hAnsi="Arial" w:cs="Arial"/>
          <w:sz w:val="24"/>
          <w:szCs w:val="24"/>
        </w:rPr>
      </w:pPr>
      <w:r w:rsidRPr="006D6553">
        <w:rPr>
          <w:rFonts w:ascii="Arial" w:hAnsi="Arial" w:cs="Arial"/>
          <w:sz w:val="24"/>
          <w:szCs w:val="24"/>
        </w:rPr>
        <w:t xml:space="preserve">Taylor, S. &amp; Perkins, G. </w:t>
      </w:r>
      <w:r w:rsidR="00F12F98" w:rsidRPr="006D6553">
        <w:rPr>
          <w:rFonts w:ascii="Arial" w:hAnsi="Arial" w:cs="Arial"/>
          <w:sz w:val="24"/>
          <w:szCs w:val="24"/>
        </w:rPr>
        <w:t>(</w:t>
      </w:r>
      <w:r w:rsidRPr="006D6553">
        <w:rPr>
          <w:rFonts w:ascii="Arial" w:hAnsi="Arial" w:cs="Arial"/>
          <w:sz w:val="24"/>
          <w:szCs w:val="24"/>
        </w:rPr>
        <w:t>2021</w:t>
      </w:r>
      <w:r w:rsidR="00F12F98" w:rsidRPr="006D6553">
        <w:rPr>
          <w:rFonts w:ascii="Arial" w:hAnsi="Arial" w:cs="Arial"/>
          <w:sz w:val="24"/>
          <w:szCs w:val="24"/>
        </w:rPr>
        <w:t>)</w:t>
      </w:r>
      <w:r w:rsidR="00874A72" w:rsidRPr="006D6553">
        <w:rPr>
          <w:rFonts w:ascii="Arial" w:hAnsi="Arial" w:cs="Arial"/>
          <w:sz w:val="24"/>
          <w:szCs w:val="24"/>
        </w:rPr>
        <w:t xml:space="preserve"> </w:t>
      </w:r>
      <w:r w:rsidR="00874A72" w:rsidRPr="006D6553">
        <w:rPr>
          <w:rFonts w:ascii="Arial" w:hAnsi="Arial" w:cs="Arial"/>
          <w:i/>
          <w:iCs/>
          <w:sz w:val="24"/>
          <w:szCs w:val="24"/>
        </w:rPr>
        <w:t>Work and Employment in a Changing Business Environment</w:t>
      </w:r>
      <w:r w:rsidR="00A84994" w:rsidRPr="006D6553">
        <w:rPr>
          <w:rFonts w:ascii="Arial" w:hAnsi="Arial" w:cs="Arial"/>
          <w:sz w:val="24"/>
          <w:szCs w:val="24"/>
        </w:rPr>
        <w:t xml:space="preserve">. </w:t>
      </w:r>
      <w:r w:rsidR="00821BCD" w:rsidRPr="006D6553">
        <w:rPr>
          <w:rFonts w:ascii="Arial" w:hAnsi="Arial" w:cs="Arial"/>
          <w:sz w:val="24"/>
          <w:szCs w:val="24"/>
        </w:rPr>
        <w:t>London, New York, New Delhi</w:t>
      </w:r>
      <w:r w:rsidR="00323094" w:rsidRPr="006D6553">
        <w:rPr>
          <w:rFonts w:ascii="Arial" w:hAnsi="Arial" w:cs="Arial"/>
          <w:sz w:val="24"/>
          <w:szCs w:val="24"/>
        </w:rPr>
        <w:t>:</w:t>
      </w:r>
      <w:r w:rsidR="00821BCD" w:rsidRPr="006D6553">
        <w:rPr>
          <w:rFonts w:ascii="Arial" w:hAnsi="Arial" w:cs="Arial"/>
          <w:sz w:val="24"/>
          <w:szCs w:val="24"/>
        </w:rPr>
        <w:t xml:space="preserve"> Kogan Page.</w:t>
      </w:r>
    </w:p>
    <w:p w14:paraId="3CE93C4C" w14:textId="02AD54C9" w:rsidR="00F00F17" w:rsidRPr="006D6553" w:rsidRDefault="00F00F17" w:rsidP="00A21D67">
      <w:pPr>
        <w:spacing w:before="240" w:line="360" w:lineRule="auto"/>
        <w:ind w:right="-2434"/>
        <w:rPr>
          <w:rFonts w:ascii="Arial" w:hAnsi="Arial" w:cs="Arial"/>
          <w:sz w:val="24"/>
          <w:szCs w:val="24"/>
        </w:rPr>
      </w:pPr>
      <w:r w:rsidRPr="006D6553">
        <w:rPr>
          <w:rFonts w:ascii="Arial" w:hAnsi="Arial" w:cs="Arial"/>
          <w:sz w:val="24"/>
          <w:szCs w:val="24"/>
        </w:rPr>
        <w:t>Walton,</w:t>
      </w:r>
      <w:r w:rsidR="008E59F4" w:rsidRPr="006D6553">
        <w:rPr>
          <w:rFonts w:ascii="Arial" w:hAnsi="Arial" w:cs="Arial"/>
          <w:sz w:val="24"/>
          <w:szCs w:val="24"/>
        </w:rPr>
        <w:t xml:space="preserve"> D.</w:t>
      </w:r>
      <w:r w:rsidRPr="006D6553">
        <w:rPr>
          <w:rFonts w:ascii="Arial" w:hAnsi="Arial" w:cs="Arial"/>
          <w:sz w:val="24"/>
          <w:szCs w:val="24"/>
        </w:rPr>
        <w:t xml:space="preserve"> </w:t>
      </w:r>
      <w:r w:rsidR="00695EB5" w:rsidRPr="006D6553">
        <w:rPr>
          <w:rFonts w:ascii="Arial" w:hAnsi="Arial" w:cs="Arial"/>
          <w:sz w:val="24"/>
          <w:szCs w:val="24"/>
        </w:rPr>
        <w:t>(</w:t>
      </w:r>
      <w:r w:rsidRPr="006D6553">
        <w:rPr>
          <w:rFonts w:ascii="Arial" w:hAnsi="Arial" w:cs="Arial"/>
          <w:sz w:val="24"/>
          <w:szCs w:val="24"/>
        </w:rPr>
        <w:t>2022</w:t>
      </w:r>
      <w:r w:rsidR="00695EB5" w:rsidRPr="006D6553">
        <w:rPr>
          <w:rFonts w:ascii="Arial" w:hAnsi="Arial" w:cs="Arial"/>
          <w:sz w:val="24"/>
          <w:szCs w:val="24"/>
        </w:rPr>
        <w:t>)</w:t>
      </w:r>
      <w:r w:rsidRPr="006D6553">
        <w:rPr>
          <w:rFonts w:ascii="Arial" w:hAnsi="Arial" w:cs="Arial"/>
          <w:b/>
          <w:bCs/>
          <w:sz w:val="24"/>
          <w:szCs w:val="24"/>
        </w:rPr>
        <w:t xml:space="preserve"> </w:t>
      </w:r>
      <w:r w:rsidR="00F12F98" w:rsidRPr="006D6553">
        <w:rPr>
          <w:rFonts w:ascii="Arial" w:hAnsi="Arial" w:cs="Arial"/>
          <w:b/>
          <w:bCs/>
          <w:sz w:val="24"/>
          <w:szCs w:val="24"/>
        </w:rPr>
        <w:t>‘</w:t>
      </w:r>
      <w:r w:rsidRPr="006D6553">
        <w:rPr>
          <w:rFonts w:ascii="Arial" w:hAnsi="Arial" w:cs="Arial"/>
          <w:sz w:val="24"/>
          <w:szCs w:val="24"/>
        </w:rPr>
        <w:t>Last week we witnessed the arrival of Climate Change in Britian</w:t>
      </w:r>
      <w:r w:rsidR="00F12F98" w:rsidRPr="006D6553">
        <w:rPr>
          <w:rFonts w:ascii="Arial" w:hAnsi="Arial" w:cs="Arial"/>
          <w:sz w:val="24"/>
          <w:szCs w:val="24"/>
        </w:rPr>
        <w:t xml:space="preserve">’ </w:t>
      </w:r>
      <w:r w:rsidR="00F12F98" w:rsidRPr="006D6553">
        <w:rPr>
          <w:rFonts w:ascii="Arial" w:hAnsi="Arial" w:cs="Arial"/>
          <w:i/>
          <w:iCs/>
          <w:sz w:val="24"/>
          <w:szCs w:val="24"/>
        </w:rPr>
        <w:t xml:space="preserve">The Journal, </w:t>
      </w:r>
      <w:r w:rsidR="00F12F98" w:rsidRPr="006D6553">
        <w:rPr>
          <w:rFonts w:ascii="Arial" w:hAnsi="Arial" w:cs="Arial"/>
          <w:sz w:val="24"/>
          <w:szCs w:val="24"/>
        </w:rPr>
        <w:t>25 July</w:t>
      </w:r>
      <w:r w:rsidR="00F12F98" w:rsidRPr="006D6553">
        <w:rPr>
          <w:rFonts w:ascii="Arial" w:hAnsi="Arial" w:cs="Arial"/>
          <w:i/>
          <w:iCs/>
          <w:sz w:val="24"/>
          <w:szCs w:val="24"/>
        </w:rPr>
        <w:t xml:space="preserve">. </w:t>
      </w:r>
      <w:r w:rsidR="00F12F98" w:rsidRPr="006D6553">
        <w:rPr>
          <w:rFonts w:ascii="Arial" w:hAnsi="Arial" w:cs="Arial"/>
          <w:sz w:val="24"/>
          <w:szCs w:val="24"/>
        </w:rPr>
        <w:t>Available at:</w:t>
      </w:r>
      <w:r w:rsidRPr="006D6553">
        <w:rPr>
          <w:rFonts w:ascii="Arial" w:hAnsi="Arial" w:cs="Arial"/>
          <w:sz w:val="24"/>
          <w:szCs w:val="24"/>
        </w:rPr>
        <w:t xml:space="preserve"> </w:t>
      </w:r>
      <w:hyperlink r:id="rId23" w:history="1">
        <w:r w:rsidRPr="006D6553">
          <w:rPr>
            <w:rStyle w:val="Hyperlink"/>
            <w:rFonts w:ascii="Arial" w:hAnsi="Arial" w:cs="Arial"/>
            <w:sz w:val="24"/>
            <w:szCs w:val="24"/>
          </w:rPr>
          <w:t>https://www.</w:t>
        </w:r>
        <w:r w:rsidRPr="006D6553">
          <w:rPr>
            <w:rStyle w:val="Hyperlink"/>
            <w:rFonts w:ascii="Arial" w:hAnsi="Arial" w:cs="Arial"/>
            <w:sz w:val="24"/>
            <w:szCs w:val="24"/>
          </w:rPr>
          <w:t>t</w:t>
        </w:r>
        <w:r w:rsidRPr="006D6553">
          <w:rPr>
            <w:rStyle w:val="Hyperlink"/>
            <w:rFonts w:ascii="Arial" w:hAnsi="Arial" w:cs="Arial"/>
            <w:sz w:val="24"/>
            <w:szCs w:val="24"/>
          </w:rPr>
          <w:t>hejournal.ie/readm</w:t>
        </w:r>
        <w:r w:rsidRPr="006D6553">
          <w:rPr>
            <w:rStyle w:val="Hyperlink"/>
            <w:rFonts w:ascii="Arial" w:hAnsi="Arial" w:cs="Arial"/>
            <w:sz w:val="24"/>
            <w:szCs w:val="24"/>
          </w:rPr>
          <w:t>e</w:t>
        </w:r>
        <w:r w:rsidRPr="006D6553">
          <w:rPr>
            <w:rStyle w:val="Hyperlink"/>
            <w:rFonts w:ascii="Arial" w:hAnsi="Arial" w:cs="Arial"/>
            <w:sz w:val="24"/>
            <w:szCs w:val="24"/>
          </w:rPr>
          <w:t>/uk-climate-change-5825239-Jul2022/</w:t>
        </w:r>
      </w:hyperlink>
      <w:r w:rsidRPr="006D6553">
        <w:rPr>
          <w:rFonts w:ascii="Arial" w:hAnsi="Arial" w:cs="Arial"/>
          <w:sz w:val="24"/>
          <w:szCs w:val="24"/>
        </w:rPr>
        <w:t xml:space="preserve"> </w:t>
      </w:r>
      <w:r w:rsidR="00F12F98" w:rsidRPr="006D6553">
        <w:rPr>
          <w:rFonts w:ascii="Arial" w:hAnsi="Arial" w:cs="Arial"/>
          <w:sz w:val="24"/>
          <w:szCs w:val="24"/>
        </w:rPr>
        <w:t>(a</w:t>
      </w:r>
      <w:r w:rsidRPr="006D6553">
        <w:rPr>
          <w:rFonts w:ascii="Arial" w:hAnsi="Arial" w:cs="Arial"/>
          <w:sz w:val="24"/>
          <w:szCs w:val="24"/>
        </w:rPr>
        <w:t>ccessed on 01 December 2023</w:t>
      </w:r>
      <w:r w:rsidR="00F12F98" w:rsidRPr="006D6553">
        <w:rPr>
          <w:rFonts w:ascii="Arial" w:hAnsi="Arial" w:cs="Arial"/>
          <w:sz w:val="24"/>
          <w:szCs w:val="24"/>
        </w:rPr>
        <w:t>)</w:t>
      </w:r>
      <w:r w:rsidRPr="006D6553">
        <w:rPr>
          <w:rFonts w:ascii="Arial" w:hAnsi="Arial" w:cs="Arial"/>
          <w:sz w:val="24"/>
          <w:szCs w:val="24"/>
        </w:rPr>
        <w:t>.</w:t>
      </w:r>
    </w:p>
    <w:p w14:paraId="2DA86843" w14:textId="74987693" w:rsidR="00723318" w:rsidRPr="006D6553" w:rsidRDefault="00723318" w:rsidP="00A21D67">
      <w:pPr>
        <w:spacing w:before="240" w:line="360" w:lineRule="auto"/>
        <w:ind w:right="-2434"/>
        <w:rPr>
          <w:rFonts w:ascii="Arial" w:hAnsi="Arial" w:cs="Arial"/>
          <w:b/>
          <w:bCs/>
          <w:sz w:val="24"/>
          <w:szCs w:val="24"/>
        </w:rPr>
      </w:pPr>
      <w:r w:rsidRPr="006D6553">
        <w:rPr>
          <w:rFonts w:ascii="Arial" w:hAnsi="Arial" w:cs="Arial"/>
          <w:sz w:val="24"/>
          <w:szCs w:val="24"/>
        </w:rPr>
        <w:t xml:space="preserve">Welsh Government (2018) </w:t>
      </w:r>
      <w:r w:rsidRPr="006D6553">
        <w:rPr>
          <w:rFonts w:ascii="Arial" w:hAnsi="Arial" w:cs="Arial"/>
          <w:i/>
          <w:iCs/>
          <w:sz w:val="24"/>
          <w:szCs w:val="24"/>
        </w:rPr>
        <w:t xml:space="preserve">Consultation on the reform of the Fire and Rescue Authorities in </w:t>
      </w:r>
      <w:proofErr w:type="spellStart"/>
      <w:r w:rsidRPr="006D6553">
        <w:rPr>
          <w:rFonts w:ascii="Arial" w:hAnsi="Arial" w:cs="Arial"/>
          <w:i/>
          <w:iCs/>
          <w:sz w:val="24"/>
          <w:szCs w:val="24"/>
        </w:rPr>
        <w:t>Wales’</w:t>
      </w:r>
      <w:proofErr w:type="spellEnd"/>
      <w:r w:rsidRPr="006D6553">
        <w:rPr>
          <w:rFonts w:ascii="Arial" w:hAnsi="Arial" w:cs="Arial"/>
          <w:i/>
          <w:iCs/>
          <w:sz w:val="24"/>
          <w:szCs w:val="24"/>
        </w:rPr>
        <w:t xml:space="preserve"> governance and funding arrangements. </w:t>
      </w:r>
      <w:r w:rsidRPr="006D6553">
        <w:rPr>
          <w:rFonts w:ascii="Arial" w:hAnsi="Arial" w:cs="Arial"/>
          <w:sz w:val="24"/>
          <w:szCs w:val="24"/>
        </w:rPr>
        <w:t xml:space="preserve">Available at: </w:t>
      </w:r>
      <w:hyperlink r:id="rId24" w:history="1">
        <w:r w:rsidRPr="006D6553">
          <w:rPr>
            <w:rStyle w:val="Hyperlink"/>
            <w:rFonts w:ascii="Arial" w:hAnsi="Arial" w:cs="Arial"/>
            <w:sz w:val="24"/>
            <w:szCs w:val="24"/>
          </w:rPr>
          <w:t>https://www.gov.wales/sites/default/files/consultations/2018-11/181112-reform-of-fire-and-rescue-authorities-in-wales.pdf</w:t>
        </w:r>
      </w:hyperlink>
      <w:r w:rsidRPr="006D6553">
        <w:rPr>
          <w:rFonts w:ascii="Arial" w:hAnsi="Arial" w:cs="Arial"/>
          <w:sz w:val="24"/>
          <w:szCs w:val="24"/>
        </w:rPr>
        <w:t xml:space="preserve"> (</w:t>
      </w:r>
      <w:r w:rsidR="00F12F98" w:rsidRPr="006D6553">
        <w:rPr>
          <w:rFonts w:ascii="Arial" w:hAnsi="Arial" w:cs="Arial"/>
          <w:sz w:val="24"/>
          <w:szCs w:val="24"/>
        </w:rPr>
        <w:t>a</w:t>
      </w:r>
      <w:r w:rsidRPr="006D6553">
        <w:rPr>
          <w:rFonts w:ascii="Arial" w:hAnsi="Arial" w:cs="Arial"/>
          <w:sz w:val="24"/>
          <w:szCs w:val="24"/>
        </w:rPr>
        <w:t>ccessed: 01 December 2023).</w:t>
      </w:r>
    </w:p>
    <w:p w14:paraId="702C84EF" w14:textId="1F1CB41D" w:rsidR="00695EB5" w:rsidRPr="006D6553" w:rsidRDefault="004E3C62" w:rsidP="00A21D67">
      <w:pPr>
        <w:spacing w:before="240" w:line="360" w:lineRule="auto"/>
        <w:ind w:right="-2434"/>
        <w:rPr>
          <w:rFonts w:ascii="Arial" w:hAnsi="Arial" w:cs="Arial"/>
          <w:color w:val="0563C1" w:themeColor="hyperlink"/>
          <w:sz w:val="24"/>
          <w:szCs w:val="24"/>
          <w:u w:val="single"/>
        </w:rPr>
      </w:pPr>
      <w:r w:rsidRPr="006D6553">
        <w:rPr>
          <w:rFonts w:ascii="Arial" w:hAnsi="Arial" w:cs="Arial"/>
          <w:b/>
          <w:bCs/>
          <w:sz w:val="24"/>
          <w:szCs w:val="24"/>
        </w:rPr>
        <w:t xml:space="preserve"> </w:t>
      </w:r>
      <w:proofErr w:type="spellStart"/>
      <w:r w:rsidR="00723318" w:rsidRPr="006D6553">
        <w:rPr>
          <w:rFonts w:ascii="Arial" w:hAnsi="Arial" w:cs="Arial"/>
          <w:sz w:val="24"/>
          <w:szCs w:val="24"/>
        </w:rPr>
        <w:t>Youle</w:t>
      </w:r>
      <w:proofErr w:type="spellEnd"/>
      <w:r w:rsidR="00723318" w:rsidRPr="006D6553">
        <w:rPr>
          <w:rFonts w:ascii="Arial" w:hAnsi="Arial" w:cs="Arial"/>
          <w:sz w:val="24"/>
          <w:szCs w:val="24"/>
        </w:rPr>
        <w:t xml:space="preserve">, R. </w:t>
      </w:r>
      <w:r w:rsidR="00F12F98" w:rsidRPr="006D6553">
        <w:rPr>
          <w:rFonts w:ascii="Arial" w:hAnsi="Arial" w:cs="Arial"/>
          <w:sz w:val="24"/>
          <w:szCs w:val="24"/>
        </w:rPr>
        <w:t>(</w:t>
      </w:r>
      <w:r w:rsidR="00723318" w:rsidRPr="006D6553">
        <w:rPr>
          <w:rFonts w:ascii="Arial" w:hAnsi="Arial" w:cs="Arial"/>
          <w:sz w:val="24"/>
          <w:szCs w:val="24"/>
        </w:rPr>
        <w:t>2023</w:t>
      </w:r>
      <w:r w:rsidR="00F12F98" w:rsidRPr="006D6553">
        <w:rPr>
          <w:rFonts w:ascii="Arial" w:hAnsi="Arial" w:cs="Arial"/>
          <w:sz w:val="24"/>
          <w:szCs w:val="24"/>
        </w:rPr>
        <w:t>) ‘</w:t>
      </w:r>
      <w:r w:rsidR="00695EB5" w:rsidRPr="006D6553">
        <w:rPr>
          <w:rFonts w:ascii="Arial" w:hAnsi="Arial" w:cs="Arial"/>
          <w:sz w:val="24"/>
          <w:szCs w:val="24"/>
        </w:rPr>
        <w:t>Inflation busting 13% rise in fire service funding’</w:t>
      </w:r>
      <w:r w:rsidR="00723318" w:rsidRPr="006D6553">
        <w:rPr>
          <w:rFonts w:ascii="Arial" w:hAnsi="Arial" w:cs="Arial"/>
          <w:sz w:val="24"/>
          <w:szCs w:val="24"/>
        </w:rPr>
        <w:t xml:space="preserve"> </w:t>
      </w:r>
      <w:r w:rsidR="00723318" w:rsidRPr="006D6553">
        <w:rPr>
          <w:rFonts w:ascii="Arial" w:hAnsi="Arial" w:cs="Arial"/>
          <w:i/>
          <w:iCs/>
          <w:sz w:val="24"/>
          <w:szCs w:val="24"/>
        </w:rPr>
        <w:t>Cambrian</w:t>
      </w:r>
      <w:r w:rsidR="00695EB5" w:rsidRPr="006D6553">
        <w:rPr>
          <w:rFonts w:ascii="Arial" w:hAnsi="Arial" w:cs="Arial"/>
          <w:i/>
          <w:iCs/>
          <w:sz w:val="24"/>
          <w:szCs w:val="24"/>
        </w:rPr>
        <w:t xml:space="preserve"> N</w:t>
      </w:r>
      <w:r w:rsidR="00723318" w:rsidRPr="006D6553">
        <w:rPr>
          <w:rFonts w:ascii="Arial" w:hAnsi="Arial" w:cs="Arial"/>
          <w:i/>
          <w:iCs/>
          <w:sz w:val="24"/>
          <w:szCs w:val="24"/>
        </w:rPr>
        <w:t>ews</w:t>
      </w:r>
      <w:r w:rsidR="00695EB5" w:rsidRPr="006D6553">
        <w:rPr>
          <w:rFonts w:ascii="Arial" w:hAnsi="Arial" w:cs="Arial"/>
          <w:i/>
          <w:iCs/>
          <w:sz w:val="24"/>
          <w:szCs w:val="24"/>
        </w:rPr>
        <w:t xml:space="preserve">, </w:t>
      </w:r>
      <w:r w:rsidR="00695EB5" w:rsidRPr="006D6553">
        <w:rPr>
          <w:rFonts w:ascii="Arial" w:hAnsi="Arial" w:cs="Arial"/>
          <w:sz w:val="24"/>
          <w:szCs w:val="24"/>
        </w:rPr>
        <w:t>06 February.</w:t>
      </w:r>
      <w:r w:rsidR="00723318" w:rsidRPr="006D6553">
        <w:rPr>
          <w:rFonts w:ascii="Arial" w:hAnsi="Arial" w:cs="Arial"/>
          <w:sz w:val="24"/>
          <w:szCs w:val="24"/>
        </w:rPr>
        <w:t xml:space="preserve"> </w:t>
      </w:r>
      <w:r w:rsidR="00695EB5" w:rsidRPr="006D6553">
        <w:rPr>
          <w:rFonts w:ascii="Arial" w:hAnsi="Arial" w:cs="Arial"/>
          <w:sz w:val="24"/>
          <w:szCs w:val="24"/>
        </w:rPr>
        <w:t>Available at</w:t>
      </w:r>
      <w:r w:rsidR="00723318" w:rsidRPr="006D6553">
        <w:rPr>
          <w:rFonts w:ascii="Arial" w:hAnsi="Arial" w:cs="Arial"/>
          <w:sz w:val="24"/>
          <w:szCs w:val="24"/>
        </w:rPr>
        <w:t xml:space="preserve">: </w:t>
      </w:r>
      <w:hyperlink r:id="rId25" w:history="1">
        <w:r w:rsidR="00695EB5" w:rsidRPr="006D6553">
          <w:rPr>
            <w:rStyle w:val="Hyperlink"/>
            <w:rFonts w:ascii="Arial" w:hAnsi="Arial" w:cs="Arial"/>
            <w:sz w:val="24"/>
            <w:szCs w:val="24"/>
          </w:rPr>
          <w:t>https://www.cambrian-news.co.uk/news/999/inflation-busting-13-rise-in-fire-service-funding-593053</w:t>
        </w:r>
      </w:hyperlink>
      <w:r w:rsidR="00695EB5" w:rsidRPr="006D6553">
        <w:rPr>
          <w:rFonts w:ascii="Arial" w:hAnsi="Arial" w:cs="Arial"/>
          <w:sz w:val="24"/>
          <w:szCs w:val="24"/>
        </w:rPr>
        <w:t xml:space="preserve"> (Accessed on 04 December 2023).</w:t>
      </w:r>
    </w:p>
    <w:p w14:paraId="49A27138" w14:textId="77777777" w:rsidR="00096CE3" w:rsidRPr="006D6553" w:rsidRDefault="00096CE3" w:rsidP="00A21D67">
      <w:pPr>
        <w:spacing w:before="240" w:line="360" w:lineRule="auto"/>
        <w:ind w:right="-2434"/>
        <w:rPr>
          <w:rFonts w:ascii="Arial" w:hAnsi="Arial" w:cs="Arial"/>
          <w:b/>
          <w:bCs/>
          <w:sz w:val="24"/>
          <w:szCs w:val="24"/>
        </w:rPr>
      </w:pPr>
    </w:p>
    <w:p w14:paraId="47DF8416" w14:textId="77777777" w:rsidR="00096CE3" w:rsidRPr="006D6553" w:rsidRDefault="00096CE3" w:rsidP="00A21D67">
      <w:pPr>
        <w:spacing w:before="240" w:line="360" w:lineRule="auto"/>
        <w:ind w:right="-2434"/>
        <w:rPr>
          <w:rFonts w:ascii="Arial" w:hAnsi="Arial" w:cs="Arial"/>
          <w:b/>
          <w:bCs/>
          <w:sz w:val="24"/>
          <w:szCs w:val="24"/>
        </w:rPr>
      </w:pPr>
    </w:p>
    <w:p w14:paraId="15693BD8" w14:textId="77777777" w:rsidR="00F203A4" w:rsidRPr="006D6553" w:rsidRDefault="00F203A4" w:rsidP="00A21D67">
      <w:pPr>
        <w:spacing w:before="240" w:line="360" w:lineRule="auto"/>
        <w:ind w:right="-2434"/>
        <w:rPr>
          <w:rFonts w:ascii="Arial" w:hAnsi="Arial" w:cs="Arial"/>
          <w:b/>
          <w:bCs/>
          <w:sz w:val="24"/>
          <w:szCs w:val="24"/>
        </w:rPr>
      </w:pPr>
    </w:p>
    <w:p w14:paraId="7BED7994" w14:textId="77777777" w:rsidR="00A57739" w:rsidRPr="006D6553" w:rsidRDefault="00A57739" w:rsidP="00A21D67">
      <w:pPr>
        <w:spacing w:before="240" w:line="360" w:lineRule="auto"/>
        <w:ind w:right="-2434"/>
        <w:rPr>
          <w:rFonts w:ascii="Arial" w:hAnsi="Arial" w:cs="Arial"/>
          <w:b/>
          <w:bCs/>
          <w:sz w:val="24"/>
          <w:szCs w:val="24"/>
        </w:rPr>
      </w:pPr>
    </w:p>
    <w:sectPr w:rsidR="00A57739" w:rsidRPr="006D6553" w:rsidSect="000676BD">
      <w:footerReference w:type="default" r:id="rId26"/>
      <w:pgSz w:w="11906" w:h="16838" w:code="9"/>
      <w:pgMar w:top="709" w:right="3402" w:bottom="567" w:left="1440" w:header="57" w:footer="340" w:gutter="0"/>
      <w:paperSrc w:first="257" w:other="25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A62B1" w14:textId="77777777" w:rsidR="00DA4850" w:rsidRDefault="00DA4850" w:rsidP="00DA4850">
      <w:pPr>
        <w:spacing w:after="0" w:line="240" w:lineRule="auto"/>
      </w:pPr>
      <w:r>
        <w:separator/>
      </w:r>
    </w:p>
  </w:endnote>
  <w:endnote w:type="continuationSeparator" w:id="0">
    <w:p w14:paraId="26D3F315" w14:textId="77777777" w:rsidR="00DA4850" w:rsidRDefault="00DA4850" w:rsidP="00DA4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8061039"/>
      <w:docPartObj>
        <w:docPartGallery w:val="Page Numbers (Bottom of Page)"/>
        <w:docPartUnique/>
      </w:docPartObj>
    </w:sdtPr>
    <w:sdtEndPr>
      <w:rPr>
        <w:noProof/>
      </w:rPr>
    </w:sdtEndPr>
    <w:sdtContent>
      <w:p w14:paraId="7B07A446" w14:textId="72A3E082" w:rsidR="00DA4850" w:rsidRDefault="00DA48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3F9051" w14:textId="77777777" w:rsidR="00DA4850" w:rsidRDefault="00DA4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B9E42" w14:textId="77777777" w:rsidR="00DA4850" w:rsidRDefault="00DA4850" w:rsidP="00DA4850">
      <w:pPr>
        <w:spacing w:after="0" w:line="240" w:lineRule="auto"/>
      </w:pPr>
      <w:r>
        <w:separator/>
      </w:r>
    </w:p>
  </w:footnote>
  <w:footnote w:type="continuationSeparator" w:id="0">
    <w:p w14:paraId="52B0848B" w14:textId="77777777" w:rsidR="00DA4850" w:rsidRDefault="00DA4850" w:rsidP="00DA48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87C2A"/>
    <w:multiLevelType w:val="hybridMultilevel"/>
    <w:tmpl w:val="D4C04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B9463B"/>
    <w:multiLevelType w:val="hybridMultilevel"/>
    <w:tmpl w:val="8FF8AF0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0BC3A6A"/>
    <w:multiLevelType w:val="hybridMultilevel"/>
    <w:tmpl w:val="2EC8F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9130A6"/>
    <w:multiLevelType w:val="hybridMultilevel"/>
    <w:tmpl w:val="199CE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3088554">
    <w:abstractNumId w:val="1"/>
  </w:num>
  <w:num w:numId="2" w16cid:durableId="839658629">
    <w:abstractNumId w:val="2"/>
  </w:num>
  <w:num w:numId="3" w16cid:durableId="764955925">
    <w:abstractNumId w:val="0"/>
  </w:num>
  <w:num w:numId="4" w16cid:durableId="18369182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1BC"/>
    <w:rsid w:val="00004E48"/>
    <w:rsid w:val="00006483"/>
    <w:rsid w:val="00006E0D"/>
    <w:rsid w:val="000211BC"/>
    <w:rsid w:val="00022774"/>
    <w:rsid w:val="00031D47"/>
    <w:rsid w:val="00041A94"/>
    <w:rsid w:val="00047B5B"/>
    <w:rsid w:val="00050773"/>
    <w:rsid w:val="0005295A"/>
    <w:rsid w:val="00057E29"/>
    <w:rsid w:val="000602E3"/>
    <w:rsid w:val="000623BE"/>
    <w:rsid w:val="000676BD"/>
    <w:rsid w:val="0007411C"/>
    <w:rsid w:val="00075BDB"/>
    <w:rsid w:val="00080A4F"/>
    <w:rsid w:val="00082028"/>
    <w:rsid w:val="00086847"/>
    <w:rsid w:val="00094CE9"/>
    <w:rsid w:val="000958C4"/>
    <w:rsid w:val="00096CE3"/>
    <w:rsid w:val="000A229E"/>
    <w:rsid w:val="000A33CC"/>
    <w:rsid w:val="000C2E45"/>
    <w:rsid w:val="000C5F97"/>
    <w:rsid w:val="000C7042"/>
    <w:rsid w:val="000D1F3B"/>
    <w:rsid w:val="000D4480"/>
    <w:rsid w:val="000D7DB4"/>
    <w:rsid w:val="000E195B"/>
    <w:rsid w:val="000E1B0D"/>
    <w:rsid w:val="000E41A1"/>
    <w:rsid w:val="000F0CA2"/>
    <w:rsid w:val="000F367A"/>
    <w:rsid w:val="000F6BD1"/>
    <w:rsid w:val="0010030C"/>
    <w:rsid w:val="00100526"/>
    <w:rsid w:val="0010387C"/>
    <w:rsid w:val="00103A62"/>
    <w:rsid w:val="00122F41"/>
    <w:rsid w:val="001236F2"/>
    <w:rsid w:val="00131A98"/>
    <w:rsid w:val="00132DB6"/>
    <w:rsid w:val="00136648"/>
    <w:rsid w:val="00137C57"/>
    <w:rsid w:val="00143ED9"/>
    <w:rsid w:val="00154EA6"/>
    <w:rsid w:val="00155564"/>
    <w:rsid w:val="001616D2"/>
    <w:rsid w:val="0016749C"/>
    <w:rsid w:val="00170772"/>
    <w:rsid w:val="00171CBC"/>
    <w:rsid w:val="00175857"/>
    <w:rsid w:val="00175C59"/>
    <w:rsid w:val="00184BC6"/>
    <w:rsid w:val="00191D7D"/>
    <w:rsid w:val="00194322"/>
    <w:rsid w:val="001975F3"/>
    <w:rsid w:val="001A0493"/>
    <w:rsid w:val="001A5DE8"/>
    <w:rsid w:val="001B1130"/>
    <w:rsid w:val="001B2CBB"/>
    <w:rsid w:val="001D5377"/>
    <w:rsid w:val="001E081B"/>
    <w:rsid w:val="001E3352"/>
    <w:rsid w:val="001E66C1"/>
    <w:rsid w:val="001F0531"/>
    <w:rsid w:val="002035AB"/>
    <w:rsid w:val="0020410A"/>
    <w:rsid w:val="00206F4F"/>
    <w:rsid w:val="00211334"/>
    <w:rsid w:val="00213CE2"/>
    <w:rsid w:val="00221516"/>
    <w:rsid w:val="0022304B"/>
    <w:rsid w:val="00225B04"/>
    <w:rsid w:val="002433FE"/>
    <w:rsid w:val="00245D2F"/>
    <w:rsid w:val="00247E76"/>
    <w:rsid w:val="002650C0"/>
    <w:rsid w:val="00275F2A"/>
    <w:rsid w:val="0027665B"/>
    <w:rsid w:val="002771AA"/>
    <w:rsid w:val="00280AB3"/>
    <w:rsid w:val="00283717"/>
    <w:rsid w:val="00283FA1"/>
    <w:rsid w:val="00292931"/>
    <w:rsid w:val="00296DBA"/>
    <w:rsid w:val="00297F86"/>
    <w:rsid w:val="002B09FF"/>
    <w:rsid w:val="002B0CFC"/>
    <w:rsid w:val="002B2649"/>
    <w:rsid w:val="002B2F06"/>
    <w:rsid w:val="002B458B"/>
    <w:rsid w:val="002B650B"/>
    <w:rsid w:val="002C696C"/>
    <w:rsid w:val="002D3E2A"/>
    <w:rsid w:val="002D62BD"/>
    <w:rsid w:val="002E09D0"/>
    <w:rsid w:val="002E1ABA"/>
    <w:rsid w:val="002E1B30"/>
    <w:rsid w:val="002F5166"/>
    <w:rsid w:val="002F7702"/>
    <w:rsid w:val="003018CC"/>
    <w:rsid w:val="00310FFB"/>
    <w:rsid w:val="003163F6"/>
    <w:rsid w:val="00321C6E"/>
    <w:rsid w:val="00323094"/>
    <w:rsid w:val="00323C46"/>
    <w:rsid w:val="0032507A"/>
    <w:rsid w:val="00337BF0"/>
    <w:rsid w:val="00341226"/>
    <w:rsid w:val="003414FF"/>
    <w:rsid w:val="00342517"/>
    <w:rsid w:val="003525A0"/>
    <w:rsid w:val="00365D66"/>
    <w:rsid w:val="0036614A"/>
    <w:rsid w:val="00366B43"/>
    <w:rsid w:val="00370174"/>
    <w:rsid w:val="00371A91"/>
    <w:rsid w:val="0037206A"/>
    <w:rsid w:val="00373106"/>
    <w:rsid w:val="0037604F"/>
    <w:rsid w:val="00380CB9"/>
    <w:rsid w:val="00382ABF"/>
    <w:rsid w:val="0039092B"/>
    <w:rsid w:val="003940B0"/>
    <w:rsid w:val="003948AA"/>
    <w:rsid w:val="00397974"/>
    <w:rsid w:val="003C5A15"/>
    <w:rsid w:val="003D153E"/>
    <w:rsid w:val="003E0C69"/>
    <w:rsid w:val="003E3486"/>
    <w:rsid w:val="003F583E"/>
    <w:rsid w:val="0040288F"/>
    <w:rsid w:val="00424133"/>
    <w:rsid w:val="004255EB"/>
    <w:rsid w:val="004273EB"/>
    <w:rsid w:val="00431F14"/>
    <w:rsid w:val="004340D1"/>
    <w:rsid w:val="0044224E"/>
    <w:rsid w:val="004452C9"/>
    <w:rsid w:val="0045461B"/>
    <w:rsid w:val="00455D35"/>
    <w:rsid w:val="0046415C"/>
    <w:rsid w:val="00464EA4"/>
    <w:rsid w:val="0047535D"/>
    <w:rsid w:val="00475B7C"/>
    <w:rsid w:val="004811A6"/>
    <w:rsid w:val="0048344F"/>
    <w:rsid w:val="00485A03"/>
    <w:rsid w:val="0049482F"/>
    <w:rsid w:val="004A0CF5"/>
    <w:rsid w:val="004A309E"/>
    <w:rsid w:val="004A3BDB"/>
    <w:rsid w:val="004B0F7A"/>
    <w:rsid w:val="004B3C5D"/>
    <w:rsid w:val="004B56A5"/>
    <w:rsid w:val="004C7FA1"/>
    <w:rsid w:val="004D3499"/>
    <w:rsid w:val="004D49E1"/>
    <w:rsid w:val="004D5A23"/>
    <w:rsid w:val="004D7873"/>
    <w:rsid w:val="004E2562"/>
    <w:rsid w:val="004E3C62"/>
    <w:rsid w:val="004E521F"/>
    <w:rsid w:val="004E5BD3"/>
    <w:rsid w:val="004E7108"/>
    <w:rsid w:val="004F2E62"/>
    <w:rsid w:val="004F3954"/>
    <w:rsid w:val="004F3A42"/>
    <w:rsid w:val="005000CF"/>
    <w:rsid w:val="00502768"/>
    <w:rsid w:val="00515D21"/>
    <w:rsid w:val="0051690B"/>
    <w:rsid w:val="0052389C"/>
    <w:rsid w:val="00534DBE"/>
    <w:rsid w:val="00536049"/>
    <w:rsid w:val="00536FA3"/>
    <w:rsid w:val="005438A1"/>
    <w:rsid w:val="00551548"/>
    <w:rsid w:val="005534E5"/>
    <w:rsid w:val="00561147"/>
    <w:rsid w:val="00561EDA"/>
    <w:rsid w:val="0056257C"/>
    <w:rsid w:val="005648EB"/>
    <w:rsid w:val="00576028"/>
    <w:rsid w:val="00581227"/>
    <w:rsid w:val="0058212B"/>
    <w:rsid w:val="005858D4"/>
    <w:rsid w:val="00596E30"/>
    <w:rsid w:val="00597C63"/>
    <w:rsid w:val="005B4329"/>
    <w:rsid w:val="005C052B"/>
    <w:rsid w:val="005C1E84"/>
    <w:rsid w:val="005C6B8D"/>
    <w:rsid w:val="005D34C2"/>
    <w:rsid w:val="005D4AE2"/>
    <w:rsid w:val="005E15BC"/>
    <w:rsid w:val="005E1E90"/>
    <w:rsid w:val="005E3BF2"/>
    <w:rsid w:val="005E71F0"/>
    <w:rsid w:val="005F1EED"/>
    <w:rsid w:val="005F3177"/>
    <w:rsid w:val="00610209"/>
    <w:rsid w:val="0061079D"/>
    <w:rsid w:val="00611EEB"/>
    <w:rsid w:val="00612CAD"/>
    <w:rsid w:val="00613E2E"/>
    <w:rsid w:val="00614F88"/>
    <w:rsid w:val="006200D1"/>
    <w:rsid w:val="006238C0"/>
    <w:rsid w:val="00625C67"/>
    <w:rsid w:val="00625EB6"/>
    <w:rsid w:val="00626CE7"/>
    <w:rsid w:val="0062739E"/>
    <w:rsid w:val="00631B90"/>
    <w:rsid w:val="006422B8"/>
    <w:rsid w:val="00642A14"/>
    <w:rsid w:val="00664A12"/>
    <w:rsid w:val="006703D3"/>
    <w:rsid w:val="00673145"/>
    <w:rsid w:val="00673BDC"/>
    <w:rsid w:val="006756AC"/>
    <w:rsid w:val="0068753A"/>
    <w:rsid w:val="006902F9"/>
    <w:rsid w:val="00692696"/>
    <w:rsid w:val="006930B1"/>
    <w:rsid w:val="006959C6"/>
    <w:rsid w:val="00695EB5"/>
    <w:rsid w:val="00696D74"/>
    <w:rsid w:val="00697029"/>
    <w:rsid w:val="006B021D"/>
    <w:rsid w:val="006B2B79"/>
    <w:rsid w:val="006D6553"/>
    <w:rsid w:val="006D7C71"/>
    <w:rsid w:val="006E26FC"/>
    <w:rsid w:val="006E35D0"/>
    <w:rsid w:val="006F0A4C"/>
    <w:rsid w:val="006F230D"/>
    <w:rsid w:val="006F2E26"/>
    <w:rsid w:val="006F5EC7"/>
    <w:rsid w:val="006F6CB1"/>
    <w:rsid w:val="00701171"/>
    <w:rsid w:val="00701B7A"/>
    <w:rsid w:val="0070215C"/>
    <w:rsid w:val="007102B9"/>
    <w:rsid w:val="00715466"/>
    <w:rsid w:val="00723318"/>
    <w:rsid w:val="0072746F"/>
    <w:rsid w:val="00732784"/>
    <w:rsid w:val="00732CDD"/>
    <w:rsid w:val="00732CFA"/>
    <w:rsid w:val="007432D0"/>
    <w:rsid w:val="00744C2B"/>
    <w:rsid w:val="00750F66"/>
    <w:rsid w:val="00753BF8"/>
    <w:rsid w:val="0076197B"/>
    <w:rsid w:val="00763745"/>
    <w:rsid w:val="00772301"/>
    <w:rsid w:val="00772ACE"/>
    <w:rsid w:val="00774666"/>
    <w:rsid w:val="0077605C"/>
    <w:rsid w:val="00776957"/>
    <w:rsid w:val="0078000E"/>
    <w:rsid w:val="00783047"/>
    <w:rsid w:val="00792CD0"/>
    <w:rsid w:val="00794503"/>
    <w:rsid w:val="00795618"/>
    <w:rsid w:val="00797264"/>
    <w:rsid w:val="007A27D3"/>
    <w:rsid w:val="007A3ADC"/>
    <w:rsid w:val="007A44FE"/>
    <w:rsid w:val="007A5E15"/>
    <w:rsid w:val="007B125B"/>
    <w:rsid w:val="007B3B60"/>
    <w:rsid w:val="007C0F37"/>
    <w:rsid w:val="007C1B64"/>
    <w:rsid w:val="007C2EAC"/>
    <w:rsid w:val="007E2469"/>
    <w:rsid w:val="00801E18"/>
    <w:rsid w:val="00802A9E"/>
    <w:rsid w:val="00806E52"/>
    <w:rsid w:val="00807438"/>
    <w:rsid w:val="00810AF5"/>
    <w:rsid w:val="00820644"/>
    <w:rsid w:val="00821BCD"/>
    <w:rsid w:val="008246D7"/>
    <w:rsid w:val="00826EAD"/>
    <w:rsid w:val="0083106B"/>
    <w:rsid w:val="00835866"/>
    <w:rsid w:val="00836C6B"/>
    <w:rsid w:val="00844B32"/>
    <w:rsid w:val="00844F7B"/>
    <w:rsid w:val="00850FC4"/>
    <w:rsid w:val="00854C16"/>
    <w:rsid w:val="00856EC9"/>
    <w:rsid w:val="00862931"/>
    <w:rsid w:val="00863355"/>
    <w:rsid w:val="008637BA"/>
    <w:rsid w:val="00863C3D"/>
    <w:rsid w:val="00870658"/>
    <w:rsid w:val="0087220D"/>
    <w:rsid w:val="00874A72"/>
    <w:rsid w:val="00886AA2"/>
    <w:rsid w:val="00891E28"/>
    <w:rsid w:val="008A7024"/>
    <w:rsid w:val="008B1510"/>
    <w:rsid w:val="008B3459"/>
    <w:rsid w:val="008B7F9E"/>
    <w:rsid w:val="008C6158"/>
    <w:rsid w:val="008D4832"/>
    <w:rsid w:val="008E59F4"/>
    <w:rsid w:val="008E74C1"/>
    <w:rsid w:val="008F32D7"/>
    <w:rsid w:val="0090021B"/>
    <w:rsid w:val="00902BA9"/>
    <w:rsid w:val="00912C0E"/>
    <w:rsid w:val="00915DFB"/>
    <w:rsid w:val="00923168"/>
    <w:rsid w:val="0092411C"/>
    <w:rsid w:val="00925A92"/>
    <w:rsid w:val="00925FEA"/>
    <w:rsid w:val="00937204"/>
    <w:rsid w:val="0094215B"/>
    <w:rsid w:val="00955F1E"/>
    <w:rsid w:val="00962E99"/>
    <w:rsid w:val="0098209C"/>
    <w:rsid w:val="0098224E"/>
    <w:rsid w:val="00983D4D"/>
    <w:rsid w:val="00985146"/>
    <w:rsid w:val="009870C2"/>
    <w:rsid w:val="00987EAB"/>
    <w:rsid w:val="009A5A16"/>
    <w:rsid w:val="009A6FD4"/>
    <w:rsid w:val="009A7048"/>
    <w:rsid w:val="009B1DD5"/>
    <w:rsid w:val="009B6413"/>
    <w:rsid w:val="009B6930"/>
    <w:rsid w:val="009C11C0"/>
    <w:rsid w:val="009C28A1"/>
    <w:rsid w:val="009C63D5"/>
    <w:rsid w:val="009D0193"/>
    <w:rsid w:val="009D5259"/>
    <w:rsid w:val="009D7C6F"/>
    <w:rsid w:val="009E7502"/>
    <w:rsid w:val="009F04C0"/>
    <w:rsid w:val="009F3D43"/>
    <w:rsid w:val="009F425A"/>
    <w:rsid w:val="009F51AA"/>
    <w:rsid w:val="009F7AC5"/>
    <w:rsid w:val="00A0219D"/>
    <w:rsid w:val="00A02BA2"/>
    <w:rsid w:val="00A02C07"/>
    <w:rsid w:val="00A07DAF"/>
    <w:rsid w:val="00A07FE5"/>
    <w:rsid w:val="00A11CF4"/>
    <w:rsid w:val="00A166F8"/>
    <w:rsid w:val="00A17D81"/>
    <w:rsid w:val="00A20DA5"/>
    <w:rsid w:val="00A21D67"/>
    <w:rsid w:val="00A245B2"/>
    <w:rsid w:val="00A26227"/>
    <w:rsid w:val="00A27F48"/>
    <w:rsid w:val="00A33324"/>
    <w:rsid w:val="00A3352A"/>
    <w:rsid w:val="00A354F1"/>
    <w:rsid w:val="00A40E50"/>
    <w:rsid w:val="00A5281E"/>
    <w:rsid w:val="00A57739"/>
    <w:rsid w:val="00A6556F"/>
    <w:rsid w:val="00A66E1D"/>
    <w:rsid w:val="00A75880"/>
    <w:rsid w:val="00A7657E"/>
    <w:rsid w:val="00A84753"/>
    <w:rsid w:val="00A84994"/>
    <w:rsid w:val="00A901F2"/>
    <w:rsid w:val="00A96153"/>
    <w:rsid w:val="00AA2C62"/>
    <w:rsid w:val="00AA587F"/>
    <w:rsid w:val="00AB64EB"/>
    <w:rsid w:val="00AB6C60"/>
    <w:rsid w:val="00AC21A6"/>
    <w:rsid w:val="00AC32AC"/>
    <w:rsid w:val="00AD0935"/>
    <w:rsid w:val="00AD0A7C"/>
    <w:rsid w:val="00AD22D2"/>
    <w:rsid w:val="00AE0340"/>
    <w:rsid w:val="00AE1CF6"/>
    <w:rsid w:val="00AE1D92"/>
    <w:rsid w:val="00AE4651"/>
    <w:rsid w:val="00AF2E55"/>
    <w:rsid w:val="00B0016F"/>
    <w:rsid w:val="00B12C59"/>
    <w:rsid w:val="00B12D74"/>
    <w:rsid w:val="00B20AE1"/>
    <w:rsid w:val="00B25B23"/>
    <w:rsid w:val="00B31CB8"/>
    <w:rsid w:val="00B31F87"/>
    <w:rsid w:val="00B32B00"/>
    <w:rsid w:val="00B37709"/>
    <w:rsid w:val="00B37B5C"/>
    <w:rsid w:val="00B43C3A"/>
    <w:rsid w:val="00B44C0D"/>
    <w:rsid w:val="00B4780A"/>
    <w:rsid w:val="00B55185"/>
    <w:rsid w:val="00B57C35"/>
    <w:rsid w:val="00B61B24"/>
    <w:rsid w:val="00B7331B"/>
    <w:rsid w:val="00B775E2"/>
    <w:rsid w:val="00B82792"/>
    <w:rsid w:val="00B9568B"/>
    <w:rsid w:val="00B956C8"/>
    <w:rsid w:val="00BA1989"/>
    <w:rsid w:val="00BA4FE6"/>
    <w:rsid w:val="00BB0894"/>
    <w:rsid w:val="00BB3FED"/>
    <w:rsid w:val="00BC212B"/>
    <w:rsid w:val="00BD1B7D"/>
    <w:rsid w:val="00BD7015"/>
    <w:rsid w:val="00BE0208"/>
    <w:rsid w:val="00BE16F5"/>
    <w:rsid w:val="00BE6982"/>
    <w:rsid w:val="00BF1832"/>
    <w:rsid w:val="00BF1D7D"/>
    <w:rsid w:val="00BF231F"/>
    <w:rsid w:val="00C009D0"/>
    <w:rsid w:val="00C03938"/>
    <w:rsid w:val="00C06BBB"/>
    <w:rsid w:val="00C06D1C"/>
    <w:rsid w:val="00C07C36"/>
    <w:rsid w:val="00C10010"/>
    <w:rsid w:val="00C1092A"/>
    <w:rsid w:val="00C11BDC"/>
    <w:rsid w:val="00C1750E"/>
    <w:rsid w:val="00C216BA"/>
    <w:rsid w:val="00C33621"/>
    <w:rsid w:val="00C36AB8"/>
    <w:rsid w:val="00C37BFF"/>
    <w:rsid w:val="00C41631"/>
    <w:rsid w:val="00C45CAA"/>
    <w:rsid w:val="00C52590"/>
    <w:rsid w:val="00C554A5"/>
    <w:rsid w:val="00C62D43"/>
    <w:rsid w:val="00C640D8"/>
    <w:rsid w:val="00C66883"/>
    <w:rsid w:val="00C735EC"/>
    <w:rsid w:val="00C856D9"/>
    <w:rsid w:val="00CA5057"/>
    <w:rsid w:val="00CA5F5E"/>
    <w:rsid w:val="00CB00C8"/>
    <w:rsid w:val="00CB2E72"/>
    <w:rsid w:val="00CB5D93"/>
    <w:rsid w:val="00CC611F"/>
    <w:rsid w:val="00CC6761"/>
    <w:rsid w:val="00CC7D7C"/>
    <w:rsid w:val="00CE3847"/>
    <w:rsid w:val="00CE46AF"/>
    <w:rsid w:val="00CE7FAD"/>
    <w:rsid w:val="00CF414F"/>
    <w:rsid w:val="00CF422D"/>
    <w:rsid w:val="00D01F0D"/>
    <w:rsid w:val="00D037C2"/>
    <w:rsid w:val="00D07316"/>
    <w:rsid w:val="00D20B5A"/>
    <w:rsid w:val="00D20DEE"/>
    <w:rsid w:val="00D30D4B"/>
    <w:rsid w:val="00D3535A"/>
    <w:rsid w:val="00D35E22"/>
    <w:rsid w:val="00D42C23"/>
    <w:rsid w:val="00D47354"/>
    <w:rsid w:val="00D534BA"/>
    <w:rsid w:val="00D539BF"/>
    <w:rsid w:val="00D569A7"/>
    <w:rsid w:val="00D5776C"/>
    <w:rsid w:val="00D720F8"/>
    <w:rsid w:val="00D8115D"/>
    <w:rsid w:val="00D831B5"/>
    <w:rsid w:val="00D8333E"/>
    <w:rsid w:val="00D85779"/>
    <w:rsid w:val="00D866AD"/>
    <w:rsid w:val="00D95A80"/>
    <w:rsid w:val="00D96DFE"/>
    <w:rsid w:val="00DA025C"/>
    <w:rsid w:val="00DA4850"/>
    <w:rsid w:val="00DC51C3"/>
    <w:rsid w:val="00DD417C"/>
    <w:rsid w:val="00DD5998"/>
    <w:rsid w:val="00DE1E0F"/>
    <w:rsid w:val="00DE3840"/>
    <w:rsid w:val="00DF3B11"/>
    <w:rsid w:val="00DF3D1A"/>
    <w:rsid w:val="00DF411C"/>
    <w:rsid w:val="00DF4321"/>
    <w:rsid w:val="00E00305"/>
    <w:rsid w:val="00E02BF5"/>
    <w:rsid w:val="00E04C84"/>
    <w:rsid w:val="00E11B8F"/>
    <w:rsid w:val="00E14EA0"/>
    <w:rsid w:val="00E173CC"/>
    <w:rsid w:val="00E20A18"/>
    <w:rsid w:val="00E22E90"/>
    <w:rsid w:val="00E2662C"/>
    <w:rsid w:val="00E308EF"/>
    <w:rsid w:val="00E3180C"/>
    <w:rsid w:val="00E32633"/>
    <w:rsid w:val="00E37027"/>
    <w:rsid w:val="00E4319C"/>
    <w:rsid w:val="00E5267F"/>
    <w:rsid w:val="00E54BEB"/>
    <w:rsid w:val="00E61071"/>
    <w:rsid w:val="00E653D0"/>
    <w:rsid w:val="00E763CF"/>
    <w:rsid w:val="00E80D77"/>
    <w:rsid w:val="00E84129"/>
    <w:rsid w:val="00E90836"/>
    <w:rsid w:val="00E91E06"/>
    <w:rsid w:val="00EA03C9"/>
    <w:rsid w:val="00EA1A90"/>
    <w:rsid w:val="00EA1DCF"/>
    <w:rsid w:val="00EA48EE"/>
    <w:rsid w:val="00EA4A7A"/>
    <w:rsid w:val="00EA6BD9"/>
    <w:rsid w:val="00EB09EB"/>
    <w:rsid w:val="00EB6687"/>
    <w:rsid w:val="00EC0C51"/>
    <w:rsid w:val="00EC1CAB"/>
    <w:rsid w:val="00EC4F24"/>
    <w:rsid w:val="00EC545D"/>
    <w:rsid w:val="00ED15CF"/>
    <w:rsid w:val="00ED5BCD"/>
    <w:rsid w:val="00ED5E36"/>
    <w:rsid w:val="00ED762D"/>
    <w:rsid w:val="00EE29E8"/>
    <w:rsid w:val="00EE48DA"/>
    <w:rsid w:val="00EE6910"/>
    <w:rsid w:val="00EF0971"/>
    <w:rsid w:val="00EF3DA7"/>
    <w:rsid w:val="00EF50F7"/>
    <w:rsid w:val="00F00307"/>
    <w:rsid w:val="00F00F17"/>
    <w:rsid w:val="00F0374F"/>
    <w:rsid w:val="00F054D4"/>
    <w:rsid w:val="00F12E46"/>
    <w:rsid w:val="00F12F98"/>
    <w:rsid w:val="00F14040"/>
    <w:rsid w:val="00F15146"/>
    <w:rsid w:val="00F16A44"/>
    <w:rsid w:val="00F203A4"/>
    <w:rsid w:val="00F226C8"/>
    <w:rsid w:val="00F23FE8"/>
    <w:rsid w:val="00F30E38"/>
    <w:rsid w:val="00F31DD1"/>
    <w:rsid w:val="00F31E2E"/>
    <w:rsid w:val="00F40111"/>
    <w:rsid w:val="00F403B4"/>
    <w:rsid w:val="00F42D48"/>
    <w:rsid w:val="00F47296"/>
    <w:rsid w:val="00F5266B"/>
    <w:rsid w:val="00F5458B"/>
    <w:rsid w:val="00F56EEA"/>
    <w:rsid w:val="00F60139"/>
    <w:rsid w:val="00F647A7"/>
    <w:rsid w:val="00F65611"/>
    <w:rsid w:val="00F65924"/>
    <w:rsid w:val="00F70319"/>
    <w:rsid w:val="00F800A6"/>
    <w:rsid w:val="00F803A6"/>
    <w:rsid w:val="00F842A1"/>
    <w:rsid w:val="00F936F9"/>
    <w:rsid w:val="00F94A19"/>
    <w:rsid w:val="00F96C6C"/>
    <w:rsid w:val="00FA0479"/>
    <w:rsid w:val="00FA52DA"/>
    <w:rsid w:val="00FA7167"/>
    <w:rsid w:val="00FA7579"/>
    <w:rsid w:val="00FB1D5D"/>
    <w:rsid w:val="00FC15CE"/>
    <w:rsid w:val="00FC344B"/>
    <w:rsid w:val="00FE17F8"/>
    <w:rsid w:val="00FE7A41"/>
    <w:rsid w:val="00FF1F1E"/>
    <w:rsid w:val="00FF3E57"/>
    <w:rsid w:val="00FF3EDD"/>
    <w:rsid w:val="00FF59CC"/>
    <w:rsid w:val="00FF6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DBE97"/>
  <w15:chartTrackingRefBased/>
  <w15:docId w15:val="{B7563925-97B7-45F5-A3BE-2EBBDC144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3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7739"/>
    <w:rPr>
      <w:color w:val="0563C1" w:themeColor="hyperlink"/>
      <w:u w:val="single"/>
    </w:rPr>
  </w:style>
  <w:style w:type="character" w:styleId="UnresolvedMention">
    <w:name w:val="Unresolved Mention"/>
    <w:basedOn w:val="DefaultParagraphFont"/>
    <w:uiPriority w:val="99"/>
    <w:semiHidden/>
    <w:unhideWhenUsed/>
    <w:rsid w:val="00A57739"/>
    <w:rPr>
      <w:color w:val="605E5C"/>
      <w:shd w:val="clear" w:color="auto" w:fill="E1DFDD"/>
    </w:rPr>
  </w:style>
  <w:style w:type="paragraph" w:styleId="ListParagraph">
    <w:name w:val="List Paragraph"/>
    <w:basedOn w:val="Normal"/>
    <w:uiPriority w:val="34"/>
    <w:qFormat/>
    <w:rsid w:val="00701B7A"/>
    <w:pPr>
      <w:ind w:left="720"/>
      <w:contextualSpacing/>
    </w:pPr>
  </w:style>
  <w:style w:type="character" w:styleId="FollowedHyperlink">
    <w:name w:val="FollowedHyperlink"/>
    <w:basedOn w:val="DefaultParagraphFont"/>
    <w:uiPriority w:val="99"/>
    <w:semiHidden/>
    <w:unhideWhenUsed/>
    <w:rsid w:val="00C06D1C"/>
    <w:rPr>
      <w:color w:val="954F72" w:themeColor="followedHyperlink"/>
      <w:u w:val="single"/>
    </w:rPr>
  </w:style>
  <w:style w:type="character" w:customStyle="1" w:styleId="Heading1Char">
    <w:name w:val="Heading 1 Char"/>
    <w:basedOn w:val="DefaultParagraphFont"/>
    <w:link w:val="Heading1"/>
    <w:uiPriority w:val="9"/>
    <w:rsid w:val="00D4735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A4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850"/>
  </w:style>
  <w:style w:type="paragraph" w:styleId="Footer">
    <w:name w:val="footer"/>
    <w:basedOn w:val="Normal"/>
    <w:link w:val="FooterChar"/>
    <w:uiPriority w:val="99"/>
    <w:unhideWhenUsed/>
    <w:rsid w:val="00DA4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850"/>
  </w:style>
  <w:style w:type="table" w:styleId="TableGrid">
    <w:name w:val="Table Grid"/>
    <w:basedOn w:val="TableNormal"/>
    <w:uiPriority w:val="39"/>
    <w:rsid w:val="00AE1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02729">
      <w:bodyDiv w:val="1"/>
      <w:marLeft w:val="0"/>
      <w:marRight w:val="0"/>
      <w:marTop w:val="0"/>
      <w:marBottom w:val="0"/>
      <w:divBdr>
        <w:top w:val="none" w:sz="0" w:space="0" w:color="auto"/>
        <w:left w:val="none" w:sz="0" w:space="0" w:color="auto"/>
        <w:bottom w:val="none" w:sz="0" w:space="0" w:color="auto"/>
        <w:right w:val="none" w:sz="0" w:space="0" w:color="auto"/>
      </w:divBdr>
    </w:div>
    <w:div w:id="383330880">
      <w:bodyDiv w:val="1"/>
      <w:marLeft w:val="0"/>
      <w:marRight w:val="0"/>
      <w:marTop w:val="0"/>
      <w:marBottom w:val="0"/>
      <w:divBdr>
        <w:top w:val="none" w:sz="0" w:space="0" w:color="auto"/>
        <w:left w:val="none" w:sz="0" w:space="0" w:color="auto"/>
        <w:bottom w:val="none" w:sz="0" w:space="0" w:color="auto"/>
        <w:right w:val="none" w:sz="0" w:space="0" w:color="auto"/>
      </w:divBdr>
    </w:div>
    <w:div w:id="565605854">
      <w:bodyDiv w:val="1"/>
      <w:marLeft w:val="0"/>
      <w:marRight w:val="0"/>
      <w:marTop w:val="0"/>
      <w:marBottom w:val="0"/>
      <w:divBdr>
        <w:top w:val="none" w:sz="0" w:space="0" w:color="auto"/>
        <w:left w:val="none" w:sz="0" w:space="0" w:color="auto"/>
        <w:bottom w:val="none" w:sz="0" w:space="0" w:color="auto"/>
        <w:right w:val="none" w:sz="0" w:space="0" w:color="auto"/>
      </w:divBdr>
    </w:div>
    <w:div w:id="1037050370">
      <w:bodyDiv w:val="1"/>
      <w:marLeft w:val="0"/>
      <w:marRight w:val="0"/>
      <w:marTop w:val="0"/>
      <w:marBottom w:val="0"/>
      <w:divBdr>
        <w:top w:val="none" w:sz="0" w:space="0" w:color="auto"/>
        <w:left w:val="none" w:sz="0" w:space="0" w:color="auto"/>
        <w:bottom w:val="none" w:sz="0" w:space="0" w:color="auto"/>
        <w:right w:val="none" w:sz="0" w:space="0" w:color="auto"/>
      </w:divBdr>
    </w:div>
    <w:div w:id="1234509753">
      <w:bodyDiv w:val="1"/>
      <w:marLeft w:val="0"/>
      <w:marRight w:val="0"/>
      <w:marTop w:val="0"/>
      <w:marBottom w:val="0"/>
      <w:divBdr>
        <w:top w:val="none" w:sz="0" w:space="0" w:color="auto"/>
        <w:left w:val="none" w:sz="0" w:space="0" w:color="auto"/>
        <w:bottom w:val="none" w:sz="0" w:space="0" w:color="auto"/>
        <w:right w:val="none" w:sz="0" w:space="0" w:color="auto"/>
      </w:divBdr>
    </w:div>
    <w:div w:id="1414857270">
      <w:bodyDiv w:val="1"/>
      <w:marLeft w:val="0"/>
      <w:marRight w:val="0"/>
      <w:marTop w:val="0"/>
      <w:marBottom w:val="0"/>
      <w:divBdr>
        <w:top w:val="none" w:sz="0" w:space="0" w:color="auto"/>
        <w:left w:val="none" w:sz="0" w:space="0" w:color="auto"/>
        <w:bottom w:val="none" w:sz="0" w:space="0" w:color="auto"/>
        <w:right w:val="none" w:sz="0" w:space="0" w:color="auto"/>
      </w:divBdr>
    </w:div>
    <w:div w:id="1642075941">
      <w:bodyDiv w:val="1"/>
      <w:marLeft w:val="0"/>
      <w:marRight w:val="0"/>
      <w:marTop w:val="0"/>
      <w:marBottom w:val="0"/>
      <w:divBdr>
        <w:top w:val="none" w:sz="0" w:space="0" w:color="auto"/>
        <w:left w:val="none" w:sz="0" w:space="0" w:color="auto"/>
        <w:bottom w:val="none" w:sz="0" w:space="0" w:color="auto"/>
        <w:right w:val="none" w:sz="0" w:space="0" w:color="auto"/>
      </w:divBdr>
    </w:div>
    <w:div w:id="186466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age.googleapis.com/jnl-uc-j-wer-files/journals/1/articles/228/submission/proof/228-1-332-2-10-20181213.pdf" TargetMode="External"/><Relationship Id="rId13" Type="http://schemas.openxmlformats.org/officeDocument/2006/relationships/hyperlink" Target="https://www.preventionweb.net/news/uk-heatwave-how-fire-service-will-need-prepare-extreme-weather-events-get-worse" TargetMode="External"/><Relationship Id="rId18" Type="http://schemas.openxmlformats.org/officeDocument/2006/relationships/hyperlink" Target="https://news.sky.com/story/uk-heatwave-risk-of-wildfires-over-england-and-parts-of-wales-raised-to-very-high-12902568"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bbc.co.uk/news/uk-wales-67299095" TargetMode="External"/><Relationship Id="rId7" Type="http://schemas.openxmlformats.org/officeDocument/2006/relationships/hyperlink" Target="https://www.ons.gov.uk/peoplepopulationandcommunity/populationandmigration/populationestimates/bulletins/populationandhouseholdestimateswales/census2021" TargetMode="External"/><Relationship Id="rId12" Type="http://schemas.openxmlformats.org/officeDocument/2006/relationships/hyperlink" Target="https://www.fbu.org.uk/news/2023/10/28/labour-government-waiting-must-reverse-13-years-austerity-flood-defences-says-union" TargetMode="External"/><Relationship Id="rId17" Type="http://schemas.openxmlformats.org/officeDocument/2006/relationships/hyperlink" Target="https://www.mawwfire.gov.uk/eng/about-us/our-plans-and-performance/strategic-plan-2022-2027/" TargetMode="External"/><Relationship Id="rId25" Type="http://schemas.openxmlformats.org/officeDocument/2006/relationships/hyperlink" Target="https://www.cambrian-news.co.uk/news/999/inflation-busting-13-rise-in-fire-service-funding-593053" TargetMode="External"/><Relationship Id="rId2" Type="http://schemas.openxmlformats.org/officeDocument/2006/relationships/styles" Target="styles.xml"/><Relationship Id="rId16" Type="http://schemas.openxmlformats.org/officeDocument/2006/relationships/hyperlink" Target="https://www.mawwfire.gov.uk/eng/about-us/" TargetMode="External"/><Relationship Id="rId20" Type="http://schemas.openxmlformats.org/officeDocument/2006/relationships/hyperlink" Target="https://www.ons.gov.uk/peoplepopulationandcommunity/populationandmigration/populationestimates/bulletins/populationandhouseholdestimateswales/census20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wales-58948235" TargetMode="External"/><Relationship Id="rId24" Type="http://schemas.openxmlformats.org/officeDocument/2006/relationships/hyperlink" Target="https://www.gov.wales/sites/default/files/consultations/2018-11/181112-reform-of-fire-and-rescue-authorities-in-wales.pdf" TargetMode="External"/><Relationship Id="rId5" Type="http://schemas.openxmlformats.org/officeDocument/2006/relationships/footnotes" Target="footnotes.xml"/><Relationship Id="rId15" Type="http://schemas.openxmlformats.org/officeDocument/2006/relationships/hyperlink" Target="https://journals-sagepub-com.ezproxy.uwtsd.ac.uk/doi/epdf/10.1080/0269094042000233619" TargetMode="External"/><Relationship Id="rId23" Type="http://schemas.openxmlformats.org/officeDocument/2006/relationships/hyperlink" Target="https://www.thejournal.ie/readme/uk-climate-change-5825239-Jul2022/" TargetMode="External"/><Relationship Id="rId28" Type="http://schemas.openxmlformats.org/officeDocument/2006/relationships/theme" Target="theme/theme1.xml"/><Relationship Id="rId10" Type="http://schemas.openxmlformats.org/officeDocument/2006/relationships/hyperlink" Target="https://www-vlebooks-com.ezproxy.uwtsd.ac.uk/Product/Index/856158?page=0&amp;startBookmarkId=-1" TargetMode="External"/><Relationship Id="rId19" Type="http://schemas.openxmlformats.org/officeDocument/2006/relationships/hyperlink" Target="https://www-sciencedirect-com.ezproxy.uwtsd.ac.uk/science/article/pii/S0743016722000055?via%3Dihub" TargetMode="External"/><Relationship Id="rId4" Type="http://schemas.openxmlformats.org/officeDocument/2006/relationships/webSettings" Target="webSettings.xml"/><Relationship Id="rId9" Type="http://schemas.openxmlformats.org/officeDocument/2006/relationships/hyperlink" Target="https://www.cipd.org/uk/knowledge/factsheets/pestle-analysis-factsheet/" TargetMode="External"/><Relationship Id="rId14" Type="http://schemas.openxmlformats.org/officeDocument/2006/relationships/hyperlink" Target="https://hmicfrs.justiceinspectorates.gov.uk/publications/values-and-culture-in-fire-and-rescue-services/" TargetMode="External"/><Relationship Id="rId22" Type="http://schemas.openxmlformats.org/officeDocument/2006/relationships/hyperlink" Target="https://www.lse.ac.uk/granthaminstitute/news/rishi-sunaks-net-zero-u-turn-puts-uk-business-investment-at-ris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3200</TotalTime>
  <Pages>14</Pages>
  <Words>4806</Words>
  <Characters>27397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Thomas</dc:creator>
  <cp:keywords/>
  <dc:description/>
  <cp:lastModifiedBy>Sarah Thomas</cp:lastModifiedBy>
  <cp:revision>282</cp:revision>
  <dcterms:created xsi:type="dcterms:W3CDTF">2023-11-22T22:20:00Z</dcterms:created>
  <dcterms:modified xsi:type="dcterms:W3CDTF">2023-12-04T23:31:00Z</dcterms:modified>
</cp:coreProperties>
</file>