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DDF96" w14:textId="50D6FC94" w:rsidR="00472FA1" w:rsidRPr="00287F69" w:rsidRDefault="00472FA1" w:rsidP="00472FA1">
      <w:pPr>
        <w:ind w:left="720"/>
        <w:rPr>
          <w:b/>
        </w:rPr>
      </w:pPr>
      <w:r w:rsidRPr="00287F69">
        <w:rPr>
          <w:b/>
        </w:rPr>
        <w:t>Title: A comparison of the marketing methods of two multinational hotel brands</w:t>
      </w:r>
    </w:p>
    <w:p w14:paraId="67B74D24" w14:textId="263C99EA" w:rsidR="00472FA1" w:rsidRPr="00287F69" w:rsidRDefault="00472FA1" w:rsidP="00472FA1">
      <w:pPr>
        <w:jc w:val="center"/>
        <w:rPr>
          <w:b/>
        </w:rPr>
      </w:pPr>
      <w:r w:rsidRPr="00287F69">
        <w:rPr>
          <w:b/>
        </w:rPr>
        <w:t>Student name:</w:t>
      </w:r>
      <w:r>
        <w:rPr>
          <w:b/>
        </w:rPr>
        <w:t xml:space="preserve"> Constantin-Alexandru Toma</w:t>
      </w:r>
    </w:p>
    <w:p w14:paraId="7E173B23" w14:textId="53C1AF9D" w:rsidR="00472FA1" w:rsidRPr="00287F69" w:rsidRDefault="00472FA1" w:rsidP="00472FA1">
      <w:pPr>
        <w:jc w:val="center"/>
        <w:rPr>
          <w:b/>
        </w:rPr>
      </w:pPr>
      <w:r w:rsidRPr="00287F69">
        <w:rPr>
          <w:b/>
        </w:rPr>
        <w:t>Student ID number:</w:t>
      </w:r>
      <w:r>
        <w:rPr>
          <w:b/>
        </w:rPr>
        <w:t xml:space="preserve"> 2234760</w:t>
      </w:r>
    </w:p>
    <w:p w14:paraId="5C449E7B" w14:textId="5F4062CE" w:rsidR="00472FA1" w:rsidRPr="00287F69" w:rsidRDefault="00472FA1" w:rsidP="00472FA1">
      <w:pPr>
        <w:jc w:val="center"/>
        <w:rPr>
          <w:b/>
        </w:rPr>
      </w:pPr>
      <w:r w:rsidRPr="00287F69">
        <w:rPr>
          <w:b/>
        </w:rPr>
        <w:t>Marketing Essentials BMIH4005</w:t>
      </w:r>
    </w:p>
    <w:p w14:paraId="4F80BCC2" w14:textId="19AF7155" w:rsidR="00472FA1" w:rsidRPr="00287F69" w:rsidRDefault="00472FA1" w:rsidP="00472FA1">
      <w:pPr>
        <w:jc w:val="center"/>
        <w:rPr>
          <w:b/>
        </w:rPr>
      </w:pPr>
      <w:r w:rsidRPr="00287F69">
        <w:rPr>
          <w:b/>
        </w:rPr>
        <w:t>Lecturer’s name:</w:t>
      </w:r>
      <w:r>
        <w:rPr>
          <w:b/>
        </w:rPr>
        <w:t xml:space="preserve"> Ruth Taylor</w:t>
      </w:r>
    </w:p>
    <w:p w14:paraId="18D643C8" w14:textId="326E1E88" w:rsidR="00472FA1" w:rsidRDefault="00472FA1" w:rsidP="00472FA1">
      <w:pPr>
        <w:jc w:val="center"/>
        <w:rPr>
          <w:b/>
        </w:rPr>
      </w:pPr>
      <w:r w:rsidRPr="00287F69">
        <w:rPr>
          <w:b/>
        </w:rPr>
        <w:t>Word Count: 1</w:t>
      </w:r>
      <w:r w:rsidR="002C5331">
        <w:rPr>
          <w:b/>
        </w:rPr>
        <w:t>471</w:t>
      </w:r>
    </w:p>
    <w:p w14:paraId="07798D04" w14:textId="77777777" w:rsidR="0064247F" w:rsidRDefault="0064247F" w:rsidP="0064247F"/>
    <w:p w14:paraId="5D238687" w14:textId="77777777" w:rsidR="0064247F" w:rsidRDefault="0064247F" w:rsidP="0064247F"/>
    <w:p w14:paraId="36ECCC19" w14:textId="77777777" w:rsidR="0064247F" w:rsidRDefault="0064247F" w:rsidP="0064247F"/>
    <w:p w14:paraId="355EB9DE" w14:textId="77777777" w:rsidR="0064247F" w:rsidRDefault="0064247F" w:rsidP="0064247F"/>
    <w:p w14:paraId="0E0D4AE0" w14:textId="77777777" w:rsidR="0064247F" w:rsidRDefault="0064247F" w:rsidP="0064247F"/>
    <w:p w14:paraId="2EFE22F5" w14:textId="77777777" w:rsidR="0064247F" w:rsidRDefault="0064247F" w:rsidP="0064247F"/>
    <w:p w14:paraId="668FD197" w14:textId="77777777" w:rsidR="0064247F" w:rsidRDefault="0064247F" w:rsidP="0064247F"/>
    <w:p w14:paraId="36687DB9" w14:textId="77777777" w:rsidR="0064247F" w:rsidRDefault="0064247F" w:rsidP="0064247F"/>
    <w:p w14:paraId="61AC0350" w14:textId="77777777" w:rsidR="0064247F" w:rsidRDefault="0064247F" w:rsidP="0064247F"/>
    <w:p w14:paraId="1F07FD7D" w14:textId="77777777" w:rsidR="0064247F" w:rsidRDefault="0064247F" w:rsidP="0064247F"/>
    <w:p w14:paraId="10946DB1" w14:textId="77777777" w:rsidR="0064247F" w:rsidRDefault="0064247F" w:rsidP="0064247F"/>
    <w:p w14:paraId="2940EB81" w14:textId="77777777" w:rsidR="0064247F" w:rsidRDefault="0064247F" w:rsidP="0064247F"/>
    <w:p w14:paraId="3A97834A" w14:textId="77777777" w:rsidR="0064247F" w:rsidRDefault="0064247F" w:rsidP="0064247F"/>
    <w:p w14:paraId="61947609" w14:textId="77777777" w:rsidR="0064247F" w:rsidRDefault="0064247F" w:rsidP="0064247F"/>
    <w:p w14:paraId="17813467" w14:textId="77777777" w:rsidR="0064247F" w:rsidRDefault="0064247F" w:rsidP="0064247F"/>
    <w:p w14:paraId="52C413EE" w14:textId="77777777" w:rsidR="0064247F" w:rsidRDefault="0064247F" w:rsidP="0064247F"/>
    <w:p w14:paraId="473D7A5C" w14:textId="77777777" w:rsidR="0064247F" w:rsidRDefault="0064247F" w:rsidP="0064247F"/>
    <w:p w14:paraId="1C8C00A7" w14:textId="77777777" w:rsidR="0064247F" w:rsidRDefault="0064247F" w:rsidP="0064247F"/>
    <w:sdt>
      <w:sdtPr>
        <w:rPr>
          <w:b/>
        </w:rPr>
        <w:id w:val="-247119765"/>
        <w:docPartObj>
          <w:docPartGallery w:val="Table of Contents"/>
          <w:docPartUnique/>
        </w:docPartObj>
      </w:sdtPr>
      <w:sdtEndPr>
        <w:rPr>
          <w:bCs/>
          <w:noProof/>
        </w:rPr>
      </w:sdtEndPr>
      <w:sdtContent>
        <w:p w14:paraId="4201C95B" w14:textId="77777777" w:rsidR="00DC3706" w:rsidRPr="00DC3706" w:rsidRDefault="00DC3706" w:rsidP="00DC3706">
          <w:pPr>
            <w:jc w:val="center"/>
            <w:rPr>
              <w:b/>
            </w:rPr>
          </w:pPr>
          <w:r w:rsidRPr="00DC3706">
            <w:rPr>
              <w:b/>
            </w:rPr>
            <w:t>Table of Contents</w:t>
          </w:r>
        </w:p>
        <w:p w14:paraId="599674DC" w14:textId="77777777" w:rsidR="005B0715" w:rsidRDefault="00DC3706">
          <w:pPr>
            <w:pStyle w:val="TOC1"/>
            <w:tabs>
              <w:tab w:val="left" w:pos="480"/>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26155527" w:history="1">
            <w:r w:rsidR="005B0715" w:rsidRPr="00BB79C7">
              <w:rPr>
                <w:rStyle w:val="Hyperlink"/>
                <w:noProof/>
              </w:rPr>
              <w:t>1</w:t>
            </w:r>
            <w:r w:rsidR="005B0715">
              <w:rPr>
                <w:rFonts w:asciiTheme="minorHAnsi" w:eastAsiaTheme="minorEastAsia" w:hAnsiTheme="minorHAnsi" w:cstheme="minorBidi"/>
                <w:noProof/>
                <w:sz w:val="22"/>
                <w:lang w:val="en-US"/>
              </w:rPr>
              <w:tab/>
            </w:r>
            <w:r w:rsidR="005B0715" w:rsidRPr="00BB79C7">
              <w:rPr>
                <w:rStyle w:val="Hyperlink"/>
                <w:noProof/>
              </w:rPr>
              <w:t>Introduction</w:t>
            </w:r>
            <w:r w:rsidR="005B0715">
              <w:rPr>
                <w:noProof/>
                <w:webHidden/>
              </w:rPr>
              <w:tab/>
            </w:r>
            <w:r w:rsidR="005B0715">
              <w:rPr>
                <w:noProof/>
                <w:webHidden/>
              </w:rPr>
              <w:fldChar w:fldCharType="begin"/>
            </w:r>
            <w:r w:rsidR="005B0715">
              <w:rPr>
                <w:noProof/>
                <w:webHidden/>
              </w:rPr>
              <w:instrText xml:space="preserve"> PAGEREF _Toc126155527 \h </w:instrText>
            </w:r>
            <w:r w:rsidR="005B0715">
              <w:rPr>
                <w:noProof/>
                <w:webHidden/>
              </w:rPr>
            </w:r>
            <w:r w:rsidR="005B0715">
              <w:rPr>
                <w:noProof/>
                <w:webHidden/>
              </w:rPr>
              <w:fldChar w:fldCharType="separate"/>
            </w:r>
            <w:r w:rsidR="005B0715">
              <w:rPr>
                <w:noProof/>
                <w:webHidden/>
              </w:rPr>
              <w:t>2</w:t>
            </w:r>
            <w:r w:rsidR="005B0715">
              <w:rPr>
                <w:noProof/>
                <w:webHidden/>
              </w:rPr>
              <w:fldChar w:fldCharType="end"/>
            </w:r>
          </w:hyperlink>
        </w:p>
        <w:p w14:paraId="7C0DFCBA" w14:textId="77777777" w:rsidR="005B0715" w:rsidRDefault="00000000">
          <w:pPr>
            <w:pStyle w:val="TOC1"/>
            <w:tabs>
              <w:tab w:val="left" w:pos="480"/>
              <w:tab w:val="right" w:leader="dot" w:pos="9350"/>
            </w:tabs>
            <w:rPr>
              <w:rFonts w:asciiTheme="minorHAnsi" w:eastAsiaTheme="minorEastAsia" w:hAnsiTheme="minorHAnsi" w:cstheme="minorBidi"/>
              <w:noProof/>
              <w:sz w:val="22"/>
              <w:lang w:val="en-US"/>
            </w:rPr>
          </w:pPr>
          <w:hyperlink w:anchor="_Toc126155528" w:history="1">
            <w:r w:rsidR="005B0715" w:rsidRPr="00BB79C7">
              <w:rPr>
                <w:rStyle w:val="Hyperlink"/>
                <w:noProof/>
              </w:rPr>
              <w:t>2</w:t>
            </w:r>
            <w:r w:rsidR="005B0715">
              <w:rPr>
                <w:rFonts w:asciiTheme="minorHAnsi" w:eastAsiaTheme="minorEastAsia" w:hAnsiTheme="minorHAnsi" w:cstheme="minorBidi"/>
                <w:noProof/>
                <w:sz w:val="22"/>
                <w:lang w:val="en-US"/>
              </w:rPr>
              <w:tab/>
            </w:r>
            <w:r w:rsidR="005B0715" w:rsidRPr="00BB79C7">
              <w:rPr>
                <w:rStyle w:val="Hyperlink"/>
                <w:noProof/>
              </w:rPr>
              <w:t>Main body</w:t>
            </w:r>
            <w:r w:rsidR="005B0715">
              <w:rPr>
                <w:noProof/>
                <w:webHidden/>
              </w:rPr>
              <w:tab/>
            </w:r>
            <w:r w:rsidR="005B0715">
              <w:rPr>
                <w:noProof/>
                <w:webHidden/>
              </w:rPr>
              <w:fldChar w:fldCharType="begin"/>
            </w:r>
            <w:r w:rsidR="005B0715">
              <w:rPr>
                <w:noProof/>
                <w:webHidden/>
              </w:rPr>
              <w:instrText xml:space="preserve"> PAGEREF _Toc126155528 \h </w:instrText>
            </w:r>
            <w:r w:rsidR="005B0715">
              <w:rPr>
                <w:noProof/>
                <w:webHidden/>
              </w:rPr>
            </w:r>
            <w:r w:rsidR="005B0715">
              <w:rPr>
                <w:noProof/>
                <w:webHidden/>
              </w:rPr>
              <w:fldChar w:fldCharType="separate"/>
            </w:r>
            <w:r w:rsidR="005B0715">
              <w:rPr>
                <w:noProof/>
                <w:webHidden/>
              </w:rPr>
              <w:t>4</w:t>
            </w:r>
            <w:r w:rsidR="005B0715">
              <w:rPr>
                <w:noProof/>
                <w:webHidden/>
              </w:rPr>
              <w:fldChar w:fldCharType="end"/>
            </w:r>
          </w:hyperlink>
        </w:p>
        <w:p w14:paraId="3FA55F7C" w14:textId="77777777" w:rsidR="005B0715" w:rsidRDefault="00000000">
          <w:pPr>
            <w:pStyle w:val="TOC3"/>
            <w:tabs>
              <w:tab w:val="left" w:pos="1320"/>
              <w:tab w:val="right" w:leader="dot" w:pos="9350"/>
            </w:tabs>
            <w:rPr>
              <w:rFonts w:asciiTheme="minorHAnsi" w:eastAsiaTheme="minorEastAsia" w:hAnsiTheme="minorHAnsi" w:cstheme="minorBidi"/>
              <w:noProof/>
              <w:sz w:val="22"/>
              <w:lang w:val="en-US"/>
            </w:rPr>
          </w:pPr>
          <w:hyperlink w:anchor="_Toc126155529" w:history="1">
            <w:r w:rsidR="005B0715" w:rsidRPr="00BB79C7">
              <w:rPr>
                <w:rStyle w:val="Hyperlink"/>
                <w:noProof/>
              </w:rPr>
              <w:t>2.1.1</w:t>
            </w:r>
            <w:r w:rsidR="005B0715">
              <w:rPr>
                <w:rFonts w:asciiTheme="minorHAnsi" w:eastAsiaTheme="minorEastAsia" w:hAnsiTheme="minorHAnsi" w:cstheme="minorBidi"/>
                <w:noProof/>
                <w:sz w:val="22"/>
                <w:lang w:val="en-US"/>
              </w:rPr>
              <w:tab/>
            </w:r>
            <w:r w:rsidR="005B0715" w:rsidRPr="00BB79C7">
              <w:rPr>
                <w:rStyle w:val="Hyperlink"/>
                <w:noProof/>
              </w:rPr>
              <w:t>STP</w:t>
            </w:r>
            <w:r w:rsidR="005B0715">
              <w:rPr>
                <w:noProof/>
                <w:webHidden/>
              </w:rPr>
              <w:tab/>
            </w:r>
            <w:r w:rsidR="005B0715">
              <w:rPr>
                <w:noProof/>
                <w:webHidden/>
              </w:rPr>
              <w:fldChar w:fldCharType="begin"/>
            </w:r>
            <w:r w:rsidR="005B0715">
              <w:rPr>
                <w:noProof/>
                <w:webHidden/>
              </w:rPr>
              <w:instrText xml:space="preserve"> PAGEREF _Toc126155529 \h </w:instrText>
            </w:r>
            <w:r w:rsidR="005B0715">
              <w:rPr>
                <w:noProof/>
                <w:webHidden/>
              </w:rPr>
            </w:r>
            <w:r w:rsidR="005B0715">
              <w:rPr>
                <w:noProof/>
                <w:webHidden/>
              </w:rPr>
              <w:fldChar w:fldCharType="separate"/>
            </w:r>
            <w:r w:rsidR="005B0715">
              <w:rPr>
                <w:noProof/>
                <w:webHidden/>
              </w:rPr>
              <w:t>5</w:t>
            </w:r>
            <w:r w:rsidR="005B0715">
              <w:rPr>
                <w:noProof/>
                <w:webHidden/>
              </w:rPr>
              <w:fldChar w:fldCharType="end"/>
            </w:r>
          </w:hyperlink>
        </w:p>
        <w:p w14:paraId="464CF1E3" w14:textId="77777777" w:rsidR="005B0715" w:rsidRDefault="00000000">
          <w:pPr>
            <w:pStyle w:val="TOC1"/>
            <w:tabs>
              <w:tab w:val="left" w:pos="480"/>
              <w:tab w:val="right" w:leader="dot" w:pos="9350"/>
            </w:tabs>
            <w:rPr>
              <w:rFonts w:asciiTheme="minorHAnsi" w:eastAsiaTheme="minorEastAsia" w:hAnsiTheme="minorHAnsi" w:cstheme="minorBidi"/>
              <w:noProof/>
              <w:sz w:val="22"/>
              <w:lang w:val="en-US"/>
            </w:rPr>
          </w:pPr>
          <w:hyperlink w:anchor="_Toc126155530" w:history="1">
            <w:r w:rsidR="005B0715" w:rsidRPr="00BB79C7">
              <w:rPr>
                <w:rStyle w:val="Hyperlink"/>
                <w:noProof/>
              </w:rPr>
              <w:t>3</w:t>
            </w:r>
            <w:r w:rsidR="005B0715">
              <w:rPr>
                <w:rFonts w:asciiTheme="minorHAnsi" w:eastAsiaTheme="minorEastAsia" w:hAnsiTheme="minorHAnsi" w:cstheme="minorBidi"/>
                <w:noProof/>
                <w:sz w:val="22"/>
                <w:lang w:val="en-US"/>
              </w:rPr>
              <w:tab/>
            </w:r>
            <w:r w:rsidR="005B0715" w:rsidRPr="00BB79C7">
              <w:rPr>
                <w:rStyle w:val="Hyperlink"/>
                <w:noProof/>
              </w:rPr>
              <w:t>Conclusion</w:t>
            </w:r>
            <w:r w:rsidR="005B0715">
              <w:rPr>
                <w:noProof/>
                <w:webHidden/>
              </w:rPr>
              <w:tab/>
            </w:r>
            <w:r w:rsidR="005B0715">
              <w:rPr>
                <w:noProof/>
                <w:webHidden/>
              </w:rPr>
              <w:fldChar w:fldCharType="begin"/>
            </w:r>
            <w:r w:rsidR="005B0715">
              <w:rPr>
                <w:noProof/>
                <w:webHidden/>
              </w:rPr>
              <w:instrText xml:space="preserve"> PAGEREF _Toc126155530 \h </w:instrText>
            </w:r>
            <w:r w:rsidR="005B0715">
              <w:rPr>
                <w:noProof/>
                <w:webHidden/>
              </w:rPr>
            </w:r>
            <w:r w:rsidR="005B0715">
              <w:rPr>
                <w:noProof/>
                <w:webHidden/>
              </w:rPr>
              <w:fldChar w:fldCharType="separate"/>
            </w:r>
            <w:r w:rsidR="005B0715">
              <w:rPr>
                <w:noProof/>
                <w:webHidden/>
              </w:rPr>
              <w:t>9</w:t>
            </w:r>
            <w:r w:rsidR="005B0715">
              <w:rPr>
                <w:noProof/>
                <w:webHidden/>
              </w:rPr>
              <w:fldChar w:fldCharType="end"/>
            </w:r>
          </w:hyperlink>
        </w:p>
        <w:p w14:paraId="10E86324" w14:textId="77777777" w:rsidR="005B0715" w:rsidRDefault="00000000">
          <w:pPr>
            <w:pStyle w:val="TOC1"/>
            <w:tabs>
              <w:tab w:val="left" w:pos="480"/>
              <w:tab w:val="right" w:leader="dot" w:pos="9350"/>
            </w:tabs>
            <w:rPr>
              <w:rFonts w:asciiTheme="minorHAnsi" w:eastAsiaTheme="minorEastAsia" w:hAnsiTheme="minorHAnsi" w:cstheme="minorBidi"/>
              <w:noProof/>
              <w:sz w:val="22"/>
              <w:lang w:val="en-US"/>
            </w:rPr>
          </w:pPr>
          <w:hyperlink w:anchor="_Toc126155531" w:history="1">
            <w:r w:rsidR="005B0715" w:rsidRPr="00BB79C7">
              <w:rPr>
                <w:rStyle w:val="Hyperlink"/>
                <w:noProof/>
              </w:rPr>
              <w:t>4</w:t>
            </w:r>
            <w:r w:rsidR="005B0715">
              <w:rPr>
                <w:rFonts w:asciiTheme="minorHAnsi" w:eastAsiaTheme="minorEastAsia" w:hAnsiTheme="minorHAnsi" w:cstheme="minorBidi"/>
                <w:noProof/>
                <w:sz w:val="22"/>
                <w:lang w:val="en-US"/>
              </w:rPr>
              <w:tab/>
            </w:r>
            <w:r w:rsidR="005B0715" w:rsidRPr="00BB79C7">
              <w:rPr>
                <w:rStyle w:val="Hyperlink"/>
                <w:noProof/>
              </w:rPr>
              <w:t>References</w:t>
            </w:r>
            <w:r w:rsidR="005B0715">
              <w:rPr>
                <w:noProof/>
                <w:webHidden/>
              </w:rPr>
              <w:tab/>
            </w:r>
            <w:r w:rsidR="005B0715">
              <w:rPr>
                <w:noProof/>
                <w:webHidden/>
              </w:rPr>
              <w:fldChar w:fldCharType="begin"/>
            </w:r>
            <w:r w:rsidR="005B0715">
              <w:rPr>
                <w:noProof/>
                <w:webHidden/>
              </w:rPr>
              <w:instrText xml:space="preserve"> PAGEREF _Toc126155531 \h </w:instrText>
            </w:r>
            <w:r w:rsidR="005B0715">
              <w:rPr>
                <w:noProof/>
                <w:webHidden/>
              </w:rPr>
            </w:r>
            <w:r w:rsidR="005B0715">
              <w:rPr>
                <w:noProof/>
                <w:webHidden/>
              </w:rPr>
              <w:fldChar w:fldCharType="separate"/>
            </w:r>
            <w:r w:rsidR="005B0715">
              <w:rPr>
                <w:noProof/>
                <w:webHidden/>
              </w:rPr>
              <w:t>9</w:t>
            </w:r>
            <w:r w:rsidR="005B0715">
              <w:rPr>
                <w:noProof/>
                <w:webHidden/>
              </w:rPr>
              <w:fldChar w:fldCharType="end"/>
            </w:r>
          </w:hyperlink>
        </w:p>
        <w:p w14:paraId="3E300F1B" w14:textId="77777777" w:rsidR="00DC3706" w:rsidRDefault="00DC3706">
          <w:r>
            <w:rPr>
              <w:b/>
              <w:bCs/>
              <w:noProof/>
            </w:rPr>
            <w:fldChar w:fldCharType="end"/>
          </w:r>
        </w:p>
      </w:sdtContent>
    </w:sdt>
    <w:p w14:paraId="54C04D08" w14:textId="77777777" w:rsidR="0064247F" w:rsidRDefault="0064247F" w:rsidP="0064247F"/>
    <w:p w14:paraId="70581E05" w14:textId="77777777" w:rsidR="00DC3706" w:rsidRDefault="00DC3706" w:rsidP="0064247F"/>
    <w:p w14:paraId="7F849827" w14:textId="77777777" w:rsidR="00DC3706" w:rsidRDefault="00DC3706" w:rsidP="0064247F"/>
    <w:p w14:paraId="1CCE1791" w14:textId="77777777" w:rsidR="00DC3706" w:rsidRDefault="00DC3706" w:rsidP="0064247F"/>
    <w:p w14:paraId="296AD1D8" w14:textId="77777777" w:rsidR="00DC3706" w:rsidRDefault="00DC3706" w:rsidP="0064247F"/>
    <w:p w14:paraId="02011FD8" w14:textId="77777777" w:rsidR="00DC3706" w:rsidRDefault="00DC3706" w:rsidP="0064247F"/>
    <w:p w14:paraId="002F42D1" w14:textId="77777777" w:rsidR="00DC3706" w:rsidRDefault="00DC3706" w:rsidP="0064247F"/>
    <w:p w14:paraId="3022F8E3" w14:textId="77777777" w:rsidR="00DC3706" w:rsidRDefault="00DC3706" w:rsidP="0064247F"/>
    <w:p w14:paraId="48B2E657" w14:textId="77777777" w:rsidR="00DC3706" w:rsidRDefault="00DC3706" w:rsidP="0064247F"/>
    <w:p w14:paraId="123B64EF" w14:textId="77777777" w:rsidR="00DC3706" w:rsidRDefault="00DC3706" w:rsidP="0064247F"/>
    <w:p w14:paraId="0B9BE9B0" w14:textId="77777777" w:rsidR="00DC3706" w:rsidRDefault="00DC3706" w:rsidP="0064247F"/>
    <w:p w14:paraId="7760B5A3" w14:textId="77777777" w:rsidR="00DC3706" w:rsidRDefault="00DC3706" w:rsidP="0064247F"/>
    <w:p w14:paraId="542530F7" w14:textId="77777777" w:rsidR="00DC3706" w:rsidRDefault="00DC3706" w:rsidP="0064247F"/>
    <w:p w14:paraId="31D44C39" w14:textId="77777777" w:rsidR="00DC3706" w:rsidRDefault="00DC3706" w:rsidP="0064247F"/>
    <w:p w14:paraId="387CEE0A" w14:textId="77777777" w:rsidR="00DC3706" w:rsidRDefault="00DC3706" w:rsidP="0064247F"/>
    <w:p w14:paraId="2BC4CC7A" w14:textId="77777777" w:rsidR="0064247F" w:rsidRDefault="005B0715" w:rsidP="0064247F">
      <w:pPr>
        <w:pStyle w:val="Heading1"/>
      </w:pPr>
      <w:bookmarkStart w:id="0" w:name="_Toc126155527"/>
      <w:r>
        <w:lastRenderedPageBreak/>
        <w:t>Introduction</w:t>
      </w:r>
      <w:bookmarkEnd w:id="0"/>
      <w:r>
        <w:t xml:space="preserve"> </w:t>
      </w:r>
    </w:p>
    <w:p w14:paraId="37E52BCD" w14:textId="77777777" w:rsidR="001217DE" w:rsidRDefault="005B0715" w:rsidP="0064247F">
      <w:r>
        <w:t xml:space="preserve">Marketing is essential as it enhances product awareness that Hotel is selling its services and products, </w:t>
      </w:r>
      <w:r w:rsidR="00406C4E">
        <w:t>promotes</w:t>
      </w:r>
      <w:r>
        <w:t xml:space="preserve"> brand reliability, and develops trust among target </w:t>
      </w:r>
      <w:r w:rsidR="00724256">
        <w:t>people</w:t>
      </w:r>
      <w:r>
        <w:t xml:space="preserve">. </w:t>
      </w:r>
      <w:r w:rsidR="00406C4E">
        <w:t xml:space="preserve">The essay </w:t>
      </w:r>
      <w:r w:rsidR="005D4403">
        <w:t>w</w:t>
      </w:r>
      <w:r w:rsidR="00406C4E">
        <w:t>ill compare the marketing methods and strategies us</w:t>
      </w:r>
      <w:r w:rsidR="0069797E">
        <w:t>ed by Six Senses and Moxy Hotel. However, Six Senses is an award-winning and exclusive hotel company that provides unique guest experiences in exquisite and remote places, for instance, inspiring city districts, majestic mountains, and coral-fringed bays.</w:t>
      </w:r>
      <w:r w:rsidR="002575DE">
        <w:t xml:space="preserve"> The Hotel will bring the trademark of the brand, which is </w:t>
      </w:r>
      <w:r w:rsidR="003F05BB">
        <w:t>sustainability</w:t>
      </w:r>
      <w:r w:rsidR="002575DE">
        <w:t xml:space="preserve"> and wellness. </w:t>
      </w:r>
      <w:r w:rsidR="003F05BB">
        <w:t>They are responsible and caring for local and host societies</w:t>
      </w:r>
      <w:r w:rsidR="00193A88">
        <w:t xml:space="preserve"> (Sixsenses, 2022)</w:t>
      </w:r>
      <w:r w:rsidR="003F05BB">
        <w:t xml:space="preserve">. </w:t>
      </w:r>
    </w:p>
    <w:p w14:paraId="6DCE3C40" w14:textId="77777777" w:rsidR="001217DE" w:rsidRDefault="005B0715" w:rsidP="001217DE">
      <w:pPr>
        <w:keepNext/>
        <w:jc w:val="center"/>
      </w:pPr>
      <w:r>
        <w:rPr>
          <w:noProof/>
          <w:lang w:val="en-US"/>
        </w:rPr>
        <w:drawing>
          <wp:inline distT="0" distB="0" distL="0" distR="0" wp14:anchorId="535D2C65" wp14:editId="387D1142">
            <wp:extent cx="3143250" cy="19461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47996" cy="1949065"/>
                    </a:xfrm>
                    <a:prstGeom prst="rect">
                      <a:avLst/>
                    </a:prstGeom>
                  </pic:spPr>
                </pic:pic>
              </a:graphicData>
            </a:graphic>
          </wp:inline>
        </w:drawing>
      </w:r>
    </w:p>
    <w:p w14:paraId="1BEA48DB" w14:textId="77777777" w:rsidR="001217DE" w:rsidRDefault="005B0715" w:rsidP="001217DE">
      <w:pPr>
        <w:pStyle w:val="Caption"/>
        <w:jc w:val="center"/>
      </w:pPr>
      <w:r>
        <w:t xml:space="preserve">Figure </w:t>
      </w:r>
      <w:r>
        <w:fldChar w:fldCharType="begin"/>
      </w:r>
      <w:r>
        <w:instrText xml:space="preserve"> SEQ Figure \* ARABIC </w:instrText>
      </w:r>
      <w:r>
        <w:fldChar w:fldCharType="separate"/>
      </w:r>
      <w:r w:rsidR="009975F8">
        <w:rPr>
          <w:noProof/>
        </w:rPr>
        <w:t>1</w:t>
      </w:r>
      <w:r>
        <w:fldChar w:fldCharType="end"/>
      </w:r>
      <w:r>
        <w:t xml:space="preserve">: </w:t>
      </w:r>
      <w:r w:rsidRPr="00174303">
        <w:t>Best-rated resort hotels in Portugal in 2021, based on user scores</w:t>
      </w:r>
    </w:p>
    <w:p w14:paraId="05F9B8BA" w14:textId="77777777" w:rsidR="001217DE" w:rsidRDefault="005B0715" w:rsidP="001217DE">
      <w:pPr>
        <w:jc w:val="center"/>
      </w:pPr>
      <w:r>
        <w:t>(Source: Statista, 2021a)</w:t>
      </w:r>
    </w:p>
    <w:p w14:paraId="58306FC4" w14:textId="77777777" w:rsidR="00785488" w:rsidRDefault="005B0715" w:rsidP="00785488">
      <w:pPr>
        <w:keepNext/>
        <w:jc w:val="center"/>
      </w:pPr>
      <w:r>
        <w:rPr>
          <w:noProof/>
          <w:lang w:val="en-US"/>
        </w:rPr>
        <w:drawing>
          <wp:inline distT="0" distB="0" distL="0" distR="0" wp14:anchorId="310BE067" wp14:editId="2FAC9793">
            <wp:extent cx="4124325" cy="2320807"/>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130925" cy="2324521"/>
                    </a:xfrm>
                    <a:prstGeom prst="rect">
                      <a:avLst/>
                    </a:prstGeom>
                  </pic:spPr>
                </pic:pic>
              </a:graphicData>
            </a:graphic>
          </wp:inline>
        </w:drawing>
      </w:r>
    </w:p>
    <w:p w14:paraId="553C94E2" w14:textId="77777777" w:rsidR="00785488" w:rsidRPr="001217DE" w:rsidRDefault="005B0715" w:rsidP="00785488">
      <w:pPr>
        <w:pStyle w:val="Caption"/>
        <w:jc w:val="center"/>
      </w:pPr>
      <w:r>
        <w:t xml:space="preserve">Figure </w:t>
      </w:r>
      <w:r>
        <w:fldChar w:fldCharType="begin"/>
      </w:r>
      <w:r>
        <w:instrText xml:space="preserve"> SEQ Figure \* ARABIC </w:instrText>
      </w:r>
      <w:r>
        <w:fldChar w:fldCharType="separate"/>
      </w:r>
      <w:r w:rsidR="009975F8">
        <w:rPr>
          <w:noProof/>
        </w:rPr>
        <w:t>2</w:t>
      </w:r>
      <w:r>
        <w:fldChar w:fldCharType="end"/>
      </w:r>
      <w:r>
        <w:t>: Six Senses</w:t>
      </w:r>
    </w:p>
    <w:p w14:paraId="10288469" w14:textId="77777777" w:rsidR="0064247F" w:rsidRDefault="005B0715" w:rsidP="0064247F">
      <w:r>
        <w:lastRenderedPageBreak/>
        <w:t xml:space="preserve">On the other hand, </w:t>
      </w:r>
      <w:r w:rsidR="00FA6CB4">
        <w:t xml:space="preserve">Moxy hotel is a stylish, playful, and affordable brand intended to provide guests with everything they desire. It has more than 60 hotels open all over Europe, Asia Pacific, and North America. Moxy is the brand of Marriott International Hotel. Further, Moxy is proud to contribute to Marriott Bonvoy, which is </w:t>
      </w:r>
      <w:r w:rsidR="006433E2">
        <w:t>a worldwide</w:t>
      </w:r>
      <w:r w:rsidR="00FA6CB4">
        <w:t xml:space="preserve"> travel </w:t>
      </w:r>
      <w:r w:rsidR="006433E2">
        <w:t>scheme</w:t>
      </w:r>
      <w:r w:rsidR="00FA6CB4">
        <w:t xml:space="preserve"> from Marriott </w:t>
      </w:r>
      <w:r w:rsidR="006433E2">
        <w:t>International</w:t>
      </w:r>
      <w:r w:rsidR="00E67FFE">
        <w:t xml:space="preserve"> (</w:t>
      </w:r>
      <w:r w:rsidR="00811E6A">
        <w:t>Marriott, 2023)</w:t>
      </w:r>
      <w:r w:rsidR="00FA6CB4">
        <w:t xml:space="preserve">. </w:t>
      </w:r>
    </w:p>
    <w:p w14:paraId="7D6C6F9B" w14:textId="77777777" w:rsidR="00785488" w:rsidRDefault="005B0715" w:rsidP="00785488">
      <w:pPr>
        <w:keepNext/>
        <w:jc w:val="center"/>
      </w:pPr>
      <w:r>
        <w:rPr>
          <w:noProof/>
          <w:lang w:val="en-US"/>
        </w:rPr>
        <w:drawing>
          <wp:inline distT="0" distB="0" distL="0" distR="0" wp14:anchorId="0B3FB92C" wp14:editId="26AF8D80">
            <wp:extent cx="3952875" cy="2526434"/>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3958627" cy="2530111"/>
                    </a:xfrm>
                    <a:prstGeom prst="rect">
                      <a:avLst/>
                    </a:prstGeom>
                  </pic:spPr>
                </pic:pic>
              </a:graphicData>
            </a:graphic>
          </wp:inline>
        </w:drawing>
      </w:r>
    </w:p>
    <w:p w14:paraId="440287BE" w14:textId="77777777" w:rsidR="00785488" w:rsidRDefault="005B0715" w:rsidP="00785488">
      <w:pPr>
        <w:pStyle w:val="Caption"/>
        <w:jc w:val="center"/>
      </w:pPr>
      <w:r>
        <w:t xml:space="preserve">Figure </w:t>
      </w:r>
      <w:r>
        <w:fldChar w:fldCharType="begin"/>
      </w:r>
      <w:r>
        <w:instrText xml:space="preserve"> SEQ Figure \* ARABIC </w:instrText>
      </w:r>
      <w:r>
        <w:fldChar w:fldCharType="separate"/>
      </w:r>
      <w:r w:rsidR="009975F8">
        <w:rPr>
          <w:noProof/>
        </w:rPr>
        <w:t>3</w:t>
      </w:r>
      <w:r>
        <w:fldChar w:fldCharType="end"/>
      </w:r>
      <w:r>
        <w:t>: Moxy Hotel</w:t>
      </w:r>
    </w:p>
    <w:p w14:paraId="301E565F" w14:textId="77777777" w:rsidR="006F1029" w:rsidRDefault="005B0715" w:rsidP="0064247F">
      <w:pPr>
        <w:pStyle w:val="Heading1"/>
      </w:pPr>
      <w:bookmarkStart w:id="1" w:name="_Toc126155528"/>
      <w:r>
        <w:t>Main body</w:t>
      </w:r>
      <w:bookmarkEnd w:id="1"/>
      <w:r>
        <w:t xml:space="preserve"> </w:t>
      </w:r>
    </w:p>
    <w:p w14:paraId="16E445E4" w14:textId="77777777" w:rsidR="00301676" w:rsidRDefault="005B0715" w:rsidP="00301676">
      <w:pPr>
        <w:rPr>
          <w:lang w:val="en-US"/>
        </w:rPr>
      </w:pPr>
      <w:r>
        <w:rPr>
          <w:lang w:val="en-US"/>
        </w:rPr>
        <w:t xml:space="preserve">Having various choices make customers feel that they can practice more control over what they </w:t>
      </w:r>
      <w:r w:rsidR="004F109C">
        <w:rPr>
          <w:lang w:val="en-US"/>
        </w:rPr>
        <w:t xml:space="preserve">purchase. </w:t>
      </w:r>
      <w:r w:rsidR="00200A01">
        <w:rPr>
          <w:lang w:val="en-US"/>
        </w:rPr>
        <w:t xml:space="preserve">Choices are the </w:t>
      </w:r>
      <w:r w:rsidR="00B074BD">
        <w:rPr>
          <w:lang w:val="en-US"/>
        </w:rPr>
        <w:t>capability</w:t>
      </w:r>
      <w:r w:rsidR="00200A01">
        <w:rPr>
          <w:lang w:val="en-US"/>
        </w:rPr>
        <w:t xml:space="preserve"> of customers or </w:t>
      </w:r>
      <w:r w:rsidR="00B074BD">
        <w:rPr>
          <w:lang w:val="en-US"/>
        </w:rPr>
        <w:t>manufacturer</w:t>
      </w:r>
      <w:r w:rsidR="00200A01">
        <w:rPr>
          <w:lang w:val="en-US"/>
        </w:rPr>
        <w:t>s to decide which resources, products, and services to buy or deliver from a variety of possible options</w:t>
      </w:r>
      <w:r w:rsidR="00B074BD">
        <w:rPr>
          <w:lang w:val="en-US"/>
        </w:rPr>
        <w:t xml:space="preserve"> (Katsikeas et al., 2020)</w:t>
      </w:r>
      <w:r w:rsidR="00200A01">
        <w:rPr>
          <w:lang w:val="en-US"/>
        </w:rPr>
        <w:t xml:space="preserve">. </w:t>
      </w:r>
      <w:r w:rsidR="00325431">
        <w:rPr>
          <w:lang w:val="en-US"/>
        </w:rPr>
        <w:t xml:space="preserve">The Moxy hotel is all about the unfiltered and real guest experience. However, everything is tailored to a target market that is obsessed with social media and beautiful pictures. Moxy is using free marketing choices that reach customers worldwide. </w:t>
      </w:r>
      <w:r w:rsidR="004F109C">
        <w:rPr>
          <w:lang w:val="en-US"/>
        </w:rPr>
        <w:t>Basically, they run campaigning in the market with the help of Amadeus GDS, so every time, bookers may use the system</w:t>
      </w:r>
      <w:r w:rsidR="003D4618">
        <w:rPr>
          <w:lang w:val="en-US"/>
        </w:rPr>
        <w:t xml:space="preserve"> (Andreu et al. 2017)</w:t>
      </w:r>
      <w:r w:rsidR="004F109C">
        <w:rPr>
          <w:lang w:val="en-US"/>
        </w:rPr>
        <w:t xml:space="preserve">. On the other </w:t>
      </w:r>
      <w:r w:rsidR="00B67C6D">
        <w:rPr>
          <w:lang w:val="en-US"/>
        </w:rPr>
        <w:t>hand</w:t>
      </w:r>
      <w:r w:rsidR="004F109C">
        <w:rPr>
          <w:lang w:val="en-US"/>
        </w:rPr>
        <w:t xml:space="preserve">, </w:t>
      </w:r>
      <w:r w:rsidR="00A2596A">
        <w:rPr>
          <w:lang w:val="en-US"/>
        </w:rPr>
        <w:t xml:space="preserve">Six senses </w:t>
      </w:r>
      <w:r w:rsidR="00F60E65">
        <w:rPr>
          <w:lang w:val="en-US"/>
        </w:rPr>
        <w:t>ha</w:t>
      </w:r>
      <w:r w:rsidR="00A2596A">
        <w:rPr>
          <w:lang w:val="en-US"/>
        </w:rPr>
        <w:t xml:space="preserve">ve </w:t>
      </w:r>
      <w:r w:rsidR="00F60E65">
        <w:rPr>
          <w:lang w:val="en-US"/>
        </w:rPr>
        <w:t>mentioned</w:t>
      </w:r>
      <w:r w:rsidR="00A2596A">
        <w:rPr>
          <w:lang w:val="en-US"/>
        </w:rPr>
        <w:t xml:space="preserve"> various methods more consistent with social media and digital marketing. </w:t>
      </w:r>
      <w:r w:rsidR="00AC1F71">
        <w:rPr>
          <w:lang w:val="en-US"/>
        </w:rPr>
        <w:t xml:space="preserve">The Hotel </w:t>
      </w:r>
      <w:r w:rsidR="00332A0D">
        <w:rPr>
          <w:lang w:val="en-US"/>
        </w:rPr>
        <w:t>brand</w:t>
      </w:r>
      <w:r w:rsidR="00AC1F71">
        <w:rPr>
          <w:lang w:val="en-US"/>
        </w:rPr>
        <w:t xml:space="preserve"> also uses demand and supply pricing </w:t>
      </w:r>
      <w:r w:rsidR="00332A0D">
        <w:rPr>
          <w:lang w:val="en-US"/>
        </w:rPr>
        <w:t>policies</w:t>
      </w:r>
      <w:r w:rsidR="00AC1F71">
        <w:rPr>
          <w:lang w:val="en-US"/>
        </w:rPr>
        <w:t xml:space="preserve">. They also use competitive pricing </w:t>
      </w:r>
      <w:r w:rsidR="00332A0D">
        <w:rPr>
          <w:lang w:val="en-US"/>
        </w:rPr>
        <w:t>strategies</w:t>
      </w:r>
      <w:r w:rsidR="00AC1F71">
        <w:rPr>
          <w:lang w:val="en-US"/>
        </w:rPr>
        <w:t xml:space="preserve"> that indicate they evaluate the hotel price on the basis of their competitive attitude. </w:t>
      </w:r>
      <w:r w:rsidR="00933C87">
        <w:rPr>
          <w:lang w:val="en-US"/>
        </w:rPr>
        <w:t>They have made some changes in marketing approaches, such as a brand</w:t>
      </w:r>
      <w:r w:rsidR="00B332A4">
        <w:rPr>
          <w:lang w:val="en-US"/>
        </w:rPr>
        <w:t xml:space="preserve"> highly invest</w:t>
      </w:r>
      <w:r w:rsidR="00933C87">
        <w:rPr>
          <w:lang w:val="en-US"/>
        </w:rPr>
        <w:t>ed</w:t>
      </w:r>
      <w:r w:rsidR="00B332A4">
        <w:rPr>
          <w:lang w:val="en-US"/>
        </w:rPr>
        <w:t xml:space="preserve"> in the SEO for their website, mapping the customer journey, using social media platforms, and investing money during peak booking season. </w:t>
      </w:r>
      <w:r w:rsidR="00FD4BF4">
        <w:rPr>
          <w:lang w:val="en-US"/>
        </w:rPr>
        <w:t xml:space="preserve">In addition to this, the Six Senses </w:t>
      </w:r>
      <w:r w:rsidR="00FD4BF4">
        <w:rPr>
          <w:lang w:val="en-US"/>
        </w:rPr>
        <w:lastRenderedPageBreak/>
        <w:t xml:space="preserve">hotel also makes content that is user-generated to capture the attention of </w:t>
      </w:r>
      <w:r w:rsidR="006D0470">
        <w:rPr>
          <w:lang w:val="en-US"/>
        </w:rPr>
        <w:t>Millennials</w:t>
      </w:r>
      <w:r w:rsidR="0057687F">
        <w:rPr>
          <w:lang w:val="en-US"/>
        </w:rPr>
        <w:t xml:space="preserve"> (Leung et al. 2017)</w:t>
      </w:r>
      <w:r w:rsidR="00FD4BF4">
        <w:rPr>
          <w:lang w:val="en-US"/>
        </w:rPr>
        <w:t xml:space="preserve">. </w:t>
      </w:r>
    </w:p>
    <w:p w14:paraId="4E5A0B54" w14:textId="77777777" w:rsidR="009975F8" w:rsidRDefault="005B0715" w:rsidP="009975F8">
      <w:pPr>
        <w:keepNext/>
        <w:jc w:val="center"/>
      </w:pPr>
      <w:r>
        <w:rPr>
          <w:noProof/>
          <w:lang w:val="en-US"/>
        </w:rPr>
        <w:drawing>
          <wp:inline distT="0" distB="0" distL="0" distR="0" wp14:anchorId="37D42A0A" wp14:editId="615D807F">
            <wp:extent cx="4238625" cy="21944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4249194" cy="2199957"/>
                    </a:xfrm>
                    <a:prstGeom prst="rect">
                      <a:avLst/>
                    </a:prstGeom>
                  </pic:spPr>
                </pic:pic>
              </a:graphicData>
            </a:graphic>
          </wp:inline>
        </w:drawing>
      </w:r>
    </w:p>
    <w:p w14:paraId="6F7164A3" w14:textId="77777777" w:rsidR="009975F8" w:rsidRDefault="005B0715" w:rsidP="009975F8">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Six sense Traffic and Engagement</w:t>
      </w:r>
    </w:p>
    <w:p w14:paraId="6C2EBA39" w14:textId="77777777" w:rsidR="009975F8" w:rsidRPr="009975F8" w:rsidRDefault="005B0715" w:rsidP="009975F8">
      <w:pPr>
        <w:jc w:val="center"/>
        <w:rPr>
          <w:lang w:val="en-US"/>
        </w:rPr>
      </w:pPr>
      <w:r>
        <w:rPr>
          <w:lang w:val="en-US"/>
        </w:rPr>
        <w:t>(Source: Similarweb, 2023)</w:t>
      </w:r>
    </w:p>
    <w:p w14:paraId="57AB0408" w14:textId="77777777" w:rsidR="003F0860" w:rsidRDefault="00DC3706" w:rsidP="00655209">
      <w:pPr>
        <w:pStyle w:val="Heading3"/>
      </w:pPr>
      <w:bookmarkStart w:id="2" w:name="_Toc126155529"/>
      <w:r>
        <w:t>ST</w:t>
      </w:r>
      <w:r w:rsidR="005B0715">
        <w:t>P</w:t>
      </w:r>
      <w:bookmarkEnd w:id="2"/>
      <w:r w:rsidR="005B0715">
        <w:t xml:space="preserve"> </w:t>
      </w:r>
    </w:p>
    <w:tbl>
      <w:tblPr>
        <w:tblStyle w:val="TableGrid"/>
        <w:tblW w:w="0" w:type="auto"/>
        <w:tblLook w:val="04A0" w:firstRow="1" w:lastRow="0" w:firstColumn="1" w:lastColumn="0" w:noHBand="0" w:noVBand="1"/>
      </w:tblPr>
      <w:tblGrid>
        <w:gridCol w:w="3974"/>
        <w:gridCol w:w="3974"/>
      </w:tblGrid>
      <w:tr w:rsidR="00A91798" w14:paraId="22743ABA" w14:textId="77777777" w:rsidTr="00B86E50">
        <w:trPr>
          <w:trHeight w:val="496"/>
        </w:trPr>
        <w:tc>
          <w:tcPr>
            <w:tcW w:w="3974" w:type="dxa"/>
          </w:tcPr>
          <w:p w14:paraId="56C69354" w14:textId="77777777" w:rsidR="00B86E50" w:rsidRPr="00BC415B" w:rsidRDefault="005B0715" w:rsidP="00655209">
            <w:pPr>
              <w:rPr>
                <w:b/>
              </w:rPr>
            </w:pPr>
            <w:r w:rsidRPr="00BC415B">
              <w:rPr>
                <w:b/>
              </w:rPr>
              <w:t xml:space="preserve">Six Sense Hotel </w:t>
            </w:r>
          </w:p>
        </w:tc>
        <w:tc>
          <w:tcPr>
            <w:tcW w:w="3974" w:type="dxa"/>
          </w:tcPr>
          <w:p w14:paraId="1B0ED0FD" w14:textId="77777777" w:rsidR="00B86E50" w:rsidRPr="00BC415B" w:rsidRDefault="005B0715" w:rsidP="00655209">
            <w:pPr>
              <w:rPr>
                <w:b/>
              </w:rPr>
            </w:pPr>
            <w:r w:rsidRPr="00BC415B">
              <w:rPr>
                <w:b/>
              </w:rPr>
              <w:t xml:space="preserve">Moxy Hotel </w:t>
            </w:r>
          </w:p>
        </w:tc>
      </w:tr>
      <w:tr w:rsidR="00A91798" w14:paraId="704B369C" w14:textId="77777777" w:rsidTr="00B86E50">
        <w:trPr>
          <w:trHeight w:val="515"/>
        </w:trPr>
        <w:tc>
          <w:tcPr>
            <w:tcW w:w="3974" w:type="dxa"/>
          </w:tcPr>
          <w:p w14:paraId="5FFDA99D" w14:textId="77777777" w:rsidR="00C811B8" w:rsidRPr="00C811B8" w:rsidRDefault="005B0715" w:rsidP="00C811B8">
            <w:pPr>
              <w:rPr>
                <w:b/>
              </w:rPr>
            </w:pPr>
            <w:r>
              <w:rPr>
                <w:b/>
              </w:rPr>
              <w:t>Segmentation</w:t>
            </w:r>
          </w:p>
          <w:p w14:paraId="2160E725" w14:textId="77777777" w:rsidR="00C811B8" w:rsidRPr="00C811B8" w:rsidRDefault="005B0715" w:rsidP="00C811B8">
            <w:r>
              <w:rPr>
                <w:b/>
              </w:rPr>
              <w:t xml:space="preserve">Geographical: </w:t>
            </w:r>
            <w:r w:rsidRPr="00C811B8">
              <w:t>The brand is located in 17 countries</w:t>
            </w:r>
            <w:r>
              <w:rPr>
                <w:b/>
              </w:rPr>
              <w:t xml:space="preserve"> </w:t>
            </w:r>
            <w:r w:rsidR="00176A09" w:rsidRPr="000B591C">
              <w:t xml:space="preserve">such as Turkey, </w:t>
            </w:r>
            <w:r w:rsidR="000B591C" w:rsidRPr="000B591C">
              <w:t>Ibiza</w:t>
            </w:r>
            <w:r w:rsidR="00176A09" w:rsidRPr="000B591C">
              <w:t xml:space="preserve">, Europe, </w:t>
            </w:r>
            <w:r w:rsidR="003E6D15">
              <w:t>Germany, China and the USA</w:t>
            </w:r>
            <w:r w:rsidR="00176A09" w:rsidRPr="000B591C">
              <w:t>.</w:t>
            </w:r>
            <w:r w:rsidR="00176A09">
              <w:rPr>
                <w:b/>
              </w:rPr>
              <w:t xml:space="preserve"> </w:t>
            </w:r>
          </w:p>
          <w:p w14:paraId="1D903AA1" w14:textId="77777777" w:rsidR="00C811B8" w:rsidRPr="00C811B8" w:rsidRDefault="005B0715" w:rsidP="00C811B8">
            <w:pPr>
              <w:rPr>
                <w:b/>
              </w:rPr>
            </w:pPr>
            <w:r w:rsidRPr="00C811B8">
              <w:rPr>
                <w:b/>
              </w:rPr>
              <w:t>D</w:t>
            </w:r>
            <w:r w:rsidR="000B591C">
              <w:rPr>
                <w:b/>
              </w:rPr>
              <w:t xml:space="preserve">emographic: </w:t>
            </w:r>
            <w:r w:rsidR="003E6D15" w:rsidRPr="003E6D15">
              <w:t>The Hotel target the millennial group in their business.</w:t>
            </w:r>
            <w:r w:rsidR="003E6D15">
              <w:rPr>
                <w:b/>
              </w:rPr>
              <w:t xml:space="preserve"> </w:t>
            </w:r>
          </w:p>
          <w:p w14:paraId="4125F134" w14:textId="77777777" w:rsidR="00C811B8" w:rsidRPr="00C811B8" w:rsidRDefault="005B0715" w:rsidP="00C811B8">
            <w:pPr>
              <w:rPr>
                <w:b/>
              </w:rPr>
            </w:pPr>
            <w:r w:rsidRPr="00C811B8">
              <w:rPr>
                <w:b/>
              </w:rPr>
              <w:t>Psychographic</w:t>
            </w:r>
            <w:r w:rsidR="003E6D15">
              <w:rPr>
                <w:b/>
              </w:rPr>
              <w:t xml:space="preserve">: </w:t>
            </w:r>
            <w:r w:rsidR="00BF5A1E" w:rsidRPr="00BF5A1E">
              <w:t>The hotel brand adapts for couples, as the brand design perfect serenity and environment for them.</w:t>
            </w:r>
            <w:r w:rsidR="00BF5A1E">
              <w:rPr>
                <w:b/>
              </w:rPr>
              <w:t xml:space="preserve"> </w:t>
            </w:r>
          </w:p>
          <w:p w14:paraId="67A33300" w14:textId="77777777" w:rsidR="00C811B8" w:rsidRPr="00C811B8" w:rsidRDefault="005B0715" w:rsidP="00C811B8">
            <w:pPr>
              <w:rPr>
                <w:b/>
              </w:rPr>
            </w:pPr>
            <w:r w:rsidRPr="00C811B8">
              <w:rPr>
                <w:b/>
              </w:rPr>
              <w:t>Behavioural</w:t>
            </w:r>
            <w:r w:rsidR="001905BF">
              <w:rPr>
                <w:b/>
              </w:rPr>
              <w:t xml:space="preserve">: </w:t>
            </w:r>
            <w:r w:rsidR="001905BF" w:rsidRPr="001905BF">
              <w:t xml:space="preserve">The brand is intended to provide an atmosphere where the customer may reach full relaxation. </w:t>
            </w:r>
          </w:p>
        </w:tc>
        <w:tc>
          <w:tcPr>
            <w:tcW w:w="3974" w:type="dxa"/>
          </w:tcPr>
          <w:p w14:paraId="7AE88267" w14:textId="77777777" w:rsidR="00C811B8" w:rsidRPr="00C811B8" w:rsidRDefault="005B0715" w:rsidP="00C811B8">
            <w:pPr>
              <w:rPr>
                <w:b/>
              </w:rPr>
            </w:pPr>
            <w:r>
              <w:rPr>
                <w:b/>
              </w:rPr>
              <w:t>Segmentation</w:t>
            </w:r>
          </w:p>
          <w:p w14:paraId="44DFAFD7" w14:textId="77777777" w:rsidR="00C811B8" w:rsidRPr="00C811B8" w:rsidRDefault="005B0715" w:rsidP="00C811B8">
            <w:pPr>
              <w:rPr>
                <w:b/>
              </w:rPr>
            </w:pPr>
            <w:r>
              <w:rPr>
                <w:b/>
              </w:rPr>
              <w:t xml:space="preserve">Geographical: </w:t>
            </w:r>
            <w:r w:rsidRPr="00C811B8">
              <w:t xml:space="preserve">Moxy has 60 Hotels all over the </w:t>
            </w:r>
            <w:r>
              <w:t xml:space="preserve">world. The Hotel is present in North America, Asia Pacific, and Europe. </w:t>
            </w:r>
          </w:p>
          <w:p w14:paraId="54699FD9" w14:textId="77777777" w:rsidR="00C811B8" w:rsidRPr="00C811B8" w:rsidRDefault="005B0715" w:rsidP="00C811B8">
            <w:pPr>
              <w:rPr>
                <w:b/>
              </w:rPr>
            </w:pPr>
            <w:r w:rsidRPr="00C811B8">
              <w:rPr>
                <w:b/>
              </w:rPr>
              <w:t>D</w:t>
            </w:r>
            <w:r w:rsidR="003E6D15">
              <w:rPr>
                <w:b/>
              </w:rPr>
              <w:t xml:space="preserve">emographic: </w:t>
            </w:r>
            <w:r w:rsidR="003E6D15" w:rsidRPr="003E6D15">
              <w:t>They appeal to young, fun hunters and people who want to enjoy their life to the fullest</w:t>
            </w:r>
            <w:r w:rsidR="003E6D15">
              <w:rPr>
                <w:b/>
              </w:rPr>
              <w:t xml:space="preserve"> </w:t>
            </w:r>
          </w:p>
          <w:p w14:paraId="73263261" w14:textId="77777777" w:rsidR="00C811B8" w:rsidRPr="00872894" w:rsidRDefault="005B0715" w:rsidP="00C811B8">
            <w:r w:rsidRPr="00C811B8">
              <w:rPr>
                <w:b/>
              </w:rPr>
              <w:t>Psychographic</w:t>
            </w:r>
            <w:r w:rsidR="00CD497C">
              <w:rPr>
                <w:b/>
              </w:rPr>
              <w:t xml:space="preserve">: </w:t>
            </w:r>
            <w:r w:rsidR="00872894" w:rsidRPr="001905BF">
              <w:t xml:space="preserve">The brand target people who are married, </w:t>
            </w:r>
            <w:r w:rsidR="001905BF" w:rsidRPr="001905BF">
              <w:t>businessmen</w:t>
            </w:r>
            <w:r w:rsidR="00872894" w:rsidRPr="001905BF">
              <w:t>, and love to travel.</w:t>
            </w:r>
          </w:p>
          <w:p w14:paraId="1B679852" w14:textId="77777777" w:rsidR="00C811B8" w:rsidRPr="00C811B8" w:rsidRDefault="005B0715" w:rsidP="00C811B8">
            <w:pPr>
              <w:rPr>
                <w:b/>
              </w:rPr>
            </w:pPr>
            <w:r w:rsidRPr="00C811B8">
              <w:rPr>
                <w:b/>
              </w:rPr>
              <w:t>Behavioural</w:t>
            </w:r>
            <w:r w:rsidR="001905BF">
              <w:rPr>
                <w:b/>
              </w:rPr>
              <w:t xml:space="preserve">: </w:t>
            </w:r>
            <w:r w:rsidR="001905BF" w:rsidRPr="001905BF">
              <w:t xml:space="preserve">Brand provides discounts to clients to address their needs. </w:t>
            </w:r>
          </w:p>
        </w:tc>
      </w:tr>
      <w:tr w:rsidR="00A91798" w14:paraId="1D82E947" w14:textId="77777777" w:rsidTr="00B86E50">
        <w:trPr>
          <w:trHeight w:val="496"/>
        </w:trPr>
        <w:tc>
          <w:tcPr>
            <w:tcW w:w="3974" w:type="dxa"/>
          </w:tcPr>
          <w:p w14:paraId="107B010D" w14:textId="77777777" w:rsidR="00C811B8" w:rsidRDefault="005B0715" w:rsidP="00C811B8">
            <w:pPr>
              <w:rPr>
                <w:b/>
              </w:rPr>
            </w:pPr>
            <w:r w:rsidRPr="00C811B8">
              <w:rPr>
                <w:b/>
              </w:rPr>
              <w:lastRenderedPageBreak/>
              <w:t xml:space="preserve">Targeting </w:t>
            </w:r>
          </w:p>
          <w:p w14:paraId="59E4054C" w14:textId="77777777" w:rsidR="001905BF" w:rsidRPr="008C2E0C" w:rsidRDefault="005B0715" w:rsidP="00C811B8">
            <w:r w:rsidRPr="008C2E0C">
              <w:t xml:space="preserve">They are targeting customers by encouraging </w:t>
            </w:r>
            <w:r w:rsidR="008C2E0C" w:rsidRPr="008C2E0C">
              <w:t>transformation</w:t>
            </w:r>
            <w:r w:rsidRPr="008C2E0C">
              <w:t xml:space="preserve"> and </w:t>
            </w:r>
            <w:r w:rsidR="008C2E0C" w:rsidRPr="008C2E0C">
              <w:t>sustainability</w:t>
            </w:r>
            <w:r w:rsidRPr="008C2E0C">
              <w:t xml:space="preserve"> culture. </w:t>
            </w:r>
            <w:r w:rsidR="003F6ED4">
              <w:t xml:space="preserve">The main targets are millennials and couples who spend their quality time full of relaxation. </w:t>
            </w:r>
          </w:p>
        </w:tc>
        <w:tc>
          <w:tcPr>
            <w:tcW w:w="3974" w:type="dxa"/>
          </w:tcPr>
          <w:p w14:paraId="1BAC0995" w14:textId="77777777" w:rsidR="00C811B8" w:rsidRPr="001643BB" w:rsidRDefault="005B0715" w:rsidP="00C811B8">
            <w:pPr>
              <w:rPr>
                <w:b/>
              </w:rPr>
            </w:pPr>
            <w:r w:rsidRPr="001643BB">
              <w:rPr>
                <w:b/>
              </w:rPr>
              <w:t xml:space="preserve">Targeting </w:t>
            </w:r>
          </w:p>
          <w:p w14:paraId="31F84BDB" w14:textId="77777777" w:rsidR="00E209A1" w:rsidRPr="001643BB" w:rsidRDefault="005B0715" w:rsidP="00C811B8">
            <w:r w:rsidRPr="001643BB">
              <w:t xml:space="preserve">The brand </w:t>
            </w:r>
            <w:r w:rsidR="001643BB" w:rsidRPr="001643BB">
              <w:t>target</w:t>
            </w:r>
            <w:r w:rsidRPr="001643BB">
              <w:t xml:space="preserve"> people who need </w:t>
            </w:r>
            <w:r w:rsidR="001643BB" w:rsidRPr="001643BB">
              <w:t>comfort</w:t>
            </w:r>
            <w:r w:rsidRPr="001643BB">
              <w:t xml:space="preserve"> from their daily routine, businessmen, and </w:t>
            </w:r>
            <w:r w:rsidR="001643BB" w:rsidRPr="001643BB">
              <w:t>leisure</w:t>
            </w:r>
            <w:r w:rsidRPr="001643BB">
              <w:t xml:space="preserve"> travellers.</w:t>
            </w:r>
            <w:r w:rsidR="00D41D8E">
              <w:t xml:space="preserve"> </w:t>
            </w:r>
          </w:p>
        </w:tc>
      </w:tr>
      <w:tr w:rsidR="00A91798" w14:paraId="4D07F1D6" w14:textId="77777777" w:rsidTr="00B86E50">
        <w:trPr>
          <w:trHeight w:val="496"/>
        </w:trPr>
        <w:tc>
          <w:tcPr>
            <w:tcW w:w="3974" w:type="dxa"/>
          </w:tcPr>
          <w:p w14:paraId="423BFEAB" w14:textId="77777777" w:rsidR="00C811B8" w:rsidRPr="008A4D4D" w:rsidRDefault="005B0715" w:rsidP="00C811B8">
            <w:pPr>
              <w:rPr>
                <w:b/>
              </w:rPr>
            </w:pPr>
            <w:r w:rsidRPr="008A4D4D">
              <w:rPr>
                <w:b/>
              </w:rPr>
              <w:t xml:space="preserve">Positioning </w:t>
            </w:r>
          </w:p>
          <w:p w14:paraId="12A5B09A" w14:textId="77777777" w:rsidR="00D41D8E" w:rsidRPr="008A4D4D" w:rsidRDefault="005B0715" w:rsidP="00C811B8">
            <w:r w:rsidRPr="008A4D4D">
              <w:t xml:space="preserve">The position of the </w:t>
            </w:r>
            <w:r w:rsidR="008A4D4D" w:rsidRPr="008A4D4D">
              <w:t>brand</w:t>
            </w:r>
            <w:r w:rsidRPr="008A4D4D">
              <w:t xml:space="preserve"> on wellness and sustainability highly </w:t>
            </w:r>
            <w:r w:rsidR="008A4D4D" w:rsidRPr="008A4D4D">
              <w:t>interact</w:t>
            </w:r>
            <w:r w:rsidRPr="008A4D4D">
              <w:t xml:space="preserve">s with the people, and </w:t>
            </w:r>
            <w:r w:rsidR="008A4D4D" w:rsidRPr="008A4D4D">
              <w:t>they</w:t>
            </w:r>
            <w:r w:rsidRPr="008A4D4D">
              <w:t xml:space="preserve"> look out for properties for these reasons. </w:t>
            </w:r>
          </w:p>
        </w:tc>
        <w:tc>
          <w:tcPr>
            <w:tcW w:w="3974" w:type="dxa"/>
          </w:tcPr>
          <w:p w14:paraId="7974CC8C" w14:textId="77777777" w:rsidR="00C811B8" w:rsidRPr="005A555F" w:rsidRDefault="005B0715" w:rsidP="00C811B8">
            <w:pPr>
              <w:rPr>
                <w:b/>
              </w:rPr>
            </w:pPr>
            <w:r w:rsidRPr="005A555F">
              <w:rPr>
                <w:b/>
              </w:rPr>
              <w:t xml:space="preserve">Positioning </w:t>
            </w:r>
          </w:p>
          <w:p w14:paraId="10D81771" w14:textId="77777777" w:rsidR="008A4D4D" w:rsidRPr="005A555F" w:rsidRDefault="005B0715" w:rsidP="00C811B8">
            <w:r w:rsidRPr="005A555F">
              <w:t xml:space="preserve">The brand is famous for its unique methods of the guest experience. Positioning strategy depends on affordability and benefits. </w:t>
            </w:r>
            <w:r>
              <w:t xml:space="preserve">It positioned itself as a company that provides affordable luxury. </w:t>
            </w:r>
          </w:p>
        </w:tc>
      </w:tr>
    </w:tbl>
    <w:p w14:paraId="44D589E4" w14:textId="77777777" w:rsidR="00655209" w:rsidRPr="00655209" w:rsidRDefault="00655209" w:rsidP="00655209"/>
    <w:p w14:paraId="4F17BFED" w14:textId="77777777" w:rsidR="00FF2463" w:rsidRDefault="005B0715" w:rsidP="007C3F23">
      <w:r>
        <w:rPr>
          <w:lang w:val="en-US"/>
        </w:rPr>
        <w:t>Marketing strategy is crucial to set out the goals of a business, including ideal customers and how to reach them.</w:t>
      </w:r>
      <w:r w:rsidR="00AE5581">
        <w:t xml:space="preserve"> It is basically a plan of action and the blueprint </w:t>
      </w:r>
      <w:r w:rsidR="001D0B53">
        <w:t>fo</w:t>
      </w:r>
      <w:r w:rsidR="00AE5581">
        <w:t>r the marketing activities they will do in the coming time to develop the business</w:t>
      </w:r>
      <w:r w:rsidR="00E5587A">
        <w:t xml:space="preserve"> (Farrell et al., 2021)</w:t>
      </w:r>
      <w:r w:rsidR="00AE5581">
        <w:t xml:space="preserve">. </w:t>
      </w:r>
      <w:r w:rsidR="00D72149">
        <w:t xml:space="preserve">However, </w:t>
      </w:r>
      <w:r w:rsidR="0016647B">
        <w:t xml:space="preserve">after differentiating the target groups, the study will characterise the marketing </w:t>
      </w:r>
      <w:r w:rsidR="00DC3E09">
        <w:t>strategies</w:t>
      </w:r>
      <w:r w:rsidR="0016647B">
        <w:t xml:space="preserve"> of Six Sense and Moxy Hotel.</w:t>
      </w:r>
      <w:r w:rsidR="00136AEC">
        <w:t xml:space="preserve"> As per the </w:t>
      </w:r>
      <w:r w:rsidR="00320ED6">
        <w:t>target</w:t>
      </w:r>
      <w:r w:rsidR="00136AEC">
        <w:t xml:space="preserve"> groups, offers, and values of the Hotel, their policy refers to concentrated and differentiated marketing. </w:t>
      </w:r>
      <w:r w:rsidR="00082462">
        <w:t xml:space="preserve">Six Sense Hotel are putting effort into making sustainable campaigns that are more attractive to their target population, such as Millennials. </w:t>
      </w:r>
      <w:r w:rsidR="001A3078">
        <w:t xml:space="preserve">Moreover, Six Sense Hotel has introduced a new website encompassing 18 hotels and resorts. The end result strengthens the commitment of the brand to interact in innovative </w:t>
      </w:r>
      <w:r w:rsidR="000673DA">
        <w:t>methods</w:t>
      </w:r>
      <w:r w:rsidR="001A3078">
        <w:t xml:space="preserve"> with travel </w:t>
      </w:r>
      <w:r w:rsidR="000673DA">
        <w:t>partners</w:t>
      </w:r>
      <w:r w:rsidR="001A3078">
        <w:t>, inspiration-seekers, and guests.</w:t>
      </w:r>
      <w:r w:rsidR="000673DA">
        <w:t xml:space="preserve"> </w:t>
      </w:r>
      <w:r w:rsidR="001771A8">
        <w:t xml:space="preserve">The website was created with advanced technology and promoted with creative content. </w:t>
      </w:r>
      <w:r w:rsidR="001477E9">
        <w:t xml:space="preserve">This </w:t>
      </w:r>
      <w:r w:rsidR="00D822C9">
        <w:t>help</w:t>
      </w:r>
      <w:r w:rsidR="001477E9">
        <w:t xml:space="preserve"> to attract customers by enhancing the core values, positioning, and vision of the brand</w:t>
      </w:r>
      <w:r w:rsidR="00154A97">
        <w:t xml:space="preserve"> (Six Senses, 2019)</w:t>
      </w:r>
      <w:r w:rsidR="001477E9">
        <w:t xml:space="preserve">. </w:t>
      </w:r>
      <w:r w:rsidR="009975F8">
        <w:t>The below graph indicates the use of marketing channels by Six Sense:</w:t>
      </w:r>
    </w:p>
    <w:p w14:paraId="5D2AC79B" w14:textId="77777777" w:rsidR="009975F8" w:rsidRDefault="005B0715" w:rsidP="009975F8">
      <w:pPr>
        <w:keepNext/>
        <w:jc w:val="center"/>
      </w:pPr>
      <w:r>
        <w:rPr>
          <w:noProof/>
          <w:lang w:val="en-US"/>
        </w:rPr>
        <w:lastRenderedPageBreak/>
        <w:drawing>
          <wp:inline distT="0" distB="0" distL="0" distR="0" wp14:anchorId="5B17712F" wp14:editId="2D5E0B3E">
            <wp:extent cx="4448175" cy="2129041"/>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4466179" cy="2137658"/>
                    </a:xfrm>
                    <a:prstGeom prst="rect">
                      <a:avLst/>
                    </a:prstGeom>
                  </pic:spPr>
                </pic:pic>
              </a:graphicData>
            </a:graphic>
          </wp:inline>
        </w:drawing>
      </w:r>
    </w:p>
    <w:p w14:paraId="4D385D59" w14:textId="77777777" w:rsidR="009975F8" w:rsidRDefault="005B0715" w:rsidP="009975F8">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Marketing Channel Distribution</w:t>
      </w:r>
    </w:p>
    <w:p w14:paraId="06620996" w14:textId="77777777" w:rsidR="007C3F23" w:rsidRDefault="005B0715" w:rsidP="007C3F23">
      <w:r>
        <w:t xml:space="preserve">While </w:t>
      </w:r>
      <w:r w:rsidR="00870A21">
        <w:t>Moxy Hotel creates content that is user-generated to attract the attention of its target customers</w:t>
      </w:r>
      <w:r w:rsidR="000808DE">
        <w:t xml:space="preserve">, the social media marketing of </w:t>
      </w:r>
      <w:r w:rsidR="00261453">
        <w:t>Moxy</w:t>
      </w:r>
      <w:r w:rsidR="000808DE">
        <w:t xml:space="preserve"> Hotel is not the same as other hotels. Social media assist the brand in attracting a large number of customers</w:t>
      </w:r>
      <w:r w:rsidR="005758D1">
        <w:t xml:space="preserve"> (GlobalTrend, 2018)</w:t>
      </w:r>
      <w:r w:rsidR="000808DE">
        <w:t xml:space="preserve">. With </w:t>
      </w:r>
      <w:r w:rsidR="00261453">
        <w:t xml:space="preserve">this line </w:t>
      </w:r>
      <w:r w:rsidR="000808DE">
        <w:t xml:space="preserve">of communication, they </w:t>
      </w:r>
      <w:r w:rsidR="00261453">
        <w:t>can</w:t>
      </w:r>
      <w:r w:rsidR="000808DE">
        <w:t xml:space="preserve"> assist in understanding customers better. Also, they can treat customers with personalised care. </w:t>
      </w:r>
      <w:r w:rsidR="00261453">
        <w:t>Further, Moxy also creates apps for inspiration. It is b</w:t>
      </w:r>
      <w:r w:rsidR="00261453" w:rsidRPr="00BF27B5">
        <w:t>e</w:t>
      </w:r>
      <w:r w:rsidR="00261453">
        <w:t>cause customers need an app that makes their experience hassle-free</w:t>
      </w:r>
      <w:r w:rsidR="008646D6">
        <w:t xml:space="preserve"> (Nozdreva and Churakova, 2021)</w:t>
      </w:r>
      <w:r w:rsidR="00261453">
        <w:t xml:space="preserve">. </w:t>
      </w:r>
      <w:r w:rsidR="00D87EAF">
        <w:t xml:space="preserve">Hence, the marketing </w:t>
      </w:r>
      <w:r w:rsidR="005758D1">
        <w:t>strategy</w:t>
      </w:r>
      <w:r w:rsidR="00D87EAF">
        <w:t xml:space="preserve"> of Moxy lies between campaigns, videos, ap</w:t>
      </w:r>
      <w:r w:rsidR="0004277B">
        <w:t>ps, and social media platforms.</w:t>
      </w:r>
      <w:r w:rsidR="009975F8">
        <w:t xml:space="preserve"> The graph depicts the marketing channels used by Moxy Hotel to </w:t>
      </w:r>
      <w:r w:rsidR="00451A60">
        <w:t>promote</w:t>
      </w:r>
      <w:r w:rsidR="009975F8">
        <w:t xml:space="preserve"> its services. </w:t>
      </w:r>
    </w:p>
    <w:p w14:paraId="7A166255" w14:textId="77777777" w:rsidR="009975F8" w:rsidRDefault="005B0715" w:rsidP="009975F8">
      <w:pPr>
        <w:keepNext/>
        <w:jc w:val="center"/>
      </w:pPr>
      <w:r>
        <w:rPr>
          <w:noProof/>
          <w:lang w:val="en-US"/>
        </w:rPr>
        <w:drawing>
          <wp:inline distT="0" distB="0" distL="0" distR="0" wp14:anchorId="0BE203F9" wp14:editId="78BF0EA4">
            <wp:extent cx="4305300" cy="2162309"/>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4311520" cy="2165433"/>
                    </a:xfrm>
                    <a:prstGeom prst="rect">
                      <a:avLst/>
                    </a:prstGeom>
                  </pic:spPr>
                </pic:pic>
              </a:graphicData>
            </a:graphic>
          </wp:inline>
        </w:drawing>
      </w:r>
    </w:p>
    <w:p w14:paraId="47C7427A" w14:textId="77777777" w:rsidR="009975F8" w:rsidRPr="007C3F23" w:rsidRDefault="005B0715" w:rsidP="009975F8">
      <w:pPr>
        <w:pStyle w:val="Caption"/>
        <w:jc w:val="center"/>
        <w:rPr>
          <w:lang w:val="en-US"/>
        </w:rPr>
      </w:pPr>
      <w:r>
        <w:t xml:space="preserve">Figure </w:t>
      </w:r>
      <w:r>
        <w:fldChar w:fldCharType="begin"/>
      </w:r>
      <w:r>
        <w:instrText xml:space="preserve"> SEQ Figure \* ARABIC </w:instrText>
      </w:r>
      <w:r>
        <w:fldChar w:fldCharType="separate"/>
      </w:r>
      <w:r>
        <w:rPr>
          <w:noProof/>
        </w:rPr>
        <w:t>6</w:t>
      </w:r>
      <w:r>
        <w:fldChar w:fldCharType="end"/>
      </w:r>
      <w:r>
        <w:t>: Marketing Channels Distribution</w:t>
      </w:r>
    </w:p>
    <w:p w14:paraId="424E15DE" w14:textId="77777777" w:rsidR="0004277B" w:rsidRPr="00BA4F58" w:rsidRDefault="005B0715" w:rsidP="0004277B">
      <w:r>
        <w:rPr>
          <w:lang w:val="en-US"/>
        </w:rPr>
        <w:t xml:space="preserve">According to </w:t>
      </w:r>
      <w:r w:rsidR="00570B2E">
        <w:rPr>
          <w:lang w:val="en-US"/>
        </w:rPr>
        <w:t>Font and McCabe (2017)</w:t>
      </w:r>
      <w:r>
        <w:rPr>
          <w:lang w:val="en-US"/>
        </w:rPr>
        <w:t xml:space="preserve">, sustainability marketing work as it encourages the core standards that </w:t>
      </w:r>
      <w:r w:rsidR="00570B2E">
        <w:rPr>
          <w:lang w:val="en-US"/>
        </w:rPr>
        <w:t xml:space="preserve">are valued by </w:t>
      </w:r>
      <w:r>
        <w:rPr>
          <w:lang w:val="en-US"/>
        </w:rPr>
        <w:t xml:space="preserve">business and </w:t>
      </w:r>
      <w:r w:rsidR="00570B2E">
        <w:rPr>
          <w:lang w:val="en-US"/>
        </w:rPr>
        <w:t>stakeholder</w:t>
      </w:r>
      <w:r>
        <w:rPr>
          <w:lang w:val="en-US"/>
        </w:rPr>
        <w:t xml:space="preserve">. These are human </w:t>
      </w:r>
      <w:r w:rsidR="005C7FAF">
        <w:rPr>
          <w:lang w:val="en-US"/>
        </w:rPr>
        <w:t>health</w:t>
      </w:r>
      <w:r>
        <w:rPr>
          <w:lang w:val="en-US"/>
        </w:rPr>
        <w:t>, social equality, environmental wellness, fair trade, resource securi</w:t>
      </w:r>
      <w:r w:rsidR="00B204D2">
        <w:rPr>
          <w:lang w:val="en-US"/>
        </w:rPr>
        <w:t xml:space="preserve">ty etc. Consequently, makes the promotion </w:t>
      </w:r>
      <w:r w:rsidR="00E408F7">
        <w:rPr>
          <w:lang w:val="en-US"/>
        </w:rPr>
        <w:lastRenderedPageBreak/>
        <w:t>strategies of the company that is still dominated by the old style of promotion.</w:t>
      </w:r>
      <w:r w:rsidR="00570B2E">
        <w:t xml:space="preserve"> </w:t>
      </w:r>
      <w:r w:rsidR="00FA59CE">
        <w:t xml:space="preserve">It is observed that Six Senses is highly committed to maintaining sustainable and environmental operations. </w:t>
      </w:r>
      <w:r w:rsidR="00FB14F4">
        <w:t>They have introduced a sustainable campaign to promote the idea of sustainability to t</w:t>
      </w:r>
      <w:r w:rsidR="006B68D5">
        <w:t xml:space="preserve">heir guests. </w:t>
      </w:r>
      <w:r w:rsidR="00273630">
        <w:t xml:space="preserve">The brand has </w:t>
      </w:r>
      <w:r w:rsidR="0038046A">
        <w:t>started</w:t>
      </w:r>
      <w:r w:rsidR="00273630">
        <w:t xml:space="preserve"> its journey towards a plastic-free future by promoting stainless steel straws as a villa amenity, demonstrating its promises to the goal of the company of being plastic-free in 2022</w:t>
      </w:r>
      <w:r w:rsidR="007451F6">
        <w:t xml:space="preserve"> (IHG, 2019)</w:t>
      </w:r>
      <w:r w:rsidR="00273630">
        <w:t xml:space="preserve">. </w:t>
      </w:r>
      <w:r w:rsidR="00BA4F58">
        <w:t xml:space="preserve">In addition to this, the </w:t>
      </w:r>
      <w:r w:rsidR="007F0A7E">
        <w:t>brand</w:t>
      </w:r>
      <w:r w:rsidR="00BA4F58">
        <w:t xml:space="preserve"> is making smart use of land topography, renewable building </w:t>
      </w:r>
      <w:r w:rsidR="007F0A7E">
        <w:t>materials</w:t>
      </w:r>
      <w:r w:rsidR="00BA4F58">
        <w:t xml:space="preserve"> </w:t>
      </w:r>
      <w:r w:rsidR="007F0A7E">
        <w:t>and</w:t>
      </w:r>
      <w:r w:rsidR="00BA4F58">
        <w:t xml:space="preserve"> orientation to make spaces that are alive and vibrant.</w:t>
      </w:r>
      <w:r w:rsidR="007F0A7E">
        <w:t xml:space="preserve"> Also, Six Senses serves as </w:t>
      </w:r>
      <w:r w:rsidR="000618A0">
        <w:t>a change-maker</w:t>
      </w:r>
      <w:r w:rsidR="007F0A7E">
        <w:t xml:space="preserve"> and keeps a </w:t>
      </w:r>
      <w:r w:rsidR="000618A0">
        <w:t>commitment</w:t>
      </w:r>
      <w:r w:rsidR="007F0A7E">
        <w:t xml:space="preserve"> of leadership to society, wellness, sustainability, crafted experience, and emotional </w:t>
      </w:r>
      <w:r w:rsidR="000618A0">
        <w:t>hospitality that</w:t>
      </w:r>
      <w:r w:rsidR="007F0A7E">
        <w:t xml:space="preserve"> are infused with a touch of </w:t>
      </w:r>
      <w:r w:rsidR="000618A0">
        <w:t>originality</w:t>
      </w:r>
      <w:r w:rsidR="00BD174A">
        <w:t xml:space="preserve"> (Six Senses, 2022)</w:t>
      </w:r>
      <w:r w:rsidR="007F0A7E">
        <w:t xml:space="preserve">. </w:t>
      </w:r>
    </w:p>
    <w:p w14:paraId="48A9AD6E" w14:textId="77777777" w:rsidR="006F1029" w:rsidRDefault="005B0715" w:rsidP="00DC3706">
      <w:r>
        <w:rPr>
          <w:lang w:val="en-US"/>
        </w:rPr>
        <w:t>On the other hand,</w:t>
      </w:r>
      <w:r w:rsidR="00A95ED8">
        <w:rPr>
          <w:lang w:val="en-US"/>
        </w:rPr>
        <w:t xml:space="preserve"> </w:t>
      </w:r>
      <w:r w:rsidR="004C3FE0">
        <w:rPr>
          <w:lang w:val="en-US"/>
        </w:rPr>
        <w:t xml:space="preserve">Moxy got an award of </w:t>
      </w:r>
      <w:r w:rsidR="001F514B">
        <w:rPr>
          <w:lang w:val="en-US"/>
        </w:rPr>
        <w:t>impressive</w:t>
      </w:r>
      <w:r w:rsidR="004C3FE0">
        <w:rPr>
          <w:lang w:val="en-US"/>
        </w:rPr>
        <w:t xml:space="preserve"> sustainability certificate LEED platinum. </w:t>
      </w:r>
      <w:r w:rsidR="001F514B">
        <w:rPr>
          <w:lang w:val="en-US"/>
        </w:rPr>
        <w:t>It was a success of Moxy hotel in better and more sustainable building. The green buildings of Moxy Hotel enable to work and live in a sustainable manner</w:t>
      </w:r>
      <w:r w:rsidR="00DE068C">
        <w:rPr>
          <w:lang w:val="en-US"/>
        </w:rPr>
        <w:t xml:space="preserve"> (Core, 2021)</w:t>
      </w:r>
      <w:r w:rsidR="001F514B">
        <w:rPr>
          <w:lang w:val="en-US"/>
        </w:rPr>
        <w:t xml:space="preserve">. </w:t>
      </w:r>
      <w:r w:rsidR="00837527">
        <w:rPr>
          <w:lang w:val="en-US"/>
        </w:rPr>
        <w:t xml:space="preserve">In addition, the brand has a higher obligation to function responsibly with its developing worldwide presence. </w:t>
      </w:r>
      <w:r w:rsidR="00E04F9A">
        <w:rPr>
          <w:lang w:val="en-US"/>
        </w:rPr>
        <w:t xml:space="preserve">They are functioning to reduce the environmental impact, operate and create sustainable hotels and sources accountably while incorporating </w:t>
      </w:r>
      <w:r w:rsidR="00C2033A">
        <w:rPr>
          <w:lang w:val="en-US"/>
        </w:rPr>
        <w:t>sustainability</w:t>
      </w:r>
      <w:r w:rsidR="00E04F9A">
        <w:rPr>
          <w:lang w:val="en-US"/>
        </w:rPr>
        <w:t xml:space="preserve"> all over the value chain and reducing </w:t>
      </w:r>
      <w:r w:rsidR="00C2033A">
        <w:rPr>
          <w:lang w:val="en-US"/>
        </w:rPr>
        <w:t>climate</w:t>
      </w:r>
      <w:r w:rsidR="00E04F9A">
        <w:rPr>
          <w:lang w:val="en-US"/>
        </w:rPr>
        <w:t xml:space="preserve">-related issues. </w:t>
      </w:r>
      <w:r w:rsidR="00602D95">
        <w:rPr>
          <w:lang w:val="en-US"/>
        </w:rPr>
        <w:t>Further, Moxy Hotel reduces its environmental footprint by managing water use and managing energy, decreasing carbon emissions and raising the use of renewable energy.</w:t>
      </w:r>
      <w:r w:rsidR="004F2852">
        <w:t xml:space="preserve"> The brand is operating in 4 SDGs goals, which are 6,7,8,12, and 13</w:t>
      </w:r>
      <w:r w:rsidR="005279F5">
        <w:t xml:space="preserve"> (</w:t>
      </w:r>
      <w:r w:rsidR="00B46F5F">
        <w:t>Marriott, 2019</w:t>
      </w:r>
      <w:r w:rsidR="005279F5">
        <w:t>)</w:t>
      </w:r>
      <w:r w:rsidR="004F2852">
        <w:t xml:space="preserve">. </w:t>
      </w:r>
    </w:p>
    <w:p w14:paraId="306F2F40" w14:textId="77777777" w:rsidR="00A6292D" w:rsidRPr="00A6292D" w:rsidRDefault="005B0715" w:rsidP="00A6292D">
      <w:pPr>
        <w:rPr>
          <w:lang w:val="en-US"/>
        </w:rPr>
      </w:pPr>
      <w:r>
        <w:rPr>
          <w:lang w:val="en-US"/>
        </w:rPr>
        <w:t xml:space="preserve">Moxy is redefining the services with mobile in the middle, allowing </w:t>
      </w:r>
      <w:r w:rsidR="00F412B5">
        <w:rPr>
          <w:lang w:val="en-US"/>
        </w:rPr>
        <w:t>members</w:t>
      </w:r>
      <w:r>
        <w:rPr>
          <w:lang w:val="en-US"/>
        </w:rPr>
        <w:t xml:space="preserve"> of its program to involve in real-time messages with employees bef</w:t>
      </w:r>
      <w:r w:rsidR="00F412B5">
        <w:rPr>
          <w:lang w:val="en-US"/>
        </w:rPr>
        <w:t xml:space="preserve">ore, after, or during a visit. </w:t>
      </w:r>
      <w:r w:rsidR="009B3CAD">
        <w:rPr>
          <w:lang w:val="en-US"/>
        </w:rPr>
        <w:t xml:space="preserve">They have </w:t>
      </w:r>
      <w:r w:rsidR="008E1472">
        <w:rPr>
          <w:lang w:val="en-US"/>
        </w:rPr>
        <w:t>shifted</w:t>
      </w:r>
      <w:r w:rsidR="009B3CAD">
        <w:rPr>
          <w:lang w:val="en-US"/>
        </w:rPr>
        <w:t xml:space="preserve"> towards mobile messaging to assist their guests in interacting with their desires throughout their stay. </w:t>
      </w:r>
      <w:r w:rsidR="00EA4666">
        <w:rPr>
          <w:lang w:val="en-US"/>
        </w:rPr>
        <w:t xml:space="preserve">However, the mobile request is incorporated into the app of Moxy, allowing customers to communicate with the Hotel. Customers find it a personalised experience as it is incorporated with all other features of the </w:t>
      </w:r>
      <w:r w:rsidR="00374D94">
        <w:rPr>
          <w:lang w:val="en-US"/>
        </w:rPr>
        <w:t>mobile app, for instance, room-ready alerts and check out</w:t>
      </w:r>
      <w:r w:rsidR="00B158F0">
        <w:rPr>
          <w:lang w:val="en-US"/>
        </w:rPr>
        <w:t xml:space="preserve"> (Tode, 2017)</w:t>
      </w:r>
      <w:r w:rsidR="00374D94">
        <w:rPr>
          <w:lang w:val="en-US"/>
        </w:rPr>
        <w:t xml:space="preserve">. </w:t>
      </w:r>
      <w:r w:rsidR="00F24B0B">
        <w:rPr>
          <w:lang w:val="en-US"/>
        </w:rPr>
        <w:t xml:space="preserve">At the same time, </w:t>
      </w:r>
      <w:r w:rsidR="00723FBD">
        <w:rPr>
          <w:lang w:val="en-US"/>
        </w:rPr>
        <w:t xml:space="preserve">Six Sense Hotel communicate through an online platform. However, </w:t>
      </w:r>
      <w:r w:rsidR="00D04FA0">
        <w:rPr>
          <w:lang w:val="en-US"/>
        </w:rPr>
        <w:t xml:space="preserve">provided the mismatch among the perception of the brand by brand by web and hotel visitors, the hotel is required to </w:t>
      </w:r>
      <w:r w:rsidR="007A0A16">
        <w:rPr>
          <w:lang w:val="en-US"/>
        </w:rPr>
        <w:t>induce</w:t>
      </w:r>
      <w:r w:rsidR="00D04FA0">
        <w:rPr>
          <w:lang w:val="en-US"/>
        </w:rPr>
        <w:t xml:space="preserve"> the main essence of the experience and </w:t>
      </w:r>
      <w:r w:rsidR="004827E2">
        <w:rPr>
          <w:lang w:val="en-US"/>
        </w:rPr>
        <w:t>bring</w:t>
      </w:r>
      <w:r w:rsidR="00D04FA0">
        <w:rPr>
          <w:lang w:val="en-US"/>
        </w:rPr>
        <w:t xml:space="preserve"> it to customer life all over online communication. </w:t>
      </w:r>
      <w:r w:rsidR="004827E2">
        <w:rPr>
          <w:lang w:val="en-US"/>
        </w:rPr>
        <w:t xml:space="preserve">Also, the brand has launched an app that allows customers to experience the </w:t>
      </w:r>
      <w:r w:rsidR="007A0A16">
        <w:rPr>
          <w:lang w:val="en-US"/>
        </w:rPr>
        <w:lastRenderedPageBreak/>
        <w:t xml:space="preserve">alluring world of the Hotel. </w:t>
      </w:r>
      <w:r w:rsidR="002101FD">
        <w:rPr>
          <w:lang w:val="en-US"/>
        </w:rPr>
        <w:t xml:space="preserve">This application also helps customers to </w:t>
      </w:r>
      <w:r w:rsidR="006568E1">
        <w:rPr>
          <w:lang w:val="en-US"/>
        </w:rPr>
        <w:t>search</w:t>
      </w:r>
      <w:r w:rsidR="002101FD">
        <w:rPr>
          <w:lang w:val="en-US"/>
        </w:rPr>
        <w:t xml:space="preserve"> the properties and book their next adventure. </w:t>
      </w:r>
    </w:p>
    <w:p w14:paraId="34747F5F" w14:textId="77777777" w:rsidR="006F1029" w:rsidRDefault="005B0715" w:rsidP="0064247F">
      <w:pPr>
        <w:pStyle w:val="Heading1"/>
      </w:pPr>
      <w:bookmarkStart w:id="3" w:name="_Toc126155530"/>
      <w:r>
        <w:t>Conclusion</w:t>
      </w:r>
      <w:bookmarkEnd w:id="3"/>
      <w:r>
        <w:t xml:space="preserve"> </w:t>
      </w:r>
    </w:p>
    <w:p w14:paraId="7447202C" w14:textId="77777777" w:rsidR="006568E1" w:rsidRPr="001479E8" w:rsidRDefault="005B0715" w:rsidP="006568E1">
      <w:r>
        <w:t xml:space="preserve">It is concluded from the above analysis that marketing is crucial for hotels in a competitive working atmosphere. It assists the business in attaining the needed goals and enhances the </w:t>
      </w:r>
      <w:r w:rsidR="00A90DB1">
        <w:t>profits</w:t>
      </w:r>
      <w:r>
        <w:t xml:space="preserve"> and income of the Hotel.</w:t>
      </w:r>
      <w:r w:rsidR="00A90DB1">
        <w:t xml:space="preserve"> Therefore, the study has compared two multinational hotels: Six Senses and Moxy Brands. Both these hotels demonstrated unique marketing in terms of digitalisation and sustainability. The </w:t>
      </w:r>
      <w:r w:rsidR="00F35A77">
        <w:t xml:space="preserve">marketing strategies </w:t>
      </w:r>
      <w:r w:rsidR="00A90DB1">
        <w:t xml:space="preserve">of both hotels made them prominent in the eyes of their target customers. </w:t>
      </w:r>
    </w:p>
    <w:p w14:paraId="67AA2ED2" w14:textId="77777777" w:rsidR="001479E8" w:rsidRDefault="001479E8" w:rsidP="006568E1"/>
    <w:p w14:paraId="06D30B6E" w14:textId="77777777" w:rsidR="006568E1" w:rsidRDefault="006568E1" w:rsidP="006568E1"/>
    <w:p w14:paraId="696A25F8" w14:textId="77777777" w:rsidR="00DC3706" w:rsidRDefault="00DC3706" w:rsidP="006568E1"/>
    <w:p w14:paraId="283F7EFA" w14:textId="77777777" w:rsidR="00DC3706" w:rsidRDefault="00DC3706" w:rsidP="006568E1"/>
    <w:p w14:paraId="26F6F52B" w14:textId="77777777" w:rsidR="00DC3706" w:rsidRDefault="00DC3706" w:rsidP="006568E1"/>
    <w:p w14:paraId="6B283CDF" w14:textId="77777777" w:rsidR="00DC3706" w:rsidRDefault="00DC3706" w:rsidP="006568E1"/>
    <w:p w14:paraId="01B43771" w14:textId="77777777" w:rsidR="006568E1" w:rsidRDefault="00DC3706" w:rsidP="006568E1">
      <w:pPr>
        <w:pStyle w:val="Heading1"/>
      </w:pPr>
      <w:bookmarkStart w:id="4" w:name="_Toc126155531"/>
      <w:r>
        <w:t>References</w:t>
      </w:r>
      <w:bookmarkEnd w:id="4"/>
      <w:r>
        <w:t xml:space="preserve"> </w:t>
      </w:r>
    </w:p>
    <w:p w14:paraId="79BFAA69" w14:textId="77777777" w:rsidR="00DC3706" w:rsidRPr="00DC3706" w:rsidRDefault="00DC3706" w:rsidP="00DC3706">
      <w:pPr>
        <w:ind w:left="720" w:hanging="720"/>
        <w:rPr>
          <w:color w:val="222222"/>
          <w:szCs w:val="24"/>
          <w:shd w:val="clear" w:color="auto" w:fill="FFFFFF"/>
        </w:rPr>
      </w:pPr>
      <w:r w:rsidRPr="00DC3706">
        <w:rPr>
          <w:color w:val="222222"/>
          <w:szCs w:val="24"/>
          <w:shd w:val="clear" w:color="auto" w:fill="FFFFFF"/>
        </w:rPr>
        <w:t>Andreu, R., Claver, E. and Quer, D., 2017. Foreign market entry mode choice of hotel companies: Determining factors. </w:t>
      </w:r>
      <w:r w:rsidRPr="00DC3706">
        <w:rPr>
          <w:i/>
          <w:iCs/>
          <w:color w:val="222222"/>
          <w:szCs w:val="24"/>
          <w:shd w:val="clear" w:color="auto" w:fill="FFFFFF"/>
        </w:rPr>
        <w:t>International Journal of Hospitality Management</w:t>
      </w:r>
      <w:r w:rsidRPr="00DC3706">
        <w:rPr>
          <w:color w:val="222222"/>
          <w:szCs w:val="24"/>
          <w:shd w:val="clear" w:color="auto" w:fill="FFFFFF"/>
        </w:rPr>
        <w:t>, </w:t>
      </w:r>
      <w:r w:rsidRPr="00DC3706">
        <w:rPr>
          <w:i/>
          <w:iCs/>
          <w:color w:val="222222"/>
          <w:szCs w:val="24"/>
          <w:shd w:val="clear" w:color="auto" w:fill="FFFFFF"/>
        </w:rPr>
        <w:t>62</w:t>
      </w:r>
      <w:r w:rsidRPr="00DC3706">
        <w:rPr>
          <w:color w:val="222222"/>
          <w:szCs w:val="24"/>
          <w:shd w:val="clear" w:color="auto" w:fill="FFFFFF"/>
        </w:rPr>
        <w:t>, pp.111-119.</w:t>
      </w:r>
    </w:p>
    <w:p w14:paraId="48F97F79" w14:textId="77777777" w:rsidR="00DC3706" w:rsidRPr="00DC3706" w:rsidRDefault="00DC3706" w:rsidP="00DC3706">
      <w:pPr>
        <w:ind w:left="720" w:hanging="720"/>
        <w:rPr>
          <w:szCs w:val="24"/>
        </w:rPr>
      </w:pPr>
      <w:r w:rsidRPr="00DC3706">
        <w:rPr>
          <w:szCs w:val="24"/>
          <w:lang w:val="en-US"/>
        </w:rPr>
        <w:t xml:space="preserve">Core, 2021. Moxy Copenhagen is awarded the prestigious sustainability certificate LEED Platinum. </w:t>
      </w:r>
      <w:r w:rsidRPr="00DC3706">
        <w:rPr>
          <w:szCs w:val="24"/>
        </w:rPr>
        <w:t xml:space="preserve">Available at </w:t>
      </w:r>
      <w:hyperlink r:id="rId12" w:history="1">
        <w:r w:rsidRPr="00DC3706">
          <w:rPr>
            <w:rStyle w:val="Hyperlink"/>
            <w:szCs w:val="24"/>
          </w:rPr>
          <w:t>https://www.corehospitality.dk/nyheder/moxy-copenhagen-is-awarded-the-prestigious-sustainability-certificate-leed-platinum/</w:t>
        </w:r>
      </w:hyperlink>
      <w:r w:rsidRPr="00DC3706">
        <w:rPr>
          <w:szCs w:val="24"/>
        </w:rPr>
        <w:t>. [Accessed on 1</w:t>
      </w:r>
      <w:r w:rsidRPr="00DC3706">
        <w:rPr>
          <w:szCs w:val="24"/>
          <w:vertAlign w:val="superscript"/>
        </w:rPr>
        <w:t>st</w:t>
      </w:r>
      <w:r w:rsidRPr="00DC3706">
        <w:rPr>
          <w:szCs w:val="24"/>
        </w:rPr>
        <w:t xml:space="preserve"> February 2023]</w:t>
      </w:r>
    </w:p>
    <w:p w14:paraId="269C2325" w14:textId="77777777" w:rsidR="00DC3706" w:rsidRPr="00DC3706" w:rsidRDefault="00DC3706" w:rsidP="00DC3706">
      <w:pPr>
        <w:ind w:left="720" w:hanging="720"/>
        <w:rPr>
          <w:szCs w:val="24"/>
        </w:rPr>
      </w:pPr>
      <w:r w:rsidRPr="00DC3706">
        <w:rPr>
          <w:color w:val="222222"/>
          <w:szCs w:val="24"/>
          <w:shd w:val="clear" w:color="auto" w:fill="FFFFFF"/>
        </w:rPr>
        <w:t>Ferrell, O.C., Hartline, M. and Hochstein, B.W., 2021. </w:t>
      </w:r>
      <w:r w:rsidRPr="00DC3706">
        <w:rPr>
          <w:i/>
          <w:iCs/>
          <w:color w:val="222222"/>
          <w:szCs w:val="24"/>
          <w:shd w:val="clear" w:color="auto" w:fill="FFFFFF"/>
        </w:rPr>
        <w:t>Marketing strategy</w:t>
      </w:r>
      <w:r w:rsidRPr="00DC3706">
        <w:rPr>
          <w:color w:val="222222"/>
          <w:szCs w:val="24"/>
          <w:shd w:val="clear" w:color="auto" w:fill="FFFFFF"/>
        </w:rPr>
        <w:t>. Cengage Learning.</w:t>
      </w:r>
    </w:p>
    <w:p w14:paraId="4EFD0248" w14:textId="77777777" w:rsidR="00DC3706" w:rsidRPr="00DC3706" w:rsidRDefault="00DC3706" w:rsidP="00DC3706">
      <w:pPr>
        <w:ind w:left="720" w:hanging="720"/>
        <w:rPr>
          <w:szCs w:val="24"/>
        </w:rPr>
      </w:pPr>
      <w:r w:rsidRPr="00DC3706">
        <w:rPr>
          <w:color w:val="222222"/>
          <w:szCs w:val="24"/>
          <w:shd w:val="clear" w:color="auto" w:fill="FFFFFF"/>
        </w:rPr>
        <w:t>Font, X. and McCabe, S., 2017. Sustainability and marketing in tourism: Its contexts, paradoxes, approaches, challenges and potential. </w:t>
      </w:r>
      <w:r w:rsidRPr="00DC3706">
        <w:rPr>
          <w:i/>
          <w:iCs/>
          <w:color w:val="222222"/>
          <w:szCs w:val="24"/>
          <w:shd w:val="clear" w:color="auto" w:fill="FFFFFF"/>
        </w:rPr>
        <w:t>Journal of sustainable tourism</w:t>
      </w:r>
      <w:r w:rsidRPr="00DC3706">
        <w:rPr>
          <w:color w:val="222222"/>
          <w:szCs w:val="24"/>
          <w:shd w:val="clear" w:color="auto" w:fill="FFFFFF"/>
        </w:rPr>
        <w:t>, </w:t>
      </w:r>
      <w:r w:rsidRPr="00DC3706">
        <w:rPr>
          <w:i/>
          <w:iCs/>
          <w:color w:val="222222"/>
          <w:szCs w:val="24"/>
          <w:shd w:val="clear" w:color="auto" w:fill="FFFFFF"/>
        </w:rPr>
        <w:t>25</w:t>
      </w:r>
      <w:r w:rsidRPr="00DC3706">
        <w:rPr>
          <w:color w:val="222222"/>
          <w:szCs w:val="24"/>
          <w:shd w:val="clear" w:color="auto" w:fill="FFFFFF"/>
        </w:rPr>
        <w:t>(7), pp.869-883.</w:t>
      </w:r>
    </w:p>
    <w:p w14:paraId="5B4D54B4" w14:textId="77777777" w:rsidR="00DC3706" w:rsidRPr="00DC3706" w:rsidRDefault="00DC3706" w:rsidP="00DC3706">
      <w:pPr>
        <w:ind w:left="720" w:hanging="720"/>
        <w:rPr>
          <w:szCs w:val="24"/>
        </w:rPr>
      </w:pPr>
      <w:r w:rsidRPr="00DC3706">
        <w:rPr>
          <w:szCs w:val="24"/>
        </w:rPr>
        <w:lastRenderedPageBreak/>
        <w:t xml:space="preserve">GlobalTrend, 2018. Why moxy hotels target guests who are ‘fun hunters’. Available at </w:t>
      </w:r>
      <w:hyperlink r:id="rId13" w:history="1">
        <w:r w:rsidRPr="00DC3706">
          <w:rPr>
            <w:rStyle w:val="Hyperlink"/>
            <w:szCs w:val="24"/>
          </w:rPr>
          <w:t>https://globetrender.com/2018/02/09/moxy-hotels-fun-hunters/</w:t>
        </w:r>
      </w:hyperlink>
      <w:r w:rsidRPr="00DC3706">
        <w:rPr>
          <w:szCs w:val="24"/>
        </w:rPr>
        <w:t>. [Accessed on 1</w:t>
      </w:r>
      <w:r w:rsidRPr="00DC3706">
        <w:rPr>
          <w:szCs w:val="24"/>
          <w:vertAlign w:val="superscript"/>
        </w:rPr>
        <w:t>st</w:t>
      </w:r>
      <w:r w:rsidRPr="00DC3706">
        <w:rPr>
          <w:szCs w:val="24"/>
        </w:rPr>
        <w:t xml:space="preserve"> February 2023]</w:t>
      </w:r>
    </w:p>
    <w:p w14:paraId="40B76158" w14:textId="77777777" w:rsidR="00DC3706" w:rsidRPr="00DC3706" w:rsidRDefault="00DC3706" w:rsidP="00DC3706">
      <w:pPr>
        <w:ind w:left="720" w:hanging="720"/>
        <w:rPr>
          <w:szCs w:val="24"/>
        </w:rPr>
      </w:pPr>
      <w:r w:rsidRPr="00DC3706">
        <w:rPr>
          <w:szCs w:val="24"/>
        </w:rPr>
        <w:t xml:space="preserve">IHG, 2019. Six Senses Launches a Series of Sustainability Campaigns. Available at </w:t>
      </w:r>
      <w:hyperlink r:id="rId14" w:history="1">
        <w:r w:rsidRPr="00DC3706">
          <w:rPr>
            <w:rStyle w:val="Hyperlink"/>
            <w:szCs w:val="24"/>
          </w:rPr>
          <w:t>https://www.hospitalitynet.org/news/4094879.html</w:t>
        </w:r>
      </w:hyperlink>
      <w:r w:rsidRPr="00DC3706">
        <w:rPr>
          <w:szCs w:val="24"/>
        </w:rPr>
        <w:t>. [Accessed on 1</w:t>
      </w:r>
      <w:r w:rsidRPr="00DC3706">
        <w:rPr>
          <w:szCs w:val="24"/>
          <w:vertAlign w:val="superscript"/>
        </w:rPr>
        <w:t>st</w:t>
      </w:r>
      <w:r w:rsidRPr="00DC3706">
        <w:rPr>
          <w:szCs w:val="24"/>
        </w:rPr>
        <w:t xml:space="preserve"> February 2023]</w:t>
      </w:r>
    </w:p>
    <w:p w14:paraId="561E52A5" w14:textId="77777777" w:rsidR="00DC3706" w:rsidRPr="00DC3706" w:rsidRDefault="00DC3706" w:rsidP="00DC3706">
      <w:pPr>
        <w:ind w:left="720" w:hanging="720"/>
        <w:rPr>
          <w:color w:val="222222"/>
          <w:szCs w:val="24"/>
          <w:shd w:val="clear" w:color="auto" w:fill="FFFFFF"/>
        </w:rPr>
      </w:pPr>
      <w:r w:rsidRPr="00DC3706">
        <w:rPr>
          <w:color w:val="222222"/>
          <w:szCs w:val="24"/>
          <w:shd w:val="clear" w:color="auto" w:fill="FFFFFF"/>
        </w:rPr>
        <w:t>Katsikeas, C., Leonidou, L. and Zeriti, A., 2020. Revisiting international marketing strategy in a digital era: Opportunities, challenges, and research directions. </w:t>
      </w:r>
      <w:r w:rsidRPr="00DC3706">
        <w:rPr>
          <w:i/>
          <w:iCs/>
          <w:color w:val="222222"/>
          <w:szCs w:val="24"/>
          <w:shd w:val="clear" w:color="auto" w:fill="FFFFFF"/>
        </w:rPr>
        <w:t>International Marketing Review</w:t>
      </w:r>
      <w:r w:rsidRPr="00DC3706">
        <w:rPr>
          <w:color w:val="222222"/>
          <w:szCs w:val="24"/>
          <w:shd w:val="clear" w:color="auto" w:fill="FFFFFF"/>
        </w:rPr>
        <w:t>, </w:t>
      </w:r>
      <w:r w:rsidRPr="00DC3706">
        <w:rPr>
          <w:i/>
          <w:iCs/>
          <w:color w:val="222222"/>
          <w:szCs w:val="24"/>
          <w:shd w:val="clear" w:color="auto" w:fill="FFFFFF"/>
        </w:rPr>
        <w:t>37</w:t>
      </w:r>
      <w:r w:rsidRPr="00DC3706">
        <w:rPr>
          <w:color w:val="222222"/>
          <w:szCs w:val="24"/>
          <w:shd w:val="clear" w:color="auto" w:fill="FFFFFF"/>
        </w:rPr>
        <w:t>(3), pp.405-424.</w:t>
      </w:r>
    </w:p>
    <w:p w14:paraId="64557070" w14:textId="77777777" w:rsidR="00DC3706" w:rsidRPr="00DC3706" w:rsidRDefault="00DC3706" w:rsidP="00DC3706">
      <w:pPr>
        <w:ind w:left="720" w:hanging="720"/>
        <w:rPr>
          <w:color w:val="222222"/>
          <w:szCs w:val="24"/>
          <w:shd w:val="clear" w:color="auto" w:fill="FFFFFF"/>
        </w:rPr>
      </w:pPr>
      <w:r w:rsidRPr="00DC3706">
        <w:rPr>
          <w:color w:val="222222"/>
          <w:szCs w:val="24"/>
          <w:shd w:val="clear" w:color="auto" w:fill="FFFFFF"/>
        </w:rPr>
        <w:t>Leung, X.Y., Bai, B. and Erdem, M., 2017. Hotel social media marketing: a study on message strategy and its effectiveness. </w:t>
      </w:r>
      <w:r w:rsidRPr="00DC3706">
        <w:rPr>
          <w:i/>
          <w:iCs/>
          <w:color w:val="222222"/>
          <w:szCs w:val="24"/>
          <w:shd w:val="clear" w:color="auto" w:fill="FFFFFF"/>
        </w:rPr>
        <w:t>Journal of Hospitality and Tourism Technology</w:t>
      </w:r>
      <w:r w:rsidRPr="00DC3706">
        <w:rPr>
          <w:color w:val="222222"/>
          <w:szCs w:val="24"/>
          <w:shd w:val="clear" w:color="auto" w:fill="FFFFFF"/>
        </w:rPr>
        <w:t>.</w:t>
      </w:r>
    </w:p>
    <w:p w14:paraId="3CC75320" w14:textId="77777777" w:rsidR="00DC3706" w:rsidRPr="00DC3706" w:rsidRDefault="00DC3706" w:rsidP="00DC3706">
      <w:pPr>
        <w:ind w:left="720" w:hanging="720"/>
        <w:rPr>
          <w:szCs w:val="24"/>
        </w:rPr>
      </w:pPr>
      <w:r w:rsidRPr="00DC3706">
        <w:rPr>
          <w:szCs w:val="24"/>
        </w:rPr>
        <w:t xml:space="preserve">Marriott, 2019. Sustain responsible operations. Available at </w:t>
      </w:r>
      <w:hyperlink r:id="rId15" w:history="1">
        <w:r w:rsidRPr="00DC3706">
          <w:rPr>
            <w:rStyle w:val="Hyperlink"/>
            <w:szCs w:val="24"/>
          </w:rPr>
          <w:t>https://serve360.marriott.com/sustain/</w:t>
        </w:r>
      </w:hyperlink>
      <w:r w:rsidRPr="00DC3706">
        <w:rPr>
          <w:szCs w:val="24"/>
        </w:rPr>
        <w:t>. [Accessed on 1</w:t>
      </w:r>
      <w:r w:rsidRPr="00DC3706">
        <w:rPr>
          <w:szCs w:val="24"/>
          <w:vertAlign w:val="superscript"/>
        </w:rPr>
        <w:t>st</w:t>
      </w:r>
      <w:r w:rsidRPr="00DC3706">
        <w:rPr>
          <w:szCs w:val="24"/>
        </w:rPr>
        <w:t xml:space="preserve"> February 2023]</w:t>
      </w:r>
    </w:p>
    <w:p w14:paraId="45CCD5AE" w14:textId="77777777" w:rsidR="00DC3706" w:rsidRPr="00DC3706" w:rsidRDefault="00DC3706" w:rsidP="00DC3706">
      <w:pPr>
        <w:ind w:left="720" w:hanging="720"/>
        <w:rPr>
          <w:szCs w:val="24"/>
        </w:rPr>
      </w:pPr>
      <w:r w:rsidRPr="00DC3706">
        <w:rPr>
          <w:szCs w:val="24"/>
        </w:rPr>
        <w:t xml:space="preserve">Marriott, 2023. Moxy Hotels – How We Moxy. Available at </w:t>
      </w:r>
      <w:hyperlink r:id="rId16" w:anchor=":~:text=Moxy%20is%20a%20playful%2C%20affordable,check%2Din%20at%20the%20Bar" w:history="1">
        <w:r w:rsidRPr="00DC3706">
          <w:rPr>
            <w:rStyle w:val="Hyperlink"/>
            <w:szCs w:val="24"/>
          </w:rPr>
          <w:t>https://news.marriott.com/brands/moxy-hotels/#:~:text=Moxy%20is%20a%20playful%2C%20affordable,check%2Din%20at%20the%20Bar</w:t>
        </w:r>
      </w:hyperlink>
      <w:r w:rsidRPr="00DC3706">
        <w:rPr>
          <w:szCs w:val="24"/>
        </w:rPr>
        <w:t>. [Accessed on 1</w:t>
      </w:r>
      <w:r w:rsidRPr="00DC3706">
        <w:rPr>
          <w:szCs w:val="24"/>
          <w:vertAlign w:val="superscript"/>
        </w:rPr>
        <w:t>st</w:t>
      </w:r>
      <w:r w:rsidRPr="00DC3706">
        <w:rPr>
          <w:szCs w:val="24"/>
        </w:rPr>
        <w:t xml:space="preserve"> February 2023]</w:t>
      </w:r>
    </w:p>
    <w:p w14:paraId="5E2E52FE" w14:textId="77777777" w:rsidR="00DC3706" w:rsidRPr="00DC3706" w:rsidRDefault="00DC3706" w:rsidP="00DC3706">
      <w:pPr>
        <w:ind w:left="720" w:hanging="720"/>
        <w:rPr>
          <w:szCs w:val="24"/>
        </w:rPr>
      </w:pPr>
      <w:r w:rsidRPr="00DC3706">
        <w:rPr>
          <w:color w:val="222222"/>
          <w:szCs w:val="24"/>
          <w:shd w:val="clear" w:color="auto" w:fill="FFFFFF"/>
        </w:rPr>
        <w:t>Nozdreva, R. and Churakova, A., 2021. Digital tools in empirical marketing strategies of global hotel companies. </w:t>
      </w:r>
      <w:r w:rsidRPr="00DC3706">
        <w:rPr>
          <w:i/>
          <w:iCs/>
          <w:color w:val="222222"/>
          <w:szCs w:val="24"/>
          <w:shd w:val="clear" w:color="auto" w:fill="FFFFFF"/>
        </w:rPr>
        <w:t>Digital strategies in a global market: Navigating the Fourth Industrial Revolution</w:t>
      </w:r>
      <w:r w:rsidRPr="00DC3706">
        <w:rPr>
          <w:color w:val="222222"/>
          <w:szCs w:val="24"/>
          <w:shd w:val="clear" w:color="auto" w:fill="FFFFFF"/>
        </w:rPr>
        <w:t>, pp.213-227.</w:t>
      </w:r>
    </w:p>
    <w:p w14:paraId="3232D1DC" w14:textId="77777777" w:rsidR="00DC3706" w:rsidRPr="00DC3706" w:rsidRDefault="00DC3706" w:rsidP="00DC3706">
      <w:pPr>
        <w:ind w:left="720" w:hanging="720"/>
        <w:rPr>
          <w:szCs w:val="24"/>
        </w:rPr>
      </w:pPr>
      <w:r w:rsidRPr="00DC3706">
        <w:rPr>
          <w:szCs w:val="24"/>
          <w:lang w:val="en-US"/>
        </w:rPr>
        <w:t xml:space="preserve">Similarweb, 2023. Sixsenses.com. Available at </w:t>
      </w:r>
      <w:hyperlink r:id="rId17" w:anchor="overview" w:history="1">
        <w:r w:rsidRPr="00DC3706">
          <w:rPr>
            <w:rStyle w:val="Hyperlink"/>
            <w:szCs w:val="24"/>
            <w:lang w:val="en-US"/>
          </w:rPr>
          <w:t>https://www.similarweb.com/website/sixsenses.com/#overview</w:t>
        </w:r>
      </w:hyperlink>
      <w:r w:rsidRPr="00DC3706">
        <w:rPr>
          <w:szCs w:val="24"/>
          <w:lang w:val="en-US"/>
        </w:rPr>
        <w:t xml:space="preserve">. </w:t>
      </w:r>
      <w:r w:rsidRPr="00DC3706">
        <w:rPr>
          <w:szCs w:val="24"/>
        </w:rPr>
        <w:t>[Accessed on 1</w:t>
      </w:r>
      <w:r w:rsidRPr="00DC3706">
        <w:rPr>
          <w:szCs w:val="24"/>
          <w:vertAlign w:val="superscript"/>
        </w:rPr>
        <w:t>st</w:t>
      </w:r>
      <w:r w:rsidRPr="00DC3706">
        <w:rPr>
          <w:szCs w:val="24"/>
        </w:rPr>
        <w:t xml:space="preserve"> February 2023]</w:t>
      </w:r>
    </w:p>
    <w:p w14:paraId="62A9BADD" w14:textId="77777777" w:rsidR="00DC3706" w:rsidRPr="00DC3706" w:rsidRDefault="00DC3706" w:rsidP="00DC3706">
      <w:pPr>
        <w:ind w:left="720" w:hanging="720"/>
        <w:rPr>
          <w:szCs w:val="24"/>
        </w:rPr>
      </w:pPr>
      <w:r w:rsidRPr="00DC3706">
        <w:rPr>
          <w:szCs w:val="24"/>
        </w:rPr>
        <w:t xml:space="preserve">Six Senses, 2019. Six Senses Launches a New Website. Available at </w:t>
      </w:r>
      <w:hyperlink r:id="rId18" w:history="1">
        <w:r w:rsidRPr="00DC3706">
          <w:rPr>
            <w:rStyle w:val="Hyperlink"/>
            <w:szCs w:val="24"/>
          </w:rPr>
          <w:t>https://www.hospitalitynet.org/news/4094860.html</w:t>
        </w:r>
      </w:hyperlink>
      <w:r w:rsidRPr="00DC3706">
        <w:rPr>
          <w:szCs w:val="24"/>
        </w:rPr>
        <w:t>. [Accessed on 1</w:t>
      </w:r>
      <w:r w:rsidRPr="00DC3706">
        <w:rPr>
          <w:szCs w:val="24"/>
          <w:vertAlign w:val="superscript"/>
        </w:rPr>
        <w:t>st</w:t>
      </w:r>
      <w:r w:rsidRPr="00DC3706">
        <w:rPr>
          <w:szCs w:val="24"/>
        </w:rPr>
        <w:t xml:space="preserve"> February 2023]</w:t>
      </w:r>
    </w:p>
    <w:p w14:paraId="2472973D" w14:textId="77777777" w:rsidR="00DC3706" w:rsidRPr="00DC3706" w:rsidRDefault="00DC3706" w:rsidP="00DC3706">
      <w:pPr>
        <w:ind w:left="720" w:hanging="720"/>
        <w:rPr>
          <w:szCs w:val="24"/>
        </w:rPr>
      </w:pPr>
      <w:r w:rsidRPr="00DC3706">
        <w:rPr>
          <w:szCs w:val="24"/>
        </w:rPr>
        <w:t xml:space="preserve">Six Senses, 2022. Corporate fact sheet. Available at </w:t>
      </w:r>
      <w:hyperlink r:id="rId19" w:history="1">
        <w:r w:rsidRPr="00DC3706">
          <w:rPr>
            <w:rStyle w:val="Hyperlink"/>
            <w:szCs w:val="24"/>
          </w:rPr>
          <w:t>https://www.sixsenses.com/media/14175/six-senses-corporate-fact-sheet.pdf</w:t>
        </w:r>
      </w:hyperlink>
      <w:r w:rsidRPr="00DC3706">
        <w:rPr>
          <w:szCs w:val="24"/>
        </w:rPr>
        <w:t>. [Accessed on 1</w:t>
      </w:r>
      <w:r w:rsidRPr="00DC3706">
        <w:rPr>
          <w:szCs w:val="24"/>
          <w:vertAlign w:val="superscript"/>
        </w:rPr>
        <w:t>st</w:t>
      </w:r>
      <w:r w:rsidRPr="00DC3706">
        <w:rPr>
          <w:szCs w:val="24"/>
        </w:rPr>
        <w:t xml:space="preserve"> February 2023]</w:t>
      </w:r>
    </w:p>
    <w:p w14:paraId="5B20C8AA" w14:textId="77777777" w:rsidR="00DC3706" w:rsidRPr="00DC3706" w:rsidRDefault="00DC3706" w:rsidP="00DC3706">
      <w:pPr>
        <w:ind w:left="720" w:hanging="720"/>
        <w:rPr>
          <w:szCs w:val="24"/>
        </w:rPr>
      </w:pPr>
      <w:r w:rsidRPr="00DC3706">
        <w:rPr>
          <w:szCs w:val="24"/>
        </w:rPr>
        <w:t>Sixsenses, 2022. Six Senses. Available at sixsenses.com/en. [Accessed on 1</w:t>
      </w:r>
      <w:r w:rsidRPr="00DC3706">
        <w:rPr>
          <w:szCs w:val="24"/>
          <w:vertAlign w:val="superscript"/>
        </w:rPr>
        <w:t>st</w:t>
      </w:r>
      <w:r w:rsidRPr="00DC3706">
        <w:rPr>
          <w:szCs w:val="24"/>
        </w:rPr>
        <w:t xml:space="preserve"> February 2023]</w:t>
      </w:r>
    </w:p>
    <w:p w14:paraId="13BF02DE" w14:textId="77777777" w:rsidR="00DC3706" w:rsidRPr="00DC3706" w:rsidRDefault="00DC3706" w:rsidP="00DC3706">
      <w:pPr>
        <w:ind w:left="720" w:hanging="720"/>
        <w:rPr>
          <w:szCs w:val="24"/>
        </w:rPr>
      </w:pPr>
      <w:r w:rsidRPr="00DC3706">
        <w:rPr>
          <w:szCs w:val="24"/>
        </w:rPr>
        <w:lastRenderedPageBreak/>
        <w:t xml:space="preserve">Statista, 2021a. Best-rated resort hotels in Portugal in 2021, based on user scores. Available at </w:t>
      </w:r>
      <w:hyperlink r:id="rId20" w:history="1">
        <w:r w:rsidRPr="00DC3706">
          <w:rPr>
            <w:rStyle w:val="Hyperlink"/>
            <w:szCs w:val="24"/>
          </w:rPr>
          <w:t>https://www.statista.com/statistics/1262540/best-rated-resort-hotels-portugal/</w:t>
        </w:r>
      </w:hyperlink>
      <w:r w:rsidRPr="00DC3706">
        <w:rPr>
          <w:szCs w:val="24"/>
        </w:rPr>
        <w:t>. [Accessed on 1</w:t>
      </w:r>
      <w:r w:rsidRPr="00DC3706">
        <w:rPr>
          <w:szCs w:val="24"/>
          <w:vertAlign w:val="superscript"/>
        </w:rPr>
        <w:t>st</w:t>
      </w:r>
      <w:r w:rsidRPr="00DC3706">
        <w:rPr>
          <w:szCs w:val="24"/>
        </w:rPr>
        <w:t xml:space="preserve"> February 2023]</w:t>
      </w:r>
    </w:p>
    <w:p w14:paraId="21DDC1B6" w14:textId="77777777" w:rsidR="00DC3706" w:rsidRPr="00DC3706" w:rsidRDefault="00DC3706" w:rsidP="00DC3706">
      <w:pPr>
        <w:ind w:left="720" w:hanging="720"/>
        <w:rPr>
          <w:szCs w:val="24"/>
        </w:rPr>
      </w:pPr>
      <w:r w:rsidRPr="00DC3706">
        <w:rPr>
          <w:szCs w:val="24"/>
          <w:lang w:val="en-US"/>
        </w:rPr>
        <w:t xml:space="preserve">Tode, 2017. How Marriott is using mobile messaging to transform visiting a hotel. Available at </w:t>
      </w:r>
      <w:hyperlink r:id="rId21" w:history="1">
        <w:r w:rsidRPr="00DC3706">
          <w:rPr>
            <w:rStyle w:val="Hyperlink"/>
            <w:szCs w:val="24"/>
            <w:lang w:val="en-US"/>
          </w:rPr>
          <w:t>https://www.marketingdive.com/ex/mobilemarketer/cms/news/messaging/20443.html</w:t>
        </w:r>
      </w:hyperlink>
      <w:r w:rsidRPr="00DC3706">
        <w:rPr>
          <w:szCs w:val="24"/>
          <w:lang w:val="en-US"/>
        </w:rPr>
        <w:t xml:space="preserve">. </w:t>
      </w:r>
      <w:r w:rsidRPr="00DC3706">
        <w:rPr>
          <w:szCs w:val="24"/>
        </w:rPr>
        <w:t>[Accessed on 1</w:t>
      </w:r>
      <w:r w:rsidRPr="00DC3706">
        <w:rPr>
          <w:szCs w:val="24"/>
          <w:vertAlign w:val="superscript"/>
        </w:rPr>
        <w:t>st</w:t>
      </w:r>
      <w:r w:rsidRPr="00DC3706">
        <w:rPr>
          <w:szCs w:val="24"/>
        </w:rPr>
        <w:t xml:space="preserve"> February 2023]</w:t>
      </w:r>
    </w:p>
    <w:sectPr w:rsidR="00DC3706" w:rsidRPr="00DC370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261D0"/>
    <w:multiLevelType w:val="hybridMultilevel"/>
    <w:tmpl w:val="9A5E757E"/>
    <w:lvl w:ilvl="0" w:tplc="2B92CB52">
      <w:start w:val="1"/>
      <w:numFmt w:val="bullet"/>
      <w:lvlText w:val=""/>
      <w:lvlJc w:val="left"/>
      <w:pPr>
        <w:ind w:left="720" w:hanging="360"/>
      </w:pPr>
      <w:rPr>
        <w:rFonts w:ascii="Symbol" w:hAnsi="Symbol" w:hint="default"/>
      </w:rPr>
    </w:lvl>
    <w:lvl w:ilvl="1" w:tplc="93B4F8CE" w:tentative="1">
      <w:start w:val="1"/>
      <w:numFmt w:val="bullet"/>
      <w:lvlText w:val="o"/>
      <w:lvlJc w:val="left"/>
      <w:pPr>
        <w:ind w:left="1440" w:hanging="360"/>
      </w:pPr>
      <w:rPr>
        <w:rFonts w:ascii="Courier New" w:hAnsi="Courier New" w:cs="Courier New" w:hint="default"/>
      </w:rPr>
    </w:lvl>
    <w:lvl w:ilvl="2" w:tplc="961E7208" w:tentative="1">
      <w:start w:val="1"/>
      <w:numFmt w:val="bullet"/>
      <w:lvlText w:val=""/>
      <w:lvlJc w:val="left"/>
      <w:pPr>
        <w:ind w:left="2160" w:hanging="360"/>
      </w:pPr>
      <w:rPr>
        <w:rFonts w:ascii="Wingdings" w:hAnsi="Wingdings" w:hint="default"/>
      </w:rPr>
    </w:lvl>
    <w:lvl w:ilvl="3" w:tplc="328EFE9E" w:tentative="1">
      <w:start w:val="1"/>
      <w:numFmt w:val="bullet"/>
      <w:lvlText w:val=""/>
      <w:lvlJc w:val="left"/>
      <w:pPr>
        <w:ind w:left="2880" w:hanging="360"/>
      </w:pPr>
      <w:rPr>
        <w:rFonts w:ascii="Symbol" w:hAnsi="Symbol" w:hint="default"/>
      </w:rPr>
    </w:lvl>
    <w:lvl w:ilvl="4" w:tplc="91CCB7B2" w:tentative="1">
      <w:start w:val="1"/>
      <w:numFmt w:val="bullet"/>
      <w:lvlText w:val="o"/>
      <w:lvlJc w:val="left"/>
      <w:pPr>
        <w:ind w:left="3600" w:hanging="360"/>
      </w:pPr>
      <w:rPr>
        <w:rFonts w:ascii="Courier New" w:hAnsi="Courier New" w:cs="Courier New" w:hint="default"/>
      </w:rPr>
    </w:lvl>
    <w:lvl w:ilvl="5" w:tplc="CD5CE290" w:tentative="1">
      <w:start w:val="1"/>
      <w:numFmt w:val="bullet"/>
      <w:lvlText w:val=""/>
      <w:lvlJc w:val="left"/>
      <w:pPr>
        <w:ind w:left="4320" w:hanging="360"/>
      </w:pPr>
      <w:rPr>
        <w:rFonts w:ascii="Wingdings" w:hAnsi="Wingdings" w:hint="default"/>
      </w:rPr>
    </w:lvl>
    <w:lvl w:ilvl="6" w:tplc="432EAEEC" w:tentative="1">
      <w:start w:val="1"/>
      <w:numFmt w:val="bullet"/>
      <w:lvlText w:val=""/>
      <w:lvlJc w:val="left"/>
      <w:pPr>
        <w:ind w:left="5040" w:hanging="360"/>
      </w:pPr>
      <w:rPr>
        <w:rFonts w:ascii="Symbol" w:hAnsi="Symbol" w:hint="default"/>
      </w:rPr>
    </w:lvl>
    <w:lvl w:ilvl="7" w:tplc="0670543C" w:tentative="1">
      <w:start w:val="1"/>
      <w:numFmt w:val="bullet"/>
      <w:lvlText w:val="o"/>
      <w:lvlJc w:val="left"/>
      <w:pPr>
        <w:ind w:left="5760" w:hanging="360"/>
      </w:pPr>
      <w:rPr>
        <w:rFonts w:ascii="Courier New" w:hAnsi="Courier New" w:cs="Courier New" w:hint="default"/>
      </w:rPr>
    </w:lvl>
    <w:lvl w:ilvl="8" w:tplc="F5A2EB2A" w:tentative="1">
      <w:start w:val="1"/>
      <w:numFmt w:val="bullet"/>
      <w:lvlText w:val=""/>
      <w:lvlJc w:val="left"/>
      <w:pPr>
        <w:ind w:left="6480" w:hanging="360"/>
      </w:pPr>
      <w:rPr>
        <w:rFonts w:ascii="Wingdings" w:hAnsi="Wingdings" w:hint="default"/>
      </w:rPr>
    </w:lvl>
  </w:abstractNum>
  <w:abstractNum w:abstractNumId="1" w15:restartNumberingAfterBreak="0">
    <w:nsid w:val="365B73AE"/>
    <w:multiLevelType w:val="hybridMultilevel"/>
    <w:tmpl w:val="B76C1F1A"/>
    <w:lvl w:ilvl="0" w:tplc="9C3ACDDE">
      <w:start w:val="1"/>
      <w:numFmt w:val="bullet"/>
      <w:lvlText w:val=""/>
      <w:lvlJc w:val="left"/>
      <w:pPr>
        <w:ind w:left="720" w:hanging="360"/>
      </w:pPr>
      <w:rPr>
        <w:rFonts w:ascii="Symbol" w:hAnsi="Symbol" w:hint="default"/>
      </w:rPr>
    </w:lvl>
    <w:lvl w:ilvl="1" w:tplc="7C265EAA" w:tentative="1">
      <w:start w:val="1"/>
      <w:numFmt w:val="bullet"/>
      <w:lvlText w:val="o"/>
      <w:lvlJc w:val="left"/>
      <w:pPr>
        <w:ind w:left="1440" w:hanging="360"/>
      </w:pPr>
      <w:rPr>
        <w:rFonts w:ascii="Courier New" w:hAnsi="Courier New" w:cs="Courier New" w:hint="default"/>
      </w:rPr>
    </w:lvl>
    <w:lvl w:ilvl="2" w:tplc="1D849C24" w:tentative="1">
      <w:start w:val="1"/>
      <w:numFmt w:val="bullet"/>
      <w:lvlText w:val=""/>
      <w:lvlJc w:val="left"/>
      <w:pPr>
        <w:ind w:left="2160" w:hanging="360"/>
      </w:pPr>
      <w:rPr>
        <w:rFonts w:ascii="Wingdings" w:hAnsi="Wingdings" w:hint="default"/>
      </w:rPr>
    </w:lvl>
    <w:lvl w:ilvl="3" w:tplc="8EDC26E8" w:tentative="1">
      <w:start w:val="1"/>
      <w:numFmt w:val="bullet"/>
      <w:lvlText w:val=""/>
      <w:lvlJc w:val="left"/>
      <w:pPr>
        <w:ind w:left="2880" w:hanging="360"/>
      </w:pPr>
      <w:rPr>
        <w:rFonts w:ascii="Symbol" w:hAnsi="Symbol" w:hint="default"/>
      </w:rPr>
    </w:lvl>
    <w:lvl w:ilvl="4" w:tplc="0268C9C2" w:tentative="1">
      <w:start w:val="1"/>
      <w:numFmt w:val="bullet"/>
      <w:lvlText w:val="o"/>
      <w:lvlJc w:val="left"/>
      <w:pPr>
        <w:ind w:left="3600" w:hanging="360"/>
      </w:pPr>
      <w:rPr>
        <w:rFonts w:ascii="Courier New" w:hAnsi="Courier New" w:cs="Courier New" w:hint="default"/>
      </w:rPr>
    </w:lvl>
    <w:lvl w:ilvl="5" w:tplc="ACFCD704" w:tentative="1">
      <w:start w:val="1"/>
      <w:numFmt w:val="bullet"/>
      <w:lvlText w:val=""/>
      <w:lvlJc w:val="left"/>
      <w:pPr>
        <w:ind w:left="4320" w:hanging="360"/>
      </w:pPr>
      <w:rPr>
        <w:rFonts w:ascii="Wingdings" w:hAnsi="Wingdings" w:hint="default"/>
      </w:rPr>
    </w:lvl>
    <w:lvl w:ilvl="6" w:tplc="5CAA5C64" w:tentative="1">
      <w:start w:val="1"/>
      <w:numFmt w:val="bullet"/>
      <w:lvlText w:val=""/>
      <w:lvlJc w:val="left"/>
      <w:pPr>
        <w:ind w:left="5040" w:hanging="360"/>
      </w:pPr>
      <w:rPr>
        <w:rFonts w:ascii="Symbol" w:hAnsi="Symbol" w:hint="default"/>
      </w:rPr>
    </w:lvl>
    <w:lvl w:ilvl="7" w:tplc="00284372" w:tentative="1">
      <w:start w:val="1"/>
      <w:numFmt w:val="bullet"/>
      <w:lvlText w:val="o"/>
      <w:lvlJc w:val="left"/>
      <w:pPr>
        <w:ind w:left="5760" w:hanging="360"/>
      </w:pPr>
      <w:rPr>
        <w:rFonts w:ascii="Courier New" w:hAnsi="Courier New" w:cs="Courier New" w:hint="default"/>
      </w:rPr>
    </w:lvl>
    <w:lvl w:ilvl="8" w:tplc="E9CAA872" w:tentative="1">
      <w:start w:val="1"/>
      <w:numFmt w:val="bullet"/>
      <w:lvlText w:val=""/>
      <w:lvlJc w:val="left"/>
      <w:pPr>
        <w:ind w:left="6480" w:hanging="360"/>
      </w:pPr>
      <w:rPr>
        <w:rFonts w:ascii="Wingdings" w:hAnsi="Wingdings" w:hint="default"/>
      </w:rPr>
    </w:lvl>
  </w:abstractNum>
  <w:abstractNum w:abstractNumId="2" w15:restartNumberingAfterBreak="0">
    <w:nsid w:val="4A1E18C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31470CB"/>
    <w:multiLevelType w:val="multilevel"/>
    <w:tmpl w:val="AD04FE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A924E15"/>
    <w:multiLevelType w:val="multilevel"/>
    <w:tmpl w:val="9B0CBA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78790245"/>
    <w:multiLevelType w:val="multilevel"/>
    <w:tmpl w:val="3D320AB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7A7B07C9"/>
    <w:multiLevelType w:val="multilevel"/>
    <w:tmpl w:val="2BF01A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984092641">
    <w:abstractNumId w:val="1"/>
  </w:num>
  <w:num w:numId="2" w16cid:durableId="2105345400">
    <w:abstractNumId w:val="4"/>
  </w:num>
  <w:num w:numId="3" w16cid:durableId="704477080">
    <w:abstractNumId w:val="3"/>
  </w:num>
  <w:num w:numId="4" w16cid:durableId="794249092">
    <w:abstractNumId w:val="6"/>
  </w:num>
  <w:num w:numId="5" w16cid:durableId="622536345">
    <w:abstractNumId w:val="2"/>
  </w:num>
  <w:num w:numId="6" w16cid:durableId="563032541">
    <w:abstractNumId w:val="5"/>
  </w:num>
  <w:num w:numId="7" w16cid:durableId="1087458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029"/>
    <w:rsid w:val="0004277B"/>
    <w:rsid w:val="000618A0"/>
    <w:rsid w:val="000673DA"/>
    <w:rsid w:val="00076213"/>
    <w:rsid w:val="000808DE"/>
    <w:rsid w:val="00082462"/>
    <w:rsid w:val="00083677"/>
    <w:rsid w:val="000B591C"/>
    <w:rsid w:val="001217DE"/>
    <w:rsid w:val="001270BE"/>
    <w:rsid w:val="00136AEC"/>
    <w:rsid w:val="001477E9"/>
    <w:rsid w:val="001479E8"/>
    <w:rsid w:val="00154A97"/>
    <w:rsid w:val="001643BB"/>
    <w:rsid w:val="0016647B"/>
    <w:rsid w:val="00174303"/>
    <w:rsid w:val="00176A09"/>
    <w:rsid w:val="00177078"/>
    <w:rsid w:val="001771A8"/>
    <w:rsid w:val="001905BF"/>
    <w:rsid w:val="00193A88"/>
    <w:rsid w:val="001A3078"/>
    <w:rsid w:val="001D0B53"/>
    <w:rsid w:val="001F514B"/>
    <w:rsid w:val="001F6142"/>
    <w:rsid w:val="00200A01"/>
    <w:rsid w:val="002101FD"/>
    <w:rsid w:val="002575DE"/>
    <w:rsid w:val="00261453"/>
    <w:rsid w:val="00273630"/>
    <w:rsid w:val="002C5331"/>
    <w:rsid w:val="002F1E98"/>
    <w:rsid w:val="00301676"/>
    <w:rsid w:val="00320ED6"/>
    <w:rsid w:val="00325431"/>
    <w:rsid w:val="003272A5"/>
    <w:rsid w:val="00332A0D"/>
    <w:rsid w:val="00340C7C"/>
    <w:rsid w:val="003448B0"/>
    <w:rsid w:val="00374D94"/>
    <w:rsid w:val="0038046A"/>
    <w:rsid w:val="003D2499"/>
    <w:rsid w:val="003D4618"/>
    <w:rsid w:val="003E6D15"/>
    <w:rsid w:val="003F05BB"/>
    <w:rsid w:val="003F0860"/>
    <w:rsid w:val="003F6ED4"/>
    <w:rsid w:val="00406C4E"/>
    <w:rsid w:val="00451A60"/>
    <w:rsid w:val="00472FA1"/>
    <w:rsid w:val="004827E2"/>
    <w:rsid w:val="004A4988"/>
    <w:rsid w:val="004C3FE0"/>
    <w:rsid w:val="004F109C"/>
    <w:rsid w:val="004F2852"/>
    <w:rsid w:val="005279F5"/>
    <w:rsid w:val="005315AB"/>
    <w:rsid w:val="00570B2E"/>
    <w:rsid w:val="005758D1"/>
    <w:rsid w:val="0057687F"/>
    <w:rsid w:val="005A555F"/>
    <w:rsid w:val="005B0715"/>
    <w:rsid w:val="005C7FAF"/>
    <w:rsid w:val="005D4403"/>
    <w:rsid w:val="00602D95"/>
    <w:rsid w:val="00604C2E"/>
    <w:rsid w:val="0064247F"/>
    <w:rsid w:val="006433E2"/>
    <w:rsid w:val="00655209"/>
    <w:rsid w:val="006568E1"/>
    <w:rsid w:val="0069797E"/>
    <w:rsid w:val="006B68D5"/>
    <w:rsid w:val="006C6666"/>
    <w:rsid w:val="006D0470"/>
    <w:rsid w:val="006D3194"/>
    <w:rsid w:val="006F1029"/>
    <w:rsid w:val="00716B83"/>
    <w:rsid w:val="00721F43"/>
    <w:rsid w:val="00723FBD"/>
    <w:rsid w:val="00724256"/>
    <w:rsid w:val="007451F6"/>
    <w:rsid w:val="00785488"/>
    <w:rsid w:val="007A0A16"/>
    <w:rsid w:val="007C3F23"/>
    <w:rsid w:val="007F0A7E"/>
    <w:rsid w:val="007F2685"/>
    <w:rsid w:val="00811E6A"/>
    <w:rsid w:val="00837527"/>
    <w:rsid w:val="00855186"/>
    <w:rsid w:val="008646D6"/>
    <w:rsid w:val="00870A21"/>
    <w:rsid w:val="00872894"/>
    <w:rsid w:val="008A4753"/>
    <w:rsid w:val="008A4D4D"/>
    <w:rsid w:val="008B218C"/>
    <w:rsid w:val="008B7BEA"/>
    <w:rsid w:val="008C2E0C"/>
    <w:rsid w:val="008D410C"/>
    <w:rsid w:val="008E1472"/>
    <w:rsid w:val="00933C87"/>
    <w:rsid w:val="009468C5"/>
    <w:rsid w:val="00957636"/>
    <w:rsid w:val="0096437F"/>
    <w:rsid w:val="009975F8"/>
    <w:rsid w:val="009B1F76"/>
    <w:rsid w:val="009B3CAD"/>
    <w:rsid w:val="009E3AA0"/>
    <w:rsid w:val="009F3D1A"/>
    <w:rsid w:val="00A24F2D"/>
    <w:rsid w:val="00A2596A"/>
    <w:rsid w:val="00A317D4"/>
    <w:rsid w:val="00A6292D"/>
    <w:rsid w:val="00A90DB1"/>
    <w:rsid w:val="00A91798"/>
    <w:rsid w:val="00A95ED8"/>
    <w:rsid w:val="00AC1F71"/>
    <w:rsid w:val="00AC6D55"/>
    <w:rsid w:val="00AE5581"/>
    <w:rsid w:val="00B0210E"/>
    <w:rsid w:val="00B04134"/>
    <w:rsid w:val="00B074BD"/>
    <w:rsid w:val="00B158F0"/>
    <w:rsid w:val="00B204D2"/>
    <w:rsid w:val="00B2588B"/>
    <w:rsid w:val="00B332A4"/>
    <w:rsid w:val="00B454D4"/>
    <w:rsid w:val="00B46F5F"/>
    <w:rsid w:val="00B556DD"/>
    <w:rsid w:val="00B67C6D"/>
    <w:rsid w:val="00B86E50"/>
    <w:rsid w:val="00BA4F58"/>
    <w:rsid w:val="00BC415B"/>
    <w:rsid w:val="00BD174A"/>
    <w:rsid w:val="00BF27B5"/>
    <w:rsid w:val="00BF5A1E"/>
    <w:rsid w:val="00C2033A"/>
    <w:rsid w:val="00C811B8"/>
    <w:rsid w:val="00CD497C"/>
    <w:rsid w:val="00CF5BC1"/>
    <w:rsid w:val="00D04FA0"/>
    <w:rsid w:val="00D41D8E"/>
    <w:rsid w:val="00D72149"/>
    <w:rsid w:val="00D746AC"/>
    <w:rsid w:val="00D822C9"/>
    <w:rsid w:val="00D87EAF"/>
    <w:rsid w:val="00DC3706"/>
    <w:rsid w:val="00DC3E09"/>
    <w:rsid w:val="00DE068C"/>
    <w:rsid w:val="00DF1B6A"/>
    <w:rsid w:val="00E04F9A"/>
    <w:rsid w:val="00E209A1"/>
    <w:rsid w:val="00E408F7"/>
    <w:rsid w:val="00E5587A"/>
    <w:rsid w:val="00E67FFE"/>
    <w:rsid w:val="00EA4666"/>
    <w:rsid w:val="00F222B8"/>
    <w:rsid w:val="00F24B0B"/>
    <w:rsid w:val="00F24BF9"/>
    <w:rsid w:val="00F35A77"/>
    <w:rsid w:val="00F412B5"/>
    <w:rsid w:val="00F56783"/>
    <w:rsid w:val="00F60E65"/>
    <w:rsid w:val="00F66D9F"/>
    <w:rsid w:val="00F91A33"/>
    <w:rsid w:val="00FA3992"/>
    <w:rsid w:val="00FA59CE"/>
    <w:rsid w:val="00FA6CB4"/>
    <w:rsid w:val="00FB14F4"/>
    <w:rsid w:val="00FD4BF4"/>
    <w:rsid w:val="00FF2463"/>
    <w:rsid w:val="00FF3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84F9B"/>
  <w15:chartTrackingRefBased/>
  <w15:docId w15:val="{BE37EC53-3DF9-44C5-B0E7-C0908C463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AA0"/>
    <w:pPr>
      <w:spacing w:line="360" w:lineRule="auto"/>
      <w:jc w:val="both"/>
    </w:pPr>
    <w:rPr>
      <w:rFonts w:ascii="Times New Roman" w:hAnsi="Times New Roman" w:cs="Times New Roman"/>
      <w:sz w:val="24"/>
      <w:lang w:val="en-GB"/>
    </w:rPr>
  </w:style>
  <w:style w:type="paragraph" w:styleId="Heading1">
    <w:name w:val="heading 1"/>
    <w:basedOn w:val="Normal"/>
    <w:link w:val="Heading1Char"/>
    <w:uiPriority w:val="9"/>
    <w:qFormat/>
    <w:rsid w:val="00FF3725"/>
    <w:pPr>
      <w:numPr>
        <w:numId w:val="5"/>
      </w:numPr>
      <w:spacing w:before="100" w:beforeAutospacing="1" w:after="100" w:afterAutospacing="1"/>
      <w:outlineLvl w:val="0"/>
    </w:pPr>
    <w:rPr>
      <w:rFonts w:eastAsia="Times New Roman"/>
      <w:b/>
      <w:bCs/>
      <w:kern w:val="36"/>
      <w:szCs w:val="48"/>
    </w:rPr>
  </w:style>
  <w:style w:type="paragraph" w:styleId="Heading2">
    <w:name w:val="heading 2"/>
    <w:basedOn w:val="Normal"/>
    <w:next w:val="Normal"/>
    <w:link w:val="Heading2Char"/>
    <w:uiPriority w:val="9"/>
    <w:unhideWhenUsed/>
    <w:qFormat/>
    <w:rsid w:val="001270BE"/>
    <w:pPr>
      <w:keepNext/>
      <w:keepLines/>
      <w:numPr>
        <w:ilvl w:val="1"/>
        <w:numId w:val="5"/>
      </w:numPr>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B0210E"/>
    <w:pPr>
      <w:numPr>
        <w:ilvl w:val="2"/>
        <w:numId w:val="5"/>
      </w:numPr>
      <w:outlineLvl w:val="2"/>
    </w:pPr>
    <w:rPr>
      <w:b/>
    </w:rPr>
  </w:style>
  <w:style w:type="paragraph" w:styleId="Heading4">
    <w:name w:val="heading 4"/>
    <w:basedOn w:val="Normal"/>
    <w:next w:val="Normal"/>
    <w:link w:val="Heading4Char"/>
    <w:uiPriority w:val="9"/>
    <w:semiHidden/>
    <w:unhideWhenUsed/>
    <w:qFormat/>
    <w:rsid w:val="0064247F"/>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4247F"/>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4247F"/>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4247F"/>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4247F"/>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4247F"/>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725"/>
    <w:rPr>
      <w:rFonts w:ascii="Times New Roman" w:eastAsia="Times New Roman" w:hAnsi="Times New Roman" w:cs="Times New Roman"/>
      <w:b/>
      <w:bCs/>
      <w:kern w:val="36"/>
      <w:sz w:val="24"/>
      <w:szCs w:val="48"/>
    </w:rPr>
  </w:style>
  <w:style w:type="paragraph" w:styleId="ListParagraph">
    <w:name w:val="List Paragraph"/>
    <w:basedOn w:val="Normal"/>
    <w:uiPriority w:val="34"/>
    <w:qFormat/>
    <w:rsid w:val="00F91A33"/>
    <w:pPr>
      <w:ind w:left="720"/>
      <w:contextualSpacing/>
    </w:pPr>
  </w:style>
  <w:style w:type="character" w:customStyle="1" w:styleId="Heading2Char">
    <w:name w:val="Heading 2 Char"/>
    <w:basedOn w:val="DefaultParagraphFont"/>
    <w:link w:val="Heading2"/>
    <w:uiPriority w:val="9"/>
    <w:rsid w:val="001270B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0210E"/>
    <w:rPr>
      <w:rFonts w:ascii="Times New Roman" w:hAnsi="Times New Roman"/>
      <w:b/>
      <w:sz w:val="24"/>
    </w:rPr>
  </w:style>
  <w:style w:type="character" w:customStyle="1" w:styleId="Heading4Char">
    <w:name w:val="Heading 4 Char"/>
    <w:basedOn w:val="DefaultParagraphFont"/>
    <w:link w:val="Heading4"/>
    <w:uiPriority w:val="9"/>
    <w:semiHidden/>
    <w:rsid w:val="0064247F"/>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64247F"/>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64247F"/>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64247F"/>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64247F"/>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64247F"/>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unhideWhenUsed/>
    <w:qFormat/>
    <w:rsid w:val="001217DE"/>
    <w:pPr>
      <w:spacing w:after="200" w:line="240" w:lineRule="auto"/>
    </w:pPr>
    <w:rPr>
      <w:i/>
      <w:iCs/>
      <w:color w:val="44546A" w:themeColor="text2"/>
      <w:sz w:val="18"/>
      <w:szCs w:val="18"/>
    </w:rPr>
  </w:style>
  <w:style w:type="character" w:styleId="Hyperlink">
    <w:name w:val="Hyperlink"/>
    <w:basedOn w:val="DefaultParagraphFont"/>
    <w:uiPriority w:val="99"/>
    <w:unhideWhenUsed/>
    <w:rsid w:val="004A4988"/>
    <w:rPr>
      <w:color w:val="0563C1" w:themeColor="hyperlink"/>
      <w:u w:val="single"/>
    </w:rPr>
  </w:style>
  <w:style w:type="table" w:styleId="TableGrid">
    <w:name w:val="Table Grid"/>
    <w:basedOn w:val="TableNormal"/>
    <w:uiPriority w:val="39"/>
    <w:rsid w:val="00B86E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3706"/>
    <w:pPr>
      <w:keepNext/>
      <w:keepLines/>
      <w:numPr>
        <w:numId w:val="0"/>
      </w:numPr>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rPr>
  </w:style>
  <w:style w:type="paragraph" w:styleId="TOC1">
    <w:name w:val="toc 1"/>
    <w:basedOn w:val="Normal"/>
    <w:next w:val="Normal"/>
    <w:autoRedefine/>
    <w:uiPriority w:val="39"/>
    <w:unhideWhenUsed/>
    <w:rsid w:val="00DC3706"/>
    <w:pPr>
      <w:spacing w:after="100"/>
    </w:pPr>
  </w:style>
  <w:style w:type="paragraph" w:styleId="TOC2">
    <w:name w:val="toc 2"/>
    <w:basedOn w:val="Normal"/>
    <w:next w:val="Normal"/>
    <w:autoRedefine/>
    <w:uiPriority w:val="39"/>
    <w:unhideWhenUsed/>
    <w:rsid w:val="00DC3706"/>
    <w:pPr>
      <w:spacing w:after="100"/>
      <w:ind w:left="240"/>
    </w:pPr>
  </w:style>
  <w:style w:type="paragraph" w:styleId="TOC3">
    <w:name w:val="toc 3"/>
    <w:basedOn w:val="Normal"/>
    <w:next w:val="Normal"/>
    <w:autoRedefine/>
    <w:uiPriority w:val="39"/>
    <w:unhideWhenUsed/>
    <w:rsid w:val="00DC37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globetrender.com/2018/02/09/moxy-hotels-fun-hunters/" TargetMode="External"/><Relationship Id="rId18" Type="http://schemas.openxmlformats.org/officeDocument/2006/relationships/hyperlink" Target="https://www.hospitalitynet.org/news/4094860.html" TargetMode="External"/><Relationship Id="rId3" Type="http://schemas.openxmlformats.org/officeDocument/2006/relationships/styles" Target="styles.xml"/><Relationship Id="rId21" Type="http://schemas.openxmlformats.org/officeDocument/2006/relationships/hyperlink" Target="https://www.marketingdive.com/ex/mobilemarketer/cms/news/messaging/20443.html" TargetMode="External"/><Relationship Id="rId7" Type="http://schemas.openxmlformats.org/officeDocument/2006/relationships/image" Target="media/image2.png"/><Relationship Id="rId12" Type="http://schemas.openxmlformats.org/officeDocument/2006/relationships/hyperlink" Target="https://www.corehospitality.dk/nyheder/moxy-copenhagen-is-awarded-the-prestigious-sustainability-certificate-leed-platinum/" TargetMode="External"/><Relationship Id="rId17" Type="http://schemas.openxmlformats.org/officeDocument/2006/relationships/hyperlink" Target="https://www.similarweb.com/website/sixsenses.com/" TargetMode="External"/><Relationship Id="rId2" Type="http://schemas.openxmlformats.org/officeDocument/2006/relationships/numbering" Target="numbering.xml"/><Relationship Id="rId16" Type="http://schemas.openxmlformats.org/officeDocument/2006/relationships/hyperlink" Target="https://news.marriott.com/brands/moxy-hotels/" TargetMode="External"/><Relationship Id="rId20" Type="http://schemas.openxmlformats.org/officeDocument/2006/relationships/hyperlink" Target="https://www.statista.com/statistics/1262540/best-rated-resort-hotels-portuga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serve360.marriott.com/sustain/"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sixsenses.com/media/14175/six-senses-corporate-fact-sheet.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hospitalitynet.org/news/4094879.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DC496-9AE5-4E6C-8605-24E82C9AE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11</Pages>
  <Words>2171</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Constantin Alexandru Toma</cp:lastModifiedBy>
  <cp:revision>161</cp:revision>
  <dcterms:created xsi:type="dcterms:W3CDTF">2023-02-01T18:16:00Z</dcterms:created>
  <dcterms:modified xsi:type="dcterms:W3CDTF">2023-02-03T12:18:00Z</dcterms:modified>
</cp:coreProperties>
</file>