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93303" w:rsidRDefault="00E04524" w:rsidP="00593303">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University of Wales Trinity Saint David </w:t>
      </w:r>
    </w:p>
    <w:p w:rsidR="00E04524" w:rsidRDefault="00E04524" w:rsidP="00593303">
      <w:pPr>
        <w:jc w:val="center"/>
        <w:rPr>
          <w:rFonts w:ascii="Times New Roman" w:eastAsia="Times New Roman" w:hAnsi="Times New Roman" w:cs="Times New Roman"/>
          <w:b/>
          <w:sz w:val="32"/>
          <w:szCs w:val="32"/>
          <w:lang w:val="en-GB"/>
        </w:rPr>
      </w:pPr>
    </w:p>
    <w:p w:rsidR="00E04524" w:rsidRDefault="00E04524" w:rsidP="00593303">
      <w:pPr>
        <w:jc w:val="cente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BA(Hons)Business Management</w:t>
      </w:r>
    </w:p>
    <w:p w:rsidR="00E04524" w:rsidRDefault="00E04524"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w:t>
      </w:r>
      <w:proofErr w:type="gramStart"/>
      <w:r>
        <w:rPr>
          <w:rFonts w:ascii="Times New Roman" w:eastAsia="Times New Roman" w:hAnsi="Times New Roman" w:cs="Times New Roman"/>
          <w:b/>
          <w:sz w:val="32"/>
          <w:szCs w:val="32"/>
          <w:lang w:val="en-GB"/>
        </w:rPr>
        <w:t>Name :</w:t>
      </w:r>
      <w:proofErr w:type="gramEnd"/>
      <w:r w:rsidR="003B7CD4">
        <w:rPr>
          <w:rFonts w:ascii="Times New Roman" w:eastAsia="Times New Roman" w:hAnsi="Times New Roman" w:cs="Times New Roman"/>
          <w:b/>
          <w:sz w:val="32"/>
          <w:szCs w:val="32"/>
          <w:lang w:val="en-GB"/>
        </w:rPr>
        <w:t xml:space="preserve"> Project Management </w:t>
      </w:r>
    </w:p>
    <w:p w:rsidR="00E04524" w:rsidRDefault="00E04524" w:rsidP="00E0452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Code Module:</w:t>
      </w:r>
      <w:r w:rsidR="003B7CD4">
        <w:rPr>
          <w:rFonts w:ascii="Times New Roman" w:eastAsia="Times New Roman" w:hAnsi="Times New Roman" w:cs="Times New Roman"/>
          <w:b/>
          <w:sz w:val="32"/>
          <w:szCs w:val="32"/>
          <w:lang w:val="en-GB"/>
        </w:rPr>
        <w:t xml:space="preserve">  LCBB5005</w:t>
      </w:r>
    </w:p>
    <w:p w:rsidR="00E04524" w:rsidRDefault="00E04524" w:rsidP="00E0452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name: Daniela Gabriela Lisenche </w:t>
      </w:r>
    </w:p>
    <w:p w:rsidR="00E04524" w:rsidRDefault="00E04524" w:rsidP="00E0452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 :2029607</w:t>
      </w:r>
    </w:p>
    <w:p w:rsidR="00E04524" w:rsidRDefault="00E04524" w:rsidP="00E0452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Name:</w:t>
      </w:r>
      <w:r w:rsidR="003B7CD4">
        <w:rPr>
          <w:rFonts w:ascii="Times New Roman" w:eastAsia="Times New Roman" w:hAnsi="Times New Roman" w:cs="Times New Roman"/>
          <w:b/>
          <w:sz w:val="32"/>
          <w:szCs w:val="32"/>
          <w:lang w:val="en-GB"/>
        </w:rPr>
        <w:t xml:space="preserve"> Dr Molly Jack</w:t>
      </w:r>
    </w:p>
    <w:p w:rsidR="00E04524" w:rsidRPr="00203668" w:rsidRDefault="00E04524" w:rsidP="00E04524">
      <w:pPr>
        <w:rPr>
          <w:rFonts w:ascii="Times New Roman" w:eastAsia="Times New Roman" w:hAnsi="Times New Roman" w:cs="Times New Roman"/>
          <w:b/>
          <w:sz w:val="32"/>
          <w:szCs w:val="32"/>
          <w:lang w:val="en-GB"/>
        </w:rPr>
      </w:pPr>
      <w:proofErr w:type="gramStart"/>
      <w:r>
        <w:rPr>
          <w:rFonts w:ascii="Times New Roman" w:eastAsia="Times New Roman" w:hAnsi="Times New Roman" w:cs="Times New Roman"/>
          <w:b/>
          <w:sz w:val="32"/>
          <w:szCs w:val="32"/>
          <w:lang w:val="en-GB"/>
        </w:rPr>
        <w:t>Session :</w:t>
      </w:r>
      <w:proofErr w:type="gramEnd"/>
      <w:r>
        <w:rPr>
          <w:rFonts w:ascii="Times New Roman" w:eastAsia="Times New Roman" w:hAnsi="Times New Roman" w:cs="Times New Roman"/>
          <w:b/>
          <w:sz w:val="32"/>
          <w:szCs w:val="32"/>
          <w:lang w:val="en-GB"/>
        </w:rPr>
        <w:t xml:space="preserve"> Octomber2022 </w:t>
      </w:r>
    </w:p>
    <w:p w:rsidR="00593303" w:rsidRDefault="00593303"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p>
    <w:p w:rsidR="00E04524" w:rsidRDefault="00E04524" w:rsidP="00E04524">
      <w:pPr>
        <w:rPr>
          <w:rFonts w:ascii="Times New Roman" w:eastAsia="Times New Roman" w:hAnsi="Times New Roman" w:cs="Times New Roman"/>
          <w:b/>
          <w:sz w:val="32"/>
          <w:szCs w:val="32"/>
          <w:lang w:val="en-GB"/>
        </w:rPr>
      </w:pPr>
    </w:p>
    <w:p w:rsidR="00593303" w:rsidRPr="00203668" w:rsidRDefault="00593303" w:rsidP="00593303">
      <w:pPr>
        <w:jc w:val="center"/>
        <w:rPr>
          <w:rFonts w:ascii="Times New Roman" w:eastAsia="Times New Roman" w:hAnsi="Times New Roman" w:cs="Times New Roman"/>
          <w:b/>
          <w:sz w:val="32"/>
          <w:szCs w:val="32"/>
          <w:lang w:val="en-GB"/>
        </w:rPr>
      </w:pPr>
    </w:p>
    <w:p w:rsidR="00593303" w:rsidRDefault="00593303" w:rsidP="00593303">
      <w:pPr>
        <w:rPr>
          <w:rFonts w:ascii="Times New Roman" w:eastAsia="Times New Roman" w:hAnsi="Times New Roman" w:cs="Times New Roman"/>
          <w:b/>
          <w:sz w:val="24"/>
          <w:szCs w:val="24"/>
          <w:lang w:val="en-GB"/>
        </w:rPr>
      </w:pPr>
    </w:p>
    <w:p w:rsidR="003B7CD4" w:rsidRDefault="003B7CD4" w:rsidP="00593303">
      <w:pPr>
        <w:rPr>
          <w:rFonts w:ascii="Times New Roman" w:eastAsia="Times New Roman" w:hAnsi="Times New Roman" w:cs="Times New Roman"/>
          <w:b/>
          <w:sz w:val="24"/>
          <w:szCs w:val="24"/>
          <w:lang w:val="en-GB"/>
        </w:rPr>
      </w:pPr>
    </w:p>
    <w:p w:rsidR="003B7CD4" w:rsidRDefault="003B7CD4" w:rsidP="00593303">
      <w:pPr>
        <w:rPr>
          <w:rFonts w:ascii="Times New Roman" w:eastAsia="Times New Roman" w:hAnsi="Times New Roman" w:cs="Times New Roman"/>
          <w:b/>
          <w:sz w:val="24"/>
          <w:szCs w:val="24"/>
          <w:lang w:val="en-GB"/>
        </w:rPr>
      </w:pPr>
    </w:p>
    <w:p w:rsidR="003B7CD4" w:rsidRDefault="003B7CD4" w:rsidP="00593303">
      <w:pPr>
        <w:rPr>
          <w:rFonts w:ascii="Times New Roman" w:eastAsia="Times New Roman" w:hAnsi="Times New Roman" w:cs="Times New Roman"/>
          <w:b/>
          <w:sz w:val="24"/>
          <w:szCs w:val="24"/>
          <w:lang w:val="en-GB"/>
        </w:rPr>
      </w:pPr>
    </w:p>
    <w:p w:rsidR="003B7CD4" w:rsidRDefault="003B7CD4" w:rsidP="00593303">
      <w:pPr>
        <w:rPr>
          <w:rFonts w:ascii="Times New Roman" w:eastAsia="Times New Roman" w:hAnsi="Times New Roman" w:cs="Times New Roman"/>
          <w:b/>
          <w:sz w:val="24"/>
          <w:szCs w:val="24"/>
          <w:lang w:val="en-GB"/>
        </w:rPr>
      </w:pPr>
    </w:p>
    <w:p w:rsidR="003B7CD4" w:rsidRDefault="003B7CD4" w:rsidP="00593303">
      <w:pPr>
        <w:rPr>
          <w:rFonts w:ascii="Times New Roman" w:eastAsia="Times New Roman" w:hAnsi="Times New Roman" w:cs="Times New Roman"/>
          <w:b/>
          <w:sz w:val="24"/>
          <w:szCs w:val="24"/>
          <w:lang w:val="en-GB"/>
        </w:rPr>
      </w:pPr>
    </w:p>
    <w:p w:rsidR="003B7CD4" w:rsidRDefault="003B7CD4" w:rsidP="00593303">
      <w:pPr>
        <w:rPr>
          <w:rFonts w:ascii="Times New Roman" w:eastAsia="Times New Roman" w:hAnsi="Times New Roman" w:cs="Times New Roman"/>
          <w:b/>
          <w:sz w:val="24"/>
          <w:szCs w:val="24"/>
          <w:lang w:val="en-GB"/>
        </w:rPr>
      </w:pPr>
    </w:p>
    <w:p w:rsidR="003B7CD4" w:rsidRDefault="003B7CD4" w:rsidP="00593303">
      <w:pPr>
        <w:rPr>
          <w:rFonts w:ascii="Times New Roman" w:eastAsia="Times New Roman" w:hAnsi="Times New Roman" w:cs="Times New Roman"/>
          <w:b/>
          <w:sz w:val="24"/>
          <w:szCs w:val="24"/>
          <w:lang w:val="en-GB"/>
        </w:rPr>
      </w:pPr>
    </w:p>
    <w:p w:rsidR="003B7CD4" w:rsidRDefault="003B7CD4" w:rsidP="00593303">
      <w:pPr>
        <w:rPr>
          <w:rFonts w:ascii="Times New Roman" w:eastAsia="Times New Roman" w:hAnsi="Times New Roman" w:cs="Times New Roman"/>
          <w:b/>
          <w:sz w:val="24"/>
          <w:szCs w:val="24"/>
          <w:lang w:val="en-GB"/>
        </w:rPr>
      </w:pPr>
    </w:p>
    <w:p w:rsidR="003B7CD4" w:rsidRDefault="003B7CD4" w:rsidP="00593303">
      <w:pPr>
        <w:rPr>
          <w:rFonts w:ascii="Times New Roman" w:eastAsia="Times New Roman" w:hAnsi="Times New Roman" w:cs="Times New Roman"/>
          <w:b/>
          <w:sz w:val="24"/>
          <w:szCs w:val="24"/>
          <w:lang w:val="en-GB"/>
        </w:rPr>
      </w:pPr>
    </w:p>
    <w:p w:rsidR="003B7CD4" w:rsidRPr="00203668" w:rsidRDefault="003B7CD4" w:rsidP="00593303">
      <w:pPr>
        <w:rPr>
          <w:rFonts w:ascii="Times New Roman" w:eastAsia="Times New Roman" w:hAnsi="Times New Roman" w:cs="Times New Roman"/>
          <w:b/>
          <w:sz w:val="24"/>
          <w:szCs w:val="24"/>
          <w:lang w:val="en-GB"/>
        </w:rPr>
      </w:pPr>
    </w:p>
    <w:p w:rsidR="00593303" w:rsidRPr="00203668" w:rsidRDefault="00593303">
      <w:pPr>
        <w:rPr>
          <w:rFonts w:ascii="Times New Roman" w:eastAsia="Times New Roman" w:hAnsi="Times New Roman" w:cs="Times New Roman"/>
          <w:b/>
          <w:sz w:val="24"/>
          <w:szCs w:val="24"/>
          <w:lang w:val="en-GB"/>
        </w:rPr>
      </w:pPr>
    </w:p>
    <w:sdt>
      <w:sdtPr>
        <w:rPr>
          <w:rFonts w:ascii="Arial" w:eastAsia="Arial" w:hAnsi="Arial" w:cs="Arial"/>
          <w:b/>
          <w:bCs w:val="0"/>
          <w:color w:val="auto"/>
          <w:sz w:val="22"/>
          <w:szCs w:val="22"/>
          <w:lang w:val="en-GB"/>
        </w:rPr>
        <w:id w:val="14616609"/>
        <w:docPartObj>
          <w:docPartGallery w:val="Table of Contents"/>
          <w:docPartUnique/>
        </w:docPartObj>
      </w:sdtPr>
      <w:sdtEndPr>
        <w:rPr>
          <w:rFonts w:ascii="Times New Roman" w:hAnsi="Times New Roman" w:cs="Times New Roman"/>
          <w:b w:val="0"/>
          <w:sz w:val="24"/>
          <w:szCs w:val="24"/>
        </w:rPr>
      </w:sdtEndPr>
      <w:sdtContent>
        <w:p w:rsidR="00021A79" w:rsidRPr="00203668" w:rsidRDefault="00021A79" w:rsidP="00E04524">
          <w:pPr>
            <w:pStyle w:val="TOCHeading"/>
            <w:rPr>
              <w:rFonts w:ascii="Times New Roman" w:hAnsi="Times New Roman" w:cs="Times New Roman"/>
              <w:sz w:val="24"/>
              <w:szCs w:val="24"/>
              <w:lang w:val="en-GB"/>
            </w:rPr>
          </w:pPr>
          <w:r w:rsidRPr="00203668">
            <w:rPr>
              <w:rFonts w:ascii="Times New Roman" w:hAnsi="Times New Roman" w:cs="Times New Roman"/>
              <w:b/>
              <w:color w:val="000000" w:themeColor="text1"/>
              <w:lang w:val="en-GB"/>
            </w:rPr>
            <w:t>Table of Contents</w:t>
          </w:r>
        </w:p>
        <w:p w:rsidR="003B7CD4" w:rsidRDefault="003B7CD4" w:rsidP="003B7CD4">
          <w:pPr>
            <w:spacing w:line="360" w:lineRule="auto"/>
            <w:jc w:val="both"/>
            <w:rPr>
              <w:rFonts w:ascii="Times New Roman" w:hAnsi="Times New Roman" w:cs="Times New Roman"/>
              <w:sz w:val="24"/>
              <w:szCs w:val="24"/>
              <w:lang w:val="en-GB"/>
            </w:rPr>
          </w:pPr>
        </w:p>
        <w:p w:rsidR="003B7CD4" w:rsidRDefault="003B7CD4" w:rsidP="003B7CD4">
          <w:pPr>
            <w:spacing w:line="360" w:lineRule="auto"/>
            <w:jc w:val="both"/>
            <w:rPr>
              <w:rFonts w:ascii="Times New Roman" w:hAnsi="Times New Roman" w:cs="Times New Roman"/>
              <w:sz w:val="24"/>
              <w:szCs w:val="24"/>
              <w:lang w:val="en-GB"/>
            </w:rPr>
          </w:pPr>
        </w:p>
        <w:p w:rsidR="003B7CD4" w:rsidRDefault="003B7CD4" w:rsidP="003B7CD4">
          <w:pPr>
            <w:spacing w:line="360" w:lineRule="auto"/>
            <w:jc w:val="both"/>
            <w:rPr>
              <w:rFonts w:ascii="Times New Roman" w:hAnsi="Times New Roman" w:cs="Times New Roman"/>
              <w:sz w:val="24"/>
              <w:szCs w:val="24"/>
              <w:lang w:val="en-GB"/>
            </w:rPr>
          </w:pPr>
        </w:p>
        <w:p w:rsidR="003B7CD4" w:rsidRDefault="003B7CD4" w:rsidP="003B7CD4">
          <w:pPr>
            <w:spacing w:line="360" w:lineRule="auto"/>
            <w:jc w:val="both"/>
            <w:rPr>
              <w:rFonts w:ascii="Times New Roman" w:hAnsi="Times New Roman" w:cs="Times New Roman"/>
              <w:sz w:val="24"/>
              <w:szCs w:val="24"/>
              <w:lang w:val="en-GB"/>
            </w:rPr>
          </w:pPr>
        </w:p>
        <w:p w:rsidR="003B7CD4" w:rsidRDefault="00000000" w:rsidP="003B7CD4">
          <w:pPr>
            <w:spacing w:line="360" w:lineRule="auto"/>
            <w:jc w:val="both"/>
            <w:rPr>
              <w:rFonts w:ascii="Times New Roman" w:hAnsi="Times New Roman" w:cs="Times New Roman"/>
              <w:sz w:val="24"/>
              <w:szCs w:val="24"/>
              <w:lang w:val="en-GB"/>
            </w:rPr>
          </w:pPr>
        </w:p>
      </w:sdtContent>
    </w:sdt>
    <w:bookmarkStart w:id="0" w:name="_Toc119333268" w:displacedByCustomXml="prev"/>
    <w:p w:rsidR="001A6611" w:rsidRPr="003B7CD4" w:rsidRDefault="000E3A79" w:rsidP="003B7CD4">
      <w:pPr>
        <w:spacing w:line="360" w:lineRule="auto"/>
        <w:jc w:val="both"/>
        <w:rPr>
          <w:rFonts w:ascii="Times New Roman" w:hAnsi="Times New Roman" w:cs="Times New Roman"/>
          <w:sz w:val="24"/>
          <w:szCs w:val="24"/>
          <w:lang w:val="en-GB"/>
        </w:rPr>
      </w:pPr>
      <w:r w:rsidRPr="00203668">
        <w:rPr>
          <w:lang w:val="en-GB"/>
        </w:rPr>
        <w:t>1. Introduction</w:t>
      </w:r>
      <w:bookmarkEnd w:id="0"/>
      <w:r w:rsidRPr="00203668">
        <w:rPr>
          <w:lang w:val="en-GB"/>
        </w:rPr>
        <w:t xml:space="preserve"> </w:t>
      </w:r>
    </w:p>
    <w:p w:rsidR="005070C1" w:rsidRPr="00203668" w:rsidRDefault="000E3A79" w:rsidP="00306687">
      <w:pPr>
        <w:pStyle w:val="Normal1"/>
        <w:spacing w:line="360" w:lineRule="auto"/>
        <w:jc w:val="both"/>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lang w:val="en-GB"/>
        </w:rPr>
        <w:t xml:space="preserve">The essay is focused on the evaluation of the initial project plan for the </w:t>
      </w:r>
      <w:proofErr w:type="gramStart"/>
      <w:r w:rsidR="00F83D51" w:rsidRPr="00203668">
        <w:rPr>
          <w:rFonts w:ascii="Times New Roman" w:eastAsia="Times New Roman" w:hAnsi="Times New Roman" w:cs="Times New Roman"/>
          <w:sz w:val="24"/>
          <w:szCs w:val="24"/>
          <w:lang w:val="en-GB"/>
        </w:rPr>
        <w:t>cross line</w:t>
      </w:r>
      <w:proofErr w:type="gramEnd"/>
      <w:r w:rsidRPr="00203668">
        <w:rPr>
          <w:rFonts w:ascii="Times New Roman" w:eastAsia="Times New Roman" w:hAnsi="Times New Roman" w:cs="Times New Roman"/>
          <w:sz w:val="24"/>
          <w:szCs w:val="24"/>
          <w:lang w:val="en-GB"/>
        </w:rPr>
        <w:t xml:space="preserve"> project of the Elizabeth line. This essay tries to elaborate on how the consent of project management and its fundamentals can help in making the project environment more </w:t>
      </w:r>
      <w:r w:rsidR="00F83D51" w:rsidRPr="00203668">
        <w:rPr>
          <w:rFonts w:ascii="Times New Roman" w:eastAsia="Times New Roman" w:hAnsi="Times New Roman" w:cs="Times New Roman"/>
          <w:sz w:val="24"/>
          <w:szCs w:val="24"/>
          <w:lang w:val="en-GB"/>
        </w:rPr>
        <w:t xml:space="preserve">successful. </w:t>
      </w:r>
      <w:r w:rsidRPr="00203668">
        <w:rPr>
          <w:rFonts w:ascii="Times New Roman" w:eastAsia="Times New Roman" w:hAnsi="Times New Roman" w:cs="Times New Roman"/>
          <w:sz w:val="24"/>
          <w:szCs w:val="24"/>
          <w:lang w:val="en-GB"/>
        </w:rPr>
        <w:t xml:space="preserve">Project management refers to the procedures, skills, experience, methods and knowledge that make certain project objectives more attainable as per the </w:t>
      </w:r>
      <w:r w:rsidRPr="00203668">
        <w:rPr>
          <w:rFonts w:ascii="Times New Roman" w:eastAsia="Times New Roman" w:hAnsi="Times New Roman" w:cs="Times New Roman"/>
          <w:sz w:val="24"/>
          <w:szCs w:val="24"/>
          <w:highlight w:val="white"/>
          <w:lang w:val="en-GB"/>
        </w:rPr>
        <w:t>project acceptance criteria maintaining the pre-determined boundaries. In the following, the reader can find a discussion consisting of seven important points. They are first an overview of project management followed by project management theories or methodologies, the objectives of the project, project stakeholders and their strategy of engagement, risk management, project timeline and budget. The last point of this essay is the portion for the conclusion and recommendation.</w:t>
      </w:r>
    </w:p>
    <w:p w:rsidR="001A6611" w:rsidRPr="00203668" w:rsidRDefault="000E3A79" w:rsidP="005070C1">
      <w:pPr>
        <w:pStyle w:val="Heading1"/>
        <w:rPr>
          <w:lang w:val="en-GB"/>
        </w:rPr>
      </w:pPr>
      <w:bookmarkStart w:id="1" w:name="_Toc119333269"/>
      <w:r w:rsidRPr="00203668">
        <w:rPr>
          <w:lang w:val="en-GB"/>
        </w:rPr>
        <w:t>2. Discussion</w:t>
      </w:r>
      <w:bookmarkEnd w:id="1"/>
    </w:p>
    <w:p w:rsidR="001A6611" w:rsidRPr="00203668" w:rsidRDefault="000E3A79" w:rsidP="009144B1">
      <w:pPr>
        <w:spacing w:line="360" w:lineRule="auto"/>
        <w:jc w:val="both"/>
        <w:rPr>
          <w:rFonts w:ascii="Times New Roman" w:eastAsia="Times New Roman" w:hAnsi="Times New Roman" w:cs="Times New Roman"/>
          <w:sz w:val="24"/>
          <w:szCs w:val="24"/>
          <w:lang w:val="en-GB"/>
        </w:rPr>
      </w:pPr>
      <w:r w:rsidRPr="00203668">
        <w:rPr>
          <w:rFonts w:ascii="Times New Roman" w:hAnsi="Times New Roman" w:cs="Times New Roman"/>
          <w:b/>
          <w:i/>
          <w:sz w:val="24"/>
          <w:szCs w:val="24"/>
          <w:lang w:val="en-GB"/>
        </w:rPr>
        <w:t>2.1 Overview of project management</w:t>
      </w:r>
      <w:r w:rsidRPr="00203668">
        <w:rPr>
          <w:rFonts w:ascii="Times New Roman" w:eastAsia="Times New Roman" w:hAnsi="Times New Roman" w:cs="Times New Roman"/>
          <w:sz w:val="24"/>
          <w:szCs w:val="24"/>
          <w:lang w:val="en-GB"/>
        </w:rPr>
        <w:t xml:space="preserve"> </w:t>
      </w:r>
    </w:p>
    <w:p w:rsidR="001A6611" w:rsidRPr="00203668" w:rsidRDefault="000E3A79" w:rsidP="00306687">
      <w:pPr>
        <w:pStyle w:val="Normal1"/>
        <w:spacing w:line="360" w:lineRule="auto"/>
        <w:jc w:val="both"/>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lang w:val="en-GB"/>
        </w:rPr>
        <w:t xml:space="preserve">Project management is the </w:t>
      </w:r>
      <w:r w:rsidR="00F83D51" w:rsidRPr="00203668">
        <w:rPr>
          <w:rFonts w:ascii="Times New Roman" w:eastAsia="Times New Roman" w:hAnsi="Times New Roman" w:cs="Times New Roman"/>
          <w:sz w:val="24"/>
          <w:szCs w:val="24"/>
          <w:lang w:val="en-GB"/>
        </w:rPr>
        <w:t>utilization</w:t>
      </w:r>
      <w:r w:rsidRPr="00203668">
        <w:rPr>
          <w:rFonts w:ascii="Times New Roman" w:eastAsia="Times New Roman" w:hAnsi="Times New Roman" w:cs="Times New Roman"/>
          <w:sz w:val="24"/>
          <w:szCs w:val="24"/>
          <w:lang w:val="en-GB"/>
        </w:rPr>
        <w:t xml:space="preserve"> of certain skills, knowledge, techniques and tools to deliver something to people that has value. It is the process of supervising the members of a project and a team to achieve the desired goals and to finish the task or project within the given time period (</w:t>
      </w:r>
      <w:proofErr w:type="spellStart"/>
      <w:r w:rsidRPr="00203668">
        <w:rPr>
          <w:rFonts w:ascii="Times New Roman" w:eastAsia="Times New Roman" w:hAnsi="Times New Roman" w:cs="Times New Roman"/>
          <w:sz w:val="24"/>
          <w:szCs w:val="24"/>
          <w:highlight w:val="white"/>
          <w:lang w:val="en-GB"/>
        </w:rPr>
        <w:t>Flyvbjerg</w:t>
      </w:r>
      <w:proofErr w:type="spellEnd"/>
      <w:r w:rsidRPr="00203668">
        <w:rPr>
          <w:rFonts w:ascii="Times New Roman" w:eastAsia="Times New Roman" w:hAnsi="Times New Roman" w:cs="Times New Roman"/>
          <w:sz w:val="24"/>
          <w:szCs w:val="24"/>
          <w:highlight w:val="white"/>
          <w:lang w:val="en-GB"/>
        </w:rPr>
        <w:t>, 2021</w:t>
      </w:r>
      <w:r w:rsidRPr="00203668">
        <w:rPr>
          <w:rFonts w:ascii="Times New Roman" w:eastAsia="Times New Roman" w:hAnsi="Times New Roman" w:cs="Times New Roman"/>
          <w:sz w:val="24"/>
          <w:szCs w:val="24"/>
          <w:lang w:val="en-GB"/>
        </w:rPr>
        <w:t xml:space="preserve">). </w:t>
      </w:r>
      <w:r w:rsidRPr="00203668">
        <w:rPr>
          <w:rFonts w:ascii="Times New Roman" w:eastAsia="Times New Roman" w:hAnsi="Times New Roman" w:cs="Times New Roman"/>
          <w:sz w:val="24"/>
          <w:szCs w:val="24"/>
          <w:highlight w:val="white"/>
          <w:lang w:val="en-GB"/>
        </w:rPr>
        <w:t xml:space="preserve">The main function of the fundamentals </w:t>
      </w:r>
      <w:r w:rsidR="00F83D51" w:rsidRPr="00203668">
        <w:rPr>
          <w:rFonts w:ascii="Times New Roman" w:eastAsia="Times New Roman" w:hAnsi="Times New Roman" w:cs="Times New Roman"/>
          <w:sz w:val="24"/>
          <w:szCs w:val="24"/>
          <w:highlight w:val="white"/>
          <w:lang w:val="en-GB"/>
        </w:rPr>
        <w:t>of project</w:t>
      </w:r>
      <w:r w:rsidRPr="00203668">
        <w:rPr>
          <w:rFonts w:ascii="Times New Roman" w:eastAsia="Times New Roman" w:hAnsi="Times New Roman" w:cs="Times New Roman"/>
          <w:sz w:val="24"/>
          <w:szCs w:val="24"/>
          <w:highlight w:val="white"/>
          <w:lang w:val="en-GB"/>
        </w:rPr>
        <w:t xml:space="preserve"> management is to manage and structure a project in a way that it can successfully achieve its desired goals and meet its deliverables. The concept of project management involves the structuring, tracking and documentation of the project, effective communication among various stakeholders and project teams and resource management. The strategy of project management also involves smart budgeting and the identification and mitigation of potential risk factors (Abdulla, 2019). All these components are done with the aim of successfully completing the job within the pre-decided timeframe and scope. </w:t>
      </w:r>
    </w:p>
    <w:p w:rsidR="001A6611" w:rsidRPr="00203668" w:rsidRDefault="000E3A79" w:rsidP="00306687">
      <w:pPr>
        <w:pStyle w:val="Normal1"/>
        <w:spacing w:line="360" w:lineRule="auto"/>
        <w:jc w:val="both"/>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highlight w:val="white"/>
          <w:lang w:val="en-GB"/>
        </w:rPr>
        <w:t xml:space="preserve">Project management has a range of advantages for instance mitigation of probable project risk, timeline and budget management, and enhanced work quality and productivity. The project </w:t>
      </w:r>
      <w:r w:rsidRPr="00203668">
        <w:rPr>
          <w:rFonts w:ascii="Times New Roman" w:eastAsia="Times New Roman" w:hAnsi="Times New Roman" w:cs="Times New Roman"/>
          <w:sz w:val="24"/>
          <w:szCs w:val="24"/>
          <w:highlight w:val="white"/>
          <w:lang w:val="en-GB"/>
        </w:rPr>
        <w:lastRenderedPageBreak/>
        <w:t xml:space="preserve">management strategies also help in increasing the chances of client satisfaction and developing better connections among the stakeholders. It also provides an extra benefit of gaining a competitive edge as adopting the methods of project management strategy it reduces chances of error, reworks and wastage of money and resources. The entire process of project management has 5 basic steps or phases from the point of emancipation till the completion of the project. These stages include - the starting or initiation, structuring or planning, execution of the plan, administration of the process, and finishing. These five steps often tend to overhang with the cycle of project life (Matos, 2019). The main purpose of following the process is to ensure that the project is moving in the correct direction and in the appropriate operation sequence for achieving a successful end. This process also helps in distributing the task in different phases of the project accordingly. </w:t>
      </w:r>
    </w:p>
    <w:p w:rsidR="001A6611" w:rsidRPr="00203668" w:rsidRDefault="000E3A79" w:rsidP="00306687">
      <w:pPr>
        <w:pStyle w:val="Normal1"/>
        <w:spacing w:line="360" w:lineRule="auto"/>
        <w:jc w:val="both"/>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highlight w:val="white"/>
          <w:lang w:val="en-GB"/>
        </w:rPr>
        <w:t xml:space="preserve">The first phase which is the project initiation marks the official beginning of the project that identifies the project purpose and the required budget for the project referring to the project mandate. The PID (project initiation </w:t>
      </w:r>
      <w:r w:rsidR="00F83D51" w:rsidRPr="00203668">
        <w:rPr>
          <w:rFonts w:ascii="Times New Roman" w:eastAsia="Times New Roman" w:hAnsi="Times New Roman" w:cs="Times New Roman"/>
          <w:sz w:val="24"/>
          <w:szCs w:val="24"/>
          <w:highlight w:val="white"/>
          <w:lang w:val="en-GB"/>
        </w:rPr>
        <w:t>document)</w:t>
      </w:r>
      <w:r w:rsidRPr="00203668">
        <w:rPr>
          <w:rFonts w:ascii="Times New Roman" w:eastAsia="Times New Roman" w:hAnsi="Times New Roman" w:cs="Times New Roman"/>
          <w:sz w:val="24"/>
          <w:szCs w:val="24"/>
          <w:highlight w:val="white"/>
          <w:lang w:val="en-GB"/>
        </w:rPr>
        <w:t xml:space="preserve"> for instance contains a case study of the business, the aim of the project, potential constraints and risks related to the project, the design of the project reporting or administering framework and the criteria for project analysis and completion. The phase of project initiation also involves project assembling referring to addressing several important doubts like who is doing the project. Why is the project being done? </w:t>
      </w:r>
      <w:r w:rsidR="00980824" w:rsidRPr="00203668">
        <w:rPr>
          <w:rFonts w:ascii="Times New Roman" w:eastAsia="Times New Roman" w:hAnsi="Times New Roman" w:cs="Times New Roman"/>
          <w:sz w:val="24"/>
          <w:szCs w:val="24"/>
          <w:highlight w:val="white"/>
          <w:lang w:val="en-GB"/>
        </w:rPr>
        <w:t>And</w:t>
      </w:r>
      <w:r w:rsidRPr="00203668">
        <w:rPr>
          <w:rFonts w:ascii="Times New Roman" w:eastAsia="Times New Roman" w:hAnsi="Times New Roman" w:cs="Times New Roman"/>
          <w:sz w:val="24"/>
          <w:szCs w:val="24"/>
          <w:highlight w:val="white"/>
          <w:lang w:val="en-GB"/>
        </w:rPr>
        <w:t xml:space="preserve"> what is the project for? Project timeline and determining the project flow or the process the project is going to follow to achieve its successful end (</w:t>
      </w:r>
      <w:proofErr w:type="spellStart"/>
      <w:r w:rsidRPr="00203668">
        <w:rPr>
          <w:rFonts w:ascii="Times New Roman" w:eastAsia="Times New Roman" w:hAnsi="Times New Roman" w:cs="Times New Roman"/>
          <w:sz w:val="24"/>
          <w:szCs w:val="24"/>
          <w:highlight w:val="white"/>
          <w:lang w:val="en-GB"/>
        </w:rPr>
        <w:t>Flyvbjerg</w:t>
      </w:r>
      <w:proofErr w:type="spellEnd"/>
      <w:r w:rsidRPr="00203668">
        <w:rPr>
          <w:rFonts w:ascii="Times New Roman" w:eastAsia="Times New Roman" w:hAnsi="Times New Roman" w:cs="Times New Roman"/>
          <w:sz w:val="24"/>
          <w:szCs w:val="24"/>
          <w:highlight w:val="white"/>
          <w:lang w:val="en-GB"/>
        </w:rPr>
        <w:t>, 2021). These components of project initiation assist in supporting a project with a foundation and cater as a pivotal reference point in context to the next steps of project management.</w:t>
      </w:r>
    </w:p>
    <w:p w:rsidR="001A6611" w:rsidRPr="00203668" w:rsidRDefault="000E3A79" w:rsidP="00306687">
      <w:pPr>
        <w:pStyle w:val="Normal1"/>
        <w:spacing w:line="360" w:lineRule="auto"/>
        <w:jc w:val="both"/>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highlight w:val="white"/>
          <w:lang w:val="en-GB"/>
        </w:rPr>
        <w:t xml:space="preserve">Project structuring comes next which begins with determining the desired outcomes from this project (Larsson, 2020). This can be done with the help of two common approaches namely the CLEAR method and the SMART method. Project scope, project plan and work breakdown schedule are also defined at this stage along with the standard, budget, timeline, resources, roles and responsibilities and milestones of the project. Measurement of the baseline performance and the progress checkpoints of the </w:t>
      </w:r>
      <w:proofErr w:type="gramStart"/>
      <w:r w:rsidRPr="00203668">
        <w:rPr>
          <w:rFonts w:ascii="Times New Roman" w:eastAsia="Times New Roman" w:hAnsi="Times New Roman" w:cs="Times New Roman"/>
          <w:sz w:val="24"/>
          <w:szCs w:val="24"/>
          <w:highlight w:val="white"/>
          <w:lang w:val="en-GB"/>
        </w:rPr>
        <w:t>p[</w:t>
      </w:r>
      <w:proofErr w:type="spellStart"/>
      <w:proofErr w:type="gramEnd"/>
      <w:r w:rsidRPr="00203668">
        <w:rPr>
          <w:rFonts w:ascii="Times New Roman" w:eastAsia="Times New Roman" w:hAnsi="Times New Roman" w:cs="Times New Roman"/>
          <w:sz w:val="24"/>
          <w:szCs w:val="24"/>
          <w:highlight w:val="white"/>
          <w:lang w:val="en-GB"/>
        </w:rPr>
        <w:t>roject</w:t>
      </w:r>
      <w:proofErr w:type="spellEnd"/>
      <w:r w:rsidRPr="00203668">
        <w:rPr>
          <w:rFonts w:ascii="Times New Roman" w:eastAsia="Times New Roman" w:hAnsi="Times New Roman" w:cs="Times New Roman"/>
          <w:sz w:val="24"/>
          <w:szCs w:val="24"/>
          <w:highlight w:val="white"/>
          <w:lang w:val="en-GB"/>
        </w:rPr>
        <w:t xml:space="preserve"> are also determined at this stage. This particular phase also frames out a risk management plan that identifies probable risks and required resources to overcome the risk. If external stakeholders are involved then a communication plan is also designed at this stage.</w:t>
      </w:r>
    </w:p>
    <w:p w:rsidR="001A6611" w:rsidRPr="00203668" w:rsidRDefault="000E3A79" w:rsidP="00306687">
      <w:pPr>
        <w:pStyle w:val="Normal1"/>
        <w:spacing w:line="360" w:lineRule="auto"/>
        <w:jc w:val="both"/>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highlight w:val="white"/>
          <w:lang w:val="en-GB"/>
        </w:rPr>
        <w:t xml:space="preserve">In the third stage of project execution, the allocated tasks are executed to manufacture the deliverables of the project by administering the project team, maintaining and managing the project resources and budget and establishing effective communication with the stakeholders, </w:t>
      </w:r>
      <w:r w:rsidRPr="00203668">
        <w:rPr>
          <w:rFonts w:ascii="Times New Roman" w:eastAsia="Times New Roman" w:hAnsi="Times New Roman" w:cs="Times New Roman"/>
          <w:sz w:val="24"/>
          <w:szCs w:val="24"/>
          <w:highlight w:val="white"/>
          <w:lang w:val="en-GB"/>
        </w:rPr>
        <w:lastRenderedPageBreak/>
        <w:t xml:space="preserve">by the project manager (Larsson, 2020). In the fourth stage of the project management strategy, KIPs (key performance </w:t>
      </w:r>
      <w:proofErr w:type="gramStart"/>
      <w:r w:rsidRPr="00203668">
        <w:rPr>
          <w:rFonts w:ascii="Times New Roman" w:eastAsia="Times New Roman" w:hAnsi="Times New Roman" w:cs="Times New Roman"/>
          <w:sz w:val="24"/>
          <w:szCs w:val="24"/>
          <w:highlight w:val="white"/>
          <w:lang w:val="en-GB"/>
        </w:rPr>
        <w:t>indicators)are</w:t>
      </w:r>
      <w:proofErr w:type="gramEnd"/>
      <w:r w:rsidRPr="00203668">
        <w:rPr>
          <w:rFonts w:ascii="Times New Roman" w:eastAsia="Times New Roman" w:hAnsi="Times New Roman" w:cs="Times New Roman"/>
          <w:sz w:val="24"/>
          <w:szCs w:val="24"/>
          <w:highlight w:val="white"/>
          <w:lang w:val="en-GB"/>
        </w:rPr>
        <w:t xml:space="preserve"> used to check if the project is moving as per the schedule and within the given budget, completion of specific tasks and identification of any new challenges or how the existing issues are being addressed. The last phase of project management is focused on handing over the results or outcomes of the project along with archiving extra significant </w:t>
      </w:r>
      <w:proofErr w:type="gramStart"/>
      <w:r w:rsidRPr="00203668">
        <w:rPr>
          <w:rFonts w:ascii="Times New Roman" w:eastAsia="Times New Roman" w:hAnsi="Times New Roman" w:cs="Times New Roman"/>
          <w:sz w:val="24"/>
          <w:szCs w:val="24"/>
          <w:highlight w:val="white"/>
          <w:lang w:val="en-GB"/>
        </w:rPr>
        <w:t>and  relevant</w:t>
      </w:r>
      <w:proofErr w:type="gramEnd"/>
      <w:r w:rsidRPr="00203668">
        <w:rPr>
          <w:rFonts w:ascii="Times New Roman" w:eastAsia="Times New Roman" w:hAnsi="Times New Roman" w:cs="Times New Roman"/>
          <w:sz w:val="24"/>
          <w:szCs w:val="24"/>
          <w:highlight w:val="white"/>
          <w:lang w:val="en-GB"/>
        </w:rPr>
        <w:t xml:space="preserve"> project documents, elimination of supplier contacts, finishing off any leftover tasks, recording the final project report and budget and lastly resource and staff release. After the completion of the last phase, </w:t>
      </w:r>
      <w:proofErr w:type="gramStart"/>
      <w:r w:rsidRPr="00203668">
        <w:rPr>
          <w:rFonts w:ascii="Times New Roman" w:eastAsia="Times New Roman" w:hAnsi="Times New Roman" w:cs="Times New Roman"/>
          <w:sz w:val="24"/>
          <w:szCs w:val="24"/>
          <w:highlight w:val="white"/>
          <w:lang w:val="en-GB"/>
        </w:rPr>
        <w:t>a  post</w:t>
      </w:r>
      <w:proofErr w:type="gramEnd"/>
      <w:r w:rsidRPr="00203668">
        <w:rPr>
          <w:rFonts w:ascii="Times New Roman" w:eastAsia="Times New Roman" w:hAnsi="Times New Roman" w:cs="Times New Roman"/>
          <w:sz w:val="24"/>
          <w:szCs w:val="24"/>
          <w:highlight w:val="white"/>
          <w:lang w:val="en-GB"/>
        </w:rPr>
        <w:t>-implementation project review is always presented again marking the end of the project.</w:t>
      </w:r>
    </w:p>
    <w:p w:rsidR="009144B1" w:rsidRPr="00203668" w:rsidRDefault="009144B1" w:rsidP="009144B1">
      <w:pPr>
        <w:rPr>
          <w:rFonts w:ascii="Times New Roman" w:hAnsi="Times New Roman" w:cs="Times New Roman"/>
          <w:b/>
          <w:i/>
          <w:sz w:val="24"/>
          <w:szCs w:val="24"/>
          <w:lang w:val="en-GB"/>
        </w:rPr>
      </w:pPr>
    </w:p>
    <w:p w:rsidR="001A6611" w:rsidRPr="00203668" w:rsidRDefault="000E3A79" w:rsidP="009144B1">
      <w:pPr>
        <w:rPr>
          <w:rFonts w:ascii="Times New Roman" w:hAnsi="Times New Roman" w:cs="Times New Roman"/>
          <w:b/>
          <w:i/>
          <w:sz w:val="24"/>
          <w:szCs w:val="24"/>
          <w:lang w:val="en-GB"/>
        </w:rPr>
      </w:pPr>
      <w:r w:rsidRPr="00203668">
        <w:rPr>
          <w:rFonts w:ascii="Times New Roman" w:hAnsi="Times New Roman" w:cs="Times New Roman"/>
          <w:b/>
          <w:i/>
          <w:sz w:val="24"/>
          <w:szCs w:val="24"/>
          <w:lang w:val="en-GB"/>
        </w:rPr>
        <w:t xml:space="preserve">2.2 Project management methodologies or theories </w:t>
      </w:r>
    </w:p>
    <w:p w:rsidR="009144B1" w:rsidRPr="00203668" w:rsidRDefault="009144B1" w:rsidP="009144B1">
      <w:pPr>
        <w:rPr>
          <w:rFonts w:ascii="Times New Roman" w:hAnsi="Times New Roman" w:cs="Times New Roman"/>
          <w:b/>
          <w:i/>
          <w:sz w:val="24"/>
          <w:szCs w:val="24"/>
          <w:lang w:val="en-GB"/>
        </w:rPr>
      </w:pPr>
    </w:p>
    <w:p w:rsidR="00807543" w:rsidRPr="00203668" w:rsidRDefault="00306687" w:rsidP="00807543">
      <w:pPr>
        <w:pStyle w:val="Normal1"/>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Project</w:t>
      </w:r>
      <w:r w:rsidR="000E3A79" w:rsidRPr="00203668">
        <w:rPr>
          <w:rFonts w:ascii="Times New Roman" w:eastAsia="Times New Roman" w:hAnsi="Times New Roman" w:cs="Times New Roman"/>
          <w:sz w:val="24"/>
          <w:szCs w:val="24"/>
          <w:lang w:val="en-GB"/>
        </w:rPr>
        <w:t xml:space="preserve"> management methodology indicates the various fundamentals, techniques and tools that are </w:t>
      </w:r>
      <w:r w:rsidR="00F83D51" w:rsidRPr="00203668">
        <w:rPr>
          <w:rFonts w:ascii="Times New Roman" w:eastAsia="Times New Roman" w:hAnsi="Times New Roman" w:cs="Times New Roman"/>
          <w:sz w:val="24"/>
          <w:szCs w:val="24"/>
          <w:lang w:val="en-GB"/>
        </w:rPr>
        <w:t>utilized</w:t>
      </w:r>
      <w:r w:rsidR="000E3A79" w:rsidRPr="00203668">
        <w:rPr>
          <w:rFonts w:ascii="Times New Roman" w:eastAsia="Times New Roman" w:hAnsi="Times New Roman" w:cs="Times New Roman"/>
          <w:sz w:val="24"/>
          <w:szCs w:val="24"/>
          <w:lang w:val="en-GB"/>
        </w:rPr>
        <w:t xml:space="preserve"> by the project managers to structure and execute a project. Team and project management also comes under this category (</w:t>
      </w:r>
      <w:r w:rsidR="000E3A79" w:rsidRPr="00203668">
        <w:rPr>
          <w:rFonts w:ascii="Times New Roman" w:eastAsia="Times New Roman" w:hAnsi="Times New Roman" w:cs="Times New Roman"/>
          <w:sz w:val="24"/>
          <w:szCs w:val="24"/>
          <w:highlight w:val="white"/>
          <w:lang w:val="en-GB"/>
        </w:rPr>
        <w:t>Stanitsas, 2021</w:t>
      </w:r>
      <w:r w:rsidR="000E3A79" w:rsidRPr="00203668">
        <w:rPr>
          <w:rFonts w:ascii="Times New Roman" w:eastAsia="Times New Roman" w:hAnsi="Times New Roman" w:cs="Times New Roman"/>
          <w:sz w:val="24"/>
          <w:szCs w:val="24"/>
          <w:lang w:val="en-GB"/>
        </w:rPr>
        <w:t xml:space="preserve">). The project managers adhere to these methodologies and lead the team while maintaining unity and collaboration among the members to fully attain the concept of project management. There are numerous theories for project management for example </w:t>
      </w:r>
      <w:r w:rsidR="00807543" w:rsidRPr="00203668">
        <w:rPr>
          <w:rFonts w:ascii="Times New Roman" w:eastAsia="Times New Roman" w:hAnsi="Times New Roman" w:cs="Times New Roman"/>
          <w:sz w:val="24"/>
          <w:szCs w:val="24"/>
          <w:lang w:val="en-GB"/>
        </w:rPr>
        <w:t>–</w:t>
      </w:r>
      <w:r w:rsidR="000E3A79" w:rsidRPr="00203668">
        <w:rPr>
          <w:rFonts w:ascii="Times New Roman" w:eastAsia="Times New Roman" w:hAnsi="Times New Roman" w:cs="Times New Roman"/>
          <w:sz w:val="24"/>
          <w:szCs w:val="24"/>
          <w:lang w:val="en-GB"/>
        </w:rPr>
        <w:t xml:space="preserve"> </w:t>
      </w:r>
      <w:bookmarkStart w:id="2" w:name="_lad84sw21uyq" w:colFirst="0" w:colLast="0"/>
      <w:bookmarkStart w:id="3" w:name="_Toc119327078"/>
      <w:bookmarkStart w:id="4" w:name="_Toc119327275"/>
      <w:bookmarkEnd w:id="2"/>
    </w:p>
    <w:p w:rsidR="00807543" w:rsidRPr="00203668" w:rsidRDefault="000E3A79" w:rsidP="00807543">
      <w:pPr>
        <w:pStyle w:val="Normal1"/>
        <w:spacing w:line="360" w:lineRule="auto"/>
        <w:jc w:val="both"/>
        <w:rPr>
          <w:rFonts w:ascii="Times New Roman" w:eastAsia="Times New Roman" w:hAnsi="Times New Roman" w:cs="Times New Roman"/>
          <w:color w:val="000000"/>
          <w:sz w:val="24"/>
          <w:szCs w:val="24"/>
          <w:lang w:val="en-GB"/>
        </w:rPr>
      </w:pPr>
      <w:r w:rsidRPr="00203668">
        <w:rPr>
          <w:rFonts w:ascii="Times New Roman" w:eastAsia="Times New Roman" w:hAnsi="Times New Roman" w:cs="Times New Roman"/>
          <w:color w:val="000000"/>
          <w:sz w:val="24"/>
          <w:szCs w:val="24"/>
          <w:lang w:val="en-GB"/>
        </w:rPr>
        <w:t>1. Waterfall Methodology- it is one of the most traditional, linear and direct approaches among the several project management methods. The name itself signifies the process will be designed. That is one can only move to the next step of the project management plan after the successful completion of the previous step (</w:t>
      </w:r>
      <w:r w:rsidRPr="00203668">
        <w:rPr>
          <w:rFonts w:ascii="Times New Roman" w:eastAsia="Times New Roman" w:hAnsi="Times New Roman" w:cs="Times New Roman"/>
          <w:color w:val="000000"/>
          <w:sz w:val="24"/>
          <w:szCs w:val="24"/>
          <w:highlight w:val="white"/>
          <w:lang w:val="en-GB"/>
        </w:rPr>
        <w:t>Müller, 2019</w:t>
      </w:r>
      <w:r w:rsidRPr="00203668">
        <w:rPr>
          <w:rFonts w:ascii="Times New Roman" w:eastAsia="Times New Roman" w:hAnsi="Times New Roman" w:cs="Times New Roman"/>
          <w:color w:val="000000"/>
          <w:sz w:val="24"/>
          <w:szCs w:val="24"/>
          <w:lang w:val="en-GB"/>
        </w:rPr>
        <w:t xml:space="preserve">). This approach is beneficial for constructing and manufacturing a project that is particularly highly structured and any post-alteration can take up a huge amount. Gantt charts are used for scheduling and structuring a </w:t>
      </w:r>
      <w:r w:rsidR="00F83D51" w:rsidRPr="00203668">
        <w:rPr>
          <w:rFonts w:ascii="Times New Roman" w:eastAsia="Times New Roman" w:hAnsi="Times New Roman" w:cs="Times New Roman"/>
          <w:color w:val="000000"/>
          <w:sz w:val="24"/>
          <w:szCs w:val="24"/>
          <w:lang w:val="en-GB"/>
        </w:rPr>
        <w:t>project (</w:t>
      </w:r>
      <w:r w:rsidRPr="00203668">
        <w:rPr>
          <w:rFonts w:ascii="Times New Roman" w:eastAsia="Times New Roman" w:hAnsi="Times New Roman" w:cs="Times New Roman"/>
          <w:color w:val="000000"/>
          <w:sz w:val="24"/>
          <w:szCs w:val="24"/>
          <w:highlight w:val="white"/>
          <w:lang w:val="en-GB"/>
        </w:rPr>
        <w:t>Müller, 2019</w:t>
      </w:r>
      <w:r w:rsidRPr="00203668">
        <w:rPr>
          <w:rFonts w:ascii="Times New Roman" w:eastAsia="Times New Roman" w:hAnsi="Times New Roman" w:cs="Times New Roman"/>
          <w:color w:val="000000"/>
          <w:sz w:val="24"/>
          <w:szCs w:val="24"/>
          <w:lang w:val="en-GB"/>
        </w:rPr>
        <w:t xml:space="preserve">). This method can particularly be of great assistance in regards to the cross-line project </w:t>
      </w:r>
      <w:r w:rsidR="00F83D51" w:rsidRPr="00203668">
        <w:rPr>
          <w:rFonts w:ascii="Times New Roman" w:eastAsia="Times New Roman" w:hAnsi="Times New Roman" w:cs="Times New Roman"/>
          <w:color w:val="000000"/>
          <w:sz w:val="24"/>
          <w:szCs w:val="24"/>
          <w:lang w:val="en-GB"/>
        </w:rPr>
        <w:t>of Elizabeth</w:t>
      </w:r>
      <w:r w:rsidRPr="00203668">
        <w:rPr>
          <w:rFonts w:ascii="Times New Roman" w:eastAsia="Times New Roman" w:hAnsi="Times New Roman" w:cs="Times New Roman"/>
          <w:color w:val="000000"/>
          <w:sz w:val="24"/>
          <w:szCs w:val="24"/>
          <w:lang w:val="en-GB"/>
        </w:rPr>
        <w:t xml:space="preserve"> line as this method is going to ensure none of the activities is left out because of its clear structure and effective communication. This particular method is moreover appropriate for </w:t>
      </w:r>
      <w:r w:rsidR="00F83D51" w:rsidRPr="00203668">
        <w:rPr>
          <w:rFonts w:ascii="Times New Roman" w:eastAsia="Times New Roman" w:hAnsi="Times New Roman" w:cs="Times New Roman"/>
          <w:color w:val="000000"/>
          <w:sz w:val="24"/>
          <w:szCs w:val="24"/>
          <w:lang w:val="en-GB"/>
        </w:rPr>
        <w:t>the Elizabeth</w:t>
      </w:r>
      <w:r w:rsidRPr="00203668">
        <w:rPr>
          <w:rFonts w:ascii="Times New Roman" w:eastAsia="Times New Roman" w:hAnsi="Times New Roman" w:cs="Times New Roman"/>
          <w:color w:val="000000"/>
          <w:sz w:val="24"/>
          <w:szCs w:val="24"/>
          <w:lang w:val="en-GB"/>
        </w:rPr>
        <w:t xml:space="preserve"> line project because it is capable of determining the end objectives early.</w:t>
      </w:r>
      <w:bookmarkStart w:id="5" w:name="_62n5jyjyrks" w:colFirst="0" w:colLast="0"/>
      <w:bookmarkStart w:id="6" w:name="_Toc119327079"/>
      <w:bookmarkStart w:id="7" w:name="_Toc119327276"/>
      <w:bookmarkEnd w:id="3"/>
      <w:bookmarkEnd w:id="4"/>
      <w:bookmarkEnd w:id="5"/>
    </w:p>
    <w:p w:rsidR="001A6611" w:rsidRPr="00203668" w:rsidRDefault="000E3A79" w:rsidP="00306687">
      <w:pPr>
        <w:pStyle w:val="Normal1"/>
        <w:spacing w:line="360" w:lineRule="auto"/>
        <w:jc w:val="both"/>
        <w:rPr>
          <w:rFonts w:ascii="Times New Roman" w:eastAsia="Times New Roman" w:hAnsi="Times New Roman" w:cs="Times New Roman"/>
          <w:color w:val="000000"/>
          <w:sz w:val="24"/>
          <w:szCs w:val="24"/>
          <w:lang w:val="en-GB"/>
        </w:rPr>
      </w:pPr>
      <w:r w:rsidRPr="00203668">
        <w:rPr>
          <w:rFonts w:ascii="Times New Roman" w:eastAsia="Times New Roman" w:hAnsi="Times New Roman" w:cs="Times New Roman"/>
          <w:color w:val="000000"/>
          <w:sz w:val="24"/>
          <w:szCs w:val="24"/>
          <w:lang w:val="en-GB"/>
        </w:rPr>
        <w:t>2. CCPM (Critical Chain Project Management) - First coined by Eliyahu M. Goldratt in the book “Critical Path” and is well-</w:t>
      </w:r>
      <w:r w:rsidR="00306687" w:rsidRPr="00203668">
        <w:rPr>
          <w:rFonts w:ascii="Times New Roman" w:eastAsia="Times New Roman" w:hAnsi="Times New Roman" w:cs="Times New Roman"/>
          <w:color w:val="000000"/>
          <w:sz w:val="24"/>
          <w:szCs w:val="24"/>
          <w:lang w:val="en-GB"/>
        </w:rPr>
        <w:t>recognized</w:t>
      </w:r>
      <w:r w:rsidRPr="00203668">
        <w:rPr>
          <w:rFonts w:ascii="Times New Roman" w:eastAsia="Times New Roman" w:hAnsi="Times New Roman" w:cs="Times New Roman"/>
          <w:color w:val="000000"/>
          <w:sz w:val="24"/>
          <w:szCs w:val="24"/>
          <w:lang w:val="en-GB"/>
        </w:rPr>
        <w:t xml:space="preserve"> for being more efficient and cheaper among the several methodologies.  It is concerned with the resources that are required to finish the project like tools, teams and workplace setup and keeping a balance between the resources </w:t>
      </w:r>
      <w:r w:rsidR="00306687" w:rsidRPr="00203668">
        <w:rPr>
          <w:rFonts w:ascii="Times New Roman" w:eastAsia="Times New Roman" w:hAnsi="Times New Roman" w:cs="Times New Roman"/>
          <w:color w:val="000000"/>
          <w:sz w:val="24"/>
          <w:szCs w:val="24"/>
          <w:lang w:val="en-GB"/>
        </w:rPr>
        <w:t>and maintaining</w:t>
      </w:r>
      <w:r w:rsidRPr="00203668">
        <w:rPr>
          <w:rFonts w:ascii="Times New Roman" w:eastAsia="Times New Roman" w:hAnsi="Times New Roman" w:cs="Times New Roman"/>
          <w:color w:val="000000"/>
          <w:sz w:val="24"/>
          <w:szCs w:val="24"/>
          <w:lang w:val="en-GB"/>
        </w:rPr>
        <w:t xml:space="preserve"> the flexibility of the resources. This method is less technical and does not primarily </w:t>
      </w:r>
      <w:r w:rsidRPr="00203668">
        <w:rPr>
          <w:rFonts w:ascii="Times New Roman" w:eastAsia="Times New Roman" w:hAnsi="Times New Roman" w:cs="Times New Roman"/>
          <w:color w:val="000000"/>
          <w:sz w:val="24"/>
          <w:szCs w:val="24"/>
          <w:lang w:val="en-GB"/>
        </w:rPr>
        <w:lastRenderedPageBreak/>
        <w:t>focus on the schedule and the sequence of pre-determined activities (</w:t>
      </w:r>
      <w:r w:rsidRPr="00203668">
        <w:rPr>
          <w:rFonts w:ascii="Times New Roman" w:eastAsia="Times New Roman" w:hAnsi="Times New Roman" w:cs="Times New Roman"/>
          <w:color w:val="000000"/>
          <w:sz w:val="24"/>
          <w:szCs w:val="24"/>
          <w:highlight w:val="white"/>
          <w:lang w:val="en-GB"/>
        </w:rPr>
        <w:t>Armenia, 2019</w:t>
      </w:r>
      <w:r w:rsidRPr="00203668">
        <w:rPr>
          <w:rFonts w:ascii="Times New Roman" w:eastAsia="Times New Roman" w:hAnsi="Times New Roman" w:cs="Times New Roman"/>
          <w:color w:val="000000"/>
          <w:sz w:val="24"/>
          <w:szCs w:val="24"/>
          <w:lang w:val="en-GB"/>
        </w:rPr>
        <w:t xml:space="preserve">). This type of project management methodology can be implemented in both the cases of small and large firms and in the context of projects under “tech research and development”, and construction and software development industries. As this is an enhanced management 5 method and can be applicable to the cross-line project </w:t>
      </w:r>
      <w:r w:rsidR="000518E5" w:rsidRPr="00203668">
        <w:rPr>
          <w:rFonts w:ascii="Times New Roman" w:eastAsia="Times New Roman" w:hAnsi="Times New Roman" w:cs="Times New Roman"/>
          <w:color w:val="000000"/>
          <w:sz w:val="24"/>
          <w:szCs w:val="24"/>
          <w:lang w:val="en-GB"/>
        </w:rPr>
        <w:t>of Elizabeth</w:t>
      </w:r>
      <w:r w:rsidRPr="00203668">
        <w:rPr>
          <w:rFonts w:ascii="Times New Roman" w:eastAsia="Times New Roman" w:hAnsi="Times New Roman" w:cs="Times New Roman"/>
          <w:color w:val="000000"/>
          <w:sz w:val="24"/>
          <w:szCs w:val="24"/>
          <w:lang w:val="en-GB"/>
        </w:rPr>
        <w:t xml:space="preserve"> line because of </w:t>
      </w:r>
      <w:r w:rsidR="00F83D51" w:rsidRPr="00203668">
        <w:rPr>
          <w:rFonts w:ascii="Times New Roman" w:eastAsia="Times New Roman" w:hAnsi="Times New Roman" w:cs="Times New Roman"/>
          <w:color w:val="000000"/>
          <w:sz w:val="24"/>
          <w:szCs w:val="24"/>
          <w:lang w:val="en-GB"/>
        </w:rPr>
        <w:t>minimized</w:t>
      </w:r>
      <w:r w:rsidRPr="00203668">
        <w:rPr>
          <w:rFonts w:ascii="Times New Roman" w:eastAsia="Times New Roman" w:hAnsi="Times New Roman" w:cs="Times New Roman"/>
          <w:color w:val="000000"/>
          <w:sz w:val="24"/>
          <w:szCs w:val="24"/>
          <w:lang w:val="en-GB"/>
        </w:rPr>
        <w:t xml:space="preserve"> slowdown, cost control and </w:t>
      </w:r>
      <w:r w:rsidR="000518E5" w:rsidRPr="00203668">
        <w:rPr>
          <w:rFonts w:ascii="Times New Roman" w:hAnsi="Times New Roman" w:cs="Times New Roman"/>
          <w:color w:val="000000"/>
          <w:sz w:val="24"/>
          <w:szCs w:val="24"/>
          <w:highlight w:val="white"/>
          <w:lang w:val="en-GB"/>
        </w:rPr>
        <w:t>precise</w:t>
      </w:r>
      <w:r w:rsidRPr="00203668">
        <w:rPr>
          <w:rFonts w:ascii="Times New Roman" w:hAnsi="Times New Roman" w:cs="Times New Roman"/>
          <w:color w:val="000000"/>
          <w:sz w:val="24"/>
          <w:szCs w:val="24"/>
          <w:highlight w:val="white"/>
          <w:lang w:val="en-GB"/>
        </w:rPr>
        <w:t xml:space="preserve"> scheduling. It is also appropriate in context to </w:t>
      </w:r>
      <w:r w:rsidRPr="00203668">
        <w:rPr>
          <w:rFonts w:ascii="Times New Roman" w:eastAsia="Times New Roman" w:hAnsi="Times New Roman" w:cs="Times New Roman"/>
          <w:color w:val="000000"/>
          <w:sz w:val="24"/>
          <w:szCs w:val="24"/>
          <w:lang w:val="en-GB"/>
        </w:rPr>
        <w:t>the cross-line project as it is equipped with the quality of determining critical tasks and project length.</w:t>
      </w:r>
      <w:bookmarkEnd w:id="6"/>
      <w:bookmarkEnd w:id="7"/>
    </w:p>
    <w:p w:rsidR="009144B1" w:rsidRPr="00203668" w:rsidRDefault="009144B1" w:rsidP="00306687">
      <w:pPr>
        <w:pStyle w:val="Normal1"/>
        <w:spacing w:line="360" w:lineRule="auto"/>
        <w:jc w:val="both"/>
        <w:rPr>
          <w:rFonts w:ascii="Times New Roman" w:eastAsia="Times New Roman" w:hAnsi="Times New Roman" w:cs="Times New Roman"/>
          <w:sz w:val="24"/>
          <w:szCs w:val="24"/>
          <w:lang w:val="en-GB"/>
        </w:rPr>
      </w:pPr>
    </w:p>
    <w:p w:rsidR="001A6611" w:rsidRPr="00203668" w:rsidRDefault="000E3A79" w:rsidP="009144B1">
      <w:pPr>
        <w:rPr>
          <w:rFonts w:ascii="Times New Roman" w:hAnsi="Times New Roman" w:cs="Times New Roman"/>
          <w:b/>
          <w:i/>
          <w:sz w:val="24"/>
          <w:szCs w:val="24"/>
          <w:lang w:val="en-GB"/>
        </w:rPr>
      </w:pPr>
      <w:r w:rsidRPr="00203668">
        <w:rPr>
          <w:rFonts w:ascii="Times New Roman" w:hAnsi="Times New Roman" w:cs="Times New Roman"/>
          <w:b/>
          <w:i/>
          <w:sz w:val="24"/>
          <w:szCs w:val="24"/>
          <w:lang w:val="en-GB"/>
        </w:rPr>
        <w:t xml:space="preserve">2.3 Project goals and objectives </w:t>
      </w:r>
    </w:p>
    <w:p w:rsidR="009144B1" w:rsidRPr="00203668" w:rsidRDefault="009144B1" w:rsidP="009144B1">
      <w:pPr>
        <w:rPr>
          <w:rFonts w:ascii="Times New Roman" w:hAnsi="Times New Roman" w:cs="Times New Roman"/>
          <w:b/>
          <w:i/>
          <w:sz w:val="24"/>
          <w:szCs w:val="24"/>
          <w:lang w:val="en-GB"/>
        </w:rPr>
      </w:pPr>
    </w:p>
    <w:p w:rsidR="001A6611" w:rsidRPr="00203668" w:rsidRDefault="000E3A79" w:rsidP="00306687">
      <w:pPr>
        <w:pStyle w:val="Normal1"/>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The project goal </w:t>
      </w:r>
      <w:r w:rsidR="005070C1" w:rsidRPr="00203668">
        <w:rPr>
          <w:rFonts w:ascii="Times New Roman" w:eastAsia="Times New Roman" w:hAnsi="Times New Roman" w:cs="Times New Roman"/>
          <w:sz w:val="24"/>
          <w:szCs w:val="24"/>
          <w:lang w:val="en-GB"/>
        </w:rPr>
        <w:t>of the</w:t>
      </w:r>
      <w:r w:rsidRPr="00203668">
        <w:rPr>
          <w:rFonts w:ascii="Times New Roman" w:eastAsia="Times New Roman" w:hAnsi="Times New Roman" w:cs="Times New Roman"/>
          <w:sz w:val="24"/>
          <w:szCs w:val="24"/>
          <w:lang w:val="en-GB"/>
        </w:rPr>
        <w:t xml:space="preserve"> cross-line project </w:t>
      </w:r>
      <w:r w:rsidR="00723B04" w:rsidRPr="00203668">
        <w:rPr>
          <w:rFonts w:ascii="Times New Roman" w:eastAsia="Times New Roman" w:hAnsi="Times New Roman" w:cs="Times New Roman"/>
          <w:sz w:val="24"/>
          <w:szCs w:val="24"/>
          <w:lang w:val="en-GB"/>
        </w:rPr>
        <w:t>of Elizabeth</w:t>
      </w:r>
      <w:r w:rsidRPr="00203668">
        <w:rPr>
          <w:rFonts w:ascii="Times New Roman" w:eastAsia="Times New Roman" w:hAnsi="Times New Roman" w:cs="Times New Roman"/>
          <w:sz w:val="24"/>
          <w:szCs w:val="24"/>
          <w:lang w:val="en-GB"/>
        </w:rPr>
        <w:t xml:space="preserve"> line are to hand over the deliverables within the determined timeframe and also to ensure the smooth flow of the project while maintaining the allocated budget an</w:t>
      </w:r>
      <w:r w:rsidR="00794684" w:rsidRPr="00203668">
        <w:rPr>
          <w:rFonts w:ascii="Times New Roman" w:eastAsia="Times New Roman" w:hAnsi="Times New Roman" w:cs="Times New Roman"/>
          <w:sz w:val="24"/>
          <w:szCs w:val="24"/>
          <w:lang w:val="en-GB"/>
        </w:rPr>
        <w:t xml:space="preserve">d </w:t>
      </w:r>
      <w:proofErr w:type="gramStart"/>
      <w:r w:rsidR="00794684" w:rsidRPr="00203668">
        <w:rPr>
          <w:rFonts w:ascii="Times New Roman" w:eastAsia="Times New Roman" w:hAnsi="Times New Roman" w:cs="Times New Roman"/>
          <w:sz w:val="24"/>
          <w:szCs w:val="24"/>
          <w:lang w:val="en-GB"/>
        </w:rPr>
        <w:t>sustainability.[</w:t>
      </w:r>
      <w:proofErr w:type="gramEnd"/>
      <w:r w:rsidR="00794684" w:rsidRPr="00203668">
        <w:rPr>
          <w:rFonts w:ascii="Times New Roman" w:eastAsia="Times New Roman" w:hAnsi="Times New Roman" w:cs="Times New Roman"/>
          <w:sz w:val="24"/>
          <w:szCs w:val="24"/>
          <w:lang w:val="en-GB"/>
        </w:rPr>
        <w:t>Refer to appendix]</w:t>
      </w:r>
    </w:p>
    <w:p w:rsidR="009144B1" w:rsidRPr="00203668" w:rsidRDefault="009144B1" w:rsidP="00306687">
      <w:pPr>
        <w:pStyle w:val="Normal1"/>
        <w:spacing w:line="360" w:lineRule="auto"/>
        <w:jc w:val="both"/>
        <w:rPr>
          <w:rFonts w:ascii="Times New Roman" w:eastAsia="Times New Roman" w:hAnsi="Times New Roman" w:cs="Times New Roman"/>
          <w:sz w:val="24"/>
          <w:szCs w:val="24"/>
          <w:lang w:val="en-GB"/>
        </w:rPr>
      </w:pPr>
    </w:p>
    <w:p w:rsidR="00021A79" w:rsidRPr="00203668" w:rsidRDefault="00021A79" w:rsidP="009144B1">
      <w:pPr>
        <w:rPr>
          <w:rFonts w:ascii="Times New Roman" w:hAnsi="Times New Roman" w:cs="Times New Roman"/>
          <w:b/>
          <w:i/>
          <w:sz w:val="24"/>
          <w:szCs w:val="24"/>
          <w:lang w:val="en-GB"/>
        </w:rPr>
      </w:pPr>
      <w:bookmarkStart w:id="8" w:name="_Toc119326847"/>
      <w:r w:rsidRPr="00203668">
        <w:rPr>
          <w:rFonts w:ascii="Times New Roman" w:hAnsi="Times New Roman" w:cs="Times New Roman"/>
          <w:b/>
          <w:i/>
          <w:sz w:val="24"/>
          <w:szCs w:val="24"/>
          <w:lang w:val="en-GB"/>
        </w:rPr>
        <w:t>2.4 Project stakeholders and their engagement strategy</w:t>
      </w:r>
      <w:bookmarkEnd w:id="8"/>
      <w:r w:rsidRPr="00203668">
        <w:rPr>
          <w:rFonts w:ascii="Times New Roman" w:hAnsi="Times New Roman" w:cs="Times New Roman"/>
          <w:b/>
          <w:i/>
          <w:sz w:val="24"/>
          <w:szCs w:val="24"/>
          <w:lang w:val="en-GB"/>
        </w:rPr>
        <w:t xml:space="preserve"> </w:t>
      </w:r>
    </w:p>
    <w:p w:rsidR="00021A79" w:rsidRPr="00203668" w:rsidRDefault="00021A79" w:rsidP="00021A79">
      <w:pPr>
        <w:pStyle w:val="Normal1"/>
        <w:spacing w:before="240" w:after="240" w:line="360" w:lineRule="auto"/>
        <w:jc w:val="both"/>
        <w:rPr>
          <w:rFonts w:ascii="Times New Roman" w:hAnsi="Times New Roman" w:cs="Times New Roman"/>
          <w:sz w:val="24"/>
          <w:szCs w:val="24"/>
          <w:lang w:val="en-GB"/>
        </w:rPr>
      </w:pPr>
      <w:r w:rsidRPr="00203668">
        <w:rPr>
          <w:rFonts w:ascii="Times New Roman" w:hAnsi="Times New Roman" w:cs="Times New Roman"/>
          <w:sz w:val="24"/>
          <w:szCs w:val="24"/>
          <w:lang w:val="en-GB"/>
        </w:rPr>
        <w:t xml:space="preserve">Project stakeholders are an organization or individuals involved in a particular project actively, the interest of the stakeholders may affect the result of the project. It is so important to find good stakeholders for any kind of project before starting it; the role of the stakeholders is huge. Project stakeholders help to understand the strategic objectives of the particular project, many types of efforts, experiences, and perspectives are used by stakeholders to achieve the goal of the project (Lawrence </w:t>
      </w:r>
      <w:r w:rsidRPr="00203668">
        <w:rPr>
          <w:rFonts w:ascii="Times New Roman" w:hAnsi="Times New Roman" w:cs="Times New Roman"/>
          <w:i/>
          <w:sz w:val="24"/>
          <w:szCs w:val="24"/>
          <w:lang w:val="en-GB"/>
        </w:rPr>
        <w:t>et al.</w:t>
      </w:r>
      <w:r w:rsidRPr="00203668">
        <w:rPr>
          <w:rFonts w:ascii="Times New Roman" w:hAnsi="Times New Roman" w:cs="Times New Roman"/>
          <w:sz w:val="24"/>
          <w:szCs w:val="24"/>
          <w:lang w:val="en-GB"/>
        </w:rPr>
        <w:t xml:space="preserve"> 2018). There can be many kinds of stakeholders of this Cross Rail Project, among them, some are investors, customers, employees, the local community, government, manage expectations, consider expectations, and many more. According to the reports, stakeholders are the key persons for the Elizabeth Line cross-rail project, for clarification the stakeholders should be divided into two groups, the first can be internal stakeholders, and the second should be external stakeholders. This cross-rail project organization can take sponsors, the project manager, and the project team as the internal stakeholders of the project.</w:t>
      </w:r>
    </w:p>
    <w:p w:rsidR="00021A79" w:rsidRPr="00203668" w:rsidRDefault="00021A79" w:rsidP="00021A79">
      <w:pPr>
        <w:pStyle w:val="Normal1"/>
        <w:spacing w:before="240" w:after="240" w:line="360" w:lineRule="auto"/>
        <w:jc w:val="both"/>
        <w:rPr>
          <w:rFonts w:ascii="Times New Roman" w:hAnsi="Times New Roman" w:cs="Times New Roman"/>
          <w:sz w:val="24"/>
          <w:szCs w:val="24"/>
          <w:lang w:val="en-GB"/>
        </w:rPr>
      </w:pPr>
      <w:r w:rsidRPr="00203668">
        <w:rPr>
          <w:rFonts w:ascii="Times New Roman" w:hAnsi="Times New Roman" w:cs="Times New Roman"/>
          <w:sz w:val="24"/>
          <w:szCs w:val="24"/>
          <w:lang w:val="en-GB"/>
        </w:rPr>
        <w:t xml:space="preserve">A project team is basically a group of workers who normally work on the execution of the project. The individual who takes responsibility for this project, and sponsors of this project can supply the required resources for the project. Basically, the sponsors take the whole responsibility for the project; the internal team should also fall into the internal stakeholders of this project. The organization of this project can take the supplier, the government, the </w:t>
      </w:r>
      <w:r w:rsidRPr="00203668">
        <w:rPr>
          <w:rFonts w:ascii="Times New Roman" w:hAnsi="Times New Roman" w:cs="Times New Roman"/>
          <w:sz w:val="24"/>
          <w:szCs w:val="24"/>
          <w:lang w:val="en-GB"/>
        </w:rPr>
        <w:lastRenderedPageBreak/>
        <w:t xml:space="preserve">community, external clients, end-users, and others as the external stakeholders of this project. The organization should understand the importance of the food stakeholders of the project, stakeholders can help to identify the risks of the project, help to increase the success chance of the project, and many more. The organization could be faced some problems in the proper identification of the stakeholders for this project, there are many ways to identify the stakeholders. The identification possesses starts when the sponsors of the project approved the charter of the project. The organization should review the enterprise factors of the environment, take interview the influencers, and ask questions; those methods can help the identification process. </w:t>
      </w:r>
    </w:p>
    <w:p w:rsidR="00021A79" w:rsidRPr="00203668" w:rsidRDefault="00021A79" w:rsidP="00021A79">
      <w:pPr>
        <w:pStyle w:val="Normal1"/>
        <w:spacing w:before="240" w:after="240" w:line="360" w:lineRule="auto"/>
        <w:jc w:val="both"/>
        <w:rPr>
          <w:rFonts w:ascii="Times New Roman" w:hAnsi="Times New Roman" w:cs="Times New Roman"/>
          <w:sz w:val="24"/>
          <w:szCs w:val="24"/>
          <w:lang w:val="en-GB"/>
        </w:rPr>
      </w:pPr>
      <w:r w:rsidRPr="00203668">
        <w:rPr>
          <w:rFonts w:ascii="Times New Roman" w:hAnsi="Times New Roman" w:cs="Times New Roman"/>
          <w:sz w:val="24"/>
          <w:szCs w:val="24"/>
          <w:lang w:val="en-GB"/>
        </w:rPr>
        <w:t xml:space="preserve">It is also important to maintain the engagement of the stakeholders in the project, for doing so the organization should create a good stakeholders engagement strategy. The organization could make a good plan for this purpose. There are some ways for making a good plan, First, the identification of the stakeholders should be proper because the stakeholders directly affect the results of the project. The internal and external stakeholders are the keys to the success of the project, second, the organization should </w:t>
      </w:r>
      <w:proofErr w:type="gramStart"/>
      <w:r w:rsidRPr="00203668">
        <w:rPr>
          <w:rFonts w:ascii="Times New Roman" w:hAnsi="Times New Roman" w:cs="Times New Roman"/>
          <w:sz w:val="24"/>
          <w:szCs w:val="24"/>
          <w:lang w:val="en-GB"/>
        </w:rPr>
        <w:t>p[</w:t>
      </w:r>
      <w:proofErr w:type="gramEnd"/>
      <w:r w:rsidRPr="00203668">
        <w:rPr>
          <w:rFonts w:ascii="Times New Roman" w:hAnsi="Times New Roman" w:cs="Times New Roman"/>
          <w:sz w:val="24"/>
          <w:szCs w:val="24"/>
          <w:lang w:val="en-GB"/>
        </w:rPr>
        <w:t xml:space="preserve">laced the stakeholders in a powerful place. That is why the analysis of the stakeholders is so crucial according to the need of the project. Those are the Common methods for the preparation of a good engagement plan the organization could follow. </w:t>
      </w:r>
    </w:p>
    <w:p w:rsidR="00021A79" w:rsidRPr="00203668" w:rsidRDefault="00021A79" w:rsidP="009144B1">
      <w:pPr>
        <w:rPr>
          <w:rFonts w:ascii="Times New Roman" w:hAnsi="Times New Roman" w:cs="Times New Roman"/>
          <w:b/>
          <w:i/>
          <w:sz w:val="24"/>
          <w:szCs w:val="24"/>
          <w:lang w:val="en-GB"/>
        </w:rPr>
      </w:pPr>
      <w:bookmarkStart w:id="9" w:name="_Toc119326848"/>
      <w:r w:rsidRPr="00203668">
        <w:rPr>
          <w:rFonts w:ascii="Times New Roman" w:hAnsi="Times New Roman" w:cs="Times New Roman"/>
          <w:b/>
          <w:i/>
          <w:sz w:val="24"/>
          <w:szCs w:val="24"/>
          <w:lang w:val="en-GB"/>
        </w:rPr>
        <w:t>2.5 Risk management</w:t>
      </w:r>
      <w:bookmarkEnd w:id="9"/>
      <w:r w:rsidRPr="00203668">
        <w:rPr>
          <w:rFonts w:ascii="Times New Roman" w:hAnsi="Times New Roman" w:cs="Times New Roman"/>
          <w:b/>
          <w:i/>
          <w:sz w:val="24"/>
          <w:szCs w:val="24"/>
          <w:lang w:val="en-GB"/>
        </w:rPr>
        <w:t xml:space="preserve"> </w:t>
      </w:r>
    </w:p>
    <w:p w:rsidR="00021A79" w:rsidRPr="00203668" w:rsidRDefault="00021A79" w:rsidP="00021A79">
      <w:pPr>
        <w:pStyle w:val="Normal1"/>
        <w:spacing w:before="240" w:after="240" w:line="360" w:lineRule="auto"/>
        <w:jc w:val="both"/>
        <w:rPr>
          <w:rFonts w:ascii="Times New Roman" w:hAnsi="Times New Roman" w:cs="Times New Roman"/>
          <w:sz w:val="24"/>
          <w:szCs w:val="24"/>
          <w:lang w:val="en-GB"/>
        </w:rPr>
      </w:pPr>
      <w:r w:rsidRPr="00203668">
        <w:rPr>
          <w:rFonts w:ascii="Times New Roman" w:hAnsi="Times New Roman" w:cs="Times New Roman"/>
          <w:sz w:val="24"/>
          <w:szCs w:val="24"/>
          <w:lang w:val="en-GB"/>
        </w:rPr>
        <w:t xml:space="preserve">In any kind of project, a good understanding of the risks for this particular project can help to develop the project properly. Risk management basically helps to identify the risks of the project and create a good understanding of those risks. It is basically a kind of practice for identifying, mitigating, and preventing the project risks that may give impact the result of the project. There are many kinds of risk management, according to the need of this project the organization should be crossed the correct one, those are sharing, avoidance, retention, transferring, and many more (Whyte </w:t>
      </w:r>
      <w:r w:rsidRPr="00203668">
        <w:rPr>
          <w:rFonts w:ascii="Times New Roman" w:hAnsi="Times New Roman" w:cs="Times New Roman"/>
          <w:i/>
          <w:sz w:val="24"/>
          <w:szCs w:val="24"/>
          <w:lang w:val="en-GB"/>
        </w:rPr>
        <w:t>et al</w:t>
      </w:r>
      <w:r w:rsidRPr="00203668">
        <w:rPr>
          <w:rFonts w:ascii="Times New Roman" w:hAnsi="Times New Roman" w:cs="Times New Roman"/>
          <w:sz w:val="24"/>
          <w:szCs w:val="24"/>
          <w:lang w:val="en-GB"/>
        </w:rPr>
        <w:t>. 2022). Good management of risk can help the organization to make a good understanding and possib</w:t>
      </w:r>
      <w:r w:rsidR="00794684" w:rsidRPr="00203668">
        <w:rPr>
          <w:rFonts w:ascii="Times New Roman" w:hAnsi="Times New Roman" w:cs="Times New Roman"/>
          <w:sz w:val="24"/>
          <w:szCs w:val="24"/>
          <w:lang w:val="en-GB"/>
        </w:rPr>
        <w:t>le solutions to those risks, that</w:t>
      </w:r>
      <w:r w:rsidRPr="00203668">
        <w:rPr>
          <w:rFonts w:ascii="Times New Roman" w:hAnsi="Times New Roman" w:cs="Times New Roman"/>
          <w:sz w:val="24"/>
          <w:szCs w:val="24"/>
          <w:lang w:val="en-GB"/>
        </w:rPr>
        <w:t xml:space="preserve"> is why risk management is so crucial for this </w:t>
      </w:r>
      <w:proofErr w:type="gramStart"/>
      <w:r w:rsidRPr="00203668">
        <w:rPr>
          <w:rFonts w:ascii="Times New Roman" w:hAnsi="Times New Roman" w:cs="Times New Roman"/>
          <w:sz w:val="24"/>
          <w:szCs w:val="24"/>
          <w:lang w:val="en-GB"/>
        </w:rPr>
        <w:t>project.</w:t>
      </w:r>
      <w:r w:rsidR="00794684" w:rsidRPr="00203668">
        <w:rPr>
          <w:rFonts w:ascii="Times New Roman" w:hAnsi="Times New Roman" w:cs="Times New Roman"/>
          <w:sz w:val="24"/>
          <w:szCs w:val="24"/>
          <w:lang w:val="en-GB"/>
        </w:rPr>
        <w:t>[</w:t>
      </w:r>
      <w:proofErr w:type="gramEnd"/>
      <w:r w:rsidR="00794684" w:rsidRPr="00203668">
        <w:rPr>
          <w:rFonts w:ascii="Times New Roman" w:hAnsi="Times New Roman" w:cs="Times New Roman"/>
          <w:sz w:val="24"/>
          <w:szCs w:val="24"/>
          <w:lang w:val="en-GB"/>
        </w:rPr>
        <w:t>Refer to appendix]</w:t>
      </w:r>
    </w:p>
    <w:p w:rsidR="00021A79" w:rsidRPr="00203668" w:rsidRDefault="00021A79" w:rsidP="00021A79">
      <w:pPr>
        <w:pStyle w:val="Normal1"/>
        <w:spacing w:before="240" w:after="240" w:line="360" w:lineRule="auto"/>
        <w:jc w:val="both"/>
        <w:rPr>
          <w:rFonts w:ascii="Times New Roman" w:hAnsi="Times New Roman" w:cs="Times New Roman"/>
          <w:sz w:val="24"/>
          <w:szCs w:val="24"/>
          <w:lang w:val="en-GB"/>
        </w:rPr>
      </w:pPr>
      <w:r w:rsidRPr="00203668">
        <w:rPr>
          <w:rFonts w:ascii="Times New Roman" w:hAnsi="Times New Roman" w:cs="Times New Roman"/>
          <w:sz w:val="24"/>
          <w:szCs w:val="24"/>
          <w:lang w:val="en-GB"/>
        </w:rPr>
        <w:t xml:space="preserve">There are some factors that could create risks for the project in the near future, and also could affect the possible results of this cross-rail project. Time management risks, and Strategic risks, the organization should look after those factors. Basically, construction risk, operational risk, </w:t>
      </w:r>
      <w:r w:rsidRPr="00203668">
        <w:rPr>
          <w:rFonts w:ascii="Times New Roman" w:hAnsi="Times New Roman" w:cs="Times New Roman"/>
          <w:sz w:val="24"/>
          <w:szCs w:val="24"/>
          <w:lang w:val="en-GB"/>
        </w:rPr>
        <w:lastRenderedPageBreak/>
        <w:t xml:space="preserve">prepayment risk, supply risk, political risk, and many other risks are the types of financial risks. Finance is one of the most important factors for any kind of project, </w:t>
      </w:r>
      <w:proofErr w:type="gramStart"/>
      <w:r w:rsidRPr="00203668">
        <w:rPr>
          <w:rFonts w:ascii="Times New Roman" w:hAnsi="Times New Roman" w:cs="Times New Roman"/>
          <w:sz w:val="24"/>
          <w:szCs w:val="24"/>
          <w:lang w:val="en-GB"/>
        </w:rPr>
        <w:t>There</w:t>
      </w:r>
      <w:proofErr w:type="gramEnd"/>
      <w:r w:rsidRPr="00203668">
        <w:rPr>
          <w:rFonts w:ascii="Times New Roman" w:hAnsi="Times New Roman" w:cs="Times New Roman"/>
          <w:sz w:val="24"/>
          <w:szCs w:val="24"/>
          <w:lang w:val="en-GB"/>
        </w:rPr>
        <w:t xml:space="preserve"> can be many kinds of financial risk, and the organization should be careful about those risks, There are market risks, liquidity risks, operational risks, and credit risks (Williams </w:t>
      </w:r>
      <w:r w:rsidRPr="00203668">
        <w:rPr>
          <w:rFonts w:ascii="Times New Roman" w:hAnsi="Times New Roman" w:cs="Times New Roman"/>
          <w:i/>
          <w:sz w:val="24"/>
          <w:szCs w:val="24"/>
          <w:lang w:val="en-GB"/>
        </w:rPr>
        <w:t>et al.</w:t>
      </w:r>
      <w:r w:rsidRPr="00203668">
        <w:rPr>
          <w:rFonts w:ascii="Times New Roman" w:hAnsi="Times New Roman" w:cs="Times New Roman"/>
          <w:sz w:val="24"/>
          <w:szCs w:val="24"/>
          <w:lang w:val="en-GB"/>
        </w:rPr>
        <w:t xml:space="preserve"> 2018). The Organization should be careful about those risks; the other important factors are time management risk, and strategic risks. The importance of time is huge not for only the project but for the individual life also, there are many things in a project that can give impact the result of this project.</w:t>
      </w:r>
    </w:p>
    <w:p w:rsidR="00021A79" w:rsidRPr="00203668" w:rsidRDefault="00021A79" w:rsidP="00021A79">
      <w:pPr>
        <w:pStyle w:val="Normal1"/>
        <w:spacing w:before="240" w:after="240" w:line="360" w:lineRule="auto"/>
        <w:jc w:val="both"/>
        <w:rPr>
          <w:rFonts w:ascii="Times New Roman" w:hAnsi="Times New Roman" w:cs="Times New Roman"/>
          <w:sz w:val="24"/>
          <w:szCs w:val="24"/>
          <w:lang w:val="en-GB"/>
        </w:rPr>
      </w:pPr>
      <w:r w:rsidRPr="00203668">
        <w:rPr>
          <w:rFonts w:ascii="Times New Roman" w:hAnsi="Times New Roman" w:cs="Times New Roman"/>
          <w:sz w:val="24"/>
          <w:szCs w:val="24"/>
          <w:lang w:val="en-GB"/>
        </w:rPr>
        <w:t xml:space="preserve">Time management risks are also known as the project schedule risk of the project, </w:t>
      </w:r>
      <w:proofErr w:type="gramStart"/>
      <w:r w:rsidRPr="00203668">
        <w:rPr>
          <w:rFonts w:ascii="Times New Roman" w:hAnsi="Times New Roman" w:cs="Times New Roman"/>
          <w:sz w:val="24"/>
          <w:szCs w:val="24"/>
          <w:lang w:val="en-GB"/>
        </w:rPr>
        <w:t>This</w:t>
      </w:r>
      <w:proofErr w:type="gramEnd"/>
      <w:r w:rsidRPr="00203668">
        <w:rPr>
          <w:rFonts w:ascii="Times New Roman" w:hAnsi="Times New Roman" w:cs="Times New Roman"/>
          <w:sz w:val="24"/>
          <w:szCs w:val="24"/>
          <w:lang w:val="en-GB"/>
        </w:rPr>
        <w:t xml:space="preserve"> is basically a kind of risk that can take more time to finish the project. Delayed timelines can give a huge impact on the budget, time consumed, and performance of the project. That is why these factors are so crucial for the organization to look over, the organization should create a good time risk management plan to avoid the time risks. There are some ways to avoid those problems, and the organization could follow them. It should reduce the complex ways of the project, make a good schedule of risk activities, and schedule the regular </w:t>
      </w:r>
      <w:proofErr w:type="gramStart"/>
      <w:r w:rsidRPr="00203668">
        <w:rPr>
          <w:rFonts w:ascii="Times New Roman" w:hAnsi="Times New Roman" w:cs="Times New Roman"/>
          <w:sz w:val="24"/>
          <w:szCs w:val="24"/>
          <w:lang w:val="en-GB"/>
        </w:rPr>
        <w:t>plan(</w:t>
      </w:r>
      <w:proofErr w:type="gramEnd"/>
      <w:r w:rsidRPr="00203668">
        <w:rPr>
          <w:rFonts w:ascii="Times New Roman" w:hAnsi="Times New Roman" w:cs="Times New Roman"/>
          <w:sz w:val="24"/>
          <w:szCs w:val="24"/>
          <w:lang w:val="en-GB"/>
        </w:rPr>
        <w:t xml:space="preserve">Lobo </w:t>
      </w:r>
      <w:r w:rsidRPr="00203668">
        <w:rPr>
          <w:rFonts w:ascii="Times New Roman" w:hAnsi="Times New Roman" w:cs="Times New Roman"/>
          <w:i/>
          <w:sz w:val="24"/>
          <w:szCs w:val="24"/>
          <w:lang w:val="en-GB"/>
        </w:rPr>
        <w:t>et al</w:t>
      </w:r>
      <w:r w:rsidRPr="00203668">
        <w:rPr>
          <w:rFonts w:ascii="Times New Roman" w:hAnsi="Times New Roman" w:cs="Times New Roman"/>
          <w:sz w:val="24"/>
          <w:szCs w:val="24"/>
          <w:lang w:val="en-GB"/>
        </w:rPr>
        <w:t xml:space="preserve">. 2020). Those are some basic and common ways to avoid risks, especially time management risks. The company should also make good plans for strategic risks, the bad fundamental decisions of the organization can create the strategic risk of this project. </w:t>
      </w:r>
    </w:p>
    <w:p w:rsidR="00021A79" w:rsidRPr="00203668" w:rsidRDefault="00021A79" w:rsidP="009144B1">
      <w:pPr>
        <w:rPr>
          <w:rFonts w:ascii="Times New Roman" w:hAnsi="Times New Roman" w:cs="Times New Roman"/>
          <w:b/>
          <w:i/>
          <w:sz w:val="24"/>
          <w:szCs w:val="24"/>
          <w:lang w:val="en-GB"/>
        </w:rPr>
      </w:pPr>
      <w:bookmarkStart w:id="10" w:name="_Toc119326849"/>
      <w:r w:rsidRPr="00203668">
        <w:rPr>
          <w:rFonts w:ascii="Times New Roman" w:hAnsi="Times New Roman" w:cs="Times New Roman"/>
          <w:b/>
          <w:i/>
          <w:sz w:val="24"/>
          <w:szCs w:val="24"/>
          <w:lang w:val="en-GB"/>
        </w:rPr>
        <w:t>2.6 Project Timeline</w:t>
      </w:r>
      <w:bookmarkEnd w:id="10"/>
    </w:p>
    <w:p w:rsidR="00021A79" w:rsidRPr="00203668" w:rsidRDefault="00021A79" w:rsidP="00021A79">
      <w:pPr>
        <w:pStyle w:val="Normal1"/>
        <w:spacing w:before="240" w:after="240" w:line="360" w:lineRule="auto"/>
        <w:jc w:val="both"/>
        <w:rPr>
          <w:rFonts w:ascii="Times New Roman" w:hAnsi="Times New Roman" w:cs="Times New Roman"/>
          <w:sz w:val="24"/>
          <w:szCs w:val="24"/>
          <w:lang w:val="en-GB"/>
        </w:rPr>
      </w:pPr>
      <w:r w:rsidRPr="00203668">
        <w:rPr>
          <w:rFonts w:ascii="Times New Roman" w:hAnsi="Times New Roman" w:cs="Times New Roman"/>
          <w:sz w:val="24"/>
          <w:szCs w:val="24"/>
          <w:lang w:val="en-GB"/>
        </w:rPr>
        <w:t xml:space="preserve"> The project timeline is an important part of this </w:t>
      </w:r>
      <w:r w:rsidR="009144B1" w:rsidRPr="00203668">
        <w:rPr>
          <w:rFonts w:ascii="Times New Roman" w:hAnsi="Times New Roman" w:cs="Times New Roman"/>
          <w:sz w:val="24"/>
          <w:szCs w:val="24"/>
          <w:lang w:val="en-GB"/>
        </w:rPr>
        <w:t>project;</w:t>
      </w:r>
      <w:r w:rsidRPr="00203668">
        <w:rPr>
          <w:rFonts w:ascii="Times New Roman" w:hAnsi="Times New Roman" w:cs="Times New Roman"/>
          <w:sz w:val="24"/>
          <w:szCs w:val="24"/>
          <w:lang w:val="en-GB"/>
        </w:rPr>
        <w:t xml:space="preserve"> it is basically a kind of reference that helps to understand the steps of the project which are necessary for developing the particular project. It helps to </w:t>
      </w:r>
      <w:proofErr w:type="spellStart"/>
      <w:r w:rsidRPr="00203668">
        <w:rPr>
          <w:rFonts w:ascii="Times New Roman" w:hAnsi="Times New Roman" w:cs="Times New Roman"/>
          <w:sz w:val="24"/>
          <w:szCs w:val="24"/>
          <w:lang w:val="en-GB"/>
        </w:rPr>
        <w:t>analyze</w:t>
      </w:r>
      <w:proofErr w:type="spellEnd"/>
      <w:r w:rsidRPr="00203668">
        <w:rPr>
          <w:rFonts w:ascii="Times New Roman" w:hAnsi="Times New Roman" w:cs="Times New Roman"/>
          <w:sz w:val="24"/>
          <w:szCs w:val="24"/>
          <w:lang w:val="en-GB"/>
        </w:rPr>
        <w:t xml:space="preserve"> the whole time period of the project, and set temporary goals for the workers, which is why it is important for the project. The project timeline is made by the organization, and conducting the project proposal could take the first 2 weeks. Selection of the project’s objectives and aims should take 2 to 4 weeks, and development of the project should take 4 to 6 weeks. Planning for data collection and data analysis will take 6 to 16 weeks. Meeting with supervisors and generating the final outcome will take 17 to 19 </w:t>
      </w:r>
      <w:proofErr w:type="gramStart"/>
      <w:r w:rsidRPr="00203668">
        <w:rPr>
          <w:rFonts w:ascii="Times New Roman" w:hAnsi="Times New Roman" w:cs="Times New Roman"/>
          <w:sz w:val="24"/>
          <w:szCs w:val="24"/>
          <w:lang w:val="en-GB"/>
        </w:rPr>
        <w:t>weeks.</w:t>
      </w:r>
      <w:r w:rsidR="00794684" w:rsidRPr="00203668">
        <w:rPr>
          <w:rFonts w:ascii="Times New Roman" w:hAnsi="Times New Roman" w:cs="Times New Roman"/>
          <w:sz w:val="24"/>
          <w:szCs w:val="24"/>
          <w:lang w:val="en-GB"/>
        </w:rPr>
        <w:t>[</w:t>
      </w:r>
      <w:proofErr w:type="gramEnd"/>
      <w:r w:rsidR="00794684" w:rsidRPr="00203668">
        <w:rPr>
          <w:rFonts w:ascii="Times New Roman" w:hAnsi="Times New Roman" w:cs="Times New Roman"/>
          <w:sz w:val="24"/>
          <w:szCs w:val="24"/>
          <w:lang w:val="en-GB"/>
        </w:rPr>
        <w:t>Refer to appendix]</w:t>
      </w:r>
      <w:r w:rsidRPr="00203668">
        <w:rPr>
          <w:rFonts w:ascii="Times New Roman" w:hAnsi="Times New Roman" w:cs="Times New Roman"/>
          <w:sz w:val="24"/>
          <w:szCs w:val="24"/>
          <w:lang w:val="en-GB"/>
        </w:rPr>
        <w:t xml:space="preserve"> </w:t>
      </w:r>
    </w:p>
    <w:p w:rsidR="00021A79" w:rsidRPr="00203668" w:rsidRDefault="00021A79" w:rsidP="009144B1">
      <w:pPr>
        <w:rPr>
          <w:rFonts w:ascii="Times New Roman" w:hAnsi="Times New Roman" w:cs="Times New Roman"/>
          <w:b/>
          <w:i/>
          <w:sz w:val="24"/>
          <w:szCs w:val="24"/>
          <w:lang w:val="en-GB"/>
        </w:rPr>
      </w:pPr>
      <w:bookmarkStart w:id="11" w:name="_Toc119326850"/>
      <w:r w:rsidRPr="00203668">
        <w:rPr>
          <w:rFonts w:ascii="Times New Roman" w:hAnsi="Times New Roman" w:cs="Times New Roman"/>
          <w:b/>
          <w:i/>
          <w:sz w:val="24"/>
          <w:szCs w:val="24"/>
          <w:lang w:val="en-GB"/>
        </w:rPr>
        <w:t>2.7 Project budget</w:t>
      </w:r>
      <w:bookmarkEnd w:id="11"/>
    </w:p>
    <w:p w:rsidR="00021A79" w:rsidRPr="00203668" w:rsidRDefault="00021A79" w:rsidP="00021A79">
      <w:pPr>
        <w:pStyle w:val="Normal1"/>
        <w:spacing w:before="240" w:after="240" w:line="360" w:lineRule="auto"/>
        <w:jc w:val="both"/>
        <w:rPr>
          <w:rFonts w:ascii="Times New Roman" w:hAnsi="Times New Roman" w:cs="Times New Roman"/>
          <w:sz w:val="24"/>
          <w:szCs w:val="24"/>
          <w:lang w:val="en-GB"/>
        </w:rPr>
      </w:pPr>
      <w:r w:rsidRPr="00203668">
        <w:rPr>
          <w:rFonts w:ascii="Times New Roman" w:hAnsi="Times New Roman" w:cs="Times New Roman"/>
          <w:sz w:val="24"/>
          <w:szCs w:val="24"/>
          <w:lang w:val="en-GB"/>
        </w:rPr>
        <w:t xml:space="preserve">Making the project budget important to the project, it helps to understand the total budget structure of the project. There can be many kinds of project budgets; among them some are analogous, parametric, three-point, and many more. The concept development could take </w:t>
      </w:r>
      <w:r w:rsidR="00C53D43">
        <w:rPr>
          <w:rFonts w:ascii="Times New Roman" w:hAnsi="Times New Roman" w:cs="Times New Roman"/>
          <w:sz w:val="24"/>
          <w:szCs w:val="24"/>
          <w:lang w:val="en-GB"/>
        </w:rPr>
        <w:lastRenderedPageBreak/>
        <w:t>£</w:t>
      </w:r>
      <w:r w:rsidRPr="00203668">
        <w:rPr>
          <w:rFonts w:ascii="Times New Roman" w:hAnsi="Times New Roman" w:cs="Times New Roman"/>
          <w:sz w:val="24"/>
          <w:szCs w:val="24"/>
          <w:lang w:val="en-GB"/>
        </w:rPr>
        <w:t>100</w:t>
      </w:r>
      <w:r w:rsidR="00C53D43">
        <w:rPr>
          <w:rFonts w:ascii="Times New Roman" w:hAnsi="Times New Roman" w:cs="Times New Roman"/>
          <w:sz w:val="24"/>
          <w:szCs w:val="24"/>
          <w:lang w:val="en-GB"/>
        </w:rPr>
        <w:t>0</w:t>
      </w:r>
      <w:r w:rsidRPr="00203668">
        <w:rPr>
          <w:rFonts w:ascii="Times New Roman" w:hAnsi="Times New Roman" w:cs="Times New Roman"/>
          <w:sz w:val="24"/>
          <w:szCs w:val="24"/>
          <w:lang w:val="en-GB"/>
        </w:rPr>
        <w:t xml:space="preserve">, and the planning of the project should take </w:t>
      </w:r>
      <w:r w:rsidR="00C53D43">
        <w:rPr>
          <w:rFonts w:ascii="Times New Roman" w:hAnsi="Times New Roman" w:cs="Times New Roman"/>
          <w:sz w:val="24"/>
          <w:szCs w:val="24"/>
          <w:lang w:val="en-GB"/>
        </w:rPr>
        <w:t>£</w:t>
      </w:r>
      <w:r w:rsidRPr="00203668">
        <w:rPr>
          <w:rFonts w:ascii="Times New Roman" w:hAnsi="Times New Roman" w:cs="Times New Roman"/>
          <w:sz w:val="24"/>
          <w:szCs w:val="24"/>
          <w:lang w:val="en-GB"/>
        </w:rPr>
        <w:t xml:space="preserve">1500 (Newlove-Eriksson </w:t>
      </w:r>
      <w:r w:rsidRPr="00203668">
        <w:rPr>
          <w:rFonts w:ascii="Times New Roman" w:hAnsi="Times New Roman" w:cs="Times New Roman"/>
          <w:i/>
          <w:sz w:val="24"/>
          <w:szCs w:val="24"/>
          <w:lang w:val="en-GB"/>
        </w:rPr>
        <w:t>et al</w:t>
      </w:r>
      <w:r w:rsidRPr="00203668">
        <w:rPr>
          <w:rFonts w:ascii="Times New Roman" w:hAnsi="Times New Roman" w:cs="Times New Roman"/>
          <w:sz w:val="24"/>
          <w:szCs w:val="24"/>
          <w:lang w:val="en-GB"/>
        </w:rPr>
        <w:t xml:space="preserve">. 2020). According to the project budget requirement analysis should take </w:t>
      </w:r>
      <w:r w:rsidR="00C53D43">
        <w:rPr>
          <w:rFonts w:ascii="Times New Roman" w:hAnsi="Times New Roman" w:cs="Times New Roman"/>
          <w:sz w:val="24"/>
          <w:szCs w:val="24"/>
          <w:lang w:val="en-GB"/>
        </w:rPr>
        <w:t>£</w:t>
      </w:r>
      <w:proofErr w:type="gramStart"/>
      <w:r w:rsidRPr="00203668">
        <w:rPr>
          <w:rFonts w:ascii="Times New Roman" w:hAnsi="Times New Roman" w:cs="Times New Roman"/>
          <w:sz w:val="24"/>
          <w:szCs w:val="24"/>
          <w:lang w:val="en-GB"/>
        </w:rPr>
        <w:t>2000  and</w:t>
      </w:r>
      <w:proofErr w:type="gramEnd"/>
      <w:r w:rsidRPr="00203668">
        <w:rPr>
          <w:rFonts w:ascii="Times New Roman" w:hAnsi="Times New Roman" w:cs="Times New Roman"/>
          <w:sz w:val="24"/>
          <w:szCs w:val="24"/>
          <w:lang w:val="en-GB"/>
        </w:rPr>
        <w:t xml:space="preserve"> transport should take </w:t>
      </w:r>
      <w:r w:rsidR="00C53D43">
        <w:rPr>
          <w:rFonts w:ascii="Times New Roman" w:hAnsi="Times New Roman" w:cs="Times New Roman"/>
          <w:sz w:val="24"/>
          <w:szCs w:val="24"/>
          <w:lang w:val="en-GB"/>
        </w:rPr>
        <w:t>£</w:t>
      </w:r>
      <w:r w:rsidRPr="00203668">
        <w:rPr>
          <w:rFonts w:ascii="Times New Roman" w:hAnsi="Times New Roman" w:cs="Times New Roman"/>
          <w:sz w:val="24"/>
          <w:szCs w:val="24"/>
          <w:lang w:val="en-GB"/>
        </w:rPr>
        <w:t>5000</w:t>
      </w:r>
      <w:r w:rsidR="00C53D43">
        <w:rPr>
          <w:rFonts w:ascii="Times New Roman" w:hAnsi="Times New Roman" w:cs="Times New Roman"/>
          <w:sz w:val="24"/>
          <w:szCs w:val="24"/>
          <w:lang w:val="en-GB"/>
        </w:rPr>
        <w:t>.</w:t>
      </w:r>
      <w:r w:rsidRPr="00203668">
        <w:rPr>
          <w:rFonts w:ascii="Times New Roman" w:hAnsi="Times New Roman" w:cs="Times New Roman"/>
          <w:sz w:val="24"/>
          <w:szCs w:val="24"/>
          <w:lang w:val="en-GB"/>
        </w:rPr>
        <w:t xml:space="preserve"> The Preliminary cost will be </w:t>
      </w:r>
      <w:r w:rsidR="00C53D43">
        <w:rPr>
          <w:rFonts w:ascii="Times New Roman" w:hAnsi="Times New Roman" w:cs="Times New Roman"/>
          <w:sz w:val="24"/>
          <w:szCs w:val="24"/>
          <w:lang w:val="en-GB"/>
        </w:rPr>
        <w:t>£</w:t>
      </w:r>
      <w:proofErr w:type="gramStart"/>
      <w:r w:rsidRPr="00203668">
        <w:rPr>
          <w:rFonts w:ascii="Times New Roman" w:hAnsi="Times New Roman" w:cs="Times New Roman"/>
          <w:sz w:val="24"/>
          <w:szCs w:val="24"/>
          <w:lang w:val="en-GB"/>
        </w:rPr>
        <w:t>4000</w:t>
      </w:r>
      <w:r w:rsidR="00C53D43">
        <w:rPr>
          <w:rFonts w:ascii="Times New Roman" w:hAnsi="Times New Roman" w:cs="Times New Roman"/>
          <w:sz w:val="24"/>
          <w:szCs w:val="24"/>
          <w:lang w:val="en-GB"/>
        </w:rPr>
        <w:t xml:space="preserve"> </w:t>
      </w:r>
      <w:r w:rsidRPr="00203668">
        <w:rPr>
          <w:rFonts w:ascii="Times New Roman" w:hAnsi="Times New Roman" w:cs="Times New Roman"/>
          <w:sz w:val="24"/>
          <w:szCs w:val="24"/>
          <w:lang w:val="en-GB"/>
        </w:rPr>
        <w:t xml:space="preserve"> so</w:t>
      </w:r>
      <w:proofErr w:type="gramEnd"/>
      <w:r w:rsidRPr="00203668">
        <w:rPr>
          <w:rFonts w:ascii="Times New Roman" w:hAnsi="Times New Roman" w:cs="Times New Roman"/>
          <w:sz w:val="24"/>
          <w:szCs w:val="24"/>
          <w:lang w:val="en-GB"/>
        </w:rPr>
        <w:t xml:space="preserve"> the total cost should be </w:t>
      </w:r>
      <w:r w:rsidR="00C53D43">
        <w:rPr>
          <w:rFonts w:ascii="Times New Roman" w:hAnsi="Times New Roman" w:cs="Times New Roman"/>
          <w:sz w:val="24"/>
          <w:szCs w:val="24"/>
          <w:lang w:val="en-GB"/>
        </w:rPr>
        <w:t>£</w:t>
      </w:r>
      <w:r w:rsidRPr="00203668">
        <w:rPr>
          <w:rFonts w:ascii="Times New Roman" w:hAnsi="Times New Roman" w:cs="Times New Roman"/>
          <w:sz w:val="24"/>
          <w:szCs w:val="24"/>
          <w:lang w:val="en-GB"/>
        </w:rPr>
        <w:t>13500</w:t>
      </w:r>
      <w:r w:rsidR="00C53D43">
        <w:rPr>
          <w:rFonts w:ascii="Times New Roman" w:hAnsi="Times New Roman" w:cs="Times New Roman"/>
          <w:sz w:val="24"/>
          <w:szCs w:val="24"/>
          <w:lang w:val="en-GB"/>
        </w:rPr>
        <w:t>.</w:t>
      </w:r>
      <w:r w:rsidRPr="00203668">
        <w:rPr>
          <w:rFonts w:ascii="Times New Roman" w:hAnsi="Times New Roman" w:cs="Times New Roman"/>
          <w:sz w:val="24"/>
          <w:szCs w:val="24"/>
          <w:lang w:val="en-GB"/>
        </w:rPr>
        <w:t xml:space="preserve"> </w:t>
      </w:r>
      <w:r w:rsidR="00794684" w:rsidRPr="00203668">
        <w:rPr>
          <w:rFonts w:ascii="Times New Roman" w:hAnsi="Times New Roman" w:cs="Times New Roman"/>
          <w:sz w:val="24"/>
          <w:szCs w:val="24"/>
          <w:lang w:val="en-GB"/>
        </w:rPr>
        <w:t>[refer to appendix]</w:t>
      </w:r>
      <w:r w:rsidRPr="00203668">
        <w:rPr>
          <w:rFonts w:ascii="Times New Roman" w:hAnsi="Times New Roman" w:cs="Times New Roman"/>
          <w:sz w:val="24"/>
          <w:szCs w:val="24"/>
          <w:lang w:val="en-GB"/>
        </w:rPr>
        <w:t xml:space="preserve"> </w:t>
      </w:r>
    </w:p>
    <w:p w:rsidR="00021A79" w:rsidRPr="00203668" w:rsidRDefault="00021A79" w:rsidP="00021A79">
      <w:pPr>
        <w:pStyle w:val="Heading1"/>
        <w:rPr>
          <w:lang w:val="en-GB"/>
        </w:rPr>
      </w:pPr>
      <w:bookmarkStart w:id="12" w:name="_Toc119326851"/>
      <w:bookmarkStart w:id="13" w:name="_Toc119333270"/>
      <w:r w:rsidRPr="00203668">
        <w:rPr>
          <w:lang w:val="en-GB"/>
        </w:rPr>
        <w:t>3. Conclusion and recommendation</w:t>
      </w:r>
      <w:bookmarkEnd w:id="12"/>
      <w:bookmarkEnd w:id="13"/>
      <w:r w:rsidRPr="00203668">
        <w:rPr>
          <w:lang w:val="en-GB"/>
        </w:rPr>
        <w:t xml:space="preserve"> </w:t>
      </w:r>
    </w:p>
    <w:p w:rsidR="00021A79" w:rsidRPr="00203668" w:rsidRDefault="00021A79" w:rsidP="00021A79">
      <w:pPr>
        <w:pStyle w:val="Normal1"/>
        <w:spacing w:before="240" w:after="240" w:line="360" w:lineRule="auto"/>
        <w:jc w:val="both"/>
        <w:rPr>
          <w:rFonts w:ascii="Times New Roman" w:hAnsi="Times New Roman" w:cs="Times New Roman"/>
          <w:sz w:val="24"/>
          <w:szCs w:val="24"/>
          <w:lang w:val="en-GB"/>
        </w:rPr>
      </w:pPr>
      <w:r w:rsidRPr="00203668">
        <w:rPr>
          <w:rFonts w:ascii="Times New Roman" w:hAnsi="Times New Roman" w:cs="Times New Roman"/>
          <w:sz w:val="24"/>
          <w:szCs w:val="24"/>
          <w:lang w:val="en-GB"/>
        </w:rPr>
        <w:t xml:space="preserve">This project is basically made about a Cross Rail project, the name of this project is Elizabeth Line, and there are many studies basically done for the development of this project. The study about the stakeholders of this project, the engagement plan for the stakeholders of this project, and the risk management of this organization are also done for this project. </w:t>
      </w:r>
      <w:proofErr w:type="gramStart"/>
      <w:r w:rsidRPr="00203668">
        <w:rPr>
          <w:rFonts w:ascii="Times New Roman" w:hAnsi="Times New Roman" w:cs="Times New Roman"/>
          <w:sz w:val="24"/>
          <w:szCs w:val="24"/>
          <w:lang w:val="en-GB"/>
        </w:rPr>
        <w:t>So</w:t>
      </w:r>
      <w:proofErr w:type="gramEnd"/>
      <w:r w:rsidRPr="00203668">
        <w:rPr>
          <w:rFonts w:ascii="Times New Roman" w:hAnsi="Times New Roman" w:cs="Times New Roman"/>
          <w:sz w:val="24"/>
          <w:szCs w:val="24"/>
          <w:lang w:val="en-GB"/>
        </w:rPr>
        <w:t xml:space="preserve"> this project has its own importance, there are some risks for this project also. According to the reports, the organization should make a good plan to avoid those risks. Time management risk, strategic risk, and financial risk could be created in the future; the organization should care about those. </w:t>
      </w:r>
    </w:p>
    <w:p w:rsidR="005070C1" w:rsidRPr="00203668" w:rsidRDefault="005070C1">
      <w:pPr>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br w:type="page"/>
      </w:r>
    </w:p>
    <w:p w:rsidR="001A6611" w:rsidRPr="00203668" w:rsidRDefault="000E3A79" w:rsidP="005070C1">
      <w:pPr>
        <w:pStyle w:val="Heading1"/>
        <w:rPr>
          <w:lang w:val="en-GB"/>
        </w:rPr>
      </w:pPr>
      <w:bookmarkStart w:id="14" w:name="_Toc119333271"/>
      <w:r w:rsidRPr="00203668">
        <w:rPr>
          <w:lang w:val="en-GB"/>
        </w:rPr>
        <w:lastRenderedPageBreak/>
        <w:t>Reference list</w:t>
      </w:r>
      <w:bookmarkEnd w:id="14"/>
      <w:r w:rsidRPr="00203668">
        <w:rPr>
          <w:lang w:val="en-GB"/>
        </w:rPr>
        <w:t xml:space="preserve"> </w:t>
      </w:r>
    </w:p>
    <w:p w:rsidR="005070C1" w:rsidRPr="00203668" w:rsidRDefault="005070C1" w:rsidP="005070C1">
      <w:pPr>
        <w:pStyle w:val="Normal1"/>
        <w:spacing w:before="240" w:after="240"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highlight w:val="white"/>
          <w:lang w:val="en-GB"/>
        </w:rPr>
        <w:t xml:space="preserve">Abdulla, H., </w:t>
      </w:r>
      <w:proofErr w:type="spellStart"/>
      <w:r w:rsidRPr="00203668">
        <w:rPr>
          <w:rFonts w:ascii="Times New Roman" w:eastAsia="Times New Roman" w:hAnsi="Times New Roman" w:cs="Times New Roman"/>
          <w:sz w:val="24"/>
          <w:szCs w:val="24"/>
          <w:highlight w:val="white"/>
          <w:lang w:val="en-GB"/>
        </w:rPr>
        <w:t>Alhashimi</w:t>
      </w:r>
      <w:proofErr w:type="spellEnd"/>
      <w:r w:rsidRPr="00203668">
        <w:rPr>
          <w:rFonts w:ascii="Times New Roman" w:eastAsia="Times New Roman" w:hAnsi="Times New Roman" w:cs="Times New Roman"/>
          <w:sz w:val="24"/>
          <w:szCs w:val="24"/>
          <w:highlight w:val="white"/>
          <w:lang w:val="en-GB"/>
        </w:rPr>
        <w:t xml:space="preserve">, M. and Hamdan, A.M., 2019. The Impact of Project Management Methodologies on Project Success: A Case Study of the Oil and Gas Industry in the Kingdom of Bahrain. In </w:t>
      </w:r>
      <w:r w:rsidRPr="00203668">
        <w:rPr>
          <w:rFonts w:ascii="Times New Roman" w:eastAsia="Times New Roman" w:hAnsi="Times New Roman" w:cs="Times New Roman"/>
          <w:i/>
          <w:sz w:val="24"/>
          <w:szCs w:val="24"/>
          <w:highlight w:val="white"/>
          <w:lang w:val="en-GB"/>
        </w:rPr>
        <w:t>Handbook of Research on Implementing Knowledge Management Strategy in the Public Sector</w:t>
      </w:r>
      <w:r w:rsidRPr="00203668">
        <w:rPr>
          <w:rFonts w:ascii="Times New Roman" w:eastAsia="Times New Roman" w:hAnsi="Times New Roman" w:cs="Times New Roman"/>
          <w:sz w:val="24"/>
          <w:szCs w:val="24"/>
          <w:highlight w:val="white"/>
          <w:lang w:val="en-GB"/>
        </w:rPr>
        <w:t xml:space="preserve"> (pp. 418-437). IGI Global.</w:t>
      </w:r>
    </w:p>
    <w:p w:rsidR="005070C1" w:rsidRPr="00203668" w:rsidRDefault="005070C1" w:rsidP="005070C1">
      <w:pPr>
        <w:pStyle w:val="Normal1"/>
        <w:spacing w:before="240" w:after="240" w:line="360" w:lineRule="auto"/>
        <w:jc w:val="both"/>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highlight w:val="white"/>
          <w:lang w:val="en-GB"/>
        </w:rPr>
        <w:t xml:space="preserve">Armenia, S., </w:t>
      </w:r>
      <w:proofErr w:type="spellStart"/>
      <w:r w:rsidRPr="00203668">
        <w:rPr>
          <w:rFonts w:ascii="Times New Roman" w:eastAsia="Times New Roman" w:hAnsi="Times New Roman" w:cs="Times New Roman"/>
          <w:sz w:val="24"/>
          <w:szCs w:val="24"/>
          <w:highlight w:val="white"/>
          <w:lang w:val="en-GB"/>
        </w:rPr>
        <w:t>Dangelico</w:t>
      </w:r>
      <w:proofErr w:type="spellEnd"/>
      <w:r w:rsidRPr="00203668">
        <w:rPr>
          <w:rFonts w:ascii="Times New Roman" w:eastAsia="Times New Roman" w:hAnsi="Times New Roman" w:cs="Times New Roman"/>
          <w:sz w:val="24"/>
          <w:szCs w:val="24"/>
          <w:highlight w:val="white"/>
          <w:lang w:val="en-GB"/>
        </w:rPr>
        <w:t xml:space="preserve">, R.M., </w:t>
      </w:r>
      <w:proofErr w:type="spellStart"/>
      <w:r w:rsidRPr="00203668">
        <w:rPr>
          <w:rFonts w:ascii="Times New Roman" w:eastAsia="Times New Roman" w:hAnsi="Times New Roman" w:cs="Times New Roman"/>
          <w:sz w:val="24"/>
          <w:szCs w:val="24"/>
          <w:highlight w:val="white"/>
          <w:lang w:val="en-GB"/>
        </w:rPr>
        <w:t>Nonino</w:t>
      </w:r>
      <w:proofErr w:type="spellEnd"/>
      <w:r w:rsidRPr="00203668">
        <w:rPr>
          <w:rFonts w:ascii="Times New Roman" w:eastAsia="Times New Roman" w:hAnsi="Times New Roman" w:cs="Times New Roman"/>
          <w:sz w:val="24"/>
          <w:szCs w:val="24"/>
          <w:highlight w:val="white"/>
          <w:lang w:val="en-GB"/>
        </w:rPr>
        <w:t xml:space="preserve">, F. and Pompei, A., 2019. Sustainable project management: A conceptualization-oriented review and a framework proposal for future studies. </w:t>
      </w:r>
      <w:r w:rsidRPr="00203668">
        <w:rPr>
          <w:rFonts w:ascii="Times New Roman" w:eastAsia="Times New Roman" w:hAnsi="Times New Roman" w:cs="Times New Roman"/>
          <w:i/>
          <w:sz w:val="24"/>
          <w:szCs w:val="24"/>
          <w:highlight w:val="white"/>
          <w:lang w:val="en-GB"/>
        </w:rPr>
        <w:t>Sustainability</w:t>
      </w:r>
      <w:r w:rsidRPr="00203668">
        <w:rPr>
          <w:rFonts w:ascii="Times New Roman" w:eastAsia="Times New Roman" w:hAnsi="Times New Roman" w:cs="Times New Roman"/>
          <w:sz w:val="24"/>
          <w:szCs w:val="24"/>
          <w:highlight w:val="white"/>
          <w:lang w:val="en-GB"/>
        </w:rPr>
        <w:t xml:space="preserve">, </w:t>
      </w:r>
      <w:r w:rsidRPr="00203668">
        <w:rPr>
          <w:rFonts w:ascii="Times New Roman" w:eastAsia="Times New Roman" w:hAnsi="Times New Roman" w:cs="Times New Roman"/>
          <w:i/>
          <w:sz w:val="24"/>
          <w:szCs w:val="24"/>
          <w:highlight w:val="white"/>
          <w:lang w:val="en-GB"/>
        </w:rPr>
        <w:t>11</w:t>
      </w:r>
      <w:r w:rsidRPr="00203668">
        <w:rPr>
          <w:rFonts w:ascii="Times New Roman" w:eastAsia="Times New Roman" w:hAnsi="Times New Roman" w:cs="Times New Roman"/>
          <w:sz w:val="24"/>
          <w:szCs w:val="24"/>
          <w:highlight w:val="white"/>
          <w:lang w:val="en-GB"/>
        </w:rPr>
        <w:t>(9), p.2664.</w:t>
      </w:r>
    </w:p>
    <w:p w:rsidR="005070C1" w:rsidRPr="00203668" w:rsidRDefault="005070C1" w:rsidP="005070C1">
      <w:pPr>
        <w:pStyle w:val="Normal1"/>
        <w:spacing w:before="240" w:after="240" w:line="360" w:lineRule="auto"/>
        <w:jc w:val="both"/>
        <w:rPr>
          <w:rFonts w:ascii="Times New Roman" w:eastAsia="Times New Roman" w:hAnsi="Times New Roman" w:cs="Times New Roman"/>
          <w:sz w:val="24"/>
          <w:szCs w:val="24"/>
          <w:highlight w:val="white"/>
          <w:lang w:val="en-GB"/>
        </w:rPr>
      </w:pPr>
      <w:proofErr w:type="spellStart"/>
      <w:r w:rsidRPr="00203668">
        <w:rPr>
          <w:rFonts w:ascii="Times New Roman" w:eastAsia="Times New Roman" w:hAnsi="Times New Roman" w:cs="Times New Roman"/>
          <w:sz w:val="24"/>
          <w:szCs w:val="24"/>
          <w:highlight w:val="white"/>
          <w:lang w:val="en-GB"/>
        </w:rPr>
        <w:t>Flyvbjerg</w:t>
      </w:r>
      <w:proofErr w:type="spellEnd"/>
      <w:r w:rsidRPr="00203668">
        <w:rPr>
          <w:rFonts w:ascii="Times New Roman" w:eastAsia="Times New Roman" w:hAnsi="Times New Roman" w:cs="Times New Roman"/>
          <w:sz w:val="24"/>
          <w:szCs w:val="24"/>
          <w:highlight w:val="white"/>
          <w:lang w:val="en-GB"/>
        </w:rPr>
        <w:t xml:space="preserve">, B., 2021. Top ten </w:t>
      </w:r>
      <w:proofErr w:type="spellStart"/>
      <w:r w:rsidRPr="00203668">
        <w:rPr>
          <w:rFonts w:ascii="Times New Roman" w:eastAsia="Times New Roman" w:hAnsi="Times New Roman" w:cs="Times New Roman"/>
          <w:sz w:val="24"/>
          <w:szCs w:val="24"/>
          <w:highlight w:val="white"/>
          <w:lang w:val="en-GB"/>
        </w:rPr>
        <w:t>behavioral</w:t>
      </w:r>
      <w:proofErr w:type="spellEnd"/>
      <w:r w:rsidRPr="00203668">
        <w:rPr>
          <w:rFonts w:ascii="Times New Roman" w:eastAsia="Times New Roman" w:hAnsi="Times New Roman" w:cs="Times New Roman"/>
          <w:sz w:val="24"/>
          <w:szCs w:val="24"/>
          <w:highlight w:val="white"/>
          <w:lang w:val="en-GB"/>
        </w:rPr>
        <w:t xml:space="preserve"> biases in project management: An overview. </w:t>
      </w:r>
      <w:r w:rsidRPr="00203668">
        <w:rPr>
          <w:rFonts w:ascii="Times New Roman" w:eastAsia="Times New Roman" w:hAnsi="Times New Roman" w:cs="Times New Roman"/>
          <w:i/>
          <w:sz w:val="24"/>
          <w:szCs w:val="24"/>
          <w:highlight w:val="white"/>
          <w:lang w:val="en-GB"/>
        </w:rPr>
        <w:t>Project Management Journal</w:t>
      </w:r>
      <w:r w:rsidRPr="00203668">
        <w:rPr>
          <w:rFonts w:ascii="Times New Roman" w:eastAsia="Times New Roman" w:hAnsi="Times New Roman" w:cs="Times New Roman"/>
          <w:sz w:val="24"/>
          <w:szCs w:val="24"/>
          <w:highlight w:val="white"/>
          <w:lang w:val="en-GB"/>
        </w:rPr>
        <w:t xml:space="preserve">, </w:t>
      </w:r>
      <w:r w:rsidRPr="00203668">
        <w:rPr>
          <w:rFonts w:ascii="Times New Roman" w:eastAsia="Times New Roman" w:hAnsi="Times New Roman" w:cs="Times New Roman"/>
          <w:i/>
          <w:sz w:val="24"/>
          <w:szCs w:val="24"/>
          <w:highlight w:val="white"/>
          <w:lang w:val="en-GB"/>
        </w:rPr>
        <w:t>52</w:t>
      </w:r>
      <w:r w:rsidRPr="00203668">
        <w:rPr>
          <w:rFonts w:ascii="Times New Roman" w:eastAsia="Times New Roman" w:hAnsi="Times New Roman" w:cs="Times New Roman"/>
          <w:sz w:val="24"/>
          <w:szCs w:val="24"/>
          <w:highlight w:val="white"/>
          <w:lang w:val="en-GB"/>
        </w:rPr>
        <w:t>(6), pp.531-546.</w:t>
      </w:r>
    </w:p>
    <w:p w:rsidR="005070C1" w:rsidRPr="00203668" w:rsidRDefault="005070C1" w:rsidP="005070C1">
      <w:pPr>
        <w:pStyle w:val="Normal1"/>
        <w:spacing w:before="240" w:after="240" w:line="360" w:lineRule="auto"/>
        <w:jc w:val="both"/>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highlight w:val="white"/>
          <w:lang w:val="en-GB"/>
        </w:rPr>
        <w:t xml:space="preserve">Larsson, J. and Larsson, L., 2020. Integration, application and importance of collaboration in sustainable project management. </w:t>
      </w:r>
      <w:r w:rsidRPr="00203668">
        <w:rPr>
          <w:rFonts w:ascii="Times New Roman" w:eastAsia="Times New Roman" w:hAnsi="Times New Roman" w:cs="Times New Roman"/>
          <w:i/>
          <w:sz w:val="24"/>
          <w:szCs w:val="24"/>
          <w:highlight w:val="white"/>
          <w:lang w:val="en-GB"/>
        </w:rPr>
        <w:t>Sustainability</w:t>
      </w:r>
      <w:r w:rsidRPr="00203668">
        <w:rPr>
          <w:rFonts w:ascii="Times New Roman" w:eastAsia="Times New Roman" w:hAnsi="Times New Roman" w:cs="Times New Roman"/>
          <w:sz w:val="24"/>
          <w:szCs w:val="24"/>
          <w:highlight w:val="white"/>
          <w:lang w:val="en-GB"/>
        </w:rPr>
        <w:t xml:space="preserve">, </w:t>
      </w:r>
      <w:r w:rsidRPr="00203668">
        <w:rPr>
          <w:rFonts w:ascii="Times New Roman" w:eastAsia="Times New Roman" w:hAnsi="Times New Roman" w:cs="Times New Roman"/>
          <w:i/>
          <w:sz w:val="24"/>
          <w:szCs w:val="24"/>
          <w:highlight w:val="white"/>
          <w:lang w:val="en-GB"/>
        </w:rPr>
        <w:t>12</w:t>
      </w:r>
      <w:r w:rsidRPr="00203668">
        <w:rPr>
          <w:rFonts w:ascii="Times New Roman" w:eastAsia="Times New Roman" w:hAnsi="Times New Roman" w:cs="Times New Roman"/>
          <w:sz w:val="24"/>
          <w:szCs w:val="24"/>
          <w:highlight w:val="white"/>
          <w:lang w:val="en-GB"/>
        </w:rPr>
        <w:t>(2), p.585.</w:t>
      </w:r>
    </w:p>
    <w:p w:rsidR="005070C1" w:rsidRPr="00203668" w:rsidRDefault="005070C1" w:rsidP="005070C1">
      <w:pPr>
        <w:pStyle w:val="Normal1"/>
        <w:spacing w:before="240" w:after="240" w:line="360" w:lineRule="auto"/>
        <w:jc w:val="both"/>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highlight w:val="white"/>
          <w:lang w:val="en-GB"/>
        </w:rPr>
        <w:t xml:space="preserve">Matos, P.V., </w:t>
      </w:r>
      <w:proofErr w:type="spellStart"/>
      <w:r w:rsidRPr="00203668">
        <w:rPr>
          <w:rFonts w:ascii="Times New Roman" w:eastAsia="Times New Roman" w:hAnsi="Times New Roman" w:cs="Times New Roman"/>
          <w:sz w:val="24"/>
          <w:szCs w:val="24"/>
          <w:highlight w:val="white"/>
          <w:lang w:val="en-GB"/>
        </w:rPr>
        <w:t>Romão</w:t>
      </w:r>
      <w:proofErr w:type="spellEnd"/>
      <w:r w:rsidRPr="00203668">
        <w:rPr>
          <w:rFonts w:ascii="Times New Roman" w:eastAsia="Times New Roman" w:hAnsi="Times New Roman" w:cs="Times New Roman"/>
          <w:sz w:val="24"/>
          <w:szCs w:val="24"/>
          <w:highlight w:val="white"/>
          <w:lang w:val="en-GB"/>
        </w:rPr>
        <w:t xml:space="preserve">, M., </w:t>
      </w:r>
      <w:proofErr w:type="spellStart"/>
      <w:r w:rsidRPr="00203668">
        <w:rPr>
          <w:rFonts w:ascii="Times New Roman" w:eastAsia="Times New Roman" w:hAnsi="Times New Roman" w:cs="Times New Roman"/>
          <w:sz w:val="24"/>
          <w:szCs w:val="24"/>
          <w:highlight w:val="white"/>
          <w:lang w:val="en-GB"/>
        </w:rPr>
        <w:t>Sarmento</w:t>
      </w:r>
      <w:proofErr w:type="spellEnd"/>
      <w:r w:rsidRPr="00203668">
        <w:rPr>
          <w:rFonts w:ascii="Times New Roman" w:eastAsia="Times New Roman" w:hAnsi="Times New Roman" w:cs="Times New Roman"/>
          <w:sz w:val="24"/>
          <w:szCs w:val="24"/>
          <w:highlight w:val="white"/>
          <w:lang w:val="en-GB"/>
        </w:rPr>
        <w:t xml:space="preserve">, J.M. and </w:t>
      </w:r>
      <w:proofErr w:type="spellStart"/>
      <w:r w:rsidRPr="00203668">
        <w:rPr>
          <w:rFonts w:ascii="Times New Roman" w:eastAsia="Times New Roman" w:hAnsi="Times New Roman" w:cs="Times New Roman"/>
          <w:sz w:val="24"/>
          <w:szCs w:val="24"/>
          <w:highlight w:val="white"/>
          <w:lang w:val="en-GB"/>
        </w:rPr>
        <w:t>Abaladas</w:t>
      </w:r>
      <w:proofErr w:type="spellEnd"/>
      <w:r w:rsidRPr="00203668">
        <w:rPr>
          <w:rFonts w:ascii="Times New Roman" w:eastAsia="Times New Roman" w:hAnsi="Times New Roman" w:cs="Times New Roman"/>
          <w:sz w:val="24"/>
          <w:szCs w:val="24"/>
          <w:highlight w:val="white"/>
          <w:lang w:val="en-GB"/>
        </w:rPr>
        <w:t xml:space="preserve">, A., 2019. The adoption of project management methodologies and tools by NGDOs: A mixed methods perspective. </w:t>
      </w:r>
      <w:r w:rsidRPr="00203668">
        <w:rPr>
          <w:rFonts w:ascii="Times New Roman" w:eastAsia="Times New Roman" w:hAnsi="Times New Roman" w:cs="Times New Roman"/>
          <w:i/>
          <w:sz w:val="24"/>
          <w:szCs w:val="24"/>
          <w:highlight w:val="white"/>
          <w:lang w:val="en-GB"/>
        </w:rPr>
        <w:t>Journal of Business Research</w:t>
      </w:r>
      <w:r w:rsidRPr="00203668">
        <w:rPr>
          <w:rFonts w:ascii="Times New Roman" w:eastAsia="Times New Roman" w:hAnsi="Times New Roman" w:cs="Times New Roman"/>
          <w:sz w:val="24"/>
          <w:szCs w:val="24"/>
          <w:highlight w:val="white"/>
          <w:lang w:val="en-GB"/>
        </w:rPr>
        <w:t xml:space="preserve">, </w:t>
      </w:r>
      <w:r w:rsidRPr="00203668">
        <w:rPr>
          <w:rFonts w:ascii="Times New Roman" w:eastAsia="Times New Roman" w:hAnsi="Times New Roman" w:cs="Times New Roman"/>
          <w:i/>
          <w:sz w:val="24"/>
          <w:szCs w:val="24"/>
          <w:highlight w:val="white"/>
          <w:lang w:val="en-GB"/>
        </w:rPr>
        <w:t>101</w:t>
      </w:r>
      <w:r w:rsidRPr="00203668">
        <w:rPr>
          <w:rFonts w:ascii="Times New Roman" w:eastAsia="Times New Roman" w:hAnsi="Times New Roman" w:cs="Times New Roman"/>
          <w:sz w:val="24"/>
          <w:szCs w:val="24"/>
          <w:highlight w:val="white"/>
          <w:lang w:val="en-GB"/>
        </w:rPr>
        <w:t>, pp.651-659.</w:t>
      </w:r>
    </w:p>
    <w:p w:rsidR="005070C1" w:rsidRPr="00203668" w:rsidRDefault="005070C1" w:rsidP="005070C1">
      <w:pPr>
        <w:pStyle w:val="Normal1"/>
        <w:spacing w:before="240" w:after="240" w:line="360" w:lineRule="auto"/>
        <w:jc w:val="both"/>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highlight w:val="white"/>
          <w:lang w:val="en-GB"/>
        </w:rPr>
        <w:t xml:space="preserve">Müller, R., Drouin, N. and Sankaran, S., 2019. </w:t>
      </w:r>
      <w:proofErr w:type="spellStart"/>
      <w:r w:rsidRPr="00203668">
        <w:rPr>
          <w:rFonts w:ascii="Times New Roman" w:eastAsia="Times New Roman" w:hAnsi="Times New Roman" w:cs="Times New Roman"/>
          <w:sz w:val="24"/>
          <w:szCs w:val="24"/>
          <w:highlight w:val="white"/>
          <w:lang w:val="en-GB"/>
        </w:rPr>
        <w:t>Modeling</w:t>
      </w:r>
      <w:proofErr w:type="spellEnd"/>
      <w:r w:rsidRPr="00203668">
        <w:rPr>
          <w:rFonts w:ascii="Times New Roman" w:eastAsia="Times New Roman" w:hAnsi="Times New Roman" w:cs="Times New Roman"/>
          <w:sz w:val="24"/>
          <w:szCs w:val="24"/>
          <w:highlight w:val="white"/>
          <w:lang w:val="en-GB"/>
        </w:rPr>
        <w:t xml:space="preserve"> organizational project management. </w:t>
      </w:r>
      <w:r w:rsidRPr="00203668">
        <w:rPr>
          <w:rFonts w:ascii="Times New Roman" w:eastAsia="Times New Roman" w:hAnsi="Times New Roman" w:cs="Times New Roman"/>
          <w:i/>
          <w:sz w:val="24"/>
          <w:szCs w:val="24"/>
          <w:highlight w:val="white"/>
          <w:lang w:val="en-GB"/>
        </w:rPr>
        <w:t>Project Management Journal</w:t>
      </w:r>
      <w:r w:rsidRPr="00203668">
        <w:rPr>
          <w:rFonts w:ascii="Times New Roman" w:eastAsia="Times New Roman" w:hAnsi="Times New Roman" w:cs="Times New Roman"/>
          <w:sz w:val="24"/>
          <w:szCs w:val="24"/>
          <w:highlight w:val="white"/>
          <w:lang w:val="en-GB"/>
        </w:rPr>
        <w:t xml:space="preserve">, </w:t>
      </w:r>
      <w:r w:rsidRPr="00203668">
        <w:rPr>
          <w:rFonts w:ascii="Times New Roman" w:eastAsia="Times New Roman" w:hAnsi="Times New Roman" w:cs="Times New Roman"/>
          <w:i/>
          <w:sz w:val="24"/>
          <w:szCs w:val="24"/>
          <w:highlight w:val="white"/>
          <w:lang w:val="en-GB"/>
        </w:rPr>
        <w:t>50</w:t>
      </w:r>
      <w:r w:rsidRPr="00203668">
        <w:rPr>
          <w:rFonts w:ascii="Times New Roman" w:eastAsia="Times New Roman" w:hAnsi="Times New Roman" w:cs="Times New Roman"/>
          <w:sz w:val="24"/>
          <w:szCs w:val="24"/>
          <w:highlight w:val="white"/>
          <w:lang w:val="en-GB"/>
        </w:rPr>
        <w:t>(4), pp.499-513.</w:t>
      </w:r>
    </w:p>
    <w:p w:rsidR="005070C1" w:rsidRPr="00203668" w:rsidRDefault="005070C1" w:rsidP="005070C1">
      <w:pPr>
        <w:pStyle w:val="Normal1"/>
        <w:spacing w:before="240" w:after="240" w:line="360" w:lineRule="auto"/>
        <w:jc w:val="both"/>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highlight w:val="white"/>
          <w:lang w:val="en-GB"/>
        </w:rPr>
        <w:t xml:space="preserve">Stanitsas, M., </w:t>
      </w:r>
      <w:proofErr w:type="spellStart"/>
      <w:r w:rsidRPr="00203668">
        <w:rPr>
          <w:rFonts w:ascii="Times New Roman" w:eastAsia="Times New Roman" w:hAnsi="Times New Roman" w:cs="Times New Roman"/>
          <w:sz w:val="24"/>
          <w:szCs w:val="24"/>
          <w:highlight w:val="white"/>
          <w:lang w:val="en-GB"/>
        </w:rPr>
        <w:t>Kirytopoulos</w:t>
      </w:r>
      <w:proofErr w:type="spellEnd"/>
      <w:r w:rsidRPr="00203668">
        <w:rPr>
          <w:rFonts w:ascii="Times New Roman" w:eastAsia="Times New Roman" w:hAnsi="Times New Roman" w:cs="Times New Roman"/>
          <w:sz w:val="24"/>
          <w:szCs w:val="24"/>
          <w:highlight w:val="white"/>
          <w:lang w:val="en-GB"/>
        </w:rPr>
        <w:t xml:space="preserve">, K. and </w:t>
      </w:r>
      <w:proofErr w:type="spellStart"/>
      <w:r w:rsidRPr="00203668">
        <w:rPr>
          <w:rFonts w:ascii="Times New Roman" w:eastAsia="Times New Roman" w:hAnsi="Times New Roman" w:cs="Times New Roman"/>
          <w:sz w:val="24"/>
          <w:szCs w:val="24"/>
          <w:highlight w:val="white"/>
          <w:lang w:val="en-GB"/>
        </w:rPr>
        <w:t>Leopoulos</w:t>
      </w:r>
      <w:proofErr w:type="spellEnd"/>
      <w:r w:rsidRPr="00203668">
        <w:rPr>
          <w:rFonts w:ascii="Times New Roman" w:eastAsia="Times New Roman" w:hAnsi="Times New Roman" w:cs="Times New Roman"/>
          <w:sz w:val="24"/>
          <w:szCs w:val="24"/>
          <w:highlight w:val="white"/>
          <w:lang w:val="en-GB"/>
        </w:rPr>
        <w:t xml:space="preserve">, V., 2021. Integrating sustainability indicators into project management: The case of construction industry. </w:t>
      </w:r>
      <w:r w:rsidRPr="00203668">
        <w:rPr>
          <w:rFonts w:ascii="Times New Roman" w:eastAsia="Times New Roman" w:hAnsi="Times New Roman" w:cs="Times New Roman"/>
          <w:i/>
          <w:sz w:val="24"/>
          <w:szCs w:val="24"/>
          <w:highlight w:val="white"/>
          <w:lang w:val="en-GB"/>
        </w:rPr>
        <w:t>Journal of Cleaner Production</w:t>
      </w:r>
      <w:r w:rsidRPr="00203668">
        <w:rPr>
          <w:rFonts w:ascii="Times New Roman" w:eastAsia="Times New Roman" w:hAnsi="Times New Roman" w:cs="Times New Roman"/>
          <w:sz w:val="24"/>
          <w:szCs w:val="24"/>
          <w:highlight w:val="white"/>
          <w:lang w:val="en-GB"/>
        </w:rPr>
        <w:t xml:space="preserve">, </w:t>
      </w:r>
      <w:r w:rsidRPr="00203668">
        <w:rPr>
          <w:rFonts w:ascii="Times New Roman" w:eastAsia="Times New Roman" w:hAnsi="Times New Roman" w:cs="Times New Roman"/>
          <w:i/>
          <w:sz w:val="24"/>
          <w:szCs w:val="24"/>
          <w:highlight w:val="white"/>
          <w:lang w:val="en-GB"/>
        </w:rPr>
        <w:t>279</w:t>
      </w:r>
      <w:r w:rsidRPr="00203668">
        <w:rPr>
          <w:rFonts w:ascii="Times New Roman" w:eastAsia="Times New Roman" w:hAnsi="Times New Roman" w:cs="Times New Roman"/>
          <w:sz w:val="24"/>
          <w:szCs w:val="24"/>
          <w:highlight w:val="white"/>
          <w:lang w:val="en-GB"/>
        </w:rPr>
        <w:t>, p.123774.</w:t>
      </w:r>
    </w:p>
    <w:p w:rsidR="00D40B82" w:rsidRPr="00203668" w:rsidRDefault="00D40B82" w:rsidP="00D40B82">
      <w:pPr>
        <w:pStyle w:val="Normal1"/>
        <w:spacing w:before="240" w:after="240" w:line="360" w:lineRule="auto"/>
        <w:jc w:val="both"/>
        <w:rPr>
          <w:rFonts w:ascii="Times New Roman" w:hAnsi="Times New Roman" w:cs="Times New Roman"/>
          <w:color w:val="000000" w:themeColor="text1"/>
          <w:sz w:val="24"/>
          <w:szCs w:val="24"/>
          <w:lang w:val="en-GB"/>
        </w:rPr>
      </w:pPr>
      <w:r w:rsidRPr="00203668">
        <w:rPr>
          <w:rFonts w:ascii="Times New Roman" w:hAnsi="Times New Roman" w:cs="Times New Roman"/>
          <w:color w:val="000000" w:themeColor="text1"/>
          <w:sz w:val="24"/>
          <w:szCs w:val="24"/>
          <w:lang w:val="en-GB"/>
        </w:rPr>
        <w:t xml:space="preserve">Lawrence, U., </w:t>
      </w:r>
      <w:proofErr w:type="spellStart"/>
      <w:r w:rsidRPr="00203668">
        <w:rPr>
          <w:rFonts w:ascii="Times New Roman" w:hAnsi="Times New Roman" w:cs="Times New Roman"/>
          <w:color w:val="000000" w:themeColor="text1"/>
          <w:sz w:val="24"/>
          <w:szCs w:val="24"/>
          <w:lang w:val="en-GB"/>
        </w:rPr>
        <w:t>Menkiti</w:t>
      </w:r>
      <w:proofErr w:type="spellEnd"/>
      <w:r w:rsidRPr="00203668">
        <w:rPr>
          <w:rFonts w:ascii="Times New Roman" w:hAnsi="Times New Roman" w:cs="Times New Roman"/>
          <w:color w:val="000000" w:themeColor="text1"/>
          <w:sz w:val="24"/>
          <w:szCs w:val="24"/>
          <w:lang w:val="en-GB"/>
        </w:rPr>
        <w:t xml:space="preserve">, C.O. and Black, M., 2018. Regional-scale groundwater investigations for the Crossrail project. </w:t>
      </w:r>
      <w:r w:rsidRPr="00203668">
        <w:rPr>
          <w:rFonts w:ascii="Times New Roman" w:hAnsi="Times New Roman" w:cs="Times New Roman"/>
          <w:i/>
          <w:color w:val="000000" w:themeColor="text1"/>
          <w:sz w:val="24"/>
          <w:szCs w:val="24"/>
          <w:lang w:val="en-GB"/>
        </w:rPr>
        <w:t>Quarterly Journal of Engineering Geology and Hydrogeology</w:t>
      </w:r>
      <w:r w:rsidRPr="00203668">
        <w:rPr>
          <w:rFonts w:ascii="Times New Roman" w:hAnsi="Times New Roman" w:cs="Times New Roman"/>
          <w:color w:val="000000" w:themeColor="text1"/>
          <w:sz w:val="24"/>
          <w:szCs w:val="24"/>
          <w:lang w:val="en-GB"/>
        </w:rPr>
        <w:t xml:space="preserve">, </w:t>
      </w:r>
      <w:r w:rsidRPr="00203668">
        <w:rPr>
          <w:rFonts w:ascii="Times New Roman" w:hAnsi="Times New Roman" w:cs="Times New Roman"/>
          <w:i/>
          <w:color w:val="000000" w:themeColor="text1"/>
          <w:sz w:val="24"/>
          <w:szCs w:val="24"/>
          <w:lang w:val="en-GB"/>
        </w:rPr>
        <w:t>51</w:t>
      </w:r>
      <w:r w:rsidRPr="00203668">
        <w:rPr>
          <w:rFonts w:ascii="Times New Roman" w:hAnsi="Times New Roman" w:cs="Times New Roman"/>
          <w:color w:val="000000" w:themeColor="text1"/>
          <w:sz w:val="24"/>
          <w:szCs w:val="24"/>
          <w:lang w:val="en-GB"/>
        </w:rPr>
        <w:t>(1), pp.31-37.</w:t>
      </w:r>
    </w:p>
    <w:p w:rsidR="00D40B82" w:rsidRPr="00203668" w:rsidRDefault="00D40B82" w:rsidP="00D40B82">
      <w:pPr>
        <w:pStyle w:val="Normal1"/>
        <w:spacing w:before="240" w:after="240" w:line="360" w:lineRule="auto"/>
        <w:jc w:val="both"/>
        <w:rPr>
          <w:rFonts w:ascii="Times New Roman" w:hAnsi="Times New Roman" w:cs="Times New Roman"/>
          <w:color w:val="000000" w:themeColor="text1"/>
          <w:sz w:val="24"/>
          <w:szCs w:val="24"/>
          <w:lang w:val="en-GB"/>
        </w:rPr>
      </w:pPr>
      <w:r w:rsidRPr="00203668">
        <w:rPr>
          <w:rFonts w:ascii="Times New Roman" w:hAnsi="Times New Roman" w:cs="Times New Roman"/>
          <w:color w:val="000000" w:themeColor="text1"/>
          <w:sz w:val="24"/>
          <w:szCs w:val="24"/>
          <w:lang w:val="en-GB"/>
        </w:rPr>
        <w:t xml:space="preserve">Lobo, S. and Abid, A.F., 2020. The role of social media in </w:t>
      </w:r>
      <w:proofErr w:type="spellStart"/>
      <w:r w:rsidRPr="00203668">
        <w:rPr>
          <w:rFonts w:ascii="Times New Roman" w:hAnsi="Times New Roman" w:cs="Times New Roman"/>
          <w:color w:val="000000" w:themeColor="text1"/>
          <w:sz w:val="24"/>
          <w:szCs w:val="24"/>
          <w:lang w:val="en-GB"/>
        </w:rPr>
        <w:t>intrastakeholder</w:t>
      </w:r>
      <w:proofErr w:type="spellEnd"/>
      <w:r w:rsidRPr="00203668">
        <w:rPr>
          <w:rFonts w:ascii="Times New Roman" w:hAnsi="Times New Roman" w:cs="Times New Roman"/>
          <w:color w:val="000000" w:themeColor="text1"/>
          <w:sz w:val="24"/>
          <w:szCs w:val="24"/>
          <w:lang w:val="en-GB"/>
        </w:rPr>
        <w:t xml:space="preserve"> strategies to influence decision making in a UK infrastructure megaproject: Crossrail 2. </w:t>
      </w:r>
      <w:r w:rsidRPr="00203668">
        <w:rPr>
          <w:rFonts w:ascii="Times New Roman" w:hAnsi="Times New Roman" w:cs="Times New Roman"/>
          <w:i/>
          <w:color w:val="000000" w:themeColor="text1"/>
          <w:sz w:val="24"/>
          <w:szCs w:val="24"/>
          <w:lang w:val="en-GB"/>
        </w:rPr>
        <w:t>Project Management Journal</w:t>
      </w:r>
      <w:r w:rsidRPr="00203668">
        <w:rPr>
          <w:rFonts w:ascii="Times New Roman" w:hAnsi="Times New Roman" w:cs="Times New Roman"/>
          <w:color w:val="000000" w:themeColor="text1"/>
          <w:sz w:val="24"/>
          <w:szCs w:val="24"/>
          <w:lang w:val="en-GB"/>
        </w:rPr>
        <w:t xml:space="preserve">, </w:t>
      </w:r>
      <w:r w:rsidRPr="00203668">
        <w:rPr>
          <w:rFonts w:ascii="Times New Roman" w:hAnsi="Times New Roman" w:cs="Times New Roman"/>
          <w:i/>
          <w:color w:val="000000" w:themeColor="text1"/>
          <w:sz w:val="24"/>
          <w:szCs w:val="24"/>
          <w:lang w:val="en-GB"/>
        </w:rPr>
        <w:t>51</w:t>
      </w:r>
      <w:r w:rsidRPr="00203668">
        <w:rPr>
          <w:rFonts w:ascii="Times New Roman" w:hAnsi="Times New Roman" w:cs="Times New Roman"/>
          <w:color w:val="000000" w:themeColor="text1"/>
          <w:sz w:val="24"/>
          <w:szCs w:val="24"/>
          <w:lang w:val="en-GB"/>
        </w:rPr>
        <w:t>(1), pp.96-119.</w:t>
      </w:r>
    </w:p>
    <w:p w:rsidR="00D40B82" w:rsidRPr="00203668" w:rsidRDefault="00D40B82" w:rsidP="00D40B82">
      <w:pPr>
        <w:pStyle w:val="Normal1"/>
        <w:spacing w:before="240" w:after="240" w:line="360" w:lineRule="auto"/>
        <w:jc w:val="both"/>
        <w:rPr>
          <w:rFonts w:ascii="Times New Roman" w:hAnsi="Times New Roman" w:cs="Times New Roman"/>
          <w:color w:val="000000" w:themeColor="text1"/>
          <w:sz w:val="24"/>
          <w:szCs w:val="24"/>
          <w:lang w:val="en-GB"/>
        </w:rPr>
      </w:pPr>
      <w:r w:rsidRPr="00203668">
        <w:rPr>
          <w:rFonts w:ascii="Times New Roman" w:hAnsi="Times New Roman" w:cs="Times New Roman"/>
          <w:color w:val="000000" w:themeColor="text1"/>
          <w:sz w:val="24"/>
          <w:szCs w:val="24"/>
          <w:lang w:val="en-GB"/>
        </w:rPr>
        <w:lastRenderedPageBreak/>
        <w:t xml:space="preserve">Newlove-Eriksson, L., 2020. Accountability and patchwork governance in urban rail interchanges: junctions of London Crossrail and Stockholm City Line compared. </w:t>
      </w:r>
      <w:r w:rsidRPr="00203668">
        <w:rPr>
          <w:rFonts w:ascii="Times New Roman" w:hAnsi="Times New Roman" w:cs="Times New Roman"/>
          <w:i/>
          <w:color w:val="000000" w:themeColor="text1"/>
          <w:sz w:val="24"/>
          <w:szCs w:val="24"/>
          <w:lang w:val="en-GB"/>
        </w:rPr>
        <w:t>Public Works Management &amp; Policy</w:t>
      </w:r>
      <w:r w:rsidRPr="00203668">
        <w:rPr>
          <w:rFonts w:ascii="Times New Roman" w:hAnsi="Times New Roman" w:cs="Times New Roman"/>
          <w:color w:val="000000" w:themeColor="text1"/>
          <w:sz w:val="24"/>
          <w:szCs w:val="24"/>
          <w:lang w:val="en-GB"/>
        </w:rPr>
        <w:t xml:space="preserve">, </w:t>
      </w:r>
      <w:r w:rsidRPr="00203668">
        <w:rPr>
          <w:rFonts w:ascii="Times New Roman" w:hAnsi="Times New Roman" w:cs="Times New Roman"/>
          <w:i/>
          <w:color w:val="000000" w:themeColor="text1"/>
          <w:sz w:val="24"/>
          <w:szCs w:val="24"/>
          <w:lang w:val="en-GB"/>
        </w:rPr>
        <w:t>25</w:t>
      </w:r>
      <w:r w:rsidRPr="00203668">
        <w:rPr>
          <w:rFonts w:ascii="Times New Roman" w:hAnsi="Times New Roman" w:cs="Times New Roman"/>
          <w:color w:val="000000" w:themeColor="text1"/>
          <w:sz w:val="24"/>
          <w:szCs w:val="24"/>
          <w:lang w:val="en-GB"/>
        </w:rPr>
        <w:t xml:space="preserve">(2), pp.105-131.    </w:t>
      </w:r>
    </w:p>
    <w:p w:rsidR="00D40B82" w:rsidRPr="00203668" w:rsidRDefault="00D40B82" w:rsidP="00D40B82">
      <w:pPr>
        <w:pStyle w:val="Normal1"/>
        <w:spacing w:before="240" w:after="240" w:line="360" w:lineRule="auto"/>
        <w:jc w:val="both"/>
        <w:rPr>
          <w:rFonts w:ascii="Times New Roman" w:hAnsi="Times New Roman" w:cs="Times New Roman"/>
          <w:color w:val="000000" w:themeColor="text1"/>
          <w:sz w:val="24"/>
          <w:szCs w:val="24"/>
          <w:lang w:val="en-GB"/>
        </w:rPr>
      </w:pPr>
      <w:proofErr w:type="spellStart"/>
      <w:r w:rsidRPr="00203668">
        <w:rPr>
          <w:rFonts w:ascii="Times New Roman" w:hAnsi="Times New Roman" w:cs="Times New Roman"/>
          <w:color w:val="000000" w:themeColor="text1"/>
          <w:sz w:val="24"/>
          <w:szCs w:val="24"/>
          <w:lang w:val="en-GB"/>
        </w:rPr>
        <w:t>Trilla</w:t>
      </w:r>
      <w:proofErr w:type="spellEnd"/>
      <w:r w:rsidRPr="00203668">
        <w:rPr>
          <w:rFonts w:ascii="Times New Roman" w:hAnsi="Times New Roman" w:cs="Times New Roman"/>
          <w:color w:val="000000" w:themeColor="text1"/>
          <w:sz w:val="24"/>
          <w:szCs w:val="24"/>
          <w:lang w:val="en-GB"/>
        </w:rPr>
        <w:t xml:space="preserve"> </w:t>
      </w:r>
      <w:proofErr w:type="spellStart"/>
      <w:r w:rsidRPr="00203668">
        <w:rPr>
          <w:rFonts w:ascii="Times New Roman" w:hAnsi="Times New Roman" w:cs="Times New Roman"/>
          <w:color w:val="000000" w:themeColor="text1"/>
          <w:sz w:val="24"/>
          <w:szCs w:val="24"/>
          <w:lang w:val="en-GB"/>
        </w:rPr>
        <w:t>Cisa</w:t>
      </w:r>
      <w:proofErr w:type="spellEnd"/>
      <w:r w:rsidRPr="00203668">
        <w:rPr>
          <w:rFonts w:ascii="Times New Roman" w:hAnsi="Times New Roman" w:cs="Times New Roman"/>
          <w:color w:val="000000" w:themeColor="text1"/>
          <w:sz w:val="24"/>
          <w:szCs w:val="24"/>
          <w:lang w:val="en-GB"/>
        </w:rPr>
        <w:t>, D. and Barros, J., 2021. Ex-ante evaluation of accessibility impacts of Crossrail projects in London.</w:t>
      </w:r>
    </w:p>
    <w:p w:rsidR="00D40B82" w:rsidRPr="00203668" w:rsidRDefault="00D40B82" w:rsidP="00D40B82">
      <w:pPr>
        <w:pStyle w:val="Normal1"/>
        <w:spacing w:before="240" w:after="240" w:line="360" w:lineRule="auto"/>
        <w:jc w:val="both"/>
        <w:rPr>
          <w:rFonts w:ascii="Times New Roman" w:hAnsi="Times New Roman" w:cs="Times New Roman"/>
          <w:color w:val="000000" w:themeColor="text1"/>
          <w:sz w:val="24"/>
          <w:szCs w:val="24"/>
          <w:lang w:val="en-GB"/>
        </w:rPr>
      </w:pPr>
      <w:r w:rsidRPr="00203668">
        <w:rPr>
          <w:rFonts w:ascii="Times New Roman" w:hAnsi="Times New Roman" w:cs="Times New Roman"/>
          <w:color w:val="000000" w:themeColor="text1"/>
          <w:sz w:val="24"/>
          <w:szCs w:val="24"/>
          <w:lang w:val="en-GB"/>
        </w:rPr>
        <w:t xml:space="preserve">Whyte, J., Davies, A. and Sexton, C., 2022. Systems integration in infrastructure projects: seven lessons from Crossrail. </w:t>
      </w:r>
      <w:r w:rsidRPr="00203668">
        <w:rPr>
          <w:rFonts w:ascii="Times New Roman" w:hAnsi="Times New Roman" w:cs="Times New Roman"/>
          <w:i/>
          <w:color w:val="000000" w:themeColor="text1"/>
          <w:sz w:val="24"/>
          <w:szCs w:val="24"/>
          <w:lang w:val="en-GB"/>
        </w:rPr>
        <w:t>Proceedings of the Institution of Civil Engineers-Management, Procurement and Law</w:t>
      </w:r>
      <w:r w:rsidRPr="00203668">
        <w:rPr>
          <w:rFonts w:ascii="Times New Roman" w:hAnsi="Times New Roman" w:cs="Times New Roman"/>
          <w:color w:val="000000" w:themeColor="text1"/>
          <w:sz w:val="24"/>
          <w:szCs w:val="24"/>
          <w:lang w:val="en-GB"/>
        </w:rPr>
        <w:t xml:space="preserve">, </w:t>
      </w:r>
      <w:r w:rsidRPr="00203668">
        <w:rPr>
          <w:rFonts w:ascii="Times New Roman" w:hAnsi="Times New Roman" w:cs="Times New Roman"/>
          <w:i/>
          <w:color w:val="000000" w:themeColor="text1"/>
          <w:sz w:val="24"/>
          <w:szCs w:val="24"/>
          <w:lang w:val="en-GB"/>
        </w:rPr>
        <w:t>40</w:t>
      </w:r>
      <w:r w:rsidRPr="00203668">
        <w:rPr>
          <w:rFonts w:ascii="Times New Roman" w:hAnsi="Times New Roman" w:cs="Times New Roman"/>
          <w:color w:val="000000" w:themeColor="text1"/>
          <w:sz w:val="24"/>
          <w:szCs w:val="24"/>
          <w:lang w:val="en-GB"/>
        </w:rPr>
        <w:t xml:space="preserve">(XXXX), pp.1-7. </w:t>
      </w:r>
    </w:p>
    <w:p w:rsidR="00D40B82" w:rsidRPr="00203668" w:rsidRDefault="00D40B82" w:rsidP="00D40B82">
      <w:pPr>
        <w:pStyle w:val="Normal1"/>
        <w:spacing w:before="240" w:after="240" w:line="360" w:lineRule="auto"/>
        <w:jc w:val="both"/>
        <w:rPr>
          <w:rFonts w:ascii="Times New Roman" w:hAnsi="Times New Roman" w:cs="Times New Roman"/>
          <w:color w:val="000000" w:themeColor="text1"/>
          <w:sz w:val="24"/>
          <w:szCs w:val="24"/>
          <w:lang w:val="en-GB"/>
        </w:rPr>
      </w:pPr>
      <w:r w:rsidRPr="00203668">
        <w:rPr>
          <w:rFonts w:ascii="Times New Roman" w:hAnsi="Times New Roman" w:cs="Times New Roman"/>
          <w:color w:val="000000" w:themeColor="text1"/>
          <w:sz w:val="24"/>
          <w:szCs w:val="24"/>
          <w:lang w:val="en-GB"/>
        </w:rPr>
        <w:t xml:space="preserve">Williams, R.V. and Black, M. eds., 2018. </w:t>
      </w:r>
      <w:r w:rsidRPr="00203668">
        <w:rPr>
          <w:rFonts w:ascii="Times New Roman" w:hAnsi="Times New Roman" w:cs="Times New Roman"/>
          <w:i/>
          <w:color w:val="000000" w:themeColor="text1"/>
          <w:sz w:val="24"/>
          <w:szCs w:val="24"/>
          <w:lang w:val="en-GB"/>
        </w:rPr>
        <w:t>Crossrail Project: Infrastructure design and construction</w:t>
      </w:r>
      <w:r w:rsidRPr="00203668">
        <w:rPr>
          <w:rFonts w:ascii="Times New Roman" w:hAnsi="Times New Roman" w:cs="Times New Roman"/>
          <w:color w:val="000000" w:themeColor="text1"/>
          <w:sz w:val="24"/>
          <w:szCs w:val="24"/>
          <w:lang w:val="en-GB"/>
        </w:rPr>
        <w:t>. ICE Publishing.</w:t>
      </w:r>
    </w:p>
    <w:p w:rsidR="00D40B82" w:rsidRPr="00203668" w:rsidRDefault="00D40B82" w:rsidP="005070C1">
      <w:pPr>
        <w:pStyle w:val="Normal1"/>
        <w:spacing w:before="240" w:after="240" w:line="360" w:lineRule="auto"/>
        <w:jc w:val="both"/>
        <w:rPr>
          <w:rFonts w:ascii="Times New Roman" w:eastAsia="Times New Roman" w:hAnsi="Times New Roman" w:cs="Times New Roman"/>
          <w:sz w:val="24"/>
          <w:szCs w:val="24"/>
          <w:highlight w:val="white"/>
          <w:lang w:val="en-GB"/>
        </w:rPr>
      </w:pPr>
    </w:p>
    <w:p w:rsidR="001A6611" w:rsidRPr="00203668" w:rsidRDefault="001A6611" w:rsidP="005070C1">
      <w:pPr>
        <w:pStyle w:val="Normal1"/>
        <w:spacing w:before="240" w:after="240" w:line="360" w:lineRule="auto"/>
        <w:jc w:val="both"/>
        <w:rPr>
          <w:rFonts w:ascii="Times New Roman" w:hAnsi="Times New Roman" w:cs="Times New Roman"/>
          <w:sz w:val="24"/>
          <w:szCs w:val="24"/>
          <w:lang w:val="en-GB"/>
        </w:rPr>
      </w:pPr>
    </w:p>
    <w:p w:rsidR="001A6611" w:rsidRPr="00203668" w:rsidRDefault="001A6611" w:rsidP="00306687">
      <w:pPr>
        <w:pStyle w:val="Normal1"/>
        <w:spacing w:line="360" w:lineRule="auto"/>
        <w:jc w:val="both"/>
        <w:rPr>
          <w:rFonts w:ascii="Times New Roman" w:eastAsia="Times New Roman" w:hAnsi="Times New Roman" w:cs="Times New Roman"/>
          <w:sz w:val="24"/>
          <w:szCs w:val="24"/>
          <w:lang w:val="en-GB"/>
        </w:rPr>
      </w:pPr>
    </w:p>
    <w:p w:rsidR="001A6611" w:rsidRPr="00203668" w:rsidRDefault="001A6611" w:rsidP="00306687">
      <w:pPr>
        <w:pStyle w:val="Normal1"/>
        <w:spacing w:line="360" w:lineRule="auto"/>
        <w:jc w:val="both"/>
        <w:rPr>
          <w:rFonts w:ascii="Times New Roman" w:eastAsia="Times New Roman" w:hAnsi="Times New Roman" w:cs="Times New Roman"/>
          <w:sz w:val="24"/>
          <w:szCs w:val="24"/>
          <w:lang w:val="en-GB"/>
        </w:rPr>
      </w:pPr>
    </w:p>
    <w:p w:rsidR="001A6611" w:rsidRPr="00203668" w:rsidRDefault="001A6611" w:rsidP="00306687">
      <w:pPr>
        <w:pStyle w:val="Normal1"/>
        <w:spacing w:line="360" w:lineRule="auto"/>
        <w:jc w:val="both"/>
        <w:rPr>
          <w:rFonts w:ascii="Times New Roman" w:eastAsia="Times New Roman" w:hAnsi="Times New Roman" w:cs="Times New Roman"/>
          <w:b/>
          <w:sz w:val="24"/>
          <w:szCs w:val="24"/>
          <w:lang w:val="en-GB"/>
        </w:rPr>
      </w:pPr>
    </w:p>
    <w:p w:rsidR="00021A79" w:rsidRPr="00203668" w:rsidRDefault="00021A79">
      <w:pPr>
        <w:rPr>
          <w:rFonts w:ascii="Times New Roman" w:eastAsia="Times New Roman" w:hAnsi="Times New Roman" w:cs="Times New Roman"/>
          <w:sz w:val="24"/>
          <w:szCs w:val="24"/>
          <w:highlight w:val="white"/>
          <w:lang w:val="en-GB"/>
        </w:rPr>
      </w:pPr>
      <w:r w:rsidRPr="00203668">
        <w:rPr>
          <w:rFonts w:ascii="Times New Roman" w:eastAsia="Times New Roman" w:hAnsi="Times New Roman" w:cs="Times New Roman"/>
          <w:sz w:val="24"/>
          <w:szCs w:val="24"/>
          <w:highlight w:val="white"/>
          <w:lang w:val="en-GB"/>
        </w:rPr>
        <w:br w:type="page"/>
      </w:r>
    </w:p>
    <w:p w:rsidR="00F56D2D" w:rsidRPr="00203668" w:rsidRDefault="00F56D2D" w:rsidP="00021A79">
      <w:pPr>
        <w:pStyle w:val="Heading1"/>
        <w:rPr>
          <w:lang w:val="en-GB"/>
        </w:rPr>
      </w:pPr>
      <w:bookmarkStart w:id="15" w:name="_Toc119333272"/>
      <w:bookmarkStart w:id="16" w:name="_Toc119326853"/>
      <w:r w:rsidRPr="00203668">
        <w:rPr>
          <w:lang w:val="en-GB"/>
        </w:rPr>
        <w:lastRenderedPageBreak/>
        <w:t>Appendix</w:t>
      </w:r>
      <w:bookmarkEnd w:id="15"/>
      <w:r w:rsidRPr="00203668">
        <w:rPr>
          <w:lang w:val="en-GB"/>
        </w:rPr>
        <w:t xml:space="preserve"> </w:t>
      </w:r>
    </w:p>
    <w:p w:rsidR="00021A79" w:rsidRPr="00203668" w:rsidRDefault="00021A79" w:rsidP="00F56D2D">
      <w:pPr>
        <w:rPr>
          <w:rFonts w:ascii="Times New Roman" w:hAnsi="Times New Roman" w:cs="Times New Roman"/>
          <w:b/>
          <w:i/>
          <w:sz w:val="24"/>
          <w:szCs w:val="24"/>
          <w:lang w:val="en-GB"/>
        </w:rPr>
      </w:pPr>
      <w:r w:rsidRPr="00203668">
        <w:rPr>
          <w:rFonts w:ascii="Times New Roman" w:hAnsi="Times New Roman" w:cs="Times New Roman"/>
          <w:b/>
          <w:i/>
          <w:sz w:val="24"/>
          <w:szCs w:val="24"/>
          <w:lang w:val="en-GB"/>
        </w:rPr>
        <w:t>Risk management metrics</w:t>
      </w:r>
      <w:bookmarkEnd w:id="16"/>
    </w:p>
    <w:p w:rsidR="00021A79" w:rsidRPr="00203668" w:rsidRDefault="00021A79" w:rsidP="00021A79">
      <w:pPr>
        <w:pStyle w:val="Normal1"/>
        <w:spacing w:line="360" w:lineRule="auto"/>
        <w:jc w:val="both"/>
        <w:rPr>
          <w:rFonts w:ascii="Times New Roman" w:hAnsi="Times New Roman" w:cs="Times New Roman"/>
          <w:sz w:val="24"/>
          <w:szCs w:val="24"/>
          <w:lang w:val="en-GB"/>
        </w:rPr>
      </w:pPr>
    </w:p>
    <w:tbl>
      <w:tblPr>
        <w:tblW w:w="95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19"/>
        <w:gridCol w:w="1920"/>
        <w:gridCol w:w="1920"/>
        <w:gridCol w:w="1920"/>
        <w:gridCol w:w="1920"/>
      </w:tblGrid>
      <w:tr w:rsidR="00021A79" w:rsidRPr="00203668" w:rsidTr="00F56D2D">
        <w:trPr>
          <w:cantSplit/>
          <w:trHeight w:val="1322"/>
          <w:tblHeader/>
        </w:trPr>
        <w:tc>
          <w:tcPr>
            <w:tcW w:w="1919" w:type="dxa"/>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tcPr>
          <w:p w:rsidR="00021A79" w:rsidRPr="00203668" w:rsidRDefault="00021A79" w:rsidP="007A418B">
            <w:pPr>
              <w:pStyle w:val="Normal1"/>
              <w:spacing w:before="240" w:after="240"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Risk Description </w:t>
            </w:r>
          </w:p>
        </w:tc>
        <w:tc>
          <w:tcPr>
            <w:tcW w:w="1920" w:type="dxa"/>
            <w:tcBorders>
              <w:top w:val="single" w:sz="8" w:space="0" w:color="000000"/>
              <w:left w:val="nil"/>
              <w:bottom w:val="single" w:sz="8" w:space="0" w:color="000000"/>
              <w:right w:val="single" w:sz="8" w:space="0" w:color="000000"/>
            </w:tcBorders>
            <w:shd w:val="clear" w:color="auto" w:fill="F9CB9C"/>
            <w:tcMar>
              <w:top w:w="100" w:type="dxa"/>
              <w:left w:w="100" w:type="dxa"/>
              <w:bottom w:w="100" w:type="dxa"/>
              <w:right w:w="100" w:type="dxa"/>
            </w:tcMar>
          </w:tcPr>
          <w:p w:rsidR="00021A79" w:rsidRPr="00203668" w:rsidRDefault="00021A79" w:rsidP="007A418B">
            <w:pPr>
              <w:pStyle w:val="Normal1"/>
              <w:spacing w:before="240" w:after="240"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Likelihood of the risk </w:t>
            </w:r>
          </w:p>
        </w:tc>
        <w:tc>
          <w:tcPr>
            <w:tcW w:w="1920" w:type="dxa"/>
            <w:tcBorders>
              <w:top w:val="single" w:sz="8" w:space="0" w:color="000000"/>
              <w:left w:val="nil"/>
              <w:bottom w:val="single" w:sz="8" w:space="0" w:color="000000"/>
              <w:right w:val="single" w:sz="8" w:space="0" w:color="000000"/>
            </w:tcBorders>
            <w:shd w:val="clear" w:color="auto" w:fill="F9CB9C"/>
            <w:tcMar>
              <w:top w:w="100" w:type="dxa"/>
              <w:left w:w="100" w:type="dxa"/>
              <w:bottom w:w="100" w:type="dxa"/>
              <w:right w:w="100" w:type="dxa"/>
            </w:tcMar>
          </w:tcPr>
          <w:p w:rsidR="00021A79" w:rsidRPr="00203668" w:rsidRDefault="00021A79" w:rsidP="007A418B">
            <w:pPr>
              <w:pStyle w:val="Normal1"/>
              <w:spacing w:before="240" w:after="240"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Impact of the risk </w:t>
            </w:r>
          </w:p>
        </w:tc>
        <w:tc>
          <w:tcPr>
            <w:tcW w:w="1920" w:type="dxa"/>
            <w:tcBorders>
              <w:top w:val="single" w:sz="8" w:space="0" w:color="000000"/>
              <w:left w:val="nil"/>
              <w:bottom w:val="single" w:sz="8" w:space="0" w:color="000000"/>
              <w:right w:val="single" w:sz="8" w:space="0" w:color="000000"/>
            </w:tcBorders>
            <w:shd w:val="clear" w:color="auto" w:fill="F9CB9C"/>
            <w:tcMar>
              <w:top w:w="100" w:type="dxa"/>
              <w:left w:w="100" w:type="dxa"/>
              <w:bottom w:w="100" w:type="dxa"/>
              <w:right w:w="100" w:type="dxa"/>
            </w:tcMar>
          </w:tcPr>
          <w:p w:rsidR="00021A79" w:rsidRPr="00203668" w:rsidRDefault="00021A79" w:rsidP="007A418B">
            <w:pPr>
              <w:pStyle w:val="Normal1"/>
              <w:spacing w:before="240" w:after="240"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Severity</w:t>
            </w:r>
          </w:p>
        </w:tc>
        <w:tc>
          <w:tcPr>
            <w:tcW w:w="1920" w:type="dxa"/>
            <w:tcBorders>
              <w:top w:val="single" w:sz="8" w:space="0" w:color="000000"/>
              <w:left w:val="nil"/>
              <w:bottom w:val="single" w:sz="8" w:space="0" w:color="000000"/>
              <w:right w:val="single" w:sz="8" w:space="0" w:color="000000"/>
            </w:tcBorders>
            <w:shd w:val="clear" w:color="auto" w:fill="F9CB9C"/>
            <w:tcMar>
              <w:top w:w="100" w:type="dxa"/>
              <w:left w:w="100" w:type="dxa"/>
              <w:bottom w:w="100" w:type="dxa"/>
              <w:right w:w="100" w:type="dxa"/>
            </w:tcMar>
          </w:tcPr>
          <w:p w:rsidR="00021A79" w:rsidRPr="00203668" w:rsidRDefault="00021A79" w:rsidP="007A418B">
            <w:pPr>
              <w:pStyle w:val="Normal1"/>
              <w:spacing w:before="240" w:after="240"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Concerned personnel</w:t>
            </w:r>
          </w:p>
        </w:tc>
      </w:tr>
      <w:tr w:rsidR="00021A79" w:rsidRPr="00203668" w:rsidTr="00F56D2D">
        <w:trPr>
          <w:cantSplit/>
          <w:trHeight w:val="441"/>
          <w:tblHeader/>
        </w:trPr>
        <w:tc>
          <w:tcPr>
            <w:tcW w:w="1919" w:type="dxa"/>
            <w:shd w:val="clear" w:color="auto" w:fill="auto"/>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203668">
              <w:rPr>
                <w:rFonts w:ascii="Times New Roman" w:eastAsia="Times New Roman" w:hAnsi="Times New Roman" w:cs="Times New Roman"/>
                <w:sz w:val="24"/>
                <w:szCs w:val="24"/>
                <w:lang w:val="en-GB"/>
              </w:rPr>
              <w:t>Fiancial</w:t>
            </w:r>
            <w:proofErr w:type="spellEnd"/>
            <w:r w:rsidRPr="00203668">
              <w:rPr>
                <w:rFonts w:ascii="Times New Roman" w:eastAsia="Times New Roman" w:hAnsi="Times New Roman" w:cs="Times New Roman"/>
                <w:sz w:val="24"/>
                <w:szCs w:val="24"/>
                <w:lang w:val="en-GB"/>
              </w:rPr>
              <w:t xml:space="preserve"> risk </w:t>
            </w:r>
          </w:p>
        </w:tc>
        <w:tc>
          <w:tcPr>
            <w:tcW w:w="1920" w:type="dxa"/>
            <w:shd w:val="clear" w:color="auto" w:fill="FF0000"/>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High </w:t>
            </w:r>
          </w:p>
        </w:tc>
        <w:tc>
          <w:tcPr>
            <w:tcW w:w="1920" w:type="dxa"/>
            <w:shd w:val="clear" w:color="auto" w:fill="FF0000"/>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High </w:t>
            </w:r>
          </w:p>
        </w:tc>
        <w:tc>
          <w:tcPr>
            <w:tcW w:w="1920" w:type="dxa"/>
            <w:shd w:val="clear" w:color="auto" w:fill="auto"/>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   High     </w:t>
            </w:r>
          </w:p>
        </w:tc>
        <w:tc>
          <w:tcPr>
            <w:tcW w:w="1920" w:type="dxa"/>
            <w:shd w:val="clear" w:color="auto" w:fill="auto"/>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Line manager </w:t>
            </w:r>
          </w:p>
        </w:tc>
      </w:tr>
      <w:tr w:rsidR="00021A79" w:rsidRPr="00203668" w:rsidTr="00F56D2D">
        <w:trPr>
          <w:cantSplit/>
          <w:trHeight w:val="851"/>
          <w:tblHeader/>
        </w:trPr>
        <w:tc>
          <w:tcPr>
            <w:tcW w:w="1919" w:type="dxa"/>
            <w:shd w:val="clear" w:color="auto" w:fill="auto"/>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Strategic risk </w:t>
            </w:r>
          </w:p>
        </w:tc>
        <w:tc>
          <w:tcPr>
            <w:tcW w:w="1920" w:type="dxa"/>
            <w:shd w:val="clear" w:color="auto" w:fill="FFE599"/>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Medium </w:t>
            </w:r>
          </w:p>
        </w:tc>
        <w:tc>
          <w:tcPr>
            <w:tcW w:w="1920" w:type="dxa"/>
            <w:shd w:val="clear" w:color="auto" w:fill="FF0000"/>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High </w:t>
            </w:r>
          </w:p>
        </w:tc>
        <w:tc>
          <w:tcPr>
            <w:tcW w:w="1920" w:type="dxa"/>
            <w:shd w:val="clear" w:color="auto" w:fill="auto"/>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   Medium </w:t>
            </w:r>
          </w:p>
        </w:tc>
        <w:tc>
          <w:tcPr>
            <w:tcW w:w="1920" w:type="dxa"/>
            <w:shd w:val="clear" w:color="auto" w:fill="auto"/>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Operational manager </w:t>
            </w:r>
          </w:p>
        </w:tc>
      </w:tr>
      <w:tr w:rsidR="00021A79" w:rsidRPr="00203668" w:rsidTr="00F56D2D">
        <w:trPr>
          <w:cantSplit/>
          <w:trHeight w:val="1261"/>
          <w:tblHeader/>
        </w:trPr>
        <w:tc>
          <w:tcPr>
            <w:tcW w:w="1919" w:type="dxa"/>
            <w:shd w:val="clear" w:color="auto" w:fill="auto"/>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Time management risk</w:t>
            </w:r>
          </w:p>
        </w:tc>
        <w:tc>
          <w:tcPr>
            <w:tcW w:w="1920" w:type="dxa"/>
            <w:shd w:val="clear" w:color="auto" w:fill="FF0000"/>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High </w:t>
            </w:r>
          </w:p>
        </w:tc>
        <w:tc>
          <w:tcPr>
            <w:tcW w:w="1920" w:type="dxa"/>
            <w:shd w:val="clear" w:color="auto" w:fill="FFE599"/>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Medium </w:t>
            </w:r>
          </w:p>
        </w:tc>
        <w:tc>
          <w:tcPr>
            <w:tcW w:w="1920" w:type="dxa"/>
            <w:shd w:val="clear" w:color="auto" w:fill="auto"/>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 Medium</w:t>
            </w:r>
          </w:p>
        </w:tc>
        <w:tc>
          <w:tcPr>
            <w:tcW w:w="1920" w:type="dxa"/>
            <w:shd w:val="clear" w:color="auto" w:fill="auto"/>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HR manager </w:t>
            </w:r>
          </w:p>
        </w:tc>
      </w:tr>
    </w:tbl>
    <w:p w:rsidR="00F56D2D" w:rsidRPr="00203668" w:rsidRDefault="00F56D2D" w:rsidP="00F56D2D">
      <w:pPr>
        <w:pStyle w:val="Normal1"/>
        <w:spacing w:line="360" w:lineRule="auto"/>
        <w:jc w:val="both"/>
        <w:rPr>
          <w:rFonts w:ascii="Times New Roman" w:eastAsia="Times New Roman" w:hAnsi="Times New Roman" w:cs="Times New Roman"/>
          <w:b/>
          <w:sz w:val="24"/>
          <w:szCs w:val="24"/>
          <w:lang w:val="en-GB"/>
        </w:rPr>
      </w:pPr>
    </w:p>
    <w:p w:rsidR="00F56D2D" w:rsidRPr="00203668" w:rsidRDefault="00F56D2D" w:rsidP="00F56D2D">
      <w:pPr>
        <w:pStyle w:val="Normal1"/>
        <w:spacing w:line="360" w:lineRule="auto"/>
        <w:jc w:val="both"/>
        <w:rPr>
          <w:rFonts w:ascii="Times New Roman" w:eastAsia="Times New Roman" w:hAnsi="Times New Roman" w:cs="Times New Roman"/>
          <w:b/>
          <w:sz w:val="24"/>
          <w:szCs w:val="24"/>
          <w:lang w:val="en-GB"/>
        </w:rPr>
      </w:pPr>
    </w:p>
    <w:p w:rsidR="00F56D2D" w:rsidRPr="00203668" w:rsidRDefault="00F56D2D" w:rsidP="00F56D2D">
      <w:pPr>
        <w:pStyle w:val="Normal1"/>
        <w:spacing w:line="360" w:lineRule="auto"/>
        <w:jc w:val="both"/>
        <w:rPr>
          <w:rFonts w:ascii="Times New Roman" w:eastAsia="Times New Roman" w:hAnsi="Times New Roman" w:cs="Times New Roman"/>
          <w:b/>
          <w:i/>
          <w:sz w:val="24"/>
          <w:szCs w:val="24"/>
          <w:lang w:val="en-GB"/>
        </w:rPr>
      </w:pPr>
      <w:r w:rsidRPr="00203668">
        <w:rPr>
          <w:rFonts w:ascii="Times New Roman" w:eastAsia="Times New Roman" w:hAnsi="Times New Roman" w:cs="Times New Roman"/>
          <w:b/>
          <w:i/>
          <w:sz w:val="24"/>
          <w:szCs w:val="24"/>
          <w:lang w:val="en-GB"/>
        </w:rPr>
        <w:t>SMART objectives</w:t>
      </w:r>
    </w:p>
    <w:tbl>
      <w:tblPr>
        <w:tblStyle w:val="a"/>
        <w:tblW w:w="94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1429"/>
        <w:gridCol w:w="1617"/>
        <w:gridCol w:w="1460"/>
        <w:gridCol w:w="1586"/>
        <w:gridCol w:w="1319"/>
      </w:tblGrid>
      <w:tr w:rsidR="00F56D2D" w:rsidRPr="00203668" w:rsidTr="00F56D2D">
        <w:trPr>
          <w:cantSplit/>
          <w:trHeight w:val="844"/>
          <w:tblHeader/>
        </w:trPr>
        <w:tc>
          <w:tcPr>
            <w:tcW w:w="2025" w:type="dxa"/>
            <w:shd w:val="clear" w:color="auto" w:fill="B6D7A8"/>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Objectives </w:t>
            </w:r>
          </w:p>
        </w:tc>
        <w:tc>
          <w:tcPr>
            <w:tcW w:w="1429" w:type="dxa"/>
            <w:shd w:val="clear" w:color="auto" w:fill="B6D7A8"/>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Specific </w:t>
            </w:r>
          </w:p>
        </w:tc>
        <w:tc>
          <w:tcPr>
            <w:tcW w:w="1617" w:type="dxa"/>
            <w:shd w:val="clear" w:color="auto" w:fill="B6D7A8"/>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Measurable </w:t>
            </w:r>
          </w:p>
        </w:tc>
        <w:tc>
          <w:tcPr>
            <w:tcW w:w="1460" w:type="dxa"/>
            <w:shd w:val="clear" w:color="auto" w:fill="B6D7A8"/>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Achievable </w:t>
            </w:r>
          </w:p>
        </w:tc>
        <w:tc>
          <w:tcPr>
            <w:tcW w:w="1586" w:type="dxa"/>
            <w:shd w:val="clear" w:color="auto" w:fill="B6D7A8"/>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Relevant </w:t>
            </w:r>
          </w:p>
        </w:tc>
        <w:tc>
          <w:tcPr>
            <w:tcW w:w="1319" w:type="dxa"/>
            <w:shd w:val="clear" w:color="auto" w:fill="B6D7A8"/>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Time frame </w:t>
            </w:r>
          </w:p>
        </w:tc>
      </w:tr>
      <w:tr w:rsidR="00F56D2D" w:rsidRPr="00203668" w:rsidTr="00F56D2D">
        <w:trPr>
          <w:cantSplit/>
          <w:trHeight w:val="2080"/>
          <w:tblHeader/>
        </w:trPr>
        <w:tc>
          <w:tcPr>
            <w:tcW w:w="2025" w:type="dxa"/>
            <w:shd w:val="clear" w:color="auto" w:fill="auto"/>
            <w:tcMar>
              <w:top w:w="100" w:type="dxa"/>
              <w:left w:w="100" w:type="dxa"/>
              <w:bottom w:w="100" w:type="dxa"/>
              <w:right w:w="100" w:type="dxa"/>
            </w:tcMar>
          </w:tcPr>
          <w:p w:rsidR="00F56D2D" w:rsidRPr="00203668" w:rsidRDefault="00F56D2D" w:rsidP="0075726A">
            <w:pPr>
              <w:pStyle w:val="Normal1"/>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To complete the project within the pre-set time frame</w:t>
            </w:r>
          </w:p>
        </w:tc>
        <w:tc>
          <w:tcPr>
            <w:tcW w:w="1429" w:type="dxa"/>
            <w:shd w:val="clear" w:color="auto" w:fill="auto"/>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 It is specific to project </w:t>
            </w:r>
            <w:proofErr w:type="spellStart"/>
            <w:r w:rsidRPr="00203668">
              <w:rPr>
                <w:rFonts w:ascii="Times New Roman" w:eastAsia="Times New Roman" w:hAnsi="Times New Roman" w:cs="Times New Roman"/>
                <w:sz w:val="24"/>
                <w:szCs w:val="24"/>
                <w:lang w:val="en-GB"/>
              </w:rPr>
              <w:t>sucess</w:t>
            </w:r>
            <w:proofErr w:type="spellEnd"/>
          </w:p>
        </w:tc>
        <w:tc>
          <w:tcPr>
            <w:tcW w:w="1617" w:type="dxa"/>
            <w:shd w:val="clear" w:color="auto" w:fill="auto"/>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It can be measurable through KPI metrics</w:t>
            </w:r>
          </w:p>
        </w:tc>
        <w:tc>
          <w:tcPr>
            <w:tcW w:w="1460" w:type="dxa"/>
            <w:shd w:val="clear" w:color="auto" w:fill="auto"/>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It can be achievable through setting strategy </w:t>
            </w:r>
          </w:p>
        </w:tc>
        <w:tc>
          <w:tcPr>
            <w:tcW w:w="1586" w:type="dxa"/>
            <w:shd w:val="clear" w:color="auto" w:fill="auto"/>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It is relevant to the project success </w:t>
            </w:r>
          </w:p>
        </w:tc>
        <w:tc>
          <w:tcPr>
            <w:tcW w:w="1319" w:type="dxa"/>
            <w:shd w:val="clear" w:color="auto" w:fill="auto"/>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3-4 month </w:t>
            </w:r>
          </w:p>
        </w:tc>
      </w:tr>
      <w:tr w:rsidR="00F56D2D" w:rsidRPr="00203668" w:rsidTr="00F56D2D">
        <w:trPr>
          <w:cantSplit/>
          <w:trHeight w:val="2502"/>
          <w:tblHeader/>
        </w:trPr>
        <w:tc>
          <w:tcPr>
            <w:tcW w:w="2025" w:type="dxa"/>
            <w:shd w:val="clear" w:color="auto" w:fill="auto"/>
            <w:tcMar>
              <w:top w:w="100" w:type="dxa"/>
              <w:left w:w="100" w:type="dxa"/>
              <w:bottom w:w="100" w:type="dxa"/>
              <w:right w:w="100" w:type="dxa"/>
            </w:tcMar>
          </w:tcPr>
          <w:p w:rsidR="00F56D2D" w:rsidRPr="00203668" w:rsidRDefault="00F56D2D" w:rsidP="0075726A">
            <w:pPr>
              <w:pStyle w:val="Normal1"/>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To run the project by maintaining sustainability and within the initial budget </w:t>
            </w:r>
          </w:p>
        </w:tc>
        <w:tc>
          <w:tcPr>
            <w:tcW w:w="1429" w:type="dxa"/>
            <w:shd w:val="clear" w:color="auto" w:fill="auto"/>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It is very much specific to run the project on time </w:t>
            </w:r>
          </w:p>
        </w:tc>
        <w:tc>
          <w:tcPr>
            <w:tcW w:w="1617" w:type="dxa"/>
            <w:shd w:val="clear" w:color="auto" w:fill="auto"/>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sz w:val="24"/>
                <w:szCs w:val="24"/>
                <w:lang w:val="en-GB"/>
              </w:rPr>
            </w:pPr>
            <w:proofErr w:type="gramStart"/>
            <w:r w:rsidRPr="00203668">
              <w:rPr>
                <w:rFonts w:ascii="Times New Roman" w:eastAsia="Times New Roman" w:hAnsi="Times New Roman" w:cs="Times New Roman"/>
                <w:sz w:val="24"/>
                <w:szCs w:val="24"/>
                <w:lang w:val="en-GB"/>
              </w:rPr>
              <w:t>It  can</w:t>
            </w:r>
            <w:proofErr w:type="gramEnd"/>
            <w:r w:rsidRPr="00203668">
              <w:rPr>
                <w:rFonts w:ascii="Times New Roman" w:eastAsia="Times New Roman" w:hAnsi="Times New Roman" w:cs="Times New Roman"/>
                <w:sz w:val="24"/>
                <w:szCs w:val="24"/>
                <w:lang w:val="en-GB"/>
              </w:rPr>
              <w:t xml:space="preserve"> be measured through the performance of survey </w:t>
            </w:r>
          </w:p>
        </w:tc>
        <w:tc>
          <w:tcPr>
            <w:tcW w:w="1460" w:type="dxa"/>
            <w:shd w:val="clear" w:color="auto" w:fill="auto"/>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It can be achievable through effective financial planning </w:t>
            </w:r>
          </w:p>
        </w:tc>
        <w:tc>
          <w:tcPr>
            <w:tcW w:w="1586" w:type="dxa"/>
            <w:shd w:val="clear" w:color="auto" w:fill="auto"/>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It </w:t>
            </w:r>
            <w:proofErr w:type="gramStart"/>
            <w:r w:rsidRPr="00203668">
              <w:rPr>
                <w:rFonts w:ascii="Times New Roman" w:eastAsia="Times New Roman" w:hAnsi="Times New Roman" w:cs="Times New Roman"/>
                <w:sz w:val="24"/>
                <w:szCs w:val="24"/>
                <w:lang w:val="en-GB"/>
              </w:rPr>
              <w:t>help</w:t>
            </w:r>
            <w:proofErr w:type="gramEnd"/>
            <w:r w:rsidRPr="00203668">
              <w:rPr>
                <w:rFonts w:ascii="Times New Roman" w:eastAsia="Times New Roman" w:hAnsi="Times New Roman" w:cs="Times New Roman"/>
                <w:sz w:val="24"/>
                <w:szCs w:val="24"/>
                <w:lang w:val="en-GB"/>
              </w:rPr>
              <w:t xml:space="preserve"> to secure project success </w:t>
            </w:r>
          </w:p>
        </w:tc>
        <w:tc>
          <w:tcPr>
            <w:tcW w:w="1319" w:type="dxa"/>
            <w:shd w:val="clear" w:color="auto" w:fill="auto"/>
            <w:tcMar>
              <w:top w:w="100" w:type="dxa"/>
              <w:left w:w="100" w:type="dxa"/>
              <w:bottom w:w="100" w:type="dxa"/>
              <w:right w:w="100" w:type="dxa"/>
            </w:tcMar>
          </w:tcPr>
          <w:p w:rsidR="00F56D2D" w:rsidRPr="00203668" w:rsidRDefault="00F56D2D" w:rsidP="0075726A">
            <w:pPr>
              <w:pStyle w:val="Normal1"/>
              <w:widowControl w:val="0"/>
              <w:spacing w:line="360" w:lineRule="auto"/>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4-6 month </w:t>
            </w:r>
          </w:p>
        </w:tc>
      </w:tr>
    </w:tbl>
    <w:p w:rsidR="00F56D2D" w:rsidRPr="00203668" w:rsidRDefault="00F56D2D" w:rsidP="00F56D2D">
      <w:pPr>
        <w:pStyle w:val="Normal1"/>
        <w:spacing w:line="360" w:lineRule="auto"/>
        <w:jc w:val="both"/>
        <w:rPr>
          <w:rFonts w:ascii="Times New Roman" w:eastAsia="Times New Roman" w:hAnsi="Times New Roman" w:cs="Times New Roman"/>
          <w:sz w:val="24"/>
          <w:szCs w:val="24"/>
          <w:lang w:val="en-GB"/>
        </w:rPr>
      </w:pPr>
    </w:p>
    <w:p w:rsidR="00021A79" w:rsidRPr="00203668" w:rsidRDefault="00021A79" w:rsidP="00F56D2D">
      <w:pPr>
        <w:pStyle w:val="Normal1"/>
        <w:spacing w:line="360" w:lineRule="auto"/>
        <w:jc w:val="both"/>
        <w:rPr>
          <w:rFonts w:ascii="Times New Roman" w:hAnsi="Times New Roman" w:cs="Times New Roman"/>
          <w:sz w:val="24"/>
          <w:szCs w:val="24"/>
          <w:lang w:val="en-GB"/>
        </w:rPr>
      </w:pPr>
      <w:r w:rsidRPr="00203668">
        <w:rPr>
          <w:rFonts w:ascii="Times New Roman" w:hAnsi="Times New Roman" w:cs="Times New Roman"/>
          <w:sz w:val="24"/>
          <w:szCs w:val="24"/>
          <w:lang w:val="en-GB"/>
        </w:rPr>
        <w:lastRenderedPageBreak/>
        <w:t xml:space="preserve"> </w:t>
      </w:r>
      <w:r w:rsidR="00F56D2D" w:rsidRPr="00203668">
        <w:rPr>
          <w:rFonts w:ascii="Times New Roman" w:eastAsia="Times New Roman" w:hAnsi="Times New Roman" w:cs="Times New Roman"/>
          <w:b/>
          <w:i/>
          <w:sz w:val="24"/>
          <w:szCs w:val="24"/>
          <w:lang w:val="en-GB"/>
        </w:rPr>
        <w:t>Project timeline</w:t>
      </w:r>
    </w:p>
    <w:tbl>
      <w:tblPr>
        <w:tblW w:w="9674" w:type="dxa"/>
        <w:tblBorders>
          <w:top w:val="nil"/>
          <w:left w:val="nil"/>
          <w:bottom w:val="nil"/>
          <w:right w:val="nil"/>
          <w:insideH w:val="nil"/>
          <w:insideV w:val="nil"/>
        </w:tblBorders>
        <w:tblLayout w:type="fixed"/>
        <w:tblLook w:val="0600" w:firstRow="0" w:lastRow="0" w:firstColumn="0" w:lastColumn="0" w:noHBand="1" w:noVBand="1"/>
      </w:tblPr>
      <w:tblGrid>
        <w:gridCol w:w="1702"/>
        <w:gridCol w:w="1163"/>
        <w:gridCol w:w="1180"/>
        <w:gridCol w:w="1129"/>
        <w:gridCol w:w="1129"/>
        <w:gridCol w:w="1163"/>
        <w:gridCol w:w="1096"/>
        <w:gridCol w:w="1112"/>
      </w:tblGrid>
      <w:tr w:rsidR="00021A79" w:rsidRPr="00203668" w:rsidTr="00F56D2D">
        <w:trPr>
          <w:cantSplit/>
          <w:trHeight w:val="996"/>
          <w:tblHeader/>
        </w:trPr>
        <w:tc>
          <w:tcPr>
            <w:tcW w:w="1702" w:type="dxa"/>
            <w:tcBorders>
              <w:top w:val="single" w:sz="8" w:space="0" w:color="404040"/>
              <w:left w:val="single" w:sz="8" w:space="0" w:color="404040"/>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Actions</w:t>
            </w:r>
          </w:p>
        </w:tc>
        <w:tc>
          <w:tcPr>
            <w:tcW w:w="1163" w:type="dxa"/>
            <w:tcBorders>
              <w:top w:val="single" w:sz="8" w:space="0" w:color="404040"/>
              <w:left w:val="single" w:sz="8" w:space="0" w:color="404040"/>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Week 1-2</w:t>
            </w:r>
          </w:p>
        </w:tc>
        <w:tc>
          <w:tcPr>
            <w:tcW w:w="1180" w:type="dxa"/>
            <w:tcBorders>
              <w:top w:val="single" w:sz="8" w:space="0" w:color="404040"/>
              <w:left w:val="nil"/>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Week 2-4</w:t>
            </w:r>
          </w:p>
        </w:tc>
        <w:tc>
          <w:tcPr>
            <w:tcW w:w="1129" w:type="dxa"/>
            <w:tcBorders>
              <w:top w:val="single" w:sz="8" w:space="0" w:color="404040"/>
              <w:left w:val="nil"/>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Week 4-6</w:t>
            </w:r>
          </w:p>
        </w:tc>
        <w:tc>
          <w:tcPr>
            <w:tcW w:w="1129" w:type="dxa"/>
            <w:tcBorders>
              <w:top w:val="single" w:sz="8" w:space="0" w:color="404040"/>
              <w:left w:val="nil"/>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Week 6-8</w:t>
            </w:r>
          </w:p>
        </w:tc>
        <w:tc>
          <w:tcPr>
            <w:tcW w:w="1163" w:type="dxa"/>
            <w:tcBorders>
              <w:top w:val="single" w:sz="8" w:space="0" w:color="404040"/>
              <w:left w:val="nil"/>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Week 8-12</w:t>
            </w:r>
          </w:p>
        </w:tc>
        <w:tc>
          <w:tcPr>
            <w:tcW w:w="1096" w:type="dxa"/>
            <w:tcBorders>
              <w:top w:val="single" w:sz="8" w:space="0" w:color="404040"/>
              <w:left w:val="nil"/>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Week 12-16</w:t>
            </w:r>
          </w:p>
        </w:tc>
        <w:tc>
          <w:tcPr>
            <w:tcW w:w="1112" w:type="dxa"/>
            <w:tcBorders>
              <w:top w:val="single" w:sz="8" w:space="0" w:color="404040"/>
              <w:left w:val="nil"/>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Week 17-19</w:t>
            </w:r>
          </w:p>
        </w:tc>
      </w:tr>
      <w:tr w:rsidR="00021A79" w:rsidRPr="00203668" w:rsidTr="00F56D2D">
        <w:trPr>
          <w:cantSplit/>
          <w:trHeight w:val="1301"/>
          <w:tblHeader/>
        </w:trPr>
        <w:tc>
          <w:tcPr>
            <w:tcW w:w="1702" w:type="dxa"/>
            <w:tcBorders>
              <w:top w:val="nil"/>
              <w:left w:val="single" w:sz="8" w:space="0" w:color="404040"/>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Conducting the project proposal</w:t>
            </w:r>
          </w:p>
        </w:tc>
        <w:tc>
          <w:tcPr>
            <w:tcW w:w="1163" w:type="dxa"/>
            <w:tcBorders>
              <w:top w:val="nil"/>
              <w:left w:val="nil"/>
              <w:bottom w:val="single" w:sz="8" w:space="0" w:color="404040"/>
              <w:right w:val="single" w:sz="8" w:space="0" w:color="404040"/>
            </w:tcBorders>
            <w:shd w:val="clear" w:color="auto" w:fill="C2D69B"/>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p>
        </w:tc>
        <w:tc>
          <w:tcPr>
            <w:tcW w:w="1180"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63"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096"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12"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r>
      <w:tr w:rsidR="00021A79" w:rsidRPr="00203668" w:rsidTr="00F56D2D">
        <w:trPr>
          <w:cantSplit/>
          <w:trHeight w:val="996"/>
          <w:tblHeader/>
        </w:trPr>
        <w:tc>
          <w:tcPr>
            <w:tcW w:w="1702" w:type="dxa"/>
            <w:tcBorders>
              <w:top w:val="nil"/>
              <w:left w:val="single" w:sz="8" w:space="0" w:color="404040"/>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Selection of objectives and aims</w:t>
            </w:r>
          </w:p>
        </w:tc>
        <w:tc>
          <w:tcPr>
            <w:tcW w:w="1163"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p>
        </w:tc>
        <w:tc>
          <w:tcPr>
            <w:tcW w:w="1180" w:type="dxa"/>
            <w:tcBorders>
              <w:top w:val="nil"/>
              <w:left w:val="nil"/>
              <w:bottom w:val="single" w:sz="8" w:space="0" w:color="404040"/>
              <w:right w:val="single" w:sz="8" w:space="0" w:color="404040"/>
            </w:tcBorders>
            <w:shd w:val="clear" w:color="auto" w:fill="76923C"/>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63"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096"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12"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r>
      <w:tr w:rsidR="00021A79" w:rsidRPr="00203668" w:rsidTr="00F56D2D">
        <w:trPr>
          <w:cantSplit/>
          <w:trHeight w:val="1606"/>
          <w:tblHeader/>
        </w:trPr>
        <w:tc>
          <w:tcPr>
            <w:tcW w:w="1702" w:type="dxa"/>
            <w:tcBorders>
              <w:top w:val="nil"/>
              <w:left w:val="single" w:sz="8" w:space="0" w:color="404040"/>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Development of project  </w:t>
            </w:r>
          </w:p>
        </w:tc>
        <w:tc>
          <w:tcPr>
            <w:tcW w:w="1163"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p>
        </w:tc>
        <w:tc>
          <w:tcPr>
            <w:tcW w:w="1180"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shd w:val="clear" w:color="auto" w:fill="B8CCE4"/>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63"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096"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12"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r>
      <w:tr w:rsidR="00021A79" w:rsidRPr="00203668" w:rsidTr="00F56D2D">
        <w:trPr>
          <w:cantSplit/>
          <w:trHeight w:val="691"/>
          <w:tblHeader/>
        </w:trPr>
        <w:tc>
          <w:tcPr>
            <w:tcW w:w="1702" w:type="dxa"/>
            <w:tcBorders>
              <w:top w:val="nil"/>
              <w:left w:val="single" w:sz="8" w:space="0" w:color="404040"/>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Planning for data collection </w:t>
            </w:r>
          </w:p>
        </w:tc>
        <w:tc>
          <w:tcPr>
            <w:tcW w:w="1163"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p>
        </w:tc>
        <w:tc>
          <w:tcPr>
            <w:tcW w:w="1180"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shd w:val="clear" w:color="auto" w:fill="548DD4"/>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63"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096"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12"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r>
      <w:tr w:rsidR="00021A79" w:rsidRPr="00203668" w:rsidTr="00F56D2D">
        <w:trPr>
          <w:cantSplit/>
          <w:trHeight w:val="1301"/>
          <w:tblHeader/>
        </w:trPr>
        <w:tc>
          <w:tcPr>
            <w:tcW w:w="1702" w:type="dxa"/>
            <w:tcBorders>
              <w:top w:val="nil"/>
              <w:left w:val="single" w:sz="8" w:space="0" w:color="404040"/>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Data analysis</w:t>
            </w:r>
          </w:p>
        </w:tc>
        <w:tc>
          <w:tcPr>
            <w:tcW w:w="1163"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p>
        </w:tc>
        <w:tc>
          <w:tcPr>
            <w:tcW w:w="1180"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63" w:type="dxa"/>
            <w:tcBorders>
              <w:top w:val="nil"/>
              <w:left w:val="nil"/>
              <w:bottom w:val="single" w:sz="8" w:space="0" w:color="404040"/>
              <w:right w:val="single" w:sz="8" w:space="0" w:color="404040"/>
            </w:tcBorders>
            <w:shd w:val="clear" w:color="auto" w:fill="17365D"/>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096" w:type="dxa"/>
            <w:tcBorders>
              <w:top w:val="nil"/>
              <w:left w:val="nil"/>
              <w:bottom w:val="single" w:sz="8" w:space="0" w:color="404040"/>
              <w:right w:val="single" w:sz="8" w:space="0" w:color="404040"/>
            </w:tcBorders>
            <w:shd w:val="clear" w:color="auto" w:fill="17365D"/>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12"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r>
      <w:tr w:rsidR="00021A79" w:rsidRPr="00203668" w:rsidTr="00F56D2D">
        <w:trPr>
          <w:cantSplit/>
          <w:trHeight w:val="996"/>
          <w:tblHeader/>
        </w:trPr>
        <w:tc>
          <w:tcPr>
            <w:tcW w:w="1702" w:type="dxa"/>
            <w:tcBorders>
              <w:top w:val="nil"/>
              <w:left w:val="single" w:sz="8" w:space="0" w:color="404040"/>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Meetings with supervisors </w:t>
            </w:r>
          </w:p>
        </w:tc>
        <w:tc>
          <w:tcPr>
            <w:tcW w:w="1163"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p>
        </w:tc>
        <w:tc>
          <w:tcPr>
            <w:tcW w:w="1180"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63"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096"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12" w:type="dxa"/>
            <w:tcBorders>
              <w:top w:val="nil"/>
              <w:left w:val="nil"/>
              <w:bottom w:val="single" w:sz="8" w:space="0" w:color="404040"/>
              <w:right w:val="single" w:sz="8" w:space="0" w:color="404040"/>
            </w:tcBorders>
            <w:shd w:val="clear" w:color="auto" w:fill="E5DFEC"/>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r>
      <w:tr w:rsidR="00021A79" w:rsidRPr="00203668" w:rsidTr="00F56D2D">
        <w:trPr>
          <w:cantSplit/>
          <w:trHeight w:val="1301"/>
          <w:tblHeader/>
        </w:trPr>
        <w:tc>
          <w:tcPr>
            <w:tcW w:w="1702" w:type="dxa"/>
            <w:tcBorders>
              <w:top w:val="nil"/>
              <w:left w:val="single" w:sz="8" w:space="0" w:color="404040"/>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sz w:val="24"/>
                <w:szCs w:val="24"/>
                <w:lang w:val="en-GB"/>
              </w:rPr>
            </w:pPr>
            <w:proofErr w:type="gramStart"/>
            <w:r w:rsidRPr="00203668">
              <w:rPr>
                <w:rFonts w:ascii="Times New Roman" w:eastAsia="Times New Roman" w:hAnsi="Times New Roman" w:cs="Times New Roman"/>
                <w:sz w:val="24"/>
                <w:szCs w:val="24"/>
                <w:lang w:val="en-GB"/>
              </w:rPr>
              <w:t>Generating  the</w:t>
            </w:r>
            <w:proofErr w:type="gramEnd"/>
            <w:r w:rsidRPr="00203668">
              <w:rPr>
                <w:rFonts w:ascii="Times New Roman" w:eastAsia="Times New Roman" w:hAnsi="Times New Roman" w:cs="Times New Roman"/>
                <w:sz w:val="24"/>
                <w:szCs w:val="24"/>
                <w:lang w:val="en-GB"/>
              </w:rPr>
              <w:t xml:space="preserve"> final outcomes  </w:t>
            </w:r>
          </w:p>
        </w:tc>
        <w:tc>
          <w:tcPr>
            <w:tcW w:w="1163"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p>
        </w:tc>
        <w:tc>
          <w:tcPr>
            <w:tcW w:w="1180"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29"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63" w:type="dxa"/>
            <w:tcBorders>
              <w:top w:val="nil"/>
              <w:left w:val="nil"/>
              <w:bottom w:val="single" w:sz="8" w:space="0" w:color="404040"/>
              <w:right w:val="single" w:sz="8" w:space="0" w:color="404040"/>
            </w:tcBorders>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096" w:type="dxa"/>
            <w:tcBorders>
              <w:top w:val="nil"/>
              <w:left w:val="nil"/>
              <w:bottom w:val="single" w:sz="8" w:space="0" w:color="404040"/>
              <w:right w:val="single" w:sz="8" w:space="0" w:color="404040"/>
            </w:tcBorders>
            <w:shd w:val="clear" w:color="auto" w:fill="FFFFFF"/>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c>
          <w:tcPr>
            <w:tcW w:w="1112" w:type="dxa"/>
            <w:tcBorders>
              <w:top w:val="nil"/>
              <w:left w:val="nil"/>
              <w:bottom w:val="single" w:sz="8" w:space="0" w:color="404040"/>
              <w:right w:val="single" w:sz="8" w:space="0" w:color="404040"/>
            </w:tcBorders>
            <w:shd w:val="clear" w:color="auto" w:fill="B2A1C7"/>
            <w:tcMar>
              <w:top w:w="100" w:type="dxa"/>
              <w:left w:w="100" w:type="dxa"/>
              <w:bottom w:w="100" w:type="dxa"/>
              <w:right w:w="100" w:type="dxa"/>
            </w:tcMar>
          </w:tcPr>
          <w:p w:rsidR="00021A79" w:rsidRPr="00203668" w:rsidRDefault="00021A79" w:rsidP="007A418B">
            <w:pPr>
              <w:pStyle w:val="Normal1"/>
              <w:spacing w:before="120" w:after="120" w:line="360" w:lineRule="auto"/>
              <w:ind w:left="180"/>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 </w:t>
            </w:r>
          </w:p>
        </w:tc>
      </w:tr>
    </w:tbl>
    <w:p w:rsidR="00021A79" w:rsidRPr="00203668" w:rsidRDefault="00021A79" w:rsidP="00D40B82">
      <w:pPr>
        <w:pStyle w:val="Normal1"/>
        <w:spacing w:line="360" w:lineRule="auto"/>
        <w:jc w:val="center"/>
        <w:rPr>
          <w:rFonts w:ascii="Times New Roman" w:hAnsi="Times New Roman" w:cs="Times New Roman"/>
          <w:sz w:val="24"/>
          <w:szCs w:val="24"/>
          <w:lang w:val="en-GB"/>
        </w:rPr>
      </w:pPr>
    </w:p>
    <w:p w:rsidR="00021A79" w:rsidRPr="00203668" w:rsidRDefault="00F56D2D" w:rsidP="00021A79">
      <w:pPr>
        <w:pStyle w:val="Normal1"/>
        <w:spacing w:line="360" w:lineRule="auto"/>
        <w:jc w:val="both"/>
        <w:rPr>
          <w:rFonts w:ascii="Times New Roman" w:hAnsi="Times New Roman" w:cs="Times New Roman"/>
          <w:b/>
          <w:i/>
          <w:sz w:val="24"/>
          <w:szCs w:val="24"/>
          <w:lang w:val="en-GB"/>
        </w:rPr>
      </w:pPr>
      <w:r w:rsidRPr="00203668">
        <w:rPr>
          <w:rFonts w:ascii="Times New Roman" w:hAnsi="Times New Roman" w:cs="Times New Roman"/>
          <w:b/>
          <w:i/>
          <w:sz w:val="24"/>
          <w:szCs w:val="24"/>
          <w:lang w:val="en-GB"/>
        </w:rPr>
        <w:lastRenderedPageBreak/>
        <w:t xml:space="preserve">Project budget </w:t>
      </w:r>
    </w:p>
    <w:tbl>
      <w:tblPr>
        <w:tblW w:w="96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29"/>
        <w:gridCol w:w="4830"/>
      </w:tblGrid>
      <w:tr w:rsidR="00021A79" w:rsidRPr="00203668" w:rsidTr="00F56D2D">
        <w:trPr>
          <w:cantSplit/>
          <w:trHeight w:val="389"/>
          <w:tblHeader/>
        </w:trPr>
        <w:tc>
          <w:tcPr>
            <w:tcW w:w="4829" w:type="dxa"/>
            <w:shd w:val="clear" w:color="auto" w:fill="C4BC96" w:themeFill="background2" w:themeFillShade="BF"/>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Project segments </w:t>
            </w:r>
          </w:p>
        </w:tc>
        <w:tc>
          <w:tcPr>
            <w:tcW w:w="4830" w:type="dxa"/>
            <w:shd w:val="clear" w:color="auto" w:fill="C4BC96" w:themeFill="background2" w:themeFillShade="BF"/>
            <w:tcMar>
              <w:top w:w="100" w:type="dxa"/>
              <w:left w:w="100" w:type="dxa"/>
              <w:bottom w:w="100" w:type="dxa"/>
              <w:right w:w="100" w:type="dxa"/>
            </w:tcMar>
          </w:tcPr>
          <w:p w:rsidR="00021A79" w:rsidRPr="00203668" w:rsidRDefault="00021A79" w:rsidP="007A418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03668">
              <w:rPr>
                <w:rFonts w:ascii="Times New Roman" w:eastAsia="Times New Roman" w:hAnsi="Times New Roman" w:cs="Times New Roman"/>
                <w:b/>
                <w:sz w:val="24"/>
                <w:szCs w:val="24"/>
                <w:lang w:val="en-GB"/>
              </w:rPr>
              <w:t xml:space="preserve">Approximate budget </w:t>
            </w:r>
          </w:p>
        </w:tc>
      </w:tr>
      <w:tr w:rsidR="00021A79" w:rsidRPr="00203668" w:rsidTr="00F56D2D">
        <w:trPr>
          <w:cantSplit/>
          <w:trHeight w:val="501"/>
          <w:tblHeader/>
        </w:trPr>
        <w:tc>
          <w:tcPr>
            <w:tcW w:w="4829" w:type="dxa"/>
            <w:tcBorders>
              <w:left w:val="single" w:sz="8" w:space="0" w:color="000000"/>
              <w:bottom w:val="single" w:sz="8" w:space="0" w:color="000000"/>
              <w:right w:val="single" w:sz="8" w:space="0" w:color="000000"/>
            </w:tcBorders>
            <w:tcMar>
              <w:top w:w="100" w:type="dxa"/>
              <w:left w:w="100" w:type="dxa"/>
              <w:bottom w:w="100" w:type="dxa"/>
              <w:right w:w="100" w:type="dxa"/>
            </w:tcMar>
          </w:tcPr>
          <w:p w:rsidR="00021A79" w:rsidRPr="00203668" w:rsidRDefault="00021A79" w:rsidP="007A418B">
            <w:pPr>
              <w:pStyle w:val="Normal1"/>
              <w:spacing w:before="60" w:after="60" w:line="360" w:lineRule="auto"/>
              <w:ind w:left="10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Concept development</w:t>
            </w:r>
          </w:p>
        </w:tc>
        <w:tc>
          <w:tcPr>
            <w:tcW w:w="4830" w:type="dxa"/>
            <w:shd w:val="clear" w:color="auto" w:fill="auto"/>
            <w:tcMar>
              <w:top w:w="100" w:type="dxa"/>
              <w:left w:w="100" w:type="dxa"/>
              <w:bottom w:w="100" w:type="dxa"/>
              <w:right w:w="100" w:type="dxa"/>
            </w:tcMar>
          </w:tcPr>
          <w:p w:rsidR="00021A79" w:rsidRPr="00203668" w:rsidRDefault="003B7CD4" w:rsidP="00F56D2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021A79" w:rsidRPr="00203668">
              <w:rPr>
                <w:rFonts w:ascii="Times New Roman" w:eastAsia="Times New Roman" w:hAnsi="Times New Roman" w:cs="Times New Roman"/>
                <w:b/>
                <w:sz w:val="24"/>
                <w:szCs w:val="24"/>
                <w:lang w:val="en-GB"/>
              </w:rPr>
              <w:t>1000</w:t>
            </w:r>
          </w:p>
        </w:tc>
      </w:tr>
      <w:tr w:rsidR="00021A79" w:rsidRPr="00203668" w:rsidTr="00F56D2D">
        <w:trPr>
          <w:cantSplit/>
          <w:trHeight w:val="501"/>
          <w:tblHeader/>
        </w:trPr>
        <w:tc>
          <w:tcPr>
            <w:tcW w:w="4829"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21A79" w:rsidRPr="00203668" w:rsidRDefault="00021A79" w:rsidP="007A418B">
            <w:pPr>
              <w:pStyle w:val="Normal1"/>
              <w:spacing w:before="60" w:after="60" w:line="360" w:lineRule="auto"/>
              <w:ind w:left="10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 xml:space="preserve">Planning </w:t>
            </w:r>
          </w:p>
        </w:tc>
        <w:tc>
          <w:tcPr>
            <w:tcW w:w="4830" w:type="dxa"/>
            <w:shd w:val="clear" w:color="auto" w:fill="auto"/>
            <w:tcMar>
              <w:top w:w="100" w:type="dxa"/>
              <w:left w:w="100" w:type="dxa"/>
              <w:bottom w:w="100" w:type="dxa"/>
              <w:right w:w="100" w:type="dxa"/>
            </w:tcMar>
          </w:tcPr>
          <w:p w:rsidR="00021A79" w:rsidRPr="00203668" w:rsidRDefault="003B7CD4" w:rsidP="00F56D2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021A79" w:rsidRPr="00203668">
              <w:rPr>
                <w:rFonts w:ascii="Times New Roman" w:eastAsia="Times New Roman" w:hAnsi="Times New Roman" w:cs="Times New Roman"/>
                <w:b/>
                <w:sz w:val="24"/>
                <w:szCs w:val="24"/>
                <w:lang w:val="en-GB"/>
              </w:rPr>
              <w:t>1500</w:t>
            </w:r>
          </w:p>
        </w:tc>
      </w:tr>
      <w:tr w:rsidR="00021A79" w:rsidRPr="00203668" w:rsidTr="00F56D2D">
        <w:trPr>
          <w:cantSplit/>
          <w:trHeight w:val="515"/>
          <w:tblHeader/>
        </w:trPr>
        <w:tc>
          <w:tcPr>
            <w:tcW w:w="4829"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21A79" w:rsidRPr="00203668" w:rsidRDefault="00021A79" w:rsidP="007A418B">
            <w:pPr>
              <w:pStyle w:val="Normal1"/>
              <w:spacing w:before="60" w:after="60" w:line="360" w:lineRule="auto"/>
              <w:ind w:left="10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Requirement analysis</w:t>
            </w:r>
          </w:p>
        </w:tc>
        <w:tc>
          <w:tcPr>
            <w:tcW w:w="4830" w:type="dxa"/>
            <w:shd w:val="clear" w:color="auto" w:fill="auto"/>
            <w:tcMar>
              <w:top w:w="100" w:type="dxa"/>
              <w:left w:w="100" w:type="dxa"/>
              <w:bottom w:w="100" w:type="dxa"/>
              <w:right w:w="100" w:type="dxa"/>
            </w:tcMar>
          </w:tcPr>
          <w:p w:rsidR="00021A79" w:rsidRPr="00203668" w:rsidRDefault="003B7CD4" w:rsidP="00F56D2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021A79" w:rsidRPr="00203668">
              <w:rPr>
                <w:rFonts w:ascii="Times New Roman" w:eastAsia="Times New Roman" w:hAnsi="Times New Roman" w:cs="Times New Roman"/>
                <w:b/>
                <w:sz w:val="24"/>
                <w:szCs w:val="24"/>
                <w:lang w:val="en-GB"/>
              </w:rPr>
              <w:t>2000</w:t>
            </w:r>
          </w:p>
        </w:tc>
      </w:tr>
      <w:tr w:rsidR="00021A79" w:rsidRPr="00203668" w:rsidTr="00F56D2D">
        <w:trPr>
          <w:cantSplit/>
          <w:trHeight w:val="501"/>
          <w:tblHeader/>
        </w:trPr>
        <w:tc>
          <w:tcPr>
            <w:tcW w:w="4829"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21A79" w:rsidRPr="00203668" w:rsidRDefault="00021A79" w:rsidP="007A418B">
            <w:pPr>
              <w:pStyle w:val="Normal1"/>
              <w:spacing w:before="60" w:after="60" w:line="360" w:lineRule="auto"/>
              <w:ind w:left="10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Transport costs</w:t>
            </w:r>
          </w:p>
        </w:tc>
        <w:tc>
          <w:tcPr>
            <w:tcW w:w="4830" w:type="dxa"/>
            <w:shd w:val="clear" w:color="auto" w:fill="auto"/>
            <w:tcMar>
              <w:top w:w="100" w:type="dxa"/>
              <w:left w:w="100" w:type="dxa"/>
              <w:bottom w:w="100" w:type="dxa"/>
              <w:right w:w="100" w:type="dxa"/>
            </w:tcMar>
          </w:tcPr>
          <w:p w:rsidR="00021A79" w:rsidRPr="00203668" w:rsidRDefault="003B7CD4" w:rsidP="00F56D2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021A79" w:rsidRPr="00203668">
              <w:rPr>
                <w:rFonts w:ascii="Times New Roman" w:eastAsia="Times New Roman" w:hAnsi="Times New Roman" w:cs="Times New Roman"/>
                <w:b/>
                <w:sz w:val="24"/>
                <w:szCs w:val="24"/>
                <w:lang w:val="en-GB"/>
              </w:rPr>
              <w:t>5000</w:t>
            </w:r>
          </w:p>
        </w:tc>
      </w:tr>
      <w:tr w:rsidR="00021A79" w:rsidRPr="00203668" w:rsidTr="00F56D2D">
        <w:trPr>
          <w:cantSplit/>
          <w:trHeight w:val="501"/>
          <w:tblHeader/>
        </w:trPr>
        <w:tc>
          <w:tcPr>
            <w:tcW w:w="4829"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21A79" w:rsidRPr="00203668" w:rsidRDefault="00021A79" w:rsidP="007A418B">
            <w:pPr>
              <w:pStyle w:val="Normal1"/>
              <w:spacing w:before="60" w:after="60" w:line="360" w:lineRule="auto"/>
              <w:ind w:left="10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Preliminary and pre-operative expenses</w:t>
            </w:r>
          </w:p>
        </w:tc>
        <w:tc>
          <w:tcPr>
            <w:tcW w:w="4830" w:type="dxa"/>
            <w:shd w:val="clear" w:color="auto" w:fill="auto"/>
            <w:tcMar>
              <w:top w:w="100" w:type="dxa"/>
              <w:left w:w="100" w:type="dxa"/>
              <w:bottom w:w="100" w:type="dxa"/>
              <w:right w:w="100" w:type="dxa"/>
            </w:tcMar>
          </w:tcPr>
          <w:p w:rsidR="00021A79" w:rsidRPr="00203668" w:rsidRDefault="003B7CD4" w:rsidP="00F56D2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021A79" w:rsidRPr="00203668">
              <w:rPr>
                <w:rFonts w:ascii="Times New Roman" w:eastAsia="Times New Roman" w:hAnsi="Times New Roman" w:cs="Times New Roman"/>
                <w:b/>
                <w:sz w:val="24"/>
                <w:szCs w:val="24"/>
                <w:lang w:val="en-GB"/>
              </w:rPr>
              <w:t>4000</w:t>
            </w:r>
          </w:p>
        </w:tc>
      </w:tr>
      <w:tr w:rsidR="00021A79" w:rsidRPr="00203668" w:rsidTr="00F56D2D">
        <w:trPr>
          <w:cantSplit/>
          <w:trHeight w:val="501"/>
          <w:tblHeader/>
        </w:trPr>
        <w:tc>
          <w:tcPr>
            <w:tcW w:w="4829"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21A79" w:rsidRPr="00203668" w:rsidRDefault="00021A79" w:rsidP="007A418B">
            <w:pPr>
              <w:pStyle w:val="Normal1"/>
              <w:spacing w:before="60" w:after="60" w:line="360" w:lineRule="auto"/>
              <w:ind w:left="100"/>
              <w:jc w:val="both"/>
              <w:rPr>
                <w:rFonts w:ascii="Times New Roman" w:eastAsia="Times New Roman" w:hAnsi="Times New Roman" w:cs="Times New Roman"/>
                <w:sz w:val="24"/>
                <w:szCs w:val="24"/>
                <w:lang w:val="en-GB"/>
              </w:rPr>
            </w:pPr>
            <w:r w:rsidRPr="00203668">
              <w:rPr>
                <w:rFonts w:ascii="Times New Roman" w:eastAsia="Times New Roman" w:hAnsi="Times New Roman" w:cs="Times New Roman"/>
                <w:sz w:val="24"/>
                <w:szCs w:val="24"/>
                <w:lang w:val="en-GB"/>
              </w:rPr>
              <w:t>total project cost</w:t>
            </w:r>
          </w:p>
        </w:tc>
        <w:tc>
          <w:tcPr>
            <w:tcW w:w="4830" w:type="dxa"/>
            <w:shd w:val="clear" w:color="auto" w:fill="auto"/>
            <w:tcMar>
              <w:top w:w="100" w:type="dxa"/>
              <w:left w:w="100" w:type="dxa"/>
              <w:bottom w:w="100" w:type="dxa"/>
              <w:right w:w="100" w:type="dxa"/>
            </w:tcMar>
          </w:tcPr>
          <w:p w:rsidR="00021A79" w:rsidRPr="00203668" w:rsidRDefault="003B7CD4" w:rsidP="00F56D2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t>
            </w:r>
            <w:r w:rsidR="00021A79" w:rsidRPr="00203668">
              <w:rPr>
                <w:rFonts w:ascii="Times New Roman" w:eastAsia="Times New Roman" w:hAnsi="Times New Roman" w:cs="Times New Roman"/>
                <w:b/>
                <w:sz w:val="24"/>
                <w:szCs w:val="24"/>
                <w:lang w:val="en-GB"/>
              </w:rPr>
              <w:t>13500</w:t>
            </w:r>
          </w:p>
        </w:tc>
      </w:tr>
    </w:tbl>
    <w:p w:rsidR="00021A79" w:rsidRPr="00203668" w:rsidRDefault="00021A79" w:rsidP="00D40B82">
      <w:pPr>
        <w:pStyle w:val="Normal1"/>
        <w:spacing w:line="360" w:lineRule="auto"/>
        <w:jc w:val="center"/>
        <w:rPr>
          <w:rFonts w:ascii="Times New Roman" w:hAnsi="Times New Roman" w:cs="Times New Roman"/>
          <w:sz w:val="24"/>
          <w:szCs w:val="24"/>
          <w:lang w:val="en-GB"/>
        </w:rPr>
      </w:pPr>
    </w:p>
    <w:p w:rsidR="00021A79" w:rsidRPr="00203668" w:rsidRDefault="00021A79" w:rsidP="00021A79">
      <w:pPr>
        <w:pStyle w:val="Normal1"/>
        <w:spacing w:line="360" w:lineRule="auto"/>
        <w:jc w:val="both"/>
        <w:rPr>
          <w:rFonts w:ascii="Times New Roman" w:hAnsi="Times New Roman" w:cs="Times New Roman"/>
          <w:sz w:val="24"/>
          <w:szCs w:val="24"/>
          <w:lang w:val="en-GB"/>
        </w:rPr>
      </w:pPr>
    </w:p>
    <w:p w:rsidR="00021A79" w:rsidRPr="00203668" w:rsidRDefault="00021A79" w:rsidP="00021A79">
      <w:pPr>
        <w:pStyle w:val="Normal1"/>
        <w:spacing w:line="360" w:lineRule="auto"/>
        <w:jc w:val="both"/>
        <w:rPr>
          <w:rFonts w:ascii="Times New Roman" w:hAnsi="Times New Roman" w:cs="Times New Roman"/>
          <w:sz w:val="24"/>
          <w:szCs w:val="24"/>
          <w:lang w:val="en-GB"/>
        </w:rPr>
      </w:pPr>
    </w:p>
    <w:p w:rsidR="00021A79" w:rsidRPr="00203668" w:rsidRDefault="00021A79" w:rsidP="00021A79">
      <w:pPr>
        <w:pStyle w:val="Normal1"/>
        <w:spacing w:line="360" w:lineRule="auto"/>
        <w:jc w:val="both"/>
        <w:rPr>
          <w:rFonts w:ascii="Times New Roman" w:hAnsi="Times New Roman" w:cs="Times New Roman"/>
          <w:sz w:val="24"/>
          <w:szCs w:val="24"/>
          <w:lang w:val="en-GB"/>
        </w:rPr>
      </w:pPr>
    </w:p>
    <w:p w:rsidR="00021A79" w:rsidRPr="00203668" w:rsidRDefault="00021A79" w:rsidP="00021A79">
      <w:pPr>
        <w:pStyle w:val="Normal1"/>
        <w:spacing w:line="360" w:lineRule="auto"/>
        <w:jc w:val="both"/>
        <w:rPr>
          <w:rFonts w:ascii="Times New Roman" w:hAnsi="Times New Roman" w:cs="Times New Roman"/>
          <w:sz w:val="24"/>
          <w:szCs w:val="24"/>
          <w:lang w:val="en-GB"/>
        </w:rPr>
      </w:pPr>
    </w:p>
    <w:p w:rsidR="001A6611" w:rsidRPr="00203668" w:rsidRDefault="001A6611" w:rsidP="00306687">
      <w:pPr>
        <w:pStyle w:val="Normal1"/>
        <w:spacing w:line="360" w:lineRule="auto"/>
        <w:jc w:val="both"/>
        <w:rPr>
          <w:rFonts w:ascii="Times New Roman" w:eastAsia="Times New Roman" w:hAnsi="Times New Roman" w:cs="Times New Roman"/>
          <w:sz w:val="24"/>
          <w:szCs w:val="24"/>
          <w:highlight w:val="white"/>
          <w:lang w:val="en-GB"/>
        </w:rPr>
      </w:pPr>
    </w:p>
    <w:sectPr w:rsidR="001A6611" w:rsidRPr="00203668" w:rsidSect="00A069D3">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87B65" w:rsidRDefault="00687B65" w:rsidP="00A069D3">
      <w:pPr>
        <w:spacing w:line="240" w:lineRule="auto"/>
      </w:pPr>
      <w:r>
        <w:separator/>
      </w:r>
    </w:p>
  </w:endnote>
  <w:endnote w:type="continuationSeparator" w:id="0">
    <w:p w:rsidR="00687B65" w:rsidRDefault="00687B65" w:rsidP="00A069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15720"/>
      <w:docPartObj>
        <w:docPartGallery w:val="Page Numbers (Bottom of Page)"/>
        <w:docPartUnique/>
      </w:docPartObj>
    </w:sdtPr>
    <w:sdtEndPr>
      <w:rPr>
        <w:rFonts w:ascii="Times New Roman" w:hAnsi="Times New Roman" w:cs="Times New Roman"/>
        <w:sz w:val="20"/>
        <w:szCs w:val="20"/>
      </w:rPr>
    </w:sdtEndPr>
    <w:sdtContent>
      <w:p w:rsidR="00A069D3" w:rsidRPr="00A069D3" w:rsidRDefault="00B84229">
        <w:pPr>
          <w:pStyle w:val="Footer"/>
          <w:jc w:val="right"/>
          <w:rPr>
            <w:rFonts w:ascii="Times New Roman" w:hAnsi="Times New Roman" w:cs="Times New Roman"/>
            <w:sz w:val="20"/>
            <w:szCs w:val="20"/>
          </w:rPr>
        </w:pPr>
        <w:r w:rsidRPr="00A069D3">
          <w:rPr>
            <w:rFonts w:ascii="Times New Roman" w:hAnsi="Times New Roman" w:cs="Times New Roman"/>
            <w:sz w:val="20"/>
            <w:szCs w:val="20"/>
          </w:rPr>
          <w:fldChar w:fldCharType="begin"/>
        </w:r>
        <w:r w:rsidR="00A069D3" w:rsidRPr="00A069D3">
          <w:rPr>
            <w:rFonts w:ascii="Times New Roman" w:hAnsi="Times New Roman" w:cs="Times New Roman"/>
            <w:sz w:val="20"/>
            <w:szCs w:val="20"/>
          </w:rPr>
          <w:instrText xml:space="preserve"> PAGE   \* MERGEFORMAT </w:instrText>
        </w:r>
        <w:r w:rsidRPr="00A069D3">
          <w:rPr>
            <w:rFonts w:ascii="Times New Roman" w:hAnsi="Times New Roman" w:cs="Times New Roman"/>
            <w:sz w:val="20"/>
            <w:szCs w:val="20"/>
          </w:rPr>
          <w:fldChar w:fldCharType="separate"/>
        </w:r>
        <w:r w:rsidR="00203668">
          <w:rPr>
            <w:rFonts w:ascii="Times New Roman" w:hAnsi="Times New Roman" w:cs="Times New Roman"/>
            <w:noProof/>
            <w:sz w:val="20"/>
            <w:szCs w:val="20"/>
          </w:rPr>
          <w:t>8</w:t>
        </w:r>
        <w:r w:rsidRPr="00A069D3">
          <w:rPr>
            <w:rFonts w:ascii="Times New Roman" w:hAnsi="Times New Roman" w:cs="Times New Roman"/>
            <w:sz w:val="20"/>
            <w:szCs w:val="20"/>
          </w:rPr>
          <w:fldChar w:fldCharType="end"/>
        </w:r>
      </w:p>
    </w:sdtContent>
  </w:sdt>
  <w:p w:rsidR="00A069D3" w:rsidRDefault="00A06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87B65" w:rsidRDefault="00687B65" w:rsidP="00A069D3">
      <w:pPr>
        <w:spacing w:line="240" w:lineRule="auto"/>
      </w:pPr>
      <w:r>
        <w:separator/>
      </w:r>
    </w:p>
  </w:footnote>
  <w:footnote w:type="continuationSeparator" w:id="0">
    <w:p w:rsidR="00687B65" w:rsidRDefault="00687B65" w:rsidP="00A069D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611"/>
    <w:rsid w:val="00021A79"/>
    <w:rsid w:val="00044D37"/>
    <w:rsid w:val="000518E5"/>
    <w:rsid w:val="000E3A79"/>
    <w:rsid w:val="00194263"/>
    <w:rsid w:val="001A6611"/>
    <w:rsid w:val="00203668"/>
    <w:rsid w:val="00306687"/>
    <w:rsid w:val="003546C2"/>
    <w:rsid w:val="003B7CD4"/>
    <w:rsid w:val="003C180B"/>
    <w:rsid w:val="005070C1"/>
    <w:rsid w:val="00515DE8"/>
    <w:rsid w:val="00593303"/>
    <w:rsid w:val="00687B65"/>
    <w:rsid w:val="00723B04"/>
    <w:rsid w:val="00780125"/>
    <w:rsid w:val="00794684"/>
    <w:rsid w:val="007C29B0"/>
    <w:rsid w:val="00807543"/>
    <w:rsid w:val="009144B1"/>
    <w:rsid w:val="00980824"/>
    <w:rsid w:val="00A069D3"/>
    <w:rsid w:val="00B84229"/>
    <w:rsid w:val="00C53D43"/>
    <w:rsid w:val="00C74A5F"/>
    <w:rsid w:val="00D40B82"/>
    <w:rsid w:val="00E04524"/>
    <w:rsid w:val="00F56D2D"/>
    <w:rsid w:val="00F83D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314D22"/>
  <w15:docId w15:val="{139C94DE-3D58-4258-9AF4-5E7E4965B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D37"/>
  </w:style>
  <w:style w:type="paragraph" w:styleId="Heading1">
    <w:name w:val="heading 1"/>
    <w:basedOn w:val="Normal1"/>
    <w:next w:val="Normal1"/>
    <w:rsid w:val="005070C1"/>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5070C1"/>
    <w:pPr>
      <w:keepNext/>
      <w:keepLines/>
      <w:spacing w:before="360" w:after="120" w:line="360" w:lineRule="auto"/>
      <w:outlineLvl w:val="1"/>
    </w:pPr>
    <w:rPr>
      <w:rFonts w:ascii="Times New Roman" w:hAnsi="Times New Roman"/>
      <w:b/>
      <w:sz w:val="26"/>
      <w:szCs w:val="32"/>
    </w:rPr>
  </w:style>
  <w:style w:type="paragraph" w:styleId="Heading3">
    <w:name w:val="heading 3"/>
    <w:basedOn w:val="Normal1"/>
    <w:next w:val="Normal1"/>
    <w:rsid w:val="001A6611"/>
    <w:pPr>
      <w:keepNext/>
      <w:keepLines/>
      <w:spacing w:before="320" w:after="80"/>
      <w:outlineLvl w:val="2"/>
    </w:pPr>
    <w:rPr>
      <w:color w:val="434343"/>
      <w:sz w:val="28"/>
      <w:szCs w:val="28"/>
    </w:rPr>
  </w:style>
  <w:style w:type="paragraph" w:styleId="Heading4">
    <w:name w:val="heading 4"/>
    <w:basedOn w:val="Normal1"/>
    <w:next w:val="Normal1"/>
    <w:rsid w:val="001A6611"/>
    <w:pPr>
      <w:keepNext/>
      <w:keepLines/>
      <w:spacing w:before="280" w:after="80"/>
      <w:outlineLvl w:val="3"/>
    </w:pPr>
    <w:rPr>
      <w:color w:val="666666"/>
      <w:sz w:val="24"/>
      <w:szCs w:val="24"/>
    </w:rPr>
  </w:style>
  <w:style w:type="paragraph" w:styleId="Heading5">
    <w:name w:val="heading 5"/>
    <w:basedOn w:val="Normal1"/>
    <w:next w:val="Normal1"/>
    <w:rsid w:val="001A6611"/>
    <w:pPr>
      <w:keepNext/>
      <w:keepLines/>
      <w:spacing w:before="240" w:after="80"/>
      <w:outlineLvl w:val="4"/>
    </w:pPr>
    <w:rPr>
      <w:color w:val="666666"/>
    </w:rPr>
  </w:style>
  <w:style w:type="paragraph" w:styleId="Heading6">
    <w:name w:val="heading 6"/>
    <w:basedOn w:val="Normal1"/>
    <w:next w:val="Normal1"/>
    <w:rsid w:val="001A661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A6611"/>
  </w:style>
  <w:style w:type="paragraph" w:styleId="Title">
    <w:name w:val="Title"/>
    <w:basedOn w:val="Normal1"/>
    <w:next w:val="Normal1"/>
    <w:rsid w:val="001A6611"/>
    <w:pPr>
      <w:keepNext/>
      <w:keepLines/>
      <w:spacing w:after="60"/>
    </w:pPr>
    <w:rPr>
      <w:sz w:val="52"/>
      <w:szCs w:val="52"/>
    </w:rPr>
  </w:style>
  <w:style w:type="paragraph" w:styleId="Subtitle">
    <w:name w:val="Subtitle"/>
    <w:basedOn w:val="Normal1"/>
    <w:next w:val="Normal1"/>
    <w:rsid w:val="001A6611"/>
    <w:pPr>
      <w:keepNext/>
      <w:keepLines/>
      <w:spacing w:after="320"/>
    </w:pPr>
    <w:rPr>
      <w:color w:val="666666"/>
      <w:sz w:val="30"/>
      <w:szCs w:val="30"/>
    </w:rPr>
  </w:style>
  <w:style w:type="table" w:customStyle="1" w:styleId="a">
    <w:basedOn w:val="TableNormal"/>
    <w:rsid w:val="001A6611"/>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306687"/>
    <w:rPr>
      <w:sz w:val="16"/>
      <w:szCs w:val="16"/>
    </w:rPr>
  </w:style>
  <w:style w:type="paragraph" w:styleId="CommentText">
    <w:name w:val="annotation text"/>
    <w:basedOn w:val="Normal"/>
    <w:link w:val="CommentTextChar"/>
    <w:uiPriority w:val="99"/>
    <w:semiHidden/>
    <w:unhideWhenUsed/>
    <w:rsid w:val="00306687"/>
    <w:pPr>
      <w:spacing w:line="240" w:lineRule="auto"/>
    </w:pPr>
    <w:rPr>
      <w:sz w:val="20"/>
      <w:szCs w:val="20"/>
    </w:rPr>
  </w:style>
  <w:style w:type="character" w:customStyle="1" w:styleId="CommentTextChar">
    <w:name w:val="Comment Text Char"/>
    <w:basedOn w:val="DefaultParagraphFont"/>
    <w:link w:val="CommentText"/>
    <w:uiPriority w:val="99"/>
    <w:semiHidden/>
    <w:rsid w:val="00306687"/>
    <w:rPr>
      <w:sz w:val="20"/>
      <w:szCs w:val="20"/>
    </w:rPr>
  </w:style>
  <w:style w:type="paragraph" w:styleId="CommentSubject">
    <w:name w:val="annotation subject"/>
    <w:basedOn w:val="CommentText"/>
    <w:next w:val="CommentText"/>
    <w:link w:val="CommentSubjectChar"/>
    <w:uiPriority w:val="99"/>
    <w:semiHidden/>
    <w:unhideWhenUsed/>
    <w:rsid w:val="00306687"/>
    <w:rPr>
      <w:b/>
      <w:bCs/>
    </w:rPr>
  </w:style>
  <w:style w:type="character" w:customStyle="1" w:styleId="CommentSubjectChar">
    <w:name w:val="Comment Subject Char"/>
    <w:basedOn w:val="CommentTextChar"/>
    <w:link w:val="CommentSubject"/>
    <w:uiPriority w:val="99"/>
    <w:semiHidden/>
    <w:rsid w:val="00306687"/>
    <w:rPr>
      <w:b/>
      <w:bCs/>
      <w:sz w:val="20"/>
      <w:szCs w:val="20"/>
    </w:rPr>
  </w:style>
  <w:style w:type="paragraph" w:styleId="BalloonText">
    <w:name w:val="Balloon Text"/>
    <w:basedOn w:val="Normal"/>
    <w:link w:val="BalloonTextChar"/>
    <w:uiPriority w:val="99"/>
    <w:semiHidden/>
    <w:unhideWhenUsed/>
    <w:rsid w:val="003066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6687"/>
    <w:rPr>
      <w:rFonts w:ascii="Tahoma" w:hAnsi="Tahoma" w:cs="Tahoma"/>
      <w:sz w:val="16"/>
      <w:szCs w:val="16"/>
    </w:rPr>
  </w:style>
  <w:style w:type="paragraph" w:styleId="TOCHeading">
    <w:name w:val="TOC Heading"/>
    <w:basedOn w:val="Heading1"/>
    <w:next w:val="Normal"/>
    <w:uiPriority w:val="39"/>
    <w:semiHidden/>
    <w:unhideWhenUsed/>
    <w:qFormat/>
    <w:rsid w:val="00306687"/>
    <w:pPr>
      <w:spacing w:before="480" w:after="0"/>
      <w:outlineLvl w:val="9"/>
    </w:pPr>
    <w:rPr>
      <w:rFonts w:asciiTheme="majorHAnsi" w:eastAsiaTheme="majorEastAsia" w:hAnsiTheme="majorHAnsi" w:cstheme="majorBidi"/>
      <w:b w:val="0"/>
      <w:bCs/>
      <w:color w:val="365F91" w:themeColor="accent1" w:themeShade="BF"/>
      <w:szCs w:val="28"/>
    </w:rPr>
  </w:style>
  <w:style w:type="paragraph" w:styleId="TOC3">
    <w:name w:val="toc 3"/>
    <w:basedOn w:val="Normal"/>
    <w:next w:val="Normal"/>
    <w:autoRedefine/>
    <w:uiPriority w:val="39"/>
    <w:unhideWhenUsed/>
    <w:rsid w:val="00306687"/>
    <w:pPr>
      <w:spacing w:after="100"/>
      <w:ind w:left="440"/>
    </w:pPr>
  </w:style>
  <w:style w:type="character" w:styleId="Hyperlink">
    <w:name w:val="Hyperlink"/>
    <w:basedOn w:val="DefaultParagraphFont"/>
    <w:uiPriority w:val="99"/>
    <w:unhideWhenUsed/>
    <w:rsid w:val="00306687"/>
    <w:rPr>
      <w:color w:val="0000FF" w:themeColor="hyperlink"/>
      <w:u w:val="single"/>
    </w:rPr>
  </w:style>
  <w:style w:type="paragraph" w:styleId="Header">
    <w:name w:val="header"/>
    <w:basedOn w:val="Normal"/>
    <w:link w:val="HeaderChar"/>
    <w:uiPriority w:val="99"/>
    <w:semiHidden/>
    <w:unhideWhenUsed/>
    <w:rsid w:val="00A069D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069D3"/>
  </w:style>
  <w:style w:type="paragraph" w:styleId="Footer">
    <w:name w:val="footer"/>
    <w:basedOn w:val="Normal"/>
    <w:link w:val="FooterChar"/>
    <w:uiPriority w:val="99"/>
    <w:unhideWhenUsed/>
    <w:rsid w:val="00A069D3"/>
    <w:pPr>
      <w:tabs>
        <w:tab w:val="center" w:pos="4680"/>
        <w:tab w:val="right" w:pos="9360"/>
      </w:tabs>
      <w:spacing w:line="240" w:lineRule="auto"/>
    </w:pPr>
  </w:style>
  <w:style w:type="character" w:customStyle="1" w:styleId="FooterChar">
    <w:name w:val="Footer Char"/>
    <w:basedOn w:val="DefaultParagraphFont"/>
    <w:link w:val="Footer"/>
    <w:uiPriority w:val="99"/>
    <w:rsid w:val="00A069D3"/>
  </w:style>
  <w:style w:type="paragraph" w:styleId="TOC1">
    <w:name w:val="toc 1"/>
    <w:basedOn w:val="Normal"/>
    <w:next w:val="Normal"/>
    <w:autoRedefine/>
    <w:uiPriority w:val="39"/>
    <w:unhideWhenUsed/>
    <w:rsid w:val="00021A79"/>
    <w:pPr>
      <w:spacing w:after="100"/>
    </w:pPr>
  </w:style>
  <w:style w:type="paragraph" w:styleId="TOC2">
    <w:name w:val="toc 2"/>
    <w:basedOn w:val="Normal"/>
    <w:next w:val="Normal"/>
    <w:autoRedefine/>
    <w:uiPriority w:val="39"/>
    <w:unhideWhenUsed/>
    <w:rsid w:val="00021A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79F743-AE2B-400B-AFF1-D5937DF9C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3152</Words>
  <Characters>17967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User-6</dc:creator>
  <cp:lastModifiedBy>Daniela Lisenche (2029607)</cp:lastModifiedBy>
  <cp:revision>5</cp:revision>
  <dcterms:created xsi:type="dcterms:W3CDTF">2022-12-01T19:49:00Z</dcterms:created>
  <dcterms:modified xsi:type="dcterms:W3CDTF">2022-12-09T18:57:00Z</dcterms:modified>
</cp:coreProperties>
</file>