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48"/>
        <w:gridCol w:w="4968"/>
      </w:tblGrid>
      <w:tr w:rsidR="009E47F0" w:rsidRPr="00330917" w14:paraId="68E91064" w14:textId="77777777" w:rsidTr="003301E8">
        <w:trPr>
          <w:trHeight w:val="2706"/>
          <w:jc w:val="center"/>
        </w:trPr>
        <w:tc>
          <w:tcPr>
            <w:tcW w:w="3114" w:type="dxa"/>
            <w:tcBorders>
              <w:top w:val="single" w:sz="4" w:space="0" w:color="auto"/>
              <w:left w:val="single" w:sz="4" w:space="0" w:color="auto"/>
              <w:right w:val="single" w:sz="4" w:space="0" w:color="auto"/>
            </w:tcBorders>
            <w:shd w:val="clear" w:color="auto" w:fill="auto"/>
          </w:tcPr>
          <w:p w14:paraId="61D4A320" w14:textId="77777777" w:rsidR="009E47F0" w:rsidRPr="000A7D84" w:rsidRDefault="009E47F0" w:rsidP="009E47F0">
            <w:pPr>
              <w:jc w:val="both"/>
              <w:rPr>
                <w:rFonts w:cs="Times New Roman"/>
                <w:b/>
                <w:bCs/>
                <w:i/>
                <w:iCs/>
                <w:color w:val="BFBFBF" w:themeColor="background1" w:themeShade="BF"/>
                <w:sz w:val="22"/>
              </w:rPr>
            </w:pPr>
            <w:r w:rsidRPr="000A7D84">
              <w:rPr>
                <w:rFonts w:eastAsia="Times New Roman" w:cs="Times New Roman"/>
                <w:b/>
                <w:bCs/>
                <w:color w:val="auto"/>
                <w:sz w:val="22"/>
              </w:rPr>
              <w:t xml:space="preserve">Student Name: </w:t>
            </w:r>
            <w:r w:rsidRPr="00C72595">
              <w:rPr>
                <w:rFonts w:eastAsia="Times New Roman" w:cs="Times New Roman"/>
                <w:b/>
                <w:bCs/>
                <w:color w:val="auto"/>
                <w:sz w:val="22"/>
              </w:rPr>
              <w:t>Faruque Ahmed</w:t>
            </w:r>
          </w:p>
          <w:p w14:paraId="3582F0B2" w14:textId="2A57193F" w:rsidR="009E47F0" w:rsidRPr="000A7D84" w:rsidRDefault="009E47F0" w:rsidP="009E47F0">
            <w:pPr>
              <w:keepNext/>
              <w:spacing w:before="120" w:after="0" w:line="276" w:lineRule="auto"/>
              <w:jc w:val="both"/>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Pr>
                <w:rFonts w:cs="Times New Roman"/>
                <w:b/>
                <w:bCs/>
                <w:noProof/>
                <w:sz w:val="22"/>
                <w:lang w:eastAsia="en-GB"/>
              </w:rPr>
              <w:t>2235171</w:t>
            </w:r>
          </w:p>
          <w:p w14:paraId="7B58AFFB" w14:textId="77777777" w:rsidR="009E47F0" w:rsidRPr="000A7D84" w:rsidRDefault="009E47F0" w:rsidP="009E47F0">
            <w:pPr>
              <w:keepNext/>
              <w:spacing w:before="120" w:after="0" w:line="276" w:lineRule="auto"/>
              <w:jc w:val="both"/>
              <w:rPr>
                <w:rFonts w:eastAsia="Times New Roman" w:cs="Times New Roman"/>
                <w:b/>
                <w:bCs/>
                <w:color w:val="auto"/>
                <w:sz w:val="22"/>
                <w:lang w:val="en-AU"/>
              </w:rPr>
            </w:pPr>
            <w:r w:rsidRPr="000A7D84">
              <w:rPr>
                <w:rFonts w:eastAsia="Times New Roman" w:cs="Times New Roman"/>
                <w:b/>
                <w:bCs/>
                <w:color w:val="auto"/>
                <w:sz w:val="22"/>
                <w:lang w:val="en-AU"/>
              </w:rPr>
              <w:t>Module Title:</w:t>
            </w:r>
            <w:r w:rsidRPr="000A7D84">
              <w:rPr>
                <w:rFonts w:cs="Times New Roman"/>
                <w:b/>
                <w:bCs/>
                <w:i/>
                <w:iCs/>
                <w:color w:val="BFBFBF" w:themeColor="background1" w:themeShade="BF"/>
                <w:sz w:val="22"/>
              </w:rPr>
              <w:t xml:space="preserve"> </w:t>
            </w:r>
            <w:r>
              <w:rPr>
                <w:rFonts w:eastAsia="Times New Roman" w:cs="Times New Roman"/>
                <w:b/>
                <w:bCs/>
                <w:color w:val="auto"/>
                <w:sz w:val="22"/>
                <w:lang w:val="en-AU"/>
              </w:rPr>
              <w:t>BMIH</w:t>
            </w:r>
            <w:r w:rsidRPr="000A7D84">
              <w:rPr>
                <w:rFonts w:cs="Times New Roman"/>
                <w:b/>
                <w:bCs/>
                <w:i/>
                <w:iCs/>
                <w:color w:val="BFBFBF" w:themeColor="background1" w:themeShade="BF"/>
                <w:sz w:val="22"/>
              </w:rPr>
              <w:t xml:space="preserve"> </w:t>
            </w:r>
          </w:p>
          <w:p w14:paraId="14642FCA" w14:textId="77777777" w:rsidR="009E47F0" w:rsidRPr="000A7D84" w:rsidRDefault="009E47F0" w:rsidP="009E47F0">
            <w:pPr>
              <w:keepNext/>
              <w:spacing w:before="120" w:after="0" w:line="276" w:lineRule="auto"/>
              <w:jc w:val="both"/>
              <w:rPr>
                <w:rFonts w:eastAsia="Times New Roman" w:cs="Times New Roman"/>
                <w:b/>
                <w:bCs/>
                <w:color w:val="auto"/>
                <w:sz w:val="22"/>
                <w:lang w:val="en-AU"/>
              </w:rPr>
            </w:pPr>
            <w:r w:rsidRPr="000A7D84">
              <w:rPr>
                <w:rFonts w:eastAsia="Times New Roman" w:cs="Times New Roman"/>
                <w:b/>
                <w:bCs/>
                <w:color w:val="auto"/>
                <w:sz w:val="22"/>
                <w:lang w:val="en-AU"/>
              </w:rPr>
              <w:t>Module Code:</w:t>
            </w:r>
            <w:r>
              <w:rPr>
                <w:rFonts w:eastAsia="Times New Roman" w:cs="Times New Roman"/>
                <w:b/>
                <w:bCs/>
                <w:color w:val="auto"/>
                <w:sz w:val="22"/>
                <w:lang w:val="en-AU"/>
              </w:rPr>
              <w:t xml:space="preserve"> 5003</w:t>
            </w:r>
          </w:p>
          <w:p w14:paraId="628A18BF" w14:textId="0C975EB7" w:rsidR="009E47F0" w:rsidRPr="000A7D84" w:rsidRDefault="009E47F0" w:rsidP="009E47F0">
            <w:pPr>
              <w:keepNext/>
              <w:spacing w:before="120" w:after="0" w:line="276" w:lineRule="auto"/>
              <w:jc w:val="both"/>
              <w:rPr>
                <w:rFonts w:eastAsia="Times New Roman" w:cs="Times New Roman"/>
                <w:b/>
                <w:bCs/>
                <w:color w:val="auto"/>
                <w:sz w:val="22"/>
                <w:lang w:val="en-AU"/>
              </w:rPr>
            </w:pPr>
            <w:r w:rsidRPr="000A7D84">
              <w:rPr>
                <w:rFonts w:eastAsia="Times New Roman" w:cs="Times New Roman"/>
                <w:b/>
                <w:bCs/>
                <w:color w:val="auto"/>
                <w:sz w:val="22"/>
                <w:lang w:val="en-AU"/>
              </w:rPr>
              <w:t>Lecturer:</w:t>
            </w:r>
            <w:r>
              <w:t xml:space="preserve"> </w:t>
            </w:r>
            <w:r w:rsidR="00E32F2E">
              <w:t>Heidi Prosser</w:t>
            </w:r>
            <w:r>
              <w:rPr>
                <w:rFonts w:eastAsia="Times New Roman" w:cs="Times New Roman"/>
                <w:b/>
                <w:bCs/>
                <w:color w:val="auto"/>
                <w:sz w:val="22"/>
                <w:lang w:val="en-AU"/>
              </w:rPr>
              <w:t xml:space="preserve"> </w:t>
            </w:r>
            <w:r w:rsidRPr="000A7D84">
              <w:rPr>
                <w:rFonts w:cs="Times New Roman"/>
                <w:b/>
                <w:bCs/>
                <w:i/>
                <w:iCs/>
                <w:color w:val="BFBFBF" w:themeColor="background1" w:themeShade="BF"/>
                <w:sz w:val="22"/>
              </w:rPr>
              <w:t xml:space="preserve"> </w:t>
            </w:r>
          </w:p>
          <w:p w14:paraId="0260DAF0" w14:textId="495D91E2" w:rsidR="009E47F0" w:rsidRDefault="009E47F0" w:rsidP="009E47F0">
            <w:pPr>
              <w:keepNext/>
              <w:spacing w:before="120" w:after="0" w:line="276" w:lineRule="auto"/>
              <w:rPr>
                <w:rFonts w:asciiTheme="minorHAnsi" w:hAnsiTheme="minorHAnsi"/>
                <w:b/>
                <w:bCs/>
                <w:noProof/>
              </w:rPr>
            </w:pPr>
            <w:r w:rsidRPr="000A7D84">
              <w:rPr>
                <w:rFonts w:cs="Times New Roman"/>
                <w:b/>
                <w:bCs/>
                <w:noProof/>
                <w:sz w:val="22"/>
              </w:rPr>
              <w:t>Date</w:t>
            </w:r>
            <w:r w:rsidR="003E070E">
              <w:rPr>
                <w:rFonts w:cs="Times New Roman"/>
                <w:b/>
                <w:bCs/>
                <w:noProof/>
                <w:sz w:val="22"/>
              </w:rPr>
              <w:t xml:space="preserve"> </w:t>
            </w:r>
            <w:r w:rsidRPr="000A7D84">
              <w:rPr>
                <w:rFonts w:cs="Times New Roman"/>
                <w:b/>
                <w:bCs/>
                <w:noProof/>
                <w:sz w:val="22"/>
              </w:rPr>
              <w:t>:</w:t>
            </w:r>
            <w:r w:rsidR="00136573">
              <w:rPr>
                <w:rFonts w:cs="Times New Roman"/>
                <w:b/>
                <w:bCs/>
                <w:noProof/>
                <w:sz w:val="22"/>
              </w:rPr>
              <w:t>03/</w:t>
            </w:r>
            <w:r w:rsidR="0032393F">
              <w:rPr>
                <w:rFonts w:cs="Times New Roman"/>
                <w:b/>
                <w:bCs/>
                <w:noProof/>
                <w:sz w:val="22"/>
              </w:rPr>
              <w:t>02/2024</w:t>
            </w:r>
          </w:p>
        </w:tc>
        <w:tc>
          <w:tcPr>
            <w:tcW w:w="5902"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9E47F0" w:rsidRPr="00675DCB" w:rsidRDefault="009E47F0" w:rsidP="009E47F0">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3360"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C36705">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BF27A89" w14:textId="77777777" w:rsidR="00C36705" w:rsidRDefault="00C36705" w:rsidP="00C36705">
            <w:pPr>
              <w:keepNext/>
              <w:spacing w:before="120" w:after="0" w:line="276" w:lineRule="auto"/>
              <w:jc w:val="both"/>
              <w:rPr>
                <w:b/>
                <w:bCs/>
                <w:noProof/>
                <w:sz w:val="36"/>
                <w:szCs w:val="32"/>
              </w:rPr>
            </w:pPr>
            <w:r w:rsidRPr="00910929">
              <w:rPr>
                <w:b/>
                <w:bCs/>
                <w:noProof/>
                <w:sz w:val="36"/>
                <w:szCs w:val="32"/>
              </w:rPr>
              <w:t>ASSIGNMENT 1: PORTFOLIO</w:t>
            </w:r>
          </w:p>
          <w:p w14:paraId="1053B616" w14:textId="77777777" w:rsidR="00C36705" w:rsidRDefault="00C36705" w:rsidP="00C36705">
            <w:pPr>
              <w:keepNext/>
              <w:spacing w:before="120" w:after="0" w:line="276" w:lineRule="auto"/>
              <w:jc w:val="both"/>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C36705">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36705">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35E4BDC" w14:textId="77777777" w:rsidR="00C36705" w:rsidRDefault="00C36705" w:rsidP="00C36705">
            <w:pPr>
              <w:jc w:val="both"/>
              <w:rPr>
                <w:b/>
                <w:bCs/>
                <w:sz w:val="28"/>
                <w:szCs w:val="24"/>
              </w:rPr>
            </w:pPr>
            <w:r>
              <w:rPr>
                <w:b/>
                <w:bCs/>
                <w:sz w:val="28"/>
                <w:szCs w:val="24"/>
              </w:rPr>
              <w:t xml:space="preserve">Scenario: </w:t>
            </w:r>
          </w:p>
          <w:p w14:paraId="0391369B" w14:textId="77777777" w:rsidR="00C36705" w:rsidRDefault="00C36705" w:rsidP="00C36705">
            <w:pPr>
              <w:jc w:val="both"/>
              <w:rPr>
                <w:sz w:val="28"/>
                <w:szCs w:val="24"/>
              </w:rPr>
            </w:pPr>
            <w:r>
              <w:rPr>
                <w:sz w:val="28"/>
                <w:szCs w:val="24"/>
              </w:rPr>
              <w:t xml:space="preserve">I am a waiter in </w:t>
            </w:r>
            <w:r w:rsidRPr="00C72595">
              <w:rPr>
                <w:sz w:val="28"/>
                <w:szCs w:val="24"/>
              </w:rPr>
              <w:t>Melton Mowbray</w:t>
            </w:r>
            <w:r>
              <w:rPr>
                <w:sz w:val="28"/>
                <w:szCs w:val="24"/>
              </w:rPr>
              <w:t xml:space="preserve">, Primer Inn’s The Kitchen restaurant during dinner service. I have encountered lots of culture misunderstanding throughout my placement with many guests from different regional and cultural background. The restaurant has many guests from different cultural background and even there are guests coming from cultures </w:t>
            </w:r>
            <w:proofErr w:type="gramStart"/>
            <w:r>
              <w:rPr>
                <w:sz w:val="28"/>
                <w:szCs w:val="24"/>
              </w:rPr>
              <w:t>where</w:t>
            </w:r>
            <w:proofErr w:type="gramEnd"/>
            <w:r>
              <w:rPr>
                <w:sz w:val="28"/>
                <w:szCs w:val="24"/>
              </w:rPr>
              <w:t xml:space="preserve"> giving off tips are uncommon. And I have encountered a Japanese business traveller who had dinner at our restaurant. As a result, when I provided him the bills and mentioned tipping, he became offended. His explanation is waiter service charges are normally included in the overall costing and tipping therefore is considered inappropriate. </w:t>
            </w:r>
          </w:p>
          <w:p w14:paraId="74E884BD" w14:textId="77777777" w:rsidR="00C36705" w:rsidRPr="0043497F" w:rsidRDefault="00C36705" w:rsidP="00C36705">
            <w:pPr>
              <w:jc w:val="both"/>
              <w:rPr>
                <w:b/>
                <w:bCs/>
                <w:sz w:val="28"/>
                <w:szCs w:val="24"/>
              </w:rPr>
            </w:pPr>
            <w:r w:rsidRPr="0043497F">
              <w:rPr>
                <w:b/>
                <w:bCs/>
                <w:sz w:val="28"/>
                <w:szCs w:val="24"/>
              </w:rPr>
              <w:t>Cultural misunderstanding:</w:t>
            </w:r>
          </w:p>
          <w:p w14:paraId="17393BDA" w14:textId="77777777" w:rsidR="00C36705" w:rsidRDefault="00C36705" w:rsidP="00C36705">
            <w:pPr>
              <w:jc w:val="both"/>
              <w:rPr>
                <w:sz w:val="28"/>
                <w:szCs w:val="24"/>
              </w:rPr>
            </w:pPr>
            <w:r w:rsidRPr="0043497F">
              <w:rPr>
                <w:sz w:val="28"/>
                <w:szCs w:val="24"/>
              </w:rPr>
              <w:t>This type of cultural misunderstanding comes from differences in tipping norms between the guest culture and the hosts cultural expectations</w:t>
            </w:r>
            <w:r>
              <w:rPr>
                <w:sz w:val="28"/>
                <w:szCs w:val="24"/>
              </w:rPr>
              <w:t xml:space="preserve"> </w:t>
            </w:r>
            <w:r w:rsidRPr="009532FD">
              <w:rPr>
                <w:sz w:val="28"/>
                <w:szCs w:val="24"/>
              </w:rPr>
              <w:t>(Meyer, 2014)</w:t>
            </w:r>
            <w:r w:rsidRPr="0043497F">
              <w:rPr>
                <w:sz w:val="28"/>
                <w:szCs w:val="24"/>
              </w:rPr>
              <w:t>. From my service history, I have always focused on providing excellent service to the guests. Therefore, such difference in culture created unintentional discomfort for the guests by assuming they are familiar with our local customs of t</w:t>
            </w:r>
            <w:r>
              <w:rPr>
                <w:sz w:val="28"/>
                <w:szCs w:val="24"/>
              </w:rPr>
              <w:t>ip</w:t>
            </w:r>
            <w:r w:rsidRPr="0043497F">
              <w:rPr>
                <w:sz w:val="28"/>
                <w:szCs w:val="24"/>
              </w:rPr>
              <w:t>ping.</w:t>
            </w:r>
          </w:p>
          <w:p w14:paraId="09B9D0F9" w14:textId="77777777" w:rsidR="00C36705" w:rsidRPr="0043497F" w:rsidRDefault="00C36705" w:rsidP="00C36705">
            <w:pPr>
              <w:jc w:val="both"/>
              <w:rPr>
                <w:b/>
                <w:bCs/>
                <w:sz w:val="28"/>
                <w:szCs w:val="24"/>
              </w:rPr>
            </w:pPr>
            <w:r w:rsidRPr="0043497F">
              <w:rPr>
                <w:b/>
                <w:bCs/>
                <w:sz w:val="28"/>
                <w:szCs w:val="24"/>
              </w:rPr>
              <w:lastRenderedPageBreak/>
              <w:t>Reflection using ERA cycle:</w:t>
            </w:r>
          </w:p>
          <w:p w14:paraId="2800E4D7" w14:textId="77777777" w:rsidR="00C36705" w:rsidRDefault="00C36705" w:rsidP="00C36705">
            <w:pPr>
              <w:jc w:val="both"/>
              <w:rPr>
                <w:sz w:val="28"/>
                <w:szCs w:val="24"/>
              </w:rPr>
            </w:pPr>
            <w:r w:rsidRPr="00C629ED">
              <w:rPr>
                <w:sz w:val="28"/>
                <w:szCs w:val="24"/>
              </w:rPr>
              <w:t>Reflecting on such experience, I understand that the requirement to develop cross cultural communication skills to avoid such misunderstanding in the future</w:t>
            </w:r>
            <w:r>
              <w:rPr>
                <w:sz w:val="28"/>
                <w:szCs w:val="24"/>
              </w:rPr>
              <w:t xml:space="preserve"> </w:t>
            </w:r>
            <w:r w:rsidRPr="009532FD">
              <w:rPr>
                <w:sz w:val="28"/>
                <w:szCs w:val="24"/>
              </w:rPr>
              <w:t>(Walton, 2014)</w:t>
            </w:r>
            <w:r w:rsidRPr="00C629ED">
              <w:rPr>
                <w:sz w:val="28"/>
                <w:szCs w:val="24"/>
              </w:rPr>
              <w:t xml:space="preserve">. </w:t>
            </w:r>
            <w:r>
              <w:rPr>
                <w:sz w:val="28"/>
                <w:szCs w:val="24"/>
              </w:rPr>
              <w:t>Firstly,</w:t>
            </w:r>
            <w:r w:rsidRPr="00C629ED">
              <w:rPr>
                <w:sz w:val="28"/>
                <w:szCs w:val="24"/>
              </w:rPr>
              <w:t xml:space="preserve"> I need to educate myself about different cultural norms and communication styles of different range of guests in the hotel. It can involve attending different cultural seminars or training sessions. Secondly, such encounter with the </w:t>
            </w:r>
            <w:r>
              <w:rPr>
                <w:sz w:val="28"/>
                <w:szCs w:val="24"/>
              </w:rPr>
              <w:t>guest</w:t>
            </w:r>
            <w:r w:rsidRPr="00C629ED">
              <w:rPr>
                <w:sz w:val="28"/>
                <w:szCs w:val="24"/>
              </w:rPr>
              <w:t xml:space="preserve"> has highlighted the need of recognising different cultural practises, especially in the service-oriented industry where interactions are more frequent</w:t>
            </w:r>
            <w:r>
              <w:rPr>
                <w:sz w:val="28"/>
                <w:szCs w:val="24"/>
              </w:rPr>
              <w:t xml:space="preserve"> a</w:t>
            </w:r>
            <w:r w:rsidRPr="00C629ED">
              <w:rPr>
                <w:sz w:val="28"/>
                <w:szCs w:val="24"/>
              </w:rPr>
              <w:t>nd diversified.</w:t>
            </w:r>
          </w:p>
          <w:p w14:paraId="4557D922" w14:textId="77777777" w:rsidR="00C36705" w:rsidRDefault="00C36705" w:rsidP="00C36705">
            <w:pPr>
              <w:jc w:val="both"/>
              <w:rPr>
                <w:sz w:val="28"/>
                <w:szCs w:val="24"/>
              </w:rPr>
            </w:pPr>
            <w:r w:rsidRPr="00C629ED">
              <w:rPr>
                <w:sz w:val="28"/>
                <w:szCs w:val="24"/>
              </w:rPr>
              <w:t>To minimise this type of cultural misunderstanding in the future, I need to reflect on my service skills and cultural biases. It is important to comprehend that cultural norms may vary significantly and what may be a standard in our culture may be perceived differently in another</w:t>
            </w:r>
            <w:r>
              <w:rPr>
                <w:sz w:val="28"/>
                <w:szCs w:val="24"/>
              </w:rPr>
              <w:t>.</w:t>
            </w:r>
          </w:p>
          <w:p w14:paraId="5631BCB3" w14:textId="77777777" w:rsidR="00C36705" w:rsidRPr="00C72595" w:rsidRDefault="00C36705" w:rsidP="00C36705">
            <w:pPr>
              <w:jc w:val="both"/>
              <w:rPr>
                <w:sz w:val="28"/>
                <w:szCs w:val="24"/>
              </w:rPr>
            </w:pPr>
            <w:r w:rsidRPr="009910A5">
              <w:rPr>
                <w:sz w:val="28"/>
                <w:szCs w:val="24"/>
              </w:rPr>
              <w:t xml:space="preserve">To control such cultural misunderstanding, I have to reflect on my </w:t>
            </w:r>
            <w:proofErr w:type="gramStart"/>
            <w:r w:rsidRPr="009910A5">
              <w:rPr>
                <w:sz w:val="28"/>
                <w:szCs w:val="24"/>
              </w:rPr>
              <w:t>assumptions</w:t>
            </w:r>
            <w:proofErr w:type="gramEnd"/>
            <w:r w:rsidRPr="009910A5">
              <w:rPr>
                <w:sz w:val="28"/>
                <w:szCs w:val="24"/>
              </w:rPr>
              <w:t xml:space="preserve"> and I must educate myself on different. Cultural backgrounds of potential guests to understand their requirements and minimise potential misunderstanding. This may involve attending different cultural training or research programmes related to dining and tipping. I should also develop a better communication</w:t>
            </w:r>
            <w:r>
              <w:rPr>
                <w:sz w:val="28"/>
                <w:szCs w:val="24"/>
              </w:rPr>
              <w:t xml:space="preserve"> s</w:t>
            </w:r>
            <w:r w:rsidRPr="009910A5">
              <w:rPr>
                <w:sz w:val="28"/>
                <w:szCs w:val="24"/>
              </w:rPr>
              <w:t xml:space="preserve">kill to </w:t>
            </w:r>
            <w:r>
              <w:rPr>
                <w:sz w:val="28"/>
                <w:szCs w:val="24"/>
              </w:rPr>
              <w:t>inquire properly</w:t>
            </w:r>
            <w:r w:rsidRPr="009910A5">
              <w:rPr>
                <w:sz w:val="28"/>
                <w:szCs w:val="24"/>
              </w:rPr>
              <w:t xml:space="preserve"> about their preferences and expectations</w:t>
            </w:r>
            <w:r>
              <w:rPr>
                <w:sz w:val="28"/>
                <w:szCs w:val="24"/>
              </w:rPr>
              <w:t xml:space="preserve"> regarding </w:t>
            </w:r>
            <w:r w:rsidRPr="009910A5">
              <w:rPr>
                <w:sz w:val="28"/>
                <w:szCs w:val="24"/>
              </w:rPr>
              <w:t>the service charges</w:t>
            </w:r>
            <w:r>
              <w:t xml:space="preserve"> </w:t>
            </w:r>
            <w:r w:rsidRPr="009532FD">
              <w:rPr>
                <w:sz w:val="28"/>
                <w:szCs w:val="24"/>
              </w:rPr>
              <w:t>(Tomalin and Stempleski, 2014)</w:t>
            </w:r>
            <w:r w:rsidRPr="009910A5">
              <w:rPr>
                <w:sz w:val="28"/>
                <w:szCs w:val="24"/>
              </w:rPr>
              <w:t>.</w:t>
            </w:r>
            <w:r>
              <w:rPr>
                <w:sz w:val="28"/>
                <w:szCs w:val="24"/>
              </w:rPr>
              <w:t xml:space="preserve"> </w:t>
            </w:r>
            <w:r w:rsidRPr="009910A5">
              <w:rPr>
                <w:sz w:val="28"/>
                <w:szCs w:val="24"/>
              </w:rPr>
              <w:t xml:space="preserve">I can do that by incorporating open-ended question during the ordering process without their knowledge and discuss payment option. </w:t>
            </w:r>
            <w:r>
              <w:rPr>
                <w:sz w:val="28"/>
                <w:szCs w:val="24"/>
              </w:rPr>
              <w:t>Also,</w:t>
            </w:r>
            <w:r w:rsidRPr="009910A5">
              <w:rPr>
                <w:sz w:val="28"/>
                <w:szCs w:val="24"/>
              </w:rPr>
              <w:t xml:space="preserve"> I need to be adaptive and responsive to the Cues and signals given from the guests. This will make me more prepared for additional information, respon</w:t>
            </w:r>
            <w:r>
              <w:rPr>
                <w:sz w:val="28"/>
                <w:szCs w:val="24"/>
              </w:rPr>
              <w:t>d</w:t>
            </w:r>
            <w:r w:rsidRPr="009910A5">
              <w:rPr>
                <w:sz w:val="28"/>
                <w:szCs w:val="24"/>
              </w:rPr>
              <w:t xml:space="preserve"> and reassur</w:t>
            </w:r>
            <w:r>
              <w:rPr>
                <w:sz w:val="28"/>
                <w:szCs w:val="24"/>
              </w:rPr>
              <w:t>e guests</w:t>
            </w:r>
            <w:r w:rsidRPr="009910A5">
              <w:rPr>
                <w:sz w:val="28"/>
                <w:szCs w:val="24"/>
              </w:rPr>
              <w:t xml:space="preserve"> that can ensure a good and culturally sensitive experience</w:t>
            </w:r>
            <w:r>
              <w:rPr>
                <w:sz w:val="28"/>
                <w:szCs w:val="24"/>
              </w:rPr>
              <w:t xml:space="preserve"> at the restaurant</w:t>
            </w:r>
            <w:r w:rsidRPr="009910A5">
              <w:rPr>
                <w:sz w:val="28"/>
                <w:szCs w:val="24"/>
              </w:rPr>
              <w:t>.</w:t>
            </w:r>
          </w:p>
          <w:p w14:paraId="4CAF5633" w14:textId="77777777" w:rsidR="00C36705" w:rsidRDefault="00C36705" w:rsidP="00C36705">
            <w:pPr>
              <w:jc w:val="both"/>
              <w:rPr>
                <w:b/>
                <w:bCs/>
                <w:sz w:val="28"/>
                <w:szCs w:val="24"/>
              </w:rPr>
            </w:pPr>
            <w:r>
              <w:rPr>
                <w:b/>
                <w:bCs/>
                <w:sz w:val="28"/>
                <w:szCs w:val="24"/>
              </w:rPr>
              <w:t>References:</w:t>
            </w:r>
          </w:p>
          <w:p w14:paraId="7D8AB698" w14:textId="77777777" w:rsidR="00C36705" w:rsidRPr="009532FD" w:rsidRDefault="00C36705" w:rsidP="00C36705">
            <w:pPr>
              <w:jc w:val="both"/>
              <w:rPr>
                <w:sz w:val="28"/>
                <w:szCs w:val="24"/>
              </w:rPr>
            </w:pPr>
            <w:r w:rsidRPr="009532FD">
              <w:rPr>
                <w:sz w:val="28"/>
                <w:szCs w:val="24"/>
              </w:rPr>
              <w:t xml:space="preserve">Meyer, E. (2014). </w:t>
            </w:r>
            <w:r w:rsidRPr="009532FD">
              <w:rPr>
                <w:i/>
                <w:iCs/>
                <w:sz w:val="28"/>
                <w:szCs w:val="24"/>
              </w:rPr>
              <w:t>The culture map: breaking through the invisible boundaries of global business</w:t>
            </w:r>
            <w:r w:rsidRPr="009532FD">
              <w:rPr>
                <w:sz w:val="28"/>
                <w:szCs w:val="24"/>
              </w:rPr>
              <w:t>. New York, Ny: Public</w:t>
            </w:r>
            <w:r>
              <w:rPr>
                <w:sz w:val="28"/>
                <w:szCs w:val="24"/>
              </w:rPr>
              <w:t xml:space="preserve"> </w:t>
            </w:r>
            <w:r w:rsidRPr="009532FD">
              <w:rPr>
                <w:sz w:val="28"/>
                <w:szCs w:val="24"/>
              </w:rPr>
              <w:t>affairs.</w:t>
            </w:r>
          </w:p>
          <w:p w14:paraId="4D8BDDC7" w14:textId="77777777" w:rsidR="00C36705" w:rsidRPr="009532FD" w:rsidRDefault="00C36705" w:rsidP="00C36705">
            <w:pPr>
              <w:jc w:val="both"/>
              <w:rPr>
                <w:sz w:val="28"/>
                <w:szCs w:val="24"/>
              </w:rPr>
            </w:pPr>
            <w:r w:rsidRPr="009532FD">
              <w:rPr>
                <w:sz w:val="28"/>
                <w:szCs w:val="24"/>
              </w:rPr>
              <w:t xml:space="preserve">Tomalin, B. and Stempleski, S. (2014). </w:t>
            </w:r>
            <w:r w:rsidRPr="009532FD">
              <w:rPr>
                <w:i/>
                <w:iCs/>
                <w:sz w:val="28"/>
                <w:szCs w:val="24"/>
              </w:rPr>
              <w:t>Cultural awareness</w:t>
            </w:r>
            <w:r w:rsidRPr="009532FD">
              <w:rPr>
                <w:sz w:val="28"/>
                <w:szCs w:val="24"/>
              </w:rPr>
              <w:t xml:space="preserve">. Oxford </w:t>
            </w:r>
            <w:proofErr w:type="spellStart"/>
            <w:r w:rsidRPr="009532FD">
              <w:rPr>
                <w:sz w:val="28"/>
                <w:szCs w:val="24"/>
              </w:rPr>
              <w:t>Oxford</w:t>
            </w:r>
            <w:proofErr w:type="spellEnd"/>
            <w:r w:rsidRPr="009532FD">
              <w:rPr>
                <w:sz w:val="28"/>
                <w:szCs w:val="24"/>
              </w:rPr>
              <w:t xml:space="preserve"> Univ. Press.</w:t>
            </w:r>
          </w:p>
          <w:p w14:paraId="44A016D5" w14:textId="09C7FF2D" w:rsidR="00C36705" w:rsidRDefault="00C36705" w:rsidP="00C36705">
            <w:pPr>
              <w:rPr>
                <w:b/>
                <w:bCs/>
                <w:sz w:val="28"/>
                <w:szCs w:val="24"/>
              </w:rPr>
            </w:pPr>
            <w:r w:rsidRPr="009532FD">
              <w:rPr>
                <w:sz w:val="28"/>
                <w:szCs w:val="24"/>
              </w:rPr>
              <w:t xml:space="preserve">Walton, H. (2014). </w:t>
            </w:r>
            <w:r w:rsidRPr="009532FD">
              <w:rPr>
                <w:i/>
                <w:iCs/>
                <w:sz w:val="28"/>
                <w:szCs w:val="24"/>
              </w:rPr>
              <w:t>Writing methods in theological reflection</w:t>
            </w:r>
            <w:r w:rsidRPr="009532FD">
              <w:rPr>
                <w:sz w:val="28"/>
                <w:szCs w:val="24"/>
              </w:rPr>
              <w:t xml:space="preserve">. London: </w:t>
            </w:r>
            <w:proofErr w:type="spellStart"/>
            <w:r w:rsidRPr="009532FD">
              <w:rPr>
                <w:sz w:val="28"/>
                <w:szCs w:val="24"/>
              </w:rPr>
              <w:t>Scm</w:t>
            </w:r>
            <w:proofErr w:type="spellEnd"/>
            <w:r w:rsidRPr="009532FD">
              <w:rPr>
                <w:sz w:val="28"/>
                <w:szCs w:val="24"/>
              </w:rPr>
              <w:t xml:space="preserve"> Press.</w:t>
            </w:r>
          </w:p>
        </w:tc>
      </w:tr>
      <w:tr w:rsidR="006C0FE2" w:rsidRPr="00330917" w14:paraId="0881B5FB" w14:textId="77777777" w:rsidTr="00C36705">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C36705" w:rsidRPr="00330917" w14:paraId="709199BC" w14:textId="77777777" w:rsidTr="00C36705">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721A942F" w14:textId="77777777" w:rsidR="00C36705" w:rsidRDefault="00C36705" w:rsidP="00C36705">
            <w:pPr>
              <w:jc w:val="both"/>
              <w:rPr>
                <w:b/>
                <w:bCs/>
                <w:sz w:val="28"/>
                <w:szCs w:val="24"/>
              </w:rPr>
            </w:pPr>
            <w:r>
              <w:rPr>
                <w:b/>
                <w:bCs/>
                <w:sz w:val="28"/>
                <w:szCs w:val="24"/>
              </w:rPr>
              <w:t>Identified cultural misunderstanding:</w:t>
            </w:r>
          </w:p>
          <w:p w14:paraId="00B3BDD3" w14:textId="77777777" w:rsidR="00C36705" w:rsidRPr="00500DFC" w:rsidRDefault="00C36705" w:rsidP="00C36705">
            <w:pPr>
              <w:jc w:val="both"/>
              <w:rPr>
                <w:sz w:val="28"/>
                <w:szCs w:val="24"/>
              </w:rPr>
            </w:pPr>
            <w:r w:rsidRPr="00500DFC">
              <w:rPr>
                <w:sz w:val="28"/>
                <w:szCs w:val="24"/>
              </w:rPr>
              <w:t xml:space="preserve">Component </w:t>
            </w:r>
            <w:r>
              <w:rPr>
                <w:sz w:val="28"/>
                <w:szCs w:val="24"/>
              </w:rPr>
              <w:t>1</w:t>
            </w:r>
            <w:r w:rsidRPr="00500DFC">
              <w:rPr>
                <w:sz w:val="28"/>
                <w:szCs w:val="24"/>
              </w:rPr>
              <w:t xml:space="preserve"> has presented </w:t>
            </w:r>
            <w:r>
              <w:rPr>
                <w:sz w:val="28"/>
                <w:szCs w:val="24"/>
              </w:rPr>
              <w:t>a</w:t>
            </w:r>
            <w:r w:rsidRPr="00500DFC">
              <w:rPr>
                <w:sz w:val="28"/>
                <w:szCs w:val="24"/>
              </w:rPr>
              <w:t xml:space="preserve"> cultural misunderstanding about tipping system differences in different cultures.</w:t>
            </w:r>
            <w:r>
              <w:rPr>
                <w:sz w:val="28"/>
                <w:szCs w:val="24"/>
              </w:rPr>
              <w:t xml:space="preserve"> </w:t>
            </w:r>
            <w:r w:rsidRPr="00500DFC">
              <w:rPr>
                <w:sz w:val="28"/>
                <w:szCs w:val="24"/>
              </w:rPr>
              <w:t xml:space="preserve">There may be other type of </w:t>
            </w:r>
            <w:r>
              <w:rPr>
                <w:sz w:val="28"/>
                <w:szCs w:val="24"/>
              </w:rPr>
              <w:t>m</w:t>
            </w:r>
            <w:r w:rsidRPr="00500DFC">
              <w:rPr>
                <w:sz w:val="28"/>
                <w:szCs w:val="24"/>
              </w:rPr>
              <w:t>isunderstandings about cultural orientation and preferences</w:t>
            </w:r>
            <w:r>
              <w:t xml:space="preserve"> </w:t>
            </w:r>
            <w:r w:rsidRPr="009532FD">
              <w:rPr>
                <w:sz w:val="28"/>
                <w:szCs w:val="24"/>
              </w:rPr>
              <w:t>(Meyer, 2014)</w:t>
            </w:r>
            <w:r w:rsidRPr="00500DFC">
              <w:rPr>
                <w:sz w:val="28"/>
                <w:szCs w:val="24"/>
              </w:rPr>
              <w:t xml:space="preserve">. Regarding the tipping </w:t>
            </w:r>
            <w:proofErr w:type="gramStart"/>
            <w:r w:rsidRPr="00500DFC">
              <w:rPr>
                <w:sz w:val="28"/>
                <w:szCs w:val="24"/>
              </w:rPr>
              <w:t>issue</w:t>
            </w:r>
            <w:r>
              <w:rPr>
                <w:sz w:val="28"/>
                <w:szCs w:val="24"/>
              </w:rPr>
              <w:t>;</w:t>
            </w:r>
            <w:proofErr w:type="gramEnd"/>
            <w:r w:rsidRPr="00500DFC">
              <w:rPr>
                <w:sz w:val="28"/>
                <w:szCs w:val="24"/>
              </w:rPr>
              <w:t xml:space="preserve"> to ensure all the staff members </w:t>
            </w:r>
            <w:r>
              <w:rPr>
                <w:sz w:val="28"/>
                <w:szCs w:val="24"/>
              </w:rPr>
              <w:t>are</w:t>
            </w:r>
            <w:r w:rsidRPr="00500DFC">
              <w:rPr>
                <w:sz w:val="28"/>
                <w:szCs w:val="24"/>
              </w:rPr>
              <w:t xml:space="preserve"> knowledgeable about the differences at </w:t>
            </w:r>
            <w:r>
              <w:rPr>
                <w:sz w:val="28"/>
                <w:szCs w:val="24"/>
              </w:rPr>
              <w:t>T</w:t>
            </w:r>
            <w:r w:rsidRPr="00500DFC">
              <w:rPr>
                <w:sz w:val="28"/>
                <w:szCs w:val="24"/>
              </w:rPr>
              <w:t xml:space="preserve">he Kitchen restaurant in Premier Inn, they will be equipped with required knowledge and skills to navigate cultural differences properly fostering </w:t>
            </w:r>
            <w:r>
              <w:rPr>
                <w:sz w:val="28"/>
                <w:szCs w:val="24"/>
              </w:rPr>
              <w:t>a</w:t>
            </w:r>
            <w:r w:rsidRPr="00500DFC">
              <w:rPr>
                <w:sz w:val="28"/>
                <w:szCs w:val="24"/>
              </w:rPr>
              <w:t xml:space="preserve"> welcoming and inclusive dining experience for all the guests.</w:t>
            </w:r>
            <w:r>
              <w:rPr>
                <w:sz w:val="28"/>
                <w:szCs w:val="24"/>
              </w:rPr>
              <w:t xml:space="preserve"> A cultural sensitivity training plan is provided below- </w:t>
            </w:r>
          </w:p>
          <w:p w14:paraId="0A85E6C0" w14:textId="77777777" w:rsidR="00C36705" w:rsidRPr="00500DFC" w:rsidRDefault="00C36705" w:rsidP="00C36705">
            <w:pPr>
              <w:jc w:val="both"/>
              <w:rPr>
                <w:b/>
                <w:bCs/>
                <w:sz w:val="28"/>
                <w:szCs w:val="24"/>
              </w:rPr>
            </w:pPr>
            <w:r>
              <w:rPr>
                <w:b/>
                <w:bCs/>
                <w:sz w:val="28"/>
                <w:szCs w:val="24"/>
              </w:rPr>
              <w:t>Training plan (Why/What//Who/Where/When):</w:t>
            </w:r>
          </w:p>
          <w:p w14:paraId="4DF215D6" w14:textId="77777777" w:rsidR="00C36705" w:rsidRDefault="00C36705" w:rsidP="00C36705">
            <w:pPr>
              <w:jc w:val="both"/>
              <w:rPr>
                <w:sz w:val="28"/>
                <w:szCs w:val="24"/>
              </w:rPr>
            </w:pPr>
            <w:r>
              <w:rPr>
                <w:sz w:val="28"/>
                <w:szCs w:val="24"/>
              </w:rPr>
              <w:t xml:space="preserve">Why- </w:t>
            </w:r>
            <w:r w:rsidRPr="00500DFC">
              <w:rPr>
                <w:sz w:val="28"/>
                <w:szCs w:val="24"/>
              </w:rPr>
              <w:t>In</w:t>
            </w:r>
            <w:r>
              <w:rPr>
                <w:sz w:val="28"/>
                <w:szCs w:val="24"/>
              </w:rPr>
              <w:t xml:space="preserve"> such</w:t>
            </w:r>
            <w:r w:rsidRPr="00500DFC">
              <w:rPr>
                <w:sz w:val="28"/>
                <w:szCs w:val="24"/>
              </w:rPr>
              <w:t xml:space="preserve"> diverse hospitality industry awareness of cultural differences is required to provide unique service by all the hospitality and tourism service providers.</w:t>
            </w:r>
            <w:r>
              <w:rPr>
                <w:sz w:val="28"/>
                <w:szCs w:val="24"/>
              </w:rPr>
              <w:t xml:space="preserve"> </w:t>
            </w:r>
            <w:r w:rsidRPr="00500DFC">
              <w:rPr>
                <w:sz w:val="28"/>
                <w:szCs w:val="24"/>
              </w:rPr>
              <w:t xml:space="preserve">Premier Inn offers different types of hospitality services by </w:t>
            </w:r>
            <w:r>
              <w:rPr>
                <w:sz w:val="28"/>
                <w:szCs w:val="24"/>
              </w:rPr>
              <w:t>its</w:t>
            </w:r>
            <w:r w:rsidRPr="00500DFC">
              <w:rPr>
                <w:sz w:val="28"/>
                <w:szCs w:val="24"/>
              </w:rPr>
              <w:t xml:space="preserve"> Popular Brands. I have worked at the kitchen restaurant of Melton Mowbray</w:t>
            </w:r>
            <w:r>
              <w:rPr>
                <w:sz w:val="28"/>
                <w:szCs w:val="24"/>
              </w:rPr>
              <w:t xml:space="preserve">’s </w:t>
            </w:r>
            <w:r w:rsidRPr="00500DFC">
              <w:rPr>
                <w:sz w:val="28"/>
                <w:szCs w:val="24"/>
              </w:rPr>
              <w:t xml:space="preserve">Premier Inn. The restaurant caters to different types of guests from various cultural backgrounds that </w:t>
            </w:r>
            <w:r>
              <w:rPr>
                <w:sz w:val="28"/>
                <w:szCs w:val="24"/>
              </w:rPr>
              <w:t>necessitates</w:t>
            </w:r>
            <w:r w:rsidRPr="00500DFC">
              <w:rPr>
                <w:sz w:val="28"/>
                <w:szCs w:val="24"/>
              </w:rPr>
              <w:t xml:space="preserve"> the employees </w:t>
            </w:r>
            <w:r>
              <w:rPr>
                <w:sz w:val="28"/>
                <w:szCs w:val="24"/>
              </w:rPr>
              <w:t xml:space="preserve">to be </w:t>
            </w:r>
            <w:r w:rsidRPr="00500DFC">
              <w:rPr>
                <w:sz w:val="28"/>
                <w:szCs w:val="24"/>
              </w:rPr>
              <w:t>equipped</w:t>
            </w:r>
            <w:r>
              <w:rPr>
                <w:sz w:val="28"/>
                <w:szCs w:val="24"/>
              </w:rPr>
              <w:t xml:space="preserve"> w</w:t>
            </w:r>
            <w:r w:rsidRPr="00500DFC">
              <w:rPr>
                <w:sz w:val="28"/>
                <w:szCs w:val="24"/>
              </w:rPr>
              <w:t xml:space="preserve">ith skills that </w:t>
            </w:r>
            <w:r>
              <w:rPr>
                <w:sz w:val="28"/>
                <w:szCs w:val="24"/>
              </w:rPr>
              <w:t>helps</w:t>
            </w:r>
            <w:r w:rsidRPr="00500DFC">
              <w:rPr>
                <w:sz w:val="28"/>
                <w:szCs w:val="24"/>
              </w:rPr>
              <w:t xml:space="preserve"> to navigate</w:t>
            </w:r>
            <w:r>
              <w:rPr>
                <w:sz w:val="28"/>
                <w:szCs w:val="24"/>
              </w:rPr>
              <w:t xml:space="preserve"> p</w:t>
            </w:r>
            <w:r w:rsidRPr="00500DFC">
              <w:rPr>
                <w:sz w:val="28"/>
                <w:szCs w:val="24"/>
              </w:rPr>
              <w:t>otential cultural misunderstanding.</w:t>
            </w:r>
            <w:r>
              <w:rPr>
                <w:sz w:val="28"/>
                <w:szCs w:val="24"/>
              </w:rPr>
              <w:t xml:space="preserve"> </w:t>
            </w:r>
            <w:r w:rsidRPr="00805D52">
              <w:rPr>
                <w:sz w:val="28"/>
                <w:szCs w:val="24"/>
              </w:rPr>
              <w:t>Identifying and respecting different cultural practises can contribute to a better guest experience, which can also foster customer satisfaction and loyalty.</w:t>
            </w:r>
          </w:p>
          <w:p w14:paraId="5B3CA006" w14:textId="77777777" w:rsidR="00C36705" w:rsidRDefault="00C36705" w:rsidP="00C36705">
            <w:pPr>
              <w:jc w:val="both"/>
              <w:rPr>
                <w:sz w:val="28"/>
                <w:szCs w:val="24"/>
              </w:rPr>
            </w:pPr>
            <w:r>
              <w:rPr>
                <w:sz w:val="28"/>
                <w:szCs w:val="24"/>
              </w:rPr>
              <w:t xml:space="preserve">What- </w:t>
            </w:r>
            <w:r w:rsidRPr="00805D52">
              <w:rPr>
                <w:sz w:val="28"/>
                <w:szCs w:val="24"/>
              </w:rPr>
              <w:t>The training will cover 3 aspects</w:t>
            </w:r>
            <w:r>
              <w:rPr>
                <w:sz w:val="28"/>
                <w:szCs w:val="24"/>
              </w:rPr>
              <w:t xml:space="preserve">- </w:t>
            </w:r>
            <w:r w:rsidRPr="00805D52">
              <w:rPr>
                <w:sz w:val="28"/>
                <w:szCs w:val="24"/>
              </w:rPr>
              <w:t>Defining cultural differences,</w:t>
            </w:r>
            <w:r>
              <w:rPr>
                <w:sz w:val="28"/>
                <w:szCs w:val="24"/>
              </w:rPr>
              <w:t xml:space="preserve"> educating c</w:t>
            </w:r>
            <w:r w:rsidRPr="00805D52">
              <w:rPr>
                <w:sz w:val="28"/>
                <w:szCs w:val="24"/>
              </w:rPr>
              <w:t>ommunication strategies</w:t>
            </w:r>
            <w:r>
              <w:rPr>
                <w:sz w:val="28"/>
                <w:szCs w:val="24"/>
              </w:rPr>
              <w:t xml:space="preserve"> t</w:t>
            </w:r>
            <w:r w:rsidRPr="00805D52">
              <w:rPr>
                <w:sz w:val="28"/>
                <w:szCs w:val="24"/>
              </w:rPr>
              <w:t>o cope with the cultural misunderstanding</w:t>
            </w:r>
            <w:r>
              <w:rPr>
                <w:sz w:val="28"/>
                <w:szCs w:val="24"/>
              </w:rPr>
              <w:t>,</w:t>
            </w:r>
            <w:r w:rsidRPr="00805D52">
              <w:rPr>
                <w:sz w:val="28"/>
                <w:szCs w:val="24"/>
              </w:rPr>
              <w:t xml:space="preserve"> and</w:t>
            </w:r>
            <w:r>
              <w:rPr>
                <w:sz w:val="28"/>
                <w:szCs w:val="24"/>
              </w:rPr>
              <w:t xml:space="preserve"> p</w:t>
            </w:r>
            <w:r w:rsidRPr="00805D52">
              <w:rPr>
                <w:sz w:val="28"/>
                <w:szCs w:val="24"/>
              </w:rPr>
              <w:t>romoting adaptability and flexibility</w:t>
            </w:r>
            <w:r>
              <w:rPr>
                <w:sz w:val="28"/>
                <w:szCs w:val="24"/>
              </w:rPr>
              <w:t xml:space="preserve"> among the staffs</w:t>
            </w:r>
            <w:r w:rsidRPr="00805D52">
              <w:rPr>
                <w:sz w:val="28"/>
                <w:szCs w:val="24"/>
              </w:rPr>
              <w:t>.</w:t>
            </w:r>
            <w:r>
              <w:rPr>
                <w:sz w:val="28"/>
                <w:szCs w:val="24"/>
              </w:rPr>
              <w:t xml:space="preserve"> </w:t>
            </w:r>
            <w:r w:rsidRPr="00805D52">
              <w:rPr>
                <w:sz w:val="28"/>
                <w:szCs w:val="24"/>
              </w:rPr>
              <w:t xml:space="preserve">The training session will delve into different cultural dimensions and practises that can impact expectations of the guests. Therefore, it will concentrate on different dining, </w:t>
            </w:r>
            <w:proofErr w:type="gramStart"/>
            <w:r w:rsidRPr="00805D52">
              <w:rPr>
                <w:sz w:val="28"/>
                <w:szCs w:val="24"/>
              </w:rPr>
              <w:t>customs</w:t>
            </w:r>
            <w:proofErr w:type="gramEnd"/>
            <w:r w:rsidRPr="00805D52">
              <w:rPr>
                <w:sz w:val="28"/>
                <w:szCs w:val="24"/>
              </w:rPr>
              <w:t xml:space="preserve"> and tipping systems</w:t>
            </w:r>
            <w:r>
              <w:t xml:space="preserve"> </w:t>
            </w:r>
            <w:r w:rsidRPr="009532FD">
              <w:rPr>
                <w:sz w:val="28"/>
                <w:szCs w:val="24"/>
              </w:rPr>
              <w:t>(Vargo and Lusch, 2008)</w:t>
            </w:r>
            <w:r w:rsidRPr="00805D52">
              <w:rPr>
                <w:sz w:val="28"/>
                <w:szCs w:val="24"/>
              </w:rPr>
              <w:t>. The staff</w:t>
            </w:r>
            <w:r>
              <w:rPr>
                <w:sz w:val="28"/>
                <w:szCs w:val="24"/>
              </w:rPr>
              <w:t>s</w:t>
            </w:r>
            <w:r w:rsidRPr="00805D52">
              <w:rPr>
                <w:sz w:val="28"/>
                <w:szCs w:val="24"/>
              </w:rPr>
              <w:t xml:space="preserve"> will be equipped with different communication skills to question about guest preferences properly and address different cultural segments</w:t>
            </w:r>
            <w:r>
              <w:rPr>
                <w:sz w:val="28"/>
                <w:szCs w:val="24"/>
              </w:rPr>
              <w:t xml:space="preserve"> i</w:t>
            </w:r>
            <w:r w:rsidRPr="00805D52">
              <w:rPr>
                <w:sz w:val="28"/>
                <w:szCs w:val="24"/>
              </w:rPr>
              <w:t>n a respectful manner.</w:t>
            </w:r>
            <w:r>
              <w:rPr>
                <w:sz w:val="28"/>
                <w:szCs w:val="24"/>
              </w:rPr>
              <w:t xml:space="preserve"> </w:t>
            </w:r>
            <w:r w:rsidRPr="00805D52">
              <w:rPr>
                <w:sz w:val="28"/>
                <w:szCs w:val="24"/>
              </w:rPr>
              <w:t>Employees will also be trained to be cooperative and responsive to the information from the guest to ensure they can adjust the service patterns based on their cultural expectations.</w:t>
            </w:r>
          </w:p>
          <w:p w14:paraId="3FD3F047" w14:textId="77777777" w:rsidR="00C36705" w:rsidRDefault="00C36705" w:rsidP="00C36705">
            <w:pPr>
              <w:jc w:val="both"/>
              <w:rPr>
                <w:sz w:val="28"/>
                <w:szCs w:val="24"/>
              </w:rPr>
            </w:pPr>
            <w:r>
              <w:rPr>
                <w:sz w:val="28"/>
                <w:szCs w:val="24"/>
              </w:rPr>
              <w:lastRenderedPageBreak/>
              <w:t xml:space="preserve">Who- </w:t>
            </w:r>
            <w:r w:rsidRPr="00805D52">
              <w:rPr>
                <w:sz w:val="28"/>
                <w:szCs w:val="24"/>
              </w:rPr>
              <w:t>The people who will be trained</w:t>
            </w:r>
            <w:r>
              <w:rPr>
                <w:sz w:val="28"/>
                <w:szCs w:val="24"/>
              </w:rPr>
              <w:t xml:space="preserve"> are- A</w:t>
            </w:r>
            <w:r w:rsidRPr="00805D52">
              <w:rPr>
                <w:sz w:val="28"/>
                <w:szCs w:val="24"/>
              </w:rPr>
              <w:t xml:space="preserve">ll </w:t>
            </w:r>
            <w:r>
              <w:rPr>
                <w:sz w:val="28"/>
                <w:szCs w:val="24"/>
              </w:rPr>
              <w:t>f</w:t>
            </w:r>
            <w:r w:rsidRPr="00805D52">
              <w:rPr>
                <w:sz w:val="28"/>
                <w:szCs w:val="24"/>
              </w:rPr>
              <w:t xml:space="preserve">ront office employees that involves servers, waiters, </w:t>
            </w:r>
            <w:proofErr w:type="gramStart"/>
            <w:r w:rsidRPr="00805D52">
              <w:rPr>
                <w:sz w:val="28"/>
                <w:szCs w:val="24"/>
              </w:rPr>
              <w:t>hosts</w:t>
            </w:r>
            <w:proofErr w:type="gramEnd"/>
            <w:r w:rsidRPr="00805D52">
              <w:rPr>
                <w:sz w:val="28"/>
                <w:szCs w:val="24"/>
              </w:rPr>
              <w:t xml:space="preserve"> and any personnel that are directly involved in guest interactions at </w:t>
            </w:r>
            <w:r>
              <w:rPr>
                <w:sz w:val="28"/>
                <w:szCs w:val="24"/>
              </w:rPr>
              <w:t>‘</w:t>
            </w:r>
            <w:r w:rsidRPr="00805D52">
              <w:rPr>
                <w:sz w:val="28"/>
                <w:szCs w:val="24"/>
              </w:rPr>
              <w:t>the kitchen</w:t>
            </w:r>
            <w:r>
              <w:rPr>
                <w:sz w:val="28"/>
                <w:szCs w:val="24"/>
              </w:rPr>
              <w:t>’</w:t>
            </w:r>
            <w:r w:rsidRPr="00805D52">
              <w:rPr>
                <w:sz w:val="28"/>
                <w:szCs w:val="24"/>
              </w:rPr>
              <w:t xml:space="preserve"> restaurant.</w:t>
            </w:r>
            <w:r>
              <w:rPr>
                <w:sz w:val="28"/>
                <w:szCs w:val="24"/>
              </w:rPr>
              <w:t xml:space="preserve"> </w:t>
            </w:r>
            <w:r w:rsidRPr="00805D52">
              <w:rPr>
                <w:sz w:val="28"/>
                <w:szCs w:val="24"/>
              </w:rPr>
              <w:t xml:space="preserve">They will undergo this cultural sensitivity training. It will </w:t>
            </w:r>
            <w:r>
              <w:rPr>
                <w:sz w:val="28"/>
                <w:szCs w:val="24"/>
              </w:rPr>
              <w:t>promote</w:t>
            </w:r>
            <w:r w:rsidRPr="00805D52">
              <w:rPr>
                <w:sz w:val="28"/>
                <w:szCs w:val="24"/>
              </w:rPr>
              <w:t xml:space="preserve"> </w:t>
            </w:r>
            <w:r>
              <w:rPr>
                <w:sz w:val="28"/>
                <w:szCs w:val="24"/>
              </w:rPr>
              <w:t>a</w:t>
            </w:r>
            <w:r w:rsidRPr="00805D52">
              <w:rPr>
                <w:sz w:val="28"/>
                <w:szCs w:val="24"/>
              </w:rPr>
              <w:t xml:space="preserve"> holistic approach that will create a cohesive and culturally </w:t>
            </w:r>
            <w:r>
              <w:rPr>
                <w:sz w:val="28"/>
                <w:szCs w:val="24"/>
              </w:rPr>
              <w:t>learnt</w:t>
            </w:r>
            <w:r w:rsidRPr="00805D52">
              <w:rPr>
                <w:sz w:val="28"/>
                <w:szCs w:val="24"/>
              </w:rPr>
              <w:t xml:space="preserve"> service team.</w:t>
            </w:r>
          </w:p>
          <w:p w14:paraId="40B5B56D" w14:textId="77777777" w:rsidR="00C36705" w:rsidRDefault="00C36705" w:rsidP="00C36705">
            <w:pPr>
              <w:jc w:val="both"/>
              <w:rPr>
                <w:sz w:val="28"/>
                <w:szCs w:val="24"/>
              </w:rPr>
            </w:pPr>
            <w:r>
              <w:rPr>
                <w:sz w:val="28"/>
                <w:szCs w:val="24"/>
              </w:rPr>
              <w:t xml:space="preserve">Where &amp; When- </w:t>
            </w:r>
            <w:r w:rsidRPr="00805D52">
              <w:rPr>
                <w:sz w:val="28"/>
                <w:szCs w:val="24"/>
              </w:rPr>
              <w:t>The training session will be conducted on site at Premier Inn Melton</w:t>
            </w:r>
            <w:r>
              <w:rPr>
                <w:sz w:val="28"/>
                <w:szCs w:val="24"/>
              </w:rPr>
              <w:t xml:space="preserve"> Mowbray. The session will be held in </w:t>
            </w:r>
            <w:r w:rsidRPr="00805D52">
              <w:rPr>
                <w:sz w:val="28"/>
                <w:szCs w:val="24"/>
              </w:rPr>
              <w:t>the designated training room</w:t>
            </w:r>
            <w:r>
              <w:rPr>
                <w:sz w:val="28"/>
                <w:szCs w:val="24"/>
              </w:rPr>
              <w:t xml:space="preserve"> provided by the hotel. </w:t>
            </w:r>
            <w:r w:rsidRPr="00805D52">
              <w:rPr>
                <w:sz w:val="28"/>
                <w:szCs w:val="24"/>
              </w:rPr>
              <w:t xml:space="preserve">The training will require multiple training sessions to accommodate different </w:t>
            </w:r>
            <w:r>
              <w:rPr>
                <w:sz w:val="28"/>
                <w:szCs w:val="24"/>
              </w:rPr>
              <w:t>shifts</w:t>
            </w:r>
            <w:r w:rsidRPr="00805D52">
              <w:rPr>
                <w:sz w:val="28"/>
                <w:szCs w:val="24"/>
              </w:rPr>
              <w:t xml:space="preserve"> to ensure all the members </w:t>
            </w:r>
            <w:proofErr w:type="gramStart"/>
            <w:r w:rsidRPr="00805D52">
              <w:rPr>
                <w:sz w:val="28"/>
                <w:szCs w:val="24"/>
              </w:rPr>
              <w:t>have the opportunity to</w:t>
            </w:r>
            <w:proofErr w:type="gramEnd"/>
            <w:r w:rsidRPr="00805D52">
              <w:rPr>
                <w:sz w:val="28"/>
                <w:szCs w:val="24"/>
              </w:rPr>
              <w:t xml:space="preserve"> participate without disrupting their daily operations</w:t>
            </w:r>
            <w:r>
              <w:t xml:space="preserve"> </w:t>
            </w:r>
            <w:r w:rsidRPr="009532FD">
              <w:rPr>
                <w:sz w:val="28"/>
                <w:szCs w:val="24"/>
              </w:rPr>
              <w:t>(</w:t>
            </w:r>
            <w:proofErr w:type="spellStart"/>
            <w:r w:rsidRPr="009532FD">
              <w:rPr>
                <w:sz w:val="28"/>
                <w:szCs w:val="24"/>
              </w:rPr>
              <w:t>Colocassides</w:t>
            </w:r>
            <w:proofErr w:type="spellEnd"/>
            <w:r w:rsidRPr="009532FD">
              <w:rPr>
                <w:sz w:val="28"/>
                <w:szCs w:val="24"/>
              </w:rPr>
              <w:t>, 2022)</w:t>
            </w:r>
            <w:r w:rsidRPr="00805D52">
              <w:rPr>
                <w:sz w:val="28"/>
                <w:szCs w:val="24"/>
              </w:rPr>
              <w:t>.</w:t>
            </w:r>
            <w:r>
              <w:rPr>
                <w:sz w:val="28"/>
                <w:szCs w:val="24"/>
              </w:rPr>
              <w:t xml:space="preserve"> It will be segmented in 3 sessions and 2 shifts for 2 days </w:t>
            </w:r>
            <w:proofErr w:type="gramStart"/>
            <w:r>
              <w:rPr>
                <w:sz w:val="28"/>
                <w:szCs w:val="24"/>
              </w:rPr>
              <w:t>at</w:t>
            </w:r>
            <w:proofErr w:type="gramEnd"/>
            <w:r>
              <w:rPr>
                <w:sz w:val="28"/>
                <w:szCs w:val="24"/>
              </w:rPr>
              <w:t xml:space="preserve"> 1</w:t>
            </w:r>
            <w:r w:rsidRPr="007234FC">
              <w:rPr>
                <w:sz w:val="28"/>
                <w:szCs w:val="24"/>
                <w:vertAlign w:val="superscript"/>
              </w:rPr>
              <w:t>st</w:t>
            </w:r>
            <w:r>
              <w:rPr>
                <w:sz w:val="28"/>
                <w:szCs w:val="24"/>
              </w:rPr>
              <w:t xml:space="preserve"> March. </w:t>
            </w:r>
          </w:p>
          <w:p w14:paraId="15FDE414" w14:textId="77777777" w:rsidR="00C36705" w:rsidRDefault="00C36705" w:rsidP="00C36705">
            <w:pPr>
              <w:jc w:val="both"/>
              <w:rPr>
                <w:sz w:val="28"/>
                <w:szCs w:val="24"/>
              </w:rPr>
            </w:pPr>
            <w:r>
              <w:rPr>
                <w:sz w:val="28"/>
                <w:szCs w:val="24"/>
              </w:rPr>
              <w:t xml:space="preserve">Training outline- </w:t>
            </w:r>
            <w:r w:rsidRPr="007234FC">
              <w:rPr>
                <w:sz w:val="28"/>
                <w:szCs w:val="24"/>
              </w:rPr>
              <w:t xml:space="preserve">first session will be held for two hours where introduction to different cultures and cultural diversity in the hospitality industry Will be provided. The session will explore </w:t>
            </w:r>
            <w:r>
              <w:rPr>
                <w:sz w:val="28"/>
                <w:szCs w:val="24"/>
              </w:rPr>
              <w:t>C</w:t>
            </w:r>
            <w:r w:rsidRPr="007234FC">
              <w:rPr>
                <w:sz w:val="28"/>
                <w:szCs w:val="24"/>
              </w:rPr>
              <w:t>ultural Dimension, Iceberg Model and Hofstede's</w:t>
            </w:r>
            <w:r>
              <w:rPr>
                <w:sz w:val="28"/>
                <w:szCs w:val="24"/>
              </w:rPr>
              <w:t xml:space="preserve"> f</w:t>
            </w:r>
            <w:r w:rsidRPr="007234FC">
              <w:rPr>
                <w:sz w:val="28"/>
                <w:szCs w:val="24"/>
              </w:rPr>
              <w:t>ramework.</w:t>
            </w:r>
            <w:r>
              <w:rPr>
                <w:sz w:val="28"/>
                <w:szCs w:val="24"/>
              </w:rPr>
              <w:t xml:space="preserve"> To create </w:t>
            </w:r>
            <w:r w:rsidRPr="007234FC">
              <w:rPr>
                <w:sz w:val="28"/>
                <w:szCs w:val="24"/>
              </w:rPr>
              <w:t xml:space="preserve">an interactive session, different case studies and </w:t>
            </w:r>
            <w:r>
              <w:rPr>
                <w:sz w:val="28"/>
                <w:szCs w:val="24"/>
              </w:rPr>
              <w:t>group</w:t>
            </w:r>
            <w:r w:rsidRPr="007234FC">
              <w:rPr>
                <w:sz w:val="28"/>
                <w:szCs w:val="24"/>
              </w:rPr>
              <w:t xml:space="preserve"> discussion will be</w:t>
            </w:r>
            <w:r>
              <w:rPr>
                <w:sz w:val="28"/>
                <w:szCs w:val="24"/>
              </w:rPr>
              <w:t xml:space="preserve"> given to the staffs. </w:t>
            </w:r>
            <w:r w:rsidRPr="009D6CED">
              <w:rPr>
                <w:sz w:val="28"/>
                <w:szCs w:val="24"/>
              </w:rPr>
              <w:t xml:space="preserve">The second </w:t>
            </w:r>
            <w:r>
              <w:rPr>
                <w:sz w:val="28"/>
                <w:szCs w:val="24"/>
              </w:rPr>
              <w:t>session</w:t>
            </w:r>
            <w:r w:rsidRPr="009D6CED">
              <w:rPr>
                <w:sz w:val="28"/>
                <w:szCs w:val="24"/>
              </w:rPr>
              <w:t xml:space="preserve"> will </w:t>
            </w:r>
            <w:r>
              <w:rPr>
                <w:sz w:val="28"/>
                <w:szCs w:val="24"/>
              </w:rPr>
              <w:t>i</w:t>
            </w:r>
            <w:r w:rsidRPr="009D6CED">
              <w:rPr>
                <w:sz w:val="28"/>
                <w:szCs w:val="24"/>
              </w:rPr>
              <w:t xml:space="preserve">nform the staff about effective communication strategies and </w:t>
            </w:r>
            <w:r>
              <w:rPr>
                <w:sz w:val="28"/>
                <w:szCs w:val="24"/>
              </w:rPr>
              <w:t>t</w:t>
            </w:r>
            <w:r w:rsidRPr="009D6CED">
              <w:rPr>
                <w:sz w:val="28"/>
                <w:szCs w:val="24"/>
              </w:rPr>
              <w:t>each the st</w:t>
            </w:r>
            <w:r>
              <w:rPr>
                <w:sz w:val="28"/>
                <w:szCs w:val="24"/>
              </w:rPr>
              <w:t>a</w:t>
            </w:r>
            <w:r w:rsidRPr="009D6CED">
              <w:rPr>
                <w:sz w:val="28"/>
                <w:szCs w:val="24"/>
              </w:rPr>
              <w:t>ff</w:t>
            </w:r>
            <w:r>
              <w:rPr>
                <w:sz w:val="28"/>
                <w:szCs w:val="24"/>
              </w:rPr>
              <w:t>s</w:t>
            </w:r>
            <w:r w:rsidRPr="009D6CED">
              <w:rPr>
                <w:sz w:val="28"/>
                <w:szCs w:val="24"/>
              </w:rPr>
              <w:t xml:space="preserve"> about the importance of open-ended questions to understand the expectations of the guests</w:t>
            </w:r>
            <w:r>
              <w:t xml:space="preserve"> </w:t>
            </w:r>
            <w:r w:rsidRPr="009532FD">
              <w:rPr>
                <w:sz w:val="28"/>
                <w:szCs w:val="24"/>
              </w:rPr>
              <w:t>(Cannon, Gustafson and American, 2013)</w:t>
            </w:r>
            <w:r w:rsidRPr="009D6CED">
              <w:rPr>
                <w:sz w:val="28"/>
                <w:szCs w:val="24"/>
              </w:rPr>
              <w:t>.</w:t>
            </w:r>
            <w:r>
              <w:rPr>
                <w:sz w:val="28"/>
                <w:szCs w:val="24"/>
              </w:rPr>
              <w:t xml:space="preserve"> </w:t>
            </w:r>
            <w:r w:rsidRPr="009D6CED">
              <w:rPr>
                <w:sz w:val="28"/>
                <w:szCs w:val="24"/>
              </w:rPr>
              <w:t xml:space="preserve">Different strategies for accommodating diverse </w:t>
            </w:r>
            <w:r>
              <w:rPr>
                <w:sz w:val="28"/>
                <w:szCs w:val="24"/>
              </w:rPr>
              <w:t>guest</w:t>
            </w:r>
            <w:r w:rsidRPr="009D6CED">
              <w:rPr>
                <w:sz w:val="28"/>
                <w:szCs w:val="24"/>
              </w:rPr>
              <w:t xml:space="preserve"> requirements without assumptions will be</w:t>
            </w:r>
            <w:r>
              <w:rPr>
                <w:sz w:val="28"/>
                <w:szCs w:val="24"/>
              </w:rPr>
              <w:t xml:space="preserve"> provided </w:t>
            </w:r>
            <w:r w:rsidRPr="009D6CED">
              <w:rPr>
                <w:sz w:val="28"/>
                <w:szCs w:val="24"/>
              </w:rPr>
              <w:t>using real life examples.</w:t>
            </w:r>
            <w:r>
              <w:rPr>
                <w:sz w:val="28"/>
                <w:szCs w:val="24"/>
              </w:rPr>
              <w:t xml:space="preserve"> </w:t>
            </w:r>
            <w:r w:rsidRPr="009D6CED">
              <w:rPr>
                <w:sz w:val="28"/>
                <w:szCs w:val="24"/>
              </w:rPr>
              <w:t xml:space="preserve">The training session will end to wait. Training the employees about </w:t>
            </w:r>
            <w:r>
              <w:rPr>
                <w:sz w:val="28"/>
                <w:szCs w:val="24"/>
              </w:rPr>
              <w:t xml:space="preserve">maintaining </w:t>
            </w:r>
            <w:r w:rsidRPr="009D6CED">
              <w:rPr>
                <w:sz w:val="28"/>
                <w:szCs w:val="24"/>
              </w:rPr>
              <w:t>adaptability and flexibility in service provision.</w:t>
            </w:r>
            <w:r>
              <w:rPr>
                <w:sz w:val="28"/>
                <w:szCs w:val="24"/>
              </w:rPr>
              <w:t xml:space="preserve"> </w:t>
            </w:r>
            <w:r w:rsidRPr="009D6CED">
              <w:rPr>
                <w:sz w:val="28"/>
                <w:szCs w:val="24"/>
              </w:rPr>
              <w:t>This will provide information to recognise the hints from the guest and then adjusting the service. Different strategies for accommodating different guest requirements without assumptions will also be handed out</w:t>
            </w:r>
            <w:r>
              <w:rPr>
                <w:sz w:val="28"/>
                <w:szCs w:val="24"/>
              </w:rPr>
              <w:t xml:space="preserve"> u</w:t>
            </w:r>
            <w:r w:rsidRPr="009D6CED">
              <w:rPr>
                <w:sz w:val="28"/>
                <w:szCs w:val="24"/>
              </w:rPr>
              <w:t>sing hand notes.</w:t>
            </w:r>
            <w:r>
              <w:rPr>
                <w:sz w:val="28"/>
                <w:szCs w:val="24"/>
              </w:rPr>
              <w:t xml:space="preserve"> </w:t>
            </w:r>
          </w:p>
          <w:p w14:paraId="48237FB3" w14:textId="77777777" w:rsidR="00C36705" w:rsidRPr="00500DFC" w:rsidRDefault="00C36705" w:rsidP="00C36705">
            <w:pPr>
              <w:jc w:val="both"/>
              <w:rPr>
                <w:sz w:val="28"/>
                <w:szCs w:val="24"/>
              </w:rPr>
            </w:pPr>
            <w:r>
              <w:rPr>
                <w:sz w:val="28"/>
                <w:szCs w:val="24"/>
              </w:rPr>
              <w:t xml:space="preserve">Training method- </w:t>
            </w:r>
            <w:r w:rsidRPr="009D6CED">
              <w:rPr>
                <w:sz w:val="28"/>
                <w:szCs w:val="24"/>
              </w:rPr>
              <w:t>training method that will be used for cultural sensitivity training is interactive workshop among the Staffs where participants will be</w:t>
            </w:r>
            <w:r>
              <w:rPr>
                <w:sz w:val="28"/>
                <w:szCs w:val="24"/>
              </w:rPr>
              <w:t xml:space="preserve"> e</w:t>
            </w:r>
            <w:r w:rsidRPr="009D6CED">
              <w:rPr>
                <w:sz w:val="28"/>
                <w:szCs w:val="24"/>
              </w:rPr>
              <w:t>ncouraged through group discussions, case studies and role-playing to enhance their understanding.</w:t>
            </w:r>
            <w:r>
              <w:rPr>
                <w:sz w:val="28"/>
                <w:szCs w:val="24"/>
              </w:rPr>
              <w:t xml:space="preserve"> </w:t>
            </w:r>
            <w:r w:rsidRPr="00E27205">
              <w:rPr>
                <w:sz w:val="28"/>
                <w:szCs w:val="24"/>
              </w:rPr>
              <w:t>Guest speakers will also be invited to. Inform the employees about intercultural communication strategies</w:t>
            </w:r>
            <w:r>
              <w:t xml:space="preserve"> </w:t>
            </w:r>
            <w:r w:rsidRPr="009532FD">
              <w:rPr>
                <w:sz w:val="28"/>
                <w:szCs w:val="24"/>
              </w:rPr>
              <w:t>(Cannon, Gustafson and American, 2013)</w:t>
            </w:r>
            <w:r w:rsidRPr="00E27205">
              <w:rPr>
                <w:sz w:val="28"/>
                <w:szCs w:val="24"/>
              </w:rPr>
              <w:t>. Different online modules and articles will be given a</w:t>
            </w:r>
            <w:r>
              <w:rPr>
                <w:sz w:val="28"/>
                <w:szCs w:val="24"/>
              </w:rPr>
              <w:t>s</w:t>
            </w:r>
            <w:r w:rsidRPr="00E27205">
              <w:rPr>
                <w:sz w:val="28"/>
                <w:szCs w:val="24"/>
              </w:rPr>
              <w:t xml:space="preserve"> supplements to the employees for ongoing learning.</w:t>
            </w:r>
          </w:p>
          <w:p w14:paraId="14E6C4DB" w14:textId="77777777" w:rsidR="00C36705" w:rsidRDefault="00C36705" w:rsidP="00C36705">
            <w:pPr>
              <w:jc w:val="both"/>
              <w:rPr>
                <w:b/>
                <w:bCs/>
                <w:sz w:val="28"/>
                <w:szCs w:val="24"/>
              </w:rPr>
            </w:pPr>
            <w:r>
              <w:rPr>
                <w:b/>
                <w:bCs/>
                <w:sz w:val="28"/>
                <w:szCs w:val="24"/>
              </w:rPr>
              <w:t>References:</w:t>
            </w:r>
          </w:p>
          <w:p w14:paraId="741ABC54" w14:textId="77777777" w:rsidR="00C36705" w:rsidRPr="009532FD" w:rsidRDefault="00C36705" w:rsidP="00C36705">
            <w:pPr>
              <w:jc w:val="both"/>
              <w:rPr>
                <w:sz w:val="28"/>
                <w:szCs w:val="24"/>
              </w:rPr>
            </w:pPr>
            <w:r w:rsidRPr="009532FD">
              <w:rPr>
                <w:sz w:val="28"/>
                <w:szCs w:val="24"/>
              </w:rPr>
              <w:t xml:space="preserve">Cannon, D.F., Gustafson, C.M. and American (2013). </w:t>
            </w:r>
            <w:r w:rsidRPr="009532FD">
              <w:rPr>
                <w:i/>
                <w:iCs/>
                <w:sz w:val="28"/>
                <w:szCs w:val="24"/>
              </w:rPr>
              <w:t>Training and Development for the Hospitality Industry (AHLEI)</w:t>
            </w:r>
            <w:r w:rsidRPr="009532FD">
              <w:rPr>
                <w:sz w:val="28"/>
                <w:szCs w:val="24"/>
              </w:rPr>
              <w:t>. Pearson Higher Ed.</w:t>
            </w:r>
          </w:p>
          <w:p w14:paraId="40B7DA40" w14:textId="77777777" w:rsidR="00C36705" w:rsidRPr="009532FD" w:rsidRDefault="00C36705" w:rsidP="00C36705">
            <w:pPr>
              <w:jc w:val="both"/>
              <w:rPr>
                <w:sz w:val="28"/>
                <w:szCs w:val="24"/>
              </w:rPr>
            </w:pPr>
            <w:proofErr w:type="spellStart"/>
            <w:r w:rsidRPr="009532FD">
              <w:rPr>
                <w:sz w:val="28"/>
                <w:szCs w:val="24"/>
              </w:rPr>
              <w:lastRenderedPageBreak/>
              <w:t>Colocassides</w:t>
            </w:r>
            <w:proofErr w:type="spellEnd"/>
            <w:r w:rsidRPr="009532FD">
              <w:rPr>
                <w:sz w:val="28"/>
                <w:szCs w:val="24"/>
              </w:rPr>
              <w:t xml:space="preserve">, E.M. (2022). The perception and attitude towards cultural differences and the effects they have on hospitality and tourism industry. </w:t>
            </w:r>
            <w:r w:rsidRPr="009532FD">
              <w:rPr>
                <w:i/>
                <w:iCs/>
                <w:sz w:val="28"/>
                <w:szCs w:val="24"/>
              </w:rPr>
              <w:t>Corporate Governance and Sustainability Review</w:t>
            </w:r>
            <w:r w:rsidRPr="009532FD">
              <w:rPr>
                <w:sz w:val="28"/>
                <w:szCs w:val="24"/>
              </w:rPr>
              <w:t xml:space="preserve">, 6(1), pp.8–14. </w:t>
            </w:r>
            <w:proofErr w:type="spellStart"/>
            <w:proofErr w:type="gramStart"/>
            <w:r w:rsidRPr="009532FD">
              <w:rPr>
                <w:sz w:val="28"/>
                <w:szCs w:val="24"/>
              </w:rPr>
              <w:t>doi:https</w:t>
            </w:r>
            <w:proofErr w:type="spellEnd"/>
            <w:r w:rsidRPr="009532FD">
              <w:rPr>
                <w:sz w:val="28"/>
                <w:szCs w:val="24"/>
              </w:rPr>
              <w:t>://doi.org/10.22495/cgsrv6i1p1</w:t>
            </w:r>
            <w:proofErr w:type="gramEnd"/>
            <w:r w:rsidRPr="009532FD">
              <w:rPr>
                <w:sz w:val="28"/>
                <w:szCs w:val="24"/>
              </w:rPr>
              <w:t>.</w:t>
            </w:r>
          </w:p>
          <w:p w14:paraId="683CAD47" w14:textId="77777777" w:rsidR="00C36705" w:rsidRPr="009532FD" w:rsidRDefault="00C36705" w:rsidP="00C36705">
            <w:pPr>
              <w:jc w:val="both"/>
              <w:rPr>
                <w:sz w:val="28"/>
                <w:szCs w:val="24"/>
              </w:rPr>
            </w:pPr>
            <w:r w:rsidRPr="009532FD">
              <w:rPr>
                <w:sz w:val="28"/>
                <w:szCs w:val="24"/>
              </w:rPr>
              <w:t xml:space="preserve">Meyer, E. (2014). </w:t>
            </w:r>
            <w:r w:rsidRPr="009532FD">
              <w:rPr>
                <w:i/>
                <w:iCs/>
                <w:sz w:val="28"/>
                <w:szCs w:val="24"/>
              </w:rPr>
              <w:t xml:space="preserve">The culture </w:t>
            </w:r>
            <w:proofErr w:type="gramStart"/>
            <w:r w:rsidRPr="009532FD">
              <w:rPr>
                <w:i/>
                <w:iCs/>
                <w:sz w:val="28"/>
                <w:szCs w:val="24"/>
              </w:rPr>
              <w:t>map :</w:t>
            </w:r>
            <w:proofErr w:type="gramEnd"/>
            <w:r w:rsidRPr="009532FD">
              <w:rPr>
                <w:i/>
                <w:iCs/>
                <w:sz w:val="28"/>
                <w:szCs w:val="24"/>
              </w:rPr>
              <w:t xml:space="preserve"> breaking through the invisible boundaries of global business</w:t>
            </w:r>
            <w:r w:rsidRPr="009532FD">
              <w:rPr>
                <w:sz w:val="28"/>
                <w:szCs w:val="24"/>
              </w:rPr>
              <w:t xml:space="preserve">. New York, Ny: </w:t>
            </w:r>
            <w:proofErr w:type="spellStart"/>
            <w:r w:rsidRPr="009532FD">
              <w:rPr>
                <w:sz w:val="28"/>
                <w:szCs w:val="24"/>
              </w:rPr>
              <w:t>Publicaffairs</w:t>
            </w:r>
            <w:proofErr w:type="spellEnd"/>
            <w:r w:rsidRPr="009532FD">
              <w:rPr>
                <w:sz w:val="28"/>
                <w:szCs w:val="24"/>
              </w:rPr>
              <w:t>.</w:t>
            </w:r>
          </w:p>
          <w:p w14:paraId="193DBD3D" w14:textId="7AD06970" w:rsidR="00C36705" w:rsidRDefault="00C36705" w:rsidP="00C36705">
            <w:pPr>
              <w:rPr>
                <w:b/>
                <w:bCs/>
                <w:sz w:val="28"/>
                <w:szCs w:val="24"/>
              </w:rPr>
            </w:pPr>
            <w:r w:rsidRPr="009532FD">
              <w:rPr>
                <w:sz w:val="28"/>
                <w:szCs w:val="24"/>
              </w:rPr>
              <w:t xml:space="preserve">Vargo, S.L. and Lusch, R.F. (2008). Service-dominant logic: continuing the evolution. </w:t>
            </w:r>
            <w:r w:rsidRPr="009532FD">
              <w:rPr>
                <w:i/>
                <w:iCs/>
                <w:sz w:val="28"/>
                <w:szCs w:val="24"/>
              </w:rPr>
              <w:t>Journal of the Academy of Marketing Science</w:t>
            </w:r>
            <w:r w:rsidRPr="009532FD">
              <w:rPr>
                <w:sz w:val="28"/>
                <w:szCs w:val="24"/>
              </w:rPr>
              <w:t>, 36(1), pp.1–10.</w:t>
            </w:r>
          </w:p>
        </w:tc>
      </w:tr>
      <w:tr w:rsidR="00C36705" w:rsidRPr="00330917" w14:paraId="48307BA1" w14:textId="77777777" w:rsidTr="00C36705">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36705" w:rsidRDefault="00C36705" w:rsidP="00C36705">
            <w:pPr>
              <w:rPr>
                <w:b/>
                <w:bCs/>
                <w:sz w:val="28"/>
                <w:szCs w:val="24"/>
              </w:rPr>
            </w:pPr>
          </w:p>
          <w:p w14:paraId="3DB6B503" w14:textId="4AC6EF22" w:rsidR="00C36705" w:rsidRPr="00FA18FF" w:rsidRDefault="00C36705" w:rsidP="00C36705">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C36705" w:rsidRDefault="00C36705" w:rsidP="00C36705">
            <w:pPr>
              <w:spacing w:after="0" w:line="240" w:lineRule="auto"/>
              <w:rPr>
                <w:rFonts w:eastAsia="Carlito" w:cs="Times New Roman"/>
                <w:b/>
                <w:color w:val="auto"/>
                <w:sz w:val="28"/>
                <w:szCs w:val="28"/>
                <w:lang w:val="en-US"/>
              </w:rPr>
            </w:pPr>
          </w:p>
          <w:p w14:paraId="35DBB160" w14:textId="4B6DB49D" w:rsidR="00C36705" w:rsidRDefault="00C36705" w:rsidP="00C36705">
            <w:pPr>
              <w:rPr>
                <w:b/>
                <w:bCs/>
                <w:sz w:val="28"/>
                <w:szCs w:val="24"/>
              </w:rPr>
            </w:pPr>
            <w:r>
              <w:rPr>
                <w:rFonts w:eastAsia="Carlito" w:cs="Times New Roman"/>
                <w:b/>
                <w:color w:val="auto"/>
                <w:sz w:val="28"/>
                <w:szCs w:val="28"/>
                <w:lang w:val="en-US"/>
              </w:rPr>
              <w:t>Weighting: 25%</w:t>
            </w:r>
          </w:p>
        </w:tc>
      </w:tr>
      <w:tr w:rsidR="00AA3803" w:rsidRPr="00330917" w14:paraId="6245A6E9" w14:textId="77777777" w:rsidTr="00C36705">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B4B8D7D" w14:textId="77777777" w:rsidR="00AA3803" w:rsidRDefault="00AA3803" w:rsidP="00AA3803">
            <w:pPr>
              <w:jc w:val="both"/>
              <w:rPr>
                <w:sz w:val="28"/>
                <w:szCs w:val="24"/>
              </w:rPr>
            </w:pPr>
            <w:r w:rsidRPr="006F115A">
              <w:rPr>
                <w:sz w:val="28"/>
                <w:szCs w:val="24"/>
              </w:rPr>
              <w:t>Being engaged in the hospitality industry have been a journey for me to continuously learn and enhance my knowledge. I have understood the importance of cultural awareness that has developed significantly over time.</w:t>
            </w:r>
            <w:r>
              <w:rPr>
                <w:sz w:val="28"/>
                <w:szCs w:val="24"/>
              </w:rPr>
              <w:t xml:space="preserve"> </w:t>
            </w:r>
            <w:r w:rsidRPr="006F115A">
              <w:rPr>
                <w:sz w:val="28"/>
                <w:szCs w:val="24"/>
              </w:rPr>
              <w:t>By implementing called model of experiential learning, I will reflect on my growth and understanding regarding cultural sensitivity within the hospitality industry</w:t>
            </w:r>
            <w:r>
              <w:t xml:space="preserve"> </w:t>
            </w:r>
            <w:r w:rsidRPr="00706489">
              <w:rPr>
                <w:sz w:val="28"/>
                <w:szCs w:val="24"/>
              </w:rPr>
              <w:t>(Kolb, 2015)</w:t>
            </w:r>
            <w:r w:rsidRPr="006F115A">
              <w:rPr>
                <w:sz w:val="28"/>
                <w:szCs w:val="24"/>
              </w:rPr>
              <w:t>.</w:t>
            </w:r>
          </w:p>
          <w:p w14:paraId="2C7FCACE" w14:textId="77777777" w:rsidR="00AA3803" w:rsidRDefault="00AA3803" w:rsidP="00AA3803">
            <w:pPr>
              <w:jc w:val="both"/>
              <w:rPr>
                <w:sz w:val="28"/>
                <w:szCs w:val="24"/>
              </w:rPr>
            </w:pPr>
            <w:r w:rsidRPr="006F115A">
              <w:rPr>
                <w:sz w:val="28"/>
                <w:szCs w:val="24"/>
              </w:rPr>
              <w:t>Concrete experience</w:t>
            </w:r>
            <w:r>
              <w:rPr>
                <w:sz w:val="28"/>
                <w:szCs w:val="24"/>
              </w:rPr>
              <w:t xml:space="preserve">- </w:t>
            </w:r>
            <w:r w:rsidRPr="006F115A">
              <w:rPr>
                <w:sz w:val="28"/>
                <w:szCs w:val="24"/>
              </w:rPr>
              <w:t xml:space="preserve">First, I was exposed to the importance of cultural awareness when I encountered a </w:t>
            </w:r>
            <w:r>
              <w:rPr>
                <w:sz w:val="28"/>
                <w:szCs w:val="24"/>
              </w:rPr>
              <w:t>cultural m</w:t>
            </w:r>
            <w:r w:rsidRPr="006F115A">
              <w:rPr>
                <w:sz w:val="28"/>
                <w:szCs w:val="24"/>
              </w:rPr>
              <w:t>isunderstanding with a foreigner guest</w:t>
            </w:r>
            <w:r>
              <w:rPr>
                <w:sz w:val="28"/>
                <w:szCs w:val="24"/>
              </w:rPr>
              <w:t xml:space="preserve"> at</w:t>
            </w:r>
            <w:r w:rsidRPr="006F115A">
              <w:rPr>
                <w:sz w:val="28"/>
                <w:szCs w:val="24"/>
              </w:rPr>
              <w:t xml:space="preserve"> the restaurants </w:t>
            </w:r>
            <w:r>
              <w:rPr>
                <w:sz w:val="28"/>
                <w:szCs w:val="24"/>
              </w:rPr>
              <w:t>where I</w:t>
            </w:r>
            <w:r w:rsidRPr="006F115A">
              <w:rPr>
                <w:sz w:val="28"/>
                <w:szCs w:val="24"/>
              </w:rPr>
              <w:t xml:space="preserve"> work. Japanese guest seemed visibly uncomfortable with certain type of dining experience. That led </w:t>
            </w:r>
            <w:r>
              <w:rPr>
                <w:sz w:val="28"/>
                <w:szCs w:val="24"/>
              </w:rPr>
              <w:t>up to a s</w:t>
            </w:r>
            <w:r w:rsidRPr="006F115A">
              <w:rPr>
                <w:sz w:val="28"/>
                <w:szCs w:val="24"/>
              </w:rPr>
              <w:t>ubtle but</w:t>
            </w:r>
            <w:r>
              <w:rPr>
                <w:sz w:val="28"/>
                <w:szCs w:val="24"/>
              </w:rPr>
              <w:t xml:space="preserve"> a </w:t>
            </w:r>
            <w:r w:rsidRPr="006F115A">
              <w:rPr>
                <w:sz w:val="28"/>
                <w:szCs w:val="24"/>
              </w:rPr>
              <w:t>heavy atmosphere of unease.</w:t>
            </w:r>
            <w:r>
              <w:rPr>
                <w:sz w:val="28"/>
                <w:szCs w:val="24"/>
              </w:rPr>
              <w:t xml:space="preserve"> </w:t>
            </w:r>
            <w:r w:rsidRPr="006F115A">
              <w:rPr>
                <w:sz w:val="28"/>
                <w:szCs w:val="24"/>
              </w:rPr>
              <w:t>When I observed it, it encouraged me to ask how my cultural bias can influence the interaction with guest from different cultural backgrounds</w:t>
            </w:r>
            <w:r>
              <w:t xml:space="preserve"> </w:t>
            </w:r>
            <w:r w:rsidRPr="00706489">
              <w:rPr>
                <w:sz w:val="28"/>
                <w:szCs w:val="24"/>
              </w:rPr>
              <w:t>(Walton, 2014)</w:t>
            </w:r>
            <w:r w:rsidRPr="006F115A">
              <w:rPr>
                <w:sz w:val="28"/>
                <w:szCs w:val="24"/>
              </w:rPr>
              <w:t xml:space="preserve">. </w:t>
            </w:r>
            <w:proofErr w:type="gramStart"/>
            <w:r w:rsidRPr="006F115A">
              <w:rPr>
                <w:sz w:val="28"/>
                <w:szCs w:val="24"/>
              </w:rPr>
              <w:t>Therefore</w:t>
            </w:r>
            <w:proofErr w:type="gramEnd"/>
            <w:r w:rsidRPr="006F115A">
              <w:rPr>
                <w:sz w:val="28"/>
                <w:szCs w:val="24"/>
              </w:rPr>
              <w:t xml:space="preserve"> I understood the </w:t>
            </w:r>
            <w:r>
              <w:rPr>
                <w:sz w:val="28"/>
                <w:szCs w:val="24"/>
              </w:rPr>
              <w:t>need to</w:t>
            </w:r>
            <w:r w:rsidRPr="006F115A">
              <w:rPr>
                <w:sz w:val="28"/>
                <w:szCs w:val="24"/>
              </w:rPr>
              <w:t xml:space="preserve"> know more about cultural sensitivity and delve into the intricacy of cultural awareness.</w:t>
            </w:r>
          </w:p>
          <w:p w14:paraId="3D9404DF" w14:textId="77777777" w:rsidR="00AA3803" w:rsidRDefault="00AA3803" w:rsidP="00AA3803">
            <w:pPr>
              <w:jc w:val="both"/>
              <w:rPr>
                <w:sz w:val="28"/>
                <w:szCs w:val="24"/>
              </w:rPr>
            </w:pPr>
            <w:r w:rsidRPr="006F115A">
              <w:rPr>
                <w:sz w:val="28"/>
                <w:szCs w:val="24"/>
              </w:rPr>
              <w:t>Reflective observation</w:t>
            </w:r>
            <w:r>
              <w:rPr>
                <w:sz w:val="28"/>
                <w:szCs w:val="24"/>
              </w:rPr>
              <w:t>-</w:t>
            </w:r>
            <w:r w:rsidRPr="006F115A">
              <w:rPr>
                <w:sz w:val="28"/>
                <w:szCs w:val="24"/>
              </w:rPr>
              <w:t xml:space="preserve"> When I reflected on the event, I understood that my assumption and lack of cultural awareness about guest</w:t>
            </w:r>
            <w:r>
              <w:rPr>
                <w:sz w:val="28"/>
                <w:szCs w:val="24"/>
              </w:rPr>
              <w:t>’</w:t>
            </w:r>
            <w:r w:rsidRPr="006F115A">
              <w:rPr>
                <w:sz w:val="28"/>
                <w:szCs w:val="24"/>
              </w:rPr>
              <w:t>s cultural norms contributed to such uneasiness</w:t>
            </w:r>
            <w:r>
              <w:t xml:space="preserve"> </w:t>
            </w:r>
            <w:r w:rsidRPr="00706489">
              <w:rPr>
                <w:sz w:val="28"/>
                <w:szCs w:val="24"/>
              </w:rPr>
              <w:t>(</w:t>
            </w:r>
            <w:proofErr w:type="spellStart"/>
            <w:r w:rsidRPr="00706489">
              <w:rPr>
                <w:sz w:val="28"/>
                <w:szCs w:val="24"/>
              </w:rPr>
              <w:t>Colocassides</w:t>
            </w:r>
            <w:proofErr w:type="spellEnd"/>
            <w:r w:rsidRPr="00706489">
              <w:rPr>
                <w:sz w:val="28"/>
                <w:szCs w:val="24"/>
              </w:rPr>
              <w:t>, 2022)</w:t>
            </w:r>
            <w:r w:rsidRPr="006F115A">
              <w:rPr>
                <w:sz w:val="28"/>
                <w:szCs w:val="24"/>
              </w:rPr>
              <w:t>.</w:t>
            </w:r>
            <w:r>
              <w:rPr>
                <w:sz w:val="28"/>
                <w:szCs w:val="24"/>
              </w:rPr>
              <w:t xml:space="preserve"> </w:t>
            </w:r>
            <w:r w:rsidRPr="006F115A">
              <w:rPr>
                <w:sz w:val="28"/>
                <w:szCs w:val="24"/>
              </w:rPr>
              <w:t>It also led me to</w:t>
            </w:r>
            <w:r>
              <w:rPr>
                <w:sz w:val="28"/>
                <w:szCs w:val="24"/>
              </w:rPr>
              <w:t xml:space="preserve"> e</w:t>
            </w:r>
            <w:r w:rsidRPr="006F115A">
              <w:rPr>
                <w:sz w:val="28"/>
                <w:szCs w:val="24"/>
              </w:rPr>
              <w:t>xplore more and</w:t>
            </w:r>
            <w:r>
              <w:rPr>
                <w:sz w:val="28"/>
                <w:szCs w:val="24"/>
              </w:rPr>
              <w:t xml:space="preserve"> i</w:t>
            </w:r>
            <w:r w:rsidRPr="006F115A">
              <w:rPr>
                <w:sz w:val="28"/>
                <w:szCs w:val="24"/>
              </w:rPr>
              <w:t>dentify the importance of cultural awareness to provide unique services to the guests.</w:t>
            </w:r>
          </w:p>
          <w:p w14:paraId="728BB627" w14:textId="77777777" w:rsidR="00AA3803" w:rsidRDefault="00AA3803" w:rsidP="00AA3803">
            <w:pPr>
              <w:jc w:val="both"/>
              <w:rPr>
                <w:sz w:val="28"/>
                <w:szCs w:val="24"/>
              </w:rPr>
            </w:pPr>
            <w:r w:rsidRPr="006F115A">
              <w:rPr>
                <w:sz w:val="28"/>
                <w:szCs w:val="24"/>
              </w:rPr>
              <w:t>Abstract conceptualization</w:t>
            </w:r>
            <w:r>
              <w:rPr>
                <w:sz w:val="28"/>
                <w:szCs w:val="24"/>
              </w:rPr>
              <w:t xml:space="preserve">- </w:t>
            </w:r>
            <w:r w:rsidRPr="00702340">
              <w:rPr>
                <w:sz w:val="28"/>
                <w:szCs w:val="24"/>
              </w:rPr>
              <w:t xml:space="preserve">To make my understanding more specified, </w:t>
            </w:r>
            <w:proofErr w:type="gramStart"/>
            <w:r w:rsidRPr="00702340">
              <w:rPr>
                <w:sz w:val="28"/>
                <w:szCs w:val="24"/>
              </w:rPr>
              <w:t>I</w:t>
            </w:r>
            <w:proofErr w:type="gramEnd"/>
            <w:r w:rsidRPr="00702340">
              <w:rPr>
                <w:sz w:val="28"/>
                <w:szCs w:val="24"/>
              </w:rPr>
              <w:t xml:space="preserve"> dived into academic literature</w:t>
            </w:r>
            <w:r>
              <w:rPr>
                <w:sz w:val="28"/>
                <w:szCs w:val="24"/>
              </w:rPr>
              <w:t xml:space="preserve"> a</w:t>
            </w:r>
            <w:r w:rsidRPr="00702340">
              <w:rPr>
                <w:sz w:val="28"/>
                <w:szCs w:val="24"/>
              </w:rPr>
              <w:t>nd cultural competency frameworks to understand about cultural awareness.</w:t>
            </w:r>
            <w:r>
              <w:rPr>
                <w:sz w:val="28"/>
                <w:szCs w:val="24"/>
              </w:rPr>
              <w:t xml:space="preserve"> </w:t>
            </w:r>
            <w:r w:rsidRPr="00702340">
              <w:rPr>
                <w:sz w:val="28"/>
                <w:szCs w:val="24"/>
              </w:rPr>
              <w:t>Different concepts from the H</w:t>
            </w:r>
            <w:r>
              <w:rPr>
                <w:sz w:val="28"/>
                <w:szCs w:val="24"/>
              </w:rPr>
              <w:t>ofstede’s</w:t>
            </w:r>
            <w:r w:rsidRPr="00702340">
              <w:rPr>
                <w:sz w:val="28"/>
                <w:szCs w:val="24"/>
              </w:rPr>
              <w:t xml:space="preserve"> cultural </w:t>
            </w:r>
            <w:r w:rsidRPr="00702340">
              <w:rPr>
                <w:sz w:val="28"/>
                <w:szCs w:val="24"/>
              </w:rPr>
              <w:lastRenderedPageBreak/>
              <w:t>dimensions</w:t>
            </w:r>
            <w:r>
              <w:rPr>
                <w:sz w:val="28"/>
                <w:szCs w:val="24"/>
              </w:rPr>
              <w:t xml:space="preserve">, </w:t>
            </w:r>
            <w:r w:rsidRPr="00702340">
              <w:rPr>
                <w:sz w:val="28"/>
                <w:szCs w:val="24"/>
              </w:rPr>
              <w:t>Tr</w:t>
            </w:r>
            <w:r>
              <w:rPr>
                <w:sz w:val="28"/>
                <w:szCs w:val="24"/>
              </w:rPr>
              <w:t xml:space="preserve">ompenaars’ </w:t>
            </w:r>
            <w:r w:rsidRPr="00702340">
              <w:rPr>
                <w:sz w:val="28"/>
                <w:szCs w:val="24"/>
              </w:rPr>
              <w:t>cultural dimensions and</w:t>
            </w:r>
            <w:r>
              <w:rPr>
                <w:sz w:val="28"/>
                <w:szCs w:val="24"/>
              </w:rPr>
              <w:t xml:space="preserve"> </w:t>
            </w:r>
            <w:r w:rsidRPr="00702340">
              <w:rPr>
                <w:sz w:val="28"/>
                <w:szCs w:val="24"/>
              </w:rPr>
              <w:t xml:space="preserve">Iceberg theory became important in understanding the </w:t>
            </w:r>
            <w:r>
              <w:rPr>
                <w:sz w:val="28"/>
                <w:szCs w:val="24"/>
              </w:rPr>
              <w:t>diversity</w:t>
            </w:r>
            <w:r w:rsidRPr="00702340">
              <w:rPr>
                <w:sz w:val="28"/>
                <w:szCs w:val="24"/>
              </w:rPr>
              <w:t xml:space="preserve"> in communication styles, dining customs</w:t>
            </w:r>
            <w:r>
              <w:rPr>
                <w:sz w:val="28"/>
                <w:szCs w:val="24"/>
              </w:rPr>
              <w:t>,</w:t>
            </w:r>
            <w:r w:rsidRPr="00702340">
              <w:rPr>
                <w:sz w:val="28"/>
                <w:szCs w:val="24"/>
              </w:rPr>
              <w:t xml:space="preserve"> and tipping system</w:t>
            </w:r>
            <w:r>
              <w:rPr>
                <w:sz w:val="28"/>
                <w:szCs w:val="24"/>
              </w:rPr>
              <w:t xml:space="preserve"> across cultures</w:t>
            </w:r>
            <w:r>
              <w:t xml:space="preserve"> </w:t>
            </w:r>
            <w:r w:rsidRPr="00706489">
              <w:rPr>
                <w:sz w:val="28"/>
                <w:szCs w:val="24"/>
              </w:rPr>
              <w:t>(Abramson and Moran, 2018)</w:t>
            </w:r>
            <w:r>
              <w:rPr>
                <w:sz w:val="28"/>
                <w:szCs w:val="24"/>
              </w:rPr>
              <w:t xml:space="preserve">. </w:t>
            </w:r>
            <w:r w:rsidRPr="00702340">
              <w:rPr>
                <w:sz w:val="28"/>
                <w:szCs w:val="24"/>
              </w:rPr>
              <w:t>Such detailed knowledge</w:t>
            </w:r>
            <w:r>
              <w:rPr>
                <w:sz w:val="28"/>
                <w:szCs w:val="24"/>
              </w:rPr>
              <w:t xml:space="preserve"> g</w:t>
            </w:r>
            <w:r w:rsidRPr="00702340">
              <w:rPr>
                <w:sz w:val="28"/>
                <w:szCs w:val="24"/>
              </w:rPr>
              <w:t>ained from studies ha</w:t>
            </w:r>
            <w:r>
              <w:rPr>
                <w:sz w:val="28"/>
                <w:szCs w:val="24"/>
              </w:rPr>
              <w:t>ve</w:t>
            </w:r>
            <w:r w:rsidRPr="00702340">
              <w:rPr>
                <w:sz w:val="28"/>
                <w:szCs w:val="24"/>
              </w:rPr>
              <w:t xml:space="preserve"> helped me to create a framework and conceptualise the real implementation of cultural awareness in a hospitality setting.</w:t>
            </w:r>
          </w:p>
          <w:p w14:paraId="74D7D985" w14:textId="77777777" w:rsidR="00AA3803" w:rsidRDefault="00AA3803" w:rsidP="00AA3803">
            <w:pPr>
              <w:jc w:val="both"/>
              <w:rPr>
                <w:sz w:val="28"/>
                <w:szCs w:val="24"/>
              </w:rPr>
            </w:pPr>
            <w:r w:rsidRPr="00702340">
              <w:rPr>
                <w:sz w:val="28"/>
                <w:szCs w:val="24"/>
              </w:rPr>
              <w:t>Active experimentation</w:t>
            </w:r>
            <w:r>
              <w:rPr>
                <w:sz w:val="28"/>
                <w:szCs w:val="24"/>
              </w:rPr>
              <w:t xml:space="preserve">- </w:t>
            </w:r>
            <w:r w:rsidRPr="00702340">
              <w:rPr>
                <w:sz w:val="28"/>
                <w:szCs w:val="24"/>
              </w:rPr>
              <w:t>When I get there, this knew knowledge I actively experimented</w:t>
            </w:r>
            <w:r>
              <w:rPr>
                <w:sz w:val="28"/>
                <w:szCs w:val="24"/>
              </w:rPr>
              <w:t xml:space="preserve"> w</w:t>
            </w:r>
            <w:r w:rsidRPr="00702340">
              <w:rPr>
                <w:sz w:val="28"/>
                <w:szCs w:val="24"/>
              </w:rPr>
              <w:t>ith culturally sensitive people in my service interaction.</w:t>
            </w:r>
            <w:r>
              <w:rPr>
                <w:sz w:val="28"/>
                <w:szCs w:val="24"/>
              </w:rPr>
              <w:t xml:space="preserve"> </w:t>
            </w:r>
            <w:r w:rsidRPr="00702340">
              <w:rPr>
                <w:sz w:val="28"/>
                <w:szCs w:val="24"/>
              </w:rPr>
              <w:t xml:space="preserve">I have implemented the knowledge by using open-ended questions to my </w:t>
            </w:r>
            <w:r>
              <w:rPr>
                <w:sz w:val="28"/>
                <w:szCs w:val="24"/>
              </w:rPr>
              <w:t xml:space="preserve">guests </w:t>
            </w:r>
            <w:r w:rsidRPr="00702340">
              <w:rPr>
                <w:sz w:val="28"/>
                <w:szCs w:val="24"/>
              </w:rPr>
              <w:t xml:space="preserve">to understand their preferences and I adjusted communication style. It helped me to gather the hints that would indicate my guest’s discomfort. Through many </w:t>
            </w:r>
            <w:proofErr w:type="gramStart"/>
            <w:r w:rsidRPr="00702340">
              <w:rPr>
                <w:sz w:val="28"/>
                <w:szCs w:val="24"/>
              </w:rPr>
              <w:t>trial</w:t>
            </w:r>
            <w:proofErr w:type="gramEnd"/>
            <w:r w:rsidRPr="00702340">
              <w:rPr>
                <w:sz w:val="28"/>
                <w:szCs w:val="24"/>
              </w:rPr>
              <w:t xml:space="preserve"> and error, I slowly began to</w:t>
            </w:r>
            <w:r>
              <w:rPr>
                <w:sz w:val="28"/>
                <w:szCs w:val="24"/>
              </w:rPr>
              <w:t xml:space="preserve"> y</w:t>
            </w:r>
            <w:r w:rsidRPr="00702340">
              <w:rPr>
                <w:sz w:val="28"/>
                <w:szCs w:val="24"/>
              </w:rPr>
              <w:t>ield positive results.</w:t>
            </w:r>
          </w:p>
          <w:p w14:paraId="17C0BE20" w14:textId="77777777" w:rsidR="00AA3803" w:rsidRPr="006F115A" w:rsidRDefault="00AA3803" w:rsidP="00AA3803">
            <w:pPr>
              <w:jc w:val="both"/>
              <w:rPr>
                <w:sz w:val="28"/>
                <w:szCs w:val="24"/>
              </w:rPr>
            </w:pPr>
            <w:r w:rsidRPr="00F33935">
              <w:rPr>
                <w:sz w:val="28"/>
                <w:szCs w:val="24"/>
              </w:rPr>
              <w:t>Answering s</w:t>
            </w:r>
            <w:r>
              <w:rPr>
                <w:sz w:val="28"/>
                <w:szCs w:val="24"/>
              </w:rPr>
              <w:t>elf-</w:t>
            </w:r>
            <w:r w:rsidRPr="00F33935">
              <w:rPr>
                <w:sz w:val="28"/>
                <w:szCs w:val="24"/>
              </w:rPr>
              <w:t>reflective questions</w:t>
            </w:r>
            <w:r>
              <w:rPr>
                <w:sz w:val="28"/>
                <w:szCs w:val="24"/>
              </w:rPr>
              <w:t xml:space="preserve">- </w:t>
            </w:r>
            <w:r w:rsidRPr="00F33935">
              <w:rPr>
                <w:sz w:val="28"/>
                <w:szCs w:val="24"/>
              </w:rPr>
              <w:t xml:space="preserve">the first question of how my understanding of the subject. Changed over time </w:t>
            </w:r>
            <w:r>
              <w:rPr>
                <w:sz w:val="28"/>
                <w:szCs w:val="24"/>
              </w:rPr>
              <w:t>i</w:t>
            </w:r>
            <w:r w:rsidRPr="00F33935">
              <w:rPr>
                <w:sz w:val="28"/>
                <w:szCs w:val="24"/>
              </w:rPr>
              <w:t>s that</w:t>
            </w:r>
            <w:r>
              <w:rPr>
                <w:sz w:val="28"/>
                <w:szCs w:val="24"/>
              </w:rPr>
              <w:t>-</w:t>
            </w:r>
            <w:r w:rsidRPr="00F33935">
              <w:rPr>
                <w:sz w:val="28"/>
                <w:szCs w:val="24"/>
              </w:rPr>
              <w:t xml:space="preserve"> The surface level acknowledgement</w:t>
            </w:r>
            <w:r>
              <w:rPr>
                <w:sz w:val="28"/>
                <w:szCs w:val="24"/>
              </w:rPr>
              <w:t xml:space="preserve"> of cultural sensitivity</w:t>
            </w:r>
            <w:r w:rsidRPr="00F33935">
              <w:rPr>
                <w:sz w:val="28"/>
                <w:szCs w:val="24"/>
              </w:rPr>
              <w:t xml:space="preserve"> has evolved slowly because of the change of cultural pattern and perceptions throughout the years. Initially I thought cultural awareness is just a skill, but slowly I realised it is an essential foundation for providing unique experience to the guests.</w:t>
            </w:r>
            <w:r>
              <w:rPr>
                <w:sz w:val="28"/>
                <w:szCs w:val="24"/>
              </w:rPr>
              <w:t xml:space="preserve"> </w:t>
            </w:r>
            <w:r w:rsidRPr="00F33935">
              <w:rPr>
                <w:sz w:val="28"/>
                <w:szCs w:val="24"/>
              </w:rPr>
              <w:t>Answer to my second question relies on tolerance level</w:t>
            </w:r>
            <w:r>
              <w:t xml:space="preserve"> </w:t>
            </w:r>
            <w:r w:rsidRPr="00706489">
              <w:rPr>
                <w:sz w:val="28"/>
                <w:szCs w:val="24"/>
              </w:rPr>
              <w:t xml:space="preserve">(Christiansen, John David Branch and </w:t>
            </w:r>
            <w:proofErr w:type="spellStart"/>
            <w:r w:rsidRPr="00706489">
              <w:rPr>
                <w:sz w:val="28"/>
                <w:szCs w:val="24"/>
              </w:rPr>
              <w:t>Karmowska</w:t>
            </w:r>
            <w:proofErr w:type="spellEnd"/>
            <w:r w:rsidRPr="00706489">
              <w:rPr>
                <w:sz w:val="28"/>
                <w:szCs w:val="24"/>
              </w:rPr>
              <w:t>, 2020)</w:t>
            </w:r>
            <w:r w:rsidRPr="00F33935">
              <w:rPr>
                <w:sz w:val="28"/>
                <w:szCs w:val="24"/>
              </w:rPr>
              <w:t xml:space="preserve">. I learned many things </w:t>
            </w:r>
            <w:proofErr w:type="gramStart"/>
            <w:r w:rsidRPr="00F33935">
              <w:rPr>
                <w:sz w:val="28"/>
                <w:szCs w:val="24"/>
              </w:rPr>
              <w:t>as a result of</w:t>
            </w:r>
            <w:proofErr w:type="gramEnd"/>
            <w:r w:rsidRPr="00F33935">
              <w:rPr>
                <w:sz w:val="28"/>
                <w:szCs w:val="24"/>
              </w:rPr>
              <w:t xml:space="preserve"> the experience. This involved active learning</w:t>
            </w:r>
            <w:r>
              <w:rPr>
                <w:sz w:val="28"/>
                <w:szCs w:val="24"/>
              </w:rPr>
              <w:t xml:space="preserve">, </w:t>
            </w:r>
            <w:proofErr w:type="gramStart"/>
            <w:r>
              <w:rPr>
                <w:sz w:val="28"/>
                <w:szCs w:val="24"/>
              </w:rPr>
              <w:t>c</w:t>
            </w:r>
            <w:r w:rsidRPr="00F33935">
              <w:rPr>
                <w:sz w:val="28"/>
                <w:szCs w:val="24"/>
              </w:rPr>
              <w:t>uriosity</w:t>
            </w:r>
            <w:proofErr w:type="gramEnd"/>
            <w:r w:rsidRPr="00F33935">
              <w:rPr>
                <w:sz w:val="28"/>
                <w:szCs w:val="24"/>
              </w:rPr>
              <w:t xml:space="preserve"> and</w:t>
            </w:r>
            <w:r>
              <w:rPr>
                <w:sz w:val="28"/>
                <w:szCs w:val="24"/>
              </w:rPr>
              <w:t xml:space="preserve"> w</w:t>
            </w:r>
            <w:r w:rsidRPr="00F33935">
              <w:rPr>
                <w:sz w:val="28"/>
                <w:szCs w:val="24"/>
              </w:rPr>
              <w:t>illingness to cope with the situation.</w:t>
            </w:r>
            <w:r>
              <w:rPr>
                <w:sz w:val="28"/>
                <w:szCs w:val="24"/>
              </w:rPr>
              <w:t xml:space="preserve"> </w:t>
            </w:r>
            <w:r w:rsidRPr="00F33935">
              <w:rPr>
                <w:sz w:val="28"/>
                <w:szCs w:val="24"/>
              </w:rPr>
              <w:t>I have understood that acknowledging and respecting different cultures can improve guest experience and can contribute to a welcoming</w:t>
            </w:r>
            <w:r>
              <w:rPr>
                <w:sz w:val="28"/>
                <w:szCs w:val="24"/>
              </w:rPr>
              <w:t xml:space="preserve"> place. </w:t>
            </w:r>
            <w:r w:rsidRPr="00F33935">
              <w:rPr>
                <w:sz w:val="28"/>
                <w:szCs w:val="24"/>
              </w:rPr>
              <w:t xml:space="preserve">To answer the experience being important </w:t>
            </w:r>
            <w:r>
              <w:rPr>
                <w:sz w:val="28"/>
                <w:szCs w:val="24"/>
              </w:rPr>
              <w:t>be</w:t>
            </w:r>
            <w:r w:rsidRPr="00F33935">
              <w:rPr>
                <w:sz w:val="28"/>
                <w:szCs w:val="24"/>
              </w:rPr>
              <w:t>cause</w:t>
            </w:r>
            <w:r>
              <w:rPr>
                <w:sz w:val="28"/>
                <w:szCs w:val="24"/>
              </w:rPr>
              <w:t xml:space="preserve"> t</w:t>
            </w:r>
            <w:r w:rsidRPr="00F33935">
              <w:rPr>
                <w:sz w:val="28"/>
                <w:szCs w:val="24"/>
              </w:rPr>
              <w:t xml:space="preserve">he tourism and hospitality industry is evolving and the customers </w:t>
            </w:r>
            <w:r>
              <w:rPr>
                <w:sz w:val="28"/>
                <w:szCs w:val="24"/>
              </w:rPr>
              <w:t>it</w:t>
            </w:r>
            <w:r w:rsidRPr="00F33935">
              <w:rPr>
                <w:sz w:val="28"/>
                <w:szCs w:val="24"/>
              </w:rPr>
              <w:t xml:space="preserve"> </w:t>
            </w:r>
            <w:r>
              <w:rPr>
                <w:sz w:val="28"/>
                <w:szCs w:val="24"/>
              </w:rPr>
              <w:t>receives</w:t>
            </w:r>
            <w:r w:rsidRPr="00F33935">
              <w:rPr>
                <w:sz w:val="28"/>
                <w:szCs w:val="24"/>
              </w:rPr>
              <w:t xml:space="preserve"> are more diversified than other industries. Therefore, if cultural awareness is visible among the employees, it can create a memorable interaction and loyal customers for the business.</w:t>
            </w:r>
          </w:p>
          <w:p w14:paraId="584AA060" w14:textId="77777777" w:rsidR="00AA3803" w:rsidRDefault="00AA3803" w:rsidP="00AA3803">
            <w:pPr>
              <w:jc w:val="both"/>
              <w:rPr>
                <w:b/>
                <w:bCs/>
                <w:sz w:val="28"/>
                <w:szCs w:val="24"/>
              </w:rPr>
            </w:pPr>
            <w:r>
              <w:rPr>
                <w:b/>
                <w:bCs/>
                <w:sz w:val="28"/>
                <w:szCs w:val="24"/>
              </w:rPr>
              <w:t>References:</w:t>
            </w:r>
          </w:p>
          <w:p w14:paraId="41F7590B" w14:textId="77777777" w:rsidR="00AA3803" w:rsidRPr="00706489" w:rsidRDefault="00AA3803" w:rsidP="00AA3803">
            <w:pPr>
              <w:jc w:val="both"/>
              <w:rPr>
                <w:sz w:val="28"/>
                <w:szCs w:val="24"/>
              </w:rPr>
            </w:pPr>
            <w:r w:rsidRPr="00706489">
              <w:rPr>
                <w:sz w:val="28"/>
                <w:szCs w:val="24"/>
              </w:rPr>
              <w:t xml:space="preserve">Abramson, N.R. and Moran, R. (2018). </w:t>
            </w:r>
            <w:r w:rsidRPr="00706489">
              <w:rPr>
                <w:i/>
                <w:iCs/>
                <w:sz w:val="28"/>
                <w:szCs w:val="24"/>
              </w:rPr>
              <w:t>Managing Cultural Differences: Global Leadership for the 21st Century.</w:t>
            </w:r>
            <w:r w:rsidRPr="00706489">
              <w:rPr>
                <w:sz w:val="28"/>
                <w:szCs w:val="24"/>
              </w:rPr>
              <w:t xml:space="preserve"> 10th ed. Abingdon: Routledge.</w:t>
            </w:r>
          </w:p>
          <w:p w14:paraId="491FD07D" w14:textId="77777777" w:rsidR="00AA3803" w:rsidRPr="00706489" w:rsidRDefault="00AA3803" w:rsidP="00AA3803">
            <w:pPr>
              <w:jc w:val="both"/>
              <w:rPr>
                <w:sz w:val="28"/>
                <w:szCs w:val="24"/>
              </w:rPr>
            </w:pPr>
            <w:r w:rsidRPr="00706489">
              <w:rPr>
                <w:sz w:val="28"/>
                <w:szCs w:val="24"/>
              </w:rPr>
              <w:t xml:space="preserve">Christiansen, B., John David Branch and </w:t>
            </w:r>
            <w:proofErr w:type="spellStart"/>
            <w:r w:rsidRPr="00706489">
              <w:rPr>
                <w:sz w:val="28"/>
                <w:szCs w:val="24"/>
              </w:rPr>
              <w:t>Karmowska</w:t>
            </w:r>
            <w:proofErr w:type="spellEnd"/>
            <w:r w:rsidRPr="00706489">
              <w:rPr>
                <w:sz w:val="28"/>
                <w:szCs w:val="24"/>
              </w:rPr>
              <w:t xml:space="preserve">, J. (2020). </w:t>
            </w:r>
            <w:r w:rsidRPr="00706489">
              <w:rPr>
                <w:i/>
                <w:iCs/>
                <w:sz w:val="28"/>
                <w:szCs w:val="24"/>
              </w:rPr>
              <w:t>Cultural Factors and Performance in 21st Century Businesses</w:t>
            </w:r>
            <w:r w:rsidRPr="00706489">
              <w:rPr>
                <w:sz w:val="28"/>
                <w:szCs w:val="24"/>
              </w:rPr>
              <w:t>. Hershey: IGI Global.</w:t>
            </w:r>
          </w:p>
          <w:p w14:paraId="648E2EEA" w14:textId="77777777" w:rsidR="00AA3803" w:rsidRPr="00706489" w:rsidRDefault="00AA3803" w:rsidP="00AA3803">
            <w:pPr>
              <w:jc w:val="both"/>
              <w:rPr>
                <w:sz w:val="28"/>
                <w:szCs w:val="24"/>
              </w:rPr>
            </w:pPr>
            <w:proofErr w:type="spellStart"/>
            <w:r w:rsidRPr="00706489">
              <w:rPr>
                <w:sz w:val="28"/>
                <w:szCs w:val="24"/>
              </w:rPr>
              <w:t>Colocassides</w:t>
            </w:r>
            <w:proofErr w:type="spellEnd"/>
            <w:r w:rsidRPr="00706489">
              <w:rPr>
                <w:sz w:val="28"/>
                <w:szCs w:val="24"/>
              </w:rPr>
              <w:t xml:space="preserve">, E.M. (2022). The perception and attitude towards cultural differences and the effects they have on hospitality and tourism industry. </w:t>
            </w:r>
            <w:r w:rsidRPr="00706489">
              <w:rPr>
                <w:i/>
                <w:iCs/>
                <w:sz w:val="28"/>
                <w:szCs w:val="24"/>
              </w:rPr>
              <w:t>Corporate Governance and Sustainability Review</w:t>
            </w:r>
            <w:r w:rsidRPr="00706489">
              <w:rPr>
                <w:sz w:val="28"/>
                <w:szCs w:val="24"/>
              </w:rPr>
              <w:t xml:space="preserve">, 6(1), pp.8–14. </w:t>
            </w:r>
            <w:proofErr w:type="spellStart"/>
            <w:proofErr w:type="gramStart"/>
            <w:r w:rsidRPr="00706489">
              <w:rPr>
                <w:sz w:val="28"/>
                <w:szCs w:val="24"/>
              </w:rPr>
              <w:t>doi:https</w:t>
            </w:r>
            <w:proofErr w:type="spellEnd"/>
            <w:r w:rsidRPr="00706489">
              <w:rPr>
                <w:sz w:val="28"/>
                <w:szCs w:val="24"/>
              </w:rPr>
              <w:t>://doi.org/10.22495/cgsrv6i1p1</w:t>
            </w:r>
            <w:proofErr w:type="gramEnd"/>
            <w:r w:rsidRPr="00706489">
              <w:rPr>
                <w:sz w:val="28"/>
                <w:szCs w:val="24"/>
              </w:rPr>
              <w:t>.</w:t>
            </w:r>
          </w:p>
          <w:p w14:paraId="3DAAA93D" w14:textId="77777777" w:rsidR="00AA3803" w:rsidRPr="00706489" w:rsidRDefault="00AA3803" w:rsidP="00AA3803">
            <w:pPr>
              <w:jc w:val="both"/>
              <w:rPr>
                <w:sz w:val="28"/>
                <w:szCs w:val="24"/>
              </w:rPr>
            </w:pPr>
            <w:r w:rsidRPr="00706489">
              <w:rPr>
                <w:sz w:val="28"/>
                <w:szCs w:val="24"/>
              </w:rPr>
              <w:lastRenderedPageBreak/>
              <w:t xml:space="preserve">Kolb, D. (2015). </w:t>
            </w:r>
            <w:r w:rsidRPr="00706489">
              <w:rPr>
                <w:i/>
                <w:iCs/>
                <w:sz w:val="28"/>
                <w:szCs w:val="24"/>
              </w:rPr>
              <w:t>Experiential Learning: Experience as the Source of Learning and Development</w:t>
            </w:r>
            <w:r w:rsidRPr="00706489">
              <w:rPr>
                <w:sz w:val="28"/>
                <w:szCs w:val="24"/>
              </w:rPr>
              <w:t>. 2nd ed. Upper Saddle River, New Jersey: Pearson Education, Inc.</w:t>
            </w:r>
          </w:p>
          <w:p w14:paraId="7082BAD0" w14:textId="572B6805" w:rsidR="00AA3803" w:rsidRPr="00FA18FF" w:rsidRDefault="00AA3803" w:rsidP="00AA3803">
            <w:pPr>
              <w:rPr>
                <w:b/>
                <w:bCs/>
                <w:sz w:val="28"/>
                <w:szCs w:val="24"/>
              </w:rPr>
            </w:pPr>
            <w:r w:rsidRPr="00706489">
              <w:rPr>
                <w:sz w:val="28"/>
                <w:szCs w:val="24"/>
              </w:rPr>
              <w:t xml:space="preserve">Walton, H. (2014). </w:t>
            </w:r>
            <w:r w:rsidRPr="00706489">
              <w:rPr>
                <w:i/>
                <w:iCs/>
                <w:sz w:val="28"/>
                <w:szCs w:val="24"/>
              </w:rPr>
              <w:t>Writing methods in theological reflection</w:t>
            </w:r>
            <w:r w:rsidRPr="00706489">
              <w:rPr>
                <w:sz w:val="28"/>
                <w:szCs w:val="24"/>
              </w:rPr>
              <w:t xml:space="preserve">. London: </w:t>
            </w:r>
            <w:proofErr w:type="spellStart"/>
            <w:r w:rsidRPr="00706489">
              <w:rPr>
                <w:sz w:val="28"/>
                <w:szCs w:val="24"/>
              </w:rPr>
              <w:t>Scm</w:t>
            </w:r>
            <w:proofErr w:type="spellEnd"/>
            <w:r w:rsidRPr="00706489">
              <w:rPr>
                <w:sz w:val="28"/>
                <w:szCs w:val="24"/>
              </w:rPr>
              <w:t xml:space="preserve"> Press.</w:t>
            </w:r>
          </w:p>
        </w:tc>
      </w:tr>
      <w:tr w:rsidR="00C36705" w:rsidRPr="00330917" w14:paraId="6BD2BAF7" w14:textId="77777777" w:rsidTr="00C36705">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36705" w:rsidRDefault="00C36705" w:rsidP="00C36705">
            <w:pPr>
              <w:rPr>
                <w:b/>
                <w:bCs/>
                <w:sz w:val="28"/>
                <w:szCs w:val="24"/>
              </w:rPr>
            </w:pPr>
          </w:p>
          <w:p w14:paraId="38860851" w14:textId="028DFEEE" w:rsidR="00C36705" w:rsidRPr="00FA18FF" w:rsidRDefault="00C36705" w:rsidP="00C36705">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C36705" w:rsidRDefault="00C36705" w:rsidP="00C36705">
            <w:pPr>
              <w:spacing w:after="0" w:line="240" w:lineRule="auto"/>
              <w:rPr>
                <w:rFonts w:eastAsia="Carlito" w:cs="Times New Roman"/>
                <w:b/>
                <w:color w:val="auto"/>
                <w:sz w:val="28"/>
                <w:szCs w:val="28"/>
                <w:lang w:val="en-US"/>
              </w:rPr>
            </w:pPr>
          </w:p>
          <w:p w14:paraId="379BB746" w14:textId="7641DA4F" w:rsidR="00C36705" w:rsidRDefault="00C36705" w:rsidP="00C36705">
            <w:pPr>
              <w:rPr>
                <w:b/>
                <w:bCs/>
                <w:sz w:val="28"/>
                <w:szCs w:val="24"/>
              </w:rPr>
            </w:pPr>
            <w:r>
              <w:rPr>
                <w:rFonts w:eastAsia="Carlito" w:cs="Times New Roman"/>
                <w:b/>
                <w:color w:val="auto"/>
                <w:sz w:val="28"/>
                <w:szCs w:val="28"/>
                <w:lang w:val="en-US"/>
              </w:rPr>
              <w:t>Weighting: 25%</w:t>
            </w:r>
          </w:p>
        </w:tc>
      </w:tr>
      <w:tr w:rsidR="00AA3803" w:rsidRPr="00330917" w14:paraId="6B1C75FF" w14:textId="77777777" w:rsidTr="00C36705">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0688D5E" w14:textId="582803EE" w:rsidR="00A333DE" w:rsidRDefault="00A333DE" w:rsidP="00A333DE">
            <w:pPr>
              <w:pStyle w:val="NormalWeb"/>
            </w:pPr>
            <w:r>
              <w:rPr>
                <w:noProof/>
              </w:rPr>
              <w:drawing>
                <wp:inline distT="0" distB="0" distL="0" distR="0" wp14:anchorId="52FB5E96" wp14:editId="0F8E10D2">
                  <wp:extent cx="5731510" cy="3185795"/>
                  <wp:effectExtent l="0" t="0" r="2540" b="0"/>
                  <wp:docPr id="1419772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85795"/>
                          </a:xfrm>
                          <a:prstGeom prst="rect">
                            <a:avLst/>
                          </a:prstGeom>
                          <a:noFill/>
                          <a:ln>
                            <a:noFill/>
                          </a:ln>
                        </pic:spPr>
                      </pic:pic>
                    </a:graphicData>
                  </a:graphic>
                </wp:inline>
              </w:drawing>
            </w:r>
          </w:p>
          <w:p w14:paraId="7B17BC5B" w14:textId="653590A8" w:rsidR="00AA3803" w:rsidRPr="00F87D25" w:rsidRDefault="00AA3803" w:rsidP="00AA3803">
            <w:pPr>
              <w:jc w:val="both"/>
              <w:rPr>
                <w:sz w:val="28"/>
                <w:szCs w:val="24"/>
              </w:rPr>
            </w:pPr>
          </w:p>
          <w:p w14:paraId="7129C94D" w14:textId="59C1443F" w:rsidR="00AA3803" w:rsidRDefault="00AA3803" w:rsidP="00AA3803">
            <w:pPr>
              <w:rPr>
                <w:b/>
                <w:bCs/>
                <w:sz w:val="28"/>
                <w:szCs w:val="24"/>
              </w:rPr>
            </w:pPr>
            <w:r w:rsidRPr="00F87D25">
              <w:rPr>
                <w:sz w:val="28"/>
                <w:szCs w:val="24"/>
              </w:rPr>
              <w:t>Business organisations are changing radically because of globalisation. Therefore, most of the employees working in the hospitality industry need to have knowledge of multiple languages. They need to use these languages to communicate with foreign guests in the hotel. Therefore, while recruiting new employees, it is advisable for the managers and recruiters to search for multilingual employees. This presentation will provide information about European language us</w:t>
            </w:r>
            <w:r>
              <w:rPr>
                <w:sz w:val="28"/>
                <w:szCs w:val="24"/>
              </w:rPr>
              <w:t>age</w:t>
            </w:r>
            <w:r w:rsidRPr="00F87D25">
              <w:rPr>
                <w:sz w:val="28"/>
                <w:szCs w:val="24"/>
              </w:rPr>
              <w:t xml:space="preserve"> in a hotel context</w:t>
            </w:r>
            <w:r w:rsidR="00CF1643">
              <w:rPr>
                <w:sz w:val="28"/>
                <w:szCs w:val="24"/>
              </w:rPr>
              <w:t>.</w:t>
            </w:r>
          </w:p>
        </w:tc>
      </w:tr>
      <w:tr w:rsidR="00AA3803" w:rsidRPr="00330917" w14:paraId="61677AAC" w14:textId="77777777" w:rsidTr="00C36705">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BE3B8FD" w14:textId="77777777" w:rsidR="00AA3803" w:rsidRPr="00F87D25" w:rsidRDefault="00AA3803" w:rsidP="00AA3803">
            <w:pPr>
              <w:jc w:val="both"/>
              <w:rPr>
                <w:sz w:val="28"/>
                <w:szCs w:val="24"/>
              </w:rPr>
            </w:pPr>
            <w:r w:rsidRPr="00F87D25">
              <w:rPr>
                <w:noProof/>
                <w:lang w:val="en-US"/>
                <w14:ligatures w14:val="standardContextual"/>
              </w:rPr>
              <w:lastRenderedPageBreak/>
              <w:drawing>
                <wp:inline distT="0" distB="0" distL="0" distR="0" wp14:anchorId="39BB3D17" wp14:editId="5F237CEA">
                  <wp:extent cx="5731510" cy="3223895"/>
                  <wp:effectExtent l="0" t="0" r="2540" b="0"/>
                  <wp:docPr id="3818546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85460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7A3C9E38" w14:textId="77777777" w:rsidR="00AA3803" w:rsidRDefault="00AA3803" w:rsidP="00AA3803">
            <w:pPr>
              <w:jc w:val="both"/>
              <w:rPr>
                <w:sz w:val="28"/>
                <w:szCs w:val="24"/>
              </w:rPr>
            </w:pPr>
          </w:p>
          <w:p w14:paraId="59CB256C" w14:textId="3F0BF620" w:rsidR="00AA3803" w:rsidRPr="00E73500" w:rsidRDefault="00AA3803" w:rsidP="00AA3803">
            <w:pPr>
              <w:rPr>
                <w:b/>
                <w:bCs/>
                <w:i/>
                <w:iCs/>
                <w:color w:val="BFBFBF" w:themeColor="background1" w:themeShade="BF"/>
                <w:sz w:val="28"/>
                <w:szCs w:val="24"/>
              </w:rPr>
            </w:pPr>
            <w:r w:rsidRPr="00F87D25">
              <w:rPr>
                <w:sz w:val="28"/>
                <w:szCs w:val="24"/>
              </w:rPr>
              <w:t xml:space="preserve">Multilingualism has many benefits. It expands the worldview, </w:t>
            </w:r>
            <w:r w:rsidR="00507EFF" w:rsidRPr="00F87D25">
              <w:rPr>
                <w:sz w:val="28"/>
                <w:szCs w:val="24"/>
              </w:rPr>
              <w:t>and</w:t>
            </w:r>
            <w:r w:rsidRPr="00F87D25">
              <w:rPr>
                <w:sz w:val="28"/>
                <w:szCs w:val="24"/>
              </w:rPr>
              <w:t xml:space="preserve"> mindset of a person. They can easily open to a new culture and diversity by communicating with foreigners Using their local languages. It also increases confidence and self-esteem of the server. It also</w:t>
            </w:r>
            <w:r>
              <w:rPr>
                <w:sz w:val="28"/>
                <w:szCs w:val="24"/>
              </w:rPr>
              <w:t xml:space="preserve"> </w:t>
            </w:r>
            <w:r w:rsidR="0052402A">
              <w:rPr>
                <w:sz w:val="28"/>
                <w:szCs w:val="24"/>
              </w:rPr>
              <w:t>a</w:t>
            </w:r>
            <w:r w:rsidR="0052402A" w:rsidRPr="00F87D25">
              <w:rPr>
                <w:sz w:val="28"/>
                <w:szCs w:val="24"/>
              </w:rPr>
              <w:t xml:space="preserve"> </w:t>
            </w:r>
            <w:proofErr w:type="gramStart"/>
            <w:r w:rsidR="0052402A" w:rsidRPr="00F87D25">
              <w:rPr>
                <w:sz w:val="28"/>
                <w:szCs w:val="24"/>
              </w:rPr>
              <w:t>acts</w:t>
            </w:r>
            <w:proofErr w:type="gramEnd"/>
            <w:r w:rsidRPr="00F87D25">
              <w:rPr>
                <w:sz w:val="28"/>
                <w:szCs w:val="24"/>
              </w:rPr>
              <w:t xml:space="preserve"> as a career advantage for the employees to go a higher level.</w:t>
            </w:r>
          </w:p>
        </w:tc>
      </w:tr>
      <w:tr w:rsidR="00AA3803" w:rsidRPr="00330917" w14:paraId="10D3582A" w14:textId="77777777" w:rsidTr="00C36705">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73D0822" w14:textId="77777777" w:rsidR="00AA3803" w:rsidRDefault="00AA3803" w:rsidP="00AA3803">
            <w:pPr>
              <w:jc w:val="both"/>
              <w:rPr>
                <w:b/>
                <w:bCs/>
                <w:i/>
                <w:iCs/>
                <w:color w:val="BFBFBF" w:themeColor="background1" w:themeShade="BF"/>
                <w:sz w:val="28"/>
                <w:szCs w:val="24"/>
              </w:rPr>
            </w:pPr>
            <w:r>
              <w:rPr>
                <w:noProof/>
                <w:lang w:val="en-US"/>
                <w14:ligatures w14:val="standardContextual"/>
              </w:rPr>
              <w:drawing>
                <wp:inline distT="0" distB="0" distL="0" distR="0" wp14:anchorId="599E88F0" wp14:editId="31F845D7">
                  <wp:extent cx="5731510" cy="3223895"/>
                  <wp:effectExtent l="0" t="0" r="2540" b="0"/>
                  <wp:docPr id="16447306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730669"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09CF798" w14:textId="1B6DAD50" w:rsidR="00AA3803" w:rsidRDefault="00AA3803" w:rsidP="00AA3803">
            <w:pPr>
              <w:rPr>
                <w:b/>
                <w:bCs/>
                <w:i/>
                <w:iCs/>
                <w:color w:val="BFBFBF" w:themeColor="background1" w:themeShade="BF"/>
                <w:sz w:val="28"/>
                <w:szCs w:val="24"/>
              </w:rPr>
            </w:pPr>
            <w:r w:rsidRPr="00F87D25">
              <w:rPr>
                <w:color w:val="auto"/>
                <w:sz w:val="28"/>
                <w:szCs w:val="24"/>
              </w:rPr>
              <w:t xml:space="preserve">It is important for all the hotel Staffs to have language awareness. Because when an employee is educated in different languages, they can offer </w:t>
            </w:r>
            <w:r w:rsidRPr="00F87D25">
              <w:rPr>
                <w:color w:val="auto"/>
                <w:sz w:val="28"/>
                <w:szCs w:val="24"/>
              </w:rPr>
              <w:lastRenderedPageBreak/>
              <w:t>customised and personalised services to the guests who speak foreign languages and cannot understand English. It will also help the hotel staff to address their concerns and problems and speak freely for them. Moreover, it will create positive experience for the guests. As a result, higher customer loyalty will be ensured by the Staffs, which will create more revenue for the hotel industry. Finally, it will create seamless and efficient service.</w:t>
            </w:r>
          </w:p>
        </w:tc>
      </w:tr>
      <w:tr w:rsidR="00AA3803" w:rsidRPr="00330917" w14:paraId="52D72DD4" w14:textId="77777777" w:rsidTr="00C36705">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3366F94" w14:textId="77777777" w:rsidR="00AA3803" w:rsidRDefault="00AA3803" w:rsidP="00AA3803">
            <w:pPr>
              <w:jc w:val="both"/>
              <w:rPr>
                <w:b/>
                <w:bCs/>
                <w:sz w:val="28"/>
                <w:szCs w:val="24"/>
              </w:rPr>
            </w:pPr>
            <w:r>
              <w:rPr>
                <w:noProof/>
                <w:lang w:val="en-US"/>
                <w14:ligatures w14:val="standardContextual"/>
              </w:rPr>
              <w:lastRenderedPageBreak/>
              <w:drawing>
                <wp:inline distT="0" distB="0" distL="0" distR="0" wp14:anchorId="13CDD8FF" wp14:editId="5B0A6C4D">
                  <wp:extent cx="5731510" cy="3223895"/>
                  <wp:effectExtent l="0" t="0" r="2540" b="0"/>
                  <wp:docPr id="10354931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49310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50F9BC1" w14:textId="3A637009" w:rsidR="00AA3803" w:rsidRDefault="00AA3803" w:rsidP="00AA3803">
            <w:pPr>
              <w:rPr>
                <w:b/>
                <w:bCs/>
                <w:i/>
                <w:iCs/>
                <w:color w:val="BFBFBF" w:themeColor="background1" w:themeShade="BF"/>
                <w:sz w:val="28"/>
                <w:szCs w:val="24"/>
              </w:rPr>
            </w:pPr>
            <w:r w:rsidRPr="00F87D25">
              <w:rPr>
                <w:sz w:val="28"/>
                <w:szCs w:val="24"/>
              </w:rPr>
              <w:t xml:space="preserve">More than 9% people of the UK speak </w:t>
            </w:r>
            <w:proofErr w:type="gramStart"/>
            <w:r w:rsidRPr="00F87D25">
              <w:rPr>
                <w:sz w:val="28"/>
                <w:szCs w:val="24"/>
              </w:rPr>
              <w:t>German,</w:t>
            </w:r>
            <w:proofErr w:type="gramEnd"/>
            <w:r w:rsidRPr="00F87D25">
              <w:rPr>
                <w:sz w:val="28"/>
                <w:szCs w:val="24"/>
              </w:rPr>
              <w:t xml:space="preserve"> therefore hotel employees need to be equipped and knowledgeable about the German language. Although this language is very hard to learn, but when one gets the grasp of it can serve the German guests well.</w:t>
            </w:r>
            <w:r w:rsidRPr="00D92B68">
              <w:rPr>
                <w:sz w:val="28"/>
                <w:szCs w:val="24"/>
              </w:rPr>
              <w:t xml:space="preserve"> Many hotel</w:t>
            </w:r>
            <w:r>
              <w:rPr>
                <w:sz w:val="28"/>
                <w:szCs w:val="24"/>
              </w:rPr>
              <w:t xml:space="preserve">iers </w:t>
            </w:r>
            <w:r w:rsidRPr="00D92B68">
              <w:rPr>
                <w:sz w:val="28"/>
                <w:szCs w:val="24"/>
              </w:rPr>
              <w:t xml:space="preserve">also </w:t>
            </w:r>
            <w:r>
              <w:rPr>
                <w:sz w:val="28"/>
                <w:szCs w:val="24"/>
              </w:rPr>
              <w:t>receive</w:t>
            </w:r>
            <w:r w:rsidRPr="00D92B68">
              <w:rPr>
                <w:sz w:val="28"/>
                <w:szCs w:val="24"/>
              </w:rPr>
              <w:t xml:space="preserve"> German guests who cannot speak English properly. Therefore, knowing this language can help the hotel Staffs to attract more guests of this culture.</w:t>
            </w:r>
          </w:p>
        </w:tc>
      </w:tr>
      <w:tr w:rsidR="00AA3803" w:rsidRPr="00330917" w14:paraId="71972708" w14:textId="77777777" w:rsidTr="00C36705">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A6E4F59" w14:textId="77777777" w:rsidR="00AA3803" w:rsidRDefault="00AA3803" w:rsidP="00AA3803">
            <w:pPr>
              <w:jc w:val="both"/>
              <w:rPr>
                <w:b/>
                <w:bCs/>
                <w:sz w:val="28"/>
                <w:szCs w:val="24"/>
              </w:rPr>
            </w:pPr>
            <w:r>
              <w:rPr>
                <w:noProof/>
                <w:lang w:val="en-US"/>
                <w14:ligatures w14:val="standardContextual"/>
              </w:rPr>
              <w:lastRenderedPageBreak/>
              <w:drawing>
                <wp:inline distT="0" distB="0" distL="0" distR="0" wp14:anchorId="03FFD633" wp14:editId="08C927B1">
                  <wp:extent cx="5731510" cy="3223895"/>
                  <wp:effectExtent l="0" t="0" r="2540" b="0"/>
                  <wp:docPr id="6516676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66766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59A6DDC8" w14:textId="68378645" w:rsidR="00AA3803" w:rsidRDefault="00AA3803" w:rsidP="00AA3803">
            <w:pPr>
              <w:rPr>
                <w:b/>
                <w:bCs/>
                <w:i/>
                <w:iCs/>
                <w:color w:val="BFBFBF" w:themeColor="background1" w:themeShade="BF"/>
                <w:sz w:val="28"/>
                <w:szCs w:val="24"/>
              </w:rPr>
            </w:pPr>
            <w:r w:rsidRPr="00D92B68">
              <w:rPr>
                <w:color w:val="auto"/>
                <w:sz w:val="28"/>
                <w:szCs w:val="24"/>
              </w:rPr>
              <w:t>There are many factors that is considered both polite or impolite in German culture, which can be polite or impolite in the UK culture.</w:t>
            </w:r>
            <w:r>
              <w:rPr>
                <w:color w:val="auto"/>
                <w:sz w:val="28"/>
                <w:szCs w:val="24"/>
              </w:rPr>
              <w:t xml:space="preserve"> </w:t>
            </w:r>
            <w:r w:rsidRPr="00D92B68">
              <w:rPr>
                <w:color w:val="auto"/>
                <w:sz w:val="28"/>
                <w:szCs w:val="24"/>
              </w:rPr>
              <w:t xml:space="preserve">German people are always </w:t>
            </w:r>
            <w:r w:rsidR="004474EE" w:rsidRPr="00D92B68">
              <w:rPr>
                <w:color w:val="auto"/>
                <w:sz w:val="28"/>
                <w:szCs w:val="24"/>
              </w:rPr>
              <w:t>punctual,</w:t>
            </w:r>
            <w:r w:rsidRPr="00D92B68">
              <w:rPr>
                <w:color w:val="auto"/>
                <w:sz w:val="28"/>
                <w:szCs w:val="24"/>
              </w:rPr>
              <w:t xml:space="preserve"> and they maintain formalit</w:t>
            </w:r>
            <w:r>
              <w:rPr>
                <w:color w:val="auto"/>
                <w:sz w:val="28"/>
                <w:szCs w:val="24"/>
              </w:rPr>
              <w:t>y i</w:t>
            </w:r>
            <w:r w:rsidRPr="00D92B68">
              <w:rPr>
                <w:color w:val="auto"/>
                <w:sz w:val="28"/>
                <w:szCs w:val="24"/>
              </w:rPr>
              <w:t>n every communication.</w:t>
            </w:r>
            <w:r>
              <w:rPr>
                <w:color w:val="auto"/>
                <w:sz w:val="28"/>
                <w:szCs w:val="24"/>
              </w:rPr>
              <w:t xml:space="preserve"> </w:t>
            </w:r>
            <w:r w:rsidRPr="00D92B68">
              <w:rPr>
                <w:color w:val="auto"/>
                <w:sz w:val="28"/>
                <w:szCs w:val="24"/>
              </w:rPr>
              <w:t>It is highly considered impolite for a person to be late or use familiar language while speaking</w:t>
            </w:r>
            <w:r>
              <w:rPr>
                <w:color w:val="auto"/>
                <w:sz w:val="28"/>
                <w:szCs w:val="24"/>
              </w:rPr>
              <w:t xml:space="preserve"> w</w:t>
            </w:r>
            <w:r w:rsidRPr="00D92B68">
              <w:rPr>
                <w:color w:val="auto"/>
                <w:sz w:val="28"/>
                <w:szCs w:val="24"/>
              </w:rPr>
              <w:t>ith a stranger in Germany. Whereas in the UK politeness or is considered in humour. The people maintain a balance of formality and informality</w:t>
            </w:r>
            <w:r>
              <w:rPr>
                <w:color w:val="auto"/>
                <w:sz w:val="28"/>
                <w:szCs w:val="24"/>
              </w:rPr>
              <w:t xml:space="preserve"> w</w:t>
            </w:r>
            <w:r w:rsidRPr="00D92B68">
              <w:rPr>
                <w:color w:val="auto"/>
                <w:sz w:val="28"/>
                <w:szCs w:val="24"/>
              </w:rPr>
              <w:t>hilst communicating.</w:t>
            </w:r>
            <w:r>
              <w:rPr>
                <w:color w:val="auto"/>
                <w:sz w:val="28"/>
                <w:szCs w:val="24"/>
              </w:rPr>
              <w:t xml:space="preserve"> </w:t>
            </w:r>
            <w:r w:rsidRPr="00D92B68">
              <w:rPr>
                <w:color w:val="auto"/>
                <w:sz w:val="28"/>
                <w:szCs w:val="24"/>
              </w:rPr>
              <w:t xml:space="preserve">They have respect for diversity with German people, </w:t>
            </w:r>
            <w:r>
              <w:rPr>
                <w:color w:val="auto"/>
                <w:sz w:val="28"/>
                <w:szCs w:val="24"/>
              </w:rPr>
              <w:t>l</w:t>
            </w:r>
            <w:r w:rsidRPr="00D92B68">
              <w:rPr>
                <w:color w:val="auto"/>
                <w:sz w:val="28"/>
                <w:szCs w:val="24"/>
              </w:rPr>
              <w:t>ess maintains.</w:t>
            </w:r>
          </w:p>
        </w:tc>
      </w:tr>
      <w:tr w:rsidR="00AA3803" w:rsidRPr="00330917" w14:paraId="3F35D0A1" w14:textId="77777777" w:rsidTr="00C36705">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2DB400C" w14:textId="77777777" w:rsidR="00AA3803" w:rsidRPr="00D92B68" w:rsidRDefault="00AA3803" w:rsidP="00AA3803">
            <w:pPr>
              <w:jc w:val="both"/>
              <w:rPr>
                <w:sz w:val="28"/>
                <w:szCs w:val="24"/>
              </w:rPr>
            </w:pPr>
            <w:r w:rsidRPr="00D92B68">
              <w:rPr>
                <w:noProof/>
                <w:lang w:val="en-US"/>
                <w14:ligatures w14:val="standardContextual"/>
              </w:rPr>
              <w:drawing>
                <wp:inline distT="0" distB="0" distL="0" distR="0" wp14:anchorId="2983F7C9" wp14:editId="46C5A76C">
                  <wp:extent cx="5731510" cy="3223895"/>
                  <wp:effectExtent l="0" t="0" r="2540" b="0"/>
                  <wp:docPr id="1266513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5132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98A71A0" w14:textId="2034ED65" w:rsidR="00AA3803" w:rsidRPr="003164B2" w:rsidRDefault="00AA3803" w:rsidP="00AA3803">
            <w:pPr>
              <w:rPr>
                <w:b/>
                <w:bCs/>
                <w:sz w:val="28"/>
                <w:szCs w:val="24"/>
              </w:rPr>
            </w:pPr>
            <w:r w:rsidRPr="00D92B68">
              <w:rPr>
                <w:sz w:val="28"/>
                <w:szCs w:val="24"/>
              </w:rPr>
              <w:lastRenderedPageBreak/>
              <w:t xml:space="preserve">Premier inn hotel uses different German languages to communicate with German guests. Normally they use German pronouns to greet the German guests. For any kind of communication beyond verbal they prefer written formal communication method such as formal emails. S punctuality is their priority. Different types of events need to be held at accurate time when German guests are being served. There are many dining </w:t>
            </w:r>
            <w:proofErr w:type="gramStart"/>
            <w:r w:rsidRPr="00D92B68">
              <w:rPr>
                <w:sz w:val="28"/>
                <w:szCs w:val="24"/>
              </w:rPr>
              <w:t>etiquette</w:t>
            </w:r>
            <w:proofErr w:type="gramEnd"/>
            <w:r w:rsidRPr="00D92B68">
              <w:rPr>
                <w:sz w:val="28"/>
                <w:szCs w:val="24"/>
              </w:rPr>
              <w:t xml:space="preserve"> in German culture, such as. They rarely use their hands for eating and often use knife and fork. They also maintain tipping service, which is similar in the UK culture.</w:t>
            </w:r>
          </w:p>
        </w:tc>
      </w:tr>
      <w:tr w:rsidR="00AA3803" w:rsidRPr="00330917" w14:paraId="1DE8B5AD" w14:textId="77777777" w:rsidTr="00C36705">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85836C7" w14:textId="77777777" w:rsidR="00AA3803" w:rsidRDefault="00AA3803" w:rsidP="00AA3803">
            <w:pPr>
              <w:jc w:val="both"/>
              <w:rPr>
                <w:b/>
                <w:bCs/>
                <w:sz w:val="28"/>
                <w:szCs w:val="24"/>
              </w:rPr>
            </w:pPr>
            <w:r>
              <w:rPr>
                <w:b/>
                <w:bCs/>
                <w:sz w:val="28"/>
                <w:szCs w:val="24"/>
              </w:rPr>
              <w:lastRenderedPageBreak/>
              <w:t>References:</w:t>
            </w:r>
          </w:p>
          <w:p w14:paraId="4B3A63D5" w14:textId="77777777" w:rsidR="00AA3803" w:rsidRPr="00F87D25" w:rsidRDefault="00AA3803" w:rsidP="00AA3803">
            <w:pPr>
              <w:jc w:val="both"/>
              <w:rPr>
                <w:sz w:val="28"/>
                <w:szCs w:val="24"/>
              </w:rPr>
            </w:pPr>
            <w:r w:rsidRPr="00F87D25">
              <w:rPr>
                <w:sz w:val="28"/>
                <w:szCs w:val="24"/>
              </w:rPr>
              <w:t xml:space="preserve">Aronin, </w:t>
            </w:r>
            <w:proofErr w:type="gramStart"/>
            <w:r w:rsidRPr="00F87D25">
              <w:rPr>
                <w:sz w:val="28"/>
                <w:szCs w:val="24"/>
              </w:rPr>
              <w:t>L.</w:t>
            </w:r>
            <w:proofErr w:type="gramEnd"/>
            <w:r w:rsidRPr="00F87D25">
              <w:rPr>
                <w:sz w:val="28"/>
                <w:szCs w:val="24"/>
              </w:rPr>
              <w:t xml:space="preserve"> and Singleton, D.M. (2012). </w:t>
            </w:r>
            <w:r w:rsidRPr="00F87D25">
              <w:rPr>
                <w:i/>
                <w:iCs/>
                <w:sz w:val="28"/>
                <w:szCs w:val="24"/>
              </w:rPr>
              <w:t>Multilingualism</w:t>
            </w:r>
            <w:r w:rsidRPr="00F87D25">
              <w:rPr>
                <w:sz w:val="28"/>
                <w:szCs w:val="24"/>
              </w:rPr>
              <w:t xml:space="preserve">. </w:t>
            </w:r>
            <w:proofErr w:type="gramStart"/>
            <w:r w:rsidRPr="00F87D25">
              <w:rPr>
                <w:sz w:val="28"/>
                <w:szCs w:val="24"/>
              </w:rPr>
              <w:t>Amsterdam ;</w:t>
            </w:r>
            <w:proofErr w:type="gramEnd"/>
            <w:r w:rsidRPr="00F87D25">
              <w:rPr>
                <w:sz w:val="28"/>
                <w:szCs w:val="24"/>
              </w:rPr>
              <w:t xml:space="preserve"> Philadelphia: John Benjamins Pub. Company.</w:t>
            </w:r>
          </w:p>
          <w:p w14:paraId="1A14BFAB" w14:textId="77777777" w:rsidR="00AA3803" w:rsidRPr="00F87D25" w:rsidRDefault="00AA3803" w:rsidP="00AA3803">
            <w:pPr>
              <w:jc w:val="both"/>
              <w:rPr>
                <w:sz w:val="28"/>
                <w:szCs w:val="24"/>
              </w:rPr>
            </w:pPr>
            <w:r w:rsidRPr="00F87D25">
              <w:rPr>
                <w:sz w:val="28"/>
                <w:szCs w:val="24"/>
              </w:rPr>
              <w:t xml:space="preserve">Atlas, T. (2023). </w:t>
            </w:r>
            <w:r w:rsidRPr="00F87D25">
              <w:rPr>
                <w:i/>
                <w:iCs/>
                <w:sz w:val="28"/>
                <w:szCs w:val="24"/>
              </w:rPr>
              <w:t>Top languages in England and Wales</w:t>
            </w:r>
            <w:r w:rsidRPr="00F87D25">
              <w:rPr>
                <w:sz w:val="28"/>
                <w:szCs w:val="24"/>
              </w:rPr>
              <w:t>. [online] Atlas Translations. Available at: https://www.atlas-translations.co.uk/blog/top-languages-in-england-and-wales/#:~:text=Polish%20is%20still%20the%20most [Accessed 2 Feb. 2024].</w:t>
            </w:r>
          </w:p>
          <w:p w14:paraId="2909BC11" w14:textId="77777777" w:rsidR="00AA3803" w:rsidRPr="00F87D25" w:rsidRDefault="00AA3803" w:rsidP="00AA3803">
            <w:pPr>
              <w:jc w:val="both"/>
              <w:rPr>
                <w:sz w:val="28"/>
                <w:szCs w:val="24"/>
              </w:rPr>
            </w:pPr>
            <w:r w:rsidRPr="00F87D25">
              <w:rPr>
                <w:sz w:val="28"/>
                <w:szCs w:val="24"/>
              </w:rPr>
              <w:t xml:space="preserve">DEVLIN, T.M. (2022). </w:t>
            </w:r>
            <w:r w:rsidRPr="00F87D25">
              <w:rPr>
                <w:i/>
                <w:iCs/>
                <w:sz w:val="28"/>
                <w:szCs w:val="24"/>
              </w:rPr>
              <w:t>How Many People Speak German, And Where Is It Spoken?</w:t>
            </w:r>
            <w:r w:rsidRPr="00F87D25">
              <w:rPr>
                <w:sz w:val="28"/>
                <w:szCs w:val="24"/>
              </w:rPr>
              <w:t xml:space="preserve"> [online] Babbel Magazine. Available at: https://www.babbel.com/en/magazine/how-many-people-speak-german-and-where-is-it-spoken#:~:text=There%20are%20sizable%20German%2Dspeaking.</w:t>
            </w:r>
          </w:p>
          <w:p w14:paraId="7580B3CF" w14:textId="77777777" w:rsidR="00AA3803" w:rsidRPr="00F87D25" w:rsidRDefault="00AA3803" w:rsidP="00AA3803">
            <w:pPr>
              <w:jc w:val="both"/>
              <w:rPr>
                <w:sz w:val="28"/>
                <w:szCs w:val="24"/>
              </w:rPr>
            </w:pPr>
            <w:r w:rsidRPr="00F87D25">
              <w:rPr>
                <w:sz w:val="28"/>
                <w:szCs w:val="24"/>
              </w:rPr>
              <w:t xml:space="preserve">The German Way (2024). </w:t>
            </w:r>
            <w:r w:rsidRPr="00F87D25">
              <w:rPr>
                <w:i/>
                <w:iCs/>
                <w:sz w:val="28"/>
                <w:szCs w:val="24"/>
              </w:rPr>
              <w:t>Dining Etiquette in Germany</w:t>
            </w:r>
            <w:r w:rsidRPr="00F87D25">
              <w:rPr>
                <w:sz w:val="28"/>
                <w:szCs w:val="24"/>
              </w:rPr>
              <w:t>. [online] German-way.com. Available at: https://www.german-way.com/travel-and-tourism/germany-for-tourists/dining-out-in-germany/dining-etiquette-in-germany/#:~:text=Germans%20and%20other%20Europeans%20rarely [Accessed 2 Feb. 2024].</w:t>
            </w:r>
          </w:p>
          <w:p w14:paraId="657F1205" w14:textId="77777777" w:rsidR="00AA3803" w:rsidRPr="00F87D25" w:rsidRDefault="00AA3803" w:rsidP="00AA3803">
            <w:pPr>
              <w:jc w:val="both"/>
              <w:rPr>
                <w:sz w:val="28"/>
                <w:szCs w:val="24"/>
              </w:rPr>
            </w:pPr>
            <w:r w:rsidRPr="00F87D25">
              <w:rPr>
                <w:sz w:val="28"/>
                <w:szCs w:val="24"/>
              </w:rPr>
              <w:t xml:space="preserve">Wegner, A. (2023). </w:t>
            </w:r>
            <w:r w:rsidRPr="00F87D25">
              <w:rPr>
                <w:i/>
                <w:iCs/>
                <w:sz w:val="28"/>
                <w:szCs w:val="24"/>
              </w:rPr>
              <w:t>Why Language Learning Is a Must in the Hotel Industry</w:t>
            </w:r>
            <w:r w:rsidRPr="00F87D25">
              <w:rPr>
                <w:sz w:val="28"/>
                <w:szCs w:val="24"/>
              </w:rPr>
              <w:t>. [online] Babbel for Business. Available at: https://www.babbelforbusiness.com/us/blog/why-babbel-is-a-must-in-the-hotel-amp-hospitality-industry/#:~:text=When%20hotel%20staff%20can%20communicate [Accessed 2 Feb. 2024].</w:t>
            </w:r>
          </w:p>
          <w:p w14:paraId="376E4F65" w14:textId="77777777" w:rsidR="00AA3803" w:rsidRDefault="00AA3803" w:rsidP="00AA3803">
            <w:pPr>
              <w:rPr>
                <w:b/>
                <w:bCs/>
                <w:sz w:val="28"/>
                <w:szCs w:val="24"/>
              </w:rPr>
            </w:pPr>
          </w:p>
        </w:tc>
      </w:tr>
    </w:tbl>
    <w:p w14:paraId="5DD504A2" w14:textId="77777777" w:rsidR="00091775" w:rsidRDefault="00091775"/>
    <w:sectPr w:rsidR="0009177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40D69" w14:textId="77777777" w:rsidR="006D543F" w:rsidRDefault="006D543F" w:rsidP="007C2128">
      <w:pPr>
        <w:spacing w:after="0" w:line="240" w:lineRule="auto"/>
      </w:pPr>
      <w:r>
        <w:separator/>
      </w:r>
    </w:p>
  </w:endnote>
  <w:endnote w:type="continuationSeparator" w:id="0">
    <w:p w14:paraId="2DE85F87" w14:textId="77777777" w:rsidR="006D543F" w:rsidRDefault="006D543F"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67BEE" w14:textId="77777777" w:rsidR="006D543F" w:rsidRDefault="006D543F" w:rsidP="007C2128">
      <w:pPr>
        <w:spacing w:after="0" w:line="240" w:lineRule="auto"/>
      </w:pPr>
      <w:r>
        <w:separator/>
      </w:r>
    </w:p>
  </w:footnote>
  <w:footnote w:type="continuationSeparator" w:id="0">
    <w:p w14:paraId="699706E9" w14:textId="77777777" w:rsidR="006D543F" w:rsidRDefault="006D543F"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573"/>
    <w:rsid w:val="00136D1F"/>
    <w:rsid w:val="001C05B9"/>
    <w:rsid w:val="002F762E"/>
    <w:rsid w:val="003164B2"/>
    <w:rsid w:val="0032393F"/>
    <w:rsid w:val="003301E8"/>
    <w:rsid w:val="003439EA"/>
    <w:rsid w:val="00373FD2"/>
    <w:rsid w:val="003E070E"/>
    <w:rsid w:val="004474EE"/>
    <w:rsid w:val="00452F90"/>
    <w:rsid w:val="004E74B1"/>
    <w:rsid w:val="004F3356"/>
    <w:rsid w:val="00507EFF"/>
    <w:rsid w:val="0052402A"/>
    <w:rsid w:val="005671B3"/>
    <w:rsid w:val="0059363C"/>
    <w:rsid w:val="005C5E4E"/>
    <w:rsid w:val="005C77A4"/>
    <w:rsid w:val="00602C4B"/>
    <w:rsid w:val="0064455E"/>
    <w:rsid w:val="00675DCB"/>
    <w:rsid w:val="006877C8"/>
    <w:rsid w:val="006B575E"/>
    <w:rsid w:val="006C0FE2"/>
    <w:rsid w:val="006D543F"/>
    <w:rsid w:val="006D765B"/>
    <w:rsid w:val="00723301"/>
    <w:rsid w:val="007A0095"/>
    <w:rsid w:val="007C2128"/>
    <w:rsid w:val="00833B1F"/>
    <w:rsid w:val="00834656"/>
    <w:rsid w:val="00847B3C"/>
    <w:rsid w:val="008C0A30"/>
    <w:rsid w:val="00903A18"/>
    <w:rsid w:val="00910929"/>
    <w:rsid w:val="009C5BA7"/>
    <w:rsid w:val="009E47F0"/>
    <w:rsid w:val="009E74DD"/>
    <w:rsid w:val="00A135A5"/>
    <w:rsid w:val="00A333DE"/>
    <w:rsid w:val="00A60F09"/>
    <w:rsid w:val="00AA3803"/>
    <w:rsid w:val="00AA645D"/>
    <w:rsid w:val="00AE102C"/>
    <w:rsid w:val="00B3346C"/>
    <w:rsid w:val="00C36705"/>
    <w:rsid w:val="00C91424"/>
    <w:rsid w:val="00C974B9"/>
    <w:rsid w:val="00CF1643"/>
    <w:rsid w:val="00DA485D"/>
    <w:rsid w:val="00E32F2E"/>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semiHidden/>
    <w:unhideWhenUsed/>
    <w:rsid w:val="00A333DE"/>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7301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sv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svg"/><Relationship Id="rId5" Type="http://schemas.openxmlformats.org/officeDocument/2006/relationships/endnotes" Target="endnotes.xml"/><Relationship Id="rId15" Type="http://schemas.openxmlformats.org/officeDocument/2006/relationships/image" Target="media/image10.sv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11</Pages>
  <Words>2601</Words>
  <Characters>14827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Humayra Ahmed</cp:lastModifiedBy>
  <cp:revision>49</cp:revision>
  <dcterms:created xsi:type="dcterms:W3CDTF">2023-12-20T11:14:00Z</dcterms:created>
  <dcterms:modified xsi:type="dcterms:W3CDTF">2024-02-07T12:47:00Z</dcterms:modified>
</cp:coreProperties>
</file>