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3C49E9" w14:textId="38A51086" w:rsidR="00D86173" w:rsidRPr="00A2462D" w:rsidRDefault="00751E3D">
      <w:pPr>
        <w:rPr>
          <w:rFonts w:ascii="Arial" w:hAnsi="Arial" w:cs="Arial"/>
          <w:b/>
          <w:bCs/>
          <w:sz w:val="24"/>
          <w:szCs w:val="24"/>
        </w:rPr>
      </w:pPr>
      <w:r w:rsidRPr="00A2462D">
        <w:rPr>
          <w:rFonts w:ascii="Arial" w:hAnsi="Arial" w:cs="Arial"/>
          <w:b/>
          <w:bCs/>
          <w:sz w:val="24"/>
          <w:szCs w:val="24"/>
        </w:rPr>
        <w:t xml:space="preserve">Global Business Challenges Assessment </w:t>
      </w:r>
    </w:p>
    <w:p w14:paraId="583EE126" w14:textId="77777777" w:rsidR="00751E3D" w:rsidRPr="00A2462D" w:rsidRDefault="00751E3D">
      <w:pPr>
        <w:rPr>
          <w:rFonts w:ascii="Arial" w:hAnsi="Arial" w:cs="Arial"/>
          <w:b/>
          <w:bCs/>
          <w:sz w:val="24"/>
          <w:szCs w:val="24"/>
        </w:rPr>
      </w:pPr>
    </w:p>
    <w:p w14:paraId="4869B7CF" w14:textId="3F30D185" w:rsidR="00751E3D" w:rsidRPr="00A2462D" w:rsidRDefault="00751E3D">
      <w:pPr>
        <w:rPr>
          <w:rFonts w:ascii="Arial" w:hAnsi="Arial" w:cs="Arial"/>
          <w:b/>
          <w:bCs/>
          <w:sz w:val="24"/>
          <w:szCs w:val="24"/>
        </w:rPr>
      </w:pPr>
      <w:r w:rsidRPr="00A2462D">
        <w:rPr>
          <w:rFonts w:ascii="Arial" w:hAnsi="Arial" w:cs="Arial"/>
          <w:b/>
          <w:bCs/>
          <w:sz w:val="24"/>
          <w:szCs w:val="24"/>
        </w:rPr>
        <w:t>Report On Business Environment Affecting PepsiCo</w:t>
      </w:r>
    </w:p>
    <w:p w14:paraId="691BDEE9" w14:textId="77777777" w:rsidR="00751E3D" w:rsidRPr="00A2462D" w:rsidRDefault="00751E3D">
      <w:pPr>
        <w:rPr>
          <w:rFonts w:ascii="Arial" w:hAnsi="Arial" w:cs="Arial"/>
          <w:b/>
          <w:bCs/>
          <w:sz w:val="24"/>
          <w:szCs w:val="24"/>
        </w:rPr>
      </w:pPr>
    </w:p>
    <w:p w14:paraId="2A5BEBCC" w14:textId="521714E7" w:rsidR="00E377C9" w:rsidRDefault="00751E3D">
      <w:pPr>
        <w:rPr>
          <w:rFonts w:ascii="Arial" w:hAnsi="Arial" w:cs="Arial"/>
          <w:sz w:val="24"/>
          <w:szCs w:val="24"/>
        </w:rPr>
      </w:pPr>
      <w:r w:rsidRPr="00A2462D">
        <w:rPr>
          <w:rFonts w:ascii="Arial" w:hAnsi="Arial" w:cs="Arial"/>
          <w:sz w:val="24"/>
          <w:szCs w:val="24"/>
        </w:rPr>
        <w:t xml:space="preserve">The purpose of this report is to assess and report on the current global business environment, the factors that may affect </w:t>
      </w:r>
      <w:r w:rsidR="002B07AB" w:rsidRPr="00A2462D">
        <w:rPr>
          <w:rFonts w:ascii="Arial" w:hAnsi="Arial" w:cs="Arial"/>
          <w:sz w:val="24"/>
          <w:szCs w:val="24"/>
        </w:rPr>
        <w:t xml:space="preserve">the business and impact on </w:t>
      </w:r>
      <w:r w:rsidRPr="00A2462D">
        <w:rPr>
          <w:rFonts w:ascii="Arial" w:hAnsi="Arial" w:cs="Arial"/>
          <w:sz w:val="24"/>
          <w:szCs w:val="24"/>
        </w:rPr>
        <w:t xml:space="preserve">the profitability of the organisation, and recommendations for future strategies to ensure PepsiCo remains competitive within the food and beverage sector. </w:t>
      </w:r>
    </w:p>
    <w:p w14:paraId="06200984" w14:textId="77777777" w:rsidR="006100CF" w:rsidRDefault="006100CF">
      <w:pPr>
        <w:rPr>
          <w:rFonts w:ascii="Arial" w:hAnsi="Arial" w:cs="Arial"/>
          <w:sz w:val="24"/>
          <w:szCs w:val="24"/>
        </w:rPr>
      </w:pPr>
    </w:p>
    <w:p w14:paraId="7049EF33" w14:textId="77777777" w:rsidR="0094525D" w:rsidRPr="006100CF" w:rsidRDefault="0094525D">
      <w:pPr>
        <w:rPr>
          <w:rFonts w:ascii="Arial" w:hAnsi="Arial" w:cs="Arial"/>
          <w:b/>
          <w:bCs/>
          <w:sz w:val="24"/>
          <w:szCs w:val="24"/>
        </w:rPr>
      </w:pPr>
      <w:r w:rsidRPr="006100CF">
        <w:rPr>
          <w:rFonts w:ascii="Arial" w:hAnsi="Arial" w:cs="Arial"/>
          <w:b/>
          <w:bCs/>
          <w:sz w:val="24"/>
          <w:szCs w:val="24"/>
        </w:rPr>
        <w:t xml:space="preserve">Company Overview </w:t>
      </w:r>
    </w:p>
    <w:p w14:paraId="5A0219DD" w14:textId="2702A1F3" w:rsidR="0094525D" w:rsidRPr="00A2462D" w:rsidRDefault="0094525D">
      <w:pPr>
        <w:rPr>
          <w:rFonts w:ascii="Arial" w:hAnsi="Arial" w:cs="Arial"/>
          <w:sz w:val="24"/>
          <w:szCs w:val="24"/>
        </w:rPr>
      </w:pPr>
      <w:r w:rsidRPr="0094525D">
        <w:rPr>
          <w:rFonts w:ascii="Arial" w:hAnsi="Arial" w:cs="Arial"/>
          <w:sz w:val="24"/>
          <w:szCs w:val="24"/>
        </w:rPr>
        <w:t>We were incorporated in Delaware in 1919 and reincorporated in North Carolina in 1986. We are a leading global beverage and convenient food company with a complementary portfolio of brands, including Lay’s, Doritos, Cheetos, Gatorade, Pepsi-Cola, Mountain Dew, Quaker and SodaStream. Through our operations, authorized bottlers, contract manufacturers and other third parties, we make, market, distribute and sell a wide variety of beverages and convenient foods, serving customers and consumers in more than 200 countries and territories. Our Operations We are organized into seven reportable segments (also referred to as divisions), as follows: 1) Frito-Lay North America (FLNA), which includes our branded convenient food businesses in the United States and Canada; 2) Quaker Foods North America (QFNA), which includes our branded convenient food businesses, such as cereal, rice, pasta and other branded food, in the United States and Canada; 3) PepsiCo Beverages North America (PBNA), which includes our beverage businesses in the United States and Canada; 4) Latin America (</w:t>
      </w:r>
      <w:proofErr w:type="spellStart"/>
      <w:r w:rsidRPr="0094525D">
        <w:rPr>
          <w:rFonts w:ascii="Arial" w:hAnsi="Arial" w:cs="Arial"/>
          <w:sz w:val="24"/>
          <w:szCs w:val="24"/>
        </w:rPr>
        <w:t>LatAm</w:t>
      </w:r>
      <w:proofErr w:type="spellEnd"/>
      <w:r w:rsidRPr="0094525D">
        <w:rPr>
          <w:rFonts w:ascii="Arial" w:hAnsi="Arial" w:cs="Arial"/>
          <w:sz w:val="24"/>
          <w:szCs w:val="24"/>
        </w:rPr>
        <w:t>), which includes all of our beverage and convenient food businesses in Latin America; 5) Europe, which includes all of our beverage and convenient food businesses in Europe; 6) Africa, Middle East and South Asia (AMESA), which includes all of our beverage and convenient food businesses in Africa, the Middle East and South Asia; and 7) Asia Pacific, Australia and New Zealand and China Region (APAC), which includes all of our beverage and convenient food businesses in Asia Pacific, Australia and New Zealand, and China region</w:t>
      </w:r>
      <w:r w:rsidR="002F51DB">
        <w:rPr>
          <w:rFonts w:ascii="Arial" w:hAnsi="Arial" w:cs="Arial"/>
          <w:sz w:val="24"/>
          <w:szCs w:val="24"/>
        </w:rPr>
        <w:t xml:space="preserve"> (PepsiCo 2022 10k Filing) </w:t>
      </w:r>
    </w:p>
    <w:p w14:paraId="5B61CD8A" w14:textId="5E860591" w:rsidR="00E377C9" w:rsidRPr="00A2462D" w:rsidRDefault="00FD5A62">
      <w:pPr>
        <w:rPr>
          <w:rFonts w:ascii="Arial" w:hAnsi="Arial" w:cs="Arial"/>
          <w:sz w:val="24"/>
          <w:szCs w:val="24"/>
        </w:rPr>
      </w:pPr>
      <w:r w:rsidRPr="00A2462D">
        <w:rPr>
          <w:rFonts w:ascii="Arial" w:hAnsi="Arial" w:cs="Arial"/>
          <w:sz w:val="24"/>
          <w:szCs w:val="24"/>
        </w:rPr>
        <w:t>Currently</w:t>
      </w:r>
      <w:r w:rsidR="00E44069" w:rsidRPr="00A2462D">
        <w:rPr>
          <w:rFonts w:ascii="Arial" w:hAnsi="Arial" w:cs="Arial"/>
          <w:sz w:val="24"/>
          <w:szCs w:val="24"/>
        </w:rPr>
        <w:t xml:space="preserve">, PepsiCo is placed as the third most valuable soft drinks brand worldwide, behind Coca-Cola and </w:t>
      </w:r>
      <w:proofErr w:type="spellStart"/>
      <w:r w:rsidR="00E44069" w:rsidRPr="00A2462D">
        <w:rPr>
          <w:rFonts w:ascii="Arial" w:hAnsi="Arial" w:cs="Arial"/>
          <w:sz w:val="24"/>
          <w:szCs w:val="24"/>
        </w:rPr>
        <w:t>Nongfu</w:t>
      </w:r>
      <w:proofErr w:type="spellEnd"/>
      <w:r w:rsidR="00E44069" w:rsidRPr="00A2462D">
        <w:rPr>
          <w:rFonts w:ascii="Arial" w:hAnsi="Arial" w:cs="Arial"/>
          <w:sz w:val="24"/>
          <w:szCs w:val="24"/>
        </w:rPr>
        <w:t xml:space="preserve"> Spring with a </w:t>
      </w:r>
      <w:r w:rsidR="00CC0398" w:rsidRPr="00A2462D">
        <w:rPr>
          <w:rFonts w:ascii="Arial" w:hAnsi="Arial" w:cs="Arial"/>
          <w:sz w:val="24"/>
          <w:szCs w:val="24"/>
        </w:rPr>
        <w:t>brand value</w:t>
      </w:r>
      <w:r w:rsidR="00E44069" w:rsidRPr="00A2462D">
        <w:rPr>
          <w:rFonts w:ascii="Arial" w:hAnsi="Arial" w:cs="Arial"/>
          <w:sz w:val="24"/>
          <w:szCs w:val="24"/>
        </w:rPr>
        <w:t xml:space="preserve"> of $18,826m (Riddler 2023) </w:t>
      </w:r>
      <w:r w:rsidR="004362E4" w:rsidRPr="00A2462D">
        <w:rPr>
          <w:rFonts w:ascii="Arial" w:hAnsi="Arial" w:cs="Arial"/>
          <w:sz w:val="24"/>
          <w:szCs w:val="24"/>
        </w:rPr>
        <w:t xml:space="preserve">and generating revenue of more than $86bn in 2022. This stems from the diverse range of food and beverages manufactured, reflecting the differing tastes of global consumers. </w:t>
      </w:r>
      <w:r w:rsidR="00695DA7" w:rsidRPr="00A2462D">
        <w:rPr>
          <w:rFonts w:ascii="Arial" w:hAnsi="Arial" w:cs="Arial"/>
          <w:sz w:val="24"/>
          <w:szCs w:val="24"/>
        </w:rPr>
        <w:t xml:space="preserve">We can only maintain and improve upon our standing in the global marketplace if we are mindful of and take appropriate action </w:t>
      </w:r>
      <w:proofErr w:type="gramStart"/>
      <w:r w:rsidR="00695DA7" w:rsidRPr="00A2462D">
        <w:rPr>
          <w:rFonts w:ascii="Arial" w:hAnsi="Arial" w:cs="Arial"/>
          <w:sz w:val="24"/>
          <w:szCs w:val="24"/>
        </w:rPr>
        <w:t>in light of</w:t>
      </w:r>
      <w:proofErr w:type="gramEnd"/>
      <w:r w:rsidR="00695DA7" w:rsidRPr="00A2462D">
        <w:rPr>
          <w:rFonts w:ascii="Arial" w:hAnsi="Arial" w:cs="Arial"/>
          <w:sz w:val="24"/>
          <w:szCs w:val="24"/>
        </w:rPr>
        <w:t xml:space="preserve"> the global business environment. </w:t>
      </w:r>
    </w:p>
    <w:p w14:paraId="2A73EA9D" w14:textId="42E50B03" w:rsidR="00494901" w:rsidRDefault="00494901">
      <w:pPr>
        <w:rPr>
          <w:rFonts w:ascii="Arial" w:hAnsi="Arial" w:cs="Arial"/>
          <w:sz w:val="24"/>
          <w:szCs w:val="24"/>
        </w:rPr>
      </w:pPr>
    </w:p>
    <w:p w14:paraId="388FB0BF" w14:textId="77777777" w:rsidR="00A83AF1" w:rsidRDefault="00A83AF1">
      <w:pPr>
        <w:rPr>
          <w:rFonts w:ascii="Arial" w:hAnsi="Arial" w:cs="Arial"/>
          <w:sz w:val="24"/>
          <w:szCs w:val="24"/>
        </w:rPr>
      </w:pPr>
    </w:p>
    <w:p w14:paraId="6F61E1CA" w14:textId="77777777" w:rsidR="00A83AF1" w:rsidRPr="00A2462D" w:rsidRDefault="00A83AF1">
      <w:pPr>
        <w:rPr>
          <w:rFonts w:ascii="Arial" w:hAnsi="Arial" w:cs="Arial"/>
          <w:sz w:val="24"/>
          <w:szCs w:val="24"/>
        </w:rPr>
      </w:pPr>
    </w:p>
    <w:p w14:paraId="11AE8A6F" w14:textId="7C67B785" w:rsidR="00751E3D" w:rsidRPr="00A2462D" w:rsidRDefault="002B07AB">
      <w:pPr>
        <w:rPr>
          <w:rFonts w:ascii="Arial" w:hAnsi="Arial" w:cs="Arial"/>
          <w:b/>
          <w:bCs/>
          <w:sz w:val="24"/>
          <w:szCs w:val="24"/>
        </w:rPr>
      </w:pPr>
      <w:r w:rsidRPr="00A2462D">
        <w:rPr>
          <w:rFonts w:ascii="Arial" w:hAnsi="Arial" w:cs="Arial"/>
          <w:b/>
          <w:bCs/>
          <w:sz w:val="24"/>
          <w:szCs w:val="24"/>
        </w:rPr>
        <w:lastRenderedPageBreak/>
        <w:t xml:space="preserve">Global Business Environment </w:t>
      </w:r>
    </w:p>
    <w:p w14:paraId="718D2C4B" w14:textId="40654A7F" w:rsidR="00E377C9" w:rsidRPr="00A2462D" w:rsidRDefault="00E377C9">
      <w:pPr>
        <w:rPr>
          <w:rFonts w:ascii="Arial" w:hAnsi="Arial" w:cs="Arial"/>
          <w:sz w:val="24"/>
          <w:szCs w:val="24"/>
        </w:rPr>
      </w:pPr>
      <w:r w:rsidRPr="00A2462D">
        <w:rPr>
          <w:rFonts w:ascii="Arial" w:hAnsi="Arial" w:cs="Arial"/>
          <w:sz w:val="24"/>
          <w:szCs w:val="24"/>
        </w:rPr>
        <w:t>Firstly, we will look at factors that affect the broader macro environment, and then drill down into forces affecting the industry sector. From this analysis we can then focus on the opportunities and threats faced by the organisation.</w:t>
      </w:r>
    </w:p>
    <w:p w14:paraId="3D401149" w14:textId="77777777" w:rsidR="00E377C9" w:rsidRPr="00A2462D" w:rsidRDefault="00E377C9">
      <w:pPr>
        <w:rPr>
          <w:rFonts w:ascii="Arial" w:hAnsi="Arial" w:cs="Arial"/>
          <w:sz w:val="24"/>
          <w:szCs w:val="24"/>
        </w:rPr>
      </w:pPr>
    </w:p>
    <w:p w14:paraId="0659459C" w14:textId="4EFF25D6" w:rsidR="002B07AB" w:rsidRPr="00A2462D" w:rsidRDefault="00845635">
      <w:pPr>
        <w:rPr>
          <w:rFonts w:ascii="Arial" w:hAnsi="Arial" w:cs="Arial"/>
          <w:b/>
          <w:bCs/>
          <w:sz w:val="24"/>
          <w:szCs w:val="24"/>
        </w:rPr>
      </w:pPr>
      <w:proofErr w:type="gramStart"/>
      <w:r w:rsidRPr="00A2462D">
        <w:rPr>
          <w:rFonts w:ascii="Arial" w:hAnsi="Arial" w:cs="Arial"/>
          <w:b/>
          <w:bCs/>
          <w:sz w:val="24"/>
          <w:szCs w:val="24"/>
        </w:rPr>
        <w:t xml:space="preserve">PESTLE </w:t>
      </w:r>
      <w:r w:rsidR="00695DA7" w:rsidRPr="00A2462D">
        <w:rPr>
          <w:rFonts w:ascii="Arial" w:hAnsi="Arial" w:cs="Arial"/>
          <w:b/>
          <w:bCs/>
          <w:sz w:val="24"/>
          <w:szCs w:val="24"/>
        </w:rPr>
        <w:t xml:space="preserve"> Analysis</w:t>
      </w:r>
      <w:proofErr w:type="gramEnd"/>
      <w:r w:rsidR="00695DA7" w:rsidRPr="00A2462D">
        <w:rPr>
          <w:rFonts w:ascii="Arial" w:hAnsi="Arial" w:cs="Arial"/>
          <w:b/>
          <w:bCs/>
          <w:sz w:val="24"/>
          <w:szCs w:val="24"/>
        </w:rPr>
        <w:t xml:space="preserve"> </w:t>
      </w:r>
      <w:r w:rsidRPr="00A2462D">
        <w:rPr>
          <w:rFonts w:ascii="Arial" w:hAnsi="Arial" w:cs="Arial"/>
          <w:b/>
          <w:bCs/>
          <w:sz w:val="24"/>
          <w:szCs w:val="24"/>
        </w:rPr>
        <w:t>– Looking a</w:t>
      </w:r>
      <w:r w:rsidR="0029614A">
        <w:rPr>
          <w:rFonts w:ascii="Arial" w:hAnsi="Arial" w:cs="Arial"/>
          <w:b/>
          <w:bCs/>
          <w:sz w:val="24"/>
          <w:szCs w:val="24"/>
        </w:rPr>
        <w:t>t the</w:t>
      </w:r>
      <w:r w:rsidRPr="00A2462D">
        <w:rPr>
          <w:rFonts w:ascii="Arial" w:hAnsi="Arial" w:cs="Arial"/>
          <w:b/>
          <w:bCs/>
          <w:sz w:val="24"/>
          <w:szCs w:val="24"/>
        </w:rPr>
        <w:t xml:space="preserve"> broad macro environment </w:t>
      </w:r>
    </w:p>
    <w:p w14:paraId="70346A4F" w14:textId="77777777" w:rsidR="00695DA7" w:rsidRPr="00A2462D" w:rsidRDefault="00695DA7">
      <w:pPr>
        <w:rPr>
          <w:rFonts w:ascii="Arial" w:hAnsi="Arial" w:cs="Arial"/>
          <w:sz w:val="24"/>
          <w:szCs w:val="24"/>
        </w:rPr>
      </w:pPr>
    </w:p>
    <w:p w14:paraId="5EC63B30" w14:textId="77777777" w:rsidR="007E2F4B" w:rsidRPr="00A2462D" w:rsidRDefault="00695DA7">
      <w:pPr>
        <w:rPr>
          <w:rFonts w:ascii="Arial" w:hAnsi="Arial" w:cs="Arial"/>
          <w:sz w:val="24"/>
          <w:szCs w:val="24"/>
        </w:rPr>
      </w:pPr>
      <w:r w:rsidRPr="00A2462D">
        <w:rPr>
          <w:rFonts w:ascii="Arial" w:hAnsi="Arial" w:cs="Arial"/>
          <w:sz w:val="24"/>
          <w:szCs w:val="24"/>
        </w:rPr>
        <w:t xml:space="preserve">PESTLE Analysis involves reviewing the Political, Economic, Social, Technological, Legal and Environmental factors that may affect an organisation. </w:t>
      </w:r>
      <w:r w:rsidR="007E2F4B" w:rsidRPr="00A2462D">
        <w:rPr>
          <w:rFonts w:ascii="Arial" w:hAnsi="Arial" w:cs="Arial"/>
          <w:sz w:val="24"/>
          <w:szCs w:val="24"/>
        </w:rPr>
        <w:t>I will now look at each of these in turn.</w:t>
      </w:r>
    </w:p>
    <w:p w14:paraId="21F14673" w14:textId="4ECB0D33" w:rsidR="00845635" w:rsidRPr="00A2462D" w:rsidRDefault="007E2F4B">
      <w:pPr>
        <w:rPr>
          <w:rFonts w:ascii="Arial" w:hAnsi="Arial" w:cs="Arial"/>
          <w:sz w:val="24"/>
          <w:szCs w:val="24"/>
        </w:rPr>
      </w:pPr>
      <w:r w:rsidRPr="00A2462D">
        <w:rPr>
          <w:rFonts w:ascii="Arial" w:hAnsi="Arial" w:cs="Arial"/>
          <w:sz w:val="24"/>
          <w:szCs w:val="24"/>
        </w:rPr>
        <w:t xml:space="preserve"> </w:t>
      </w:r>
    </w:p>
    <w:p w14:paraId="4F32C08F" w14:textId="287C93F8" w:rsidR="001B0DF4" w:rsidRPr="00A2462D" w:rsidRDefault="007E2F4B">
      <w:pPr>
        <w:rPr>
          <w:rFonts w:ascii="Arial" w:hAnsi="Arial" w:cs="Arial"/>
          <w:sz w:val="24"/>
          <w:szCs w:val="24"/>
        </w:rPr>
      </w:pPr>
      <w:r w:rsidRPr="00A2462D">
        <w:rPr>
          <w:rFonts w:ascii="Arial" w:hAnsi="Arial" w:cs="Arial"/>
          <w:b/>
          <w:bCs/>
          <w:sz w:val="24"/>
          <w:szCs w:val="24"/>
        </w:rPr>
        <w:t>Political Factors</w:t>
      </w:r>
      <w:r w:rsidRPr="00A2462D">
        <w:rPr>
          <w:rFonts w:ascii="Arial" w:hAnsi="Arial" w:cs="Arial"/>
          <w:sz w:val="24"/>
          <w:szCs w:val="24"/>
        </w:rPr>
        <w:t xml:space="preserve"> </w:t>
      </w:r>
      <w:r w:rsidR="003817C9" w:rsidRPr="00A2462D">
        <w:rPr>
          <w:rFonts w:ascii="Arial" w:hAnsi="Arial" w:cs="Arial"/>
          <w:sz w:val="24"/>
          <w:szCs w:val="24"/>
        </w:rPr>
        <w:t>–</w:t>
      </w:r>
      <w:r w:rsidRPr="00A2462D">
        <w:rPr>
          <w:rFonts w:ascii="Arial" w:hAnsi="Arial" w:cs="Arial"/>
          <w:sz w:val="24"/>
          <w:szCs w:val="24"/>
        </w:rPr>
        <w:t xml:space="preserve"> </w:t>
      </w:r>
      <w:r w:rsidR="003817C9" w:rsidRPr="00A2462D">
        <w:rPr>
          <w:rFonts w:ascii="Arial" w:hAnsi="Arial" w:cs="Arial"/>
          <w:sz w:val="24"/>
          <w:szCs w:val="24"/>
        </w:rPr>
        <w:t>As a general rule the political landscape amongst developed nations is relatively stable</w:t>
      </w:r>
      <w:r w:rsidR="005017F6" w:rsidRPr="00A2462D">
        <w:rPr>
          <w:rFonts w:ascii="Arial" w:hAnsi="Arial" w:cs="Arial"/>
          <w:sz w:val="24"/>
          <w:szCs w:val="24"/>
        </w:rPr>
        <w:t xml:space="preserve">. This presents an opportunity (O1) for continued expansion </w:t>
      </w:r>
      <w:r w:rsidR="004B57C1" w:rsidRPr="00A2462D">
        <w:rPr>
          <w:rFonts w:ascii="Arial" w:hAnsi="Arial" w:cs="Arial"/>
          <w:sz w:val="24"/>
          <w:szCs w:val="24"/>
        </w:rPr>
        <w:t xml:space="preserve">across these territories. </w:t>
      </w:r>
      <w:r w:rsidR="00494A9B" w:rsidRPr="00A2462D">
        <w:rPr>
          <w:rFonts w:ascii="Arial" w:hAnsi="Arial" w:cs="Arial"/>
          <w:sz w:val="24"/>
          <w:szCs w:val="24"/>
        </w:rPr>
        <w:t xml:space="preserve">Conversely, legislation such as The Soft Drinks Industry Levy Regulations 2018 </w:t>
      </w:r>
      <w:r w:rsidR="003E13B0" w:rsidRPr="00A2462D">
        <w:rPr>
          <w:rFonts w:ascii="Arial" w:hAnsi="Arial" w:cs="Arial"/>
          <w:sz w:val="24"/>
          <w:szCs w:val="24"/>
        </w:rPr>
        <w:t>and The Food (Promotion and Placement) (Engla</w:t>
      </w:r>
      <w:r w:rsidR="00B2175C" w:rsidRPr="00A2462D">
        <w:rPr>
          <w:rFonts w:ascii="Arial" w:hAnsi="Arial" w:cs="Arial"/>
          <w:sz w:val="24"/>
          <w:szCs w:val="24"/>
        </w:rPr>
        <w:t>nd) Regulations 2021 could pose a threat (T1) as they will affect the way PepsiCo products are developed and marketed</w:t>
      </w:r>
      <w:r w:rsidR="00F825B5" w:rsidRPr="00A2462D">
        <w:rPr>
          <w:rFonts w:ascii="Arial" w:hAnsi="Arial" w:cs="Arial"/>
          <w:sz w:val="24"/>
          <w:szCs w:val="24"/>
        </w:rPr>
        <w:t>, which could affect revenue. (Meyer 2023)</w:t>
      </w:r>
    </w:p>
    <w:p w14:paraId="3948BFA3" w14:textId="77777777" w:rsidR="001B0DF4" w:rsidRPr="00A2462D" w:rsidRDefault="001B0DF4">
      <w:pPr>
        <w:rPr>
          <w:rFonts w:ascii="Arial" w:hAnsi="Arial" w:cs="Arial"/>
          <w:sz w:val="24"/>
          <w:szCs w:val="24"/>
        </w:rPr>
      </w:pPr>
    </w:p>
    <w:p w14:paraId="19DC93D0" w14:textId="13AEC89E" w:rsidR="001B0DF4" w:rsidRPr="00A2462D" w:rsidRDefault="001B0DF4">
      <w:pPr>
        <w:rPr>
          <w:rFonts w:ascii="Arial" w:hAnsi="Arial" w:cs="Arial"/>
          <w:sz w:val="24"/>
          <w:szCs w:val="24"/>
        </w:rPr>
      </w:pPr>
      <w:r w:rsidRPr="00A2462D">
        <w:rPr>
          <w:rFonts w:ascii="Arial" w:hAnsi="Arial" w:cs="Arial"/>
          <w:b/>
          <w:bCs/>
          <w:sz w:val="24"/>
          <w:szCs w:val="24"/>
        </w:rPr>
        <w:t xml:space="preserve">Economic Factors </w:t>
      </w:r>
      <w:proofErr w:type="gramStart"/>
      <w:r w:rsidRPr="00A2462D">
        <w:rPr>
          <w:rFonts w:ascii="Arial" w:hAnsi="Arial" w:cs="Arial"/>
          <w:b/>
          <w:bCs/>
          <w:sz w:val="24"/>
          <w:szCs w:val="24"/>
        </w:rPr>
        <w:t xml:space="preserve">-  </w:t>
      </w:r>
      <w:r w:rsidRPr="00A2462D">
        <w:rPr>
          <w:rFonts w:ascii="Arial" w:hAnsi="Arial" w:cs="Arial"/>
          <w:sz w:val="24"/>
          <w:szCs w:val="24"/>
        </w:rPr>
        <w:t>Sales</w:t>
      </w:r>
      <w:proofErr w:type="gramEnd"/>
      <w:r w:rsidRPr="00A2462D">
        <w:rPr>
          <w:rFonts w:ascii="Arial" w:hAnsi="Arial" w:cs="Arial"/>
          <w:sz w:val="24"/>
          <w:szCs w:val="24"/>
        </w:rPr>
        <w:t xml:space="preserve"> of PepsiCo products are heavily influenced by global economic conditions. The global economy has reduced, and the UK is currently undergoing a ‘cost of living’ crisis however research indicates that in recent times, such as the financial crisis of 2008-9, whilst consumers are looking to reduce spending on ‘big ticket’ items, the soft drinks industry has remained relatively stable. </w:t>
      </w:r>
      <w:r w:rsidR="008A03E4" w:rsidRPr="00A2462D">
        <w:rPr>
          <w:rFonts w:ascii="Arial" w:hAnsi="Arial" w:cs="Arial"/>
          <w:sz w:val="24"/>
          <w:szCs w:val="24"/>
        </w:rPr>
        <w:t xml:space="preserve">The global COVID-19 pandemic also affected performance within the industry, with Coca-Cola reporting a 5% drop in sales due to enforced closures of bars and restaurants (Rocco 2021) </w:t>
      </w:r>
    </w:p>
    <w:p w14:paraId="58B22935" w14:textId="62309F6E" w:rsidR="00BD307D" w:rsidRPr="00A2462D" w:rsidRDefault="008A03E4">
      <w:pPr>
        <w:rPr>
          <w:rFonts w:ascii="Arial" w:hAnsi="Arial" w:cs="Arial"/>
          <w:sz w:val="24"/>
          <w:szCs w:val="24"/>
        </w:rPr>
      </w:pPr>
      <w:r w:rsidRPr="00A2462D">
        <w:rPr>
          <w:rFonts w:ascii="Arial" w:hAnsi="Arial" w:cs="Arial"/>
          <w:sz w:val="24"/>
          <w:szCs w:val="24"/>
        </w:rPr>
        <w:t xml:space="preserve">General global economic factors such as exchange rates and inflation could present a threat (T2) as a strong US dollar may affect profit when revenue from overseas </w:t>
      </w:r>
      <w:r w:rsidRPr="002D53C9">
        <w:rPr>
          <w:rFonts w:ascii="Arial" w:hAnsi="Arial" w:cs="Arial"/>
          <w:sz w:val="24"/>
          <w:szCs w:val="24"/>
        </w:rPr>
        <w:t xml:space="preserve">operations </w:t>
      </w:r>
      <w:proofErr w:type="gramStart"/>
      <w:r w:rsidRPr="002D53C9">
        <w:rPr>
          <w:rFonts w:ascii="Arial" w:hAnsi="Arial" w:cs="Arial"/>
          <w:sz w:val="24"/>
          <w:szCs w:val="24"/>
        </w:rPr>
        <w:t>are</w:t>
      </w:r>
      <w:proofErr w:type="gramEnd"/>
      <w:r w:rsidRPr="002D53C9">
        <w:rPr>
          <w:rFonts w:ascii="Arial" w:hAnsi="Arial" w:cs="Arial"/>
          <w:sz w:val="24"/>
          <w:szCs w:val="24"/>
        </w:rPr>
        <w:t xml:space="preserve"> converted, and inflation could increase the cost of manufacturing</w:t>
      </w:r>
      <w:r w:rsidRPr="00A2462D">
        <w:rPr>
          <w:rFonts w:ascii="Arial" w:hAnsi="Arial" w:cs="Arial"/>
          <w:sz w:val="24"/>
          <w:szCs w:val="24"/>
        </w:rPr>
        <w:t xml:space="preserve"> PepsiCo products</w:t>
      </w:r>
      <w:r w:rsidR="006C5397" w:rsidRPr="00A2462D">
        <w:rPr>
          <w:rFonts w:ascii="Arial" w:hAnsi="Arial" w:cs="Arial"/>
          <w:sz w:val="24"/>
          <w:szCs w:val="24"/>
        </w:rPr>
        <w:t xml:space="preserve"> (The Strategy Story)</w:t>
      </w:r>
      <w:r w:rsidR="00BD307D" w:rsidRPr="00A2462D">
        <w:rPr>
          <w:rFonts w:ascii="Arial" w:hAnsi="Arial" w:cs="Arial"/>
          <w:sz w:val="24"/>
          <w:szCs w:val="24"/>
        </w:rPr>
        <w:t xml:space="preserve"> The slowdown in the Chinese economy could also present a threat (T3) as this represents a downturn in one of the largest global economies (Meyer 2023)</w:t>
      </w:r>
    </w:p>
    <w:p w14:paraId="0ECCBE0A" w14:textId="77777777" w:rsidR="00695DA7" w:rsidRPr="00A2462D" w:rsidRDefault="00695DA7">
      <w:pPr>
        <w:rPr>
          <w:rFonts w:ascii="Arial" w:hAnsi="Arial" w:cs="Arial"/>
          <w:sz w:val="24"/>
          <w:szCs w:val="24"/>
        </w:rPr>
      </w:pPr>
    </w:p>
    <w:p w14:paraId="7223128D" w14:textId="0EC07FB2" w:rsidR="00BD307D" w:rsidRPr="00A2462D" w:rsidRDefault="00AB245D">
      <w:pPr>
        <w:rPr>
          <w:rFonts w:ascii="Arial" w:hAnsi="Arial" w:cs="Arial"/>
          <w:sz w:val="24"/>
          <w:szCs w:val="24"/>
        </w:rPr>
      </w:pPr>
      <w:r w:rsidRPr="00A2462D">
        <w:rPr>
          <w:rFonts w:ascii="Arial" w:hAnsi="Arial" w:cs="Arial"/>
          <w:b/>
          <w:bCs/>
          <w:sz w:val="24"/>
          <w:szCs w:val="24"/>
        </w:rPr>
        <w:t xml:space="preserve">Social Factors </w:t>
      </w:r>
      <w:proofErr w:type="gramStart"/>
      <w:r w:rsidRPr="00A2462D">
        <w:rPr>
          <w:rFonts w:ascii="Arial" w:hAnsi="Arial" w:cs="Arial"/>
          <w:b/>
          <w:bCs/>
          <w:sz w:val="24"/>
          <w:szCs w:val="24"/>
        </w:rPr>
        <w:t xml:space="preserve">-  </w:t>
      </w:r>
      <w:r w:rsidRPr="00A2462D">
        <w:rPr>
          <w:rFonts w:ascii="Arial" w:hAnsi="Arial" w:cs="Arial"/>
          <w:sz w:val="24"/>
          <w:szCs w:val="24"/>
        </w:rPr>
        <w:t>Health</w:t>
      </w:r>
      <w:proofErr w:type="gramEnd"/>
      <w:r w:rsidRPr="00A2462D">
        <w:rPr>
          <w:rFonts w:ascii="Arial" w:hAnsi="Arial" w:cs="Arial"/>
          <w:sz w:val="24"/>
          <w:szCs w:val="24"/>
        </w:rPr>
        <w:t xml:space="preserve"> and wellbeing are significant factors in consumption of PepsiCo products. Consumers are now more than ever aware of the effects of the link between high sugar and high fat products and health problems such as diabetes and obesity. This presents the organisation with both a threat (T4) and an opportunity (O2) as </w:t>
      </w:r>
      <w:r w:rsidR="009B06FF" w:rsidRPr="00A2462D">
        <w:rPr>
          <w:rFonts w:ascii="Arial" w:hAnsi="Arial" w:cs="Arial"/>
          <w:sz w:val="24"/>
          <w:szCs w:val="24"/>
        </w:rPr>
        <w:t>increased awareness may result in falling sales, however this presents an opportunity to diversify into production of healthier snacks and drinks (Meyer 2023)</w:t>
      </w:r>
    </w:p>
    <w:p w14:paraId="47300F1A" w14:textId="0FB9EC0D" w:rsidR="009B06FF" w:rsidRPr="00A2462D" w:rsidRDefault="009B06FF">
      <w:pPr>
        <w:rPr>
          <w:rFonts w:ascii="Arial" w:hAnsi="Arial" w:cs="Arial"/>
          <w:b/>
          <w:bCs/>
          <w:sz w:val="24"/>
          <w:szCs w:val="24"/>
        </w:rPr>
      </w:pPr>
      <w:r w:rsidRPr="00A2462D">
        <w:rPr>
          <w:rFonts w:ascii="Arial" w:hAnsi="Arial" w:cs="Arial"/>
          <w:sz w:val="24"/>
          <w:szCs w:val="24"/>
        </w:rPr>
        <w:lastRenderedPageBreak/>
        <w:t>A further opportunity (O3) is to focus on products that are designed to be eaten ‘on the go’ as research suggests that consumers are moving towards these products that are ready to eat as part of their increasingly busy daily routine, rather than products that are designed to be cooked or require more input. (The</w:t>
      </w:r>
      <w:r w:rsidR="00494F12" w:rsidRPr="00A2462D">
        <w:rPr>
          <w:rFonts w:ascii="Arial" w:hAnsi="Arial" w:cs="Arial"/>
          <w:sz w:val="24"/>
          <w:szCs w:val="24"/>
        </w:rPr>
        <w:t xml:space="preserve"> S</w:t>
      </w:r>
      <w:r w:rsidRPr="00A2462D">
        <w:rPr>
          <w:rFonts w:ascii="Arial" w:hAnsi="Arial" w:cs="Arial"/>
          <w:sz w:val="24"/>
          <w:szCs w:val="24"/>
        </w:rPr>
        <w:t xml:space="preserve">trategy </w:t>
      </w:r>
      <w:r w:rsidR="00494F12" w:rsidRPr="00A2462D">
        <w:rPr>
          <w:rFonts w:ascii="Arial" w:hAnsi="Arial" w:cs="Arial"/>
          <w:sz w:val="24"/>
          <w:szCs w:val="24"/>
        </w:rPr>
        <w:t xml:space="preserve">Story) </w:t>
      </w:r>
    </w:p>
    <w:p w14:paraId="57745D79" w14:textId="1D41D2C1" w:rsidR="006C5397" w:rsidRPr="00A2462D" w:rsidRDefault="000353C9">
      <w:pPr>
        <w:rPr>
          <w:rFonts w:ascii="Arial" w:hAnsi="Arial" w:cs="Arial"/>
          <w:sz w:val="24"/>
          <w:szCs w:val="24"/>
        </w:rPr>
      </w:pPr>
      <w:r w:rsidRPr="00A2462D">
        <w:rPr>
          <w:rFonts w:ascii="Arial" w:hAnsi="Arial" w:cs="Arial"/>
          <w:sz w:val="24"/>
          <w:szCs w:val="24"/>
        </w:rPr>
        <w:t xml:space="preserve">Ethical and social considerations also factor highly when considering PepsiCo’s products and manufacturing processes. This again creates both a threat (T5) and an opportunity (O4) as if the business is not alive to consumer worries regarding ethical and sustainable products, or does not produce products that align with these considerations then consumers may switch to other alternative products, however marketing and promotion of the ethical and sustainable ways in which PepsiCo operate may increase sales and bring more consumers towards PepsiCo products (The Strategy Story) </w:t>
      </w:r>
    </w:p>
    <w:p w14:paraId="16483C86" w14:textId="77777777" w:rsidR="00695DA7" w:rsidRPr="00A2462D" w:rsidRDefault="00695DA7">
      <w:pPr>
        <w:rPr>
          <w:rFonts w:ascii="Arial" w:hAnsi="Arial" w:cs="Arial"/>
          <w:sz w:val="24"/>
          <w:szCs w:val="24"/>
        </w:rPr>
      </w:pPr>
    </w:p>
    <w:p w14:paraId="447EF2D3" w14:textId="136C3761" w:rsidR="00EE1DA5" w:rsidRPr="00A2462D" w:rsidRDefault="00EE1DA5">
      <w:pPr>
        <w:rPr>
          <w:rFonts w:ascii="Arial" w:hAnsi="Arial" w:cs="Arial"/>
          <w:sz w:val="24"/>
          <w:szCs w:val="24"/>
        </w:rPr>
      </w:pPr>
      <w:r w:rsidRPr="00A2462D">
        <w:rPr>
          <w:rFonts w:ascii="Arial" w:hAnsi="Arial" w:cs="Arial"/>
          <w:b/>
          <w:bCs/>
          <w:sz w:val="24"/>
          <w:szCs w:val="24"/>
        </w:rPr>
        <w:t xml:space="preserve">Technological Factors </w:t>
      </w:r>
      <w:proofErr w:type="gramStart"/>
      <w:r w:rsidRPr="00A2462D">
        <w:rPr>
          <w:rFonts w:ascii="Arial" w:hAnsi="Arial" w:cs="Arial"/>
          <w:b/>
          <w:bCs/>
          <w:sz w:val="24"/>
          <w:szCs w:val="24"/>
        </w:rPr>
        <w:t xml:space="preserve">- </w:t>
      </w:r>
      <w:r w:rsidR="00B43ACB" w:rsidRPr="00A2462D">
        <w:rPr>
          <w:rFonts w:ascii="Arial" w:hAnsi="Arial" w:cs="Arial"/>
          <w:b/>
          <w:bCs/>
          <w:sz w:val="24"/>
          <w:szCs w:val="24"/>
        </w:rPr>
        <w:t xml:space="preserve"> </w:t>
      </w:r>
      <w:r w:rsidR="00B43ACB" w:rsidRPr="00A2462D">
        <w:rPr>
          <w:rFonts w:ascii="Arial" w:hAnsi="Arial" w:cs="Arial"/>
          <w:sz w:val="24"/>
          <w:szCs w:val="24"/>
        </w:rPr>
        <w:t>Technological</w:t>
      </w:r>
      <w:proofErr w:type="gramEnd"/>
      <w:r w:rsidR="00B43ACB" w:rsidRPr="00A2462D">
        <w:rPr>
          <w:rFonts w:ascii="Arial" w:hAnsi="Arial" w:cs="Arial"/>
          <w:sz w:val="24"/>
          <w:szCs w:val="24"/>
        </w:rPr>
        <w:t xml:space="preserve"> advances present many opportunities for increased productivity, such as (O5) advances in automation within the manufacturing process </w:t>
      </w:r>
      <w:r w:rsidR="00ED61AD" w:rsidRPr="00A2462D">
        <w:rPr>
          <w:rFonts w:ascii="Arial" w:hAnsi="Arial" w:cs="Arial"/>
          <w:sz w:val="24"/>
          <w:szCs w:val="24"/>
        </w:rPr>
        <w:t>which can speed the rate of manufacturing of PepsiCo products which in turn can lead to increased sales, and better and more accurate data analytics can present an opportunity (O6) to better understand and market PepsiCo products to relevant consumers. In line with consumers trending towards sustainable products and manufacturing, advances in technology to help the manufacturing process become more sustainable creates an opportunity (O7) to appeal to those consumers who consider ethical and sustainable practices when choosing products</w:t>
      </w:r>
      <w:r w:rsidR="00134D9A" w:rsidRPr="00A2462D">
        <w:rPr>
          <w:rFonts w:ascii="Arial" w:hAnsi="Arial" w:cs="Arial"/>
          <w:sz w:val="24"/>
          <w:szCs w:val="24"/>
        </w:rPr>
        <w:t xml:space="preserve"> (The Strategy Story) </w:t>
      </w:r>
    </w:p>
    <w:p w14:paraId="6D57D58D" w14:textId="77777777" w:rsidR="00695DA7" w:rsidRPr="00A2462D" w:rsidRDefault="00695DA7">
      <w:pPr>
        <w:rPr>
          <w:rFonts w:ascii="Arial" w:hAnsi="Arial" w:cs="Arial"/>
          <w:sz w:val="24"/>
          <w:szCs w:val="24"/>
        </w:rPr>
      </w:pPr>
    </w:p>
    <w:p w14:paraId="5946FE23" w14:textId="24F3AFCF" w:rsidR="00B43ACB" w:rsidRPr="00A2462D" w:rsidRDefault="00054B7A">
      <w:pPr>
        <w:rPr>
          <w:rFonts w:ascii="Arial" w:hAnsi="Arial" w:cs="Arial"/>
          <w:sz w:val="24"/>
          <w:szCs w:val="24"/>
        </w:rPr>
      </w:pPr>
      <w:r w:rsidRPr="00A2462D">
        <w:rPr>
          <w:rFonts w:ascii="Arial" w:hAnsi="Arial" w:cs="Arial"/>
          <w:b/>
          <w:bCs/>
          <w:sz w:val="24"/>
          <w:szCs w:val="24"/>
        </w:rPr>
        <w:t xml:space="preserve">Legal Factors – </w:t>
      </w:r>
      <w:r w:rsidRPr="00A2462D">
        <w:rPr>
          <w:rFonts w:ascii="Arial" w:hAnsi="Arial" w:cs="Arial"/>
          <w:sz w:val="24"/>
          <w:szCs w:val="24"/>
        </w:rPr>
        <w:t xml:space="preserve">As a global corporation, the protection of Intellectual Property (IP) regarding PepsiCo branding and product manufacturing is crucial, and a potential threat (T6) if regional IP laws are not adhered to, allowing potential competitors to capitalise on work undertaken by the organisation. Similarly, as a global organisation there is a potential threat (T7) of legal action, </w:t>
      </w:r>
      <w:proofErr w:type="gramStart"/>
      <w:r w:rsidRPr="00A2462D">
        <w:rPr>
          <w:rFonts w:ascii="Arial" w:hAnsi="Arial" w:cs="Arial"/>
          <w:sz w:val="24"/>
          <w:szCs w:val="24"/>
        </w:rPr>
        <w:t>compensation</w:t>
      </w:r>
      <w:proofErr w:type="gramEnd"/>
      <w:r w:rsidRPr="00A2462D">
        <w:rPr>
          <w:rFonts w:ascii="Arial" w:hAnsi="Arial" w:cs="Arial"/>
          <w:sz w:val="24"/>
          <w:szCs w:val="24"/>
        </w:rPr>
        <w:t xml:space="preserve"> and bad publicity if the organisation does not adhere to the legislation and regulations of each territory regarding employment and employee rights</w:t>
      </w:r>
      <w:r w:rsidR="00325C6B" w:rsidRPr="00A2462D">
        <w:rPr>
          <w:rFonts w:ascii="Arial" w:hAnsi="Arial" w:cs="Arial"/>
          <w:sz w:val="24"/>
          <w:szCs w:val="24"/>
        </w:rPr>
        <w:t xml:space="preserve">. (The Strategy Story) </w:t>
      </w:r>
    </w:p>
    <w:p w14:paraId="798E7C14" w14:textId="65FB40D5" w:rsidR="00325C6B" w:rsidRPr="00A2462D" w:rsidRDefault="00325C6B">
      <w:pPr>
        <w:rPr>
          <w:rFonts w:ascii="Arial" w:hAnsi="Arial" w:cs="Arial"/>
          <w:sz w:val="24"/>
          <w:szCs w:val="24"/>
        </w:rPr>
      </w:pPr>
    </w:p>
    <w:p w14:paraId="24DB9B82" w14:textId="6CBB6DA0" w:rsidR="00B43ACB" w:rsidRPr="00A2462D" w:rsidRDefault="00325C6B">
      <w:pPr>
        <w:rPr>
          <w:rFonts w:ascii="Arial" w:hAnsi="Arial" w:cs="Arial"/>
          <w:sz w:val="24"/>
          <w:szCs w:val="24"/>
        </w:rPr>
      </w:pPr>
      <w:r w:rsidRPr="00A2462D">
        <w:rPr>
          <w:rFonts w:ascii="Arial" w:hAnsi="Arial" w:cs="Arial"/>
          <w:b/>
          <w:bCs/>
          <w:sz w:val="24"/>
          <w:szCs w:val="24"/>
        </w:rPr>
        <w:t xml:space="preserve">Environmental Factors – </w:t>
      </w:r>
      <w:r w:rsidR="00CE583B" w:rsidRPr="00A2462D">
        <w:rPr>
          <w:rFonts w:ascii="Arial" w:hAnsi="Arial" w:cs="Arial"/>
          <w:b/>
          <w:bCs/>
          <w:sz w:val="24"/>
          <w:szCs w:val="24"/>
        </w:rPr>
        <w:t xml:space="preserve"> </w:t>
      </w:r>
      <w:r w:rsidR="00CE583B" w:rsidRPr="00A2462D">
        <w:rPr>
          <w:rFonts w:ascii="Arial" w:hAnsi="Arial" w:cs="Arial"/>
          <w:sz w:val="24"/>
          <w:szCs w:val="24"/>
        </w:rPr>
        <w:t>An opportunity (O8) exists for the organisation to increase performance in terms of reduction of waste, particularly in respect of product packaging i</w:t>
      </w:r>
      <w:r w:rsidRPr="00A2462D">
        <w:rPr>
          <w:rFonts w:ascii="Arial" w:hAnsi="Arial" w:cs="Arial"/>
          <w:sz w:val="24"/>
          <w:szCs w:val="24"/>
        </w:rPr>
        <w:t>n order to alleviate concerns from consumers and to comply with increasingly stringent environmental legislation designed to reduce waste and minimise climate change</w:t>
      </w:r>
      <w:r w:rsidR="00CE583B" w:rsidRPr="00A2462D">
        <w:rPr>
          <w:rFonts w:ascii="Arial" w:hAnsi="Arial" w:cs="Arial"/>
          <w:sz w:val="24"/>
          <w:szCs w:val="24"/>
        </w:rPr>
        <w:t xml:space="preserve"> (Meyer 2023) </w:t>
      </w:r>
      <w:r w:rsidR="007E5FA3" w:rsidRPr="00A2462D">
        <w:rPr>
          <w:rFonts w:ascii="Arial" w:hAnsi="Arial" w:cs="Arial"/>
          <w:sz w:val="24"/>
          <w:szCs w:val="24"/>
        </w:rPr>
        <w:t xml:space="preserve">Carbon reduction within the supply chain is another big concern both in respect of regulators and consumers, which presents a threat (T8) if not addressed. </w:t>
      </w:r>
    </w:p>
    <w:p w14:paraId="788D1A40" w14:textId="62F57205" w:rsidR="00B43ACB" w:rsidRPr="00A2462D" w:rsidRDefault="00050452">
      <w:pPr>
        <w:rPr>
          <w:rFonts w:ascii="Arial" w:hAnsi="Arial" w:cs="Arial"/>
          <w:sz w:val="24"/>
          <w:szCs w:val="24"/>
        </w:rPr>
      </w:pPr>
      <w:r w:rsidRPr="00A2462D">
        <w:rPr>
          <w:rFonts w:ascii="Arial" w:hAnsi="Arial" w:cs="Arial"/>
          <w:sz w:val="24"/>
          <w:szCs w:val="24"/>
        </w:rPr>
        <w:t>All these fact</w:t>
      </w:r>
      <w:r w:rsidR="00016E76" w:rsidRPr="00A2462D">
        <w:rPr>
          <w:rFonts w:ascii="Arial" w:hAnsi="Arial" w:cs="Arial"/>
          <w:sz w:val="24"/>
          <w:szCs w:val="24"/>
        </w:rPr>
        <w:t xml:space="preserve">ors effect the global business environment in which the organisation operates. These factors however are somewhat generic in that they have the capacity to affect many different types of organisations. We will now look at forces </w:t>
      </w:r>
      <w:r w:rsidR="00016E76" w:rsidRPr="00A2462D">
        <w:rPr>
          <w:rFonts w:ascii="Arial" w:hAnsi="Arial" w:cs="Arial"/>
          <w:sz w:val="24"/>
          <w:szCs w:val="24"/>
        </w:rPr>
        <w:lastRenderedPageBreak/>
        <w:t xml:space="preserve">which are more specific to the food and beverage industry in which PepsiCo operates. </w:t>
      </w:r>
    </w:p>
    <w:p w14:paraId="36D70F3E" w14:textId="5C61AB8B" w:rsidR="00A2462D" w:rsidRDefault="00A2462D" w:rsidP="00A2462D">
      <w:pPr>
        <w:rPr>
          <w:rFonts w:ascii="Arial" w:hAnsi="Arial" w:cs="Arial"/>
          <w:sz w:val="24"/>
          <w:szCs w:val="24"/>
        </w:rPr>
      </w:pPr>
      <w:r w:rsidRPr="00A2462D">
        <w:rPr>
          <w:rFonts w:ascii="Arial" w:hAnsi="Arial" w:cs="Arial"/>
          <w:sz w:val="24"/>
          <w:szCs w:val="24"/>
        </w:rPr>
        <w:t xml:space="preserve">Porter’s five forces was developed by Michael Porter in 1979 as a tool to assist in assessing the long-term profitability of an industry and help to shape strategy to address any opportunities/threats identified by SWOT analysis. </w:t>
      </w:r>
      <w:r w:rsidR="008872BF">
        <w:rPr>
          <w:rFonts w:ascii="Arial" w:hAnsi="Arial" w:cs="Arial"/>
          <w:sz w:val="24"/>
          <w:szCs w:val="24"/>
        </w:rPr>
        <w:t>The five forces are</w:t>
      </w:r>
      <w:r w:rsidR="00613871">
        <w:rPr>
          <w:rFonts w:ascii="Arial" w:hAnsi="Arial" w:cs="Arial"/>
          <w:sz w:val="24"/>
          <w:szCs w:val="24"/>
        </w:rPr>
        <w:t>:</w:t>
      </w:r>
    </w:p>
    <w:p w14:paraId="31E3EDB7" w14:textId="21CEF40D" w:rsidR="00613871" w:rsidRDefault="00613871" w:rsidP="00A2462D">
      <w:pPr>
        <w:rPr>
          <w:rFonts w:ascii="Arial" w:hAnsi="Arial" w:cs="Arial"/>
          <w:sz w:val="24"/>
          <w:szCs w:val="24"/>
        </w:rPr>
      </w:pPr>
      <w:r>
        <w:rPr>
          <w:rFonts w:ascii="Arial" w:hAnsi="Arial" w:cs="Arial"/>
          <w:sz w:val="24"/>
          <w:szCs w:val="24"/>
        </w:rPr>
        <w:t>1 – Competition within the industry</w:t>
      </w:r>
    </w:p>
    <w:p w14:paraId="7F670448" w14:textId="3D520068" w:rsidR="00613871" w:rsidRDefault="00613871" w:rsidP="00A2462D">
      <w:pPr>
        <w:rPr>
          <w:rFonts w:ascii="Arial" w:hAnsi="Arial" w:cs="Arial"/>
          <w:sz w:val="24"/>
          <w:szCs w:val="24"/>
        </w:rPr>
      </w:pPr>
      <w:r>
        <w:rPr>
          <w:rFonts w:ascii="Arial" w:hAnsi="Arial" w:cs="Arial"/>
          <w:sz w:val="24"/>
          <w:szCs w:val="24"/>
        </w:rPr>
        <w:t xml:space="preserve">2 – Threat of substitute products </w:t>
      </w:r>
    </w:p>
    <w:p w14:paraId="5E6E8040" w14:textId="3EC0ADB8" w:rsidR="00613871" w:rsidRDefault="00613871" w:rsidP="00A2462D">
      <w:pPr>
        <w:rPr>
          <w:rFonts w:ascii="Arial" w:hAnsi="Arial" w:cs="Arial"/>
          <w:sz w:val="24"/>
          <w:szCs w:val="24"/>
        </w:rPr>
      </w:pPr>
      <w:r>
        <w:rPr>
          <w:rFonts w:ascii="Arial" w:hAnsi="Arial" w:cs="Arial"/>
          <w:sz w:val="24"/>
          <w:szCs w:val="24"/>
        </w:rPr>
        <w:t>3 – Potential of new entrants into the industry</w:t>
      </w:r>
    </w:p>
    <w:p w14:paraId="503A834C" w14:textId="77777777" w:rsidR="00613871" w:rsidRDefault="00613871" w:rsidP="00A2462D">
      <w:pPr>
        <w:rPr>
          <w:rFonts w:ascii="Arial" w:hAnsi="Arial" w:cs="Arial"/>
          <w:sz w:val="24"/>
          <w:szCs w:val="24"/>
        </w:rPr>
      </w:pPr>
      <w:r>
        <w:rPr>
          <w:rFonts w:ascii="Arial" w:hAnsi="Arial" w:cs="Arial"/>
          <w:sz w:val="24"/>
          <w:szCs w:val="24"/>
        </w:rPr>
        <w:t>4 – Bargaining power of suppliers</w:t>
      </w:r>
    </w:p>
    <w:p w14:paraId="11521714" w14:textId="5123C9F9" w:rsidR="00613871" w:rsidRPr="00A2462D" w:rsidRDefault="00613871" w:rsidP="00A2462D">
      <w:pPr>
        <w:rPr>
          <w:rFonts w:ascii="Arial" w:hAnsi="Arial" w:cs="Arial"/>
          <w:sz w:val="24"/>
          <w:szCs w:val="24"/>
        </w:rPr>
      </w:pPr>
      <w:r>
        <w:rPr>
          <w:rFonts w:ascii="Arial" w:hAnsi="Arial" w:cs="Arial"/>
          <w:sz w:val="24"/>
          <w:szCs w:val="24"/>
        </w:rPr>
        <w:t xml:space="preserve">5 – Bargaining power of buyers  </w:t>
      </w:r>
    </w:p>
    <w:p w14:paraId="1C66637B" w14:textId="4E455102" w:rsidR="00B560A1" w:rsidRDefault="00613871">
      <w:pPr>
        <w:rPr>
          <w:rFonts w:ascii="Arial" w:hAnsi="Arial" w:cs="Arial"/>
          <w:sz w:val="24"/>
          <w:szCs w:val="24"/>
        </w:rPr>
      </w:pPr>
      <w:r>
        <w:rPr>
          <w:rFonts w:ascii="Arial" w:hAnsi="Arial" w:cs="Arial"/>
          <w:sz w:val="24"/>
          <w:szCs w:val="24"/>
        </w:rPr>
        <w:t xml:space="preserve">We will now look at each of these forces in turn to see </w:t>
      </w:r>
      <w:r w:rsidR="00985C18">
        <w:rPr>
          <w:rFonts w:ascii="Arial" w:hAnsi="Arial" w:cs="Arial"/>
          <w:sz w:val="24"/>
          <w:szCs w:val="24"/>
        </w:rPr>
        <w:t xml:space="preserve">how they affect the organisation. </w:t>
      </w:r>
    </w:p>
    <w:p w14:paraId="581686F7" w14:textId="77777777" w:rsidR="00B560A1" w:rsidRDefault="00B560A1">
      <w:pPr>
        <w:rPr>
          <w:rFonts w:ascii="Arial" w:hAnsi="Arial" w:cs="Arial"/>
          <w:sz w:val="24"/>
          <w:szCs w:val="24"/>
        </w:rPr>
      </w:pPr>
    </w:p>
    <w:p w14:paraId="401BD709" w14:textId="584AF94D" w:rsidR="00985C18" w:rsidRPr="00B560A1" w:rsidRDefault="00985C18">
      <w:pPr>
        <w:rPr>
          <w:rFonts w:ascii="Arial" w:hAnsi="Arial" w:cs="Arial"/>
          <w:sz w:val="24"/>
          <w:szCs w:val="24"/>
        </w:rPr>
      </w:pPr>
      <w:r w:rsidRPr="00985C18">
        <w:rPr>
          <w:rFonts w:ascii="Arial" w:hAnsi="Arial" w:cs="Arial"/>
          <w:b/>
          <w:bCs/>
          <w:sz w:val="24"/>
          <w:szCs w:val="24"/>
        </w:rPr>
        <w:t xml:space="preserve">Competition within the industry </w:t>
      </w:r>
      <w:r w:rsidR="00B560A1">
        <w:rPr>
          <w:rFonts w:ascii="Arial" w:hAnsi="Arial" w:cs="Arial"/>
          <w:b/>
          <w:bCs/>
          <w:sz w:val="24"/>
          <w:szCs w:val="24"/>
        </w:rPr>
        <w:t>–</w:t>
      </w:r>
      <w:r w:rsidRPr="00985C18">
        <w:rPr>
          <w:rFonts w:ascii="Arial" w:hAnsi="Arial" w:cs="Arial"/>
          <w:b/>
          <w:bCs/>
          <w:sz w:val="24"/>
          <w:szCs w:val="24"/>
        </w:rPr>
        <w:t xml:space="preserve"> </w:t>
      </w:r>
      <w:r w:rsidR="00B560A1">
        <w:rPr>
          <w:rFonts w:ascii="Arial" w:hAnsi="Arial" w:cs="Arial"/>
          <w:sz w:val="24"/>
          <w:szCs w:val="24"/>
        </w:rPr>
        <w:t xml:space="preserve">Competition within the food and beverage industry is intense, with many companies set to rival PepsiCo, from obvious direct rivals such as the Coca-Cola Company through to less obvious competitors such as </w:t>
      </w:r>
      <w:proofErr w:type="spellStart"/>
      <w:r w:rsidR="00B560A1">
        <w:rPr>
          <w:rFonts w:ascii="Arial" w:hAnsi="Arial" w:cs="Arial"/>
          <w:sz w:val="24"/>
          <w:szCs w:val="24"/>
        </w:rPr>
        <w:t>Vinut</w:t>
      </w:r>
      <w:proofErr w:type="spellEnd"/>
      <w:r w:rsidR="00B560A1">
        <w:rPr>
          <w:rFonts w:ascii="Arial" w:hAnsi="Arial" w:cs="Arial"/>
          <w:sz w:val="24"/>
          <w:szCs w:val="24"/>
        </w:rPr>
        <w:t xml:space="preserve">. Such fierce competition means that there are many players of varying size and power vying for a share of the food and beverage market. This presents a threat (T9) to profitability and the company’s bottom line. </w:t>
      </w:r>
    </w:p>
    <w:p w14:paraId="07BC57D4" w14:textId="77777777" w:rsidR="00B43ACB" w:rsidRDefault="00B43ACB">
      <w:pPr>
        <w:rPr>
          <w:rFonts w:ascii="Arial" w:hAnsi="Arial" w:cs="Arial"/>
          <w:sz w:val="24"/>
          <w:szCs w:val="24"/>
        </w:rPr>
      </w:pPr>
    </w:p>
    <w:p w14:paraId="2B0C6AC9" w14:textId="7A890B43" w:rsidR="00B560A1" w:rsidRDefault="00B560A1">
      <w:pPr>
        <w:rPr>
          <w:rFonts w:ascii="Arial" w:hAnsi="Arial" w:cs="Arial"/>
          <w:sz w:val="24"/>
          <w:szCs w:val="24"/>
        </w:rPr>
      </w:pPr>
      <w:r w:rsidRPr="00B560A1">
        <w:rPr>
          <w:rFonts w:ascii="Arial" w:hAnsi="Arial" w:cs="Arial"/>
          <w:b/>
          <w:bCs/>
          <w:sz w:val="24"/>
          <w:szCs w:val="24"/>
        </w:rPr>
        <w:t xml:space="preserve">Threat of substitute products </w:t>
      </w:r>
      <w:r w:rsidR="00AE6850">
        <w:rPr>
          <w:rFonts w:ascii="Arial" w:hAnsi="Arial" w:cs="Arial"/>
          <w:b/>
          <w:bCs/>
          <w:sz w:val="24"/>
          <w:szCs w:val="24"/>
        </w:rPr>
        <w:t>–</w:t>
      </w:r>
      <w:r w:rsidRPr="00B560A1">
        <w:rPr>
          <w:rFonts w:ascii="Arial" w:hAnsi="Arial" w:cs="Arial"/>
          <w:b/>
          <w:bCs/>
          <w:sz w:val="24"/>
          <w:szCs w:val="24"/>
        </w:rPr>
        <w:t xml:space="preserve"> </w:t>
      </w:r>
      <w:r w:rsidR="00AE6850">
        <w:rPr>
          <w:rFonts w:ascii="Arial" w:hAnsi="Arial" w:cs="Arial"/>
          <w:sz w:val="24"/>
          <w:szCs w:val="24"/>
        </w:rPr>
        <w:t xml:space="preserve">Again, due to the crowded marketplace and fierce competition within the industry, the threat (T10) of consumers substituting products manufactured by PepsiCo is relatively high, for example it is easy and there are no associated costs associated for a consumer to substitute Pepsi for another </w:t>
      </w:r>
      <w:proofErr w:type="gramStart"/>
      <w:r w:rsidR="00AE6850">
        <w:rPr>
          <w:rFonts w:ascii="Arial" w:hAnsi="Arial" w:cs="Arial"/>
          <w:sz w:val="24"/>
          <w:szCs w:val="24"/>
        </w:rPr>
        <w:t>cola based</w:t>
      </w:r>
      <w:proofErr w:type="gramEnd"/>
      <w:r w:rsidR="00AE6850">
        <w:rPr>
          <w:rFonts w:ascii="Arial" w:hAnsi="Arial" w:cs="Arial"/>
          <w:sz w:val="24"/>
          <w:szCs w:val="24"/>
        </w:rPr>
        <w:t xml:space="preserve"> drink. The organisation must therefore work at incentivising consumers to switch to or remain with PepsiCo brand products. </w:t>
      </w:r>
    </w:p>
    <w:p w14:paraId="746A5A0A" w14:textId="77777777" w:rsidR="00AE6850" w:rsidRDefault="00AE6850">
      <w:pPr>
        <w:rPr>
          <w:rFonts w:ascii="Arial" w:hAnsi="Arial" w:cs="Arial"/>
          <w:sz w:val="24"/>
          <w:szCs w:val="24"/>
        </w:rPr>
      </w:pPr>
    </w:p>
    <w:p w14:paraId="2477DBF2" w14:textId="781C1871" w:rsidR="00AE6850" w:rsidRPr="00AE6850" w:rsidRDefault="00AE6850">
      <w:pPr>
        <w:rPr>
          <w:rFonts w:ascii="Arial" w:hAnsi="Arial" w:cs="Arial"/>
          <w:sz w:val="24"/>
          <w:szCs w:val="24"/>
        </w:rPr>
      </w:pPr>
      <w:r w:rsidRPr="00AE6850">
        <w:rPr>
          <w:rFonts w:ascii="Arial" w:hAnsi="Arial" w:cs="Arial"/>
          <w:b/>
          <w:bCs/>
          <w:sz w:val="24"/>
          <w:szCs w:val="24"/>
        </w:rPr>
        <w:t xml:space="preserve">Potential of new entrants into the industry </w:t>
      </w:r>
      <w:r>
        <w:rPr>
          <w:rFonts w:ascii="Arial" w:hAnsi="Arial" w:cs="Arial"/>
          <w:b/>
          <w:bCs/>
          <w:sz w:val="24"/>
          <w:szCs w:val="24"/>
        </w:rPr>
        <w:t>–</w:t>
      </w:r>
      <w:r w:rsidRPr="00AE6850">
        <w:rPr>
          <w:rFonts w:ascii="Arial" w:hAnsi="Arial" w:cs="Arial"/>
          <w:b/>
          <w:bCs/>
          <w:sz w:val="24"/>
          <w:szCs w:val="24"/>
        </w:rPr>
        <w:t xml:space="preserve"> </w:t>
      </w:r>
      <w:r>
        <w:rPr>
          <w:rFonts w:ascii="Arial" w:hAnsi="Arial" w:cs="Arial"/>
          <w:sz w:val="24"/>
          <w:szCs w:val="24"/>
        </w:rPr>
        <w:t xml:space="preserve">As discussed above, due to the competitive nature of food and drink industry and the crowded marketplace the barriers to new entrants into the industry must be considered high. It would take considerable costs, not least in terms of market research, for a new company to </w:t>
      </w:r>
      <w:proofErr w:type="gramStart"/>
      <w:r>
        <w:rPr>
          <w:rFonts w:ascii="Arial" w:hAnsi="Arial" w:cs="Arial"/>
          <w:sz w:val="24"/>
          <w:szCs w:val="24"/>
        </w:rPr>
        <w:t>enter into</w:t>
      </w:r>
      <w:proofErr w:type="gramEnd"/>
      <w:r>
        <w:rPr>
          <w:rFonts w:ascii="Arial" w:hAnsi="Arial" w:cs="Arial"/>
          <w:sz w:val="24"/>
          <w:szCs w:val="24"/>
        </w:rPr>
        <w:t xml:space="preserve"> the industry</w:t>
      </w:r>
      <w:r w:rsidR="005F7198">
        <w:rPr>
          <w:rFonts w:ascii="Arial" w:hAnsi="Arial" w:cs="Arial"/>
          <w:sz w:val="24"/>
          <w:szCs w:val="24"/>
        </w:rPr>
        <w:t xml:space="preserve"> and it would be extremely difficult for them to compete with the global brand recognition of established brands such as PepsiCo. </w:t>
      </w:r>
    </w:p>
    <w:p w14:paraId="2D1043B1" w14:textId="77777777" w:rsidR="00845635" w:rsidRDefault="00845635">
      <w:pPr>
        <w:rPr>
          <w:rFonts w:ascii="Arial" w:hAnsi="Arial" w:cs="Arial"/>
          <w:sz w:val="24"/>
          <w:szCs w:val="24"/>
        </w:rPr>
      </w:pPr>
    </w:p>
    <w:p w14:paraId="726DD75B" w14:textId="77777777" w:rsidR="00FF2A9B" w:rsidRDefault="00FF2A9B">
      <w:pPr>
        <w:rPr>
          <w:rFonts w:ascii="Arial" w:hAnsi="Arial" w:cs="Arial"/>
          <w:sz w:val="24"/>
          <w:szCs w:val="24"/>
        </w:rPr>
      </w:pPr>
    </w:p>
    <w:p w14:paraId="3D03AF4C" w14:textId="77777777" w:rsidR="00FF2A9B" w:rsidRDefault="00FF2A9B">
      <w:pPr>
        <w:rPr>
          <w:rFonts w:ascii="Arial" w:hAnsi="Arial" w:cs="Arial"/>
          <w:sz w:val="24"/>
          <w:szCs w:val="24"/>
        </w:rPr>
      </w:pPr>
    </w:p>
    <w:p w14:paraId="5A203B65" w14:textId="563BF898" w:rsidR="005F7198" w:rsidRDefault="005F7198">
      <w:pPr>
        <w:rPr>
          <w:rFonts w:ascii="Arial" w:hAnsi="Arial" w:cs="Arial"/>
          <w:sz w:val="24"/>
          <w:szCs w:val="24"/>
        </w:rPr>
      </w:pPr>
      <w:r w:rsidRPr="005F7198">
        <w:rPr>
          <w:rFonts w:ascii="Arial" w:hAnsi="Arial" w:cs="Arial"/>
          <w:b/>
          <w:bCs/>
          <w:sz w:val="24"/>
          <w:szCs w:val="24"/>
        </w:rPr>
        <w:lastRenderedPageBreak/>
        <w:t xml:space="preserve">Bargaining power of suppliers </w:t>
      </w:r>
      <w:r>
        <w:rPr>
          <w:rFonts w:ascii="Arial" w:hAnsi="Arial" w:cs="Arial"/>
          <w:b/>
          <w:bCs/>
          <w:sz w:val="24"/>
          <w:szCs w:val="24"/>
        </w:rPr>
        <w:t>–</w:t>
      </w:r>
      <w:r w:rsidRPr="005F7198">
        <w:rPr>
          <w:rFonts w:ascii="Arial" w:hAnsi="Arial" w:cs="Arial"/>
          <w:b/>
          <w:bCs/>
          <w:sz w:val="24"/>
          <w:szCs w:val="24"/>
        </w:rPr>
        <w:t xml:space="preserve"> </w:t>
      </w:r>
      <w:r>
        <w:rPr>
          <w:rFonts w:ascii="Arial" w:hAnsi="Arial" w:cs="Arial"/>
          <w:sz w:val="24"/>
          <w:szCs w:val="24"/>
        </w:rPr>
        <w:t xml:space="preserve">The bargaining power of suppliers of PepsiCo products must be considered to be relatively low, as for the vast majority of PepsiCo manufactured products the ingredients are fairly generic, and therefore as there are plentiful </w:t>
      </w:r>
      <w:proofErr w:type="gramStart"/>
      <w:r>
        <w:rPr>
          <w:rFonts w:ascii="Arial" w:hAnsi="Arial" w:cs="Arial"/>
          <w:sz w:val="24"/>
          <w:szCs w:val="24"/>
        </w:rPr>
        <w:t>suppliers</w:t>
      </w:r>
      <w:proofErr w:type="gramEnd"/>
      <w:r>
        <w:rPr>
          <w:rFonts w:ascii="Arial" w:hAnsi="Arial" w:cs="Arial"/>
          <w:sz w:val="24"/>
          <w:szCs w:val="24"/>
        </w:rPr>
        <w:t xml:space="preserve"> they can be switched with relative ease to ensure competitiveness</w:t>
      </w:r>
      <w:r w:rsidR="008F1324">
        <w:rPr>
          <w:rFonts w:ascii="Arial" w:hAnsi="Arial" w:cs="Arial"/>
          <w:sz w:val="24"/>
          <w:szCs w:val="24"/>
        </w:rPr>
        <w:t xml:space="preserve"> regarding price and quality within the supply chain. </w:t>
      </w:r>
    </w:p>
    <w:p w14:paraId="44BAFE9F" w14:textId="77777777" w:rsidR="008F1324" w:rsidRDefault="008F1324">
      <w:pPr>
        <w:rPr>
          <w:rFonts w:ascii="Arial" w:hAnsi="Arial" w:cs="Arial"/>
          <w:sz w:val="24"/>
          <w:szCs w:val="24"/>
        </w:rPr>
      </w:pPr>
    </w:p>
    <w:p w14:paraId="6E17BCA7" w14:textId="29C6A7DF" w:rsidR="008F1324" w:rsidRDefault="008F1324">
      <w:pPr>
        <w:rPr>
          <w:rFonts w:ascii="Arial" w:hAnsi="Arial" w:cs="Arial"/>
          <w:sz w:val="24"/>
          <w:szCs w:val="24"/>
        </w:rPr>
      </w:pPr>
      <w:r w:rsidRPr="008F1324">
        <w:rPr>
          <w:rFonts w:ascii="Arial" w:hAnsi="Arial" w:cs="Arial"/>
          <w:b/>
          <w:bCs/>
          <w:sz w:val="24"/>
          <w:szCs w:val="24"/>
        </w:rPr>
        <w:t xml:space="preserve">Bargaining power of buyers </w:t>
      </w:r>
      <w:r>
        <w:rPr>
          <w:rFonts w:ascii="Arial" w:hAnsi="Arial" w:cs="Arial"/>
          <w:b/>
          <w:bCs/>
          <w:sz w:val="24"/>
          <w:szCs w:val="24"/>
        </w:rPr>
        <w:t>–</w:t>
      </w:r>
      <w:r w:rsidRPr="008F1324">
        <w:rPr>
          <w:rFonts w:ascii="Arial" w:hAnsi="Arial" w:cs="Arial"/>
          <w:b/>
          <w:bCs/>
          <w:sz w:val="24"/>
          <w:szCs w:val="24"/>
        </w:rPr>
        <w:t xml:space="preserve"> </w:t>
      </w:r>
      <w:r>
        <w:rPr>
          <w:rFonts w:ascii="Arial" w:hAnsi="Arial" w:cs="Arial"/>
          <w:sz w:val="24"/>
          <w:szCs w:val="24"/>
        </w:rPr>
        <w:t xml:space="preserve">The bargaining power of consumers within the food and drink industry is extremely high, as due to the plethora of options available unless there is a good reason (i.e. brand loyalty/ethical considerations) it is highly likely that consumers will switch to a </w:t>
      </w:r>
      <w:proofErr w:type="gramStart"/>
      <w:r>
        <w:rPr>
          <w:rFonts w:ascii="Arial" w:hAnsi="Arial" w:cs="Arial"/>
          <w:sz w:val="24"/>
          <w:szCs w:val="24"/>
        </w:rPr>
        <w:t>competitors</w:t>
      </w:r>
      <w:proofErr w:type="gramEnd"/>
      <w:r>
        <w:rPr>
          <w:rFonts w:ascii="Arial" w:hAnsi="Arial" w:cs="Arial"/>
          <w:sz w:val="24"/>
          <w:szCs w:val="24"/>
        </w:rPr>
        <w:t xml:space="preserve"> brand if they feel that PepsiCo’s products are priced excessively. This presents a threat (T11) </w:t>
      </w:r>
      <w:r w:rsidR="00AC6877">
        <w:rPr>
          <w:rFonts w:ascii="Arial" w:hAnsi="Arial" w:cs="Arial"/>
          <w:sz w:val="24"/>
          <w:szCs w:val="24"/>
        </w:rPr>
        <w:t xml:space="preserve">to the profitability of the company if </w:t>
      </w:r>
      <w:r w:rsidR="004E3C7A">
        <w:rPr>
          <w:rFonts w:ascii="Arial" w:hAnsi="Arial" w:cs="Arial"/>
          <w:sz w:val="24"/>
          <w:szCs w:val="24"/>
        </w:rPr>
        <w:t>its</w:t>
      </w:r>
      <w:r w:rsidR="00AC6877">
        <w:rPr>
          <w:rFonts w:ascii="Arial" w:hAnsi="Arial" w:cs="Arial"/>
          <w:sz w:val="24"/>
          <w:szCs w:val="24"/>
        </w:rPr>
        <w:t xml:space="preserve"> products are not priced competitively. </w:t>
      </w:r>
    </w:p>
    <w:p w14:paraId="0F9A083D" w14:textId="77777777" w:rsidR="004E3C7A" w:rsidRPr="008F1324" w:rsidRDefault="004E3C7A">
      <w:pPr>
        <w:rPr>
          <w:rFonts w:ascii="Arial" w:hAnsi="Arial" w:cs="Arial"/>
          <w:sz w:val="24"/>
          <w:szCs w:val="24"/>
        </w:rPr>
      </w:pPr>
    </w:p>
    <w:p w14:paraId="261F2275" w14:textId="77777777" w:rsidR="004E3C7A" w:rsidRPr="004E3C7A" w:rsidRDefault="004E3C7A" w:rsidP="004E3C7A">
      <w:pPr>
        <w:rPr>
          <w:rFonts w:ascii="Arial" w:hAnsi="Arial" w:cs="Arial"/>
          <w:sz w:val="24"/>
          <w:szCs w:val="24"/>
        </w:rPr>
      </w:pPr>
      <w:r w:rsidRPr="004E3C7A">
        <w:rPr>
          <w:rFonts w:ascii="Arial" w:hAnsi="Arial" w:cs="Arial"/>
          <w:sz w:val="24"/>
          <w:szCs w:val="24"/>
        </w:rPr>
        <w:t>Whilst the principles established by Porter remain sound and applicable modern business practices have moved on considerably, especially with regards to new and</w:t>
      </w:r>
      <w:r w:rsidRPr="00572EE6">
        <w:rPr>
          <w:rFonts w:ascii="Arial" w:hAnsi="Arial" w:cs="Arial"/>
        </w:rPr>
        <w:t xml:space="preserve"> </w:t>
      </w:r>
      <w:r w:rsidRPr="004E3C7A">
        <w:rPr>
          <w:rFonts w:ascii="Arial" w:hAnsi="Arial" w:cs="Arial"/>
          <w:sz w:val="24"/>
          <w:szCs w:val="24"/>
        </w:rPr>
        <w:t xml:space="preserve">advancing technologies. Whilst modern organisations such as Uber, </w:t>
      </w:r>
      <w:proofErr w:type="spellStart"/>
      <w:r w:rsidRPr="004E3C7A">
        <w:rPr>
          <w:rFonts w:ascii="Arial" w:hAnsi="Arial" w:cs="Arial"/>
          <w:sz w:val="24"/>
          <w:szCs w:val="24"/>
        </w:rPr>
        <w:t>AirB&amp;B</w:t>
      </w:r>
      <w:proofErr w:type="spellEnd"/>
      <w:r w:rsidRPr="004E3C7A">
        <w:rPr>
          <w:rFonts w:ascii="Arial" w:hAnsi="Arial" w:cs="Arial"/>
          <w:sz w:val="24"/>
          <w:szCs w:val="24"/>
        </w:rPr>
        <w:t xml:space="preserve"> and Just Eat are</w:t>
      </w:r>
      <w:r w:rsidRPr="00572EE6">
        <w:rPr>
          <w:rFonts w:ascii="Arial" w:hAnsi="Arial" w:cs="Arial"/>
        </w:rPr>
        <w:t xml:space="preserve"> </w:t>
      </w:r>
      <w:r w:rsidRPr="004E3C7A">
        <w:rPr>
          <w:rFonts w:ascii="Arial" w:hAnsi="Arial" w:cs="Arial"/>
          <w:sz w:val="24"/>
          <w:szCs w:val="24"/>
        </w:rPr>
        <w:t xml:space="preserve">still subject to threats from new entrants to the market and substitute products together with pressure from buyers and </w:t>
      </w:r>
      <w:proofErr w:type="gramStart"/>
      <w:r w:rsidRPr="004E3C7A">
        <w:rPr>
          <w:rFonts w:ascii="Arial" w:hAnsi="Arial" w:cs="Arial"/>
          <w:sz w:val="24"/>
          <w:szCs w:val="24"/>
        </w:rPr>
        <w:t>suppliers</w:t>
      </w:r>
      <w:proofErr w:type="gramEnd"/>
      <w:r w:rsidRPr="004E3C7A">
        <w:rPr>
          <w:rFonts w:ascii="Arial" w:hAnsi="Arial" w:cs="Arial"/>
          <w:sz w:val="24"/>
          <w:szCs w:val="24"/>
        </w:rPr>
        <w:t xml:space="preserve"> further nuance is perhaps</w:t>
      </w:r>
      <w:r w:rsidRPr="00572EE6">
        <w:rPr>
          <w:rFonts w:ascii="Arial" w:hAnsi="Arial" w:cs="Arial"/>
        </w:rPr>
        <w:t xml:space="preserve"> </w:t>
      </w:r>
      <w:r w:rsidRPr="004E3C7A">
        <w:rPr>
          <w:rFonts w:ascii="Arial" w:hAnsi="Arial" w:cs="Arial"/>
          <w:sz w:val="24"/>
          <w:szCs w:val="24"/>
        </w:rPr>
        <w:t xml:space="preserve">necessary to appreciate the changes in today’s evolving and increasingly technologically driven business landscape (Isabelle et al 2020) </w:t>
      </w:r>
    </w:p>
    <w:p w14:paraId="6798FA84" w14:textId="77777777" w:rsidR="00FE2628" w:rsidRDefault="00FE2628">
      <w:pPr>
        <w:rPr>
          <w:rFonts w:ascii="Arial" w:hAnsi="Arial" w:cs="Arial"/>
          <w:sz w:val="24"/>
          <w:szCs w:val="24"/>
        </w:rPr>
      </w:pPr>
      <w:r>
        <w:rPr>
          <w:rFonts w:ascii="Arial" w:hAnsi="Arial" w:cs="Arial"/>
          <w:sz w:val="24"/>
          <w:szCs w:val="24"/>
        </w:rPr>
        <w:t xml:space="preserve">So now that we have analysed some of the factors affecting the global business macro environment and some of the forces affecting the food and beverage industry specifically, we can now move to undertaking a SWOT (strengths, weaknesses, </w:t>
      </w:r>
      <w:proofErr w:type="gramStart"/>
      <w:r>
        <w:rPr>
          <w:rFonts w:ascii="Arial" w:hAnsi="Arial" w:cs="Arial"/>
          <w:sz w:val="24"/>
          <w:szCs w:val="24"/>
        </w:rPr>
        <w:t>opportunities</w:t>
      </w:r>
      <w:proofErr w:type="gramEnd"/>
      <w:r>
        <w:rPr>
          <w:rFonts w:ascii="Arial" w:hAnsi="Arial" w:cs="Arial"/>
          <w:sz w:val="24"/>
          <w:szCs w:val="24"/>
        </w:rPr>
        <w:t xml:space="preserve"> and threat) analysis of the organisation, followed by analysis of how opportunities can be maximised and threats to the profitability of the organisation can be minimised. </w:t>
      </w:r>
    </w:p>
    <w:p w14:paraId="1CADF801" w14:textId="77777777" w:rsidR="00FE2628" w:rsidRDefault="00FE2628">
      <w:pPr>
        <w:rPr>
          <w:rFonts w:ascii="Arial" w:hAnsi="Arial" w:cs="Arial"/>
          <w:sz w:val="24"/>
          <w:szCs w:val="24"/>
        </w:rPr>
      </w:pPr>
    </w:p>
    <w:p w14:paraId="2FBC3024" w14:textId="613D3F3E" w:rsidR="005F7198" w:rsidRPr="005E11AA" w:rsidRDefault="005E11AA">
      <w:pPr>
        <w:rPr>
          <w:rFonts w:ascii="Arial" w:hAnsi="Arial" w:cs="Arial"/>
          <w:b/>
          <w:bCs/>
          <w:sz w:val="24"/>
          <w:szCs w:val="24"/>
        </w:rPr>
      </w:pPr>
      <w:r w:rsidRPr="005E11AA">
        <w:rPr>
          <w:rFonts w:ascii="Arial" w:hAnsi="Arial" w:cs="Arial"/>
          <w:b/>
          <w:bCs/>
          <w:sz w:val="24"/>
          <w:szCs w:val="24"/>
        </w:rPr>
        <w:t xml:space="preserve">SWOT Analysis – Strengths, Weaknesses, Opportunities, Threats. </w:t>
      </w:r>
      <w:r w:rsidR="00FE2628" w:rsidRPr="005E11AA">
        <w:rPr>
          <w:rFonts w:ascii="Arial" w:hAnsi="Arial" w:cs="Arial"/>
          <w:b/>
          <w:bCs/>
          <w:sz w:val="24"/>
          <w:szCs w:val="24"/>
        </w:rPr>
        <w:t xml:space="preserve"> </w:t>
      </w:r>
    </w:p>
    <w:p w14:paraId="671EFDF6" w14:textId="77777777" w:rsidR="004E3C7A" w:rsidRDefault="004E3C7A">
      <w:pPr>
        <w:rPr>
          <w:rFonts w:ascii="Arial" w:hAnsi="Arial" w:cs="Arial"/>
          <w:sz w:val="24"/>
          <w:szCs w:val="24"/>
        </w:rPr>
      </w:pPr>
    </w:p>
    <w:p w14:paraId="7C6E14C1" w14:textId="3202A061" w:rsidR="004E3C7A" w:rsidRPr="005E11AA" w:rsidRDefault="005E11AA">
      <w:pPr>
        <w:rPr>
          <w:rFonts w:ascii="Arial" w:hAnsi="Arial" w:cs="Arial"/>
          <w:b/>
          <w:bCs/>
          <w:sz w:val="24"/>
          <w:szCs w:val="24"/>
        </w:rPr>
      </w:pPr>
      <w:r w:rsidRPr="005E11AA">
        <w:rPr>
          <w:rFonts w:ascii="Arial" w:hAnsi="Arial" w:cs="Arial"/>
          <w:b/>
          <w:bCs/>
          <w:sz w:val="24"/>
          <w:szCs w:val="24"/>
        </w:rPr>
        <w:t xml:space="preserve">Strengths of PepsiCo </w:t>
      </w:r>
    </w:p>
    <w:p w14:paraId="1899AB4D" w14:textId="77777777" w:rsidR="005E11AA" w:rsidRDefault="005E11AA">
      <w:pPr>
        <w:rPr>
          <w:rFonts w:ascii="Arial" w:hAnsi="Arial" w:cs="Arial"/>
          <w:sz w:val="24"/>
          <w:szCs w:val="24"/>
        </w:rPr>
      </w:pPr>
    </w:p>
    <w:p w14:paraId="41B2A6FE" w14:textId="7DF0CBD7" w:rsidR="00024060" w:rsidRPr="00B410CD" w:rsidRDefault="00024060">
      <w:pPr>
        <w:rPr>
          <w:rFonts w:ascii="Arial" w:hAnsi="Arial" w:cs="Arial"/>
          <w:sz w:val="24"/>
          <w:szCs w:val="24"/>
        </w:rPr>
      </w:pPr>
      <w:r w:rsidRPr="00024060">
        <w:rPr>
          <w:rFonts w:ascii="Arial" w:hAnsi="Arial" w:cs="Arial"/>
          <w:b/>
          <w:bCs/>
          <w:sz w:val="24"/>
          <w:szCs w:val="24"/>
        </w:rPr>
        <w:t xml:space="preserve">Brand Recognition </w:t>
      </w:r>
      <w:r w:rsidR="00916CB3">
        <w:rPr>
          <w:rFonts w:ascii="Arial" w:hAnsi="Arial" w:cs="Arial"/>
          <w:b/>
          <w:bCs/>
          <w:sz w:val="24"/>
          <w:szCs w:val="24"/>
        </w:rPr>
        <w:t>–</w:t>
      </w:r>
      <w:r w:rsidRPr="00024060">
        <w:rPr>
          <w:rFonts w:ascii="Arial" w:hAnsi="Arial" w:cs="Arial"/>
          <w:b/>
          <w:bCs/>
          <w:sz w:val="24"/>
          <w:szCs w:val="24"/>
        </w:rPr>
        <w:t xml:space="preserve"> </w:t>
      </w:r>
      <w:r w:rsidR="00B410CD">
        <w:rPr>
          <w:rFonts w:ascii="Arial" w:hAnsi="Arial" w:cs="Arial"/>
          <w:sz w:val="24"/>
          <w:szCs w:val="24"/>
        </w:rPr>
        <w:t xml:space="preserve">PepsiCo is one of the world’s most recognisable brands, which is a key strength of the organisation. Consumers know the Pepsi brand and expect the quality they associate with one of the leading food and beverage manufacturers. This strength of association ensures there is a </w:t>
      </w:r>
      <w:r w:rsidR="006B6A53">
        <w:rPr>
          <w:rFonts w:ascii="Arial" w:hAnsi="Arial" w:cs="Arial"/>
          <w:sz w:val="24"/>
          <w:szCs w:val="24"/>
        </w:rPr>
        <w:t>ready-made base</w:t>
      </w:r>
      <w:r w:rsidR="00B410CD">
        <w:rPr>
          <w:rFonts w:ascii="Arial" w:hAnsi="Arial" w:cs="Arial"/>
          <w:sz w:val="24"/>
          <w:szCs w:val="24"/>
        </w:rPr>
        <w:t xml:space="preserve"> </w:t>
      </w:r>
      <w:r w:rsidR="007B4AF8">
        <w:rPr>
          <w:rFonts w:ascii="Arial" w:hAnsi="Arial" w:cs="Arial"/>
          <w:sz w:val="24"/>
          <w:szCs w:val="24"/>
        </w:rPr>
        <w:t>o</w:t>
      </w:r>
      <w:r w:rsidR="00B410CD">
        <w:rPr>
          <w:rFonts w:ascii="Arial" w:hAnsi="Arial" w:cs="Arial"/>
          <w:sz w:val="24"/>
          <w:szCs w:val="24"/>
        </w:rPr>
        <w:t xml:space="preserve">f consumers for existing and new PepsiCo products. </w:t>
      </w:r>
      <w:r w:rsidR="007B4AF8">
        <w:rPr>
          <w:rFonts w:ascii="Arial" w:hAnsi="Arial" w:cs="Arial"/>
          <w:sz w:val="24"/>
          <w:szCs w:val="24"/>
        </w:rPr>
        <w:t>(Jallow 2021)</w:t>
      </w:r>
    </w:p>
    <w:p w14:paraId="2CCF9F9C" w14:textId="77777777" w:rsidR="00916CB3" w:rsidRDefault="00916CB3">
      <w:pPr>
        <w:rPr>
          <w:rFonts w:ascii="Arial" w:hAnsi="Arial" w:cs="Arial"/>
          <w:b/>
          <w:bCs/>
          <w:sz w:val="24"/>
          <w:szCs w:val="24"/>
        </w:rPr>
      </w:pPr>
    </w:p>
    <w:p w14:paraId="538E5085" w14:textId="77777777" w:rsidR="007B4AF8" w:rsidRDefault="007B4AF8">
      <w:pPr>
        <w:rPr>
          <w:rFonts w:ascii="Arial" w:hAnsi="Arial" w:cs="Arial"/>
          <w:b/>
          <w:bCs/>
          <w:sz w:val="24"/>
          <w:szCs w:val="24"/>
        </w:rPr>
      </w:pPr>
    </w:p>
    <w:p w14:paraId="201861E4" w14:textId="5CB2195C" w:rsidR="00916CB3" w:rsidRDefault="007B4AF8">
      <w:pPr>
        <w:rPr>
          <w:rFonts w:ascii="Arial" w:hAnsi="Arial" w:cs="Arial"/>
          <w:sz w:val="24"/>
          <w:szCs w:val="24"/>
        </w:rPr>
      </w:pPr>
      <w:r>
        <w:rPr>
          <w:rFonts w:ascii="Arial" w:hAnsi="Arial" w:cs="Arial"/>
          <w:b/>
          <w:bCs/>
          <w:sz w:val="24"/>
          <w:szCs w:val="24"/>
        </w:rPr>
        <w:lastRenderedPageBreak/>
        <w:t xml:space="preserve">Diverse Portfolio of products – </w:t>
      </w:r>
      <w:r>
        <w:rPr>
          <w:rFonts w:ascii="Arial" w:hAnsi="Arial" w:cs="Arial"/>
          <w:sz w:val="24"/>
          <w:szCs w:val="24"/>
        </w:rPr>
        <w:t xml:space="preserve">PepsiCo has a diverse portfolio of food and beverage products, encompassing some of the most popular and iconic brands, from classic Pepsi Cola and Gatorade through to Cheetos and Doritos. Ownership and development of these popular brands has allowed the organisation to grow to be worth $18.8bn in 2019 (Jallow 2021) </w:t>
      </w:r>
    </w:p>
    <w:p w14:paraId="1785F94E" w14:textId="77777777" w:rsidR="007B4AF8" w:rsidRDefault="007B4AF8">
      <w:pPr>
        <w:rPr>
          <w:rFonts w:ascii="Arial" w:hAnsi="Arial" w:cs="Arial"/>
          <w:sz w:val="24"/>
          <w:szCs w:val="24"/>
        </w:rPr>
      </w:pPr>
    </w:p>
    <w:p w14:paraId="575164E9" w14:textId="58C95B09" w:rsidR="00D40021" w:rsidRPr="00D40021" w:rsidRDefault="00D40021">
      <w:pPr>
        <w:rPr>
          <w:rFonts w:ascii="Arial" w:hAnsi="Arial" w:cs="Arial"/>
          <w:sz w:val="24"/>
          <w:szCs w:val="24"/>
        </w:rPr>
      </w:pPr>
      <w:r w:rsidRPr="00D40021">
        <w:rPr>
          <w:rFonts w:ascii="Arial" w:hAnsi="Arial" w:cs="Arial"/>
          <w:b/>
          <w:bCs/>
          <w:sz w:val="24"/>
          <w:szCs w:val="24"/>
        </w:rPr>
        <w:t xml:space="preserve">Direct Delivery </w:t>
      </w:r>
      <w:r>
        <w:rPr>
          <w:rFonts w:ascii="Arial" w:hAnsi="Arial" w:cs="Arial"/>
          <w:b/>
          <w:bCs/>
          <w:sz w:val="24"/>
          <w:szCs w:val="24"/>
        </w:rPr>
        <w:t>–</w:t>
      </w:r>
      <w:r w:rsidRPr="00D40021">
        <w:rPr>
          <w:rFonts w:ascii="Arial" w:hAnsi="Arial" w:cs="Arial"/>
          <w:b/>
          <w:bCs/>
          <w:sz w:val="24"/>
          <w:szCs w:val="24"/>
        </w:rPr>
        <w:t xml:space="preserve"> </w:t>
      </w:r>
      <w:r>
        <w:rPr>
          <w:rFonts w:ascii="Arial" w:hAnsi="Arial" w:cs="Arial"/>
          <w:sz w:val="24"/>
          <w:szCs w:val="24"/>
        </w:rPr>
        <w:t xml:space="preserve">PepsiCo operates a direct to store delivery system through </w:t>
      </w:r>
      <w:proofErr w:type="gramStart"/>
      <w:r>
        <w:rPr>
          <w:rFonts w:ascii="Arial" w:hAnsi="Arial" w:cs="Arial"/>
          <w:sz w:val="24"/>
          <w:szCs w:val="24"/>
        </w:rPr>
        <w:t>it’s</w:t>
      </w:r>
      <w:proofErr w:type="gramEnd"/>
      <w:r>
        <w:rPr>
          <w:rFonts w:ascii="Arial" w:hAnsi="Arial" w:cs="Arial"/>
          <w:sz w:val="24"/>
          <w:szCs w:val="24"/>
        </w:rPr>
        <w:t xml:space="preserve"> supply chain, resulting in faster restocking and maximum in store visibility (Gupta 2023) </w:t>
      </w:r>
    </w:p>
    <w:p w14:paraId="3A690D9B" w14:textId="77777777" w:rsidR="007B4AF8" w:rsidRDefault="007B4AF8">
      <w:pPr>
        <w:rPr>
          <w:rFonts w:ascii="Arial" w:hAnsi="Arial" w:cs="Arial"/>
          <w:sz w:val="24"/>
          <w:szCs w:val="24"/>
        </w:rPr>
      </w:pPr>
    </w:p>
    <w:p w14:paraId="1917AF75" w14:textId="55686232" w:rsidR="00D40021" w:rsidRPr="00D40021" w:rsidRDefault="00D40021">
      <w:pPr>
        <w:rPr>
          <w:rFonts w:ascii="Arial" w:hAnsi="Arial" w:cs="Arial"/>
          <w:sz w:val="24"/>
          <w:szCs w:val="24"/>
        </w:rPr>
      </w:pPr>
      <w:r w:rsidRPr="00D40021">
        <w:rPr>
          <w:rFonts w:ascii="Arial" w:hAnsi="Arial" w:cs="Arial"/>
          <w:b/>
          <w:bCs/>
          <w:sz w:val="24"/>
          <w:szCs w:val="24"/>
        </w:rPr>
        <w:t xml:space="preserve">Effective Marketing </w:t>
      </w:r>
      <w:r>
        <w:rPr>
          <w:rFonts w:ascii="Arial" w:hAnsi="Arial" w:cs="Arial"/>
          <w:b/>
          <w:bCs/>
          <w:sz w:val="24"/>
          <w:szCs w:val="24"/>
        </w:rPr>
        <w:t>–</w:t>
      </w:r>
      <w:r w:rsidRPr="00D40021">
        <w:rPr>
          <w:rFonts w:ascii="Arial" w:hAnsi="Arial" w:cs="Arial"/>
          <w:b/>
          <w:bCs/>
          <w:sz w:val="24"/>
          <w:szCs w:val="24"/>
        </w:rPr>
        <w:t xml:space="preserve"> </w:t>
      </w:r>
      <w:r>
        <w:rPr>
          <w:rFonts w:ascii="Arial" w:hAnsi="Arial" w:cs="Arial"/>
          <w:sz w:val="24"/>
          <w:szCs w:val="24"/>
        </w:rPr>
        <w:t xml:space="preserve">PepsiCo has been utilising a marketing strategy to sponsor some of the biggest events on the world stage to maintain and improve upon brand awareness, an example of this being PepsiCo’s continued sponsorship of the NFL Superbowl halftime show, one of the most iconic cultural events in the US </w:t>
      </w:r>
      <w:r w:rsidR="008E253B">
        <w:rPr>
          <w:rFonts w:ascii="Arial" w:hAnsi="Arial" w:cs="Arial"/>
          <w:sz w:val="24"/>
          <w:szCs w:val="24"/>
        </w:rPr>
        <w:t>calendar, which</w:t>
      </w:r>
      <w:r>
        <w:rPr>
          <w:rFonts w:ascii="Arial" w:hAnsi="Arial" w:cs="Arial"/>
          <w:sz w:val="24"/>
          <w:szCs w:val="24"/>
        </w:rPr>
        <w:t xml:space="preserve"> brought in over 100m viewers in 2022 (Gupta 2023) </w:t>
      </w:r>
    </w:p>
    <w:p w14:paraId="21F2365E" w14:textId="77777777" w:rsidR="00D40021" w:rsidRDefault="00D40021">
      <w:pPr>
        <w:rPr>
          <w:rFonts w:ascii="Arial" w:hAnsi="Arial" w:cs="Arial"/>
          <w:b/>
          <w:bCs/>
          <w:sz w:val="24"/>
          <w:szCs w:val="24"/>
        </w:rPr>
      </w:pPr>
    </w:p>
    <w:p w14:paraId="73A5EF8F" w14:textId="405F30BB" w:rsidR="00D40021" w:rsidRDefault="00D40021">
      <w:pPr>
        <w:rPr>
          <w:rFonts w:ascii="Arial" w:hAnsi="Arial" w:cs="Arial"/>
          <w:b/>
          <w:bCs/>
          <w:sz w:val="24"/>
          <w:szCs w:val="24"/>
        </w:rPr>
      </w:pPr>
      <w:r>
        <w:rPr>
          <w:rFonts w:ascii="Arial" w:hAnsi="Arial" w:cs="Arial"/>
          <w:b/>
          <w:bCs/>
          <w:sz w:val="24"/>
          <w:szCs w:val="24"/>
        </w:rPr>
        <w:t>Weaknesses of PepsiCo</w:t>
      </w:r>
    </w:p>
    <w:p w14:paraId="28B22E7A" w14:textId="77777777" w:rsidR="00D40021" w:rsidRDefault="00D40021">
      <w:pPr>
        <w:rPr>
          <w:rFonts w:ascii="Arial" w:hAnsi="Arial" w:cs="Arial"/>
          <w:b/>
          <w:bCs/>
          <w:sz w:val="24"/>
          <w:szCs w:val="24"/>
        </w:rPr>
      </w:pPr>
    </w:p>
    <w:p w14:paraId="35487118" w14:textId="607964AA" w:rsidR="008E253B" w:rsidRDefault="008E253B">
      <w:pPr>
        <w:rPr>
          <w:rFonts w:ascii="Arial" w:hAnsi="Arial" w:cs="Arial"/>
          <w:sz w:val="24"/>
          <w:szCs w:val="24"/>
        </w:rPr>
      </w:pPr>
      <w:r>
        <w:rPr>
          <w:rFonts w:ascii="Arial" w:hAnsi="Arial" w:cs="Arial"/>
          <w:b/>
          <w:bCs/>
          <w:sz w:val="24"/>
          <w:szCs w:val="24"/>
        </w:rPr>
        <w:t xml:space="preserve">Perception of unhealthy products – </w:t>
      </w:r>
      <w:r>
        <w:rPr>
          <w:rFonts w:ascii="Arial" w:hAnsi="Arial" w:cs="Arial"/>
          <w:sz w:val="24"/>
          <w:szCs w:val="24"/>
        </w:rPr>
        <w:t xml:space="preserve">PepsiCo </w:t>
      </w:r>
      <w:proofErr w:type="gramStart"/>
      <w:r>
        <w:rPr>
          <w:rFonts w:ascii="Arial" w:hAnsi="Arial" w:cs="Arial"/>
          <w:sz w:val="24"/>
          <w:szCs w:val="24"/>
        </w:rPr>
        <w:t>has to</w:t>
      </w:r>
      <w:proofErr w:type="gramEnd"/>
      <w:r>
        <w:rPr>
          <w:rFonts w:ascii="Arial" w:hAnsi="Arial" w:cs="Arial"/>
          <w:sz w:val="24"/>
          <w:szCs w:val="24"/>
        </w:rPr>
        <w:t xml:space="preserve"> battle against the long-held perception that their products are excessively sweet or salted, which is a large negative factor for today’s health-conscious consumers</w:t>
      </w:r>
      <w:r w:rsidR="001710F0">
        <w:rPr>
          <w:rFonts w:ascii="Arial" w:hAnsi="Arial" w:cs="Arial"/>
          <w:sz w:val="24"/>
          <w:szCs w:val="24"/>
        </w:rPr>
        <w:t xml:space="preserve"> (Gupta 2023)</w:t>
      </w:r>
      <w:r>
        <w:rPr>
          <w:rFonts w:ascii="Arial" w:hAnsi="Arial" w:cs="Arial"/>
          <w:sz w:val="24"/>
          <w:szCs w:val="24"/>
        </w:rPr>
        <w:t xml:space="preserve">.  </w:t>
      </w:r>
    </w:p>
    <w:p w14:paraId="71187833" w14:textId="77777777" w:rsidR="008E253B" w:rsidRDefault="008E253B">
      <w:pPr>
        <w:rPr>
          <w:rFonts w:ascii="Arial" w:hAnsi="Arial" w:cs="Arial"/>
          <w:sz w:val="24"/>
          <w:szCs w:val="24"/>
        </w:rPr>
      </w:pPr>
    </w:p>
    <w:p w14:paraId="67C8B880" w14:textId="53C195AF" w:rsidR="008E253B" w:rsidRPr="00DE640B" w:rsidRDefault="00DE640B">
      <w:pPr>
        <w:rPr>
          <w:rFonts w:ascii="Arial" w:hAnsi="Arial" w:cs="Arial"/>
          <w:sz w:val="24"/>
          <w:szCs w:val="24"/>
        </w:rPr>
      </w:pPr>
      <w:r w:rsidRPr="00DE640B">
        <w:rPr>
          <w:rFonts w:ascii="Arial" w:hAnsi="Arial" w:cs="Arial"/>
          <w:b/>
          <w:bCs/>
          <w:sz w:val="24"/>
          <w:szCs w:val="24"/>
        </w:rPr>
        <w:t xml:space="preserve">Involvement in litigation </w:t>
      </w:r>
      <w:r>
        <w:rPr>
          <w:rFonts w:ascii="Arial" w:hAnsi="Arial" w:cs="Arial"/>
          <w:b/>
          <w:bCs/>
          <w:sz w:val="24"/>
          <w:szCs w:val="24"/>
        </w:rPr>
        <w:t>–</w:t>
      </w:r>
      <w:r w:rsidRPr="00DE640B">
        <w:rPr>
          <w:rFonts w:ascii="Arial" w:hAnsi="Arial" w:cs="Arial"/>
          <w:b/>
          <w:bCs/>
          <w:sz w:val="24"/>
          <w:szCs w:val="24"/>
        </w:rPr>
        <w:t xml:space="preserve"> </w:t>
      </w:r>
      <w:r>
        <w:rPr>
          <w:rFonts w:ascii="Arial" w:hAnsi="Arial" w:cs="Arial"/>
          <w:sz w:val="24"/>
          <w:szCs w:val="24"/>
        </w:rPr>
        <w:t xml:space="preserve">PepsiCo has been involved in several </w:t>
      </w:r>
      <w:proofErr w:type="gramStart"/>
      <w:r>
        <w:rPr>
          <w:rFonts w:ascii="Arial" w:hAnsi="Arial" w:cs="Arial"/>
          <w:sz w:val="24"/>
          <w:szCs w:val="24"/>
        </w:rPr>
        <w:t>high profile</w:t>
      </w:r>
      <w:proofErr w:type="gramEnd"/>
      <w:r>
        <w:rPr>
          <w:rFonts w:ascii="Arial" w:hAnsi="Arial" w:cs="Arial"/>
          <w:sz w:val="24"/>
          <w:szCs w:val="24"/>
        </w:rPr>
        <w:t xml:space="preserve"> lawsuits in the past few years, which has damaged the company reputation and standing with consumers. Examples range from being sued by environmental groups in 2020 </w:t>
      </w:r>
      <w:proofErr w:type="gramStart"/>
      <w:r>
        <w:rPr>
          <w:rFonts w:ascii="Arial" w:hAnsi="Arial" w:cs="Arial"/>
          <w:sz w:val="24"/>
          <w:szCs w:val="24"/>
        </w:rPr>
        <w:t>as a result of</w:t>
      </w:r>
      <w:proofErr w:type="gramEnd"/>
      <w:r>
        <w:rPr>
          <w:rFonts w:ascii="Arial" w:hAnsi="Arial" w:cs="Arial"/>
          <w:sz w:val="24"/>
          <w:szCs w:val="24"/>
        </w:rPr>
        <w:t xml:space="preserve"> creating pollution and misleading consumers regarding the sustainability of their products, to a case ultimately settled for $9m in 2013 revolving around the contents of one particular drink line as it was claimed they were falsely labelled as ‘all natural ingredients’ when in fact they contained synthetic ingredients (Pereira 2023) </w:t>
      </w:r>
    </w:p>
    <w:p w14:paraId="65281BA0" w14:textId="77777777" w:rsidR="00D40021" w:rsidRDefault="00D40021">
      <w:pPr>
        <w:rPr>
          <w:rFonts w:ascii="Arial" w:hAnsi="Arial" w:cs="Arial"/>
          <w:b/>
          <w:bCs/>
          <w:sz w:val="24"/>
          <w:szCs w:val="24"/>
        </w:rPr>
      </w:pPr>
    </w:p>
    <w:p w14:paraId="7F0A1A73" w14:textId="2CF6759B" w:rsidR="00444412" w:rsidRDefault="00444412">
      <w:pPr>
        <w:rPr>
          <w:rFonts w:ascii="Arial" w:hAnsi="Arial" w:cs="Arial"/>
          <w:sz w:val="24"/>
          <w:szCs w:val="24"/>
        </w:rPr>
      </w:pPr>
      <w:r>
        <w:rPr>
          <w:rFonts w:ascii="Arial" w:hAnsi="Arial" w:cs="Arial"/>
          <w:b/>
          <w:bCs/>
          <w:sz w:val="24"/>
          <w:szCs w:val="24"/>
        </w:rPr>
        <w:t xml:space="preserve">Mistakes in advertising – </w:t>
      </w:r>
      <w:r>
        <w:rPr>
          <w:rFonts w:ascii="Arial" w:hAnsi="Arial" w:cs="Arial"/>
          <w:sz w:val="24"/>
          <w:szCs w:val="24"/>
        </w:rPr>
        <w:t xml:space="preserve">Some marketing campaigns for PepsiCo products have been a great success, helping them to secure a hold on the food and beverage market. Some however have backfired spectacularly and caused reputational damage to the company, such as a campaign featuring Kendall Jenner in 2017 that was pulled after just one day due to criticism from the Black Lives Matter movement, forcing the company to release a statement as follows: </w:t>
      </w:r>
    </w:p>
    <w:p w14:paraId="2F966A18" w14:textId="2F9DA060" w:rsidR="00D40021" w:rsidRPr="00444412" w:rsidRDefault="00444412">
      <w:pPr>
        <w:rPr>
          <w:rStyle w:val="Emphasis"/>
          <w:rFonts w:ascii="Arial" w:hAnsi="Arial" w:cs="Arial"/>
          <w:i w:val="0"/>
          <w:iCs w:val="0"/>
          <w:color w:val="313131"/>
          <w:sz w:val="24"/>
          <w:szCs w:val="24"/>
        </w:rPr>
      </w:pPr>
      <w:r w:rsidRPr="00444412">
        <w:rPr>
          <w:rStyle w:val="Emphasis"/>
          <w:rFonts w:ascii="Arial" w:hAnsi="Arial" w:cs="Arial"/>
          <w:color w:val="313131"/>
          <w:sz w:val="24"/>
          <w:szCs w:val="24"/>
        </w:rPr>
        <w:t xml:space="preserve">Pepsi was trying to project a global message of unity, peace, and understanding. Clearly, we missed the mark, and we apologize. We did not intend to make light of </w:t>
      </w:r>
      <w:r w:rsidRPr="00444412">
        <w:rPr>
          <w:rStyle w:val="Emphasis"/>
          <w:rFonts w:ascii="Arial" w:hAnsi="Arial" w:cs="Arial"/>
          <w:color w:val="313131"/>
          <w:sz w:val="24"/>
          <w:szCs w:val="24"/>
        </w:rPr>
        <w:lastRenderedPageBreak/>
        <w:t>any serious issue. We are removing the content and halting any further rollout. We also apologize for putting Kendall Jenner in this position</w:t>
      </w:r>
      <w:r w:rsidRPr="00444412">
        <w:rPr>
          <w:rStyle w:val="Emphasis"/>
          <w:rFonts w:ascii="Arial" w:hAnsi="Arial" w:cs="Arial"/>
          <w:i w:val="0"/>
          <w:iCs w:val="0"/>
          <w:color w:val="313131"/>
          <w:sz w:val="24"/>
          <w:szCs w:val="24"/>
        </w:rPr>
        <w:t xml:space="preserve">.” (Gupta 2023) </w:t>
      </w:r>
    </w:p>
    <w:p w14:paraId="01407EF8" w14:textId="77777777" w:rsidR="00444412" w:rsidRDefault="00444412">
      <w:pPr>
        <w:rPr>
          <w:rFonts w:ascii="Arial" w:hAnsi="Arial" w:cs="Arial"/>
          <w:sz w:val="24"/>
          <w:szCs w:val="24"/>
        </w:rPr>
      </w:pPr>
    </w:p>
    <w:p w14:paraId="13AB8BC7" w14:textId="79D5CFD4" w:rsidR="006412D7" w:rsidRPr="006412D7" w:rsidRDefault="006412D7">
      <w:pPr>
        <w:rPr>
          <w:rFonts w:ascii="Arial" w:hAnsi="Arial" w:cs="Arial"/>
          <w:sz w:val="24"/>
          <w:szCs w:val="24"/>
        </w:rPr>
      </w:pPr>
      <w:r w:rsidRPr="006412D7">
        <w:rPr>
          <w:rFonts w:ascii="Arial" w:hAnsi="Arial" w:cs="Arial"/>
          <w:b/>
          <w:bCs/>
          <w:sz w:val="24"/>
          <w:szCs w:val="24"/>
        </w:rPr>
        <w:t xml:space="preserve">Missed Recycling Targets </w:t>
      </w:r>
      <w:r>
        <w:rPr>
          <w:rFonts w:ascii="Arial" w:hAnsi="Arial" w:cs="Arial"/>
          <w:b/>
          <w:bCs/>
          <w:sz w:val="24"/>
          <w:szCs w:val="24"/>
        </w:rPr>
        <w:t xml:space="preserve">– </w:t>
      </w:r>
      <w:r>
        <w:rPr>
          <w:rFonts w:ascii="Arial" w:hAnsi="Arial" w:cs="Arial"/>
          <w:sz w:val="24"/>
          <w:szCs w:val="24"/>
        </w:rPr>
        <w:t xml:space="preserve">PepsiCo was identified as one of the top three global plastic polluters in 2020 following an audit from NGO Break Free </w:t>
      </w:r>
      <w:proofErr w:type="gramStart"/>
      <w:r>
        <w:rPr>
          <w:rFonts w:ascii="Arial" w:hAnsi="Arial" w:cs="Arial"/>
          <w:sz w:val="24"/>
          <w:szCs w:val="24"/>
        </w:rPr>
        <w:t>From</w:t>
      </w:r>
      <w:proofErr w:type="gramEnd"/>
      <w:r>
        <w:rPr>
          <w:rFonts w:ascii="Arial" w:hAnsi="Arial" w:cs="Arial"/>
          <w:sz w:val="24"/>
          <w:szCs w:val="24"/>
        </w:rPr>
        <w:t xml:space="preserve"> Plastic. The company has struggled for over a decade with reducing the amount of plastic or increasing the amount of recycled plastic. The current pledge is to use 25% recycled plastic in packaging by 2025, only reaching 4% as of 2019 so it is unlikely this will be achieved either, which will not look good in the eyes of consumers and regulators alike. (Brock 2020) </w:t>
      </w:r>
    </w:p>
    <w:p w14:paraId="15A42281" w14:textId="7048D658" w:rsidR="006412D7" w:rsidRDefault="006412D7">
      <w:pPr>
        <w:rPr>
          <w:rFonts w:ascii="Arial" w:hAnsi="Arial" w:cs="Arial"/>
          <w:sz w:val="24"/>
          <w:szCs w:val="24"/>
        </w:rPr>
      </w:pPr>
      <w:r>
        <w:rPr>
          <w:rFonts w:ascii="Arial" w:hAnsi="Arial" w:cs="Arial"/>
          <w:sz w:val="24"/>
          <w:szCs w:val="24"/>
        </w:rPr>
        <w:t xml:space="preserve">In the above PESTLE and five forces analysis, I have identified certain opportunities and threats. We will now look at these in turn and identify how opportunities may be maximised and threats </w:t>
      </w:r>
      <w:r w:rsidR="00E9278C">
        <w:rPr>
          <w:rFonts w:ascii="Arial" w:hAnsi="Arial" w:cs="Arial"/>
          <w:sz w:val="24"/>
          <w:szCs w:val="24"/>
        </w:rPr>
        <w:t xml:space="preserve">to the company may be minimised. </w:t>
      </w:r>
    </w:p>
    <w:p w14:paraId="14D31C4D" w14:textId="77777777" w:rsidR="006412D7" w:rsidRPr="006412D7" w:rsidRDefault="006412D7">
      <w:pPr>
        <w:rPr>
          <w:rFonts w:ascii="Arial" w:hAnsi="Arial" w:cs="Arial"/>
          <w:sz w:val="24"/>
          <w:szCs w:val="24"/>
        </w:rPr>
      </w:pPr>
    </w:p>
    <w:p w14:paraId="0B3B37BC" w14:textId="77777777" w:rsidR="006412D7" w:rsidRDefault="006412D7" w:rsidP="006412D7">
      <w:pPr>
        <w:rPr>
          <w:rFonts w:ascii="Arial" w:hAnsi="Arial" w:cs="Arial"/>
          <w:b/>
          <w:bCs/>
          <w:sz w:val="24"/>
          <w:szCs w:val="24"/>
        </w:rPr>
      </w:pPr>
      <w:r w:rsidRPr="006412D7">
        <w:rPr>
          <w:rFonts w:ascii="Arial" w:hAnsi="Arial" w:cs="Arial"/>
          <w:b/>
          <w:bCs/>
          <w:sz w:val="24"/>
          <w:szCs w:val="24"/>
        </w:rPr>
        <w:t>Opportunities for PepsiCo</w:t>
      </w:r>
    </w:p>
    <w:p w14:paraId="2E760E60" w14:textId="77777777" w:rsidR="006412D7" w:rsidRDefault="006412D7">
      <w:pPr>
        <w:rPr>
          <w:rFonts w:ascii="Arial" w:hAnsi="Arial" w:cs="Arial"/>
          <w:sz w:val="24"/>
          <w:szCs w:val="24"/>
        </w:rPr>
      </w:pPr>
    </w:p>
    <w:p w14:paraId="180A4382" w14:textId="75ADC910" w:rsidR="005B5AB4" w:rsidRDefault="005B5AB4">
      <w:pPr>
        <w:rPr>
          <w:rFonts w:ascii="Arial" w:hAnsi="Arial" w:cs="Arial"/>
          <w:sz w:val="24"/>
          <w:szCs w:val="24"/>
        </w:rPr>
      </w:pPr>
      <w:r w:rsidRPr="005B5AB4">
        <w:rPr>
          <w:rFonts w:ascii="Arial" w:hAnsi="Arial" w:cs="Arial"/>
          <w:b/>
          <w:bCs/>
          <w:sz w:val="24"/>
          <w:szCs w:val="24"/>
        </w:rPr>
        <w:t xml:space="preserve">Opportunity One </w:t>
      </w:r>
      <w:r>
        <w:rPr>
          <w:rFonts w:ascii="Arial" w:hAnsi="Arial" w:cs="Arial"/>
          <w:b/>
          <w:bCs/>
          <w:sz w:val="24"/>
          <w:szCs w:val="24"/>
        </w:rPr>
        <w:t>–</w:t>
      </w:r>
      <w:r w:rsidRPr="005B5AB4">
        <w:rPr>
          <w:rFonts w:ascii="Arial" w:hAnsi="Arial" w:cs="Arial"/>
          <w:b/>
          <w:bCs/>
          <w:sz w:val="24"/>
          <w:szCs w:val="24"/>
        </w:rPr>
        <w:t xml:space="preserve"> </w:t>
      </w:r>
      <w:r>
        <w:rPr>
          <w:rFonts w:ascii="Arial" w:hAnsi="Arial" w:cs="Arial"/>
          <w:b/>
          <w:bCs/>
          <w:sz w:val="24"/>
          <w:szCs w:val="24"/>
        </w:rPr>
        <w:t xml:space="preserve">Stable political landscape. </w:t>
      </w:r>
      <w:r>
        <w:rPr>
          <w:rFonts w:ascii="Arial" w:hAnsi="Arial" w:cs="Arial"/>
          <w:sz w:val="24"/>
          <w:szCs w:val="24"/>
        </w:rPr>
        <w:t xml:space="preserve">Given the relatively stable geopolitical landscape at the present time, this presents an opportunity for the company to expand its operations. To maximise this potential, I would recommend expansion of production across the North America, Latin America, </w:t>
      </w:r>
      <w:proofErr w:type="gramStart"/>
      <w:r>
        <w:rPr>
          <w:rFonts w:ascii="Arial" w:hAnsi="Arial" w:cs="Arial"/>
          <w:sz w:val="24"/>
          <w:szCs w:val="24"/>
        </w:rPr>
        <w:t>Europe</w:t>
      </w:r>
      <w:proofErr w:type="gramEnd"/>
      <w:r>
        <w:rPr>
          <w:rFonts w:ascii="Arial" w:hAnsi="Arial" w:cs="Arial"/>
          <w:sz w:val="24"/>
          <w:szCs w:val="24"/>
        </w:rPr>
        <w:t xml:space="preserve"> and Asia Pacific regions, as there is little current risk of geopolitical tensions impacting on any potential increase in operations at this time. </w:t>
      </w:r>
    </w:p>
    <w:p w14:paraId="052E2183" w14:textId="77777777" w:rsidR="00517FC1" w:rsidRDefault="00517FC1">
      <w:pPr>
        <w:rPr>
          <w:rFonts w:ascii="Arial" w:hAnsi="Arial" w:cs="Arial"/>
          <w:sz w:val="24"/>
          <w:szCs w:val="24"/>
        </w:rPr>
      </w:pPr>
    </w:p>
    <w:p w14:paraId="566BBA07" w14:textId="1A583867" w:rsidR="00517FC1" w:rsidRDefault="00517FC1" w:rsidP="00517FC1">
      <w:pPr>
        <w:rPr>
          <w:rFonts w:ascii="Arial" w:hAnsi="Arial" w:cs="Arial"/>
          <w:sz w:val="24"/>
          <w:szCs w:val="24"/>
        </w:rPr>
      </w:pPr>
      <w:r w:rsidRPr="00517FC1">
        <w:rPr>
          <w:rFonts w:ascii="Arial" w:hAnsi="Arial" w:cs="Arial"/>
          <w:b/>
          <w:bCs/>
          <w:sz w:val="24"/>
          <w:szCs w:val="24"/>
        </w:rPr>
        <w:t>Opportunity Two - Diversify into production of healthier snacks and drinks</w:t>
      </w:r>
      <w:r>
        <w:rPr>
          <w:rFonts w:ascii="Arial" w:hAnsi="Arial" w:cs="Arial"/>
          <w:b/>
          <w:bCs/>
          <w:sz w:val="24"/>
          <w:szCs w:val="24"/>
        </w:rPr>
        <w:t xml:space="preserve">. </w:t>
      </w:r>
      <w:r>
        <w:rPr>
          <w:rFonts w:ascii="Arial" w:hAnsi="Arial" w:cs="Arial"/>
          <w:sz w:val="24"/>
          <w:szCs w:val="24"/>
        </w:rPr>
        <w:t>The increase in consumer awareness of the production and health implications of the products they consume gives PepsiCo the opportunity to diversify away from traditional ranges of food and beverages, which as noted above can be seen as excessively sweet or salted</w:t>
      </w:r>
      <w:r w:rsidR="00A93EA8">
        <w:rPr>
          <w:rFonts w:ascii="Arial" w:hAnsi="Arial" w:cs="Arial"/>
          <w:sz w:val="24"/>
          <w:szCs w:val="24"/>
        </w:rPr>
        <w:t xml:space="preserve"> and therefore bad for your health and wellbeing</w:t>
      </w:r>
      <w:r>
        <w:rPr>
          <w:rFonts w:ascii="Arial" w:hAnsi="Arial" w:cs="Arial"/>
          <w:sz w:val="24"/>
          <w:szCs w:val="24"/>
        </w:rPr>
        <w:t xml:space="preserve">. To maximise the potential in this change in customer lifestyle I would recommend the </w:t>
      </w:r>
      <w:r w:rsidR="00F350DA">
        <w:rPr>
          <w:rFonts w:ascii="Arial" w:hAnsi="Arial" w:cs="Arial"/>
          <w:sz w:val="24"/>
          <w:szCs w:val="24"/>
        </w:rPr>
        <w:t>organisation</w:t>
      </w:r>
      <w:r>
        <w:rPr>
          <w:rFonts w:ascii="Arial" w:hAnsi="Arial" w:cs="Arial"/>
          <w:sz w:val="24"/>
          <w:szCs w:val="24"/>
        </w:rPr>
        <w:t xml:space="preserve"> engage in research and development of a more health-conscious range of products, such as those with n</w:t>
      </w:r>
      <w:r w:rsidR="00A93EA8">
        <w:rPr>
          <w:rFonts w:ascii="Arial" w:hAnsi="Arial" w:cs="Arial"/>
          <w:sz w:val="24"/>
          <w:szCs w:val="24"/>
        </w:rPr>
        <w:t xml:space="preserve">o sugar and reduced salt. </w:t>
      </w:r>
    </w:p>
    <w:p w14:paraId="48CFDCFD" w14:textId="77777777" w:rsidR="00A93EA8" w:rsidRDefault="00A93EA8" w:rsidP="00517FC1">
      <w:pPr>
        <w:rPr>
          <w:rFonts w:ascii="Arial" w:hAnsi="Arial" w:cs="Arial"/>
          <w:sz w:val="24"/>
          <w:szCs w:val="24"/>
        </w:rPr>
      </w:pPr>
    </w:p>
    <w:p w14:paraId="4C28F388" w14:textId="7F70246B" w:rsidR="00A93EA8" w:rsidRPr="00A93EA8" w:rsidRDefault="00A93EA8" w:rsidP="00517FC1">
      <w:pPr>
        <w:rPr>
          <w:rFonts w:ascii="Arial" w:hAnsi="Arial" w:cs="Arial"/>
          <w:sz w:val="24"/>
          <w:szCs w:val="24"/>
        </w:rPr>
      </w:pPr>
      <w:r w:rsidRPr="00A93EA8">
        <w:rPr>
          <w:rFonts w:ascii="Arial" w:hAnsi="Arial" w:cs="Arial"/>
          <w:b/>
          <w:bCs/>
          <w:sz w:val="24"/>
          <w:szCs w:val="24"/>
        </w:rPr>
        <w:t xml:space="preserve">Opportunity Three </w:t>
      </w:r>
      <w:r>
        <w:rPr>
          <w:rFonts w:ascii="Arial" w:hAnsi="Arial" w:cs="Arial"/>
          <w:b/>
          <w:bCs/>
          <w:sz w:val="24"/>
          <w:szCs w:val="24"/>
        </w:rPr>
        <w:t>–</w:t>
      </w:r>
      <w:r w:rsidRPr="00A93EA8">
        <w:rPr>
          <w:rFonts w:ascii="Arial" w:hAnsi="Arial" w:cs="Arial"/>
          <w:b/>
          <w:bCs/>
          <w:sz w:val="24"/>
          <w:szCs w:val="24"/>
        </w:rPr>
        <w:t xml:space="preserve"> </w:t>
      </w:r>
      <w:r>
        <w:rPr>
          <w:rFonts w:ascii="Arial" w:hAnsi="Arial" w:cs="Arial"/>
          <w:b/>
          <w:bCs/>
          <w:sz w:val="24"/>
          <w:szCs w:val="24"/>
        </w:rPr>
        <w:t xml:space="preserve">Expand ‘On the go’ products. </w:t>
      </w:r>
      <w:r>
        <w:rPr>
          <w:rFonts w:ascii="Arial" w:hAnsi="Arial" w:cs="Arial"/>
          <w:sz w:val="24"/>
          <w:szCs w:val="24"/>
        </w:rPr>
        <w:t xml:space="preserve">Increasingly the lifestyle of consumers targeted by PepsiCo products is busy and hectic, therefore leading to a desire for food and drink with minimal fuss which can be consumed ‘on the go’. </w:t>
      </w:r>
      <w:r w:rsidR="00F350DA">
        <w:rPr>
          <w:rFonts w:ascii="Arial" w:hAnsi="Arial" w:cs="Arial"/>
          <w:sz w:val="24"/>
          <w:szCs w:val="24"/>
        </w:rPr>
        <w:t xml:space="preserve">To maximise the potential of this change in consumer habits I would recommend the organisation engage in research and development of more ‘handy’ products and the possibility of reducing packaging, which in turn could help with environmental concerns. </w:t>
      </w:r>
    </w:p>
    <w:p w14:paraId="7EE4C028" w14:textId="7DCC9214" w:rsidR="00517FC1" w:rsidRPr="005B5AB4" w:rsidRDefault="00517FC1">
      <w:pPr>
        <w:rPr>
          <w:rFonts w:ascii="Arial" w:hAnsi="Arial" w:cs="Arial"/>
          <w:sz w:val="24"/>
          <w:szCs w:val="24"/>
        </w:rPr>
      </w:pPr>
    </w:p>
    <w:p w14:paraId="24395292" w14:textId="269A090D" w:rsidR="00845635" w:rsidRDefault="00F350DA">
      <w:pPr>
        <w:rPr>
          <w:rFonts w:ascii="Arial" w:hAnsi="Arial" w:cs="Arial"/>
          <w:sz w:val="24"/>
          <w:szCs w:val="24"/>
        </w:rPr>
      </w:pPr>
      <w:r>
        <w:rPr>
          <w:rFonts w:ascii="Arial" w:hAnsi="Arial" w:cs="Arial"/>
          <w:b/>
          <w:bCs/>
          <w:sz w:val="24"/>
          <w:szCs w:val="24"/>
        </w:rPr>
        <w:lastRenderedPageBreak/>
        <w:t xml:space="preserve">Opportunity Four </w:t>
      </w:r>
      <w:proofErr w:type="gramStart"/>
      <w:r>
        <w:rPr>
          <w:rFonts w:ascii="Arial" w:hAnsi="Arial" w:cs="Arial"/>
          <w:b/>
          <w:bCs/>
          <w:sz w:val="24"/>
          <w:szCs w:val="24"/>
        </w:rPr>
        <w:t xml:space="preserve">- </w:t>
      </w:r>
      <w:r w:rsidR="005240F6">
        <w:rPr>
          <w:rFonts w:ascii="Arial" w:hAnsi="Arial" w:cs="Arial"/>
          <w:b/>
          <w:bCs/>
          <w:sz w:val="24"/>
          <w:szCs w:val="24"/>
        </w:rPr>
        <w:t xml:space="preserve"> Ethical</w:t>
      </w:r>
      <w:proofErr w:type="gramEnd"/>
      <w:r w:rsidR="005240F6">
        <w:rPr>
          <w:rFonts w:ascii="Arial" w:hAnsi="Arial" w:cs="Arial"/>
          <w:b/>
          <w:bCs/>
          <w:sz w:val="24"/>
          <w:szCs w:val="24"/>
        </w:rPr>
        <w:t xml:space="preserve"> and social considerations. </w:t>
      </w:r>
      <w:r w:rsidR="005240F6">
        <w:rPr>
          <w:rFonts w:ascii="Arial" w:hAnsi="Arial" w:cs="Arial"/>
          <w:sz w:val="24"/>
          <w:szCs w:val="24"/>
        </w:rPr>
        <w:t xml:space="preserve"> Consumers are increasingly considering the ethical and social considerations</w:t>
      </w:r>
      <w:r w:rsidR="002C63CC">
        <w:rPr>
          <w:rFonts w:ascii="Arial" w:hAnsi="Arial" w:cs="Arial"/>
          <w:sz w:val="24"/>
          <w:szCs w:val="24"/>
        </w:rPr>
        <w:t xml:space="preserve"> of a brand or company</w:t>
      </w:r>
      <w:r w:rsidR="005240F6">
        <w:rPr>
          <w:rFonts w:ascii="Arial" w:hAnsi="Arial" w:cs="Arial"/>
          <w:sz w:val="24"/>
          <w:szCs w:val="24"/>
        </w:rPr>
        <w:t xml:space="preserve"> when choosing products. </w:t>
      </w:r>
      <w:r w:rsidR="002C63CC">
        <w:rPr>
          <w:rFonts w:ascii="Arial" w:hAnsi="Arial" w:cs="Arial"/>
          <w:sz w:val="24"/>
          <w:szCs w:val="24"/>
        </w:rPr>
        <w:t xml:space="preserve">This presents an opportunity for PepsiCo to highlight its corporate social responsibility (CSR) manifesto, and work such as that undertaken by PepsiCo positive (Pep+) towards positive agriculture, positive value chain and positive choices. </w:t>
      </w:r>
      <w:proofErr w:type="gramStart"/>
      <w:r w:rsidR="002C63CC">
        <w:rPr>
          <w:rFonts w:ascii="Arial" w:hAnsi="Arial" w:cs="Arial"/>
          <w:sz w:val="24"/>
          <w:szCs w:val="24"/>
        </w:rPr>
        <w:t>In order to</w:t>
      </w:r>
      <w:proofErr w:type="gramEnd"/>
      <w:r w:rsidR="002C63CC">
        <w:rPr>
          <w:rFonts w:ascii="Arial" w:hAnsi="Arial" w:cs="Arial"/>
          <w:sz w:val="24"/>
          <w:szCs w:val="24"/>
        </w:rPr>
        <w:t xml:space="preserve"> maximise this opportunity, I would recommend an increase in </w:t>
      </w:r>
      <w:r w:rsidR="005240F6" w:rsidRPr="00A2462D">
        <w:rPr>
          <w:rFonts w:ascii="Arial" w:hAnsi="Arial" w:cs="Arial"/>
          <w:sz w:val="24"/>
          <w:szCs w:val="24"/>
        </w:rPr>
        <w:t>marketing and promotion of the ethical and sustainable ways in which PepsiCo operate</w:t>
      </w:r>
      <w:r w:rsidR="002C63CC">
        <w:rPr>
          <w:rFonts w:ascii="Arial" w:hAnsi="Arial" w:cs="Arial"/>
          <w:sz w:val="24"/>
          <w:szCs w:val="24"/>
        </w:rPr>
        <w:t xml:space="preserve">, as this </w:t>
      </w:r>
      <w:r w:rsidR="005240F6" w:rsidRPr="00A2462D">
        <w:rPr>
          <w:rFonts w:ascii="Arial" w:hAnsi="Arial" w:cs="Arial"/>
          <w:sz w:val="24"/>
          <w:szCs w:val="24"/>
        </w:rPr>
        <w:t>may increase sales and bring more consumers towards PepsiCo products</w:t>
      </w:r>
      <w:r w:rsidR="002C63CC">
        <w:rPr>
          <w:rFonts w:ascii="Arial" w:hAnsi="Arial" w:cs="Arial"/>
          <w:sz w:val="24"/>
          <w:szCs w:val="24"/>
        </w:rPr>
        <w:t>.</w:t>
      </w:r>
    </w:p>
    <w:p w14:paraId="5ACBF342" w14:textId="77777777" w:rsidR="002C63CC" w:rsidRDefault="002C63CC">
      <w:pPr>
        <w:rPr>
          <w:rFonts w:ascii="Arial" w:hAnsi="Arial" w:cs="Arial"/>
          <w:sz w:val="24"/>
          <w:szCs w:val="24"/>
        </w:rPr>
      </w:pPr>
    </w:p>
    <w:p w14:paraId="4F53D3DD" w14:textId="1BDAE6FC" w:rsidR="002C63CC" w:rsidRPr="00C202E4" w:rsidRDefault="002C63CC" w:rsidP="002C63CC">
      <w:pPr>
        <w:rPr>
          <w:rFonts w:ascii="Arial" w:hAnsi="Arial" w:cs="Arial"/>
          <w:sz w:val="24"/>
          <w:szCs w:val="24"/>
        </w:rPr>
      </w:pPr>
      <w:r w:rsidRPr="002C63CC">
        <w:rPr>
          <w:rFonts w:ascii="Arial" w:hAnsi="Arial" w:cs="Arial"/>
          <w:b/>
          <w:bCs/>
          <w:sz w:val="24"/>
          <w:szCs w:val="24"/>
        </w:rPr>
        <w:t xml:space="preserve">Opportunity Five - Technological </w:t>
      </w:r>
      <w:r w:rsidR="00C202E4">
        <w:rPr>
          <w:rFonts w:ascii="Arial" w:hAnsi="Arial" w:cs="Arial"/>
          <w:b/>
          <w:bCs/>
          <w:sz w:val="24"/>
          <w:szCs w:val="24"/>
        </w:rPr>
        <w:t xml:space="preserve">advances. </w:t>
      </w:r>
      <w:r w:rsidR="00C202E4">
        <w:rPr>
          <w:rFonts w:ascii="Arial" w:hAnsi="Arial" w:cs="Arial"/>
          <w:sz w:val="24"/>
          <w:szCs w:val="24"/>
        </w:rPr>
        <w:t xml:space="preserve">Advances in areas such as artificial intelligence and robotics have </w:t>
      </w:r>
      <w:proofErr w:type="gramStart"/>
      <w:r w:rsidR="00C202E4">
        <w:rPr>
          <w:rFonts w:ascii="Arial" w:hAnsi="Arial" w:cs="Arial"/>
          <w:sz w:val="24"/>
          <w:szCs w:val="24"/>
        </w:rPr>
        <w:t>opened up</w:t>
      </w:r>
      <w:proofErr w:type="gramEnd"/>
      <w:r w:rsidR="00C202E4">
        <w:rPr>
          <w:rFonts w:ascii="Arial" w:hAnsi="Arial" w:cs="Arial"/>
          <w:sz w:val="24"/>
          <w:szCs w:val="24"/>
        </w:rPr>
        <w:t xml:space="preserve"> new opportunities for increased productivity within the manufacturing process and subsequent increase in sales based on increased product availability. </w:t>
      </w:r>
      <w:proofErr w:type="gramStart"/>
      <w:r w:rsidR="00C202E4">
        <w:rPr>
          <w:rFonts w:ascii="Arial" w:hAnsi="Arial" w:cs="Arial"/>
          <w:sz w:val="24"/>
          <w:szCs w:val="24"/>
        </w:rPr>
        <w:t>In order to</w:t>
      </w:r>
      <w:proofErr w:type="gramEnd"/>
      <w:r w:rsidR="00C202E4">
        <w:rPr>
          <w:rFonts w:ascii="Arial" w:hAnsi="Arial" w:cs="Arial"/>
          <w:sz w:val="24"/>
          <w:szCs w:val="24"/>
        </w:rPr>
        <w:t xml:space="preserve"> maximise these opportunities, the organisation needs to position itself at the cutting edge of these new advances. </w:t>
      </w:r>
      <w:proofErr w:type="gramStart"/>
      <w:r w:rsidR="00C202E4">
        <w:rPr>
          <w:rFonts w:ascii="Arial" w:hAnsi="Arial" w:cs="Arial"/>
          <w:sz w:val="24"/>
          <w:szCs w:val="24"/>
        </w:rPr>
        <w:t>In order to</w:t>
      </w:r>
      <w:proofErr w:type="gramEnd"/>
      <w:r w:rsidR="00C202E4">
        <w:rPr>
          <w:rFonts w:ascii="Arial" w:hAnsi="Arial" w:cs="Arial"/>
          <w:sz w:val="24"/>
          <w:szCs w:val="24"/>
        </w:rPr>
        <w:t xml:space="preserve"> do so I would recommend increasing the amount of research and development in this area to ensure competitiveness. </w:t>
      </w:r>
    </w:p>
    <w:p w14:paraId="6443B648" w14:textId="77777777" w:rsidR="002C63CC" w:rsidRDefault="002C63CC" w:rsidP="002C63CC">
      <w:pPr>
        <w:rPr>
          <w:rFonts w:ascii="Arial" w:hAnsi="Arial" w:cs="Arial"/>
          <w:sz w:val="24"/>
          <w:szCs w:val="24"/>
        </w:rPr>
      </w:pPr>
    </w:p>
    <w:p w14:paraId="11238D0D" w14:textId="5B4BC5D3" w:rsidR="00C202E4" w:rsidRPr="00C202E4" w:rsidRDefault="00C202E4" w:rsidP="002C63CC">
      <w:pPr>
        <w:rPr>
          <w:rFonts w:ascii="Arial" w:hAnsi="Arial" w:cs="Arial"/>
          <w:sz w:val="24"/>
          <w:szCs w:val="24"/>
        </w:rPr>
      </w:pPr>
      <w:r w:rsidRPr="00C202E4">
        <w:rPr>
          <w:rFonts w:ascii="Arial" w:hAnsi="Arial" w:cs="Arial"/>
          <w:b/>
          <w:bCs/>
          <w:sz w:val="24"/>
          <w:szCs w:val="24"/>
        </w:rPr>
        <w:t>Opportunity Six - Better Customer Profiling</w:t>
      </w:r>
      <w:r>
        <w:rPr>
          <w:rFonts w:ascii="Arial" w:hAnsi="Arial" w:cs="Arial"/>
          <w:b/>
          <w:bCs/>
          <w:sz w:val="24"/>
          <w:szCs w:val="24"/>
        </w:rPr>
        <w:t xml:space="preserve">. </w:t>
      </w:r>
      <w:r>
        <w:rPr>
          <w:rFonts w:ascii="Arial" w:hAnsi="Arial" w:cs="Arial"/>
          <w:sz w:val="24"/>
          <w:szCs w:val="24"/>
        </w:rPr>
        <w:t xml:space="preserve"> Improvements in the field of data analytics </w:t>
      </w:r>
      <w:r w:rsidR="00165E31">
        <w:rPr>
          <w:rFonts w:ascii="Arial" w:hAnsi="Arial" w:cs="Arial"/>
          <w:sz w:val="24"/>
          <w:szCs w:val="24"/>
        </w:rPr>
        <w:t xml:space="preserve">has presented an opportunity for the organisation to understand the consumers of PepsiCo products better than ever before, which can allow </w:t>
      </w:r>
      <w:r w:rsidR="00F0348A">
        <w:rPr>
          <w:rFonts w:ascii="Arial" w:hAnsi="Arial" w:cs="Arial"/>
          <w:sz w:val="24"/>
          <w:szCs w:val="24"/>
        </w:rPr>
        <w:t xml:space="preserve">better and more targeted marketing, leading to improved sales and breaking new markets. To maximise this </w:t>
      </w:r>
      <w:proofErr w:type="gramStart"/>
      <w:r w:rsidR="00F0348A">
        <w:rPr>
          <w:rFonts w:ascii="Arial" w:hAnsi="Arial" w:cs="Arial"/>
          <w:sz w:val="24"/>
          <w:szCs w:val="24"/>
        </w:rPr>
        <w:t>opportunity</w:t>
      </w:r>
      <w:proofErr w:type="gramEnd"/>
      <w:r w:rsidR="00F0348A">
        <w:rPr>
          <w:rFonts w:ascii="Arial" w:hAnsi="Arial" w:cs="Arial"/>
          <w:sz w:val="24"/>
          <w:szCs w:val="24"/>
        </w:rPr>
        <w:t xml:space="preserve"> I would recommend increasing research and development in this area, and greater interconnectedness between the research and marketing departments.</w:t>
      </w:r>
    </w:p>
    <w:p w14:paraId="3F04AE86" w14:textId="77777777" w:rsidR="00C202E4" w:rsidRDefault="00C202E4" w:rsidP="002C63CC">
      <w:pPr>
        <w:rPr>
          <w:rFonts w:ascii="Arial" w:hAnsi="Arial" w:cs="Arial"/>
          <w:sz w:val="24"/>
          <w:szCs w:val="24"/>
        </w:rPr>
      </w:pPr>
    </w:p>
    <w:p w14:paraId="4490F80C" w14:textId="27CE8ADB" w:rsidR="00F0348A" w:rsidRPr="00F0348A" w:rsidRDefault="00F0348A" w:rsidP="002C63CC">
      <w:pPr>
        <w:rPr>
          <w:rFonts w:ascii="Arial" w:hAnsi="Arial" w:cs="Arial"/>
          <w:sz w:val="24"/>
          <w:szCs w:val="24"/>
        </w:rPr>
      </w:pPr>
      <w:r w:rsidRPr="00F0348A">
        <w:rPr>
          <w:rFonts w:ascii="Arial" w:hAnsi="Arial" w:cs="Arial"/>
          <w:b/>
          <w:bCs/>
          <w:sz w:val="24"/>
          <w:szCs w:val="24"/>
        </w:rPr>
        <w:t>Opportunit</w:t>
      </w:r>
      <w:r w:rsidR="002025B4">
        <w:rPr>
          <w:rFonts w:ascii="Arial" w:hAnsi="Arial" w:cs="Arial"/>
          <w:b/>
          <w:bCs/>
          <w:sz w:val="24"/>
          <w:szCs w:val="24"/>
        </w:rPr>
        <w:t>ies</w:t>
      </w:r>
      <w:r w:rsidRPr="00F0348A">
        <w:rPr>
          <w:rFonts w:ascii="Arial" w:hAnsi="Arial" w:cs="Arial"/>
          <w:b/>
          <w:bCs/>
          <w:sz w:val="24"/>
          <w:szCs w:val="24"/>
        </w:rPr>
        <w:t xml:space="preserve"> Seven</w:t>
      </w:r>
      <w:r w:rsidR="002025B4">
        <w:rPr>
          <w:rFonts w:ascii="Arial" w:hAnsi="Arial" w:cs="Arial"/>
          <w:b/>
          <w:bCs/>
          <w:sz w:val="24"/>
          <w:szCs w:val="24"/>
        </w:rPr>
        <w:t xml:space="preserve"> and eight</w:t>
      </w:r>
      <w:r w:rsidRPr="00F0348A">
        <w:rPr>
          <w:rFonts w:ascii="Arial" w:hAnsi="Arial" w:cs="Arial"/>
          <w:b/>
          <w:bCs/>
          <w:sz w:val="24"/>
          <w:szCs w:val="24"/>
        </w:rPr>
        <w:t xml:space="preserve"> – Increased sustainability practices</w:t>
      </w:r>
      <w:r>
        <w:rPr>
          <w:rFonts w:ascii="Arial" w:hAnsi="Arial" w:cs="Arial"/>
          <w:b/>
          <w:bCs/>
          <w:sz w:val="24"/>
          <w:szCs w:val="24"/>
        </w:rPr>
        <w:t xml:space="preserve">. </w:t>
      </w:r>
      <w:r>
        <w:rPr>
          <w:rFonts w:ascii="Arial" w:hAnsi="Arial" w:cs="Arial"/>
          <w:sz w:val="24"/>
          <w:szCs w:val="24"/>
        </w:rPr>
        <w:t xml:space="preserve">As well as the technological advances mentioned above with regards to the manufacturing process, advances are being made in technology which will help the process of production be more sustainable. This not only presents and opportunity to reduce the weakness referred to in my analysis above in terms of poor recycling figures and adverse environmental </w:t>
      </w:r>
      <w:proofErr w:type="gramStart"/>
      <w:r>
        <w:rPr>
          <w:rFonts w:ascii="Arial" w:hAnsi="Arial" w:cs="Arial"/>
          <w:sz w:val="24"/>
          <w:szCs w:val="24"/>
        </w:rPr>
        <w:t>litigation, but</w:t>
      </w:r>
      <w:proofErr w:type="gramEnd"/>
      <w:r>
        <w:rPr>
          <w:rFonts w:ascii="Arial" w:hAnsi="Arial" w:cs="Arial"/>
          <w:sz w:val="24"/>
          <w:szCs w:val="24"/>
        </w:rPr>
        <w:t xml:space="preserve"> will also allow the brand to appeal to an increasingly ethically minded consumer base. In order to maximise this </w:t>
      </w:r>
      <w:proofErr w:type="gramStart"/>
      <w:r>
        <w:rPr>
          <w:rFonts w:ascii="Arial" w:hAnsi="Arial" w:cs="Arial"/>
          <w:sz w:val="24"/>
          <w:szCs w:val="24"/>
        </w:rPr>
        <w:t>opportunity</w:t>
      </w:r>
      <w:proofErr w:type="gramEnd"/>
      <w:r>
        <w:rPr>
          <w:rFonts w:ascii="Arial" w:hAnsi="Arial" w:cs="Arial"/>
          <w:sz w:val="24"/>
          <w:szCs w:val="24"/>
        </w:rPr>
        <w:t xml:space="preserve"> I would recommend </w:t>
      </w:r>
      <w:r w:rsidR="008B4290">
        <w:rPr>
          <w:rFonts w:ascii="Arial" w:hAnsi="Arial" w:cs="Arial"/>
          <w:sz w:val="24"/>
          <w:szCs w:val="24"/>
        </w:rPr>
        <w:t xml:space="preserve">increased marketing and publicity regarding the steps the organisation are taking to increase sustainability within the supply chain and to also increase research and development, particularly within the area of product packaging to ensure competitiveness with rival producers. </w:t>
      </w:r>
      <w:r w:rsidR="002025B4">
        <w:rPr>
          <w:rFonts w:ascii="Arial" w:hAnsi="Arial" w:cs="Arial"/>
          <w:sz w:val="24"/>
          <w:szCs w:val="24"/>
        </w:rPr>
        <w:t xml:space="preserve">These recommendations also stand in respect of opportunity eight in relation to increasing performance with regards to reduction of waste. </w:t>
      </w:r>
    </w:p>
    <w:p w14:paraId="7FCD6984" w14:textId="77777777" w:rsidR="00F0348A" w:rsidRDefault="00F0348A" w:rsidP="002C63CC">
      <w:pPr>
        <w:rPr>
          <w:rFonts w:ascii="Arial" w:hAnsi="Arial" w:cs="Arial"/>
          <w:sz w:val="24"/>
          <w:szCs w:val="24"/>
        </w:rPr>
      </w:pPr>
    </w:p>
    <w:p w14:paraId="7E333E81" w14:textId="77777777" w:rsidR="002C63CC" w:rsidRDefault="002C63CC">
      <w:pPr>
        <w:rPr>
          <w:rFonts w:ascii="Arial" w:hAnsi="Arial" w:cs="Arial"/>
          <w:sz w:val="24"/>
          <w:szCs w:val="24"/>
        </w:rPr>
      </w:pPr>
    </w:p>
    <w:p w14:paraId="6A3E2FE9" w14:textId="77777777" w:rsidR="002C63CC" w:rsidRDefault="002C63CC">
      <w:pPr>
        <w:rPr>
          <w:rFonts w:ascii="Arial" w:hAnsi="Arial" w:cs="Arial"/>
          <w:sz w:val="24"/>
          <w:szCs w:val="24"/>
        </w:rPr>
      </w:pPr>
    </w:p>
    <w:p w14:paraId="330AC739" w14:textId="390E9D4D" w:rsidR="001233BC" w:rsidRPr="001233BC" w:rsidRDefault="001233BC">
      <w:pPr>
        <w:rPr>
          <w:rFonts w:ascii="Arial" w:hAnsi="Arial" w:cs="Arial"/>
          <w:b/>
          <w:bCs/>
          <w:sz w:val="24"/>
          <w:szCs w:val="24"/>
        </w:rPr>
      </w:pPr>
      <w:r w:rsidRPr="001233BC">
        <w:rPr>
          <w:rFonts w:ascii="Arial" w:hAnsi="Arial" w:cs="Arial"/>
          <w:b/>
          <w:bCs/>
          <w:sz w:val="24"/>
          <w:szCs w:val="24"/>
        </w:rPr>
        <w:lastRenderedPageBreak/>
        <w:t xml:space="preserve">Threats to PepsiCo </w:t>
      </w:r>
    </w:p>
    <w:p w14:paraId="4A3C0352" w14:textId="77777777" w:rsidR="001233BC" w:rsidRDefault="001233BC">
      <w:pPr>
        <w:rPr>
          <w:rFonts w:ascii="Arial" w:hAnsi="Arial" w:cs="Arial"/>
          <w:sz w:val="24"/>
          <w:szCs w:val="24"/>
        </w:rPr>
      </w:pPr>
    </w:p>
    <w:p w14:paraId="5F8A3801" w14:textId="41BC9802" w:rsidR="001233BC" w:rsidRDefault="001233BC">
      <w:pPr>
        <w:rPr>
          <w:rFonts w:ascii="Arial" w:hAnsi="Arial" w:cs="Arial"/>
          <w:sz w:val="24"/>
          <w:szCs w:val="24"/>
        </w:rPr>
      </w:pPr>
      <w:r w:rsidRPr="00D271DA">
        <w:rPr>
          <w:rFonts w:ascii="Arial" w:hAnsi="Arial" w:cs="Arial"/>
          <w:b/>
          <w:bCs/>
          <w:sz w:val="24"/>
          <w:szCs w:val="24"/>
        </w:rPr>
        <w:t xml:space="preserve">Threat One </w:t>
      </w:r>
      <w:r w:rsidR="00D271DA" w:rsidRPr="00D271DA">
        <w:rPr>
          <w:rFonts w:ascii="Arial" w:hAnsi="Arial" w:cs="Arial"/>
          <w:b/>
          <w:bCs/>
          <w:sz w:val="24"/>
          <w:szCs w:val="24"/>
        </w:rPr>
        <w:t>–</w:t>
      </w:r>
      <w:r w:rsidRPr="00D271DA">
        <w:rPr>
          <w:rFonts w:ascii="Arial" w:hAnsi="Arial" w:cs="Arial"/>
          <w:b/>
          <w:bCs/>
          <w:sz w:val="24"/>
          <w:szCs w:val="24"/>
        </w:rPr>
        <w:t xml:space="preserve"> </w:t>
      </w:r>
      <w:r w:rsidR="00D271DA" w:rsidRPr="00D271DA">
        <w:rPr>
          <w:rFonts w:ascii="Arial" w:hAnsi="Arial" w:cs="Arial"/>
          <w:b/>
          <w:bCs/>
          <w:sz w:val="24"/>
          <w:szCs w:val="24"/>
        </w:rPr>
        <w:t>Legislation</w:t>
      </w:r>
      <w:r w:rsidR="00F332CC">
        <w:rPr>
          <w:rFonts w:ascii="Arial" w:hAnsi="Arial" w:cs="Arial"/>
          <w:b/>
          <w:bCs/>
          <w:sz w:val="24"/>
          <w:szCs w:val="24"/>
        </w:rPr>
        <w:t xml:space="preserve"> </w:t>
      </w:r>
      <w:r w:rsidR="00F332CC">
        <w:rPr>
          <w:rFonts w:ascii="Arial" w:hAnsi="Arial" w:cs="Arial"/>
          <w:sz w:val="24"/>
          <w:szCs w:val="24"/>
        </w:rPr>
        <w:t>In response to increased pressure from consumer groups, Governments across the world have been enacting legislation to restrict the use of sugar and salt within the food and beverage industry, as well as restricting how these products are marketed, particularly with regards to children and young people. Le</w:t>
      </w:r>
      <w:r w:rsidR="00D271DA" w:rsidRPr="00A2462D">
        <w:rPr>
          <w:rFonts w:ascii="Arial" w:hAnsi="Arial" w:cs="Arial"/>
          <w:sz w:val="24"/>
          <w:szCs w:val="24"/>
        </w:rPr>
        <w:t xml:space="preserve">gislation such as The Soft Drinks Industry Levy Regulations 2018 and The Food (Promotion and Placement) (England) Regulations 2021 could pose a </w:t>
      </w:r>
      <w:proofErr w:type="gramStart"/>
      <w:r w:rsidR="00D271DA" w:rsidRPr="00A2462D">
        <w:rPr>
          <w:rFonts w:ascii="Arial" w:hAnsi="Arial" w:cs="Arial"/>
          <w:sz w:val="24"/>
          <w:szCs w:val="24"/>
        </w:rPr>
        <w:t>threat  as</w:t>
      </w:r>
      <w:proofErr w:type="gramEnd"/>
      <w:r w:rsidR="00D271DA" w:rsidRPr="00A2462D">
        <w:rPr>
          <w:rFonts w:ascii="Arial" w:hAnsi="Arial" w:cs="Arial"/>
          <w:sz w:val="24"/>
          <w:szCs w:val="24"/>
        </w:rPr>
        <w:t xml:space="preserve"> they will affect the way PepsiCo products are developed and marketed, which could affect revenue</w:t>
      </w:r>
      <w:r w:rsidR="00F332CC">
        <w:rPr>
          <w:rFonts w:ascii="Arial" w:hAnsi="Arial" w:cs="Arial"/>
          <w:sz w:val="24"/>
          <w:szCs w:val="24"/>
        </w:rPr>
        <w:t>. To minimise the risk posed by this threat, I would recommend greater understanding of local legislation affecting production and marketing of PepsiCo products to ensure compliance, together with increased efforts to ensure new and existing products fall within tolerated levels.</w:t>
      </w:r>
    </w:p>
    <w:p w14:paraId="380CA220" w14:textId="77777777" w:rsidR="001233BC" w:rsidRDefault="001233BC">
      <w:pPr>
        <w:rPr>
          <w:rFonts w:ascii="Arial" w:hAnsi="Arial" w:cs="Arial"/>
          <w:sz w:val="24"/>
          <w:szCs w:val="24"/>
        </w:rPr>
      </w:pPr>
    </w:p>
    <w:p w14:paraId="65351BA3" w14:textId="0F239AC9" w:rsidR="00D02761" w:rsidRDefault="00F332CC" w:rsidP="002D53C9">
      <w:pPr>
        <w:rPr>
          <w:rFonts w:ascii="Arial" w:hAnsi="Arial" w:cs="Arial"/>
          <w:sz w:val="24"/>
          <w:szCs w:val="24"/>
        </w:rPr>
      </w:pPr>
      <w:r w:rsidRPr="002D53C9">
        <w:rPr>
          <w:rFonts w:ascii="Arial" w:hAnsi="Arial" w:cs="Arial"/>
          <w:b/>
          <w:bCs/>
          <w:sz w:val="24"/>
          <w:szCs w:val="24"/>
        </w:rPr>
        <w:t xml:space="preserve">Threat Two </w:t>
      </w:r>
      <w:r w:rsidR="002D53C9" w:rsidRPr="002D53C9">
        <w:rPr>
          <w:rFonts w:ascii="Arial" w:hAnsi="Arial" w:cs="Arial"/>
          <w:b/>
          <w:bCs/>
          <w:sz w:val="24"/>
          <w:szCs w:val="24"/>
        </w:rPr>
        <w:t>–</w:t>
      </w:r>
      <w:r w:rsidRPr="002D53C9">
        <w:rPr>
          <w:rFonts w:ascii="Arial" w:hAnsi="Arial" w:cs="Arial"/>
          <w:b/>
          <w:bCs/>
          <w:sz w:val="24"/>
          <w:szCs w:val="24"/>
        </w:rPr>
        <w:t xml:space="preserve"> </w:t>
      </w:r>
      <w:r w:rsidR="002D53C9" w:rsidRPr="002D53C9">
        <w:rPr>
          <w:rFonts w:ascii="Arial" w:hAnsi="Arial" w:cs="Arial"/>
          <w:b/>
          <w:bCs/>
          <w:sz w:val="24"/>
          <w:szCs w:val="24"/>
        </w:rPr>
        <w:t xml:space="preserve">Global economic factors </w:t>
      </w:r>
      <w:r w:rsidR="002D53C9" w:rsidRPr="00A2462D">
        <w:rPr>
          <w:rFonts w:ascii="Arial" w:hAnsi="Arial" w:cs="Arial"/>
          <w:sz w:val="24"/>
          <w:szCs w:val="24"/>
        </w:rPr>
        <w:t xml:space="preserve">General global economic factors such as exchange rates and inflation could present a threat </w:t>
      </w:r>
      <w:r w:rsidR="002D53C9">
        <w:rPr>
          <w:rFonts w:ascii="Arial" w:hAnsi="Arial" w:cs="Arial"/>
          <w:sz w:val="24"/>
          <w:szCs w:val="24"/>
        </w:rPr>
        <w:t xml:space="preserve">to the profitability of the organisation, with currency fluctuations and inflation both likely to affect the bottom line.  </w:t>
      </w:r>
      <w:proofErr w:type="gramStart"/>
      <w:r w:rsidR="00D02761">
        <w:rPr>
          <w:rFonts w:ascii="Arial" w:hAnsi="Arial" w:cs="Arial"/>
          <w:sz w:val="24"/>
          <w:szCs w:val="24"/>
        </w:rPr>
        <w:t>In order to</w:t>
      </w:r>
      <w:proofErr w:type="gramEnd"/>
      <w:r w:rsidR="00D02761">
        <w:rPr>
          <w:rFonts w:ascii="Arial" w:hAnsi="Arial" w:cs="Arial"/>
          <w:sz w:val="24"/>
          <w:szCs w:val="24"/>
        </w:rPr>
        <w:t xml:space="preserve"> minimise this risk, the company may look to natural foreign exchange hedging, i.e. sourcing </w:t>
      </w:r>
      <w:r w:rsidR="00116418">
        <w:rPr>
          <w:rFonts w:ascii="Arial" w:hAnsi="Arial" w:cs="Arial"/>
          <w:sz w:val="24"/>
          <w:szCs w:val="24"/>
        </w:rPr>
        <w:t xml:space="preserve">and purchasing local product for use in other territories (Ainsworth) </w:t>
      </w:r>
    </w:p>
    <w:p w14:paraId="0304AA38" w14:textId="35261AE0" w:rsidR="00116418" w:rsidRDefault="00116418" w:rsidP="002D53C9">
      <w:pPr>
        <w:rPr>
          <w:rFonts w:ascii="Arial" w:hAnsi="Arial" w:cs="Arial"/>
          <w:sz w:val="24"/>
          <w:szCs w:val="24"/>
        </w:rPr>
      </w:pPr>
      <w:r>
        <w:rPr>
          <w:rFonts w:ascii="Arial" w:hAnsi="Arial" w:cs="Arial"/>
          <w:sz w:val="24"/>
          <w:szCs w:val="24"/>
        </w:rPr>
        <w:t>Looking at the real drivers of cost within a company and subsequent reduction in consumption will help to ease any risk posed by inflationary changes which ma</w:t>
      </w:r>
      <w:r w:rsidR="003C430F">
        <w:rPr>
          <w:rFonts w:ascii="Arial" w:hAnsi="Arial" w:cs="Arial"/>
          <w:sz w:val="24"/>
          <w:szCs w:val="24"/>
        </w:rPr>
        <w:t>y</w:t>
      </w:r>
      <w:r>
        <w:rPr>
          <w:rFonts w:ascii="Arial" w:hAnsi="Arial" w:cs="Arial"/>
          <w:sz w:val="24"/>
          <w:szCs w:val="24"/>
        </w:rPr>
        <w:t xml:space="preserve"> affect the cost of manufacturing PepsiCo products (Heinrich et al, 2021)</w:t>
      </w:r>
    </w:p>
    <w:p w14:paraId="3654A287" w14:textId="77777777" w:rsidR="00116418" w:rsidRDefault="00116418" w:rsidP="002D53C9">
      <w:pPr>
        <w:rPr>
          <w:rFonts w:ascii="Arial" w:hAnsi="Arial" w:cs="Arial"/>
          <w:sz w:val="24"/>
          <w:szCs w:val="24"/>
        </w:rPr>
      </w:pPr>
    </w:p>
    <w:p w14:paraId="559F9581" w14:textId="5C02E8FB" w:rsidR="00116418" w:rsidRPr="004B12BC" w:rsidRDefault="004B12BC" w:rsidP="002D53C9">
      <w:pPr>
        <w:rPr>
          <w:rFonts w:ascii="Arial" w:hAnsi="Arial" w:cs="Arial"/>
          <w:sz w:val="24"/>
          <w:szCs w:val="24"/>
        </w:rPr>
      </w:pPr>
      <w:r w:rsidRPr="004B12BC">
        <w:rPr>
          <w:rFonts w:ascii="Arial" w:hAnsi="Arial" w:cs="Arial"/>
          <w:b/>
          <w:bCs/>
          <w:sz w:val="24"/>
          <w:szCs w:val="24"/>
        </w:rPr>
        <w:t xml:space="preserve">Threat Three – Slowdown of Chinese Economy </w:t>
      </w:r>
      <w:r w:rsidR="003C430F">
        <w:rPr>
          <w:rFonts w:ascii="Arial" w:hAnsi="Arial" w:cs="Arial"/>
          <w:sz w:val="24"/>
          <w:szCs w:val="24"/>
        </w:rPr>
        <w:t xml:space="preserve">As the second biggest global economy, the current slowdown in the Chinese economy has hit many global markets. This could affect sales of PepsiCo products in that region. In order to mitigate against the </w:t>
      </w:r>
      <w:proofErr w:type="gramStart"/>
      <w:r w:rsidR="003C430F">
        <w:rPr>
          <w:rFonts w:ascii="Arial" w:hAnsi="Arial" w:cs="Arial"/>
          <w:sz w:val="24"/>
          <w:szCs w:val="24"/>
        </w:rPr>
        <w:t>risk</w:t>
      </w:r>
      <w:proofErr w:type="gramEnd"/>
      <w:r w:rsidR="003C430F">
        <w:rPr>
          <w:rFonts w:ascii="Arial" w:hAnsi="Arial" w:cs="Arial"/>
          <w:sz w:val="24"/>
          <w:szCs w:val="24"/>
        </w:rPr>
        <w:t xml:space="preserve"> I would recommend expansion of PepsiCo</w:t>
      </w:r>
      <w:r w:rsidR="003F68BC">
        <w:rPr>
          <w:rFonts w:ascii="Arial" w:hAnsi="Arial" w:cs="Arial"/>
          <w:sz w:val="24"/>
          <w:szCs w:val="24"/>
        </w:rPr>
        <w:t xml:space="preserve">’s operation in the </w:t>
      </w:r>
      <w:r w:rsidR="003F68BC" w:rsidRPr="0094525D">
        <w:rPr>
          <w:rFonts w:ascii="Arial" w:hAnsi="Arial" w:cs="Arial"/>
          <w:sz w:val="24"/>
          <w:szCs w:val="24"/>
        </w:rPr>
        <w:t>Asia Pacific, Australia and New Zealand and China Region (APAC),</w:t>
      </w:r>
      <w:r w:rsidR="003F68BC">
        <w:rPr>
          <w:rFonts w:ascii="Arial" w:hAnsi="Arial" w:cs="Arial"/>
          <w:sz w:val="24"/>
          <w:szCs w:val="24"/>
        </w:rPr>
        <w:t xml:space="preserve"> in order to help stimulate recovery. </w:t>
      </w:r>
    </w:p>
    <w:p w14:paraId="7404D208" w14:textId="77777777" w:rsidR="00116418" w:rsidRDefault="00116418" w:rsidP="002D53C9">
      <w:pPr>
        <w:rPr>
          <w:rFonts w:ascii="Arial" w:hAnsi="Arial" w:cs="Arial"/>
          <w:sz w:val="24"/>
          <w:szCs w:val="24"/>
        </w:rPr>
      </w:pPr>
    </w:p>
    <w:p w14:paraId="4F8A4180" w14:textId="27BBF5EC" w:rsidR="002D53C9" w:rsidRDefault="007A1B5E">
      <w:pPr>
        <w:rPr>
          <w:rFonts w:ascii="Arial" w:hAnsi="Arial" w:cs="Arial"/>
          <w:sz w:val="24"/>
          <w:szCs w:val="24"/>
        </w:rPr>
      </w:pPr>
      <w:r w:rsidRPr="007A1B5E">
        <w:rPr>
          <w:rFonts w:ascii="Arial" w:hAnsi="Arial" w:cs="Arial"/>
          <w:b/>
          <w:bCs/>
          <w:sz w:val="24"/>
          <w:szCs w:val="24"/>
        </w:rPr>
        <w:t xml:space="preserve">Threat Four – Adverse Health Connotations </w:t>
      </w:r>
      <w:r w:rsidRPr="00A2462D">
        <w:rPr>
          <w:rFonts w:ascii="Arial" w:hAnsi="Arial" w:cs="Arial"/>
          <w:sz w:val="24"/>
          <w:szCs w:val="24"/>
        </w:rPr>
        <w:t xml:space="preserve">Consumers are now more than ever aware of the effects of the link between high sugar and high fat products and health problems such as diabetes and obesity. This presents the organisation with a threat </w:t>
      </w:r>
      <w:r>
        <w:rPr>
          <w:rFonts w:ascii="Arial" w:hAnsi="Arial" w:cs="Arial"/>
          <w:sz w:val="24"/>
          <w:szCs w:val="24"/>
        </w:rPr>
        <w:t xml:space="preserve">in terms of consumers turning away from PepsiCo products towards healthier alternatives. </w:t>
      </w:r>
      <w:proofErr w:type="gramStart"/>
      <w:r w:rsidR="003A0C90">
        <w:rPr>
          <w:rFonts w:ascii="Arial" w:hAnsi="Arial" w:cs="Arial"/>
          <w:sz w:val="24"/>
          <w:szCs w:val="24"/>
        </w:rPr>
        <w:t>In order to</w:t>
      </w:r>
      <w:proofErr w:type="gramEnd"/>
      <w:r w:rsidR="003A0C90">
        <w:rPr>
          <w:rFonts w:ascii="Arial" w:hAnsi="Arial" w:cs="Arial"/>
          <w:sz w:val="24"/>
          <w:szCs w:val="24"/>
        </w:rPr>
        <w:t xml:space="preserve"> mitigate against this risk, I would recommend further research and development in respect of healthier ingredients for existing products, and diversification into the field of health food and beverage products. </w:t>
      </w:r>
    </w:p>
    <w:p w14:paraId="60124CF3" w14:textId="77777777" w:rsidR="003A0C90" w:rsidRDefault="003A0C90">
      <w:pPr>
        <w:rPr>
          <w:rFonts w:ascii="Arial" w:hAnsi="Arial" w:cs="Arial"/>
          <w:sz w:val="24"/>
          <w:szCs w:val="24"/>
        </w:rPr>
      </w:pPr>
    </w:p>
    <w:p w14:paraId="4003E798" w14:textId="77777777" w:rsidR="005D4DE8" w:rsidRDefault="005D4DE8">
      <w:pPr>
        <w:rPr>
          <w:rFonts w:ascii="Arial" w:hAnsi="Arial" w:cs="Arial"/>
          <w:sz w:val="24"/>
          <w:szCs w:val="24"/>
        </w:rPr>
      </w:pPr>
    </w:p>
    <w:p w14:paraId="41D1F6F5" w14:textId="4362E498" w:rsidR="00621D55" w:rsidRDefault="003A0C90" w:rsidP="005D4DE8">
      <w:pPr>
        <w:rPr>
          <w:rFonts w:ascii="Arial" w:hAnsi="Arial" w:cs="Arial"/>
          <w:sz w:val="24"/>
          <w:szCs w:val="24"/>
        </w:rPr>
      </w:pPr>
      <w:r w:rsidRPr="005D4DE8">
        <w:rPr>
          <w:rFonts w:ascii="Arial" w:hAnsi="Arial" w:cs="Arial"/>
          <w:b/>
          <w:bCs/>
          <w:sz w:val="24"/>
          <w:szCs w:val="24"/>
        </w:rPr>
        <w:lastRenderedPageBreak/>
        <w:t xml:space="preserve">Threat Five </w:t>
      </w:r>
      <w:proofErr w:type="gramStart"/>
      <w:r w:rsidR="005D4DE8" w:rsidRPr="005D4DE8">
        <w:rPr>
          <w:rFonts w:ascii="Arial" w:hAnsi="Arial" w:cs="Arial"/>
          <w:b/>
          <w:bCs/>
          <w:sz w:val="24"/>
          <w:szCs w:val="24"/>
        </w:rPr>
        <w:t>–</w:t>
      </w:r>
      <w:r w:rsidRPr="005D4DE8">
        <w:rPr>
          <w:rFonts w:ascii="Arial" w:hAnsi="Arial" w:cs="Arial"/>
          <w:b/>
          <w:bCs/>
          <w:sz w:val="24"/>
          <w:szCs w:val="24"/>
        </w:rPr>
        <w:t xml:space="preserve"> </w:t>
      </w:r>
      <w:r w:rsidR="005D4DE8" w:rsidRPr="005D4DE8">
        <w:rPr>
          <w:rFonts w:ascii="Arial" w:hAnsi="Arial" w:cs="Arial"/>
          <w:b/>
          <w:bCs/>
          <w:sz w:val="24"/>
          <w:szCs w:val="24"/>
        </w:rPr>
        <w:t xml:space="preserve"> Ethical</w:t>
      </w:r>
      <w:proofErr w:type="gramEnd"/>
      <w:r w:rsidR="005D4DE8" w:rsidRPr="005D4DE8">
        <w:rPr>
          <w:rFonts w:ascii="Arial" w:hAnsi="Arial" w:cs="Arial"/>
          <w:b/>
          <w:bCs/>
          <w:sz w:val="24"/>
          <w:szCs w:val="24"/>
        </w:rPr>
        <w:t xml:space="preserve"> and social considerations. </w:t>
      </w:r>
      <w:r w:rsidR="005D4DE8">
        <w:rPr>
          <w:rFonts w:ascii="Arial" w:hAnsi="Arial" w:cs="Arial"/>
          <w:b/>
          <w:bCs/>
          <w:sz w:val="24"/>
          <w:szCs w:val="24"/>
        </w:rPr>
        <w:t xml:space="preserve"> </w:t>
      </w:r>
      <w:r w:rsidR="005D4DE8" w:rsidRPr="00A2462D">
        <w:rPr>
          <w:rFonts w:ascii="Arial" w:hAnsi="Arial" w:cs="Arial"/>
          <w:sz w:val="24"/>
          <w:szCs w:val="24"/>
        </w:rPr>
        <w:t>Ethical and social considerations also factor highly when considering PepsiCo’s products and manufacturing processes. This again creates a threat</w:t>
      </w:r>
      <w:r w:rsidR="00621D55">
        <w:rPr>
          <w:rFonts w:ascii="Arial" w:hAnsi="Arial" w:cs="Arial"/>
          <w:sz w:val="24"/>
          <w:szCs w:val="24"/>
        </w:rPr>
        <w:t xml:space="preserve"> </w:t>
      </w:r>
      <w:r w:rsidR="005D4DE8" w:rsidRPr="00A2462D">
        <w:rPr>
          <w:rFonts w:ascii="Arial" w:hAnsi="Arial" w:cs="Arial"/>
          <w:sz w:val="24"/>
          <w:szCs w:val="24"/>
        </w:rPr>
        <w:t xml:space="preserve">as if the business is not alive to consumer worries regarding ethical and sustainable </w:t>
      </w:r>
      <w:proofErr w:type="gramStart"/>
      <w:r w:rsidR="005D4DE8" w:rsidRPr="00A2462D">
        <w:rPr>
          <w:rFonts w:ascii="Arial" w:hAnsi="Arial" w:cs="Arial"/>
          <w:sz w:val="24"/>
          <w:szCs w:val="24"/>
        </w:rPr>
        <w:t>products, or</w:t>
      </w:r>
      <w:proofErr w:type="gramEnd"/>
      <w:r w:rsidR="005D4DE8" w:rsidRPr="00A2462D">
        <w:rPr>
          <w:rFonts w:ascii="Arial" w:hAnsi="Arial" w:cs="Arial"/>
          <w:sz w:val="24"/>
          <w:szCs w:val="24"/>
        </w:rPr>
        <w:t xml:space="preserve"> does not produce products that align with these considerations then consumers may switch to other alternative products</w:t>
      </w:r>
      <w:r w:rsidR="00621D55">
        <w:rPr>
          <w:rFonts w:ascii="Arial" w:hAnsi="Arial" w:cs="Arial"/>
          <w:sz w:val="24"/>
          <w:szCs w:val="24"/>
        </w:rPr>
        <w:t xml:space="preserve">. In order to mitigate against this </w:t>
      </w:r>
      <w:proofErr w:type="gramStart"/>
      <w:r w:rsidR="00621D55">
        <w:rPr>
          <w:rFonts w:ascii="Arial" w:hAnsi="Arial" w:cs="Arial"/>
          <w:sz w:val="24"/>
          <w:szCs w:val="24"/>
        </w:rPr>
        <w:t>risk</w:t>
      </w:r>
      <w:proofErr w:type="gramEnd"/>
      <w:r w:rsidR="00621D55">
        <w:rPr>
          <w:rFonts w:ascii="Arial" w:hAnsi="Arial" w:cs="Arial"/>
          <w:sz w:val="24"/>
          <w:szCs w:val="24"/>
        </w:rPr>
        <w:t xml:space="preserve"> I would recommend an increase in</w:t>
      </w:r>
      <w:r w:rsidR="005D4DE8" w:rsidRPr="00A2462D">
        <w:rPr>
          <w:rFonts w:ascii="Arial" w:hAnsi="Arial" w:cs="Arial"/>
          <w:sz w:val="24"/>
          <w:szCs w:val="24"/>
        </w:rPr>
        <w:t xml:space="preserve"> marketing and promotion of the ethical and sustainable ways in which PepsiCo operate </w:t>
      </w:r>
      <w:r w:rsidR="00621D55">
        <w:rPr>
          <w:rFonts w:ascii="Arial" w:hAnsi="Arial" w:cs="Arial"/>
          <w:sz w:val="24"/>
          <w:szCs w:val="24"/>
        </w:rPr>
        <w:t xml:space="preserve">in order to raise consumer awareness of what the organisation is doing to work in an ethical and sustainable manner. </w:t>
      </w:r>
    </w:p>
    <w:p w14:paraId="12B8DE20" w14:textId="77777777" w:rsidR="00621D55" w:rsidRDefault="00621D55" w:rsidP="005D4DE8">
      <w:pPr>
        <w:rPr>
          <w:rFonts w:ascii="Arial" w:hAnsi="Arial" w:cs="Arial"/>
          <w:sz w:val="24"/>
          <w:szCs w:val="24"/>
        </w:rPr>
      </w:pPr>
    </w:p>
    <w:p w14:paraId="3BC468C9" w14:textId="6AFACC2E" w:rsidR="002D53C9" w:rsidRDefault="00621D55">
      <w:pPr>
        <w:rPr>
          <w:rFonts w:ascii="Arial" w:hAnsi="Arial" w:cs="Arial"/>
          <w:sz w:val="24"/>
          <w:szCs w:val="24"/>
        </w:rPr>
      </w:pPr>
      <w:r w:rsidRPr="006B6A53">
        <w:rPr>
          <w:rFonts w:ascii="Arial" w:hAnsi="Arial" w:cs="Arial"/>
          <w:b/>
          <w:bCs/>
          <w:sz w:val="24"/>
          <w:szCs w:val="24"/>
        </w:rPr>
        <w:t xml:space="preserve">Threat Six </w:t>
      </w:r>
      <w:r w:rsidR="006B6A53" w:rsidRPr="006B6A53">
        <w:rPr>
          <w:rFonts w:ascii="Arial" w:hAnsi="Arial" w:cs="Arial"/>
          <w:b/>
          <w:bCs/>
          <w:sz w:val="24"/>
          <w:szCs w:val="24"/>
        </w:rPr>
        <w:t>–</w:t>
      </w:r>
      <w:r w:rsidRPr="006B6A53">
        <w:rPr>
          <w:rFonts w:ascii="Arial" w:hAnsi="Arial" w:cs="Arial"/>
          <w:b/>
          <w:bCs/>
          <w:sz w:val="24"/>
          <w:szCs w:val="24"/>
        </w:rPr>
        <w:t xml:space="preserve"> </w:t>
      </w:r>
      <w:r w:rsidR="006B6A53" w:rsidRPr="006B6A53">
        <w:rPr>
          <w:rFonts w:ascii="Arial" w:hAnsi="Arial" w:cs="Arial"/>
          <w:b/>
          <w:bCs/>
          <w:sz w:val="24"/>
          <w:szCs w:val="24"/>
        </w:rPr>
        <w:t xml:space="preserve">Protection of Intellectual Property (IP) </w:t>
      </w:r>
      <w:r w:rsidR="006B6A53">
        <w:rPr>
          <w:rFonts w:ascii="Arial" w:hAnsi="Arial" w:cs="Arial"/>
          <w:sz w:val="24"/>
          <w:szCs w:val="24"/>
        </w:rPr>
        <w:t xml:space="preserve">One of the greatest assets of the PepsiCo organisation is the branding and products. These need to be protected by way of Intellectual Property (IP) legislation, to ensure potential competitors cannot manufacture or brand products that infringe upon </w:t>
      </w:r>
      <w:r w:rsidR="00A83321">
        <w:rPr>
          <w:rFonts w:ascii="Arial" w:hAnsi="Arial" w:cs="Arial"/>
          <w:sz w:val="24"/>
          <w:szCs w:val="24"/>
        </w:rPr>
        <w:t xml:space="preserve">the IP rights of PepsiCo. As a global brand, PepsiCo </w:t>
      </w:r>
      <w:proofErr w:type="gramStart"/>
      <w:r w:rsidR="00A83321">
        <w:rPr>
          <w:rFonts w:ascii="Arial" w:hAnsi="Arial" w:cs="Arial"/>
          <w:sz w:val="24"/>
          <w:szCs w:val="24"/>
        </w:rPr>
        <w:t>have to</w:t>
      </w:r>
      <w:proofErr w:type="gramEnd"/>
      <w:r w:rsidR="00A83321">
        <w:rPr>
          <w:rFonts w:ascii="Arial" w:hAnsi="Arial" w:cs="Arial"/>
          <w:sz w:val="24"/>
          <w:szCs w:val="24"/>
        </w:rPr>
        <w:t xml:space="preserve"> be mindful that different countries will have differing IP laws. To minimise the threat of failure to adhere to local IP legislation I would recommend local legal officers who will have the expertise to deal with any issues arising from their own jurisdiction. </w:t>
      </w:r>
    </w:p>
    <w:p w14:paraId="2A14EB81" w14:textId="77777777" w:rsidR="00A83321" w:rsidRDefault="00A83321">
      <w:pPr>
        <w:rPr>
          <w:rFonts w:ascii="Arial" w:hAnsi="Arial" w:cs="Arial"/>
          <w:sz w:val="24"/>
          <w:szCs w:val="24"/>
        </w:rPr>
      </w:pPr>
    </w:p>
    <w:p w14:paraId="0FA5467D" w14:textId="07A8AD49" w:rsidR="00A83321" w:rsidRPr="00A83321" w:rsidRDefault="00A83321">
      <w:pPr>
        <w:rPr>
          <w:rFonts w:ascii="Arial" w:hAnsi="Arial" w:cs="Arial"/>
          <w:sz w:val="24"/>
          <w:szCs w:val="24"/>
        </w:rPr>
      </w:pPr>
      <w:r w:rsidRPr="00A83321">
        <w:rPr>
          <w:rFonts w:ascii="Arial" w:hAnsi="Arial" w:cs="Arial"/>
          <w:b/>
          <w:bCs/>
          <w:sz w:val="24"/>
          <w:szCs w:val="24"/>
        </w:rPr>
        <w:t xml:space="preserve">Threat Seven </w:t>
      </w:r>
      <w:r>
        <w:rPr>
          <w:rFonts w:ascii="Arial" w:hAnsi="Arial" w:cs="Arial"/>
          <w:b/>
          <w:bCs/>
          <w:sz w:val="24"/>
          <w:szCs w:val="24"/>
        </w:rPr>
        <w:t>–</w:t>
      </w:r>
      <w:r w:rsidRPr="00A83321">
        <w:rPr>
          <w:rFonts w:ascii="Arial" w:hAnsi="Arial" w:cs="Arial"/>
          <w:b/>
          <w:bCs/>
          <w:sz w:val="24"/>
          <w:szCs w:val="24"/>
        </w:rPr>
        <w:t xml:space="preserve"> Litigation</w:t>
      </w:r>
      <w:r>
        <w:rPr>
          <w:rFonts w:ascii="Arial" w:hAnsi="Arial" w:cs="Arial"/>
          <w:b/>
          <w:bCs/>
          <w:sz w:val="24"/>
          <w:szCs w:val="24"/>
        </w:rPr>
        <w:t xml:space="preserve"> </w:t>
      </w:r>
      <w:r>
        <w:rPr>
          <w:rFonts w:ascii="Arial" w:hAnsi="Arial" w:cs="Arial"/>
          <w:sz w:val="24"/>
          <w:szCs w:val="24"/>
        </w:rPr>
        <w:t xml:space="preserve">As a global corporation, PepsiCo will have to ensure compliance with local labour laws within the territories they deal with. To minimise the threat of costly litigation and possible compensation for failure to comply with these laws I would again recommend retaining local legal officers who will have the knowledge and expertise to ensure the organisation is not exposed to unnecessary risk on this issue. </w:t>
      </w:r>
    </w:p>
    <w:p w14:paraId="7AC1DA22" w14:textId="77777777" w:rsidR="00A83321" w:rsidRDefault="00A83321" w:rsidP="006B6A53">
      <w:pPr>
        <w:rPr>
          <w:rFonts w:ascii="Arial" w:hAnsi="Arial" w:cs="Arial"/>
          <w:b/>
          <w:bCs/>
          <w:sz w:val="24"/>
          <w:szCs w:val="24"/>
        </w:rPr>
      </w:pPr>
    </w:p>
    <w:p w14:paraId="31082F8D" w14:textId="7C6803BD" w:rsidR="00554EC3" w:rsidRPr="00554EC3" w:rsidRDefault="00554EC3" w:rsidP="00554EC3">
      <w:pPr>
        <w:rPr>
          <w:rFonts w:ascii="Arial" w:hAnsi="Arial" w:cs="Arial"/>
          <w:b/>
          <w:bCs/>
          <w:sz w:val="24"/>
          <w:szCs w:val="24"/>
        </w:rPr>
      </w:pPr>
      <w:r>
        <w:rPr>
          <w:rFonts w:ascii="Arial" w:hAnsi="Arial" w:cs="Arial"/>
          <w:b/>
          <w:bCs/>
          <w:sz w:val="24"/>
          <w:szCs w:val="24"/>
        </w:rPr>
        <w:t xml:space="preserve">Threat Eight - </w:t>
      </w:r>
      <w:r w:rsidRPr="00A2462D">
        <w:rPr>
          <w:rFonts w:ascii="Arial" w:hAnsi="Arial" w:cs="Arial"/>
          <w:b/>
          <w:bCs/>
          <w:sz w:val="24"/>
          <w:szCs w:val="24"/>
        </w:rPr>
        <w:t xml:space="preserve">Environmental Factors </w:t>
      </w:r>
      <w:proofErr w:type="gramStart"/>
      <w:r w:rsidRPr="00A2462D">
        <w:rPr>
          <w:rFonts w:ascii="Arial" w:hAnsi="Arial" w:cs="Arial"/>
          <w:b/>
          <w:bCs/>
          <w:sz w:val="24"/>
          <w:szCs w:val="24"/>
        </w:rPr>
        <w:t xml:space="preserve">–  </w:t>
      </w:r>
      <w:r w:rsidRPr="00A2462D">
        <w:rPr>
          <w:rFonts w:ascii="Arial" w:hAnsi="Arial" w:cs="Arial"/>
          <w:sz w:val="24"/>
          <w:szCs w:val="24"/>
        </w:rPr>
        <w:t>Carbon</w:t>
      </w:r>
      <w:proofErr w:type="gramEnd"/>
      <w:r w:rsidRPr="00A2462D">
        <w:rPr>
          <w:rFonts w:ascii="Arial" w:hAnsi="Arial" w:cs="Arial"/>
          <w:sz w:val="24"/>
          <w:szCs w:val="24"/>
        </w:rPr>
        <w:t xml:space="preserve"> reduction within the supply chain is another big concern both in respect of regulators and consumers, which presents a threat if not addressed. </w:t>
      </w:r>
      <w:r w:rsidR="00605A15">
        <w:rPr>
          <w:rFonts w:ascii="Arial" w:hAnsi="Arial" w:cs="Arial"/>
          <w:sz w:val="24"/>
          <w:szCs w:val="24"/>
        </w:rPr>
        <w:t xml:space="preserve">In order to minimise this </w:t>
      </w:r>
      <w:proofErr w:type="gramStart"/>
      <w:r w:rsidR="00605A15">
        <w:rPr>
          <w:rFonts w:ascii="Arial" w:hAnsi="Arial" w:cs="Arial"/>
          <w:sz w:val="24"/>
          <w:szCs w:val="24"/>
        </w:rPr>
        <w:t>risk</w:t>
      </w:r>
      <w:proofErr w:type="gramEnd"/>
      <w:r w:rsidR="00605A15">
        <w:rPr>
          <w:rFonts w:ascii="Arial" w:hAnsi="Arial" w:cs="Arial"/>
          <w:sz w:val="24"/>
          <w:szCs w:val="24"/>
        </w:rPr>
        <w:t xml:space="preserve"> I would recommend a review of the supply chain and a feasibility study to see if positive changes can be made to reduce the carbon footprint of the organisation. I would also recommend publicity and marketing to advise consumers of the positive steps being taken to address this issue. </w:t>
      </w:r>
    </w:p>
    <w:p w14:paraId="46373DA9" w14:textId="77777777" w:rsidR="00A83321" w:rsidRDefault="00A83321" w:rsidP="006B6A53">
      <w:pPr>
        <w:rPr>
          <w:rFonts w:ascii="Arial" w:hAnsi="Arial" w:cs="Arial"/>
          <w:b/>
          <w:bCs/>
          <w:sz w:val="24"/>
          <w:szCs w:val="24"/>
        </w:rPr>
      </w:pPr>
    </w:p>
    <w:p w14:paraId="4079E4CE" w14:textId="429AE420" w:rsidR="009839F2" w:rsidRDefault="009839F2" w:rsidP="009839F2">
      <w:pPr>
        <w:rPr>
          <w:rFonts w:ascii="Arial" w:hAnsi="Arial" w:cs="Arial"/>
          <w:sz w:val="24"/>
          <w:szCs w:val="24"/>
        </w:rPr>
      </w:pPr>
      <w:r>
        <w:rPr>
          <w:rFonts w:ascii="Arial" w:hAnsi="Arial" w:cs="Arial"/>
          <w:b/>
          <w:bCs/>
          <w:sz w:val="24"/>
          <w:szCs w:val="24"/>
        </w:rPr>
        <w:t xml:space="preserve">Threat Nine - </w:t>
      </w:r>
      <w:r w:rsidRPr="00985C18">
        <w:rPr>
          <w:rFonts w:ascii="Arial" w:hAnsi="Arial" w:cs="Arial"/>
          <w:b/>
          <w:bCs/>
          <w:sz w:val="24"/>
          <w:szCs w:val="24"/>
        </w:rPr>
        <w:t xml:space="preserve">Competition within the industry </w:t>
      </w:r>
      <w:r>
        <w:rPr>
          <w:rFonts w:ascii="Arial" w:hAnsi="Arial" w:cs="Arial"/>
          <w:b/>
          <w:bCs/>
          <w:sz w:val="24"/>
          <w:szCs w:val="24"/>
        </w:rPr>
        <w:t>–</w:t>
      </w:r>
      <w:r w:rsidRPr="00985C18">
        <w:rPr>
          <w:rFonts w:ascii="Arial" w:hAnsi="Arial" w:cs="Arial"/>
          <w:b/>
          <w:bCs/>
          <w:sz w:val="24"/>
          <w:szCs w:val="24"/>
        </w:rPr>
        <w:t xml:space="preserve"> </w:t>
      </w:r>
      <w:r>
        <w:rPr>
          <w:rFonts w:ascii="Arial" w:hAnsi="Arial" w:cs="Arial"/>
          <w:sz w:val="24"/>
          <w:szCs w:val="24"/>
        </w:rPr>
        <w:t xml:space="preserve">Competition within the food and beverage industry is intense, with many companies set to rival PepsiCo. Such fierce competition means that there are many players of varying size and power vying for a share of the food and beverage market. This presents a threat to profitability and the company’s bottom line. In order to mitigate against this </w:t>
      </w:r>
      <w:proofErr w:type="gramStart"/>
      <w:r>
        <w:rPr>
          <w:rFonts w:ascii="Arial" w:hAnsi="Arial" w:cs="Arial"/>
          <w:sz w:val="24"/>
          <w:szCs w:val="24"/>
        </w:rPr>
        <w:t>risk</w:t>
      </w:r>
      <w:proofErr w:type="gramEnd"/>
      <w:r>
        <w:rPr>
          <w:rFonts w:ascii="Arial" w:hAnsi="Arial" w:cs="Arial"/>
          <w:sz w:val="24"/>
          <w:szCs w:val="24"/>
        </w:rPr>
        <w:t xml:space="preserve"> I would recommend an increase in promotion and marketing in order to promote brand awareness together with increased diversification to ensure PepsiCo products are sufficiently unique and stand out amongst competitors products. </w:t>
      </w:r>
    </w:p>
    <w:p w14:paraId="04867243" w14:textId="2A63BC07" w:rsidR="00A743BD" w:rsidRPr="00F80130" w:rsidRDefault="00A743BD" w:rsidP="00A743BD">
      <w:pPr>
        <w:rPr>
          <w:rFonts w:ascii="Arial" w:hAnsi="Arial" w:cs="Arial"/>
          <w:sz w:val="24"/>
          <w:szCs w:val="24"/>
        </w:rPr>
      </w:pPr>
      <w:r w:rsidRPr="00F80130">
        <w:rPr>
          <w:rFonts w:ascii="Arial" w:hAnsi="Arial" w:cs="Arial"/>
          <w:b/>
          <w:bCs/>
          <w:sz w:val="24"/>
          <w:szCs w:val="24"/>
        </w:rPr>
        <w:lastRenderedPageBreak/>
        <w:t xml:space="preserve">Threat Ten - </w:t>
      </w:r>
      <w:r w:rsidR="00515460">
        <w:rPr>
          <w:rFonts w:ascii="Arial" w:hAnsi="Arial" w:cs="Arial"/>
          <w:b/>
          <w:bCs/>
          <w:sz w:val="24"/>
          <w:szCs w:val="24"/>
        </w:rPr>
        <w:t>S</w:t>
      </w:r>
      <w:r w:rsidRPr="00B560A1">
        <w:rPr>
          <w:rFonts w:ascii="Arial" w:hAnsi="Arial" w:cs="Arial"/>
          <w:b/>
          <w:bCs/>
          <w:sz w:val="24"/>
          <w:szCs w:val="24"/>
        </w:rPr>
        <w:t xml:space="preserve">ubstitute products </w:t>
      </w:r>
      <w:r>
        <w:rPr>
          <w:rFonts w:ascii="Arial" w:hAnsi="Arial" w:cs="Arial"/>
          <w:b/>
          <w:bCs/>
          <w:sz w:val="24"/>
          <w:szCs w:val="24"/>
        </w:rPr>
        <w:t>–</w:t>
      </w:r>
      <w:r w:rsidRPr="00B560A1">
        <w:rPr>
          <w:rFonts w:ascii="Arial" w:hAnsi="Arial" w:cs="Arial"/>
          <w:b/>
          <w:bCs/>
          <w:sz w:val="24"/>
          <w:szCs w:val="24"/>
        </w:rPr>
        <w:t xml:space="preserve"> </w:t>
      </w:r>
      <w:r>
        <w:rPr>
          <w:rFonts w:ascii="Arial" w:hAnsi="Arial" w:cs="Arial"/>
          <w:sz w:val="24"/>
          <w:szCs w:val="24"/>
        </w:rPr>
        <w:t>A</w:t>
      </w:r>
      <w:r w:rsidR="00F80130">
        <w:rPr>
          <w:rFonts w:ascii="Arial" w:hAnsi="Arial" w:cs="Arial"/>
          <w:sz w:val="24"/>
          <w:szCs w:val="24"/>
        </w:rPr>
        <w:t>s discussed above,</w:t>
      </w:r>
      <w:r>
        <w:rPr>
          <w:rFonts w:ascii="Arial" w:hAnsi="Arial" w:cs="Arial"/>
          <w:sz w:val="24"/>
          <w:szCs w:val="24"/>
        </w:rPr>
        <w:t xml:space="preserve"> due to the crowded marketplace and fierce competition within the industry, the threat of consumers substituting products manufactured by PepsiCo is relatively high</w:t>
      </w:r>
      <w:r w:rsidR="00F80130">
        <w:rPr>
          <w:rFonts w:ascii="Arial" w:hAnsi="Arial" w:cs="Arial"/>
          <w:sz w:val="24"/>
          <w:szCs w:val="24"/>
        </w:rPr>
        <w:t xml:space="preserve">. In order to minimise against such </w:t>
      </w:r>
      <w:proofErr w:type="gramStart"/>
      <w:r w:rsidR="00F80130">
        <w:rPr>
          <w:rFonts w:ascii="Arial" w:hAnsi="Arial" w:cs="Arial"/>
          <w:sz w:val="24"/>
          <w:szCs w:val="24"/>
        </w:rPr>
        <w:t>risk</w:t>
      </w:r>
      <w:proofErr w:type="gramEnd"/>
      <w:r w:rsidR="00F80130">
        <w:rPr>
          <w:rFonts w:ascii="Arial" w:hAnsi="Arial" w:cs="Arial"/>
          <w:sz w:val="24"/>
          <w:szCs w:val="24"/>
        </w:rPr>
        <w:t xml:space="preserve"> I would recommend</w:t>
      </w:r>
      <w:r>
        <w:rPr>
          <w:rFonts w:ascii="Arial" w:hAnsi="Arial" w:cs="Arial"/>
          <w:sz w:val="24"/>
          <w:szCs w:val="24"/>
        </w:rPr>
        <w:t xml:space="preserve"> incentivising consumers to switch to or remain with PepsiCo brand products</w:t>
      </w:r>
      <w:r w:rsidR="00F80130">
        <w:rPr>
          <w:rFonts w:ascii="Arial" w:hAnsi="Arial" w:cs="Arial"/>
          <w:sz w:val="24"/>
          <w:szCs w:val="24"/>
        </w:rPr>
        <w:t xml:space="preserve">. </w:t>
      </w:r>
      <w:r w:rsidR="00C22E93">
        <w:rPr>
          <w:rFonts w:ascii="Arial" w:hAnsi="Arial" w:cs="Arial"/>
          <w:sz w:val="24"/>
          <w:szCs w:val="24"/>
        </w:rPr>
        <w:t>The organisation has introduced PepsiCo Tasty Rewards which offer loyal customers money saving offers and the Pepsi Rewards Plus program and so I would recommend increased marketing to in</w:t>
      </w:r>
      <w:r w:rsidR="00255AF2">
        <w:rPr>
          <w:rFonts w:ascii="Arial" w:hAnsi="Arial" w:cs="Arial"/>
          <w:sz w:val="24"/>
          <w:szCs w:val="24"/>
        </w:rPr>
        <w:t xml:space="preserve">crease consumer awareness of the schemes to reward repeat custom. </w:t>
      </w:r>
    </w:p>
    <w:p w14:paraId="6118E3C6" w14:textId="77777777" w:rsidR="002D53C9" w:rsidRDefault="002D53C9">
      <w:pPr>
        <w:rPr>
          <w:rFonts w:ascii="Arial" w:hAnsi="Arial" w:cs="Arial"/>
          <w:sz w:val="24"/>
          <w:szCs w:val="24"/>
        </w:rPr>
      </w:pPr>
    </w:p>
    <w:p w14:paraId="798C44F3" w14:textId="003F74E3" w:rsidR="00156E73" w:rsidRDefault="00515460">
      <w:pPr>
        <w:rPr>
          <w:rFonts w:ascii="Arial" w:hAnsi="Arial" w:cs="Arial"/>
          <w:sz w:val="24"/>
          <w:szCs w:val="24"/>
        </w:rPr>
      </w:pPr>
      <w:r w:rsidRPr="00515460">
        <w:rPr>
          <w:rFonts w:ascii="Arial" w:hAnsi="Arial" w:cs="Arial"/>
          <w:b/>
          <w:bCs/>
          <w:sz w:val="24"/>
          <w:szCs w:val="24"/>
        </w:rPr>
        <w:t xml:space="preserve">Threat Eleven - </w:t>
      </w:r>
      <w:r w:rsidRPr="008F1324">
        <w:rPr>
          <w:rFonts w:ascii="Arial" w:hAnsi="Arial" w:cs="Arial"/>
          <w:b/>
          <w:bCs/>
          <w:sz w:val="24"/>
          <w:szCs w:val="24"/>
        </w:rPr>
        <w:t>Bargaining power of buyers</w:t>
      </w:r>
      <w:r>
        <w:rPr>
          <w:rFonts w:ascii="Arial" w:hAnsi="Arial" w:cs="Arial"/>
          <w:b/>
          <w:bCs/>
          <w:sz w:val="24"/>
          <w:szCs w:val="24"/>
        </w:rPr>
        <w:t xml:space="preserve">.  </w:t>
      </w:r>
      <w:r>
        <w:rPr>
          <w:rFonts w:ascii="Arial" w:hAnsi="Arial" w:cs="Arial"/>
          <w:sz w:val="24"/>
          <w:szCs w:val="24"/>
        </w:rPr>
        <w:t xml:space="preserve">As PepsiCo is operating in an increasingly congested food and beverage industry, the bargaining power of consumers as identified in Porters Five Forces is extremely high. To counteract the potential threat of consumers substituting PepsiCo products for more competitively priced alternatives from our competitors </w:t>
      </w:r>
      <w:r w:rsidR="00566502">
        <w:rPr>
          <w:rFonts w:ascii="Arial" w:hAnsi="Arial" w:cs="Arial"/>
          <w:sz w:val="24"/>
          <w:szCs w:val="24"/>
        </w:rPr>
        <w:t xml:space="preserve">I would recommend a move towards favouring a market-orientated pricing strategy over the everyday value pricing strategy used for some products. This will help to ensure that PepsiCo products are </w:t>
      </w:r>
      <w:r w:rsidR="00243C6D">
        <w:rPr>
          <w:rFonts w:ascii="Arial" w:hAnsi="Arial" w:cs="Arial"/>
          <w:sz w:val="24"/>
          <w:szCs w:val="24"/>
        </w:rPr>
        <w:t xml:space="preserve">priced as competitively as possible against rival producers and the overarching market conditions at any given time (Young 2023) </w:t>
      </w:r>
    </w:p>
    <w:p w14:paraId="00B27F43" w14:textId="77777777" w:rsidR="00100A1D" w:rsidRPr="00100A1D" w:rsidRDefault="00100A1D">
      <w:pPr>
        <w:rPr>
          <w:rFonts w:ascii="Arial" w:hAnsi="Arial" w:cs="Arial"/>
          <w:sz w:val="24"/>
          <w:szCs w:val="24"/>
        </w:rPr>
      </w:pPr>
    </w:p>
    <w:p w14:paraId="10E34238" w14:textId="57D190F8" w:rsidR="00156E73" w:rsidRDefault="00156E73">
      <w:pPr>
        <w:rPr>
          <w:rFonts w:ascii="Arial" w:hAnsi="Arial" w:cs="Arial"/>
          <w:sz w:val="24"/>
          <w:szCs w:val="24"/>
        </w:rPr>
      </w:pPr>
      <w:r>
        <w:rPr>
          <w:rFonts w:ascii="Arial" w:hAnsi="Arial" w:cs="Arial"/>
          <w:sz w:val="24"/>
          <w:szCs w:val="24"/>
        </w:rPr>
        <w:t xml:space="preserve">Now that I have undertaken the necessary analysis of the current state of the overall factors affecting global businesses </w:t>
      </w:r>
      <w:proofErr w:type="gramStart"/>
      <w:r>
        <w:rPr>
          <w:rFonts w:ascii="Arial" w:hAnsi="Arial" w:cs="Arial"/>
          <w:sz w:val="24"/>
          <w:szCs w:val="24"/>
        </w:rPr>
        <w:t>and also</w:t>
      </w:r>
      <w:proofErr w:type="gramEnd"/>
      <w:r>
        <w:rPr>
          <w:rFonts w:ascii="Arial" w:hAnsi="Arial" w:cs="Arial"/>
          <w:sz w:val="24"/>
          <w:szCs w:val="24"/>
        </w:rPr>
        <w:t xml:space="preserve"> within the food and beverage industry specifically</w:t>
      </w:r>
      <w:r w:rsidR="00100A1D">
        <w:rPr>
          <w:rFonts w:ascii="Arial" w:hAnsi="Arial" w:cs="Arial"/>
          <w:sz w:val="24"/>
          <w:szCs w:val="24"/>
        </w:rPr>
        <w:t>, we can start to draw some conclusions and recommendations for future strategic planning.</w:t>
      </w:r>
    </w:p>
    <w:p w14:paraId="781942C8" w14:textId="77777777" w:rsidR="00100A1D" w:rsidRDefault="00100A1D">
      <w:pPr>
        <w:rPr>
          <w:rFonts w:ascii="Arial" w:hAnsi="Arial" w:cs="Arial"/>
          <w:sz w:val="24"/>
          <w:szCs w:val="24"/>
        </w:rPr>
      </w:pPr>
    </w:p>
    <w:p w14:paraId="782A0CF1" w14:textId="77777777" w:rsidR="00100A1D" w:rsidRDefault="00100A1D" w:rsidP="00100A1D">
      <w:pPr>
        <w:rPr>
          <w:rFonts w:ascii="Arial" w:hAnsi="Arial" w:cs="Arial"/>
          <w:b/>
          <w:bCs/>
          <w:sz w:val="24"/>
          <w:szCs w:val="24"/>
        </w:rPr>
      </w:pPr>
      <w:r>
        <w:rPr>
          <w:rFonts w:ascii="Arial" w:hAnsi="Arial" w:cs="Arial"/>
          <w:b/>
          <w:bCs/>
          <w:sz w:val="24"/>
          <w:szCs w:val="24"/>
        </w:rPr>
        <w:t xml:space="preserve">Conclusions based on </w:t>
      </w:r>
      <w:proofErr w:type="gramStart"/>
      <w:r>
        <w:rPr>
          <w:rFonts w:ascii="Arial" w:hAnsi="Arial" w:cs="Arial"/>
          <w:b/>
          <w:bCs/>
          <w:sz w:val="24"/>
          <w:szCs w:val="24"/>
        </w:rPr>
        <w:t>analysis</w:t>
      </w:r>
      <w:proofErr w:type="gramEnd"/>
      <w:r>
        <w:rPr>
          <w:rFonts w:ascii="Arial" w:hAnsi="Arial" w:cs="Arial"/>
          <w:b/>
          <w:bCs/>
          <w:sz w:val="24"/>
          <w:szCs w:val="24"/>
        </w:rPr>
        <w:t xml:space="preserve"> </w:t>
      </w:r>
    </w:p>
    <w:p w14:paraId="0900A0EB" w14:textId="77777777" w:rsidR="00100A1D" w:rsidRDefault="00100A1D">
      <w:pPr>
        <w:rPr>
          <w:rFonts w:ascii="Arial" w:hAnsi="Arial" w:cs="Arial"/>
          <w:sz w:val="24"/>
          <w:szCs w:val="24"/>
        </w:rPr>
      </w:pPr>
    </w:p>
    <w:p w14:paraId="68AD34DA" w14:textId="77777777" w:rsidR="00100A1D" w:rsidRPr="00A2462D" w:rsidRDefault="00100A1D">
      <w:pPr>
        <w:rPr>
          <w:rFonts w:ascii="Arial" w:hAnsi="Arial" w:cs="Arial"/>
          <w:sz w:val="24"/>
          <w:szCs w:val="24"/>
        </w:rPr>
      </w:pPr>
    </w:p>
    <w:p w14:paraId="0B644669" w14:textId="0790D7DB" w:rsidR="00845635" w:rsidRPr="00A2462D" w:rsidRDefault="00F7251B">
      <w:pPr>
        <w:rPr>
          <w:rFonts w:ascii="Arial" w:hAnsi="Arial" w:cs="Arial"/>
          <w:sz w:val="24"/>
          <w:szCs w:val="24"/>
        </w:rPr>
      </w:pPr>
      <w:r>
        <w:rPr>
          <w:rFonts w:ascii="Arial" w:hAnsi="Arial" w:cs="Arial"/>
          <w:sz w:val="24"/>
          <w:szCs w:val="24"/>
        </w:rPr>
        <w:t xml:space="preserve">Micro-economic decisions (week 8) </w:t>
      </w:r>
    </w:p>
    <w:p w14:paraId="2EB7151B" w14:textId="77777777" w:rsidR="00E44069" w:rsidRDefault="00E44069">
      <w:pPr>
        <w:rPr>
          <w:rFonts w:ascii="Arial" w:hAnsi="Arial" w:cs="Arial"/>
          <w:sz w:val="24"/>
          <w:szCs w:val="24"/>
        </w:rPr>
      </w:pPr>
    </w:p>
    <w:p w14:paraId="724A497C" w14:textId="77777777" w:rsidR="000D5D63" w:rsidRDefault="000D5D63">
      <w:pPr>
        <w:rPr>
          <w:rFonts w:ascii="Arial" w:hAnsi="Arial" w:cs="Arial"/>
          <w:sz w:val="24"/>
          <w:szCs w:val="24"/>
        </w:rPr>
      </w:pPr>
    </w:p>
    <w:p w14:paraId="6AAA9A28" w14:textId="2F23C0B3" w:rsidR="000D5D63" w:rsidRPr="000D5D63" w:rsidRDefault="000D5D63">
      <w:pPr>
        <w:rPr>
          <w:rFonts w:ascii="Arial" w:hAnsi="Arial" w:cs="Arial"/>
          <w:b/>
          <w:bCs/>
          <w:sz w:val="24"/>
          <w:szCs w:val="24"/>
        </w:rPr>
      </w:pPr>
      <w:r w:rsidRPr="000D5D63">
        <w:rPr>
          <w:rFonts w:ascii="Arial" w:hAnsi="Arial" w:cs="Arial"/>
          <w:b/>
          <w:bCs/>
          <w:sz w:val="24"/>
          <w:szCs w:val="24"/>
        </w:rPr>
        <w:t xml:space="preserve">References </w:t>
      </w:r>
    </w:p>
    <w:p w14:paraId="02EBBE18" w14:textId="77777777" w:rsidR="000D5D63" w:rsidRPr="00A2462D" w:rsidRDefault="000D5D63">
      <w:pPr>
        <w:rPr>
          <w:rFonts w:ascii="Arial" w:hAnsi="Arial" w:cs="Arial"/>
          <w:sz w:val="24"/>
          <w:szCs w:val="24"/>
        </w:rPr>
      </w:pPr>
    </w:p>
    <w:p w14:paraId="71B60BF2" w14:textId="6FF928B8" w:rsidR="00E44069" w:rsidRPr="00A2462D" w:rsidRDefault="00000000">
      <w:pPr>
        <w:rPr>
          <w:rFonts w:ascii="Arial" w:hAnsi="Arial" w:cs="Arial"/>
          <w:sz w:val="24"/>
          <w:szCs w:val="24"/>
        </w:rPr>
      </w:pPr>
      <w:hyperlink r:id="rId4" w:history="1">
        <w:r w:rsidR="00E44069" w:rsidRPr="00A2462D">
          <w:rPr>
            <w:rStyle w:val="Hyperlink"/>
            <w:rFonts w:ascii="Arial" w:hAnsi="Arial" w:cs="Arial"/>
            <w:sz w:val="24"/>
            <w:szCs w:val="24"/>
          </w:rPr>
          <w:t>https://www.statista.com/statistics/273063/leading-15-most-valuable-global-soft-drink-brands-based-on-brand-value/</w:t>
        </w:r>
      </w:hyperlink>
    </w:p>
    <w:p w14:paraId="3328F0BE" w14:textId="4269EB69" w:rsidR="00E44069" w:rsidRPr="00A2462D" w:rsidRDefault="00000000">
      <w:pPr>
        <w:rPr>
          <w:rFonts w:ascii="Arial" w:hAnsi="Arial" w:cs="Arial"/>
          <w:sz w:val="24"/>
          <w:szCs w:val="24"/>
        </w:rPr>
      </w:pPr>
      <w:hyperlink r:id="rId5" w:history="1">
        <w:r w:rsidR="00F825B5" w:rsidRPr="00A2462D">
          <w:rPr>
            <w:rStyle w:val="Hyperlink"/>
            <w:rFonts w:ascii="Arial" w:hAnsi="Arial" w:cs="Arial"/>
            <w:sz w:val="24"/>
            <w:szCs w:val="24"/>
          </w:rPr>
          <w:t>https://panmore.com/pepsico-pestel-pestle-analysis-recommendations</w:t>
        </w:r>
      </w:hyperlink>
    </w:p>
    <w:p w14:paraId="26A8EEF9" w14:textId="509EE5DD" w:rsidR="00F825B5" w:rsidRPr="00A2462D" w:rsidRDefault="00000000">
      <w:pPr>
        <w:rPr>
          <w:rFonts w:ascii="Arial" w:hAnsi="Arial" w:cs="Arial"/>
          <w:sz w:val="24"/>
          <w:szCs w:val="24"/>
        </w:rPr>
      </w:pPr>
      <w:hyperlink r:id="rId6" w:history="1">
        <w:r w:rsidR="008A03E4" w:rsidRPr="00A2462D">
          <w:rPr>
            <w:rStyle w:val="Hyperlink"/>
            <w:rFonts w:ascii="Arial" w:hAnsi="Arial" w:cs="Arial"/>
            <w:sz w:val="24"/>
            <w:szCs w:val="24"/>
          </w:rPr>
          <w:t>https://www.ft.com/content/0df6b673-29ac-4af5-bd25-ac7c81c70b9e</w:t>
        </w:r>
      </w:hyperlink>
    </w:p>
    <w:p w14:paraId="6E5F6282" w14:textId="05186199" w:rsidR="008A03E4" w:rsidRDefault="00000000">
      <w:pPr>
        <w:rPr>
          <w:rStyle w:val="Hyperlink"/>
          <w:rFonts w:ascii="Arial" w:hAnsi="Arial" w:cs="Arial"/>
          <w:sz w:val="24"/>
          <w:szCs w:val="24"/>
        </w:rPr>
      </w:pPr>
      <w:hyperlink r:id="rId7" w:history="1">
        <w:r w:rsidR="006C5397" w:rsidRPr="00A2462D">
          <w:rPr>
            <w:rStyle w:val="Hyperlink"/>
            <w:rFonts w:ascii="Arial" w:hAnsi="Arial" w:cs="Arial"/>
            <w:sz w:val="24"/>
            <w:szCs w:val="24"/>
          </w:rPr>
          <w:t>https://thestrategystory.com/blog/pepsico-pestel-analysis/</w:t>
        </w:r>
      </w:hyperlink>
      <w:r w:rsidR="00916CB3">
        <w:rPr>
          <w:rStyle w:val="Hyperlink"/>
          <w:rFonts w:ascii="Arial" w:hAnsi="Arial" w:cs="Arial"/>
          <w:sz w:val="24"/>
          <w:szCs w:val="24"/>
        </w:rPr>
        <w:t xml:space="preserve">  Accessed 4</w:t>
      </w:r>
      <w:r w:rsidR="00916CB3" w:rsidRPr="00916CB3">
        <w:rPr>
          <w:rStyle w:val="Hyperlink"/>
          <w:rFonts w:ascii="Arial" w:hAnsi="Arial" w:cs="Arial"/>
          <w:sz w:val="24"/>
          <w:szCs w:val="24"/>
          <w:vertAlign w:val="superscript"/>
        </w:rPr>
        <w:t>th</w:t>
      </w:r>
      <w:r w:rsidR="00916CB3">
        <w:rPr>
          <w:rStyle w:val="Hyperlink"/>
          <w:rFonts w:ascii="Arial" w:hAnsi="Arial" w:cs="Arial"/>
          <w:sz w:val="24"/>
          <w:szCs w:val="24"/>
        </w:rPr>
        <w:t xml:space="preserve"> December 2023</w:t>
      </w:r>
    </w:p>
    <w:p w14:paraId="0A4997FC" w14:textId="77777777" w:rsidR="00EB4690" w:rsidRPr="00A2462D" w:rsidRDefault="00EB4690">
      <w:pPr>
        <w:rPr>
          <w:rFonts w:ascii="Arial" w:hAnsi="Arial" w:cs="Arial"/>
          <w:sz w:val="24"/>
          <w:szCs w:val="24"/>
        </w:rPr>
      </w:pPr>
    </w:p>
    <w:p w14:paraId="50C5099E" w14:textId="77777777" w:rsidR="00EB4690" w:rsidRPr="00572EE6" w:rsidRDefault="00EB4690" w:rsidP="00EB4690">
      <w:pPr>
        <w:rPr>
          <w:rFonts w:ascii="Arial" w:hAnsi="Arial" w:cs="Arial"/>
        </w:rPr>
      </w:pPr>
      <w:r w:rsidRPr="00572EE6">
        <w:rPr>
          <w:rFonts w:ascii="Arial" w:hAnsi="Arial" w:cs="Arial"/>
        </w:rPr>
        <w:t xml:space="preserve">Isabelle et al, is Porter’s Five Forces Framework Still </w:t>
      </w:r>
      <w:proofErr w:type="gramStart"/>
      <w:r w:rsidRPr="00572EE6">
        <w:rPr>
          <w:rFonts w:ascii="Arial" w:hAnsi="Arial" w:cs="Arial"/>
        </w:rPr>
        <w:t>Relevant?,</w:t>
      </w:r>
      <w:proofErr w:type="gramEnd"/>
      <w:r w:rsidRPr="00572EE6">
        <w:rPr>
          <w:rFonts w:ascii="Arial" w:hAnsi="Arial" w:cs="Arial"/>
        </w:rPr>
        <w:t xml:space="preserve"> A Study Of The Capital/Labour Intensity Continuum Via Mining And IT Industries. Technology Innovation Management Review Vol 10, Issue 6 June 2020 available at </w:t>
      </w:r>
    </w:p>
    <w:p w14:paraId="320ED4C8" w14:textId="5F21617A" w:rsidR="00EB4690" w:rsidRPr="00572EE6" w:rsidRDefault="00000000" w:rsidP="00EB4690">
      <w:pPr>
        <w:rPr>
          <w:rFonts w:ascii="Arial" w:hAnsi="Arial" w:cs="Arial"/>
        </w:rPr>
      </w:pPr>
      <w:hyperlink r:id="rId8" w:history="1">
        <w:r w:rsidR="00F332CC" w:rsidRPr="00721C3F">
          <w:rPr>
            <w:rStyle w:val="Hyperlink"/>
            <w:rFonts w:ascii="Arial" w:hAnsi="Arial" w:cs="Arial"/>
          </w:rPr>
          <w:t>https://timreview.ca/sites/default/files/article_PDF/TIMReview_2020_June%20-%203.pdf</w:t>
        </w:r>
      </w:hyperlink>
    </w:p>
    <w:p w14:paraId="7E05C316" w14:textId="72C21D79" w:rsidR="00EB4690" w:rsidRPr="00572EE6" w:rsidRDefault="00EB4690" w:rsidP="00EB4690">
      <w:pPr>
        <w:rPr>
          <w:rFonts w:ascii="Arial" w:hAnsi="Arial" w:cs="Arial"/>
        </w:rPr>
      </w:pPr>
      <w:r w:rsidRPr="00572EE6">
        <w:rPr>
          <w:rFonts w:ascii="Arial" w:hAnsi="Arial" w:cs="Arial"/>
        </w:rPr>
        <w:t xml:space="preserve">Accessed </w:t>
      </w:r>
      <w:r w:rsidR="00916CB3">
        <w:rPr>
          <w:rFonts w:ascii="Arial" w:hAnsi="Arial" w:cs="Arial"/>
        </w:rPr>
        <w:t>5</w:t>
      </w:r>
      <w:r w:rsidR="00916CB3" w:rsidRPr="00916CB3">
        <w:rPr>
          <w:rFonts w:ascii="Arial" w:hAnsi="Arial" w:cs="Arial"/>
          <w:vertAlign w:val="superscript"/>
        </w:rPr>
        <w:t>th</w:t>
      </w:r>
      <w:r w:rsidR="00916CB3">
        <w:rPr>
          <w:rFonts w:ascii="Arial" w:hAnsi="Arial" w:cs="Arial"/>
        </w:rPr>
        <w:t xml:space="preserve"> December </w:t>
      </w:r>
      <w:r w:rsidRPr="00572EE6">
        <w:rPr>
          <w:rFonts w:ascii="Arial" w:hAnsi="Arial" w:cs="Arial"/>
        </w:rPr>
        <w:t>2023</w:t>
      </w:r>
    </w:p>
    <w:p w14:paraId="360C6FB4" w14:textId="6DB2416F" w:rsidR="004E3C7A" w:rsidRDefault="00000000" w:rsidP="004E3C7A">
      <w:pPr>
        <w:rPr>
          <w:rFonts w:ascii="Arial" w:hAnsi="Arial" w:cs="Arial"/>
        </w:rPr>
      </w:pPr>
      <w:hyperlink r:id="rId9" w:history="1">
        <w:r w:rsidR="002F51DB" w:rsidRPr="008F6D9F">
          <w:rPr>
            <w:rStyle w:val="Hyperlink"/>
            <w:rFonts w:ascii="Arial" w:hAnsi="Arial" w:cs="Arial"/>
          </w:rPr>
          <w:t>https://investors.pepsico.com/docs/default-source/investors/q4-2022/q4-2022-form-10k_hmielz4d40rd4s16.pdf</w:t>
        </w:r>
      </w:hyperlink>
      <w:r w:rsidR="00916CB3">
        <w:rPr>
          <w:rStyle w:val="Hyperlink"/>
          <w:rFonts w:ascii="Arial" w:hAnsi="Arial" w:cs="Arial"/>
        </w:rPr>
        <w:t xml:space="preserve">  Accessed 5</w:t>
      </w:r>
      <w:r w:rsidR="00916CB3" w:rsidRPr="00916CB3">
        <w:rPr>
          <w:rStyle w:val="Hyperlink"/>
          <w:rFonts w:ascii="Arial" w:hAnsi="Arial" w:cs="Arial"/>
          <w:vertAlign w:val="superscript"/>
        </w:rPr>
        <w:t>th</w:t>
      </w:r>
      <w:r w:rsidR="00916CB3">
        <w:rPr>
          <w:rStyle w:val="Hyperlink"/>
          <w:rFonts w:ascii="Arial" w:hAnsi="Arial" w:cs="Arial"/>
        </w:rPr>
        <w:t xml:space="preserve"> December 2023</w:t>
      </w:r>
    </w:p>
    <w:p w14:paraId="10421E49" w14:textId="77777777" w:rsidR="002F51DB" w:rsidRPr="00572EE6" w:rsidRDefault="002F51DB" w:rsidP="004E3C7A">
      <w:pPr>
        <w:rPr>
          <w:rFonts w:ascii="Arial" w:hAnsi="Arial" w:cs="Arial"/>
        </w:rPr>
      </w:pPr>
    </w:p>
    <w:p w14:paraId="18C577A6" w14:textId="588EA911" w:rsidR="00B410CD" w:rsidRDefault="00000000">
      <w:pPr>
        <w:rPr>
          <w:rFonts w:ascii="Arial" w:hAnsi="Arial" w:cs="Arial"/>
          <w:sz w:val="24"/>
          <w:szCs w:val="24"/>
        </w:rPr>
      </w:pPr>
      <w:hyperlink r:id="rId10" w:history="1">
        <w:r w:rsidR="00B410CD" w:rsidRPr="008A0F85">
          <w:rPr>
            <w:rStyle w:val="Hyperlink"/>
            <w:rFonts w:ascii="Arial" w:hAnsi="Arial" w:cs="Arial"/>
            <w:sz w:val="24"/>
            <w:szCs w:val="24"/>
          </w:rPr>
          <w:t>https://deliverypdf.ssrn.com/delivery.php?ID=025078121121077064092105070026108009116008031085056044126102097009101076075088127065033020049102118033018088030112114069091098105041060022013115092126079108097002066006050071071101008003124087127114080085064123084113100118103121006086126015111088105111&amp;EXT=pdf&amp;INDEX=TRUE</w:t>
        </w:r>
      </w:hyperlink>
      <w:r w:rsidR="00B410CD">
        <w:rPr>
          <w:rFonts w:ascii="Arial" w:hAnsi="Arial" w:cs="Arial"/>
          <w:sz w:val="24"/>
          <w:szCs w:val="24"/>
        </w:rPr>
        <w:t xml:space="preserve">  Accessed 5</w:t>
      </w:r>
      <w:r w:rsidR="00B410CD" w:rsidRPr="00B410CD">
        <w:rPr>
          <w:rFonts w:ascii="Arial" w:hAnsi="Arial" w:cs="Arial"/>
          <w:sz w:val="24"/>
          <w:szCs w:val="24"/>
          <w:vertAlign w:val="superscript"/>
        </w:rPr>
        <w:t>th</w:t>
      </w:r>
      <w:r w:rsidR="00B410CD">
        <w:rPr>
          <w:rFonts w:ascii="Arial" w:hAnsi="Arial" w:cs="Arial"/>
          <w:sz w:val="24"/>
          <w:szCs w:val="24"/>
        </w:rPr>
        <w:t xml:space="preserve"> December 2023</w:t>
      </w:r>
    </w:p>
    <w:p w14:paraId="2CD6F7BD" w14:textId="481BA854" w:rsidR="00B410CD" w:rsidRDefault="00000000">
      <w:pPr>
        <w:rPr>
          <w:rFonts w:ascii="Arial" w:hAnsi="Arial" w:cs="Arial"/>
          <w:sz w:val="24"/>
          <w:szCs w:val="24"/>
        </w:rPr>
      </w:pPr>
      <w:hyperlink r:id="rId11" w:anchor="PepsiCos_Strengths" w:history="1">
        <w:r w:rsidR="00D40021" w:rsidRPr="00721C3F">
          <w:rPr>
            <w:rStyle w:val="Hyperlink"/>
            <w:rFonts w:ascii="Arial" w:hAnsi="Arial" w:cs="Arial"/>
            <w:sz w:val="24"/>
            <w:szCs w:val="24"/>
          </w:rPr>
          <w:t>https://bstrategyhub.com/pepsico-swot-analysis/#PepsiCos_Strengths</w:t>
        </w:r>
      </w:hyperlink>
      <w:r w:rsidR="00D40021">
        <w:rPr>
          <w:rFonts w:ascii="Arial" w:hAnsi="Arial" w:cs="Arial"/>
          <w:sz w:val="24"/>
          <w:szCs w:val="24"/>
        </w:rPr>
        <w:t xml:space="preserve">  Accessed 6</w:t>
      </w:r>
      <w:r w:rsidR="00D40021" w:rsidRPr="00D40021">
        <w:rPr>
          <w:rFonts w:ascii="Arial" w:hAnsi="Arial" w:cs="Arial"/>
          <w:sz w:val="24"/>
          <w:szCs w:val="24"/>
          <w:vertAlign w:val="superscript"/>
        </w:rPr>
        <w:t>th</w:t>
      </w:r>
      <w:r w:rsidR="00D40021">
        <w:rPr>
          <w:rFonts w:ascii="Arial" w:hAnsi="Arial" w:cs="Arial"/>
          <w:sz w:val="24"/>
          <w:szCs w:val="24"/>
        </w:rPr>
        <w:t xml:space="preserve"> December 2023</w:t>
      </w:r>
    </w:p>
    <w:p w14:paraId="2506E45A" w14:textId="796BDCE3" w:rsidR="00D40021" w:rsidRDefault="00000000">
      <w:pPr>
        <w:rPr>
          <w:rFonts w:ascii="Arial" w:hAnsi="Arial" w:cs="Arial"/>
          <w:sz w:val="24"/>
          <w:szCs w:val="24"/>
        </w:rPr>
      </w:pPr>
      <w:hyperlink r:id="rId12" w:anchor="PepsiCo_Weaknesses" w:history="1">
        <w:r w:rsidR="00DE640B" w:rsidRPr="00721C3F">
          <w:rPr>
            <w:rStyle w:val="Hyperlink"/>
            <w:rFonts w:ascii="Arial" w:hAnsi="Arial" w:cs="Arial"/>
            <w:sz w:val="24"/>
            <w:szCs w:val="24"/>
          </w:rPr>
          <w:t>https://businessmodelanalyst.com/pepsico-swot-analysis/#PepsiCo_Weaknesses</w:t>
        </w:r>
      </w:hyperlink>
      <w:r w:rsidR="00DE640B">
        <w:rPr>
          <w:rFonts w:ascii="Arial" w:hAnsi="Arial" w:cs="Arial"/>
          <w:sz w:val="24"/>
          <w:szCs w:val="24"/>
        </w:rPr>
        <w:t xml:space="preserve">  Accessed 6</w:t>
      </w:r>
      <w:r w:rsidR="00DE640B" w:rsidRPr="00DE640B">
        <w:rPr>
          <w:rFonts w:ascii="Arial" w:hAnsi="Arial" w:cs="Arial"/>
          <w:sz w:val="24"/>
          <w:szCs w:val="24"/>
          <w:vertAlign w:val="superscript"/>
        </w:rPr>
        <w:t>th</w:t>
      </w:r>
      <w:r w:rsidR="00DE640B">
        <w:rPr>
          <w:rFonts w:ascii="Arial" w:hAnsi="Arial" w:cs="Arial"/>
          <w:sz w:val="24"/>
          <w:szCs w:val="24"/>
        </w:rPr>
        <w:t xml:space="preserve"> December 2023</w:t>
      </w:r>
    </w:p>
    <w:p w14:paraId="59CA3102" w14:textId="77777777" w:rsidR="00DE640B" w:rsidRDefault="00DE640B">
      <w:pPr>
        <w:rPr>
          <w:rFonts w:ascii="Arial" w:hAnsi="Arial" w:cs="Arial"/>
          <w:sz w:val="24"/>
          <w:szCs w:val="24"/>
        </w:rPr>
      </w:pPr>
    </w:p>
    <w:p w14:paraId="7F099B5E" w14:textId="2C612900" w:rsidR="006412D7" w:rsidRDefault="00000000">
      <w:pPr>
        <w:rPr>
          <w:rFonts w:ascii="Arial" w:hAnsi="Arial" w:cs="Arial"/>
          <w:sz w:val="24"/>
          <w:szCs w:val="24"/>
        </w:rPr>
      </w:pPr>
      <w:hyperlink r:id="rId13" w:history="1">
        <w:r w:rsidR="006412D7" w:rsidRPr="00721C3F">
          <w:rPr>
            <w:rStyle w:val="Hyperlink"/>
            <w:rFonts w:ascii="Arial" w:hAnsi="Arial" w:cs="Arial"/>
            <w:sz w:val="24"/>
            <w:szCs w:val="24"/>
          </w:rPr>
          <w:t>https://www.reuters.com/article/us-health-coronavirus-plastic-targets/set-miss-repeat-big-brands-and-plastic-recycling-targets-idUSKBN26Q1LL/</w:t>
        </w:r>
      </w:hyperlink>
      <w:r w:rsidR="006412D7">
        <w:rPr>
          <w:rFonts w:ascii="Arial" w:hAnsi="Arial" w:cs="Arial"/>
          <w:sz w:val="24"/>
          <w:szCs w:val="24"/>
        </w:rPr>
        <w:t xml:space="preserve"> Accessed 6</w:t>
      </w:r>
      <w:r w:rsidR="006412D7" w:rsidRPr="006412D7">
        <w:rPr>
          <w:rFonts w:ascii="Arial" w:hAnsi="Arial" w:cs="Arial"/>
          <w:sz w:val="24"/>
          <w:szCs w:val="24"/>
          <w:vertAlign w:val="superscript"/>
        </w:rPr>
        <w:t>th</w:t>
      </w:r>
      <w:r w:rsidR="006412D7">
        <w:rPr>
          <w:rFonts w:ascii="Arial" w:hAnsi="Arial" w:cs="Arial"/>
          <w:sz w:val="24"/>
          <w:szCs w:val="24"/>
        </w:rPr>
        <w:t xml:space="preserve"> December 2023</w:t>
      </w:r>
    </w:p>
    <w:p w14:paraId="397E1A2B" w14:textId="36C41941" w:rsidR="00116418" w:rsidRDefault="00000000">
      <w:pPr>
        <w:rPr>
          <w:rFonts w:ascii="Arial" w:hAnsi="Arial" w:cs="Arial"/>
          <w:sz w:val="24"/>
          <w:szCs w:val="24"/>
        </w:rPr>
      </w:pPr>
      <w:hyperlink r:id="rId14" w:anchor=":~:text=A%20company%20can%20avoid%20forex,such%20as%20a%20forward%20contract" w:history="1">
        <w:r w:rsidR="00116418" w:rsidRPr="00721C3F">
          <w:rPr>
            <w:rStyle w:val="Hyperlink"/>
            <w:rFonts w:ascii="Arial" w:hAnsi="Arial" w:cs="Arial"/>
            <w:sz w:val="24"/>
            <w:szCs w:val="24"/>
          </w:rPr>
          <w:t>https://www.toptal.com/finance/interim-cfos/foreign-exchange-risk#:~:text=A%20company%20can%20avoid%20forex,such%20as%20a%20forward%20contract</w:t>
        </w:r>
      </w:hyperlink>
      <w:r w:rsidR="00116418" w:rsidRPr="00116418">
        <w:rPr>
          <w:rFonts w:ascii="Arial" w:hAnsi="Arial" w:cs="Arial"/>
          <w:sz w:val="24"/>
          <w:szCs w:val="24"/>
        </w:rPr>
        <w:t>.</w:t>
      </w:r>
      <w:r w:rsidR="00116418">
        <w:rPr>
          <w:rFonts w:ascii="Arial" w:hAnsi="Arial" w:cs="Arial"/>
          <w:sz w:val="24"/>
          <w:szCs w:val="24"/>
        </w:rPr>
        <w:t xml:space="preserve"> Accessed 6</w:t>
      </w:r>
      <w:r w:rsidR="00116418" w:rsidRPr="00116418">
        <w:rPr>
          <w:rFonts w:ascii="Arial" w:hAnsi="Arial" w:cs="Arial"/>
          <w:sz w:val="24"/>
          <w:szCs w:val="24"/>
          <w:vertAlign w:val="superscript"/>
        </w:rPr>
        <w:t>th</w:t>
      </w:r>
      <w:r w:rsidR="00116418">
        <w:rPr>
          <w:rFonts w:ascii="Arial" w:hAnsi="Arial" w:cs="Arial"/>
          <w:sz w:val="24"/>
          <w:szCs w:val="24"/>
        </w:rPr>
        <w:t xml:space="preserve"> December 2023</w:t>
      </w:r>
    </w:p>
    <w:p w14:paraId="6D8D7C3B" w14:textId="77777777" w:rsidR="00116418" w:rsidRDefault="00116418">
      <w:pPr>
        <w:rPr>
          <w:rFonts w:ascii="Arial" w:hAnsi="Arial" w:cs="Arial"/>
          <w:sz w:val="24"/>
          <w:szCs w:val="24"/>
        </w:rPr>
      </w:pPr>
    </w:p>
    <w:p w14:paraId="5F9B8D1F" w14:textId="5B1763E0" w:rsidR="00116418" w:rsidRDefault="00000000">
      <w:pPr>
        <w:rPr>
          <w:rFonts w:ascii="Arial" w:hAnsi="Arial" w:cs="Arial"/>
          <w:sz w:val="24"/>
          <w:szCs w:val="24"/>
        </w:rPr>
      </w:pPr>
      <w:hyperlink r:id="rId15" w:history="1">
        <w:r w:rsidR="00116418" w:rsidRPr="00721C3F">
          <w:rPr>
            <w:rStyle w:val="Hyperlink"/>
            <w:rFonts w:ascii="Arial" w:hAnsi="Arial" w:cs="Arial"/>
            <w:sz w:val="24"/>
            <w:szCs w:val="24"/>
          </w:rPr>
          <w:t>https://hbr.org/2021/09/6-strategies-to-help-your-company-weather-inflation</w:t>
        </w:r>
      </w:hyperlink>
      <w:r w:rsidR="00116418">
        <w:rPr>
          <w:rFonts w:ascii="Arial" w:hAnsi="Arial" w:cs="Arial"/>
          <w:sz w:val="24"/>
          <w:szCs w:val="24"/>
        </w:rPr>
        <w:t xml:space="preserve">  Accessed 6</w:t>
      </w:r>
      <w:r w:rsidR="00116418" w:rsidRPr="00116418">
        <w:rPr>
          <w:rFonts w:ascii="Arial" w:hAnsi="Arial" w:cs="Arial"/>
          <w:sz w:val="24"/>
          <w:szCs w:val="24"/>
          <w:vertAlign w:val="superscript"/>
        </w:rPr>
        <w:t>th</w:t>
      </w:r>
      <w:r w:rsidR="00116418">
        <w:rPr>
          <w:rFonts w:ascii="Arial" w:hAnsi="Arial" w:cs="Arial"/>
          <w:sz w:val="24"/>
          <w:szCs w:val="24"/>
        </w:rPr>
        <w:t xml:space="preserve"> December 2023</w:t>
      </w:r>
    </w:p>
    <w:p w14:paraId="52CCEC60" w14:textId="77777777" w:rsidR="00116418" w:rsidRDefault="00116418">
      <w:pPr>
        <w:rPr>
          <w:rFonts w:ascii="Arial" w:hAnsi="Arial" w:cs="Arial"/>
          <w:sz w:val="24"/>
          <w:szCs w:val="24"/>
        </w:rPr>
      </w:pPr>
    </w:p>
    <w:p w14:paraId="2726F099" w14:textId="65D6CFF8" w:rsidR="00116418" w:rsidRDefault="00243C6D">
      <w:pPr>
        <w:rPr>
          <w:rFonts w:ascii="Arial" w:hAnsi="Arial" w:cs="Arial"/>
          <w:sz w:val="24"/>
          <w:szCs w:val="24"/>
        </w:rPr>
      </w:pPr>
      <w:hyperlink r:id="rId16" w:history="1">
        <w:r w:rsidRPr="005E05E9">
          <w:rPr>
            <w:rStyle w:val="Hyperlink"/>
            <w:rFonts w:ascii="Arial" w:hAnsi="Arial" w:cs="Arial"/>
            <w:sz w:val="24"/>
            <w:szCs w:val="24"/>
          </w:rPr>
          <w:t>https://panmore.com/pepsico-marketing-mix-4ps-analysis</w:t>
        </w:r>
      </w:hyperlink>
      <w:r>
        <w:rPr>
          <w:rFonts w:ascii="Arial" w:hAnsi="Arial" w:cs="Arial"/>
          <w:sz w:val="24"/>
          <w:szCs w:val="24"/>
        </w:rPr>
        <w:t xml:space="preserve">  Accessed 11</w:t>
      </w:r>
      <w:r w:rsidRPr="00243C6D">
        <w:rPr>
          <w:rFonts w:ascii="Arial" w:hAnsi="Arial" w:cs="Arial"/>
          <w:sz w:val="24"/>
          <w:szCs w:val="24"/>
          <w:vertAlign w:val="superscript"/>
        </w:rPr>
        <w:t>th</w:t>
      </w:r>
      <w:r>
        <w:rPr>
          <w:rFonts w:ascii="Arial" w:hAnsi="Arial" w:cs="Arial"/>
          <w:sz w:val="24"/>
          <w:szCs w:val="24"/>
        </w:rPr>
        <w:t xml:space="preserve"> December 2023</w:t>
      </w:r>
    </w:p>
    <w:p w14:paraId="45667338" w14:textId="77777777" w:rsidR="00243C6D" w:rsidRDefault="00243C6D">
      <w:pPr>
        <w:rPr>
          <w:rFonts w:ascii="Arial" w:hAnsi="Arial" w:cs="Arial"/>
          <w:sz w:val="24"/>
          <w:szCs w:val="24"/>
        </w:rPr>
      </w:pPr>
    </w:p>
    <w:p w14:paraId="5157D3B4" w14:textId="77777777" w:rsidR="00116418" w:rsidRPr="00A2462D" w:rsidRDefault="00116418">
      <w:pPr>
        <w:rPr>
          <w:rFonts w:ascii="Arial" w:hAnsi="Arial" w:cs="Arial"/>
          <w:sz w:val="24"/>
          <w:szCs w:val="24"/>
        </w:rPr>
      </w:pPr>
    </w:p>
    <w:sectPr w:rsidR="00116418" w:rsidRPr="00A246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E3D"/>
    <w:rsid w:val="00016E76"/>
    <w:rsid w:val="00024060"/>
    <w:rsid w:val="000353C9"/>
    <w:rsid w:val="00050452"/>
    <w:rsid w:val="00054B7A"/>
    <w:rsid w:val="000803D9"/>
    <w:rsid w:val="000D5D63"/>
    <w:rsid w:val="00100A1D"/>
    <w:rsid w:val="00106572"/>
    <w:rsid w:val="00116418"/>
    <w:rsid w:val="001233BC"/>
    <w:rsid w:val="00134D9A"/>
    <w:rsid w:val="00156E73"/>
    <w:rsid w:val="00165E31"/>
    <w:rsid w:val="001710F0"/>
    <w:rsid w:val="001B0DF4"/>
    <w:rsid w:val="001E37F6"/>
    <w:rsid w:val="002025B4"/>
    <w:rsid w:val="00243C6D"/>
    <w:rsid w:val="00255AF2"/>
    <w:rsid w:val="0029614A"/>
    <w:rsid w:val="002B07AB"/>
    <w:rsid w:val="002C63CC"/>
    <w:rsid w:val="002D53C9"/>
    <w:rsid w:val="002F51DB"/>
    <w:rsid w:val="00325C6B"/>
    <w:rsid w:val="00337985"/>
    <w:rsid w:val="00363F39"/>
    <w:rsid w:val="003817C9"/>
    <w:rsid w:val="003A0C90"/>
    <w:rsid w:val="003C430F"/>
    <w:rsid w:val="003E13B0"/>
    <w:rsid w:val="003F68BC"/>
    <w:rsid w:val="00434A8B"/>
    <w:rsid w:val="004362E4"/>
    <w:rsid w:val="00444412"/>
    <w:rsid w:val="00452D42"/>
    <w:rsid w:val="00494901"/>
    <w:rsid w:val="00494A9B"/>
    <w:rsid w:val="00494F12"/>
    <w:rsid w:val="004B12BC"/>
    <w:rsid w:val="004B57C1"/>
    <w:rsid w:val="004D3AA8"/>
    <w:rsid w:val="004D470F"/>
    <w:rsid w:val="004E3C7A"/>
    <w:rsid w:val="005017F6"/>
    <w:rsid w:val="00515460"/>
    <w:rsid w:val="00517FC1"/>
    <w:rsid w:val="005240F6"/>
    <w:rsid w:val="00554EC3"/>
    <w:rsid w:val="00566502"/>
    <w:rsid w:val="005B1BA6"/>
    <w:rsid w:val="005B5AB4"/>
    <w:rsid w:val="005D4DE8"/>
    <w:rsid w:val="005E11AA"/>
    <w:rsid w:val="005F7198"/>
    <w:rsid w:val="006022E0"/>
    <w:rsid w:val="00605A15"/>
    <w:rsid w:val="006100CF"/>
    <w:rsid w:val="00613871"/>
    <w:rsid w:val="00621D55"/>
    <w:rsid w:val="006412D7"/>
    <w:rsid w:val="00695DA7"/>
    <w:rsid w:val="006B6A53"/>
    <w:rsid w:val="006C5397"/>
    <w:rsid w:val="00751E3D"/>
    <w:rsid w:val="00783230"/>
    <w:rsid w:val="007A1B5E"/>
    <w:rsid w:val="007B4AF8"/>
    <w:rsid w:val="007E2F4B"/>
    <w:rsid w:val="007E5FA3"/>
    <w:rsid w:val="00845635"/>
    <w:rsid w:val="008872BF"/>
    <w:rsid w:val="00892574"/>
    <w:rsid w:val="008A03E4"/>
    <w:rsid w:val="008B4290"/>
    <w:rsid w:val="008E253B"/>
    <w:rsid w:val="008F1324"/>
    <w:rsid w:val="00916CB3"/>
    <w:rsid w:val="0094525D"/>
    <w:rsid w:val="009839F2"/>
    <w:rsid w:val="00985C18"/>
    <w:rsid w:val="009B06FF"/>
    <w:rsid w:val="00A2462D"/>
    <w:rsid w:val="00A743BD"/>
    <w:rsid w:val="00A83321"/>
    <w:rsid w:val="00A83AF1"/>
    <w:rsid w:val="00A93EA8"/>
    <w:rsid w:val="00AB0E9F"/>
    <w:rsid w:val="00AB245D"/>
    <w:rsid w:val="00AC6877"/>
    <w:rsid w:val="00AE6850"/>
    <w:rsid w:val="00B2175C"/>
    <w:rsid w:val="00B410CD"/>
    <w:rsid w:val="00B43ACB"/>
    <w:rsid w:val="00B560A1"/>
    <w:rsid w:val="00BC4AFD"/>
    <w:rsid w:val="00BD307D"/>
    <w:rsid w:val="00C202E4"/>
    <w:rsid w:val="00C22E93"/>
    <w:rsid w:val="00C40A84"/>
    <w:rsid w:val="00C45236"/>
    <w:rsid w:val="00C86342"/>
    <w:rsid w:val="00CC0398"/>
    <w:rsid w:val="00CC667D"/>
    <w:rsid w:val="00CE16CA"/>
    <w:rsid w:val="00CE583B"/>
    <w:rsid w:val="00D02761"/>
    <w:rsid w:val="00D271DA"/>
    <w:rsid w:val="00D40021"/>
    <w:rsid w:val="00D86173"/>
    <w:rsid w:val="00DE640B"/>
    <w:rsid w:val="00E377C9"/>
    <w:rsid w:val="00E44069"/>
    <w:rsid w:val="00E9278C"/>
    <w:rsid w:val="00EB4690"/>
    <w:rsid w:val="00ED61AD"/>
    <w:rsid w:val="00EE1DA5"/>
    <w:rsid w:val="00F0348A"/>
    <w:rsid w:val="00F332CC"/>
    <w:rsid w:val="00F350DA"/>
    <w:rsid w:val="00F7251B"/>
    <w:rsid w:val="00F80130"/>
    <w:rsid w:val="00F825B5"/>
    <w:rsid w:val="00FC4611"/>
    <w:rsid w:val="00FD5A62"/>
    <w:rsid w:val="00FE2628"/>
    <w:rsid w:val="00FF2A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C5DB8"/>
  <w15:chartTrackingRefBased/>
  <w15:docId w15:val="{3564535C-3005-4330-A340-7209E472C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4069"/>
    <w:rPr>
      <w:color w:val="0563C1" w:themeColor="hyperlink"/>
      <w:u w:val="single"/>
    </w:rPr>
  </w:style>
  <w:style w:type="character" w:styleId="UnresolvedMention">
    <w:name w:val="Unresolved Mention"/>
    <w:basedOn w:val="DefaultParagraphFont"/>
    <w:uiPriority w:val="99"/>
    <w:semiHidden/>
    <w:unhideWhenUsed/>
    <w:rsid w:val="00E44069"/>
    <w:rPr>
      <w:color w:val="605E5C"/>
      <w:shd w:val="clear" w:color="auto" w:fill="E1DFDD"/>
    </w:rPr>
  </w:style>
  <w:style w:type="character" w:styleId="FollowedHyperlink">
    <w:name w:val="FollowedHyperlink"/>
    <w:basedOn w:val="DefaultParagraphFont"/>
    <w:uiPriority w:val="99"/>
    <w:semiHidden/>
    <w:unhideWhenUsed/>
    <w:rsid w:val="004E3C7A"/>
    <w:rPr>
      <w:color w:val="954F72" w:themeColor="followedHyperlink"/>
      <w:u w:val="single"/>
    </w:rPr>
  </w:style>
  <w:style w:type="character" w:styleId="Emphasis">
    <w:name w:val="Emphasis"/>
    <w:basedOn w:val="DefaultParagraphFont"/>
    <w:uiPriority w:val="20"/>
    <w:qFormat/>
    <w:rsid w:val="004444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2331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imreview.ca/sites/default/files/article_PDF/TIMReview_2020_June%20-%203.pdf" TargetMode="External"/><Relationship Id="rId13" Type="http://schemas.openxmlformats.org/officeDocument/2006/relationships/hyperlink" Target="https://www.reuters.com/article/us-health-coronavirus-plastic-targets/set-miss-repeat-big-brands-and-plastic-recycling-targets-idUSKBN26Q1LL/"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thestrategystory.com/blog/pepsico-pestel-analysis/" TargetMode="External"/><Relationship Id="rId12" Type="http://schemas.openxmlformats.org/officeDocument/2006/relationships/hyperlink" Target="https://businessmodelanalyst.com/pepsico-swot-analysis/"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panmore.com/pepsico-marketing-mix-4ps-analysis" TargetMode="External"/><Relationship Id="rId1" Type="http://schemas.openxmlformats.org/officeDocument/2006/relationships/styles" Target="styles.xml"/><Relationship Id="rId6" Type="http://schemas.openxmlformats.org/officeDocument/2006/relationships/hyperlink" Target="https://www.ft.com/content/0df6b673-29ac-4af5-bd25-ac7c81c70b9e" TargetMode="External"/><Relationship Id="rId11" Type="http://schemas.openxmlformats.org/officeDocument/2006/relationships/hyperlink" Target="https://bstrategyhub.com/pepsico-swot-analysis/" TargetMode="External"/><Relationship Id="rId5" Type="http://schemas.openxmlformats.org/officeDocument/2006/relationships/hyperlink" Target="https://panmore.com/pepsico-pestel-pestle-analysis-recommendations" TargetMode="External"/><Relationship Id="rId15" Type="http://schemas.openxmlformats.org/officeDocument/2006/relationships/hyperlink" Target="https://hbr.org/2021/09/6-strategies-to-help-your-company-weather-inflation" TargetMode="External"/><Relationship Id="rId10" Type="http://schemas.openxmlformats.org/officeDocument/2006/relationships/hyperlink" Target="https://deliverypdf.ssrn.com/delivery.php?ID=025078121121077064092105070026108009116008031085056044126102097009101076075088127065033020049102118033018088030112114069091098105041060022013115092126079108097002066006050071071101008003124087127114080085064123084113100118103121006086126015111088105111&amp;EXT=pdf&amp;INDEX=TRUE" TargetMode="External"/><Relationship Id="rId4" Type="http://schemas.openxmlformats.org/officeDocument/2006/relationships/hyperlink" Target="https://www.statista.com/statistics/273063/leading-15-most-valuable-global-soft-drink-brands-based-on-brand-value/" TargetMode="External"/><Relationship Id="rId9" Type="http://schemas.openxmlformats.org/officeDocument/2006/relationships/hyperlink" Target="https://investors.pepsico.com/docs/default-source/investors/q4-2022/q4-2022-form-10k_hmielz4d40rd4s16.pdf" TargetMode="External"/><Relationship Id="rId14" Type="http://schemas.openxmlformats.org/officeDocument/2006/relationships/hyperlink" Target="https://www.toptal.com/finance/interim-cfos/foreign-exchange-ris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957</TotalTime>
  <Pages>12</Pages>
  <Words>4547</Words>
  <Characters>25922</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Smailes, Andrew (Shared Prosperity Fund Programme Manager)</dc:creator>
  <cp:keywords/>
  <dc:description/>
  <cp:lastModifiedBy>Smailes, Andrew (Shared Prosperity Fund Programme Manager)</cp:lastModifiedBy>
  <cp:revision>83</cp:revision>
  <dcterms:created xsi:type="dcterms:W3CDTF">2023-11-29T09:58:00Z</dcterms:created>
  <dcterms:modified xsi:type="dcterms:W3CDTF">2023-12-11T15:22:00Z</dcterms:modified>
</cp:coreProperties>
</file>