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color w:val="000000" w:themeColor="text1"/>
          <w:sz w:val="24"/>
          <w:szCs w:val="24"/>
        </w:rPr>
        <w:id w:val="386926294"/>
        <w:docPartObj>
          <w:docPartGallery w:val="Cover Pages"/>
          <w:docPartUnique/>
        </w:docPartObj>
      </w:sdtPr>
      <w:sdtEndPr/>
      <w:sdtContent>
        <w:p w:rsidR="00F3779E" w:rsidRDefault="002361E3" w:rsidP="00D114EB">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GRIGOREAN ALINA MIHAELA  </w:t>
          </w:r>
        </w:p>
        <w:p w:rsidR="002361E3" w:rsidRPr="00231D3A" w:rsidRDefault="002361E3" w:rsidP="00D114EB">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1812754 </w:t>
          </w:r>
        </w:p>
        <w:p w:rsidR="00F3779E" w:rsidRPr="00231D3A" w:rsidRDefault="00F3779E" w:rsidP="00D114EB">
          <w:pPr>
            <w:spacing w:line="480" w:lineRule="auto"/>
            <w:jc w:val="both"/>
            <w:rPr>
              <w:rFonts w:ascii="Times New Roman" w:hAnsi="Times New Roman" w:cs="Times New Roman"/>
              <w:color w:val="000000" w:themeColor="text1"/>
              <w:sz w:val="24"/>
              <w:szCs w:val="24"/>
            </w:rPr>
          </w:pPr>
        </w:p>
        <w:p w:rsidR="00F3779E" w:rsidRPr="00231D3A" w:rsidRDefault="00F3779E" w:rsidP="00D114EB">
          <w:pPr>
            <w:spacing w:line="480" w:lineRule="auto"/>
            <w:jc w:val="both"/>
            <w:rPr>
              <w:rFonts w:ascii="Times New Roman" w:hAnsi="Times New Roman" w:cs="Times New Roman"/>
              <w:color w:val="000000" w:themeColor="text1"/>
              <w:sz w:val="24"/>
              <w:szCs w:val="24"/>
            </w:rPr>
          </w:pPr>
        </w:p>
        <w:tbl>
          <w:tblPr>
            <w:tblW w:w="3603"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658"/>
          </w:tblGrid>
          <w:tr w:rsidR="00F3779E" w:rsidRPr="00231D3A" w:rsidTr="003B6121">
            <w:trPr>
              <w:trHeight w:val="3770"/>
              <w:jc w:val="center"/>
            </w:trPr>
            <w:tc>
              <w:tcPr>
                <w:tcW w:w="5000" w:type="pct"/>
                <w:shd w:val="clear" w:color="auto" w:fill="FFFFFF" w:themeFill="background1"/>
                <w:vAlign w:val="center"/>
              </w:tcPr>
              <w:p w:rsidR="00F3779E" w:rsidRPr="00231D3A" w:rsidRDefault="00D114EB" w:rsidP="00D114EB">
                <w:pPr>
                  <w:pStyle w:val="NoSpacing"/>
                  <w:spacing w:line="480" w:lineRule="auto"/>
                  <w:jc w:val="center"/>
                  <w:rPr>
                    <w:rFonts w:ascii="Times New Roman" w:hAnsi="Times New Roman" w:cs="Times New Roman"/>
                    <w:color w:val="000000" w:themeColor="text1"/>
                    <w:sz w:val="24"/>
                    <w:szCs w:val="24"/>
                  </w:rPr>
                </w:pPr>
                <w:r w:rsidRPr="009973D3">
                  <w:rPr>
                    <w:rFonts w:ascii="Times New Roman" w:hAnsi="Times New Roman" w:cs="Times New Roman"/>
                    <w:color w:val="000000" w:themeColor="text1"/>
                    <w:sz w:val="36"/>
                    <w:szCs w:val="24"/>
                  </w:rPr>
                  <w:t>Effective team working and communication</w:t>
                </w:r>
              </w:p>
            </w:tc>
          </w:tr>
        </w:tbl>
        <w:p w:rsidR="00F3779E" w:rsidRPr="00231D3A" w:rsidRDefault="00F3779E" w:rsidP="00D114EB">
          <w:pPr>
            <w:spacing w:line="480" w:lineRule="auto"/>
            <w:jc w:val="both"/>
            <w:rPr>
              <w:rFonts w:ascii="Times New Roman" w:hAnsi="Times New Roman" w:cs="Times New Roman"/>
              <w:color w:val="000000" w:themeColor="text1"/>
              <w:sz w:val="24"/>
              <w:szCs w:val="24"/>
            </w:rPr>
          </w:pPr>
        </w:p>
        <w:p w:rsidR="00F3779E" w:rsidRPr="00231D3A" w:rsidRDefault="00F3779E" w:rsidP="00BD2256">
          <w:pPr>
            <w:spacing w:line="480" w:lineRule="auto"/>
            <w:ind w:left="720"/>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br w:type="page"/>
          </w:r>
        </w:p>
      </w:sdtContent>
    </w:sdt>
    <w:p w:rsidR="009C0BBE" w:rsidRPr="00F441AD" w:rsidRDefault="00E05A88" w:rsidP="00F441AD">
      <w:pPr>
        <w:pStyle w:val="Subtitle"/>
        <w:spacing w:line="480" w:lineRule="auto"/>
        <w:jc w:val="center"/>
        <w:rPr>
          <w:rFonts w:ascii="Times New Roman" w:hAnsi="Times New Roman" w:cs="Times New Roman"/>
          <w:b/>
          <w:color w:val="000000" w:themeColor="text1"/>
        </w:rPr>
      </w:pPr>
      <w:r w:rsidRPr="00F441AD">
        <w:rPr>
          <w:rFonts w:ascii="Times New Roman" w:hAnsi="Times New Roman" w:cs="Times New Roman"/>
          <w:b/>
          <w:color w:val="000000" w:themeColor="text1"/>
        </w:rPr>
        <w:lastRenderedPageBreak/>
        <w:t>Executive summary</w:t>
      </w:r>
    </w:p>
    <w:p w:rsidR="0002235C" w:rsidRPr="00231D3A" w:rsidRDefault="0002235C" w:rsidP="00BD2256">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Communication is an essential aspect of business and workplace. Workplace communications are the procedures of the exchanging information, opinion, and ideas amongst the workforce and establish a better flow of communication within the organization.</w:t>
      </w:r>
    </w:p>
    <w:p w:rsidR="00843A9E" w:rsidRPr="00231D3A" w:rsidRDefault="0002235C" w:rsidP="00BD2256">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The report will cover the notion of communication at the workplace with the case study. In addition, it will also cover the models, theories and principles with support of secondary sources that include journal</w:t>
      </w:r>
      <w:r w:rsidR="00C0275B">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and books.</w:t>
      </w:r>
    </w:p>
    <w:p w:rsidR="00843A9E" w:rsidRPr="00231D3A" w:rsidRDefault="00843A9E" w:rsidP="00D114EB">
      <w:pPr>
        <w:spacing w:line="480" w:lineRule="auto"/>
        <w:jc w:val="both"/>
        <w:rPr>
          <w:rFonts w:ascii="Times New Roman" w:hAnsi="Times New Roman" w:cs="Times New Roman"/>
          <w:color w:val="000000" w:themeColor="text1"/>
          <w:sz w:val="24"/>
          <w:szCs w:val="24"/>
        </w:rPr>
      </w:pPr>
    </w:p>
    <w:p w:rsidR="00843A9E" w:rsidRPr="00231D3A" w:rsidRDefault="00843A9E" w:rsidP="00D114EB">
      <w:pPr>
        <w:spacing w:line="480" w:lineRule="auto"/>
        <w:jc w:val="both"/>
        <w:rPr>
          <w:rFonts w:ascii="Times New Roman" w:hAnsi="Times New Roman" w:cs="Times New Roman"/>
          <w:color w:val="000000" w:themeColor="text1"/>
          <w:sz w:val="24"/>
          <w:szCs w:val="24"/>
        </w:rPr>
      </w:pPr>
    </w:p>
    <w:p w:rsidR="00843A9E" w:rsidRDefault="00843A9E"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Default="00024606" w:rsidP="00D114EB">
      <w:pPr>
        <w:spacing w:line="480" w:lineRule="auto"/>
        <w:jc w:val="both"/>
        <w:rPr>
          <w:rFonts w:ascii="Times New Roman" w:hAnsi="Times New Roman" w:cs="Times New Roman"/>
          <w:color w:val="000000" w:themeColor="text1"/>
          <w:sz w:val="24"/>
          <w:szCs w:val="24"/>
        </w:rPr>
      </w:pPr>
    </w:p>
    <w:p w:rsidR="00024606" w:rsidRPr="00231D3A" w:rsidRDefault="00024606" w:rsidP="00D114EB">
      <w:pPr>
        <w:spacing w:line="48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eastAsia="en-US"/>
        </w:rPr>
        <w:id w:val="-905840057"/>
        <w:docPartObj>
          <w:docPartGallery w:val="Table of Contents"/>
          <w:docPartUnique/>
        </w:docPartObj>
      </w:sdtPr>
      <w:sdtEndPr>
        <w:rPr>
          <w:noProof/>
        </w:rPr>
      </w:sdtEndPr>
      <w:sdtContent>
        <w:p w:rsidR="00024606" w:rsidRPr="001C019F" w:rsidRDefault="00024606" w:rsidP="00BD2256">
          <w:pPr>
            <w:pStyle w:val="TOCHeading"/>
            <w:spacing w:line="480" w:lineRule="auto"/>
            <w:jc w:val="center"/>
            <w:rPr>
              <w:rFonts w:ascii="Times New Roman" w:hAnsi="Times New Roman" w:cs="Times New Roman"/>
              <w:color w:val="auto"/>
              <w:sz w:val="24"/>
              <w:szCs w:val="24"/>
            </w:rPr>
          </w:pPr>
          <w:r w:rsidRPr="001C019F">
            <w:rPr>
              <w:rFonts w:ascii="Times New Roman" w:hAnsi="Times New Roman" w:cs="Times New Roman"/>
              <w:color w:val="auto"/>
              <w:sz w:val="24"/>
              <w:szCs w:val="24"/>
            </w:rPr>
            <w:t>Table of Contents</w:t>
          </w:r>
        </w:p>
        <w:p w:rsidR="00024606" w:rsidRPr="00024606" w:rsidRDefault="00024606"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r w:rsidRPr="00024606">
            <w:rPr>
              <w:rFonts w:ascii="Times New Roman" w:hAnsi="Times New Roman" w:cs="Times New Roman"/>
              <w:sz w:val="24"/>
              <w:szCs w:val="24"/>
            </w:rPr>
            <w:fldChar w:fldCharType="begin"/>
          </w:r>
          <w:r w:rsidRPr="00024606">
            <w:rPr>
              <w:rFonts w:ascii="Times New Roman" w:hAnsi="Times New Roman" w:cs="Times New Roman"/>
              <w:sz w:val="24"/>
              <w:szCs w:val="24"/>
            </w:rPr>
            <w:instrText xml:space="preserve"> TOC \o "1-3" \h \z \u </w:instrText>
          </w:r>
          <w:r w:rsidRPr="00024606">
            <w:rPr>
              <w:rFonts w:ascii="Times New Roman" w:hAnsi="Times New Roman" w:cs="Times New Roman"/>
              <w:sz w:val="24"/>
              <w:szCs w:val="24"/>
            </w:rPr>
            <w:fldChar w:fldCharType="separate"/>
          </w:r>
          <w:hyperlink w:anchor="_Toc13138096" w:history="1">
            <w:r w:rsidRPr="00024606">
              <w:rPr>
                <w:rStyle w:val="Hyperlink"/>
                <w:rFonts w:ascii="Times New Roman" w:hAnsi="Times New Roman" w:cs="Times New Roman"/>
                <w:noProof/>
                <w:sz w:val="24"/>
                <w:szCs w:val="24"/>
              </w:rPr>
              <w:t>Introduction</w:t>
            </w:r>
            <w:r w:rsidRPr="00024606">
              <w:rPr>
                <w:rFonts w:ascii="Times New Roman" w:hAnsi="Times New Roman" w:cs="Times New Roman"/>
                <w:noProof/>
                <w:webHidden/>
                <w:sz w:val="24"/>
                <w:szCs w:val="24"/>
              </w:rPr>
              <w:tab/>
            </w:r>
            <w:r w:rsidRPr="00024606">
              <w:rPr>
                <w:rFonts w:ascii="Times New Roman" w:hAnsi="Times New Roman" w:cs="Times New Roman"/>
                <w:noProof/>
                <w:webHidden/>
                <w:sz w:val="24"/>
                <w:szCs w:val="24"/>
              </w:rPr>
              <w:fldChar w:fldCharType="begin"/>
            </w:r>
            <w:r w:rsidRPr="00024606">
              <w:rPr>
                <w:rFonts w:ascii="Times New Roman" w:hAnsi="Times New Roman" w:cs="Times New Roman"/>
                <w:noProof/>
                <w:webHidden/>
                <w:sz w:val="24"/>
                <w:szCs w:val="24"/>
              </w:rPr>
              <w:instrText xml:space="preserve"> PAGEREF _Toc13138096 \h </w:instrText>
            </w:r>
            <w:r w:rsidRPr="00024606">
              <w:rPr>
                <w:rFonts w:ascii="Times New Roman" w:hAnsi="Times New Roman" w:cs="Times New Roman"/>
                <w:noProof/>
                <w:webHidden/>
                <w:sz w:val="24"/>
                <w:szCs w:val="24"/>
              </w:rPr>
            </w:r>
            <w:r w:rsidRPr="00024606">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097" w:history="1">
            <w:r w:rsidR="00024606" w:rsidRPr="00024606">
              <w:rPr>
                <w:rStyle w:val="Hyperlink"/>
                <w:rFonts w:ascii="Times New Roman" w:hAnsi="Times New Roman" w:cs="Times New Roman"/>
                <w:noProof/>
                <w:sz w:val="24"/>
                <w:szCs w:val="24"/>
              </w:rPr>
              <w:t>Importance of effective communication for</w:t>
            </w:r>
            <w:r w:rsidR="00C0275B">
              <w:rPr>
                <w:rStyle w:val="Hyperlink"/>
                <w:rFonts w:ascii="Times New Roman" w:hAnsi="Times New Roman" w:cs="Times New Roman"/>
                <w:noProof/>
                <w:sz w:val="24"/>
                <w:szCs w:val="24"/>
              </w:rPr>
              <w:t xml:space="preserve"> a</w:t>
            </w:r>
            <w:r w:rsidR="00024606" w:rsidRPr="00024606">
              <w:rPr>
                <w:rStyle w:val="Hyperlink"/>
                <w:rFonts w:ascii="Times New Roman" w:hAnsi="Times New Roman" w:cs="Times New Roman"/>
                <w:noProof/>
                <w:sz w:val="24"/>
                <w:szCs w:val="24"/>
              </w:rPr>
              <w:t xml:space="preserve"> grocery store</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_Toc13138097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4</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098" w:history="1">
            <w:r w:rsidR="00024606" w:rsidRPr="00024606">
              <w:rPr>
                <w:rStyle w:val="Hyperlink"/>
                <w:rFonts w:ascii="Times New Roman" w:hAnsi="Times New Roman" w:cs="Times New Roman"/>
                <w:noProof/>
                <w:sz w:val="24"/>
                <w:szCs w:val="24"/>
              </w:rPr>
              <w:t>Verbal communication</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_Toc13138098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4</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099" w:history="1">
            <w:r w:rsidR="00024606" w:rsidRPr="00024606">
              <w:rPr>
                <w:rStyle w:val="Hyperlink"/>
                <w:rFonts w:ascii="Times New Roman" w:hAnsi="Times New Roman" w:cs="Times New Roman"/>
                <w:noProof/>
                <w:sz w:val="24"/>
                <w:szCs w:val="24"/>
              </w:rPr>
              <w:t>Nonverbal communication</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_Toc13138099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6</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00" w:history="1">
            <w:r w:rsidR="00024606" w:rsidRPr="00024606">
              <w:rPr>
                <w:rStyle w:val="Hyperlink"/>
                <w:rFonts w:ascii="Times New Roman" w:hAnsi="Times New Roman" w:cs="Times New Roman"/>
                <w:noProof/>
                <w:sz w:val="24"/>
                <w:szCs w:val="24"/>
              </w:rPr>
              <w:t>Importance of two ways communication</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_Toc13138100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6</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01" w:history="1">
            <w:r w:rsidR="00024606" w:rsidRPr="00024606">
              <w:rPr>
                <w:rStyle w:val="Hyperlink"/>
                <w:rFonts w:ascii="Times New Roman" w:hAnsi="Times New Roman" w:cs="Times New Roman"/>
                <w:noProof/>
                <w:sz w:val="24"/>
                <w:szCs w:val="24"/>
              </w:rPr>
              <w:t xml:space="preserve">Teamwork theories of </w:t>
            </w:r>
            <w:r w:rsidR="00024606" w:rsidRPr="00024606">
              <w:rPr>
                <w:rStyle w:val="Hyperlink"/>
                <w:rFonts w:ascii="Times New Roman" w:eastAsia="Arial" w:hAnsi="Times New Roman" w:cs="Times New Roman"/>
                <w:noProof/>
                <w:sz w:val="24"/>
                <w:szCs w:val="24"/>
              </w:rPr>
              <w:t>Tuckman and Belbin</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_Toc13138101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8</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2" w:history="1">
            <w:r w:rsidR="00024606" w:rsidRPr="00024606">
              <w:rPr>
                <w:rStyle w:val="Hyperlink"/>
                <w:rFonts w:ascii="Times New Roman" w:hAnsi="Times New Roman" w:cs="Times New Roman"/>
                <w:noProof/>
                <w:sz w:val="24"/>
                <w:szCs w:val="24"/>
              </w:rPr>
              <w:t>Forming</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_Toc13138102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8</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3" w:history="1">
            <w:r w:rsidR="00024606" w:rsidRPr="00024606">
              <w:rPr>
                <w:rStyle w:val="Hyperlink"/>
                <w:rFonts w:ascii="Times New Roman" w:hAnsi="Times New Roman" w:cs="Times New Roman"/>
                <w:noProof/>
                <w:sz w:val="24"/>
                <w:szCs w:val="24"/>
              </w:rPr>
              <w:t>Storming</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_Toc13138103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8</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4" w:history="1">
            <w:r w:rsidR="00024606" w:rsidRPr="00024606">
              <w:rPr>
                <w:rStyle w:val="Hyperlink"/>
                <w:rFonts w:ascii="Times New Roman" w:hAnsi="Times New Roman" w:cs="Times New Roman"/>
                <w:noProof/>
                <w:sz w:val="24"/>
                <w:szCs w:val="24"/>
              </w:rPr>
              <w:t>Norming</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_Toc13138104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9</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5" w:history="1">
            <w:r w:rsidR="00024606" w:rsidRPr="00024606">
              <w:rPr>
                <w:rStyle w:val="Hyperlink"/>
                <w:rFonts w:ascii="Times New Roman" w:hAnsi="Times New Roman" w:cs="Times New Roman"/>
                <w:noProof/>
                <w:sz w:val="24"/>
                <w:szCs w:val="24"/>
              </w:rPr>
              <w:t>Performing</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_Toc13138105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9</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06" w:history="1">
            <w:r w:rsidR="00024606" w:rsidRPr="00024606">
              <w:rPr>
                <w:rStyle w:val="Hyperlink"/>
                <w:rFonts w:ascii="Times New Roman" w:hAnsi="Times New Roman" w:cs="Times New Roman"/>
                <w:noProof/>
                <w:sz w:val="24"/>
                <w:szCs w:val="24"/>
              </w:rPr>
              <w:t>Recommendation to build strong communication within workforce</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_Toc13138106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10</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7" w:history="1">
            <w:r w:rsidR="00024606" w:rsidRPr="00024606">
              <w:rPr>
                <w:rStyle w:val="Hyperlink"/>
                <w:rFonts w:ascii="Times New Roman" w:hAnsi="Times New Roman" w:cs="Times New Roman"/>
                <w:noProof/>
                <w:sz w:val="24"/>
                <w:szCs w:val="24"/>
              </w:rPr>
              <w:t>Transparency:</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_Toc13138107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10</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8" w:history="1">
            <w:r w:rsidR="00024606" w:rsidRPr="00024606">
              <w:rPr>
                <w:rStyle w:val="Hyperlink"/>
                <w:rFonts w:ascii="Times New Roman" w:hAnsi="Times New Roman" w:cs="Times New Roman"/>
                <w:noProof/>
                <w:sz w:val="24"/>
                <w:szCs w:val="24"/>
              </w:rPr>
              <w:t>Workshops:</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_Toc13138108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10</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2"/>
            <w:tabs>
              <w:tab w:val="right" w:leader="dot" w:pos="9350"/>
            </w:tabs>
            <w:spacing w:line="480" w:lineRule="auto"/>
            <w:ind w:left="0"/>
            <w:rPr>
              <w:rFonts w:ascii="Times New Roman" w:eastAsiaTheme="minorEastAsia" w:hAnsi="Times New Roman" w:cs="Times New Roman"/>
              <w:noProof/>
              <w:sz w:val="24"/>
              <w:szCs w:val="24"/>
              <w:lang w:val="en-IN" w:eastAsia="en-IN"/>
            </w:rPr>
          </w:pPr>
          <w:hyperlink w:anchor="_Toc13138109" w:history="1">
            <w:r w:rsidR="00024606" w:rsidRPr="00024606">
              <w:rPr>
                <w:rStyle w:val="Hyperlink"/>
                <w:rFonts w:ascii="Times New Roman" w:hAnsi="Times New Roman" w:cs="Times New Roman"/>
                <w:noProof/>
                <w:sz w:val="24"/>
                <w:szCs w:val="24"/>
              </w:rPr>
              <w:t>Better relationships:</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_Toc13138109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10</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10" w:history="1">
            <w:r w:rsidR="00024606" w:rsidRPr="00024606">
              <w:rPr>
                <w:rStyle w:val="Hyperlink"/>
                <w:rFonts w:ascii="Times New Roman" w:hAnsi="Times New Roman" w:cs="Times New Roman"/>
                <w:noProof/>
                <w:sz w:val="24"/>
                <w:szCs w:val="24"/>
              </w:rPr>
              <w:t>Conclusion</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_Toc13138110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11</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11" w:history="1">
            <w:r w:rsidR="00024606" w:rsidRPr="00024606">
              <w:rPr>
                <w:rStyle w:val="Hyperlink"/>
                <w:rFonts w:ascii="Times New Roman" w:eastAsia="Arial" w:hAnsi="Times New Roman" w:cs="Times New Roman"/>
                <w:noProof/>
                <w:sz w:val="24"/>
                <w:szCs w:val="24"/>
              </w:rPr>
              <w:t>Action plan</w:t>
            </w:r>
            <w:r w:rsidR="00024606" w:rsidRPr="00024606">
              <w:rPr>
                <w:rFonts w:ascii="Times New Roman" w:hAnsi="Times New Roman" w:cs="Times New Roman"/>
                <w:noProof/>
                <w:webHidden/>
                <w:sz w:val="24"/>
                <w:szCs w:val="24"/>
              </w:rPr>
              <w:tab/>
            </w:r>
          </w:hyperlink>
          <w:r w:rsidR="00262921">
            <w:rPr>
              <w:rFonts w:ascii="Times New Roman" w:hAnsi="Times New Roman" w:cs="Times New Roman"/>
              <w:noProof/>
              <w:sz w:val="24"/>
              <w:szCs w:val="24"/>
            </w:rPr>
            <w:t>12</w:t>
          </w:r>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12" w:history="1">
            <w:r w:rsidR="00024606" w:rsidRPr="00024606">
              <w:rPr>
                <w:rStyle w:val="Hyperlink"/>
                <w:rFonts w:ascii="Times New Roman" w:hAnsi="Times New Roman" w:cs="Times New Roman"/>
                <w:noProof/>
                <w:sz w:val="24"/>
                <w:szCs w:val="24"/>
              </w:rPr>
              <w:t>References</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_Toc13138112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13</w:t>
            </w:r>
            <w:r w:rsidR="00024606" w:rsidRPr="00024606">
              <w:rPr>
                <w:rFonts w:ascii="Times New Roman" w:hAnsi="Times New Roman" w:cs="Times New Roman"/>
                <w:noProof/>
                <w:webHidden/>
                <w:sz w:val="24"/>
                <w:szCs w:val="24"/>
              </w:rPr>
              <w:fldChar w:fldCharType="end"/>
            </w:r>
          </w:hyperlink>
        </w:p>
        <w:p w:rsidR="00024606" w:rsidRPr="00024606" w:rsidRDefault="00FF2844" w:rsidP="00BD2256">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13138113" w:history="1">
            <w:r w:rsidR="00024606" w:rsidRPr="00024606">
              <w:rPr>
                <w:rStyle w:val="Hyperlink"/>
                <w:rFonts w:ascii="Times New Roman" w:hAnsi="Times New Roman" w:cs="Times New Roman"/>
                <w:noProof/>
                <w:sz w:val="24"/>
                <w:szCs w:val="24"/>
              </w:rPr>
              <w:t>Bibliography</w:t>
            </w:r>
            <w:r w:rsidR="00024606" w:rsidRPr="00024606">
              <w:rPr>
                <w:rFonts w:ascii="Times New Roman" w:hAnsi="Times New Roman" w:cs="Times New Roman"/>
                <w:noProof/>
                <w:webHidden/>
                <w:sz w:val="24"/>
                <w:szCs w:val="24"/>
              </w:rPr>
              <w:tab/>
            </w:r>
            <w:r w:rsidR="00024606" w:rsidRPr="00024606">
              <w:rPr>
                <w:rFonts w:ascii="Times New Roman" w:hAnsi="Times New Roman" w:cs="Times New Roman"/>
                <w:noProof/>
                <w:webHidden/>
                <w:sz w:val="24"/>
                <w:szCs w:val="24"/>
              </w:rPr>
              <w:fldChar w:fldCharType="begin"/>
            </w:r>
            <w:r w:rsidR="00024606" w:rsidRPr="00024606">
              <w:rPr>
                <w:rFonts w:ascii="Times New Roman" w:hAnsi="Times New Roman" w:cs="Times New Roman"/>
                <w:noProof/>
                <w:webHidden/>
                <w:sz w:val="24"/>
                <w:szCs w:val="24"/>
              </w:rPr>
              <w:instrText xml:space="preserve"> PAGEREF _Toc13138113 \h </w:instrText>
            </w:r>
            <w:r w:rsidR="00024606" w:rsidRPr="00024606">
              <w:rPr>
                <w:rFonts w:ascii="Times New Roman" w:hAnsi="Times New Roman" w:cs="Times New Roman"/>
                <w:noProof/>
                <w:webHidden/>
                <w:sz w:val="24"/>
                <w:szCs w:val="24"/>
              </w:rPr>
            </w:r>
            <w:r w:rsidR="00024606" w:rsidRPr="00024606">
              <w:rPr>
                <w:rFonts w:ascii="Times New Roman" w:hAnsi="Times New Roman" w:cs="Times New Roman"/>
                <w:noProof/>
                <w:webHidden/>
                <w:sz w:val="24"/>
                <w:szCs w:val="24"/>
              </w:rPr>
              <w:fldChar w:fldCharType="separate"/>
            </w:r>
            <w:r w:rsidR="00024606">
              <w:rPr>
                <w:rFonts w:ascii="Times New Roman" w:hAnsi="Times New Roman" w:cs="Times New Roman"/>
                <w:noProof/>
                <w:webHidden/>
                <w:sz w:val="24"/>
                <w:szCs w:val="24"/>
              </w:rPr>
              <w:t>16</w:t>
            </w:r>
            <w:r w:rsidR="00024606" w:rsidRPr="00024606">
              <w:rPr>
                <w:rFonts w:ascii="Times New Roman" w:hAnsi="Times New Roman" w:cs="Times New Roman"/>
                <w:noProof/>
                <w:webHidden/>
                <w:sz w:val="24"/>
                <w:szCs w:val="24"/>
              </w:rPr>
              <w:fldChar w:fldCharType="end"/>
            </w:r>
          </w:hyperlink>
        </w:p>
        <w:p w:rsidR="00024606" w:rsidRPr="00BD2256" w:rsidRDefault="00024606" w:rsidP="00D114EB">
          <w:pPr>
            <w:spacing w:line="480" w:lineRule="auto"/>
            <w:jc w:val="both"/>
          </w:pPr>
          <w:r w:rsidRPr="00024606">
            <w:rPr>
              <w:rFonts w:ascii="Times New Roman" w:hAnsi="Times New Roman" w:cs="Times New Roman"/>
              <w:b/>
              <w:bCs/>
              <w:noProof/>
              <w:sz w:val="24"/>
              <w:szCs w:val="24"/>
            </w:rPr>
            <w:fldChar w:fldCharType="end"/>
          </w:r>
        </w:p>
      </w:sdtContent>
    </w:sdt>
    <w:p w:rsidR="00843A9E" w:rsidRPr="00231D3A" w:rsidRDefault="00843A9E" w:rsidP="00F441AD">
      <w:pPr>
        <w:pStyle w:val="Heading1"/>
        <w:spacing w:line="480" w:lineRule="auto"/>
        <w:jc w:val="center"/>
        <w:rPr>
          <w:rFonts w:ascii="Times New Roman" w:hAnsi="Times New Roman" w:cs="Times New Roman"/>
          <w:color w:val="000000" w:themeColor="text1"/>
          <w:sz w:val="24"/>
          <w:szCs w:val="24"/>
        </w:rPr>
      </w:pPr>
      <w:bookmarkStart w:id="0" w:name="_Toc13133287"/>
      <w:bookmarkStart w:id="1" w:name="_Toc13138096"/>
      <w:r w:rsidRPr="00231D3A">
        <w:rPr>
          <w:rFonts w:ascii="Times New Roman" w:hAnsi="Times New Roman" w:cs="Times New Roman"/>
          <w:color w:val="000000" w:themeColor="text1"/>
          <w:sz w:val="24"/>
          <w:szCs w:val="24"/>
        </w:rPr>
        <w:lastRenderedPageBreak/>
        <w:t>Introduction</w:t>
      </w:r>
      <w:bookmarkEnd w:id="0"/>
      <w:bookmarkEnd w:id="1"/>
    </w:p>
    <w:p w:rsidR="00BD2256" w:rsidRDefault="00104BBB" w:rsidP="00BD2256">
      <w:pPr>
        <w:spacing w:before="100" w:beforeAutospacing="1"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Communication is the concept of sharing information, ideas, and feelings </w:t>
      </w:r>
      <w:proofErr w:type="gramStart"/>
      <w:r w:rsidRPr="00231D3A">
        <w:rPr>
          <w:rFonts w:ascii="Times New Roman" w:hAnsi="Times New Roman" w:cs="Times New Roman"/>
          <w:color w:val="000000" w:themeColor="text1"/>
          <w:sz w:val="24"/>
          <w:szCs w:val="24"/>
        </w:rPr>
        <w:t>and also</w:t>
      </w:r>
      <w:proofErr w:type="gramEnd"/>
      <w:r w:rsidRPr="00231D3A">
        <w:rPr>
          <w:rFonts w:ascii="Times New Roman" w:hAnsi="Times New Roman" w:cs="Times New Roman"/>
          <w:color w:val="000000" w:themeColor="text1"/>
          <w:sz w:val="24"/>
          <w:szCs w:val="24"/>
        </w:rPr>
        <w:t xml:space="preserve"> creates meaning for reaching</w:t>
      </w:r>
      <w:r w:rsidR="00C0275B">
        <w:rPr>
          <w:rFonts w:ascii="Times New Roman" w:hAnsi="Times New Roman" w:cs="Times New Roman"/>
          <w:color w:val="000000" w:themeColor="text1"/>
          <w:sz w:val="24"/>
          <w:szCs w:val="24"/>
        </w:rPr>
        <w:t xml:space="preserve"> a</w:t>
      </w:r>
      <w:r w:rsidRPr="00231D3A">
        <w:rPr>
          <w:rFonts w:ascii="Times New Roman" w:hAnsi="Times New Roman" w:cs="Times New Roman"/>
          <w:color w:val="000000" w:themeColor="text1"/>
          <w:sz w:val="24"/>
          <w:szCs w:val="24"/>
        </w:rPr>
        <w:t xml:space="preserve"> manual understanding. It is an Exchanging idea, messages, and thoughts through human interaction</w:t>
      </w:r>
      <w:r w:rsidR="009D35BE">
        <w:rPr>
          <w:rFonts w:ascii="Times New Roman" w:hAnsi="Times New Roman" w:cs="Times New Roman"/>
          <w:color w:val="000000" w:themeColor="text1"/>
          <w:sz w:val="24"/>
          <w:szCs w:val="24"/>
        </w:rPr>
        <w:t>.</w:t>
      </w:r>
      <w:r w:rsidR="00AA4D29"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08839076"/>
          <w:citation/>
        </w:sdtPr>
        <w:sdtEndPr/>
        <w:sdtContent>
          <w:r w:rsidR="00AA4D29" w:rsidRPr="00231D3A">
            <w:rPr>
              <w:rFonts w:ascii="Times New Roman" w:hAnsi="Times New Roman" w:cs="Times New Roman"/>
              <w:color w:val="000000" w:themeColor="text1"/>
              <w:sz w:val="24"/>
              <w:szCs w:val="24"/>
            </w:rPr>
            <w:fldChar w:fldCharType="begin"/>
          </w:r>
          <w:r w:rsidR="00AA4D29" w:rsidRPr="00231D3A">
            <w:rPr>
              <w:rFonts w:ascii="Times New Roman" w:hAnsi="Times New Roman" w:cs="Times New Roman"/>
              <w:color w:val="000000" w:themeColor="text1"/>
              <w:sz w:val="24"/>
              <w:szCs w:val="24"/>
            </w:rPr>
            <w:instrText xml:space="preserve"> CITATION Bon19 \l 1033 </w:instrText>
          </w:r>
          <w:r w:rsidR="00AA4D29"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(Bonvillain, 2019)</w:t>
          </w:r>
          <w:r w:rsidR="00AA4D29"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t>
      </w:r>
    </w:p>
    <w:p w:rsidR="00BD2256" w:rsidRDefault="00104BBB" w:rsidP="00BD2256">
      <w:pPr>
        <w:spacing w:before="100" w:beforeAutospacing="1"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Communication plays an important role in the organization and in its workplace. Workplace communication is an essential aspect of organizational growth</w:t>
      </w:r>
      <w:r w:rsidR="009D35BE">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as it enables an organization and its staff to be productive</w:t>
      </w:r>
      <w:r w:rsidR="009D35BE">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in order to operate effectively. Employees of the organization can experience an increase in morale and productivity</w:t>
      </w:r>
      <w:r w:rsidR="00F130CC">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w:t>
      </w:r>
      <w:r w:rsidR="00F130CC" w:rsidRPr="00231D3A">
        <w:rPr>
          <w:rFonts w:ascii="Times New Roman" w:hAnsi="Times New Roman" w:cs="Times New Roman"/>
          <w:color w:val="000000" w:themeColor="text1"/>
          <w:sz w:val="24"/>
          <w:szCs w:val="24"/>
        </w:rPr>
        <w:t>I</w:t>
      </w:r>
      <w:r w:rsidR="00F130CC">
        <w:rPr>
          <w:rFonts w:ascii="Times New Roman" w:hAnsi="Times New Roman" w:cs="Times New Roman"/>
          <w:color w:val="000000" w:themeColor="text1"/>
          <w:sz w:val="24"/>
          <w:szCs w:val="24"/>
        </w:rPr>
        <w:t>f</w:t>
      </w:r>
      <w:r w:rsidRPr="00231D3A">
        <w:rPr>
          <w:rFonts w:ascii="Times New Roman" w:hAnsi="Times New Roman" w:cs="Times New Roman"/>
          <w:color w:val="000000" w:themeColor="text1"/>
          <w:sz w:val="24"/>
          <w:szCs w:val="24"/>
        </w:rPr>
        <w:t xml:space="preserve"> they receive better communication</w:t>
      </w:r>
      <w:r w:rsidR="00F130CC">
        <w:rPr>
          <w:rFonts w:ascii="Times New Roman" w:hAnsi="Times New Roman" w:cs="Times New Roman"/>
          <w:color w:val="000000" w:themeColor="text1"/>
          <w:sz w:val="24"/>
          <w:szCs w:val="24"/>
        </w:rPr>
        <w:t>, they</w:t>
      </w:r>
      <w:r w:rsidRPr="00231D3A">
        <w:rPr>
          <w:rFonts w:ascii="Times New Roman" w:hAnsi="Times New Roman" w:cs="Times New Roman"/>
          <w:color w:val="000000" w:themeColor="text1"/>
          <w:sz w:val="24"/>
          <w:szCs w:val="24"/>
        </w:rPr>
        <w:t xml:space="preserve"> can share ideas</w:t>
      </w:r>
      <w:r w:rsidR="009D35BE">
        <w:rPr>
          <w:rFonts w:ascii="Times New Roman" w:hAnsi="Times New Roman" w:cs="Times New Roman"/>
          <w:color w:val="000000" w:themeColor="text1"/>
          <w:sz w:val="24"/>
          <w:szCs w:val="24"/>
        </w:rPr>
        <w:t>.</w:t>
      </w:r>
      <w:r w:rsidR="00AA4D29"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91745292"/>
          <w:citation/>
        </w:sdtPr>
        <w:sdtEndPr/>
        <w:sdtContent>
          <w:r w:rsidR="00AA4D29" w:rsidRPr="00231D3A">
            <w:rPr>
              <w:rFonts w:ascii="Times New Roman" w:hAnsi="Times New Roman" w:cs="Times New Roman"/>
              <w:color w:val="000000" w:themeColor="text1"/>
              <w:sz w:val="24"/>
              <w:szCs w:val="24"/>
            </w:rPr>
            <w:fldChar w:fldCharType="begin"/>
          </w:r>
          <w:r w:rsidR="00AA4D29" w:rsidRPr="00231D3A">
            <w:rPr>
              <w:rFonts w:ascii="Times New Roman" w:hAnsi="Times New Roman" w:cs="Times New Roman"/>
              <w:color w:val="000000" w:themeColor="text1"/>
              <w:sz w:val="24"/>
              <w:szCs w:val="24"/>
            </w:rPr>
            <w:instrText xml:space="preserve"> CITATION Lew19 \l 1033 </w:instrText>
          </w:r>
          <w:r w:rsidR="00AA4D29"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(Lewis, 2019)</w:t>
          </w:r>
          <w:r w:rsidR="00AA4D29"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t>
      </w:r>
    </w:p>
    <w:p w:rsidR="00374CC4" w:rsidRPr="00231D3A" w:rsidRDefault="00104BBB" w:rsidP="00BD2256">
      <w:pPr>
        <w:spacing w:before="100" w:beforeAutospacing="1"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The purpose of this report is to assess why effective communication is important for organizational growth with the case study. It will also asses the two ways communication and the application of teamwork theories </w:t>
      </w:r>
      <w:r w:rsidR="00891332" w:rsidRPr="00231D3A">
        <w:rPr>
          <w:rFonts w:ascii="Times New Roman" w:hAnsi="Times New Roman" w:cs="Times New Roman"/>
          <w:color w:val="000000" w:themeColor="text1"/>
          <w:sz w:val="24"/>
          <w:szCs w:val="24"/>
        </w:rPr>
        <w:t>and</w:t>
      </w:r>
      <w:r w:rsidRPr="00231D3A">
        <w:rPr>
          <w:rFonts w:ascii="Times New Roman" w:hAnsi="Times New Roman" w:cs="Times New Roman"/>
          <w:color w:val="000000" w:themeColor="text1"/>
          <w:sz w:val="24"/>
          <w:szCs w:val="24"/>
        </w:rPr>
        <w:t xml:space="preserve"> models.</w:t>
      </w:r>
    </w:p>
    <w:p w:rsidR="00374CC4" w:rsidRDefault="00302903" w:rsidP="00F441AD">
      <w:pPr>
        <w:pStyle w:val="Heading1"/>
        <w:spacing w:line="480" w:lineRule="auto"/>
        <w:jc w:val="center"/>
        <w:rPr>
          <w:rFonts w:ascii="Times New Roman" w:hAnsi="Times New Roman" w:cs="Times New Roman"/>
          <w:color w:val="000000" w:themeColor="text1"/>
          <w:sz w:val="24"/>
          <w:szCs w:val="24"/>
        </w:rPr>
      </w:pPr>
      <w:bookmarkStart w:id="2" w:name="_Toc13133288"/>
      <w:bookmarkStart w:id="3" w:name="_Toc13138097"/>
      <w:r w:rsidRPr="00231D3A">
        <w:rPr>
          <w:rFonts w:ascii="Times New Roman" w:hAnsi="Times New Roman" w:cs="Times New Roman"/>
          <w:color w:val="000000" w:themeColor="text1"/>
          <w:sz w:val="24"/>
          <w:szCs w:val="24"/>
        </w:rPr>
        <w:t>Importance of effective communication for</w:t>
      </w:r>
      <w:r w:rsidR="00C0275B">
        <w:rPr>
          <w:rFonts w:ascii="Times New Roman" w:hAnsi="Times New Roman" w:cs="Times New Roman"/>
          <w:color w:val="000000" w:themeColor="text1"/>
          <w:sz w:val="24"/>
          <w:szCs w:val="24"/>
        </w:rPr>
        <w:t xml:space="preserve"> a</w:t>
      </w:r>
      <w:r w:rsidRPr="00231D3A">
        <w:rPr>
          <w:rFonts w:ascii="Times New Roman" w:hAnsi="Times New Roman" w:cs="Times New Roman"/>
          <w:color w:val="000000" w:themeColor="text1"/>
          <w:sz w:val="24"/>
          <w:szCs w:val="24"/>
        </w:rPr>
        <w:t xml:space="preserve"> grocery store</w:t>
      </w:r>
      <w:bookmarkEnd w:id="2"/>
      <w:bookmarkEnd w:id="3"/>
    </w:p>
    <w:p w:rsidR="00BD2256" w:rsidRPr="00F441AD" w:rsidRDefault="00BD2256" w:rsidP="00F441AD"/>
    <w:p w:rsidR="00304A1C" w:rsidRPr="00231D3A" w:rsidRDefault="00304A1C" w:rsidP="00BD2256">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Communication is an important aspect of any organization whether it is verbal or nonverbal communication. Verbal communication basically involves the sharing of information through spoken words or written words.  It takes the form of human talks, public address, telephonic talks, and other artificial media</w:t>
      </w:r>
      <w:r w:rsidR="00007104"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52934420"/>
          <w:citation/>
        </w:sdtPr>
        <w:sdtEndPr/>
        <w:sdtContent>
          <w:r w:rsidR="00007104" w:rsidRPr="00231D3A">
            <w:rPr>
              <w:rFonts w:ascii="Times New Roman" w:hAnsi="Times New Roman" w:cs="Times New Roman"/>
              <w:color w:val="000000" w:themeColor="text1"/>
              <w:sz w:val="24"/>
              <w:szCs w:val="24"/>
            </w:rPr>
            <w:fldChar w:fldCharType="begin"/>
          </w:r>
          <w:r w:rsidR="00007104" w:rsidRPr="00231D3A">
            <w:rPr>
              <w:rFonts w:ascii="Times New Roman" w:hAnsi="Times New Roman" w:cs="Times New Roman"/>
              <w:color w:val="000000" w:themeColor="text1"/>
              <w:sz w:val="24"/>
              <w:szCs w:val="24"/>
            </w:rPr>
            <w:instrText xml:space="preserve"> CITATION Hal19 \l 1033 </w:instrText>
          </w:r>
          <w:r w:rsidR="00007104"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(Hall, 2019)</w:t>
          </w:r>
          <w:r w:rsidR="00007104"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w:t>
      </w:r>
    </w:p>
    <w:p w:rsidR="00304A1C" w:rsidRPr="00231D3A" w:rsidRDefault="00304A1C" w:rsidP="00D114EB">
      <w:pPr>
        <w:spacing w:line="480" w:lineRule="auto"/>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While on the other side</w:t>
      </w:r>
      <w:r w:rsidR="00F130CC">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non-verbal communication includes body language for instance gesture, expressions, contact, and posture</w:t>
      </w:r>
      <w:r w:rsidR="00007104"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28287941"/>
          <w:citation/>
        </w:sdtPr>
        <w:sdtEndPr/>
        <w:sdtContent>
          <w:r w:rsidR="00007104" w:rsidRPr="00231D3A">
            <w:rPr>
              <w:rFonts w:ascii="Times New Roman" w:hAnsi="Times New Roman" w:cs="Times New Roman"/>
              <w:color w:val="000000" w:themeColor="text1"/>
              <w:sz w:val="24"/>
              <w:szCs w:val="24"/>
            </w:rPr>
            <w:fldChar w:fldCharType="begin"/>
          </w:r>
          <w:r w:rsidR="00007104" w:rsidRPr="00231D3A">
            <w:rPr>
              <w:rFonts w:ascii="Times New Roman" w:hAnsi="Times New Roman" w:cs="Times New Roman"/>
              <w:color w:val="000000" w:themeColor="text1"/>
              <w:sz w:val="24"/>
              <w:szCs w:val="24"/>
            </w:rPr>
            <w:instrText xml:space="preserve"> CITATION Hal19 \l 1033 </w:instrText>
          </w:r>
          <w:r w:rsidR="00007104"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(Hall, 2019)</w:t>
          </w:r>
          <w:r w:rsidR="00007104"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t>
      </w:r>
    </w:p>
    <w:p w:rsidR="00433CEC" w:rsidRDefault="00433CEC" w:rsidP="00BD2256">
      <w:pPr>
        <w:pStyle w:val="Heading2"/>
        <w:jc w:val="center"/>
        <w:rPr>
          <w:color w:val="000000" w:themeColor="text1"/>
          <w:sz w:val="24"/>
          <w:szCs w:val="24"/>
        </w:rPr>
      </w:pPr>
      <w:bookmarkStart w:id="4" w:name="_Toc13133289"/>
      <w:bookmarkStart w:id="5" w:name="_Toc13138098"/>
      <w:r w:rsidRPr="00231D3A">
        <w:rPr>
          <w:color w:val="000000" w:themeColor="text1"/>
          <w:sz w:val="24"/>
          <w:szCs w:val="24"/>
        </w:rPr>
        <w:lastRenderedPageBreak/>
        <w:t>Verbal communication</w:t>
      </w:r>
      <w:bookmarkEnd w:id="4"/>
      <w:bookmarkEnd w:id="5"/>
    </w:p>
    <w:p w:rsidR="00F130CC" w:rsidRPr="00F130CC" w:rsidRDefault="00F130CC" w:rsidP="00F130CC"/>
    <w:p w:rsidR="00BD2256" w:rsidRDefault="00304A1C" w:rsidP="00BD2256">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Verbal communication is important for the business and Thomas </w:t>
      </w:r>
      <w:proofErr w:type="gramStart"/>
      <w:r w:rsidRPr="00231D3A">
        <w:rPr>
          <w:rFonts w:ascii="Times New Roman" w:hAnsi="Times New Roman" w:cs="Times New Roman"/>
          <w:color w:val="000000" w:themeColor="text1"/>
          <w:sz w:val="24"/>
          <w:szCs w:val="24"/>
        </w:rPr>
        <w:t>has to</w:t>
      </w:r>
      <w:proofErr w:type="gramEnd"/>
      <w:r w:rsidRPr="00231D3A">
        <w:rPr>
          <w:rFonts w:ascii="Times New Roman" w:hAnsi="Times New Roman" w:cs="Times New Roman"/>
          <w:color w:val="000000" w:themeColor="text1"/>
          <w:sz w:val="24"/>
          <w:szCs w:val="24"/>
        </w:rPr>
        <w:t xml:space="preserve"> encourage its staff to share knowledge and information with each other</w:t>
      </w:r>
      <w:r w:rsidR="009D35BE">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so that they can increase the knowledge and productivity. Verbal communication has various ways of verbal communication such as open meeting</w:t>
      </w:r>
      <w:r w:rsidR="00C0275B">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emails and one on one and training. </w:t>
      </w:r>
    </w:p>
    <w:p w:rsidR="00BA4B10"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Through open meeting manager can make communication as all the staff of the company can receive important information with one conversation of meeting.</w:t>
      </w:r>
      <w:r w:rsidR="008B7998" w:rsidRPr="00231D3A">
        <w:rPr>
          <w:rFonts w:ascii="Times New Roman" w:hAnsi="Times New Roman" w:cs="Times New Roman"/>
          <w:color w:val="000000" w:themeColor="text1"/>
          <w:sz w:val="24"/>
          <w:szCs w:val="24"/>
        </w:rPr>
        <w:t xml:space="preserve"> But before conducting a meeting the man</w:t>
      </w:r>
      <w:r w:rsidR="00BF5B4B">
        <w:rPr>
          <w:rFonts w:ascii="Times New Roman" w:hAnsi="Times New Roman" w:cs="Times New Roman"/>
          <w:color w:val="000000" w:themeColor="text1"/>
          <w:sz w:val="24"/>
          <w:szCs w:val="24"/>
        </w:rPr>
        <w:t>ag</w:t>
      </w:r>
      <w:r w:rsidR="008B7998" w:rsidRPr="00231D3A">
        <w:rPr>
          <w:rFonts w:ascii="Times New Roman" w:hAnsi="Times New Roman" w:cs="Times New Roman"/>
          <w:color w:val="000000" w:themeColor="text1"/>
          <w:sz w:val="24"/>
          <w:szCs w:val="24"/>
        </w:rPr>
        <w:t xml:space="preserve">er </w:t>
      </w:r>
      <w:proofErr w:type="gramStart"/>
      <w:r w:rsidR="008B7998" w:rsidRPr="00231D3A">
        <w:rPr>
          <w:rFonts w:ascii="Times New Roman" w:hAnsi="Times New Roman" w:cs="Times New Roman"/>
          <w:color w:val="000000" w:themeColor="text1"/>
          <w:sz w:val="24"/>
          <w:szCs w:val="24"/>
        </w:rPr>
        <w:t>has to</w:t>
      </w:r>
      <w:proofErr w:type="gramEnd"/>
      <w:r w:rsidR="008B7998" w:rsidRPr="00231D3A">
        <w:rPr>
          <w:rFonts w:ascii="Times New Roman" w:hAnsi="Times New Roman" w:cs="Times New Roman"/>
          <w:color w:val="000000" w:themeColor="text1"/>
          <w:sz w:val="24"/>
          <w:szCs w:val="24"/>
        </w:rPr>
        <w:t xml:space="preserve"> set an agenda </w:t>
      </w:r>
      <w:r w:rsidR="00FF6487" w:rsidRPr="00231D3A">
        <w:rPr>
          <w:rFonts w:ascii="Times New Roman" w:hAnsi="Times New Roman" w:cs="Times New Roman"/>
          <w:color w:val="000000" w:themeColor="text1"/>
          <w:sz w:val="24"/>
          <w:szCs w:val="24"/>
        </w:rPr>
        <w:t>or purpose of the meeting, as some authors also state</w:t>
      </w:r>
      <w:r w:rsidR="00BF5B4B">
        <w:rPr>
          <w:rFonts w:ascii="Times New Roman" w:hAnsi="Times New Roman" w:cs="Times New Roman"/>
          <w:color w:val="000000" w:themeColor="text1"/>
          <w:sz w:val="24"/>
          <w:szCs w:val="24"/>
        </w:rPr>
        <w:t xml:space="preserve"> </w:t>
      </w:r>
      <w:r w:rsidR="00FF6487" w:rsidRPr="00231D3A">
        <w:rPr>
          <w:rFonts w:ascii="Times New Roman" w:hAnsi="Times New Roman" w:cs="Times New Roman"/>
          <w:color w:val="000000" w:themeColor="text1"/>
          <w:sz w:val="24"/>
          <w:szCs w:val="24"/>
        </w:rPr>
        <w:t xml:space="preserve">that conducting a meeting without purpose </w:t>
      </w:r>
      <w:r w:rsidR="003C3857" w:rsidRPr="00231D3A">
        <w:rPr>
          <w:rFonts w:ascii="Times New Roman" w:hAnsi="Times New Roman" w:cs="Times New Roman"/>
          <w:color w:val="000000" w:themeColor="text1"/>
          <w:sz w:val="24"/>
          <w:szCs w:val="24"/>
        </w:rPr>
        <w:t xml:space="preserve">is useless </w:t>
      </w:r>
      <w:sdt>
        <w:sdtPr>
          <w:rPr>
            <w:rFonts w:ascii="Times New Roman" w:hAnsi="Times New Roman" w:cs="Times New Roman"/>
            <w:color w:val="000000" w:themeColor="text1"/>
            <w:sz w:val="24"/>
            <w:szCs w:val="24"/>
          </w:rPr>
          <w:id w:val="1808968621"/>
          <w:citation/>
        </w:sdtPr>
        <w:sdtEndPr/>
        <w:sdtContent>
          <w:r w:rsidR="003C3857" w:rsidRPr="00231D3A">
            <w:rPr>
              <w:rFonts w:ascii="Times New Roman" w:hAnsi="Times New Roman" w:cs="Times New Roman"/>
              <w:color w:val="000000" w:themeColor="text1"/>
              <w:sz w:val="24"/>
              <w:szCs w:val="24"/>
            </w:rPr>
            <w:fldChar w:fldCharType="begin"/>
          </w:r>
          <w:r w:rsidR="003C3857" w:rsidRPr="00231D3A">
            <w:rPr>
              <w:rFonts w:ascii="Times New Roman" w:hAnsi="Times New Roman" w:cs="Times New Roman"/>
              <w:color w:val="000000" w:themeColor="text1"/>
              <w:sz w:val="24"/>
              <w:szCs w:val="24"/>
            </w:rPr>
            <w:instrText xml:space="preserve"> CITATION Heg19 \l 1033 </w:instrText>
          </w:r>
          <w:r w:rsidR="003C3857"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(Hegde, 2019)</w:t>
          </w:r>
          <w:r w:rsidR="003C3857" w:rsidRPr="00231D3A">
            <w:rPr>
              <w:rFonts w:ascii="Times New Roman" w:hAnsi="Times New Roman" w:cs="Times New Roman"/>
              <w:color w:val="000000" w:themeColor="text1"/>
              <w:sz w:val="24"/>
              <w:szCs w:val="24"/>
            </w:rPr>
            <w:fldChar w:fldCharType="end"/>
          </w:r>
        </w:sdtContent>
      </w:sdt>
      <w:r w:rsidR="003C3857" w:rsidRPr="00231D3A">
        <w:rPr>
          <w:rFonts w:ascii="Times New Roman" w:hAnsi="Times New Roman" w:cs="Times New Roman"/>
          <w:color w:val="000000" w:themeColor="text1"/>
          <w:sz w:val="24"/>
          <w:szCs w:val="24"/>
        </w:rPr>
        <w:t>.</w:t>
      </w:r>
      <w:r w:rsidR="008B7998" w:rsidRPr="00231D3A">
        <w:rPr>
          <w:rFonts w:ascii="Times New Roman" w:hAnsi="Times New Roman" w:cs="Times New Roman"/>
          <w:color w:val="000000" w:themeColor="text1"/>
          <w:sz w:val="24"/>
          <w:szCs w:val="24"/>
        </w:rPr>
        <w:t xml:space="preserve"> </w:t>
      </w:r>
      <w:r w:rsidR="006D18B1" w:rsidRPr="00231D3A">
        <w:rPr>
          <w:rFonts w:ascii="Times New Roman" w:hAnsi="Times New Roman" w:cs="Times New Roman"/>
          <w:color w:val="000000" w:themeColor="text1"/>
          <w:sz w:val="24"/>
          <w:szCs w:val="24"/>
        </w:rPr>
        <w:t>Through meeting the manager can give all the information</w:t>
      </w:r>
      <w:r w:rsidR="008B7998" w:rsidRPr="00231D3A">
        <w:rPr>
          <w:rFonts w:ascii="Times New Roman" w:hAnsi="Times New Roman" w:cs="Times New Roman"/>
          <w:color w:val="000000" w:themeColor="text1"/>
          <w:sz w:val="24"/>
          <w:szCs w:val="24"/>
        </w:rPr>
        <w:t>. It</w:t>
      </w:r>
      <w:r w:rsidR="006D18B1" w:rsidRPr="00231D3A">
        <w:rPr>
          <w:rFonts w:ascii="Times New Roman" w:hAnsi="Times New Roman" w:cs="Times New Roman"/>
          <w:color w:val="000000" w:themeColor="text1"/>
          <w:sz w:val="24"/>
          <w:szCs w:val="24"/>
        </w:rPr>
        <w:t xml:space="preserve"> will be beneficial as most concerned people receive the related information </w:t>
      </w:r>
      <w:proofErr w:type="gramStart"/>
      <w:r w:rsidR="006D18B1" w:rsidRPr="00231D3A">
        <w:rPr>
          <w:rFonts w:ascii="Times New Roman" w:hAnsi="Times New Roman" w:cs="Times New Roman"/>
          <w:color w:val="000000" w:themeColor="text1"/>
          <w:sz w:val="24"/>
          <w:szCs w:val="24"/>
        </w:rPr>
        <w:t>and also</w:t>
      </w:r>
      <w:proofErr w:type="gramEnd"/>
      <w:r w:rsidR="006D18B1" w:rsidRPr="00231D3A">
        <w:rPr>
          <w:rFonts w:ascii="Times New Roman" w:hAnsi="Times New Roman" w:cs="Times New Roman"/>
          <w:color w:val="000000" w:themeColor="text1"/>
          <w:sz w:val="24"/>
          <w:szCs w:val="24"/>
        </w:rPr>
        <w:t xml:space="preserve"> put </w:t>
      </w:r>
      <w:r w:rsidR="00BF5B4B">
        <w:rPr>
          <w:rFonts w:ascii="Times New Roman" w:hAnsi="Times New Roman" w:cs="Times New Roman"/>
          <w:color w:val="000000" w:themeColor="text1"/>
          <w:sz w:val="24"/>
          <w:szCs w:val="24"/>
        </w:rPr>
        <w:t xml:space="preserve">a </w:t>
      </w:r>
      <w:r w:rsidR="006D18B1" w:rsidRPr="00231D3A">
        <w:rPr>
          <w:rFonts w:ascii="Times New Roman" w:hAnsi="Times New Roman" w:cs="Times New Roman"/>
          <w:color w:val="000000" w:themeColor="text1"/>
          <w:sz w:val="24"/>
          <w:szCs w:val="24"/>
        </w:rPr>
        <w:t xml:space="preserve">question regarding this query. One of </w:t>
      </w:r>
      <w:r w:rsidR="00BF5B4B">
        <w:rPr>
          <w:rFonts w:ascii="Times New Roman" w:hAnsi="Times New Roman" w:cs="Times New Roman"/>
          <w:color w:val="000000" w:themeColor="text1"/>
          <w:sz w:val="24"/>
          <w:szCs w:val="24"/>
        </w:rPr>
        <w:t xml:space="preserve">the </w:t>
      </w:r>
      <w:r w:rsidR="006D18B1" w:rsidRPr="00231D3A">
        <w:rPr>
          <w:rFonts w:ascii="Times New Roman" w:hAnsi="Times New Roman" w:cs="Times New Roman"/>
          <w:color w:val="000000" w:themeColor="text1"/>
          <w:sz w:val="24"/>
          <w:szCs w:val="24"/>
        </w:rPr>
        <w:t xml:space="preserve">principles of communication also states that it is important to know the audience. </w:t>
      </w:r>
    </w:p>
    <w:p w:rsidR="00BA4B10"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In an open meeting, employees can share ideas </w:t>
      </w:r>
      <w:proofErr w:type="gramStart"/>
      <w:r w:rsidRPr="00231D3A">
        <w:rPr>
          <w:rFonts w:ascii="Times New Roman" w:hAnsi="Times New Roman" w:cs="Times New Roman"/>
          <w:color w:val="000000" w:themeColor="text1"/>
          <w:sz w:val="24"/>
          <w:szCs w:val="24"/>
        </w:rPr>
        <w:t>and also</w:t>
      </w:r>
      <w:proofErr w:type="gramEnd"/>
      <w:r w:rsidRPr="00231D3A">
        <w:rPr>
          <w:rFonts w:ascii="Times New Roman" w:hAnsi="Times New Roman" w:cs="Times New Roman"/>
          <w:color w:val="000000" w:themeColor="text1"/>
          <w:sz w:val="24"/>
          <w:szCs w:val="24"/>
        </w:rPr>
        <w:t xml:space="preserve"> can give their suggestions at the meeting. As a result, a new innovative idea helps the business. </w:t>
      </w:r>
    </w:p>
    <w:p w:rsidR="00BA4B10"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In today’s world,</w:t>
      </w:r>
      <w:r w:rsidR="00BF5B4B">
        <w:rPr>
          <w:rFonts w:ascii="Times New Roman" w:hAnsi="Times New Roman" w:cs="Times New Roman"/>
          <w:color w:val="000000" w:themeColor="text1"/>
          <w:sz w:val="24"/>
          <w:szCs w:val="24"/>
        </w:rPr>
        <w:t xml:space="preserve"> the </w:t>
      </w:r>
      <w:r w:rsidRPr="00231D3A">
        <w:rPr>
          <w:rFonts w:ascii="Times New Roman" w:hAnsi="Times New Roman" w:cs="Times New Roman"/>
          <w:color w:val="000000" w:themeColor="text1"/>
          <w:sz w:val="24"/>
          <w:szCs w:val="24"/>
        </w:rPr>
        <w:t>internet and media become a major source of verbal communication</w:t>
      </w:r>
      <w:r w:rsidR="003C0668"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15072616"/>
          <w:citation/>
        </w:sdtPr>
        <w:sdtEndPr/>
        <w:sdtContent>
          <w:r w:rsidR="003C0668" w:rsidRPr="00231D3A">
            <w:rPr>
              <w:rFonts w:ascii="Times New Roman" w:hAnsi="Times New Roman" w:cs="Times New Roman"/>
              <w:color w:val="000000" w:themeColor="text1"/>
              <w:sz w:val="24"/>
              <w:szCs w:val="24"/>
            </w:rPr>
            <w:fldChar w:fldCharType="begin"/>
          </w:r>
          <w:r w:rsidR="003C0668" w:rsidRPr="00231D3A">
            <w:rPr>
              <w:rFonts w:ascii="Times New Roman" w:hAnsi="Times New Roman" w:cs="Times New Roman"/>
              <w:color w:val="000000" w:themeColor="text1"/>
              <w:sz w:val="24"/>
              <w:szCs w:val="24"/>
            </w:rPr>
            <w:instrText xml:space="preserve"> CITATION Ber181 \l 1033 </w:instrText>
          </w:r>
          <w:r w:rsidR="003C0668"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(Berger, 2018)</w:t>
          </w:r>
          <w:r w:rsidR="003C0668"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The manager of the company also implements procedures to maintain the flow of information. The manager can provide information through the web portal. An employee who works at night can easily access the information through the web portal. Every team of the organization such as</w:t>
      </w:r>
      <w:r w:rsidR="00BF5B4B">
        <w:rPr>
          <w:rFonts w:ascii="Times New Roman" w:hAnsi="Times New Roman" w:cs="Times New Roman"/>
          <w:color w:val="000000" w:themeColor="text1"/>
          <w:sz w:val="24"/>
          <w:szCs w:val="24"/>
        </w:rPr>
        <w:t xml:space="preserve"> the</w:t>
      </w:r>
      <w:r w:rsidRPr="00231D3A">
        <w:rPr>
          <w:rFonts w:ascii="Times New Roman" w:hAnsi="Times New Roman" w:cs="Times New Roman"/>
          <w:color w:val="000000" w:themeColor="text1"/>
          <w:sz w:val="24"/>
          <w:szCs w:val="24"/>
        </w:rPr>
        <w:t xml:space="preserve"> guard team and sales team cleaner team will work together with their team goals and overall organizational goals. </w:t>
      </w:r>
    </w:p>
    <w:p w:rsidR="00BA4B10"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Expansion of the Grocery store will lead to</w:t>
      </w:r>
      <w:r w:rsidR="007D7316">
        <w:rPr>
          <w:rFonts w:ascii="Times New Roman" w:hAnsi="Times New Roman" w:cs="Times New Roman"/>
          <w:color w:val="000000" w:themeColor="text1"/>
          <w:sz w:val="24"/>
          <w:szCs w:val="24"/>
        </w:rPr>
        <w:t xml:space="preserve"> an</w:t>
      </w:r>
      <w:r w:rsidRPr="00231D3A">
        <w:rPr>
          <w:rFonts w:ascii="Times New Roman" w:hAnsi="Times New Roman" w:cs="Times New Roman"/>
          <w:color w:val="000000" w:themeColor="text1"/>
          <w:sz w:val="24"/>
          <w:szCs w:val="24"/>
        </w:rPr>
        <w:t xml:space="preserve"> increase the </w:t>
      </w:r>
      <w:r w:rsidR="003C0668" w:rsidRPr="00231D3A">
        <w:rPr>
          <w:rFonts w:ascii="Times New Roman" w:hAnsi="Times New Roman" w:cs="Times New Roman"/>
          <w:color w:val="000000" w:themeColor="text1"/>
          <w:sz w:val="24"/>
          <w:szCs w:val="24"/>
        </w:rPr>
        <w:t>HR inventory</w:t>
      </w:r>
      <w:r w:rsidRPr="00231D3A">
        <w:rPr>
          <w:rFonts w:ascii="Times New Roman" w:hAnsi="Times New Roman" w:cs="Times New Roman"/>
          <w:color w:val="000000" w:themeColor="text1"/>
          <w:sz w:val="24"/>
          <w:szCs w:val="24"/>
        </w:rPr>
        <w:t>. Hence it is important for them to get trained by other co-workers and manager</w:t>
      </w:r>
      <w:r w:rsidR="007D7316">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Effective training sessions </w:t>
      </w:r>
      <w:r w:rsidRPr="00231D3A">
        <w:rPr>
          <w:rFonts w:ascii="Times New Roman" w:hAnsi="Times New Roman" w:cs="Times New Roman"/>
          <w:color w:val="000000" w:themeColor="text1"/>
          <w:sz w:val="24"/>
          <w:szCs w:val="24"/>
        </w:rPr>
        <w:lastRenderedPageBreak/>
        <w:t xml:space="preserve">help new employees to engage in their work and help them in developing a better understanding of their </w:t>
      </w:r>
      <w:r w:rsidR="009D3C32" w:rsidRPr="00231D3A">
        <w:rPr>
          <w:rFonts w:ascii="Times New Roman" w:hAnsi="Times New Roman" w:cs="Times New Roman"/>
          <w:color w:val="000000" w:themeColor="text1"/>
          <w:sz w:val="24"/>
          <w:szCs w:val="24"/>
        </w:rPr>
        <w:t xml:space="preserve">core job </w:t>
      </w:r>
      <w:sdt>
        <w:sdtPr>
          <w:rPr>
            <w:rFonts w:ascii="Times New Roman" w:hAnsi="Times New Roman" w:cs="Times New Roman"/>
            <w:color w:val="000000" w:themeColor="text1"/>
            <w:sz w:val="24"/>
            <w:szCs w:val="24"/>
          </w:rPr>
          <w:id w:val="586966201"/>
          <w:citation/>
        </w:sdtPr>
        <w:sdtEndPr/>
        <w:sdtContent>
          <w:r w:rsidR="009D3C32" w:rsidRPr="00231D3A">
            <w:rPr>
              <w:rFonts w:ascii="Times New Roman" w:hAnsi="Times New Roman" w:cs="Times New Roman"/>
              <w:color w:val="000000" w:themeColor="text1"/>
              <w:sz w:val="24"/>
              <w:szCs w:val="24"/>
            </w:rPr>
            <w:fldChar w:fldCharType="begin"/>
          </w:r>
          <w:r w:rsidR="009D3C32" w:rsidRPr="00231D3A">
            <w:rPr>
              <w:rFonts w:ascii="Times New Roman" w:hAnsi="Times New Roman" w:cs="Times New Roman"/>
              <w:color w:val="000000" w:themeColor="text1"/>
              <w:sz w:val="24"/>
              <w:szCs w:val="24"/>
            </w:rPr>
            <w:instrText xml:space="preserve"> CITATION McC18 \l 1033 </w:instrText>
          </w:r>
          <w:r w:rsidR="009D3C32"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(McCoy, 2018)</w:t>
          </w:r>
          <w:r w:rsidR="009D3C32" w:rsidRPr="00231D3A">
            <w:rPr>
              <w:rFonts w:ascii="Times New Roman" w:hAnsi="Times New Roman" w:cs="Times New Roman"/>
              <w:color w:val="000000" w:themeColor="text1"/>
              <w:sz w:val="24"/>
              <w:szCs w:val="24"/>
            </w:rPr>
            <w:fldChar w:fldCharType="end"/>
          </w:r>
        </w:sdtContent>
      </w:sdt>
      <w:r w:rsidR="009D3C32" w:rsidRPr="00231D3A">
        <w:rPr>
          <w:rFonts w:ascii="Times New Roman" w:hAnsi="Times New Roman" w:cs="Times New Roman"/>
          <w:color w:val="000000" w:themeColor="text1"/>
          <w:sz w:val="24"/>
          <w:szCs w:val="24"/>
        </w:rPr>
        <w:t xml:space="preserve">. Verbal communication </w:t>
      </w:r>
      <w:r w:rsidRPr="00231D3A">
        <w:rPr>
          <w:rFonts w:ascii="Times New Roman" w:hAnsi="Times New Roman" w:cs="Times New Roman"/>
          <w:color w:val="000000" w:themeColor="text1"/>
          <w:sz w:val="24"/>
          <w:szCs w:val="24"/>
        </w:rPr>
        <w:t>is very important as employee working at night with no manager on duty, hence through one on one session, the manager can lead to increase the flow of information, majority of employees can be aware also those who work at night can get the accurate information as verbal communication is the least time consuming and effective. Everything cannot be written hence verbal communication can play an important role in the organization at various levels</w:t>
      </w:r>
      <w:r w:rsidR="009D3C32"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40337029"/>
          <w:citation/>
        </w:sdtPr>
        <w:sdtEndPr/>
        <w:sdtContent>
          <w:r w:rsidR="009D3C32" w:rsidRPr="00231D3A">
            <w:rPr>
              <w:rFonts w:ascii="Times New Roman" w:hAnsi="Times New Roman" w:cs="Times New Roman"/>
              <w:color w:val="000000" w:themeColor="text1"/>
              <w:sz w:val="24"/>
              <w:szCs w:val="24"/>
            </w:rPr>
            <w:fldChar w:fldCharType="begin"/>
          </w:r>
          <w:r w:rsidR="009D3C32" w:rsidRPr="00231D3A">
            <w:rPr>
              <w:rFonts w:ascii="Times New Roman" w:hAnsi="Times New Roman" w:cs="Times New Roman"/>
              <w:color w:val="000000" w:themeColor="text1"/>
              <w:sz w:val="24"/>
              <w:szCs w:val="24"/>
            </w:rPr>
            <w:instrText xml:space="preserve"> CITATION ORo19 \l 1033 </w:instrText>
          </w:r>
          <w:r w:rsidR="009D3C32"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(O'Rourke, 2019)</w:t>
          </w:r>
          <w:r w:rsidR="009D3C32"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t>
      </w:r>
    </w:p>
    <w:p w:rsidR="00304A1C"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Better communication skills of the staff of the company</w:t>
      </w:r>
      <w:r w:rsidR="00F130CC">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foster a better relationship with all the staff such as guards, sales team and stock room staff. They would work together for one goal. As a result, this serves the better image of the company and that lead</w:t>
      </w:r>
      <w:r w:rsidR="007D7316">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to increase organizational performance and lead</w:t>
      </w:r>
      <w:r w:rsidR="007D7316">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to success. There are several models of verbal communication such as communication network</w:t>
      </w:r>
      <w:r w:rsidR="009E2355">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activity, and communication mean. Through teamwork, the manager can establish effective verbal communication. Some authors analyze the importance of verbal communication</w:t>
      </w:r>
      <w:r w:rsidR="003E034A">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as they state that verbal communication is the sub-system of the huge system of human communication and plays an essential role.</w:t>
      </w:r>
    </w:p>
    <w:p w:rsidR="00BA4B10" w:rsidRDefault="00BA4B10" w:rsidP="00BA4B10">
      <w:pPr>
        <w:spacing w:line="480" w:lineRule="auto"/>
        <w:ind w:firstLine="851"/>
        <w:jc w:val="both"/>
        <w:rPr>
          <w:rFonts w:ascii="Times New Roman" w:hAnsi="Times New Roman" w:cs="Times New Roman"/>
          <w:color w:val="000000" w:themeColor="text1"/>
          <w:sz w:val="24"/>
          <w:szCs w:val="24"/>
        </w:rPr>
      </w:pPr>
    </w:p>
    <w:p w:rsidR="00BA4B10" w:rsidRDefault="00BA4B10" w:rsidP="00BA4B10">
      <w:pPr>
        <w:spacing w:line="480" w:lineRule="auto"/>
        <w:ind w:firstLine="851"/>
        <w:jc w:val="both"/>
        <w:rPr>
          <w:rFonts w:ascii="Times New Roman" w:hAnsi="Times New Roman" w:cs="Times New Roman"/>
          <w:color w:val="000000" w:themeColor="text1"/>
          <w:sz w:val="24"/>
          <w:szCs w:val="24"/>
        </w:rPr>
      </w:pPr>
    </w:p>
    <w:p w:rsidR="00BA4B10" w:rsidRDefault="00BA4B10" w:rsidP="00BA4B10">
      <w:pPr>
        <w:spacing w:line="480" w:lineRule="auto"/>
        <w:ind w:firstLine="851"/>
        <w:jc w:val="both"/>
        <w:rPr>
          <w:rFonts w:ascii="Times New Roman" w:hAnsi="Times New Roman" w:cs="Times New Roman"/>
          <w:color w:val="000000" w:themeColor="text1"/>
          <w:sz w:val="24"/>
          <w:szCs w:val="24"/>
        </w:rPr>
      </w:pPr>
    </w:p>
    <w:p w:rsidR="00BA4B10" w:rsidRDefault="00BA4B10" w:rsidP="00BA4B10">
      <w:pPr>
        <w:spacing w:line="480" w:lineRule="auto"/>
        <w:ind w:firstLine="851"/>
        <w:jc w:val="both"/>
        <w:rPr>
          <w:rFonts w:ascii="Times New Roman" w:hAnsi="Times New Roman" w:cs="Times New Roman"/>
          <w:color w:val="000000" w:themeColor="text1"/>
          <w:sz w:val="24"/>
          <w:szCs w:val="24"/>
        </w:rPr>
      </w:pPr>
    </w:p>
    <w:p w:rsidR="00BA4B10" w:rsidRPr="00231D3A" w:rsidRDefault="00BA4B10" w:rsidP="00BA4B10">
      <w:pPr>
        <w:spacing w:line="480" w:lineRule="auto"/>
        <w:ind w:firstLine="851"/>
        <w:jc w:val="both"/>
        <w:rPr>
          <w:rFonts w:ascii="Times New Roman" w:hAnsi="Times New Roman" w:cs="Times New Roman"/>
          <w:color w:val="000000" w:themeColor="text1"/>
          <w:sz w:val="24"/>
          <w:szCs w:val="24"/>
        </w:rPr>
      </w:pPr>
    </w:p>
    <w:p w:rsidR="00433CEC" w:rsidRDefault="00433CEC" w:rsidP="00BA4B10">
      <w:pPr>
        <w:pStyle w:val="Heading2"/>
        <w:jc w:val="center"/>
        <w:rPr>
          <w:color w:val="000000" w:themeColor="text1"/>
          <w:sz w:val="24"/>
          <w:szCs w:val="24"/>
        </w:rPr>
      </w:pPr>
      <w:bookmarkStart w:id="6" w:name="_Toc13133290"/>
      <w:bookmarkStart w:id="7" w:name="_Toc13138099"/>
      <w:r w:rsidRPr="00231D3A">
        <w:rPr>
          <w:color w:val="000000" w:themeColor="text1"/>
          <w:sz w:val="24"/>
          <w:szCs w:val="24"/>
        </w:rPr>
        <w:lastRenderedPageBreak/>
        <w:t>Nonverbal communication</w:t>
      </w:r>
      <w:bookmarkEnd w:id="6"/>
      <w:bookmarkEnd w:id="7"/>
    </w:p>
    <w:p w:rsidR="003E034A" w:rsidRPr="003E034A" w:rsidRDefault="003E034A" w:rsidP="003E034A"/>
    <w:p w:rsidR="00BA4B10"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When it comes to nonverbal communication, it is also important as the increment of non-verbal communication helps an organization to establish a better relationship with employees. According to the research nonverbal communication interact with verbal communication. In the training sessions and meeting</w:t>
      </w:r>
      <w:r w:rsidR="009E2355">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nonverbal communication can help the manager to provide better training with effective verbal communication.  Better body language and facial expression</w:t>
      </w:r>
      <w:r w:rsidR="009E2355">
        <w:rPr>
          <w:rFonts w:ascii="Times New Roman" w:hAnsi="Times New Roman" w:cs="Times New Roman"/>
          <w:color w:val="000000" w:themeColor="text1"/>
          <w:sz w:val="24"/>
          <w:szCs w:val="24"/>
        </w:rPr>
        <w:t xml:space="preserve"> </w:t>
      </w:r>
      <w:r w:rsidR="00BA4B10">
        <w:rPr>
          <w:rFonts w:ascii="Times New Roman" w:hAnsi="Times New Roman" w:cs="Times New Roman"/>
          <w:color w:val="000000" w:themeColor="text1"/>
          <w:sz w:val="24"/>
          <w:szCs w:val="24"/>
        </w:rPr>
        <w:t xml:space="preserve">a </w:t>
      </w:r>
      <w:r w:rsidR="00BA4B10" w:rsidRPr="00231D3A">
        <w:rPr>
          <w:rFonts w:ascii="Times New Roman" w:hAnsi="Times New Roman" w:cs="Times New Roman"/>
          <w:color w:val="000000" w:themeColor="text1"/>
          <w:sz w:val="24"/>
          <w:szCs w:val="24"/>
        </w:rPr>
        <w:t>can</w:t>
      </w:r>
      <w:r w:rsidRPr="00231D3A">
        <w:rPr>
          <w:rFonts w:ascii="Times New Roman" w:hAnsi="Times New Roman" w:cs="Times New Roman"/>
          <w:color w:val="000000" w:themeColor="text1"/>
          <w:sz w:val="24"/>
          <w:szCs w:val="24"/>
        </w:rPr>
        <w:t xml:space="preserve"> have a drastic impact on the employees as negative appearance always leads to negativity in the organization</w:t>
      </w:r>
      <w:r w:rsidR="00902C00"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22337716"/>
          <w:citation/>
        </w:sdtPr>
        <w:sdtEndPr/>
        <w:sdtContent>
          <w:r w:rsidR="00902C00" w:rsidRPr="00231D3A">
            <w:rPr>
              <w:rFonts w:ascii="Times New Roman" w:hAnsi="Times New Roman" w:cs="Times New Roman"/>
              <w:color w:val="000000" w:themeColor="text1"/>
              <w:sz w:val="24"/>
              <w:szCs w:val="24"/>
            </w:rPr>
            <w:fldChar w:fldCharType="begin"/>
          </w:r>
          <w:r w:rsidR="00902C00" w:rsidRPr="00231D3A">
            <w:rPr>
              <w:rFonts w:ascii="Times New Roman" w:hAnsi="Times New Roman" w:cs="Times New Roman"/>
              <w:color w:val="000000" w:themeColor="text1"/>
              <w:sz w:val="24"/>
              <w:szCs w:val="24"/>
            </w:rPr>
            <w:instrText xml:space="preserve"> CITATION Pav19 \l 1033 </w:instrText>
          </w:r>
          <w:r w:rsidR="00902C00"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(Pavlenko, 2019)</w:t>
          </w:r>
          <w:r w:rsidR="00902C00"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t>
      </w:r>
    </w:p>
    <w:p w:rsidR="00CC0E85" w:rsidRPr="00231D3A" w:rsidRDefault="00304A1C"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Hence Thomas also trained employees to de</w:t>
      </w:r>
      <w:r w:rsidR="00DC0F42" w:rsidRPr="00231D3A">
        <w:rPr>
          <w:rFonts w:ascii="Times New Roman" w:hAnsi="Times New Roman" w:cs="Times New Roman"/>
          <w:color w:val="000000" w:themeColor="text1"/>
          <w:sz w:val="24"/>
          <w:szCs w:val="24"/>
        </w:rPr>
        <w:t>velop their nonverbal communication</w:t>
      </w:r>
      <w:r w:rsidR="003E034A">
        <w:rPr>
          <w:rFonts w:ascii="Times New Roman" w:hAnsi="Times New Roman" w:cs="Times New Roman"/>
          <w:color w:val="000000" w:themeColor="text1"/>
          <w:sz w:val="24"/>
          <w:szCs w:val="24"/>
        </w:rPr>
        <w:t>,</w:t>
      </w:r>
      <w:r w:rsidR="00DC0F42" w:rsidRPr="00231D3A">
        <w:rPr>
          <w:rFonts w:ascii="Times New Roman" w:hAnsi="Times New Roman" w:cs="Times New Roman"/>
          <w:color w:val="000000" w:themeColor="text1"/>
          <w:sz w:val="24"/>
          <w:szCs w:val="24"/>
        </w:rPr>
        <w:t xml:space="preserve"> so that they can have positive impact on other staff and build trust. </w:t>
      </w:r>
    </w:p>
    <w:p w:rsidR="00DC0F42" w:rsidRPr="00231D3A" w:rsidRDefault="00DC0F42" w:rsidP="00BA4B10">
      <w:pPr>
        <w:pStyle w:val="Heading1"/>
        <w:spacing w:line="480" w:lineRule="auto"/>
        <w:jc w:val="center"/>
        <w:rPr>
          <w:rFonts w:ascii="Times New Roman" w:hAnsi="Times New Roman" w:cs="Times New Roman"/>
          <w:color w:val="000000" w:themeColor="text1"/>
          <w:sz w:val="24"/>
          <w:szCs w:val="24"/>
        </w:rPr>
      </w:pPr>
      <w:bookmarkStart w:id="8" w:name="_Toc13133291"/>
      <w:bookmarkStart w:id="9" w:name="_Toc13138100"/>
      <w:r w:rsidRPr="00231D3A">
        <w:rPr>
          <w:rFonts w:ascii="Times New Roman" w:hAnsi="Times New Roman" w:cs="Times New Roman"/>
          <w:color w:val="000000" w:themeColor="text1"/>
          <w:sz w:val="24"/>
          <w:szCs w:val="24"/>
        </w:rPr>
        <w:t>Importance of two ways communication</w:t>
      </w:r>
      <w:bookmarkEnd w:id="8"/>
      <w:bookmarkEnd w:id="9"/>
    </w:p>
    <w:p w:rsidR="00BA4B10" w:rsidRDefault="00494F74"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Two ways communication is the process where the receiver of the information sends any feedback or information in revert as a reaction to that information</w:t>
      </w:r>
      <w:r w:rsidR="00183FDE"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6522665"/>
          <w:citation/>
        </w:sdtPr>
        <w:sdtEndPr/>
        <w:sdtContent>
          <w:r w:rsidR="00183FDE" w:rsidRPr="00231D3A">
            <w:rPr>
              <w:rFonts w:ascii="Times New Roman" w:hAnsi="Times New Roman" w:cs="Times New Roman"/>
              <w:color w:val="000000" w:themeColor="text1"/>
              <w:sz w:val="24"/>
              <w:szCs w:val="24"/>
            </w:rPr>
            <w:fldChar w:fldCharType="begin"/>
          </w:r>
          <w:r w:rsidR="00183FDE" w:rsidRPr="00231D3A">
            <w:rPr>
              <w:rFonts w:ascii="Times New Roman" w:hAnsi="Times New Roman" w:cs="Times New Roman"/>
              <w:color w:val="000000" w:themeColor="text1"/>
              <w:sz w:val="24"/>
              <w:szCs w:val="24"/>
            </w:rPr>
            <w:instrText xml:space="preserve"> CITATION Ber161 \l 1033 </w:instrText>
          </w:r>
          <w:r w:rsidR="00183FDE"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(Berger, 2016)</w:t>
          </w:r>
          <w:r w:rsidR="00183FDE"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With two ways </w:t>
      </w:r>
      <w:r w:rsidR="009E2355">
        <w:rPr>
          <w:rFonts w:ascii="Times New Roman" w:hAnsi="Times New Roman" w:cs="Times New Roman"/>
          <w:color w:val="000000" w:themeColor="text1"/>
          <w:sz w:val="24"/>
          <w:szCs w:val="24"/>
        </w:rPr>
        <w:t xml:space="preserve">of </w:t>
      </w:r>
      <w:r w:rsidRPr="00231D3A">
        <w:rPr>
          <w:rFonts w:ascii="Times New Roman" w:hAnsi="Times New Roman" w:cs="Times New Roman"/>
          <w:color w:val="000000" w:themeColor="text1"/>
          <w:sz w:val="24"/>
          <w:szCs w:val="24"/>
        </w:rPr>
        <w:t>communication method</w:t>
      </w:r>
      <w:r w:rsidR="009E2355">
        <w:rPr>
          <w:rFonts w:ascii="Times New Roman" w:hAnsi="Times New Roman" w:cs="Times New Roman"/>
          <w:color w:val="000000" w:themeColor="text1"/>
          <w:sz w:val="24"/>
          <w:szCs w:val="24"/>
        </w:rPr>
        <w:t xml:space="preserve">, </w:t>
      </w:r>
      <w:r w:rsidRPr="00231D3A">
        <w:rPr>
          <w:rFonts w:ascii="Times New Roman" w:hAnsi="Times New Roman" w:cs="Times New Roman"/>
          <w:color w:val="000000" w:themeColor="text1"/>
          <w:sz w:val="24"/>
          <w:szCs w:val="24"/>
        </w:rPr>
        <w:t>the flow can be created from both sides such as information from the sender to</w:t>
      </w:r>
      <w:r w:rsidR="00B56493">
        <w:rPr>
          <w:rFonts w:ascii="Times New Roman" w:hAnsi="Times New Roman" w:cs="Times New Roman"/>
          <w:color w:val="000000" w:themeColor="text1"/>
          <w:sz w:val="24"/>
          <w:szCs w:val="24"/>
        </w:rPr>
        <w:t xml:space="preserve"> the</w:t>
      </w:r>
      <w:r w:rsidRPr="00231D3A">
        <w:rPr>
          <w:rFonts w:ascii="Times New Roman" w:hAnsi="Times New Roman" w:cs="Times New Roman"/>
          <w:color w:val="000000" w:themeColor="text1"/>
          <w:sz w:val="24"/>
          <w:szCs w:val="24"/>
        </w:rPr>
        <w:t xml:space="preserve"> receiver and receiver to</w:t>
      </w:r>
      <w:r w:rsidR="009E2355">
        <w:rPr>
          <w:rFonts w:ascii="Times New Roman" w:hAnsi="Times New Roman" w:cs="Times New Roman"/>
          <w:color w:val="000000" w:themeColor="text1"/>
          <w:sz w:val="24"/>
          <w:szCs w:val="24"/>
        </w:rPr>
        <w:t xml:space="preserve"> the </w:t>
      </w:r>
      <w:r w:rsidRPr="00231D3A">
        <w:rPr>
          <w:rFonts w:ascii="Times New Roman" w:hAnsi="Times New Roman" w:cs="Times New Roman"/>
          <w:color w:val="000000" w:themeColor="text1"/>
          <w:sz w:val="24"/>
          <w:szCs w:val="24"/>
        </w:rPr>
        <w:t>sender. By knowing the employees and their needs</w:t>
      </w:r>
      <w:r w:rsidR="003E034A">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the manager can get to know what kind of work environment is suitable for them. By establishing two ways communication helps to motivate the employee to share their thoughts and encourage them to perform well. </w:t>
      </w:r>
    </w:p>
    <w:p w:rsidR="00BA4B10" w:rsidRDefault="00494F74"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As most of the employees of the organization working as part-time, hence it is difficult for them to receive information at the right time. Through two ways communication channel the manager can provide and send message to the concerned person. </w:t>
      </w:r>
    </w:p>
    <w:p w:rsidR="00BA4B10" w:rsidRDefault="00494F74"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lastRenderedPageBreak/>
        <w:t xml:space="preserve">Also, the organization has diversely skilled labor as there is two of staff members are a guard and around fourteen of them are sales assistant and three are cleaners, therefore each employee may be required different information related to their core job. Through two ways of communication, the manager can provide required accurate information to concerned people.     </w:t>
      </w:r>
    </w:p>
    <w:p w:rsidR="00BA4B10" w:rsidRDefault="00494F74"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The interactive communication model is also known as the convergence model and example of two ways communication</w:t>
      </w:r>
      <w:r w:rsidR="00D878E1"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15844069"/>
          <w:citation/>
        </w:sdtPr>
        <w:sdtEndPr/>
        <w:sdtContent>
          <w:r w:rsidR="00D878E1" w:rsidRPr="00231D3A">
            <w:rPr>
              <w:rFonts w:ascii="Times New Roman" w:hAnsi="Times New Roman" w:cs="Times New Roman"/>
              <w:color w:val="000000" w:themeColor="text1"/>
              <w:sz w:val="24"/>
              <w:szCs w:val="24"/>
            </w:rPr>
            <w:fldChar w:fldCharType="begin"/>
          </w:r>
          <w:r w:rsidR="00D878E1" w:rsidRPr="00231D3A">
            <w:rPr>
              <w:rFonts w:ascii="Times New Roman" w:hAnsi="Times New Roman" w:cs="Times New Roman"/>
              <w:color w:val="000000" w:themeColor="text1"/>
              <w:sz w:val="24"/>
              <w:szCs w:val="24"/>
            </w:rPr>
            <w:instrText xml:space="preserve"> CITATION Ham17 \l 1033 </w:instrText>
          </w:r>
          <w:r w:rsidR="00D878E1"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(Hamada, 2017)</w:t>
          </w:r>
          <w:r w:rsidR="00D878E1"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As the organization has some of the experienced employees and some of them are new to business therefore the component of this model can be implement with the staff members as new employees can ask about any help and information related to their job with the experienced employees also they can give feedback to new employees that what needs to be amended and changes. This will help both to create accurate information and make</w:t>
      </w:r>
      <w:r w:rsidR="00B56493">
        <w:rPr>
          <w:rFonts w:ascii="Times New Roman" w:hAnsi="Times New Roman" w:cs="Times New Roman"/>
          <w:color w:val="000000" w:themeColor="text1"/>
          <w:sz w:val="24"/>
          <w:szCs w:val="24"/>
        </w:rPr>
        <w:t xml:space="preserve"> the</w:t>
      </w:r>
      <w:r w:rsidRPr="00231D3A">
        <w:rPr>
          <w:rFonts w:ascii="Times New Roman" w:hAnsi="Times New Roman" w:cs="Times New Roman"/>
          <w:color w:val="000000" w:themeColor="text1"/>
          <w:sz w:val="24"/>
          <w:szCs w:val="24"/>
        </w:rPr>
        <w:t xml:space="preserve"> efficient flow and increase the productivity of the organization and lead to success.</w:t>
      </w:r>
    </w:p>
    <w:p w:rsidR="00B103F2" w:rsidRPr="00231D3A" w:rsidRDefault="00494F74"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One more one-way communication model is the transaction model. According to this model of communicating this is based on the exchange of interaction. As employee interacts daily with each other hence each one will be motivated through effective and positive communication. This model also states that people will react according to their experience and skills and attitude, therefore the manager has to motivate employees by giving a reward. Remuneration motivates employees to perform the task and they often work for receiving rewards. Hence the manager can create an effective flow of information by encouraging two-way communications and motivate and encourage them and expand the business in the international market</w:t>
      </w:r>
      <w:r w:rsidR="009E215A"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73710424"/>
          <w:citation/>
        </w:sdtPr>
        <w:sdtEndPr/>
        <w:sdtContent>
          <w:r w:rsidR="009E215A" w:rsidRPr="00231D3A">
            <w:rPr>
              <w:rFonts w:ascii="Times New Roman" w:hAnsi="Times New Roman" w:cs="Times New Roman"/>
              <w:color w:val="000000" w:themeColor="text1"/>
              <w:sz w:val="24"/>
              <w:szCs w:val="24"/>
            </w:rPr>
            <w:fldChar w:fldCharType="begin"/>
          </w:r>
          <w:r w:rsidR="009E215A" w:rsidRPr="00231D3A">
            <w:rPr>
              <w:rFonts w:ascii="Times New Roman" w:hAnsi="Times New Roman" w:cs="Times New Roman"/>
              <w:color w:val="000000" w:themeColor="text1"/>
              <w:sz w:val="24"/>
              <w:szCs w:val="24"/>
            </w:rPr>
            <w:instrText xml:space="preserve"> CITATION Mow19 \l 1033 </w:instrText>
          </w:r>
          <w:r w:rsidR="009E215A"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(Mowlana, 2019)</w:t>
          </w:r>
          <w:r w:rsidR="009E215A" w:rsidRPr="00231D3A">
            <w:rPr>
              <w:rFonts w:ascii="Times New Roman" w:hAnsi="Times New Roman" w:cs="Times New Roman"/>
              <w:color w:val="000000" w:themeColor="text1"/>
              <w:sz w:val="24"/>
              <w:szCs w:val="24"/>
            </w:rPr>
            <w:fldChar w:fldCharType="end"/>
          </w:r>
        </w:sdtContent>
      </w:sdt>
      <w:r w:rsidR="00F3493F" w:rsidRPr="00231D3A">
        <w:rPr>
          <w:rFonts w:ascii="Times New Roman" w:hAnsi="Times New Roman" w:cs="Times New Roman"/>
          <w:color w:val="000000" w:themeColor="text1"/>
          <w:sz w:val="24"/>
          <w:szCs w:val="24"/>
        </w:rPr>
        <w:t xml:space="preserve">. </w:t>
      </w:r>
    </w:p>
    <w:p w:rsidR="00165E13" w:rsidRPr="00231D3A" w:rsidRDefault="00165E13" w:rsidP="00D114EB">
      <w:pPr>
        <w:spacing w:line="480" w:lineRule="auto"/>
        <w:jc w:val="both"/>
        <w:rPr>
          <w:rFonts w:ascii="Times New Roman" w:hAnsi="Times New Roman" w:cs="Times New Roman"/>
          <w:color w:val="000000" w:themeColor="text1"/>
          <w:sz w:val="24"/>
          <w:szCs w:val="24"/>
        </w:rPr>
      </w:pPr>
    </w:p>
    <w:p w:rsidR="00165E13" w:rsidRDefault="00165E13" w:rsidP="00BA4B10">
      <w:pPr>
        <w:pStyle w:val="Heading1"/>
        <w:spacing w:line="480" w:lineRule="auto"/>
        <w:jc w:val="center"/>
        <w:rPr>
          <w:rFonts w:ascii="Times New Roman" w:eastAsia="Arial" w:hAnsi="Times New Roman" w:cs="Times New Roman"/>
          <w:color w:val="000000" w:themeColor="text1"/>
          <w:sz w:val="24"/>
          <w:szCs w:val="24"/>
        </w:rPr>
      </w:pPr>
      <w:bookmarkStart w:id="10" w:name="_Toc13133292"/>
      <w:bookmarkStart w:id="11" w:name="_Toc13138101"/>
      <w:r w:rsidRPr="00231D3A">
        <w:rPr>
          <w:rFonts w:ascii="Times New Roman" w:hAnsi="Times New Roman" w:cs="Times New Roman"/>
          <w:color w:val="000000" w:themeColor="text1"/>
          <w:sz w:val="24"/>
          <w:szCs w:val="24"/>
        </w:rPr>
        <w:lastRenderedPageBreak/>
        <w:t xml:space="preserve">Teamwork theories of </w:t>
      </w:r>
      <w:r w:rsidRPr="00231D3A">
        <w:rPr>
          <w:rFonts w:ascii="Times New Roman" w:eastAsia="Arial" w:hAnsi="Times New Roman" w:cs="Times New Roman"/>
          <w:color w:val="000000" w:themeColor="text1"/>
          <w:sz w:val="24"/>
          <w:szCs w:val="24"/>
        </w:rPr>
        <w:t>Tuckman and Belbin</w:t>
      </w:r>
      <w:bookmarkEnd w:id="10"/>
      <w:bookmarkEnd w:id="11"/>
    </w:p>
    <w:p w:rsidR="00BA4B10" w:rsidRPr="00BA4B10" w:rsidRDefault="00BA4B10" w:rsidP="00BA4B10"/>
    <w:p w:rsidR="00594F32" w:rsidRPr="00231D3A" w:rsidRDefault="00594F32"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According to Tuckman’s theory team building increases the productivity of the organization and employees as well. There are four stages assess by Tuckman’s theory, as he assessed that teams of the employee grow through hierarchal stages from the creation to execute the task. The manager ha to implement these stages in order to create effective teams so that the organizational goal of effective communication can be achieved</w:t>
      </w:r>
      <w:r w:rsidR="009E215A"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25703816"/>
          <w:citation/>
        </w:sdtPr>
        <w:sdtEndPr/>
        <w:sdtContent>
          <w:r w:rsidR="009E215A" w:rsidRPr="00231D3A">
            <w:rPr>
              <w:rFonts w:ascii="Times New Roman" w:hAnsi="Times New Roman" w:cs="Times New Roman"/>
              <w:color w:val="000000" w:themeColor="text1"/>
              <w:sz w:val="24"/>
              <w:szCs w:val="24"/>
            </w:rPr>
            <w:fldChar w:fldCharType="begin"/>
          </w:r>
          <w:r w:rsidR="009E215A" w:rsidRPr="00231D3A">
            <w:rPr>
              <w:rFonts w:ascii="Times New Roman" w:hAnsi="Times New Roman" w:cs="Times New Roman"/>
              <w:color w:val="000000" w:themeColor="text1"/>
              <w:sz w:val="24"/>
              <w:szCs w:val="24"/>
            </w:rPr>
            <w:instrText xml:space="preserve"> CITATION Few19 \l 1033 </w:instrText>
          </w:r>
          <w:r w:rsidR="009E215A"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(Fewings, 2019)</w:t>
          </w:r>
          <w:r w:rsidR="009E215A"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Here are these stages:</w:t>
      </w:r>
    </w:p>
    <w:p w:rsidR="00231D3A" w:rsidRPr="00231D3A" w:rsidRDefault="00594F32" w:rsidP="00D114EB">
      <w:pPr>
        <w:spacing w:line="480" w:lineRule="auto"/>
        <w:jc w:val="both"/>
        <w:rPr>
          <w:rStyle w:val="Heading2Char"/>
          <w:color w:val="000000" w:themeColor="text1"/>
          <w:sz w:val="24"/>
          <w:szCs w:val="24"/>
        </w:rPr>
      </w:pPr>
      <w:bookmarkStart w:id="12" w:name="_Toc13133293"/>
      <w:bookmarkStart w:id="13" w:name="_Toc13138102"/>
      <w:r w:rsidRPr="00231D3A">
        <w:rPr>
          <w:rStyle w:val="Heading2Char"/>
          <w:color w:val="000000" w:themeColor="text1"/>
          <w:sz w:val="24"/>
          <w:szCs w:val="24"/>
        </w:rPr>
        <w:t>Forming</w:t>
      </w:r>
      <w:bookmarkEnd w:id="12"/>
      <w:bookmarkEnd w:id="13"/>
    </w:p>
    <w:p w:rsidR="00594F32" w:rsidRPr="00231D3A" w:rsidRDefault="00594F32"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This is the first stage of team development hence the manager first has to make different teams of guards, sales assistant, stock room staff and the team of cleaners</w:t>
      </w:r>
      <w:r w:rsidR="0014178E"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06337609"/>
          <w:citation/>
        </w:sdtPr>
        <w:sdtEndPr/>
        <w:sdtContent>
          <w:r w:rsidR="0014178E" w:rsidRPr="00231D3A">
            <w:rPr>
              <w:rFonts w:ascii="Times New Roman" w:hAnsi="Times New Roman" w:cs="Times New Roman"/>
              <w:color w:val="000000" w:themeColor="text1"/>
              <w:sz w:val="24"/>
              <w:szCs w:val="24"/>
            </w:rPr>
            <w:fldChar w:fldCharType="begin"/>
          </w:r>
          <w:r w:rsidR="0014178E" w:rsidRPr="00231D3A">
            <w:rPr>
              <w:rFonts w:ascii="Times New Roman" w:hAnsi="Times New Roman" w:cs="Times New Roman"/>
              <w:color w:val="000000" w:themeColor="text1"/>
              <w:sz w:val="24"/>
              <w:szCs w:val="24"/>
            </w:rPr>
            <w:instrText xml:space="preserve"> CITATION OBr19 \l 1033 </w:instrText>
          </w:r>
          <w:r w:rsidR="0014178E"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(O'Brien, 2019)</w:t>
          </w:r>
          <w:r w:rsidR="0014178E"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This would help them to know each other and strength and weakness. Hence they can give feedback to each other at their pitfalls. Yet there are some lacking areas such as giving feedback lead to increase conflict among the team. Hence the manager has to hire an </w:t>
      </w:r>
      <w:proofErr w:type="gramStart"/>
      <w:r w:rsidRPr="00231D3A">
        <w:rPr>
          <w:rFonts w:ascii="Times New Roman" w:hAnsi="Times New Roman" w:cs="Times New Roman"/>
          <w:color w:val="000000" w:themeColor="text1"/>
          <w:sz w:val="24"/>
          <w:szCs w:val="24"/>
        </w:rPr>
        <w:t>experienced employee</w:t>
      </w:r>
      <w:r w:rsidR="00B56493">
        <w:rPr>
          <w:rFonts w:ascii="Times New Roman" w:hAnsi="Times New Roman" w:cs="Times New Roman"/>
          <w:color w:val="000000" w:themeColor="text1"/>
          <w:sz w:val="24"/>
          <w:szCs w:val="24"/>
        </w:rPr>
        <w:t>s</w:t>
      </w:r>
      <w:proofErr w:type="gramEnd"/>
      <w:r w:rsidRPr="00231D3A">
        <w:rPr>
          <w:rFonts w:ascii="Times New Roman" w:hAnsi="Times New Roman" w:cs="Times New Roman"/>
          <w:color w:val="000000" w:themeColor="text1"/>
          <w:sz w:val="24"/>
          <w:szCs w:val="24"/>
        </w:rPr>
        <w:t xml:space="preserve"> as a team leader so that other employee can direct report them in the absence of the managers. </w:t>
      </w:r>
    </w:p>
    <w:p w:rsidR="00231D3A" w:rsidRPr="00231D3A" w:rsidRDefault="00594F32" w:rsidP="00D114EB">
      <w:pPr>
        <w:spacing w:line="480" w:lineRule="auto"/>
        <w:jc w:val="both"/>
        <w:rPr>
          <w:rStyle w:val="Heading2Char"/>
          <w:color w:val="000000" w:themeColor="text1"/>
          <w:sz w:val="24"/>
          <w:szCs w:val="24"/>
        </w:rPr>
      </w:pPr>
      <w:bookmarkStart w:id="14" w:name="_Toc13133294"/>
      <w:bookmarkStart w:id="15" w:name="_Toc13138103"/>
      <w:r w:rsidRPr="00231D3A">
        <w:rPr>
          <w:rStyle w:val="Heading2Char"/>
          <w:color w:val="000000" w:themeColor="text1"/>
          <w:sz w:val="24"/>
          <w:szCs w:val="24"/>
        </w:rPr>
        <w:t>Storming</w:t>
      </w:r>
      <w:bookmarkEnd w:id="14"/>
      <w:bookmarkEnd w:id="15"/>
    </w:p>
    <w:p w:rsidR="00BA4B10" w:rsidRDefault="00594F32"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Tuckman states that people begin to see them as a team, as result it will bring new ideas and suggestions still there are several conflicts </w:t>
      </w:r>
      <w:r w:rsidR="00B56493">
        <w:rPr>
          <w:rFonts w:ascii="Times New Roman" w:hAnsi="Times New Roman" w:cs="Times New Roman"/>
          <w:color w:val="000000" w:themeColor="text1"/>
          <w:sz w:val="24"/>
          <w:szCs w:val="24"/>
        </w:rPr>
        <w:t xml:space="preserve">that </w:t>
      </w:r>
      <w:r w:rsidRPr="00231D3A">
        <w:rPr>
          <w:rFonts w:ascii="Times New Roman" w:hAnsi="Times New Roman" w:cs="Times New Roman"/>
          <w:color w:val="000000" w:themeColor="text1"/>
          <w:sz w:val="24"/>
          <w:szCs w:val="24"/>
        </w:rPr>
        <w:t xml:space="preserve">can increase such as employees can form the opinion about their colleagues which lead to increase conflicts and litigation.   </w:t>
      </w:r>
    </w:p>
    <w:p w:rsidR="00594F32" w:rsidRPr="00231D3A" w:rsidRDefault="00594F32"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Belbin provide some suggestion, the manager can encourage the employee to listen to their team lead, the team leader will evaluate and analyses the ideas and suggestions from the </w:t>
      </w:r>
      <w:r w:rsidRPr="00231D3A">
        <w:rPr>
          <w:rFonts w:ascii="Times New Roman" w:hAnsi="Times New Roman" w:cs="Times New Roman"/>
          <w:color w:val="000000" w:themeColor="text1"/>
          <w:sz w:val="24"/>
          <w:szCs w:val="24"/>
        </w:rPr>
        <w:lastRenderedPageBreak/>
        <w:t xml:space="preserve">employees. Better teamwork can help the company to build a better relationship and with this stage. </w:t>
      </w:r>
    </w:p>
    <w:p w:rsidR="00231D3A" w:rsidRPr="00231D3A" w:rsidRDefault="00231D3A" w:rsidP="00D114EB">
      <w:pPr>
        <w:spacing w:line="480" w:lineRule="auto"/>
        <w:jc w:val="both"/>
        <w:rPr>
          <w:rFonts w:ascii="Times New Roman" w:hAnsi="Times New Roman" w:cs="Times New Roman"/>
          <w:color w:val="000000" w:themeColor="text1"/>
          <w:sz w:val="24"/>
          <w:szCs w:val="24"/>
        </w:rPr>
      </w:pPr>
    </w:p>
    <w:p w:rsidR="00231D3A" w:rsidRPr="00231D3A" w:rsidRDefault="00594F32" w:rsidP="00D114EB">
      <w:pPr>
        <w:spacing w:line="480" w:lineRule="auto"/>
        <w:jc w:val="both"/>
        <w:rPr>
          <w:rStyle w:val="Heading2Char"/>
          <w:color w:val="000000" w:themeColor="text1"/>
          <w:sz w:val="24"/>
          <w:szCs w:val="24"/>
        </w:rPr>
      </w:pPr>
      <w:bookmarkStart w:id="16" w:name="_Toc13133295"/>
      <w:bookmarkStart w:id="17" w:name="_Toc13138104"/>
      <w:r w:rsidRPr="00231D3A">
        <w:rPr>
          <w:rStyle w:val="Heading2Char"/>
          <w:color w:val="000000" w:themeColor="text1"/>
          <w:sz w:val="24"/>
          <w:szCs w:val="24"/>
        </w:rPr>
        <w:t>Norming</w:t>
      </w:r>
      <w:bookmarkEnd w:id="16"/>
      <w:bookmarkEnd w:id="17"/>
    </w:p>
    <w:p w:rsidR="00594F32" w:rsidRPr="00231D3A" w:rsidRDefault="00594F32"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With this stage, every employee will understand their roles and responsibilities. The employee of the company will work together to help each other after forming a good team. The Team will discuss each other and share communication. Hence this leads to developing of improvement process of communication through various departments of the company. The teams will become stronger which will help to improve the better performance by the team. </w:t>
      </w:r>
    </w:p>
    <w:p w:rsidR="00231D3A" w:rsidRPr="00231D3A" w:rsidRDefault="00594F32" w:rsidP="00D114EB">
      <w:pPr>
        <w:spacing w:line="480" w:lineRule="auto"/>
        <w:jc w:val="both"/>
        <w:rPr>
          <w:rStyle w:val="Heading2Char"/>
          <w:color w:val="000000" w:themeColor="text1"/>
          <w:sz w:val="24"/>
          <w:szCs w:val="24"/>
        </w:rPr>
      </w:pPr>
      <w:bookmarkStart w:id="18" w:name="_Toc13133296"/>
      <w:bookmarkStart w:id="19" w:name="_Toc13138105"/>
      <w:r w:rsidRPr="00231D3A">
        <w:rPr>
          <w:rStyle w:val="Heading2Char"/>
          <w:color w:val="000000" w:themeColor="text1"/>
          <w:sz w:val="24"/>
          <w:szCs w:val="24"/>
        </w:rPr>
        <w:t>Performin</w:t>
      </w:r>
      <w:r w:rsidR="00231D3A" w:rsidRPr="00231D3A">
        <w:rPr>
          <w:rStyle w:val="Heading2Char"/>
          <w:color w:val="000000" w:themeColor="text1"/>
          <w:sz w:val="24"/>
          <w:szCs w:val="24"/>
        </w:rPr>
        <w:t>g</w:t>
      </w:r>
      <w:bookmarkEnd w:id="18"/>
      <w:bookmarkEnd w:id="19"/>
    </w:p>
    <w:p w:rsidR="00DC0F42" w:rsidRDefault="00594F32" w:rsidP="00D114EB">
      <w:pPr>
        <w:spacing w:line="480" w:lineRule="auto"/>
        <w:jc w:val="both"/>
        <w:rPr>
          <w:rFonts w:ascii="Times New Roman" w:hAnsi="Times New Roman" w:cs="Times New Roman"/>
          <w:b/>
          <w:color w:val="000000" w:themeColor="text1"/>
          <w:sz w:val="24"/>
          <w:szCs w:val="24"/>
        </w:rPr>
      </w:pPr>
      <w:r w:rsidRPr="00231D3A">
        <w:rPr>
          <w:rFonts w:ascii="Times New Roman" w:hAnsi="Times New Roman" w:cs="Times New Roman"/>
          <w:color w:val="000000" w:themeColor="text1"/>
          <w:sz w:val="24"/>
          <w:szCs w:val="24"/>
        </w:rPr>
        <w:t>This stage is the last stage of this theory that focuses on performance and relationship. After clearing all the three stages all the employees of the staff will understand the goals of the organization also all the team members will be motivated and very gain knowledge through effective knowledge management proces</w:t>
      </w:r>
      <w:r w:rsidR="00454114">
        <w:rPr>
          <w:rFonts w:ascii="Times New Roman" w:hAnsi="Times New Roman" w:cs="Times New Roman"/>
          <w:color w:val="000000" w:themeColor="text1"/>
          <w:sz w:val="24"/>
          <w:szCs w:val="24"/>
        </w:rPr>
        <w:t>ses</w:t>
      </w:r>
      <w:r w:rsidRPr="00231D3A">
        <w:rPr>
          <w:rFonts w:ascii="Times New Roman" w:hAnsi="Times New Roman" w:cs="Times New Roman"/>
          <w:color w:val="000000" w:themeColor="text1"/>
          <w:sz w:val="24"/>
          <w:szCs w:val="24"/>
        </w:rPr>
        <w:t xml:space="preserve"> in the organization</w:t>
      </w:r>
      <w:r w:rsidR="00BE4938" w:rsidRPr="00231D3A">
        <w:rPr>
          <w:rFonts w:ascii="Times New Roman" w:hAnsi="Times New Roman" w:cs="Times New Roman"/>
          <w:color w:val="000000" w:themeColor="text1"/>
          <w:sz w:val="24"/>
          <w:szCs w:val="24"/>
        </w:rPr>
        <w:t>.</w:t>
      </w:r>
      <w:r w:rsidR="00BE4938" w:rsidRPr="00231D3A">
        <w:rPr>
          <w:rFonts w:ascii="Times New Roman" w:hAnsi="Times New Roman" w:cs="Times New Roman"/>
          <w:b/>
          <w:color w:val="000000" w:themeColor="text1"/>
          <w:sz w:val="24"/>
          <w:szCs w:val="24"/>
        </w:rPr>
        <w:t xml:space="preserve"> </w:t>
      </w:r>
    </w:p>
    <w:p w:rsidR="001446B8" w:rsidRPr="00231D3A" w:rsidRDefault="001446B8" w:rsidP="00BA4B10">
      <w:pPr>
        <w:spacing w:line="480" w:lineRule="auto"/>
        <w:jc w:val="center"/>
        <w:rPr>
          <w:rFonts w:ascii="Times New Roman" w:hAnsi="Times New Roman" w:cs="Times New Roman"/>
          <w:b/>
          <w:color w:val="000000" w:themeColor="text1"/>
          <w:sz w:val="24"/>
          <w:szCs w:val="24"/>
        </w:rPr>
      </w:pPr>
      <w:r w:rsidRPr="001446B8">
        <w:rPr>
          <w:rFonts w:ascii="Times New Roman" w:hAnsi="Times New Roman" w:cs="Times New Roman"/>
          <w:b/>
          <w:noProof/>
          <w:color w:val="000000" w:themeColor="text1"/>
          <w:sz w:val="24"/>
          <w:szCs w:val="24"/>
        </w:rPr>
        <w:drawing>
          <wp:inline distT="0" distB="0" distL="0" distR="0" wp14:anchorId="198BCD25" wp14:editId="5E6680F0">
            <wp:extent cx="4470400" cy="2463800"/>
            <wp:effectExtent l="0" t="0" r="6350" b="0"/>
            <wp:docPr id="3" name="Content Placeholder 4">
              <a:extLst xmlns:a="http://schemas.openxmlformats.org/drawingml/2006/main">
                <a:ext uri="{FF2B5EF4-FFF2-40B4-BE49-F238E27FC236}">
                  <a16:creationId xmlns:a16="http://schemas.microsoft.com/office/drawing/2014/main" id="{DE38836A-ED07-4508-BADE-11CB9DF6163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4">
                      <a:extLst>
                        <a:ext uri="{FF2B5EF4-FFF2-40B4-BE49-F238E27FC236}">
                          <a16:creationId xmlns:a16="http://schemas.microsoft.com/office/drawing/2014/main" id="{DE38836A-ED07-4508-BADE-11CB9DF6163D}"/>
                        </a:ext>
                      </a:extLst>
                    </pic:cNvPr>
                    <pic:cNvPicPr>
                      <a:picLocks noGrp="1" noChangeAspect="1"/>
                    </pic:cNvPicPr>
                  </pic:nvPicPr>
                  <pic:blipFill>
                    <a:blip r:embed="rId7"/>
                    <a:stretch>
                      <a:fillRect/>
                    </a:stretch>
                  </pic:blipFill>
                  <pic:spPr>
                    <a:xfrm>
                      <a:off x="0" y="0"/>
                      <a:ext cx="4471166" cy="2464222"/>
                    </a:xfrm>
                    <a:prstGeom prst="rect">
                      <a:avLst/>
                    </a:prstGeom>
                    <a:noFill/>
                    <a:ln>
                      <a:noFill/>
                    </a:ln>
                  </pic:spPr>
                </pic:pic>
              </a:graphicData>
            </a:graphic>
          </wp:inline>
        </w:drawing>
      </w:r>
    </w:p>
    <w:p w:rsidR="00C77152" w:rsidRDefault="00C77152" w:rsidP="00BA4B10">
      <w:pPr>
        <w:pStyle w:val="Heading1"/>
        <w:spacing w:line="480" w:lineRule="auto"/>
        <w:jc w:val="center"/>
        <w:rPr>
          <w:rFonts w:ascii="Times New Roman" w:hAnsi="Times New Roman" w:cs="Times New Roman"/>
          <w:color w:val="000000" w:themeColor="text1"/>
          <w:sz w:val="24"/>
          <w:szCs w:val="24"/>
        </w:rPr>
      </w:pPr>
      <w:bookmarkStart w:id="20" w:name="_Toc13133297"/>
      <w:bookmarkStart w:id="21" w:name="_Toc13138106"/>
      <w:r w:rsidRPr="00231D3A">
        <w:rPr>
          <w:rFonts w:ascii="Times New Roman" w:hAnsi="Times New Roman" w:cs="Times New Roman"/>
          <w:color w:val="000000" w:themeColor="text1"/>
          <w:sz w:val="24"/>
          <w:szCs w:val="24"/>
        </w:rPr>
        <w:lastRenderedPageBreak/>
        <w:t>Recommendation</w:t>
      </w:r>
      <w:r w:rsidR="00F555A8" w:rsidRPr="00231D3A">
        <w:rPr>
          <w:rFonts w:ascii="Times New Roman" w:hAnsi="Times New Roman" w:cs="Times New Roman"/>
          <w:color w:val="000000" w:themeColor="text1"/>
          <w:sz w:val="24"/>
          <w:szCs w:val="24"/>
        </w:rPr>
        <w:t xml:space="preserve"> to build strong communication within</w:t>
      </w:r>
      <w:r w:rsidR="00454114">
        <w:rPr>
          <w:rFonts w:ascii="Times New Roman" w:hAnsi="Times New Roman" w:cs="Times New Roman"/>
          <w:color w:val="000000" w:themeColor="text1"/>
          <w:sz w:val="24"/>
          <w:szCs w:val="24"/>
        </w:rPr>
        <w:t xml:space="preserve"> the</w:t>
      </w:r>
      <w:r w:rsidR="00F555A8" w:rsidRPr="00231D3A">
        <w:rPr>
          <w:rFonts w:ascii="Times New Roman" w:hAnsi="Times New Roman" w:cs="Times New Roman"/>
          <w:color w:val="000000" w:themeColor="text1"/>
          <w:sz w:val="24"/>
          <w:szCs w:val="24"/>
        </w:rPr>
        <w:t xml:space="preserve"> workforce</w:t>
      </w:r>
      <w:bookmarkEnd w:id="20"/>
      <w:bookmarkEnd w:id="21"/>
    </w:p>
    <w:p w:rsidR="00BA4B10" w:rsidRPr="00BA4B10" w:rsidRDefault="00BA4B10" w:rsidP="00BA4B10">
      <w:pPr>
        <w:ind w:firstLine="851"/>
      </w:pPr>
    </w:p>
    <w:p w:rsidR="00594F32" w:rsidRPr="00231D3A" w:rsidRDefault="00594F32" w:rsidP="00BA4B10">
      <w:pPr>
        <w:spacing w:line="480" w:lineRule="auto"/>
        <w:ind w:firstLine="851"/>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There are several recommendations that</w:t>
      </w:r>
      <w:r w:rsidR="00454114">
        <w:rPr>
          <w:rFonts w:ascii="Times New Roman" w:hAnsi="Times New Roman" w:cs="Times New Roman"/>
          <w:color w:val="000000" w:themeColor="text1"/>
          <w:sz w:val="24"/>
          <w:szCs w:val="24"/>
        </w:rPr>
        <w:t xml:space="preserve"> a </w:t>
      </w:r>
      <w:r w:rsidRPr="00231D3A">
        <w:rPr>
          <w:rFonts w:ascii="Times New Roman" w:hAnsi="Times New Roman" w:cs="Times New Roman"/>
          <w:color w:val="000000" w:themeColor="text1"/>
          <w:sz w:val="24"/>
          <w:szCs w:val="24"/>
        </w:rPr>
        <w:t>man</w:t>
      </w:r>
      <w:r w:rsidR="00454114">
        <w:rPr>
          <w:rFonts w:ascii="Times New Roman" w:hAnsi="Times New Roman" w:cs="Times New Roman"/>
          <w:color w:val="000000" w:themeColor="text1"/>
          <w:sz w:val="24"/>
          <w:szCs w:val="24"/>
        </w:rPr>
        <w:t>a</w:t>
      </w:r>
      <w:r w:rsidRPr="00231D3A">
        <w:rPr>
          <w:rFonts w:ascii="Times New Roman" w:hAnsi="Times New Roman" w:cs="Times New Roman"/>
          <w:color w:val="000000" w:themeColor="text1"/>
          <w:sz w:val="24"/>
          <w:szCs w:val="24"/>
        </w:rPr>
        <w:t>ger</w:t>
      </w:r>
      <w:r w:rsidR="00454114">
        <w:rPr>
          <w:rFonts w:ascii="Times New Roman" w:hAnsi="Times New Roman" w:cs="Times New Roman"/>
          <w:color w:val="000000" w:themeColor="text1"/>
          <w:sz w:val="24"/>
          <w:szCs w:val="24"/>
        </w:rPr>
        <w:t xml:space="preserve"> can </w:t>
      </w:r>
      <w:r w:rsidRPr="00231D3A">
        <w:rPr>
          <w:rFonts w:ascii="Times New Roman" w:hAnsi="Times New Roman" w:cs="Times New Roman"/>
          <w:color w:val="000000" w:themeColor="text1"/>
          <w:sz w:val="24"/>
          <w:szCs w:val="24"/>
        </w:rPr>
        <w:t>implement</w:t>
      </w:r>
      <w:r w:rsidR="00454114">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 xml:space="preserve"> according to their organizational structure. </w:t>
      </w:r>
    </w:p>
    <w:p w:rsidR="00594F32" w:rsidRPr="00231D3A" w:rsidRDefault="00594F32" w:rsidP="00D114EB">
      <w:pPr>
        <w:spacing w:line="480" w:lineRule="auto"/>
        <w:jc w:val="both"/>
        <w:rPr>
          <w:rFonts w:ascii="Times New Roman" w:hAnsi="Times New Roman" w:cs="Times New Roman"/>
          <w:color w:val="000000" w:themeColor="text1"/>
          <w:sz w:val="24"/>
          <w:szCs w:val="24"/>
        </w:rPr>
      </w:pPr>
      <w:bookmarkStart w:id="22" w:name="_Toc13133298"/>
      <w:bookmarkStart w:id="23" w:name="_Toc13138107"/>
      <w:r w:rsidRPr="00231D3A">
        <w:rPr>
          <w:rStyle w:val="Heading2Char"/>
          <w:color w:val="000000" w:themeColor="text1"/>
          <w:sz w:val="24"/>
          <w:szCs w:val="24"/>
        </w:rPr>
        <w:t>Transparency:</w:t>
      </w:r>
      <w:bookmarkEnd w:id="22"/>
      <w:bookmarkEnd w:id="23"/>
      <w:r w:rsidRPr="00231D3A">
        <w:rPr>
          <w:rFonts w:ascii="Times New Roman" w:hAnsi="Times New Roman" w:cs="Times New Roman"/>
          <w:color w:val="000000" w:themeColor="text1"/>
          <w:sz w:val="24"/>
          <w:szCs w:val="24"/>
        </w:rPr>
        <w:t xml:space="preserve"> The manager </w:t>
      </w:r>
      <w:proofErr w:type="gramStart"/>
      <w:r w:rsidRPr="00231D3A">
        <w:rPr>
          <w:rFonts w:ascii="Times New Roman" w:hAnsi="Times New Roman" w:cs="Times New Roman"/>
          <w:color w:val="000000" w:themeColor="text1"/>
          <w:sz w:val="24"/>
          <w:szCs w:val="24"/>
        </w:rPr>
        <w:t>has to</w:t>
      </w:r>
      <w:proofErr w:type="gramEnd"/>
      <w:r w:rsidRPr="00231D3A">
        <w:rPr>
          <w:rFonts w:ascii="Times New Roman" w:hAnsi="Times New Roman" w:cs="Times New Roman"/>
          <w:color w:val="000000" w:themeColor="text1"/>
          <w:sz w:val="24"/>
          <w:szCs w:val="24"/>
        </w:rPr>
        <w:t xml:space="preserve"> keep the entire employee informed about the company and its general operations. With this, the manager </w:t>
      </w:r>
      <w:proofErr w:type="gramStart"/>
      <w:r w:rsidRPr="00231D3A">
        <w:rPr>
          <w:rFonts w:ascii="Times New Roman" w:hAnsi="Times New Roman" w:cs="Times New Roman"/>
          <w:color w:val="000000" w:themeColor="text1"/>
          <w:sz w:val="24"/>
          <w:szCs w:val="24"/>
        </w:rPr>
        <w:t>has to</w:t>
      </w:r>
      <w:proofErr w:type="gramEnd"/>
      <w:r w:rsidRPr="00231D3A">
        <w:rPr>
          <w:rFonts w:ascii="Times New Roman" w:hAnsi="Times New Roman" w:cs="Times New Roman"/>
          <w:color w:val="000000" w:themeColor="text1"/>
          <w:sz w:val="24"/>
          <w:szCs w:val="24"/>
        </w:rPr>
        <w:t xml:space="preserve"> provide a little bit of information about all the teams such as guards, cleaners and sales assistant</w:t>
      </w:r>
      <w:r w:rsidR="002357D8">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So that they can inform them of any information related to their operations if they know. The manager can establish an open</w:t>
      </w:r>
      <w:r w:rsidR="002357D8">
        <w:rPr>
          <w:rFonts w:ascii="Times New Roman" w:hAnsi="Times New Roman" w:cs="Times New Roman"/>
          <w:color w:val="000000" w:themeColor="text1"/>
          <w:sz w:val="24"/>
          <w:szCs w:val="24"/>
        </w:rPr>
        <w:t>-</w:t>
      </w:r>
      <w:r w:rsidRPr="00231D3A">
        <w:rPr>
          <w:rFonts w:ascii="Times New Roman" w:hAnsi="Times New Roman" w:cs="Times New Roman"/>
          <w:color w:val="000000" w:themeColor="text1"/>
          <w:sz w:val="24"/>
          <w:szCs w:val="24"/>
        </w:rPr>
        <w:t>door policy so that if any of the employees are having any concern or any question they can go directly to the manager and get their issue resolved</w:t>
      </w:r>
      <w:r w:rsidR="0014178E"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27314927"/>
          <w:citation/>
        </w:sdtPr>
        <w:sdtEndPr/>
        <w:sdtContent>
          <w:r w:rsidR="0014178E" w:rsidRPr="00231D3A">
            <w:rPr>
              <w:rFonts w:ascii="Times New Roman" w:hAnsi="Times New Roman" w:cs="Times New Roman"/>
              <w:color w:val="000000" w:themeColor="text1"/>
              <w:sz w:val="24"/>
              <w:szCs w:val="24"/>
            </w:rPr>
            <w:fldChar w:fldCharType="begin"/>
          </w:r>
          <w:r w:rsidR="0014178E" w:rsidRPr="00231D3A">
            <w:rPr>
              <w:rFonts w:ascii="Times New Roman" w:hAnsi="Times New Roman" w:cs="Times New Roman"/>
              <w:color w:val="000000" w:themeColor="text1"/>
              <w:sz w:val="24"/>
              <w:szCs w:val="24"/>
            </w:rPr>
            <w:instrText xml:space="preserve"> CITATION Tur19 \l 1033 </w:instrText>
          </w:r>
          <w:r w:rsidR="0014178E"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(Turaga, 2019)</w:t>
          </w:r>
          <w:r w:rsidR="0014178E" w:rsidRPr="00231D3A">
            <w:rPr>
              <w:rFonts w:ascii="Times New Roman" w:hAnsi="Times New Roman" w:cs="Times New Roman"/>
              <w:color w:val="000000" w:themeColor="text1"/>
              <w:sz w:val="24"/>
              <w:szCs w:val="24"/>
            </w:rPr>
            <w:fldChar w:fldCharType="end"/>
          </w:r>
        </w:sdtContent>
      </w:sdt>
      <w:r w:rsidRPr="00231D3A">
        <w:rPr>
          <w:rFonts w:ascii="Times New Roman" w:hAnsi="Times New Roman" w:cs="Times New Roman"/>
          <w:color w:val="000000" w:themeColor="text1"/>
          <w:sz w:val="24"/>
          <w:szCs w:val="24"/>
        </w:rPr>
        <w:t xml:space="preserve">.     </w:t>
      </w:r>
    </w:p>
    <w:p w:rsidR="00594F32" w:rsidRPr="00231D3A" w:rsidRDefault="00891332" w:rsidP="00D114EB">
      <w:pPr>
        <w:spacing w:line="480" w:lineRule="auto"/>
        <w:jc w:val="both"/>
        <w:rPr>
          <w:rFonts w:ascii="Times New Roman" w:hAnsi="Times New Roman" w:cs="Times New Roman"/>
          <w:color w:val="000000" w:themeColor="text1"/>
          <w:sz w:val="24"/>
          <w:szCs w:val="24"/>
        </w:rPr>
      </w:pPr>
      <w:bookmarkStart w:id="24" w:name="_Toc13133299"/>
      <w:bookmarkStart w:id="25" w:name="_Toc13138108"/>
      <w:r w:rsidRPr="00231D3A">
        <w:rPr>
          <w:rStyle w:val="Heading2Char"/>
          <w:color w:val="000000" w:themeColor="text1"/>
          <w:sz w:val="24"/>
          <w:szCs w:val="24"/>
        </w:rPr>
        <w:t>Workshops</w:t>
      </w:r>
      <w:r w:rsidR="00594F32" w:rsidRPr="00231D3A">
        <w:rPr>
          <w:rStyle w:val="Heading2Char"/>
          <w:color w:val="000000" w:themeColor="text1"/>
          <w:sz w:val="24"/>
          <w:szCs w:val="24"/>
        </w:rPr>
        <w:t>:</w:t>
      </w:r>
      <w:bookmarkEnd w:id="24"/>
      <w:bookmarkEnd w:id="25"/>
      <w:r w:rsidR="00594F32" w:rsidRPr="00231D3A">
        <w:rPr>
          <w:rFonts w:ascii="Times New Roman" w:hAnsi="Times New Roman" w:cs="Times New Roman"/>
          <w:color w:val="000000" w:themeColor="text1"/>
          <w:sz w:val="24"/>
          <w:szCs w:val="24"/>
        </w:rPr>
        <w:t xml:space="preserve"> As the organization has diverse skilled labor form different gender. Training workshops can help employees can play an essential role in teaching workers to communicate in better ways. The manager </w:t>
      </w:r>
      <w:proofErr w:type="gramStart"/>
      <w:r w:rsidR="00594F32" w:rsidRPr="00231D3A">
        <w:rPr>
          <w:rFonts w:ascii="Times New Roman" w:hAnsi="Times New Roman" w:cs="Times New Roman"/>
          <w:color w:val="000000" w:themeColor="text1"/>
          <w:sz w:val="24"/>
          <w:szCs w:val="24"/>
        </w:rPr>
        <w:t>has to</w:t>
      </w:r>
      <w:proofErr w:type="gramEnd"/>
      <w:r w:rsidR="00594F32" w:rsidRPr="00231D3A">
        <w:rPr>
          <w:rFonts w:ascii="Times New Roman" w:hAnsi="Times New Roman" w:cs="Times New Roman"/>
          <w:color w:val="000000" w:themeColor="text1"/>
          <w:sz w:val="24"/>
          <w:szCs w:val="24"/>
        </w:rPr>
        <w:t xml:space="preserve"> teach employees </w:t>
      </w:r>
      <w:r w:rsidR="002357D8">
        <w:rPr>
          <w:rFonts w:ascii="Times New Roman" w:hAnsi="Times New Roman" w:cs="Times New Roman"/>
          <w:color w:val="000000" w:themeColor="text1"/>
          <w:sz w:val="24"/>
          <w:szCs w:val="24"/>
        </w:rPr>
        <w:t xml:space="preserve">regularly </w:t>
      </w:r>
      <w:r w:rsidR="00594F32" w:rsidRPr="00231D3A">
        <w:rPr>
          <w:rFonts w:ascii="Times New Roman" w:hAnsi="Times New Roman" w:cs="Times New Roman"/>
          <w:color w:val="000000" w:themeColor="text1"/>
          <w:sz w:val="24"/>
          <w:szCs w:val="24"/>
        </w:rPr>
        <w:t>how to deal with the different viewpoint</w:t>
      </w:r>
      <w:r w:rsidR="002357D8">
        <w:rPr>
          <w:rFonts w:ascii="Times New Roman" w:hAnsi="Times New Roman" w:cs="Times New Roman"/>
          <w:color w:val="000000" w:themeColor="text1"/>
          <w:sz w:val="24"/>
          <w:szCs w:val="24"/>
        </w:rPr>
        <w:t>s</w:t>
      </w:r>
      <w:r w:rsidR="00594F32" w:rsidRPr="00231D3A">
        <w:rPr>
          <w:rFonts w:ascii="Times New Roman" w:hAnsi="Times New Roman" w:cs="Times New Roman"/>
          <w:color w:val="000000" w:themeColor="text1"/>
          <w:sz w:val="24"/>
          <w:szCs w:val="24"/>
        </w:rPr>
        <w:t xml:space="preserve"> of a diversely skilled co-worker.  </w:t>
      </w:r>
    </w:p>
    <w:p w:rsidR="00594F32" w:rsidRPr="00231D3A" w:rsidRDefault="00F555A8" w:rsidP="00D114EB">
      <w:pPr>
        <w:spacing w:line="480" w:lineRule="auto"/>
        <w:jc w:val="both"/>
        <w:rPr>
          <w:rFonts w:ascii="Times New Roman" w:hAnsi="Times New Roman" w:cs="Times New Roman"/>
          <w:color w:val="000000" w:themeColor="text1"/>
          <w:sz w:val="24"/>
          <w:szCs w:val="24"/>
        </w:rPr>
      </w:pPr>
      <w:bookmarkStart w:id="26" w:name="_Toc13133300"/>
      <w:bookmarkStart w:id="27" w:name="_Toc13138109"/>
      <w:r w:rsidRPr="00231D3A">
        <w:rPr>
          <w:rStyle w:val="Heading2Char"/>
          <w:color w:val="000000" w:themeColor="text1"/>
          <w:sz w:val="24"/>
          <w:szCs w:val="24"/>
        </w:rPr>
        <w:t>Better r</w:t>
      </w:r>
      <w:r w:rsidR="00594F32" w:rsidRPr="00231D3A">
        <w:rPr>
          <w:rStyle w:val="Heading2Char"/>
          <w:color w:val="000000" w:themeColor="text1"/>
          <w:sz w:val="24"/>
          <w:szCs w:val="24"/>
        </w:rPr>
        <w:t>elationships:</w:t>
      </w:r>
      <w:bookmarkEnd w:id="26"/>
      <w:bookmarkEnd w:id="27"/>
      <w:r w:rsidR="00594F32" w:rsidRPr="00231D3A">
        <w:rPr>
          <w:rFonts w:ascii="Times New Roman" w:hAnsi="Times New Roman" w:cs="Times New Roman"/>
          <w:color w:val="000000" w:themeColor="text1"/>
          <w:sz w:val="24"/>
          <w:szCs w:val="24"/>
        </w:rPr>
        <w:t xml:space="preserve"> communication can only be developed when employee starting to trust each other or build trust. The manager </w:t>
      </w:r>
      <w:proofErr w:type="gramStart"/>
      <w:r w:rsidR="00594F32" w:rsidRPr="00231D3A">
        <w:rPr>
          <w:rFonts w:ascii="Times New Roman" w:hAnsi="Times New Roman" w:cs="Times New Roman"/>
          <w:color w:val="000000" w:themeColor="text1"/>
          <w:sz w:val="24"/>
          <w:szCs w:val="24"/>
        </w:rPr>
        <w:t>has to</w:t>
      </w:r>
      <w:proofErr w:type="gramEnd"/>
      <w:r w:rsidR="00594F32" w:rsidRPr="00231D3A">
        <w:rPr>
          <w:rFonts w:ascii="Times New Roman" w:hAnsi="Times New Roman" w:cs="Times New Roman"/>
          <w:color w:val="000000" w:themeColor="text1"/>
          <w:sz w:val="24"/>
          <w:szCs w:val="24"/>
        </w:rPr>
        <w:t xml:space="preserve"> conduct event</w:t>
      </w:r>
      <w:r w:rsidR="002161E6">
        <w:rPr>
          <w:rFonts w:ascii="Times New Roman" w:hAnsi="Times New Roman" w:cs="Times New Roman"/>
          <w:color w:val="000000" w:themeColor="text1"/>
          <w:sz w:val="24"/>
          <w:szCs w:val="24"/>
        </w:rPr>
        <w:t>s</w:t>
      </w:r>
      <w:r w:rsidR="00594F32" w:rsidRPr="00231D3A">
        <w:rPr>
          <w:rFonts w:ascii="Times New Roman" w:hAnsi="Times New Roman" w:cs="Times New Roman"/>
          <w:color w:val="000000" w:themeColor="text1"/>
          <w:sz w:val="24"/>
          <w:szCs w:val="24"/>
        </w:rPr>
        <w:t>, parties, and activities and let them know each other and about their interest</w:t>
      </w:r>
      <w:r w:rsidR="002161E6">
        <w:rPr>
          <w:rFonts w:ascii="Times New Roman" w:hAnsi="Times New Roman" w:cs="Times New Roman"/>
          <w:color w:val="000000" w:themeColor="text1"/>
          <w:sz w:val="24"/>
          <w:szCs w:val="24"/>
        </w:rPr>
        <w:t>s</w:t>
      </w:r>
      <w:r w:rsidR="00594F32" w:rsidRPr="00231D3A">
        <w:rPr>
          <w:rFonts w:ascii="Times New Roman" w:hAnsi="Times New Roman" w:cs="Times New Roman"/>
          <w:color w:val="000000" w:themeColor="text1"/>
          <w:sz w:val="24"/>
          <w:szCs w:val="24"/>
        </w:rPr>
        <w:t>. This will help them to build trust with each other. Building trust will help employees to communicate more with them</w:t>
      </w:r>
      <w:r w:rsidR="00891332" w:rsidRPr="00231D3A">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51169017"/>
          <w:citation/>
        </w:sdtPr>
        <w:sdtEndPr/>
        <w:sdtContent>
          <w:r w:rsidR="00891332" w:rsidRPr="00231D3A">
            <w:rPr>
              <w:rFonts w:ascii="Times New Roman" w:hAnsi="Times New Roman" w:cs="Times New Roman"/>
              <w:color w:val="000000" w:themeColor="text1"/>
              <w:sz w:val="24"/>
              <w:szCs w:val="24"/>
            </w:rPr>
            <w:fldChar w:fldCharType="begin"/>
          </w:r>
          <w:r w:rsidR="00891332" w:rsidRPr="00231D3A">
            <w:rPr>
              <w:rFonts w:ascii="Times New Roman" w:hAnsi="Times New Roman" w:cs="Times New Roman"/>
              <w:color w:val="000000" w:themeColor="text1"/>
              <w:sz w:val="24"/>
              <w:szCs w:val="24"/>
            </w:rPr>
            <w:instrText xml:space="preserve"> CITATION Jac19 \l 1033 </w:instrText>
          </w:r>
          <w:r w:rsidR="00891332" w:rsidRPr="00231D3A">
            <w:rPr>
              <w:rFonts w:ascii="Times New Roman" w:hAnsi="Times New Roman" w:cs="Times New Roman"/>
              <w:color w:val="000000" w:themeColor="text1"/>
              <w:sz w:val="24"/>
              <w:szCs w:val="24"/>
            </w:rPr>
            <w:fldChar w:fldCharType="separate"/>
          </w:r>
          <w:r w:rsidR="009973D3" w:rsidRPr="009973D3">
            <w:rPr>
              <w:rFonts w:ascii="Times New Roman" w:hAnsi="Times New Roman" w:cs="Times New Roman"/>
              <w:noProof/>
              <w:color w:val="000000" w:themeColor="text1"/>
              <w:sz w:val="24"/>
              <w:szCs w:val="24"/>
            </w:rPr>
            <w:t>(Jackson, 2019)</w:t>
          </w:r>
          <w:r w:rsidR="00891332" w:rsidRPr="00231D3A">
            <w:rPr>
              <w:rFonts w:ascii="Times New Roman" w:hAnsi="Times New Roman" w:cs="Times New Roman"/>
              <w:color w:val="000000" w:themeColor="text1"/>
              <w:sz w:val="24"/>
              <w:szCs w:val="24"/>
            </w:rPr>
            <w:fldChar w:fldCharType="end"/>
          </w:r>
        </w:sdtContent>
      </w:sdt>
      <w:r w:rsidR="00594F32" w:rsidRPr="00231D3A">
        <w:rPr>
          <w:rFonts w:ascii="Times New Roman" w:hAnsi="Times New Roman" w:cs="Times New Roman"/>
          <w:color w:val="000000" w:themeColor="text1"/>
          <w:sz w:val="24"/>
          <w:szCs w:val="24"/>
        </w:rPr>
        <w:t xml:space="preserve">.  </w:t>
      </w:r>
    </w:p>
    <w:p w:rsidR="00594F32" w:rsidRPr="00231D3A" w:rsidRDefault="00594F32" w:rsidP="00D114EB">
      <w:pPr>
        <w:spacing w:line="480" w:lineRule="auto"/>
        <w:jc w:val="both"/>
        <w:rPr>
          <w:rFonts w:ascii="Times New Roman"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All these recommendations can help the manager to create and increase the flow of communication. </w:t>
      </w:r>
      <w:r w:rsidR="00891332" w:rsidRPr="00231D3A">
        <w:rPr>
          <w:rFonts w:ascii="Times New Roman" w:hAnsi="Times New Roman" w:cs="Times New Roman"/>
          <w:color w:val="000000" w:themeColor="text1"/>
          <w:sz w:val="24"/>
          <w:szCs w:val="24"/>
        </w:rPr>
        <w:t>As</w:t>
      </w:r>
      <w:r w:rsidRPr="00231D3A">
        <w:rPr>
          <w:rFonts w:ascii="Times New Roman" w:hAnsi="Times New Roman" w:cs="Times New Roman"/>
          <w:color w:val="000000" w:themeColor="text1"/>
          <w:sz w:val="24"/>
          <w:szCs w:val="24"/>
        </w:rPr>
        <w:t xml:space="preserve"> a result, this will lead to an increase in the productivity of the employees and organization and lead to success. </w:t>
      </w:r>
    </w:p>
    <w:p w:rsidR="00594F32" w:rsidRPr="00231D3A" w:rsidRDefault="00594F32" w:rsidP="00BA4B10">
      <w:pPr>
        <w:pStyle w:val="Heading1"/>
        <w:spacing w:line="480" w:lineRule="auto"/>
        <w:jc w:val="center"/>
        <w:rPr>
          <w:rFonts w:ascii="Times New Roman" w:hAnsi="Times New Roman" w:cs="Times New Roman"/>
          <w:color w:val="000000" w:themeColor="text1"/>
          <w:sz w:val="24"/>
          <w:szCs w:val="24"/>
        </w:rPr>
      </w:pPr>
      <w:bookmarkStart w:id="28" w:name="_Toc13133301"/>
      <w:bookmarkStart w:id="29" w:name="_Toc13138110"/>
      <w:r w:rsidRPr="00231D3A">
        <w:rPr>
          <w:rFonts w:ascii="Times New Roman" w:hAnsi="Times New Roman" w:cs="Times New Roman"/>
          <w:color w:val="000000" w:themeColor="text1"/>
          <w:sz w:val="24"/>
          <w:szCs w:val="24"/>
        </w:rPr>
        <w:lastRenderedPageBreak/>
        <w:t>Conclusion</w:t>
      </w:r>
      <w:bookmarkEnd w:id="28"/>
      <w:bookmarkEnd w:id="29"/>
    </w:p>
    <w:p w:rsidR="009C0BBE" w:rsidRDefault="00594F32" w:rsidP="00BA4B10">
      <w:pPr>
        <w:spacing w:line="480" w:lineRule="auto"/>
        <w:ind w:firstLine="851"/>
        <w:jc w:val="both"/>
        <w:rPr>
          <w:rFonts w:ascii="Times New Roman" w:eastAsia="Arial" w:hAnsi="Times New Roman" w:cs="Times New Roman"/>
          <w:color w:val="000000" w:themeColor="text1"/>
          <w:sz w:val="24"/>
          <w:szCs w:val="24"/>
        </w:rPr>
      </w:pPr>
      <w:r w:rsidRPr="00231D3A">
        <w:rPr>
          <w:rFonts w:ascii="Times New Roman" w:hAnsi="Times New Roman" w:cs="Times New Roman"/>
          <w:color w:val="000000" w:themeColor="text1"/>
          <w:sz w:val="24"/>
          <w:szCs w:val="24"/>
        </w:rPr>
        <w:t xml:space="preserve">It can be concluded that communication is the essential aspect of the organization and </w:t>
      </w:r>
      <w:proofErr w:type="spellStart"/>
      <w:r w:rsidRPr="00231D3A">
        <w:rPr>
          <w:rFonts w:ascii="Times New Roman" w:hAnsi="Times New Roman" w:cs="Times New Roman"/>
          <w:color w:val="000000" w:themeColor="text1"/>
          <w:sz w:val="24"/>
          <w:szCs w:val="24"/>
        </w:rPr>
        <w:t>this</w:t>
      </w:r>
      <w:r w:rsidR="002161E6">
        <w:rPr>
          <w:rFonts w:ascii="Times New Roman" w:hAnsi="Times New Roman" w:cs="Times New Roman"/>
          <w:color w:val="000000" w:themeColor="text1"/>
          <w:sz w:val="24"/>
          <w:szCs w:val="24"/>
        </w:rPr>
        <w:t>s</w:t>
      </w:r>
      <w:proofErr w:type="spellEnd"/>
      <w:r w:rsidRPr="00231D3A">
        <w:rPr>
          <w:rFonts w:ascii="Times New Roman" w:hAnsi="Times New Roman" w:cs="Times New Roman"/>
          <w:color w:val="000000" w:themeColor="text1"/>
          <w:sz w:val="24"/>
          <w:szCs w:val="24"/>
        </w:rPr>
        <w:t xml:space="preserve"> lead</w:t>
      </w:r>
      <w:r w:rsidR="002161E6">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to the organizational overall success. Verbal and nonverbal communication help employee</w:t>
      </w:r>
      <w:r w:rsidR="002161E6">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of the organization to communicate with each other through direct interaction. There are several ways of verbal communication that the manager can use such as open meeting, writing an email and one on one. Nonverbal is also important as it supports the verbal communication. As positive appearance lead the major role while interacting with other employee and exchange information. Two ways </w:t>
      </w:r>
      <w:r w:rsidR="002161E6" w:rsidRPr="00231D3A">
        <w:rPr>
          <w:rFonts w:ascii="Times New Roman" w:hAnsi="Times New Roman" w:cs="Times New Roman"/>
          <w:color w:val="000000" w:themeColor="text1"/>
          <w:sz w:val="24"/>
          <w:szCs w:val="24"/>
        </w:rPr>
        <w:t>communication</w:t>
      </w:r>
      <w:r w:rsidRPr="00231D3A">
        <w:rPr>
          <w:rFonts w:ascii="Times New Roman" w:hAnsi="Times New Roman" w:cs="Times New Roman"/>
          <w:color w:val="000000" w:themeColor="text1"/>
          <w:sz w:val="24"/>
          <w:szCs w:val="24"/>
        </w:rPr>
        <w:t xml:space="preserve"> help</w:t>
      </w:r>
      <w:r w:rsidR="002161E6">
        <w:rPr>
          <w:rFonts w:ascii="Times New Roman" w:hAnsi="Times New Roman" w:cs="Times New Roman"/>
          <w:color w:val="000000" w:themeColor="text1"/>
          <w:sz w:val="24"/>
          <w:szCs w:val="24"/>
        </w:rPr>
        <w:t>s</w:t>
      </w:r>
      <w:r w:rsidRPr="00231D3A">
        <w:rPr>
          <w:rFonts w:ascii="Times New Roman" w:hAnsi="Times New Roman" w:cs="Times New Roman"/>
          <w:color w:val="000000" w:themeColor="text1"/>
          <w:sz w:val="24"/>
          <w:szCs w:val="24"/>
        </w:rPr>
        <w:t xml:space="preserve"> the company as the organization has experienced people and new employees </w:t>
      </w:r>
      <w:proofErr w:type="gramStart"/>
      <w:r w:rsidRPr="00231D3A">
        <w:rPr>
          <w:rFonts w:ascii="Times New Roman" w:hAnsi="Times New Roman" w:cs="Times New Roman"/>
          <w:color w:val="000000" w:themeColor="text1"/>
          <w:sz w:val="24"/>
          <w:szCs w:val="24"/>
        </w:rPr>
        <w:t>hence</w:t>
      </w:r>
      <w:proofErr w:type="gramEnd"/>
      <w:r w:rsidRPr="00231D3A">
        <w:rPr>
          <w:rFonts w:ascii="Times New Roman" w:hAnsi="Times New Roman" w:cs="Times New Roman"/>
          <w:color w:val="000000" w:themeColor="text1"/>
          <w:sz w:val="24"/>
          <w:szCs w:val="24"/>
        </w:rPr>
        <w:t xml:space="preserve"> they can exchange information and receive feedback. Tuckman and Belbin's theory also states that better communication only can be facilitated through team building</w:t>
      </w:r>
      <w:r w:rsidR="006737A5" w:rsidRPr="00231D3A">
        <w:rPr>
          <w:rFonts w:ascii="Times New Roman" w:eastAsia="Arial" w:hAnsi="Times New Roman" w:cs="Times New Roman"/>
          <w:color w:val="000000" w:themeColor="text1"/>
          <w:sz w:val="24"/>
          <w:szCs w:val="24"/>
        </w:rPr>
        <w:t xml:space="preserve">. </w:t>
      </w: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Default="00262921" w:rsidP="00D114EB">
      <w:pPr>
        <w:spacing w:line="480" w:lineRule="auto"/>
        <w:jc w:val="both"/>
        <w:rPr>
          <w:rFonts w:ascii="Times New Roman" w:eastAsia="Arial" w:hAnsi="Times New Roman" w:cs="Times New Roman"/>
          <w:color w:val="000000" w:themeColor="text1"/>
          <w:sz w:val="24"/>
          <w:szCs w:val="24"/>
        </w:rPr>
      </w:pPr>
    </w:p>
    <w:p w:rsidR="00262921" w:rsidRPr="00231D3A" w:rsidRDefault="00262921" w:rsidP="00D114EB">
      <w:pPr>
        <w:spacing w:line="480" w:lineRule="auto"/>
        <w:jc w:val="both"/>
        <w:rPr>
          <w:rFonts w:ascii="Times New Roman" w:eastAsia="Arial" w:hAnsi="Times New Roman" w:cs="Times New Roman"/>
          <w:color w:val="000000" w:themeColor="text1"/>
          <w:sz w:val="24"/>
          <w:szCs w:val="24"/>
        </w:rPr>
      </w:pPr>
    </w:p>
    <w:p w:rsidR="006737A5" w:rsidRPr="00231D3A" w:rsidRDefault="006737A5" w:rsidP="00BA4B10">
      <w:pPr>
        <w:pStyle w:val="Heading1"/>
        <w:spacing w:line="480" w:lineRule="auto"/>
        <w:jc w:val="center"/>
        <w:rPr>
          <w:rFonts w:ascii="Times New Roman" w:eastAsia="Arial" w:hAnsi="Times New Roman" w:cs="Times New Roman"/>
          <w:color w:val="000000" w:themeColor="text1"/>
          <w:sz w:val="24"/>
          <w:szCs w:val="24"/>
        </w:rPr>
      </w:pPr>
      <w:bookmarkStart w:id="30" w:name="_Toc13133302"/>
      <w:bookmarkStart w:id="31" w:name="_Toc13138111"/>
      <w:r w:rsidRPr="00231D3A">
        <w:rPr>
          <w:rFonts w:ascii="Times New Roman" w:eastAsia="Arial" w:hAnsi="Times New Roman" w:cs="Times New Roman"/>
          <w:color w:val="000000" w:themeColor="text1"/>
          <w:sz w:val="24"/>
          <w:szCs w:val="24"/>
        </w:rPr>
        <w:lastRenderedPageBreak/>
        <w:t>Action plan</w:t>
      </w:r>
      <w:bookmarkEnd w:id="30"/>
      <w:bookmarkEnd w:id="31"/>
    </w:p>
    <w:tbl>
      <w:tblPr>
        <w:tblStyle w:val="TableGrid"/>
        <w:tblW w:w="0" w:type="auto"/>
        <w:tblLook w:val="04A0" w:firstRow="1" w:lastRow="0" w:firstColumn="1" w:lastColumn="0" w:noHBand="0" w:noVBand="1"/>
      </w:tblPr>
      <w:tblGrid>
        <w:gridCol w:w="1909"/>
        <w:gridCol w:w="1897"/>
        <w:gridCol w:w="1894"/>
        <w:gridCol w:w="1879"/>
        <w:gridCol w:w="1771"/>
      </w:tblGrid>
      <w:tr w:rsidR="009C0BBE" w:rsidRPr="00231D3A" w:rsidTr="003B6121">
        <w:tc>
          <w:tcPr>
            <w:tcW w:w="1915" w:type="dxa"/>
          </w:tcPr>
          <w:p w:rsidR="009C0BBE" w:rsidRPr="00231D3A" w:rsidRDefault="009C0BBE" w:rsidP="00262921">
            <w:pPr>
              <w:pStyle w:val="NoSpacing"/>
            </w:pPr>
            <w:r w:rsidRPr="00231D3A">
              <w:t>Communication</w:t>
            </w:r>
          </w:p>
        </w:tc>
        <w:tc>
          <w:tcPr>
            <w:tcW w:w="1915" w:type="dxa"/>
          </w:tcPr>
          <w:p w:rsidR="009C0BBE" w:rsidRPr="00231D3A" w:rsidRDefault="009C0BBE" w:rsidP="00262921">
            <w:pPr>
              <w:pStyle w:val="NoSpacing"/>
            </w:pPr>
            <w:r w:rsidRPr="00231D3A">
              <w:t xml:space="preserve">Key messages </w:t>
            </w:r>
          </w:p>
        </w:tc>
        <w:tc>
          <w:tcPr>
            <w:tcW w:w="1915" w:type="dxa"/>
          </w:tcPr>
          <w:p w:rsidR="009C0BBE" w:rsidRPr="00231D3A" w:rsidRDefault="009C0BBE" w:rsidP="00262921">
            <w:pPr>
              <w:pStyle w:val="NoSpacing"/>
            </w:pPr>
            <w:r w:rsidRPr="00231D3A">
              <w:t xml:space="preserve">Vehicle </w:t>
            </w:r>
          </w:p>
        </w:tc>
        <w:tc>
          <w:tcPr>
            <w:tcW w:w="1915" w:type="dxa"/>
          </w:tcPr>
          <w:p w:rsidR="009C0BBE" w:rsidRPr="00231D3A" w:rsidRDefault="009C0BBE" w:rsidP="00262921">
            <w:pPr>
              <w:pStyle w:val="NoSpacing"/>
            </w:pPr>
            <w:r w:rsidRPr="00231D3A">
              <w:t xml:space="preserve">Target audience </w:t>
            </w:r>
          </w:p>
        </w:tc>
        <w:tc>
          <w:tcPr>
            <w:tcW w:w="1804" w:type="dxa"/>
          </w:tcPr>
          <w:p w:rsidR="009C0BBE" w:rsidRPr="00231D3A" w:rsidRDefault="004E737C" w:rsidP="00262921">
            <w:pPr>
              <w:pStyle w:val="NoSpacing"/>
            </w:pPr>
            <w:r w:rsidRPr="00231D3A">
              <w:t>O</w:t>
            </w:r>
            <w:r w:rsidR="009C0BBE" w:rsidRPr="00231D3A">
              <w:t>wner</w:t>
            </w:r>
          </w:p>
        </w:tc>
      </w:tr>
      <w:tr w:rsidR="009C0BBE" w:rsidRPr="00231D3A" w:rsidTr="003B6121">
        <w:tc>
          <w:tcPr>
            <w:tcW w:w="1915" w:type="dxa"/>
          </w:tcPr>
          <w:p w:rsidR="009C0BBE" w:rsidRPr="00231D3A" w:rsidRDefault="009C0BBE" w:rsidP="00262921">
            <w:pPr>
              <w:pStyle w:val="NoSpacing"/>
            </w:pPr>
            <w:r w:rsidRPr="00231D3A">
              <w:t>Introduction to effective verbal and nonverbal communication</w:t>
            </w:r>
            <w:r w:rsidR="006C1849" w:rsidRPr="00231D3A">
              <w:t xml:space="preserve"> and two ways </w:t>
            </w:r>
            <w:r w:rsidR="002161E6">
              <w:t xml:space="preserve">of </w:t>
            </w:r>
            <w:r w:rsidR="006C1849" w:rsidRPr="00231D3A">
              <w:t>communication methods</w:t>
            </w:r>
            <w:r w:rsidRPr="00231D3A">
              <w:t xml:space="preserve"> </w:t>
            </w:r>
          </w:p>
        </w:tc>
        <w:tc>
          <w:tcPr>
            <w:tcW w:w="1915" w:type="dxa"/>
          </w:tcPr>
          <w:p w:rsidR="009C0BBE" w:rsidRPr="00231D3A" w:rsidRDefault="006C1849" w:rsidP="00262921">
            <w:pPr>
              <w:pStyle w:val="NoSpacing"/>
            </w:pPr>
            <w:r w:rsidRPr="00231D3A">
              <w:t xml:space="preserve">The </w:t>
            </w:r>
            <w:r w:rsidR="003F16DF" w:rsidRPr="00231D3A">
              <w:t>overview</w:t>
            </w:r>
            <w:r w:rsidRPr="00231D3A">
              <w:t xml:space="preserve"> </w:t>
            </w:r>
            <w:r w:rsidR="00150870" w:rsidRPr="00231D3A">
              <w:t xml:space="preserve">of </w:t>
            </w:r>
            <w:r w:rsidRPr="00231D3A">
              <w:t xml:space="preserve">the </w:t>
            </w:r>
            <w:r w:rsidR="003F16DF" w:rsidRPr="00231D3A">
              <w:t xml:space="preserve">new </w:t>
            </w:r>
            <w:r w:rsidR="00150870" w:rsidRPr="00231D3A">
              <w:t>program and its objectives.</w:t>
            </w:r>
          </w:p>
        </w:tc>
        <w:tc>
          <w:tcPr>
            <w:tcW w:w="1915" w:type="dxa"/>
          </w:tcPr>
          <w:p w:rsidR="009C0BBE" w:rsidRPr="00231D3A" w:rsidRDefault="00150870" w:rsidP="00262921">
            <w:pPr>
              <w:pStyle w:val="NoSpacing"/>
            </w:pPr>
            <w:r w:rsidRPr="00231D3A">
              <w:t xml:space="preserve">Line management </w:t>
            </w:r>
          </w:p>
        </w:tc>
        <w:tc>
          <w:tcPr>
            <w:tcW w:w="1915" w:type="dxa"/>
          </w:tcPr>
          <w:p w:rsidR="009C0BBE" w:rsidRPr="00231D3A" w:rsidRDefault="00D26AE1" w:rsidP="00262921">
            <w:pPr>
              <w:pStyle w:val="NoSpacing"/>
            </w:pPr>
            <w:r w:rsidRPr="00231D3A">
              <w:t>All staff</w:t>
            </w:r>
          </w:p>
        </w:tc>
        <w:tc>
          <w:tcPr>
            <w:tcW w:w="1804" w:type="dxa"/>
          </w:tcPr>
          <w:p w:rsidR="009C0BBE" w:rsidRPr="00231D3A" w:rsidRDefault="0002235C" w:rsidP="00262921">
            <w:pPr>
              <w:pStyle w:val="NoSpacing"/>
            </w:pPr>
            <w:r w:rsidRPr="00231D3A">
              <w:t xml:space="preserve">Terrance </w:t>
            </w:r>
            <w:r w:rsidR="00D26AE1" w:rsidRPr="00231D3A">
              <w:t>Thomas</w:t>
            </w:r>
          </w:p>
        </w:tc>
      </w:tr>
      <w:tr w:rsidR="009C0BBE" w:rsidRPr="00231D3A" w:rsidTr="003B6121">
        <w:tc>
          <w:tcPr>
            <w:tcW w:w="1915" w:type="dxa"/>
          </w:tcPr>
          <w:p w:rsidR="009C0BBE" w:rsidRPr="00231D3A" w:rsidRDefault="00F2599E" w:rsidP="00262921">
            <w:pPr>
              <w:pStyle w:val="NoSpacing"/>
            </w:pPr>
            <w:r w:rsidRPr="00231D3A">
              <w:t>Keeping all the staff members informed of the new policies</w:t>
            </w:r>
          </w:p>
        </w:tc>
        <w:tc>
          <w:tcPr>
            <w:tcW w:w="1915" w:type="dxa"/>
          </w:tcPr>
          <w:p w:rsidR="009C0BBE" w:rsidRPr="00231D3A" w:rsidRDefault="00150870" w:rsidP="00262921">
            <w:pPr>
              <w:pStyle w:val="NoSpacing"/>
            </w:pPr>
            <w:r w:rsidRPr="00231D3A">
              <w:t xml:space="preserve">Ad hoc messages </w:t>
            </w:r>
          </w:p>
        </w:tc>
        <w:tc>
          <w:tcPr>
            <w:tcW w:w="1915" w:type="dxa"/>
          </w:tcPr>
          <w:p w:rsidR="009C0BBE" w:rsidRPr="00231D3A" w:rsidRDefault="009F7EAD" w:rsidP="00262921">
            <w:pPr>
              <w:pStyle w:val="NoSpacing"/>
            </w:pPr>
            <w:r w:rsidRPr="00231D3A">
              <w:t>Staff briefing, emails</w:t>
            </w:r>
            <w:r w:rsidR="002161E6">
              <w:t>,</w:t>
            </w:r>
            <w:r w:rsidRPr="00231D3A">
              <w:t xml:space="preserve"> and training session </w:t>
            </w:r>
          </w:p>
        </w:tc>
        <w:tc>
          <w:tcPr>
            <w:tcW w:w="1915" w:type="dxa"/>
          </w:tcPr>
          <w:p w:rsidR="009C0BBE" w:rsidRPr="00231D3A" w:rsidRDefault="00D26AE1" w:rsidP="00262921">
            <w:pPr>
              <w:pStyle w:val="NoSpacing"/>
            </w:pPr>
            <w:r w:rsidRPr="00231D3A">
              <w:t>All staff</w:t>
            </w:r>
          </w:p>
        </w:tc>
        <w:tc>
          <w:tcPr>
            <w:tcW w:w="1804" w:type="dxa"/>
          </w:tcPr>
          <w:p w:rsidR="009C0BBE" w:rsidRPr="00231D3A" w:rsidRDefault="0002235C" w:rsidP="00262921">
            <w:pPr>
              <w:pStyle w:val="NoSpacing"/>
            </w:pPr>
            <w:r w:rsidRPr="00231D3A">
              <w:t xml:space="preserve">Terrance </w:t>
            </w:r>
            <w:r w:rsidR="00D26AE1" w:rsidRPr="00231D3A">
              <w:t>Thomas</w:t>
            </w:r>
          </w:p>
        </w:tc>
      </w:tr>
      <w:tr w:rsidR="009C0BBE" w:rsidRPr="00231D3A" w:rsidTr="003B6121">
        <w:tc>
          <w:tcPr>
            <w:tcW w:w="1915" w:type="dxa"/>
          </w:tcPr>
          <w:p w:rsidR="009C0BBE" w:rsidRPr="00231D3A" w:rsidRDefault="00F2599E" w:rsidP="00262921">
            <w:pPr>
              <w:pStyle w:val="NoSpacing"/>
            </w:pPr>
            <w:r w:rsidRPr="00231D3A">
              <w:t>Launch of communication strategy (team building)</w:t>
            </w:r>
          </w:p>
        </w:tc>
        <w:tc>
          <w:tcPr>
            <w:tcW w:w="1915" w:type="dxa"/>
          </w:tcPr>
          <w:p w:rsidR="009C0BBE" w:rsidRPr="00231D3A" w:rsidRDefault="009F7EAD" w:rsidP="00262921">
            <w:pPr>
              <w:pStyle w:val="NoSpacing"/>
            </w:pPr>
            <w:r w:rsidRPr="00231D3A">
              <w:t>Importance of new change, making teams build employee relations</w:t>
            </w:r>
          </w:p>
        </w:tc>
        <w:tc>
          <w:tcPr>
            <w:tcW w:w="1915" w:type="dxa"/>
          </w:tcPr>
          <w:p w:rsidR="009C0BBE" w:rsidRPr="00231D3A" w:rsidRDefault="00D26AE1" w:rsidP="00262921">
            <w:pPr>
              <w:pStyle w:val="NoSpacing"/>
            </w:pPr>
            <w:r w:rsidRPr="00231D3A">
              <w:t xml:space="preserve">Line management </w:t>
            </w:r>
          </w:p>
        </w:tc>
        <w:tc>
          <w:tcPr>
            <w:tcW w:w="1915" w:type="dxa"/>
          </w:tcPr>
          <w:p w:rsidR="009C0BBE" w:rsidRPr="00231D3A" w:rsidRDefault="00D26AE1" w:rsidP="00262921">
            <w:pPr>
              <w:pStyle w:val="NoSpacing"/>
            </w:pPr>
            <w:r w:rsidRPr="00231D3A">
              <w:t>All staff</w:t>
            </w:r>
          </w:p>
        </w:tc>
        <w:tc>
          <w:tcPr>
            <w:tcW w:w="1804" w:type="dxa"/>
          </w:tcPr>
          <w:p w:rsidR="009C0BBE" w:rsidRPr="00231D3A" w:rsidRDefault="0002235C" w:rsidP="00262921">
            <w:pPr>
              <w:pStyle w:val="NoSpacing"/>
            </w:pPr>
            <w:r w:rsidRPr="00231D3A">
              <w:t xml:space="preserve">Terrance </w:t>
            </w:r>
            <w:r w:rsidR="00D26AE1" w:rsidRPr="00231D3A">
              <w:t>Thomas</w:t>
            </w:r>
          </w:p>
        </w:tc>
      </w:tr>
      <w:tr w:rsidR="006C1849" w:rsidRPr="00231D3A" w:rsidTr="003B6121">
        <w:trPr>
          <w:trHeight w:val="755"/>
        </w:trPr>
        <w:tc>
          <w:tcPr>
            <w:tcW w:w="1915" w:type="dxa"/>
          </w:tcPr>
          <w:p w:rsidR="006C1849" w:rsidRPr="00231D3A" w:rsidRDefault="006C1849" w:rsidP="00262921">
            <w:pPr>
              <w:pStyle w:val="NoSpacing"/>
            </w:pPr>
            <w:r w:rsidRPr="00231D3A">
              <w:t>Development of Internet/Intranet as a powerful communication tool</w:t>
            </w:r>
          </w:p>
        </w:tc>
        <w:tc>
          <w:tcPr>
            <w:tcW w:w="1915" w:type="dxa"/>
          </w:tcPr>
          <w:p w:rsidR="006C1849" w:rsidRPr="00231D3A" w:rsidRDefault="00150870" w:rsidP="00262921">
            <w:pPr>
              <w:pStyle w:val="NoSpacing"/>
            </w:pPr>
            <w:r w:rsidRPr="00231D3A">
              <w:t>Used to communicate a variety of key messages</w:t>
            </w:r>
          </w:p>
        </w:tc>
        <w:tc>
          <w:tcPr>
            <w:tcW w:w="1915" w:type="dxa"/>
          </w:tcPr>
          <w:p w:rsidR="006C1849" w:rsidRPr="00231D3A" w:rsidRDefault="00D26AE1" w:rsidP="00262921">
            <w:pPr>
              <w:pStyle w:val="NoSpacing"/>
            </w:pPr>
            <w:r w:rsidRPr="00231D3A">
              <w:t>Internet, intranet, web portal-latest news</w:t>
            </w:r>
          </w:p>
        </w:tc>
        <w:tc>
          <w:tcPr>
            <w:tcW w:w="1915" w:type="dxa"/>
          </w:tcPr>
          <w:p w:rsidR="006C1849" w:rsidRPr="00231D3A" w:rsidRDefault="00D26AE1" w:rsidP="00262921">
            <w:pPr>
              <w:pStyle w:val="NoSpacing"/>
            </w:pPr>
            <w:r w:rsidRPr="00231D3A">
              <w:t>All staff</w:t>
            </w:r>
          </w:p>
        </w:tc>
        <w:tc>
          <w:tcPr>
            <w:tcW w:w="1804" w:type="dxa"/>
          </w:tcPr>
          <w:p w:rsidR="006C1849" w:rsidRPr="00231D3A" w:rsidRDefault="0002235C" w:rsidP="00262921">
            <w:pPr>
              <w:pStyle w:val="NoSpacing"/>
            </w:pPr>
            <w:r w:rsidRPr="00231D3A">
              <w:t xml:space="preserve">Terrance </w:t>
            </w:r>
            <w:r w:rsidR="00D26AE1" w:rsidRPr="00231D3A">
              <w:t>Thomas</w:t>
            </w:r>
          </w:p>
        </w:tc>
      </w:tr>
      <w:tr w:rsidR="00231D3A" w:rsidRPr="00231D3A" w:rsidTr="003B6121">
        <w:trPr>
          <w:trHeight w:val="755"/>
        </w:trPr>
        <w:tc>
          <w:tcPr>
            <w:tcW w:w="1915" w:type="dxa"/>
          </w:tcPr>
          <w:p w:rsidR="009C0BBE" w:rsidRPr="00231D3A" w:rsidRDefault="006C1849" w:rsidP="00262921">
            <w:pPr>
              <w:pStyle w:val="NoSpacing"/>
            </w:pPr>
            <w:r w:rsidRPr="00231D3A">
              <w:t>Keep staff informed of individual/team performance</w:t>
            </w:r>
          </w:p>
        </w:tc>
        <w:tc>
          <w:tcPr>
            <w:tcW w:w="1915" w:type="dxa"/>
          </w:tcPr>
          <w:p w:rsidR="009C0BBE" w:rsidRPr="00231D3A" w:rsidRDefault="00150870" w:rsidP="00262921">
            <w:pPr>
              <w:pStyle w:val="NoSpacing"/>
            </w:pPr>
            <w:r w:rsidRPr="00231D3A">
              <w:t>Display of the organizational activities and performance</w:t>
            </w:r>
          </w:p>
        </w:tc>
        <w:tc>
          <w:tcPr>
            <w:tcW w:w="1915" w:type="dxa"/>
          </w:tcPr>
          <w:p w:rsidR="009C0BBE" w:rsidRPr="00231D3A" w:rsidRDefault="00D26AE1" w:rsidP="00262921">
            <w:pPr>
              <w:pStyle w:val="NoSpacing"/>
            </w:pPr>
            <w:r w:rsidRPr="00231D3A">
              <w:t>Scorecard at web portal</w:t>
            </w:r>
          </w:p>
        </w:tc>
        <w:tc>
          <w:tcPr>
            <w:tcW w:w="1915" w:type="dxa"/>
          </w:tcPr>
          <w:p w:rsidR="009C0BBE" w:rsidRPr="00231D3A" w:rsidRDefault="00D26AE1" w:rsidP="00262921">
            <w:pPr>
              <w:pStyle w:val="NoSpacing"/>
            </w:pPr>
            <w:r w:rsidRPr="00231D3A">
              <w:t>All Staff</w:t>
            </w:r>
          </w:p>
        </w:tc>
        <w:tc>
          <w:tcPr>
            <w:tcW w:w="1804" w:type="dxa"/>
          </w:tcPr>
          <w:p w:rsidR="009C0BBE" w:rsidRPr="00231D3A" w:rsidRDefault="0002235C" w:rsidP="00262921">
            <w:pPr>
              <w:pStyle w:val="NoSpacing"/>
            </w:pPr>
            <w:r w:rsidRPr="00231D3A">
              <w:t xml:space="preserve">Terrance </w:t>
            </w:r>
            <w:r w:rsidR="00D26AE1" w:rsidRPr="00231D3A">
              <w:t>Thom</w:t>
            </w:r>
            <w:r w:rsidR="002161E6">
              <w:t>as</w:t>
            </w:r>
          </w:p>
        </w:tc>
      </w:tr>
    </w:tbl>
    <w:p w:rsidR="006737A5" w:rsidRPr="00231D3A" w:rsidRDefault="006737A5" w:rsidP="00D114EB">
      <w:pPr>
        <w:spacing w:line="480" w:lineRule="auto"/>
        <w:jc w:val="both"/>
        <w:rPr>
          <w:rFonts w:ascii="Times New Roman" w:hAnsi="Times New Roman" w:cs="Times New Roman"/>
          <w:color w:val="000000" w:themeColor="text1"/>
          <w:sz w:val="24"/>
          <w:szCs w:val="24"/>
        </w:rPr>
      </w:pPr>
    </w:p>
    <w:p w:rsidR="0010115D" w:rsidRPr="00231D3A" w:rsidRDefault="0010115D" w:rsidP="00D114EB">
      <w:pPr>
        <w:spacing w:line="480" w:lineRule="auto"/>
        <w:jc w:val="both"/>
        <w:rPr>
          <w:rFonts w:ascii="Times New Roman" w:hAnsi="Times New Roman" w:cs="Times New Roman"/>
          <w:b/>
          <w:color w:val="000000" w:themeColor="text1"/>
          <w:sz w:val="24"/>
          <w:szCs w:val="24"/>
        </w:rPr>
      </w:pPr>
    </w:p>
    <w:p w:rsidR="00A610E7" w:rsidRPr="00231D3A" w:rsidRDefault="00A610E7" w:rsidP="00D114EB">
      <w:pPr>
        <w:spacing w:line="480" w:lineRule="auto"/>
        <w:jc w:val="both"/>
        <w:rPr>
          <w:rFonts w:ascii="Times New Roman" w:hAnsi="Times New Roman" w:cs="Times New Roman"/>
          <w:color w:val="000000" w:themeColor="text1"/>
          <w:sz w:val="24"/>
          <w:szCs w:val="24"/>
        </w:rPr>
      </w:pPr>
    </w:p>
    <w:p w:rsidR="00891332" w:rsidRPr="00231D3A" w:rsidRDefault="00891332" w:rsidP="00D114EB">
      <w:pPr>
        <w:spacing w:line="480" w:lineRule="auto"/>
        <w:jc w:val="both"/>
        <w:rPr>
          <w:rFonts w:ascii="Times New Roman" w:hAnsi="Times New Roman" w:cs="Times New Roman"/>
          <w:color w:val="000000" w:themeColor="text1"/>
          <w:sz w:val="24"/>
          <w:szCs w:val="24"/>
        </w:rPr>
      </w:pPr>
    </w:p>
    <w:p w:rsidR="00891332" w:rsidRDefault="00891332" w:rsidP="00D114EB">
      <w:pPr>
        <w:spacing w:line="480" w:lineRule="auto"/>
        <w:jc w:val="both"/>
        <w:rPr>
          <w:rFonts w:ascii="Times New Roman" w:hAnsi="Times New Roman" w:cs="Times New Roman"/>
          <w:color w:val="000000" w:themeColor="text1"/>
          <w:sz w:val="24"/>
          <w:szCs w:val="24"/>
        </w:rPr>
      </w:pPr>
    </w:p>
    <w:p w:rsidR="00A30F3A" w:rsidRPr="00231D3A" w:rsidRDefault="00A30F3A" w:rsidP="00D114EB">
      <w:pPr>
        <w:spacing w:line="480" w:lineRule="auto"/>
        <w:jc w:val="both"/>
        <w:rPr>
          <w:rFonts w:ascii="Times New Roman" w:hAnsi="Times New Roman" w:cs="Times New Roman"/>
          <w:color w:val="000000" w:themeColor="text1"/>
          <w:sz w:val="24"/>
          <w:szCs w:val="24"/>
        </w:rPr>
      </w:pPr>
    </w:p>
    <w:p w:rsidR="00891332" w:rsidRPr="00231D3A" w:rsidRDefault="00891332" w:rsidP="00D114EB">
      <w:pPr>
        <w:spacing w:line="480" w:lineRule="auto"/>
        <w:jc w:val="both"/>
        <w:rPr>
          <w:rFonts w:ascii="Times New Roman" w:hAnsi="Times New Roman" w:cs="Times New Roman"/>
          <w:color w:val="000000" w:themeColor="text1"/>
          <w:sz w:val="24"/>
          <w:szCs w:val="24"/>
        </w:rPr>
      </w:pPr>
    </w:p>
    <w:bookmarkStart w:id="32" w:name="_Toc13133303" w:displacedByCustomXml="next"/>
    <w:bookmarkStart w:id="33" w:name="_Toc13138112" w:displacedByCustomXml="next"/>
    <w:sdt>
      <w:sdtPr>
        <w:rPr>
          <w:b/>
          <w:bCs/>
          <w:color w:val="000000" w:themeColor="text1"/>
          <w:sz w:val="24"/>
          <w:szCs w:val="24"/>
        </w:rPr>
        <w:id w:val="-2064706976"/>
        <w:docPartObj>
          <w:docPartGallery w:val="Bibliographies"/>
          <w:docPartUnique/>
        </w:docPartObj>
      </w:sdtPr>
      <w:sdtEndPr>
        <w:rPr>
          <w:rFonts w:ascii="Times New Roman" w:hAnsi="Times New Roman" w:cs="Times New Roman"/>
          <w:b w:val="0"/>
          <w:bCs w:val="0"/>
        </w:rPr>
      </w:sdtEndPr>
      <w:sdtContent>
        <w:p w:rsidR="00891332" w:rsidRPr="00A30F3A" w:rsidRDefault="000D2D82" w:rsidP="00A30F3A">
          <w:pPr>
            <w:pStyle w:val="Bibliography"/>
            <w:spacing w:line="480" w:lineRule="auto"/>
            <w:jc w:val="center"/>
            <w:rPr>
              <w:rFonts w:ascii="Times New Roman" w:hAnsi="Times New Roman" w:cs="Times New Roman"/>
              <w:b/>
              <w:noProof/>
              <w:sz w:val="24"/>
              <w:szCs w:val="24"/>
            </w:rPr>
          </w:pPr>
          <w:r w:rsidRPr="00A30F3A">
            <w:rPr>
              <w:rFonts w:ascii="Times New Roman" w:hAnsi="Times New Roman" w:cs="Times New Roman"/>
              <w:b/>
              <w:noProof/>
              <w:sz w:val="24"/>
              <w:szCs w:val="24"/>
            </w:rPr>
            <w:t>References</w:t>
          </w:r>
          <w:bookmarkEnd w:id="33"/>
          <w:bookmarkEnd w:id="32"/>
        </w:p>
        <w:sdt>
          <w:sdtPr>
            <w:rPr>
              <w:rFonts w:ascii="Times New Roman" w:hAnsi="Times New Roman" w:cs="Times New Roman"/>
              <w:noProof/>
              <w:sz w:val="24"/>
              <w:szCs w:val="24"/>
            </w:rPr>
            <w:id w:val="111145805"/>
            <w:bibliography/>
          </w:sdtPr>
          <w:sdtEndPr>
            <w:rPr>
              <w:noProof w:val="0"/>
              <w:color w:val="000000" w:themeColor="text1"/>
            </w:rPr>
          </w:sdtEndPr>
          <w:sdtContent>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Berger, A. 2., 2016. </w:t>
              </w:r>
              <w:r w:rsidRPr="00A30F3A">
                <w:rPr>
                  <w:rFonts w:ascii="Times New Roman" w:hAnsi="Times New Roman" w:cs="Times New Roman"/>
                  <w:noProof/>
                  <w:sz w:val="24"/>
                  <w:szCs w:val="24"/>
                </w:rPr>
                <w:t xml:space="preserve">Theories of Communication. In Messages. </w:t>
              </w:r>
              <w:r w:rsidRPr="009973D3">
                <w:rPr>
                  <w:rFonts w:ascii="Times New Roman" w:hAnsi="Times New Roman" w:cs="Times New Roman"/>
                  <w:noProof/>
                  <w:sz w:val="24"/>
                  <w:szCs w:val="24"/>
                </w:rPr>
                <w:t>s.l. Routledge.</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Berger, A. 2., 2018. </w:t>
              </w:r>
              <w:r w:rsidRPr="00A30F3A">
                <w:rPr>
                  <w:rFonts w:ascii="Times New Roman" w:hAnsi="Times New Roman" w:cs="Times New Roman"/>
                  <w:noProof/>
                  <w:sz w:val="24"/>
                  <w:szCs w:val="24"/>
                </w:rPr>
                <w:t xml:space="preserve">Media and communication research methods: An introduction to qualitative and quantitative approaches.. </w:t>
              </w:r>
              <w:r w:rsidRPr="009973D3">
                <w:rPr>
                  <w:rFonts w:ascii="Times New Roman" w:hAnsi="Times New Roman" w:cs="Times New Roman"/>
                  <w:noProof/>
                  <w:sz w:val="24"/>
                  <w:szCs w:val="24"/>
                </w:rPr>
                <w:t>s.l. Sage Publications.</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Bonvillain, N., 2019. </w:t>
              </w:r>
              <w:r w:rsidRPr="00A30F3A">
                <w:rPr>
                  <w:rFonts w:ascii="Times New Roman" w:hAnsi="Times New Roman" w:cs="Times New Roman"/>
                  <w:noProof/>
                  <w:sz w:val="24"/>
                  <w:szCs w:val="24"/>
                </w:rPr>
                <w:t xml:space="preserve">Language, culture, and communication: The meaning of messages.. </w:t>
              </w:r>
              <w:r w:rsidRPr="009973D3">
                <w:rPr>
                  <w:rFonts w:ascii="Times New Roman" w:hAnsi="Times New Roman" w:cs="Times New Roman"/>
                  <w:noProof/>
                  <w:sz w:val="24"/>
                  <w:szCs w:val="24"/>
                </w:rPr>
                <w:t>s.l. Rowman &amp; Littlefield.</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Fewings, P. a. H. C. 2., 2019. </w:t>
              </w:r>
              <w:r w:rsidRPr="00A30F3A">
                <w:rPr>
                  <w:rFonts w:ascii="Times New Roman" w:hAnsi="Times New Roman" w:cs="Times New Roman"/>
                  <w:noProof/>
                  <w:sz w:val="24"/>
                  <w:szCs w:val="24"/>
                </w:rPr>
                <w:t xml:space="preserve">Construction project management: an integrated approach.. </w:t>
              </w:r>
              <w:r w:rsidRPr="009973D3">
                <w:rPr>
                  <w:rFonts w:ascii="Times New Roman" w:hAnsi="Times New Roman" w:cs="Times New Roman"/>
                  <w:noProof/>
                  <w:sz w:val="24"/>
                  <w:szCs w:val="24"/>
                </w:rPr>
                <w:t>s.l. Routledge.</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Hall, J. H. T. a. M. N., 2019. . Nonverbal communication. </w:t>
              </w:r>
              <w:r w:rsidRPr="00A30F3A">
                <w:rPr>
                  <w:rFonts w:ascii="Times New Roman" w:hAnsi="Times New Roman" w:cs="Times New Roman"/>
                  <w:noProof/>
                  <w:sz w:val="24"/>
                  <w:szCs w:val="24"/>
                </w:rPr>
                <w:t xml:space="preserve">Annual review of psychology, </w:t>
              </w:r>
              <w:r w:rsidRPr="009973D3">
                <w:rPr>
                  <w:rFonts w:ascii="Times New Roman" w:hAnsi="Times New Roman" w:cs="Times New Roman"/>
                  <w:noProof/>
                  <w:sz w:val="24"/>
                  <w:szCs w:val="24"/>
                </w:rPr>
                <w:t>Volume 70, pp. 271-294.</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Hamada, M. a. H. M. 2., 2017. An Interactive Learning Environment for Information and Communication Theory. </w:t>
              </w:r>
              <w:r w:rsidRPr="00A30F3A">
                <w:rPr>
                  <w:rFonts w:ascii="Times New Roman" w:hAnsi="Times New Roman" w:cs="Times New Roman"/>
                  <w:noProof/>
                  <w:sz w:val="24"/>
                  <w:szCs w:val="24"/>
                </w:rPr>
                <w:t xml:space="preserve">Eurasia Journal of Mathematics, Science &amp; Technology Education, </w:t>
              </w:r>
              <w:r w:rsidRPr="009973D3">
                <w:rPr>
                  <w:rFonts w:ascii="Times New Roman" w:hAnsi="Times New Roman" w:cs="Times New Roman"/>
                  <w:noProof/>
                  <w:sz w:val="24"/>
                  <w:szCs w:val="24"/>
                </w:rPr>
                <w:t>13(1).</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Hegde, M. a. S. A., 2019. </w:t>
              </w:r>
              <w:r w:rsidRPr="00A30F3A">
                <w:rPr>
                  <w:rFonts w:ascii="Times New Roman" w:hAnsi="Times New Roman" w:cs="Times New Roman"/>
                  <w:noProof/>
                  <w:sz w:val="24"/>
                  <w:szCs w:val="24"/>
                </w:rPr>
                <w:t xml:space="preserve">Clinical research in communication disorders: Principles and strategies.. </w:t>
              </w:r>
              <w:r w:rsidRPr="009973D3">
                <w:rPr>
                  <w:rFonts w:ascii="Times New Roman" w:hAnsi="Times New Roman" w:cs="Times New Roman"/>
                  <w:noProof/>
                  <w:sz w:val="24"/>
                  <w:szCs w:val="24"/>
                </w:rPr>
                <w:t>s.l. Plural Publishing.</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Jackson, N. 2., 2019. </w:t>
              </w:r>
              <w:r w:rsidRPr="00A30F3A">
                <w:rPr>
                  <w:rFonts w:ascii="Times New Roman" w:hAnsi="Times New Roman" w:cs="Times New Roman"/>
                  <w:noProof/>
                  <w:sz w:val="24"/>
                  <w:szCs w:val="24"/>
                </w:rPr>
                <w:t xml:space="preserve">Interpersonal Communication. In Organizational Justice in Mergers and Acquisitions. </w:t>
              </w:r>
              <w:r w:rsidRPr="009973D3">
                <w:rPr>
                  <w:rFonts w:ascii="Times New Roman" w:hAnsi="Times New Roman" w:cs="Times New Roman"/>
                  <w:noProof/>
                  <w:sz w:val="24"/>
                  <w:szCs w:val="24"/>
                </w:rPr>
                <w:t>s.l.Palgrave Macmillan, Cham.</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Lewis, L., 2019. </w:t>
              </w:r>
              <w:r w:rsidRPr="00A30F3A">
                <w:rPr>
                  <w:rFonts w:ascii="Times New Roman" w:hAnsi="Times New Roman" w:cs="Times New Roman"/>
                  <w:noProof/>
                  <w:sz w:val="24"/>
                  <w:szCs w:val="24"/>
                </w:rPr>
                <w:t xml:space="preserve">Organizational change: Creating change through strategic communication. </w:t>
              </w:r>
              <w:r w:rsidRPr="009973D3">
                <w:rPr>
                  <w:rFonts w:ascii="Times New Roman" w:hAnsi="Times New Roman" w:cs="Times New Roman"/>
                  <w:noProof/>
                  <w:sz w:val="24"/>
                  <w:szCs w:val="24"/>
                </w:rPr>
                <w:t>s.l.:Wiley-Blackwell.</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lastRenderedPageBreak/>
                <w:t xml:space="preserve">McCoy, A. a. M. D. 2., 2018. Training education professionals to use the Picture Exchange Communication System: a review of the literature.. </w:t>
              </w:r>
              <w:r w:rsidRPr="00A30F3A">
                <w:rPr>
                  <w:rFonts w:ascii="Times New Roman" w:hAnsi="Times New Roman" w:cs="Times New Roman"/>
                  <w:noProof/>
                  <w:sz w:val="24"/>
                  <w:szCs w:val="24"/>
                </w:rPr>
                <w:t xml:space="preserve">Behavior Analysis in Practice, </w:t>
              </w:r>
              <w:r w:rsidRPr="009973D3">
                <w:rPr>
                  <w:rFonts w:ascii="Times New Roman" w:hAnsi="Times New Roman" w:cs="Times New Roman"/>
                  <w:noProof/>
                  <w:sz w:val="24"/>
                  <w:szCs w:val="24"/>
                </w:rPr>
                <w:t>pp. 1-10..</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Mowlana, H. 2., 2019. Human communication theory: a five-dimensional model. </w:t>
              </w:r>
              <w:r w:rsidRPr="00A30F3A">
                <w:rPr>
                  <w:rFonts w:ascii="Times New Roman" w:hAnsi="Times New Roman" w:cs="Times New Roman"/>
                  <w:noProof/>
                  <w:sz w:val="24"/>
                  <w:szCs w:val="24"/>
                </w:rPr>
                <w:t xml:space="preserve">The Journal of International Communication, </w:t>
              </w:r>
              <w:r w:rsidRPr="009973D3">
                <w:rPr>
                  <w:rFonts w:ascii="Times New Roman" w:hAnsi="Times New Roman" w:cs="Times New Roman"/>
                  <w:noProof/>
                  <w:sz w:val="24"/>
                  <w:szCs w:val="24"/>
                </w:rPr>
                <w:t>1(31).</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O'Brien, J. 2., 2019. Forming powerful MBA teams using Lego architecturE. </w:t>
              </w:r>
              <w:r w:rsidRPr="00A30F3A">
                <w:rPr>
                  <w:rFonts w:ascii="Times New Roman" w:hAnsi="Times New Roman" w:cs="Times New Roman"/>
                  <w:noProof/>
                  <w:sz w:val="24"/>
                  <w:szCs w:val="24"/>
                </w:rPr>
                <w:t xml:space="preserve">journal of Applied Learning and Teaching, </w:t>
              </w:r>
              <w:r w:rsidRPr="009973D3">
                <w:rPr>
                  <w:rFonts w:ascii="Times New Roman" w:hAnsi="Times New Roman" w:cs="Times New Roman"/>
                  <w:noProof/>
                  <w:sz w:val="24"/>
                  <w:szCs w:val="24"/>
                </w:rPr>
                <w:t>2(1).</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O'Rourke, J., 2019. </w:t>
              </w:r>
              <w:r w:rsidRPr="00A30F3A">
                <w:rPr>
                  <w:rFonts w:ascii="Times New Roman" w:hAnsi="Times New Roman" w:cs="Times New Roman"/>
                  <w:noProof/>
                  <w:sz w:val="24"/>
                  <w:szCs w:val="24"/>
                </w:rPr>
                <w:t xml:space="preserve">Management Communication: : A case analysis approach.. </w:t>
              </w:r>
              <w:r w:rsidRPr="009973D3">
                <w:rPr>
                  <w:rFonts w:ascii="Times New Roman" w:hAnsi="Times New Roman" w:cs="Times New Roman"/>
                  <w:noProof/>
                  <w:sz w:val="24"/>
                  <w:szCs w:val="24"/>
                </w:rPr>
                <w:t>s.l.: Routledge..</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Pavlenko, A. 2., 2019. The Verbal Communication of Emotions: Interdisciplinary Perspectives. Su. (Re) constructing Gender in a New Voice. </w:t>
              </w:r>
              <w:r w:rsidRPr="00A30F3A">
                <w:rPr>
                  <w:rFonts w:ascii="Times New Roman" w:hAnsi="Times New Roman" w:cs="Times New Roman"/>
                  <w:noProof/>
                  <w:sz w:val="24"/>
                  <w:szCs w:val="24"/>
                </w:rPr>
                <w:t xml:space="preserve">A Special Issue of the Journal of Language, Identity, and Education, </w:t>
              </w:r>
              <w:r w:rsidRPr="009973D3">
                <w:rPr>
                  <w:rFonts w:ascii="Times New Roman" w:hAnsi="Times New Roman" w:cs="Times New Roman"/>
                  <w:noProof/>
                  <w:sz w:val="24"/>
                  <w:szCs w:val="24"/>
                </w:rPr>
                <w:t>p. 317.</w:t>
              </w:r>
            </w:p>
            <w:p w:rsidR="009973D3" w:rsidRPr="009973D3" w:rsidRDefault="009973D3"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Turaga, R. 2., 2019. Effective Communication in Organizations.. </w:t>
              </w:r>
              <w:r w:rsidRPr="00A30F3A">
                <w:rPr>
                  <w:rFonts w:ascii="Times New Roman" w:hAnsi="Times New Roman" w:cs="Times New Roman"/>
                  <w:noProof/>
                  <w:sz w:val="24"/>
                  <w:szCs w:val="24"/>
                </w:rPr>
                <w:t xml:space="preserve">IUP Journal of Soft Skills, </w:t>
              </w:r>
              <w:r w:rsidRPr="009973D3">
                <w:rPr>
                  <w:rFonts w:ascii="Times New Roman" w:hAnsi="Times New Roman" w:cs="Times New Roman"/>
                  <w:noProof/>
                  <w:sz w:val="24"/>
                  <w:szCs w:val="24"/>
                </w:rPr>
                <w:t>13(1), pp. .63-69..</w:t>
              </w: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rPr>
                  <w:rFonts w:ascii="Times New Roman" w:hAnsi="Times New Roman" w:cs="Times New Roman"/>
                  <w:noProof/>
                  <w:sz w:val="24"/>
                  <w:szCs w:val="24"/>
                </w:rPr>
              </w:pPr>
            </w:p>
            <w:p w:rsidR="00A30F3A" w:rsidRPr="00A30F3A" w:rsidRDefault="00A30F3A" w:rsidP="00A30F3A">
              <w:pPr>
                <w:pStyle w:val="Bibliography"/>
                <w:spacing w:line="480" w:lineRule="auto"/>
                <w:jc w:val="center"/>
                <w:rPr>
                  <w:rFonts w:ascii="Times New Roman" w:hAnsi="Times New Roman" w:cs="Times New Roman"/>
                  <w:b/>
                  <w:noProof/>
                  <w:sz w:val="24"/>
                  <w:szCs w:val="24"/>
                </w:rPr>
              </w:pPr>
              <w:r w:rsidRPr="00A30F3A">
                <w:rPr>
                  <w:rFonts w:ascii="Times New Roman" w:hAnsi="Times New Roman" w:cs="Times New Roman"/>
                  <w:b/>
                  <w:noProof/>
                  <w:sz w:val="24"/>
                  <w:szCs w:val="24"/>
                </w:rPr>
                <w:lastRenderedPageBreak/>
                <w:t>Bibliography</w:t>
              </w:r>
            </w:p>
            <w:p w:rsidR="00A30F3A" w:rsidRPr="009973D3" w:rsidRDefault="00A30F3A"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Barnett, E., 2017. Why is communication important? You asked Google – here’s the answer. </w:t>
              </w:r>
              <w:r w:rsidRPr="00A30F3A">
                <w:rPr>
                  <w:rFonts w:ascii="Times New Roman" w:hAnsi="Times New Roman" w:cs="Times New Roman"/>
                  <w:noProof/>
                  <w:sz w:val="24"/>
                  <w:szCs w:val="24"/>
                </w:rPr>
                <w:t>The Guardian</w:t>
              </w:r>
              <w:r w:rsidRPr="009973D3">
                <w:rPr>
                  <w:rFonts w:ascii="Times New Roman" w:hAnsi="Times New Roman" w:cs="Times New Roman"/>
                  <w:noProof/>
                  <w:sz w:val="24"/>
                  <w:szCs w:val="24"/>
                </w:rPr>
                <w:t xml:space="preserve">, 8 </w:t>
              </w:r>
              <w:r w:rsidR="005E05BD">
                <w:rPr>
                  <w:rFonts w:ascii="Times New Roman" w:hAnsi="Times New Roman" w:cs="Times New Roman"/>
                  <w:noProof/>
                  <w:sz w:val="24"/>
                  <w:szCs w:val="24"/>
                </w:rPr>
                <w:t>M</w:t>
              </w:r>
              <w:r w:rsidRPr="009973D3">
                <w:rPr>
                  <w:rFonts w:ascii="Times New Roman" w:hAnsi="Times New Roman" w:cs="Times New Roman"/>
                  <w:noProof/>
                  <w:sz w:val="24"/>
                  <w:szCs w:val="24"/>
                </w:rPr>
                <w:t xml:space="preserve">arch. </w:t>
              </w:r>
            </w:p>
            <w:p w:rsidR="00A30F3A" w:rsidRDefault="00A30F3A" w:rsidP="00A30F3A">
              <w:pPr>
                <w:pStyle w:val="Bibliography"/>
                <w:spacing w:line="480" w:lineRule="auto"/>
                <w:rPr>
                  <w:rFonts w:ascii="Times New Roman" w:hAnsi="Times New Roman" w:cs="Times New Roman"/>
                  <w:noProof/>
                  <w:sz w:val="24"/>
                  <w:szCs w:val="24"/>
                </w:rPr>
              </w:pPr>
              <w:r w:rsidRPr="00A30F3A">
                <w:rPr>
                  <w:rFonts w:ascii="Times New Roman" w:hAnsi="Times New Roman" w:cs="Times New Roman"/>
                  <w:noProof/>
                  <w:sz w:val="24"/>
                  <w:szCs w:val="24"/>
                </w:rPr>
                <w:t xml:space="preserve"> </w:t>
              </w:r>
              <w:r w:rsidRPr="009973D3">
                <w:rPr>
                  <w:rFonts w:ascii="Times New Roman" w:hAnsi="Times New Roman" w:cs="Times New Roman"/>
                  <w:noProof/>
                  <w:sz w:val="24"/>
                  <w:szCs w:val="24"/>
                </w:rPr>
                <w:t xml:space="preserve">Belsan, 2014. </w:t>
              </w:r>
              <w:r w:rsidRPr="00A30F3A">
                <w:rPr>
                  <w:rFonts w:ascii="Times New Roman" w:hAnsi="Times New Roman" w:cs="Times New Roman"/>
                  <w:noProof/>
                  <w:sz w:val="24"/>
                  <w:szCs w:val="24"/>
                </w:rPr>
                <w:t xml:space="preserve">The Theories of Team Building. </w:t>
              </w:r>
              <w:r w:rsidRPr="009973D3">
                <w:rPr>
                  <w:rFonts w:ascii="Times New Roman" w:hAnsi="Times New Roman" w:cs="Times New Roman"/>
                  <w:noProof/>
                  <w:sz w:val="24"/>
                  <w:szCs w:val="24"/>
                </w:rPr>
                <w:t xml:space="preserve">[Online] </w:t>
              </w:r>
              <w:r w:rsidRPr="009973D3">
                <w:rPr>
                  <w:rFonts w:ascii="Times New Roman" w:hAnsi="Times New Roman" w:cs="Times New Roman"/>
                  <w:noProof/>
                  <w:sz w:val="24"/>
                  <w:szCs w:val="24"/>
                </w:rPr>
                <w:br/>
                <w:t xml:space="preserve">Available at: </w:t>
              </w:r>
              <w:r w:rsidRPr="00A30F3A">
                <w:rPr>
                  <w:rFonts w:ascii="Times New Roman" w:hAnsi="Times New Roman" w:cs="Times New Roman"/>
                  <w:noProof/>
                  <w:sz w:val="24"/>
                  <w:szCs w:val="24"/>
                </w:rPr>
                <w:t>http://teamworkdefinition.com/theories/</w:t>
              </w:r>
              <w:r w:rsidRPr="009973D3">
                <w:rPr>
                  <w:rFonts w:ascii="Times New Roman" w:hAnsi="Times New Roman" w:cs="Times New Roman"/>
                  <w:noProof/>
                  <w:sz w:val="24"/>
                  <w:szCs w:val="24"/>
                </w:rPr>
                <w:br/>
                <w:t>[Accessed 2 july 2019].</w:t>
              </w:r>
            </w:p>
            <w:p w:rsidR="00A30F3A" w:rsidRPr="009973D3" w:rsidRDefault="00A30F3A"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Help Guide, 2019. </w:t>
              </w:r>
              <w:r w:rsidRPr="00A30F3A">
                <w:rPr>
                  <w:rFonts w:ascii="Times New Roman" w:hAnsi="Times New Roman" w:cs="Times New Roman"/>
                  <w:noProof/>
                  <w:sz w:val="24"/>
                  <w:szCs w:val="24"/>
                </w:rPr>
                <w:t xml:space="preserve">Nonverbal Communication. </w:t>
              </w:r>
              <w:r w:rsidRPr="009973D3">
                <w:rPr>
                  <w:rFonts w:ascii="Times New Roman" w:hAnsi="Times New Roman" w:cs="Times New Roman"/>
                  <w:noProof/>
                  <w:sz w:val="24"/>
                  <w:szCs w:val="24"/>
                </w:rPr>
                <w:t xml:space="preserve">[Online] </w:t>
              </w:r>
              <w:r w:rsidRPr="009973D3">
                <w:rPr>
                  <w:rFonts w:ascii="Times New Roman" w:hAnsi="Times New Roman" w:cs="Times New Roman"/>
                  <w:noProof/>
                  <w:sz w:val="24"/>
                  <w:szCs w:val="24"/>
                </w:rPr>
                <w:br/>
                <w:t xml:space="preserve">Available at: </w:t>
              </w:r>
              <w:r w:rsidRPr="00A30F3A">
                <w:rPr>
                  <w:rFonts w:ascii="Times New Roman" w:hAnsi="Times New Roman" w:cs="Times New Roman"/>
                  <w:noProof/>
                  <w:sz w:val="24"/>
                  <w:szCs w:val="24"/>
                </w:rPr>
                <w:t>https://www.helpguide.org/articles/relationships-communication/nonverbal-communication.htm</w:t>
              </w:r>
              <w:r w:rsidRPr="009973D3">
                <w:rPr>
                  <w:rFonts w:ascii="Times New Roman" w:hAnsi="Times New Roman" w:cs="Times New Roman"/>
                  <w:noProof/>
                  <w:sz w:val="24"/>
                  <w:szCs w:val="24"/>
                </w:rPr>
                <w:br/>
                <w:t xml:space="preserve">[Accessed 2 </w:t>
              </w:r>
              <w:r w:rsidR="005E05BD">
                <w:rPr>
                  <w:rFonts w:ascii="Times New Roman" w:hAnsi="Times New Roman" w:cs="Times New Roman"/>
                  <w:noProof/>
                  <w:sz w:val="24"/>
                  <w:szCs w:val="24"/>
                </w:rPr>
                <w:t>J</w:t>
              </w:r>
              <w:bookmarkStart w:id="34" w:name="_GoBack"/>
              <w:bookmarkEnd w:id="34"/>
              <w:r w:rsidRPr="009973D3">
                <w:rPr>
                  <w:rFonts w:ascii="Times New Roman" w:hAnsi="Times New Roman" w:cs="Times New Roman"/>
                  <w:noProof/>
                  <w:sz w:val="24"/>
                  <w:szCs w:val="24"/>
                </w:rPr>
                <w:t>uly 2019].</w:t>
              </w:r>
            </w:p>
            <w:p w:rsidR="00A30F3A" w:rsidRPr="009973D3" w:rsidRDefault="00A30F3A"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Brewer, K., 2016. Let your body do the talking: how to inspire and impress at work. </w:t>
              </w:r>
              <w:r w:rsidRPr="00A30F3A">
                <w:rPr>
                  <w:rFonts w:ascii="Times New Roman" w:hAnsi="Times New Roman" w:cs="Times New Roman"/>
                  <w:noProof/>
                  <w:sz w:val="24"/>
                  <w:szCs w:val="24"/>
                </w:rPr>
                <w:t>The Guardian</w:t>
              </w:r>
              <w:r w:rsidRPr="009973D3">
                <w:rPr>
                  <w:rFonts w:ascii="Times New Roman" w:hAnsi="Times New Roman" w:cs="Times New Roman"/>
                  <w:noProof/>
                  <w:sz w:val="24"/>
                  <w:szCs w:val="24"/>
                </w:rPr>
                <w:t xml:space="preserve">, 8 </w:t>
              </w:r>
              <w:r w:rsidR="005E05BD">
                <w:rPr>
                  <w:rFonts w:ascii="Times New Roman" w:hAnsi="Times New Roman" w:cs="Times New Roman"/>
                  <w:noProof/>
                  <w:sz w:val="24"/>
                  <w:szCs w:val="24"/>
                </w:rPr>
                <w:t>F</w:t>
              </w:r>
              <w:r w:rsidRPr="009973D3">
                <w:rPr>
                  <w:rFonts w:ascii="Times New Roman" w:hAnsi="Times New Roman" w:cs="Times New Roman"/>
                  <w:noProof/>
                  <w:sz w:val="24"/>
                  <w:szCs w:val="24"/>
                </w:rPr>
                <w:t xml:space="preserve">ebruary. </w:t>
              </w:r>
            </w:p>
            <w:p w:rsidR="00A30F3A" w:rsidRPr="009973D3" w:rsidRDefault="00A30F3A"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Freeman, H., 2009. Actions speak louder .... </w:t>
              </w:r>
              <w:r w:rsidRPr="00A30F3A">
                <w:rPr>
                  <w:rFonts w:ascii="Times New Roman" w:hAnsi="Times New Roman" w:cs="Times New Roman"/>
                  <w:noProof/>
                  <w:sz w:val="24"/>
                  <w:szCs w:val="24"/>
                </w:rPr>
                <w:t>The Guardian</w:t>
              </w:r>
              <w:r w:rsidRPr="009973D3">
                <w:rPr>
                  <w:rFonts w:ascii="Times New Roman" w:hAnsi="Times New Roman" w:cs="Times New Roman"/>
                  <w:noProof/>
                  <w:sz w:val="24"/>
                  <w:szCs w:val="24"/>
                </w:rPr>
                <w:t xml:space="preserve">, 15 </w:t>
              </w:r>
              <w:r w:rsidR="005E05BD">
                <w:rPr>
                  <w:rFonts w:ascii="Times New Roman" w:hAnsi="Times New Roman" w:cs="Times New Roman"/>
                  <w:noProof/>
                  <w:sz w:val="24"/>
                  <w:szCs w:val="24"/>
                </w:rPr>
                <w:t>A</w:t>
              </w:r>
              <w:r w:rsidRPr="009973D3">
                <w:rPr>
                  <w:rFonts w:ascii="Times New Roman" w:hAnsi="Times New Roman" w:cs="Times New Roman"/>
                  <w:noProof/>
                  <w:sz w:val="24"/>
                  <w:szCs w:val="24"/>
                </w:rPr>
                <w:t xml:space="preserve">pril. </w:t>
              </w:r>
            </w:p>
            <w:p w:rsidR="00A30F3A" w:rsidRPr="00024606" w:rsidRDefault="00A30F3A"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Kermode, R., 2016. Three ways to improve communication skills at work. </w:t>
              </w:r>
              <w:r w:rsidRPr="00A30F3A">
                <w:rPr>
                  <w:rFonts w:ascii="Times New Roman" w:hAnsi="Times New Roman" w:cs="Times New Roman"/>
                  <w:noProof/>
                  <w:sz w:val="24"/>
                  <w:szCs w:val="24"/>
                </w:rPr>
                <w:t>The guardian</w:t>
              </w:r>
              <w:r w:rsidRPr="009973D3">
                <w:rPr>
                  <w:rFonts w:ascii="Times New Roman" w:hAnsi="Times New Roman" w:cs="Times New Roman"/>
                  <w:noProof/>
                  <w:sz w:val="24"/>
                  <w:szCs w:val="24"/>
                </w:rPr>
                <w:t xml:space="preserve">, 6 </w:t>
              </w:r>
              <w:r w:rsidR="005E05BD">
                <w:rPr>
                  <w:rFonts w:ascii="Times New Roman" w:hAnsi="Times New Roman" w:cs="Times New Roman"/>
                  <w:noProof/>
                  <w:sz w:val="24"/>
                  <w:szCs w:val="24"/>
                </w:rPr>
                <w:t>J</w:t>
              </w:r>
              <w:r w:rsidRPr="009973D3">
                <w:rPr>
                  <w:rFonts w:ascii="Times New Roman" w:hAnsi="Times New Roman" w:cs="Times New Roman"/>
                  <w:noProof/>
                  <w:sz w:val="24"/>
                  <w:szCs w:val="24"/>
                </w:rPr>
                <w:t xml:space="preserve">une. </w:t>
              </w:r>
            </w:p>
            <w:p w:rsidR="00A30F3A" w:rsidRPr="009973D3" w:rsidRDefault="00A30F3A" w:rsidP="00A30F3A">
              <w:pPr>
                <w:pStyle w:val="Bibliography"/>
                <w:spacing w:line="480" w:lineRule="auto"/>
                <w:rPr>
                  <w:rFonts w:ascii="Times New Roman" w:hAnsi="Times New Roman" w:cs="Times New Roman"/>
                  <w:noProof/>
                  <w:sz w:val="24"/>
                  <w:szCs w:val="24"/>
                </w:rPr>
              </w:pPr>
              <w:r w:rsidRPr="009973D3">
                <w:rPr>
                  <w:rFonts w:ascii="Times New Roman" w:hAnsi="Times New Roman" w:cs="Times New Roman"/>
                  <w:noProof/>
                  <w:sz w:val="24"/>
                  <w:szCs w:val="24"/>
                </w:rPr>
                <w:t xml:space="preserve">Taylor, M., 2014. Supermarkets could play a vital role in strengthening communities. </w:t>
              </w:r>
              <w:r w:rsidRPr="00A30F3A">
                <w:rPr>
                  <w:rFonts w:ascii="Times New Roman" w:hAnsi="Times New Roman" w:cs="Times New Roman"/>
                  <w:noProof/>
                  <w:sz w:val="24"/>
                  <w:szCs w:val="24"/>
                </w:rPr>
                <w:t>The Guardian</w:t>
              </w:r>
              <w:r w:rsidRPr="009973D3">
                <w:rPr>
                  <w:rFonts w:ascii="Times New Roman" w:hAnsi="Times New Roman" w:cs="Times New Roman"/>
                  <w:noProof/>
                  <w:sz w:val="24"/>
                  <w:szCs w:val="24"/>
                </w:rPr>
                <w:t xml:space="preserve">, 13 January. </w:t>
              </w:r>
            </w:p>
            <w:p w:rsidR="00BA4B10" w:rsidRDefault="00FF2844" w:rsidP="00A30F3A">
              <w:pPr>
                <w:spacing w:line="480" w:lineRule="auto"/>
                <w:jc w:val="both"/>
                <w:rPr>
                  <w:rFonts w:ascii="Times New Roman" w:hAnsi="Times New Roman" w:cs="Times New Roman"/>
                  <w:color w:val="000000" w:themeColor="text1"/>
                  <w:sz w:val="24"/>
                  <w:szCs w:val="24"/>
                </w:rPr>
              </w:pPr>
            </w:p>
          </w:sdtContent>
        </w:sdt>
      </w:sdtContent>
    </w:sdt>
    <w:bookmarkStart w:id="35" w:name="_Toc13138113" w:displacedByCustomXml="prev"/>
    <w:p w:rsidR="00BA4B10" w:rsidRPr="00BA4B10" w:rsidRDefault="00BA4B10" w:rsidP="00BA4B10"/>
    <w:bookmarkEnd w:id="35"/>
    <w:p w:rsidR="00891332" w:rsidRPr="00A30F3A" w:rsidRDefault="00891332" w:rsidP="00A30F3A">
      <w:pPr>
        <w:pStyle w:val="Bibliography"/>
        <w:spacing w:line="480" w:lineRule="auto"/>
        <w:jc w:val="both"/>
        <w:rPr>
          <w:rFonts w:asciiTheme="majorHAnsi" w:eastAsiaTheme="majorEastAsia" w:hAnsiTheme="majorHAnsi" w:cstheme="majorBidi"/>
          <w:b/>
          <w:bCs/>
          <w:color w:val="365F91" w:themeColor="accent1" w:themeShade="BF"/>
          <w:sz w:val="28"/>
          <w:szCs w:val="28"/>
        </w:rPr>
      </w:pPr>
    </w:p>
    <w:sectPr w:rsidR="00891332" w:rsidRPr="00A30F3A" w:rsidSect="00F3779E">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2844" w:rsidRDefault="00FF2844" w:rsidP="00D114EB">
      <w:pPr>
        <w:spacing w:after="0" w:line="240" w:lineRule="auto"/>
      </w:pPr>
      <w:r>
        <w:separator/>
      </w:r>
    </w:p>
  </w:endnote>
  <w:endnote w:type="continuationSeparator" w:id="0">
    <w:p w:rsidR="00FF2844" w:rsidRDefault="00FF2844" w:rsidP="00D11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2844" w:rsidRDefault="00FF2844" w:rsidP="00D114EB">
      <w:pPr>
        <w:spacing w:after="0" w:line="240" w:lineRule="auto"/>
      </w:pPr>
      <w:r>
        <w:separator/>
      </w:r>
    </w:p>
  </w:footnote>
  <w:footnote w:type="continuationSeparator" w:id="0">
    <w:p w:rsidR="00FF2844" w:rsidRDefault="00FF2844" w:rsidP="00D11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14EB" w:rsidRDefault="00D114EB">
    <w:pPr>
      <w:pStyle w:val="Header"/>
    </w:pPr>
    <w:r w:rsidRPr="00D114EB">
      <w:rPr>
        <w:sz w:val="24"/>
      </w:rPr>
      <w:t>EFFECTIVE COMMUNICATION</w:t>
    </w:r>
    <w:r>
      <w:rPr>
        <w:sz w:val="24"/>
      </w:rPr>
      <w:tab/>
    </w:r>
    <w:r>
      <w:rPr>
        <w:sz w:val="24"/>
      </w:rPr>
      <w:tab/>
    </w:r>
    <w:r w:rsidRPr="00D114EB">
      <w:rPr>
        <w:sz w:val="24"/>
      </w:rPr>
      <w:fldChar w:fldCharType="begin"/>
    </w:r>
    <w:r w:rsidRPr="00D114EB">
      <w:rPr>
        <w:sz w:val="24"/>
      </w:rPr>
      <w:instrText xml:space="preserve"> PAGE   \* MERGEFORMAT </w:instrText>
    </w:r>
    <w:r w:rsidRPr="00D114EB">
      <w:rPr>
        <w:sz w:val="24"/>
      </w:rPr>
      <w:fldChar w:fldCharType="separate"/>
    </w:r>
    <w:r w:rsidR="00024606">
      <w:rPr>
        <w:noProof/>
        <w:sz w:val="24"/>
      </w:rPr>
      <w:t>1</w:t>
    </w:r>
    <w:r w:rsidRPr="00D114EB">
      <w:rPr>
        <w:noProof/>
        <w:sz w:val="24"/>
      </w:rPr>
      <w:fldChar w:fldCharType="end"/>
    </w:r>
  </w:p>
  <w:p w:rsidR="00D114EB" w:rsidRDefault="00D114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MyMDQ2NLM0MzK2MDZU0lEKTi0uzszPAykwqgUAQxKZ4CwAAAA="/>
  </w:docVars>
  <w:rsids>
    <w:rsidRoot w:val="00F3779E"/>
    <w:rsid w:val="00007104"/>
    <w:rsid w:val="00020909"/>
    <w:rsid w:val="0002235C"/>
    <w:rsid w:val="00024606"/>
    <w:rsid w:val="000356C1"/>
    <w:rsid w:val="000B1483"/>
    <w:rsid w:val="000D1C9B"/>
    <w:rsid w:val="000D2D82"/>
    <w:rsid w:val="000F5F67"/>
    <w:rsid w:val="0010115D"/>
    <w:rsid w:val="00104BBB"/>
    <w:rsid w:val="001147F0"/>
    <w:rsid w:val="00116D45"/>
    <w:rsid w:val="00120A48"/>
    <w:rsid w:val="00125CAE"/>
    <w:rsid w:val="0014178E"/>
    <w:rsid w:val="001446B8"/>
    <w:rsid w:val="00150870"/>
    <w:rsid w:val="001571EE"/>
    <w:rsid w:val="001655B2"/>
    <w:rsid w:val="00165E13"/>
    <w:rsid w:val="00166E76"/>
    <w:rsid w:val="00183FDE"/>
    <w:rsid w:val="001A121E"/>
    <w:rsid w:val="001C019F"/>
    <w:rsid w:val="001F1B08"/>
    <w:rsid w:val="001F1F1B"/>
    <w:rsid w:val="001F2523"/>
    <w:rsid w:val="00207C10"/>
    <w:rsid w:val="002161E6"/>
    <w:rsid w:val="00231D3A"/>
    <w:rsid w:val="002357D8"/>
    <w:rsid w:val="002361E3"/>
    <w:rsid w:val="00262921"/>
    <w:rsid w:val="002A5703"/>
    <w:rsid w:val="002B4C8A"/>
    <w:rsid w:val="002C3AE2"/>
    <w:rsid w:val="002C44BB"/>
    <w:rsid w:val="002C7510"/>
    <w:rsid w:val="002D1DC3"/>
    <w:rsid w:val="002D62B0"/>
    <w:rsid w:val="002F04C8"/>
    <w:rsid w:val="00301616"/>
    <w:rsid w:val="00302903"/>
    <w:rsid w:val="00304A1C"/>
    <w:rsid w:val="003063B7"/>
    <w:rsid w:val="00321A61"/>
    <w:rsid w:val="00364488"/>
    <w:rsid w:val="00374CC4"/>
    <w:rsid w:val="00375330"/>
    <w:rsid w:val="00397E27"/>
    <w:rsid w:val="003A54B8"/>
    <w:rsid w:val="003B3595"/>
    <w:rsid w:val="003B6121"/>
    <w:rsid w:val="003B6728"/>
    <w:rsid w:val="003C0668"/>
    <w:rsid w:val="003C3857"/>
    <w:rsid w:val="003E034A"/>
    <w:rsid w:val="003F16DF"/>
    <w:rsid w:val="00404EFC"/>
    <w:rsid w:val="00433CEC"/>
    <w:rsid w:val="00454114"/>
    <w:rsid w:val="004652B2"/>
    <w:rsid w:val="00472042"/>
    <w:rsid w:val="00494F74"/>
    <w:rsid w:val="004B09BB"/>
    <w:rsid w:val="004C0675"/>
    <w:rsid w:val="004C667C"/>
    <w:rsid w:val="004D06E2"/>
    <w:rsid w:val="004E737C"/>
    <w:rsid w:val="0050140B"/>
    <w:rsid w:val="00503FF3"/>
    <w:rsid w:val="005073B1"/>
    <w:rsid w:val="0051575A"/>
    <w:rsid w:val="00573202"/>
    <w:rsid w:val="0058055F"/>
    <w:rsid w:val="0058631F"/>
    <w:rsid w:val="00594F32"/>
    <w:rsid w:val="005E05BD"/>
    <w:rsid w:val="006417BB"/>
    <w:rsid w:val="00646569"/>
    <w:rsid w:val="00662F7E"/>
    <w:rsid w:val="006737A5"/>
    <w:rsid w:val="006A39F0"/>
    <w:rsid w:val="006A556F"/>
    <w:rsid w:val="006C1849"/>
    <w:rsid w:val="006D054D"/>
    <w:rsid w:val="006D1379"/>
    <w:rsid w:val="006D18B1"/>
    <w:rsid w:val="00715289"/>
    <w:rsid w:val="00720A8B"/>
    <w:rsid w:val="00731D1A"/>
    <w:rsid w:val="0074482C"/>
    <w:rsid w:val="007621E7"/>
    <w:rsid w:val="00773313"/>
    <w:rsid w:val="00794FCA"/>
    <w:rsid w:val="007C0F2D"/>
    <w:rsid w:val="007C7E93"/>
    <w:rsid w:val="007D2060"/>
    <w:rsid w:val="007D7316"/>
    <w:rsid w:val="007E2936"/>
    <w:rsid w:val="007E3A7A"/>
    <w:rsid w:val="00800C83"/>
    <w:rsid w:val="008133F0"/>
    <w:rsid w:val="008303D0"/>
    <w:rsid w:val="00843A9E"/>
    <w:rsid w:val="00856A32"/>
    <w:rsid w:val="008835EE"/>
    <w:rsid w:val="00891274"/>
    <w:rsid w:val="00891332"/>
    <w:rsid w:val="0089281B"/>
    <w:rsid w:val="008A32CE"/>
    <w:rsid w:val="008B284A"/>
    <w:rsid w:val="008B7998"/>
    <w:rsid w:val="00902C00"/>
    <w:rsid w:val="00953154"/>
    <w:rsid w:val="009737D6"/>
    <w:rsid w:val="009973D3"/>
    <w:rsid w:val="009A37A3"/>
    <w:rsid w:val="009A7798"/>
    <w:rsid w:val="009C0BBE"/>
    <w:rsid w:val="009D0507"/>
    <w:rsid w:val="009D35BE"/>
    <w:rsid w:val="009D3C32"/>
    <w:rsid w:val="009E215A"/>
    <w:rsid w:val="009E2355"/>
    <w:rsid w:val="009F7EAD"/>
    <w:rsid w:val="00A266EE"/>
    <w:rsid w:val="00A30F3A"/>
    <w:rsid w:val="00A37DBA"/>
    <w:rsid w:val="00A55566"/>
    <w:rsid w:val="00A610E7"/>
    <w:rsid w:val="00A90EFB"/>
    <w:rsid w:val="00AA4D29"/>
    <w:rsid w:val="00AA57D2"/>
    <w:rsid w:val="00AB44C7"/>
    <w:rsid w:val="00AC503C"/>
    <w:rsid w:val="00AE2FB0"/>
    <w:rsid w:val="00AE573C"/>
    <w:rsid w:val="00AF4691"/>
    <w:rsid w:val="00B103F2"/>
    <w:rsid w:val="00B56493"/>
    <w:rsid w:val="00B74465"/>
    <w:rsid w:val="00B843D6"/>
    <w:rsid w:val="00B920CF"/>
    <w:rsid w:val="00BA4B10"/>
    <w:rsid w:val="00BB4237"/>
    <w:rsid w:val="00BD2256"/>
    <w:rsid w:val="00BE4938"/>
    <w:rsid w:val="00BF5B4B"/>
    <w:rsid w:val="00BF5FCB"/>
    <w:rsid w:val="00C0275B"/>
    <w:rsid w:val="00C12EC0"/>
    <w:rsid w:val="00C471B8"/>
    <w:rsid w:val="00C5088C"/>
    <w:rsid w:val="00C56378"/>
    <w:rsid w:val="00C77152"/>
    <w:rsid w:val="00C82961"/>
    <w:rsid w:val="00C8448C"/>
    <w:rsid w:val="00C9011C"/>
    <w:rsid w:val="00CB021B"/>
    <w:rsid w:val="00CB7D01"/>
    <w:rsid w:val="00CC0E85"/>
    <w:rsid w:val="00CD369E"/>
    <w:rsid w:val="00D114EB"/>
    <w:rsid w:val="00D26AE1"/>
    <w:rsid w:val="00D3332F"/>
    <w:rsid w:val="00D33CFC"/>
    <w:rsid w:val="00D61255"/>
    <w:rsid w:val="00D6534A"/>
    <w:rsid w:val="00D878E1"/>
    <w:rsid w:val="00DC0F42"/>
    <w:rsid w:val="00DE7ECC"/>
    <w:rsid w:val="00E05A88"/>
    <w:rsid w:val="00E21F8F"/>
    <w:rsid w:val="00E278D6"/>
    <w:rsid w:val="00E305EB"/>
    <w:rsid w:val="00E71A35"/>
    <w:rsid w:val="00E76BEB"/>
    <w:rsid w:val="00E91AB4"/>
    <w:rsid w:val="00EC39BF"/>
    <w:rsid w:val="00F130CC"/>
    <w:rsid w:val="00F2599E"/>
    <w:rsid w:val="00F3493F"/>
    <w:rsid w:val="00F3779E"/>
    <w:rsid w:val="00F441AD"/>
    <w:rsid w:val="00F555A8"/>
    <w:rsid w:val="00F82DCB"/>
    <w:rsid w:val="00FA172C"/>
    <w:rsid w:val="00FD564C"/>
    <w:rsid w:val="00FE2E06"/>
    <w:rsid w:val="00FF0F7B"/>
    <w:rsid w:val="00FF2844"/>
    <w:rsid w:val="00FF64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0D17"/>
  <w15:docId w15:val="{9A433CBD-DDD3-44D0-8C42-7EFDD8B1B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A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55A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779E"/>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3779E"/>
    <w:rPr>
      <w:rFonts w:eastAsiaTheme="minorEastAsia"/>
      <w:lang w:eastAsia="ja-JP"/>
    </w:rPr>
  </w:style>
  <w:style w:type="paragraph" w:styleId="BalloonText">
    <w:name w:val="Balloon Text"/>
    <w:basedOn w:val="Normal"/>
    <w:link w:val="BalloonTextChar"/>
    <w:uiPriority w:val="99"/>
    <w:semiHidden/>
    <w:unhideWhenUsed/>
    <w:rsid w:val="00F377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79E"/>
    <w:rPr>
      <w:rFonts w:ascii="Tahoma" w:hAnsi="Tahoma" w:cs="Tahoma"/>
      <w:sz w:val="16"/>
      <w:szCs w:val="16"/>
    </w:rPr>
  </w:style>
  <w:style w:type="character" w:customStyle="1" w:styleId="Heading1Char">
    <w:name w:val="Heading 1 Char"/>
    <w:basedOn w:val="DefaultParagraphFont"/>
    <w:link w:val="Heading1"/>
    <w:uiPriority w:val="9"/>
    <w:rsid w:val="00843A9E"/>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9C0B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02235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2235C"/>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D114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14EB"/>
  </w:style>
  <w:style w:type="paragraph" w:styleId="Footer">
    <w:name w:val="footer"/>
    <w:basedOn w:val="Normal"/>
    <w:link w:val="FooterChar"/>
    <w:uiPriority w:val="99"/>
    <w:unhideWhenUsed/>
    <w:rsid w:val="00D114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4EB"/>
  </w:style>
  <w:style w:type="paragraph" w:styleId="Bibliography">
    <w:name w:val="Bibliography"/>
    <w:basedOn w:val="Normal"/>
    <w:next w:val="Normal"/>
    <w:uiPriority w:val="37"/>
    <w:unhideWhenUsed/>
    <w:rsid w:val="00891332"/>
  </w:style>
  <w:style w:type="paragraph" w:styleId="TOCHeading">
    <w:name w:val="TOC Heading"/>
    <w:basedOn w:val="Heading1"/>
    <w:next w:val="Normal"/>
    <w:uiPriority w:val="39"/>
    <w:semiHidden/>
    <w:unhideWhenUsed/>
    <w:qFormat/>
    <w:rsid w:val="00891332"/>
    <w:pPr>
      <w:outlineLvl w:val="9"/>
    </w:pPr>
    <w:rPr>
      <w:lang w:eastAsia="ja-JP"/>
    </w:rPr>
  </w:style>
  <w:style w:type="paragraph" w:styleId="TOC1">
    <w:name w:val="toc 1"/>
    <w:basedOn w:val="Normal"/>
    <w:next w:val="Normal"/>
    <w:autoRedefine/>
    <w:uiPriority w:val="39"/>
    <w:unhideWhenUsed/>
    <w:rsid w:val="00891332"/>
    <w:pPr>
      <w:spacing w:after="100"/>
    </w:pPr>
  </w:style>
  <w:style w:type="character" w:styleId="Hyperlink">
    <w:name w:val="Hyperlink"/>
    <w:basedOn w:val="DefaultParagraphFont"/>
    <w:uiPriority w:val="99"/>
    <w:unhideWhenUsed/>
    <w:rsid w:val="00891332"/>
    <w:rPr>
      <w:color w:val="0000FF" w:themeColor="hyperlink"/>
      <w:u w:val="single"/>
    </w:rPr>
  </w:style>
  <w:style w:type="character" w:customStyle="1" w:styleId="Heading2Char">
    <w:name w:val="Heading 2 Char"/>
    <w:basedOn w:val="DefaultParagraphFont"/>
    <w:link w:val="Heading2"/>
    <w:uiPriority w:val="9"/>
    <w:rsid w:val="00F555A8"/>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33C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Bon19</b:Tag>
    <b:SourceType>Book</b:SourceType>
    <b:Guid>{00814988-F874-4C06-9172-A78AEF3E40AC}</b:Guid>
    <b:Author>
      <b:Author>
        <b:NameList>
          <b:Person>
            <b:Last>Bonvillain</b:Last>
            <b:First>N.</b:First>
          </b:Person>
        </b:NameList>
      </b:Author>
    </b:Author>
    <b:Title>Language, culture, and communication: The meaning of messages.</b:Title>
    <b:Year>2019</b:Year>
    <b:Publisher> Rowman &amp; Littlefield.</b:Publisher>
    <b:RefOrder>1</b:RefOrder>
  </b:Source>
  <b:Source>
    <b:Tag>Lew19</b:Tag>
    <b:SourceType>Book</b:SourceType>
    <b:Guid>{0A194CCC-BE81-4C80-8A42-719B1E4F6EDA}</b:Guid>
    <b:Author>
      <b:Author>
        <b:NameList>
          <b:Person>
            <b:Last>Lewis</b:Last>
            <b:First>L.</b:First>
          </b:Person>
        </b:NameList>
      </b:Author>
    </b:Author>
    <b:Title>Organizational change: Creating change through strategic communication</b:Title>
    <b:Year>2019</b:Year>
    <b:Publisher>Wiley-Blackwell.</b:Publisher>
    <b:RefOrder>2</b:RefOrder>
  </b:Source>
  <b:Source>
    <b:Tag>Hal19</b:Tag>
    <b:SourceType>JournalArticle</b:SourceType>
    <b:Guid>{A7A990C1-EADC-41F9-BADD-3857EEC3A89C}</b:Guid>
    <b:Title>. Nonverbal communication</b:Title>
    <b:Year>2019</b:Year>
    <b:Publisher>Academic Press.</b:Publisher>
    <b:Pages>271-294.</b:Pages>
    <b:Author>
      <b:Author>
        <b:NameList>
          <b:Person>
            <b:Last>Hall</b:Last>
            <b:First>J.A.,</b:First>
            <b:Middle>Horgan, T.G. and Murphy, N.A.</b:Middle>
          </b:Person>
        </b:NameList>
      </b:Author>
    </b:Author>
    <b:JournalName> Annual review of psychology</b:JournalName>
    <b:Volume>70</b:Volume>
    <b:RefOrder>3</b:RefOrder>
  </b:Source>
  <b:Source>
    <b:Tag>Heg19</b:Tag>
    <b:SourceType>Book</b:SourceType>
    <b:Guid>{ACE6897E-289E-4D86-AA42-7A9C0C953031}</b:Guid>
    <b:Title>Clinical research in communication disorders: Principles and strategies.</b:Title>
    <b:Year>2019</b:Year>
    <b:Author>
      <b:Author>
        <b:NameList>
          <b:Person>
            <b:Last>Hegde</b:Last>
            <b:First>M.N.</b:First>
            <b:Middle>and Salvatore, A.P.</b:Middle>
          </b:Person>
        </b:NameList>
      </b:Author>
    </b:Author>
    <b:Publisher> Plural Publishing.</b:Publisher>
    <b:RefOrder>4</b:RefOrder>
  </b:Source>
  <b:Source>
    <b:Tag>Ber181</b:Tag>
    <b:SourceType>Book</b:SourceType>
    <b:Guid>{B18F35DE-3B6B-4266-92A7-517CA6EE0BCB}</b:Guid>
    <b:Author>
      <b:Author>
        <b:NameList>
          <b:Person>
            <b:Last>Berger</b:Last>
            <b:First>A.A.,</b:First>
            <b:Middle>2018.</b:Middle>
          </b:Person>
        </b:NameList>
      </b:Author>
    </b:Author>
    <b:Title>Media and communication research methods: An introduction to qualitative and quantitative approaches.</b:Title>
    <b:Year>2018</b:Year>
    <b:Publisher> Sage Publications.</b:Publisher>
    <b:RefOrder>5</b:RefOrder>
  </b:Source>
  <b:Source>
    <b:Tag>McC18</b:Tag>
    <b:SourceType>JournalArticle</b:SourceType>
    <b:Guid>{66E4A35F-B62F-41ED-8DA4-EE992FDF301A}</b:Guid>
    <b:Author>
      <b:Author>
        <b:NameList>
          <b:Person>
            <b:Last>McCoy</b:Last>
            <b:First>A.</b:First>
            <b:Middle>and McNaughton, D., 2018.</b:Middle>
          </b:Person>
        </b:NameList>
      </b:Author>
    </b:Author>
    <b:Title>Training education professionals to use the Picture Exchange Communication System: a review of the literature. </b:Title>
    <b:Year>2018</b:Year>
    <b:JournalName>Behavior Analysis in Practice</b:JournalName>
    <b:Pages>1-10.</b:Pages>
    <b:RefOrder>6</b:RefOrder>
  </b:Source>
  <b:Source>
    <b:Tag>ORo19</b:Tag>
    <b:SourceType>Book</b:SourceType>
    <b:Guid>{0744997B-3E5D-41FC-BE43-87E0853637D1}</b:Guid>
    <b:Title>Management Communication: : A case analysis approach.</b:Title>
    <b:Year>2019</b:Year>
    <b:Author>
      <b:Author>
        <b:NameList>
          <b:Person>
            <b:Last>O'Rourke</b:Last>
            <b:First>J.S.</b:First>
          </b:Person>
        </b:NameList>
      </b:Author>
    </b:Author>
    <b:Publisher> Routledge.</b:Publisher>
    <b:RefOrder>7</b:RefOrder>
  </b:Source>
  <b:Source>
    <b:Tag>Pav19</b:Tag>
    <b:SourceType>JournalArticle</b:SourceType>
    <b:Guid>{AC406387-9CC5-4461-908C-6EABCC438F28}</b:Guid>
    <b:Title>The Verbal Communication of Emotions: Interdisciplinary Perspectives. Su. (Re) constructing Gender in a New Voice</b:Title>
    <b:Year>2019</b:Year>
    <b:Author>
      <b:Author>
        <b:NameList>
          <b:Person>
            <b:Last>Pavlenko</b:Last>
            <b:First>A.,</b:First>
            <b:Middle>2019.</b:Middle>
          </b:Person>
        </b:NameList>
      </b:Author>
    </b:Author>
    <b:JournalName>A Special Issue of the Journal of Language, Identity, and Education</b:JournalName>
    <b:Pages>317</b:Pages>
    <b:RefOrder>8</b:RefOrder>
  </b:Source>
  <b:Source>
    <b:Tag>Ber161</b:Tag>
    <b:SourceType>Book</b:SourceType>
    <b:Guid>{92C0E050-1E1B-43D4-AC0D-47EC1459B30D}</b:Guid>
    <b:Author>
      <b:Author>
        <b:NameList>
          <b:Person>
            <b:Last>Berger</b:Last>
            <b:First>A.A.,</b:First>
            <b:Middle>2016.</b:Middle>
          </b:Person>
        </b:NameList>
      </b:Author>
    </b:Author>
    <b:Title>Theories of Communication. In Messages </b:Title>
    <b:Year>2016</b:Year>
    <b:Publisher> Routledge.</b:Publisher>
    <b:RefOrder>9</b:RefOrder>
  </b:Source>
  <b:Source>
    <b:Tag>Ham17</b:Tag>
    <b:SourceType>JournalArticle</b:SourceType>
    <b:Guid>{956F3DB9-A55F-4971-9C1E-50590D75083D}</b:Guid>
    <b:Title>An Interactive Learning Environment for Information and Communication Theory. </b:Title>
    <b:Year>2017</b:Year>
    <b:Author>
      <b:Author>
        <b:NameList>
          <b:Person>
            <b:Last>Hamada</b:Last>
            <b:First>M.</b:First>
            <b:Middle>and Hassan, M., 2017.</b:Middle>
          </b:Person>
        </b:NameList>
      </b:Author>
    </b:Author>
    <b:JournalName>Eurasia Journal of Mathematics, Science &amp; Technology Education</b:JournalName>
    <b:Volume>13</b:Volume>
    <b:Issue>1</b:Issue>
    <b:RefOrder>10</b:RefOrder>
  </b:Source>
  <b:Source>
    <b:Tag>Mow19</b:Tag>
    <b:SourceType>JournalArticle</b:SourceType>
    <b:Guid>{EBE79B54-B1B0-44F3-9B91-BAD52712D0D8}</b:Guid>
    <b:Author>
      <b:Author>
        <b:NameList>
          <b:Person>
            <b:Last>Mowlana</b:Last>
            <b:First>H.,</b:First>
            <b:Middle>2019.</b:Middle>
          </b:Person>
        </b:NameList>
      </b:Author>
    </b:Author>
    <b:Title>Human communication theory: a five-dimensional model. </b:Title>
    <b:JournalName>The Journal of International Communication</b:JournalName>
    <b:Year>2019</b:Year>
    <b:Volume>1</b:Volume>
    <b:Issue>31</b:Issue>
    <b:RefOrder>11</b:RefOrder>
  </b:Source>
  <b:Source>
    <b:Tag>Few19</b:Tag>
    <b:SourceType>Book</b:SourceType>
    <b:Guid>{F7C8592D-D52B-4495-9DB4-8D14E169AA9C}</b:Guid>
    <b:Title>Construction project management: an integrated approach.</b:Title>
    <b:Year>2019</b:Year>
    <b:Author>
      <b:Author>
        <b:NameList>
          <b:Person>
            <b:Last>Fewings</b:Last>
            <b:First>P.</b:First>
            <b:Middle>and Henjewele, C., 2019.</b:Middle>
          </b:Person>
        </b:NameList>
      </b:Author>
    </b:Author>
    <b:Publisher> Routledge.</b:Publisher>
    <b:RefOrder>12</b:RefOrder>
  </b:Source>
  <b:Source>
    <b:Tag>OBr19</b:Tag>
    <b:SourceType>JournalArticle</b:SourceType>
    <b:Guid>{429032C5-7EA8-4792-B6F8-EE0F54DD4836}</b:Guid>
    <b:Title> Forming powerful MBA teams using Lego architecturE</b:Title>
    <b:Year>2019</b:Year>
    <b:Author>
      <b:Author>
        <b:NameList>
          <b:Person>
            <b:Last>O'Brien</b:Last>
            <b:First>J.,</b:First>
            <b:Middle>2019.</b:Middle>
          </b:Person>
        </b:NameList>
      </b:Author>
    </b:Author>
    <b:JournalName>journal of Applied Learning and Teaching</b:JournalName>
    <b:Volume>2</b:Volume>
    <b:Issue>1</b:Issue>
    <b:RefOrder>13</b:RefOrder>
  </b:Source>
  <b:Source>
    <b:Tag>Tur19</b:Tag>
    <b:SourceType>JournalArticle</b:SourceType>
    <b:Guid>{B99C6B86-9189-4E7A-8218-1F25AF6ABF63}</b:Guid>
    <b:Author>
      <b:Author>
        <b:NameList>
          <b:Person>
            <b:Last>Turaga</b:Last>
            <b:First>R.,</b:First>
            <b:Middle>2019.</b:Middle>
          </b:Person>
        </b:NameList>
      </b:Author>
    </b:Author>
    <b:Title>Effective Communication in Organizations.</b:Title>
    <b:JournalName> IUP Journal of Soft Skills</b:JournalName>
    <b:Year>2019</b:Year>
    <b:Pages>.63-69.</b:Pages>
    <b:Volume>13</b:Volume>
    <b:Issue>1</b:Issue>
    <b:RefOrder>14</b:RefOrder>
  </b:Source>
  <b:Source>
    <b:Tag>Jac19</b:Tag>
    <b:SourceType>Book</b:SourceType>
    <b:Guid>{3CDD21DA-282B-49BF-A39D-855C163903AA}</b:Guid>
    <b:Title> Interpersonal Communication. In Organizational Justice in Mergers and Acquisitions</b:Title>
    <b:Year>2019</b:Year>
    <b:Author>
      <b:Author>
        <b:NameList>
          <b:Person>
            <b:Last>Jackson</b:Last>
            <b:First>N.,</b:First>
            <b:Middle>2019.</b:Middle>
          </b:Person>
        </b:NameList>
      </b:Author>
    </b:Author>
    <b:Publisher>Palgrave Macmillan, Cham.</b:Publisher>
    <b:RefOrder>15</b:RefOrder>
  </b:Source>
  <b:Source>
    <b:Tag>Rob16</b:Tag>
    <b:SourceType>ArticleInAPeriodical</b:SourceType>
    <b:Guid>{6B8BD5B3-7D35-4485-920B-3C44FC24AA40}</b:Guid>
    <b:Title>Three ways to improve communication skills at work</b:Title>
    <b:Year>2016</b:Year>
    <b:Author>
      <b:Author>
        <b:NameList>
          <b:Person>
            <b:Last>Kermode</b:Last>
            <b:First>Robin</b:First>
          </b:Person>
        </b:NameList>
      </b:Author>
    </b:Author>
    <b:PeriodicalTitle>The guardian</b:PeriodicalTitle>
    <b:Month>june</b:Month>
    <b:Day>6</b:Day>
    <b:RefOrder>16</b:RefOrder>
  </b:Source>
  <b:Source>
    <b:Tag>Mat14</b:Tag>
    <b:SourceType>ArticleInAPeriodical</b:SourceType>
    <b:Guid>{CBADE2BB-321B-44FB-AA8E-3CA094A99D7E}</b:Guid>
    <b:Author>
      <b:Author>
        <b:NameList>
          <b:Person>
            <b:Last>Taylor</b:Last>
            <b:First>Matthew</b:First>
          </b:Person>
        </b:NameList>
      </b:Author>
    </b:Author>
    <b:Title>Supermarkets could play a vital role in strengthening communities</b:Title>
    <b:PeriodicalTitle>The Guardian</b:PeriodicalTitle>
    <b:Year>2014</b:Year>
    <b:Month>January</b:Month>
    <b:Day>13</b:Day>
    <b:RefOrder>17</b:RefOrder>
  </b:Source>
  <b:Source>
    <b:Tag>Hil09</b:Tag>
    <b:SourceType>ArticleInAPeriodical</b:SourceType>
    <b:Guid>{6E5FC8E0-2E73-4866-A374-81FB45A8AAA8}</b:Guid>
    <b:Author>
      <b:Author>
        <b:NameList>
          <b:Person>
            <b:Last>Freeman</b:Last>
            <b:First>Hilary</b:First>
          </b:Person>
        </b:NameList>
      </b:Author>
    </b:Author>
    <b:Title>Actions speak louder ...</b:Title>
    <b:PeriodicalTitle>The Guardian</b:PeriodicalTitle>
    <b:Year>2009</b:Year>
    <b:Month>april</b:Month>
    <b:Day>15</b:Day>
    <b:RefOrder>18</b:RefOrder>
  </b:Source>
  <b:Source>
    <b:Tag>Hel19</b:Tag>
    <b:SourceType>DocumentFromInternetSite</b:SourceType>
    <b:Guid>{572CB8B9-344C-42CC-A434-042B4AD00383}</b:Guid>
    <b:Title>Nonverbal Communication</b:Title>
    <b:Year>2019</b:Year>
    <b:Author>
      <b:Author>
        <b:Corporate>Help Guide</b:Corporate>
      </b:Author>
    </b:Author>
    <b:YearAccessed>2019</b:YearAccessed>
    <b:MonthAccessed>july</b:MonthAccessed>
    <b:DayAccessed>2</b:DayAccessed>
    <b:URL>https://www.helpguide.org/articles/relationships-communication/nonverbal-communication.htm</b:URL>
    <b:RefOrder>19</b:RefOrder>
  </b:Source>
  <b:Source>
    <b:Tag>Emm17</b:Tag>
    <b:SourceType>ArticleInAPeriodical</b:SourceType>
    <b:Guid>{4812E1F5-413E-4E89-B04A-9F74383CFB6E}</b:Guid>
    <b:Title>Why is communication important? You asked Google – here’s the answer</b:Title>
    <b:Year>2017</b:Year>
    <b:Month>march</b:Month>
    <b:Day>8</b:Day>
    <b:Author>
      <b:Author>
        <b:NameList>
          <b:Person>
            <b:Last>Barnett</b:Last>
            <b:First>Emma</b:First>
          </b:Person>
        </b:NameList>
      </b:Author>
    </b:Author>
    <b:PeriodicalTitle>The Guardian</b:PeriodicalTitle>
    <b:RefOrder>20</b:RefOrder>
  </b:Source>
  <b:Source>
    <b:Tag>Bel141</b:Tag>
    <b:SourceType>DocumentFromInternetSite</b:SourceType>
    <b:Guid>{B508C2CE-FA79-4187-8B69-1AE6582EDFBD}</b:Guid>
    <b:Author>
      <b:Author>
        <b:NameList>
          <b:Person>
            <b:Last>Belsan</b:Last>
          </b:Person>
        </b:NameList>
      </b:Author>
    </b:Author>
    <b:Title>The Theories of Team Building</b:Title>
    <b:Year>2014</b:Year>
    <b:Month>february</b:Month>
    <b:Day>14</b:Day>
    <b:YearAccessed>2019</b:YearAccessed>
    <b:MonthAccessed>july</b:MonthAccessed>
    <b:DayAccessed>2</b:DayAccessed>
    <b:URL>http://teamworkdefinition.com/theories/</b:URL>
    <b:RefOrder>21</b:RefOrder>
  </b:Source>
  <b:Source>
    <b:Tag>Kir16</b:Tag>
    <b:SourceType>ArticleInAPeriodical</b:SourceType>
    <b:Guid>{659B9B88-5935-4769-AF37-0E6878B06FDC}</b:Guid>
    <b:Title>Let your body do the talking: how to inspire and impress at work</b:Title>
    <b:Year>2016</b:Year>
    <b:Month>february</b:Month>
    <b:Day>8</b:Day>
    <b:Author>
      <b:Author>
        <b:NameList>
          <b:Person>
            <b:Last>Brewer</b:Last>
            <b:First>Kirstie</b:First>
          </b:Person>
        </b:NameList>
      </b:Author>
    </b:Author>
    <b:PeriodicalTitle>The Guardian</b:PeriodicalTitle>
    <b:RefOrder>22</b:RefOrder>
  </b:Source>
</b:Sources>
</file>

<file path=customXml/itemProps1.xml><?xml version="1.0" encoding="utf-8"?>
<ds:datastoreItem xmlns:ds="http://schemas.openxmlformats.org/officeDocument/2006/customXml" ds:itemID="{64743EF6-78BA-4E64-B558-704FA63E7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2892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dc:creator>
  <cp:lastModifiedBy>Alina Grigorean</cp:lastModifiedBy>
  <cp:revision>7</cp:revision>
  <dcterms:created xsi:type="dcterms:W3CDTF">2019-07-05T08:20:00Z</dcterms:created>
  <dcterms:modified xsi:type="dcterms:W3CDTF">2019-07-05T08:44:00Z</dcterms:modified>
</cp:coreProperties>
</file>