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8CA418F" w:rsidP="64B5E61C" w:rsidRDefault="78CA418F" w14:paraId="568DF44F" w14:textId="63F1553C">
      <w:pPr>
        <w:pStyle w:val="Normal"/>
        <w:jc w:val="center"/>
        <w:rPr>
          <w:rFonts w:ascii="Arial Rounded MT Bold" w:hAnsi="Arial Rounded MT Bold" w:eastAsia="Arial Rounded MT Bold" w:cs="Arial Rounded MT Bold"/>
          <w:b w:val="1"/>
          <w:bCs w:val="1"/>
          <w:sz w:val="48"/>
          <w:szCs w:val="48"/>
        </w:rPr>
      </w:pPr>
      <w:r w:rsidRPr="64B5E61C" w:rsidR="78CA418F">
        <w:rPr>
          <w:rFonts w:ascii="Arial Rounded MT Bold" w:hAnsi="Arial Rounded MT Bold" w:eastAsia="Arial Rounded MT Bold" w:cs="Arial Rounded MT Bold"/>
          <w:b w:val="1"/>
          <w:bCs w:val="1"/>
          <w:sz w:val="48"/>
          <w:szCs w:val="48"/>
        </w:rPr>
        <w:t>PSYCHOLOGY IN HEALTH AND SOCIAL CARE</w:t>
      </w:r>
    </w:p>
    <w:p w:rsidR="2063CE8C" w:rsidP="64B5E61C" w:rsidRDefault="2063CE8C" w14:paraId="4EFDE641" w14:textId="5A8DF4F1">
      <w:pPr>
        <w:pStyle w:val="Normal"/>
        <w:jc w:val="center"/>
        <w:rPr>
          <w:rFonts w:ascii="Cavolini" w:hAnsi="Cavolini" w:eastAsia="Cavolini" w:cs="Cavolini"/>
          <w:b w:val="1"/>
          <w:bCs w:val="1"/>
          <w:sz w:val="28"/>
          <w:szCs w:val="28"/>
        </w:rPr>
      </w:pPr>
      <w:r w:rsidRPr="64B5E61C" w:rsidR="2063CE8C">
        <w:rPr>
          <w:rFonts w:ascii="Cavolini" w:hAnsi="Cavolini" w:eastAsia="Cavolini" w:cs="Cavolini"/>
          <w:b w:val="1"/>
          <w:bCs w:val="1"/>
          <w:sz w:val="28"/>
          <w:szCs w:val="28"/>
        </w:rPr>
        <w:t>CASE STUDY</w:t>
      </w:r>
    </w:p>
    <w:p w:rsidR="64B5E61C" w:rsidP="64B5E61C" w:rsidRDefault="64B5E61C" w14:paraId="76BBB36E" w14:textId="3798965E">
      <w:pPr>
        <w:pStyle w:val="Normal"/>
        <w:jc w:val="center"/>
        <w:rPr>
          <w:rFonts w:ascii="Cavolini" w:hAnsi="Cavolini" w:eastAsia="Cavolini" w:cs="Cavolini"/>
          <w:b w:val="1"/>
          <w:bCs w:val="1"/>
          <w:sz w:val="28"/>
          <w:szCs w:val="28"/>
        </w:rPr>
      </w:pPr>
    </w:p>
    <w:p w:rsidR="78CA418F" w:rsidP="64B5E61C" w:rsidRDefault="78CA418F" w14:paraId="3A6C3A20" w14:textId="6E463298">
      <w:pPr>
        <w:pStyle w:val="Normal"/>
        <w:ind w:firstLine="720"/>
        <w:rPr>
          <w:rFonts w:ascii="Arial" w:hAnsi="Arial" w:eastAsia="Arial" w:cs="Arial"/>
        </w:rPr>
      </w:pPr>
      <w:r w:rsidR="78CA418F">
        <w:drawing>
          <wp:inline wp14:editId="3EC1CDDA" wp14:anchorId="1E19030D">
            <wp:extent cx="4572000" cy="2400300"/>
            <wp:effectExtent l="0" t="0" r="0" b="0"/>
            <wp:docPr id="5362295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810a3c053a4a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B82167" w:rsidP="33937846" w:rsidRDefault="43B82167" w14:paraId="5327206E" w14:textId="5D141AE2">
      <w:pPr>
        <w:pStyle w:val="Normal"/>
        <w:ind w:left="5040" w:firstLine="720"/>
        <w:rPr>
          <w:rFonts w:ascii="Arial" w:hAnsi="Arial" w:eastAsia="Arial" w:cs="Arial"/>
        </w:rPr>
      </w:pPr>
      <w:r w:rsidRPr="33937846" w:rsidR="43B82167">
        <w:rPr>
          <w:rFonts w:ascii="Arial" w:hAnsi="Arial" w:eastAsia="Arial" w:cs="Arial"/>
          <w:sz w:val="18"/>
          <w:szCs w:val="18"/>
        </w:rPr>
        <w:t xml:space="preserve">Source: </w:t>
      </w:r>
      <w:proofErr w:type="spellStart"/>
      <w:r w:rsidRPr="33937846" w:rsidR="60C3AEC3">
        <w:rPr>
          <w:rFonts w:ascii="Arial" w:hAnsi="Arial" w:eastAsia="Arial" w:cs="Arial"/>
          <w:sz w:val="18"/>
          <w:szCs w:val="18"/>
        </w:rPr>
        <w:t>Grybn</w:t>
      </w:r>
      <w:r w:rsidRPr="33937846" w:rsidR="75AC73A6">
        <w:rPr>
          <w:rFonts w:ascii="Arial" w:hAnsi="Arial" w:eastAsia="Arial" w:cs="Arial"/>
          <w:sz w:val="18"/>
          <w:szCs w:val="18"/>
        </w:rPr>
        <w:t>i</w:t>
      </w:r>
      <w:r w:rsidRPr="33937846" w:rsidR="60C3AEC3">
        <w:rPr>
          <w:rFonts w:ascii="Arial" w:hAnsi="Arial" w:eastAsia="Arial" w:cs="Arial"/>
          <w:sz w:val="18"/>
          <w:szCs w:val="18"/>
        </w:rPr>
        <w:t>ak</w:t>
      </w:r>
      <w:proofErr w:type="spellEnd"/>
      <w:r w:rsidRPr="33937846" w:rsidR="60C3AEC3">
        <w:rPr>
          <w:rFonts w:ascii="Arial" w:hAnsi="Arial" w:eastAsia="Arial" w:cs="Arial"/>
          <w:sz w:val="18"/>
          <w:szCs w:val="18"/>
        </w:rPr>
        <w:t>, 2019</w:t>
      </w:r>
    </w:p>
    <w:p w:rsidR="64B5E61C" w:rsidP="64B5E61C" w:rsidRDefault="64B5E61C" w14:paraId="3BE3CB55" w14:textId="1B59FB7A">
      <w:pPr>
        <w:pStyle w:val="Normal"/>
        <w:rPr>
          <w:rFonts w:ascii="Arial" w:hAnsi="Arial" w:eastAsia="Arial" w:cs="Arial"/>
        </w:rPr>
      </w:pPr>
    </w:p>
    <w:p w:rsidR="64B5E61C" w:rsidP="64B5E61C" w:rsidRDefault="64B5E61C" w14:paraId="612D1F0C" w14:textId="4E109AEB">
      <w:pPr>
        <w:rPr>
          <w:rFonts w:ascii="Amasis MT Pro Medium" w:hAnsi="Amasis MT Pro Medium" w:eastAsia="Amasis MT Pro Medium" w:cs="Amasis MT Pro Medium"/>
          <w:sz w:val="28"/>
          <w:szCs w:val="28"/>
        </w:rPr>
      </w:pPr>
    </w:p>
    <w:p w:rsidR="78CA418F" w:rsidP="64B5E61C" w:rsidRDefault="78CA418F" w14:paraId="65EA04C2" w14:textId="3B8BE9D2">
      <w:pPr>
        <w:ind w:firstLine="720"/>
        <w:rPr>
          <w:rFonts w:ascii="Amasis MT Pro Medium" w:hAnsi="Amasis MT Pro Medium" w:eastAsia="Amasis MT Pro Medium" w:cs="Amasis MT Pro Medium"/>
          <w:sz w:val="40"/>
          <w:szCs w:val="40"/>
        </w:rPr>
      </w:pPr>
      <w:r w:rsidRPr="64B5E61C" w:rsidR="78CA418F">
        <w:rPr>
          <w:rFonts w:ascii="Amasis MT Pro Medium" w:hAnsi="Amasis MT Pro Medium" w:eastAsia="Amasis MT Pro Medium" w:cs="Amasis MT Pro Medium"/>
          <w:sz w:val="40"/>
          <w:szCs w:val="40"/>
        </w:rPr>
        <w:t>KAMILAH MAYNARD</w:t>
      </w:r>
    </w:p>
    <w:p w:rsidR="78CA418F" w:rsidP="64B5E61C" w:rsidRDefault="78CA418F" w14:paraId="1689B95F" w14:textId="23F6F075">
      <w:pPr>
        <w:pStyle w:val="Normal"/>
        <w:ind w:firstLine="720"/>
        <w:rPr>
          <w:rFonts w:ascii="Arial" w:hAnsi="Arial" w:eastAsia="Arial" w:cs="Arial"/>
          <w:i w:val="0"/>
          <w:iCs w:val="0"/>
          <w:sz w:val="24"/>
          <w:szCs w:val="24"/>
        </w:rPr>
      </w:pPr>
      <w:r w:rsidRPr="64B5E61C" w:rsidR="78CA418F">
        <w:rPr>
          <w:rFonts w:ascii="Arial" w:hAnsi="Arial" w:eastAsia="Arial" w:cs="Arial"/>
          <w:i w:val="0"/>
          <w:iCs w:val="0"/>
          <w:sz w:val="24"/>
          <w:szCs w:val="24"/>
        </w:rPr>
        <w:t>2014670</w:t>
      </w:r>
    </w:p>
    <w:p w:rsidR="64B5E61C" w:rsidP="64B5E61C" w:rsidRDefault="64B5E61C" w14:paraId="7E894639" w14:textId="46981CBE">
      <w:pPr>
        <w:pStyle w:val="Normal"/>
        <w:rPr>
          <w:rFonts w:ascii="Arial" w:hAnsi="Arial" w:eastAsia="Arial" w:cs="Arial"/>
        </w:rPr>
      </w:pPr>
    </w:p>
    <w:p w:rsidR="64B5E61C" w:rsidP="64B5E61C" w:rsidRDefault="64B5E61C" w14:paraId="22EFE47C" w14:textId="3A3BE560">
      <w:pPr>
        <w:pStyle w:val="Normal"/>
        <w:ind w:left="5040" w:firstLine="0"/>
        <w:rPr>
          <w:rFonts w:ascii="Aldhabi" w:hAnsi="Aldhabi" w:eastAsia="Aldhabi" w:cs="Aldhabi"/>
          <w:sz w:val="28"/>
          <w:szCs w:val="28"/>
        </w:rPr>
      </w:pPr>
    </w:p>
    <w:p w:rsidR="52E0B1EE" w:rsidP="64B5E61C" w:rsidRDefault="52E0B1EE" w14:paraId="73EBE64F" w14:textId="477BF221">
      <w:pPr>
        <w:pStyle w:val="Normal"/>
        <w:ind w:left="5040" w:firstLine="0"/>
        <w:rPr>
          <w:rFonts w:ascii="Aldhabi" w:hAnsi="Aldhabi" w:eastAsia="Aldhabi" w:cs="Aldhabi"/>
          <w:sz w:val="28"/>
          <w:szCs w:val="28"/>
        </w:rPr>
      </w:pPr>
      <w:r w:rsidRPr="64B5E61C" w:rsidR="52E0B1EE">
        <w:rPr>
          <w:rFonts w:ascii="Aldhabi" w:hAnsi="Aldhabi" w:eastAsia="Aldhabi" w:cs="Aldhabi"/>
          <w:sz w:val="28"/>
          <w:szCs w:val="28"/>
        </w:rPr>
        <w:t>BMHP4003_BIRM</w:t>
      </w:r>
    </w:p>
    <w:p w:rsidR="52E0B1EE" w:rsidP="64B5E61C" w:rsidRDefault="52E0B1EE" w14:paraId="3716AB21" w14:textId="2C36905E">
      <w:pPr>
        <w:pStyle w:val="Normal"/>
        <w:ind w:left="5040" w:firstLine="0"/>
        <w:rPr>
          <w:rFonts w:ascii="Aldhabi" w:hAnsi="Aldhabi" w:eastAsia="Aldhabi" w:cs="Aldhabi"/>
          <w:sz w:val="28"/>
          <w:szCs w:val="28"/>
        </w:rPr>
      </w:pPr>
      <w:r w:rsidRPr="64924B63" w:rsidR="52E0B1EE">
        <w:rPr>
          <w:rFonts w:ascii="Aldhabi" w:hAnsi="Aldhabi" w:eastAsia="Aldhabi" w:cs="Aldhabi"/>
          <w:sz w:val="28"/>
          <w:szCs w:val="28"/>
        </w:rPr>
        <w:t>Lecturer: Rebecca K</w:t>
      </w:r>
      <w:r w:rsidRPr="64924B63" w:rsidR="09E0DF09">
        <w:rPr>
          <w:rFonts w:ascii="Aldhabi" w:hAnsi="Aldhabi" w:eastAsia="Aldhabi" w:cs="Aldhabi"/>
          <w:sz w:val="28"/>
          <w:szCs w:val="28"/>
        </w:rPr>
        <w:t>avanagh</w:t>
      </w:r>
    </w:p>
    <w:p w:rsidR="64924B63" w:rsidRDefault="64924B63" w14:paraId="78BACED4" w14:textId="7AA58D7B">
      <w:r>
        <w:br w:type="page"/>
      </w:r>
    </w:p>
    <w:p w:rsidR="64924B63" w:rsidP="64924B63" w:rsidRDefault="64924B63" w14:paraId="24622124" w14:textId="07140C36">
      <w:pPr>
        <w:pStyle w:val="Normal"/>
        <w:ind w:left="5040" w:firstLine="0"/>
        <w:jc w:val="both"/>
        <w:rPr>
          <w:rFonts w:ascii="Aldhabi" w:hAnsi="Aldhabi" w:eastAsia="Aldhabi" w:cs="Aldhabi"/>
          <w:sz w:val="28"/>
          <w:szCs w:val="28"/>
        </w:rPr>
      </w:pPr>
    </w:p>
    <w:p w:rsidR="5EE12908" w:rsidP="64924B63" w:rsidRDefault="5EE12908" w14:paraId="079E4215" w14:textId="5500C058">
      <w:pPr>
        <w:pStyle w:val="Normal"/>
        <w:ind w:left="2880" w:firstLine="720"/>
        <w:jc w:val="both"/>
        <w:rPr>
          <w:rFonts w:ascii="Aldhabi" w:hAnsi="Aldhabi" w:eastAsia="Aldhabi" w:cs="Aldhabi"/>
          <w:b w:val="1"/>
          <w:bCs w:val="1"/>
          <w:sz w:val="28"/>
          <w:szCs w:val="28"/>
          <w:u w:val="single"/>
        </w:rPr>
      </w:pPr>
      <w:r w:rsidRPr="64924B63" w:rsidR="5EE12908">
        <w:rPr>
          <w:rFonts w:ascii="Aldhabi" w:hAnsi="Aldhabi" w:eastAsia="Aldhabi" w:cs="Aldhabi"/>
          <w:b w:val="1"/>
          <w:bCs w:val="1"/>
          <w:sz w:val="28"/>
          <w:szCs w:val="28"/>
          <w:u w:val="single"/>
        </w:rPr>
        <w:t>CONTENTS</w:t>
      </w:r>
    </w:p>
    <w:p w:rsidR="64924B63" w:rsidP="64924B63" w:rsidRDefault="64924B63" w14:paraId="590E5014" w14:textId="735AD9A8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188846BC" w:rsidP="188846BC" w:rsidRDefault="188846BC" w14:paraId="213862B0" w14:textId="7A5AA543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3E5702F8" w:rsidP="188846BC" w:rsidRDefault="3E5702F8" w14:paraId="51098B93" w14:textId="1425920D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3E5702F8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r w:rsidRPr="188846BC" w:rsidR="7CACB5F5">
        <w:rPr>
          <w:rFonts w:ascii="Arial" w:hAnsi="Arial" w:eastAsia="Arial" w:cs="Arial"/>
          <w:sz w:val="22"/>
          <w:szCs w:val="22"/>
        </w:rPr>
        <w:t>...........................................................................................3</w:t>
      </w:r>
      <w:r>
        <w:tab/>
      </w:r>
    </w:p>
    <w:p w:rsidR="188846BC" w:rsidP="188846BC" w:rsidRDefault="188846BC" w14:paraId="432B42EB" w14:textId="56F9FBE2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188846BC" w:rsidP="188846BC" w:rsidRDefault="188846BC" w14:paraId="79E2075C" w14:textId="24CDC3AB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E5702F8" w:rsidP="188846BC" w:rsidRDefault="3E5702F8" w14:paraId="6F55D1DA" w14:textId="0C6E1409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3E5702F8">
        <w:rPr>
          <w:rFonts w:ascii="Arial" w:hAnsi="Arial" w:eastAsia="Arial" w:cs="Arial"/>
          <w:b w:val="1"/>
          <w:bCs w:val="1"/>
          <w:sz w:val="22"/>
          <w:szCs w:val="22"/>
        </w:rPr>
        <w:t>Social Identity Theory</w:t>
      </w:r>
      <w:r w:rsidRPr="188846BC" w:rsidR="446E6728">
        <w:rPr>
          <w:rFonts w:ascii="Arial" w:hAnsi="Arial" w:eastAsia="Arial" w:cs="Arial"/>
          <w:sz w:val="22"/>
          <w:szCs w:val="22"/>
        </w:rPr>
        <w:t>............................................................................4</w:t>
      </w:r>
    </w:p>
    <w:p w:rsidR="3748B471" w:rsidP="188846BC" w:rsidRDefault="3748B471" w14:paraId="7E7C4242" w14:textId="25BBEECD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3748B471">
        <w:rPr>
          <w:rFonts w:ascii="Arial" w:hAnsi="Arial" w:eastAsia="Arial" w:cs="Arial"/>
          <w:sz w:val="22"/>
          <w:szCs w:val="22"/>
        </w:rPr>
        <w:t xml:space="preserve">How it applies to </w:t>
      </w:r>
      <w:r w:rsidRPr="188846BC" w:rsidR="4BAD4732">
        <w:rPr>
          <w:rFonts w:ascii="Arial" w:hAnsi="Arial" w:eastAsia="Arial" w:cs="Arial"/>
          <w:sz w:val="22"/>
          <w:szCs w:val="22"/>
        </w:rPr>
        <w:t>C</w:t>
      </w:r>
      <w:r w:rsidRPr="188846BC" w:rsidR="3748B471">
        <w:rPr>
          <w:rFonts w:ascii="Arial" w:hAnsi="Arial" w:eastAsia="Arial" w:cs="Arial"/>
          <w:sz w:val="22"/>
          <w:szCs w:val="22"/>
        </w:rPr>
        <w:t xml:space="preserve">ase </w:t>
      </w:r>
      <w:r w:rsidRPr="188846BC" w:rsidR="19CF73B8">
        <w:rPr>
          <w:rFonts w:ascii="Arial" w:hAnsi="Arial" w:eastAsia="Arial" w:cs="Arial"/>
          <w:sz w:val="22"/>
          <w:szCs w:val="22"/>
        </w:rPr>
        <w:t>S</w:t>
      </w:r>
      <w:r w:rsidRPr="188846BC" w:rsidR="3748B471">
        <w:rPr>
          <w:rFonts w:ascii="Arial" w:hAnsi="Arial" w:eastAsia="Arial" w:cs="Arial"/>
          <w:sz w:val="22"/>
          <w:szCs w:val="22"/>
        </w:rPr>
        <w:t>tudy...............................</w:t>
      </w:r>
      <w:r w:rsidRPr="188846BC" w:rsidR="3B03C39F">
        <w:rPr>
          <w:rFonts w:ascii="Arial" w:hAnsi="Arial" w:eastAsia="Arial" w:cs="Arial"/>
          <w:sz w:val="22"/>
          <w:szCs w:val="22"/>
        </w:rPr>
        <w:t>5</w:t>
      </w:r>
    </w:p>
    <w:p w:rsidR="188846BC" w:rsidP="188846BC" w:rsidRDefault="188846BC" w14:paraId="4DC342D1" w14:textId="0D56819D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188846BC" w:rsidP="188846BC" w:rsidRDefault="188846BC" w14:paraId="60BD5F07" w14:textId="1C9B1CFC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E5702F8" w:rsidP="188846BC" w:rsidRDefault="3E5702F8" w14:paraId="6C374182" w14:textId="1E24FD93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3E5702F8">
        <w:rPr>
          <w:rFonts w:ascii="Arial" w:hAnsi="Arial" w:eastAsia="Arial" w:cs="Arial"/>
          <w:b w:val="1"/>
          <w:bCs w:val="1"/>
          <w:sz w:val="22"/>
          <w:szCs w:val="22"/>
        </w:rPr>
        <w:t>Attribution Theory</w:t>
      </w:r>
      <w:r w:rsidRPr="188846BC" w:rsidR="037611AB">
        <w:rPr>
          <w:rFonts w:ascii="Arial" w:hAnsi="Arial" w:eastAsia="Arial" w:cs="Arial"/>
          <w:sz w:val="22"/>
          <w:szCs w:val="22"/>
        </w:rPr>
        <w:t>................................................................................</w:t>
      </w:r>
      <w:r w:rsidRPr="188846BC" w:rsidR="037611AB">
        <w:rPr>
          <w:rFonts w:ascii="Arial" w:hAnsi="Arial" w:eastAsia="Arial" w:cs="Arial"/>
          <w:sz w:val="22"/>
          <w:szCs w:val="22"/>
        </w:rPr>
        <w:t>..</w:t>
      </w:r>
      <w:r w:rsidRPr="188846BC" w:rsidR="5BA93A9C">
        <w:rPr>
          <w:rFonts w:ascii="Arial" w:hAnsi="Arial" w:eastAsia="Arial" w:cs="Arial"/>
          <w:sz w:val="22"/>
          <w:szCs w:val="22"/>
        </w:rPr>
        <w:t>6</w:t>
      </w:r>
    </w:p>
    <w:p w:rsidR="321EDDFF" w:rsidP="188846BC" w:rsidRDefault="321EDDFF" w14:paraId="578BFA7B" w14:textId="08AB296C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321EDDFF">
        <w:rPr>
          <w:rFonts w:ascii="Arial" w:hAnsi="Arial" w:eastAsia="Arial" w:cs="Arial"/>
          <w:b w:val="1"/>
          <w:bCs w:val="1"/>
          <w:sz w:val="22"/>
          <w:szCs w:val="22"/>
        </w:rPr>
        <w:t>Attribution Error</w:t>
      </w:r>
      <w:r w:rsidRPr="188846BC" w:rsidR="498DBC54">
        <w:rPr>
          <w:rFonts w:ascii="Arial" w:hAnsi="Arial" w:eastAsia="Arial" w:cs="Arial"/>
          <w:sz w:val="22"/>
          <w:szCs w:val="22"/>
        </w:rPr>
        <w:t>.................................................</w:t>
      </w:r>
      <w:r w:rsidRPr="188846BC" w:rsidR="6384B5B3">
        <w:rPr>
          <w:rFonts w:ascii="Arial" w:hAnsi="Arial" w:eastAsia="Arial" w:cs="Arial"/>
          <w:sz w:val="22"/>
          <w:szCs w:val="22"/>
        </w:rPr>
        <w:t>7</w:t>
      </w:r>
    </w:p>
    <w:p w:rsidR="3FFF627F" w:rsidP="188846BC" w:rsidRDefault="3FFF627F" w14:paraId="717D8BB4" w14:textId="0CF69436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3FFF627F">
        <w:rPr>
          <w:rFonts w:ascii="Arial" w:hAnsi="Arial" w:eastAsia="Arial" w:cs="Arial"/>
          <w:sz w:val="22"/>
          <w:szCs w:val="22"/>
        </w:rPr>
        <w:t>How it applies to Case Study</w:t>
      </w:r>
      <w:r w:rsidRPr="188846BC" w:rsidR="52D6E451">
        <w:rPr>
          <w:rFonts w:ascii="Arial" w:hAnsi="Arial" w:eastAsia="Arial" w:cs="Arial"/>
          <w:sz w:val="22"/>
          <w:szCs w:val="22"/>
        </w:rPr>
        <w:t>...............................</w:t>
      </w:r>
      <w:r w:rsidRPr="188846BC" w:rsidR="460A34E5">
        <w:rPr>
          <w:rFonts w:ascii="Arial" w:hAnsi="Arial" w:eastAsia="Arial" w:cs="Arial"/>
          <w:sz w:val="22"/>
          <w:szCs w:val="22"/>
        </w:rPr>
        <w:t>7</w:t>
      </w:r>
    </w:p>
    <w:p w:rsidR="188846BC" w:rsidP="188846BC" w:rsidRDefault="188846BC" w14:paraId="02C70795" w14:textId="4AF1463C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188846BC" w:rsidP="188846BC" w:rsidRDefault="188846BC" w14:paraId="281A05D6" w14:textId="63DE88BF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E5702F8" w:rsidP="188846BC" w:rsidRDefault="3E5702F8" w14:paraId="3211B4CA" w14:textId="7752ACA9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3E5702F8">
        <w:rPr>
          <w:rFonts w:ascii="Arial" w:hAnsi="Arial" w:eastAsia="Arial" w:cs="Arial"/>
          <w:b w:val="1"/>
          <w:bCs w:val="1"/>
          <w:sz w:val="22"/>
          <w:szCs w:val="22"/>
        </w:rPr>
        <w:t>Frustration Aggression Hypothesis</w:t>
      </w:r>
      <w:r w:rsidRPr="188846BC" w:rsidR="0E694C34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188846BC" w:rsidR="0E694C34">
        <w:rPr>
          <w:rFonts w:ascii="Arial" w:hAnsi="Arial" w:eastAsia="Arial" w:cs="Arial"/>
          <w:sz w:val="22"/>
          <w:szCs w:val="22"/>
        </w:rPr>
        <w:t>......................................................</w:t>
      </w:r>
      <w:r w:rsidRPr="188846BC" w:rsidR="49F6D9A2">
        <w:rPr>
          <w:rFonts w:ascii="Arial" w:hAnsi="Arial" w:eastAsia="Arial" w:cs="Arial"/>
          <w:sz w:val="22"/>
          <w:szCs w:val="22"/>
        </w:rPr>
        <w:t>8</w:t>
      </w:r>
    </w:p>
    <w:p w:rsidR="0E694C34" w:rsidP="188846BC" w:rsidRDefault="0E694C34" w14:paraId="151BC2E0" w14:textId="09FDA1F4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0E694C34">
        <w:rPr>
          <w:rFonts w:ascii="Arial" w:hAnsi="Arial" w:eastAsia="Arial" w:cs="Arial"/>
          <w:b w:val="1"/>
          <w:bCs w:val="1"/>
          <w:sz w:val="22"/>
          <w:szCs w:val="22"/>
        </w:rPr>
        <w:t>G</w:t>
      </w:r>
      <w:r w:rsidRPr="188846BC" w:rsidR="0A522C64">
        <w:rPr>
          <w:rFonts w:ascii="Arial" w:hAnsi="Arial" w:eastAsia="Arial" w:cs="Arial"/>
          <w:b w:val="1"/>
          <w:bCs w:val="1"/>
          <w:sz w:val="22"/>
          <w:szCs w:val="22"/>
        </w:rPr>
        <w:t xml:space="preserve">eneral </w:t>
      </w:r>
      <w:r w:rsidRPr="188846BC" w:rsidR="0E694C34">
        <w:rPr>
          <w:rFonts w:ascii="Arial" w:hAnsi="Arial" w:eastAsia="Arial" w:cs="Arial"/>
          <w:b w:val="1"/>
          <w:bCs w:val="1"/>
          <w:sz w:val="22"/>
          <w:szCs w:val="22"/>
        </w:rPr>
        <w:t>A</w:t>
      </w:r>
      <w:r w:rsidRPr="188846BC" w:rsidR="1ED535AD">
        <w:rPr>
          <w:rFonts w:ascii="Arial" w:hAnsi="Arial" w:eastAsia="Arial" w:cs="Arial"/>
          <w:b w:val="1"/>
          <w:bCs w:val="1"/>
          <w:sz w:val="22"/>
          <w:szCs w:val="22"/>
        </w:rPr>
        <w:t xml:space="preserve">ggression </w:t>
      </w:r>
      <w:r w:rsidRPr="188846BC" w:rsidR="0E694C34">
        <w:rPr>
          <w:rFonts w:ascii="Arial" w:hAnsi="Arial" w:eastAsia="Arial" w:cs="Arial"/>
          <w:b w:val="1"/>
          <w:bCs w:val="1"/>
          <w:sz w:val="22"/>
          <w:szCs w:val="22"/>
        </w:rPr>
        <w:t>M</w:t>
      </w:r>
      <w:r w:rsidRPr="188846BC" w:rsidR="779B56B2">
        <w:rPr>
          <w:rFonts w:ascii="Arial" w:hAnsi="Arial" w:eastAsia="Arial" w:cs="Arial"/>
          <w:b w:val="1"/>
          <w:bCs w:val="1"/>
          <w:sz w:val="22"/>
          <w:szCs w:val="22"/>
        </w:rPr>
        <w:t>odel</w:t>
      </w:r>
      <w:r w:rsidRPr="188846BC" w:rsidR="0E694C34">
        <w:rPr>
          <w:rFonts w:ascii="Arial" w:hAnsi="Arial" w:eastAsia="Arial" w:cs="Arial"/>
          <w:sz w:val="22"/>
          <w:szCs w:val="22"/>
        </w:rPr>
        <w:t>................................</w:t>
      </w:r>
      <w:r w:rsidRPr="188846BC" w:rsidR="40D08AE8">
        <w:rPr>
          <w:rFonts w:ascii="Arial" w:hAnsi="Arial" w:eastAsia="Arial" w:cs="Arial"/>
          <w:sz w:val="22"/>
          <w:szCs w:val="22"/>
        </w:rPr>
        <w:t>.</w:t>
      </w:r>
      <w:r w:rsidRPr="188846BC" w:rsidR="67C0CE72">
        <w:rPr>
          <w:rFonts w:ascii="Arial" w:hAnsi="Arial" w:eastAsia="Arial" w:cs="Arial"/>
          <w:sz w:val="22"/>
          <w:szCs w:val="22"/>
        </w:rPr>
        <w:t>9</w:t>
      </w:r>
    </w:p>
    <w:p w:rsidR="6C5AD499" w:rsidP="188846BC" w:rsidRDefault="6C5AD499" w14:paraId="2CEF09E2" w14:textId="12394A87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6C5AD499">
        <w:rPr>
          <w:rFonts w:ascii="Arial" w:hAnsi="Arial" w:eastAsia="Arial" w:cs="Arial"/>
          <w:sz w:val="22"/>
          <w:szCs w:val="22"/>
        </w:rPr>
        <w:t>How it applies to Case Study.................................</w:t>
      </w:r>
      <w:r w:rsidRPr="188846BC" w:rsidR="34228E36">
        <w:rPr>
          <w:rFonts w:ascii="Arial" w:hAnsi="Arial" w:eastAsia="Arial" w:cs="Arial"/>
          <w:sz w:val="22"/>
          <w:szCs w:val="22"/>
        </w:rPr>
        <w:t>10</w:t>
      </w:r>
    </w:p>
    <w:p w:rsidR="188846BC" w:rsidP="188846BC" w:rsidRDefault="188846BC" w14:paraId="1029CDB0" w14:textId="42BA7609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188846BC" w:rsidP="188846BC" w:rsidRDefault="188846BC" w14:paraId="0046C39F" w14:textId="218EFFF5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E5702F8" w:rsidP="188846BC" w:rsidRDefault="3E5702F8" w14:paraId="6FE962F9" w14:textId="23EEB847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3E5702F8">
        <w:rPr>
          <w:rFonts w:ascii="Arial" w:hAnsi="Arial" w:eastAsia="Arial" w:cs="Arial"/>
          <w:b w:val="1"/>
          <w:bCs w:val="1"/>
          <w:sz w:val="22"/>
          <w:szCs w:val="22"/>
        </w:rPr>
        <w:t>Conclusion and Recommendations</w:t>
      </w:r>
      <w:r w:rsidRPr="188846BC" w:rsidR="17AF69F1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88846BC" w:rsidR="08436169">
        <w:rPr>
          <w:rFonts w:ascii="Arial" w:hAnsi="Arial" w:eastAsia="Arial" w:cs="Arial"/>
          <w:sz w:val="22"/>
          <w:szCs w:val="22"/>
        </w:rPr>
        <w:t>.....................................................</w:t>
      </w:r>
      <w:r w:rsidRPr="188846BC" w:rsidR="59709346">
        <w:rPr>
          <w:rFonts w:ascii="Arial" w:hAnsi="Arial" w:eastAsia="Arial" w:cs="Arial"/>
          <w:sz w:val="22"/>
          <w:szCs w:val="22"/>
        </w:rPr>
        <w:t>1</w:t>
      </w:r>
      <w:r w:rsidRPr="188846BC" w:rsidR="2C61AE5D">
        <w:rPr>
          <w:rFonts w:ascii="Arial" w:hAnsi="Arial" w:eastAsia="Arial" w:cs="Arial"/>
          <w:sz w:val="22"/>
          <w:szCs w:val="22"/>
        </w:rPr>
        <w:t>1</w:t>
      </w:r>
    </w:p>
    <w:p w:rsidR="188846BC" w:rsidP="188846BC" w:rsidRDefault="188846BC" w14:paraId="7FA3AD95" w14:textId="4D8C5A47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1E7662EA" w:rsidP="188846BC" w:rsidRDefault="1E7662EA" w14:paraId="193B713E" w14:textId="51E08080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1E7662EA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  <w:r w:rsidRPr="188846BC" w:rsidR="1E7662EA">
        <w:rPr>
          <w:rFonts w:ascii="Arial" w:hAnsi="Arial" w:eastAsia="Arial" w:cs="Arial"/>
          <w:sz w:val="22"/>
          <w:szCs w:val="22"/>
        </w:rPr>
        <w:t>...........................................................................................</w:t>
      </w:r>
      <w:r w:rsidRPr="188846BC" w:rsidR="69A49EFC">
        <w:rPr>
          <w:rFonts w:ascii="Arial" w:hAnsi="Arial" w:eastAsia="Arial" w:cs="Arial"/>
          <w:sz w:val="22"/>
          <w:szCs w:val="22"/>
        </w:rPr>
        <w:t>...</w:t>
      </w:r>
      <w:r w:rsidRPr="188846BC" w:rsidR="1E7662EA">
        <w:rPr>
          <w:rFonts w:ascii="Arial" w:hAnsi="Arial" w:eastAsia="Arial" w:cs="Arial"/>
          <w:sz w:val="22"/>
          <w:szCs w:val="22"/>
        </w:rPr>
        <w:t>.1</w:t>
      </w:r>
      <w:r w:rsidRPr="188846BC" w:rsidR="458A03D5">
        <w:rPr>
          <w:rFonts w:ascii="Arial" w:hAnsi="Arial" w:eastAsia="Arial" w:cs="Arial"/>
          <w:sz w:val="22"/>
          <w:szCs w:val="22"/>
        </w:rPr>
        <w:t>2</w:t>
      </w:r>
    </w:p>
    <w:p w:rsidR="64924B63" w:rsidP="64924B63" w:rsidRDefault="64924B63" w14:paraId="2E1A8203" w14:textId="49FE9E6F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64924B63" w:rsidP="64924B63" w:rsidRDefault="64924B63" w14:paraId="64ACDC84" w14:textId="60F070BD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64924B63" w:rsidP="64924B63" w:rsidRDefault="64924B63" w14:paraId="5FE22643" w14:textId="2DD12196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64924B63" w:rsidP="64924B63" w:rsidRDefault="64924B63" w14:paraId="4E63AC7B" w14:textId="288115C1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64924B63" w:rsidP="64924B63" w:rsidRDefault="64924B63" w14:paraId="4BBB7F62" w14:textId="612F3605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5EE12908" w:rsidP="64924B63" w:rsidRDefault="5EE12908" w14:paraId="64CC50DE" w14:textId="32C0F33E">
      <w:pPr>
        <w:pStyle w:val="Normal"/>
        <w:spacing w:line="360" w:lineRule="auto"/>
        <w:ind w:left="2880" w:firstLine="720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64924B63" w:rsidR="5EE12908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INTRODUCTION</w:t>
      </w:r>
    </w:p>
    <w:p w:rsidR="64924B63" w:rsidP="64924B63" w:rsidRDefault="64924B63" w14:paraId="27F8D5CC" w14:textId="43C0DE18">
      <w:pPr>
        <w:pStyle w:val="Normal"/>
        <w:spacing w:line="360" w:lineRule="auto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4A707C07" w:rsidP="64924B63" w:rsidRDefault="4A707C07" w14:paraId="1B3C53B9" w14:textId="19F9815E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4A707C07">
        <w:rPr>
          <w:rFonts w:ascii="Arial" w:hAnsi="Arial" w:eastAsia="Arial" w:cs="Arial"/>
          <w:sz w:val="22"/>
          <w:szCs w:val="22"/>
        </w:rPr>
        <w:t xml:space="preserve">This report will discuss the </w:t>
      </w:r>
      <w:r w:rsidRPr="188846BC" w:rsidR="60B6741A">
        <w:rPr>
          <w:rFonts w:ascii="Arial" w:hAnsi="Arial" w:eastAsia="Arial" w:cs="Arial"/>
          <w:sz w:val="22"/>
          <w:szCs w:val="22"/>
        </w:rPr>
        <w:t>c</w:t>
      </w:r>
      <w:r w:rsidRPr="188846BC" w:rsidR="4A707C07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ase</w:t>
      </w:r>
      <w:r w:rsidRPr="188846BC" w:rsidR="793E8B4C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 xml:space="preserve"> </w:t>
      </w:r>
      <w:r w:rsidRPr="188846BC" w:rsidR="7E375CDC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s</w:t>
      </w:r>
      <w:r w:rsidRPr="188846BC" w:rsidR="793E8B4C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tudy</w:t>
      </w:r>
      <w:r w:rsidRPr="188846BC" w:rsidR="793E8B4C">
        <w:rPr>
          <w:rFonts w:ascii="Arial" w:hAnsi="Arial" w:eastAsia="Arial" w:cs="Arial"/>
          <w:sz w:val="22"/>
          <w:szCs w:val="22"/>
        </w:rPr>
        <w:t xml:space="preserve"> </w:t>
      </w:r>
      <w:r w:rsidRPr="188846BC" w:rsidR="44F1A727">
        <w:rPr>
          <w:rFonts w:ascii="Arial" w:hAnsi="Arial" w:eastAsia="Arial" w:cs="Arial"/>
          <w:sz w:val="22"/>
          <w:szCs w:val="22"/>
        </w:rPr>
        <w:t>complaint</w:t>
      </w:r>
      <w:r w:rsidRPr="188846BC" w:rsidR="0DF63B7E">
        <w:rPr>
          <w:rFonts w:ascii="Arial" w:hAnsi="Arial" w:eastAsia="Arial" w:cs="Arial"/>
          <w:sz w:val="22"/>
          <w:szCs w:val="22"/>
        </w:rPr>
        <w:t xml:space="preserve"> </w:t>
      </w:r>
      <w:r w:rsidRPr="188846BC" w:rsidR="793E8B4C">
        <w:rPr>
          <w:rFonts w:ascii="Arial" w:hAnsi="Arial" w:eastAsia="Arial" w:cs="Arial"/>
          <w:sz w:val="22"/>
          <w:szCs w:val="22"/>
        </w:rPr>
        <w:t xml:space="preserve">and </w:t>
      </w:r>
      <w:r w:rsidRPr="188846BC" w:rsidR="7665D02E">
        <w:rPr>
          <w:rFonts w:ascii="Arial" w:hAnsi="Arial" w:eastAsia="Arial" w:cs="Arial"/>
          <w:sz w:val="22"/>
          <w:szCs w:val="22"/>
        </w:rPr>
        <w:t xml:space="preserve">provide the practice manager </w:t>
      </w:r>
      <w:r w:rsidRPr="188846BC" w:rsidR="56BB120D">
        <w:rPr>
          <w:rFonts w:ascii="Arial" w:hAnsi="Arial" w:eastAsia="Arial" w:cs="Arial"/>
          <w:sz w:val="22"/>
          <w:szCs w:val="22"/>
        </w:rPr>
        <w:t xml:space="preserve">with </w:t>
      </w:r>
      <w:r w:rsidRPr="188846BC" w:rsidR="216E4D12">
        <w:rPr>
          <w:rFonts w:ascii="Arial" w:hAnsi="Arial" w:eastAsia="Arial" w:cs="Arial"/>
          <w:sz w:val="22"/>
          <w:szCs w:val="22"/>
        </w:rPr>
        <w:t>a</w:t>
      </w:r>
      <w:r w:rsidRPr="188846BC" w:rsidR="785C043B">
        <w:rPr>
          <w:rFonts w:ascii="Arial" w:hAnsi="Arial" w:eastAsia="Arial" w:cs="Arial"/>
          <w:sz w:val="22"/>
          <w:szCs w:val="22"/>
        </w:rPr>
        <w:t xml:space="preserve"> detailed</w:t>
      </w:r>
      <w:r w:rsidRPr="188846BC" w:rsidR="216E4D12">
        <w:rPr>
          <w:rFonts w:ascii="Arial" w:hAnsi="Arial" w:eastAsia="Arial" w:cs="Arial"/>
          <w:sz w:val="22"/>
          <w:szCs w:val="22"/>
        </w:rPr>
        <w:t xml:space="preserve"> guide to </w:t>
      </w:r>
      <w:r w:rsidRPr="188846BC" w:rsidR="309A5309">
        <w:rPr>
          <w:rFonts w:ascii="Arial" w:hAnsi="Arial" w:eastAsia="Arial" w:cs="Arial"/>
          <w:sz w:val="22"/>
          <w:szCs w:val="22"/>
        </w:rPr>
        <w:t xml:space="preserve">help </w:t>
      </w:r>
      <w:r w:rsidRPr="188846BC" w:rsidR="216E4D12">
        <w:rPr>
          <w:rFonts w:ascii="Arial" w:hAnsi="Arial" w:eastAsia="Arial" w:cs="Arial"/>
          <w:sz w:val="22"/>
          <w:szCs w:val="22"/>
        </w:rPr>
        <w:t xml:space="preserve">support their </w:t>
      </w:r>
      <w:r w:rsidRPr="188846BC" w:rsidR="5B9A50F2">
        <w:rPr>
          <w:rFonts w:ascii="Arial" w:hAnsi="Arial" w:eastAsia="Arial" w:cs="Arial"/>
          <w:sz w:val="22"/>
          <w:szCs w:val="22"/>
        </w:rPr>
        <w:t xml:space="preserve">resolution to the </w:t>
      </w:r>
      <w:r w:rsidRPr="188846BC" w:rsidR="627C7694">
        <w:rPr>
          <w:rFonts w:ascii="Arial" w:hAnsi="Arial" w:eastAsia="Arial" w:cs="Arial"/>
          <w:sz w:val="22"/>
          <w:szCs w:val="22"/>
        </w:rPr>
        <w:t>complaint</w:t>
      </w:r>
      <w:r w:rsidRPr="188846BC" w:rsidR="5B9A50F2">
        <w:rPr>
          <w:rFonts w:ascii="Arial" w:hAnsi="Arial" w:eastAsia="Arial" w:cs="Arial"/>
          <w:sz w:val="22"/>
          <w:szCs w:val="22"/>
        </w:rPr>
        <w:t>.</w:t>
      </w:r>
    </w:p>
    <w:p w:rsidR="7E33C66D" w:rsidP="188846BC" w:rsidRDefault="7E33C66D" w14:paraId="36FF1252" w14:textId="0630C7A0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7A84A388">
        <w:rPr>
          <w:rFonts w:ascii="Arial" w:hAnsi="Arial" w:eastAsia="Arial" w:cs="Arial"/>
          <w:sz w:val="22"/>
          <w:szCs w:val="22"/>
        </w:rPr>
        <w:t>The incident</w:t>
      </w:r>
      <w:r w:rsidRPr="188846BC" w:rsidR="1D9E069F">
        <w:rPr>
          <w:rFonts w:ascii="Arial" w:hAnsi="Arial" w:eastAsia="Arial" w:cs="Arial"/>
          <w:sz w:val="22"/>
          <w:szCs w:val="22"/>
        </w:rPr>
        <w:t xml:space="preserve"> occurred at a local counselling centre</w:t>
      </w:r>
      <w:r w:rsidRPr="188846BC" w:rsidR="7A84A388">
        <w:rPr>
          <w:rFonts w:ascii="Arial" w:hAnsi="Arial" w:eastAsia="Arial" w:cs="Arial"/>
          <w:sz w:val="22"/>
          <w:szCs w:val="22"/>
        </w:rPr>
        <w:t xml:space="preserve"> involv</w:t>
      </w:r>
      <w:r w:rsidRPr="188846BC" w:rsidR="1C2CF736">
        <w:rPr>
          <w:rFonts w:ascii="Arial" w:hAnsi="Arial" w:eastAsia="Arial" w:cs="Arial"/>
          <w:sz w:val="22"/>
          <w:szCs w:val="22"/>
        </w:rPr>
        <w:t>ing</w:t>
      </w:r>
      <w:r w:rsidRPr="188846BC" w:rsidR="7A84A388">
        <w:rPr>
          <w:rFonts w:ascii="Arial" w:hAnsi="Arial" w:eastAsia="Arial" w:cs="Arial"/>
          <w:sz w:val="22"/>
          <w:szCs w:val="22"/>
        </w:rPr>
        <w:t xml:space="preserve"> a staff member and a service </w:t>
      </w:r>
      <w:r w:rsidRPr="188846BC" w:rsidR="03246DC6">
        <w:rPr>
          <w:rFonts w:ascii="Arial" w:hAnsi="Arial" w:eastAsia="Arial" w:cs="Arial"/>
          <w:sz w:val="22"/>
          <w:szCs w:val="22"/>
        </w:rPr>
        <w:t>user. The staff member is a front desk receptionist</w:t>
      </w:r>
      <w:r w:rsidRPr="188846BC" w:rsidR="5F190C3E">
        <w:rPr>
          <w:rFonts w:ascii="Arial" w:hAnsi="Arial" w:eastAsia="Arial" w:cs="Arial"/>
          <w:sz w:val="22"/>
          <w:szCs w:val="22"/>
        </w:rPr>
        <w:t xml:space="preserve"> </w:t>
      </w:r>
      <w:r w:rsidRPr="188846BC" w:rsidR="74253D82">
        <w:rPr>
          <w:rFonts w:ascii="Arial" w:hAnsi="Arial" w:eastAsia="Arial" w:cs="Arial"/>
          <w:sz w:val="22"/>
          <w:szCs w:val="22"/>
        </w:rPr>
        <w:t>making them</w:t>
      </w:r>
      <w:r w:rsidRPr="188846BC" w:rsidR="03246DC6">
        <w:rPr>
          <w:rFonts w:ascii="Arial" w:hAnsi="Arial" w:eastAsia="Arial" w:cs="Arial"/>
          <w:sz w:val="22"/>
          <w:szCs w:val="22"/>
        </w:rPr>
        <w:t xml:space="preserve"> face of the organisation</w:t>
      </w:r>
      <w:r w:rsidRPr="188846BC" w:rsidR="1C340905">
        <w:rPr>
          <w:rFonts w:ascii="Arial" w:hAnsi="Arial" w:eastAsia="Arial" w:cs="Arial"/>
          <w:sz w:val="22"/>
          <w:szCs w:val="22"/>
        </w:rPr>
        <w:t xml:space="preserve">, </w:t>
      </w:r>
      <w:r w:rsidRPr="188846BC" w:rsidR="36B07BB8">
        <w:rPr>
          <w:rFonts w:ascii="Arial" w:hAnsi="Arial" w:eastAsia="Arial" w:cs="Arial"/>
          <w:sz w:val="22"/>
          <w:szCs w:val="22"/>
        </w:rPr>
        <w:t>who</w:t>
      </w:r>
      <w:r w:rsidRPr="188846BC" w:rsidR="30CE1776">
        <w:rPr>
          <w:rFonts w:ascii="Arial" w:hAnsi="Arial" w:eastAsia="Arial" w:cs="Arial"/>
          <w:sz w:val="22"/>
          <w:szCs w:val="22"/>
        </w:rPr>
        <w:t xml:space="preserve"> also</w:t>
      </w:r>
      <w:r w:rsidRPr="188846BC" w:rsidR="36B07BB8">
        <w:rPr>
          <w:rFonts w:ascii="Arial" w:hAnsi="Arial" w:eastAsia="Arial" w:cs="Arial"/>
          <w:sz w:val="22"/>
          <w:szCs w:val="22"/>
        </w:rPr>
        <w:t xml:space="preserve"> recently started the role</w:t>
      </w:r>
      <w:r w:rsidRPr="188846BC" w:rsidR="367CE4E2">
        <w:rPr>
          <w:rFonts w:ascii="Arial" w:hAnsi="Arial" w:eastAsia="Arial" w:cs="Arial"/>
          <w:sz w:val="22"/>
          <w:szCs w:val="22"/>
        </w:rPr>
        <w:t xml:space="preserve"> part-time</w:t>
      </w:r>
      <w:r w:rsidRPr="188846BC" w:rsidR="3734ADDA">
        <w:rPr>
          <w:rFonts w:ascii="Arial" w:hAnsi="Arial" w:eastAsia="Arial" w:cs="Arial"/>
          <w:sz w:val="22"/>
          <w:szCs w:val="22"/>
        </w:rPr>
        <w:t xml:space="preserve">. The service user is a teenager </w:t>
      </w:r>
      <w:r w:rsidRPr="188846BC" w:rsidR="3700E96D">
        <w:rPr>
          <w:rFonts w:ascii="Arial" w:hAnsi="Arial" w:eastAsia="Arial" w:cs="Arial"/>
          <w:sz w:val="22"/>
          <w:szCs w:val="22"/>
        </w:rPr>
        <w:t>whom</w:t>
      </w:r>
      <w:r w:rsidRPr="188846BC" w:rsidR="16872073">
        <w:rPr>
          <w:rFonts w:ascii="Arial" w:hAnsi="Arial" w:eastAsia="Arial" w:cs="Arial"/>
          <w:sz w:val="22"/>
          <w:szCs w:val="22"/>
        </w:rPr>
        <w:t xml:space="preserve"> recently got diagnosed with a </w:t>
      </w:r>
      <w:r w:rsidRPr="188846BC" w:rsidR="093973DE">
        <w:rPr>
          <w:rFonts w:ascii="Arial" w:hAnsi="Arial" w:eastAsia="Arial" w:cs="Arial"/>
          <w:sz w:val="22"/>
          <w:szCs w:val="22"/>
        </w:rPr>
        <w:t>serious muscular deficiency</w:t>
      </w:r>
      <w:r w:rsidRPr="188846BC" w:rsidR="14813A9E">
        <w:rPr>
          <w:rFonts w:ascii="Arial" w:hAnsi="Arial" w:eastAsia="Arial" w:cs="Arial"/>
          <w:sz w:val="22"/>
          <w:szCs w:val="22"/>
        </w:rPr>
        <w:t xml:space="preserve"> affecting his</w:t>
      </w:r>
      <w:r w:rsidRPr="188846BC" w:rsidR="6178C1E4">
        <w:rPr>
          <w:rFonts w:ascii="Arial" w:hAnsi="Arial" w:eastAsia="Arial" w:cs="Arial"/>
          <w:sz w:val="22"/>
          <w:szCs w:val="22"/>
        </w:rPr>
        <w:t xml:space="preserve"> physical and</w:t>
      </w:r>
      <w:r w:rsidRPr="188846BC" w:rsidR="14813A9E">
        <w:rPr>
          <w:rFonts w:ascii="Arial" w:hAnsi="Arial" w:eastAsia="Arial" w:cs="Arial"/>
          <w:sz w:val="22"/>
          <w:szCs w:val="22"/>
        </w:rPr>
        <w:t xml:space="preserve"> mental health. Current </w:t>
      </w:r>
      <w:r w:rsidRPr="188846BC" w:rsidR="65D5B0D9">
        <w:rPr>
          <w:rFonts w:ascii="Arial" w:hAnsi="Arial" w:eastAsia="Arial" w:cs="Arial"/>
          <w:sz w:val="22"/>
          <w:szCs w:val="22"/>
        </w:rPr>
        <w:t xml:space="preserve">statistics show in Britain </w:t>
      </w:r>
      <w:r w:rsidRPr="188846BC" w:rsidR="629B491A">
        <w:rPr>
          <w:rFonts w:ascii="Arial" w:hAnsi="Arial" w:eastAsia="Arial" w:cs="Arial"/>
          <w:sz w:val="22"/>
          <w:szCs w:val="22"/>
        </w:rPr>
        <w:t xml:space="preserve">one in four will </w:t>
      </w:r>
      <w:r w:rsidRPr="188846BC" w:rsidR="56D68096">
        <w:rPr>
          <w:rFonts w:ascii="Arial" w:hAnsi="Arial" w:eastAsia="Arial" w:cs="Arial"/>
          <w:sz w:val="22"/>
          <w:szCs w:val="22"/>
        </w:rPr>
        <w:t xml:space="preserve">experience a </w:t>
      </w:r>
      <w:r w:rsidRPr="188846BC" w:rsidR="706C9C72">
        <w:rPr>
          <w:rFonts w:ascii="Arial" w:hAnsi="Arial" w:eastAsia="Arial" w:cs="Arial"/>
          <w:sz w:val="22"/>
          <w:szCs w:val="22"/>
        </w:rPr>
        <w:t>diagnosable</w:t>
      </w:r>
      <w:r w:rsidRPr="188846BC" w:rsidR="56D68096">
        <w:rPr>
          <w:rFonts w:ascii="Arial" w:hAnsi="Arial" w:eastAsia="Arial" w:cs="Arial"/>
          <w:sz w:val="22"/>
          <w:szCs w:val="22"/>
        </w:rPr>
        <w:t xml:space="preserve"> mental health problem </w:t>
      </w:r>
      <w:r w:rsidRPr="188846BC" w:rsidR="65D5B0D9">
        <w:rPr>
          <w:rFonts w:ascii="Arial" w:hAnsi="Arial" w:eastAsia="Arial" w:cs="Arial"/>
          <w:sz w:val="22"/>
          <w:szCs w:val="22"/>
        </w:rPr>
        <w:t>each year</w:t>
      </w:r>
      <w:r w:rsidRPr="188846BC" w:rsidR="0A7D3656">
        <w:rPr>
          <w:rFonts w:ascii="Arial" w:hAnsi="Arial" w:eastAsia="Arial" w:cs="Arial"/>
          <w:sz w:val="22"/>
          <w:szCs w:val="22"/>
        </w:rPr>
        <w:t xml:space="preserve"> </w:t>
      </w:r>
      <w:r w:rsidRPr="188846BC" w:rsidR="43F7F5AD">
        <w:rPr>
          <w:rFonts w:ascii="Arial" w:hAnsi="Arial" w:eastAsia="Arial" w:cs="Arial"/>
          <w:sz w:val="22"/>
          <w:szCs w:val="22"/>
        </w:rPr>
        <w:t>(</w:t>
      </w:r>
      <w:r w:rsidRPr="188846BC" w:rsidR="7F2F21D3">
        <w:rPr>
          <w:rFonts w:ascii="Arial" w:hAnsi="Arial" w:eastAsia="Arial" w:cs="Arial"/>
          <w:sz w:val="22"/>
          <w:szCs w:val="22"/>
        </w:rPr>
        <w:t>counselling directory</w:t>
      </w:r>
      <w:r w:rsidRPr="188846BC" w:rsidR="2D93F233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188846BC" w:rsidR="2D93F233">
        <w:rPr>
          <w:rFonts w:ascii="Arial" w:hAnsi="Arial" w:eastAsia="Arial" w:cs="Arial"/>
          <w:sz w:val="22"/>
          <w:szCs w:val="22"/>
        </w:rPr>
        <w:t>n.d</w:t>
      </w:r>
      <w:proofErr w:type="spellEnd"/>
      <w:r w:rsidRPr="188846BC" w:rsidR="43F7F5AD">
        <w:rPr>
          <w:rFonts w:ascii="Arial" w:hAnsi="Arial" w:eastAsia="Arial" w:cs="Arial"/>
          <w:sz w:val="22"/>
          <w:szCs w:val="22"/>
        </w:rPr>
        <w:t>)</w:t>
      </w:r>
      <w:r w:rsidRPr="188846BC" w:rsidR="5B7E4C55">
        <w:rPr>
          <w:rFonts w:ascii="Arial" w:hAnsi="Arial" w:eastAsia="Arial" w:cs="Arial"/>
          <w:sz w:val="22"/>
          <w:szCs w:val="22"/>
        </w:rPr>
        <w:t xml:space="preserve"> and with the male suicide rate being “15.3 per 100,000” according to Samaritans it is imperative to be compassionate in such a setting.</w:t>
      </w:r>
    </w:p>
    <w:p w:rsidR="7E33C66D" w:rsidP="64924B63" w:rsidRDefault="7E33C66D" w14:paraId="0127D2DF" w14:textId="31FFF4DF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7E33C66D">
        <w:rPr>
          <w:rFonts w:ascii="Arial" w:hAnsi="Arial" w:eastAsia="Arial" w:cs="Arial"/>
          <w:sz w:val="22"/>
          <w:szCs w:val="22"/>
        </w:rPr>
        <w:t xml:space="preserve">In the current climate the </w:t>
      </w:r>
      <w:r w:rsidRPr="188846BC" w:rsidR="229C56AC">
        <w:rPr>
          <w:rFonts w:ascii="Arial" w:hAnsi="Arial" w:eastAsia="Arial" w:cs="Arial"/>
          <w:sz w:val="22"/>
          <w:szCs w:val="22"/>
        </w:rPr>
        <w:t>n</w:t>
      </w:r>
      <w:r w:rsidRPr="188846BC" w:rsidR="7E33C66D">
        <w:rPr>
          <w:rFonts w:ascii="Arial" w:hAnsi="Arial" w:eastAsia="Arial" w:cs="Arial"/>
          <w:sz w:val="22"/>
          <w:szCs w:val="22"/>
        </w:rPr>
        <w:t xml:space="preserve">ation is </w:t>
      </w:r>
      <w:r w:rsidRPr="188846BC" w:rsidR="18467329">
        <w:rPr>
          <w:rFonts w:ascii="Arial" w:hAnsi="Arial" w:eastAsia="Arial" w:cs="Arial"/>
          <w:sz w:val="22"/>
          <w:szCs w:val="22"/>
        </w:rPr>
        <w:t>managing</w:t>
      </w:r>
      <w:r w:rsidRPr="188846BC" w:rsidR="7E33C66D">
        <w:rPr>
          <w:rFonts w:ascii="Arial" w:hAnsi="Arial" w:eastAsia="Arial" w:cs="Arial"/>
          <w:sz w:val="22"/>
          <w:szCs w:val="22"/>
        </w:rPr>
        <w:t xml:space="preserve"> with the Covid-19 </w:t>
      </w:r>
      <w:r w:rsidRPr="188846BC" w:rsidR="15C487D4">
        <w:rPr>
          <w:rFonts w:ascii="Arial" w:hAnsi="Arial" w:eastAsia="Arial" w:cs="Arial"/>
          <w:sz w:val="22"/>
          <w:szCs w:val="22"/>
        </w:rPr>
        <w:t xml:space="preserve">restrictions and guidelines provided by the Government which staff </w:t>
      </w:r>
      <w:r w:rsidRPr="188846BC" w:rsidR="54696D05">
        <w:rPr>
          <w:rFonts w:ascii="Arial" w:hAnsi="Arial" w:eastAsia="Arial" w:cs="Arial"/>
          <w:sz w:val="22"/>
          <w:szCs w:val="22"/>
        </w:rPr>
        <w:t>members</w:t>
      </w:r>
      <w:r w:rsidRPr="188846BC" w:rsidR="15C487D4">
        <w:rPr>
          <w:rFonts w:ascii="Arial" w:hAnsi="Arial" w:eastAsia="Arial" w:cs="Arial"/>
          <w:sz w:val="22"/>
          <w:szCs w:val="22"/>
        </w:rPr>
        <w:t xml:space="preserve"> </w:t>
      </w:r>
      <w:r w:rsidRPr="188846BC" w:rsidR="6146A378">
        <w:rPr>
          <w:rFonts w:ascii="Arial" w:hAnsi="Arial" w:eastAsia="Arial" w:cs="Arial"/>
          <w:sz w:val="22"/>
          <w:szCs w:val="22"/>
        </w:rPr>
        <w:t xml:space="preserve">and service users </w:t>
      </w:r>
      <w:r w:rsidRPr="188846BC" w:rsidR="15C487D4">
        <w:rPr>
          <w:rFonts w:ascii="Arial" w:hAnsi="Arial" w:eastAsia="Arial" w:cs="Arial"/>
          <w:sz w:val="22"/>
          <w:szCs w:val="22"/>
        </w:rPr>
        <w:t xml:space="preserve">have to </w:t>
      </w:r>
      <w:r w:rsidRPr="188846BC" w:rsidR="32C915F1">
        <w:rPr>
          <w:rFonts w:ascii="Arial" w:hAnsi="Arial" w:eastAsia="Arial" w:cs="Arial"/>
          <w:sz w:val="22"/>
          <w:szCs w:val="22"/>
        </w:rPr>
        <w:t xml:space="preserve">abide by. </w:t>
      </w:r>
    </w:p>
    <w:p w:rsidR="32C915F1" w:rsidP="64924B63" w:rsidRDefault="32C915F1" w14:paraId="45AF1EDE" w14:textId="3615C669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188846BC" w:rsidR="32C915F1">
        <w:rPr>
          <w:rFonts w:ascii="Arial" w:hAnsi="Arial" w:eastAsia="Arial" w:cs="Arial"/>
          <w:sz w:val="22"/>
          <w:szCs w:val="22"/>
        </w:rPr>
        <w:t xml:space="preserve">This report will use distinctive evidence to </w:t>
      </w:r>
      <w:r w:rsidRPr="188846BC" w:rsidR="1974E89B">
        <w:rPr>
          <w:rFonts w:ascii="Arial" w:hAnsi="Arial" w:eastAsia="Arial" w:cs="Arial"/>
          <w:sz w:val="22"/>
          <w:szCs w:val="22"/>
        </w:rPr>
        <w:t xml:space="preserve">verify </w:t>
      </w:r>
      <w:r w:rsidRPr="188846BC" w:rsidR="466F72BF">
        <w:rPr>
          <w:rFonts w:ascii="Arial" w:hAnsi="Arial" w:eastAsia="Arial" w:cs="Arial"/>
          <w:sz w:val="22"/>
          <w:szCs w:val="22"/>
        </w:rPr>
        <w:t>any</w:t>
      </w:r>
      <w:r w:rsidRPr="188846BC" w:rsidR="1974E89B">
        <w:rPr>
          <w:rFonts w:ascii="Arial" w:hAnsi="Arial" w:eastAsia="Arial" w:cs="Arial"/>
          <w:sz w:val="22"/>
          <w:szCs w:val="22"/>
        </w:rPr>
        <w:t xml:space="preserve"> support </w:t>
      </w:r>
      <w:r w:rsidRPr="188846BC" w:rsidR="5AD40580">
        <w:rPr>
          <w:rFonts w:ascii="Arial" w:hAnsi="Arial" w:eastAsia="Arial" w:cs="Arial"/>
          <w:sz w:val="22"/>
          <w:szCs w:val="22"/>
        </w:rPr>
        <w:t>specified</w:t>
      </w:r>
      <w:r w:rsidRPr="188846BC" w:rsidR="72125740">
        <w:rPr>
          <w:rFonts w:ascii="Arial" w:hAnsi="Arial" w:eastAsia="Arial" w:cs="Arial"/>
          <w:sz w:val="22"/>
          <w:szCs w:val="22"/>
        </w:rPr>
        <w:t xml:space="preserve">. It will cover </w:t>
      </w:r>
      <w:r w:rsidRPr="188846BC" w:rsidR="03AE29A1">
        <w:rPr>
          <w:rFonts w:ascii="Arial" w:hAnsi="Arial" w:eastAsia="Arial" w:cs="Arial"/>
          <w:sz w:val="22"/>
          <w:szCs w:val="22"/>
        </w:rPr>
        <w:t xml:space="preserve">the </w:t>
      </w:r>
      <w:r w:rsidRPr="188846BC" w:rsidR="72125740">
        <w:rPr>
          <w:rFonts w:ascii="Arial" w:hAnsi="Arial" w:eastAsia="Arial" w:cs="Arial"/>
          <w:sz w:val="22"/>
          <w:szCs w:val="22"/>
        </w:rPr>
        <w:t>key</w:t>
      </w:r>
      <w:r w:rsidRPr="188846BC" w:rsidR="0B80F880">
        <w:rPr>
          <w:rFonts w:ascii="Arial" w:hAnsi="Arial" w:eastAsia="Arial" w:cs="Arial"/>
          <w:sz w:val="22"/>
          <w:szCs w:val="22"/>
        </w:rPr>
        <w:t xml:space="preserve"> t</w:t>
      </w:r>
      <w:r w:rsidRPr="188846BC" w:rsidR="72125740">
        <w:rPr>
          <w:rFonts w:ascii="Arial" w:hAnsi="Arial" w:eastAsia="Arial" w:cs="Arial"/>
          <w:sz w:val="22"/>
          <w:szCs w:val="22"/>
        </w:rPr>
        <w:t xml:space="preserve">heories, such as, </w:t>
      </w:r>
      <w:r w:rsidRPr="188846BC" w:rsidR="5B5837A2">
        <w:rPr>
          <w:rFonts w:ascii="Arial" w:hAnsi="Arial" w:eastAsia="Arial" w:cs="Arial"/>
          <w:sz w:val="22"/>
          <w:szCs w:val="22"/>
        </w:rPr>
        <w:t>social</w:t>
      </w:r>
      <w:r w:rsidRPr="188846BC" w:rsidR="72125740">
        <w:rPr>
          <w:rFonts w:ascii="Arial" w:hAnsi="Arial" w:eastAsia="Arial" w:cs="Arial"/>
          <w:sz w:val="22"/>
          <w:szCs w:val="22"/>
        </w:rPr>
        <w:t xml:space="preserve"> identity </w:t>
      </w:r>
      <w:r w:rsidRPr="188846BC" w:rsidR="5A5C00D4">
        <w:rPr>
          <w:rFonts w:ascii="Arial" w:hAnsi="Arial" w:eastAsia="Arial" w:cs="Arial"/>
          <w:sz w:val="22"/>
          <w:szCs w:val="22"/>
        </w:rPr>
        <w:t>theory</w:t>
      </w:r>
      <w:r w:rsidRPr="188846BC" w:rsidR="29F45967">
        <w:rPr>
          <w:rFonts w:ascii="Arial" w:hAnsi="Arial" w:eastAsia="Arial" w:cs="Arial"/>
          <w:sz w:val="22"/>
          <w:szCs w:val="22"/>
        </w:rPr>
        <w:t>, attribution theory, frustration aggression hypothesis theory</w:t>
      </w:r>
      <w:r w:rsidRPr="188846BC" w:rsidR="2481277C">
        <w:rPr>
          <w:rFonts w:ascii="Arial" w:hAnsi="Arial" w:eastAsia="Arial" w:cs="Arial"/>
          <w:sz w:val="22"/>
          <w:szCs w:val="22"/>
        </w:rPr>
        <w:t xml:space="preserve"> and provide </w:t>
      </w:r>
      <w:r w:rsidRPr="188846BC" w:rsidR="2481277C">
        <w:rPr>
          <w:rFonts w:ascii="Arial" w:hAnsi="Arial" w:eastAsia="Arial" w:cs="Arial"/>
          <w:sz w:val="22"/>
          <w:szCs w:val="22"/>
        </w:rPr>
        <w:t>recommendations</w:t>
      </w:r>
      <w:r w:rsidRPr="188846BC" w:rsidR="2481277C">
        <w:rPr>
          <w:rFonts w:ascii="Arial" w:hAnsi="Arial" w:eastAsia="Arial" w:cs="Arial"/>
          <w:sz w:val="22"/>
          <w:szCs w:val="22"/>
        </w:rPr>
        <w:t xml:space="preserve"> in the conclusion.</w:t>
      </w:r>
    </w:p>
    <w:p w:rsidR="64924B63" w:rsidP="188846BC" w:rsidRDefault="64924B63" w14:paraId="75F44498" w14:textId="0FB56338">
      <w:pPr>
        <w:spacing w:after="160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4455"/>
          <w:sz w:val="30"/>
          <w:szCs w:val="30"/>
          <w:lang w:val="en-GB"/>
        </w:rPr>
      </w:pPr>
    </w:p>
    <w:p w:rsidR="64924B63" w:rsidP="188846BC" w:rsidRDefault="64924B63" w14:paraId="69C93DDB" w14:textId="7D1124A1">
      <w:pPr>
        <w:spacing w:line="360" w:lineRule="auto"/>
        <w:ind/>
      </w:pPr>
      <w:r>
        <w:br w:type="page"/>
      </w:r>
    </w:p>
    <w:p w:rsidR="64924B63" w:rsidP="188846BC" w:rsidRDefault="64924B63" w14:paraId="1504D738" w14:textId="39782CDE">
      <w:pPr>
        <w:pStyle w:val="Normal"/>
        <w:spacing w:after="160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4455"/>
          <w:sz w:val="30"/>
          <w:szCs w:val="30"/>
          <w:lang w:val="en-GB"/>
        </w:rPr>
      </w:pPr>
    </w:p>
    <w:p w:rsidR="64924B63" w:rsidP="64924B63" w:rsidRDefault="64924B63" w14:paraId="14BFF59A" w14:textId="48A30451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64924B63" w:rsidP="188846BC" w:rsidRDefault="64924B63" w14:paraId="3B7ED634" w14:textId="319DC5F1">
      <w:pPr>
        <w:pStyle w:val="Normal"/>
        <w:spacing w:line="360" w:lineRule="auto"/>
        <w:ind w:left="0" w:firstLine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88846BC" w:rsidR="76CC2A1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Social Identity Theory</w:t>
      </w:r>
      <w:r w:rsidRPr="188846BC" w:rsidR="76CC2A1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188846BC" w:rsidP="188846BC" w:rsidRDefault="188846BC" w14:paraId="00D7D36C" w14:textId="6E95E895">
      <w:pPr>
        <w:pStyle w:val="Normal"/>
        <w:spacing w:line="360" w:lineRule="auto"/>
        <w:ind w:left="0" w:firstLine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F112B22" w:rsidP="64924B63" w:rsidRDefault="0F112B22" w14:paraId="03DC916A" w14:textId="5F4CDAD9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64924B63" w:rsidR="0F112B22">
        <w:rPr>
          <w:rFonts w:ascii="Arial" w:hAnsi="Arial" w:eastAsia="Arial" w:cs="Arial"/>
          <w:sz w:val="22"/>
          <w:szCs w:val="22"/>
        </w:rPr>
        <w:t>Social Iden</w:t>
      </w:r>
      <w:r w:rsidRPr="64924B63" w:rsidR="029CECFB">
        <w:rPr>
          <w:rFonts w:ascii="Arial" w:hAnsi="Arial" w:eastAsia="Arial" w:cs="Arial"/>
          <w:sz w:val="22"/>
          <w:szCs w:val="22"/>
        </w:rPr>
        <w:t>t</w:t>
      </w:r>
      <w:r w:rsidRPr="64924B63" w:rsidR="0F112B22">
        <w:rPr>
          <w:rFonts w:ascii="Arial" w:hAnsi="Arial" w:eastAsia="Arial" w:cs="Arial"/>
          <w:sz w:val="22"/>
          <w:szCs w:val="22"/>
        </w:rPr>
        <w:t xml:space="preserve">ity Theory </w:t>
      </w:r>
      <w:r w:rsidRPr="64924B63" w:rsidR="45980347">
        <w:rPr>
          <w:rFonts w:ascii="Arial" w:hAnsi="Arial" w:eastAsia="Arial" w:cs="Arial"/>
          <w:sz w:val="22"/>
          <w:szCs w:val="22"/>
        </w:rPr>
        <w:t>(</w:t>
      </w:r>
      <w:r w:rsidRPr="64924B63" w:rsidR="0F112B22">
        <w:rPr>
          <w:rFonts w:ascii="Arial" w:hAnsi="Arial" w:eastAsia="Arial" w:cs="Arial"/>
          <w:sz w:val="22"/>
          <w:szCs w:val="22"/>
        </w:rPr>
        <w:t>SIT</w:t>
      </w:r>
      <w:r w:rsidRPr="64924B63" w:rsidR="3744AB99">
        <w:rPr>
          <w:rFonts w:ascii="Arial" w:hAnsi="Arial" w:eastAsia="Arial" w:cs="Arial"/>
          <w:sz w:val="22"/>
          <w:szCs w:val="22"/>
        </w:rPr>
        <w:t xml:space="preserve">) </w:t>
      </w:r>
      <w:r w:rsidRPr="64924B63" w:rsidR="4B9047E7">
        <w:rPr>
          <w:rFonts w:ascii="Arial" w:hAnsi="Arial" w:eastAsia="Arial" w:cs="Arial"/>
          <w:sz w:val="22"/>
          <w:szCs w:val="22"/>
        </w:rPr>
        <w:t xml:space="preserve">“is the part of </w:t>
      </w:r>
      <w:r w:rsidRPr="64924B63" w:rsidR="4B9047E7">
        <w:rPr>
          <w:rFonts w:ascii="Arial" w:hAnsi="Arial" w:eastAsia="Arial" w:cs="Arial"/>
          <w:i w:val="1"/>
          <w:iCs w:val="1"/>
          <w:sz w:val="22"/>
          <w:szCs w:val="22"/>
        </w:rPr>
        <w:t xml:space="preserve">the </w:t>
      </w:r>
      <w:r w:rsidRPr="64924B63" w:rsidR="187DDEFD">
        <w:rPr>
          <w:rFonts w:ascii="Arial" w:hAnsi="Arial" w:eastAsia="Arial" w:cs="Arial"/>
          <w:i w:val="1"/>
          <w:iCs w:val="1"/>
          <w:sz w:val="22"/>
          <w:szCs w:val="22"/>
        </w:rPr>
        <w:t>self that</w:t>
      </w:r>
      <w:r w:rsidRPr="64924B63" w:rsidR="4B9047E7">
        <w:rPr>
          <w:rFonts w:ascii="Arial" w:hAnsi="Arial" w:eastAsia="Arial" w:cs="Arial"/>
          <w:i w:val="0"/>
          <w:iCs w:val="0"/>
          <w:sz w:val="22"/>
          <w:szCs w:val="22"/>
        </w:rPr>
        <w:t xml:space="preserve"> is defined by one’s group memberships” (Vinney, 2019).</w:t>
      </w:r>
      <w:r w:rsidRPr="64924B63" w:rsidR="021994FE">
        <w:rPr>
          <w:rFonts w:ascii="Arial" w:hAnsi="Arial" w:eastAsia="Arial" w:cs="Arial"/>
          <w:i w:val="0"/>
          <w:iCs w:val="0"/>
          <w:sz w:val="22"/>
          <w:szCs w:val="22"/>
        </w:rPr>
        <w:t xml:space="preserve"> The concept was</w:t>
      </w:r>
      <w:r w:rsidRPr="64924B63" w:rsidR="685B284A">
        <w:rPr>
          <w:rFonts w:ascii="Arial" w:hAnsi="Arial" w:eastAsia="Arial" w:cs="Arial"/>
          <w:i w:val="0"/>
          <w:iCs w:val="0"/>
          <w:sz w:val="22"/>
          <w:szCs w:val="22"/>
        </w:rPr>
        <w:t xml:space="preserve"> first</w:t>
      </w:r>
      <w:r w:rsidRPr="64924B63" w:rsidR="021994FE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64924B63" w:rsidR="0C2314F5">
        <w:rPr>
          <w:rFonts w:ascii="Arial" w:hAnsi="Arial" w:eastAsia="Arial" w:cs="Arial"/>
          <w:i w:val="0"/>
          <w:iCs w:val="0"/>
          <w:sz w:val="22"/>
          <w:szCs w:val="22"/>
        </w:rPr>
        <w:t xml:space="preserve">orchestrated by </w:t>
      </w:r>
      <w:r w:rsidRPr="64924B63" w:rsidR="7A151683">
        <w:rPr>
          <w:rFonts w:ascii="Arial" w:hAnsi="Arial" w:eastAsia="Arial" w:cs="Arial"/>
          <w:i w:val="0"/>
          <w:iCs w:val="0"/>
          <w:sz w:val="22"/>
          <w:szCs w:val="22"/>
        </w:rPr>
        <w:t>Henri Tajfel and John Turner, established social psychologists, in the 1970</w:t>
      </w:r>
      <w:r w:rsidRPr="64924B63" w:rsidR="53DB0A4C">
        <w:rPr>
          <w:rFonts w:ascii="Arial" w:hAnsi="Arial" w:eastAsia="Arial" w:cs="Arial"/>
          <w:i w:val="0"/>
          <w:iCs w:val="0"/>
          <w:sz w:val="22"/>
          <w:szCs w:val="22"/>
        </w:rPr>
        <w:t xml:space="preserve">s. The theory </w:t>
      </w:r>
      <w:r w:rsidRPr="64924B63" w:rsidR="129B7ABB">
        <w:rPr>
          <w:rFonts w:ascii="Arial" w:hAnsi="Arial" w:eastAsia="Arial" w:cs="Arial"/>
          <w:i w:val="0"/>
          <w:iCs w:val="0"/>
          <w:sz w:val="22"/>
          <w:szCs w:val="22"/>
        </w:rPr>
        <w:t>demonstrates how group identity</w:t>
      </w:r>
      <w:r w:rsidRPr="64924B63" w:rsidR="7427212C">
        <w:rPr>
          <w:rFonts w:ascii="Arial" w:hAnsi="Arial" w:eastAsia="Arial" w:cs="Arial"/>
          <w:i w:val="0"/>
          <w:iCs w:val="0"/>
          <w:sz w:val="22"/>
          <w:szCs w:val="22"/>
        </w:rPr>
        <w:t xml:space="preserve"> overcomes</w:t>
      </w:r>
      <w:r w:rsidRPr="64924B63" w:rsidR="129B7ABB">
        <w:rPr>
          <w:rFonts w:ascii="Arial" w:hAnsi="Arial" w:eastAsia="Arial" w:cs="Arial"/>
          <w:i w:val="0"/>
          <w:iCs w:val="0"/>
          <w:sz w:val="22"/>
          <w:szCs w:val="22"/>
        </w:rPr>
        <w:t xml:space="preserve"> individual identity</w:t>
      </w:r>
      <w:r w:rsidRPr="64924B63" w:rsidR="6EB38594">
        <w:rPr>
          <w:rFonts w:ascii="Arial" w:hAnsi="Arial" w:eastAsia="Arial" w:cs="Arial"/>
          <w:i w:val="0"/>
          <w:iCs w:val="0"/>
          <w:sz w:val="22"/>
          <w:szCs w:val="22"/>
        </w:rPr>
        <w:t xml:space="preserve"> in social settings and how this can </w:t>
      </w:r>
      <w:r w:rsidRPr="64924B63" w:rsidR="60546120">
        <w:rPr>
          <w:rFonts w:ascii="Arial" w:hAnsi="Arial" w:eastAsia="Arial" w:cs="Arial"/>
          <w:i w:val="0"/>
          <w:iCs w:val="0"/>
          <w:sz w:val="22"/>
          <w:szCs w:val="22"/>
        </w:rPr>
        <w:t>affect</w:t>
      </w:r>
      <w:r w:rsidRPr="64924B63" w:rsidR="6EB38594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64924B63" w:rsidR="6E2712FF">
        <w:rPr>
          <w:rFonts w:ascii="Arial" w:hAnsi="Arial" w:eastAsia="Arial" w:cs="Arial"/>
          <w:i w:val="0"/>
          <w:iCs w:val="0"/>
          <w:sz w:val="22"/>
          <w:szCs w:val="22"/>
        </w:rPr>
        <w:t>the array</w:t>
      </w:r>
      <w:r w:rsidRPr="64924B63" w:rsidR="27AE7A07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64924B63" w:rsidR="0C2354D6">
        <w:rPr>
          <w:rFonts w:ascii="Arial" w:hAnsi="Arial" w:eastAsia="Arial" w:cs="Arial"/>
          <w:i w:val="0"/>
          <w:iCs w:val="0"/>
          <w:sz w:val="22"/>
          <w:szCs w:val="22"/>
        </w:rPr>
        <w:t>of behaviour</w:t>
      </w:r>
      <w:r w:rsidRPr="64924B63" w:rsidR="5ABA6516">
        <w:rPr>
          <w:rFonts w:ascii="Arial" w:hAnsi="Arial" w:eastAsia="Arial" w:cs="Arial"/>
          <w:i w:val="0"/>
          <w:iCs w:val="0"/>
          <w:sz w:val="22"/>
          <w:szCs w:val="22"/>
        </w:rPr>
        <w:t xml:space="preserve"> (Vinney, 2019). A</w:t>
      </w:r>
      <w:r w:rsidRPr="64924B63" w:rsidR="3744AB99">
        <w:rPr>
          <w:rFonts w:ascii="Arial" w:hAnsi="Arial" w:eastAsia="Arial" w:cs="Arial"/>
          <w:sz w:val="22"/>
          <w:szCs w:val="22"/>
        </w:rPr>
        <w:t>ccording to Abrams, 2001</w:t>
      </w:r>
      <w:r w:rsidRPr="64924B63" w:rsidR="3744AB99">
        <w:rPr>
          <w:rFonts w:ascii="Arial" w:hAnsi="Arial" w:eastAsia="Arial" w:cs="Arial"/>
          <w:sz w:val="22"/>
          <w:szCs w:val="22"/>
        </w:rPr>
        <w:t>,</w:t>
      </w:r>
      <w:r w:rsidRPr="64924B63" w:rsidR="2D833761">
        <w:rPr>
          <w:rFonts w:ascii="Arial" w:hAnsi="Arial" w:eastAsia="Arial" w:cs="Arial"/>
          <w:sz w:val="22"/>
          <w:szCs w:val="22"/>
        </w:rPr>
        <w:t xml:space="preserve"> it</w:t>
      </w:r>
      <w:r w:rsidRPr="64924B63" w:rsidR="3744AB99">
        <w:rPr>
          <w:rFonts w:ascii="Arial" w:hAnsi="Arial" w:eastAsia="Arial" w:cs="Arial"/>
          <w:sz w:val="22"/>
          <w:szCs w:val="22"/>
        </w:rPr>
        <w:t xml:space="preserve"> </w:t>
      </w:r>
      <w:r w:rsidRPr="64924B63" w:rsidR="5CB9FC03">
        <w:rPr>
          <w:rFonts w:ascii="Arial" w:hAnsi="Arial" w:eastAsia="Arial" w:cs="Arial"/>
          <w:sz w:val="22"/>
          <w:szCs w:val="22"/>
        </w:rPr>
        <w:t xml:space="preserve">“offers a motivational explanation for in-group bias”. </w:t>
      </w:r>
      <w:r w:rsidRPr="64924B63" w:rsidR="1B5EE135">
        <w:rPr>
          <w:rFonts w:ascii="Arial" w:hAnsi="Arial" w:eastAsia="Arial" w:cs="Arial"/>
          <w:sz w:val="22"/>
          <w:szCs w:val="22"/>
        </w:rPr>
        <w:t>I</w:t>
      </w:r>
      <w:r w:rsidRPr="64924B63" w:rsidR="5CB9FC03">
        <w:rPr>
          <w:rFonts w:ascii="Arial" w:hAnsi="Arial" w:eastAsia="Arial" w:cs="Arial"/>
          <w:sz w:val="22"/>
          <w:szCs w:val="22"/>
        </w:rPr>
        <w:t>ndividu</w:t>
      </w:r>
      <w:r w:rsidRPr="64924B63" w:rsidR="1B5EE135">
        <w:rPr>
          <w:rFonts w:ascii="Arial" w:hAnsi="Arial" w:eastAsia="Arial" w:cs="Arial"/>
          <w:sz w:val="22"/>
          <w:szCs w:val="22"/>
        </w:rPr>
        <w:t xml:space="preserve">als tend to judge other individuals based on who and what they associate with. </w:t>
      </w:r>
      <w:r w:rsidRPr="64924B63" w:rsidR="0B124787">
        <w:rPr>
          <w:rFonts w:ascii="Arial" w:hAnsi="Arial" w:eastAsia="Arial" w:cs="Arial"/>
          <w:sz w:val="22"/>
          <w:szCs w:val="22"/>
        </w:rPr>
        <w:t>People will judge themselves first within their social circle com</w:t>
      </w:r>
      <w:r w:rsidRPr="64924B63" w:rsidR="0C5FB0F2">
        <w:rPr>
          <w:rFonts w:ascii="Arial" w:hAnsi="Arial" w:eastAsia="Arial" w:cs="Arial"/>
          <w:sz w:val="22"/>
          <w:szCs w:val="22"/>
        </w:rPr>
        <w:t xml:space="preserve">paring themselves to others in group and out group. Secondly, the </w:t>
      </w:r>
      <w:r w:rsidRPr="64924B63" w:rsidR="63968B6F">
        <w:rPr>
          <w:rFonts w:ascii="Arial" w:hAnsi="Arial" w:eastAsia="Arial" w:cs="Arial"/>
          <w:sz w:val="22"/>
          <w:szCs w:val="22"/>
        </w:rPr>
        <w:t>person will judge based on appearances and levels of self-esteem.</w:t>
      </w:r>
      <w:r w:rsidRPr="64924B63" w:rsidR="191EA4A0">
        <w:rPr>
          <w:rFonts w:ascii="Arial" w:hAnsi="Arial" w:eastAsia="Arial" w:cs="Arial"/>
          <w:sz w:val="22"/>
          <w:szCs w:val="22"/>
        </w:rPr>
        <w:t xml:space="preserve"> </w:t>
      </w:r>
    </w:p>
    <w:p w:rsidR="5B6FA593" w:rsidP="64924B63" w:rsidRDefault="5B6FA593" w14:paraId="6A2CA4C8" w14:textId="1270D75E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64924B63" w:rsidR="5B6FA593">
        <w:rPr>
          <w:rFonts w:ascii="Arial" w:hAnsi="Arial" w:eastAsia="Arial" w:cs="Arial"/>
          <w:sz w:val="22"/>
          <w:szCs w:val="22"/>
        </w:rPr>
        <w:t>The three cognitive processes of social identity:</w:t>
      </w:r>
    </w:p>
    <w:p w:rsidR="3F4C5E47" w:rsidP="64924B63" w:rsidRDefault="3F4C5E47" w14:paraId="0E4D1123" w14:textId="1DF8D56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4924B63" w:rsidR="3F4C5E47">
        <w:rPr>
          <w:rFonts w:ascii="Arial" w:hAnsi="Arial" w:eastAsia="Arial" w:cs="Arial"/>
          <w:b w:val="1"/>
          <w:bCs w:val="1"/>
          <w:sz w:val="22"/>
          <w:szCs w:val="22"/>
        </w:rPr>
        <w:t>Social categorisation</w:t>
      </w:r>
      <w:r w:rsidRPr="64924B63" w:rsidR="1004C3F8">
        <w:rPr>
          <w:rFonts w:ascii="Arial" w:hAnsi="Arial" w:eastAsia="Arial" w:cs="Arial"/>
          <w:sz w:val="22"/>
          <w:szCs w:val="22"/>
        </w:rPr>
        <w:t xml:space="preserve"> – proceeds by the individual</w:t>
      </w:r>
      <w:r w:rsidRPr="64924B63" w:rsidR="00572D7F">
        <w:rPr>
          <w:rFonts w:ascii="Arial" w:hAnsi="Arial" w:eastAsia="Arial" w:cs="Arial"/>
          <w:sz w:val="22"/>
          <w:szCs w:val="22"/>
        </w:rPr>
        <w:t xml:space="preserve">s </w:t>
      </w:r>
      <w:r w:rsidRPr="64924B63" w:rsidR="1004C3F8">
        <w:rPr>
          <w:rFonts w:ascii="Arial" w:hAnsi="Arial" w:eastAsia="Arial" w:cs="Arial"/>
          <w:sz w:val="22"/>
          <w:szCs w:val="22"/>
        </w:rPr>
        <w:t xml:space="preserve">being put into specific social </w:t>
      </w:r>
      <w:r w:rsidRPr="64924B63" w:rsidR="40277AAA">
        <w:rPr>
          <w:rFonts w:ascii="Arial" w:hAnsi="Arial" w:eastAsia="Arial" w:cs="Arial"/>
          <w:sz w:val="22"/>
          <w:szCs w:val="22"/>
        </w:rPr>
        <w:t xml:space="preserve">categories </w:t>
      </w:r>
      <w:r w:rsidRPr="64924B63" w:rsidR="06068963">
        <w:rPr>
          <w:rFonts w:ascii="Arial" w:hAnsi="Arial" w:eastAsia="Arial" w:cs="Arial"/>
          <w:sz w:val="22"/>
          <w:szCs w:val="22"/>
        </w:rPr>
        <w:t xml:space="preserve">based on the understanding of the social world. This process </w:t>
      </w:r>
      <w:r w:rsidRPr="64924B63" w:rsidR="7FDA2BBA">
        <w:rPr>
          <w:rFonts w:ascii="Arial" w:hAnsi="Arial" w:eastAsia="Arial" w:cs="Arial"/>
          <w:sz w:val="22"/>
          <w:szCs w:val="22"/>
        </w:rPr>
        <w:t xml:space="preserve">shows people tend to </w:t>
      </w:r>
      <w:r w:rsidRPr="64924B63" w:rsidR="1289BCC5">
        <w:rPr>
          <w:rFonts w:ascii="Arial" w:hAnsi="Arial" w:eastAsia="Arial" w:cs="Arial"/>
          <w:sz w:val="22"/>
          <w:szCs w:val="22"/>
        </w:rPr>
        <w:t>judge more based on social categories more so than the indi</w:t>
      </w:r>
      <w:r w:rsidRPr="64924B63" w:rsidR="118888DF">
        <w:rPr>
          <w:rFonts w:ascii="Arial" w:hAnsi="Arial" w:eastAsia="Arial" w:cs="Arial"/>
          <w:sz w:val="22"/>
          <w:szCs w:val="22"/>
        </w:rPr>
        <w:t>vidual character.</w:t>
      </w:r>
    </w:p>
    <w:p w:rsidR="3F4C5E47" w:rsidP="64924B63" w:rsidRDefault="3F4C5E47" w14:paraId="0FEBF0FF" w14:textId="343CC7A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4924B63" w:rsidR="3F4C5E47">
        <w:rPr>
          <w:rFonts w:ascii="Arial" w:hAnsi="Arial" w:eastAsia="Arial" w:cs="Arial"/>
          <w:b w:val="1"/>
          <w:bCs w:val="1"/>
          <w:sz w:val="22"/>
          <w:szCs w:val="22"/>
        </w:rPr>
        <w:t>Social identification</w:t>
      </w:r>
      <w:r w:rsidRPr="64924B63" w:rsidR="7EFCC208">
        <w:rPr>
          <w:rFonts w:ascii="Arial" w:hAnsi="Arial" w:eastAsia="Arial" w:cs="Arial"/>
          <w:sz w:val="22"/>
          <w:szCs w:val="22"/>
        </w:rPr>
        <w:t xml:space="preserve"> – this is the part where the person is </w:t>
      </w:r>
      <w:r w:rsidRPr="64924B63" w:rsidR="080B54F0">
        <w:rPr>
          <w:rFonts w:ascii="Arial" w:hAnsi="Arial" w:eastAsia="Arial" w:cs="Arial"/>
          <w:sz w:val="22"/>
          <w:szCs w:val="22"/>
        </w:rPr>
        <w:t>recognised as being part of the speci</w:t>
      </w:r>
      <w:r w:rsidRPr="64924B63" w:rsidR="7C468C6B">
        <w:rPr>
          <w:rFonts w:ascii="Arial" w:hAnsi="Arial" w:eastAsia="Arial" w:cs="Arial"/>
          <w:sz w:val="22"/>
          <w:szCs w:val="22"/>
        </w:rPr>
        <w:t>fied</w:t>
      </w:r>
      <w:r w:rsidRPr="64924B63" w:rsidR="080B54F0">
        <w:rPr>
          <w:rFonts w:ascii="Arial" w:hAnsi="Arial" w:eastAsia="Arial" w:cs="Arial"/>
          <w:sz w:val="22"/>
          <w:szCs w:val="22"/>
        </w:rPr>
        <w:t xml:space="preserve"> social group category</w:t>
      </w:r>
      <w:r w:rsidRPr="64924B63" w:rsidR="0B5A4D4B">
        <w:rPr>
          <w:rFonts w:ascii="Arial" w:hAnsi="Arial" w:eastAsia="Arial" w:cs="Arial"/>
          <w:sz w:val="22"/>
          <w:szCs w:val="22"/>
        </w:rPr>
        <w:t xml:space="preserve">. The individuals are perceived </w:t>
      </w:r>
      <w:r w:rsidRPr="64924B63" w:rsidR="537D66E9">
        <w:rPr>
          <w:rFonts w:ascii="Arial" w:hAnsi="Arial" w:eastAsia="Arial" w:cs="Arial"/>
          <w:sz w:val="22"/>
          <w:szCs w:val="22"/>
        </w:rPr>
        <w:t>to behave according to their social identity.</w:t>
      </w:r>
    </w:p>
    <w:p w:rsidR="3F4C5E47" w:rsidP="64924B63" w:rsidRDefault="3F4C5E47" w14:paraId="104A7DA1" w14:textId="20C30F7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88846BC" w:rsidR="3F4C5E47">
        <w:rPr>
          <w:rFonts w:ascii="Arial" w:hAnsi="Arial" w:eastAsia="Arial" w:cs="Arial"/>
          <w:b w:val="1"/>
          <w:bCs w:val="1"/>
          <w:sz w:val="22"/>
          <w:szCs w:val="22"/>
        </w:rPr>
        <w:t>Social comparison</w:t>
      </w:r>
      <w:r w:rsidRPr="188846BC" w:rsidR="3F4C5E47">
        <w:rPr>
          <w:rFonts w:ascii="Arial" w:hAnsi="Arial" w:eastAsia="Arial" w:cs="Arial"/>
          <w:sz w:val="22"/>
          <w:szCs w:val="22"/>
        </w:rPr>
        <w:t xml:space="preserve"> - </w:t>
      </w:r>
      <w:r w:rsidRPr="188846BC" w:rsidR="43E663CF">
        <w:rPr>
          <w:rFonts w:ascii="Arial" w:hAnsi="Arial" w:eastAsia="Arial" w:cs="Arial"/>
          <w:sz w:val="22"/>
          <w:szCs w:val="22"/>
        </w:rPr>
        <w:t xml:space="preserve">people from groups </w:t>
      </w:r>
      <w:r w:rsidRPr="188846BC" w:rsidR="7807CFA7">
        <w:rPr>
          <w:rFonts w:ascii="Arial" w:hAnsi="Arial" w:eastAsia="Arial" w:cs="Arial"/>
          <w:sz w:val="22"/>
          <w:szCs w:val="22"/>
        </w:rPr>
        <w:t>tend to differentiate the</w:t>
      </w:r>
      <w:r w:rsidRPr="188846BC" w:rsidR="00A799E5">
        <w:rPr>
          <w:rFonts w:ascii="Arial" w:hAnsi="Arial" w:eastAsia="Arial" w:cs="Arial"/>
          <w:sz w:val="22"/>
          <w:szCs w:val="22"/>
        </w:rPr>
        <w:t xml:space="preserve">ir group to other groups </w:t>
      </w:r>
      <w:r w:rsidRPr="188846BC" w:rsidR="00A799E5">
        <w:rPr>
          <w:rFonts w:ascii="Arial" w:hAnsi="Arial" w:eastAsia="Arial" w:cs="Arial"/>
          <w:sz w:val="22"/>
          <w:szCs w:val="22"/>
        </w:rPr>
        <w:t>on the basis of</w:t>
      </w:r>
      <w:r w:rsidRPr="188846BC" w:rsidR="00A799E5">
        <w:rPr>
          <w:rFonts w:ascii="Arial" w:hAnsi="Arial" w:eastAsia="Arial" w:cs="Arial"/>
          <w:sz w:val="22"/>
          <w:szCs w:val="22"/>
        </w:rPr>
        <w:t xml:space="preserve"> social </w:t>
      </w:r>
      <w:r w:rsidRPr="188846BC" w:rsidR="7EF2982D">
        <w:rPr>
          <w:rFonts w:ascii="Arial" w:hAnsi="Arial" w:eastAsia="Arial" w:cs="Arial"/>
          <w:sz w:val="22"/>
          <w:szCs w:val="22"/>
        </w:rPr>
        <w:t>class and status</w:t>
      </w:r>
      <w:r w:rsidRPr="188846BC" w:rsidR="021EC6D3">
        <w:rPr>
          <w:rFonts w:ascii="Arial" w:hAnsi="Arial" w:eastAsia="Arial" w:cs="Arial"/>
          <w:sz w:val="22"/>
          <w:szCs w:val="22"/>
        </w:rPr>
        <w:t xml:space="preserve">. The </w:t>
      </w:r>
      <w:r w:rsidRPr="188846BC" w:rsidR="55283EC5">
        <w:rPr>
          <w:rFonts w:ascii="Arial" w:hAnsi="Arial" w:eastAsia="Arial" w:cs="Arial"/>
          <w:sz w:val="22"/>
          <w:szCs w:val="22"/>
        </w:rPr>
        <w:t xml:space="preserve">“in-group member won’t compare themselves with just any out-group" the </w:t>
      </w:r>
      <w:r w:rsidRPr="188846BC" w:rsidR="451256AA">
        <w:rPr>
          <w:rFonts w:ascii="Arial" w:hAnsi="Arial" w:eastAsia="Arial" w:cs="Arial"/>
          <w:sz w:val="22"/>
          <w:szCs w:val="22"/>
        </w:rPr>
        <w:t xml:space="preserve">process </w:t>
      </w:r>
      <w:r w:rsidRPr="188846BC" w:rsidR="0A413935">
        <w:rPr>
          <w:rFonts w:ascii="Arial" w:hAnsi="Arial" w:eastAsia="Arial" w:cs="Arial"/>
          <w:sz w:val="22"/>
          <w:szCs w:val="22"/>
        </w:rPr>
        <w:t xml:space="preserve">needs to be relevant to the environment </w:t>
      </w:r>
      <w:r w:rsidRPr="188846BC" w:rsidR="7EF2982D">
        <w:rPr>
          <w:rFonts w:ascii="Arial" w:hAnsi="Arial" w:eastAsia="Arial" w:cs="Arial"/>
          <w:sz w:val="22"/>
          <w:szCs w:val="22"/>
        </w:rPr>
        <w:t>(Vinney, 2019).</w:t>
      </w:r>
    </w:p>
    <w:p w:rsidR="188846BC" w:rsidP="188846BC" w:rsidRDefault="188846BC" w14:paraId="590880E3" w14:textId="244F9F5B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4CA1333" w:rsidP="188846BC" w:rsidRDefault="54CA1333" w14:paraId="3BD6B066" w14:textId="463DFE0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188846BC" w:rsidR="54CA133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How it applies to Case Study</w:t>
      </w:r>
    </w:p>
    <w:p w:rsidR="29ED92B6" w:rsidP="33937846" w:rsidRDefault="29ED92B6" w14:paraId="340FB8B6" w14:textId="380E74C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</w:pPr>
      <w:r w:rsidRPr="33937846" w:rsidR="29ED9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This theory can apply to the </w:t>
      </w:r>
      <w:r w:rsidRPr="33937846" w:rsidR="29ED92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case study </w:t>
      </w:r>
      <w:r w:rsidRPr="33937846" w:rsidR="29ED9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because the </w:t>
      </w:r>
      <w:r w:rsidRPr="33937846" w:rsidR="09400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member of staff is most likely to have used this method to define the service user</w:t>
      </w:r>
      <w:r w:rsidRPr="33937846" w:rsidR="09400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. The staff member </w:t>
      </w:r>
      <w:r w:rsidRPr="33937846" w:rsidR="542DE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may be thinking the 15-year-old boy is just a</w:t>
      </w:r>
      <w:r w:rsidRPr="33937846" w:rsidR="0CF06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nother</w:t>
      </w:r>
      <w:r w:rsidRPr="33937846" w:rsidR="542DE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defiant teenager</w:t>
      </w:r>
      <w:r w:rsidRPr="33937846" w:rsidR="3B36A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with </w:t>
      </w:r>
      <w:r w:rsidRPr="33937846" w:rsidR="3B36A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self-serving</w:t>
      </w:r>
      <w:r w:rsidRPr="33937846" w:rsidR="3B36A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issues. </w:t>
      </w:r>
    </w:p>
    <w:p w:rsidR="3B36AB3A" w:rsidP="188846BC" w:rsidRDefault="3B36AB3A" w14:paraId="62732112" w14:textId="7509AE3A">
      <w:pPr>
        <w:pStyle w:val="Normal"/>
        <w:spacing w:line="360" w:lineRule="auto"/>
      </w:pPr>
      <w:r w:rsidRPr="188846BC" w:rsidR="3B36A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The service user will use this method by presuming the staff member is set in their ways b</w:t>
      </w:r>
      <w:r w:rsidRPr="188846BC" w:rsidR="592E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ecause they are of the older generation and will </w:t>
      </w:r>
      <w:r w:rsidRPr="188846BC" w:rsidR="592E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identify</w:t>
      </w:r>
      <w:r w:rsidRPr="188846BC" w:rsidR="592E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</w:t>
      </w:r>
      <w:r w:rsidRPr="188846BC" w:rsidR="70BEC4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them as being part of a category of people who give orders and or have authority. </w:t>
      </w:r>
      <w:r w:rsidRPr="188846BC" w:rsidR="68A32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The service user may class the staff member as a person they would never communicate w</w:t>
      </w:r>
      <w:r w:rsidRPr="188846BC" w:rsidR="0EB61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ith or socialise with.</w:t>
      </w:r>
    </w:p>
    <w:p w:rsidR="188846BC" w:rsidP="188846BC" w:rsidRDefault="188846BC" w14:paraId="0847D62F" w14:textId="6B4CDC41">
      <w:pPr>
        <w:pStyle w:val="Normal"/>
        <w:spacing w:line="360" w:lineRule="auto"/>
      </w:pPr>
    </w:p>
    <w:p w:rsidR="188846BC" w:rsidRDefault="188846BC" w14:paraId="0BE99E25" w14:textId="7A723408"/>
    <w:p w:rsidR="188846BC" w:rsidP="188846BC" w:rsidRDefault="188846BC" w14:paraId="5F33AC6D" w14:textId="648E14F8">
      <w:pPr>
        <w:pStyle w:val="Normal"/>
      </w:pPr>
    </w:p>
    <w:p w:rsidR="188846BC" w:rsidP="188846BC" w:rsidRDefault="188846BC" w14:paraId="5100901C" w14:textId="4B276290">
      <w:pPr>
        <w:pStyle w:val="Normal"/>
      </w:pPr>
    </w:p>
    <w:p w:rsidR="188846BC" w:rsidP="188846BC" w:rsidRDefault="188846BC" w14:paraId="1FCB9F23" w14:textId="1C407BA8">
      <w:pPr>
        <w:pStyle w:val="Normal"/>
      </w:pPr>
    </w:p>
    <w:p w:rsidR="188846BC" w:rsidP="188846BC" w:rsidRDefault="188846BC" w14:paraId="0DD1048E" w14:textId="587CCECC">
      <w:pPr>
        <w:pStyle w:val="Normal"/>
      </w:pPr>
    </w:p>
    <w:p w:rsidR="188846BC" w:rsidP="188846BC" w:rsidRDefault="188846BC" w14:paraId="5613AA57" w14:textId="7507ACC7">
      <w:pPr>
        <w:pStyle w:val="Normal"/>
      </w:pPr>
    </w:p>
    <w:p w:rsidR="188846BC" w:rsidP="188846BC" w:rsidRDefault="188846BC" w14:paraId="025AD19E" w14:textId="26AD9F15">
      <w:pPr>
        <w:pStyle w:val="Normal"/>
      </w:pPr>
    </w:p>
    <w:p w:rsidR="188846BC" w:rsidP="188846BC" w:rsidRDefault="188846BC" w14:paraId="6FAF0B6B" w14:textId="2E05A71C">
      <w:pPr>
        <w:pStyle w:val="Normal"/>
      </w:pPr>
    </w:p>
    <w:p w:rsidR="188846BC" w:rsidP="188846BC" w:rsidRDefault="188846BC" w14:paraId="4469821F" w14:textId="4D3F1621">
      <w:pPr>
        <w:pStyle w:val="Normal"/>
      </w:pPr>
    </w:p>
    <w:p w:rsidR="188846BC" w:rsidP="188846BC" w:rsidRDefault="188846BC" w14:paraId="3AC623AC" w14:textId="21F9DAD9">
      <w:pPr>
        <w:pStyle w:val="Normal"/>
      </w:pPr>
    </w:p>
    <w:p w:rsidR="188846BC" w:rsidP="188846BC" w:rsidRDefault="188846BC" w14:paraId="186057F5" w14:textId="60D58593">
      <w:pPr>
        <w:pStyle w:val="Normal"/>
      </w:pPr>
    </w:p>
    <w:p w:rsidR="188846BC" w:rsidP="188846BC" w:rsidRDefault="188846BC" w14:paraId="3A04A582" w14:textId="7FC5F94A">
      <w:pPr>
        <w:pStyle w:val="Normal"/>
      </w:pPr>
    </w:p>
    <w:p w:rsidR="188846BC" w:rsidP="188846BC" w:rsidRDefault="188846BC" w14:paraId="659CF4AF" w14:textId="45C26BB9">
      <w:pPr>
        <w:pStyle w:val="Normal"/>
      </w:pPr>
    </w:p>
    <w:p w:rsidR="188846BC" w:rsidP="188846BC" w:rsidRDefault="188846BC" w14:paraId="19EC5529" w14:textId="64B84FDC">
      <w:pPr>
        <w:pStyle w:val="Normal"/>
      </w:pPr>
    </w:p>
    <w:p w:rsidR="188846BC" w:rsidP="188846BC" w:rsidRDefault="188846BC" w14:paraId="3FF10F75" w14:textId="0D5EA57E">
      <w:pPr>
        <w:pStyle w:val="Normal"/>
      </w:pPr>
    </w:p>
    <w:p w:rsidR="188846BC" w:rsidP="188846BC" w:rsidRDefault="188846BC" w14:paraId="3F1A190B" w14:textId="61EBF19F">
      <w:pPr>
        <w:pStyle w:val="Normal"/>
      </w:pPr>
    </w:p>
    <w:p w:rsidR="188846BC" w:rsidP="188846BC" w:rsidRDefault="188846BC" w14:paraId="2D954B39" w14:textId="29978787">
      <w:pPr>
        <w:pStyle w:val="Normal"/>
      </w:pPr>
    </w:p>
    <w:p w:rsidR="188846BC" w:rsidP="188846BC" w:rsidRDefault="188846BC" w14:paraId="65011910" w14:textId="36ACA6A7">
      <w:pPr>
        <w:pStyle w:val="Normal"/>
      </w:pPr>
    </w:p>
    <w:p w:rsidR="188846BC" w:rsidP="188846BC" w:rsidRDefault="188846BC" w14:paraId="54ED3D70" w14:textId="6694B111">
      <w:pPr>
        <w:pStyle w:val="Normal"/>
      </w:pPr>
    </w:p>
    <w:p w:rsidR="188846BC" w:rsidP="188846BC" w:rsidRDefault="188846BC" w14:paraId="1CA40DD8" w14:textId="0ACCF335">
      <w:pPr>
        <w:pStyle w:val="Normal"/>
      </w:pPr>
    </w:p>
    <w:p w:rsidR="188846BC" w:rsidP="188846BC" w:rsidRDefault="188846BC" w14:paraId="0D2FDE79" w14:textId="6FBC5302">
      <w:pPr>
        <w:pStyle w:val="Normal"/>
      </w:pPr>
    </w:p>
    <w:p w:rsidR="188846BC" w:rsidP="188846BC" w:rsidRDefault="188846BC" w14:paraId="645C5992" w14:textId="321E6B91">
      <w:pPr>
        <w:pStyle w:val="Normal"/>
      </w:pPr>
    </w:p>
    <w:p w:rsidR="188846BC" w:rsidP="188846BC" w:rsidRDefault="188846BC" w14:paraId="1B9778CB" w14:textId="17516132">
      <w:pPr>
        <w:pStyle w:val="Normal"/>
      </w:pPr>
    </w:p>
    <w:p w:rsidR="188846BC" w:rsidP="188846BC" w:rsidRDefault="188846BC" w14:paraId="7C7B3E9D" w14:textId="1CA1AC99">
      <w:pPr>
        <w:pStyle w:val="Normal"/>
      </w:pPr>
    </w:p>
    <w:p w:rsidR="188846BC" w:rsidP="188846BC" w:rsidRDefault="188846BC" w14:paraId="06380AD2" w14:textId="5F414F64">
      <w:pPr>
        <w:pStyle w:val="Normal"/>
      </w:pPr>
    </w:p>
    <w:p w:rsidR="188846BC" w:rsidP="188846BC" w:rsidRDefault="188846BC" w14:paraId="3AAC1E22" w14:textId="21AFA4AD">
      <w:pPr>
        <w:pStyle w:val="Normal"/>
      </w:pPr>
    </w:p>
    <w:p w:rsidR="188846BC" w:rsidP="188846BC" w:rsidRDefault="188846BC" w14:paraId="43E8ACED" w14:textId="0E94DFE4">
      <w:pPr>
        <w:pStyle w:val="Normal"/>
      </w:pPr>
    </w:p>
    <w:p w:rsidR="188846BC" w:rsidP="188846BC" w:rsidRDefault="188846BC" w14:paraId="50E13BEE" w14:textId="6C7212E4">
      <w:pPr>
        <w:pStyle w:val="Normal"/>
      </w:pPr>
    </w:p>
    <w:p w:rsidR="188846BC" w:rsidP="188846BC" w:rsidRDefault="188846BC" w14:paraId="06FD5D1D" w14:textId="66A98F42">
      <w:pPr>
        <w:pStyle w:val="Normal"/>
        <w:spacing w:line="360" w:lineRule="auto"/>
      </w:pPr>
    </w:p>
    <w:p w:rsidR="7B555975" w:rsidP="188846BC" w:rsidRDefault="7B555975" w14:paraId="658E1297" w14:textId="067BF2B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</w:pPr>
      <w:r w:rsidRPr="188846BC" w:rsidR="7B5559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 xml:space="preserve">Attribution </w:t>
      </w:r>
      <w:r w:rsidRPr="188846BC" w:rsidR="35736F4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T</w:t>
      </w:r>
      <w:r w:rsidRPr="188846BC" w:rsidR="7B5559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heory</w:t>
      </w:r>
    </w:p>
    <w:p w:rsidR="188846BC" w:rsidP="188846BC" w:rsidRDefault="188846BC" w14:paraId="7FA2F92F" w14:textId="0E5BA3A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</w:pPr>
    </w:p>
    <w:p w:rsidR="4FC9204A" w:rsidP="33937846" w:rsidRDefault="4FC9204A" w14:paraId="6C00C5A6" w14:textId="4E9A549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3937846" w:rsidR="4996A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Attribution theory </w:t>
      </w:r>
      <w:r w:rsidRPr="33937846" w:rsidR="1F234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explains the</w:t>
      </w:r>
      <w:r w:rsidRPr="33937846" w:rsidR="5367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process</w:t>
      </w:r>
      <w:r w:rsidRPr="33937846" w:rsidR="6B71D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made when making a</w:t>
      </w:r>
      <w:r w:rsidRPr="33937846" w:rsidR="1F234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judgment </w:t>
      </w:r>
      <w:r w:rsidRPr="33937846" w:rsidR="59C9A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regarding another person’s behaviour</w:t>
      </w:r>
      <w:r w:rsidRPr="33937846" w:rsidR="13A33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. </w:t>
      </w:r>
      <w:r w:rsidRPr="33937846" w:rsidR="4FC92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Bernard Weiner </w:t>
      </w:r>
      <w:r w:rsidRPr="33937846" w:rsidR="58565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advocates </w:t>
      </w:r>
      <w:r w:rsidRPr="33937846" w:rsidR="19347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that individual’s</w:t>
      </w:r>
      <w:r w:rsidRPr="33937846" w:rsidR="58565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5AFE5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explore</w:t>
      </w:r>
      <w:r w:rsidRPr="33937846" w:rsidR="56493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three dimensions when </w:t>
      </w:r>
      <w:r w:rsidRPr="33937846" w:rsidR="38151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setting out to acknowledge</w:t>
      </w:r>
      <w:r w:rsidRPr="33937846" w:rsidR="7053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sources </w:t>
      </w:r>
      <w:r w:rsidRPr="33937846" w:rsidR="39DC0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of behaviour</w:t>
      </w:r>
      <w:r w:rsidRPr="33937846" w:rsidR="69FEB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: “locus, stability, and controllability”</w:t>
      </w:r>
      <w:r w:rsidRPr="33937846" w:rsidR="2ADCD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(Hooper, 2018). </w:t>
      </w:r>
    </w:p>
    <w:p w:rsidR="48D42DE9" w:rsidP="64924B63" w:rsidRDefault="48D42DE9" w14:paraId="7BA11AEF" w14:textId="5AAC82C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64924B63" w:rsidR="48D42D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Locus</w:t>
      </w:r>
      <w:r>
        <w:tab/>
      </w:r>
      <w:r w:rsidRPr="64924B63" w:rsidR="513AD1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-</w:t>
      </w:r>
      <w:r w:rsidRPr="64924B63" w:rsidR="5523498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3CAB7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is a reference to how the behaviour evolved, was it </w:t>
      </w:r>
      <w:r w:rsidRPr="64924B63" w:rsidR="4E59D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</w:t>
      </w:r>
      <w:r w:rsidRPr="64924B63" w:rsidR="3CAB7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external or internal</w:t>
      </w:r>
      <w:r w:rsidRPr="64924B63" w:rsidR="6F076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74445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element</w:t>
      </w:r>
      <w:r w:rsidRPr="64924B63" w:rsidR="3CAB7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</w:p>
    <w:p w:rsidR="48D42DE9" w:rsidP="64924B63" w:rsidRDefault="48D42DE9" w14:paraId="007A8D53" w14:textId="04083C19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64924B63" w:rsidR="48D42D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Stability</w:t>
      </w:r>
      <w:r w:rsidRPr="64924B63" w:rsidR="07F4D2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11DB2C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-</w:t>
      </w:r>
      <w:r w:rsidRPr="64924B63" w:rsidR="613CC2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463E3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will the behaviour reoccur in the future.</w:t>
      </w:r>
    </w:p>
    <w:p w:rsidR="48D42DE9" w:rsidP="64924B63" w:rsidRDefault="48D42DE9" w14:paraId="666F6C92" w14:textId="1EE1DBA4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64924B63" w:rsidR="48D42D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Controllability</w:t>
      </w:r>
      <w:r w:rsidRPr="64924B63" w:rsidR="511D71B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7ABE46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-</w:t>
      </w:r>
      <w:r w:rsidRPr="64924B63" w:rsidR="15FD63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7E7C8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can the individual change the </w:t>
      </w:r>
      <w:r w:rsidRPr="64924B63" w:rsidR="5C432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result by </w:t>
      </w:r>
      <w:r w:rsidRPr="64924B63" w:rsidR="7CD15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making a better attempt.</w:t>
      </w:r>
    </w:p>
    <w:p w:rsidR="47BF3547" w:rsidP="33937846" w:rsidRDefault="47BF3547" w14:paraId="4C0D9327" w14:textId="34E10CC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3937846" w:rsidR="47BF3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Weiner </w:t>
      </w:r>
      <w:r w:rsidRPr="33937846" w:rsidR="47BF3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stated</w:t>
      </w:r>
      <w:r w:rsidRPr="33937846" w:rsidR="47BF3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, the attributions </w:t>
      </w:r>
      <w:r w:rsidRPr="33937846" w:rsidR="7A1B1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made by individuals </w:t>
      </w:r>
      <w:r w:rsidRPr="33937846" w:rsidR="2C365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“affect their emotions” (Hooper, 2018). Meaning</w:t>
      </w:r>
      <w:r w:rsidRPr="33937846" w:rsidR="05A66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, </w:t>
      </w:r>
      <w:r w:rsidRPr="33937846" w:rsidR="6CF94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</w:t>
      </w:r>
      <w:r w:rsidRPr="33937846" w:rsidR="05A66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internal </w:t>
      </w:r>
      <w:r w:rsidRPr="33937846" w:rsidR="0DA6D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element</w:t>
      </w:r>
      <w:r w:rsidRPr="33937846" w:rsidR="3F23F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of achieving</w:t>
      </w:r>
      <w:r w:rsidRPr="33937846" w:rsidR="0DA6D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67B1B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will </w:t>
      </w:r>
      <w:r w:rsidRPr="33937846" w:rsidR="293AF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more time</w:t>
      </w:r>
      <w:r w:rsidRPr="33937846" w:rsidR="67B1B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152C6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give a</w:t>
      </w:r>
      <w:r w:rsidRPr="33937846" w:rsidR="2CBD2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greater</w:t>
      </w:r>
      <w:r w:rsidRPr="33937846" w:rsidR="152C6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sense of gratification</w:t>
      </w:r>
      <w:r w:rsidRPr="33937846" w:rsidR="41676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  <w:r w:rsidRPr="33937846" w:rsidR="76D41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There are also findings </w:t>
      </w:r>
      <w:r w:rsidRPr="33937846" w:rsidR="1FE84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that a person’s attributions are linked to str</w:t>
      </w:r>
      <w:r w:rsidRPr="33937846" w:rsidR="3297D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ess levels and </w:t>
      </w:r>
      <w:r w:rsidRPr="33937846" w:rsidR="61FC2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wellbeing</w:t>
      </w:r>
      <w:r w:rsidRPr="33937846" w:rsidR="3297D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</w:p>
    <w:p w:rsidR="2669E843" w:rsidP="188846BC" w:rsidRDefault="2669E843" w14:paraId="4C54DBCE" w14:textId="7667AC0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188846BC" w:rsidR="2669E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Fritz Heider’s contribution to the theories showed how “individuals determine whether another person’s behaviour is internally caused or externally caused” (Hooper, 2018). Heider’s investigation discusses how behaviour is a result of “capacity and motivation” meaning the </w:t>
      </w:r>
      <w:r w:rsidRPr="188846BC" w:rsidR="2669E8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capacity</w:t>
      </w:r>
      <w:r w:rsidRPr="188846BC" w:rsidR="2669E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of the current behaviour can be overlooked because of the present circumstances </w:t>
      </w:r>
      <w:r w:rsidRPr="188846BC" w:rsidR="2669E8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motivating</w:t>
      </w:r>
      <w:r w:rsidRPr="188846BC" w:rsidR="2669E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the behaviour. Heider affirmed the necessity for both for </w:t>
      </w:r>
      <w:r w:rsidRPr="188846BC" w:rsidR="5DC8F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this </w:t>
      </w:r>
      <w:r w:rsidRPr="188846BC" w:rsidR="40541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behaviour</w:t>
      </w:r>
      <w:r w:rsidRPr="188846BC" w:rsidR="2669E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to occur.</w:t>
      </w:r>
    </w:p>
    <w:p w:rsidR="453F694B" w:rsidP="33937846" w:rsidRDefault="453F694B" w14:paraId="0CFA68E7" w14:textId="231EAEF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3937846" w:rsidR="453F6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Here we will investigate whether the individual’s behaviour is believed to be</w:t>
      </w:r>
      <w:r w:rsidRPr="33937846" w:rsidR="1EAF7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088D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something that may reoccur, how could it </w:t>
      </w:r>
      <w:r w:rsidRPr="33937846" w:rsidR="662AD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have</w:t>
      </w:r>
      <w:r w:rsidRPr="33937846" w:rsidR="088D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occurred in the </w:t>
      </w:r>
      <w:r w:rsidRPr="33937846" w:rsidR="0EF3F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first place and can the individual make better decisions next time.</w:t>
      </w:r>
    </w:p>
    <w:p w:rsidR="33937846" w:rsidP="33937846" w:rsidRDefault="33937846" w14:paraId="3B7D06E8" w14:textId="0B67617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</w:p>
    <w:p w:rsidR="365F9A41" w:rsidP="33937846" w:rsidRDefault="365F9A41" w14:paraId="2CD988FE" w14:textId="6551E64E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7C2530C" wp14:editId="4525B985">
                <wp:extent xmlns:wp="http://schemas.openxmlformats.org/drawingml/2006/wordprocessingDrawing" cx="6548698" cy="3016597"/>
                <wp:effectExtent xmlns:wp="http://schemas.openxmlformats.org/drawingml/2006/wordprocessingDrawing" l="0" t="0" r="24130" b="12700"/>
                <wp:docPr xmlns:wp="http://schemas.openxmlformats.org/drawingml/2006/wordprocessingDrawing" id="1680347189" name="Group 3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548698" cy="3016597"/>
                          <a:chOff x="0" y="0"/>
                          <a:chExt cx="6548698" cy="3016597"/>
                        </a:xfrm>
                      </wpg:grpSpPr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2403239" y="0"/>
                            <a:ext cx="1745196" cy="76538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0126E" w:rsidP="0040126E" w:rsidRDefault="0040126E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>Observed Behaviour</w:t>
                              </w:r>
                            </w:p>
                            <w:p w:rsidR="0040126E" w:rsidP="0040126E" w:rsidRDefault="0040126E">
                              <w:r>
                                <w:t>Service user is aggressive towards a member of staff.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3721" y="963587"/>
                            <a:ext cx="2897609" cy="93635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0126E" w:rsidP="0040126E" w:rsidRDefault="0040126E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u w:val="single"/>
                                </w:rPr>
                                <w:t>Internal Cause of behaviour</w:t>
                              </w:r>
                            </w:p>
                            <w:p w:rsidR="0040126E" w:rsidP="0040126E" w:rsidRDefault="0040126E">
                              <w:r>
                                <w:t>Mental Health</w:t>
                              </w:r>
                            </w:p>
                            <w:p w:rsidR="0040126E" w:rsidP="0040126E" w:rsidRDefault="0040126E">
                              <w:r>
                                <w:t>Disability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3584005" y="959160"/>
                            <a:ext cx="2951411" cy="9146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0126E" w:rsidP="0040126E" w:rsidRDefault="0040126E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u w:val="single"/>
                                </w:rPr>
                                <w:t>External Cause of behaviour</w:t>
                              </w:r>
                            </w:p>
                            <w:p w:rsidR="0040126E" w:rsidP="0040126E" w:rsidRDefault="0040126E">
                              <w:r>
                                <w:t>Covid-19 restrictions</w:t>
                              </w:r>
                            </w:p>
                            <w:p w:rsidR="0040126E" w:rsidP="0040126E" w:rsidRDefault="0040126E">
                              <w:r>
                                <w:t>Being at the counselling centre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0" y="2080840"/>
                            <a:ext cx="2913831" cy="93575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0126E" w:rsidP="0040126E" w:rsidRDefault="0040126E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u w:val="single"/>
                                </w:rPr>
                                <w:t>Internal Attribution</w:t>
                              </w:r>
                            </w:p>
                            <w:p w:rsidR="0040126E" w:rsidP="0040126E" w:rsidRDefault="0040126E">
                              <w:r>
                                <w:t>Lack of motivation</w:t>
                              </w:r>
                            </w:p>
                            <w:p w:rsidR="0040126E" w:rsidP="0040126E" w:rsidRDefault="0040126E">
                              <w:r>
                                <w:t>Angry with life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3585753" y="2064283"/>
                            <a:ext cx="2962945" cy="87834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0126E" w:rsidP="0040126E" w:rsidRDefault="0040126E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u w:val="single"/>
                                </w:rPr>
                                <w:t>External Attribution</w:t>
                              </w:r>
                            </w:p>
                            <w:p w:rsidR="0040126E" w:rsidP="0040126E" w:rsidRDefault="0040126E">
                              <w:r>
                                <w:t>Difficulty sitting down</w:t>
                              </w:r>
                            </w:p>
                            <w:p w:rsidR="0040126E" w:rsidP="0040126E" w:rsidRDefault="0040126E">
                              <w:r>
                                <w:t>Feeling out of place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33937846" w:rsidP="33937846" w:rsidRDefault="33937846" w14:paraId="468F104D" w14:textId="019A2C5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</w:p>
    <w:p w:rsidR="0BA5E0BA" w:rsidP="188846BC" w:rsidRDefault="0BA5E0BA" w14:paraId="3D486579" w14:textId="0E2D580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</w:pPr>
      <w:r w:rsidRPr="188846BC" w:rsidR="0BA5E0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Attribution Error</w:t>
      </w:r>
    </w:p>
    <w:p w:rsidR="188846BC" w:rsidP="188846BC" w:rsidRDefault="188846BC" w14:paraId="1B4F42CB" w14:textId="1C1A452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</w:pPr>
    </w:p>
    <w:p w:rsidR="0BA5E0BA" w:rsidP="64924B63" w:rsidRDefault="0BA5E0BA" w14:paraId="267B69CC" w14:textId="0EFED5C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64924B63" w:rsidR="0BA5E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There are two </w:t>
      </w:r>
      <w:r w:rsidRPr="64924B63" w:rsidR="62413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main errors </w:t>
      </w:r>
      <w:r w:rsidRPr="64924B63" w:rsidR="79B5C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frequently made when </w:t>
      </w:r>
      <w:r w:rsidRPr="64924B63" w:rsidR="244A0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people endeavour attribute behaviour</w:t>
      </w:r>
      <w:r w:rsidRPr="64924B63" w:rsidR="25064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, </w:t>
      </w:r>
      <w:r w:rsidRPr="64924B63" w:rsidR="31994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people are</w:t>
      </w:r>
      <w:r w:rsidRPr="64924B63" w:rsidR="704F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often wrong when judging another person's behaviour</w:t>
      </w:r>
      <w:r w:rsidRPr="64924B63" w:rsidR="244A0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</w:p>
    <w:p w:rsidR="5BEAC1D5" w:rsidP="33937846" w:rsidRDefault="5BEAC1D5" w14:paraId="0B9F9369" w14:textId="2FADF15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3937846" w:rsidR="5BEAC1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Fundamental Attribution Error</w:t>
      </w:r>
      <w:r w:rsidRPr="33937846" w:rsidR="5BEAC1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- </w:t>
      </w:r>
      <w:r w:rsidRPr="33937846" w:rsidR="2B9EA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inclination to </w:t>
      </w:r>
      <w:r w:rsidRPr="33937846" w:rsidR="7933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highlight another person’s behaviour as </w:t>
      </w:r>
      <w:r w:rsidRPr="33937846" w:rsidR="7F9A0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their personality</w:t>
      </w:r>
      <w:r w:rsidRPr="33937846" w:rsidR="79610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,</w:t>
      </w:r>
      <w:r w:rsidRPr="33937846" w:rsidR="7F9A0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590A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giving it more importance than the possibility of the person experiencing </w:t>
      </w:r>
      <w:r w:rsidRPr="33937846" w:rsidR="63AA4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a strenuous day</w:t>
      </w:r>
      <w:r w:rsidRPr="33937846" w:rsidR="590A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</w:p>
    <w:p w:rsidR="5BEAC1D5" w:rsidP="188846BC" w:rsidRDefault="5BEAC1D5" w14:paraId="1F53E921" w14:textId="062B9DA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188846BC" w:rsidR="5BEAC1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Self-Serving Bias</w:t>
      </w:r>
      <w:r w:rsidRPr="188846BC" w:rsidR="694DCA3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– </w:t>
      </w:r>
      <w:r w:rsidRPr="188846BC" w:rsidR="694DC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individuals </w:t>
      </w:r>
      <w:r w:rsidRPr="188846BC" w:rsidR="627E8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are more </w:t>
      </w:r>
      <w:r w:rsidRPr="188846BC" w:rsidR="229E4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favourable</w:t>
      </w:r>
      <w:r w:rsidRPr="188846BC" w:rsidR="694DC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to us</w:t>
      </w:r>
      <w:r w:rsidRPr="188846BC" w:rsidR="6C06E8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ing</w:t>
      </w:r>
      <w:r w:rsidRPr="188846BC" w:rsidR="694DC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188846BC" w:rsidR="218C19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achievements</w:t>
      </w:r>
      <w:r w:rsidRPr="188846BC" w:rsidR="0C8D8D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as internal attributions, while </w:t>
      </w:r>
      <w:r w:rsidRPr="188846BC" w:rsidR="64C89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</w:t>
      </w:r>
      <w:r w:rsidRPr="188846BC" w:rsidR="2BFB5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external factors </w:t>
      </w:r>
      <w:r w:rsidRPr="188846BC" w:rsidR="2BFB5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are responsible </w:t>
      </w:r>
      <w:r w:rsidRPr="188846BC" w:rsidR="6F179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for</w:t>
      </w:r>
      <w:r w:rsidRPr="188846BC" w:rsidR="6F179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188846BC" w:rsidR="19147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any</w:t>
      </w:r>
      <w:r w:rsidRPr="188846BC" w:rsidR="6F179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188846BC" w:rsidR="2D790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bad break</w:t>
      </w:r>
      <w:r w:rsidRPr="188846BC" w:rsidR="5CD1F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</w:t>
      </w:r>
      <w:r w:rsidRPr="188846BC" w:rsidR="2D790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  <w:r w:rsidRPr="188846BC" w:rsidR="5152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People suffering from depression are less likely to show </w:t>
      </w:r>
      <w:r w:rsidRPr="188846BC" w:rsidR="4354C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self-serving</w:t>
      </w:r>
      <w:r w:rsidRPr="188846BC" w:rsidR="5152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bias</w:t>
      </w:r>
      <w:r w:rsidRPr="188846BC" w:rsidR="79F03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, “and may even experience a reverse bias</w:t>
      </w:r>
      <w:r w:rsidRPr="188846BC" w:rsidR="4E9C8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(Hopper, 2018).</w:t>
      </w:r>
    </w:p>
    <w:p w:rsidR="188846BC" w:rsidP="188846BC" w:rsidRDefault="188846BC" w14:paraId="483B5646" w14:textId="3B3B31F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</w:p>
    <w:p w:rsidR="3ABFCCDC" w:rsidP="188846BC" w:rsidRDefault="3ABFCCDC" w14:paraId="7DE124D6" w14:textId="11F0468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188846BC" w:rsidR="3ABFCC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single"/>
          <w:lang w:val="en-GB"/>
        </w:rPr>
        <w:t>How it applies to Case Study</w:t>
      </w:r>
    </w:p>
    <w:p w:rsidR="13A805F5" w:rsidP="188846BC" w:rsidRDefault="13A805F5" w14:paraId="24FACAD3" w14:textId="490FEFD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188846BC" w:rsidR="13A80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This theory can apply to the </w:t>
      </w:r>
      <w:r w:rsidRPr="188846BC" w:rsidR="13A805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case study</w:t>
      </w:r>
      <w:r w:rsidRPr="188846BC" w:rsidR="13A80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bec</w:t>
      </w:r>
      <w:r w:rsidRPr="188846BC" w:rsidR="3D64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ause the</w:t>
      </w:r>
      <w:r w:rsidRPr="188846BC" w:rsidR="58B38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188846BC" w:rsidR="12DA0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staff </w:t>
      </w:r>
      <w:r w:rsidRPr="188846BC" w:rsidR="58B38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member </w:t>
      </w:r>
      <w:r w:rsidRPr="188846BC" w:rsidR="3396C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may be now assuming this is the personality of the service user and </w:t>
      </w:r>
      <w:r w:rsidRPr="188846BC" w:rsidR="65E48C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this behaviour will reoccur on another occasion. This bias may mean this incident </w:t>
      </w:r>
      <w:r w:rsidRPr="188846BC" w:rsidR="4CE3C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is unresolved and the service user or staff member could be feeling anxious regarding the next encounter.</w:t>
      </w:r>
      <w:r w:rsidRPr="188846BC" w:rsidR="18390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The service user is in an</w:t>
      </w:r>
      <w:r w:rsidRPr="188846BC" w:rsidR="0CF14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188846BC" w:rsidR="18390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emotional </w:t>
      </w:r>
      <w:r w:rsidRPr="188846BC" w:rsidR="4298A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state due to his new </w:t>
      </w:r>
      <w:r w:rsidRPr="188846BC" w:rsidR="0C6E2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condition and </w:t>
      </w:r>
      <w:r w:rsidRPr="188846BC" w:rsidR="47E6D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the attitude of the staff member could trigger them at anytime.</w:t>
      </w:r>
    </w:p>
    <w:p w:rsidR="188846BC" w:rsidP="188846BC" w:rsidRDefault="188846BC" w14:paraId="3356D59B" w14:textId="01B1E8B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</w:p>
    <w:p w:rsidR="188846BC" w:rsidRDefault="188846BC" w14:paraId="7C95F9A3" w14:textId="41715FDA"/>
    <w:p w:rsidR="64924B63" w:rsidP="64924B63" w:rsidRDefault="64924B63" w14:paraId="351066FF" w14:textId="0BB2141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</w:p>
    <w:p w:rsidR="4552E011" w:rsidP="188846BC" w:rsidRDefault="4552E011" w14:paraId="2228BBD7" w14:textId="0D9A25EF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u w:val="none"/>
          <w:lang w:val="en-GB"/>
        </w:rPr>
      </w:pPr>
      <w:r w:rsidRPr="188846BC" w:rsidR="4552E0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Frustration</w:t>
      </w:r>
      <w:r w:rsidRPr="188846BC" w:rsidR="3AB785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-</w:t>
      </w:r>
      <w:r w:rsidRPr="188846BC" w:rsidR="4552E0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Aggression Hypothesis</w:t>
      </w:r>
    </w:p>
    <w:p w:rsidR="188846BC" w:rsidP="188846BC" w:rsidRDefault="188846BC" w14:paraId="2F72CC76" w14:textId="5F2D5837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</w:pPr>
    </w:p>
    <w:p w:rsidR="4552E011" w:rsidP="33937846" w:rsidRDefault="4552E011" w14:paraId="5C791B0B" w14:textId="705D457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3937846" w:rsidR="4552E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Frustration</w:t>
      </w:r>
      <w:r w:rsidRPr="33937846" w:rsidR="7BCE0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-A</w:t>
      </w:r>
      <w:r w:rsidRPr="33937846" w:rsidR="4552E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ggression </w:t>
      </w:r>
      <w:r w:rsidRPr="33937846" w:rsidR="2ED5B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H</w:t>
      </w:r>
      <w:r w:rsidRPr="33937846" w:rsidR="4552E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ypothesis (FAH) </w:t>
      </w:r>
      <w:r w:rsidRPr="33937846" w:rsidR="2E9988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explains</w:t>
      </w:r>
      <w:r w:rsidRPr="33937846" w:rsidR="7C318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0D5BA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aggressive behaviour </w:t>
      </w:r>
      <w:r w:rsidRPr="33937846" w:rsidR="4C009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from a </w:t>
      </w:r>
      <w:r w:rsidRPr="33937846" w:rsidR="0D5BA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psychological </w:t>
      </w:r>
      <w:r w:rsidRPr="33937846" w:rsidR="52672A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point of view </w:t>
      </w:r>
      <w:r w:rsidRPr="33937846" w:rsidR="16EE7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arising from </w:t>
      </w:r>
      <w:r w:rsidRPr="33937846" w:rsidR="3103E2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frustration</w:t>
      </w:r>
      <w:r w:rsidRPr="33937846" w:rsidR="1BC6C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795871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of lack of achievement</w:t>
      </w:r>
      <w:r w:rsidRPr="33937846" w:rsidR="67C88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(</w:t>
      </w:r>
      <w:proofErr w:type="spellStart"/>
      <w:r w:rsidRPr="33937846" w:rsidR="67C88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Mentovich</w:t>
      </w:r>
      <w:proofErr w:type="spellEnd"/>
      <w:r w:rsidRPr="33937846" w:rsidR="67C88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&amp; Jost 2017)</w:t>
      </w:r>
      <w:r w:rsidRPr="33937846" w:rsidR="795871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  <w:r w:rsidRPr="33937846" w:rsidR="61477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The</w:t>
      </w:r>
      <w:r w:rsidRPr="33937846" w:rsidR="4636B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frustration-aggression hypothesis</w:t>
      </w:r>
      <w:r w:rsidRPr="33937846" w:rsidR="25892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suggested </w:t>
      </w:r>
      <w:r w:rsidRPr="33937846" w:rsidR="0807C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“</w:t>
      </w:r>
      <w:r w:rsidRPr="33937846" w:rsidR="25892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by Dollard et al. (1939) </w:t>
      </w:r>
      <w:r w:rsidRPr="33937846" w:rsidR="76DDA0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is </w:t>
      </w:r>
      <w:r w:rsidRPr="33937846" w:rsidR="2B9E9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based on the psychodynamic explanation of catharsis” (</w:t>
      </w:r>
      <w:r w:rsidRPr="33937846" w:rsidR="7A09C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tutor2u, </w:t>
      </w:r>
      <w:proofErr w:type="spellStart"/>
      <w:r w:rsidRPr="33937846" w:rsidR="7A09C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n.d</w:t>
      </w:r>
      <w:proofErr w:type="spellEnd"/>
      <w:r w:rsidRPr="33937846" w:rsidR="7A09C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), meaning it is the </w:t>
      </w:r>
      <w:r w:rsidRPr="33937846" w:rsidR="23906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“</w:t>
      </w:r>
      <w:r w:rsidRPr="33937846" w:rsidR="779B1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process of releasing a strong emotion</w:t>
      </w:r>
      <w:r w:rsidRPr="33937846" w:rsidR="2F069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” (merriam-webster.com, </w:t>
      </w:r>
      <w:proofErr w:type="spellStart"/>
      <w:r w:rsidRPr="33937846" w:rsidR="2F069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n.d</w:t>
      </w:r>
      <w:proofErr w:type="spellEnd"/>
      <w:r w:rsidRPr="33937846" w:rsidR="2F069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). </w:t>
      </w:r>
      <w:r w:rsidRPr="33937846" w:rsidR="305D9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Dollard suggests the build-up of</w:t>
      </w:r>
      <w:r w:rsidRPr="33937846" w:rsidR="6F027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499B8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non-accomplishments </w:t>
      </w:r>
      <w:r w:rsidRPr="33937846" w:rsidR="3311A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related to</w:t>
      </w:r>
      <w:r w:rsidRPr="33937846" w:rsidR="305D9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305D9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external</w:t>
      </w:r>
      <w:r w:rsidRPr="33937846" w:rsidR="1A3B5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2F62D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factors can produce aggressive behaviour</w:t>
      </w:r>
      <w:r w:rsidRPr="33937846" w:rsidR="1A3C4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. </w:t>
      </w:r>
      <w:r w:rsidRPr="33937846" w:rsidR="60FCC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theory suggests individuals </w:t>
      </w:r>
      <w:r w:rsidRPr="33937846" w:rsidR="54EC6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use</w:t>
      </w:r>
      <w:r w:rsidRPr="33937846" w:rsidR="60FCC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2B94D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psychological strategies </w:t>
      </w:r>
      <w:r w:rsidRPr="33937846" w:rsidR="491D9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to </w:t>
      </w:r>
      <w:r w:rsidRPr="33937846" w:rsidR="754D2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safeguard themselves. </w:t>
      </w:r>
      <w:r w:rsidRPr="33937846" w:rsidR="68073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Catharsis of aggression ha</w:t>
      </w:r>
      <w:r w:rsidRPr="33937846" w:rsidR="1A6328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</w:t>
      </w:r>
      <w:r w:rsidRPr="33937846" w:rsidR="68073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</w:t>
      </w:r>
      <w:r w:rsidRPr="33937846" w:rsidR="754D2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wo </w:t>
      </w:r>
      <w:r w:rsidRPr="33937846" w:rsidR="005B9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modes of </w:t>
      </w:r>
      <w:r w:rsidRPr="33937846" w:rsidR="754D2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defence mechanisms</w:t>
      </w:r>
      <w:r w:rsidRPr="33937846" w:rsidR="05FE9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, </w:t>
      </w:r>
      <w:r w:rsidRPr="33937846" w:rsidR="1FB9A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sublimation,</w:t>
      </w:r>
      <w:r w:rsidRPr="33937846" w:rsidR="05FE9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and displacement</w:t>
      </w:r>
      <w:r w:rsidRPr="33937846" w:rsidR="4F18E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. Sublimation is </w:t>
      </w:r>
      <w:r w:rsidRPr="33937846" w:rsidR="2B93D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the use of tolerable aggression</w:t>
      </w:r>
      <w:r w:rsidRPr="33937846" w:rsidR="775E0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, while Displacement is </w:t>
      </w:r>
      <w:r w:rsidRPr="33937846" w:rsidR="7B62E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aggression individuals </w:t>
      </w:r>
      <w:r w:rsidRPr="33937846" w:rsidR="67828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use directly </w:t>
      </w:r>
      <w:r w:rsidRPr="33937846" w:rsidR="5B714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“</w:t>
      </w:r>
      <w:r w:rsidRPr="33937846" w:rsidR="67828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outwards </w:t>
      </w:r>
      <w:r w:rsidRPr="33937846" w:rsidR="1AE79D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onto something or someone else” (tutor2u, n.d).</w:t>
      </w:r>
    </w:p>
    <w:p w:rsidR="5A7019A9" w:rsidP="33937846" w:rsidRDefault="5A7019A9" w14:paraId="599FA552" w14:textId="6481B46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3937846" w:rsidR="5A7019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Berkowitz </w:t>
      </w:r>
      <w:r w:rsidRPr="33937846" w:rsidR="585B0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(1969) </w:t>
      </w:r>
      <w:r w:rsidRPr="33937846" w:rsidR="47BD6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reconsidered </w:t>
      </w:r>
      <w:r w:rsidRPr="33937846" w:rsidR="7E162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frustration-aggression </w:t>
      </w:r>
      <w:r w:rsidRPr="33937846" w:rsidR="6A6FB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hypothesis;</w:t>
      </w:r>
      <w:r w:rsidRPr="33937846" w:rsidR="742AD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his proposal considered </w:t>
      </w:r>
      <w:r w:rsidRPr="33937846" w:rsidR="04560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aggression occurred </w:t>
      </w:r>
      <w:r w:rsidRPr="33937846" w:rsidR="51199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when</w:t>
      </w:r>
      <w:r w:rsidRPr="33937846" w:rsidR="4842D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being led by </w:t>
      </w:r>
      <w:r w:rsidRPr="33937846" w:rsidR="42877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individual </w:t>
      </w:r>
      <w:r w:rsidRPr="33937846" w:rsidR="4842D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cues</w:t>
      </w:r>
      <w:r w:rsidRPr="33937846" w:rsidR="660B2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in the present moment (tutor2u, </w:t>
      </w:r>
      <w:proofErr w:type="spellStart"/>
      <w:r w:rsidRPr="33937846" w:rsidR="660B2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n.d</w:t>
      </w:r>
      <w:proofErr w:type="spellEnd"/>
      <w:r w:rsidRPr="33937846" w:rsidR="660B2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)</w:t>
      </w:r>
      <w:r w:rsidRPr="33937846" w:rsidR="03595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</w:t>
      </w:r>
      <w:r w:rsidRPr="33937846" w:rsidR="57802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Berkowitz used aggression in sport as an example to explain his theory. </w:t>
      </w:r>
      <w:r w:rsidRPr="33937846" w:rsidR="198B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The </w:t>
      </w:r>
      <w:r w:rsidRPr="33937846" w:rsidR="6259E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frustration built up in a game can </w:t>
      </w:r>
      <w:r w:rsidRPr="33937846" w:rsidR="08E2C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be led</w:t>
      </w:r>
      <w:r w:rsidRPr="33937846" w:rsidR="6259E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to aggression because of the presence</w:t>
      </w:r>
      <w:r w:rsidRPr="33937846" w:rsidR="79EAA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of aggressive cues </w:t>
      </w:r>
      <w:r w:rsidRPr="33937846" w:rsidR="3C38B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during the game</w:t>
      </w:r>
      <w:r w:rsidRPr="33937846" w:rsidR="79EAA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, </w:t>
      </w:r>
      <w:r w:rsidRPr="33937846" w:rsidR="388F8C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for example; another individual hurting their team mate, the nature of the game could be related to aggression</w:t>
      </w:r>
      <w:r w:rsidRPr="33937846" w:rsidR="242AF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and the equipment used </w:t>
      </w:r>
      <w:r w:rsidRPr="33937846" w:rsidR="71520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in the sport. </w:t>
      </w:r>
    </w:p>
    <w:p w:rsidR="71520D02" w:rsidP="33937846" w:rsidRDefault="71520D02" w14:paraId="23CD0C3B" w14:textId="6CC3A26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3937846" w:rsidR="71520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See the diagram below.</w:t>
      </w:r>
    </w:p>
    <w:p w:rsidR="33937846" w:rsidP="33937846" w:rsidRDefault="33937846" w14:paraId="09D1B106" w14:textId="0ADB852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08B6A9F0" w:rsidP="33937846" w:rsidRDefault="08B6A9F0" w14:paraId="17A34688" w14:textId="4FA572D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="08B6A9F0">
        <w:drawing>
          <wp:inline wp14:editId="63C5157D" wp14:anchorId="797FC3F0">
            <wp:extent cx="5400675" cy="3429000"/>
            <wp:effectExtent l="0" t="0" r="0" b="0"/>
            <wp:docPr id="1467234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ace854446640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6A9F0" w:rsidP="33937846" w:rsidRDefault="08B6A9F0" w14:paraId="2F43111A" w14:textId="7756934C">
      <w:pPr>
        <w:pStyle w:val="Normal"/>
        <w:spacing w:line="360" w:lineRule="auto"/>
        <w:ind w:left="576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18"/>
          <w:szCs w:val="18"/>
          <w:lang w:val="en-GB"/>
        </w:rPr>
      </w:pPr>
      <w:r w:rsidRPr="33937846" w:rsidR="08B6A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18"/>
          <w:szCs w:val="18"/>
          <w:lang w:val="en-GB"/>
        </w:rPr>
        <w:t xml:space="preserve">Source: </w:t>
      </w:r>
      <w:r w:rsidRPr="33937846" w:rsidR="5AE88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18"/>
          <w:szCs w:val="18"/>
          <w:lang w:val="en-GB"/>
        </w:rPr>
        <w:t>slidetodoc.com</w:t>
      </w:r>
    </w:p>
    <w:p w:rsidR="33937846" w:rsidP="33937846" w:rsidRDefault="33937846" w14:paraId="1DA251A7" w14:textId="692DD801">
      <w:pPr>
        <w:pStyle w:val="Normal"/>
        <w:spacing w:line="360" w:lineRule="auto"/>
        <w:ind w:left="576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18"/>
          <w:szCs w:val="18"/>
          <w:lang w:val="en-GB"/>
        </w:rPr>
      </w:pPr>
    </w:p>
    <w:p w:rsidR="73E99717" w:rsidP="188846BC" w:rsidRDefault="73E99717" w14:paraId="51884328" w14:textId="2BD52B2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</w:pPr>
      <w:r w:rsidRPr="188846BC" w:rsidR="73E9971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  <w:t>General Aggression Model (GAM)</w:t>
      </w:r>
    </w:p>
    <w:p w:rsidR="188846BC" w:rsidP="188846BC" w:rsidRDefault="188846BC" w14:paraId="17D7343D" w14:textId="460C015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</w:pPr>
    </w:p>
    <w:p w:rsidR="33937846" w:rsidP="188846BC" w:rsidRDefault="33937846" w14:paraId="6A6A72A9" w14:textId="1231446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188846BC" w:rsidR="1C65C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GAM “the theoretical framework was designed to integrate </w:t>
      </w:r>
      <w:r w:rsidRPr="188846BC" w:rsidR="09B63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existing</w:t>
      </w:r>
      <w:r w:rsidRPr="188846BC" w:rsidR="1C65C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mini-theories</w:t>
      </w:r>
      <w:r w:rsidRPr="188846BC" w:rsidR="4B9B7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of aggression into a unified whole”</w:t>
      </w:r>
      <w:r w:rsidRPr="188846BC" w:rsidR="023DE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(Anderson &amp; Bushman, 2002)</w:t>
      </w:r>
      <w:r w:rsidRPr="188846BC" w:rsidR="4B9B7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. This </w:t>
      </w:r>
      <w:r w:rsidRPr="188846BC" w:rsidR="5A94BB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model integrates the </w:t>
      </w:r>
      <w:r w:rsidRPr="188846BC" w:rsidR="1B65B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small-scale </w:t>
      </w:r>
      <w:r w:rsidRPr="188846BC" w:rsidR="5A94BB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theories as a whole</w:t>
      </w:r>
      <w:r w:rsidRPr="188846BC" w:rsidR="5D65C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. GAM </w:t>
      </w:r>
      <w:r w:rsidRPr="188846BC" w:rsidR="67F6E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greater describes how aggression is displayed </w:t>
      </w:r>
      <w:r w:rsidRPr="188846BC" w:rsidR="61905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using various concepts</w:t>
      </w:r>
      <w:r w:rsidRPr="188846BC" w:rsidR="76155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therefore, encouraging the investigation of all forms of aggression</w:t>
      </w:r>
      <w:r w:rsidRPr="188846BC" w:rsidR="70447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development</w:t>
      </w:r>
      <w:r w:rsidRPr="188846BC" w:rsidR="7626D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when treating a </w:t>
      </w:r>
      <w:r w:rsidRPr="188846BC" w:rsidR="4C6AB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patient</w:t>
      </w:r>
      <w:r w:rsidRPr="188846BC" w:rsidR="70447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</w:t>
      </w:r>
      <w:r w:rsidRPr="188846BC" w:rsidR="109D4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188846BC" w:rsidR="4F53C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The </w:t>
      </w:r>
      <w:r w:rsidRPr="188846BC" w:rsidR="109D4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GAM </w:t>
      </w:r>
      <w:r w:rsidRPr="188846BC" w:rsidR="1665A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framework creates better results </w:t>
      </w:r>
      <w:r w:rsidRPr="188846BC" w:rsidR="4122F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“many current treatments</w:t>
      </w:r>
      <w:r w:rsidRPr="188846BC" w:rsidR="409EC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attempts</w:t>
      </w:r>
      <w:r w:rsidRPr="188846BC" w:rsidR="4122F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fail because they focus on </w:t>
      </w:r>
      <w:r w:rsidRPr="188846BC" w:rsidR="6D954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one specific type of aggression</w:t>
      </w:r>
      <w:r w:rsidRPr="188846BC" w:rsidR="6D954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” </w:t>
      </w:r>
      <w:r w:rsidRPr="188846BC" w:rsidR="525B5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(Anderson &amp; Bushman, 2002).</w:t>
      </w:r>
    </w:p>
    <w:p w:rsidR="43A895E1" w:rsidP="188846BC" w:rsidRDefault="43A895E1" w14:paraId="6746AD14" w14:textId="27C451E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188846BC" w:rsidR="43A89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Th</w:t>
      </w:r>
      <w:r w:rsidRPr="188846BC" w:rsidR="6374B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ese</w:t>
      </w:r>
      <w:r w:rsidRPr="188846BC" w:rsidR="43A89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theor</w:t>
      </w:r>
      <w:r w:rsidRPr="188846BC" w:rsidR="765846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ies</w:t>
      </w:r>
      <w:r w:rsidRPr="188846BC" w:rsidR="43A89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relate to the case study because the service user re</w:t>
      </w:r>
      <w:r w:rsidRPr="188846BC" w:rsidR="69BB8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cently had to give up his career in sports, playing for a premier le</w:t>
      </w:r>
      <w:r w:rsidRPr="188846BC" w:rsidR="70221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ague team Aston Villa, due to his diagnosis of Emery-Dreifuss Muscular Dyst</w:t>
      </w:r>
      <w:r w:rsidRPr="188846BC" w:rsidR="2EC70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rophy</w:t>
      </w:r>
      <w:r w:rsidRPr="188846BC" w:rsidR="0B56B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(EDMD)</w:t>
      </w:r>
      <w:r w:rsidRPr="188846BC" w:rsidR="7E8E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 EDMD is</w:t>
      </w:r>
      <w:r w:rsidRPr="188846BC" w:rsidR="47B51B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named after “Alan Emery and Fritz Dreifuss”</w:t>
      </w:r>
      <w:r w:rsidRPr="188846BC" w:rsidR="7E8E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188846BC" w:rsidR="66ADA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it is </w:t>
      </w:r>
      <w:r w:rsidRPr="188846BC" w:rsidR="7E8E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a</w:t>
      </w:r>
      <w:r w:rsidRPr="188846BC" w:rsidR="46001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n</w:t>
      </w:r>
      <w:r w:rsidRPr="188846BC" w:rsidR="7E8E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“</w:t>
      </w:r>
      <w:r w:rsidRPr="188846BC" w:rsidR="4EE1E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genetic </w:t>
      </w:r>
      <w:r w:rsidRPr="188846BC" w:rsidR="7E8E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degenerative disease primari</w:t>
      </w:r>
      <w:r w:rsidRPr="188846BC" w:rsidR="7EFD6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ly affecting voluntary muscles” (</w:t>
      </w:r>
      <w:r w:rsidRPr="188846BC" w:rsidR="7EFD6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mda</w:t>
      </w:r>
      <w:r w:rsidRPr="188846BC" w:rsidR="7EFD6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.org)</w:t>
      </w:r>
      <w:r w:rsidRPr="188846BC" w:rsidR="528B1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. </w:t>
      </w:r>
      <w:r w:rsidRPr="188846BC" w:rsidR="21EB5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The disease </w:t>
      </w:r>
      <w:r w:rsidRPr="188846BC" w:rsidR="77DDC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mutates in </w:t>
      </w:r>
      <w:r w:rsidRPr="188846BC" w:rsidR="2868D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“</w:t>
      </w:r>
      <w:r w:rsidRPr="188846BC" w:rsidR="77DDC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the genes</w:t>
      </w:r>
      <w:r w:rsidRPr="188846BC" w:rsidR="1BE49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that </w:t>
      </w:r>
      <w:r w:rsidRPr="188846BC" w:rsidR="2D02D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produce </w:t>
      </w:r>
      <w:r w:rsidRPr="188846BC" w:rsidR="1BE49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proteins in the membrane surrounding the nucleus of each cell” (mda.org</w:t>
      </w:r>
      <w:r w:rsidRPr="188846BC" w:rsidR="0480D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, </w:t>
      </w:r>
      <w:proofErr w:type="spellStart"/>
      <w:r w:rsidRPr="188846BC" w:rsidR="0480D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n.d</w:t>
      </w:r>
      <w:proofErr w:type="spellEnd"/>
      <w:r w:rsidRPr="188846BC" w:rsidR="1BE49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)</w:t>
      </w:r>
      <w:r w:rsidRPr="188846BC" w:rsidR="6810D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</w:t>
      </w:r>
      <w:r w:rsidRPr="188846BC" w:rsidR="3FB8D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188846BC" w:rsidR="21EB5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</w:p>
    <w:p w:rsidR="188846BC" w:rsidP="188846BC" w:rsidRDefault="188846BC" w14:paraId="4A3DFEE2" w14:textId="0FB3D8B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188846BC" w:rsidP="188846BC" w:rsidRDefault="188846BC" w14:paraId="5CD6CF2A" w14:textId="1A97EAC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65F43E35" w:rsidP="188846BC" w:rsidRDefault="65F43E35" w14:paraId="3C45F620" w14:textId="752F412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188846BC" w:rsidR="65F43E3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2"/>
          <w:szCs w:val="22"/>
          <w:u w:val="single"/>
          <w:lang w:val="en-GB"/>
        </w:rPr>
        <w:t>How it applies to Case Study</w:t>
      </w:r>
    </w:p>
    <w:p w:rsidR="2EC7015C" w:rsidP="188846BC" w:rsidRDefault="2EC7015C" w14:paraId="3F504C12" w14:textId="67A4F3E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188846BC" w:rsidR="2EC70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This kind of life changing diagnosis </w:t>
      </w:r>
      <w:r w:rsidRPr="188846BC" w:rsidR="0FAEE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</w:t>
      </w:r>
      <w:r w:rsidRPr="188846BC" w:rsidR="2EC70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ould be</w:t>
      </w:r>
      <w:r w:rsidRPr="188846BC" w:rsidR="55821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a</w:t>
      </w:r>
      <w:r w:rsidRPr="188846BC" w:rsidR="2EC70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reason to explain the </w:t>
      </w:r>
      <w:r w:rsidRPr="188846BC" w:rsidR="67055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aggressive behaviour used in the incident</w:t>
      </w:r>
      <w:r w:rsidRPr="188846BC" w:rsidR="38E6D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by the service user</w:t>
      </w:r>
      <w:r w:rsidRPr="188846BC" w:rsidR="67055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 The service user is feeling frustrated from a lack of achievement</w:t>
      </w:r>
      <w:r w:rsidRPr="188846BC" w:rsidR="7E961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in his career</w:t>
      </w:r>
      <w:r w:rsidRPr="188846BC" w:rsidR="441E8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alongside suffering from depression and anxiety. This</w:t>
      </w:r>
      <w:r w:rsidRPr="188846BC" w:rsidR="29D78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reaction from the service user</w:t>
      </w:r>
      <w:r w:rsidRPr="188846BC" w:rsidR="441E8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188846BC" w:rsidR="71DC0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</w:t>
      </w:r>
      <w:r w:rsidRPr="188846BC" w:rsidR="55CCDE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ould be classed as</w:t>
      </w:r>
      <w:r w:rsidRPr="188846BC" w:rsidR="47CEE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being</w:t>
      </w:r>
      <w:r w:rsidRPr="188846BC" w:rsidR="55CCDE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188846BC" w:rsidR="3BF4D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displacement </w:t>
      </w:r>
      <w:r w:rsidRPr="188846BC" w:rsidR="301E7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aggression</w:t>
      </w:r>
      <w:r w:rsidRPr="188846BC" w:rsidR="3BF4D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</w:t>
      </w:r>
    </w:p>
    <w:p w:rsidR="441E8143" w:rsidP="188846BC" w:rsidRDefault="441E8143" w14:paraId="0FCC3059" w14:textId="4D5EAE8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188846BC" w:rsidR="441E8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The staff member</w:t>
      </w:r>
      <w:r w:rsidRPr="188846BC" w:rsidR="0B8CB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188846BC" w:rsidR="79114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being new to the role </w:t>
      </w:r>
      <w:r w:rsidRPr="188846BC" w:rsidR="61D36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</w:t>
      </w:r>
      <w:r w:rsidRPr="188846BC" w:rsidR="12BCC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ould mean their triggers </w:t>
      </w:r>
      <w:r w:rsidRPr="188846BC" w:rsidR="27BCA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</w:t>
      </w:r>
      <w:r w:rsidRPr="188846BC" w:rsidR="12BCC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ould not yet be known but</w:t>
      </w:r>
      <w:r w:rsidRPr="188846BC" w:rsidR="004B1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,</w:t>
      </w:r>
      <w:r w:rsidRPr="188846BC" w:rsidR="12BCC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the incident that occurred could have created subli</w:t>
      </w:r>
      <w:r w:rsidRPr="188846BC" w:rsidR="1E0488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mation aggression </w:t>
      </w:r>
      <w:r w:rsidRPr="188846BC" w:rsidR="1E0488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due to the fact that</w:t>
      </w:r>
      <w:r w:rsidRPr="188846BC" w:rsidR="1E0488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the staff member is of the older generation, having to manage the current Covid</w:t>
      </w:r>
      <w:r w:rsidRPr="188846BC" w:rsidR="7D56F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-19 government guidelines, adding to the responsibilities of the role, could create this mo</w:t>
      </w:r>
      <w:r w:rsidRPr="188846BC" w:rsidR="6F58F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de of defence mechanism.</w:t>
      </w:r>
    </w:p>
    <w:p w:rsidR="188846BC" w:rsidP="188846BC" w:rsidRDefault="188846BC" w14:paraId="33598251" w14:textId="1EC183B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188846BC" w:rsidRDefault="188846BC" w14:paraId="7A800DE2" w14:textId="32113E94">
      <w:r>
        <w:br w:type="page"/>
      </w:r>
    </w:p>
    <w:p w:rsidR="188846BC" w:rsidP="188846BC" w:rsidRDefault="188846BC" w14:paraId="02A4DBE8" w14:textId="7F9FD54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33937846" w:rsidP="188846BC" w:rsidRDefault="33937846" w14:paraId="5A8CDB05" w14:textId="44534B6C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188846BC" w:rsidR="109499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8"/>
          <w:szCs w:val="28"/>
          <w:u w:val="single"/>
          <w:lang w:val="en-GB"/>
        </w:rPr>
        <w:t>CONCLUSION</w:t>
      </w:r>
      <w:r w:rsidRPr="188846BC" w:rsidR="5E14322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8"/>
          <w:szCs w:val="28"/>
          <w:u w:val="single"/>
          <w:lang w:val="en-GB"/>
        </w:rPr>
        <w:t xml:space="preserve"> AND RECOMMENDATIONS</w:t>
      </w:r>
    </w:p>
    <w:p w:rsidR="188846BC" w:rsidP="188846BC" w:rsidRDefault="188846BC" w14:paraId="4A846DC6" w14:textId="64460BC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</w:pPr>
    </w:p>
    <w:p w:rsidR="1D0FCAD4" w:rsidP="188846BC" w:rsidRDefault="1D0FCAD4" w14:paraId="0128D181" w14:textId="74CBAC0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</w:pPr>
      <w:r w:rsidRPr="188846BC" w:rsidR="1D0FC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In conclusion, the theories investigated relating to the </w:t>
      </w:r>
      <w:r w:rsidRPr="188846BC" w:rsidR="1D0FCA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case study </w:t>
      </w:r>
      <w:r w:rsidRPr="188846BC" w:rsidR="1D0FC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suggest there are various reasons as to </w:t>
      </w:r>
      <w:r w:rsidRPr="188846BC" w:rsidR="6E1FA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how</w:t>
      </w:r>
      <w:r w:rsidRPr="188846BC" w:rsidR="1D0FC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the incident occurred. T</w:t>
      </w:r>
      <w:r w:rsidRPr="188846BC" w:rsidR="3C112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he </w:t>
      </w:r>
      <w:r w:rsidRPr="188846BC" w:rsidR="2F3B2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report breaks down</w:t>
      </w:r>
      <w:r w:rsidRPr="188846BC" w:rsidR="2482AF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188846BC" w:rsidR="21780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the </w:t>
      </w:r>
      <w:r w:rsidRPr="188846BC" w:rsidR="631C3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S</w:t>
      </w:r>
      <w:r w:rsidRPr="188846BC" w:rsidR="2BDBB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ocial </w:t>
      </w:r>
      <w:r w:rsidRPr="188846BC" w:rsidR="29C90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I</w:t>
      </w:r>
      <w:r w:rsidRPr="188846BC" w:rsidR="2BDBB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dentity </w:t>
      </w:r>
      <w:r w:rsidRPr="188846BC" w:rsidR="05477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T</w:t>
      </w:r>
      <w:r w:rsidRPr="188846BC" w:rsidR="2BDBB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heory</w:t>
      </w:r>
      <w:r w:rsidRPr="188846BC" w:rsidR="7966C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(SIT)</w:t>
      </w:r>
      <w:r w:rsidRPr="188846BC" w:rsidR="2BDBB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188846BC" w:rsidR="4759D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explain</w:t>
      </w:r>
      <w:r w:rsidRPr="188846BC" w:rsidR="770C0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ing</w:t>
      </w:r>
      <w:r w:rsidRPr="188846BC" w:rsidR="4759D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188846BC" w:rsidR="1D9DB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the “social stereotypes and prejudice” (</w:t>
      </w:r>
      <w:r w:rsidRPr="188846BC" w:rsidR="41F47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Vinney, 2019</w:t>
      </w:r>
      <w:r w:rsidRPr="188846BC" w:rsidR="1D9DB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)</w:t>
      </w:r>
      <w:r w:rsidRPr="188846BC" w:rsidR="122F6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that become apparent when in a social </w:t>
      </w:r>
      <w:r w:rsidRPr="188846BC" w:rsidR="075EE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setting </w:t>
      </w:r>
      <w:r w:rsidRPr="188846BC" w:rsidR="122F6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envi</w:t>
      </w:r>
      <w:r w:rsidRPr="188846BC" w:rsidR="32DCE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ronment.</w:t>
      </w:r>
      <w:r w:rsidRPr="188846BC" w:rsidR="0F5FB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The</w:t>
      </w:r>
      <w:r w:rsidRPr="188846BC" w:rsidR="08F92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ories, such as, attribution theory </w:t>
      </w:r>
      <w:r w:rsidRPr="188846BC" w:rsidR="1E5EE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a</w:t>
      </w:r>
      <w:r w:rsidRPr="188846BC" w:rsidR="516DE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longside</w:t>
      </w:r>
      <w:r w:rsidRPr="188846BC" w:rsidR="1E5EE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attribution error de</w:t>
      </w:r>
      <w:r w:rsidRPr="188846BC" w:rsidR="3F0C7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scribe how </w:t>
      </w:r>
      <w:r w:rsidRPr="188846BC" w:rsidR="2B519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people</w:t>
      </w:r>
      <w:bookmarkStart w:name="_Int_uarDcrxs" w:id="714573102"/>
      <w:r w:rsidRPr="188846BC" w:rsidR="4948E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188846BC" w:rsidR="43F4A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gravitate</w:t>
      </w:r>
      <w:r w:rsidRPr="188846BC" w:rsidR="4948E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to</w:t>
      </w:r>
      <w:r w:rsidRPr="188846BC" w:rsidR="5AB78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bias</w:t>
      </w:r>
      <w:r w:rsidRPr="188846BC" w:rsidR="4948E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188846BC" w:rsidR="58014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decisions relating to the</w:t>
      </w:r>
      <w:r w:rsidRPr="188846BC" w:rsidR="275F2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current</w:t>
      </w:r>
      <w:r w:rsidRPr="188846BC" w:rsidR="58014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displayed behaviour</w:t>
      </w:r>
      <w:r w:rsidRPr="188846BC" w:rsidR="519AB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, “whether a behaviour is situationally-caused or </w:t>
      </w:r>
      <w:proofErr w:type="spellStart"/>
      <w:r w:rsidRPr="188846BC" w:rsidR="519AB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dispositionally</w:t>
      </w:r>
      <w:proofErr w:type="spellEnd"/>
      <w:r w:rsidRPr="188846BC" w:rsidR="519AB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-caused"</w:t>
      </w:r>
      <w:r w:rsidRPr="188846BC" w:rsidR="3F0C7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188846BC" w:rsidR="4CB696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(</w:t>
      </w:r>
      <w:bookmarkEnd w:id="714573102"/>
      <w:r w:rsidRPr="188846BC" w:rsidR="4CB696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Hooper, 2018).</w:t>
      </w:r>
      <w:r w:rsidRPr="188846BC" w:rsidR="3EEA7E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Lastly, the </w:t>
      </w:r>
      <w:r w:rsidRPr="188846BC" w:rsidR="37D5F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F</w:t>
      </w:r>
      <w:r w:rsidRPr="188846BC" w:rsidR="3EEA7E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rustration </w:t>
      </w:r>
      <w:r w:rsidRPr="188846BC" w:rsidR="14AE4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A</w:t>
      </w:r>
      <w:r w:rsidRPr="188846BC" w:rsidR="3EEA7E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ggression </w:t>
      </w:r>
      <w:r w:rsidRPr="188846BC" w:rsidR="0E433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</w:t>
      </w:r>
      <w:r w:rsidRPr="188846BC" w:rsidR="34269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ypothesis (FAH) </w:t>
      </w:r>
      <w:r w:rsidRPr="188846BC" w:rsidR="21C1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followed by </w:t>
      </w:r>
      <w:r w:rsidRPr="188846BC" w:rsidR="5B00A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the </w:t>
      </w:r>
      <w:r w:rsidRPr="188846BC" w:rsidR="21C1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General A</w:t>
      </w:r>
      <w:r w:rsidRPr="188846BC" w:rsidR="17771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ggression </w:t>
      </w:r>
      <w:r w:rsidRPr="188846BC" w:rsidR="21C1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M</w:t>
      </w:r>
      <w:r w:rsidRPr="188846BC" w:rsidR="7EF77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odel</w:t>
      </w:r>
      <w:r w:rsidRPr="188846BC" w:rsidR="3114D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(GAM)</w:t>
      </w:r>
      <w:r w:rsidRPr="188846BC" w:rsidR="21C1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gives information </w:t>
      </w:r>
      <w:r w:rsidRPr="188846BC" w:rsidR="3D094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with respect to </w:t>
      </w:r>
      <w:r w:rsidRPr="188846BC" w:rsidR="12C8F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understanding where the aggression may stem from</w:t>
      </w:r>
      <w:r w:rsidRPr="188846BC" w:rsidR="5FB45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on a wider scale</w:t>
      </w:r>
      <w:r w:rsidRPr="188846BC" w:rsidR="12C8F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.</w:t>
      </w:r>
    </w:p>
    <w:p w:rsidR="5E2A8EC0" w:rsidP="188846BC" w:rsidRDefault="5E2A8EC0" w14:paraId="6DCD1B5D" w14:textId="0A2C51A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</w:pPr>
      <w:r w:rsidRPr="188846BC" w:rsidR="5E2A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The theories investigated show </w:t>
      </w:r>
      <w:r w:rsidRPr="188846BC" w:rsidR="62D7D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how</w:t>
      </w:r>
      <w:r w:rsidRPr="188846BC" w:rsidR="5E2A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various </w:t>
      </w:r>
      <w:r w:rsidRPr="188846BC" w:rsidR="68BA4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unknown issues</w:t>
      </w:r>
      <w:r w:rsidRPr="188846BC" w:rsidR="5E2A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188846BC" w:rsidR="5AAE9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regarding</w:t>
      </w:r>
      <w:r w:rsidRPr="188846BC" w:rsidR="5E2A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both parties involved</w:t>
      </w:r>
      <w:r w:rsidRPr="188846BC" w:rsidR="1D62F0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can affect the current situation of human behaviour and res</w:t>
      </w:r>
      <w:r w:rsidRPr="188846BC" w:rsidR="57EA8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ponse.</w:t>
      </w:r>
    </w:p>
    <w:p w:rsidR="04576770" w:rsidP="188846BC" w:rsidRDefault="04576770" w14:paraId="4C1B30E7" w14:textId="486B6E3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8"/>
          <w:szCs w:val="28"/>
          <w:u w:val="none"/>
          <w:lang w:val="en-GB"/>
        </w:rPr>
      </w:pPr>
      <w:r w:rsidRPr="188846BC" w:rsidR="04576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After much consideration t</w:t>
      </w:r>
      <w:r w:rsidRPr="188846BC" w:rsidR="6E7D9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he recommendation is</w:t>
      </w:r>
      <w:r w:rsidRPr="188846BC" w:rsidR="69B3D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as </w:t>
      </w:r>
      <w:r w:rsidRPr="188846BC" w:rsidR="45B7F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follows;</w:t>
      </w:r>
      <w:r w:rsidRPr="188846BC" w:rsidR="69B3D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the staff member should be upheld. </w:t>
      </w:r>
      <w:r w:rsidRPr="188846BC" w:rsidR="70E7E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Following a written warning and recommended training provided.</w:t>
      </w:r>
    </w:p>
    <w:p w:rsidR="71C8CF2D" w:rsidP="188846BC" w:rsidRDefault="71C8CF2D" w14:paraId="3674598C" w14:textId="6EC36B0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8"/>
          <w:szCs w:val="28"/>
          <w:u w:val="none"/>
          <w:lang w:val="en-GB"/>
        </w:rPr>
      </w:pPr>
      <w:r w:rsidRPr="188846BC" w:rsidR="71C8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This</w:t>
      </w:r>
      <w:r w:rsidRPr="188846BC" w:rsidR="71C8CF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report</w:t>
      </w:r>
      <w:r w:rsidRPr="188846BC" w:rsidR="71C8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proofErr w:type="gramStart"/>
      <w:r w:rsidRPr="188846BC" w:rsidR="71C8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is</w:t>
      </w:r>
      <w:proofErr w:type="gramEnd"/>
      <w:r w:rsidRPr="188846BC" w:rsidR="71C8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only a guide.</w:t>
      </w:r>
    </w:p>
    <w:p w:rsidR="33937846" w:rsidP="188846BC" w:rsidRDefault="33937846" w14:paraId="5EDD82C8" w14:textId="6EAF87C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188846BC" w:rsidRDefault="188846BC" w14:paraId="0B73ABF0" w14:textId="6476EB64">
      <w:r>
        <w:br w:type="page"/>
      </w:r>
    </w:p>
    <w:p w:rsidR="188846BC" w:rsidP="188846BC" w:rsidRDefault="188846BC" w14:paraId="0D317D9B" w14:textId="261A85C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2EE47640" w:rsidP="188846BC" w:rsidRDefault="2EE47640" w14:paraId="5786F5BE" w14:textId="18957B48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188846BC" w:rsidR="2EE476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  <w:t>REFERENCES</w:t>
      </w:r>
    </w:p>
    <w:p w:rsidR="188846BC" w:rsidP="188846BC" w:rsidRDefault="188846BC" w14:paraId="76C547E3" w14:textId="4643875B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</w:pPr>
    </w:p>
    <w:p w:rsidR="71C57EC5" w:rsidP="188846BC" w:rsidRDefault="71C57EC5" w14:paraId="172CD4BA" w14:textId="16FC0B6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Abrams, D. (2001)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Identity Theory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 Journal] Available at: </w:t>
      </w:r>
      <w:hyperlink r:id="R193be5fd19c94fea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https://www.sciencedirect.com/topics/psychology/social-identity-theory</w:t>
        </w:r>
      </w:hyperlink>
    </w:p>
    <w:p w:rsidR="71C57EC5" w:rsidP="188846BC" w:rsidRDefault="71C57EC5" w14:paraId="390F3AF5" w14:textId="16A70F6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7 December 2021).</w:t>
      </w:r>
    </w:p>
    <w:p w:rsidR="188846BC" w:rsidP="188846BC" w:rsidRDefault="188846BC" w14:paraId="0FCC5187" w14:textId="6F2601A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188846BC" w:rsidRDefault="71C57EC5" w14:paraId="0735008F" w14:textId="79E7E85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Anderson, C.A and Bushman, B.J, 2002. Human aggression.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Annual review of psychology, 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53(1), p32.</w:t>
      </w:r>
    </w:p>
    <w:p w:rsidR="188846BC" w:rsidP="188846BC" w:rsidRDefault="188846BC" w14:paraId="0C88248F" w14:textId="190ACC7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188846BC" w:rsidRDefault="71C57EC5" w14:paraId="296DFF46" w14:textId="1970D88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Counselling Directory. (n.d). Counselling Facts &amp; Figures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Common is Mental Distress? 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[Online]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91747087a5a24023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https://www.counselling-directory.org.uk/stats.html</w:t>
        </w:r>
      </w:hyperlink>
    </w:p>
    <w:p w:rsidR="71C57EC5" w:rsidP="188846BC" w:rsidRDefault="71C57EC5" w14:paraId="62CC32EC" w14:textId="0538A0E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7 December 2021).</w:t>
      </w:r>
    </w:p>
    <w:p w:rsidR="188846BC" w:rsidP="188846BC" w:rsidRDefault="188846BC" w14:paraId="795965AA" w14:textId="5498B59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188846BC" w:rsidRDefault="71C57EC5" w14:paraId="2FA5758B" w14:textId="654E412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Grybniak, S. (2019)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 to Write an Awesome Case Study That Converts.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[Online Image] Available at: </w:t>
      </w:r>
      <w:hyperlink w:anchor="close" r:id="Rb7048b24df3a4357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https://www.searchenginejournal.com/write-case-study-converts/323397/#close</w:t>
        </w:r>
      </w:hyperlink>
    </w:p>
    <w:p w:rsidR="71C57EC5" w:rsidP="188846BC" w:rsidRDefault="71C57EC5" w14:paraId="0D3BFD66" w14:textId="4DEBFF6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10 December 2021).</w:t>
      </w:r>
    </w:p>
    <w:p w:rsidR="188846BC" w:rsidP="188846BC" w:rsidRDefault="188846BC" w14:paraId="01871AF9" w14:textId="127108A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188846BC" w:rsidRDefault="71C57EC5" w14:paraId="7EB883E9" w14:textId="3CA17B3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Hooper, E. (2018)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Attribution Theory: Psychology of Interpreting Behaviour.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Available at: </w:t>
      </w:r>
      <w:hyperlink r:id="Rb7c5135f7e664274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https://www.thoughtco.com/attribution-theory-4174631</w:t>
        </w:r>
      </w:hyperlink>
    </w:p>
    <w:p w:rsidR="71C57EC5" w:rsidP="188846BC" w:rsidRDefault="71C57EC5" w14:paraId="75932785" w14:textId="5568EE8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(Accessed: 8 December 2021).</w:t>
      </w:r>
    </w:p>
    <w:p w:rsidR="188846BC" w:rsidP="188846BC" w:rsidRDefault="188846BC" w14:paraId="58DF1ED2" w14:textId="0389750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188846BC" w:rsidRDefault="71C57EC5" w14:paraId="2988F8C3" w14:textId="17C15F0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37373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Jost, T.J &amp; Mentovich, A. (2017)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Frustration-aggression hypothesis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df8568872a23407e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https://www.britannica.com/science/frustration-aggression-hypothesis</w:t>
        </w:r>
      </w:hyperlink>
    </w:p>
    <w:p w:rsidR="71C57EC5" w:rsidP="188846BC" w:rsidRDefault="71C57EC5" w14:paraId="2E9BBC55" w14:textId="361844B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13 December 2021).</w:t>
      </w:r>
    </w:p>
    <w:p w:rsidR="188846BC" w:rsidP="188846BC" w:rsidRDefault="188846BC" w14:paraId="3207F977" w14:textId="64B6C39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188846BC" w:rsidRDefault="71C57EC5" w14:paraId="284BF11B" w14:textId="5899A71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Muscular Dystrophy Association. (n.d)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Emery Dreifuss Muscular Dystrrophy.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(Available at: </w:t>
      </w:r>
      <w:hyperlink r:id="Re204148f79fa4d6d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https://www.mda.org/disease/emery-dreifuss-muscular-dystrophy</w:t>
        </w:r>
      </w:hyperlink>
    </w:p>
    <w:p w:rsidR="71C57EC5" w:rsidP="188846BC" w:rsidRDefault="71C57EC5" w14:paraId="52254146" w14:textId="7FF9ED3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13 December 2021).</w:t>
      </w:r>
    </w:p>
    <w:p w:rsidR="188846BC" w:rsidP="188846BC" w:rsidRDefault="188846BC" w14:paraId="4679E9F2" w14:textId="5A764AC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188846BC" w:rsidRDefault="71C57EC5" w14:paraId="0D1C9B6E" w14:textId="2A585FF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Merriam-webster.com (n.d)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Catharsis Definition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Available at: </w:t>
      </w:r>
      <w:hyperlink r:id="R1e9407ea4ddc440f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https://www.merriam-webster.com/dictionary/catharsis</w:t>
        </w:r>
      </w:hyperlink>
    </w:p>
    <w:p w:rsidR="71C57EC5" w:rsidP="188846BC" w:rsidRDefault="71C57EC5" w14:paraId="2B8DAC71" w14:textId="413AAF1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10 Decemeber 2021).</w:t>
      </w:r>
    </w:p>
    <w:p w:rsidR="188846BC" w:rsidP="188846BC" w:rsidRDefault="188846BC" w14:paraId="15E8C160" w14:textId="1F25861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188846BC" w:rsidRDefault="71C57EC5" w14:paraId="002380D5" w14:textId="034C4C4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Samaritans. Latest suicide data.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Suicide facts and figures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4182dbeb1ac643d3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https://www.samaritans.org/about-samaritans/research-policy/suicide-facts-and-figures/latest-suicide-data/</w:t>
        </w:r>
      </w:hyperlink>
    </w:p>
    <w:p w:rsidR="71C57EC5" w:rsidP="188846BC" w:rsidRDefault="71C57EC5" w14:paraId="039F30A6" w14:textId="526DB9C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(Accessed: 7 December 2021).</w:t>
      </w:r>
    </w:p>
    <w:p w:rsidR="188846BC" w:rsidP="188846BC" w:rsidRDefault="188846BC" w14:paraId="2038F761" w14:textId="428C28B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188846BC" w:rsidRDefault="71C57EC5" w14:paraId="6E5D6E13" w14:textId="5E0A9C2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SlideToDoc. (n.d)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Aggression in Sport – Definition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 Image] Available at: </w:t>
      </w:r>
      <w:hyperlink r:id="R7a3ff16b87e944f8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https://slidetodoc.com/aggression-in-sport-definition-l-any-behaviour-that/</w:t>
        </w:r>
      </w:hyperlink>
    </w:p>
    <w:p w:rsidR="71C57EC5" w:rsidP="188846BC" w:rsidRDefault="71C57EC5" w14:paraId="189F4B61" w14:textId="06CE62C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13 December 2021).</w:t>
      </w:r>
    </w:p>
    <w:p w:rsidR="188846BC" w:rsidP="188846BC" w:rsidRDefault="188846BC" w14:paraId="0A6F883D" w14:textId="51511C7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188846BC" w:rsidRDefault="71C57EC5" w14:paraId="6C647B4E" w14:textId="7B0EF7C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SlideToDoc. (n.d)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Aggression in Sport – Definition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acab08af191c422d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https://slidetodoc.com/aggression-in-sport-definition-l-any-behaviour-that/</w:t>
        </w:r>
      </w:hyperlink>
    </w:p>
    <w:p w:rsidR="71C57EC5" w:rsidP="188846BC" w:rsidRDefault="71C57EC5" w14:paraId="1B94889C" w14:textId="66F7C1B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13 December 2021).</w:t>
      </w:r>
    </w:p>
    <w:p w:rsidR="188846BC" w:rsidP="188846BC" w:rsidRDefault="188846BC" w14:paraId="156AEB26" w14:textId="5680B50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71C57EC5" w:rsidP="188846BC" w:rsidRDefault="71C57EC5" w14:paraId="0C547AAC" w14:textId="15F5D7F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Tutor2u. (2021) Study notes. Aggression: Frustration-Aggression Hypothesis [Online] Available at: </w:t>
      </w:r>
      <w:hyperlink r:id="R787f7bea42a94a8e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https://www.tutor2u.net/psychology/reference/frustration-aggression-hypothesis</w:t>
        </w:r>
      </w:hyperlink>
    </w:p>
    <w:p w:rsidR="71C57EC5" w:rsidP="188846BC" w:rsidRDefault="71C57EC5" w14:paraId="734CC315" w14:textId="03447F5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12 December 2021).</w:t>
      </w:r>
    </w:p>
    <w:p w:rsidR="188846BC" w:rsidP="188846BC" w:rsidRDefault="188846BC" w14:paraId="77624C95" w14:textId="493BB7E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71C57EC5" w:rsidP="188846BC" w:rsidRDefault="71C57EC5" w14:paraId="494950D2" w14:textId="65AB106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Vinney, C. (2019) </w:t>
      </w:r>
      <w:r w:rsidRPr="188846BC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Understanding Social Identity Theory and Its Impact on Behaviour. </w:t>
      </w: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[Online] Available at: </w:t>
      </w:r>
      <w:hyperlink r:id="Rfdccfcf0e11f4648">
        <w:r w:rsidRPr="188846BC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https://www.thoughtco.com/social-identity-theory-4174315</w:t>
        </w:r>
      </w:hyperlink>
    </w:p>
    <w:p w:rsidR="71C57EC5" w:rsidP="188846BC" w:rsidRDefault="71C57EC5" w14:paraId="43FD5226" w14:textId="5F5C13E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8846BC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8 December 2021).</w:t>
      </w:r>
    </w:p>
    <w:p w:rsidR="188846BC" w:rsidP="188846BC" w:rsidRDefault="188846BC" w14:paraId="657F56BE" w14:textId="53078530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arDcrxs" int2:invalidationBookmarkName="" int2:hashCode="/N9fE1nqcPK5op" int2:id="DAOTn6hn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707BFB"/>
    <w:rsid w:val="0001FB4A"/>
    <w:rsid w:val="000ADE45"/>
    <w:rsid w:val="000ADE45"/>
    <w:rsid w:val="002464CE"/>
    <w:rsid w:val="002464CE"/>
    <w:rsid w:val="0035A6A2"/>
    <w:rsid w:val="0035DBB9"/>
    <w:rsid w:val="00437D42"/>
    <w:rsid w:val="004B1F9B"/>
    <w:rsid w:val="00572D7F"/>
    <w:rsid w:val="005B9FB2"/>
    <w:rsid w:val="006A5DB4"/>
    <w:rsid w:val="00A799E5"/>
    <w:rsid w:val="0129B05C"/>
    <w:rsid w:val="012DC80A"/>
    <w:rsid w:val="01A16125"/>
    <w:rsid w:val="01BACF24"/>
    <w:rsid w:val="01F180FF"/>
    <w:rsid w:val="01F59C9B"/>
    <w:rsid w:val="021994FE"/>
    <w:rsid w:val="021EC6D3"/>
    <w:rsid w:val="023DE0E6"/>
    <w:rsid w:val="0248FBBA"/>
    <w:rsid w:val="02496A8C"/>
    <w:rsid w:val="029CECFB"/>
    <w:rsid w:val="02A628CA"/>
    <w:rsid w:val="02FD00EF"/>
    <w:rsid w:val="03072321"/>
    <w:rsid w:val="03246DC6"/>
    <w:rsid w:val="03292B7E"/>
    <w:rsid w:val="032B04CE"/>
    <w:rsid w:val="0359568D"/>
    <w:rsid w:val="035AE895"/>
    <w:rsid w:val="036A2255"/>
    <w:rsid w:val="037611AB"/>
    <w:rsid w:val="039EE365"/>
    <w:rsid w:val="03AE29A1"/>
    <w:rsid w:val="03E3CB27"/>
    <w:rsid w:val="03F40D92"/>
    <w:rsid w:val="0405D986"/>
    <w:rsid w:val="042A97EB"/>
    <w:rsid w:val="0435CA25"/>
    <w:rsid w:val="043B96D8"/>
    <w:rsid w:val="04560E3B"/>
    <w:rsid w:val="04576770"/>
    <w:rsid w:val="046568CC"/>
    <w:rsid w:val="046568CC"/>
    <w:rsid w:val="0469E4D3"/>
    <w:rsid w:val="0480DE97"/>
    <w:rsid w:val="04A65EF0"/>
    <w:rsid w:val="04A65EF0"/>
    <w:rsid w:val="04BF5938"/>
    <w:rsid w:val="04CFCA9B"/>
    <w:rsid w:val="050AD2FA"/>
    <w:rsid w:val="0526C119"/>
    <w:rsid w:val="0526C119"/>
    <w:rsid w:val="05477227"/>
    <w:rsid w:val="054C054E"/>
    <w:rsid w:val="05809C7C"/>
    <w:rsid w:val="05834E74"/>
    <w:rsid w:val="058F5235"/>
    <w:rsid w:val="05A66BBC"/>
    <w:rsid w:val="05F003D8"/>
    <w:rsid w:val="05FE95AE"/>
    <w:rsid w:val="0602FFF3"/>
    <w:rsid w:val="06068963"/>
    <w:rsid w:val="06385CBD"/>
    <w:rsid w:val="06686768"/>
    <w:rsid w:val="068C260B"/>
    <w:rsid w:val="0695E0B5"/>
    <w:rsid w:val="06A17FF9"/>
    <w:rsid w:val="06A374D0"/>
    <w:rsid w:val="06A374D0"/>
    <w:rsid w:val="06A417DB"/>
    <w:rsid w:val="06B7C212"/>
    <w:rsid w:val="06DF85DD"/>
    <w:rsid w:val="06E6E15D"/>
    <w:rsid w:val="074F166B"/>
    <w:rsid w:val="075EE5ED"/>
    <w:rsid w:val="0768953B"/>
    <w:rsid w:val="0768953B"/>
    <w:rsid w:val="076A7F8D"/>
    <w:rsid w:val="0775714A"/>
    <w:rsid w:val="07CC115C"/>
    <w:rsid w:val="07CC115C"/>
    <w:rsid w:val="07DDFFB2"/>
    <w:rsid w:val="07F4D2E1"/>
    <w:rsid w:val="0807CB17"/>
    <w:rsid w:val="080B54F0"/>
    <w:rsid w:val="0812854E"/>
    <w:rsid w:val="081EC0EC"/>
    <w:rsid w:val="083E0233"/>
    <w:rsid w:val="08418F87"/>
    <w:rsid w:val="08436169"/>
    <w:rsid w:val="08539273"/>
    <w:rsid w:val="0864F163"/>
    <w:rsid w:val="087FC621"/>
    <w:rsid w:val="087FE34D"/>
    <w:rsid w:val="088D67C2"/>
    <w:rsid w:val="0893133B"/>
    <w:rsid w:val="08A3B795"/>
    <w:rsid w:val="08A3B795"/>
    <w:rsid w:val="08B6A9F0"/>
    <w:rsid w:val="08CDCF13"/>
    <w:rsid w:val="08E2CE69"/>
    <w:rsid w:val="08F928B5"/>
    <w:rsid w:val="0937576B"/>
    <w:rsid w:val="093973DE"/>
    <w:rsid w:val="0940054F"/>
    <w:rsid w:val="097323BA"/>
    <w:rsid w:val="097664A5"/>
    <w:rsid w:val="097DB10E"/>
    <w:rsid w:val="09B63E6D"/>
    <w:rsid w:val="09BA0C3D"/>
    <w:rsid w:val="09DFE2D2"/>
    <w:rsid w:val="09E0DF09"/>
    <w:rsid w:val="09F7505A"/>
    <w:rsid w:val="0A108796"/>
    <w:rsid w:val="0A3A1C3A"/>
    <w:rsid w:val="0A413935"/>
    <w:rsid w:val="0A42D2C8"/>
    <w:rsid w:val="0A522C64"/>
    <w:rsid w:val="0A754BA0"/>
    <w:rsid w:val="0A7D3656"/>
    <w:rsid w:val="0AA5E1AA"/>
    <w:rsid w:val="0AAAD85C"/>
    <w:rsid w:val="0B124787"/>
    <w:rsid w:val="0B271F4B"/>
    <w:rsid w:val="0B44A683"/>
    <w:rsid w:val="0B44A683"/>
    <w:rsid w:val="0B56B56E"/>
    <w:rsid w:val="0B5A4D4B"/>
    <w:rsid w:val="0B7D47C1"/>
    <w:rsid w:val="0B80F880"/>
    <w:rsid w:val="0B8CB190"/>
    <w:rsid w:val="0BA5E0BA"/>
    <w:rsid w:val="0BB1B03F"/>
    <w:rsid w:val="0BC86D43"/>
    <w:rsid w:val="0BC86D43"/>
    <w:rsid w:val="0BFBD5C7"/>
    <w:rsid w:val="0BFBD5C7"/>
    <w:rsid w:val="0C2314F5"/>
    <w:rsid w:val="0C2354D6"/>
    <w:rsid w:val="0C5FB0F2"/>
    <w:rsid w:val="0C6E210C"/>
    <w:rsid w:val="0C700458"/>
    <w:rsid w:val="0C8D8D7C"/>
    <w:rsid w:val="0C986248"/>
    <w:rsid w:val="0CB8BEB7"/>
    <w:rsid w:val="0CD909B2"/>
    <w:rsid w:val="0CF06616"/>
    <w:rsid w:val="0CF143C1"/>
    <w:rsid w:val="0CF1ACFF"/>
    <w:rsid w:val="0CF1ACFF"/>
    <w:rsid w:val="0D51D5B3"/>
    <w:rsid w:val="0D535470"/>
    <w:rsid w:val="0D5BAE72"/>
    <w:rsid w:val="0D63F908"/>
    <w:rsid w:val="0D7A738A"/>
    <w:rsid w:val="0DA6DCAD"/>
    <w:rsid w:val="0DACFC28"/>
    <w:rsid w:val="0DCDAFF8"/>
    <w:rsid w:val="0DF63B7E"/>
    <w:rsid w:val="0E0CF003"/>
    <w:rsid w:val="0E1AC689"/>
    <w:rsid w:val="0E2ABCBA"/>
    <w:rsid w:val="0E433919"/>
    <w:rsid w:val="0E62EC17"/>
    <w:rsid w:val="0E694C34"/>
    <w:rsid w:val="0E7FAE21"/>
    <w:rsid w:val="0EB61C35"/>
    <w:rsid w:val="0EB81CA8"/>
    <w:rsid w:val="0EF3FE26"/>
    <w:rsid w:val="0F112B22"/>
    <w:rsid w:val="0F3D98BB"/>
    <w:rsid w:val="0F4230A2"/>
    <w:rsid w:val="0F5FBF19"/>
    <w:rsid w:val="0FAEE64C"/>
    <w:rsid w:val="0FF1F111"/>
    <w:rsid w:val="1004C3F8"/>
    <w:rsid w:val="10692BE6"/>
    <w:rsid w:val="1071CCD5"/>
    <w:rsid w:val="1072DF1F"/>
    <w:rsid w:val="10848B69"/>
    <w:rsid w:val="10885F01"/>
    <w:rsid w:val="109499E7"/>
    <w:rsid w:val="109D4570"/>
    <w:rsid w:val="10F10725"/>
    <w:rsid w:val="10FD0CC1"/>
    <w:rsid w:val="113C2532"/>
    <w:rsid w:val="11486B55"/>
    <w:rsid w:val="114E2014"/>
    <w:rsid w:val="1167C502"/>
    <w:rsid w:val="118888DF"/>
    <w:rsid w:val="11BAB595"/>
    <w:rsid w:val="11DB2CA3"/>
    <w:rsid w:val="11FB6EAC"/>
    <w:rsid w:val="11FB6EAC"/>
    <w:rsid w:val="120EAF80"/>
    <w:rsid w:val="121C1816"/>
    <w:rsid w:val="12293B01"/>
    <w:rsid w:val="122F6045"/>
    <w:rsid w:val="12376A2B"/>
    <w:rsid w:val="1253FFF8"/>
    <w:rsid w:val="1289BCC5"/>
    <w:rsid w:val="1292F9C1"/>
    <w:rsid w:val="1298592F"/>
    <w:rsid w:val="1298DD22"/>
    <w:rsid w:val="129B7ABB"/>
    <w:rsid w:val="12BCC1E2"/>
    <w:rsid w:val="12C8FC5D"/>
    <w:rsid w:val="12CE15BE"/>
    <w:rsid w:val="12DA0113"/>
    <w:rsid w:val="12E9629C"/>
    <w:rsid w:val="1315D076"/>
    <w:rsid w:val="13359713"/>
    <w:rsid w:val="1357AD5C"/>
    <w:rsid w:val="13723515"/>
    <w:rsid w:val="1373F624"/>
    <w:rsid w:val="13A33C01"/>
    <w:rsid w:val="13A805F5"/>
    <w:rsid w:val="13D33A8C"/>
    <w:rsid w:val="14058F63"/>
    <w:rsid w:val="1415A1C5"/>
    <w:rsid w:val="1428A7E7"/>
    <w:rsid w:val="145D5E1F"/>
    <w:rsid w:val="14813A9E"/>
    <w:rsid w:val="148532FD"/>
    <w:rsid w:val="14AE4FAC"/>
    <w:rsid w:val="14E57264"/>
    <w:rsid w:val="14FCBEE4"/>
    <w:rsid w:val="1514CA46"/>
    <w:rsid w:val="152C6AB4"/>
    <w:rsid w:val="154520CC"/>
    <w:rsid w:val="1557FC8C"/>
    <w:rsid w:val="15C487D4"/>
    <w:rsid w:val="15CE95F3"/>
    <w:rsid w:val="15FD6347"/>
    <w:rsid w:val="1665A123"/>
    <w:rsid w:val="16872073"/>
    <w:rsid w:val="16C77A6D"/>
    <w:rsid w:val="16EE737B"/>
    <w:rsid w:val="173D3025"/>
    <w:rsid w:val="175925C8"/>
    <w:rsid w:val="17771AB8"/>
    <w:rsid w:val="17AF69F1"/>
    <w:rsid w:val="17CA4D95"/>
    <w:rsid w:val="18390A81"/>
    <w:rsid w:val="1845D691"/>
    <w:rsid w:val="18467329"/>
    <w:rsid w:val="187DDEFD"/>
    <w:rsid w:val="188846BC"/>
    <w:rsid w:val="18ED5B01"/>
    <w:rsid w:val="1914712F"/>
    <w:rsid w:val="191EA4A0"/>
    <w:rsid w:val="1934724A"/>
    <w:rsid w:val="193792D2"/>
    <w:rsid w:val="193DC2E2"/>
    <w:rsid w:val="1952C1E1"/>
    <w:rsid w:val="195BA410"/>
    <w:rsid w:val="1974E89B"/>
    <w:rsid w:val="198B77D7"/>
    <w:rsid w:val="199F2F45"/>
    <w:rsid w:val="19A41879"/>
    <w:rsid w:val="19C68630"/>
    <w:rsid w:val="19CF73B8"/>
    <w:rsid w:val="19E83B69"/>
    <w:rsid w:val="19F3C23D"/>
    <w:rsid w:val="1A1E3562"/>
    <w:rsid w:val="1A3B5EA9"/>
    <w:rsid w:val="1A3C43EF"/>
    <w:rsid w:val="1A3D4EB7"/>
    <w:rsid w:val="1A63286F"/>
    <w:rsid w:val="1A8A3EE5"/>
    <w:rsid w:val="1A8B3A7E"/>
    <w:rsid w:val="1AC06E26"/>
    <w:rsid w:val="1ACC9FA3"/>
    <w:rsid w:val="1AE79DC5"/>
    <w:rsid w:val="1AEAF09C"/>
    <w:rsid w:val="1AFD1503"/>
    <w:rsid w:val="1B46809F"/>
    <w:rsid w:val="1B538A94"/>
    <w:rsid w:val="1B5EE135"/>
    <w:rsid w:val="1B65B1D1"/>
    <w:rsid w:val="1B840BCA"/>
    <w:rsid w:val="1B870ABF"/>
    <w:rsid w:val="1BC6C4A3"/>
    <w:rsid w:val="1BE4913B"/>
    <w:rsid w:val="1BE639F7"/>
    <w:rsid w:val="1BEA2FB2"/>
    <w:rsid w:val="1C172F28"/>
    <w:rsid w:val="1C172F28"/>
    <w:rsid w:val="1C2A7B09"/>
    <w:rsid w:val="1C2CF736"/>
    <w:rsid w:val="1C340905"/>
    <w:rsid w:val="1C424C7D"/>
    <w:rsid w:val="1C65CF77"/>
    <w:rsid w:val="1C8403D2"/>
    <w:rsid w:val="1C8D097D"/>
    <w:rsid w:val="1C9FA180"/>
    <w:rsid w:val="1CAC0532"/>
    <w:rsid w:val="1CCC16B7"/>
    <w:rsid w:val="1CE09C60"/>
    <w:rsid w:val="1CE25100"/>
    <w:rsid w:val="1CF56BC1"/>
    <w:rsid w:val="1D0FCAD4"/>
    <w:rsid w:val="1D16EDA1"/>
    <w:rsid w:val="1D62F06B"/>
    <w:rsid w:val="1D6A12DB"/>
    <w:rsid w:val="1D9DBC41"/>
    <w:rsid w:val="1D9E069F"/>
    <w:rsid w:val="1DED5574"/>
    <w:rsid w:val="1E0488A2"/>
    <w:rsid w:val="1E0A1369"/>
    <w:rsid w:val="1E0A1369"/>
    <w:rsid w:val="1E263304"/>
    <w:rsid w:val="1E5EEF5C"/>
    <w:rsid w:val="1E627B5C"/>
    <w:rsid w:val="1E7662EA"/>
    <w:rsid w:val="1E886488"/>
    <w:rsid w:val="1E886488"/>
    <w:rsid w:val="1EA3A12A"/>
    <w:rsid w:val="1EAF77A2"/>
    <w:rsid w:val="1ED535AD"/>
    <w:rsid w:val="1F234A88"/>
    <w:rsid w:val="1FA81915"/>
    <w:rsid w:val="1FAD0466"/>
    <w:rsid w:val="1FB9A5A5"/>
    <w:rsid w:val="1FE84A68"/>
    <w:rsid w:val="2063CE8C"/>
    <w:rsid w:val="20868F53"/>
    <w:rsid w:val="20B9AB1A"/>
    <w:rsid w:val="20E11DD9"/>
    <w:rsid w:val="20E90A99"/>
    <w:rsid w:val="20F9E0F0"/>
    <w:rsid w:val="2117457D"/>
    <w:rsid w:val="2121896D"/>
    <w:rsid w:val="2121896D"/>
    <w:rsid w:val="212E684A"/>
    <w:rsid w:val="21661E7D"/>
    <w:rsid w:val="21699E98"/>
    <w:rsid w:val="216E4D12"/>
    <w:rsid w:val="217801D8"/>
    <w:rsid w:val="218C190A"/>
    <w:rsid w:val="218C9CC6"/>
    <w:rsid w:val="21909D62"/>
    <w:rsid w:val="219536A8"/>
    <w:rsid w:val="21C123E4"/>
    <w:rsid w:val="21EB5AC7"/>
    <w:rsid w:val="220FA771"/>
    <w:rsid w:val="22225FB4"/>
    <w:rsid w:val="2284DAFA"/>
    <w:rsid w:val="229C56AC"/>
    <w:rsid w:val="229E4054"/>
    <w:rsid w:val="22AAE8D6"/>
    <w:rsid w:val="233098E0"/>
    <w:rsid w:val="2338EC29"/>
    <w:rsid w:val="234303C3"/>
    <w:rsid w:val="238E700C"/>
    <w:rsid w:val="23906DB1"/>
    <w:rsid w:val="23A44BBC"/>
    <w:rsid w:val="23A61CE3"/>
    <w:rsid w:val="23E51CA4"/>
    <w:rsid w:val="23E51CA4"/>
    <w:rsid w:val="242AF952"/>
    <w:rsid w:val="24390996"/>
    <w:rsid w:val="244A0A64"/>
    <w:rsid w:val="2463F66D"/>
    <w:rsid w:val="2481277C"/>
    <w:rsid w:val="2482AF14"/>
    <w:rsid w:val="248EF100"/>
    <w:rsid w:val="25064CCA"/>
    <w:rsid w:val="25401C1D"/>
    <w:rsid w:val="25657D0C"/>
    <w:rsid w:val="257F3FA9"/>
    <w:rsid w:val="258929D9"/>
    <w:rsid w:val="258ABC9E"/>
    <w:rsid w:val="25CE849D"/>
    <w:rsid w:val="25CF8376"/>
    <w:rsid w:val="2669E843"/>
    <w:rsid w:val="267DB24D"/>
    <w:rsid w:val="267DE819"/>
    <w:rsid w:val="26A23086"/>
    <w:rsid w:val="26DBEC7E"/>
    <w:rsid w:val="26DD9E37"/>
    <w:rsid w:val="275F26F9"/>
    <w:rsid w:val="276917DC"/>
    <w:rsid w:val="27894DA5"/>
    <w:rsid w:val="27A15907"/>
    <w:rsid w:val="27AE7A07"/>
    <w:rsid w:val="27BCA976"/>
    <w:rsid w:val="27D8E01C"/>
    <w:rsid w:val="282F88B0"/>
    <w:rsid w:val="284B9223"/>
    <w:rsid w:val="28621EB1"/>
    <w:rsid w:val="2868D3BD"/>
    <w:rsid w:val="28749F10"/>
    <w:rsid w:val="2892B0E1"/>
    <w:rsid w:val="28DF4EFB"/>
    <w:rsid w:val="28F1F196"/>
    <w:rsid w:val="2937ED72"/>
    <w:rsid w:val="293AF529"/>
    <w:rsid w:val="2948B03C"/>
    <w:rsid w:val="2952AB30"/>
    <w:rsid w:val="29C60BFA"/>
    <w:rsid w:val="29C90A59"/>
    <w:rsid w:val="29D78A40"/>
    <w:rsid w:val="29E76284"/>
    <w:rsid w:val="29ED92B6"/>
    <w:rsid w:val="29F45967"/>
    <w:rsid w:val="29F6F515"/>
    <w:rsid w:val="2A0B87F0"/>
    <w:rsid w:val="2A14493C"/>
    <w:rsid w:val="2A1DD7AB"/>
    <w:rsid w:val="2A2E8142"/>
    <w:rsid w:val="2A2E8142"/>
    <w:rsid w:val="2A5ED724"/>
    <w:rsid w:val="2A952479"/>
    <w:rsid w:val="2A9678CB"/>
    <w:rsid w:val="2AA61671"/>
    <w:rsid w:val="2ABA0F94"/>
    <w:rsid w:val="2AD09C22"/>
    <w:rsid w:val="2AD8F9C9"/>
    <w:rsid w:val="2ADCD61F"/>
    <w:rsid w:val="2ADD6C8D"/>
    <w:rsid w:val="2B5194CB"/>
    <w:rsid w:val="2B73075B"/>
    <w:rsid w:val="2B93D7A1"/>
    <w:rsid w:val="2B94DBB6"/>
    <w:rsid w:val="2B9E933D"/>
    <w:rsid w:val="2B9EAADF"/>
    <w:rsid w:val="2BCA51A3"/>
    <w:rsid w:val="2BDBB969"/>
    <w:rsid w:val="2BE54F60"/>
    <w:rsid w:val="2BFB5FFA"/>
    <w:rsid w:val="2BFDBA27"/>
    <w:rsid w:val="2C365D65"/>
    <w:rsid w:val="2C53F685"/>
    <w:rsid w:val="2C53F685"/>
    <w:rsid w:val="2C61AE5D"/>
    <w:rsid w:val="2CBD2C1A"/>
    <w:rsid w:val="2CE22B9A"/>
    <w:rsid w:val="2CFE573B"/>
    <w:rsid w:val="2D02D5B7"/>
    <w:rsid w:val="2D7903F0"/>
    <w:rsid w:val="2D7DD3C1"/>
    <w:rsid w:val="2D833761"/>
    <w:rsid w:val="2D93F233"/>
    <w:rsid w:val="2DA9EA03"/>
    <w:rsid w:val="2DD625A5"/>
    <w:rsid w:val="2DF2E37C"/>
    <w:rsid w:val="2DF2E37C"/>
    <w:rsid w:val="2E150D4F"/>
    <w:rsid w:val="2E4F891D"/>
    <w:rsid w:val="2E72C8B8"/>
    <w:rsid w:val="2E99883B"/>
    <w:rsid w:val="2EC7015C"/>
    <w:rsid w:val="2ED5B462"/>
    <w:rsid w:val="2EE47640"/>
    <w:rsid w:val="2EF4FEC5"/>
    <w:rsid w:val="2F069E54"/>
    <w:rsid w:val="2F3B29BC"/>
    <w:rsid w:val="2F62D92D"/>
    <w:rsid w:val="2F83895A"/>
    <w:rsid w:val="2FB0DDB0"/>
    <w:rsid w:val="2FC1ECB4"/>
    <w:rsid w:val="3003FDB8"/>
    <w:rsid w:val="3014E199"/>
    <w:rsid w:val="301E722B"/>
    <w:rsid w:val="3037BC31"/>
    <w:rsid w:val="304912CC"/>
    <w:rsid w:val="305D9A79"/>
    <w:rsid w:val="3090CF26"/>
    <w:rsid w:val="309A5309"/>
    <w:rsid w:val="309CE67E"/>
    <w:rsid w:val="30A8775D"/>
    <w:rsid w:val="30CE1776"/>
    <w:rsid w:val="3103E216"/>
    <w:rsid w:val="3114D691"/>
    <w:rsid w:val="31302FEB"/>
    <w:rsid w:val="313D4775"/>
    <w:rsid w:val="313D4775"/>
    <w:rsid w:val="31426F4C"/>
    <w:rsid w:val="315F1B13"/>
    <w:rsid w:val="315F1B13"/>
    <w:rsid w:val="316B2FA7"/>
    <w:rsid w:val="316D7408"/>
    <w:rsid w:val="31784370"/>
    <w:rsid w:val="319943A1"/>
    <w:rsid w:val="31ABF55D"/>
    <w:rsid w:val="31CC5261"/>
    <w:rsid w:val="31CFF78A"/>
    <w:rsid w:val="31D246F1"/>
    <w:rsid w:val="31DFCCB3"/>
    <w:rsid w:val="31E797AF"/>
    <w:rsid w:val="31EEAA8C"/>
    <w:rsid w:val="321EDDFF"/>
    <w:rsid w:val="322F4BE3"/>
    <w:rsid w:val="326CFBAB"/>
    <w:rsid w:val="3297DB72"/>
    <w:rsid w:val="32C915F1"/>
    <w:rsid w:val="32DCEDAC"/>
    <w:rsid w:val="32FB96A0"/>
    <w:rsid w:val="3311AFC2"/>
    <w:rsid w:val="3357DF37"/>
    <w:rsid w:val="336FCC4B"/>
    <w:rsid w:val="33838109"/>
    <w:rsid w:val="33937846"/>
    <w:rsid w:val="3396C74A"/>
    <w:rsid w:val="33DD905D"/>
    <w:rsid w:val="34228E36"/>
    <w:rsid w:val="342698F0"/>
    <w:rsid w:val="3436CFEB"/>
    <w:rsid w:val="349F766C"/>
    <w:rsid w:val="351F516A"/>
    <w:rsid w:val="35736F45"/>
    <w:rsid w:val="35B4FBE8"/>
    <w:rsid w:val="35F1872B"/>
    <w:rsid w:val="36030738"/>
    <w:rsid w:val="36328C36"/>
    <w:rsid w:val="3638D4B6"/>
    <w:rsid w:val="364989F1"/>
    <w:rsid w:val="364BD401"/>
    <w:rsid w:val="365F9A41"/>
    <w:rsid w:val="3663A746"/>
    <w:rsid w:val="3668A8F6"/>
    <w:rsid w:val="367CE4E2"/>
    <w:rsid w:val="367F7251"/>
    <w:rsid w:val="36B07BB8"/>
    <w:rsid w:val="3700E96D"/>
    <w:rsid w:val="3734ADDA"/>
    <w:rsid w:val="3744AB99"/>
    <w:rsid w:val="3748B471"/>
    <w:rsid w:val="374DFA6E"/>
    <w:rsid w:val="374DFA6E"/>
    <w:rsid w:val="376722CB"/>
    <w:rsid w:val="376B62E5"/>
    <w:rsid w:val="37A9DB48"/>
    <w:rsid w:val="37D5FF29"/>
    <w:rsid w:val="37D7172E"/>
    <w:rsid w:val="37D8EAE6"/>
    <w:rsid w:val="37D8EAE6"/>
    <w:rsid w:val="37DCB58C"/>
    <w:rsid w:val="37E784F4"/>
    <w:rsid w:val="37F6F16C"/>
    <w:rsid w:val="38151F91"/>
    <w:rsid w:val="385424B1"/>
    <w:rsid w:val="385834D0"/>
    <w:rsid w:val="388F8C13"/>
    <w:rsid w:val="389D71BE"/>
    <w:rsid w:val="38E6D478"/>
    <w:rsid w:val="38E9CACF"/>
    <w:rsid w:val="390A76DA"/>
    <w:rsid w:val="39491B77"/>
    <w:rsid w:val="395288B1"/>
    <w:rsid w:val="396A2CF8"/>
    <w:rsid w:val="3972E78F"/>
    <w:rsid w:val="3992C1CD"/>
    <w:rsid w:val="39AF67CB"/>
    <w:rsid w:val="39AF67CB"/>
    <w:rsid w:val="39AF82B2"/>
    <w:rsid w:val="39C6BA53"/>
    <w:rsid w:val="39CA0740"/>
    <w:rsid w:val="39CBF4A6"/>
    <w:rsid w:val="39DA6E77"/>
    <w:rsid w:val="39DC0662"/>
    <w:rsid w:val="39DD31F0"/>
    <w:rsid w:val="39F64C47"/>
    <w:rsid w:val="39F7E298"/>
    <w:rsid w:val="39FA77F4"/>
    <w:rsid w:val="3A0C4619"/>
    <w:rsid w:val="3A0C4619"/>
    <w:rsid w:val="3A2AE85E"/>
    <w:rsid w:val="3A33FB75"/>
    <w:rsid w:val="3A49B524"/>
    <w:rsid w:val="3A4EFE6F"/>
    <w:rsid w:val="3AB78597"/>
    <w:rsid w:val="3ABFCCDC"/>
    <w:rsid w:val="3ACC350A"/>
    <w:rsid w:val="3ADF201E"/>
    <w:rsid w:val="3ADF201E"/>
    <w:rsid w:val="3AE11DB7"/>
    <w:rsid w:val="3B03C39F"/>
    <w:rsid w:val="3B36AB3A"/>
    <w:rsid w:val="3B5EE8B4"/>
    <w:rsid w:val="3B5F624D"/>
    <w:rsid w:val="3B70C8B1"/>
    <w:rsid w:val="3B70C8B1"/>
    <w:rsid w:val="3B8FD592"/>
    <w:rsid w:val="3BB92A13"/>
    <w:rsid w:val="3BCFCBD6"/>
    <w:rsid w:val="3BDC4C0F"/>
    <w:rsid w:val="3BE4AD3E"/>
    <w:rsid w:val="3BE6EEB5"/>
    <w:rsid w:val="3BF4D861"/>
    <w:rsid w:val="3C0B2E61"/>
    <w:rsid w:val="3C1129FE"/>
    <w:rsid w:val="3C38BC7C"/>
    <w:rsid w:val="3C622CCB"/>
    <w:rsid w:val="3C9F4D58"/>
    <w:rsid w:val="3CA1BE39"/>
    <w:rsid w:val="3CA9C1A2"/>
    <w:rsid w:val="3CAB7919"/>
    <w:rsid w:val="3CED1C21"/>
    <w:rsid w:val="3CFE5B15"/>
    <w:rsid w:val="3D07A0E4"/>
    <w:rsid w:val="3D094ECD"/>
    <w:rsid w:val="3D388B21"/>
    <w:rsid w:val="3D388B21"/>
    <w:rsid w:val="3D4AB684"/>
    <w:rsid w:val="3D4D7D28"/>
    <w:rsid w:val="3D506111"/>
    <w:rsid w:val="3D5629D1"/>
    <w:rsid w:val="3D642643"/>
    <w:rsid w:val="3D69FB4E"/>
    <w:rsid w:val="3D7AC34A"/>
    <w:rsid w:val="3D7AC34A"/>
    <w:rsid w:val="3D869F31"/>
    <w:rsid w:val="3DB69772"/>
    <w:rsid w:val="3DC0E70E"/>
    <w:rsid w:val="3DD6644F"/>
    <w:rsid w:val="3DDAA469"/>
    <w:rsid w:val="3DDDB231"/>
    <w:rsid w:val="3DDDE7FD"/>
    <w:rsid w:val="3DFDFD2C"/>
    <w:rsid w:val="3E1A310A"/>
    <w:rsid w:val="3E1E9620"/>
    <w:rsid w:val="3E20CBC7"/>
    <w:rsid w:val="3E25F9D4"/>
    <w:rsid w:val="3E5702F8"/>
    <w:rsid w:val="3EEA7E77"/>
    <w:rsid w:val="3F0C7CC3"/>
    <w:rsid w:val="3F210D4D"/>
    <w:rsid w:val="3F23F802"/>
    <w:rsid w:val="3F4C5E47"/>
    <w:rsid w:val="3F590C53"/>
    <w:rsid w:val="3F68E2B4"/>
    <w:rsid w:val="3F9AF98F"/>
    <w:rsid w:val="3FABF6AE"/>
    <w:rsid w:val="3FB6016B"/>
    <w:rsid w:val="3FB6016B"/>
    <w:rsid w:val="3FB8D625"/>
    <w:rsid w:val="3FFF627F"/>
    <w:rsid w:val="40156CE2"/>
    <w:rsid w:val="40277AAA"/>
    <w:rsid w:val="403C00B3"/>
    <w:rsid w:val="40503E9C"/>
    <w:rsid w:val="40541695"/>
    <w:rsid w:val="4067241C"/>
    <w:rsid w:val="409EC335"/>
    <w:rsid w:val="40A8B020"/>
    <w:rsid w:val="40ACC5F4"/>
    <w:rsid w:val="40B4BE52"/>
    <w:rsid w:val="40C26207"/>
    <w:rsid w:val="40D08AE8"/>
    <w:rsid w:val="40D25838"/>
    <w:rsid w:val="40D7432D"/>
    <w:rsid w:val="40DB8A64"/>
    <w:rsid w:val="4122F557"/>
    <w:rsid w:val="414E413B"/>
    <w:rsid w:val="414E413B"/>
    <w:rsid w:val="41519EFB"/>
    <w:rsid w:val="415CC0E8"/>
    <w:rsid w:val="416766B0"/>
    <w:rsid w:val="41753EDD"/>
    <w:rsid w:val="41F47A11"/>
    <w:rsid w:val="41FA85AA"/>
    <w:rsid w:val="421685BE"/>
    <w:rsid w:val="425E3268"/>
    <w:rsid w:val="426E2899"/>
    <w:rsid w:val="4273138E"/>
    <w:rsid w:val="4273138E"/>
    <w:rsid w:val="4284A005"/>
    <w:rsid w:val="42877F64"/>
    <w:rsid w:val="4298A7C3"/>
    <w:rsid w:val="42C72956"/>
    <w:rsid w:val="42DF2A39"/>
    <w:rsid w:val="4354C39F"/>
    <w:rsid w:val="439FBC7D"/>
    <w:rsid w:val="43A895E1"/>
    <w:rsid w:val="43B82167"/>
    <w:rsid w:val="43C43735"/>
    <w:rsid w:val="43E663CF"/>
    <w:rsid w:val="43F4A4DA"/>
    <w:rsid w:val="43F5E0B5"/>
    <w:rsid w:val="43F7F5AD"/>
    <w:rsid w:val="44106819"/>
    <w:rsid w:val="441E8143"/>
    <w:rsid w:val="44450E5B"/>
    <w:rsid w:val="44450E5B"/>
    <w:rsid w:val="44478250"/>
    <w:rsid w:val="446E6728"/>
    <w:rsid w:val="44CE43E5"/>
    <w:rsid w:val="44CE43E5"/>
    <w:rsid w:val="44CE6111"/>
    <w:rsid w:val="44DD09B0"/>
    <w:rsid w:val="44DF0149"/>
    <w:rsid w:val="44F1A727"/>
    <w:rsid w:val="44F5819C"/>
    <w:rsid w:val="451256AA"/>
    <w:rsid w:val="45231244"/>
    <w:rsid w:val="45231244"/>
    <w:rsid w:val="453F694B"/>
    <w:rsid w:val="4552E011"/>
    <w:rsid w:val="455467A3"/>
    <w:rsid w:val="45709A6F"/>
    <w:rsid w:val="457AA4F8"/>
    <w:rsid w:val="458A03D5"/>
    <w:rsid w:val="45980347"/>
    <w:rsid w:val="459BF9C2"/>
    <w:rsid w:val="45AC141D"/>
    <w:rsid w:val="45AF8901"/>
    <w:rsid w:val="45B7F69C"/>
    <w:rsid w:val="45DDABFB"/>
    <w:rsid w:val="460019B0"/>
    <w:rsid w:val="460A34E5"/>
    <w:rsid w:val="4636B740"/>
    <w:rsid w:val="463E3E22"/>
    <w:rsid w:val="46414AC0"/>
    <w:rsid w:val="466F72BF"/>
    <w:rsid w:val="46920B67"/>
    <w:rsid w:val="46D665A0"/>
    <w:rsid w:val="46DA75BF"/>
    <w:rsid w:val="4759DC8F"/>
    <w:rsid w:val="47641E38"/>
    <w:rsid w:val="479DEB43"/>
    <w:rsid w:val="47B51B67"/>
    <w:rsid w:val="47BA532D"/>
    <w:rsid w:val="47BD6780"/>
    <w:rsid w:val="47BF3547"/>
    <w:rsid w:val="47CEE20A"/>
    <w:rsid w:val="47E6D798"/>
    <w:rsid w:val="4842D0B1"/>
    <w:rsid w:val="4848FB42"/>
    <w:rsid w:val="485F99C5"/>
    <w:rsid w:val="48723601"/>
    <w:rsid w:val="48781962"/>
    <w:rsid w:val="48C09F0D"/>
    <w:rsid w:val="48D42DE9"/>
    <w:rsid w:val="48E8A153"/>
    <w:rsid w:val="48EB7328"/>
    <w:rsid w:val="48FD8789"/>
    <w:rsid w:val="4917D697"/>
    <w:rsid w:val="4917D697"/>
    <w:rsid w:val="491D9C43"/>
    <w:rsid w:val="4948EC95"/>
    <w:rsid w:val="49883E48"/>
    <w:rsid w:val="498DBC54"/>
    <w:rsid w:val="49914260"/>
    <w:rsid w:val="4996A28B"/>
    <w:rsid w:val="499AB909"/>
    <w:rsid w:val="499B810A"/>
    <w:rsid w:val="49C7BAE7"/>
    <w:rsid w:val="49E4CBA3"/>
    <w:rsid w:val="49F6D9A2"/>
    <w:rsid w:val="4A0E0662"/>
    <w:rsid w:val="4A707C07"/>
    <w:rsid w:val="4A90DD17"/>
    <w:rsid w:val="4AB3FDB3"/>
    <w:rsid w:val="4ADCADAD"/>
    <w:rsid w:val="4B3738CC"/>
    <w:rsid w:val="4B809C04"/>
    <w:rsid w:val="4B85D657"/>
    <w:rsid w:val="4B9047E7"/>
    <w:rsid w:val="4B9B7095"/>
    <w:rsid w:val="4BA3B488"/>
    <w:rsid w:val="4BAD4732"/>
    <w:rsid w:val="4BD978A7"/>
    <w:rsid w:val="4BF06091"/>
    <w:rsid w:val="4BF16A77"/>
    <w:rsid w:val="4C0093A3"/>
    <w:rsid w:val="4C10CB2C"/>
    <w:rsid w:val="4C66F555"/>
    <w:rsid w:val="4C6ABC17"/>
    <w:rsid w:val="4C8093F2"/>
    <w:rsid w:val="4C8B976C"/>
    <w:rsid w:val="4CA26ACD"/>
    <w:rsid w:val="4CB696E9"/>
    <w:rsid w:val="4CBFDF0A"/>
    <w:rsid w:val="4CBFDF0A"/>
    <w:rsid w:val="4CE3CEED"/>
    <w:rsid w:val="4CE9D56B"/>
    <w:rsid w:val="4D4EC782"/>
    <w:rsid w:val="4DDF6664"/>
    <w:rsid w:val="4E0CB036"/>
    <w:rsid w:val="4E1C6453"/>
    <w:rsid w:val="4E592F09"/>
    <w:rsid w:val="4E59D63D"/>
    <w:rsid w:val="4E6D042E"/>
    <w:rsid w:val="4E852D2C"/>
    <w:rsid w:val="4E906A6A"/>
    <w:rsid w:val="4E994E4C"/>
    <w:rsid w:val="4E9C8A5F"/>
    <w:rsid w:val="4ECEA65D"/>
    <w:rsid w:val="4EE1E2D4"/>
    <w:rsid w:val="4F18E2C0"/>
    <w:rsid w:val="4F31FE21"/>
    <w:rsid w:val="4F53CE4A"/>
    <w:rsid w:val="4F79AAE2"/>
    <w:rsid w:val="4F94861A"/>
    <w:rsid w:val="4FB77508"/>
    <w:rsid w:val="4FC9204A"/>
    <w:rsid w:val="4FD2FE7D"/>
    <w:rsid w:val="4FDF029B"/>
    <w:rsid w:val="50505A3B"/>
    <w:rsid w:val="509E977D"/>
    <w:rsid w:val="50A06896"/>
    <w:rsid w:val="50A06896"/>
    <w:rsid w:val="511997AB"/>
    <w:rsid w:val="511D71B3"/>
    <w:rsid w:val="513AD1A2"/>
    <w:rsid w:val="5152BFFC"/>
    <w:rsid w:val="5155A681"/>
    <w:rsid w:val="516DE18E"/>
    <w:rsid w:val="517AD2FC"/>
    <w:rsid w:val="517BABE6"/>
    <w:rsid w:val="517D5996"/>
    <w:rsid w:val="518958FA"/>
    <w:rsid w:val="519AB88A"/>
    <w:rsid w:val="51BE4C93"/>
    <w:rsid w:val="51DB34CB"/>
    <w:rsid w:val="51FBE149"/>
    <w:rsid w:val="523953EE"/>
    <w:rsid w:val="525B5973"/>
    <w:rsid w:val="5260ABFB"/>
    <w:rsid w:val="52672A07"/>
    <w:rsid w:val="528B133D"/>
    <w:rsid w:val="528FE826"/>
    <w:rsid w:val="529EA758"/>
    <w:rsid w:val="52A63967"/>
    <w:rsid w:val="52D6E451"/>
    <w:rsid w:val="52E0B1EE"/>
    <w:rsid w:val="52F69F86"/>
    <w:rsid w:val="531C718E"/>
    <w:rsid w:val="53679F9C"/>
    <w:rsid w:val="537D66E9"/>
    <w:rsid w:val="53816B75"/>
    <w:rsid w:val="5387FAFD"/>
    <w:rsid w:val="53D5244F"/>
    <w:rsid w:val="53DB0A4C"/>
    <w:rsid w:val="54181419"/>
    <w:rsid w:val="542DE526"/>
    <w:rsid w:val="54696D05"/>
    <w:rsid w:val="54A7D15F"/>
    <w:rsid w:val="54AE1E9B"/>
    <w:rsid w:val="54B273BE"/>
    <w:rsid w:val="54CA1333"/>
    <w:rsid w:val="54D2E4D7"/>
    <w:rsid w:val="54EC621E"/>
    <w:rsid w:val="54EC688D"/>
    <w:rsid w:val="54F4CF7D"/>
    <w:rsid w:val="5500C036"/>
    <w:rsid w:val="551386E5"/>
    <w:rsid w:val="551D3BD6"/>
    <w:rsid w:val="55214A1A"/>
    <w:rsid w:val="55234980"/>
    <w:rsid w:val="55283EC5"/>
    <w:rsid w:val="5573D9B9"/>
    <w:rsid w:val="5580CBAB"/>
    <w:rsid w:val="5582126F"/>
    <w:rsid w:val="55CCDE67"/>
    <w:rsid w:val="55D3C652"/>
    <w:rsid w:val="55DEFA26"/>
    <w:rsid w:val="5606975E"/>
    <w:rsid w:val="56277638"/>
    <w:rsid w:val="5628B951"/>
    <w:rsid w:val="5628FEB1"/>
    <w:rsid w:val="564936DD"/>
    <w:rsid w:val="566275CA"/>
    <w:rsid w:val="5692FBE6"/>
    <w:rsid w:val="569687BB"/>
    <w:rsid w:val="56BB120D"/>
    <w:rsid w:val="56D68096"/>
    <w:rsid w:val="56E2B6BF"/>
    <w:rsid w:val="5709A87B"/>
    <w:rsid w:val="571E21A2"/>
    <w:rsid w:val="5729009A"/>
    <w:rsid w:val="572EF6DB"/>
    <w:rsid w:val="57395EDF"/>
    <w:rsid w:val="5758C19C"/>
    <w:rsid w:val="57633225"/>
    <w:rsid w:val="57802E0F"/>
    <w:rsid w:val="57837EDF"/>
    <w:rsid w:val="5784BCC7"/>
    <w:rsid w:val="578F5AC6"/>
    <w:rsid w:val="57C489B2"/>
    <w:rsid w:val="57EA1480"/>
    <w:rsid w:val="57EA8564"/>
    <w:rsid w:val="58014EEE"/>
    <w:rsid w:val="584B3102"/>
    <w:rsid w:val="584B3102"/>
    <w:rsid w:val="585434AC"/>
    <w:rsid w:val="5856593F"/>
    <w:rsid w:val="585B061B"/>
    <w:rsid w:val="58A3AEB3"/>
    <w:rsid w:val="58B3818A"/>
    <w:rsid w:val="58F749EC"/>
    <w:rsid w:val="58FEB52A"/>
    <w:rsid w:val="58FEB52A"/>
    <w:rsid w:val="590A1C87"/>
    <w:rsid w:val="5924784B"/>
    <w:rsid w:val="592E0304"/>
    <w:rsid w:val="59307F80"/>
    <w:rsid w:val="59709346"/>
    <w:rsid w:val="59C11890"/>
    <w:rsid w:val="59C9A235"/>
    <w:rsid w:val="59E49FE9"/>
    <w:rsid w:val="59F0050D"/>
    <w:rsid w:val="5A1506D7"/>
    <w:rsid w:val="5A16E510"/>
    <w:rsid w:val="5A3A3F0C"/>
    <w:rsid w:val="5A4DA211"/>
    <w:rsid w:val="5A529583"/>
    <w:rsid w:val="5A5C00D4"/>
    <w:rsid w:val="5A7019A9"/>
    <w:rsid w:val="5A79BF6E"/>
    <w:rsid w:val="5A87559D"/>
    <w:rsid w:val="5A94BBA0"/>
    <w:rsid w:val="5AA7B4FF"/>
    <w:rsid w:val="5AAE9C59"/>
    <w:rsid w:val="5AB0F920"/>
    <w:rsid w:val="5AB7848B"/>
    <w:rsid w:val="5ABA6516"/>
    <w:rsid w:val="5ABE3AFB"/>
    <w:rsid w:val="5AD40580"/>
    <w:rsid w:val="5AE88929"/>
    <w:rsid w:val="5AFE55C2"/>
    <w:rsid w:val="5B00A697"/>
    <w:rsid w:val="5B1BE88F"/>
    <w:rsid w:val="5B21B542"/>
    <w:rsid w:val="5B2834B0"/>
    <w:rsid w:val="5B2834B0"/>
    <w:rsid w:val="5B5837A2"/>
    <w:rsid w:val="5B6B1A95"/>
    <w:rsid w:val="5B6FA593"/>
    <w:rsid w:val="5B714D8F"/>
    <w:rsid w:val="5B7E4C55"/>
    <w:rsid w:val="5B9A50F2"/>
    <w:rsid w:val="5BA93A9C"/>
    <w:rsid w:val="5BBF1C77"/>
    <w:rsid w:val="5BC32337"/>
    <w:rsid w:val="5BEAC1D5"/>
    <w:rsid w:val="5BEE65E4"/>
    <w:rsid w:val="5BEE65E4"/>
    <w:rsid w:val="5C136F0B"/>
    <w:rsid w:val="5C432CE6"/>
    <w:rsid w:val="5C4C7821"/>
    <w:rsid w:val="5C54F5D0"/>
    <w:rsid w:val="5C7C5299"/>
    <w:rsid w:val="5C9A9523"/>
    <w:rsid w:val="5CB9FC03"/>
    <w:rsid w:val="5CD192EE"/>
    <w:rsid w:val="5CD1FC26"/>
    <w:rsid w:val="5CD88DA1"/>
    <w:rsid w:val="5CF5D30E"/>
    <w:rsid w:val="5D12ED7C"/>
    <w:rsid w:val="5D1C40AB"/>
    <w:rsid w:val="5D284DBB"/>
    <w:rsid w:val="5D284DBB"/>
    <w:rsid w:val="5D65C923"/>
    <w:rsid w:val="5D6B3925"/>
    <w:rsid w:val="5D6B3925"/>
    <w:rsid w:val="5D8C1C1B"/>
    <w:rsid w:val="5DBEF65F"/>
    <w:rsid w:val="5DC8F4C8"/>
    <w:rsid w:val="5DF34388"/>
    <w:rsid w:val="5E143226"/>
    <w:rsid w:val="5E2A8EC0"/>
    <w:rsid w:val="5E350AF6"/>
    <w:rsid w:val="5E411D6F"/>
    <w:rsid w:val="5EA8F6AC"/>
    <w:rsid w:val="5EC41E1C"/>
    <w:rsid w:val="5EDCAF01"/>
    <w:rsid w:val="5EE12908"/>
    <w:rsid w:val="5F12250C"/>
    <w:rsid w:val="5F17D6F6"/>
    <w:rsid w:val="5F190C3E"/>
    <w:rsid w:val="5F4114D9"/>
    <w:rsid w:val="5F53ECBD"/>
    <w:rsid w:val="5F764204"/>
    <w:rsid w:val="5F89BB18"/>
    <w:rsid w:val="5F8EB5E7"/>
    <w:rsid w:val="5FB45E42"/>
    <w:rsid w:val="5FD0DB57"/>
    <w:rsid w:val="5FD0DB57"/>
    <w:rsid w:val="5FEC0849"/>
    <w:rsid w:val="60303BC7"/>
    <w:rsid w:val="604886F6"/>
    <w:rsid w:val="60546120"/>
    <w:rsid w:val="607C22F4"/>
    <w:rsid w:val="60A248A7"/>
    <w:rsid w:val="60A631A1"/>
    <w:rsid w:val="60B3A757"/>
    <w:rsid w:val="60B6741A"/>
    <w:rsid w:val="60C3AEC3"/>
    <w:rsid w:val="60CDB7D1"/>
    <w:rsid w:val="60FCC13B"/>
    <w:rsid w:val="6101D218"/>
    <w:rsid w:val="6128F132"/>
    <w:rsid w:val="613CC2F1"/>
    <w:rsid w:val="6141189B"/>
    <w:rsid w:val="6146A378"/>
    <w:rsid w:val="61477740"/>
    <w:rsid w:val="6178C1E4"/>
    <w:rsid w:val="618F9F19"/>
    <w:rsid w:val="6190537E"/>
    <w:rsid w:val="61B30218"/>
    <w:rsid w:val="61D36F0D"/>
    <w:rsid w:val="61DA5C19"/>
    <w:rsid w:val="61F7296B"/>
    <w:rsid w:val="61FC2A11"/>
    <w:rsid w:val="6224D9A1"/>
    <w:rsid w:val="6241358D"/>
    <w:rsid w:val="6259E57B"/>
    <w:rsid w:val="627C7694"/>
    <w:rsid w:val="627E8C1F"/>
    <w:rsid w:val="628B8D7F"/>
    <w:rsid w:val="629B491A"/>
    <w:rsid w:val="62C4C193"/>
    <w:rsid w:val="62D7DD85"/>
    <w:rsid w:val="62F44829"/>
    <w:rsid w:val="62F44829"/>
    <w:rsid w:val="62F9B779"/>
    <w:rsid w:val="631A15BB"/>
    <w:rsid w:val="631C3EB2"/>
    <w:rsid w:val="635E3DA5"/>
    <w:rsid w:val="6374B59B"/>
    <w:rsid w:val="6384B5B3"/>
    <w:rsid w:val="63968B6F"/>
    <w:rsid w:val="63AA452C"/>
    <w:rsid w:val="63CCD7BD"/>
    <w:rsid w:val="63D73BD4"/>
    <w:rsid w:val="6418CD2C"/>
    <w:rsid w:val="641CA0CE"/>
    <w:rsid w:val="646DDD9D"/>
    <w:rsid w:val="646E9DA6"/>
    <w:rsid w:val="6478B95D"/>
    <w:rsid w:val="648BB5B9"/>
    <w:rsid w:val="64924B63"/>
    <w:rsid w:val="64A9EF21"/>
    <w:rsid w:val="64B5E61C"/>
    <w:rsid w:val="64BD5A15"/>
    <w:rsid w:val="64C73FDB"/>
    <w:rsid w:val="64C895A5"/>
    <w:rsid w:val="64C98028"/>
    <w:rsid w:val="651EDCE1"/>
    <w:rsid w:val="656DF01D"/>
    <w:rsid w:val="658C2A51"/>
    <w:rsid w:val="65AF06A6"/>
    <w:rsid w:val="65D5B0D9"/>
    <w:rsid w:val="65D7B8A9"/>
    <w:rsid w:val="65E48CE3"/>
    <w:rsid w:val="65EDD559"/>
    <w:rsid w:val="65F43E35"/>
    <w:rsid w:val="65F4596A"/>
    <w:rsid w:val="65FC6255"/>
    <w:rsid w:val="66006C96"/>
    <w:rsid w:val="6606FDB6"/>
    <w:rsid w:val="660B24FF"/>
    <w:rsid w:val="6622DF54"/>
    <w:rsid w:val="662AD8A3"/>
    <w:rsid w:val="66365D35"/>
    <w:rsid w:val="66475ACA"/>
    <w:rsid w:val="66ADA717"/>
    <w:rsid w:val="66B0678A"/>
    <w:rsid w:val="66F927B7"/>
    <w:rsid w:val="66F927B7"/>
    <w:rsid w:val="66F94E9B"/>
    <w:rsid w:val="67055029"/>
    <w:rsid w:val="672A8031"/>
    <w:rsid w:val="6759E058"/>
    <w:rsid w:val="67620DFF"/>
    <w:rsid w:val="676E7D6B"/>
    <w:rsid w:val="67828735"/>
    <w:rsid w:val="679832B6"/>
    <w:rsid w:val="679C3CF7"/>
    <w:rsid w:val="67A9D234"/>
    <w:rsid w:val="67B1B084"/>
    <w:rsid w:val="67C0CE72"/>
    <w:rsid w:val="67C888A0"/>
    <w:rsid w:val="67E157E9"/>
    <w:rsid w:val="67F6E9E2"/>
    <w:rsid w:val="68073DE3"/>
    <w:rsid w:val="680E8823"/>
    <w:rsid w:val="6810D3CE"/>
    <w:rsid w:val="685B284A"/>
    <w:rsid w:val="685C35A0"/>
    <w:rsid w:val="686D86E8"/>
    <w:rsid w:val="68760AFE"/>
    <w:rsid w:val="68A32C4F"/>
    <w:rsid w:val="68BA41C7"/>
    <w:rsid w:val="68C347EE"/>
    <w:rsid w:val="68DB354B"/>
    <w:rsid w:val="68E20067"/>
    <w:rsid w:val="68FDDE60"/>
    <w:rsid w:val="69070FED"/>
    <w:rsid w:val="6925761B"/>
    <w:rsid w:val="694DCA3C"/>
    <w:rsid w:val="696C0B95"/>
    <w:rsid w:val="697EC75B"/>
    <w:rsid w:val="69A49EFC"/>
    <w:rsid w:val="69B3D81A"/>
    <w:rsid w:val="69B40B77"/>
    <w:rsid w:val="69BB85C6"/>
    <w:rsid w:val="69CDC825"/>
    <w:rsid w:val="69FEBD14"/>
    <w:rsid w:val="6A047A59"/>
    <w:rsid w:val="6A047A59"/>
    <w:rsid w:val="6A558C9A"/>
    <w:rsid w:val="6A609CBC"/>
    <w:rsid w:val="6A6FBDA9"/>
    <w:rsid w:val="6AC1467C"/>
    <w:rsid w:val="6AD2EBD8"/>
    <w:rsid w:val="6B07A370"/>
    <w:rsid w:val="6B2B3A95"/>
    <w:rsid w:val="6B4FDBD8"/>
    <w:rsid w:val="6B68431A"/>
    <w:rsid w:val="6B71DE68"/>
    <w:rsid w:val="6C06E8F8"/>
    <w:rsid w:val="6C32E4BB"/>
    <w:rsid w:val="6C5AD499"/>
    <w:rsid w:val="6C5D16DD"/>
    <w:rsid w:val="6C746545"/>
    <w:rsid w:val="6C9BD8A9"/>
    <w:rsid w:val="6CA373D1"/>
    <w:rsid w:val="6CA7CFA4"/>
    <w:rsid w:val="6CD3D99D"/>
    <w:rsid w:val="6CF94F45"/>
    <w:rsid w:val="6D21BA18"/>
    <w:rsid w:val="6D2B7DEB"/>
    <w:rsid w:val="6D46C6A9"/>
    <w:rsid w:val="6D954B42"/>
    <w:rsid w:val="6DE842A6"/>
    <w:rsid w:val="6E043307"/>
    <w:rsid w:val="6E0B345F"/>
    <w:rsid w:val="6E13C276"/>
    <w:rsid w:val="6E1FA445"/>
    <w:rsid w:val="6E209C97"/>
    <w:rsid w:val="6E234E8F"/>
    <w:rsid w:val="6E2712FF"/>
    <w:rsid w:val="6E760133"/>
    <w:rsid w:val="6E7D941F"/>
    <w:rsid w:val="6EAB92AB"/>
    <w:rsid w:val="6EB38594"/>
    <w:rsid w:val="6F01150F"/>
    <w:rsid w:val="6F027FAA"/>
    <w:rsid w:val="6F0763A4"/>
    <w:rsid w:val="6F179DD8"/>
    <w:rsid w:val="6F1A7E10"/>
    <w:rsid w:val="6F5223CF"/>
    <w:rsid w:val="6F58FEDD"/>
    <w:rsid w:val="6FA2EE26"/>
    <w:rsid w:val="6FC9E648"/>
    <w:rsid w:val="6FE87E7B"/>
    <w:rsid w:val="6FF525C8"/>
    <w:rsid w:val="70089556"/>
    <w:rsid w:val="70221C2A"/>
    <w:rsid w:val="70276960"/>
    <w:rsid w:val="70447823"/>
    <w:rsid w:val="7047630C"/>
    <w:rsid w:val="704F5496"/>
    <w:rsid w:val="70536E5E"/>
    <w:rsid w:val="7057AC90"/>
    <w:rsid w:val="706C9C72"/>
    <w:rsid w:val="707771AA"/>
    <w:rsid w:val="7096448A"/>
    <w:rsid w:val="70B4D6B3"/>
    <w:rsid w:val="70BEC46A"/>
    <w:rsid w:val="70E7ED71"/>
    <w:rsid w:val="70E81E75"/>
    <w:rsid w:val="711FE368"/>
    <w:rsid w:val="71520D02"/>
    <w:rsid w:val="71C57EC5"/>
    <w:rsid w:val="71C8CF2D"/>
    <w:rsid w:val="71D75786"/>
    <w:rsid w:val="71D75786"/>
    <w:rsid w:val="71DC088E"/>
    <w:rsid w:val="71E0C854"/>
    <w:rsid w:val="71E4E17E"/>
    <w:rsid w:val="71E9EF89"/>
    <w:rsid w:val="7207B4E3"/>
    <w:rsid w:val="7210F904"/>
    <w:rsid w:val="72125740"/>
    <w:rsid w:val="7213420B"/>
    <w:rsid w:val="721664C0"/>
    <w:rsid w:val="724F34B3"/>
    <w:rsid w:val="727BE873"/>
    <w:rsid w:val="727FE2ED"/>
    <w:rsid w:val="729A51C5"/>
    <w:rsid w:val="7319D931"/>
    <w:rsid w:val="737327E7"/>
    <w:rsid w:val="738EEA92"/>
    <w:rsid w:val="73AEB9FB"/>
    <w:rsid w:val="73E99717"/>
    <w:rsid w:val="74253D82"/>
    <w:rsid w:val="7427212C"/>
    <w:rsid w:val="742AD389"/>
    <w:rsid w:val="742CFAF1"/>
    <w:rsid w:val="744451D4"/>
    <w:rsid w:val="747EA209"/>
    <w:rsid w:val="74BD4DB1"/>
    <w:rsid w:val="74D8E9E3"/>
    <w:rsid w:val="74E542B7"/>
    <w:rsid w:val="74F8D3D2"/>
    <w:rsid w:val="754D2EBB"/>
    <w:rsid w:val="75A02CC7"/>
    <w:rsid w:val="75AC73A6"/>
    <w:rsid w:val="75AE3337"/>
    <w:rsid w:val="75BE2519"/>
    <w:rsid w:val="75E2B183"/>
    <w:rsid w:val="76019984"/>
    <w:rsid w:val="76155A8A"/>
    <w:rsid w:val="761C3AC1"/>
    <w:rsid w:val="7626DC65"/>
    <w:rsid w:val="765151FB"/>
    <w:rsid w:val="765846E2"/>
    <w:rsid w:val="7665D02E"/>
    <w:rsid w:val="767C658C"/>
    <w:rsid w:val="768A9A11"/>
    <w:rsid w:val="76A3BC8F"/>
    <w:rsid w:val="76CC2A1A"/>
    <w:rsid w:val="76D41947"/>
    <w:rsid w:val="76DDA014"/>
    <w:rsid w:val="770C0FD2"/>
    <w:rsid w:val="772D1F4F"/>
    <w:rsid w:val="772D7D7B"/>
    <w:rsid w:val="775874E3"/>
    <w:rsid w:val="775E0D4C"/>
    <w:rsid w:val="777659DC"/>
    <w:rsid w:val="779B1989"/>
    <w:rsid w:val="779B56B2"/>
    <w:rsid w:val="77DDCB68"/>
    <w:rsid w:val="7807CFA7"/>
    <w:rsid w:val="781835ED"/>
    <w:rsid w:val="785C043B"/>
    <w:rsid w:val="788FFA4E"/>
    <w:rsid w:val="78CA418F"/>
    <w:rsid w:val="78F6DB06"/>
    <w:rsid w:val="78F776CD"/>
    <w:rsid w:val="79114237"/>
    <w:rsid w:val="793377CC"/>
    <w:rsid w:val="793E8B4C"/>
    <w:rsid w:val="7958715B"/>
    <w:rsid w:val="79610EF1"/>
    <w:rsid w:val="7966C038"/>
    <w:rsid w:val="79707BFB"/>
    <w:rsid w:val="79B52349"/>
    <w:rsid w:val="79B52349"/>
    <w:rsid w:val="79B5C05C"/>
    <w:rsid w:val="79C23AD3"/>
    <w:rsid w:val="79E40E71"/>
    <w:rsid w:val="79EAA6E1"/>
    <w:rsid w:val="79F036BD"/>
    <w:rsid w:val="79F9BEAD"/>
    <w:rsid w:val="7A09CEB9"/>
    <w:rsid w:val="7A151683"/>
    <w:rsid w:val="7A1B1FD2"/>
    <w:rsid w:val="7A7EF0CB"/>
    <w:rsid w:val="7A84A388"/>
    <w:rsid w:val="7ABE463F"/>
    <w:rsid w:val="7AC05BE5"/>
    <w:rsid w:val="7AD4BC6B"/>
    <w:rsid w:val="7B425E1D"/>
    <w:rsid w:val="7B555975"/>
    <w:rsid w:val="7B5E0B34"/>
    <w:rsid w:val="7B62E7D4"/>
    <w:rsid w:val="7B8B74BA"/>
    <w:rsid w:val="7BA608FB"/>
    <w:rsid w:val="7BAED7F9"/>
    <w:rsid w:val="7BCE0570"/>
    <w:rsid w:val="7C044C5E"/>
    <w:rsid w:val="7C0BFE21"/>
    <w:rsid w:val="7C31836F"/>
    <w:rsid w:val="7C468C6B"/>
    <w:rsid w:val="7CACB5F5"/>
    <w:rsid w:val="7CD1556F"/>
    <w:rsid w:val="7CF72DE4"/>
    <w:rsid w:val="7D13C60F"/>
    <w:rsid w:val="7D207731"/>
    <w:rsid w:val="7D56FB3A"/>
    <w:rsid w:val="7D5C6239"/>
    <w:rsid w:val="7D724963"/>
    <w:rsid w:val="7D84A3BC"/>
    <w:rsid w:val="7D9338B5"/>
    <w:rsid w:val="7DAB3EAC"/>
    <w:rsid w:val="7DAB3EAC"/>
    <w:rsid w:val="7E035277"/>
    <w:rsid w:val="7E1623F4"/>
    <w:rsid w:val="7E214B73"/>
    <w:rsid w:val="7E33C66D"/>
    <w:rsid w:val="7E375CDC"/>
    <w:rsid w:val="7E3ED605"/>
    <w:rsid w:val="7E650382"/>
    <w:rsid w:val="7E6F0DE3"/>
    <w:rsid w:val="7E7C8CEF"/>
    <w:rsid w:val="7E811EBD"/>
    <w:rsid w:val="7E8EA07E"/>
    <w:rsid w:val="7E96118F"/>
    <w:rsid w:val="7E9FDB4D"/>
    <w:rsid w:val="7ED31DC9"/>
    <w:rsid w:val="7EF2982D"/>
    <w:rsid w:val="7EF77EE7"/>
    <w:rsid w:val="7EFCC208"/>
    <w:rsid w:val="7EFD6928"/>
    <w:rsid w:val="7F105A03"/>
    <w:rsid w:val="7F2F21D3"/>
    <w:rsid w:val="7F9A0E30"/>
    <w:rsid w:val="7FDA2BBA"/>
    <w:rsid w:val="7FF1D5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707BFB"/>
  <w15:chartTrackingRefBased/>
  <w15:docId w15:val="{F5E2D793-D322-402D-BDB3-C29722C126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0810a3c053a4a1f" /><Relationship Type="http://schemas.openxmlformats.org/officeDocument/2006/relationships/numbering" Target="/word/numbering.xml" Id="R9918c9274c9949cd" /><Relationship Type="http://schemas.openxmlformats.org/officeDocument/2006/relationships/image" Target="/media/image.jpg" Id="R5aace85444664071" /><Relationship Type="http://schemas.openxmlformats.org/officeDocument/2006/relationships/hyperlink" Target="https://www.sciencedirect.com/topics/psychology/social-identity-theory" TargetMode="External" Id="R193be5fd19c94fea" /><Relationship Type="http://schemas.openxmlformats.org/officeDocument/2006/relationships/hyperlink" Target="https://www.counselling-directory.org.uk/stats.html" TargetMode="External" Id="R91747087a5a24023" /><Relationship Type="http://schemas.openxmlformats.org/officeDocument/2006/relationships/hyperlink" Target="https://www.searchenginejournal.com/write-case-study-converts/323397/" TargetMode="External" Id="Rb7048b24df3a4357" /><Relationship Type="http://schemas.openxmlformats.org/officeDocument/2006/relationships/hyperlink" Target="https://www.thoughtco.com/attribution-theory-4174631" TargetMode="External" Id="Rb7c5135f7e664274" /><Relationship Type="http://schemas.openxmlformats.org/officeDocument/2006/relationships/hyperlink" Target="https://www.britannica.com/science/frustration-aggression-hypothesis" TargetMode="External" Id="Rdf8568872a23407e" /><Relationship Type="http://schemas.openxmlformats.org/officeDocument/2006/relationships/hyperlink" Target="https://www.mda.org/disease/emery-dreifuss-muscular-dystrophy" TargetMode="External" Id="Re204148f79fa4d6d" /><Relationship Type="http://schemas.openxmlformats.org/officeDocument/2006/relationships/hyperlink" Target="https://www.merriam-webster.com/dictionary/catharsis" TargetMode="External" Id="R1e9407ea4ddc440f" /><Relationship Type="http://schemas.openxmlformats.org/officeDocument/2006/relationships/hyperlink" Target="https://www.samaritans.org/about-samaritans/research-policy/suicide-facts-and-figures/latest-suicide-data/" TargetMode="External" Id="R4182dbeb1ac643d3" /><Relationship Type="http://schemas.openxmlformats.org/officeDocument/2006/relationships/hyperlink" Target="https://slidetodoc.com/aggression-in-sport-definition-l-any-behaviour-that/" TargetMode="External" Id="R7a3ff16b87e944f8" /><Relationship Type="http://schemas.openxmlformats.org/officeDocument/2006/relationships/hyperlink" Target="https://slidetodoc.com/aggression-in-sport-definition-l-any-behaviour-that/" TargetMode="External" Id="Racab08af191c422d" /><Relationship Type="http://schemas.openxmlformats.org/officeDocument/2006/relationships/hyperlink" Target="https://www.tutor2u.net/psychology/reference/frustration-aggression-hypothesis" TargetMode="External" Id="R787f7bea42a94a8e" /><Relationship Type="http://schemas.openxmlformats.org/officeDocument/2006/relationships/hyperlink" Target="https://www.thoughtco.com/social-identity-theory-4174315" TargetMode="External" Id="Rfdccfcf0e11f4648" /><Relationship Type="http://schemas.microsoft.com/office/2020/10/relationships/intelligence" Target="/word/intelligence2.xml" Id="R52fdce32a1a642c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Kamilah Maynard (2014670)</dc:creator>
  <keywords/>
  <dc:description/>
  <lastModifiedBy>Kamilah Maynard (2014670)</lastModifiedBy>
  <revision>5</revision>
  <dcterms:created xsi:type="dcterms:W3CDTF">2021-11-19T09:31:53.6768696Z</dcterms:created>
  <dcterms:modified xsi:type="dcterms:W3CDTF">2021-12-15T12:32:04.4526688Z</dcterms:modified>
</coreProperties>
</file>