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E7CE0" w14:textId="77777777" w:rsidR="0074154C" w:rsidRDefault="0074154C"/>
    <w:p w14:paraId="40C35F58" w14:textId="77777777" w:rsidR="0074154C" w:rsidRDefault="0074154C"/>
    <w:p w14:paraId="4982673B" w14:textId="77777777" w:rsidR="0074154C" w:rsidRDefault="0074154C"/>
    <w:p w14:paraId="0283E5E5" w14:textId="77777777" w:rsidR="0074154C" w:rsidRDefault="0074154C"/>
    <w:p w14:paraId="2C94DA3A" w14:textId="77777777" w:rsidR="0074154C" w:rsidRDefault="0074154C"/>
    <w:p w14:paraId="2B95DEC4" w14:textId="77777777" w:rsidR="0074154C" w:rsidRDefault="0074154C"/>
    <w:p w14:paraId="38E60EC9" w14:textId="77777777" w:rsidR="0074154C" w:rsidRDefault="0074154C"/>
    <w:p w14:paraId="532BED19" w14:textId="77777777" w:rsidR="0074154C" w:rsidRDefault="0074154C"/>
    <w:p w14:paraId="78DB12C3" w14:textId="77777777" w:rsidR="0074154C" w:rsidRDefault="0074154C"/>
    <w:p w14:paraId="1B80B02B" w14:textId="5733CA0C" w:rsidR="0074154C" w:rsidRDefault="0074154C">
      <w:r>
        <w:t xml:space="preserve">Student name: Irina </w:t>
      </w:r>
      <w:proofErr w:type="spellStart"/>
      <w:r>
        <w:t>Almajanu</w:t>
      </w:r>
      <w:proofErr w:type="spellEnd"/>
    </w:p>
    <w:p w14:paraId="05881743" w14:textId="77777777" w:rsidR="0074154C" w:rsidRDefault="0074154C">
      <w:r>
        <w:t>Student ID: 2127615</w:t>
      </w:r>
    </w:p>
    <w:p w14:paraId="48B0F693" w14:textId="3CCA8E5B" w:rsidR="0074154C" w:rsidRDefault="0074154C">
      <w:r>
        <w:t xml:space="preserve">Module: </w:t>
      </w:r>
      <w:r>
        <w:t>Sustainable Hospitality &amp; Tourism Management</w:t>
      </w:r>
      <w:r>
        <w:t xml:space="preserve"> - </w:t>
      </w:r>
      <w:r>
        <w:t>BMIH5006</w:t>
      </w:r>
    </w:p>
    <w:p w14:paraId="69E3CD0C" w14:textId="6448AEA7" w:rsidR="008913C3" w:rsidRDefault="0074154C">
      <w:r>
        <w:t xml:space="preserve">Lecturer: </w:t>
      </w:r>
      <w:r>
        <w:t>Kathryn Roberts</w:t>
      </w:r>
      <w:r w:rsidR="00000000">
        <w:br w:type="page"/>
      </w:r>
    </w:p>
    <w:p w14:paraId="5463E1D4" w14:textId="35FD0611" w:rsidR="00F77DEE" w:rsidRDefault="00F77DEE" w:rsidP="00F77DEE">
      <w:pPr>
        <w:pStyle w:val="Heading1"/>
      </w:pPr>
      <w:r>
        <w:lastRenderedPageBreak/>
        <w:t>Introduction</w:t>
      </w:r>
    </w:p>
    <w:p w14:paraId="633E3753" w14:textId="7A7ACEFE" w:rsidR="00B77AF8" w:rsidRDefault="00000000" w:rsidP="009F4478">
      <w:pPr>
        <w:spacing w:line="360" w:lineRule="auto"/>
        <w:jc w:val="both"/>
      </w:pPr>
      <w:r w:rsidRPr="009F4478">
        <w:t>In the commercial world, sustainability refers to a company's approach to lessening the detrimental impacts on the environment that arise from its activities in a certain market. Sustainability practices within an organisation are usually evaluated using environmental, social, and governance (ESG) criteria.</w:t>
      </w:r>
      <w:r>
        <w:t xml:space="preserve"> </w:t>
      </w:r>
      <w:r w:rsidRPr="009F4478">
        <w:t>The goal of sustainable business growth is to satisfy the demands of companies without compromising the well-being of the neighbourhood, the environment, or the workforce</w:t>
      </w:r>
      <w:r w:rsidR="008B3A24">
        <w:t xml:space="preserve"> (</w:t>
      </w:r>
      <w:proofErr w:type="spellStart"/>
      <w:r w:rsidR="008B3A24">
        <w:t>Inkson</w:t>
      </w:r>
      <w:proofErr w:type="spellEnd"/>
      <w:r w:rsidR="008B3A24" w:rsidRPr="008B3A24">
        <w:t xml:space="preserve"> and Minnaert,</w:t>
      </w:r>
      <w:r w:rsidR="008B3A24">
        <w:t xml:space="preserve"> 2018)</w:t>
      </w:r>
      <w:r w:rsidRPr="009F4478">
        <w:t>. It entails operating a firm in a way that benefits society, the environment, and the economy more than it depletes them.</w:t>
      </w:r>
      <w:r>
        <w:t xml:space="preserve"> </w:t>
      </w:r>
      <w:r w:rsidRPr="00B77AF8">
        <w:t>In the hotel business, sustainability is crucial since it may save expenses, save the environment, and draw in eco-aware customers.</w:t>
      </w:r>
      <w:r>
        <w:t xml:space="preserve"> The given essay will look at the importance of sustainable business in today’s context. </w:t>
      </w:r>
      <w:r w:rsidRPr="00B77AF8">
        <w:t>One specific strategy within the more general context of sustainability is the circular economy. Circularity is an effort towards sustainability, which is the ultimate aim.</w:t>
      </w:r>
      <w:r>
        <w:t xml:space="preserve"> The essay focuses on circular economy principles and their integration into a business's CSR policy</w:t>
      </w:r>
      <w:r w:rsidR="008B3A24">
        <w:t xml:space="preserve"> (Cooper, 2021)</w:t>
      </w:r>
      <w:r>
        <w:t xml:space="preserve">. By taking the case of Marriot one can better understand the practical implications of these concepts. </w:t>
      </w:r>
    </w:p>
    <w:p w14:paraId="57CCF0AD" w14:textId="6012BAC2" w:rsidR="000A56FB" w:rsidRDefault="000A56FB" w:rsidP="000A56FB">
      <w:pPr>
        <w:pStyle w:val="Heading1"/>
      </w:pPr>
      <w:r>
        <w:t>Main Body</w:t>
      </w:r>
    </w:p>
    <w:p w14:paraId="64DD4F8E" w14:textId="4297E22F" w:rsidR="00200FCC" w:rsidRDefault="00000000" w:rsidP="009F4478">
      <w:pPr>
        <w:spacing w:line="360" w:lineRule="auto"/>
        <w:jc w:val="both"/>
      </w:pPr>
      <w:r w:rsidRPr="00B77AF8">
        <w:t>Based on the number of rooms accessible, Marriott stands as the biggest hotel chain globally. With 8,000 hotels and 1,423,044 rooms spread throughout 139 countries and territories, it boasts 31 brands. Out of these 8,000 hotels, 5,493 are run by third parties under franchise agreements, and 2,149 are run by the company itself. Additionally, the business has twenty hotel reservation centres.</w:t>
      </w:r>
      <w:r>
        <w:t xml:space="preserve"> </w:t>
      </w:r>
      <w:r w:rsidRPr="00B77AF8">
        <w:t>When Marriott Corporation was divided into two businesses in 1993, Marriott International, Inc. was created to handle and franchise properties, while Host Marriott Corporation (now Host Hotels &amp; Resorts) was founded for the purpose of owning properties.</w:t>
      </w:r>
      <w:r>
        <w:t xml:space="preserve"> </w:t>
      </w:r>
      <w:r w:rsidR="002E7DEC" w:rsidRPr="002E7DEC">
        <w:t>Its main office is in Bethesda, Maryland. J. Willard Marriott and his wife Alice Marriott established the business</w:t>
      </w:r>
      <w:r w:rsidR="00954EFD">
        <w:t xml:space="preserve"> (</w:t>
      </w:r>
      <w:r w:rsidR="00954EFD" w:rsidRPr="00B77AF8">
        <w:t>Marriott International</w:t>
      </w:r>
      <w:r w:rsidR="00954EFD">
        <w:t>, 2024)</w:t>
      </w:r>
      <w:r w:rsidR="002E7DEC" w:rsidRPr="002E7DEC">
        <w:t>.</w:t>
      </w:r>
      <w:r w:rsidR="002E7DEC">
        <w:t xml:space="preserve"> Being such a massive establishment the analysis of the hotel can provide better insights into the implementation of circular economy and CSR initiatives. Moving ahead one must first understand the meaning of circular economy. </w:t>
      </w:r>
      <w:r>
        <w:t xml:space="preserve"> </w:t>
      </w:r>
      <w:r w:rsidR="002E7DEC" w:rsidRPr="002E7DEC">
        <w:t>A circular economy is a system that recycles resources and restores the environment. For as long as practicable, it entails leasing, sharing, reusing, repairing, renovating, and recycling current resources and goods.</w:t>
      </w:r>
      <w:r w:rsidR="002E7DEC">
        <w:t xml:space="preserve"> Akin to it, Corporate Social R</w:t>
      </w:r>
      <w:r w:rsidR="002E7DEC" w:rsidRPr="002E7DEC">
        <w:t>esponsibility, or CSR, is a self-</w:t>
      </w:r>
      <w:r w:rsidR="002E7DEC" w:rsidRPr="002E7DEC">
        <w:lastRenderedPageBreak/>
        <w:t>policing method of business that assists an organisation in being socially responsible to the general public, the people it serves, and itself</w:t>
      </w:r>
      <w:r w:rsidR="008B3A24">
        <w:t xml:space="preserve"> (</w:t>
      </w:r>
      <w:proofErr w:type="spellStart"/>
      <w:r w:rsidR="008B3A24" w:rsidRPr="008B3A24">
        <w:t>Haski</w:t>
      </w:r>
      <w:proofErr w:type="spellEnd"/>
      <w:r w:rsidR="008B3A24" w:rsidRPr="008B3A24">
        <w:t>-Leventhal,</w:t>
      </w:r>
      <w:r w:rsidR="008B3A24">
        <w:t xml:space="preserve"> 2018)</w:t>
      </w:r>
      <w:r w:rsidR="002E7DEC" w:rsidRPr="002E7DEC">
        <w:t>.</w:t>
      </w:r>
      <w:r>
        <w:t xml:space="preserve"> </w:t>
      </w:r>
      <w:r w:rsidR="00D81D23" w:rsidRPr="00D81D23">
        <w:t>Incorporating the ideas of the circular economy into corporate social responsibility endeavours not only helps companies adhere to sustainable practices but also has a good effect on the environment and society.</w:t>
      </w:r>
      <w:r w:rsidR="00D81D23">
        <w:t xml:space="preserve"> </w:t>
      </w:r>
    </w:p>
    <w:p w14:paraId="1941E3B7" w14:textId="4B442E83" w:rsidR="00A500EE" w:rsidRDefault="00000000" w:rsidP="009F4478">
      <w:pPr>
        <w:spacing w:line="360" w:lineRule="auto"/>
        <w:jc w:val="both"/>
      </w:pPr>
      <w:r w:rsidRPr="00D74731">
        <w:t xml:space="preserve">With numerous employment opportunities and billions of euros in sales, the hospitality sector plays a significant role in the global financial system. </w:t>
      </w:r>
      <w:r w:rsidR="00507215" w:rsidRPr="00507215">
        <w:t>However, agriculture makes a contribution to global warming as well has generates wastes and consumes significant amount of energy in formidable combination that disturbs the ecology</w:t>
      </w:r>
      <w:r w:rsidR="00CC6716">
        <w:t xml:space="preserve"> </w:t>
      </w:r>
      <w:r w:rsidR="00507215" w:rsidRPr="00507215">
        <w:t xml:space="preserve">(Sloan et al., 2017). In the past two decades, a need for new progress in various land can be seen within hospitality’s industry utilized to establish sustainability. This has led to circular economy concepts being introduced and CSR initiatives, which are increased. The hotel sector has plenty to give the circular economy and corporate social responsibility. The hospitality industry may become less dependent on the natural world, benefit local people and foster a greener future by promoting CSR and circular economy. Similar to them, these concepts could help businesses make money decisions for firms that were not only advantageous for nature and society but also beneficial. Research studies suggest that </w:t>
      </w:r>
      <w:r w:rsidR="001E4FDE" w:rsidRPr="00507215">
        <w:t>social</w:t>
      </w:r>
      <w:r w:rsidR="00507215" w:rsidRPr="00507215">
        <w:t xml:space="preserve"> responsibility has an effect on customers’ purchasing patterns; since environmental commitment firms will be preferred and priced higher for their products than other factors. Other than boosting their goodwill and image associates with the company, Hotels can benefit from CSR in that they will both attract other employees as well employ talent retention. </w:t>
      </w:r>
      <w:r w:rsidR="00966FDD" w:rsidRPr="00507215">
        <w:t>Hotel</w:t>
      </w:r>
      <w:r w:rsidR="00507215" w:rsidRPr="00507215">
        <w:t xml:space="preserve"> business has an opportunity to create standards regards CSR and circular economy (Wickham et al., 2021). One must be optimistic for future, as more hotels will take up such moves in the course of time because </w:t>
      </w:r>
      <w:r w:rsidR="00966FDD" w:rsidRPr="00507215">
        <w:t>eco-tourism</w:t>
      </w:r>
      <w:r w:rsidR="00507215" w:rsidRPr="00507215">
        <w:t xml:space="preserve"> is almost gathering trend.</w:t>
      </w:r>
    </w:p>
    <w:p w14:paraId="0FC990E4" w14:textId="214DE284" w:rsidR="002E7DEC" w:rsidRDefault="002A5A8E" w:rsidP="009F4478">
      <w:pPr>
        <w:spacing w:line="360" w:lineRule="auto"/>
        <w:jc w:val="both"/>
      </w:pPr>
      <w:r w:rsidRPr="002A5A8E">
        <w:t xml:space="preserve">The CSR strategy of the corporation chosen being based on a premise that sounds like health towards neighbourhoods served by Marriott’ equal destiny to its financial well-being and commercial goals. Marriott’s CSR policy rests on four guiding concepts. The first concept covers its commitment on environmental conservation and reduction of their global footprint. The corporation aims to reach net zero emissions by 2050 and a reduction of greenhouse gas’s emission rate by at least thirty percent in verified retail stores performance compared with the base year. The </w:t>
      </w:r>
      <w:r w:rsidRPr="002A5A8E">
        <w:lastRenderedPageBreak/>
        <w:t xml:space="preserve">chain of hotels is also trying to consume less electricity, water and produce lower quantities a waste </w:t>
      </w:r>
      <w:r w:rsidR="00175C99" w:rsidRPr="002A5A8E">
        <w:t>product</w:t>
      </w:r>
      <w:r w:rsidRPr="002A5A8E">
        <w:t>. The second principle implies that the business is geared towards environmental-friendly practices (Han, 2021).</w:t>
      </w:r>
      <w:r w:rsidRPr="00B12231">
        <w:t xml:space="preserve"> The organisation has taken several steps </w:t>
      </w:r>
      <w:r>
        <w:t>in this effort</w:t>
      </w:r>
      <w:r w:rsidRPr="00B12231">
        <w:t xml:space="preserve"> such as utilising sustainable materials, cutting back on food waste, and employing renewable energy. Additionally, </w:t>
      </w:r>
      <w:r>
        <w:t>it</w:t>
      </w:r>
      <w:r w:rsidRPr="00B12231">
        <w:t xml:space="preserve"> aims to make the workplace more egalitarian and inclusive.</w:t>
      </w:r>
      <w:r>
        <w:t xml:space="preserve"> Similarly, o</w:t>
      </w:r>
      <w:r w:rsidRPr="00B12231">
        <w:t xml:space="preserve">pportunities for its workers and the communities it serves are something that </w:t>
      </w:r>
      <w:r>
        <w:t xml:space="preserve">the hotel chain </w:t>
      </w:r>
      <w:r w:rsidRPr="00B12231">
        <w:t>is dedicated to delivering. In addition to supporting several non-profit organisations that offer educational and career-training opportunities, the corporation provides a range of training and development programmes to its staff.</w:t>
      </w:r>
      <w:r>
        <w:t xml:space="preserve"> At last, </w:t>
      </w:r>
      <w:r w:rsidRPr="00B12231">
        <w:t xml:space="preserve">Marriott is dedicated to establishing a warm and inclusive atmosphere for all visitors and staff members. The business upholds a </w:t>
      </w:r>
      <w:r w:rsidR="00200FCC" w:rsidRPr="00B12231">
        <w:t>non-discrimination</w:t>
      </w:r>
      <w:r w:rsidRPr="00B12231">
        <w:t xml:space="preserve"> policy and contributes to several human rights advocacy groups</w:t>
      </w:r>
      <w:r w:rsidR="00954EFD">
        <w:t xml:space="preserve"> (</w:t>
      </w:r>
      <w:r w:rsidR="00954EFD" w:rsidRPr="00954EFD">
        <w:t>‌</w:t>
      </w:r>
      <w:proofErr w:type="spellStart"/>
      <w:r w:rsidR="00954EFD" w:rsidRPr="00954EFD">
        <w:t>Jauhari</w:t>
      </w:r>
      <w:proofErr w:type="spellEnd"/>
      <w:r w:rsidR="00954EFD" w:rsidRPr="00954EFD">
        <w:t>,</w:t>
      </w:r>
      <w:r w:rsidR="00954EFD">
        <w:t xml:space="preserve"> 2021)</w:t>
      </w:r>
      <w:r w:rsidRPr="00B12231">
        <w:t>.</w:t>
      </w:r>
      <w:r w:rsidR="00200FCC">
        <w:t xml:space="preserve"> </w:t>
      </w:r>
    </w:p>
    <w:p w14:paraId="42C83127" w14:textId="77777777" w:rsidR="00200FCC" w:rsidRDefault="00000000" w:rsidP="00200FCC">
      <w:pPr>
        <w:spacing w:line="360" w:lineRule="auto"/>
        <w:jc w:val="both"/>
      </w:pPr>
      <w:r w:rsidRPr="00200FCC">
        <w:t xml:space="preserve">Several of </w:t>
      </w:r>
      <w:r>
        <w:t>the company’s</w:t>
      </w:r>
      <w:r w:rsidRPr="00200FCC">
        <w:t xml:space="preserve"> CSR activities demonstrate the firm's dedication to circular economy principles. For instance, by 2025, the corporation wants to cut food waste by 50%. In addition, Marriott is attempting to purchase more sustainably produced products and minimise the usage of single-use plastics. Along with reducing waste and reusing and recycling products, the firm is collaborating with its suppliers to create a more circular supply chain</w:t>
      </w:r>
      <w:r w:rsidR="00C57AAB">
        <w:t xml:space="preserve"> (Costa</w:t>
      </w:r>
      <w:r w:rsidR="00C57AAB" w:rsidRPr="00954EFD">
        <w:t xml:space="preserve"> and Costa,</w:t>
      </w:r>
      <w:r w:rsidR="00C57AAB">
        <w:t xml:space="preserve"> 2022)</w:t>
      </w:r>
      <w:r w:rsidRPr="00200FCC">
        <w:t>.</w:t>
      </w:r>
      <w:r>
        <w:t xml:space="preserve"> </w:t>
      </w:r>
      <w:r w:rsidRPr="00200FCC">
        <w:t xml:space="preserve">The company has a thorough and ambitious CSR programme. The company is making substantial progress in lowering its environmental footprint, developing a more sustainable business plan, and assisting </w:t>
      </w:r>
      <w:r>
        <w:t>the communities it works with. T</w:t>
      </w:r>
      <w:r w:rsidRPr="00200FCC">
        <w:t>he hotel's CSR strategy includes an active dedication to circular economy principles, and the corporation is making significant advancements in this direction</w:t>
      </w:r>
      <w:r w:rsidR="00C57AAB">
        <w:t xml:space="preserve"> (Olya et al., 2021)</w:t>
      </w:r>
      <w:r w:rsidRPr="00200FCC">
        <w:t>.</w:t>
      </w:r>
      <w:r>
        <w:t xml:space="preserve"> A circular economy is one wherein wastage is reduced while assets are used for as much time as feasible. This stands in opposition to the conventional linear economy, which extracts, uses, and then discards resources. The chosen organisation's efforts in the circular economy centre on three main areas. As previously stated the first one is about reducing waste generated by the business. </w:t>
      </w:r>
      <w:r w:rsidR="00C0142A">
        <w:t>The business</w:t>
      </w:r>
      <w:r w:rsidR="00C0142A" w:rsidRPr="00C0142A">
        <w:t xml:space="preserve"> has set a target of 50% less food waste and 45% less trash going to landfills by 2025. The organisation is employing a number of strategies to accomplish this aim, such as materials being recycled, making compost of trash from restaurants, and donating excess food to nearby charit</w:t>
      </w:r>
      <w:r w:rsidR="00954EFD">
        <w:t>ies (</w:t>
      </w:r>
      <w:r w:rsidR="00954EFD" w:rsidRPr="00954EFD">
        <w:t>Pereira-Moliner</w:t>
      </w:r>
      <w:r w:rsidR="00954EFD">
        <w:t xml:space="preserve"> et al., 2021)</w:t>
      </w:r>
      <w:r w:rsidR="00C0142A" w:rsidRPr="00C0142A">
        <w:t>.</w:t>
      </w:r>
    </w:p>
    <w:p w14:paraId="15127319" w14:textId="77777777" w:rsidR="00C0142A" w:rsidRDefault="00000000" w:rsidP="00200FCC">
      <w:pPr>
        <w:spacing w:line="360" w:lineRule="auto"/>
        <w:jc w:val="both"/>
      </w:pPr>
      <w:r>
        <w:lastRenderedPageBreak/>
        <w:t xml:space="preserve">Moving forward, another important aspect of it is responsible sourcing. </w:t>
      </w:r>
      <w:r w:rsidRPr="00C0142A">
        <w:t>The hotel chain is dedicated to purchasing ethically and sustainably produced goods and materials. All suppliers are required to abide by the company's Supplier Code of Conduct, and frequent audits are carried out to ensure compliance.</w:t>
      </w:r>
      <w:r>
        <w:t xml:space="preserve"> Last but not least the business works on sustainable construction and development. </w:t>
      </w:r>
      <w:r w:rsidRPr="00C0142A">
        <w:t>It is incorporating sustainability into the design of both new and renovated properties. In its building and remodelling projects, the firm makes use of recyclable materials, water-saving fixtures, and energy-efficient appliances and lights.</w:t>
      </w:r>
      <w:r>
        <w:t xml:space="preserve"> </w:t>
      </w:r>
      <w:r w:rsidR="00A500EE" w:rsidRPr="00A500EE">
        <w:t>The hotel is working on several more circular economy projects in addition to the ones listed above</w:t>
      </w:r>
      <w:r w:rsidR="00954EFD">
        <w:t xml:space="preserve"> (Duric</w:t>
      </w:r>
      <w:r w:rsidR="00954EFD" w:rsidRPr="00954EFD">
        <w:t xml:space="preserve"> and Potočnik Topler,</w:t>
      </w:r>
      <w:r w:rsidR="00954EFD">
        <w:t xml:space="preserve"> 2021)</w:t>
      </w:r>
      <w:r w:rsidR="00A500EE" w:rsidRPr="00A500EE">
        <w:t>. For instance, the business is developing an integrated system for recycling plastic packaging in collaboration with many partners. The hotel chain is investigating the possibility of powering its properties with renewable energy sources, such as solar and wind power.</w:t>
      </w:r>
      <w:r w:rsidR="00A500EE">
        <w:t xml:space="preserve"> </w:t>
      </w:r>
      <w:r w:rsidR="00CC0BC5" w:rsidRPr="00CC0BC5">
        <w:t>Numerous hotel examples exist that are setting the standard for CSR and circular economy projects. As an illustration, the hotels mentioned below have taken a number of actions to mitigate their footprint on the surroundings and assist the community</w:t>
      </w:r>
      <w:r w:rsidR="00954EFD">
        <w:t xml:space="preserve"> (Espino-Rodríguez</w:t>
      </w:r>
      <w:r w:rsidR="00954EFD" w:rsidRPr="00954EFD">
        <w:t xml:space="preserve"> and Taha,</w:t>
      </w:r>
      <w:r w:rsidR="00954EFD">
        <w:t xml:space="preserve"> 2022)</w:t>
      </w:r>
      <w:r w:rsidR="00CC0BC5" w:rsidRPr="00CC0BC5">
        <w:t>.</w:t>
      </w:r>
      <w:r w:rsidR="00CC0BC5">
        <w:t xml:space="preserve"> Hence, the chosen business can consider their examples as well. </w:t>
      </w:r>
    </w:p>
    <w:p w14:paraId="7FD635F5" w14:textId="77777777" w:rsidR="008B3A24" w:rsidRDefault="00000000" w:rsidP="00200FCC">
      <w:pPr>
        <w:spacing w:line="360" w:lineRule="auto"/>
        <w:jc w:val="both"/>
      </w:pPr>
      <w:r w:rsidRPr="008B3A24">
        <w:t>IHG's CSR initiative set a 10-year goal of reaching 30 million people. The main selling point of this project, though, is how far it has come with regard to social engagement. The intention is to assist areas affected by natural catastrophes and work together to aid the malnourished which will ultimately result in changes to the financial system and community. Additionally, it provides training to co-workers on the UN's avoid give divert method and wasted food monitoring (IHG, 2024).</w:t>
      </w:r>
      <w:r>
        <w:t xml:space="preserve"> </w:t>
      </w:r>
      <w:r w:rsidR="00CF1A79">
        <w:t>This part explores the advantages of such initiatives for the business.</w:t>
      </w:r>
      <w:r w:rsidR="00C04ABA">
        <w:t xml:space="preserve"> </w:t>
      </w:r>
      <w:r w:rsidR="00C04ABA" w:rsidRPr="00C04ABA">
        <w:t>Even in situations when a company is not seeking a precise financial return on its investments, the advantages of making a difference surpass the drawbacks of participating in CSR programmes.</w:t>
      </w:r>
      <w:r w:rsidR="00C04ABA">
        <w:t xml:space="preserve"> Despite, the fact that CSR initiatives are </w:t>
      </w:r>
      <w:r w:rsidR="00C04ABA" w:rsidRPr="00C04ABA">
        <w:t>voluntary and flexible</w:t>
      </w:r>
      <w:r w:rsidR="00C04ABA">
        <w:t xml:space="preserve"> still they play a major part in today's business landscape.</w:t>
      </w:r>
      <w:r w:rsidR="00C04ABA" w:rsidRPr="00C04ABA">
        <w:t xml:space="preserve"> Social projects are important for achieving a number of desired goals because of the nature and traits of the services sectors, p</w:t>
      </w:r>
      <w:r w:rsidR="00C04ABA">
        <w:t>articularly the hotel industry</w:t>
      </w:r>
      <w:r w:rsidR="00C57AAB">
        <w:t xml:space="preserve"> (</w:t>
      </w:r>
      <w:r w:rsidR="00C57AAB" w:rsidRPr="00C57AAB">
        <w:t>Hossain</w:t>
      </w:r>
      <w:r w:rsidR="00C57AAB">
        <w:t xml:space="preserve"> et al., 2022)</w:t>
      </w:r>
      <w:r w:rsidR="00C04ABA">
        <w:t>.</w:t>
      </w:r>
      <w:r w:rsidR="00CF1A79">
        <w:t xml:space="preserve"> Initially, c</w:t>
      </w:r>
      <w:r w:rsidR="00CF1A79" w:rsidRPr="00CF1A79">
        <w:t>ustomers are more inclined to appreciate and trust firms that are perceived as socially conscious. Increased client retention and brand recognition may result from this.</w:t>
      </w:r>
      <w:r w:rsidR="00CF1A79">
        <w:t xml:space="preserve"> </w:t>
      </w:r>
    </w:p>
    <w:p w14:paraId="57E0FAD4" w14:textId="77777777" w:rsidR="00CF1A79" w:rsidRDefault="00000000" w:rsidP="00200FCC">
      <w:pPr>
        <w:spacing w:line="360" w:lineRule="auto"/>
        <w:jc w:val="both"/>
      </w:pPr>
      <w:r>
        <w:lastRenderedPageBreak/>
        <w:t>Similarly, b</w:t>
      </w:r>
      <w:r w:rsidRPr="00CF1A79">
        <w:t>usinesses that are dedicated to improving the global community are able to attract and retain talent. By doing this, the hotel chain may be able to lure in and recruit the top workers.</w:t>
      </w:r>
      <w:r>
        <w:t xml:space="preserve"> </w:t>
      </w:r>
      <w:r w:rsidRPr="00C04ABA">
        <w:t>The company could</w:t>
      </w:r>
      <w:r>
        <w:t xml:space="preserve"> also</w:t>
      </w:r>
      <w:r w:rsidRPr="00C04ABA">
        <w:t xml:space="preserve"> minimise its water usage, trash output, and carbon footprint by implementing green procedures. Both the planet and the hotel's operational expenses may benefit from this</w:t>
      </w:r>
      <w:r w:rsidR="00C57AAB">
        <w:t xml:space="preserve"> (</w:t>
      </w:r>
      <w:r w:rsidR="00C57AAB" w:rsidRPr="00C57AAB">
        <w:t>Abdou</w:t>
      </w:r>
      <w:r w:rsidR="00C57AAB">
        <w:t xml:space="preserve"> et al., 2020)</w:t>
      </w:r>
      <w:r w:rsidRPr="00C04ABA">
        <w:t>.</w:t>
      </w:r>
      <w:r>
        <w:t xml:space="preserve"> </w:t>
      </w:r>
      <w:r w:rsidRPr="00C04ABA">
        <w:t>Through its CSR programmes, Marriott may save money in a variety of ways. Marriott, for instance, can lower its energy usage by enhancing its utilisation of energy. The hotel chain may lower its trash disposal expenses by the composting process and recycling.</w:t>
      </w:r>
      <w:r>
        <w:t xml:space="preserve"> </w:t>
      </w:r>
      <w:r w:rsidR="008B3A24">
        <w:t xml:space="preserve">In a broader sense, </w:t>
      </w:r>
      <w:r w:rsidR="008B3A24" w:rsidRPr="008B3A24">
        <w:t>these actions support the establishment of industry standards. Initially, the deeds committed by these examples inspire their fellows. Many firms may now function as role models for other businesses by implementing the circular economy ideas into their operations</w:t>
      </w:r>
      <w:r w:rsidR="00C57AAB">
        <w:t xml:space="preserve"> (</w:t>
      </w:r>
      <w:proofErr w:type="spellStart"/>
      <w:r w:rsidR="00C57AAB" w:rsidRPr="00C57AAB">
        <w:t>Floričić</w:t>
      </w:r>
      <w:proofErr w:type="spellEnd"/>
      <w:r w:rsidR="00C57AAB" w:rsidRPr="00C57AAB">
        <w:t>,</w:t>
      </w:r>
      <w:r w:rsidR="00C57AAB">
        <w:t xml:space="preserve"> 2020)</w:t>
      </w:r>
      <w:r w:rsidR="008B3A24" w:rsidRPr="008B3A24">
        <w:t>. In the years to come, other businesses may establish a communal desire for strong sustainability by using this as a model and implementing similar strategies. Gaining a competitive advantage in the company might involve things like embracing the circular economy's tenets and fulfilling environmental obligations.</w:t>
      </w:r>
      <w:r w:rsidR="008B3A24">
        <w:t xml:space="preserve"> </w:t>
      </w:r>
      <w:r w:rsidR="008B3A24" w:rsidRPr="008B3A24">
        <w:t>The explanation for this is that sustainability is becoming more and more popular. Customers today follow purchasing responsibly practices and are conscious of their impact on the ecosystem. It inspires them to choose environmentally conscious businesses. In the same vein, authorities are enforcing environmental and climate change legislation with greater strictness (</w:t>
      </w:r>
      <w:proofErr w:type="spellStart"/>
      <w:r w:rsidR="008B3A24" w:rsidRPr="008B3A24">
        <w:t>Madanaguli</w:t>
      </w:r>
      <w:proofErr w:type="spellEnd"/>
      <w:r w:rsidR="008B3A24" w:rsidRPr="008B3A24">
        <w:t xml:space="preserve"> et al., 2022).</w:t>
      </w:r>
    </w:p>
    <w:p w14:paraId="4B084387" w14:textId="3D66F6EA" w:rsidR="00C84173" w:rsidRDefault="00C84173" w:rsidP="00C84173">
      <w:pPr>
        <w:pStyle w:val="Heading1"/>
      </w:pPr>
      <w:r>
        <w:t xml:space="preserve">Conclusion </w:t>
      </w:r>
    </w:p>
    <w:p w14:paraId="6D03768C" w14:textId="5872E6AC" w:rsidR="008913C3" w:rsidRDefault="00000000" w:rsidP="00200FCC">
      <w:pPr>
        <w:spacing w:line="360" w:lineRule="auto"/>
        <w:jc w:val="both"/>
      </w:pPr>
      <w:r w:rsidRPr="00CF1A79">
        <w:t>Towards the conclusion of this essay, Marriot serves as an excellent illustration of how the lodging industry may embrace a circular economy. It explores the concept of CSR and how it relates to the tenets of the circular economy in great detail. It shows that these two ideas complement sustainable company procedures and aim at the same objectives. One of the major companies in the UK hotel industry is the chosen company. Its CSR initiatives that adhere to the principles of the circular economy have further demonstrated this position. The four principles of the business's CSR strategy helped in assessing the company's ecological impact. It is a comprehensive guide on the commitment to the environment that drives the company.</w:t>
      </w:r>
      <w:r>
        <w:t xml:space="preserve"> </w:t>
      </w:r>
      <w:r w:rsidRPr="00CF1A79">
        <w:t xml:space="preserve">It includes things like avoiding food waste, using water wisely, and being </w:t>
      </w:r>
      <w:r w:rsidRPr="00CF1A79">
        <w:lastRenderedPageBreak/>
        <w:t>carbon neutral, among other things. First of all, it is important to note that other companies in the sector might use similar programmes as an insightful point of inspiration.</w:t>
      </w:r>
      <w:r>
        <w:t xml:space="preserve"> </w:t>
      </w:r>
    </w:p>
    <w:p w14:paraId="38E7C967" w14:textId="77777777" w:rsidR="008913C3" w:rsidRDefault="00000000">
      <w:r>
        <w:br w:type="page"/>
      </w:r>
    </w:p>
    <w:p w14:paraId="2F2647AA" w14:textId="77777777" w:rsidR="003B7B49" w:rsidRDefault="00000000" w:rsidP="008913C3">
      <w:pPr>
        <w:pStyle w:val="Heading1"/>
        <w:spacing w:line="360" w:lineRule="auto"/>
        <w:jc w:val="both"/>
      </w:pPr>
      <w:r>
        <w:lastRenderedPageBreak/>
        <w:t>References</w:t>
      </w:r>
    </w:p>
    <w:p w14:paraId="6A981707" w14:textId="77777777" w:rsidR="008913C3" w:rsidRPr="00D577F3" w:rsidRDefault="00000000" w:rsidP="00D577F3">
      <w:pPr>
        <w:spacing w:line="360" w:lineRule="auto"/>
        <w:jc w:val="both"/>
        <w:rPr>
          <w:lang w:val="en-IN"/>
        </w:rPr>
      </w:pPr>
      <w:r w:rsidRPr="00D577F3">
        <w:rPr>
          <w:lang w:val="en-IN"/>
        </w:rPr>
        <w:t xml:space="preserve">Abdou, A.H., Hassan, T.H. and El Dief, M.M. (2020) A description of green hotel practices and their role in achieving sustainable development. </w:t>
      </w:r>
      <w:r w:rsidRPr="00D577F3">
        <w:rPr>
          <w:i/>
          <w:iCs/>
          <w:lang w:val="en-IN"/>
        </w:rPr>
        <w:t>Sustainability</w:t>
      </w:r>
      <w:r w:rsidRPr="00D577F3">
        <w:rPr>
          <w:lang w:val="en-IN"/>
        </w:rPr>
        <w:t xml:space="preserve">, </w:t>
      </w:r>
      <w:r w:rsidRPr="00D577F3">
        <w:rPr>
          <w:i/>
          <w:iCs/>
          <w:lang w:val="en-IN"/>
        </w:rPr>
        <w:t>12</w:t>
      </w:r>
      <w:r w:rsidRPr="00D577F3">
        <w:rPr>
          <w:lang w:val="en-IN"/>
        </w:rPr>
        <w:t>(22), p.9624.</w:t>
      </w:r>
    </w:p>
    <w:p w14:paraId="67B85250" w14:textId="77777777" w:rsidR="008913C3" w:rsidRPr="00D577F3" w:rsidRDefault="00000000" w:rsidP="00D577F3">
      <w:pPr>
        <w:spacing w:line="360" w:lineRule="auto"/>
        <w:jc w:val="both"/>
        <w:rPr>
          <w:lang w:val="en-IN"/>
        </w:rPr>
      </w:pPr>
      <w:r w:rsidRPr="00D577F3">
        <w:rPr>
          <w:lang w:val="en-IN"/>
        </w:rPr>
        <w:t>Cooper, C. (2021) Essentials of tourism. Third edition. London: SAGE.</w:t>
      </w:r>
    </w:p>
    <w:p w14:paraId="253AC10C" w14:textId="77777777" w:rsidR="008913C3" w:rsidRPr="00D577F3" w:rsidRDefault="00000000" w:rsidP="00D577F3">
      <w:pPr>
        <w:spacing w:line="360" w:lineRule="auto"/>
        <w:jc w:val="both"/>
        <w:rPr>
          <w:lang w:val="en-IN"/>
        </w:rPr>
      </w:pPr>
      <w:r w:rsidRPr="00D577F3">
        <w:rPr>
          <w:lang w:val="en-IN"/>
        </w:rPr>
        <w:t>Costa, and Costa, C. (2022). Sustainability and competitiveness in the hospitality industry (Costa &amp; C. Costa, Eds.). Business Science Reference</w:t>
      </w:r>
    </w:p>
    <w:p w14:paraId="5A0CB81C" w14:textId="77777777" w:rsidR="008913C3" w:rsidRPr="00D577F3" w:rsidRDefault="00000000" w:rsidP="00D577F3">
      <w:pPr>
        <w:spacing w:line="360" w:lineRule="auto"/>
        <w:jc w:val="both"/>
        <w:rPr>
          <w:lang w:val="en-IN"/>
        </w:rPr>
      </w:pPr>
      <w:r w:rsidRPr="00D577F3">
        <w:rPr>
          <w:lang w:val="en-IN"/>
        </w:rPr>
        <w:t xml:space="preserve">Duric, Z. and Potočnik Topler, J. (2021) The role of performance and environmental sustainability indicators in hotel competitiveness. </w:t>
      </w:r>
      <w:r w:rsidRPr="00D577F3">
        <w:rPr>
          <w:i/>
          <w:iCs/>
          <w:lang w:val="en-IN"/>
        </w:rPr>
        <w:t>Sustainability</w:t>
      </w:r>
      <w:r w:rsidRPr="00D577F3">
        <w:rPr>
          <w:lang w:val="en-IN"/>
        </w:rPr>
        <w:t xml:space="preserve">, </w:t>
      </w:r>
      <w:r w:rsidRPr="00D577F3">
        <w:rPr>
          <w:i/>
          <w:iCs/>
          <w:lang w:val="en-IN"/>
        </w:rPr>
        <w:t>13</w:t>
      </w:r>
      <w:r w:rsidRPr="00D577F3">
        <w:rPr>
          <w:lang w:val="en-IN"/>
        </w:rPr>
        <w:t>(12), p.6574.</w:t>
      </w:r>
    </w:p>
    <w:p w14:paraId="34FFE057" w14:textId="77777777" w:rsidR="008913C3" w:rsidRPr="00D577F3" w:rsidRDefault="00000000" w:rsidP="00D577F3">
      <w:pPr>
        <w:spacing w:line="360" w:lineRule="auto"/>
        <w:jc w:val="both"/>
        <w:rPr>
          <w:lang w:val="en-IN"/>
        </w:rPr>
      </w:pPr>
      <w:r w:rsidRPr="00D577F3">
        <w:rPr>
          <w:lang w:val="en-IN"/>
        </w:rPr>
        <w:t xml:space="preserve">Espino-Rodríguez, T.F. and Taha, M.G. (2022) Supplier innovativeness in supply chain integration and sustainable performance in the hotel industry. </w:t>
      </w:r>
      <w:r w:rsidRPr="00D577F3">
        <w:rPr>
          <w:i/>
          <w:iCs/>
          <w:lang w:val="en-IN"/>
        </w:rPr>
        <w:t>International Journal of Hospitality Management</w:t>
      </w:r>
      <w:r w:rsidRPr="00D577F3">
        <w:rPr>
          <w:lang w:val="en-IN"/>
        </w:rPr>
        <w:t xml:space="preserve">, </w:t>
      </w:r>
      <w:r w:rsidRPr="00D577F3">
        <w:rPr>
          <w:i/>
          <w:iCs/>
          <w:lang w:val="en-IN"/>
        </w:rPr>
        <w:t>100</w:t>
      </w:r>
      <w:r w:rsidRPr="00D577F3">
        <w:rPr>
          <w:lang w:val="en-IN"/>
        </w:rPr>
        <w:t>, p.103103.</w:t>
      </w:r>
    </w:p>
    <w:p w14:paraId="574E3F19" w14:textId="77777777" w:rsidR="008913C3" w:rsidRPr="00D577F3" w:rsidRDefault="00000000" w:rsidP="00D577F3">
      <w:pPr>
        <w:spacing w:line="360" w:lineRule="auto"/>
        <w:jc w:val="both"/>
        <w:rPr>
          <w:lang w:val="en-IN"/>
        </w:rPr>
      </w:pPr>
      <w:proofErr w:type="spellStart"/>
      <w:r w:rsidRPr="00D577F3">
        <w:rPr>
          <w:lang w:val="en-IN"/>
        </w:rPr>
        <w:t>Floričić</w:t>
      </w:r>
      <w:proofErr w:type="spellEnd"/>
      <w:r w:rsidRPr="00D577F3">
        <w:rPr>
          <w:lang w:val="en-IN"/>
        </w:rPr>
        <w:t xml:space="preserve">, T. (2020) Sustainable solutions in the hospitality industry and competitiveness context of “green hotels”. </w:t>
      </w:r>
      <w:r w:rsidRPr="00D577F3">
        <w:rPr>
          <w:i/>
          <w:iCs/>
          <w:lang w:val="en-IN"/>
        </w:rPr>
        <w:t>Civil Engineering Journal</w:t>
      </w:r>
      <w:r w:rsidRPr="00D577F3">
        <w:rPr>
          <w:lang w:val="en-IN"/>
        </w:rPr>
        <w:t xml:space="preserve">, </w:t>
      </w:r>
      <w:r w:rsidRPr="00D577F3">
        <w:rPr>
          <w:i/>
          <w:iCs/>
          <w:lang w:val="en-IN"/>
        </w:rPr>
        <w:t>6</w:t>
      </w:r>
      <w:r w:rsidRPr="00D577F3">
        <w:rPr>
          <w:lang w:val="en-IN"/>
        </w:rPr>
        <w:t>(6), pp.1104-1113.</w:t>
      </w:r>
    </w:p>
    <w:p w14:paraId="6FD78596" w14:textId="77777777" w:rsidR="008913C3" w:rsidRPr="00D577F3" w:rsidRDefault="00000000" w:rsidP="00D577F3">
      <w:pPr>
        <w:spacing w:line="360" w:lineRule="auto"/>
        <w:jc w:val="both"/>
        <w:rPr>
          <w:lang w:val="en-IN"/>
        </w:rPr>
      </w:pPr>
      <w:r w:rsidRPr="00D577F3">
        <w:rPr>
          <w:lang w:val="en-IN"/>
        </w:rPr>
        <w:t xml:space="preserve">Han, H. (2021) Consumer </w:t>
      </w:r>
      <w:proofErr w:type="spellStart"/>
      <w:r w:rsidRPr="00D577F3">
        <w:rPr>
          <w:lang w:val="en-IN"/>
        </w:rPr>
        <w:t>behavior</w:t>
      </w:r>
      <w:proofErr w:type="spellEnd"/>
      <w:r w:rsidRPr="00D577F3">
        <w:rPr>
          <w:lang w:val="en-IN"/>
        </w:rPr>
        <w:t xml:space="preserve"> and environmental sustainability in tourism and hospitality: A review of theories, concepts, and latest research. </w:t>
      </w:r>
      <w:r w:rsidRPr="00D577F3">
        <w:rPr>
          <w:i/>
          <w:iCs/>
          <w:lang w:val="en-IN"/>
        </w:rPr>
        <w:t>Journal of Sustainable Tourism</w:t>
      </w:r>
      <w:r w:rsidRPr="00D577F3">
        <w:rPr>
          <w:lang w:val="en-IN"/>
        </w:rPr>
        <w:t xml:space="preserve">, </w:t>
      </w:r>
      <w:r w:rsidRPr="00D577F3">
        <w:rPr>
          <w:i/>
          <w:iCs/>
          <w:lang w:val="en-IN"/>
        </w:rPr>
        <w:t>29</w:t>
      </w:r>
      <w:r w:rsidRPr="00D577F3">
        <w:rPr>
          <w:lang w:val="en-IN"/>
        </w:rPr>
        <w:t>(7), pp.1021-1042.</w:t>
      </w:r>
    </w:p>
    <w:p w14:paraId="3A2CADB9" w14:textId="77777777" w:rsidR="008913C3" w:rsidRPr="00D577F3" w:rsidRDefault="00000000" w:rsidP="00D577F3">
      <w:pPr>
        <w:spacing w:line="360" w:lineRule="auto"/>
        <w:jc w:val="both"/>
        <w:rPr>
          <w:lang w:val="en-IN"/>
        </w:rPr>
      </w:pPr>
      <w:proofErr w:type="spellStart"/>
      <w:r w:rsidRPr="00D577F3">
        <w:rPr>
          <w:lang w:val="en-IN"/>
        </w:rPr>
        <w:t>Haski</w:t>
      </w:r>
      <w:proofErr w:type="spellEnd"/>
      <w:r w:rsidRPr="00D577F3">
        <w:rPr>
          <w:lang w:val="en-IN"/>
        </w:rPr>
        <w:t>-Leventhal, D. (2018) Strategic corporate social responsibility : tools &amp; theories for responsible management. London: SAGE. </w:t>
      </w:r>
    </w:p>
    <w:p w14:paraId="5F117124" w14:textId="77777777" w:rsidR="008913C3" w:rsidRPr="00D577F3" w:rsidRDefault="00000000" w:rsidP="00D577F3">
      <w:pPr>
        <w:spacing w:line="360" w:lineRule="auto"/>
        <w:jc w:val="both"/>
        <w:rPr>
          <w:lang w:val="en-IN"/>
        </w:rPr>
      </w:pPr>
      <w:r w:rsidRPr="00D577F3">
        <w:rPr>
          <w:lang w:val="en-IN"/>
        </w:rPr>
        <w:t xml:space="preserve">Hossain, M.S., Hussain, K., Kannan, S. and Kunju Raman Nair, S.K. (2022) Determinants of sustainable competitive advantage from resource-based view: implications for hotel industry. </w:t>
      </w:r>
      <w:r w:rsidRPr="00D577F3">
        <w:rPr>
          <w:i/>
          <w:iCs/>
          <w:lang w:val="en-IN"/>
        </w:rPr>
        <w:t>Journal of Hospitality and Tourism Insights</w:t>
      </w:r>
      <w:r w:rsidRPr="00D577F3">
        <w:rPr>
          <w:lang w:val="en-IN"/>
        </w:rPr>
        <w:t xml:space="preserve">, </w:t>
      </w:r>
      <w:r w:rsidRPr="00D577F3">
        <w:rPr>
          <w:i/>
          <w:iCs/>
          <w:lang w:val="en-IN"/>
        </w:rPr>
        <w:t>5</w:t>
      </w:r>
      <w:r w:rsidRPr="00D577F3">
        <w:rPr>
          <w:lang w:val="en-IN"/>
        </w:rPr>
        <w:t>(1), pp.79-98.</w:t>
      </w:r>
    </w:p>
    <w:p w14:paraId="3B2E513D" w14:textId="77777777" w:rsidR="008913C3" w:rsidRPr="00D577F3" w:rsidRDefault="00000000" w:rsidP="00D577F3">
      <w:pPr>
        <w:spacing w:line="360" w:lineRule="auto"/>
        <w:jc w:val="both"/>
        <w:rPr>
          <w:lang w:val="en-IN"/>
        </w:rPr>
      </w:pPr>
      <w:r w:rsidRPr="00D577F3">
        <w:rPr>
          <w:lang w:val="en-IN"/>
        </w:rPr>
        <w:t xml:space="preserve">IHG., (2024) Corporate Responsibility, </w:t>
      </w:r>
      <w:r w:rsidRPr="00D577F3">
        <w:rPr>
          <w:i/>
          <w:iCs/>
          <w:lang w:val="en-IN"/>
        </w:rPr>
        <w:t>IHG</w:t>
      </w:r>
      <w:r w:rsidRPr="00D577F3">
        <w:rPr>
          <w:lang w:val="en-IN"/>
        </w:rPr>
        <w:t>. Available at:</w:t>
      </w:r>
      <w:hyperlink r:id="rId7" w:history="1">
        <w:r w:rsidRPr="00D577F3">
          <w:rPr>
            <w:rStyle w:val="Hyperlink"/>
            <w:lang w:val="en-IN"/>
          </w:rPr>
          <w:t xml:space="preserve"> https://www.ihg.com/content/us/en/about/corporate-responsibility</w:t>
        </w:r>
      </w:hyperlink>
      <w:r w:rsidRPr="00D577F3">
        <w:rPr>
          <w:lang w:val="en-IN"/>
        </w:rPr>
        <w:t>. [Accessed: 23/01/24]. </w:t>
      </w:r>
    </w:p>
    <w:p w14:paraId="7AEF5EDC" w14:textId="77777777" w:rsidR="008913C3" w:rsidRPr="00D577F3" w:rsidRDefault="00000000" w:rsidP="00D577F3">
      <w:pPr>
        <w:spacing w:line="360" w:lineRule="auto"/>
        <w:jc w:val="both"/>
        <w:rPr>
          <w:lang w:val="en-IN"/>
        </w:rPr>
      </w:pPr>
      <w:proofErr w:type="spellStart"/>
      <w:r w:rsidRPr="00D577F3">
        <w:rPr>
          <w:lang w:val="en-IN"/>
        </w:rPr>
        <w:t>Inkson</w:t>
      </w:r>
      <w:proofErr w:type="spellEnd"/>
      <w:r w:rsidRPr="00D577F3">
        <w:rPr>
          <w:lang w:val="en-IN"/>
        </w:rPr>
        <w:t>, C. and Minnaert, L. (2018) Tourism management : an introduction. 2nd ed. London: SAGE. </w:t>
      </w:r>
    </w:p>
    <w:p w14:paraId="4C17059F" w14:textId="77777777" w:rsidR="008913C3" w:rsidRPr="00D577F3" w:rsidRDefault="00000000" w:rsidP="00D577F3">
      <w:pPr>
        <w:spacing w:line="360" w:lineRule="auto"/>
        <w:jc w:val="both"/>
        <w:rPr>
          <w:lang w:val="en-IN"/>
        </w:rPr>
      </w:pPr>
      <w:r w:rsidRPr="00D577F3">
        <w:rPr>
          <w:lang w:val="en-IN"/>
        </w:rPr>
        <w:lastRenderedPageBreak/>
        <w:t>‌</w:t>
      </w:r>
      <w:proofErr w:type="spellStart"/>
      <w:r w:rsidRPr="00D577F3">
        <w:rPr>
          <w:lang w:val="en-IN"/>
        </w:rPr>
        <w:t>Jauhari</w:t>
      </w:r>
      <w:proofErr w:type="spellEnd"/>
      <w:r w:rsidRPr="00D577F3">
        <w:rPr>
          <w:lang w:val="en-IN"/>
        </w:rPr>
        <w:t xml:space="preserve">, V (2021) ‘Managing Sustainability in the Hospitality and Tourism Industry: Paradigms and Directions for the Future’ 9 </w:t>
      </w:r>
      <w:proofErr w:type="spellStart"/>
      <w:r w:rsidRPr="00D577F3">
        <w:rPr>
          <w:lang w:val="en-IN"/>
        </w:rPr>
        <w:t>th</w:t>
      </w:r>
      <w:proofErr w:type="spellEnd"/>
      <w:r w:rsidRPr="00D577F3">
        <w:rPr>
          <w:lang w:val="en-IN"/>
        </w:rPr>
        <w:t xml:space="preserve"> </w:t>
      </w:r>
      <w:proofErr w:type="spellStart"/>
      <w:r w:rsidRPr="00D577F3">
        <w:rPr>
          <w:lang w:val="en-IN"/>
        </w:rPr>
        <w:t>edn.Oakville</w:t>
      </w:r>
      <w:proofErr w:type="spellEnd"/>
      <w:r w:rsidRPr="00D577F3">
        <w:rPr>
          <w:lang w:val="en-IN"/>
        </w:rPr>
        <w:t>: Apple Academic Press. Inc</w:t>
      </w:r>
    </w:p>
    <w:p w14:paraId="2A3F8D97" w14:textId="77777777" w:rsidR="008913C3" w:rsidRPr="00D577F3" w:rsidRDefault="00000000" w:rsidP="00D577F3">
      <w:pPr>
        <w:spacing w:line="360" w:lineRule="auto"/>
        <w:jc w:val="both"/>
        <w:rPr>
          <w:lang w:val="en-IN"/>
        </w:rPr>
      </w:pPr>
      <w:proofErr w:type="spellStart"/>
      <w:r w:rsidRPr="00D577F3">
        <w:rPr>
          <w:lang w:val="en-IN"/>
        </w:rPr>
        <w:t>Madanaguli</w:t>
      </w:r>
      <w:proofErr w:type="spellEnd"/>
      <w:r w:rsidRPr="00D577F3">
        <w:rPr>
          <w:lang w:val="en-IN"/>
        </w:rPr>
        <w:t xml:space="preserve">, A., Srivastava, S., Ferraris, A., and Dhir, A. (2022) Corporate social responsibility and sustainability in the tourism sector: A systematic literature review and future outlook. </w:t>
      </w:r>
      <w:r w:rsidRPr="00D577F3">
        <w:rPr>
          <w:i/>
          <w:iCs/>
          <w:lang w:val="en-IN"/>
        </w:rPr>
        <w:t>Sustainable Development</w:t>
      </w:r>
      <w:r w:rsidRPr="00D577F3">
        <w:rPr>
          <w:lang w:val="en-IN"/>
        </w:rPr>
        <w:t xml:space="preserve">, </w:t>
      </w:r>
      <w:r w:rsidRPr="00D577F3">
        <w:rPr>
          <w:i/>
          <w:iCs/>
          <w:lang w:val="en-IN"/>
        </w:rPr>
        <w:t>30</w:t>
      </w:r>
      <w:r w:rsidRPr="00D577F3">
        <w:rPr>
          <w:lang w:val="en-IN"/>
        </w:rPr>
        <w:t>(3), 447-461.</w:t>
      </w:r>
    </w:p>
    <w:p w14:paraId="632791C0" w14:textId="77777777" w:rsidR="008913C3" w:rsidRPr="00D577F3" w:rsidRDefault="00000000" w:rsidP="00D577F3">
      <w:pPr>
        <w:spacing w:line="360" w:lineRule="auto"/>
        <w:jc w:val="both"/>
        <w:rPr>
          <w:lang w:val="en-IN"/>
        </w:rPr>
      </w:pPr>
      <w:r w:rsidRPr="00D577F3">
        <w:rPr>
          <w:lang w:val="en-IN"/>
        </w:rPr>
        <w:t xml:space="preserve">Marriott International (2019) CSR Marriott, </w:t>
      </w:r>
      <w:r w:rsidRPr="00D577F3">
        <w:rPr>
          <w:i/>
          <w:iCs/>
          <w:lang w:val="en-IN"/>
        </w:rPr>
        <w:t>Marriott International</w:t>
      </w:r>
      <w:r w:rsidRPr="00D577F3">
        <w:rPr>
          <w:lang w:val="en-IN"/>
        </w:rPr>
        <w:t xml:space="preserve">. Available at: </w:t>
      </w:r>
      <w:hyperlink r:id="rId8" w:history="1">
        <w:r w:rsidRPr="00D577F3">
          <w:rPr>
            <w:rStyle w:val="Hyperlink"/>
            <w:lang w:val="en-IN"/>
          </w:rPr>
          <w:t>https://serve360.marriott.com/</w:t>
        </w:r>
      </w:hyperlink>
      <w:r w:rsidRPr="00D577F3">
        <w:rPr>
          <w:lang w:val="en-IN"/>
        </w:rPr>
        <w:t>. [Accessed: 23/01/24].</w:t>
      </w:r>
    </w:p>
    <w:p w14:paraId="000F5FED" w14:textId="77777777" w:rsidR="008913C3" w:rsidRPr="00D577F3" w:rsidRDefault="00000000" w:rsidP="00D577F3">
      <w:pPr>
        <w:spacing w:line="360" w:lineRule="auto"/>
        <w:jc w:val="both"/>
        <w:rPr>
          <w:lang w:val="en-IN"/>
        </w:rPr>
      </w:pPr>
      <w:r w:rsidRPr="00D577F3">
        <w:rPr>
          <w:lang w:val="en-IN"/>
        </w:rPr>
        <w:t xml:space="preserve">Marriott International (2024) About Marriott International | Corporate Information, </w:t>
      </w:r>
      <w:r w:rsidRPr="00D577F3">
        <w:rPr>
          <w:i/>
          <w:iCs/>
          <w:lang w:val="en-IN"/>
        </w:rPr>
        <w:t>Marriott International.</w:t>
      </w:r>
      <w:r w:rsidRPr="00D577F3">
        <w:rPr>
          <w:lang w:val="en-IN"/>
        </w:rPr>
        <w:t xml:space="preserve"> Available at: </w:t>
      </w:r>
      <w:hyperlink r:id="rId9" w:history="1">
        <w:r w:rsidRPr="00D577F3">
          <w:rPr>
            <w:rStyle w:val="Hyperlink"/>
            <w:lang w:val="en-IN"/>
          </w:rPr>
          <w:t>https://www.marriott.com/marriott/aboutmarriott.mi</w:t>
        </w:r>
      </w:hyperlink>
      <w:r w:rsidRPr="00D577F3">
        <w:rPr>
          <w:lang w:val="en-IN"/>
        </w:rPr>
        <w:t>. [Accessed: 23/01/24].</w:t>
      </w:r>
    </w:p>
    <w:p w14:paraId="68DFAD29" w14:textId="77777777" w:rsidR="008913C3" w:rsidRDefault="00000000" w:rsidP="00D577F3">
      <w:pPr>
        <w:spacing w:line="360" w:lineRule="auto"/>
        <w:jc w:val="both"/>
      </w:pPr>
      <w:proofErr w:type="spellStart"/>
      <w:r w:rsidRPr="00D577F3">
        <w:rPr>
          <w:lang w:val="en-IN"/>
        </w:rPr>
        <w:t>Memarzadeh</w:t>
      </w:r>
      <w:proofErr w:type="spellEnd"/>
      <w:r w:rsidRPr="00D577F3">
        <w:rPr>
          <w:lang w:val="en-IN"/>
        </w:rPr>
        <w:t xml:space="preserve">, F. and Anand, S. (2020) Hotel guests' perceptions of green technology applications, and practices in the hotel industry. </w:t>
      </w:r>
      <w:r w:rsidRPr="00D577F3">
        <w:rPr>
          <w:i/>
          <w:iCs/>
          <w:lang w:val="en-IN"/>
        </w:rPr>
        <w:t>International Journal of Tourism and Hospitality Management in the Digital Age (IJTHMDA)</w:t>
      </w:r>
      <w:r w:rsidRPr="00D577F3">
        <w:rPr>
          <w:lang w:val="en-IN"/>
        </w:rPr>
        <w:t xml:space="preserve">, </w:t>
      </w:r>
      <w:r w:rsidRPr="00D577F3">
        <w:rPr>
          <w:i/>
          <w:iCs/>
          <w:lang w:val="en-IN"/>
        </w:rPr>
        <w:t>4</w:t>
      </w:r>
      <w:r w:rsidRPr="00D577F3">
        <w:rPr>
          <w:lang w:val="en-IN"/>
        </w:rPr>
        <w:t>(1), pp.1-9.</w:t>
      </w:r>
    </w:p>
    <w:p w14:paraId="6802E239" w14:textId="77777777" w:rsidR="008913C3" w:rsidRPr="00D577F3" w:rsidRDefault="00000000" w:rsidP="00D577F3">
      <w:pPr>
        <w:spacing w:line="360" w:lineRule="auto"/>
        <w:jc w:val="both"/>
        <w:rPr>
          <w:lang w:val="en-IN"/>
        </w:rPr>
      </w:pPr>
      <w:r w:rsidRPr="00D577F3">
        <w:rPr>
          <w:lang w:val="en-IN"/>
        </w:rPr>
        <w:t xml:space="preserve">Olya, H., Altinay, L., Farmaki, A., </w:t>
      </w:r>
      <w:proofErr w:type="spellStart"/>
      <w:r w:rsidRPr="00D577F3">
        <w:rPr>
          <w:lang w:val="en-IN"/>
        </w:rPr>
        <w:t>Kenebayeva</w:t>
      </w:r>
      <w:proofErr w:type="spellEnd"/>
      <w:r w:rsidRPr="00D577F3">
        <w:rPr>
          <w:lang w:val="en-IN"/>
        </w:rPr>
        <w:t xml:space="preserve">, A. and Gursoy, D. (2021) Hotels’ sustainability practices and guests’ familiarity, attitudes and behaviours. </w:t>
      </w:r>
      <w:r w:rsidRPr="00D577F3">
        <w:rPr>
          <w:i/>
          <w:iCs/>
          <w:lang w:val="en-IN"/>
        </w:rPr>
        <w:t>Journal of Sustainable Tourism</w:t>
      </w:r>
      <w:r w:rsidRPr="00D577F3">
        <w:rPr>
          <w:lang w:val="en-IN"/>
        </w:rPr>
        <w:t xml:space="preserve">, </w:t>
      </w:r>
      <w:r w:rsidRPr="00D577F3">
        <w:rPr>
          <w:i/>
          <w:iCs/>
          <w:lang w:val="en-IN"/>
        </w:rPr>
        <w:t>29</w:t>
      </w:r>
      <w:r w:rsidRPr="00D577F3">
        <w:rPr>
          <w:lang w:val="en-IN"/>
        </w:rPr>
        <w:t>(7), pp.1063-1081.</w:t>
      </w:r>
    </w:p>
    <w:p w14:paraId="51AD9480" w14:textId="77777777" w:rsidR="008913C3" w:rsidRPr="00D577F3" w:rsidRDefault="00000000" w:rsidP="00D577F3">
      <w:pPr>
        <w:spacing w:line="360" w:lineRule="auto"/>
        <w:jc w:val="both"/>
        <w:rPr>
          <w:lang w:val="en-IN"/>
        </w:rPr>
      </w:pPr>
      <w:r w:rsidRPr="00D577F3">
        <w:rPr>
          <w:lang w:val="en-IN"/>
        </w:rPr>
        <w:t>Pereira-Moliner, J., López-Gamero, M.D., Font, X., Molina-</w:t>
      </w:r>
      <w:proofErr w:type="spellStart"/>
      <w:r w:rsidRPr="00D577F3">
        <w:rPr>
          <w:lang w:val="en-IN"/>
        </w:rPr>
        <w:t>Azorín</w:t>
      </w:r>
      <w:proofErr w:type="spellEnd"/>
      <w:r w:rsidRPr="00D577F3">
        <w:rPr>
          <w:lang w:val="en-IN"/>
        </w:rPr>
        <w:t xml:space="preserve">, J.F., </w:t>
      </w:r>
      <w:proofErr w:type="spellStart"/>
      <w:r w:rsidRPr="00D577F3">
        <w:rPr>
          <w:lang w:val="en-IN"/>
        </w:rPr>
        <w:t>Tarí</w:t>
      </w:r>
      <w:proofErr w:type="spellEnd"/>
      <w:r w:rsidRPr="00D577F3">
        <w:rPr>
          <w:lang w:val="en-IN"/>
        </w:rPr>
        <w:t xml:space="preserve">, J.J. and </w:t>
      </w:r>
      <w:proofErr w:type="spellStart"/>
      <w:r w:rsidRPr="00D577F3">
        <w:rPr>
          <w:lang w:val="en-IN"/>
        </w:rPr>
        <w:t>Pertusa</w:t>
      </w:r>
      <w:proofErr w:type="spellEnd"/>
      <w:r w:rsidRPr="00D577F3">
        <w:rPr>
          <w:lang w:val="en-IN"/>
        </w:rPr>
        <w:t xml:space="preserve">-Ortega, E.M. (2021) Sustainability, competitive advantages and performance in the hotel industry: A synergistic relationship. </w:t>
      </w:r>
      <w:r w:rsidRPr="00D577F3">
        <w:rPr>
          <w:i/>
          <w:iCs/>
          <w:lang w:val="en-IN"/>
        </w:rPr>
        <w:t>Journal of Tourism and Services</w:t>
      </w:r>
      <w:r w:rsidRPr="00D577F3">
        <w:rPr>
          <w:lang w:val="en-IN"/>
        </w:rPr>
        <w:t xml:space="preserve">, </w:t>
      </w:r>
      <w:r w:rsidRPr="00D577F3">
        <w:rPr>
          <w:i/>
          <w:iCs/>
          <w:lang w:val="en-IN"/>
        </w:rPr>
        <w:t>12</w:t>
      </w:r>
      <w:r w:rsidRPr="00D577F3">
        <w:rPr>
          <w:lang w:val="en-IN"/>
        </w:rPr>
        <w:t>(23), pp.132-149.</w:t>
      </w:r>
    </w:p>
    <w:p w14:paraId="0B26CCA4" w14:textId="77777777" w:rsidR="008913C3" w:rsidRPr="00D577F3" w:rsidRDefault="00000000" w:rsidP="00D577F3">
      <w:pPr>
        <w:spacing w:line="360" w:lineRule="auto"/>
        <w:jc w:val="both"/>
        <w:rPr>
          <w:lang w:val="en-IN"/>
        </w:rPr>
      </w:pPr>
      <w:r w:rsidRPr="00D577F3">
        <w:rPr>
          <w:lang w:val="en-IN"/>
        </w:rPr>
        <w:t xml:space="preserve">Sloan, P., Legrand, W. and Chen, J.S. (2017) Sustainability in the hospitality industry : principles of sustainable operations. 3rd </w:t>
      </w:r>
      <w:proofErr w:type="spellStart"/>
      <w:r w:rsidRPr="00D577F3">
        <w:rPr>
          <w:lang w:val="en-IN"/>
        </w:rPr>
        <w:t>edn</w:t>
      </w:r>
      <w:proofErr w:type="spellEnd"/>
      <w:r w:rsidRPr="00D577F3">
        <w:rPr>
          <w:lang w:val="en-IN"/>
        </w:rPr>
        <w:t>. London: Butterworth-Heinemann.</w:t>
      </w:r>
    </w:p>
    <w:p w14:paraId="6A8576C2" w14:textId="77777777" w:rsidR="008913C3" w:rsidRPr="00D577F3" w:rsidRDefault="00000000" w:rsidP="00D577F3">
      <w:pPr>
        <w:spacing w:line="360" w:lineRule="auto"/>
        <w:jc w:val="both"/>
        <w:rPr>
          <w:lang w:val="en-IN"/>
        </w:rPr>
      </w:pPr>
      <w:r w:rsidRPr="00D577F3">
        <w:rPr>
          <w:lang w:val="en-IN"/>
        </w:rPr>
        <w:t>Wickham, Donnelly, T., and French, L. (2021). Strategic Sustainability Management in the Event Sector. Event Management, 25(3), 279–296. </w:t>
      </w:r>
    </w:p>
    <w:p w14:paraId="1D29DFBF" w14:textId="77777777" w:rsidR="00CC0BC5" w:rsidRDefault="00CC0BC5" w:rsidP="00200FCC">
      <w:pPr>
        <w:spacing w:line="360" w:lineRule="auto"/>
        <w:jc w:val="both"/>
      </w:pPr>
    </w:p>
    <w:sectPr w:rsidR="00CC0BC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79D14" w14:textId="77777777" w:rsidR="00BC0C42" w:rsidRDefault="00BC0C42">
      <w:pPr>
        <w:spacing w:after="0" w:line="240" w:lineRule="auto"/>
      </w:pPr>
      <w:r>
        <w:separator/>
      </w:r>
    </w:p>
  </w:endnote>
  <w:endnote w:type="continuationSeparator" w:id="0">
    <w:p w14:paraId="7E00C2C9" w14:textId="77777777" w:rsidR="00BC0C42" w:rsidRDefault="00BC0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5625752"/>
      <w:docPartObj>
        <w:docPartGallery w:val="Page Numbers (Bottom of Page)"/>
        <w:docPartUnique/>
      </w:docPartObj>
    </w:sdtPr>
    <w:sdtEndPr>
      <w:rPr>
        <w:noProof/>
      </w:rPr>
    </w:sdtEndPr>
    <w:sdtContent>
      <w:p w14:paraId="504798D1" w14:textId="77777777" w:rsidR="008913C3"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BE5CCB" w14:textId="77777777" w:rsidR="008913C3" w:rsidRDefault="00891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B6451" w14:textId="77777777" w:rsidR="00BC0C42" w:rsidRDefault="00BC0C42">
      <w:pPr>
        <w:spacing w:after="0" w:line="240" w:lineRule="auto"/>
      </w:pPr>
      <w:r>
        <w:separator/>
      </w:r>
    </w:p>
  </w:footnote>
  <w:footnote w:type="continuationSeparator" w:id="0">
    <w:p w14:paraId="08CAB39C" w14:textId="77777777" w:rsidR="00BC0C42" w:rsidRDefault="00BC0C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9446F5"/>
    <w:multiLevelType w:val="hybridMultilevel"/>
    <w:tmpl w:val="C6B6A6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77435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Q2MjQ2NDYwMDUyMjZS0lEKTi0uzszPAykwrAUAfXBP+SwAAAA="/>
  </w:docVars>
  <w:rsids>
    <w:rsidRoot w:val="009F4478"/>
    <w:rsid w:val="000A56FB"/>
    <w:rsid w:val="000C7371"/>
    <w:rsid w:val="00125F50"/>
    <w:rsid w:val="00175C99"/>
    <w:rsid w:val="001E4FDE"/>
    <w:rsid w:val="00200FCC"/>
    <w:rsid w:val="002A5A8E"/>
    <w:rsid w:val="002E7DEC"/>
    <w:rsid w:val="00303A89"/>
    <w:rsid w:val="003B7B49"/>
    <w:rsid w:val="003D5071"/>
    <w:rsid w:val="00507215"/>
    <w:rsid w:val="00696553"/>
    <w:rsid w:val="0074154C"/>
    <w:rsid w:val="007E3C0D"/>
    <w:rsid w:val="008913C3"/>
    <w:rsid w:val="008B3A24"/>
    <w:rsid w:val="008F6262"/>
    <w:rsid w:val="00954EFD"/>
    <w:rsid w:val="00966FDD"/>
    <w:rsid w:val="009F4478"/>
    <w:rsid w:val="00A32F3C"/>
    <w:rsid w:val="00A500EE"/>
    <w:rsid w:val="00A93E67"/>
    <w:rsid w:val="00B12231"/>
    <w:rsid w:val="00B77AF8"/>
    <w:rsid w:val="00BC0C42"/>
    <w:rsid w:val="00C0142A"/>
    <w:rsid w:val="00C04ABA"/>
    <w:rsid w:val="00C57AAB"/>
    <w:rsid w:val="00C84173"/>
    <w:rsid w:val="00CC0BC5"/>
    <w:rsid w:val="00CC6716"/>
    <w:rsid w:val="00CF1A79"/>
    <w:rsid w:val="00D577F3"/>
    <w:rsid w:val="00D73457"/>
    <w:rsid w:val="00D74731"/>
    <w:rsid w:val="00D81D23"/>
    <w:rsid w:val="00DE6DBD"/>
    <w:rsid w:val="00F77DEE"/>
    <w:rsid w:val="00F8277E"/>
    <w:rsid w:val="00FD2EE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96079"/>
  <w15:docId w15:val="{F371FA61-DDBA-43B5-836A-CFC1B289F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478"/>
    <w:rPr>
      <w:rFonts w:ascii="Arial" w:hAnsi="Arial"/>
      <w:sz w:val="24"/>
      <w:lang w:val="en-GB"/>
    </w:rPr>
  </w:style>
  <w:style w:type="paragraph" w:styleId="Heading1">
    <w:name w:val="heading 1"/>
    <w:basedOn w:val="Normal"/>
    <w:next w:val="Normal"/>
    <w:link w:val="Heading1Char"/>
    <w:uiPriority w:val="9"/>
    <w:qFormat/>
    <w:rsid w:val="008913C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13C3"/>
    <w:rPr>
      <w:color w:val="0000FF" w:themeColor="hyperlink"/>
      <w:u w:val="single"/>
    </w:rPr>
  </w:style>
  <w:style w:type="character" w:customStyle="1" w:styleId="Heading1Char">
    <w:name w:val="Heading 1 Char"/>
    <w:basedOn w:val="DefaultParagraphFont"/>
    <w:link w:val="Heading1"/>
    <w:uiPriority w:val="9"/>
    <w:rsid w:val="008913C3"/>
    <w:rPr>
      <w:rFonts w:asciiTheme="majorHAnsi" w:eastAsiaTheme="majorEastAsia" w:hAnsiTheme="majorHAnsi" w:cstheme="majorBidi"/>
      <w:b/>
      <w:bCs/>
      <w:color w:val="365F91" w:themeColor="accent1" w:themeShade="BF"/>
      <w:sz w:val="28"/>
      <w:szCs w:val="28"/>
      <w:lang w:val="en-GB"/>
    </w:rPr>
  </w:style>
  <w:style w:type="paragraph" w:styleId="Header">
    <w:name w:val="header"/>
    <w:basedOn w:val="Normal"/>
    <w:link w:val="HeaderChar"/>
    <w:uiPriority w:val="99"/>
    <w:unhideWhenUsed/>
    <w:rsid w:val="008913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3C3"/>
    <w:rPr>
      <w:rFonts w:ascii="Arial" w:hAnsi="Arial"/>
      <w:sz w:val="24"/>
      <w:lang w:val="en-GB"/>
    </w:rPr>
  </w:style>
  <w:style w:type="paragraph" w:styleId="Footer">
    <w:name w:val="footer"/>
    <w:basedOn w:val="Normal"/>
    <w:link w:val="FooterChar"/>
    <w:uiPriority w:val="99"/>
    <w:unhideWhenUsed/>
    <w:rsid w:val="008913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3C3"/>
    <w:rPr>
      <w:rFonts w:ascii="Arial" w:hAnsi="Arial"/>
      <w:sz w:val="24"/>
      <w:lang w:val="en-GB"/>
    </w:rPr>
  </w:style>
  <w:style w:type="paragraph" w:customStyle="1" w:styleId="TableParagraph">
    <w:name w:val="Table Paragraph"/>
    <w:basedOn w:val="Normal"/>
    <w:uiPriority w:val="1"/>
    <w:qFormat/>
    <w:rsid w:val="008913C3"/>
    <w:pPr>
      <w:widowControl w:val="0"/>
      <w:autoSpaceDE w:val="0"/>
      <w:autoSpaceDN w:val="0"/>
      <w:spacing w:after="0" w:line="240" w:lineRule="auto"/>
    </w:pPr>
    <w:rPr>
      <w:rFonts w:ascii="Arial MT" w:eastAsia="Arial MT" w:hAnsi="Arial MT" w:cs="Arial MT"/>
      <w:sz w:val="22"/>
      <w:lang w:val="en-US"/>
    </w:rPr>
  </w:style>
  <w:style w:type="paragraph" w:styleId="ListParagraph">
    <w:name w:val="List Paragraph"/>
    <w:basedOn w:val="Normal"/>
    <w:uiPriority w:val="34"/>
    <w:qFormat/>
    <w:rsid w:val="00D577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e360.marriott.com/" TargetMode="External"/><Relationship Id="rId3" Type="http://schemas.openxmlformats.org/officeDocument/2006/relationships/settings" Target="settings.xml"/><Relationship Id="rId7" Type="http://schemas.openxmlformats.org/officeDocument/2006/relationships/hyperlink" Target="https://www.ihg.com/content/us/en/about/corporate-responsibili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marriott.com/marriott/aboutmarriott.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280</TotalTime>
  <Pages>9</Pages>
  <Words>2538</Words>
  <Characters>14470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Rysha Irina</cp:lastModifiedBy>
  <cp:revision>23</cp:revision>
  <dcterms:created xsi:type="dcterms:W3CDTF">2024-02-01T08:43:00Z</dcterms:created>
  <dcterms:modified xsi:type="dcterms:W3CDTF">2024-02-02T14:31:00Z</dcterms:modified>
</cp:coreProperties>
</file>