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1E395A" w14:textId="0D910429" w:rsidR="00D11875" w:rsidRDefault="00D11875" w:rsidP="00066F11">
      <w:pPr>
        <w:jc w:val="center"/>
        <w:rPr>
          <w:rFonts w:ascii="Arial" w:hAnsi="Arial" w:cs="Arial"/>
        </w:rPr>
      </w:pPr>
    </w:p>
    <w:p w14:paraId="3513154B" w14:textId="77777777" w:rsidR="00430975" w:rsidRDefault="00430975" w:rsidP="001A3C0D">
      <w:pPr>
        <w:ind w:right="-1039"/>
        <w:jc w:val="center"/>
        <w:rPr>
          <w:rFonts w:ascii="Arial" w:hAnsi="Arial" w:cs="Arial"/>
          <w:sz w:val="36"/>
          <w:szCs w:val="36"/>
        </w:rPr>
      </w:pPr>
    </w:p>
    <w:p w14:paraId="74BF69C3" w14:textId="77777777" w:rsidR="00430975" w:rsidRDefault="00430975" w:rsidP="001A3C0D">
      <w:pPr>
        <w:ind w:right="-1039"/>
        <w:jc w:val="center"/>
        <w:rPr>
          <w:rFonts w:ascii="Arial" w:hAnsi="Arial" w:cs="Arial"/>
          <w:sz w:val="36"/>
          <w:szCs w:val="36"/>
        </w:rPr>
      </w:pPr>
    </w:p>
    <w:p w14:paraId="0F595CB5" w14:textId="256467C8" w:rsidR="00D96C9D" w:rsidRDefault="00405363" w:rsidP="001A3C0D">
      <w:pPr>
        <w:ind w:right="-1039"/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GEMMA DAVIS</w:t>
      </w:r>
    </w:p>
    <w:p w14:paraId="17EE33AF" w14:textId="77777777" w:rsidR="00430975" w:rsidRDefault="00430975" w:rsidP="001A3C0D">
      <w:pPr>
        <w:ind w:right="-1039"/>
        <w:jc w:val="center"/>
        <w:rPr>
          <w:rFonts w:ascii="Arial" w:hAnsi="Arial" w:cs="Arial"/>
          <w:sz w:val="36"/>
          <w:szCs w:val="36"/>
        </w:rPr>
      </w:pPr>
    </w:p>
    <w:p w14:paraId="1C194A81" w14:textId="284173C1" w:rsidR="00405363" w:rsidRDefault="00405363" w:rsidP="001A3C0D">
      <w:pPr>
        <w:ind w:right="-1039"/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1814771</w:t>
      </w:r>
    </w:p>
    <w:p w14:paraId="720268E9" w14:textId="77777777" w:rsidR="00430975" w:rsidRDefault="00430975" w:rsidP="001A3C0D">
      <w:pPr>
        <w:ind w:right="-1039"/>
        <w:jc w:val="center"/>
        <w:rPr>
          <w:rFonts w:ascii="Arial" w:hAnsi="Arial" w:cs="Arial"/>
          <w:sz w:val="36"/>
          <w:szCs w:val="36"/>
        </w:rPr>
      </w:pPr>
    </w:p>
    <w:p w14:paraId="6D9DBD74" w14:textId="77777777" w:rsidR="00066F11" w:rsidRDefault="00700AFD" w:rsidP="00066F11">
      <w:pPr>
        <w:ind w:right="-1039"/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BMSK4002</w:t>
      </w:r>
      <w:r w:rsidR="00D90E54">
        <w:rPr>
          <w:rFonts w:ascii="Arial" w:hAnsi="Arial" w:cs="Arial"/>
          <w:sz w:val="36"/>
          <w:szCs w:val="36"/>
        </w:rPr>
        <w:t>:</w:t>
      </w:r>
    </w:p>
    <w:p w14:paraId="3880D023" w14:textId="0D3C957C" w:rsidR="00405363" w:rsidRDefault="00AF6572" w:rsidP="00066F11">
      <w:pPr>
        <w:ind w:right="-1039"/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EFFECTIVE TEAMWORK</w:t>
      </w:r>
      <w:r w:rsidR="00066F11">
        <w:rPr>
          <w:rFonts w:ascii="Arial" w:hAnsi="Arial" w:cs="Arial"/>
          <w:sz w:val="36"/>
          <w:szCs w:val="36"/>
        </w:rPr>
        <w:t>ING</w:t>
      </w:r>
      <w:r>
        <w:rPr>
          <w:rFonts w:ascii="Arial" w:hAnsi="Arial" w:cs="Arial"/>
          <w:sz w:val="36"/>
          <w:szCs w:val="36"/>
        </w:rPr>
        <w:t xml:space="preserve"> AND COMMUNICATION</w:t>
      </w:r>
    </w:p>
    <w:p w14:paraId="24F80D2B" w14:textId="77777777" w:rsidR="00310452" w:rsidRDefault="00310452" w:rsidP="00430975">
      <w:pPr>
        <w:ind w:right="-1039"/>
        <w:jc w:val="center"/>
        <w:rPr>
          <w:rFonts w:ascii="Arial" w:hAnsi="Arial" w:cs="Arial"/>
          <w:sz w:val="36"/>
          <w:szCs w:val="36"/>
        </w:rPr>
      </w:pPr>
    </w:p>
    <w:p w14:paraId="2DB14F4E" w14:textId="5F56EE12" w:rsidR="00430975" w:rsidRDefault="001A3C0D" w:rsidP="00430975">
      <w:pPr>
        <w:ind w:right="-1039"/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DR. ERIC OSER</w:t>
      </w:r>
    </w:p>
    <w:p w14:paraId="77A4671D" w14:textId="77777777" w:rsidR="00430975" w:rsidRDefault="00430975" w:rsidP="00066F11">
      <w:pPr>
        <w:ind w:right="-1039"/>
        <w:jc w:val="center"/>
        <w:rPr>
          <w:rFonts w:ascii="Arial" w:hAnsi="Arial" w:cs="Arial"/>
          <w:sz w:val="36"/>
          <w:szCs w:val="36"/>
        </w:rPr>
      </w:pPr>
    </w:p>
    <w:p w14:paraId="734E8D73" w14:textId="0685D1F1" w:rsidR="00CD1ED7" w:rsidRDefault="008C7660" w:rsidP="00066F11">
      <w:pPr>
        <w:ind w:right="-1039"/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BUSINESS REPORT</w:t>
      </w:r>
    </w:p>
    <w:p w14:paraId="56D3C4FE" w14:textId="77777777" w:rsidR="00853103" w:rsidRDefault="00853103" w:rsidP="00066F11">
      <w:pPr>
        <w:ind w:right="-1039"/>
        <w:jc w:val="center"/>
        <w:rPr>
          <w:rFonts w:ascii="Arial" w:hAnsi="Arial" w:cs="Arial"/>
          <w:sz w:val="36"/>
          <w:szCs w:val="36"/>
        </w:rPr>
      </w:pPr>
    </w:p>
    <w:p w14:paraId="556F5609" w14:textId="77777777" w:rsidR="001A3C0D" w:rsidRPr="0056201D" w:rsidRDefault="001A3C0D" w:rsidP="00066F11">
      <w:pPr>
        <w:ind w:right="-1039"/>
        <w:jc w:val="center"/>
        <w:rPr>
          <w:rFonts w:ascii="Arial" w:hAnsi="Arial" w:cs="Arial"/>
          <w:sz w:val="36"/>
          <w:szCs w:val="36"/>
        </w:rPr>
      </w:pPr>
    </w:p>
    <w:p w14:paraId="0E2AD2A2" w14:textId="1BDF3DBC" w:rsidR="00D96C9D" w:rsidRDefault="00D96C9D">
      <w:pPr>
        <w:rPr>
          <w:rFonts w:ascii="Arial" w:hAnsi="Arial" w:cs="Arial"/>
        </w:rPr>
      </w:pPr>
    </w:p>
    <w:p w14:paraId="5E502791" w14:textId="440AD073" w:rsidR="00D96C9D" w:rsidRDefault="00D96C9D">
      <w:pPr>
        <w:rPr>
          <w:rFonts w:ascii="Arial" w:hAnsi="Arial" w:cs="Arial"/>
        </w:rPr>
      </w:pPr>
    </w:p>
    <w:p w14:paraId="6DEB9F65" w14:textId="034EDACF" w:rsidR="00D96C9D" w:rsidRDefault="00D96C9D">
      <w:pPr>
        <w:rPr>
          <w:rFonts w:ascii="Arial" w:hAnsi="Arial" w:cs="Arial"/>
        </w:rPr>
      </w:pPr>
    </w:p>
    <w:p w14:paraId="032CE715" w14:textId="6CA9C6BA" w:rsidR="00D96C9D" w:rsidRDefault="00D96C9D">
      <w:pPr>
        <w:rPr>
          <w:rFonts w:ascii="Arial" w:hAnsi="Arial" w:cs="Arial"/>
        </w:rPr>
      </w:pPr>
    </w:p>
    <w:p w14:paraId="4839C3F4" w14:textId="6B1F39AF" w:rsidR="00D96C9D" w:rsidRDefault="00D96C9D">
      <w:pPr>
        <w:rPr>
          <w:rFonts w:ascii="Arial" w:hAnsi="Arial" w:cs="Arial"/>
        </w:rPr>
      </w:pPr>
    </w:p>
    <w:p w14:paraId="27F4EACF" w14:textId="79E0C0F7" w:rsidR="00D96C9D" w:rsidRDefault="00D96C9D">
      <w:pPr>
        <w:rPr>
          <w:rFonts w:ascii="Arial" w:hAnsi="Arial" w:cs="Arial"/>
        </w:rPr>
      </w:pPr>
    </w:p>
    <w:p w14:paraId="3E57C5A8" w14:textId="484696AC" w:rsidR="00D96C9D" w:rsidRDefault="00D96C9D">
      <w:pPr>
        <w:rPr>
          <w:rFonts w:ascii="Arial" w:hAnsi="Arial" w:cs="Arial"/>
        </w:rPr>
      </w:pPr>
    </w:p>
    <w:p w14:paraId="570F19C0" w14:textId="795BCFB6" w:rsidR="00D96C9D" w:rsidRDefault="00D96C9D">
      <w:pPr>
        <w:rPr>
          <w:rFonts w:ascii="Arial" w:hAnsi="Arial" w:cs="Arial"/>
        </w:rPr>
      </w:pPr>
    </w:p>
    <w:p w14:paraId="523C67B6" w14:textId="72638EDA" w:rsidR="00D96C9D" w:rsidRDefault="00D96C9D">
      <w:pPr>
        <w:rPr>
          <w:rFonts w:ascii="Arial" w:hAnsi="Arial" w:cs="Arial"/>
        </w:rPr>
      </w:pPr>
    </w:p>
    <w:p w14:paraId="706C23F3" w14:textId="7FAC0AB3" w:rsidR="00D96C9D" w:rsidRDefault="00D96C9D">
      <w:pPr>
        <w:rPr>
          <w:rFonts w:ascii="Arial" w:hAnsi="Arial" w:cs="Arial"/>
        </w:rPr>
      </w:pPr>
    </w:p>
    <w:p w14:paraId="062364C0" w14:textId="16DCC6A3" w:rsidR="00D96C9D" w:rsidRDefault="00D96C9D">
      <w:pPr>
        <w:rPr>
          <w:rFonts w:ascii="Arial" w:hAnsi="Arial" w:cs="Arial"/>
        </w:rPr>
      </w:pPr>
    </w:p>
    <w:p w14:paraId="2EBD0720" w14:textId="24C71B09" w:rsidR="00D96C9D" w:rsidRDefault="00D96C9D">
      <w:pPr>
        <w:rPr>
          <w:rFonts w:ascii="Arial" w:hAnsi="Arial" w:cs="Arial"/>
        </w:rPr>
      </w:pPr>
    </w:p>
    <w:p w14:paraId="0564FBE5" w14:textId="0E202895" w:rsidR="00D96C9D" w:rsidRDefault="00D96C9D">
      <w:pPr>
        <w:rPr>
          <w:rFonts w:ascii="Arial" w:hAnsi="Arial" w:cs="Arial"/>
        </w:rPr>
      </w:pPr>
    </w:p>
    <w:p w14:paraId="02C18BF0" w14:textId="3CB9EB1B" w:rsidR="00D96C9D" w:rsidRDefault="00C066DB" w:rsidP="0054745E">
      <w:pPr>
        <w:jc w:val="center"/>
        <w:rPr>
          <w:rFonts w:ascii="Arial" w:hAnsi="Arial" w:cs="Arial"/>
          <w:b/>
          <w:sz w:val="32"/>
          <w:szCs w:val="32"/>
          <w:u w:val="thick"/>
        </w:rPr>
      </w:pPr>
      <w:r w:rsidRPr="00C066DB">
        <w:rPr>
          <w:rFonts w:ascii="Arial" w:hAnsi="Arial" w:cs="Arial"/>
          <w:b/>
          <w:sz w:val="32"/>
          <w:szCs w:val="32"/>
          <w:u w:val="thick"/>
        </w:rPr>
        <w:lastRenderedPageBreak/>
        <w:t>EXECUTIVE SUMMARY</w:t>
      </w:r>
    </w:p>
    <w:p w14:paraId="6955C86C" w14:textId="1AF6C1B6" w:rsidR="00C066DB" w:rsidRPr="000677F5" w:rsidRDefault="00C066DB" w:rsidP="006E3259">
      <w:pPr>
        <w:jc w:val="left"/>
        <w:rPr>
          <w:rFonts w:ascii="Arial" w:hAnsi="Arial" w:cs="Arial"/>
          <w:b/>
          <w:u w:val="thick"/>
        </w:rPr>
      </w:pPr>
    </w:p>
    <w:p w14:paraId="07721ADE" w14:textId="599A8D49" w:rsidR="00C066DB" w:rsidRDefault="00A7487E" w:rsidP="00C57DA7">
      <w:pPr>
        <w:rPr>
          <w:rFonts w:ascii="Arial" w:hAnsi="Arial" w:cs="Arial"/>
        </w:rPr>
      </w:pPr>
      <w:r w:rsidRPr="000677F5">
        <w:rPr>
          <w:rFonts w:ascii="Arial" w:hAnsi="Arial" w:cs="Arial"/>
        </w:rPr>
        <w:t>Communication is th</w:t>
      </w:r>
      <w:r w:rsidR="000677F5" w:rsidRPr="000677F5">
        <w:rPr>
          <w:rFonts w:ascii="Arial" w:hAnsi="Arial" w:cs="Arial"/>
        </w:rPr>
        <w:t>e act of transmitting a common understanding and information</w:t>
      </w:r>
      <w:r w:rsidR="00235955">
        <w:rPr>
          <w:rFonts w:ascii="Arial" w:hAnsi="Arial" w:cs="Arial"/>
        </w:rPr>
        <w:t>,</w:t>
      </w:r>
      <w:r w:rsidR="000677F5" w:rsidRPr="000677F5">
        <w:rPr>
          <w:rFonts w:ascii="Arial" w:hAnsi="Arial" w:cs="Arial"/>
        </w:rPr>
        <w:t xml:space="preserve"> from one person to another</w:t>
      </w:r>
      <w:r w:rsidR="007610DF">
        <w:rPr>
          <w:rFonts w:ascii="Arial" w:hAnsi="Arial" w:cs="Arial"/>
        </w:rPr>
        <w:t xml:space="preserve"> </w:t>
      </w:r>
      <w:r w:rsidR="002157D5">
        <w:rPr>
          <w:rFonts w:ascii="Arial" w:hAnsi="Arial" w:cs="Arial"/>
        </w:rPr>
        <w:t>(Keyton,2011)</w:t>
      </w:r>
      <w:r w:rsidR="00AA4CD1">
        <w:rPr>
          <w:rFonts w:ascii="Arial" w:hAnsi="Arial" w:cs="Arial"/>
        </w:rPr>
        <w:t>.  Effective workplace communication</w:t>
      </w:r>
      <w:r w:rsidR="00097B31">
        <w:rPr>
          <w:rFonts w:ascii="Arial" w:hAnsi="Arial" w:cs="Arial"/>
        </w:rPr>
        <w:t xml:space="preserve"> plays a pivotal role </w:t>
      </w:r>
      <w:r w:rsidR="00C0567D">
        <w:rPr>
          <w:rFonts w:ascii="Arial" w:hAnsi="Arial" w:cs="Arial"/>
        </w:rPr>
        <w:t xml:space="preserve">when establishing </w:t>
      </w:r>
      <w:r w:rsidR="00451EE6">
        <w:rPr>
          <w:rFonts w:ascii="Arial" w:hAnsi="Arial" w:cs="Arial"/>
        </w:rPr>
        <w:t>and maintaining working relationships.</w:t>
      </w:r>
    </w:p>
    <w:p w14:paraId="562085EF" w14:textId="77777777" w:rsidR="00366C05" w:rsidRDefault="00366C05" w:rsidP="00C57DA7">
      <w:pPr>
        <w:rPr>
          <w:rFonts w:ascii="Arial" w:hAnsi="Arial" w:cs="Arial"/>
        </w:rPr>
      </w:pPr>
    </w:p>
    <w:p w14:paraId="58192DAD" w14:textId="7D44F5E7" w:rsidR="00316C0F" w:rsidRPr="009808EE" w:rsidRDefault="00E4587E" w:rsidP="00C57DA7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the last decade, the spotlight in </w:t>
      </w:r>
      <w:r w:rsidR="003252D8">
        <w:rPr>
          <w:rFonts w:ascii="Arial" w:hAnsi="Arial" w:cs="Arial"/>
        </w:rPr>
        <w:t>research, has</w:t>
      </w:r>
      <w:r>
        <w:rPr>
          <w:rFonts w:ascii="Arial" w:hAnsi="Arial" w:cs="Arial"/>
        </w:rPr>
        <w:t xml:space="preserve"> swung to </w:t>
      </w:r>
      <w:r w:rsidR="00F0192E">
        <w:rPr>
          <w:rFonts w:ascii="Arial" w:hAnsi="Arial" w:cs="Arial"/>
        </w:rPr>
        <w:t>effective</w:t>
      </w:r>
      <w:r w:rsidR="00056037">
        <w:rPr>
          <w:rFonts w:ascii="Arial" w:hAnsi="Arial" w:cs="Arial"/>
        </w:rPr>
        <w:t xml:space="preserve"> workplace</w:t>
      </w:r>
      <w:r w:rsidR="00F0192E">
        <w:rPr>
          <w:rFonts w:ascii="Arial" w:hAnsi="Arial" w:cs="Arial"/>
        </w:rPr>
        <w:t xml:space="preserve"> communications</w:t>
      </w:r>
      <w:r w:rsidR="00FD5A4D">
        <w:rPr>
          <w:rFonts w:ascii="Arial" w:hAnsi="Arial" w:cs="Arial"/>
        </w:rPr>
        <w:t>,</w:t>
      </w:r>
      <w:r w:rsidR="00F0192E">
        <w:rPr>
          <w:rFonts w:ascii="Arial" w:hAnsi="Arial" w:cs="Arial"/>
        </w:rPr>
        <w:t xml:space="preserve"> </w:t>
      </w:r>
      <w:r w:rsidR="00846CD0">
        <w:rPr>
          <w:rFonts w:ascii="Arial" w:hAnsi="Arial" w:cs="Arial"/>
        </w:rPr>
        <w:t>which</w:t>
      </w:r>
      <w:r w:rsidR="00F0192E">
        <w:rPr>
          <w:rFonts w:ascii="Arial" w:hAnsi="Arial" w:cs="Arial"/>
        </w:rPr>
        <w:t xml:space="preserve"> </w:t>
      </w:r>
      <w:r w:rsidR="000E60B3">
        <w:rPr>
          <w:rFonts w:ascii="Arial" w:hAnsi="Arial" w:cs="Arial"/>
        </w:rPr>
        <w:t>has resulted in</w:t>
      </w:r>
      <w:r w:rsidR="00235955">
        <w:rPr>
          <w:rFonts w:ascii="Arial" w:hAnsi="Arial" w:cs="Arial"/>
        </w:rPr>
        <w:t xml:space="preserve"> </w:t>
      </w:r>
      <w:r w:rsidR="007F1903">
        <w:rPr>
          <w:rFonts w:ascii="Arial" w:hAnsi="Arial" w:cs="Arial"/>
        </w:rPr>
        <w:t xml:space="preserve">many researchers </w:t>
      </w:r>
      <w:r w:rsidR="00FD5A4D">
        <w:rPr>
          <w:rFonts w:ascii="Arial" w:hAnsi="Arial" w:cs="Arial"/>
        </w:rPr>
        <w:t>creat</w:t>
      </w:r>
      <w:r w:rsidR="000E60B3">
        <w:rPr>
          <w:rFonts w:ascii="Arial" w:hAnsi="Arial" w:cs="Arial"/>
        </w:rPr>
        <w:t>ing</w:t>
      </w:r>
      <w:r w:rsidR="00FD5A4D">
        <w:rPr>
          <w:rFonts w:ascii="Arial" w:hAnsi="Arial" w:cs="Arial"/>
        </w:rPr>
        <w:t xml:space="preserve"> their own theories</w:t>
      </w:r>
      <w:r w:rsidR="007F1903">
        <w:rPr>
          <w:rFonts w:ascii="Arial" w:hAnsi="Arial" w:cs="Arial"/>
        </w:rPr>
        <w:t xml:space="preserve"> and models i</w:t>
      </w:r>
      <w:r w:rsidR="00056037">
        <w:rPr>
          <w:rFonts w:ascii="Arial" w:hAnsi="Arial" w:cs="Arial"/>
        </w:rPr>
        <w:t xml:space="preserve">n attempt to </w:t>
      </w:r>
      <w:r w:rsidR="00534D8D">
        <w:rPr>
          <w:rFonts w:ascii="Arial" w:hAnsi="Arial" w:cs="Arial"/>
        </w:rPr>
        <w:t xml:space="preserve">define and cultivate </w:t>
      </w:r>
      <w:r w:rsidR="00822D10">
        <w:rPr>
          <w:rFonts w:ascii="Arial" w:hAnsi="Arial" w:cs="Arial"/>
        </w:rPr>
        <w:t>higher levels of understanding</w:t>
      </w:r>
      <w:r w:rsidR="00351A14">
        <w:rPr>
          <w:rFonts w:ascii="Arial" w:hAnsi="Arial" w:cs="Arial"/>
        </w:rPr>
        <w:t xml:space="preserve"> about workplace communication.</w:t>
      </w:r>
      <w:r w:rsidR="00846CD0">
        <w:rPr>
          <w:rFonts w:ascii="Arial" w:hAnsi="Arial" w:cs="Arial"/>
        </w:rPr>
        <w:t xml:space="preserve"> After reviewing an extensive list </w:t>
      </w:r>
      <w:r w:rsidR="002A0046">
        <w:rPr>
          <w:rFonts w:ascii="Arial" w:hAnsi="Arial" w:cs="Arial"/>
        </w:rPr>
        <w:t>of research</w:t>
      </w:r>
      <w:r w:rsidR="000324AC">
        <w:rPr>
          <w:rFonts w:ascii="Arial" w:hAnsi="Arial" w:cs="Arial"/>
        </w:rPr>
        <w:t xml:space="preserve"> </w:t>
      </w:r>
      <w:r w:rsidR="00AC6A9C">
        <w:rPr>
          <w:rFonts w:ascii="Arial" w:hAnsi="Arial" w:cs="Arial"/>
        </w:rPr>
        <w:t>literatures</w:t>
      </w:r>
      <w:r w:rsidR="000324AC">
        <w:rPr>
          <w:rFonts w:ascii="Arial" w:hAnsi="Arial" w:cs="Arial"/>
        </w:rPr>
        <w:t xml:space="preserve"> for the </w:t>
      </w:r>
      <w:r w:rsidR="006E3259">
        <w:rPr>
          <w:rFonts w:ascii="Arial" w:hAnsi="Arial" w:cs="Arial"/>
        </w:rPr>
        <w:t>sole purpose of this business report</w:t>
      </w:r>
      <w:r w:rsidR="00AC6A9C">
        <w:rPr>
          <w:rFonts w:ascii="Arial" w:hAnsi="Arial" w:cs="Arial"/>
        </w:rPr>
        <w:t>,</w:t>
      </w:r>
      <w:r w:rsidR="00846CD0">
        <w:rPr>
          <w:rFonts w:ascii="Arial" w:hAnsi="Arial" w:cs="Arial"/>
        </w:rPr>
        <w:t xml:space="preserve"> </w:t>
      </w:r>
      <w:r w:rsidR="00032D0A">
        <w:rPr>
          <w:rFonts w:ascii="Arial" w:hAnsi="Arial" w:cs="Arial"/>
        </w:rPr>
        <w:t>on</w:t>
      </w:r>
      <w:r w:rsidR="00846CD0">
        <w:rPr>
          <w:rFonts w:ascii="Arial" w:hAnsi="Arial" w:cs="Arial"/>
        </w:rPr>
        <w:t>e key point to focus</w:t>
      </w:r>
      <w:r w:rsidR="00AC6A9C">
        <w:rPr>
          <w:rFonts w:ascii="Arial" w:hAnsi="Arial" w:cs="Arial"/>
        </w:rPr>
        <w:t xml:space="preserve"> on and learn from</w:t>
      </w:r>
      <w:r w:rsidR="00032D0A">
        <w:rPr>
          <w:rFonts w:ascii="Arial" w:hAnsi="Arial" w:cs="Arial"/>
        </w:rPr>
        <w:t>,</w:t>
      </w:r>
      <w:r w:rsidR="00AC6A9C">
        <w:rPr>
          <w:rFonts w:ascii="Arial" w:hAnsi="Arial" w:cs="Arial"/>
        </w:rPr>
        <w:t xml:space="preserve"> is that </w:t>
      </w:r>
      <w:r w:rsidR="00AC6A9C" w:rsidRPr="00AC6A9C">
        <w:rPr>
          <w:rFonts w:ascii="Arial" w:hAnsi="Arial" w:cs="Arial"/>
          <w:b/>
        </w:rPr>
        <w:t>effective</w:t>
      </w:r>
      <w:r w:rsidR="00AC6A9C">
        <w:rPr>
          <w:rFonts w:ascii="Arial" w:hAnsi="Arial" w:cs="Arial"/>
          <w:b/>
        </w:rPr>
        <w:t xml:space="preserve"> </w:t>
      </w:r>
      <w:r w:rsidR="009808EE">
        <w:rPr>
          <w:rFonts w:ascii="Arial" w:hAnsi="Arial" w:cs="Arial"/>
        </w:rPr>
        <w:t xml:space="preserve">communication </w:t>
      </w:r>
      <w:r w:rsidR="009808EE" w:rsidRPr="0028195C">
        <w:rPr>
          <w:rFonts w:ascii="Arial" w:hAnsi="Arial" w:cs="Arial"/>
          <w:b/>
          <w:u w:val="single"/>
        </w:rPr>
        <w:t>only</w:t>
      </w:r>
      <w:r w:rsidR="009808EE">
        <w:rPr>
          <w:rFonts w:ascii="Arial" w:hAnsi="Arial" w:cs="Arial"/>
        </w:rPr>
        <w:t xml:space="preserve"> takes place if its</w:t>
      </w:r>
      <w:r w:rsidR="0028195C">
        <w:rPr>
          <w:rFonts w:ascii="Arial" w:hAnsi="Arial" w:cs="Arial"/>
        </w:rPr>
        <w:t xml:space="preserve"> intentions or purpose has b</w:t>
      </w:r>
      <w:r w:rsidR="000F40D5">
        <w:rPr>
          <w:rFonts w:ascii="Arial" w:hAnsi="Arial" w:cs="Arial"/>
        </w:rPr>
        <w:t xml:space="preserve">een carried out.  In addition, both the ‘sender’ and ‘receiver’ </w:t>
      </w:r>
      <w:r w:rsidR="00D35313">
        <w:rPr>
          <w:rFonts w:ascii="Arial" w:hAnsi="Arial" w:cs="Arial"/>
        </w:rPr>
        <w:t>must already share the same level of knowledge</w:t>
      </w:r>
      <w:r w:rsidR="00032D0A">
        <w:rPr>
          <w:rFonts w:ascii="Arial" w:hAnsi="Arial" w:cs="Arial"/>
        </w:rPr>
        <w:t xml:space="preserve"> regard</w:t>
      </w:r>
      <w:r w:rsidR="00BD171E">
        <w:rPr>
          <w:rFonts w:ascii="Arial" w:hAnsi="Arial" w:cs="Arial"/>
        </w:rPr>
        <w:t>ing</w:t>
      </w:r>
      <w:r w:rsidR="00032D0A">
        <w:rPr>
          <w:rFonts w:ascii="Arial" w:hAnsi="Arial" w:cs="Arial"/>
        </w:rPr>
        <w:t xml:space="preserve"> the content of the message itself.  </w:t>
      </w:r>
      <w:r w:rsidR="00316C0F">
        <w:rPr>
          <w:rFonts w:ascii="Arial" w:hAnsi="Arial" w:cs="Arial"/>
        </w:rPr>
        <w:t xml:space="preserve">However!!  Even when the above </w:t>
      </w:r>
      <w:r w:rsidR="004965A4">
        <w:rPr>
          <w:rFonts w:ascii="Arial" w:hAnsi="Arial" w:cs="Arial"/>
        </w:rPr>
        <w:t>criteria</w:t>
      </w:r>
      <w:r w:rsidR="00316C0F">
        <w:rPr>
          <w:rFonts w:ascii="Arial" w:hAnsi="Arial" w:cs="Arial"/>
        </w:rPr>
        <w:t xml:space="preserve"> </w:t>
      </w:r>
      <w:r w:rsidR="002A0046">
        <w:rPr>
          <w:rFonts w:ascii="Arial" w:hAnsi="Arial" w:cs="Arial"/>
        </w:rPr>
        <w:t>are</w:t>
      </w:r>
      <w:r w:rsidR="00316C0F">
        <w:rPr>
          <w:rFonts w:ascii="Arial" w:hAnsi="Arial" w:cs="Arial"/>
        </w:rPr>
        <w:t xml:space="preserve"> adhered to, </w:t>
      </w:r>
      <w:r w:rsidR="00322B9E">
        <w:rPr>
          <w:rFonts w:ascii="Arial" w:hAnsi="Arial" w:cs="Arial"/>
        </w:rPr>
        <w:t xml:space="preserve">the communication process is </w:t>
      </w:r>
      <w:r w:rsidR="00322B9E" w:rsidRPr="00322B9E">
        <w:rPr>
          <w:rFonts w:ascii="Arial" w:hAnsi="Arial" w:cs="Arial"/>
          <w:b/>
          <w:u w:val="single"/>
        </w:rPr>
        <w:t>NOT</w:t>
      </w:r>
      <w:r w:rsidR="00322B9E">
        <w:rPr>
          <w:rFonts w:ascii="Arial" w:hAnsi="Arial" w:cs="Arial"/>
        </w:rPr>
        <w:t xml:space="preserve"> complete until the ‘receiver’ sends feedback!!</w:t>
      </w:r>
    </w:p>
    <w:p w14:paraId="76FE77EE" w14:textId="1B4BDEB3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48AB289B" w14:textId="6941A942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170738D9" w14:textId="0B1C9794" w:rsidR="00D96C9D" w:rsidRPr="000677F5" w:rsidRDefault="00D96C9D" w:rsidP="00A27855">
      <w:pPr>
        <w:jc w:val="left"/>
        <w:rPr>
          <w:rFonts w:ascii="Arial" w:hAnsi="Arial" w:cs="Arial"/>
        </w:rPr>
      </w:pPr>
    </w:p>
    <w:p w14:paraId="62EFCBD3" w14:textId="246B4D4C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438128D0" w14:textId="4D0782FC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3438EC11" w14:textId="06C51EF2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5340EA6D" w14:textId="7C6E407E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2CAD2D5E" w14:textId="0AB231EA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71318B69" w14:textId="14BE3E32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6164D22A" w14:textId="73DF7277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5E373DEF" w14:textId="084FD9A9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7A5DE815" w14:textId="7F9D569A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52103E37" w14:textId="542FAFF4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447DF3AA" w14:textId="2EF99A4C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38A131C6" w14:textId="1AFF3C71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4CBE87C7" w14:textId="446BB722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735D6505" w14:textId="1BB826A6" w:rsidR="00D96C9D" w:rsidRDefault="00D96C9D" w:rsidP="0054745E">
      <w:pPr>
        <w:jc w:val="center"/>
        <w:rPr>
          <w:rFonts w:ascii="Arial" w:hAnsi="Arial" w:cs="Arial"/>
        </w:rPr>
      </w:pPr>
    </w:p>
    <w:p w14:paraId="4A99A4C2" w14:textId="77777777" w:rsidR="00083AF4" w:rsidRPr="000677F5" w:rsidRDefault="00083AF4" w:rsidP="0054745E">
      <w:pPr>
        <w:jc w:val="center"/>
        <w:rPr>
          <w:rFonts w:ascii="Arial" w:hAnsi="Arial" w:cs="Arial"/>
        </w:rPr>
      </w:pPr>
    </w:p>
    <w:p w14:paraId="5C605F56" w14:textId="78365F53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58F3E15F" w14:textId="1F19DAD9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3DED686F" w14:textId="57CC4D9A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13B0FE93" w14:textId="201779AD" w:rsidR="006937B0" w:rsidRDefault="00961403" w:rsidP="0055591C">
      <w:pPr>
        <w:jc w:val="center"/>
        <w:rPr>
          <w:rFonts w:ascii="Arial" w:hAnsi="Arial" w:cs="Arial"/>
          <w:b/>
          <w:sz w:val="36"/>
          <w:szCs w:val="36"/>
          <w:u w:val="thick"/>
        </w:rPr>
      </w:pPr>
      <w:r w:rsidRPr="00961403">
        <w:rPr>
          <w:rFonts w:ascii="Arial" w:hAnsi="Arial" w:cs="Arial"/>
          <w:b/>
          <w:sz w:val="36"/>
          <w:szCs w:val="36"/>
          <w:u w:val="thick"/>
        </w:rPr>
        <w:lastRenderedPageBreak/>
        <w:t>INTRODUCTION</w:t>
      </w:r>
    </w:p>
    <w:p w14:paraId="3FA3A1FD" w14:textId="77777777" w:rsidR="0055591C" w:rsidRDefault="0055591C" w:rsidP="0055591C">
      <w:pPr>
        <w:jc w:val="center"/>
        <w:rPr>
          <w:rFonts w:ascii="Arial" w:hAnsi="Arial" w:cs="Arial"/>
          <w:b/>
          <w:sz w:val="36"/>
          <w:szCs w:val="36"/>
          <w:u w:val="thick"/>
        </w:rPr>
      </w:pPr>
    </w:p>
    <w:p w14:paraId="32C5EA28" w14:textId="4A04B329" w:rsidR="009134A8" w:rsidRDefault="00327A31" w:rsidP="002C0D73">
      <w:pPr>
        <w:ind w:right="-613"/>
        <w:rPr>
          <w:rFonts w:ascii="Arial" w:hAnsi="Arial" w:cs="Arial"/>
        </w:rPr>
      </w:pPr>
      <w:r>
        <w:rPr>
          <w:rFonts w:ascii="Arial" w:hAnsi="Arial" w:cs="Arial"/>
        </w:rPr>
        <w:t>Most of us, tend to</w:t>
      </w:r>
      <w:r w:rsidR="00496AD0">
        <w:rPr>
          <w:rFonts w:ascii="Arial" w:hAnsi="Arial" w:cs="Arial"/>
        </w:rPr>
        <w:t xml:space="preserve"> only</w:t>
      </w:r>
      <w:r>
        <w:rPr>
          <w:rFonts w:ascii="Arial" w:hAnsi="Arial" w:cs="Arial"/>
        </w:rPr>
        <w:t xml:space="preserve"> think about speech</w:t>
      </w:r>
      <w:r w:rsidR="009134A8">
        <w:rPr>
          <w:rFonts w:ascii="Arial" w:hAnsi="Arial" w:cs="Arial"/>
        </w:rPr>
        <w:t xml:space="preserve"> </w:t>
      </w:r>
      <w:r w:rsidR="00F77F62">
        <w:rPr>
          <w:rFonts w:ascii="Arial" w:hAnsi="Arial" w:cs="Arial"/>
        </w:rPr>
        <w:t>alone</w:t>
      </w:r>
      <w:r w:rsidR="009134A8">
        <w:rPr>
          <w:rFonts w:ascii="Arial" w:hAnsi="Arial" w:cs="Arial"/>
        </w:rPr>
        <w:t xml:space="preserve"> when thinking about communication.</w:t>
      </w:r>
      <w:r w:rsidR="00526B9D">
        <w:rPr>
          <w:rFonts w:ascii="Arial" w:hAnsi="Arial" w:cs="Arial"/>
        </w:rPr>
        <w:t xml:space="preserve"> </w:t>
      </w:r>
      <w:r w:rsidR="009134A8">
        <w:rPr>
          <w:rFonts w:ascii="Arial" w:hAnsi="Arial" w:cs="Arial"/>
        </w:rPr>
        <w:t xml:space="preserve"> </w:t>
      </w:r>
      <w:r w:rsidR="00526B9D">
        <w:rPr>
          <w:rFonts w:ascii="Arial" w:hAnsi="Arial" w:cs="Arial"/>
        </w:rPr>
        <w:t>There</w:t>
      </w:r>
      <w:r w:rsidR="009134A8">
        <w:rPr>
          <w:rFonts w:ascii="Arial" w:hAnsi="Arial" w:cs="Arial"/>
        </w:rPr>
        <w:t xml:space="preserve"> are </w:t>
      </w:r>
      <w:r w:rsidR="00B041E1">
        <w:rPr>
          <w:rFonts w:ascii="Arial" w:hAnsi="Arial" w:cs="Arial"/>
        </w:rPr>
        <w:t>in fact</w:t>
      </w:r>
      <w:r w:rsidR="00526B9D">
        <w:rPr>
          <w:rFonts w:ascii="Arial" w:hAnsi="Arial" w:cs="Arial"/>
        </w:rPr>
        <w:t xml:space="preserve">, </w:t>
      </w:r>
      <w:r w:rsidR="002D105E">
        <w:rPr>
          <w:rFonts w:ascii="Arial" w:hAnsi="Arial" w:cs="Arial"/>
        </w:rPr>
        <w:t xml:space="preserve">many other ways to </w:t>
      </w:r>
      <w:r w:rsidR="002E11C6">
        <w:rPr>
          <w:rFonts w:ascii="Arial" w:hAnsi="Arial" w:cs="Arial"/>
        </w:rPr>
        <w:t xml:space="preserve">be </w:t>
      </w:r>
      <w:r w:rsidR="002D105E">
        <w:rPr>
          <w:rFonts w:ascii="Arial" w:hAnsi="Arial" w:cs="Arial"/>
        </w:rPr>
        <w:t>use</w:t>
      </w:r>
      <w:r w:rsidR="002E11C6">
        <w:rPr>
          <w:rFonts w:ascii="Arial" w:hAnsi="Arial" w:cs="Arial"/>
        </w:rPr>
        <w:t>d</w:t>
      </w:r>
      <w:r w:rsidR="002D105E">
        <w:rPr>
          <w:rFonts w:ascii="Arial" w:hAnsi="Arial" w:cs="Arial"/>
        </w:rPr>
        <w:t xml:space="preserve"> </w:t>
      </w:r>
      <w:r w:rsidR="00B84F9A">
        <w:rPr>
          <w:rFonts w:ascii="Arial" w:hAnsi="Arial" w:cs="Arial"/>
        </w:rPr>
        <w:t xml:space="preserve">to communicate with one another.  </w:t>
      </w:r>
    </w:p>
    <w:p w14:paraId="4604DE66" w14:textId="19DD8E0C" w:rsidR="00B84F9A" w:rsidRDefault="00EF071E" w:rsidP="00961403">
      <w:pPr>
        <w:ind w:right="-1322"/>
        <w:rPr>
          <w:rFonts w:ascii="Arial" w:hAnsi="Arial" w:cs="Arial"/>
        </w:rPr>
      </w:pPr>
      <w:r>
        <w:rPr>
          <w:rFonts w:ascii="Arial" w:hAnsi="Arial" w:cs="Arial"/>
        </w:rPr>
        <w:t>(See Appendix fi</w:t>
      </w:r>
      <w:r w:rsidR="00BB1C03">
        <w:rPr>
          <w:rFonts w:ascii="Arial" w:hAnsi="Arial" w:cs="Arial"/>
        </w:rPr>
        <w:t>gure 1)</w:t>
      </w:r>
    </w:p>
    <w:p w14:paraId="639F10F7" w14:textId="08230AC6" w:rsidR="00BB1C03" w:rsidRDefault="00BB1C03" w:rsidP="002C0D73">
      <w:pPr>
        <w:ind w:right="-613"/>
        <w:rPr>
          <w:rFonts w:ascii="Arial" w:hAnsi="Arial" w:cs="Arial"/>
        </w:rPr>
      </w:pPr>
      <w:r>
        <w:rPr>
          <w:rFonts w:ascii="Arial" w:hAnsi="Arial" w:cs="Arial"/>
        </w:rPr>
        <w:t>In the 21</w:t>
      </w:r>
      <w:r w:rsidRPr="00BB1C03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Century workplace, communication is understood</w:t>
      </w:r>
      <w:r w:rsidR="00537696">
        <w:rPr>
          <w:rFonts w:ascii="Arial" w:hAnsi="Arial" w:cs="Arial"/>
        </w:rPr>
        <w:t xml:space="preserve"> as one of the most dominant and attractive capabilities within an organisation. </w:t>
      </w:r>
      <w:r w:rsidR="004A41E5">
        <w:rPr>
          <w:rFonts w:ascii="Arial" w:hAnsi="Arial" w:cs="Arial"/>
        </w:rPr>
        <w:t>Effective</w:t>
      </w:r>
      <w:r w:rsidR="00537696">
        <w:rPr>
          <w:rFonts w:ascii="Arial" w:hAnsi="Arial" w:cs="Arial"/>
        </w:rPr>
        <w:t xml:space="preserve"> Communicat</w:t>
      </w:r>
      <w:r w:rsidR="00DC189C">
        <w:rPr>
          <w:rFonts w:ascii="Arial" w:hAnsi="Arial" w:cs="Arial"/>
        </w:rPr>
        <w:t>ion</w:t>
      </w:r>
      <w:r w:rsidR="004A41E5">
        <w:rPr>
          <w:rFonts w:ascii="Arial" w:hAnsi="Arial" w:cs="Arial"/>
        </w:rPr>
        <w:t xml:space="preserve"> within an organisation</w:t>
      </w:r>
      <w:r w:rsidR="00D01B76">
        <w:rPr>
          <w:rFonts w:ascii="Arial" w:hAnsi="Arial" w:cs="Arial"/>
        </w:rPr>
        <w:t>,</w:t>
      </w:r>
      <w:r w:rsidR="00DC189C">
        <w:rPr>
          <w:rFonts w:ascii="Arial" w:hAnsi="Arial" w:cs="Arial"/>
        </w:rPr>
        <w:t xml:space="preserve"> </w:t>
      </w:r>
      <w:r w:rsidR="001B64E9">
        <w:rPr>
          <w:rFonts w:ascii="Arial" w:hAnsi="Arial" w:cs="Arial"/>
        </w:rPr>
        <w:t>a</w:t>
      </w:r>
      <w:r w:rsidR="00D01B76">
        <w:rPr>
          <w:rFonts w:ascii="Arial" w:hAnsi="Arial" w:cs="Arial"/>
        </w:rPr>
        <w:t>ssists</w:t>
      </w:r>
      <w:r w:rsidR="001B64E9">
        <w:rPr>
          <w:rFonts w:ascii="Arial" w:hAnsi="Arial" w:cs="Arial"/>
        </w:rPr>
        <w:t xml:space="preserve"> both groups and individuals</w:t>
      </w:r>
      <w:r w:rsidR="00222C02">
        <w:rPr>
          <w:rFonts w:ascii="Arial" w:hAnsi="Arial" w:cs="Arial"/>
        </w:rPr>
        <w:t xml:space="preserve"> to:</w:t>
      </w:r>
    </w:p>
    <w:p w14:paraId="4360F857" w14:textId="77777777" w:rsidR="006937B0" w:rsidRDefault="006937B0" w:rsidP="002C0D73">
      <w:pPr>
        <w:ind w:right="-613"/>
        <w:rPr>
          <w:rFonts w:ascii="Arial" w:hAnsi="Arial" w:cs="Arial"/>
        </w:rPr>
      </w:pPr>
    </w:p>
    <w:p w14:paraId="6BC280D7" w14:textId="4C5FADC7" w:rsidR="00222C02" w:rsidRDefault="00F903AA" w:rsidP="00222C02">
      <w:pPr>
        <w:pStyle w:val="ListParagraph"/>
        <w:numPr>
          <w:ilvl w:val="0"/>
          <w:numId w:val="2"/>
        </w:numPr>
        <w:ind w:right="-1322"/>
        <w:rPr>
          <w:rFonts w:ascii="Arial" w:hAnsi="Arial" w:cs="Arial"/>
        </w:rPr>
      </w:pPr>
      <w:r>
        <w:rPr>
          <w:rFonts w:ascii="Arial" w:hAnsi="Arial" w:cs="Arial"/>
        </w:rPr>
        <w:t>Co-ordinate activities</w:t>
      </w:r>
    </w:p>
    <w:p w14:paraId="0D9A7866" w14:textId="3A52D05B" w:rsidR="00F903AA" w:rsidRDefault="00F903AA" w:rsidP="00222C02">
      <w:pPr>
        <w:pStyle w:val="ListParagraph"/>
        <w:numPr>
          <w:ilvl w:val="0"/>
          <w:numId w:val="2"/>
        </w:numPr>
        <w:ind w:right="-1322"/>
        <w:rPr>
          <w:rFonts w:ascii="Arial" w:hAnsi="Arial" w:cs="Arial"/>
        </w:rPr>
      </w:pPr>
      <w:r>
        <w:rPr>
          <w:rFonts w:ascii="Arial" w:hAnsi="Arial" w:cs="Arial"/>
        </w:rPr>
        <w:t>Make de</w:t>
      </w:r>
      <w:r w:rsidR="00554766">
        <w:rPr>
          <w:rFonts w:ascii="Arial" w:hAnsi="Arial" w:cs="Arial"/>
        </w:rPr>
        <w:t>cisions and solve problems</w:t>
      </w:r>
    </w:p>
    <w:p w14:paraId="16100F00" w14:textId="4655526C" w:rsidR="00554766" w:rsidRDefault="00D26CED" w:rsidP="00222C02">
      <w:pPr>
        <w:pStyle w:val="ListParagraph"/>
        <w:numPr>
          <w:ilvl w:val="0"/>
          <w:numId w:val="2"/>
        </w:numPr>
        <w:ind w:right="-1322"/>
        <w:rPr>
          <w:rFonts w:ascii="Arial" w:hAnsi="Arial" w:cs="Arial"/>
        </w:rPr>
      </w:pPr>
      <w:r>
        <w:rPr>
          <w:rFonts w:ascii="Arial" w:hAnsi="Arial" w:cs="Arial"/>
        </w:rPr>
        <w:t>Collaborate Ideas</w:t>
      </w:r>
    </w:p>
    <w:p w14:paraId="55FAD6B8" w14:textId="26B08058" w:rsidR="00850BD6" w:rsidRDefault="003C2309" w:rsidP="00222C02">
      <w:pPr>
        <w:pStyle w:val="ListParagraph"/>
        <w:numPr>
          <w:ilvl w:val="0"/>
          <w:numId w:val="2"/>
        </w:numPr>
        <w:ind w:right="-1322"/>
        <w:rPr>
          <w:rFonts w:ascii="Arial" w:hAnsi="Arial" w:cs="Arial"/>
        </w:rPr>
      </w:pPr>
      <w:r>
        <w:rPr>
          <w:rFonts w:ascii="Arial" w:hAnsi="Arial" w:cs="Arial"/>
        </w:rPr>
        <w:t>Share Experiences</w:t>
      </w:r>
    </w:p>
    <w:p w14:paraId="51D22081" w14:textId="0160F75B" w:rsidR="00B0056B" w:rsidRDefault="0048669B" w:rsidP="00B0056B">
      <w:pPr>
        <w:pStyle w:val="ListParagraph"/>
        <w:numPr>
          <w:ilvl w:val="0"/>
          <w:numId w:val="2"/>
        </w:numPr>
        <w:ind w:right="-613"/>
        <w:rPr>
          <w:rFonts w:ascii="Arial" w:hAnsi="Arial" w:cs="Arial"/>
        </w:rPr>
      </w:pPr>
      <w:r>
        <w:rPr>
          <w:rFonts w:ascii="Arial" w:hAnsi="Arial" w:cs="Arial"/>
        </w:rPr>
        <w:t>Stay Informed</w:t>
      </w:r>
      <w:r w:rsidR="00B0056B">
        <w:rPr>
          <w:rFonts w:ascii="Arial" w:hAnsi="Arial" w:cs="Arial"/>
        </w:rPr>
        <w:t>.</w:t>
      </w:r>
    </w:p>
    <w:p w14:paraId="7FFE0252" w14:textId="4BFD1577" w:rsidR="00150BB6" w:rsidRDefault="00150BB6" w:rsidP="00150BB6">
      <w:pPr>
        <w:ind w:right="-613"/>
        <w:rPr>
          <w:rFonts w:ascii="Arial" w:hAnsi="Arial" w:cs="Arial"/>
        </w:rPr>
      </w:pPr>
    </w:p>
    <w:p w14:paraId="48B00E1D" w14:textId="551CF54A" w:rsidR="001C37F8" w:rsidRDefault="00BF1AA8" w:rsidP="00BF1AA8">
      <w:pPr>
        <w:ind w:right="-613"/>
        <w:rPr>
          <w:rFonts w:ascii="Arial" w:hAnsi="Arial" w:cs="Arial"/>
        </w:rPr>
      </w:pPr>
      <w:r>
        <w:rPr>
          <w:rFonts w:ascii="Arial" w:hAnsi="Arial" w:cs="Arial"/>
        </w:rPr>
        <w:t>Sarah’s business has grown rapidly in the last 12</w:t>
      </w:r>
      <w:r w:rsidR="0018301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months</w:t>
      </w:r>
      <w:r w:rsidR="00476D12">
        <w:rPr>
          <w:rFonts w:ascii="Arial" w:hAnsi="Arial" w:cs="Arial"/>
        </w:rPr>
        <w:t xml:space="preserve"> </w:t>
      </w:r>
      <w:r w:rsidR="00C0702F">
        <w:rPr>
          <w:rFonts w:ascii="Arial" w:hAnsi="Arial" w:cs="Arial"/>
        </w:rPr>
        <w:t>which has</w:t>
      </w:r>
      <w:r w:rsidR="00890C49">
        <w:rPr>
          <w:rFonts w:ascii="Arial" w:hAnsi="Arial" w:cs="Arial"/>
        </w:rPr>
        <w:t xml:space="preserve"> resulted in,</w:t>
      </w:r>
      <w:r w:rsidR="00C0702F">
        <w:rPr>
          <w:rFonts w:ascii="Arial" w:hAnsi="Arial" w:cs="Arial"/>
        </w:rPr>
        <w:t xml:space="preserve"> </w:t>
      </w:r>
      <w:r w:rsidR="00476D12">
        <w:rPr>
          <w:rFonts w:ascii="Arial" w:hAnsi="Arial" w:cs="Arial"/>
        </w:rPr>
        <w:t xml:space="preserve">not only </w:t>
      </w:r>
      <w:r w:rsidR="0070567F">
        <w:rPr>
          <w:rFonts w:ascii="Arial" w:hAnsi="Arial" w:cs="Arial"/>
        </w:rPr>
        <w:t>an upgrade</w:t>
      </w:r>
      <w:r w:rsidR="001C7BD7">
        <w:rPr>
          <w:rFonts w:ascii="Arial" w:hAnsi="Arial" w:cs="Arial"/>
        </w:rPr>
        <w:t xml:space="preserve"> and relocation</w:t>
      </w:r>
      <w:r w:rsidR="0070567F">
        <w:rPr>
          <w:rFonts w:ascii="Arial" w:hAnsi="Arial" w:cs="Arial"/>
        </w:rPr>
        <w:t xml:space="preserve"> in premises, but also a vast expansion in staffing</w:t>
      </w:r>
      <w:r w:rsidR="001C7BD7">
        <w:rPr>
          <w:rFonts w:ascii="Arial" w:hAnsi="Arial" w:cs="Arial"/>
        </w:rPr>
        <w:t xml:space="preserve"> numbers,</w:t>
      </w:r>
      <w:r w:rsidR="00836B02">
        <w:rPr>
          <w:rFonts w:ascii="Arial" w:hAnsi="Arial" w:cs="Arial"/>
        </w:rPr>
        <w:t xml:space="preserve"> </w:t>
      </w:r>
      <w:r w:rsidR="00BB06EA">
        <w:rPr>
          <w:rFonts w:ascii="Arial" w:hAnsi="Arial" w:cs="Arial"/>
        </w:rPr>
        <w:t>which has</w:t>
      </w:r>
      <w:r w:rsidR="00B41174">
        <w:rPr>
          <w:rFonts w:ascii="Arial" w:hAnsi="Arial" w:cs="Arial"/>
        </w:rPr>
        <w:t>,</w:t>
      </w:r>
      <w:r w:rsidR="00BB06EA">
        <w:rPr>
          <w:rFonts w:ascii="Arial" w:hAnsi="Arial" w:cs="Arial"/>
        </w:rPr>
        <w:t xml:space="preserve"> in turn</w:t>
      </w:r>
      <w:r w:rsidR="00B41174">
        <w:rPr>
          <w:rFonts w:ascii="Arial" w:hAnsi="Arial" w:cs="Arial"/>
        </w:rPr>
        <w:t>,</w:t>
      </w:r>
      <w:r w:rsidR="00BB06EA">
        <w:rPr>
          <w:rFonts w:ascii="Arial" w:hAnsi="Arial" w:cs="Arial"/>
        </w:rPr>
        <w:t xml:space="preserve"> cultivated</w:t>
      </w:r>
      <w:r w:rsidR="004875B2">
        <w:rPr>
          <w:rFonts w:ascii="Arial" w:hAnsi="Arial" w:cs="Arial"/>
        </w:rPr>
        <w:t xml:space="preserve"> new</w:t>
      </w:r>
      <w:r w:rsidR="00532CD1">
        <w:rPr>
          <w:rFonts w:ascii="Arial" w:hAnsi="Arial" w:cs="Arial"/>
        </w:rPr>
        <w:t xml:space="preserve"> organisational</w:t>
      </w:r>
      <w:r w:rsidR="004875B2">
        <w:rPr>
          <w:rFonts w:ascii="Arial" w:hAnsi="Arial" w:cs="Arial"/>
        </w:rPr>
        <w:t xml:space="preserve"> </w:t>
      </w:r>
      <w:r w:rsidR="00187C6B">
        <w:rPr>
          <w:rFonts w:ascii="Arial" w:hAnsi="Arial" w:cs="Arial"/>
        </w:rPr>
        <w:t>issues including</w:t>
      </w:r>
      <w:r w:rsidR="00A0315E">
        <w:rPr>
          <w:rFonts w:ascii="Arial" w:hAnsi="Arial" w:cs="Arial"/>
        </w:rPr>
        <w:t>:</w:t>
      </w:r>
      <w:r w:rsidR="00175CA3">
        <w:rPr>
          <w:rFonts w:ascii="Arial" w:hAnsi="Arial" w:cs="Arial"/>
        </w:rPr>
        <w:t xml:space="preserve"> workplace diversity</w:t>
      </w:r>
      <w:r w:rsidR="00B536EE">
        <w:rPr>
          <w:rFonts w:ascii="Arial" w:hAnsi="Arial" w:cs="Arial"/>
        </w:rPr>
        <w:t>,</w:t>
      </w:r>
      <w:r w:rsidR="00AC0A31">
        <w:rPr>
          <w:rFonts w:ascii="Arial" w:hAnsi="Arial" w:cs="Arial"/>
        </w:rPr>
        <w:t xml:space="preserve"> </w:t>
      </w:r>
      <w:r w:rsidR="00D31F22">
        <w:rPr>
          <w:rFonts w:ascii="Arial" w:hAnsi="Arial" w:cs="Arial"/>
        </w:rPr>
        <w:t>the imm</w:t>
      </w:r>
      <w:r w:rsidR="006B4A78">
        <w:rPr>
          <w:rFonts w:ascii="Arial" w:hAnsi="Arial" w:cs="Arial"/>
        </w:rPr>
        <w:t>inent need for</w:t>
      </w:r>
      <w:r w:rsidR="00187C6B">
        <w:rPr>
          <w:rFonts w:ascii="Arial" w:hAnsi="Arial" w:cs="Arial"/>
        </w:rPr>
        <w:t xml:space="preserve"> </w:t>
      </w:r>
      <w:r w:rsidR="005C37FC">
        <w:rPr>
          <w:rFonts w:ascii="Arial" w:hAnsi="Arial" w:cs="Arial"/>
        </w:rPr>
        <w:t xml:space="preserve">internal communication </w:t>
      </w:r>
      <w:r w:rsidR="00014CAA">
        <w:rPr>
          <w:rFonts w:ascii="Arial" w:hAnsi="Arial" w:cs="Arial"/>
        </w:rPr>
        <w:t xml:space="preserve">procedures, </w:t>
      </w:r>
      <w:r w:rsidR="00582074">
        <w:rPr>
          <w:rFonts w:ascii="Arial" w:hAnsi="Arial" w:cs="Arial"/>
        </w:rPr>
        <w:t xml:space="preserve">identification of </w:t>
      </w:r>
      <w:r w:rsidR="00EE2268">
        <w:rPr>
          <w:rFonts w:ascii="Arial" w:hAnsi="Arial" w:cs="Arial"/>
        </w:rPr>
        <w:t>ma</w:t>
      </w:r>
      <w:r w:rsidR="002274D4">
        <w:rPr>
          <w:rFonts w:ascii="Arial" w:hAnsi="Arial" w:cs="Arial"/>
        </w:rPr>
        <w:t xml:space="preserve">nagerial </w:t>
      </w:r>
      <w:r w:rsidR="00582074">
        <w:rPr>
          <w:rFonts w:ascii="Arial" w:hAnsi="Arial" w:cs="Arial"/>
        </w:rPr>
        <w:t xml:space="preserve">roles and </w:t>
      </w:r>
      <w:r w:rsidR="002274D4">
        <w:rPr>
          <w:rFonts w:ascii="Arial" w:hAnsi="Arial" w:cs="Arial"/>
        </w:rPr>
        <w:t xml:space="preserve">responsibilities </w:t>
      </w:r>
      <w:r w:rsidR="00B34D51">
        <w:rPr>
          <w:rFonts w:ascii="Arial" w:hAnsi="Arial" w:cs="Arial"/>
        </w:rPr>
        <w:t>such as</w:t>
      </w:r>
      <w:r w:rsidR="009A4894">
        <w:rPr>
          <w:rFonts w:ascii="Arial" w:hAnsi="Arial" w:cs="Arial"/>
        </w:rPr>
        <w:t>:</w:t>
      </w:r>
      <w:r w:rsidR="00B34D51">
        <w:rPr>
          <w:rFonts w:ascii="Arial" w:hAnsi="Arial" w:cs="Arial"/>
        </w:rPr>
        <w:t xml:space="preserve"> the need to invest in</w:t>
      </w:r>
      <w:r w:rsidR="00B536EE">
        <w:rPr>
          <w:rFonts w:ascii="Arial" w:hAnsi="Arial" w:cs="Arial"/>
        </w:rPr>
        <w:t>,</w:t>
      </w:r>
      <w:r w:rsidR="00B34D51">
        <w:rPr>
          <w:rFonts w:ascii="Arial" w:hAnsi="Arial" w:cs="Arial"/>
        </w:rPr>
        <w:t xml:space="preserve"> at </w:t>
      </w:r>
      <w:r w:rsidR="003766B7">
        <w:rPr>
          <w:rFonts w:ascii="Arial" w:hAnsi="Arial" w:cs="Arial"/>
        </w:rPr>
        <w:t>the very least</w:t>
      </w:r>
      <w:r w:rsidR="00B536EE">
        <w:rPr>
          <w:rFonts w:ascii="Arial" w:hAnsi="Arial" w:cs="Arial"/>
        </w:rPr>
        <w:t>,</w:t>
      </w:r>
      <w:r w:rsidR="003766B7">
        <w:rPr>
          <w:rFonts w:ascii="Arial" w:hAnsi="Arial" w:cs="Arial"/>
        </w:rPr>
        <w:t xml:space="preserve"> An</w:t>
      </w:r>
      <w:r w:rsidR="00B536EE">
        <w:rPr>
          <w:rFonts w:ascii="Arial" w:hAnsi="Arial" w:cs="Arial"/>
        </w:rPr>
        <w:t xml:space="preserve"> internal intranet,</w:t>
      </w:r>
      <w:r w:rsidR="0021042A">
        <w:rPr>
          <w:rFonts w:ascii="Arial" w:hAnsi="Arial" w:cs="Arial"/>
        </w:rPr>
        <w:t xml:space="preserve"> platform or software</w:t>
      </w:r>
      <w:r w:rsidR="00284454">
        <w:rPr>
          <w:rFonts w:ascii="Arial" w:hAnsi="Arial" w:cs="Arial"/>
        </w:rPr>
        <w:t xml:space="preserve"> to enable</w:t>
      </w:r>
      <w:r w:rsidR="003766B7">
        <w:rPr>
          <w:rFonts w:ascii="Arial" w:hAnsi="Arial" w:cs="Arial"/>
        </w:rPr>
        <w:t xml:space="preserve"> </w:t>
      </w:r>
      <w:r w:rsidR="00FA42C8">
        <w:rPr>
          <w:rFonts w:ascii="Arial" w:hAnsi="Arial" w:cs="Arial"/>
        </w:rPr>
        <w:t>employee</w:t>
      </w:r>
      <w:r w:rsidR="00771BF4">
        <w:rPr>
          <w:rFonts w:ascii="Arial" w:hAnsi="Arial" w:cs="Arial"/>
        </w:rPr>
        <w:t xml:space="preserve"> </w:t>
      </w:r>
      <w:r w:rsidR="00CF2BC4">
        <w:rPr>
          <w:rFonts w:ascii="Arial" w:hAnsi="Arial" w:cs="Arial"/>
        </w:rPr>
        <w:t>communication and</w:t>
      </w:r>
      <w:r w:rsidR="006B4A78">
        <w:rPr>
          <w:rFonts w:ascii="Arial" w:hAnsi="Arial" w:cs="Arial"/>
        </w:rPr>
        <w:t xml:space="preserve"> </w:t>
      </w:r>
      <w:r w:rsidR="00187C6B">
        <w:rPr>
          <w:rFonts w:ascii="Arial" w:hAnsi="Arial" w:cs="Arial"/>
        </w:rPr>
        <w:t>collaboratio</w:t>
      </w:r>
      <w:r w:rsidR="00CF2BC4">
        <w:rPr>
          <w:rFonts w:ascii="Arial" w:hAnsi="Arial" w:cs="Arial"/>
        </w:rPr>
        <w:t>n</w:t>
      </w:r>
      <w:r w:rsidR="00284454">
        <w:rPr>
          <w:rFonts w:ascii="Arial" w:hAnsi="Arial" w:cs="Arial"/>
        </w:rPr>
        <w:t xml:space="preserve"> (Which also </w:t>
      </w:r>
      <w:r w:rsidR="003501C3">
        <w:rPr>
          <w:rFonts w:ascii="Arial" w:hAnsi="Arial" w:cs="Arial"/>
        </w:rPr>
        <w:t xml:space="preserve">establishes and </w:t>
      </w:r>
      <w:r w:rsidR="00EE4483">
        <w:rPr>
          <w:rFonts w:ascii="Arial" w:hAnsi="Arial" w:cs="Arial"/>
        </w:rPr>
        <w:t>strengthens</w:t>
      </w:r>
      <w:r w:rsidR="00D56E84">
        <w:rPr>
          <w:rFonts w:ascii="Arial" w:hAnsi="Arial" w:cs="Arial"/>
        </w:rPr>
        <w:t xml:space="preserve"> employee </w:t>
      </w:r>
      <w:r w:rsidR="00DD6DF0">
        <w:rPr>
          <w:rFonts w:ascii="Arial" w:hAnsi="Arial" w:cs="Arial"/>
        </w:rPr>
        <w:t>relationships</w:t>
      </w:r>
      <w:r w:rsidR="003501C3">
        <w:rPr>
          <w:rFonts w:ascii="Arial" w:hAnsi="Arial" w:cs="Arial"/>
        </w:rPr>
        <w:t xml:space="preserve"> </w:t>
      </w:r>
      <w:r w:rsidR="00305AC4">
        <w:rPr>
          <w:rFonts w:ascii="Arial" w:hAnsi="Arial" w:cs="Arial"/>
        </w:rPr>
        <w:t>and employee satisfaction</w:t>
      </w:r>
      <w:r w:rsidR="00EE4483">
        <w:rPr>
          <w:rFonts w:ascii="Arial" w:hAnsi="Arial" w:cs="Arial"/>
        </w:rPr>
        <w:t>).</w:t>
      </w:r>
    </w:p>
    <w:p w14:paraId="0BB3DC84" w14:textId="6E80E567" w:rsidR="00F86519" w:rsidRDefault="00956D3A" w:rsidP="00BF1AA8">
      <w:pPr>
        <w:ind w:right="-613"/>
        <w:rPr>
          <w:rFonts w:ascii="Arial" w:hAnsi="Arial" w:cs="Arial"/>
        </w:rPr>
      </w:pPr>
      <w:r>
        <w:rPr>
          <w:rFonts w:ascii="Arial" w:hAnsi="Arial" w:cs="Arial"/>
        </w:rPr>
        <w:t xml:space="preserve">This report therefore aims to </w:t>
      </w:r>
      <w:r w:rsidR="00005DA2">
        <w:rPr>
          <w:rFonts w:ascii="Arial" w:hAnsi="Arial" w:cs="Arial"/>
        </w:rPr>
        <w:t>act as</w:t>
      </w:r>
      <w:r w:rsidR="00C746E6">
        <w:rPr>
          <w:rFonts w:ascii="Arial" w:hAnsi="Arial" w:cs="Arial"/>
        </w:rPr>
        <w:t xml:space="preserve"> </w:t>
      </w:r>
      <w:r w:rsidR="00214A00">
        <w:rPr>
          <w:rFonts w:ascii="Arial" w:hAnsi="Arial" w:cs="Arial"/>
        </w:rPr>
        <w:t xml:space="preserve">Sarah’s </w:t>
      </w:r>
      <w:r w:rsidR="00A52067">
        <w:rPr>
          <w:rFonts w:ascii="Arial" w:hAnsi="Arial" w:cs="Arial"/>
        </w:rPr>
        <w:t xml:space="preserve">‘go-to’ self-help guide to </w:t>
      </w:r>
      <w:r w:rsidR="00A16FB8">
        <w:rPr>
          <w:rFonts w:ascii="Arial" w:hAnsi="Arial" w:cs="Arial"/>
        </w:rPr>
        <w:t xml:space="preserve">‘communications success in the workplace’.  </w:t>
      </w:r>
      <w:r w:rsidR="005A4B46">
        <w:rPr>
          <w:rFonts w:ascii="Arial" w:hAnsi="Arial" w:cs="Arial"/>
        </w:rPr>
        <w:t>In addition, this report</w:t>
      </w:r>
      <w:r w:rsidR="00D02911">
        <w:rPr>
          <w:rFonts w:ascii="Arial" w:hAnsi="Arial" w:cs="Arial"/>
        </w:rPr>
        <w:t xml:space="preserve"> will</w:t>
      </w:r>
      <w:r w:rsidR="005A4B46">
        <w:rPr>
          <w:rFonts w:ascii="Arial" w:hAnsi="Arial" w:cs="Arial"/>
        </w:rPr>
        <w:t xml:space="preserve"> also </w:t>
      </w:r>
      <w:r w:rsidR="00D02911">
        <w:rPr>
          <w:rFonts w:ascii="Arial" w:hAnsi="Arial" w:cs="Arial"/>
        </w:rPr>
        <w:t>attempt</w:t>
      </w:r>
      <w:r w:rsidR="005A4B46">
        <w:rPr>
          <w:rFonts w:ascii="Arial" w:hAnsi="Arial" w:cs="Arial"/>
        </w:rPr>
        <w:t xml:space="preserve"> to offer support</w:t>
      </w:r>
      <w:r w:rsidR="00D02911">
        <w:rPr>
          <w:rFonts w:ascii="Arial" w:hAnsi="Arial" w:cs="Arial"/>
        </w:rPr>
        <w:t xml:space="preserve"> or </w:t>
      </w:r>
      <w:r w:rsidR="00F86519">
        <w:rPr>
          <w:rFonts w:ascii="Arial" w:hAnsi="Arial" w:cs="Arial"/>
        </w:rPr>
        <w:t xml:space="preserve">encouragement to </w:t>
      </w:r>
      <w:r w:rsidR="00FD4300">
        <w:rPr>
          <w:rFonts w:ascii="Arial" w:hAnsi="Arial" w:cs="Arial"/>
        </w:rPr>
        <w:t xml:space="preserve">Sarah </w:t>
      </w:r>
      <w:r w:rsidR="00D07B66">
        <w:rPr>
          <w:rFonts w:ascii="Arial" w:hAnsi="Arial" w:cs="Arial"/>
        </w:rPr>
        <w:t>regarding</w:t>
      </w:r>
      <w:r w:rsidR="004F6C8C">
        <w:rPr>
          <w:rFonts w:ascii="Arial" w:hAnsi="Arial" w:cs="Arial"/>
        </w:rPr>
        <w:t xml:space="preserve"> </w:t>
      </w:r>
      <w:r w:rsidR="00685349">
        <w:rPr>
          <w:rFonts w:ascii="Arial" w:hAnsi="Arial" w:cs="Arial"/>
        </w:rPr>
        <w:t>any</w:t>
      </w:r>
      <w:r w:rsidR="004F6C8C">
        <w:rPr>
          <w:rFonts w:ascii="Arial" w:hAnsi="Arial" w:cs="Arial"/>
        </w:rPr>
        <w:t xml:space="preserve"> communication </w:t>
      </w:r>
      <w:r w:rsidR="008F6CAB">
        <w:rPr>
          <w:rFonts w:ascii="Arial" w:hAnsi="Arial" w:cs="Arial"/>
        </w:rPr>
        <w:t xml:space="preserve">processes </w:t>
      </w:r>
      <w:r w:rsidR="004F6C8C">
        <w:rPr>
          <w:rFonts w:ascii="Arial" w:hAnsi="Arial" w:cs="Arial"/>
        </w:rPr>
        <w:t xml:space="preserve">that occur </w:t>
      </w:r>
      <w:r w:rsidR="00E60155">
        <w:rPr>
          <w:rFonts w:ascii="Arial" w:hAnsi="Arial" w:cs="Arial"/>
        </w:rPr>
        <w:t>daily</w:t>
      </w:r>
      <w:r w:rsidR="004F6C8C">
        <w:rPr>
          <w:rFonts w:ascii="Arial" w:hAnsi="Arial" w:cs="Arial"/>
        </w:rPr>
        <w:t xml:space="preserve"> </w:t>
      </w:r>
      <w:r w:rsidR="003F3639">
        <w:rPr>
          <w:rFonts w:ascii="Arial" w:hAnsi="Arial" w:cs="Arial"/>
        </w:rPr>
        <w:t xml:space="preserve">within the </w:t>
      </w:r>
      <w:r w:rsidR="000312AE">
        <w:rPr>
          <w:rFonts w:ascii="Arial" w:hAnsi="Arial" w:cs="Arial"/>
        </w:rPr>
        <w:t>organisation and</w:t>
      </w:r>
      <w:r w:rsidR="00C450CD">
        <w:rPr>
          <w:rFonts w:ascii="Arial" w:hAnsi="Arial" w:cs="Arial"/>
        </w:rPr>
        <w:t xml:space="preserve"> illuminate</w:t>
      </w:r>
      <w:r w:rsidR="003B2C73">
        <w:rPr>
          <w:rFonts w:ascii="Arial" w:hAnsi="Arial" w:cs="Arial"/>
        </w:rPr>
        <w:t xml:space="preserve"> any</w:t>
      </w:r>
      <w:r w:rsidR="00EC70F5">
        <w:rPr>
          <w:rFonts w:ascii="Arial" w:hAnsi="Arial" w:cs="Arial"/>
        </w:rPr>
        <w:t xml:space="preserve"> </w:t>
      </w:r>
      <w:r w:rsidR="00EA637B">
        <w:rPr>
          <w:rFonts w:ascii="Arial" w:hAnsi="Arial" w:cs="Arial"/>
        </w:rPr>
        <w:t xml:space="preserve">factors </w:t>
      </w:r>
      <w:r w:rsidR="008F6CAB">
        <w:rPr>
          <w:rFonts w:ascii="Arial" w:hAnsi="Arial" w:cs="Arial"/>
        </w:rPr>
        <w:t>&amp;</w:t>
      </w:r>
      <w:r w:rsidR="003B2C73">
        <w:rPr>
          <w:rFonts w:ascii="Arial" w:hAnsi="Arial" w:cs="Arial"/>
        </w:rPr>
        <w:t xml:space="preserve"> interrelationships that </w:t>
      </w:r>
      <w:r w:rsidR="00EC70F5">
        <w:rPr>
          <w:rFonts w:ascii="Arial" w:hAnsi="Arial" w:cs="Arial"/>
        </w:rPr>
        <w:t>effect or prevent</w:t>
      </w:r>
      <w:r w:rsidR="002A6B72">
        <w:rPr>
          <w:rFonts w:ascii="Arial" w:hAnsi="Arial" w:cs="Arial"/>
        </w:rPr>
        <w:t>,</w:t>
      </w:r>
      <w:r w:rsidR="00EC70F5">
        <w:rPr>
          <w:rFonts w:ascii="Arial" w:hAnsi="Arial" w:cs="Arial"/>
        </w:rPr>
        <w:t xml:space="preserve"> effective internal communications to take place</w:t>
      </w:r>
      <w:r w:rsidR="00F86519">
        <w:rPr>
          <w:rFonts w:ascii="Arial" w:hAnsi="Arial" w:cs="Arial"/>
        </w:rPr>
        <w:t>.</w:t>
      </w:r>
    </w:p>
    <w:p w14:paraId="3B094FDC" w14:textId="76AA1BBC" w:rsidR="00FA6FF8" w:rsidRDefault="000312AE" w:rsidP="00BF1AA8">
      <w:pPr>
        <w:ind w:right="-613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925077">
        <w:rPr>
          <w:rFonts w:ascii="Arial" w:hAnsi="Arial" w:cs="Arial"/>
        </w:rPr>
        <w:t>This should then equip</w:t>
      </w:r>
      <w:r w:rsidR="002A6B72">
        <w:rPr>
          <w:rFonts w:ascii="Arial" w:hAnsi="Arial" w:cs="Arial"/>
        </w:rPr>
        <w:t xml:space="preserve"> </w:t>
      </w:r>
      <w:r w:rsidR="00B701FA">
        <w:rPr>
          <w:rFonts w:ascii="Arial" w:hAnsi="Arial" w:cs="Arial"/>
        </w:rPr>
        <w:t xml:space="preserve">Sarah </w:t>
      </w:r>
      <w:r w:rsidR="00FF2D4F">
        <w:rPr>
          <w:rFonts w:ascii="Arial" w:hAnsi="Arial" w:cs="Arial"/>
        </w:rPr>
        <w:t>in</w:t>
      </w:r>
      <w:r w:rsidR="00B701FA">
        <w:rPr>
          <w:rFonts w:ascii="Arial" w:hAnsi="Arial" w:cs="Arial"/>
        </w:rPr>
        <w:t xml:space="preserve"> attain</w:t>
      </w:r>
      <w:r w:rsidR="00FF2D4F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a holistic </w:t>
      </w:r>
      <w:r w:rsidR="003201FC">
        <w:rPr>
          <w:rFonts w:ascii="Arial" w:hAnsi="Arial" w:cs="Arial"/>
        </w:rPr>
        <w:t xml:space="preserve">approach </w:t>
      </w:r>
      <w:r w:rsidR="009E3475">
        <w:rPr>
          <w:rFonts w:ascii="Arial" w:hAnsi="Arial" w:cs="Arial"/>
        </w:rPr>
        <w:t xml:space="preserve">about </w:t>
      </w:r>
      <w:r w:rsidR="003201FC">
        <w:rPr>
          <w:rFonts w:ascii="Arial" w:hAnsi="Arial" w:cs="Arial"/>
        </w:rPr>
        <w:t>the barriers of communications that may occur in the futur</w:t>
      </w:r>
      <w:r w:rsidR="00214CBC">
        <w:rPr>
          <w:rFonts w:ascii="Arial" w:hAnsi="Arial" w:cs="Arial"/>
        </w:rPr>
        <w:t>e</w:t>
      </w:r>
      <w:r w:rsidR="009E3475">
        <w:rPr>
          <w:rFonts w:ascii="Arial" w:hAnsi="Arial" w:cs="Arial"/>
        </w:rPr>
        <w:t xml:space="preserve">, and </w:t>
      </w:r>
      <w:r w:rsidR="00B701FA">
        <w:rPr>
          <w:rFonts w:ascii="Arial" w:hAnsi="Arial" w:cs="Arial"/>
        </w:rPr>
        <w:t xml:space="preserve">an insight about </w:t>
      </w:r>
      <w:r w:rsidR="005D043C">
        <w:rPr>
          <w:rFonts w:ascii="Arial" w:hAnsi="Arial" w:cs="Arial"/>
        </w:rPr>
        <w:t>overcoming these barriers.</w:t>
      </w:r>
    </w:p>
    <w:p w14:paraId="1896E348" w14:textId="6E54DD05" w:rsidR="00836B02" w:rsidRDefault="005C0EED" w:rsidP="00BF1AA8">
      <w:pPr>
        <w:ind w:right="-613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25EF5E91" w14:textId="77777777" w:rsidR="00B0056B" w:rsidRPr="000677F5" w:rsidRDefault="00B0056B" w:rsidP="00B0056B">
      <w:pPr>
        <w:ind w:right="-613"/>
        <w:jc w:val="left"/>
        <w:rPr>
          <w:rFonts w:ascii="Arial" w:hAnsi="Arial" w:cs="Arial"/>
        </w:rPr>
      </w:pPr>
    </w:p>
    <w:p w14:paraId="4866D619" w14:textId="2C3063CF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5771D729" w14:textId="45582D5D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62D13115" w14:textId="0E54ECD7" w:rsidR="00D96C9D" w:rsidRPr="000677F5" w:rsidRDefault="00D96C9D" w:rsidP="0054745E">
      <w:pPr>
        <w:jc w:val="center"/>
        <w:rPr>
          <w:rFonts w:ascii="Arial" w:hAnsi="Arial" w:cs="Arial"/>
        </w:rPr>
      </w:pPr>
    </w:p>
    <w:p w14:paraId="6F5CB29A" w14:textId="77777777" w:rsidR="0040716C" w:rsidRDefault="0040716C" w:rsidP="00C43250">
      <w:pPr>
        <w:rPr>
          <w:rFonts w:ascii="Arial" w:hAnsi="Arial" w:cs="Arial"/>
          <w:b/>
          <w:sz w:val="36"/>
          <w:szCs w:val="36"/>
          <w:u w:val="thick"/>
        </w:rPr>
      </w:pPr>
    </w:p>
    <w:p w14:paraId="1542519E" w14:textId="0A1C00F0" w:rsidR="00D96C9D" w:rsidRDefault="00F85A02" w:rsidP="00C43250">
      <w:pPr>
        <w:jc w:val="center"/>
        <w:rPr>
          <w:rFonts w:ascii="Arial" w:hAnsi="Arial" w:cs="Arial"/>
          <w:b/>
          <w:sz w:val="36"/>
          <w:szCs w:val="36"/>
          <w:u w:val="thick"/>
        </w:rPr>
      </w:pPr>
      <w:r w:rsidRPr="00F85A02">
        <w:rPr>
          <w:rFonts w:ascii="Arial" w:hAnsi="Arial" w:cs="Arial"/>
          <w:b/>
          <w:sz w:val="36"/>
          <w:szCs w:val="36"/>
          <w:u w:val="thick"/>
        </w:rPr>
        <w:t>DISCUSSION</w:t>
      </w:r>
    </w:p>
    <w:p w14:paraId="71CC3E1D" w14:textId="4377D30C" w:rsidR="00F85A02" w:rsidRDefault="00F85A02" w:rsidP="00D16203">
      <w:pPr>
        <w:jc w:val="left"/>
        <w:rPr>
          <w:rFonts w:ascii="Arial" w:hAnsi="Arial" w:cs="Arial"/>
          <w:b/>
          <w:sz w:val="36"/>
          <w:szCs w:val="36"/>
          <w:u w:val="thick"/>
        </w:rPr>
      </w:pPr>
    </w:p>
    <w:p w14:paraId="406ADA9C" w14:textId="45DE2F72" w:rsidR="00B24A59" w:rsidRDefault="008D0BEC" w:rsidP="00D16203">
      <w:p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For the purpose of this report,</w:t>
      </w:r>
      <w:r w:rsidR="0014521A">
        <w:rPr>
          <w:rFonts w:ascii="Arial" w:hAnsi="Arial" w:cs="Arial"/>
        </w:rPr>
        <w:t xml:space="preserve"> the key points that follow, will be discussed in detai</w:t>
      </w:r>
      <w:r w:rsidR="00592BFF">
        <w:rPr>
          <w:rFonts w:ascii="Arial" w:hAnsi="Arial" w:cs="Arial"/>
        </w:rPr>
        <w:t>l</w:t>
      </w:r>
      <w:r w:rsidR="006E27A7">
        <w:rPr>
          <w:rFonts w:ascii="Arial" w:hAnsi="Arial" w:cs="Arial"/>
        </w:rPr>
        <w:t>,</w:t>
      </w:r>
      <w:r w:rsidR="00592BFF">
        <w:rPr>
          <w:rFonts w:ascii="Arial" w:hAnsi="Arial" w:cs="Arial"/>
        </w:rPr>
        <w:t xml:space="preserve"> </w:t>
      </w:r>
      <w:r w:rsidR="00C30004">
        <w:rPr>
          <w:rFonts w:ascii="Arial" w:hAnsi="Arial" w:cs="Arial"/>
        </w:rPr>
        <w:t>with the intention of enabling</w:t>
      </w:r>
      <w:r w:rsidR="00592BFF">
        <w:rPr>
          <w:rFonts w:ascii="Arial" w:hAnsi="Arial" w:cs="Arial"/>
        </w:rPr>
        <w:t xml:space="preserve"> Sarah to gain a higher level of understanding </w:t>
      </w:r>
      <w:r w:rsidR="006D555D">
        <w:rPr>
          <w:rFonts w:ascii="Arial" w:hAnsi="Arial" w:cs="Arial"/>
        </w:rPr>
        <w:t xml:space="preserve">about the concepts, elements, </w:t>
      </w:r>
      <w:r w:rsidR="00F31FA7">
        <w:rPr>
          <w:rFonts w:ascii="Arial" w:hAnsi="Arial" w:cs="Arial"/>
        </w:rPr>
        <w:t>and i</w:t>
      </w:r>
      <w:r w:rsidR="00D95B51">
        <w:rPr>
          <w:rFonts w:ascii="Arial" w:hAnsi="Arial" w:cs="Arial"/>
        </w:rPr>
        <w:t>mportance</w:t>
      </w:r>
      <w:r w:rsidR="00F31FA7">
        <w:rPr>
          <w:rFonts w:ascii="Arial" w:hAnsi="Arial" w:cs="Arial"/>
        </w:rPr>
        <w:t xml:space="preserve"> of effective workplace co</w:t>
      </w:r>
      <w:r w:rsidR="00B24A59">
        <w:rPr>
          <w:rFonts w:ascii="Arial" w:hAnsi="Arial" w:cs="Arial"/>
        </w:rPr>
        <w:t>mmunication.  As mentioned above, the key points are:</w:t>
      </w:r>
    </w:p>
    <w:p w14:paraId="77CEF164" w14:textId="77777777" w:rsidR="00D72F39" w:rsidRDefault="00D72F39" w:rsidP="00D16203">
      <w:pPr>
        <w:ind w:right="-613"/>
        <w:jc w:val="left"/>
        <w:rPr>
          <w:rFonts w:ascii="Arial" w:hAnsi="Arial" w:cs="Arial"/>
        </w:rPr>
      </w:pPr>
    </w:p>
    <w:p w14:paraId="45E4D890" w14:textId="39FAA2E5" w:rsidR="00B24A59" w:rsidRDefault="00E5331F" w:rsidP="00D16203">
      <w:pPr>
        <w:pStyle w:val="ListParagraph"/>
        <w:numPr>
          <w:ilvl w:val="0"/>
          <w:numId w:val="3"/>
        </w:num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Why effective</w:t>
      </w:r>
      <w:r w:rsidR="00153908">
        <w:rPr>
          <w:rFonts w:ascii="Arial" w:hAnsi="Arial" w:cs="Arial"/>
        </w:rPr>
        <w:t xml:space="preserve"> communication is important for the continued success of the organisation</w:t>
      </w:r>
    </w:p>
    <w:p w14:paraId="09D744F8" w14:textId="26C9004A" w:rsidR="006B41C6" w:rsidRDefault="00153908" w:rsidP="00D16203">
      <w:pPr>
        <w:pStyle w:val="ListParagraph"/>
        <w:numPr>
          <w:ilvl w:val="0"/>
          <w:numId w:val="3"/>
        </w:num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The importance</w:t>
      </w:r>
      <w:r w:rsidR="0015299E">
        <w:rPr>
          <w:rFonts w:ascii="Arial" w:hAnsi="Arial" w:cs="Arial"/>
        </w:rPr>
        <w:t xml:space="preserve"> of 2-way communication</w:t>
      </w:r>
      <w:r w:rsidR="007F1D73">
        <w:rPr>
          <w:rFonts w:ascii="Arial" w:hAnsi="Arial" w:cs="Arial"/>
        </w:rPr>
        <w:t>,</w:t>
      </w:r>
      <w:r w:rsidR="0015299E">
        <w:rPr>
          <w:rFonts w:ascii="Arial" w:hAnsi="Arial" w:cs="Arial"/>
        </w:rPr>
        <w:t xml:space="preserve"> </w:t>
      </w:r>
      <w:r w:rsidR="001232CA">
        <w:rPr>
          <w:rFonts w:ascii="Arial" w:hAnsi="Arial" w:cs="Arial"/>
        </w:rPr>
        <w:t>including the employee voice.</w:t>
      </w:r>
    </w:p>
    <w:p w14:paraId="5F480E65" w14:textId="75917F96" w:rsidR="00153908" w:rsidRPr="00E63CD7" w:rsidRDefault="006B41C6" w:rsidP="00E63CD7">
      <w:pPr>
        <w:pStyle w:val="ListParagraph"/>
        <w:numPr>
          <w:ilvl w:val="0"/>
          <w:numId w:val="3"/>
        </w:numPr>
        <w:ind w:right="-613"/>
        <w:jc w:val="left"/>
        <w:rPr>
          <w:rFonts w:ascii="Arial" w:hAnsi="Arial" w:cs="Arial"/>
        </w:rPr>
      </w:pPr>
      <w:r w:rsidRPr="00E63CD7">
        <w:rPr>
          <w:rFonts w:ascii="Arial" w:hAnsi="Arial" w:cs="Arial"/>
        </w:rPr>
        <w:t xml:space="preserve">Effective methods of communications </w:t>
      </w:r>
      <w:r w:rsidR="00E63CD7" w:rsidRPr="00E63CD7">
        <w:rPr>
          <w:rFonts w:ascii="Arial" w:hAnsi="Arial" w:cs="Arial"/>
        </w:rPr>
        <w:t>and</w:t>
      </w:r>
      <w:r w:rsidR="00117588">
        <w:rPr>
          <w:rFonts w:ascii="Arial" w:hAnsi="Arial" w:cs="Arial"/>
        </w:rPr>
        <w:t xml:space="preserve"> (</w:t>
      </w:r>
      <w:r w:rsidR="00B91528">
        <w:rPr>
          <w:rFonts w:ascii="Arial" w:hAnsi="Arial" w:cs="Arial"/>
        </w:rPr>
        <w:t>inter-rel</w:t>
      </w:r>
      <w:r w:rsidR="00306AE2">
        <w:rPr>
          <w:rFonts w:ascii="Arial" w:hAnsi="Arial" w:cs="Arial"/>
        </w:rPr>
        <w:t xml:space="preserve">ational </w:t>
      </w:r>
      <w:proofErr w:type="gramStart"/>
      <w:r w:rsidR="00FA08DE">
        <w:rPr>
          <w:rFonts w:ascii="Arial" w:hAnsi="Arial" w:cs="Arial"/>
        </w:rPr>
        <w:t>to)</w:t>
      </w:r>
      <w:r w:rsidR="007240B3">
        <w:rPr>
          <w:rFonts w:ascii="Arial" w:hAnsi="Arial" w:cs="Arial"/>
        </w:rPr>
        <w:t xml:space="preserve">  </w:t>
      </w:r>
      <w:r w:rsidR="00FA08DE" w:rsidRPr="00E63CD7">
        <w:rPr>
          <w:rFonts w:ascii="Arial" w:hAnsi="Arial" w:cs="Arial"/>
        </w:rPr>
        <w:t xml:space="preserve"> </w:t>
      </w:r>
      <w:proofErr w:type="gramEnd"/>
      <w:r w:rsidR="00FA08DE" w:rsidRPr="00E63CD7">
        <w:rPr>
          <w:rFonts w:ascii="Arial" w:hAnsi="Arial" w:cs="Arial"/>
        </w:rPr>
        <w:t>d</w:t>
      </w:r>
      <w:r w:rsidR="00117588">
        <w:rPr>
          <w:rFonts w:ascii="Arial" w:hAnsi="Arial" w:cs="Arial"/>
        </w:rPr>
        <w:t>)</w:t>
      </w:r>
      <w:r w:rsidR="006D1D68" w:rsidRPr="00E63CD7">
        <w:rPr>
          <w:rFonts w:ascii="Arial" w:hAnsi="Arial" w:cs="Arial"/>
        </w:rPr>
        <w:t>The s</w:t>
      </w:r>
      <w:r w:rsidR="007F1D73" w:rsidRPr="00E63CD7">
        <w:rPr>
          <w:rFonts w:ascii="Arial" w:hAnsi="Arial" w:cs="Arial"/>
        </w:rPr>
        <w:t>ignificance of non-verbal</w:t>
      </w:r>
      <w:r w:rsidR="00D72F39" w:rsidRPr="00E63CD7">
        <w:rPr>
          <w:rFonts w:ascii="Arial" w:hAnsi="Arial" w:cs="Arial"/>
        </w:rPr>
        <w:t xml:space="preserve"> communication </w:t>
      </w:r>
    </w:p>
    <w:p w14:paraId="2C058510" w14:textId="77777777" w:rsidR="0031290F" w:rsidRPr="0031290F" w:rsidRDefault="0031290F" w:rsidP="00D16203">
      <w:pPr>
        <w:ind w:right="-613"/>
        <w:jc w:val="left"/>
        <w:rPr>
          <w:rFonts w:ascii="Arial" w:hAnsi="Arial" w:cs="Arial"/>
        </w:rPr>
      </w:pPr>
    </w:p>
    <w:p w14:paraId="2817B9C7" w14:textId="37600CD8" w:rsidR="003803B5" w:rsidRDefault="003803B5" w:rsidP="00D16203">
      <w:pPr>
        <w:ind w:right="-613"/>
        <w:jc w:val="left"/>
        <w:rPr>
          <w:rFonts w:ascii="Arial" w:hAnsi="Arial" w:cs="Arial"/>
        </w:rPr>
      </w:pPr>
    </w:p>
    <w:p w14:paraId="2E270954" w14:textId="6F7DA47A" w:rsidR="0078680D" w:rsidRPr="004F0B7A" w:rsidRDefault="00825920" w:rsidP="004F0B7A">
      <w:pPr>
        <w:pStyle w:val="ListParagraph"/>
        <w:numPr>
          <w:ilvl w:val="0"/>
          <w:numId w:val="23"/>
        </w:numPr>
        <w:jc w:val="left"/>
        <w:rPr>
          <w:rFonts w:ascii="Arial" w:hAnsi="Arial" w:cs="Arial"/>
          <w:b/>
          <w:sz w:val="26"/>
          <w:szCs w:val="26"/>
          <w:u w:val="double"/>
        </w:rPr>
      </w:pPr>
      <w:r w:rsidRPr="004F0B7A">
        <w:rPr>
          <w:rFonts w:ascii="Arial" w:hAnsi="Arial" w:cs="Arial"/>
          <w:b/>
          <w:sz w:val="26"/>
          <w:szCs w:val="26"/>
          <w:u w:val="double"/>
        </w:rPr>
        <w:t>WHY</w:t>
      </w:r>
      <w:r w:rsidR="0040716C" w:rsidRPr="004F0B7A">
        <w:rPr>
          <w:rFonts w:ascii="Arial" w:hAnsi="Arial" w:cs="Arial"/>
          <w:b/>
          <w:sz w:val="26"/>
          <w:szCs w:val="26"/>
          <w:u w:val="double"/>
        </w:rPr>
        <w:t xml:space="preserve"> EFFECTIVE COMMIUNICATIO</w:t>
      </w:r>
      <w:r w:rsidR="00D81BA3" w:rsidRPr="004F0B7A">
        <w:rPr>
          <w:rFonts w:ascii="Arial" w:hAnsi="Arial" w:cs="Arial"/>
          <w:b/>
          <w:sz w:val="26"/>
          <w:szCs w:val="26"/>
          <w:u w:val="double"/>
        </w:rPr>
        <w:t>N IS IMPORTANT FOR THE CONTINUED SUCCESS OF THE ORGANISATION:</w:t>
      </w:r>
    </w:p>
    <w:p w14:paraId="5873F2E3" w14:textId="6F51CD22" w:rsidR="00817B88" w:rsidRDefault="00EB4BED" w:rsidP="00D16203">
      <w:pPr>
        <w:ind w:right="-613"/>
        <w:jc w:val="left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 </w:t>
      </w:r>
    </w:p>
    <w:p w14:paraId="590C6BF6" w14:textId="130DAA57" w:rsidR="00277FE7" w:rsidRPr="0066758C" w:rsidRDefault="009D5EF6" w:rsidP="00D16203">
      <w:p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Studies</w:t>
      </w:r>
      <w:r w:rsidR="00072FD0" w:rsidRPr="0066758C">
        <w:rPr>
          <w:rFonts w:ascii="Arial" w:hAnsi="Arial" w:cs="Arial"/>
        </w:rPr>
        <w:t xml:space="preserve"> indicate that e</w:t>
      </w:r>
      <w:r w:rsidR="00362E6F" w:rsidRPr="0066758C">
        <w:rPr>
          <w:rFonts w:ascii="Arial" w:hAnsi="Arial" w:cs="Arial"/>
        </w:rPr>
        <w:t>ffective Communication in the 21</w:t>
      </w:r>
      <w:r w:rsidR="00362E6F" w:rsidRPr="0066758C">
        <w:rPr>
          <w:rFonts w:ascii="Arial" w:hAnsi="Arial" w:cs="Arial"/>
          <w:vertAlign w:val="superscript"/>
        </w:rPr>
        <w:t>st</w:t>
      </w:r>
      <w:r w:rsidR="00362E6F" w:rsidRPr="0066758C">
        <w:rPr>
          <w:rFonts w:ascii="Arial" w:hAnsi="Arial" w:cs="Arial"/>
        </w:rPr>
        <w:t xml:space="preserve"> Century workplace</w:t>
      </w:r>
      <w:r w:rsidR="00125B39" w:rsidRPr="0066758C">
        <w:rPr>
          <w:rFonts w:ascii="Arial" w:hAnsi="Arial" w:cs="Arial"/>
        </w:rPr>
        <w:t xml:space="preserve">, </w:t>
      </w:r>
      <w:r w:rsidR="00CB55E9" w:rsidRPr="0066758C">
        <w:rPr>
          <w:rFonts w:ascii="Arial" w:hAnsi="Arial" w:cs="Arial"/>
        </w:rPr>
        <w:t>is not on</w:t>
      </w:r>
      <w:r w:rsidR="00072FD0" w:rsidRPr="0066758C">
        <w:rPr>
          <w:rFonts w:ascii="Arial" w:hAnsi="Arial" w:cs="Arial"/>
        </w:rPr>
        <w:t>ly</w:t>
      </w:r>
      <w:r w:rsidR="00FB6ADD" w:rsidRPr="0066758C">
        <w:rPr>
          <w:rFonts w:ascii="Arial" w:hAnsi="Arial" w:cs="Arial"/>
        </w:rPr>
        <w:t xml:space="preserve"> vital when</w:t>
      </w:r>
      <w:r w:rsidR="000923A4" w:rsidRPr="0066758C">
        <w:rPr>
          <w:rFonts w:ascii="Arial" w:hAnsi="Arial" w:cs="Arial"/>
        </w:rPr>
        <w:t xml:space="preserve"> assessing the </w:t>
      </w:r>
      <w:r w:rsidR="006404FC" w:rsidRPr="0066758C">
        <w:rPr>
          <w:rFonts w:ascii="Arial" w:hAnsi="Arial" w:cs="Arial"/>
        </w:rPr>
        <w:t>patterns and</w:t>
      </w:r>
      <w:r w:rsidR="009368D0" w:rsidRPr="0066758C">
        <w:rPr>
          <w:rFonts w:ascii="Arial" w:hAnsi="Arial" w:cs="Arial"/>
        </w:rPr>
        <w:t xml:space="preserve"> trends within a team</w:t>
      </w:r>
      <w:r w:rsidR="000923A4" w:rsidRPr="0066758C">
        <w:rPr>
          <w:rFonts w:ascii="Arial" w:hAnsi="Arial" w:cs="Arial"/>
        </w:rPr>
        <w:t>, but also</w:t>
      </w:r>
      <w:r w:rsidR="005F2A68" w:rsidRPr="0066758C">
        <w:rPr>
          <w:rFonts w:ascii="Arial" w:hAnsi="Arial" w:cs="Arial"/>
        </w:rPr>
        <w:t xml:space="preserve"> in the creat</w:t>
      </w:r>
      <w:r w:rsidR="006B62CA" w:rsidRPr="0066758C">
        <w:rPr>
          <w:rFonts w:ascii="Arial" w:hAnsi="Arial" w:cs="Arial"/>
        </w:rPr>
        <w:t xml:space="preserve">ion of workplace relationships.  </w:t>
      </w:r>
      <w:r w:rsidR="006F77FD" w:rsidRPr="0066758C">
        <w:rPr>
          <w:rFonts w:ascii="Arial" w:hAnsi="Arial" w:cs="Arial"/>
        </w:rPr>
        <w:t>In previous research,</w:t>
      </w:r>
      <w:r w:rsidR="009368D0" w:rsidRPr="0066758C">
        <w:rPr>
          <w:rFonts w:ascii="Arial" w:hAnsi="Arial" w:cs="Arial"/>
        </w:rPr>
        <w:t xml:space="preserve"> the</w:t>
      </w:r>
      <w:r w:rsidR="00A06C25" w:rsidRPr="0066758C">
        <w:rPr>
          <w:rFonts w:ascii="Arial" w:hAnsi="Arial" w:cs="Arial"/>
        </w:rPr>
        <w:t xml:space="preserve"> burden of communication</w:t>
      </w:r>
      <w:r w:rsidR="00DA1F0B" w:rsidRPr="0066758C">
        <w:rPr>
          <w:rFonts w:ascii="Arial" w:hAnsi="Arial" w:cs="Arial"/>
        </w:rPr>
        <w:t xml:space="preserve"> </w:t>
      </w:r>
      <w:r w:rsidR="0038141D" w:rsidRPr="0066758C">
        <w:rPr>
          <w:rFonts w:ascii="Arial" w:hAnsi="Arial" w:cs="Arial"/>
        </w:rPr>
        <w:t xml:space="preserve">was </w:t>
      </w:r>
      <w:r w:rsidR="0053599F" w:rsidRPr="0066758C">
        <w:rPr>
          <w:rFonts w:ascii="Arial" w:hAnsi="Arial" w:cs="Arial"/>
        </w:rPr>
        <w:t xml:space="preserve">solely down to managers </w:t>
      </w:r>
      <w:r w:rsidR="004101A4" w:rsidRPr="0066758C">
        <w:rPr>
          <w:rFonts w:ascii="Arial" w:hAnsi="Arial" w:cs="Arial"/>
        </w:rPr>
        <w:t xml:space="preserve">to communicate across the whole hierarchy. </w:t>
      </w:r>
      <w:r w:rsidR="00A06C25" w:rsidRPr="0066758C">
        <w:rPr>
          <w:rFonts w:ascii="Arial" w:hAnsi="Arial" w:cs="Arial"/>
        </w:rPr>
        <w:t>However</w:t>
      </w:r>
      <w:r w:rsidR="009B0D8E" w:rsidRPr="0066758C">
        <w:rPr>
          <w:rFonts w:ascii="Arial" w:hAnsi="Arial" w:cs="Arial"/>
        </w:rPr>
        <w:t xml:space="preserve">, </w:t>
      </w:r>
      <w:r w:rsidR="007C5C3E" w:rsidRPr="0066758C">
        <w:rPr>
          <w:rFonts w:ascii="Arial" w:hAnsi="Arial" w:cs="Arial"/>
        </w:rPr>
        <w:t>for</w:t>
      </w:r>
      <w:r w:rsidR="00092B85" w:rsidRPr="0066758C">
        <w:rPr>
          <w:rFonts w:ascii="Arial" w:hAnsi="Arial" w:cs="Arial"/>
        </w:rPr>
        <w:t xml:space="preserve"> any organisat</w:t>
      </w:r>
      <w:r w:rsidR="00095510" w:rsidRPr="0066758C">
        <w:rPr>
          <w:rFonts w:ascii="Arial" w:hAnsi="Arial" w:cs="Arial"/>
        </w:rPr>
        <w:t>ion to</w:t>
      </w:r>
      <w:r w:rsidR="0002326D" w:rsidRPr="0066758C">
        <w:rPr>
          <w:rFonts w:ascii="Arial" w:hAnsi="Arial" w:cs="Arial"/>
        </w:rPr>
        <w:t xml:space="preserve"> strive in communication excellence</w:t>
      </w:r>
      <w:r w:rsidR="00090A0E" w:rsidRPr="0066758C">
        <w:rPr>
          <w:rFonts w:ascii="Arial" w:hAnsi="Arial" w:cs="Arial"/>
        </w:rPr>
        <w:t xml:space="preserve">, </w:t>
      </w:r>
      <w:r w:rsidR="00DF6A04" w:rsidRPr="0066758C">
        <w:rPr>
          <w:rFonts w:ascii="Arial" w:hAnsi="Arial" w:cs="Arial"/>
        </w:rPr>
        <w:t xml:space="preserve">they must </w:t>
      </w:r>
      <w:r w:rsidR="009309BD" w:rsidRPr="0066758C">
        <w:rPr>
          <w:rFonts w:ascii="Arial" w:hAnsi="Arial" w:cs="Arial"/>
        </w:rPr>
        <w:t>approach with t</w:t>
      </w:r>
      <w:r w:rsidR="00DF6A04" w:rsidRPr="0066758C">
        <w:rPr>
          <w:rFonts w:ascii="Arial" w:hAnsi="Arial" w:cs="Arial"/>
        </w:rPr>
        <w:t>he view that</w:t>
      </w:r>
      <w:r w:rsidR="009B0D8E" w:rsidRPr="0066758C">
        <w:rPr>
          <w:rFonts w:ascii="Arial" w:hAnsi="Arial" w:cs="Arial"/>
        </w:rPr>
        <w:t xml:space="preserve"> </w:t>
      </w:r>
      <w:r w:rsidR="007E6355" w:rsidRPr="0066758C">
        <w:rPr>
          <w:rFonts w:ascii="Arial" w:hAnsi="Arial" w:cs="Arial"/>
        </w:rPr>
        <w:t>communication, is</w:t>
      </w:r>
      <w:r w:rsidR="00C8350D" w:rsidRPr="0066758C">
        <w:rPr>
          <w:rFonts w:ascii="Arial" w:hAnsi="Arial" w:cs="Arial"/>
        </w:rPr>
        <w:t xml:space="preserve"> a 2-way process which requires skill and effort from both the sender and receive</w:t>
      </w:r>
      <w:r w:rsidR="00F65D01">
        <w:rPr>
          <w:rFonts w:ascii="Arial" w:hAnsi="Arial" w:cs="Arial"/>
        </w:rPr>
        <w:t>r</w:t>
      </w:r>
      <w:r w:rsidR="00D7631E" w:rsidRPr="0066758C">
        <w:rPr>
          <w:rFonts w:ascii="Arial" w:hAnsi="Arial" w:cs="Arial"/>
        </w:rPr>
        <w:t xml:space="preserve">.  </w:t>
      </w:r>
    </w:p>
    <w:p w14:paraId="67CA0D26" w14:textId="77777777" w:rsidR="0032682B" w:rsidRDefault="00277FE7" w:rsidP="0032682B">
      <w:pPr>
        <w:ind w:right="-613"/>
        <w:jc w:val="left"/>
        <w:rPr>
          <w:rFonts w:ascii="Arial" w:hAnsi="Arial" w:cs="Arial"/>
        </w:rPr>
      </w:pPr>
      <w:r w:rsidRPr="0066758C">
        <w:rPr>
          <w:rFonts w:ascii="Arial" w:hAnsi="Arial" w:cs="Arial"/>
        </w:rPr>
        <w:t>An</w:t>
      </w:r>
      <w:r w:rsidR="00E97BF3">
        <w:rPr>
          <w:rFonts w:ascii="Arial" w:hAnsi="Arial" w:cs="Arial"/>
        </w:rPr>
        <w:t xml:space="preserve"> </w:t>
      </w:r>
      <w:r w:rsidRPr="0066758C">
        <w:rPr>
          <w:rFonts w:ascii="Arial" w:hAnsi="Arial" w:cs="Arial"/>
        </w:rPr>
        <w:t>important note to mak</w:t>
      </w:r>
      <w:r w:rsidR="006A22BD">
        <w:rPr>
          <w:rFonts w:ascii="Arial" w:hAnsi="Arial" w:cs="Arial"/>
        </w:rPr>
        <w:t>e</w:t>
      </w:r>
      <w:r w:rsidRPr="0066758C">
        <w:rPr>
          <w:rFonts w:ascii="Arial" w:hAnsi="Arial" w:cs="Arial"/>
        </w:rPr>
        <w:t xml:space="preserve"> is</w:t>
      </w:r>
      <w:r w:rsidR="006A22BD">
        <w:rPr>
          <w:rFonts w:ascii="Arial" w:hAnsi="Arial" w:cs="Arial"/>
        </w:rPr>
        <w:t xml:space="preserve">, </w:t>
      </w:r>
      <w:r w:rsidRPr="0066758C">
        <w:rPr>
          <w:rFonts w:ascii="Arial" w:hAnsi="Arial" w:cs="Arial"/>
        </w:rPr>
        <w:t xml:space="preserve"> that</w:t>
      </w:r>
      <w:r w:rsidR="00F67D55" w:rsidRPr="0066758C">
        <w:rPr>
          <w:rFonts w:ascii="Arial" w:hAnsi="Arial" w:cs="Arial"/>
        </w:rPr>
        <w:t xml:space="preserve"> effective internal communication</w:t>
      </w:r>
      <w:r w:rsidR="00D067C6" w:rsidRPr="0066758C">
        <w:rPr>
          <w:rFonts w:ascii="Arial" w:hAnsi="Arial" w:cs="Arial"/>
        </w:rPr>
        <w:t>, cultivates</w:t>
      </w:r>
      <w:r w:rsidR="00655A9C" w:rsidRPr="0066758C">
        <w:rPr>
          <w:rFonts w:ascii="Arial" w:hAnsi="Arial" w:cs="Arial"/>
        </w:rPr>
        <w:t xml:space="preserve"> </w:t>
      </w:r>
      <w:r w:rsidR="00331663" w:rsidRPr="0066758C">
        <w:rPr>
          <w:rFonts w:ascii="Arial" w:hAnsi="Arial" w:cs="Arial"/>
        </w:rPr>
        <w:t>strong workplace relationships</w:t>
      </w:r>
      <w:r w:rsidR="00790A9D" w:rsidRPr="0066758C">
        <w:rPr>
          <w:rFonts w:ascii="Arial" w:hAnsi="Arial" w:cs="Arial"/>
        </w:rPr>
        <w:t xml:space="preserve"> thus creating a </w:t>
      </w:r>
      <w:r w:rsidR="0066758C" w:rsidRPr="0066758C">
        <w:rPr>
          <w:rFonts w:ascii="Arial" w:hAnsi="Arial" w:cs="Arial"/>
        </w:rPr>
        <w:t>sense</w:t>
      </w:r>
      <w:r w:rsidR="00790A9D" w:rsidRPr="0066758C">
        <w:rPr>
          <w:rFonts w:ascii="Arial" w:hAnsi="Arial" w:cs="Arial"/>
        </w:rPr>
        <w:t xml:space="preserve"> of belonging </w:t>
      </w:r>
      <w:r w:rsidR="00352AAB" w:rsidRPr="0066758C">
        <w:rPr>
          <w:rFonts w:ascii="Arial" w:hAnsi="Arial" w:cs="Arial"/>
        </w:rPr>
        <w:t xml:space="preserve">and </w:t>
      </w:r>
      <w:r w:rsidR="00BA38EB" w:rsidRPr="0066758C">
        <w:rPr>
          <w:rFonts w:ascii="Arial" w:hAnsi="Arial" w:cs="Arial"/>
        </w:rPr>
        <w:t xml:space="preserve">if executed </w:t>
      </w:r>
      <w:r w:rsidR="003C4750" w:rsidRPr="0066758C">
        <w:rPr>
          <w:rFonts w:ascii="Arial" w:hAnsi="Arial" w:cs="Arial"/>
        </w:rPr>
        <w:t>in a ‘right pl</w:t>
      </w:r>
      <w:r w:rsidR="009309BD" w:rsidRPr="0066758C">
        <w:rPr>
          <w:rFonts w:ascii="Arial" w:hAnsi="Arial" w:cs="Arial"/>
        </w:rPr>
        <w:t xml:space="preserve">ace </w:t>
      </w:r>
      <w:r w:rsidR="0031290F" w:rsidRPr="0066758C">
        <w:rPr>
          <w:rFonts w:ascii="Arial" w:hAnsi="Arial" w:cs="Arial"/>
        </w:rPr>
        <w:t xml:space="preserve">right time’ scenario, </w:t>
      </w:r>
      <w:r w:rsidR="00331663" w:rsidRPr="0066758C">
        <w:rPr>
          <w:rFonts w:ascii="Arial" w:hAnsi="Arial" w:cs="Arial"/>
        </w:rPr>
        <w:t xml:space="preserve"> </w:t>
      </w:r>
      <w:r w:rsidR="00656A35" w:rsidRPr="0066758C">
        <w:rPr>
          <w:rFonts w:ascii="Arial" w:hAnsi="Arial" w:cs="Arial"/>
        </w:rPr>
        <w:t>can</w:t>
      </w:r>
      <w:r w:rsidR="00331663" w:rsidRPr="0066758C">
        <w:rPr>
          <w:rFonts w:ascii="Arial" w:hAnsi="Arial" w:cs="Arial"/>
        </w:rPr>
        <w:t xml:space="preserve"> </w:t>
      </w:r>
      <w:r w:rsidR="0029771A" w:rsidRPr="0066758C">
        <w:rPr>
          <w:rFonts w:ascii="Arial" w:hAnsi="Arial" w:cs="Arial"/>
        </w:rPr>
        <w:t xml:space="preserve">increase staff morale, create a </w:t>
      </w:r>
      <w:r w:rsidR="00F87DCC" w:rsidRPr="0066758C">
        <w:rPr>
          <w:rFonts w:ascii="Arial" w:hAnsi="Arial" w:cs="Arial"/>
        </w:rPr>
        <w:t xml:space="preserve">trusting environment </w:t>
      </w:r>
      <w:r w:rsidR="002D7101" w:rsidRPr="0066758C">
        <w:rPr>
          <w:rFonts w:ascii="Arial" w:hAnsi="Arial" w:cs="Arial"/>
        </w:rPr>
        <w:t xml:space="preserve">where-by staff feel </w:t>
      </w:r>
      <w:r w:rsidR="00A83F2A" w:rsidRPr="0066758C">
        <w:rPr>
          <w:rFonts w:ascii="Arial" w:hAnsi="Arial" w:cs="Arial"/>
        </w:rPr>
        <w:t xml:space="preserve">as though </w:t>
      </w:r>
      <w:r w:rsidR="006210F6" w:rsidRPr="0066758C">
        <w:rPr>
          <w:rFonts w:ascii="Arial" w:hAnsi="Arial" w:cs="Arial"/>
        </w:rPr>
        <w:t xml:space="preserve">it is safe </w:t>
      </w:r>
      <w:r w:rsidR="00F87DCC" w:rsidRPr="0066758C">
        <w:rPr>
          <w:rFonts w:ascii="Arial" w:hAnsi="Arial" w:cs="Arial"/>
        </w:rPr>
        <w:t>to express</w:t>
      </w:r>
      <w:r w:rsidR="002D7101" w:rsidRPr="0066758C">
        <w:rPr>
          <w:rFonts w:ascii="Arial" w:hAnsi="Arial" w:cs="Arial"/>
        </w:rPr>
        <w:t xml:space="preserve"> </w:t>
      </w:r>
      <w:r w:rsidR="006210F6" w:rsidRPr="0066758C">
        <w:rPr>
          <w:rFonts w:ascii="Arial" w:hAnsi="Arial" w:cs="Arial"/>
        </w:rPr>
        <w:t>them</w:t>
      </w:r>
      <w:r w:rsidR="00CD5988" w:rsidRPr="0066758C">
        <w:rPr>
          <w:rFonts w:ascii="Arial" w:hAnsi="Arial" w:cs="Arial"/>
        </w:rPr>
        <w:t>selv</w:t>
      </w:r>
      <w:r w:rsidR="006210F6" w:rsidRPr="0066758C">
        <w:rPr>
          <w:rFonts w:ascii="Arial" w:hAnsi="Arial" w:cs="Arial"/>
        </w:rPr>
        <w:t>es</w:t>
      </w:r>
      <w:r w:rsidR="004944DC">
        <w:rPr>
          <w:rFonts w:ascii="Arial" w:hAnsi="Arial" w:cs="Arial"/>
        </w:rPr>
        <w:t xml:space="preserve"> without any prejudice or</w:t>
      </w:r>
      <w:r w:rsidR="000F1FB6">
        <w:rPr>
          <w:rFonts w:ascii="Arial" w:hAnsi="Arial" w:cs="Arial"/>
        </w:rPr>
        <w:t xml:space="preserve"> fear of biased action</w:t>
      </w:r>
      <w:r w:rsidR="004944DC">
        <w:rPr>
          <w:rFonts w:ascii="Arial" w:hAnsi="Arial" w:cs="Arial"/>
        </w:rPr>
        <w:t xml:space="preserve"> </w:t>
      </w:r>
      <w:r w:rsidR="00656A35" w:rsidRPr="0066758C">
        <w:rPr>
          <w:rFonts w:ascii="Arial" w:hAnsi="Arial" w:cs="Arial"/>
        </w:rPr>
        <w:t xml:space="preserve">, </w:t>
      </w:r>
      <w:r w:rsidR="004A42D1" w:rsidRPr="0066758C">
        <w:rPr>
          <w:rFonts w:ascii="Arial" w:hAnsi="Arial" w:cs="Arial"/>
        </w:rPr>
        <w:t>and</w:t>
      </w:r>
      <w:r w:rsidR="005C1397">
        <w:rPr>
          <w:rFonts w:ascii="Arial" w:hAnsi="Arial" w:cs="Arial"/>
        </w:rPr>
        <w:t xml:space="preserve"> finally,</w:t>
      </w:r>
      <w:r w:rsidR="004A42D1" w:rsidRPr="0066758C">
        <w:rPr>
          <w:rFonts w:ascii="Arial" w:hAnsi="Arial" w:cs="Arial"/>
        </w:rPr>
        <w:t xml:space="preserve"> increase general workforce </w:t>
      </w:r>
      <w:r w:rsidR="00680021" w:rsidRPr="0066758C">
        <w:rPr>
          <w:rFonts w:ascii="Arial" w:hAnsi="Arial" w:cs="Arial"/>
        </w:rPr>
        <w:t>motivation</w:t>
      </w:r>
      <w:r w:rsidR="00592729">
        <w:rPr>
          <w:rFonts w:ascii="Arial" w:hAnsi="Arial" w:cs="Arial"/>
        </w:rPr>
        <w:t>.</w:t>
      </w:r>
      <w:r w:rsidR="00EA2C4A">
        <w:rPr>
          <w:rFonts w:ascii="Arial" w:hAnsi="Arial" w:cs="Arial"/>
        </w:rPr>
        <w:t xml:space="preserve"> </w:t>
      </w:r>
      <w:r w:rsidR="0032682B">
        <w:rPr>
          <w:rFonts w:ascii="Arial" w:hAnsi="Arial" w:cs="Arial"/>
        </w:rPr>
        <w:t>Ensuring high standards of communication within an enterprise can lead to:</w:t>
      </w:r>
    </w:p>
    <w:p w14:paraId="4D674BFC" w14:textId="77777777" w:rsidR="0032682B" w:rsidRDefault="0032682B" w:rsidP="0032682B">
      <w:pPr>
        <w:pStyle w:val="ListParagraph"/>
        <w:numPr>
          <w:ilvl w:val="0"/>
          <w:numId w:val="7"/>
        </w:num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Reduction in absenteeism rates</w:t>
      </w:r>
    </w:p>
    <w:p w14:paraId="0EDAF2F1" w14:textId="77777777" w:rsidR="0032682B" w:rsidRDefault="0032682B" w:rsidP="0032682B">
      <w:pPr>
        <w:pStyle w:val="ListParagraph"/>
        <w:numPr>
          <w:ilvl w:val="0"/>
          <w:numId w:val="7"/>
        </w:num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Higher quality of products and services</w:t>
      </w:r>
    </w:p>
    <w:p w14:paraId="00A6CCB7" w14:textId="77777777" w:rsidR="0032682B" w:rsidRDefault="0032682B" w:rsidP="0032682B">
      <w:pPr>
        <w:pStyle w:val="ListParagraph"/>
        <w:numPr>
          <w:ilvl w:val="0"/>
          <w:numId w:val="7"/>
        </w:num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Increased innovativeness</w:t>
      </w:r>
    </w:p>
    <w:p w14:paraId="1A082EB2" w14:textId="77777777" w:rsidR="0032682B" w:rsidRDefault="0032682B" w:rsidP="0032682B">
      <w:pPr>
        <w:pStyle w:val="ListParagraph"/>
        <w:numPr>
          <w:ilvl w:val="0"/>
          <w:numId w:val="7"/>
        </w:num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Cost Reductions.  (Clampitt &amp; Downs, 1993).</w:t>
      </w:r>
    </w:p>
    <w:p w14:paraId="204ED861" w14:textId="58DFB857" w:rsidR="005C06AD" w:rsidRDefault="005C06AD" w:rsidP="00D16203">
      <w:pPr>
        <w:ind w:right="-613"/>
        <w:jc w:val="left"/>
        <w:rPr>
          <w:rFonts w:ascii="Arial" w:hAnsi="Arial" w:cs="Arial"/>
        </w:rPr>
      </w:pPr>
    </w:p>
    <w:p w14:paraId="7AEAEC5B" w14:textId="269E7007" w:rsidR="00120062" w:rsidRDefault="0024641A" w:rsidP="00B0728A">
      <w:p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The ability to advocate our ideas to others</w:t>
      </w:r>
      <w:r w:rsidR="00D21147">
        <w:rPr>
          <w:rFonts w:ascii="Arial" w:hAnsi="Arial" w:cs="Arial"/>
        </w:rPr>
        <w:t xml:space="preserve"> in a clear, concise and confident way is an attractive skill for any employee to attain</w:t>
      </w:r>
      <w:r w:rsidR="00084114">
        <w:rPr>
          <w:rFonts w:ascii="Arial" w:hAnsi="Arial" w:cs="Arial"/>
        </w:rPr>
        <w:t xml:space="preserve">, as well as a means </w:t>
      </w:r>
      <w:r w:rsidR="00303D09">
        <w:rPr>
          <w:rFonts w:ascii="Arial" w:hAnsi="Arial" w:cs="Arial"/>
        </w:rPr>
        <w:t xml:space="preserve">of proving individual workplace assertiveness.  </w:t>
      </w:r>
    </w:p>
    <w:p w14:paraId="0AA6D501" w14:textId="328E5589" w:rsidR="006D28A1" w:rsidRDefault="003D545A" w:rsidP="00007B86">
      <w:pPr>
        <w:ind w:right="-613"/>
        <w:rPr>
          <w:rFonts w:ascii="Arial" w:hAnsi="Arial" w:cs="Arial"/>
        </w:rPr>
      </w:pPr>
      <w:r>
        <w:rPr>
          <w:rFonts w:ascii="Arial" w:hAnsi="Arial" w:cs="Arial"/>
        </w:rPr>
        <w:t>If we consider</w:t>
      </w:r>
      <w:r w:rsidR="002B3462">
        <w:rPr>
          <w:rFonts w:ascii="Arial" w:hAnsi="Arial" w:cs="Arial"/>
        </w:rPr>
        <w:t xml:space="preserve"> that </w:t>
      </w:r>
      <w:r w:rsidR="00304E02">
        <w:rPr>
          <w:rFonts w:ascii="Arial" w:hAnsi="Arial" w:cs="Arial"/>
        </w:rPr>
        <w:t>on average 55%</w:t>
      </w:r>
      <w:r w:rsidR="005449D0">
        <w:rPr>
          <w:rFonts w:ascii="Arial" w:hAnsi="Arial" w:cs="Arial"/>
        </w:rPr>
        <w:t xml:space="preserve"> of consumers between the ages of 14yrs-75yrs, regularly visit </w:t>
      </w:r>
      <w:r w:rsidR="00930056">
        <w:rPr>
          <w:rFonts w:ascii="Arial" w:hAnsi="Arial" w:cs="Arial"/>
        </w:rPr>
        <w:t xml:space="preserve">online social communities, with all groups admitting to spending </w:t>
      </w:r>
      <w:r w:rsidR="002B18A4">
        <w:rPr>
          <w:rFonts w:ascii="Arial" w:hAnsi="Arial" w:cs="Arial"/>
        </w:rPr>
        <w:t>12-19hrs per week</w:t>
      </w:r>
      <w:r w:rsidR="002F3A3B">
        <w:rPr>
          <w:rFonts w:ascii="Arial" w:hAnsi="Arial" w:cs="Arial"/>
        </w:rPr>
        <w:t xml:space="preserve"> </w:t>
      </w:r>
      <w:r w:rsidR="00130440">
        <w:rPr>
          <w:rFonts w:ascii="Arial" w:hAnsi="Arial" w:cs="Arial"/>
        </w:rPr>
        <w:t>online</w:t>
      </w:r>
      <w:r w:rsidR="00A90BB0">
        <w:rPr>
          <w:rFonts w:ascii="Arial" w:hAnsi="Arial" w:cs="Arial"/>
        </w:rPr>
        <w:t xml:space="preserve"> solely for their own entertainment, it is a palpable </w:t>
      </w:r>
      <w:r w:rsidR="00DC40F0">
        <w:rPr>
          <w:rFonts w:ascii="Arial" w:hAnsi="Arial" w:cs="Arial"/>
        </w:rPr>
        <w:t>conclusion</w:t>
      </w:r>
      <w:r w:rsidR="00B803ED">
        <w:rPr>
          <w:rFonts w:ascii="Arial" w:hAnsi="Arial" w:cs="Arial"/>
        </w:rPr>
        <w:t xml:space="preserve"> that organisations should try to ‘tap-in’ to</w:t>
      </w:r>
      <w:r w:rsidR="006C58F3">
        <w:rPr>
          <w:rFonts w:ascii="Arial" w:hAnsi="Arial" w:cs="Arial"/>
        </w:rPr>
        <w:t xml:space="preserve"> the vast potent</w:t>
      </w:r>
      <w:r w:rsidR="00007B86">
        <w:rPr>
          <w:rFonts w:ascii="Arial" w:hAnsi="Arial" w:cs="Arial"/>
        </w:rPr>
        <w:t xml:space="preserve">ial of </w:t>
      </w:r>
      <w:r w:rsidR="00E35144">
        <w:rPr>
          <w:rFonts w:ascii="Arial" w:hAnsi="Arial" w:cs="Arial"/>
        </w:rPr>
        <w:t>success of effective commun</w:t>
      </w:r>
      <w:r w:rsidR="004E60B9">
        <w:rPr>
          <w:rFonts w:ascii="Arial" w:hAnsi="Arial" w:cs="Arial"/>
        </w:rPr>
        <w:t>ication using social Networks or Platforms.</w:t>
      </w:r>
      <w:r w:rsidR="004121F9">
        <w:rPr>
          <w:rFonts w:ascii="Arial" w:hAnsi="Arial" w:cs="Arial"/>
        </w:rPr>
        <w:t xml:space="preserve">  Organisations who use online </w:t>
      </w:r>
      <w:r w:rsidR="004121F9">
        <w:rPr>
          <w:rFonts w:ascii="Arial" w:hAnsi="Arial" w:cs="Arial"/>
        </w:rPr>
        <w:lastRenderedPageBreak/>
        <w:t>social networks to create social communities within their workforce can</w:t>
      </w:r>
      <w:r w:rsidR="001A443E">
        <w:rPr>
          <w:rFonts w:ascii="Arial" w:hAnsi="Arial" w:cs="Arial"/>
        </w:rPr>
        <w:t xml:space="preserve"> use </w:t>
      </w:r>
      <w:r w:rsidR="00CE27EC">
        <w:rPr>
          <w:rFonts w:ascii="Arial" w:hAnsi="Arial" w:cs="Arial"/>
        </w:rPr>
        <w:t>online activities to observe</w:t>
      </w:r>
      <w:r w:rsidR="00542E0E">
        <w:rPr>
          <w:rFonts w:ascii="Arial" w:hAnsi="Arial" w:cs="Arial"/>
        </w:rPr>
        <w:t xml:space="preserve"> social</w:t>
      </w:r>
      <w:r w:rsidR="004F6147">
        <w:rPr>
          <w:rFonts w:ascii="Arial" w:hAnsi="Arial" w:cs="Arial"/>
        </w:rPr>
        <w:t xml:space="preserve"> relationships, to observe which method of communication</w:t>
      </w:r>
      <w:r w:rsidR="004C6E7B">
        <w:rPr>
          <w:rFonts w:ascii="Arial" w:hAnsi="Arial" w:cs="Arial"/>
        </w:rPr>
        <w:t xml:space="preserve"> is most successful amongst </w:t>
      </w:r>
      <w:r w:rsidR="00542E0E">
        <w:rPr>
          <w:rFonts w:ascii="Arial" w:hAnsi="Arial" w:cs="Arial"/>
        </w:rPr>
        <w:t>the workforce</w:t>
      </w:r>
      <w:r w:rsidR="004C6E7B">
        <w:rPr>
          <w:rFonts w:ascii="Arial" w:hAnsi="Arial" w:cs="Arial"/>
        </w:rPr>
        <w:t>, and also to observe where domin</w:t>
      </w:r>
      <w:r w:rsidR="003F235C">
        <w:rPr>
          <w:rFonts w:ascii="Arial" w:hAnsi="Arial" w:cs="Arial"/>
        </w:rPr>
        <w:t xml:space="preserve">ance of decision making occurs enabling superiors to assign projects to </w:t>
      </w:r>
      <w:r w:rsidR="00DF3ABB">
        <w:rPr>
          <w:rFonts w:ascii="Arial" w:hAnsi="Arial" w:cs="Arial"/>
        </w:rPr>
        <w:t>more assertive workgroups who create ‘A buzz’</w:t>
      </w:r>
      <w:r w:rsidR="008E00DD">
        <w:rPr>
          <w:rFonts w:ascii="Arial" w:hAnsi="Arial" w:cs="Arial"/>
        </w:rPr>
        <w:t xml:space="preserve"> as well as promote the brand. </w:t>
      </w:r>
      <w:r w:rsidR="003D7385">
        <w:rPr>
          <w:rFonts w:ascii="Arial" w:hAnsi="Arial" w:cs="Arial"/>
        </w:rPr>
        <w:t>This is proving invaluable to the success of some major company’s such as IBM</w:t>
      </w:r>
      <w:r w:rsidR="0005546F">
        <w:rPr>
          <w:rFonts w:ascii="Arial" w:hAnsi="Arial" w:cs="Arial"/>
        </w:rPr>
        <w:t xml:space="preserve"> who report to</w:t>
      </w:r>
      <w:r w:rsidR="006D28A1">
        <w:rPr>
          <w:rFonts w:ascii="Arial" w:hAnsi="Arial" w:cs="Arial"/>
        </w:rPr>
        <w:t xml:space="preserve"> have created their own in-house social network (Beehive)</w:t>
      </w:r>
      <w:r w:rsidR="00DE205C">
        <w:rPr>
          <w:rFonts w:ascii="Arial" w:hAnsi="Arial" w:cs="Arial"/>
        </w:rPr>
        <w:t>, which has around 30.000 members, all of which are employee’s</w:t>
      </w:r>
      <w:r w:rsidR="009B065B">
        <w:rPr>
          <w:rFonts w:ascii="Arial" w:hAnsi="Arial" w:cs="Arial"/>
        </w:rPr>
        <w:t>.  Although the benefits are fruitful, these internal communication networks do not come without a few risks</w:t>
      </w:r>
      <w:r w:rsidR="005431D0">
        <w:rPr>
          <w:rFonts w:ascii="Arial" w:hAnsi="Arial" w:cs="Arial"/>
        </w:rPr>
        <w:t>:</w:t>
      </w:r>
    </w:p>
    <w:p w14:paraId="16715E63" w14:textId="044DE468" w:rsidR="005A4AA1" w:rsidRDefault="005A4AA1" w:rsidP="005431D0">
      <w:pPr>
        <w:pStyle w:val="ListParagraph"/>
        <w:numPr>
          <w:ilvl w:val="0"/>
          <w:numId w:val="16"/>
        </w:numPr>
        <w:ind w:right="-613"/>
        <w:rPr>
          <w:rFonts w:ascii="Arial" w:hAnsi="Arial" w:cs="Arial"/>
        </w:rPr>
      </w:pPr>
      <w:r>
        <w:rPr>
          <w:rFonts w:ascii="Arial" w:hAnsi="Arial" w:cs="Arial"/>
        </w:rPr>
        <w:t>Network needs constant monitoring</w:t>
      </w:r>
    </w:p>
    <w:p w14:paraId="3B4017CA" w14:textId="615E42A4" w:rsidR="005A4AA1" w:rsidRDefault="005A4AA1" w:rsidP="005431D0">
      <w:pPr>
        <w:pStyle w:val="ListParagraph"/>
        <w:numPr>
          <w:ilvl w:val="0"/>
          <w:numId w:val="16"/>
        </w:numPr>
        <w:ind w:right="-613"/>
        <w:rPr>
          <w:rFonts w:ascii="Arial" w:hAnsi="Arial" w:cs="Arial"/>
        </w:rPr>
      </w:pPr>
      <w:r>
        <w:rPr>
          <w:rFonts w:ascii="Arial" w:hAnsi="Arial" w:cs="Arial"/>
        </w:rPr>
        <w:t xml:space="preserve">Quieter, less confident employee’s </w:t>
      </w:r>
      <w:r w:rsidR="006E5151">
        <w:rPr>
          <w:rFonts w:ascii="Arial" w:hAnsi="Arial" w:cs="Arial"/>
        </w:rPr>
        <w:t>may be unheard or overlooked</w:t>
      </w:r>
    </w:p>
    <w:p w14:paraId="782F8576" w14:textId="75435D18" w:rsidR="006E5151" w:rsidRDefault="006E5151" w:rsidP="005431D0">
      <w:pPr>
        <w:pStyle w:val="ListParagraph"/>
        <w:numPr>
          <w:ilvl w:val="0"/>
          <w:numId w:val="16"/>
        </w:numPr>
        <w:ind w:right="-613"/>
        <w:rPr>
          <w:rFonts w:ascii="Arial" w:hAnsi="Arial" w:cs="Arial"/>
        </w:rPr>
      </w:pPr>
      <w:r>
        <w:rPr>
          <w:rFonts w:ascii="Arial" w:hAnsi="Arial" w:cs="Arial"/>
        </w:rPr>
        <w:t>Abuse of internet access by employee’s</w:t>
      </w:r>
    </w:p>
    <w:p w14:paraId="75E10B8B" w14:textId="44022781" w:rsidR="000A1322" w:rsidRDefault="00B20586" w:rsidP="000A1322">
      <w:pPr>
        <w:pStyle w:val="ListParagraph"/>
        <w:numPr>
          <w:ilvl w:val="0"/>
          <w:numId w:val="16"/>
        </w:numPr>
        <w:ind w:right="-613"/>
        <w:rPr>
          <w:rFonts w:ascii="Arial" w:hAnsi="Arial" w:cs="Arial"/>
        </w:rPr>
      </w:pPr>
      <w:r>
        <w:rPr>
          <w:rFonts w:ascii="Arial" w:hAnsi="Arial" w:cs="Arial"/>
        </w:rPr>
        <w:t>Interference with</w:t>
      </w:r>
      <w:r w:rsidR="00113590">
        <w:rPr>
          <w:rFonts w:ascii="Arial" w:hAnsi="Arial" w:cs="Arial"/>
        </w:rPr>
        <w:t xml:space="preserve"> productivity</w:t>
      </w:r>
      <w:r w:rsidR="000A1322">
        <w:rPr>
          <w:rFonts w:ascii="Arial" w:hAnsi="Arial" w:cs="Arial"/>
        </w:rPr>
        <w:t>.</w:t>
      </w:r>
    </w:p>
    <w:p w14:paraId="21B24CBE" w14:textId="3CA3EFD8" w:rsidR="000A1322" w:rsidRDefault="000A1322" w:rsidP="000A1322">
      <w:pPr>
        <w:ind w:right="-613"/>
        <w:rPr>
          <w:rFonts w:ascii="Arial" w:hAnsi="Arial" w:cs="Arial"/>
        </w:rPr>
      </w:pPr>
    </w:p>
    <w:p w14:paraId="78350D41" w14:textId="5E64D857" w:rsidR="000A1322" w:rsidRPr="000A1322" w:rsidRDefault="00567CDA" w:rsidP="000A1322">
      <w:pPr>
        <w:ind w:right="-613"/>
        <w:rPr>
          <w:rFonts w:ascii="Arial" w:hAnsi="Arial" w:cs="Arial"/>
        </w:rPr>
      </w:pPr>
      <w:r>
        <w:rPr>
          <w:rFonts w:ascii="Arial" w:hAnsi="Arial" w:cs="Arial"/>
        </w:rPr>
        <w:t>Considering</w:t>
      </w:r>
      <w:r w:rsidR="000A1322">
        <w:rPr>
          <w:rFonts w:ascii="Arial" w:hAnsi="Arial" w:cs="Arial"/>
        </w:rPr>
        <w:t xml:space="preserve"> the info</w:t>
      </w:r>
      <w:r w:rsidR="00786984">
        <w:rPr>
          <w:rFonts w:ascii="Arial" w:hAnsi="Arial" w:cs="Arial"/>
        </w:rPr>
        <w:t xml:space="preserve">rmation discussed so far, </w:t>
      </w:r>
      <w:r w:rsidR="00ED47B6">
        <w:rPr>
          <w:rFonts w:ascii="Arial" w:hAnsi="Arial" w:cs="Arial"/>
        </w:rPr>
        <w:t>the</w:t>
      </w:r>
      <w:r w:rsidR="00786984">
        <w:rPr>
          <w:rFonts w:ascii="Arial" w:hAnsi="Arial" w:cs="Arial"/>
        </w:rPr>
        <w:t xml:space="preserve"> findings suggest that Sarah should create and deploy an internal social net</w:t>
      </w:r>
      <w:r w:rsidR="00127AD7">
        <w:rPr>
          <w:rFonts w:ascii="Arial" w:hAnsi="Arial" w:cs="Arial"/>
        </w:rPr>
        <w:t>work or platform</w:t>
      </w:r>
      <w:r w:rsidR="00A85A3E">
        <w:rPr>
          <w:rFonts w:ascii="Arial" w:hAnsi="Arial" w:cs="Arial"/>
        </w:rPr>
        <w:t xml:space="preserve"> to contribute to effective workplace communication</w:t>
      </w:r>
      <w:r w:rsidR="00974D91">
        <w:rPr>
          <w:rFonts w:ascii="Arial" w:hAnsi="Arial" w:cs="Arial"/>
        </w:rPr>
        <w:t xml:space="preserve"> and the continued success of her business.</w:t>
      </w:r>
      <w:r w:rsidR="00563805">
        <w:rPr>
          <w:rFonts w:ascii="Arial" w:hAnsi="Arial" w:cs="Arial"/>
        </w:rPr>
        <w:t xml:space="preserve">  </w:t>
      </w:r>
    </w:p>
    <w:p w14:paraId="5385288D" w14:textId="2CC3EF68" w:rsidR="0047338C" w:rsidRDefault="0047338C" w:rsidP="004F0B7A">
      <w:pPr>
        <w:ind w:right="-613"/>
        <w:jc w:val="left"/>
        <w:rPr>
          <w:rFonts w:ascii="Arial" w:hAnsi="Arial" w:cs="Arial"/>
        </w:rPr>
      </w:pPr>
    </w:p>
    <w:p w14:paraId="73C4429E" w14:textId="77777777" w:rsidR="00F91257" w:rsidRPr="00B0728A" w:rsidRDefault="00F91257" w:rsidP="004F0B7A">
      <w:pPr>
        <w:ind w:right="-613"/>
        <w:jc w:val="left"/>
        <w:rPr>
          <w:rFonts w:ascii="Arial" w:hAnsi="Arial" w:cs="Arial"/>
        </w:rPr>
      </w:pPr>
    </w:p>
    <w:p w14:paraId="40DC42A2" w14:textId="13864975" w:rsidR="00A83F91" w:rsidRPr="00B66FC5" w:rsidRDefault="0013719A" w:rsidP="004F0B7A">
      <w:pPr>
        <w:pStyle w:val="ListParagraph"/>
        <w:numPr>
          <w:ilvl w:val="0"/>
          <w:numId w:val="23"/>
        </w:numPr>
        <w:ind w:right="-613"/>
        <w:jc w:val="left"/>
        <w:rPr>
          <w:rFonts w:ascii="Arial" w:hAnsi="Arial" w:cs="Arial"/>
          <w:b/>
          <w:sz w:val="26"/>
          <w:szCs w:val="26"/>
          <w:u w:val="double"/>
        </w:rPr>
      </w:pPr>
      <w:r w:rsidRPr="00B66FC5">
        <w:rPr>
          <w:rFonts w:ascii="Arial" w:hAnsi="Arial" w:cs="Arial"/>
          <w:b/>
          <w:sz w:val="26"/>
          <w:szCs w:val="26"/>
          <w:u w:val="double"/>
        </w:rPr>
        <w:t xml:space="preserve">THE IMPORTANCE OF </w:t>
      </w:r>
      <w:r w:rsidR="005C7FF7" w:rsidRPr="00B66FC5">
        <w:rPr>
          <w:rFonts w:ascii="Arial" w:hAnsi="Arial" w:cs="Arial"/>
          <w:b/>
          <w:sz w:val="26"/>
          <w:szCs w:val="26"/>
          <w:u w:val="double"/>
        </w:rPr>
        <w:t>TWO-WAY COMMUNICATION</w:t>
      </w:r>
      <w:r w:rsidR="00443F72" w:rsidRPr="00B66FC5">
        <w:rPr>
          <w:rFonts w:ascii="Arial" w:hAnsi="Arial" w:cs="Arial"/>
          <w:b/>
          <w:sz w:val="26"/>
          <w:szCs w:val="26"/>
          <w:u w:val="double"/>
        </w:rPr>
        <w:t>,</w:t>
      </w:r>
      <w:r w:rsidR="005C7FF7" w:rsidRPr="00B66FC5">
        <w:rPr>
          <w:rFonts w:ascii="Arial" w:hAnsi="Arial" w:cs="Arial"/>
          <w:b/>
          <w:sz w:val="26"/>
          <w:szCs w:val="26"/>
          <w:u w:val="double"/>
        </w:rPr>
        <w:t xml:space="preserve"> INCLUDING THE IMPORTANCE OF THE EMPLOYEE VOICE.</w:t>
      </w:r>
    </w:p>
    <w:p w14:paraId="21BCC6C0" w14:textId="75159E81" w:rsidR="001A2E08" w:rsidRDefault="001A2E08" w:rsidP="001A2E08">
      <w:pPr>
        <w:ind w:right="-613"/>
        <w:jc w:val="left"/>
        <w:rPr>
          <w:rFonts w:ascii="Arial" w:hAnsi="Arial" w:cs="Arial"/>
          <w:b/>
          <w:u w:val="double"/>
        </w:rPr>
      </w:pPr>
    </w:p>
    <w:p w14:paraId="22307A14" w14:textId="271B733B" w:rsidR="001A2E08" w:rsidRDefault="00C31EC1" w:rsidP="001A2E08">
      <w:p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The most significant issues</w:t>
      </w:r>
      <w:r w:rsidR="00E5696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CE6FFF">
        <w:rPr>
          <w:rFonts w:ascii="Arial" w:hAnsi="Arial" w:cs="Arial"/>
        </w:rPr>
        <w:t>regarding</w:t>
      </w:r>
      <w:r>
        <w:rPr>
          <w:rFonts w:ascii="Arial" w:hAnsi="Arial" w:cs="Arial"/>
        </w:rPr>
        <w:t xml:space="preserve"> the</w:t>
      </w:r>
      <w:r w:rsidR="00410B64">
        <w:rPr>
          <w:rFonts w:ascii="Arial" w:hAnsi="Arial" w:cs="Arial"/>
        </w:rPr>
        <w:t xml:space="preserve"> ‘flow’ (direction) of </w:t>
      </w:r>
      <w:r w:rsidR="004057C1">
        <w:rPr>
          <w:rFonts w:ascii="Arial" w:hAnsi="Arial" w:cs="Arial"/>
        </w:rPr>
        <w:t>information, (</w:t>
      </w:r>
      <w:r w:rsidR="00E236AC">
        <w:rPr>
          <w:rFonts w:ascii="Arial" w:hAnsi="Arial" w:cs="Arial"/>
        </w:rPr>
        <w:t>please see appendix</w:t>
      </w:r>
      <w:r w:rsidR="00EC76F4">
        <w:rPr>
          <w:rFonts w:ascii="Arial" w:hAnsi="Arial" w:cs="Arial"/>
        </w:rPr>
        <w:t xml:space="preserve"> figure </w:t>
      </w:r>
      <w:r w:rsidR="00101F9C">
        <w:rPr>
          <w:rFonts w:ascii="Arial" w:hAnsi="Arial" w:cs="Arial"/>
        </w:rPr>
        <w:t>2</w:t>
      </w:r>
      <w:r w:rsidR="00EC76F4">
        <w:rPr>
          <w:rFonts w:ascii="Arial" w:hAnsi="Arial" w:cs="Arial"/>
        </w:rPr>
        <w:t>)</w:t>
      </w:r>
      <w:r w:rsidR="00E5696D">
        <w:rPr>
          <w:rFonts w:ascii="Arial" w:hAnsi="Arial" w:cs="Arial"/>
        </w:rPr>
        <w:t xml:space="preserve"> </w:t>
      </w:r>
      <w:r w:rsidR="00EB3BD3">
        <w:rPr>
          <w:rFonts w:ascii="Arial" w:hAnsi="Arial" w:cs="Arial"/>
        </w:rPr>
        <w:t>in relation to</w:t>
      </w:r>
      <w:r w:rsidR="00E5696D">
        <w:rPr>
          <w:rFonts w:ascii="Arial" w:hAnsi="Arial" w:cs="Arial"/>
        </w:rPr>
        <w:t xml:space="preserve"> a</w:t>
      </w:r>
      <w:r w:rsidR="008D3CC5">
        <w:rPr>
          <w:rFonts w:ascii="Arial" w:hAnsi="Arial" w:cs="Arial"/>
        </w:rPr>
        <w:t xml:space="preserve"> communication process within an organisation</w:t>
      </w:r>
      <w:r w:rsidR="00CE6FFF">
        <w:rPr>
          <w:rFonts w:ascii="Arial" w:hAnsi="Arial" w:cs="Arial"/>
        </w:rPr>
        <w:t>, are said to be:</w:t>
      </w:r>
    </w:p>
    <w:p w14:paraId="0B78859E" w14:textId="0A643C67" w:rsidR="00CE6FFF" w:rsidRDefault="008A511B" w:rsidP="00CE6FFF">
      <w:pPr>
        <w:pStyle w:val="ListParagraph"/>
        <w:numPr>
          <w:ilvl w:val="0"/>
          <w:numId w:val="19"/>
        </w:num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Complexity of the content</w:t>
      </w:r>
    </w:p>
    <w:p w14:paraId="426DDEDC" w14:textId="537EB4B3" w:rsidR="008A511B" w:rsidRDefault="008A511B" w:rsidP="00CE6FFF">
      <w:pPr>
        <w:pStyle w:val="ListParagraph"/>
        <w:numPr>
          <w:ilvl w:val="0"/>
          <w:numId w:val="19"/>
        </w:num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Lack of access to organisational information</w:t>
      </w:r>
    </w:p>
    <w:p w14:paraId="3EE72A1E" w14:textId="18BC81B9" w:rsidR="008A511B" w:rsidRDefault="004D073D" w:rsidP="00CE6FFF">
      <w:pPr>
        <w:pStyle w:val="ListParagraph"/>
        <w:numPr>
          <w:ilvl w:val="0"/>
          <w:numId w:val="19"/>
        </w:num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Complexity of internal procedures.</w:t>
      </w:r>
    </w:p>
    <w:p w14:paraId="12C953A7" w14:textId="0A75CD5E" w:rsidR="004D073D" w:rsidRDefault="00AD5116" w:rsidP="004D073D">
      <w:p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In the development of any</w:t>
      </w:r>
      <w:r w:rsidR="00433663">
        <w:rPr>
          <w:rFonts w:ascii="Arial" w:hAnsi="Arial" w:cs="Arial"/>
        </w:rPr>
        <w:t xml:space="preserve"> effective system of information exchange, the two dimensions</w:t>
      </w:r>
      <w:r w:rsidR="00060798">
        <w:rPr>
          <w:rFonts w:ascii="Arial" w:hAnsi="Arial" w:cs="Arial"/>
        </w:rPr>
        <w:t xml:space="preserve"> that require attention and focus are:</w:t>
      </w:r>
    </w:p>
    <w:p w14:paraId="64544638" w14:textId="3654F131" w:rsidR="00060798" w:rsidRDefault="00060798" w:rsidP="00060798">
      <w:pPr>
        <w:pStyle w:val="ListParagraph"/>
        <w:numPr>
          <w:ilvl w:val="0"/>
          <w:numId w:val="20"/>
        </w:num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Individual</w:t>
      </w:r>
    </w:p>
    <w:p w14:paraId="1D92E753" w14:textId="374AEF84" w:rsidR="00343F09" w:rsidRPr="00F82BAC" w:rsidRDefault="00060798" w:rsidP="00343F09">
      <w:pPr>
        <w:pStyle w:val="ListParagraph"/>
        <w:numPr>
          <w:ilvl w:val="0"/>
          <w:numId w:val="20"/>
        </w:num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Corporate.</w:t>
      </w:r>
    </w:p>
    <w:p w14:paraId="5E080DA2" w14:textId="657A8576" w:rsidR="00040DB2" w:rsidRDefault="00343F09" w:rsidP="00343F09">
      <w:p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In short, this means that organisations should </w:t>
      </w:r>
      <w:r w:rsidR="00B67953">
        <w:rPr>
          <w:rFonts w:ascii="Arial" w:hAnsi="Arial" w:cs="Arial"/>
        </w:rPr>
        <w:t xml:space="preserve">encourage the improvement of interpersonal skills such as </w:t>
      </w:r>
      <w:r w:rsidR="00831591">
        <w:rPr>
          <w:rFonts w:ascii="Arial" w:hAnsi="Arial" w:cs="Arial"/>
        </w:rPr>
        <w:t>communication competence, in addition to</w:t>
      </w:r>
      <w:r w:rsidR="00513C84">
        <w:rPr>
          <w:rFonts w:ascii="Arial" w:hAnsi="Arial" w:cs="Arial"/>
        </w:rPr>
        <w:t xml:space="preserve"> establishing internal procedures</w:t>
      </w:r>
      <w:r w:rsidR="007168CD">
        <w:rPr>
          <w:rFonts w:ascii="Arial" w:hAnsi="Arial" w:cs="Arial"/>
        </w:rPr>
        <w:t xml:space="preserve"> for effective </w:t>
      </w:r>
      <w:r w:rsidR="005969A1">
        <w:rPr>
          <w:rFonts w:ascii="Arial" w:hAnsi="Arial" w:cs="Arial"/>
        </w:rPr>
        <w:t xml:space="preserve">communication to take place (for example: </w:t>
      </w:r>
      <w:r w:rsidR="005537D0">
        <w:rPr>
          <w:rFonts w:ascii="Arial" w:hAnsi="Arial" w:cs="Arial"/>
        </w:rPr>
        <w:t xml:space="preserve">upwards communication or lateral </w:t>
      </w:r>
      <w:r w:rsidR="000A5564">
        <w:rPr>
          <w:rFonts w:ascii="Arial" w:hAnsi="Arial" w:cs="Arial"/>
        </w:rPr>
        <w:t xml:space="preserve">communication) </w:t>
      </w:r>
      <w:r w:rsidR="0057746D">
        <w:rPr>
          <w:rFonts w:ascii="Arial" w:hAnsi="Arial" w:cs="Arial"/>
        </w:rPr>
        <w:t>Effective internal communicatio</w:t>
      </w:r>
      <w:r w:rsidR="00B83CD4">
        <w:rPr>
          <w:rFonts w:ascii="Arial" w:hAnsi="Arial" w:cs="Arial"/>
        </w:rPr>
        <w:t>n should involve the use of available tools and channels to enable</w:t>
      </w:r>
      <w:r w:rsidR="000B3048">
        <w:rPr>
          <w:rFonts w:ascii="Arial" w:hAnsi="Arial" w:cs="Arial"/>
        </w:rPr>
        <w:t xml:space="preserve"> the possibility o</w:t>
      </w:r>
      <w:r w:rsidR="00312118">
        <w:rPr>
          <w:rFonts w:ascii="Arial" w:hAnsi="Arial" w:cs="Arial"/>
        </w:rPr>
        <w:t xml:space="preserve">f getting a clear message to employees in the fastest, most </w:t>
      </w:r>
      <w:r w:rsidR="00545448">
        <w:rPr>
          <w:rFonts w:ascii="Arial" w:hAnsi="Arial" w:cs="Arial"/>
        </w:rPr>
        <w:t>interesting way.  More recent studies have indicated that some organisations take on the view, that communication</w:t>
      </w:r>
      <w:r w:rsidR="00311A01">
        <w:rPr>
          <w:rFonts w:ascii="Arial" w:hAnsi="Arial" w:cs="Arial"/>
        </w:rPr>
        <w:t xml:space="preserve"> is a peculiar process of ‘Goods distribution’.  </w:t>
      </w:r>
      <w:r w:rsidR="00040DB2">
        <w:rPr>
          <w:rFonts w:ascii="Arial" w:hAnsi="Arial" w:cs="Arial"/>
        </w:rPr>
        <w:t xml:space="preserve">However, if employees consider these ‘goods’ as unavailable </w:t>
      </w:r>
      <w:r w:rsidR="004941E5">
        <w:rPr>
          <w:rFonts w:ascii="Arial" w:hAnsi="Arial" w:cs="Arial"/>
        </w:rPr>
        <w:t xml:space="preserve">or believe they are in some </w:t>
      </w:r>
      <w:r w:rsidR="004941E5">
        <w:rPr>
          <w:rFonts w:ascii="Arial" w:hAnsi="Arial" w:cs="Arial"/>
        </w:rPr>
        <w:lastRenderedPageBreak/>
        <w:t xml:space="preserve">way being rationed, they inevitably </w:t>
      </w:r>
      <w:r w:rsidR="000304DC">
        <w:rPr>
          <w:rFonts w:ascii="Arial" w:hAnsi="Arial" w:cs="Arial"/>
        </w:rPr>
        <w:t xml:space="preserve">stop trusting the organisation which needless to mention, </w:t>
      </w:r>
      <w:r w:rsidR="009F04E7">
        <w:rPr>
          <w:rFonts w:ascii="Arial" w:hAnsi="Arial" w:cs="Arial"/>
        </w:rPr>
        <w:t xml:space="preserve">can be detrimental to the reputation of the company, but also can become harmful to the </w:t>
      </w:r>
      <w:r w:rsidR="00D9750B">
        <w:rPr>
          <w:rFonts w:ascii="Arial" w:hAnsi="Arial" w:cs="Arial"/>
        </w:rPr>
        <w:t>potential threats and outcomes of the company which include:</w:t>
      </w:r>
    </w:p>
    <w:p w14:paraId="24D396AF" w14:textId="1DDC7600" w:rsidR="00D9750B" w:rsidRDefault="00FD2A0F" w:rsidP="00D9750B">
      <w:pPr>
        <w:pStyle w:val="ListParagraph"/>
        <w:numPr>
          <w:ilvl w:val="0"/>
          <w:numId w:val="21"/>
        </w:num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Decline in employee productivity</w:t>
      </w:r>
    </w:p>
    <w:p w14:paraId="2DA7B0B9" w14:textId="69CEFB0E" w:rsidR="00FD2A0F" w:rsidRDefault="00FD2A0F" w:rsidP="00D9750B">
      <w:pPr>
        <w:pStyle w:val="ListParagraph"/>
        <w:numPr>
          <w:ilvl w:val="0"/>
          <w:numId w:val="21"/>
        </w:num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Decline in profitability</w:t>
      </w:r>
    </w:p>
    <w:p w14:paraId="448224D9" w14:textId="6AFB265D" w:rsidR="000D510B" w:rsidRDefault="000D510B" w:rsidP="00D9750B">
      <w:pPr>
        <w:pStyle w:val="ListParagraph"/>
        <w:numPr>
          <w:ilvl w:val="0"/>
          <w:numId w:val="21"/>
        </w:num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High staff turnover rates</w:t>
      </w:r>
    </w:p>
    <w:p w14:paraId="3FFBB54C" w14:textId="2451F218" w:rsidR="000D510B" w:rsidRDefault="000D510B" w:rsidP="00D9750B">
      <w:pPr>
        <w:pStyle w:val="ListParagraph"/>
        <w:numPr>
          <w:ilvl w:val="0"/>
          <w:numId w:val="21"/>
        </w:num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Reduced motivation</w:t>
      </w:r>
    </w:p>
    <w:p w14:paraId="76C14EC5" w14:textId="23F1CF53" w:rsidR="000D510B" w:rsidRDefault="000D510B" w:rsidP="00D9750B">
      <w:pPr>
        <w:pStyle w:val="ListParagraph"/>
        <w:numPr>
          <w:ilvl w:val="0"/>
          <w:numId w:val="21"/>
        </w:num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Low </w:t>
      </w:r>
      <w:r w:rsidR="00F82BAC">
        <w:rPr>
          <w:rFonts w:ascii="Arial" w:hAnsi="Arial" w:cs="Arial"/>
        </w:rPr>
        <w:t xml:space="preserve">commitment. </w:t>
      </w:r>
    </w:p>
    <w:p w14:paraId="0EAB6039" w14:textId="28F661BE" w:rsidR="00B65AF8" w:rsidRDefault="00B65AF8" w:rsidP="00B65AF8">
      <w:pPr>
        <w:ind w:right="-613"/>
        <w:jc w:val="left"/>
        <w:rPr>
          <w:rFonts w:ascii="Arial" w:hAnsi="Arial" w:cs="Arial"/>
        </w:rPr>
      </w:pPr>
    </w:p>
    <w:p w14:paraId="0F106DC6" w14:textId="65CAAB6E" w:rsidR="00B65AF8" w:rsidRDefault="00B65AF8" w:rsidP="00B65AF8">
      <w:p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The use of two-way communicat</w:t>
      </w:r>
      <w:r w:rsidR="0060566B">
        <w:rPr>
          <w:rFonts w:ascii="Arial" w:hAnsi="Arial" w:cs="Arial"/>
        </w:rPr>
        <w:t xml:space="preserve">ion within an </w:t>
      </w:r>
      <w:r w:rsidR="00927545">
        <w:rPr>
          <w:rFonts w:ascii="Arial" w:hAnsi="Arial" w:cs="Arial"/>
        </w:rPr>
        <w:t>organisation</w:t>
      </w:r>
      <w:r w:rsidR="00DC40CF">
        <w:rPr>
          <w:rFonts w:ascii="Arial" w:hAnsi="Arial" w:cs="Arial"/>
        </w:rPr>
        <w:t>,</w:t>
      </w:r>
      <w:r w:rsidR="0060566B">
        <w:rPr>
          <w:rFonts w:ascii="Arial" w:hAnsi="Arial" w:cs="Arial"/>
        </w:rPr>
        <w:t xml:space="preserve"> allows its audience (employees, stakeholders etc)</w:t>
      </w:r>
      <w:r w:rsidR="003E0FEA">
        <w:rPr>
          <w:rFonts w:ascii="Arial" w:hAnsi="Arial" w:cs="Arial"/>
        </w:rPr>
        <w:t xml:space="preserve"> to have their own voice at the ‘executive table’.  </w:t>
      </w:r>
      <w:r w:rsidR="00AA6CE1">
        <w:rPr>
          <w:rFonts w:ascii="Arial" w:hAnsi="Arial" w:cs="Arial"/>
        </w:rPr>
        <w:t xml:space="preserve">In </w:t>
      </w:r>
      <w:r w:rsidR="00B05D2A">
        <w:rPr>
          <w:rFonts w:ascii="Arial" w:hAnsi="Arial" w:cs="Arial"/>
        </w:rPr>
        <w:t>addition,</w:t>
      </w:r>
      <w:r w:rsidR="00AA6CE1">
        <w:rPr>
          <w:rFonts w:ascii="Arial" w:hAnsi="Arial" w:cs="Arial"/>
        </w:rPr>
        <w:t xml:space="preserve"> two-way communication can be a</w:t>
      </w:r>
      <w:r w:rsidR="00ED5362">
        <w:rPr>
          <w:rFonts w:ascii="Arial" w:hAnsi="Arial" w:cs="Arial"/>
        </w:rPr>
        <w:t xml:space="preserve"> </w:t>
      </w:r>
      <w:r w:rsidR="003B4AE1">
        <w:rPr>
          <w:rFonts w:ascii="Arial" w:hAnsi="Arial" w:cs="Arial"/>
        </w:rPr>
        <w:t>very useful tool which</w:t>
      </w:r>
      <w:r w:rsidR="00DD602F">
        <w:rPr>
          <w:rFonts w:ascii="Arial" w:hAnsi="Arial" w:cs="Arial"/>
        </w:rPr>
        <w:t xml:space="preserve"> can be used in </w:t>
      </w:r>
      <w:r w:rsidR="007A0DF7">
        <w:rPr>
          <w:rFonts w:ascii="Arial" w:hAnsi="Arial" w:cs="Arial"/>
        </w:rPr>
        <w:t xml:space="preserve">an </w:t>
      </w:r>
      <w:r w:rsidR="00DD602F">
        <w:rPr>
          <w:rFonts w:ascii="Arial" w:hAnsi="Arial" w:cs="Arial"/>
        </w:rPr>
        <w:t>analytic</w:t>
      </w:r>
      <w:r w:rsidR="007A0DF7">
        <w:rPr>
          <w:rFonts w:ascii="Arial" w:hAnsi="Arial" w:cs="Arial"/>
        </w:rPr>
        <w:t>al review</w:t>
      </w:r>
      <w:r w:rsidR="00DD602F">
        <w:rPr>
          <w:rFonts w:ascii="Arial" w:hAnsi="Arial" w:cs="Arial"/>
        </w:rPr>
        <w:t xml:space="preserve"> to inform superiors about the needs of its audience.</w:t>
      </w:r>
      <w:r w:rsidR="00EA2DA7">
        <w:rPr>
          <w:rFonts w:ascii="Arial" w:hAnsi="Arial" w:cs="Arial"/>
        </w:rPr>
        <w:t xml:space="preserve">  This then creates the ability to compose strategic narratives and messages to ensure the company is me</w:t>
      </w:r>
      <w:r w:rsidR="005B5A32">
        <w:rPr>
          <w:rFonts w:ascii="Arial" w:hAnsi="Arial" w:cs="Arial"/>
        </w:rPr>
        <w:t xml:space="preserve">eting the needs of audience.  </w:t>
      </w:r>
    </w:p>
    <w:p w14:paraId="054D2572" w14:textId="27FB56BD" w:rsidR="00F2088A" w:rsidRDefault="00B843A2" w:rsidP="00B65AF8">
      <w:p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The use of ‘The two-way symmetrical</w:t>
      </w:r>
      <w:r w:rsidR="00913412">
        <w:rPr>
          <w:rFonts w:ascii="Arial" w:hAnsi="Arial" w:cs="Arial"/>
        </w:rPr>
        <w:t xml:space="preserve"> communication model</w:t>
      </w:r>
      <w:r w:rsidR="00E45BE5">
        <w:rPr>
          <w:rFonts w:ascii="Arial" w:hAnsi="Arial" w:cs="Arial"/>
        </w:rPr>
        <w:t>’ (</w:t>
      </w:r>
      <w:r w:rsidR="00DC40CF">
        <w:rPr>
          <w:rFonts w:ascii="Arial" w:hAnsi="Arial" w:cs="Arial"/>
        </w:rPr>
        <w:t xml:space="preserve">please see appendix figure 3).  </w:t>
      </w:r>
      <w:r w:rsidR="00913412">
        <w:rPr>
          <w:rFonts w:ascii="Arial" w:hAnsi="Arial" w:cs="Arial"/>
        </w:rPr>
        <w:t xml:space="preserve">can equip organisations with the correct tools and on the </w:t>
      </w:r>
      <w:r w:rsidR="00E05018">
        <w:rPr>
          <w:rFonts w:ascii="Arial" w:hAnsi="Arial" w:cs="Arial"/>
        </w:rPr>
        <w:t>path,</w:t>
      </w:r>
      <w:r w:rsidR="00525A85">
        <w:rPr>
          <w:rFonts w:ascii="Arial" w:hAnsi="Arial" w:cs="Arial"/>
        </w:rPr>
        <w:t xml:space="preserve"> that’s needed to create a solid company reputation</w:t>
      </w:r>
      <w:r w:rsidR="00A85475">
        <w:rPr>
          <w:rFonts w:ascii="Arial" w:hAnsi="Arial" w:cs="Arial"/>
        </w:rPr>
        <w:t xml:space="preserve"> which is built upon long lasting relationships.  </w:t>
      </w:r>
      <w:r w:rsidR="003A22E2">
        <w:rPr>
          <w:rFonts w:ascii="Arial" w:hAnsi="Arial" w:cs="Arial"/>
        </w:rPr>
        <w:t>This is because both the organisation and then audiences are provided with</w:t>
      </w:r>
      <w:r w:rsidR="00BC4DD4">
        <w:rPr>
          <w:rFonts w:ascii="Arial" w:hAnsi="Arial" w:cs="Arial"/>
        </w:rPr>
        <w:t xml:space="preserve"> a voice in implementing processes and developing business issues and possible solutions.  </w:t>
      </w:r>
      <w:r w:rsidR="00C97830">
        <w:rPr>
          <w:rFonts w:ascii="Arial" w:hAnsi="Arial" w:cs="Arial"/>
        </w:rPr>
        <w:t xml:space="preserve">The symmetrical two-way communication model maintains both the </w:t>
      </w:r>
      <w:r w:rsidR="00B02F70">
        <w:rPr>
          <w:rFonts w:ascii="Arial" w:hAnsi="Arial" w:cs="Arial"/>
        </w:rPr>
        <w:t>interests of the organisation and the audiences, at the forefront in the most fair and balanced way possible</w:t>
      </w:r>
      <w:r w:rsidR="00FF57CE">
        <w:rPr>
          <w:rFonts w:ascii="Arial" w:hAnsi="Arial" w:cs="Arial"/>
        </w:rPr>
        <w:t xml:space="preserve">.  In </w:t>
      </w:r>
      <w:r w:rsidR="00370BF9">
        <w:rPr>
          <w:rFonts w:ascii="Arial" w:hAnsi="Arial" w:cs="Arial"/>
        </w:rPr>
        <w:t>addition,</w:t>
      </w:r>
      <w:r w:rsidR="00FF57CE">
        <w:rPr>
          <w:rFonts w:ascii="Arial" w:hAnsi="Arial" w:cs="Arial"/>
        </w:rPr>
        <w:t xml:space="preserve"> </w:t>
      </w:r>
      <w:r w:rsidR="00BE3882">
        <w:rPr>
          <w:rFonts w:ascii="Arial" w:hAnsi="Arial" w:cs="Arial"/>
        </w:rPr>
        <w:t>using</w:t>
      </w:r>
      <w:r w:rsidR="00FF57CE">
        <w:rPr>
          <w:rFonts w:ascii="Arial" w:hAnsi="Arial" w:cs="Arial"/>
        </w:rPr>
        <w:t xml:space="preserve"> this </w:t>
      </w:r>
      <w:r w:rsidR="00AA690A">
        <w:rPr>
          <w:rFonts w:ascii="Arial" w:hAnsi="Arial" w:cs="Arial"/>
        </w:rPr>
        <w:t>model</w:t>
      </w:r>
      <w:r w:rsidR="00FF57CE">
        <w:rPr>
          <w:rFonts w:ascii="Arial" w:hAnsi="Arial" w:cs="Arial"/>
        </w:rPr>
        <w:t xml:space="preserve">, </w:t>
      </w:r>
      <w:r w:rsidR="00575353">
        <w:rPr>
          <w:rFonts w:ascii="Arial" w:hAnsi="Arial" w:cs="Arial"/>
        </w:rPr>
        <w:t>both the organisation and it</w:t>
      </w:r>
      <w:r w:rsidR="00BE3882">
        <w:rPr>
          <w:rFonts w:ascii="Arial" w:hAnsi="Arial" w:cs="Arial"/>
        </w:rPr>
        <w:t>s</w:t>
      </w:r>
      <w:r w:rsidR="00575353">
        <w:rPr>
          <w:rFonts w:ascii="Arial" w:hAnsi="Arial" w:cs="Arial"/>
        </w:rPr>
        <w:t xml:space="preserve"> audiences become enabled </w:t>
      </w:r>
      <w:r w:rsidR="00FC137C">
        <w:rPr>
          <w:rFonts w:ascii="Arial" w:hAnsi="Arial" w:cs="Arial"/>
        </w:rPr>
        <w:t xml:space="preserve">to </w:t>
      </w:r>
      <w:r w:rsidR="00734096">
        <w:rPr>
          <w:rFonts w:ascii="Arial" w:hAnsi="Arial" w:cs="Arial"/>
        </w:rPr>
        <w:t>collaborate</w:t>
      </w:r>
      <w:r w:rsidR="00FC137C">
        <w:rPr>
          <w:rFonts w:ascii="Arial" w:hAnsi="Arial" w:cs="Arial"/>
        </w:rPr>
        <w:t xml:space="preserve"> to grow</w:t>
      </w:r>
      <w:r w:rsidR="00E65638">
        <w:rPr>
          <w:rFonts w:ascii="Arial" w:hAnsi="Arial" w:cs="Arial"/>
        </w:rPr>
        <w:t>,</w:t>
      </w:r>
      <w:r w:rsidR="00FC137C">
        <w:rPr>
          <w:rFonts w:ascii="Arial" w:hAnsi="Arial" w:cs="Arial"/>
        </w:rPr>
        <w:t xml:space="preserve"> </w:t>
      </w:r>
      <w:r w:rsidR="000877CE">
        <w:rPr>
          <w:rFonts w:ascii="Arial" w:hAnsi="Arial" w:cs="Arial"/>
        </w:rPr>
        <w:t>and</w:t>
      </w:r>
      <w:r w:rsidR="00FC137C">
        <w:rPr>
          <w:rFonts w:ascii="Arial" w:hAnsi="Arial" w:cs="Arial"/>
        </w:rPr>
        <w:t xml:space="preserve"> to strengthen workplace relationship</w:t>
      </w:r>
      <w:r w:rsidR="006F11AE">
        <w:rPr>
          <w:rFonts w:ascii="Arial" w:hAnsi="Arial" w:cs="Arial"/>
        </w:rPr>
        <w:t>s</w:t>
      </w:r>
      <w:r w:rsidR="00F863C1">
        <w:rPr>
          <w:rFonts w:ascii="Arial" w:hAnsi="Arial" w:cs="Arial"/>
        </w:rPr>
        <w:t xml:space="preserve"> that are built through mutual communication, </w:t>
      </w:r>
      <w:r w:rsidR="000F182C">
        <w:rPr>
          <w:rFonts w:ascii="Arial" w:hAnsi="Arial" w:cs="Arial"/>
        </w:rPr>
        <w:t>negotiations and mutual understanding,</w:t>
      </w:r>
      <w:r w:rsidR="006F11AE">
        <w:rPr>
          <w:rFonts w:ascii="Arial" w:hAnsi="Arial" w:cs="Arial"/>
        </w:rPr>
        <w:t xml:space="preserve"> which overall leads to</w:t>
      </w:r>
      <w:r w:rsidR="00FE44F4">
        <w:rPr>
          <w:rFonts w:ascii="Arial" w:hAnsi="Arial" w:cs="Arial"/>
        </w:rPr>
        <w:t xml:space="preserve"> greater lo</w:t>
      </w:r>
      <w:r w:rsidR="00B972A4">
        <w:rPr>
          <w:rFonts w:ascii="Arial" w:hAnsi="Arial" w:cs="Arial"/>
        </w:rPr>
        <w:t>n</w:t>
      </w:r>
      <w:r w:rsidR="00FE44F4">
        <w:rPr>
          <w:rFonts w:ascii="Arial" w:hAnsi="Arial" w:cs="Arial"/>
        </w:rPr>
        <w:t>g-term success.</w:t>
      </w:r>
    </w:p>
    <w:p w14:paraId="1F84B68B" w14:textId="766FFF94" w:rsidR="00F2088A" w:rsidRDefault="00A168AE" w:rsidP="00B65AF8">
      <w:p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E901CD">
        <w:rPr>
          <w:rFonts w:ascii="Arial" w:hAnsi="Arial" w:cs="Arial"/>
        </w:rPr>
        <w:t xml:space="preserve">Please see appendix figure </w:t>
      </w:r>
      <w:r w:rsidR="00EC76F4">
        <w:rPr>
          <w:rFonts w:ascii="Arial" w:hAnsi="Arial" w:cs="Arial"/>
        </w:rPr>
        <w:t>4</w:t>
      </w:r>
      <w:r w:rsidR="00E45BE5">
        <w:rPr>
          <w:rFonts w:ascii="Arial" w:hAnsi="Arial" w:cs="Arial"/>
        </w:rPr>
        <w:t xml:space="preserve"> </w:t>
      </w:r>
      <w:r w:rsidR="00852C55">
        <w:rPr>
          <w:rFonts w:ascii="Arial" w:hAnsi="Arial" w:cs="Arial"/>
        </w:rPr>
        <w:t>to view a basic ‘process of communication model’</w:t>
      </w:r>
      <w:r w:rsidR="00E901CD">
        <w:rPr>
          <w:rFonts w:ascii="Arial" w:hAnsi="Arial" w:cs="Arial"/>
        </w:rPr>
        <w:t>)</w:t>
      </w:r>
      <w:r w:rsidR="001D6DF0">
        <w:rPr>
          <w:rFonts w:ascii="Arial" w:hAnsi="Arial" w:cs="Arial"/>
        </w:rPr>
        <w:t>.</w:t>
      </w:r>
    </w:p>
    <w:p w14:paraId="2E2764D1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eastAsia="en-GB"/>
        </w:rPr>
      </w:pPr>
    </w:p>
    <w:p w14:paraId="38537BDF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eastAsia="en-GB"/>
        </w:rPr>
      </w:pPr>
      <w:r w:rsidRPr="001D6DF0">
        <w:rPr>
          <w:rFonts w:ascii="ff1" w:eastAsia="Times New Roman" w:hAnsi="ff1" w:cs="Times New Roman"/>
          <w:color w:val="000000"/>
          <w:sz w:val="72"/>
          <w:szCs w:val="72"/>
          <w:lang w:eastAsia="en-GB"/>
        </w:rPr>
        <w:t xml:space="preserve"> </w:t>
      </w:r>
    </w:p>
    <w:p w14:paraId="75C3DA99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4" w:eastAsia="Times New Roman" w:hAnsi="ff4" w:cs="Times New Roman"/>
          <w:color w:val="000000"/>
          <w:sz w:val="72"/>
          <w:szCs w:val="72"/>
          <w:lang w:eastAsia="en-GB"/>
        </w:rPr>
      </w:pPr>
      <w:r w:rsidRPr="001D6DF0">
        <w:rPr>
          <w:rFonts w:ascii="ff4" w:eastAsia="Times New Roman" w:hAnsi="ff4" w:cs="Times New Roman"/>
          <w:color w:val="000000"/>
          <w:sz w:val="72"/>
          <w:szCs w:val="72"/>
          <w:lang w:eastAsia="en-GB"/>
        </w:rPr>
        <w:t>•</w:t>
      </w:r>
      <w:r w:rsidRPr="001D6DF0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75A60F72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Negative'</w:t>
      </w:r>
    </w:p>
    <w:p w14:paraId="7EAB8FF5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4" w:eastAsia="Times New Roman" w:hAnsi="ff4" w:cs="Times New Roman"/>
          <w:color w:val="000000"/>
          <w:sz w:val="72"/>
          <w:szCs w:val="72"/>
          <w:lang w:eastAsia="en-GB"/>
        </w:rPr>
      </w:pPr>
      <w:r w:rsidRPr="001D6DF0">
        <w:rPr>
          <w:rFonts w:ascii="ff4" w:eastAsia="Times New Roman" w:hAnsi="ff4" w:cs="Times New Roman"/>
          <w:color w:val="000000"/>
          <w:sz w:val="72"/>
          <w:szCs w:val="72"/>
          <w:lang w:eastAsia="en-GB"/>
        </w:rPr>
        <w:t>•</w:t>
      </w:r>
      <w:r w:rsidRPr="001D6DF0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16BE9A79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No'feedback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2938E029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05FC5453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Feedback'can'originate'from'a'number'of'directions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3C3B95F2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1.</w:t>
      </w:r>
      <w:r w:rsidRPr="001D6DF0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54F43BAE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downwards'(</w:t>
      </w: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from'superior'to'subordinate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)'</w:t>
      </w:r>
    </w:p>
    <w:p w14:paraId="38A26917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2.</w:t>
      </w:r>
      <w:r w:rsidRPr="001D6DF0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49A659E4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upwards'(</w:t>
      </w: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from'subordinate'to'superior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)'</w:t>
      </w:r>
    </w:p>
    <w:p w14:paraId="0DD3650F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3.</w:t>
      </w:r>
      <w:r w:rsidRPr="001D6DF0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01D8B324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laterally'(</w:t>
      </w: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from'peer'to'peer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)'</w:t>
      </w:r>
    </w:p>
    <w:p w14:paraId="715D1283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4.</w:t>
      </w:r>
      <w:r w:rsidRPr="001D6DF0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1A9C32C4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from'outside'to'inside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'(</w:t>
      </w: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from'customers'to'organisation'members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)'</w:t>
      </w:r>
    </w:p>
    <w:p w14:paraId="75544777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5.</w:t>
      </w:r>
      <w:r w:rsidRPr="001D6DF0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3D469E43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between'family'and'friends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593237E5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4" w:eastAsia="Times New Roman" w:hAnsi="ff4" w:cs="Times New Roman"/>
          <w:color w:val="000000"/>
          <w:sz w:val="72"/>
          <w:szCs w:val="72"/>
          <w:lang w:eastAsia="en-GB"/>
        </w:rPr>
      </w:pPr>
      <w:r w:rsidRPr="001D6DF0">
        <w:rPr>
          <w:rFonts w:ascii="ff4" w:eastAsia="Times New Roman" w:hAnsi="ff4" w:cs="Times New Roman"/>
          <w:color w:val="000000"/>
          <w:sz w:val="72"/>
          <w:szCs w:val="72"/>
          <w:lang w:eastAsia="en-GB"/>
        </w:rPr>
        <w:t>•</w:t>
      </w:r>
      <w:r w:rsidRPr="001D6DF0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769737EF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Can'occur'as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:'</w:t>
      </w:r>
    </w:p>
    <w:p w14:paraId="2249D3AC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6" w:eastAsia="Times New Roman" w:hAnsi="ff6" w:cs="Times New Roman"/>
          <w:color w:val="000000"/>
          <w:sz w:val="78"/>
          <w:szCs w:val="78"/>
          <w:lang w:eastAsia="en-GB"/>
        </w:rPr>
      </w:pPr>
      <w:r w:rsidRPr="001D6DF0">
        <w:rPr>
          <w:rFonts w:ascii="ff6" w:eastAsia="Times New Roman" w:hAnsi="ff6" w:cs="Times New Roman"/>
          <w:color w:val="000000"/>
          <w:sz w:val="78"/>
          <w:szCs w:val="78"/>
          <w:lang w:eastAsia="en-GB"/>
        </w:rPr>
        <w:t>v</w:t>
      </w:r>
      <w:r w:rsidRPr="001D6DF0">
        <w:rPr>
          <w:rFonts w:ascii="ff5" w:eastAsia="Times New Roman" w:hAnsi="ff5" w:cs="Times New Roman"/>
          <w:color w:val="000000"/>
          <w:sz w:val="78"/>
          <w:szCs w:val="78"/>
          <w:lang w:eastAsia="en-GB"/>
        </w:rPr>
        <w:t xml:space="preserve"> </w:t>
      </w:r>
    </w:p>
    <w:p w14:paraId="054A2D1A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A'spoken'communication'in'private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09B0FA18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6" w:eastAsia="Times New Roman" w:hAnsi="ff6" w:cs="Times New Roman"/>
          <w:color w:val="000000"/>
          <w:sz w:val="78"/>
          <w:szCs w:val="78"/>
          <w:lang w:eastAsia="en-GB"/>
        </w:rPr>
      </w:pPr>
      <w:r w:rsidRPr="001D6DF0">
        <w:rPr>
          <w:rFonts w:ascii="ff6" w:eastAsia="Times New Roman" w:hAnsi="ff6" w:cs="Times New Roman"/>
          <w:color w:val="000000"/>
          <w:sz w:val="78"/>
          <w:szCs w:val="78"/>
          <w:lang w:eastAsia="en-GB"/>
        </w:rPr>
        <w:t>v</w:t>
      </w:r>
      <w:r w:rsidRPr="001D6DF0">
        <w:rPr>
          <w:rFonts w:ascii="ff5" w:eastAsia="Times New Roman" w:hAnsi="ff5" w:cs="Times New Roman"/>
          <w:color w:val="000000"/>
          <w:sz w:val="78"/>
          <w:szCs w:val="78"/>
          <w:lang w:eastAsia="en-GB"/>
        </w:rPr>
        <w:t xml:space="preserve"> </w:t>
      </w:r>
    </w:p>
    <w:p w14:paraId="65770E4F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A'spoken'communication'in'a'public'situation'•'A'written'communication'</w:t>
      </w:r>
    </w:p>
    <w:p w14:paraId="236CD141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6" w:eastAsia="Times New Roman" w:hAnsi="ff6" w:cs="Times New Roman"/>
          <w:color w:val="000000"/>
          <w:sz w:val="78"/>
          <w:szCs w:val="78"/>
          <w:lang w:eastAsia="en-GB"/>
        </w:rPr>
      </w:pPr>
      <w:r w:rsidRPr="001D6DF0">
        <w:rPr>
          <w:rFonts w:ascii="ff6" w:eastAsia="Times New Roman" w:hAnsi="ff6" w:cs="Times New Roman"/>
          <w:color w:val="000000"/>
          <w:sz w:val="78"/>
          <w:szCs w:val="78"/>
          <w:lang w:eastAsia="en-GB"/>
        </w:rPr>
        <w:t>v</w:t>
      </w:r>
      <w:r w:rsidRPr="001D6DF0">
        <w:rPr>
          <w:rFonts w:ascii="ff5" w:eastAsia="Times New Roman" w:hAnsi="ff5" w:cs="Times New Roman"/>
          <w:color w:val="000000"/>
          <w:sz w:val="78"/>
          <w:szCs w:val="78"/>
          <w:lang w:eastAsia="en-GB"/>
        </w:rPr>
        <w:t xml:space="preserve"> </w:t>
      </w:r>
    </w:p>
    <w:p w14:paraId="20A47B50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An'objective'response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611B7797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6" w:eastAsia="Times New Roman" w:hAnsi="ff6" w:cs="Times New Roman"/>
          <w:color w:val="000000"/>
          <w:sz w:val="78"/>
          <w:szCs w:val="78"/>
          <w:lang w:eastAsia="en-GB"/>
        </w:rPr>
      </w:pPr>
      <w:r w:rsidRPr="001D6DF0">
        <w:rPr>
          <w:rFonts w:ascii="ff6" w:eastAsia="Times New Roman" w:hAnsi="ff6" w:cs="Times New Roman"/>
          <w:color w:val="000000"/>
          <w:sz w:val="78"/>
          <w:szCs w:val="78"/>
          <w:lang w:eastAsia="en-GB"/>
        </w:rPr>
        <w:t>v</w:t>
      </w:r>
      <w:r w:rsidRPr="001D6DF0">
        <w:rPr>
          <w:rFonts w:ascii="ff5" w:eastAsia="Times New Roman" w:hAnsi="ff5" w:cs="Times New Roman"/>
          <w:color w:val="000000"/>
          <w:sz w:val="78"/>
          <w:szCs w:val="78"/>
          <w:lang w:eastAsia="en-GB"/>
        </w:rPr>
        <w:t xml:space="preserve"> </w:t>
      </w:r>
    </w:p>
    <w:p w14:paraId="75C7B94A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Non-</w:t>
      </w: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verbal'communication</w:t>
      </w:r>
      <w:proofErr w:type="spellEnd"/>
    </w:p>
    <w:p w14:paraId="6D2BF5D1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eastAsia="en-GB"/>
        </w:rPr>
      </w:pPr>
    </w:p>
    <w:p w14:paraId="4A8255C0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eastAsia="en-GB"/>
        </w:rPr>
      </w:pPr>
      <w:r w:rsidRPr="001D6DF0">
        <w:rPr>
          <w:rFonts w:ascii="ff1" w:eastAsia="Times New Roman" w:hAnsi="ff1" w:cs="Times New Roman"/>
          <w:color w:val="000000"/>
          <w:sz w:val="72"/>
          <w:szCs w:val="72"/>
          <w:lang w:eastAsia="en-GB"/>
        </w:rPr>
        <w:t xml:space="preserve"> </w:t>
      </w:r>
    </w:p>
    <w:p w14:paraId="0520864A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4" w:eastAsia="Times New Roman" w:hAnsi="ff4" w:cs="Times New Roman"/>
          <w:color w:val="000000"/>
          <w:sz w:val="72"/>
          <w:szCs w:val="72"/>
          <w:lang w:eastAsia="en-GB"/>
        </w:rPr>
      </w:pPr>
      <w:r w:rsidRPr="001D6DF0">
        <w:rPr>
          <w:rFonts w:ascii="ff4" w:eastAsia="Times New Roman" w:hAnsi="ff4" w:cs="Times New Roman"/>
          <w:color w:val="000000"/>
          <w:sz w:val="72"/>
          <w:szCs w:val="72"/>
          <w:lang w:eastAsia="en-GB"/>
        </w:rPr>
        <w:t>•</w:t>
      </w:r>
      <w:r w:rsidRPr="001D6DF0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4BCC68B3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Negative'</w:t>
      </w:r>
    </w:p>
    <w:p w14:paraId="7BD96E1F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4" w:eastAsia="Times New Roman" w:hAnsi="ff4" w:cs="Times New Roman"/>
          <w:color w:val="000000"/>
          <w:sz w:val="72"/>
          <w:szCs w:val="72"/>
          <w:lang w:eastAsia="en-GB"/>
        </w:rPr>
      </w:pPr>
      <w:r w:rsidRPr="001D6DF0">
        <w:rPr>
          <w:rFonts w:ascii="ff4" w:eastAsia="Times New Roman" w:hAnsi="ff4" w:cs="Times New Roman"/>
          <w:color w:val="000000"/>
          <w:sz w:val="72"/>
          <w:szCs w:val="72"/>
          <w:lang w:eastAsia="en-GB"/>
        </w:rPr>
        <w:t>•</w:t>
      </w:r>
      <w:r w:rsidRPr="001D6DF0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5F6285F5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No'feedback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61B9FB04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36DFC1B0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Feedback'can'originate'from'a'number'of'directions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411652BB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1.</w:t>
      </w:r>
      <w:r w:rsidRPr="001D6DF0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1070A8F4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downwards'(</w:t>
      </w: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from'superior'to'subordinate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)'</w:t>
      </w:r>
    </w:p>
    <w:p w14:paraId="4D0E4406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2.</w:t>
      </w:r>
      <w:r w:rsidRPr="001D6DF0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37547A8A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upwards'(</w:t>
      </w: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from'subordinate'to'superior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)'</w:t>
      </w:r>
    </w:p>
    <w:p w14:paraId="3EEDCA3D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3.</w:t>
      </w:r>
      <w:r w:rsidRPr="001D6DF0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4374524A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laterally'(</w:t>
      </w: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from'peer'to'peer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)'</w:t>
      </w:r>
    </w:p>
    <w:p w14:paraId="6085A956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4.</w:t>
      </w:r>
      <w:r w:rsidRPr="001D6DF0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02BE3AE3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from'outside'to'inside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'(</w:t>
      </w: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from'customers'to'organisation'members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)'</w:t>
      </w:r>
    </w:p>
    <w:p w14:paraId="56E5C67E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5.</w:t>
      </w:r>
      <w:r w:rsidRPr="001D6DF0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47FCBA2C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between'family'and'friends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457F1821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4" w:eastAsia="Times New Roman" w:hAnsi="ff4" w:cs="Times New Roman"/>
          <w:color w:val="000000"/>
          <w:sz w:val="72"/>
          <w:szCs w:val="72"/>
          <w:lang w:eastAsia="en-GB"/>
        </w:rPr>
      </w:pPr>
      <w:r w:rsidRPr="001D6DF0">
        <w:rPr>
          <w:rFonts w:ascii="ff4" w:eastAsia="Times New Roman" w:hAnsi="ff4" w:cs="Times New Roman"/>
          <w:color w:val="000000"/>
          <w:sz w:val="72"/>
          <w:szCs w:val="72"/>
          <w:lang w:eastAsia="en-GB"/>
        </w:rPr>
        <w:t>•</w:t>
      </w:r>
      <w:r w:rsidRPr="001D6DF0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37CD8447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Can'occur'as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:'</w:t>
      </w:r>
    </w:p>
    <w:p w14:paraId="62586CE9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6" w:eastAsia="Times New Roman" w:hAnsi="ff6" w:cs="Times New Roman"/>
          <w:color w:val="000000"/>
          <w:sz w:val="78"/>
          <w:szCs w:val="78"/>
          <w:lang w:eastAsia="en-GB"/>
        </w:rPr>
      </w:pPr>
      <w:r w:rsidRPr="001D6DF0">
        <w:rPr>
          <w:rFonts w:ascii="ff6" w:eastAsia="Times New Roman" w:hAnsi="ff6" w:cs="Times New Roman"/>
          <w:color w:val="000000"/>
          <w:sz w:val="78"/>
          <w:szCs w:val="78"/>
          <w:lang w:eastAsia="en-GB"/>
        </w:rPr>
        <w:t>v</w:t>
      </w:r>
      <w:r w:rsidRPr="001D6DF0">
        <w:rPr>
          <w:rFonts w:ascii="ff5" w:eastAsia="Times New Roman" w:hAnsi="ff5" w:cs="Times New Roman"/>
          <w:color w:val="000000"/>
          <w:sz w:val="78"/>
          <w:szCs w:val="78"/>
          <w:lang w:eastAsia="en-GB"/>
        </w:rPr>
        <w:t xml:space="preserve"> </w:t>
      </w:r>
    </w:p>
    <w:p w14:paraId="75570DAB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A'spoken'communication'in'private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27B44FF6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6" w:eastAsia="Times New Roman" w:hAnsi="ff6" w:cs="Times New Roman"/>
          <w:color w:val="000000"/>
          <w:sz w:val="78"/>
          <w:szCs w:val="78"/>
          <w:lang w:eastAsia="en-GB"/>
        </w:rPr>
      </w:pPr>
      <w:r w:rsidRPr="001D6DF0">
        <w:rPr>
          <w:rFonts w:ascii="ff6" w:eastAsia="Times New Roman" w:hAnsi="ff6" w:cs="Times New Roman"/>
          <w:color w:val="000000"/>
          <w:sz w:val="78"/>
          <w:szCs w:val="78"/>
          <w:lang w:eastAsia="en-GB"/>
        </w:rPr>
        <w:t>v</w:t>
      </w:r>
      <w:r w:rsidRPr="001D6DF0">
        <w:rPr>
          <w:rFonts w:ascii="ff5" w:eastAsia="Times New Roman" w:hAnsi="ff5" w:cs="Times New Roman"/>
          <w:color w:val="000000"/>
          <w:sz w:val="78"/>
          <w:szCs w:val="78"/>
          <w:lang w:eastAsia="en-GB"/>
        </w:rPr>
        <w:t xml:space="preserve"> </w:t>
      </w:r>
    </w:p>
    <w:p w14:paraId="4B6C4724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A'spoken'communication'in'a'public'situation'•'A'written'communication'</w:t>
      </w:r>
    </w:p>
    <w:p w14:paraId="13F20174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6" w:eastAsia="Times New Roman" w:hAnsi="ff6" w:cs="Times New Roman"/>
          <w:color w:val="000000"/>
          <w:sz w:val="78"/>
          <w:szCs w:val="78"/>
          <w:lang w:eastAsia="en-GB"/>
        </w:rPr>
      </w:pPr>
      <w:r w:rsidRPr="001D6DF0">
        <w:rPr>
          <w:rFonts w:ascii="ff6" w:eastAsia="Times New Roman" w:hAnsi="ff6" w:cs="Times New Roman"/>
          <w:color w:val="000000"/>
          <w:sz w:val="78"/>
          <w:szCs w:val="78"/>
          <w:lang w:eastAsia="en-GB"/>
        </w:rPr>
        <w:t>v</w:t>
      </w:r>
      <w:r w:rsidRPr="001D6DF0">
        <w:rPr>
          <w:rFonts w:ascii="ff5" w:eastAsia="Times New Roman" w:hAnsi="ff5" w:cs="Times New Roman"/>
          <w:color w:val="000000"/>
          <w:sz w:val="78"/>
          <w:szCs w:val="78"/>
          <w:lang w:eastAsia="en-GB"/>
        </w:rPr>
        <w:t xml:space="preserve"> </w:t>
      </w:r>
    </w:p>
    <w:p w14:paraId="462E7CA8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An'objective'response</w:t>
      </w:r>
      <w:proofErr w:type="spellEnd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007117BF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6" w:eastAsia="Times New Roman" w:hAnsi="ff6" w:cs="Times New Roman"/>
          <w:color w:val="000000"/>
          <w:sz w:val="78"/>
          <w:szCs w:val="78"/>
          <w:lang w:eastAsia="en-GB"/>
        </w:rPr>
      </w:pPr>
      <w:r w:rsidRPr="001D6DF0">
        <w:rPr>
          <w:rFonts w:ascii="ff6" w:eastAsia="Times New Roman" w:hAnsi="ff6" w:cs="Times New Roman"/>
          <w:color w:val="000000"/>
          <w:sz w:val="78"/>
          <w:szCs w:val="78"/>
          <w:lang w:eastAsia="en-GB"/>
        </w:rPr>
        <w:t>v</w:t>
      </w:r>
      <w:r w:rsidRPr="001D6DF0">
        <w:rPr>
          <w:rFonts w:ascii="ff5" w:eastAsia="Times New Roman" w:hAnsi="ff5" w:cs="Times New Roman"/>
          <w:color w:val="000000"/>
          <w:sz w:val="78"/>
          <w:szCs w:val="78"/>
          <w:lang w:eastAsia="en-GB"/>
        </w:rPr>
        <w:t xml:space="preserve"> </w:t>
      </w:r>
    </w:p>
    <w:p w14:paraId="0DA89E48" w14:textId="77777777" w:rsidR="001D6DF0" w:rsidRPr="001D6DF0" w:rsidRDefault="001D6DF0" w:rsidP="001D6DF0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Non-</w:t>
      </w:r>
      <w:proofErr w:type="spellStart"/>
      <w:r w:rsidRPr="001D6DF0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verbal'communication</w:t>
      </w:r>
      <w:proofErr w:type="spellEnd"/>
    </w:p>
    <w:p w14:paraId="39F0F961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eastAsia="en-GB"/>
        </w:rPr>
      </w:pPr>
    </w:p>
    <w:p w14:paraId="6C9BC857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eastAsia="en-GB"/>
        </w:rPr>
      </w:pPr>
      <w:r w:rsidRPr="002C164A">
        <w:rPr>
          <w:rFonts w:ascii="ff1" w:eastAsia="Times New Roman" w:hAnsi="ff1" w:cs="Times New Roman"/>
          <w:color w:val="000000"/>
          <w:sz w:val="72"/>
          <w:szCs w:val="72"/>
          <w:lang w:eastAsia="en-GB"/>
        </w:rPr>
        <w:t xml:space="preserve"> </w:t>
      </w:r>
    </w:p>
    <w:p w14:paraId="2F61A419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4" w:eastAsia="Times New Roman" w:hAnsi="ff4" w:cs="Times New Roman"/>
          <w:color w:val="000000"/>
          <w:sz w:val="72"/>
          <w:szCs w:val="72"/>
          <w:lang w:eastAsia="en-GB"/>
        </w:rPr>
      </w:pPr>
      <w:r w:rsidRPr="002C164A">
        <w:rPr>
          <w:rFonts w:ascii="ff4" w:eastAsia="Times New Roman" w:hAnsi="ff4" w:cs="Times New Roman"/>
          <w:color w:val="000000"/>
          <w:sz w:val="72"/>
          <w:szCs w:val="72"/>
          <w:lang w:eastAsia="en-GB"/>
        </w:rPr>
        <w:t>•</w:t>
      </w:r>
      <w:r w:rsidRPr="002C164A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4FE11B89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Negative'</w:t>
      </w:r>
    </w:p>
    <w:p w14:paraId="09EA496A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4" w:eastAsia="Times New Roman" w:hAnsi="ff4" w:cs="Times New Roman"/>
          <w:color w:val="000000"/>
          <w:sz w:val="72"/>
          <w:szCs w:val="72"/>
          <w:lang w:eastAsia="en-GB"/>
        </w:rPr>
      </w:pPr>
      <w:r w:rsidRPr="002C164A">
        <w:rPr>
          <w:rFonts w:ascii="ff4" w:eastAsia="Times New Roman" w:hAnsi="ff4" w:cs="Times New Roman"/>
          <w:color w:val="000000"/>
          <w:sz w:val="72"/>
          <w:szCs w:val="72"/>
          <w:lang w:eastAsia="en-GB"/>
        </w:rPr>
        <w:t>•</w:t>
      </w:r>
      <w:r w:rsidRPr="002C164A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7C0F1789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No'feedback</w:t>
      </w:r>
      <w:proofErr w:type="spellEnd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6A06CD2A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21F9C1C4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Feedback'can'originate'from'a'number'of'directions</w:t>
      </w:r>
      <w:proofErr w:type="spellEnd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058B3933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1.</w:t>
      </w:r>
      <w:r w:rsidRPr="002C164A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491E0775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downwards'(</w:t>
      </w:r>
      <w:proofErr w:type="spellStart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from'superior'to'subordinate</w:t>
      </w:r>
      <w:proofErr w:type="spellEnd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)'</w:t>
      </w:r>
    </w:p>
    <w:p w14:paraId="2010FA9C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2.</w:t>
      </w:r>
      <w:r w:rsidRPr="002C164A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466AE3C0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upwards'(</w:t>
      </w:r>
      <w:proofErr w:type="spellStart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from'subordinate'to'superior</w:t>
      </w:r>
      <w:proofErr w:type="spellEnd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)'</w:t>
      </w:r>
    </w:p>
    <w:p w14:paraId="0DB0159E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3.</w:t>
      </w:r>
      <w:r w:rsidRPr="002C164A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373A1236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laterally'(</w:t>
      </w:r>
      <w:proofErr w:type="spellStart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from'peer'to'peer</w:t>
      </w:r>
      <w:proofErr w:type="spellEnd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)'</w:t>
      </w:r>
    </w:p>
    <w:p w14:paraId="49D963DB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4.</w:t>
      </w:r>
      <w:r w:rsidRPr="002C164A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33D891EA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from'outside'to'inside</w:t>
      </w:r>
      <w:proofErr w:type="spellEnd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'(</w:t>
      </w:r>
      <w:proofErr w:type="spellStart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from'customers'to'organisation'members</w:t>
      </w:r>
      <w:proofErr w:type="spellEnd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)'</w:t>
      </w:r>
    </w:p>
    <w:p w14:paraId="1662912E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5.</w:t>
      </w:r>
      <w:r w:rsidRPr="002C164A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5E685D03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between'family'and'friends</w:t>
      </w:r>
      <w:proofErr w:type="spellEnd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64C52AFB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4" w:eastAsia="Times New Roman" w:hAnsi="ff4" w:cs="Times New Roman"/>
          <w:color w:val="000000"/>
          <w:sz w:val="72"/>
          <w:szCs w:val="72"/>
          <w:lang w:eastAsia="en-GB"/>
        </w:rPr>
      </w:pPr>
      <w:r w:rsidRPr="002C164A">
        <w:rPr>
          <w:rFonts w:ascii="ff4" w:eastAsia="Times New Roman" w:hAnsi="ff4" w:cs="Times New Roman"/>
          <w:color w:val="000000"/>
          <w:sz w:val="72"/>
          <w:szCs w:val="72"/>
          <w:lang w:eastAsia="en-GB"/>
        </w:rPr>
        <w:t>•</w:t>
      </w:r>
      <w:r w:rsidRPr="002C164A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7B0ED8CA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Can'occur'as</w:t>
      </w:r>
      <w:proofErr w:type="spellEnd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:'</w:t>
      </w:r>
    </w:p>
    <w:p w14:paraId="039FB605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6" w:eastAsia="Times New Roman" w:hAnsi="ff6" w:cs="Times New Roman"/>
          <w:color w:val="000000"/>
          <w:sz w:val="78"/>
          <w:szCs w:val="78"/>
          <w:lang w:eastAsia="en-GB"/>
        </w:rPr>
      </w:pPr>
      <w:r w:rsidRPr="002C164A">
        <w:rPr>
          <w:rFonts w:ascii="ff6" w:eastAsia="Times New Roman" w:hAnsi="ff6" w:cs="Times New Roman"/>
          <w:color w:val="000000"/>
          <w:sz w:val="78"/>
          <w:szCs w:val="78"/>
          <w:lang w:eastAsia="en-GB"/>
        </w:rPr>
        <w:t>v</w:t>
      </w:r>
      <w:r w:rsidRPr="002C164A">
        <w:rPr>
          <w:rFonts w:ascii="ff5" w:eastAsia="Times New Roman" w:hAnsi="ff5" w:cs="Times New Roman"/>
          <w:color w:val="000000"/>
          <w:sz w:val="78"/>
          <w:szCs w:val="78"/>
          <w:lang w:eastAsia="en-GB"/>
        </w:rPr>
        <w:t xml:space="preserve"> </w:t>
      </w:r>
    </w:p>
    <w:p w14:paraId="2116A261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A'spoken'communication'in'private</w:t>
      </w:r>
      <w:proofErr w:type="spellEnd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7C601E6E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6" w:eastAsia="Times New Roman" w:hAnsi="ff6" w:cs="Times New Roman"/>
          <w:color w:val="000000"/>
          <w:sz w:val="78"/>
          <w:szCs w:val="78"/>
          <w:lang w:eastAsia="en-GB"/>
        </w:rPr>
      </w:pPr>
      <w:r w:rsidRPr="002C164A">
        <w:rPr>
          <w:rFonts w:ascii="ff6" w:eastAsia="Times New Roman" w:hAnsi="ff6" w:cs="Times New Roman"/>
          <w:color w:val="000000"/>
          <w:sz w:val="78"/>
          <w:szCs w:val="78"/>
          <w:lang w:eastAsia="en-GB"/>
        </w:rPr>
        <w:t>v</w:t>
      </w:r>
      <w:r w:rsidRPr="002C164A">
        <w:rPr>
          <w:rFonts w:ascii="ff5" w:eastAsia="Times New Roman" w:hAnsi="ff5" w:cs="Times New Roman"/>
          <w:color w:val="000000"/>
          <w:sz w:val="78"/>
          <w:szCs w:val="78"/>
          <w:lang w:eastAsia="en-GB"/>
        </w:rPr>
        <w:t xml:space="preserve"> </w:t>
      </w:r>
    </w:p>
    <w:p w14:paraId="0E7C4ED6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A'spoken'communication'in'a'public'situation'•'A'written'communication'</w:t>
      </w:r>
    </w:p>
    <w:p w14:paraId="51E9185F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6" w:eastAsia="Times New Roman" w:hAnsi="ff6" w:cs="Times New Roman"/>
          <w:color w:val="000000"/>
          <w:sz w:val="78"/>
          <w:szCs w:val="78"/>
          <w:lang w:eastAsia="en-GB"/>
        </w:rPr>
      </w:pPr>
      <w:r w:rsidRPr="002C164A">
        <w:rPr>
          <w:rFonts w:ascii="ff6" w:eastAsia="Times New Roman" w:hAnsi="ff6" w:cs="Times New Roman"/>
          <w:color w:val="000000"/>
          <w:sz w:val="78"/>
          <w:szCs w:val="78"/>
          <w:lang w:eastAsia="en-GB"/>
        </w:rPr>
        <w:t>v</w:t>
      </w:r>
      <w:r w:rsidRPr="002C164A">
        <w:rPr>
          <w:rFonts w:ascii="ff5" w:eastAsia="Times New Roman" w:hAnsi="ff5" w:cs="Times New Roman"/>
          <w:color w:val="000000"/>
          <w:sz w:val="78"/>
          <w:szCs w:val="78"/>
          <w:lang w:eastAsia="en-GB"/>
        </w:rPr>
        <w:t xml:space="preserve"> </w:t>
      </w:r>
    </w:p>
    <w:p w14:paraId="7658C9ED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An'objective'response</w:t>
      </w:r>
      <w:proofErr w:type="spellEnd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47478BFF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6" w:eastAsia="Times New Roman" w:hAnsi="ff6" w:cs="Times New Roman"/>
          <w:color w:val="000000"/>
          <w:sz w:val="78"/>
          <w:szCs w:val="78"/>
          <w:lang w:eastAsia="en-GB"/>
        </w:rPr>
      </w:pPr>
      <w:r w:rsidRPr="002C164A">
        <w:rPr>
          <w:rFonts w:ascii="ff6" w:eastAsia="Times New Roman" w:hAnsi="ff6" w:cs="Times New Roman"/>
          <w:color w:val="000000"/>
          <w:sz w:val="78"/>
          <w:szCs w:val="78"/>
          <w:lang w:eastAsia="en-GB"/>
        </w:rPr>
        <w:t>v</w:t>
      </w:r>
      <w:r w:rsidRPr="002C164A">
        <w:rPr>
          <w:rFonts w:ascii="ff5" w:eastAsia="Times New Roman" w:hAnsi="ff5" w:cs="Times New Roman"/>
          <w:color w:val="000000"/>
          <w:sz w:val="78"/>
          <w:szCs w:val="78"/>
          <w:lang w:eastAsia="en-GB"/>
        </w:rPr>
        <w:t xml:space="preserve"> </w:t>
      </w:r>
    </w:p>
    <w:p w14:paraId="1ED29C11" w14:textId="77777777" w:rsidR="002C164A" w:rsidRPr="002C164A" w:rsidRDefault="002C164A" w:rsidP="002C164A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Non-</w:t>
      </w:r>
      <w:proofErr w:type="spellStart"/>
      <w:r w:rsidRPr="002C164A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verbal'communication</w:t>
      </w:r>
      <w:proofErr w:type="spellEnd"/>
    </w:p>
    <w:p w14:paraId="6B5DCE60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eastAsia="en-GB"/>
        </w:rPr>
      </w:pPr>
    </w:p>
    <w:p w14:paraId="08C31AA9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eastAsia="en-GB"/>
        </w:rPr>
      </w:pPr>
      <w:r w:rsidRPr="00C934D3">
        <w:rPr>
          <w:rFonts w:ascii="ff1" w:eastAsia="Times New Roman" w:hAnsi="ff1" w:cs="Times New Roman"/>
          <w:color w:val="000000"/>
          <w:sz w:val="72"/>
          <w:szCs w:val="72"/>
          <w:lang w:eastAsia="en-GB"/>
        </w:rPr>
        <w:t xml:space="preserve"> </w:t>
      </w:r>
    </w:p>
    <w:p w14:paraId="3FE27A85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4" w:eastAsia="Times New Roman" w:hAnsi="ff4" w:cs="Times New Roman"/>
          <w:color w:val="000000"/>
          <w:sz w:val="72"/>
          <w:szCs w:val="72"/>
          <w:lang w:eastAsia="en-GB"/>
        </w:rPr>
      </w:pPr>
      <w:r w:rsidRPr="00C934D3">
        <w:rPr>
          <w:rFonts w:ascii="ff4" w:eastAsia="Times New Roman" w:hAnsi="ff4" w:cs="Times New Roman"/>
          <w:color w:val="000000"/>
          <w:sz w:val="72"/>
          <w:szCs w:val="72"/>
          <w:lang w:eastAsia="en-GB"/>
        </w:rPr>
        <w:t>•</w:t>
      </w:r>
      <w:r w:rsidRPr="00C934D3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6E8311D6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Negative'</w:t>
      </w:r>
    </w:p>
    <w:p w14:paraId="3550308F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4" w:eastAsia="Times New Roman" w:hAnsi="ff4" w:cs="Times New Roman"/>
          <w:color w:val="000000"/>
          <w:sz w:val="72"/>
          <w:szCs w:val="72"/>
          <w:lang w:eastAsia="en-GB"/>
        </w:rPr>
      </w:pPr>
      <w:r w:rsidRPr="00C934D3">
        <w:rPr>
          <w:rFonts w:ascii="ff4" w:eastAsia="Times New Roman" w:hAnsi="ff4" w:cs="Times New Roman"/>
          <w:color w:val="000000"/>
          <w:sz w:val="72"/>
          <w:szCs w:val="72"/>
          <w:lang w:eastAsia="en-GB"/>
        </w:rPr>
        <w:t>•</w:t>
      </w:r>
      <w:r w:rsidRPr="00C934D3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6063B47D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No'feedback</w:t>
      </w:r>
      <w:proofErr w:type="spellEnd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6C1017BE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406BC949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Feedback'can'originate'from'a'number'of'directions</w:t>
      </w:r>
      <w:proofErr w:type="spellEnd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0215D9B4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1.</w:t>
      </w:r>
      <w:r w:rsidRPr="00C934D3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1B4D7C40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downwards'(</w:t>
      </w:r>
      <w:proofErr w:type="spellStart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from'superior'to'subordinate</w:t>
      </w:r>
      <w:proofErr w:type="spellEnd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)'</w:t>
      </w:r>
    </w:p>
    <w:p w14:paraId="06A45D07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2.</w:t>
      </w:r>
      <w:r w:rsidRPr="00C934D3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6A917B61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upwards'(</w:t>
      </w:r>
      <w:proofErr w:type="spellStart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from'subordinate'to'superior</w:t>
      </w:r>
      <w:proofErr w:type="spellEnd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)'</w:t>
      </w:r>
    </w:p>
    <w:p w14:paraId="6A372E06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3.</w:t>
      </w:r>
      <w:r w:rsidRPr="00C934D3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61ED8AB2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laterally'(</w:t>
      </w:r>
      <w:proofErr w:type="spellStart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from'peer'to'peer</w:t>
      </w:r>
      <w:proofErr w:type="spellEnd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)'</w:t>
      </w:r>
    </w:p>
    <w:p w14:paraId="70EECBCB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4.</w:t>
      </w:r>
      <w:r w:rsidRPr="00C934D3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140D11A0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from'outside'to'inside</w:t>
      </w:r>
      <w:proofErr w:type="spellEnd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'(</w:t>
      </w:r>
      <w:proofErr w:type="spellStart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from'customers'to'organisation'members</w:t>
      </w:r>
      <w:proofErr w:type="spellEnd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)'</w:t>
      </w:r>
    </w:p>
    <w:p w14:paraId="5469E9BC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5.</w:t>
      </w:r>
      <w:r w:rsidRPr="00C934D3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7E38BD7D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between'family'and'friends</w:t>
      </w:r>
      <w:proofErr w:type="spellEnd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61CA6FB3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4" w:eastAsia="Times New Roman" w:hAnsi="ff4" w:cs="Times New Roman"/>
          <w:color w:val="000000"/>
          <w:sz w:val="72"/>
          <w:szCs w:val="72"/>
          <w:lang w:eastAsia="en-GB"/>
        </w:rPr>
      </w:pPr>
      <w:r w:rsidRPr="00C934D3">
        <w:rPr>
          <w:rFonts w:ascii="ff4" w:eastAsia="Times New Roman" w:hAnsi="ff4" w:cs="Times New Roman"/>
          <w:color w:val="000000"/>
          <w:sz w:val="72"/>
          <w:szCs w:val="72"/>
          <w:lang w:eastAsia="en-GB"/>
        </w:rPr>
        <w:t>•</w:t>
      </w:r>
      <w:r w:rsidRPr="00C934D3">
        <w:rPr>
          <w:rFonts w:ascii="ff5" w:eastAsia="Times New Roman" w:hAnsi="ff5" w:cs="Times New Roman"/>
          <w:color w:val="000000"/>
          <w:sz w:val="72"/>
          <w:szCs w:val="72"/>
          <w:lang w:eastAsia="en-GB"/>
        </w:rPr>
        <w:t xml:space="preserve"> </w:t>
      </w:r>
    </w:p>
    <w:p w14:paraId="2E2C19A5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Can'occur'as</w:t>
      </w:r>
      <w:proofErr w:type="spellEnd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:'</w:t>
      </w:r>
    </w:p>
    <w:p w14:paraId="6CE08CD4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6" w:eastAsia="Times New Roman" w:hAnsi="ff6" w:cs="Times New Roman"/>
          <w:color w:val="000000"/>
          <w:sz w:val="78"/>
          <w:szCs w:val="78"/>
          <w:lang w:eastAsia="en-GB"/>
        </w:rPr>
      </w:pPr>
      <w:r w:rsidRPr="00C934D3">
        <w:rPr>
          <w:rFonts w:ascii="ff6" w:eastAsia="Times New Roman" w:hAnsi="ff6" w:cs="Times New Roman"/>
          <w:color w:val="000000"/>
          <w:sz w:val="78"/>
          <w:szCs w:val="78"/>
          <w:lang w:eastAsia="en-GB"/>
        </w:rPr>
        <w:t>v</w:t>
      </w:r>
      <w:r w:rsidRPr="00C934D3">
        <w:rPr>
          <w:rFonts w:ascii="ff5" w:eastAsia="Times New Roman" w:hAnsi="ff5" w:cs="Times New Roman"/>
          <w:color w:val="000000"/>
          <w:sz w:val="78"/>
          <w:szCs w:val="78"/>
          <w:lang w:eastAsia="en-GB"/>
        </w:rPr>
        <w:t xml:space="preserve"> </w:t>
      </w:r>
    </w:p>
    <w:p w14:paraId="7D87A290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A'spoken'communication'in'private</w:t>
      </w:r>
      <w:proofErr w:type="spellEnd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577470C3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6" w:eastAsia="Times New Roman" w:hAnsi="ff6" w:cs="Times New Roman"/>
          <w:color w:val="000000"/>
          <w:sz w:val="78"/>
          <w:szCs w:val="78"/>
          <w:lang w:eastAsia="en-GB"/>
        </w:rPr>
      </w:pPr>
      <w:r w:rsidRPr="00C934D3">
        <w:rPr>
          <w:rFonts w:ascii="ff6" w:eastAsia="Times New Roman" w:hAnsi="ff6" w:cs="Times New Roman"/>
          <w:color w:val="000000"/>
          <w:sz w:val="78"/>
          <w:szCs w:val="78"/>
          <w:lang w:eastAsia="en-GB"/>
        </w:rPr>
        <w:t>v</w:t>
      </w:r>
      <w:r w:rsidRPr="00C934D3">
        <w:rPr>
          <w:rFonts w:ascii="ff5" w:eastAsia="Times New Roman" w:hAnsi="ff5" w:cs="Times New Roman"/>
          <w:color w:val="000000"/>
          <w:sz w:val="78"/>
          <w:szCs w:val="78"/>
          <w:lang w:eastAsia="en-GB"/>
        </w:rPr>
        <w:t xml:space="preserve"> </w:t>
      </w:r>
    </w:p>
    <w:p w14:paraId="2916CBD2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A'spoken'communication'in'a'public'situation'•'A'written'communication'</w:t>
      </w:r>
    </w:p>
    <w:p w14:paraId="6A960F1A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6" w:eastAsia="Times New Roman" w:hAnsi="ff6" w:cs="Times New Roman"/>
          <w:color w:val="000000"/>
          <w:sz w:val="78"/>
          <w:szCs w:val="78"/>
          <w:lang w:eastAsia="en-GB"/>
        </w:rPr>
      </w:pPr>
      <w:r w:rsidRPr="00C934D3">
        <w:rPr>
          <w:rFonts w:ascii="ff6" w:eastAsia="Times New Roman" w:hAnsi="ff6" w:cs="Times New Roman"/>
          <w:color w:val="000000"/>
          <w:sz w:val="78"/>
          <w:szCs w:val="78"/>
          <w:lang w:eastAsia="en-GB"/>
        </w:rPr>
        <w:t>v</w:t>
      </w:r>
      <w:r w:rsidRPr="00C934D3">
        <w:rPr>
          <w:rFonts w:ascii="ff5" w:eastAsia="Times New Roman" w:hAnsi="ff5" w:cs="Times New Roman"/>
          <w:color w:val="000000"/>
          <w:sz w:val="78"/>
          <w:szCs w:val="78"/>
          <w:lang w:eastAsia="en-GB"/>
        </w:rPr>
        <w:t xml:space="preserve"> </w:t>
      </w:r>
    </w:p>
    <w:p w14:paraId="19CE5428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proofErr w:type="spellStart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An'objective'response</w:t>
      </w:r>
      <w:proofErr w:type="spellEnd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'</w:t>
      </w:r>
    </w:p>
    <w:p w14:paraId="1B7F31BD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6" w:eastAsia="Times New Roman" w:hAnsi="ff6" w:cs="Times New Roman"/>
          <w:color w:val="000000"/>
          <w:sz w:val="78"/>
          <w:szCs w:val="78"/>
          <w:lang w:eastAsia="en-GB"/>
        </w:rPr>
      </w:pPr>
      <w:r w:rsidRPr="00C934D3">
        <w:rPr>
          <w:rFonts w:ascii="ff6" w:eastAsia="Times New Roman" w:hAnsi="ff6" w:cs="Times New Roman"/>
          <w:color w:val="000000"/>
          <w:sz w:val="78"/>
          <w:szCs w:val="78"/>
          <w:lang w:eastAsia="en-GB"/>
        </w:rPr>
        <w:t>v</w:t>
      </w:r>
      <w:r w:rsidRPr="00C934D3">
        <w:rPr>
          <w:rFonts w:ascii="ff5" w:eastAsia="Times New Roman" w:hAnsi="ff5" w:cs="Times New Roman"/>
          <w:color w:val="000000"/>
          <w:sz w:val="78"/>
          <w:szCs w:val="78"/>
          <w:lang w:eastAsia="en-GB"/>
        </w:rPr>
        <w:t xml:space="preserve"> </w:t>
      </w:r>
    </w:p>
    <w:p w14:paraId="79A3E3C4" w14:textId="77777777" w:rsidR="00C934D3" w:rsidRPr="00C934D3" w:rsidRDefault="00C934D3" w:rsidP="00C934D3">
      <w:pPr>
        <w:shd w:val="clear" w:color="auto" w:fill="FFFFFF"/>
        <w:spacing w:line="0" w:lineRule="auto"/>
        <w:jc w:val="left"/>
        <w:rPr>
          <w:rFonts w:ascii="ff3" w:eastAsia="Times New Roman" w:hAnsi="ff3" w:cs="Times New Roman"/>
          <w:color w:val="000000"/>
          <w:sz w:val="72"/>
          <w:szCs w:val="72"/>
          <w:lang w:eastAsia="en-GB"/>
        </w:rPr>
      </w:pPr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Non-</w:t>
      </w:r>
      <w:proofErr w:type="spellStart"/>
      <w:r w:rsidRPr="00C934D3">
        <w:rPr>
          <w:rFonts w:ascii="ff3" w:eastAsia="Times New Roman" w:hAnsi="ff3" w:cs="Times New Roman"/>
          <w:color w:val="000000"/>
          <w:sz w:val="72"/>
          <w:szCs w:val="72"/>
          <w:lang w:eastAsia="en-GB"/>
        </w:rPr>
        <w:t>verbal'communication</w:t>
      </w:r>
      <w:proofErr w:type="spellEnd"/>
    </w:p>
    <w:p w14:paraId="41ACBCD0" w14:textId="77777777" w:rsidR="001D6DF0" w:rsidRDefault="001D6DF0" w:rsidP="00B65AF8">
      <w:pPr>
        <w:ind w:right="-613"/>
        <w:jc w:val="left"/>
        <w:rPr>
          <w:rFonts w:ascii="Arial" w:hAnsi="Arial" w:cs="Arial"/>
        </w:rPr>
      </w:pPr>
    </w:p>
    <w:p w14:paraId="6B56A288" w14:textId="75A61A1D" w:rsidR="00B9570F" w:rsidRDefault="00B9570F" w:rsidP="00B65AF8">
      <w:pPr>
        <w:ind w:right="-613"/>
        <w:jc w:val="left"/>
        <w:rPr>
          <w:rFonts w:ascii="Arial" w:hAnsi="Arial" w:cs="Arial"/>
        </w:rPr>
      </w:pPr>
    </w:p>
    <w:p w14:paraId="0044BB28" w14:textId="67CCA14E" w:rsidR="00B9570F" w:rsidRDefault="00B9570F" w:rsidP="00B65AF8">
      <w:pPr>
        <w:ind w:right="-613"/>
        <w:jc w:val="left"/>
        <w:rPr>
          <w:rFonts w:ascii="Arial" w:hAnsi="Arial" w:cs="Arial"/>
        </w:rPr>
      </w:pPr>
    </w:p>
    <w:p w14:paraId="30551AE2" w14:textId="4BF52765" w:rsidR="00B9570F" w:rsidRDefault="00B9570F" w:rsidP="00B65AF8">
      <w:pPr>
        <w:ind w:right="-613"/>
        <w:jc w:val="left"/>
        <w:rPr>
          <w:rFonts w:ascii="Arial" w:hAnsi="Arial" w:cs="Arial"/>
        </w:rPr>
      </w:pPr>
    </w:p>
    <w:p w14:paraId="16F5189F" w14:textId="53BE57D0" w:rsidR="00B9570F" w:rsidRDefault="00B9570F" w:rsidP="00B65AF8">
      <w:pPr>
        <w:ind w:right="-613"/>
        <w:jc w:val="left"/>
        <w:rPr>
          <w:rFonts w:ascii="Arial" w:hAnsi="Arial" w:cs="Arial"/>
        </w:rPr>
      </w:pPr>
    </w:p>
    <w:p w14:paraId="483BAE6A" w14:textId="349EE8E8" w:rsidR="00B9570F" w:rsidRDefault="00B9570F" w:rsidP="00B65AF8">
      <w:pPr>
        <w:ind w:right="-613"/>
        <w:jc w:val="left"/>
        <w:rPr>
          <w:rFonts w:ascii="Arial" w:hAnsi="Arial" w:cs="Arial"/>
        </w:rPr>
      </w:pPr>
    </w:p>
    <w:p w14:paraId="4F59E24C" w14:textId="464B6B87" w:rsidR="00B9570F" w:rsidRDefault="00B9570F" w:rsidP="00B65AF8">
      <w:pPr>
        <w:ind w:right="-613"/>
        <w:jc w:val="left"/>
        <w:rPr>
          <w:rFonts w:ascii="Arial" w:hAnsi="Arial" w:cs="Arial"/>
        </w:rPr>
      </w:pPr>
    </w:p>
    <w:p w14:paraId="566905CA" w14:textId="77777777" w:rsidR="00B9570F" w:rsidRDefault="00B9570F" w:rsidP="00B65AF8">
      <w:pPr>
        <w:ind w:right="-613"/>
        <w:jc w:val="left"/>
        <w:rPr>
          <w:rFonts w:ascii="Arial" w:hAnsi="Arial" w:cs="Arial"/>
        </w:rPr>
      </w:pPr>
    </w:p>
    <w:p w14:paraId="778A4A21" w14:textId="77777777" w:rsidR="00F2088A" w:rsidRPr="00435C5B" w:rsidRDefault="00F2088A" w:rsidP="00B65AF8">
      <w:pPr>
        <w:ind w:right="-613"/>
        <w:jc w:val="left"/>
        <w:rPr>
          <w:rFonts w:ascii="Arial" w:hAnsi="Arial" w:cs="Arial"/>
          <w:sz w:val="26"/>
          <w:szCs w:val="26"/>
        </w:rPr>
      </w:pPr>
    </w:p>
    <w:p w14:paraId="33267B14" w14:textId="3C87B2D3" w:rsidR="00C707EF" w:rsidRDefault="004F0B7A" w:rsidP="004F0B7A">
      <w:pPr>
        <w:pStyle w:val="ListParagraph"/>
        <w:numPr>
          <w:ilvl w:val="0"/>
          <w:numId w:val="23"/>
        </w:numPr>
        <w:ind w:right="-613"/>
        <w:jc w:val="left"/>
        <w:rPr>
          <w:rFonts w:ascii="Arial" w:hAnsi="Arial" w:cs="Arial"/>
          <w:b/>
          <w:sz w:val="26"/>
          <w:szCs w:val="26"/>
          <w:u w:val="double"/>
        </w:rPr>
      </w:pPr>
      <w:r w:rsidRPr="00435C5B">
        <w:rPr>
          <w:rFonts w:ascii="Arial" w:hAnsi="Arial" w:cs="Arial"/>
          <w:b/>
          <w:sz w:val="26"/>
          <w:szCs w:val="26"/>
          <w:u w:val="double"/>
        </w:rPr>
        <w:t>EFFECTIVE METHODS OF COMMUNICATION.</w:t>
      </w:r>
      <w:r w:rsidR="005E48A5">
        <w:rPr>
          <w:rFonts w:ascii="Arial" w:hAnsi="Arial" w:cs="Arial"/>
          <w:b/>
          <w:sz w:val="26"/>
          <w:szCs w:val="26"/>
          <w:u w:val="double"/>
        </w:rPr>
        <w:t xml:space="preserve"> (</w:t>
      </w:r>
      <w:r w:rsidR="00CB6741">
        <w:rPr>
          <w:rFonts w:ascii="Arial" w:hAnsi="Arial" w:cs="Arial"/>
          <w:b/>
          <w:sz w:val="26"/>
          <w:szCs w:val="26"/>
        </w:rPr>
        <w:t>please see Appendix figure 5)</w:t>
      </w:r>
    </w:p>
    <w:p w14:paraId="1D5EBBB0" w14:textId="71A43DA4" w:rsidR="00435C5B" w:rsidRDefault="00435C5B" w:rsidP="00435C5B">
      <w:pPr>
        <w:ind w:right="-613"/>
        <w:jc w:val="left"/>
        <w:rPr>
          <w:rFonts w:ascii="Arial" w:hAnsi="Arial" w:cs="Arial"/>
        </w:rPr>
      </w:pPr>
    </w:p>
    <w:p w14:paraId="2DA5EADC" w14:textId="1E0611D7" w:rsidR="00AE31D1" w:rsidRDefault="00711218" w:rsidP="001365BE">
      <w:p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</w:t>
      </w:r>
      <w:r w:rsidR="0027257C">
        <w:rPr>
          <w:rFonts w:ascii="Arial" w:hAnsi="Arial" w:cs="Arial"/>
        </w:rPr>
        <w:t xml:space="preserve"> the 21</w:t>
      </w:r>
      <w:r w:rsidR="0027257C" w:rsidRPr="0027257C">
        <w:rPr>
          <w:rFonts w:ascii="Arial" w:hAnsi="Arial" w:cs="Arial"/>
          <w:vertAlign w:val="superscript"/>
        </w:rPr>
        <w:t>st</w:t>
      </w:r>
      <w:r w:rsidR="0027257C">
        <w:rPr>
          <w:rFonts w:ascii="Arial" w:hAnsi="Arial" w:cs="Arial"/>
        </w:rPr>
        <w:t xml:space="preserve"> Century Workplace, there are a variety of different methods </w:t>
      </w:r>
      <w:r w:rsidR="008333DB">
        <w:rPr>
          <w:rFonts w:ascii="Arial" w:hAnsi="Arial" w:cs="Arial"/>
        </w:rPr>
        <w:t>or channels of communication</w:t>
      </w:r>
      <w:r w:rsidR="006C5677">
        <w:rPr>
          <w:rFonts w:ascii="Arial" w:hAnsi="Arial" w:cs="Arial"/>
        </w:rPr>
        <w:t xml:space="preserve"> (please see appendix figure </w:t>
      </w:r>
      <w:r w:rsidR="00CB5961">
        <w:rPr>
          <w:rFonts w:ascii="Arial" w:hAnsi="Arial" w:cs="Arial"/>
        </w:rPr>
        <w:t>6</w:t>
      </w:r>
      <w:r w:rsidR="006C5677">
        <w:rPr>
          <w:rFonts w:ascii="Arial" w:hAnsi="Arial" w:cs="Arial"/>
        </w:rPr>
        <w:t xml:space="preserve">), </w:t>
      </w:r>
      <w:r w:rsidR="008333DB">
        <w:rPr>
          <w:rFonts w:ascii="Arial" w:hAnsi="Arial" w:cs="Arial"/>
        </w:rPr>
        <w:t xml:space="preserve">however, for the purpose of </w:t>
      </w:r>
      <w:r w:rsidR="0095516B">
        <w:rPr>
          <w:rFonts w:ascii="Arial" w:hAnsi="Arial" w:cs="Arial"/>
        </w:rPr>
        <w:t>th</w:t>
      </w:r>
      <w:r w:rsidR="005A1A69">
        <w:rPr>
          <w:rFonts w:ascii="Arial" w:hAnsi="Arial" w:cs="Arial"/>
        </w:rPr>
        <w:t xml:space="preserve">is consultation, this report will specifically </w:t>
      </w:r>
      <w:r w:rsidR="00FC0DA3">
        <w:rPr>
          <w:rFonts w:ascii="Arial" w:hAnsi="Arial" w:cs="Arial"/>
        </w:rPr>
        <w:t>emph</w:t>
      </w:r>
      <w:r w:rsidR="00B92DFB">
        <w:rPr>
          <w:rFonts w:ascii="Arial" w:hAnsi="Arial" w:cs="Arial"/>
        </w:rPr>
        <w:t>asize</w:t>
      </w:r>
      <w:r w:rsidR="005A1A69">
        <w:rPr>
          <w:rFonts w:ascii="Arial" w:hAnsi="Arial" w:cs="Arial"/>
        </w:rPr>
        <w:t xml:space="preserve"> the ‘WOVEN’ meth</w:t>
      </w:r>
      <w:r w:rsidR="006B594D">
        <w:rPr>
          <w:rFonts w:ascii="Arial" w:hAnsi="Arial" w:cs="Arial"/>
        </w:rPr>
        <w:t>od</w:t>
      </w:r>
      <w:r w:rsidR="00E6740F">
        <w:rPr>
          <w:rFonts w:ascii="Arial" w:hAnsi="Arial" w:cs="Arial"/>
        </w:rPr>
        <w:t>.</w:t>
      </w:r>
      <w:r w:rsidR="00441357">
        <w:rPr>
          <w:rFonts w:ascii="Arial" w:hAnsi="Arial" w:cs="Arial"/>
        </w:rPr>
        <w:t xml:space="preserve"> (Please see appendix figure </w:t>
      </w:r>
      <w:r w:rsidR="006C5677">
        <w:rPr>
          <w:rFonts w:ascii="Arial" w:hAnsi="Arial" w:cs="Arial"/>
        </w:rPr>
        <w:t>7</w:t>
      </w:r>
      <w:r w:rsidR="00441357">
        <w:rPr>
          <w:rFonts w:ascii="Arial" w:hAnsi="Arial" w:cs="Arial"/>
        </w:rPr>
        <w:t>)</w:t>
      </w:r>
      <w:r w:rsidR="00047890">
        <w:rPr>
          <w:rFonts w:ascii="Arial" w:hAnsi="Arial" w:cs="Arial"/>
        </w:rPr>
        <w:t xml:space="preserve">. </w:t>
      </w:r>
      <w:r w:rsidR="00E6740F">
        <w:rPr>
          <w:rFonts w:ascii="Arial" w:hAnsi="Arial" w:cs="Arial"/>
        </w:rPr>
        <w:t xml:space="preserve"> This is</w:t>
      </w:r>
      <w:r w:rsidR="00414EF0">
        <w:rPr>
          <w:rFonts w:ascii="Arial" w:hAnsi="Arial" w:cs="Arial"/>
        </w:rPr>
        <w:t xml:space="preserve"> currently</w:t>
      </w:r>
      <w:r w:rsidR="00E6740F">
        <w:rPr>
          <w:rFonts w:ascii="Arial" w:hAnsi="Arial" w:cs="Arial"/>
        </w:rPr>
        <w:t xml:space="preserve"> proving to be a</w:t>
      </w:r>
      <w:r w:rsidR="0067790F">
        <w:rPr>
          <w:rFonts w:ascii="Arial" w:hAnsi="Arial" w:cs="Arial"/>
        </w:rPr>
        <w:t>n effective method used by</w:t>
      </w:r>
      <w:r w:rsidR="00414EF0">
        <w:rPr>
          <w:rFonts w:ascii="Arial" w:hAnsi="Arial" w:cs="Arial"/>
        </w:rPr>
        <w:t xml:space="preserve"> smaller</w:t>
      </w:r>
      <w:r w:rsidR="0067790F">
        <w:rPr>
          <w:rFonts w:ascii="Arial" w:hAnsi="Arial" w:cs="Arial"/>
        </w:rPr>
        <w:t xml:space="preserve"> organisations in a variety of fields</w:t>
      </w:r>
      <w:r w:rsidR="009A2C54">
        <w:rPr>
          <w:rFonts w:ascii="Arial" w:hAnsi="Arial" w:cs="Arial"/>
        </w:rPr>
        <w:t xml:space="preserve">, </w:t>
      </w:r>
      <w:r w:rsidR="005357DB">
        <w:rPr>
          <w:rFonts w:ascii="Arial" w:hAnsi="Arial" w:cs="Arial"/>
        </w:rPr>
        <w:t xml:space="preserve">so therefore </w:t>
      </w:r>
      <w:r w:rsidR="00090B37">
        <w:rPr>
          <w:rFonts w:ascii="Arial" w:hAnsi="Arial" w:cs="Arial"/>
        </w:rPr>
        <w:t xml:space="preserve">would advise Sarah to use this method as the </w:t>
      </w:r>
      <w:r w:rsidR="00C56AFD">
        <w:rPr>
          <w:rFonts w:ascii="Arial" w:hAnsi="Arial" w:cs="Arial"/>
        </w:rPr>
        <w:t xml:space="preserve">basis of a basic framework </w:t>
      </w:r>
      <w:r w:rsidR="002F0717">
        <w:rPr>
          <w:rFonts w:ascii="Arial" w:hAnsi="Arial" w:cs="Arial"/>
        </w:rPr>
        <w:t>for implement</w:t>
      </w:r>
      <w:r w:rsidR="008134DA">
        <w:rPr>
          <w:rFonts w:ascii="Arial" w:hAnsi="Arial" w:cs="Arial"/>
        </w:rPr>
        <w:t>ing</w:t>
      </w:r>
      <w:r w:rsidR="005847D5">
        <w:rPr>
          <w:rFonts w:ascii="Arial" w:hAnsi="Arial" w:cs="Arial"/>
        </w:rPr>
        <w:t xml:space="preserve"> procedures</w:t>
      </w:r>
      <w:r w:rsidR="008959CF">
        <w:rPr>
          <w:rFonts w:ascii="Arial" w:hAnsi="Arial" w:cs="Arial"/>
        </w:rPr>
        <w:t xml:space="preserve"> regarding</w:t>
      </w:r>
      <w:r w:rsidR="00C56AFD">
        <w:rPr>
          <w:rFonts w:ascii="Arial" w:hAnsi="Arial" w:cs="Arial"/>
        </w:rPr>
        <w:t xml:space="preserve"> methods of workplace communication. </w:t>
      </w:r>
    </w:p>
    <w:p w14:paraId="090E4A61" w14:textId="77777777" w:rsidR="00AE31D1" w:rsidRDefault="00AE31D1" w:rsidP="001365BE">
      <w:pPr>
        <w:ind w:right="-613"/>
        <w:jc w:val="left"/>
        <w:rPr>
          <w:rFonts w:ascii="Arial" w:hAnsi="Arial" w:cs="Arial"/>
        </w:rPr>
      </w:pPr>
    </w:p>
    <w:p w14:paraId="2C2E57D5" w14:textId="0A5D056D" w:rsidR="001365BE" w:rsidRDefault="00C56AFD" w:rsidP="001365BE">
      <w:p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1365BE">
        <w:rPr>
          <w:rFonts w:ascii="Arial" w:hAnsi="Arial" w:cs="Arial"/>
        </w:rPr>
        <w:t>In the modern-day workplace, internal communication includes:</w:t>
      </w:r>
    </w:p>
    <w:p w14:paraId="08EC5A74" w14:textId="77777777" w:rsidR="001365BE" w:rsidRDefault="001365BE" w:rsidP="001365BE">
      <w:pPr>
        <w:pStyle w:val="ListParagraph"/>
        <w:numPr>
          <w:ilvl w:val="0"/>
          <w:numId w:val="9"/>
        </w:numPr>
        <w:ind w:left="709" w:right="-613" w:hanging="283"/>
        <w:jc w:val="left"/>
        <w:rPr>
          <w:rFonts w:ascii="Arial" w:hAnsi="Arial" w:cs="Arial"/>
        </w:rPr>
      </w:pPr>
      <w:r>
        <w:rPr>
          <w:rFonts w:ascii="Arial" w:hAnsi="Arial" w:cs="Arial"/>
        </w:rPr>
        <w:t>Exchanging idea’s</w:t>
      </w:r>
    </w:p>
    <w:p w14:paraId="6E56BFF9" w14:textId="77777777" w:rsidR="001365BE" w:rsidRDefault="001365BE" w:rsidP="001365BE">
      <w:pPr>
        <w:pStyle w:val="ListParagraph"/>
        <w:numPr>
          <w:ilvl w:val="0"/>
          <w:numId w:val="9"/>
        </w:numPr>
        <w:ind w:left="709" w:right="-613" w:hanging="283"/>
        <w:jc w:val="left"/>
        <w:rPr>
          <w:rFonts w:ascii="Arial" w:hAnsi="Arial" w:cs="Arial"/>
        </w:rPr>
      </w:pPr>
      <w:r>
        <w:rPr>
          <w:rFonts w:ascii="Arial" w:hAnsi="Arial" w:cs="Arial"/>
        </w:rPr>
        <w:t>Exchanging messages with co-workers</w:t>
      </w:r>
    </w:p>
    <w:p w14:paraId="110F9744" w14:textId="306DA66F" w:rsidR="001365BE" w:rsidRDefault="001365BE" w:rsidP="001365BE">
      <w:pPr>
        <w:pStyle w:val="ListParagraph"/>
        <w:numPr>
          <w:ilvl w:val="0"/>
          <w:numId w:val="9"/>
        </w:numPr>
        <w:ind w:left="709" w:right="-613" w:hanging="283"/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Collaborating ideas for a specific project </w:t>
      </w:r>
    </w:p>
    <w:p w14:paraId="7996B315" w14:textId="43805691" w:rsidR="00F34A40" w:rsidRDefault="008061FB" w:rsidP="00F34A40">
      <w:p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Some of the ‘functions’ or </w:t>
      </w:r>
      <w:r w:rsidR="00951952">
        <w:rPr>
          <w:rFonts w:ascii="Arial" w:hAnsi="Arial" w:cs="Arial"/>
        </w:rPr>
        <w:t>‘purposes’</w:t>
      </w:r>
      <w:r>
        <w:rPr>
          <w:rFonts w:ascii="Arial" w:hAnsi="Arial" w:cs="Arial"/>
        </w:rPr>
        <w:t xml:space="preserve"> of internal communication include:</w:t>
      </w:r>
    </w:p>
    <w:p w14:paraId="046DFE37" w14:textId="45FD6108" w:rsidR="00951952" w:rsidRDefault="006302A0" w:rsidP="00951952">
      <w:pPr>
        <w:pStyle w:val="ListParagraph"/>
        <w:numPr>
          <w:ilvl w:val="0"/>
          <w:numId w:val="28"/>
        </w:numPr>
        <w:ind w:right="-613" w:hanging="294"/>
        <w:jc w:val="left"/>
        <w:rPr>
          <w:rFonts w:ascii="Arial" w:hAnsi="Arial" w:cs="Arial"/>
        </w:rPr>
      </w:pPr>
      <w:r>
        <w:rPr>
          <w:rFonts w:ascii="Arial" w:hAnsi="Arial" w:cs="Arial"/>
        </w:rPr>
        <w:t>For the issue and clarification of company policies and procedures</w:t>
      </w:r>
    </w:p>
    <w:p w14:paraId="24803D16" w14:textId="2B13C0EE" w:rsidR="007E3422" w:rsidRDefault="007E3422" w:rsidP="00951952">
      <w:pPr>
        <w:pStyle w:val="ListParagraph"/>
        <w:numPr>
          <w:ilvl w:val="0"/>
          <w:numId w:val="28"/>
        </w:numPr>
        <w:ind w:right="-613" w:hanging="294"/>
        <w:jc w:val="left"/>
        <w:rPr>
          <w:rFonts w:ascii="Arial" w:hAnsi="Arial" w:cs="Arial"/>
        </w:rPr>
      </w:pPr>
      <w:r>
        <w:rPr>
          <w:rFonts w:ascii="Arial" w:hAnsi="Arial" w:cs="Arial"/>
        </w:rPr>
        <w:t>Development of new products or services</w:t>
      </w:r>
    </w:p>
    <w:p w14:paraId="2FDD3DEF" w14:textId="728508E2" w:rsidR="007E3422" w:rsidRDefault="007E3422" w:rsidP="00951952">
      <w:pPr>
        <w:pStyle w:val="ListParagraph"/>
        <w:numPr>
          <w:ilvl w:val="0"/>
          <w:numId w:val="28"/>
        </w:numPr>
        <w:ind w:right="-613" w:hanging="294"/>
        <w:jc w:val="left"/>
        <w:rPr>
          <w:rFonts w:ascii="Arial" w:hAnsi="Arial" w:cs="Arial"/>
        </w:rPr>
      </w:pPr>
      <w:r>
        <w:rPr>
          <w:rFonts w:ascii="Arial" w:hAnsi="Arial" w:cs="Arial"/>
        </w:rPr>
        <w:t>Inform management of any</w:t>
      </w:r>
      <w:r w:rsidR="00AE31D1">
        <w:rPr>
          <w:rFonts w:ascii="Arial" w:hAnsi="Arial" w:cs="Arial"/>
        </w:rPr>
        <w:t xml:space="preserve"> achieved progress.</w:t>
      </w:r>
    </w:p>
    <w:p w14:paraId="74B2CC85" w14:textId="77777777" w:rsidR="00AE31D1" w:rsidRPr="00AE31D1" w:rsidRDefault="00AE31D1" w:rsidP="00AE31D1">
      <w:pPr>
        <w:ind w:left="426" w:right="-613"/>
        <w:jc w:val="left"/>
        <w:rPr>
          <w:rFonts w:ascii="Arial" w:hAnsi="Arial" w:cs="Arial"/>
        </w:rPr>
      </w:pPr>
    </w:p>
    <w:p w14:paraId="1E2ABD15" w14:textId="77777777" w:rsidR="001365BE" w:rsidRDefault="001365BE" w:rsidP="001365BE">
      <w:pPr>
        <w:ind w:right="-613"/>
        <w:rPr>
          <w:rFonts w:ascii="Arial" w:hAnsi="Arial" w:cs="Arial"/>
        </w:rPr>
      </w:pPr>
      <w:r>
        <w:rPr>
          <w:rFonts w:ascii="Arial" w:hAnsi="Arial" w:cs="Arial"/>
        </w:rPr>
        <w:t>External communication takes place whenever communicating with anyone outside of the workplace.  These include communications with:</w:t>
      </w:r>
    </w:p>
    <w:p w14:paraId="68A49D00" w14:textId="77777777" w:rsidR="001365BE" w:rsidRDefault="001365BE" w:rsidP="001365BE">
      <w:pPr>
        <w:pStyle w:val="ListParagraph"/>
        <w:numPr>
          <w:ilvl w:val="0"/>
          <w:numId w:val="11"/>
        </w:numPr>
        <w:ind w:right="-613" w:hanging="294"/>
        <w:rPr>
          <w:rFonts w:ascii="Arial" w:hAnsi="Arial" w:cs="Arial"/>
        </w:rPr>
      </w:pPr>
      <w:r>
        <w:rPr>
          <w:rFonts w:ascii="Arial" w:hAnsi="Arial" w:cs="Arial"/>
        </w:rPr>
        <w:t>Suppliers</w:t>
      </w:r>
    </w:p>
    <w:p w14:paraId="0E28090E" w14:textId="77777777" w:rsidR="001365BE" w:rsidRDefault="001365BE" w:rsidP="001365BE">
      <w:pPr>
        <w:pStyle w:val="ListParagraph"/>
        <w:numPr>
          <w:ilvl w:val="0"/>
          <w:numId w:val="11"/>
        </w:numPr>
        <w:ind w:right="-613" w:hanging="294"/>
        <w:rPr>
          <w:rFonts w:ascii="Arial" w:hAnsi="Arial" w:cs="Arial"/>
        </w:rPr>
      </w:pPr>
      <w:r>
        <w:rPr>
          <w:rFonts w:ascii="Arial" w:hAnsi="Arial" w:cs="Arial"/>
        </w:rPr>
        <w:t>Customers</w:t>
      </w:r>
    </w:p>
    <w:p w14:paraId="30F021D3" w14:textId="77777777" w:rsidR="001365BE" w:rsidRDefault="001365BE" w:rsidP="001365BE">
      <w:pPr>
        <w:pStyle w:val="ListParagraph"/>
        <w:numPr>
          <w:ilvl w:val="0"/>
          <w:numId w:val="11"/>
        </w:numPr>
        <w:ind w:right="-613" w:hanging="294"/>
        <w:rPr>
          <w:rFonts w:ascii="Arial" w:hAnsi="Arial" w:cs="Arial"/>
        </w:rPr>
      </w:pPr>
      <w:r>
        <w:rPr>
          <w:rFonts w:ascii="Arial" w:hAnsi="Arial" w:cs="Arial"/>
        </w:rPr>
        <w:t>Government Agencies</w:t>
      </w:r>
    </w:p>
    <w:p w14:paraId="074E56ED" w14:textId="77777777" w:rsidR="001365BE" w:rsidRDefault="001365BE" w:rsidP="001365BE">
      <w:pPr>
        <w:pStyle w:val="ListParagraph"/>
        <w:numPr>
          <w:ilvl w:val="0"/>
          <w:numId w:val="11"/>
        </w:numPr>
        <w:ind w:right="-613" w:hanging="294"/>
        <w:rPr>
          <w:rFonts w:ascii="Arial" w:hAnsi="Arial" w:cs="Arial"/>
        </w:rPr>
      </w:pPr>
      <w:r>
        <w:rPr>
          <w:rFonts w:ascii="Arial" w:hAnsi="Arial" w:cs="Arial"/>
        </w:rPr>
        <w:t>Stakeholders.</w:t>
      </w:r>
    </w:p>
    <w:p w14:paraId="44DDC074" w14:textId="4213C035" w:rsidR="00435C5B" w:rsidRDefault="00767E86" w:rsidP="00435C5B">
      <w:p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Some</w:t>
      </w:r>
      <w:r w:rsidR="004673C5">
        <w:rPr>
          <w:rFonts w:ascii="Arial" w:hAnsi="Arial" w:cs="Arial"/>
        </w:rPr>
        <w:t xml:space="preserve"> functions of external communications are:</w:t>
      </w:r>
    </w:p>
    <w:p w14:paraId="0AC185DA" w14:textId="022062B7" w:rsidR="004673C5" w:rsidRDefault="004673C5" w:rsidP="004673C5">
      <w:pPr>
        <w:pStyle w:val="ListParagraph"/>
        <w:numPr>
          <w:ilvl w:val="0"/>
          <w:numId w:val="29"/>
        </w:numPr>
        <w:ind w:right="-613" w:hanging="294"/>
        <w:jc w:val="left"/>
        <w:rPr>
          <w:rFonts w:ascii="Arial" w:hAnsi="Arial" w:cs="Arial"/>
        </w:rPr>
      </w:pPr>
      <w:r>
        <w:rPr>
          <w:rFonts w:ascii="Arial" w:hAnsi="Arial" w:cs="Arial"/>
        </w:rPr>
        <w:t>Answering customer enquiries</w:t>
      </w:r>
    </w:p>
    <w:p w14:paraId="2F77B34A" w14:textId="2141048D" w:rsidR="004673C5" w:rsidRDefault="00E24517" w:rsidP="004673C5">
      <w:pPr>
        <w:pStyle w:val="ListParagraph"/>
        <w:numPr>
          <w:ilvl w:val="0"/>
          <w:numId w:val="29"/>
        </w:numPr>
        <w:ind w:right="-613" w:hanging="294"/>
        <w:jc w:val="left"/>
        <w:rPr>
          <w:rFonts w:ascii="Arial" w:hAnsi="Arial" w:cs="Arial"/>
        </w:rPr>
      </w:pPr>
      <w:r>
        <w:rPr>
          <w:rFonts w:ascii="Arial" w:hAnsi="Arial" w:cs="Arial"/>
        </w:rPr>
        <w:t>Clarifying Supplier Specifications</w:t>
      </w:r>
    </w:p>
    <w:p w14:paraId="565856C9" w14:textId="412B6B15" w:rsidR="00E24517" w:rsidRDefault="00E24517" w:rsidP="004673C5">
      <w:pPr>
        <w:pStyle w:val="ListParagraph"/>
        <w:numPr>
          <w:ilvl w:val="0"/>
          <w:numId w:val="29"/>
        </w:numPr>
        <w:ind w:right="-613" w:hanging="294"/>
        <w:jc w:val="left"/>
        <w:rPr>
          <w:rFonts w:ascii="Arial" w:hAnsi="Arial" w:cs="Arial"/>
        </w:rPr>
      </w:pPr>
      <w:r>
        <w:rPr>
          <w:rFonts w:ascii="Arial" w:hAnsi="Arial" w:cs="Arial"/>
        </w:rPr>
        <w:t>Collection of invoices</w:t>
      </w:r>
    </w:p>
    <w:p w14:paraId="39B7CB96" w14:textId="3FD6128F" w:rsidR="00907BB2" w:rsidRDefault="00907BB2" w:rsidP="004673C5">
      <w:pPr>
        <w:pStyle w:val="ListParagraph"/>
        <w:numPr>
          <w:ilvl w:val="0"/>
          <w:numId w:val="29"/>
        </w:numPr>
        <w:ind w:right="-613" w:hanging="294"/>
        <w:jc w:val="left"/>
        <w:rPr>
          <w:rFonts w:ascii="Arial" w:hAnsi="Arial" w:cs="Arial"/>
        </w:rPr>
      </w:pPr>
      <w:r>
        <w:rPr>
          <w:rFonts w:ascii="Arial" w:hAnsi="Arial" w:cs="Arial"/>
        </w:rPr>
        <w:t>Persuading customers to purchase both products and services</w:t>
      </w:r>
    </w:p>
    <w:p w14:paraId="1292C188" w14:textId="77777777" w:rsidR="004A1690" w:rsidRPr="004A1690" w:rsidRDefault="004A1690" w:rsidP="006C5677">
      <w:pPr>
        <w:ind w:right="-613"/>
        <w:jc w:val="left"/>
        <w:rPr>
          <w:rFonts w:ascii="Arial" w:hAnsi="Arial" w:cs="Arial"/>
        </w:rPr>
      </w:pPr>
    </w:p>
    <w:p w14:paraId="7706B436" w14:textId="0B14C608" w:rsidR="004F0B7A" w:rsidRPr="00B92DFB" w:rsidRDefault="00AA690A" w:rsidP="004F0B7A">
      <w:p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>(please</w:t>
      </w:r>
      <w:r w:rsidR="00F91257">
        <w:rPr>
          <w:rFonts w:ascii="Arial" w:hAnsi="Arial" w:cs="Arial"/>
        </w:rPr>
        <w:t xml:space="preserve"> see</w:t>
      </w:r>
      <w:r>
        <w:rPr>
          <w:rFonts w:ascii="Arial" w:hAnsi="Arial" w:cs="Arial"/>
        </w:rPr>
        <w:t xml:space="preserve"> appendix figure</w:t>
      </w:r>
      <w:r w:rsidR="008A53AD">
        <w:rPr>
          <w:rFonts w:ascii="Arial" w:hAnsi="Arial" w:cs="Arial"/>
        </w:rPr>
        <w:t>s: 7</w:t>
      </w:r>
      <w:r w:rsidR="00EC76F4">
        <w:rPr>
          <w:rFonts w:ascii="Arial" w:hAnsi="Arial" w:cs="Arial"/>
        </w:rPr>
        <w:t>,8</w:t>
      </w:r>
      <w:r w:rsidR="00047890">
        <w:rPr>
          <w:rFonts w:ascii="Arial" w:hAnsi="Arial" w:cs="Arial"/>
        </w:rPr>
        <w:t>,9</w:t>
      </w:r>
      <w:r w:rsidR="008A53AD">
        <w:rPr>
          <w:rFonts w:ascii="Arial" w:hAnsi="Arial" w:cs="Arial"/>
        </w:rPr>
        <w:t>)</w:t>
      </w:r>
    </w:p>
    <w:p w14:paraId="35AF4765" w14:textId="77777777" w:rsidR="004F0B7A" w:rsidRPr="004F0B7A" w:rsidRDefault="004F0B7A" w:rsidP="004F0B7A">
      <w:pPr>
        <w:ind w:right="-613"/>
        <w:jc w:val="left"/>
        <w:rPr>
          <w:rFonts w:ascii="Arial" w:hAnsi="Arial" w:cs="Arial"/>
          <w:b/>
          <w:u w:val="double"/>
        </w:rPr>
      </w:pPr>
    </w:p>
    <w:p w14:paraId="6DDDC7B9" w14:textId="77777777" w:rsidR="00C707EF" w:rsidRPr="00C707EF" w:rsidRDefault="00C707EF" w:rsidP="00C707EF">
      <w:pPr>
        <w:ind w:right="-613"/>
        <w:jc w:val="left"/>
        <w:rPr>
          <w:rFonts w:ascii="Arial" w:hAnsi="Arial" w:cs="Arial"/>
          <w:b/>
          <w:u w:val="double"/>
        </w:rPr>
      </w:pPr>
    </w:p>
    <w:p w14:paraId="0E62A4DB" w14:textId="09B5FA4C" w:rsidR="003D4F5F" w:rsidRDefault="008C2C6E" w:rsidP="00D16203">
      <w:pPr>
        <w:ind w:right="-613"/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6C12C23" w14:textId="77777777" w:rsidR="004D2C74" w:rsidRDefault="004D2C74" w:rsidP="00D16203">
      <w:pPr>
        <w:ind w:right="-613"/>
        <w:jc w:val="left"/>
        <w:rPr>
          <w:rFonts w:ascii="Arial" w:hAnsi="Arial" w:cs="Arial"/>
        </w:rPr>
      </w:pPr>
    </w:p>
    <w:p w14:paraId="2EB7A221" w14:textId="55D389F4" w:rsidR="00D96C9D" w:rsidRDefault="00D96C9D" w:rsidP="00D16203">
      <w:pPr>
        <w:jc w:val="left"/>
        <w:rPr>
          <w:rFonts w:ascii="Arial" w:hAnsi="Arial" w:cs="Arial"/>
        </w:rPr>
      </w:pPr>
    </w:p>
    <w:p w14:paraId="2F6037CC" w14:textId="19496501" w:rsidR="00D96C9D" w:rsidRDefault="00D96C9D" w:rsidP="00D16203">
      <w:pPr>
        <w:jc w:val="left"/>
        <w:rPr>
          <w:rFonts w:ascii="Arial" w:hAnsi="Arial" w:cs="Arial"/>
        </w:rPr>
      </w:pPr>
    </w:p>
    <w:p w14:paraId="2FB48D50" w14:textId="3C9E0783" w:rsidR="00D96C9D" w:rsidRDefault="00D96C9D">
      <w:pPr>
        <w:rPr>
          <w:rFonts w:ascii="Arial" w:hAnsi="Arial" w:cs="Arial"/>
        </w:rPr>
      </w:pPr>
    </w:p>
    <w:p w14:paraId="1592F114" w14:textId="4137407E" w:rsidR="00D96C9D" w:rsidRDefault="00D96C9D">
      <w:pPr>
        <w:rPr>
          <w:rFonts w:ascii="Arial" w:hAnsi="Arial" w:cs="Arial"/>
        </w:rPr>
      </w:pPr>
    </w:p>
    <w:p w14:paraId="531D0738" w14:textId="77777777" w:rsidR="007E5D70" w:rsidRDefault="007E5D70" w:rsidP="007E5D70">
      <w:pPr>
        <w:rPr>
          <w:rFonts w:ascii="Arial" w:hAnsi="Arial" w:cs="Arial"/>
        </w:rPr>
      </w:pPr>
    </w:p>
    <w:p w14:paraId="7FB1EC66" w14:textId="67C701F5" w:rsidR="00D96C9D" w:rsidRDefault="00D96C9D">
      <w:pPr>
        <w:rPr>
          <w:rFonts w:ascii="Arial" w:hAnsi="Arial" w:cs="Arial"/>
        </w:rPr>
      </w:pPr>
    </w:p>
    <w:p w14:paraId="58A30C6A" w14:textId="02201461" w:rsidR="00D96C9D" w:rsidRDefault="00D96C9D">
      <w:pPr>
        <w:rPr>
          <w:rFonts w:ascii="Arial" w:hAnsi="Arial" w:cs="Arial"/>
        </w:rPr>
      </w:pPr>
    </w:p>
    <w:p w14:paraId="1EE62DF3" w14:textId="7F7D7913" w:rsidR="00D96C9D" w:rsidRDefault="00D96C9D">
      <w:pPr>
        <w:rPr>
          <w:rFonts w:ascii="Arial" w:hAnsi="Arial" w:cs="Arial"/>
        </w:rPr>
      </w:pPr>
    </w:p>
    <w:p w14:paraId="1C7A4752" w14:textId="1A0EE15E" w:rsidR="00541091" w:rsidRDefault="00541091">
      <w:pPr>
        <w:rPr>
          <w:rFonts w:ascii="Arial" w:hAnsi="Arial" w:cs="Arial"/>
        </w:rPr>
      </w:pPr>
    </w:p>
    <w:p w14:paraId="47E89F0D" w14:textId="5A070988" w:rsidR="00541091" w:rsidRDefault="00541091">
      <w:pPr>
        <w:rPr>
          <w:rFonts w:ascii="Arial" w:hAnsi="Arial" w:cs="Arial"/>
        </w:rPr>
      </w:pPr>
    </w:p>
    <w:p w14:paraId="5B057CB9" w14:textId="7C8EA8A2" w:rsidR="00FA040C" w:rsidRDefault="00FA040C">
      <w:pPr>
        <w:rPr>
          <w:rFonts w:ascii="Arial" w:hAnsi="Arial" w:cs="Arial"/>
        </w:rPr>
      </w:pPr>
    </w:p>
    <w:p w14:paraId="7968E8B4" w14:textId="6461E620" w:rsidR="00E24D76" w:rsidRDefault="00E24D76">
      <w:pPr>
        <w:rPr>
          <w:rFonts w:ascii="Arial" w:hAnsi="Arial" w:cs="Arial"/>
          <w:b/>
          <w:sz w:val="28"/>
          <w:szCs w:val="28"/>
          <w:u w:val="thick"/>
        </w:rPr>
      </w:pPr>
    </w:p>
    <w:p w14:paraId="1AC65256" w14:textId="518202C2" w:rsidR="00B07E59" w:rsidRDefault="00B66FC5">
      <w:pPr>
        <w:rPr>
          <w:rFonts w:ascii="Arial" w:hAnsi="Arial" w:cs="Arial"/>
          <w:b/>
          <w:sz w:val="26"/>
          <w:szCs w:val="26"/>
          <w:u w:val="double"/>
        </w:rPr>
      </w:pPr>
      <w:r>
        <w:rPr>
          <w:rFonts w:ascii="Arial" w:hAnsi="Arial" w:cs="Arial"/>
          <w:b/>
          <w:sz w:val="26"/>
          <w:szCs w:val="26"/>
          <w:u w:val="double"/>
        </w:rPr>
        <w:t>RECOMMENDED ACTIONS</w:t>
      </w:r>
    </w:p>
    <w:p w14:paraId="03B0A4BF" w14:textId="2AACF434" w:rsidR="00B80068" w:rsidRDefault="00B80068">
      <w:pPr>
        <w:rPr>
          <w:rFonts w:ascii="Arial" w:hAnsi="Arial" w:cs="Arial"/>
          <w:b/>
          <w:sz w:val="26"/>
          <w:szCs w:val="26"/>
          <w:u w:val="double"/>
        </w:rPr>
      </w:pPr>
    </w:p>
    <w:tbl>
      <w:tblPr>
        <w:tblStyle w:val="GridTable1Light"/>
        <w:tblW w:w="10349" w:type="dxa"/>
        <w:tblInd w:w="-856" w:type="dxa"/>
        <w:tblLook w:val="04A0" w:firstRow="1" w:lastRow="0" w:firstColumn="1" w:lastColumn="0" w:noHBand="0" w:noVBand="1"/>
      </w:tblPr>
      <w:tblGrid>
        <w:gridCol w:w="3110"/>
        <w:gridCol w:w="2136"/>
        <w:gridCol w:w="2372"/>
        <w:gridCol w:w="2731"/>
      </w:tblGrid>
      <w:tr w:rsidR="0032577E" w14:paraId="4848D1F2" w14:textId="77777777" w:rsidTr="000779A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0" w:type="dxa"/>
          </w:tcPr>
          <w:p w14:paraId="7AE33E3D" w14:textId="67D525A6" w:rsidR="0032577E" w:rsidRDefault="005C412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ACTION TO BE CARRIED OUT</w:t>
            </w:r>
          </w:p>
        </w:tc>
        <w:tc>
          <w:tcPr>
            <w:tcW w:w="2136" w:type="dxa"/>
          </w:tcPr>
          <w:p w14:paraId="7AD7A6FD" w14:textId="628A6EF9" w:rsidR="0032577E" w:rsidRDefault="00F47EB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 WHOM?</w:t>
            </w:r>
          </w:p>
        </w:tc>
        <w:tc>
          <w:tcPr>
            <w:tcW w:w="2372" w:type="dxa"/>
          </w:tcPr>
          <w:p w14:paraId="3E2E296D" w14:textId="7EB6875D" w:rsidR="0032577E" w:rsidRDefault="00F47EB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DATE</w:t>
            </w:r>
            <w:r w:rsidR="000779A2">
              <w:rPr>
                <w:rFonts w:ascii="Arial" w:hAnsi="Arial" w:cs="Arial"/>
              </w:rPr>
              <w:t xml:space="preserve"> OF</w:t>
            </w:r>
            <w:r>
              <w:rPr>
                <w:rFonts w:ascii="Arial" w:hAnsi="Arial" w:cs="Arial"/>
              </w:rPr>
              <w:t xml:space="preserve"> DEADLINE</w:t>
            </w:r>
            <w:r w:rsidR="003F4E5C">
              <w:rPr>
                <w:rFonts w:ascii="Arial" w:hAnsi="Arial" w:cs="Arial"/>
              </w:rPr>
              <w:t xml:space="preserve"> (IF ANY)</w:t>
            </w:r>
          </w:p>
        </w:tc>
        <w:tc>
          <w:tcPr>
            <w:tcW w:w="2731" w:type="dxa"/>
          </w:tcPr>
          <w:p w14:paraId="0BF81BA2" w14:textId="1C130156" w:rsidR="0032577E" w:rsidRDefault="003F4E5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COSTS TO CARRY OUT ACTION (IF ANY)</w:t>
            </w:r>
          </w:p>
        </w:tc>
      </w:tr>
      <w:tr w:rsidR="0032577E" w14:paraId="6DA01629" w14:textId="77777777" w:rsidTr="000779A2">
        <w:trPr>
          <w:trHeight w:val="4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0" w:type="dxa"/>
          </w:tcPr>
          <w:p w14:paraId="2CAAFE51" w14:textId="77777777" w:rsidR="0032577E" w:rsidRDefault="0032577E">
            <w:pPr>
              <w:rPr>
                <w:rFonts w:ascii="Arial" w:hAnsi="Arial" w:cs="Arial"/>
              </w:rPr>
            </w:pPr>
          </w:p>
        </w:tc>
        <w:tc>
          <w:tcPr>
            <w:tcW w:w="2136" w:type="dxa"/>
          </w:tcPr>
          <w:p w14:paraId="36EB3541" w14:textId="77777777" w:rsidR="0032577E" w:rsidRDefault="003257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372" w:type="dxa"/>
          </w:tcPr>
          <w:p w14:paraId="7866D18E" w14:textId="77777777" w:rsidR="0032577E" w:rsidRDefault="003257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731" w:type="dxa"/>
          </w:tcPr>
          <w:p w14:paraId="1B8237B7" w14:textId="77777777" w:rsidR="0032577E" w:rsidRDefault="003257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32577E" w14:paraId="62F47C07" w14:textId="77777777" w:rsidTr="000779A2">
        <w:trPr>
          <w:trHeight w:val="4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0" w:type="dxa"/>
          </w:tcPr>
          <w:p w14:paraId="317F02F4" w14:textId="77777777" w:rsidR="0032577E" w:rsidRDefault="0032577E">
            <w:pPr>
              <w:rPr>
                <w:rFonts w:ascii="Arial" w:hAnsi="Arial" w:cs="Arial"/>
              </w:rPr>
            </w:pPr>
          </w:p>
        </w:tc>
        <w:tc>
          <w:tcPr>
            <w:tcW w:w="2136" w:type="dxa"/>
          </w:tcPr>
          <w:p w14:paraId="70A11F62" w14:textId="77777777" w:rsidR="0032577E" w:rsidRDefault="003257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372" w:type="dxa"/>
          </w:tcPr>
          <w:p w14:paraId="703DDD26" w14:textId="77777777" w:rsidR="0032577E" w:rsidRDefault="003257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731" w:type="dxa"/>
          </w:tcPr>
          <w:p w14:paraId="1059E009" w14:textId="77777777" w:rsidR="0032577E" w:rsidRDefault="003257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32577E" w14:paraId="13D036D2" w14:textId="77777777" w:rsidTr="000779A2">
        <w:trPr>
          <w:trHeight w:val="40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0" w:type="dxa"/>
          </w:tcPr>
          <w:p w14:paraId="584712AD" w14:textId="77777777" w:rsidR="0032577E" w:rsidRDefault="0032577E">
            <w:pPr>
              <w:rPr>
                <w:rFonts w:ascii="Arial" w:hAnsi="Arial" w:cs="Arial"/>
              </w:rPr>
            </w:pPr>
          </w:p>
        </w:tc>
        <w:tc>
          <w:tcPr>
            <w:tcW w:w="2136" w:type="dxa"/>
          </w:tcPr>
          <w:p w14:paraId="39A45389" w14:textId="77777777" w:rsidR="0032577E" w:rsidRDefault="003257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372" w:type="dxa"/>
          </w:tcPr>
          <w:p w14:paraId="70257CB1" w14:textId="77777777" w:rsidR="0032577E" w:rsidRDefault="003257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731" w:type="dxa"/>
          </w:tcPr>
          <w:p w14:paraId="692D8EE8" w14:textId="77777777" w:rsidR="0032577E" w:rsidRDefault="003257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32577E" w14:paraId="15D66257" w14:textId="77777777" w:rsidTr="000779A2">
        <w:trPr>
          <w:trHeight w:val="42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0" w:type="dxa"/>
          </w:tcPr>
          <w:p w14:paraId="35D3D647" w14:textId="77777777" w:rsidR="0032577E" w:rsidRDefault="0032577E">
            <w:pPr>
              <w:rPr>
                <w:rFonts w:ascii="Arial" w:hAnsi="Arial" w:cs="Arial"/>
              </w:rPr>
            </w:pPr>
          </w:p>
        </w:tc>
        <w:tc>
          <w:tcPr>
            <w:tcW w:w="2136" w:type="dxa"/>
          </w:tcPr>
          <w:p w14:paraId="1AD04048" w14:textId="77777777" w:rsidR="0032577E" w:rsidRDefault="003257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372" w:type="dxa"/>
          </w:tcPr>
          <w:p w14:paraId="423EBF81" w14:textId="77777777" w:rsidR="0032577E" w:rsidRDefault="003257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731" w:type="dxa"/>
          </w:tcPr>
          <w:p w14:paraId="7C459E49" w14:textId="77777777" w:rsidR="0032577E" w:rsidRDefault="003257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32577E" w14:paraId="4A644B83" w14:textId="77777777" w:rsidTr="000779A2">
        <w:trPr>
          <w:trHeight w:val="40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0" w:type="dxa"/>
          </w:tcPr>
          <w:p w14:paraId="5C8754FB" w14:textId="77777777" w:rsidR="0032577E" w:rsidRDefault="0032577E">
            <w:pPr>
              <w:rPr>
                <w:rFonts w:ascii="Arial" w:hAnsi="Arial" w:cs="Arial"/>
              </w:rPr>
            </w:pPr>
          </w:p>
        </w:tc>
        <w:tc>
          <w:tcPr>
            <w:tcW w:w="2136" w:type="dxa"/>
          </w:tcPr>
          <w:p w14:paraId="4ED415EC" w14:textId="77777777" w:rsidR="0032577E" w:rsidRDefault="003257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372" w:type="dxa"/>
          </w:tcPr>
          <w:p w14:paraId="3959D86D" w14:textId="77777777" w:rsidR="0032577E" w:rsidRDefault="003257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731" w:type="dxa"/>
          </w:tcPr>
          <w:p w14:paraId="46D09155" w14:textId="77777777" w:rsidR="0032577E" w:rsidRDefault="003257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</w:tbl>
    <w:p w14:paraId="482126F0" w14:textId="77777777" w:rsidR="00B80068" w:rsidRPr="00B80068" w:rsidRDefault="00B80068">
      <w:pPr>
        <w:rPr>
          <w:rFonts w:ascii="Arial" w:hAnsi="Arial" w:cs="Arial"/>
        </w:rPr>
      </w:pPr>
    </w:p>
    <w:p w14:paraId="618D3B42" w14:textId="02274878" w:rsidR="00B07E59" w:rsidRDefault="00B07E59">
      <w:pPr>
        <w:rPr>
          <w:rFonts w:ascii="Arial" w:hAnsi="Arial" w:cs="Arial"/>
          <w:b/>
          <w:sz w:val="28"/>
          <w:szCs w:val="28"/>
          <w:u w:val="thick"/>
        </w:rPr>
      </w:pPr>
    </w:p>
    <w:p w14:paraId="3813CFE1" w14:textId="6B1AABA0" w:rsidR="00B07E59" w:rsidRDefault="00B07E59">
      <w:pPr>
        <w:rPr>
          <w:rFonts w:ascii="Arial" w:hAnsi="Arial" w:cs="Arial"/>
          <w:b/>
          <w:sz w:val="28"/>
          <w:szCs w:val="28"/>
          <w:u w:val="thick"/>
        </w:rPr>
      </w:pPr>
    </w:p>
    <w:p w14:paraId="79371581" w14:textId="5140E3C8" w:rsidR="00B07E59" w:rsidRDefault="00B07E59">
      <w:pPr>
        <w:rPr>
          <w:rFonts w:ascii="Arial" w:hAnsi="Arial" w:cs="Arial"/>
          <w:b/>
          <w:sz w:val="28"/>
          <w:szCs w:val="28"/>
          <w:u w:val="thick"/>
        </w:rPr>
      </w:pPr>
    </w:p>
    <w:p w14:paraId="416F5B7A" w14:textId="68153FC5" w:rsidR="00B07E59" w:rsidRDefault="00B07E59">
      <w:pPr>
        <w:rPr>
          <w:rFonts w:ascii="Arial" w:hAnsi="Arial" w:cs="Arial"/>
          <w:b/>
          <w:sz w:val="28"/>
          <w:szCs w:val="28"/>
          <w:u w:val="thick"/>
        </w:rPr>
      </w:pPr>
    </w:p>
    <w:p w14:paraId="123C4A5A" w14:textId="2DFD13BF" w:rsidR="00B07E59" w:rsidRDefault="00B07E59">
      <w:pPr>
        <w:rPr>
          <w:rFonts w:ascii="Arial" w:hAnsi="Arial" w:cs="Arial"/>
          <w:b/>
          <w:sz w:val="28"/>
          <w:szCs w:val="28"/>
          <w:u w:val="thick"/>
        </w:rPr>
      </w:pPr>
    </w:p>
    <w:p w14:paraId="60EB50F0" w14:textId="3E8CFD20" w:rsidR="00B07E59" w:rsidRDefault="00B07E59">
      <w:pPr>
        <w:rPr>
          <w:rFonts w:ascii="Arial" w:hAnsi="Arial" w:cs="Arial"/>
          <w:b/>
          <w:sz w:val="28"/>
          <w:szCs w:val="28"/>
          <w:u w:val="thick"/>
        </w:rPr>
      </w:pPr>
    </w:p>
    <w:p w14:paraId="41D78AB8" w14:textId="04F1835F" w:rsidR="00B07E59" w:rsidRDefault="00B07E59">
      <w:pPr>
        <w:rPr>
          <w:rFonts w:ascii="Arial" w:hAnsi="Arial" w:cs="Arial"/>
          <w:b/>
          <w:sz w:val="28"/>
          <w:szCs w:val="28"/>
          <w:u w:val="thick"/>
        </w:rPr>
      </w:pPr>
    </w:p>
    <w:p w14:paraId="404994C6" w14:textId="61DD51C9" w:rsidR="00B07E59" w:rsidRDefault="00B07E59">
      <w:pPr>
        <w:rPr>
          <w:rFonts w:ascii="Arial" w:hAnsi="Arial" w:cs="Arial"/>
          <w:b/>
          <w:sz w:val="28"/>
          <w:szCs w:val="28"/>
          <w:u w:val="thick"/>
        </w:rPr>
      </w:pPr>
    </w:p>
    <w:p w14:paraId="02976E68" w14:textId="06732BDB" w:rsidR="00B07E59" w:rsidRDefault="00B07E59">
      <w:pPr>
        <w:rPr>
          <w:rFonts w:ascii="Arial" w:hAnsi="Arial" w:cs="Arial"/>
          <w:b/>
          <w:sz w:val="28"/>
          <w:szCs w:val="28"/>
          <w:u w:val="thick"/>
        </w:rPr>
      </w:pPr>
    </w:p>
    <w:p w14:paraId="2785B689" w14:textId="3558A6E5" w:rsidR="00B07E59" w:rsidRDefault="00D27544">
      <w:pPr>
        <w:rPr>
          <w:rFonts w:ascii="Arial" w:hAnsi="Arial" w:cs="Arial"/>
          <w:b/>
          <w:sz w:val="28"/>
          <w:szCs w:val="28"/>
          <w:u w:val="double"/>
        </w:rPr>
      </w:pPr>
      <w:r w:rsidRPr="00D27544">
        <w:rPr>
          <w:rFonts w:ascii="Arial" w:hAnsi="Arial" w:cs="Arial"/>
          <w:b/>
          <w:sz w:val="28"/>
          <w:szCs w:val="28"/>
          <w:u w:val="double"/>
        </w:rPr>
        <w:t>APPENDIX</w:t>
      </w:r>
    </w:p>
    <w:p w14:paraId="25077210" w14:textId="28A9F554" w:rsidR="00D27544" w:rsidRDefault="00D27544">
      <w:pPr>
        <w:rPr>
          <w:rFonts w:ascii="Arial" w:hAnsi="Arial" w:cs="Arial"/>
          <w:b/>
          <w:sz w:val="28"/>
          <w:szCs w:val="28"/>
          <w:u w:val="double"/>
        </w:rPr>
      </w:pPr>
    </w:p>
    <w:p w14:paraId="52710453" w14:textId="312890A1" w:rsidR="00D27544" w:rsidRPr="00D27544" w:rsidRDefault="00D27544">
      <w:pPr>
        <w:rPr>
          <w:rFonts w:ascii="Arial" w:hAnsi="Arial" w:cs="Arial"/>
          <w:b/>
          <w:sz w:val="28"/>
          <w:szCs w:val="28"/>
          <w:u w:val="double"/>
        </w:rPr>
      </w:pPr>
    </w:p>
    <w:p w14:paraId="6F6CAA3C" w14:textId="63AC3B26" w:rsidR="00B07E59" w:rsidRDefault="009E50FE">
      <w:pPr>
        <w:rPr>
          <w:rFonts w:ascii="Arial" w:hAnsi="Arial" w:cs="Arial"/>
          <w:b/>
          <w:sz w:val="28"/>
          <w:szCs w:val="28"/>
          <w:u w:val="thick"/>
        </w:rPr>
      </w:pPr>
      <w:r>
        <w:rPr>
          <w:rFonts w:ascii="Arial" w:hAnsi="Arial" w:cs="Arial"/>
          <w:b/>
          <w:sz w:val="28"/>
          <w:szCs w:val="28"/>
          <w:u w:val="thick"/>
        </w:rPr>
        <w:t>FIGURE</w:t>
      </w:r>
      <w:r w:rsidR="00484D23">
        <w:rPr>
          <w:rFonts w:ascii="Arial" w:hAnsi="Arial" w:cs="Arial"/>
          <w:b/>
          <w:sz w:val="28"/>
          <w:szCs w:val="28"/>
          <w:u w:val="thick"/>
        </w:rPr>
        <w:t xml:space="preserve"> 1.</w:t>
      </w:r>
    </w:p>
    <w:p w14:paraId="412176B7" w14:textId="6C4C6E5D" w:rsidR="00B07E59" w:rsidRDefault="00484D23">
      <w:pPr>
        <w:rPr>
          <w:rFonts w:ascii="Arial" w:hAnsi="Arial" w:cs="Arial"/>
          <w:b/>
          <w:sz w:val="28"/>
          <w:szCs w:val="28"/>
          <w:u w:val="thick"/>
        </w:rPr>
      </w:pPr>
      <w:r>
        <w:rPr>
          <w:rFonts w:ascii="Arial" w:hAnsi="Arial" w:cs="Arial"/>
          <w:b/>
          <w:noProof/>
          <w:sz w:val="28"/>
          <w:szCs w:val="28"/>
          <w:u w:val="thick"/>
        </w:rPr>
        <w:lastRenderedPageBreak/>
        <w:drawing>
          <wp:inline distT="0" distB="0" distL="0" distR="0" wp14:anchorId="1D5D062A" wp14:editId="4C46D6A1">
            <wp:extent cx="3890500" cy="2952750"/>
            <wp:effectExtent l="0" t="0" r="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NTERNAL METHODS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93484" cy="2955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2E8FC" w14:textId="01FE93F5" w:rsidR="002A6C21" w:rsidRDefault="002A6C21">
      <w:pPr>
        <w:rPr>
          <w:rFonts w:ascii="Arial" w:hAnsi="Arial" w:cs="Arial"/>
          <w:b/>
          <w:sz w:val="28"/>
          <w:szCs w:val="28"/>
          <w:u w:val="thick"/>
        </w:rPr>
      </w:pPr>
      <w:r>
        <w:rPr>
          <w:rFonts w:ascii="Arial" w:hAnsi="Arial" w:cs="Arial"/>
          <w:b/>
          <w:noProof/>
          <w:sz w:val="28"/>
          <w:szCs w:val="28"/>
          <w:u w:val="thick"/>
        </w:rPr>
        <w:drawing>
          <wp:inline distT="0" distB="0" distL="0" distR="0" wp14:anchorId="1E7ECBCA" wp14:editId="544BFBD0">
            <wp:extent cx="3943350" cy="316483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METH OF EXT COM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3852" cy="3173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7C3B1" w14:textId="546B3F4E" w:rsidR="00B07E59" w:rsidRDefault="00B07E59">
      <w:pPr>
        <w:rPr>
          <w:rFonts w:ascii="Arial" w:hAnsi="Arial" w:cs="Arial"/>
          <w:b/>
          <w:sz w:val="28"/>
          <w:szCs w:val="28"/>
          <w:u w:val="thick"/>
        </w:rPr>
      </w:pPr>
    </w:p>
    <w:p w14:paraId="316883A8" w14:textId="118F823A" w:rsidR="00B07E59" w:rsidRDefault="00B07E59">
      <w:pPr>
        <w:rPr>
          <w:rFonts w:ascii="Arial" w:hAnsi="Arial" w:cs="Arial"/>
          <w:b/>
          <w:sz w:val="28"/>
          <w:szCs w:val="28"/>
          <w:u w:val="thick"/>
        </w:rPr>
      </w:pPr>
    </w:p>
    <w:p w14:paraId="49839568" w14:textId="5807824F" w:rsidR="00B07E59" w:rsidRDefault="00B07E59">
      <w:pPr>
        <w:rPr>
          <w:rFonts w:ascii="Arial" w:hAnsi="Arial" w:cs="Arial"/>
          <w:b/>
          <w:sz w:val="28"/>
          <w:szCs w:val="28"/>
          <w:u w:val="thick"/>
        </w:rPr>
      </w:pPr>
    </w:p>
    <w:p w14:paraId="2AAE4730" w14:textId="3BC8B127" w:rsidR="00E43B0A" w:rsidRDefault="00E43B0A">
      <w:pPr>
        <w:rPr>
          <w:rFonts w:ascii="Arial" w:hAnsi="Arial" w:cs="Arial"/>
          <w:b/>
          <w:sz w:val="28"/>
          <w:szCs w:val="28"/>
          <w:u w:val="thick"/>
        </w:rPr>
      </w:pPr>
    </w:p>
    <w:p w14:paraId="1D40F0A0" w14:textId="5F5BDA3A" w:rsidR="00CF5F08" w:rsidRDefault="00CF5F08">
      <w:pPr>
        <w:rPr>
          <w:rFonts w:ascii="Arial" w:hAnsi="Arial" w:cs="Arial"/>
          <w:b/>
          <w:sz w:val="28"/>
          <w:szCs w:val="28"/>
          <w:u w:val="thick"/>
        </w:rPr>
      </w:pPr>
    </w:p>
    <w:p w14:paraId="61CFD46F" w14:textId="7D159FB4" w:rsidR="00CF5F08" w:rsidRDefault="00CF5F08">
      <w:pPr>
        <w:rPr>
          <w:rFonts w:ascii="Arial" w:hAnsi="Arial" w:cs="Arial"/>
          <w:b/>
          <w:sz w:val="28"/>
          <w:szCs w:val="28"/>
          <w:u w:val="thick"/>
        </w:rPr>
      </w:pPr>
    </w:p>
    <w:p w14:paraId="419CC67C" w14:textId="367753E5" w:rsidR="00CF5F08" w:rsidRDefault="00CF5F08">
      <w:pPr>
        <w:rPr>
          <w:rFonts w:ascii="Arial" w:hAnsi="Arial" w:cs="Arial"/>
          <w:b/>
          <w:sz w:val="28"/>
          <w:szCs w:val="28"/>
          <w:u w:val="thick"/>
        </w:rPr>
      </w:pPr>
    </w:p>
    <w:p w14:paraId="1ADA51A9" w14:textId="77777777" w:rsidR="00CF5F08" w:rsidRDefault="00CF5F08">
      <w:pPr>
        <w:rPr>
          <w:rFonts w:ascii="Arial" w:hAnsi="Arial" w:cs="Arial"/>
          <w:b/>
          <w:sz w:val="28"/>
          <w:szCs w:val="28"/>
          <w:u w:val="thick"/>
        </w:rPr>
      </w:pPr>
    </w:p>
    <w:p w14:paraId="331EEE23" w14:textId="352CC1AF" w:rsidR="00B07E59" w:rsidRDefault="00E43B0A">
      <w:pPr>
        <w:rPr>
          <w:rFonts w:ascii="Arial" w:hAnsi="Arial" w:cs="Arial"/>
          <w:b/>
          <w:sz w:val="28"/>
          <w:szCs w:val="28"/>
          <w:u w:val="thick"/>
        </w:rPr>
      </w:pPr>
      <w:r>
        <w:rPr>
          <w:rFonts w:ascii="Arial" w:hAnsi="Arial" w:cs="Arial"/>
          <w:b/>
          <w:sz w:val="28"/>
          <w:szCs w:val="28"/>
          <w:u w:val="thick"/>
        </w:rPr>
        <w:lastRenderedPageBreak/>
        <w:t>FIGURE 2</w:t>
      </w:r>
      <w:r w:rsidR="003D0EF3">
        <w:rPr>
          <w:rFonts w:ascii="Arial" w:hAnsi="Arial" w:cs="Arial"/>
          <w:b/>
          <w:sz w:val="28"/>
          <w:szCs w:val="28"/>
          <w:u w:val="thick"/>
        </w:rPr>
        <w:t>:</w:t>
      </w:r>
    </w:p>
    <w:p w14:paraId="22F51952" w14:textId="4858473E" w:rsidR="00E43B0A" w:rsidRDefault="001D033F" w:rsidP="0071501B">
      <w:pPr>
        <w:ind w:right="-897"/>
        <w:rPr>
          <w:rFonts w:ascii="Arial" w:hAnsi="Arial" w:cs="Arial"/>
          <w:b/>
          <w:sz w:val="28"/>
          <w:szCs w:val="28"/>
          <w:u w:val="thick"/>
        </w:rPr>
      </w:pPr>
      <w:r>
        <w:rPr>
          <w:rFonts w:ascii="Arial" w:hAnsi="Arial" w:cs="Arial"/>
          <w:b/>
          <w:noProof/>
          <w:sz w:val="28"/>
          <w:szCs w:val="28"/>
          <w:u w:val="thick"/>
        </w:rPr>
        <w:drawing>
          <wp:inline distT="0" distB="0" distL="0" distR="0" wp14:anchorId="7DB1E060" wp14:editId="30FFA95A">
            <wp:extent cx="5160010" cy="417443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APDX2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6629" cy="4187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6273F6" w14:textId="77777777" w:rsidR="003D0EF3" w:rsidRDefault="003D0EF3">
      <w:pPr>
        <w:rPr>
          <w:rFonts w:ascii="Arial" w:hAnsi="Arial" w:cs="Arial"/>
          <w:b/>
          <w:sz w:val="28"/>
          <w:szCs w:val="28"/>
          <w:u w:val="thick"/>
        </w:rPr>
      </w:pPr>
    </w:p>
    <w:p w14:paraId="564BC4EF" w14:textId="5B10AA73" w:rsidR="003D0EF3" w:rsidRDefault="003D0EF3">
      <w:pPr>
        <w:rPr>
          <w:rFonts w:ascii="Arial" w:hAnsi="Arial" w:cs="Arial"/>
          <w:b/>
          <w:sz w:val="28"/>
          <w:szCs w:val="28"/>
          <w:u w:val="thick"/>
        </w:rPr>
      </w:pPr>
    </w:p>
    <w:p w14:paraId="2967E5EE" w14:textId="11ECA15F" w:rsidR="0071501B" w:rsidRDefault="0071501B">
      <w:pPr>
        <w:rPr>
          <w:rFonts w:ascii="Arial" w:hAnsi="Arial" w:cs="Arial"/>
          <w:b/>
          <w:sz w:val="28"/>
          <w:szCs w:val="28"/>
          <w:u w:val="thick"/>
        </w:rPr>
      </w:pPr>
    </w:p>
    <w:p w14:paraId="3DF77F0C" w14:textId="5AD1B86A" w:rsidR="0071501B" w:rsidRDefault="0071501B">
      <w:pPr>
        <w:rPr>
          <w:rFonts w:ascii="Arial" w:hAnsi="Arial" w:cs="Arial"/>
          <w:b/>
          <w:sz w:val="28"/>
          <w:szCs w:val="28"/>
          <w:u w:val="thick"/>
        </w:rPr>
      </w:pPr>
    </w:p>
    <w:p w14:paraId="3A9C982B" w14:textId="24868569" w:rsidR="0071501B" w:rsidRDefault="0071501B">
      <w:pPr>
        <w:rPr>
          <w:rFonts w:ascii="Arial" w:hAnsi="Arial" w:cs="Arial"/>
          <w:b/>
          <w:sz w:val="28"/>
          <w:szCs w:val="28"/>
          <w:u w:val="thick"/>
        </w:rPr>
      </w:pPr>
    </w:p>
    <w:p w14:paraId="57B8D42D" w14:textId="68B0A3AD" w:rsidR="0071501B" w:rsidRDefault="0071501B">
      <w:pPr>
        <w:rPr>
          <w:rFonts w:ascii="Arial" w:hAnsi="Arial" w:cs="Arial"/>
          <w:b/>
          <w:sz w:val="28"/>
          <w:szCs w:val="28"/>
          <w:u w:val="thick"/>
        </w:rPr>
      </w:pPr>
    </w:p>
    <w:p w14:paraId="5B84222D" w14:textId="771FFBA0" w:rsidR="0071501B" w:rsidRDefault="0071501B">
      <w:pPr>
        <w:rPr>
          <w:rFonts w:ascii="Arial" w:hAnsi="Arial" w:cs="Arial"/>
          <w:b/>
          <w:sz w:val="28"/>
          <w:szCs w:val="28"/>
          <w:u w:val="thick"/>
        </w:rPr>
      </w:pPr>
    </w:p>
    <w:p w14:paraId="21051CD1" w14:textId="5C2F42C9" w:rsidR="0071501B" w:rsidRDefault="0071501B">
      <w:pPr>
        <w:rPr>
          <w:rFonts w:ascii="Arial" w:hAnsi="Arial" w:cs="Arial"/>
          <w:b/>
          <w:sz w:val="28"/>
          <w:szCs w:val="28"/>
          <w:u w:val="thick"/>
        </w:rPr>
      </w:pPr>
    </w:p>
    <w:p w14:paraId="1C21F017" w14:textId="5D045861" w:rsidR="0071501B" w:rsidRDefault="0071501B">
      <w:pPr>
        <w:rPr>
          <w:rFonts w:ascii="Arial" w:hAnsi="Arial" w:cs="Arial"/>
          <w:b/>
          <w:sz w:val="28"/>
          <w:szCs w:val="28"/>
          <w:u w:val="thick"/>
        </w:rPr>
      </w:pPr>
    </w:p>
    <w:p w14:paraId="0ABF59A8" w14:textId="69DF4264" w:rsidR="0071501B" w:rsidRDefault="0071501B">
      <w:pPr>
        <w:rPr>
          <w:rFonts w:ascii="Arial" w:hAnsi="Arial" w:cs="Arial"/>
          <w:b/>
          <w:sz w:val="28"/>
          <w:szCs w:val="28"/>
          <w:u w:val="thick"/>
        </w:rPr>
      </w:pPr>
    </w:p>
    <w:p w14:paraId="3502F7A8" w14:textId="4DE3AF23" w:rsidR="0071501B" w:rsidRDefault="0071501B">
      <w:pPr>
        <w:rPr>
          <w:rFonts w:ascii="Arial" w:hAnsi="Arial" w:cs="Arial"/>
          <w:b/>
          <w:sz w:val="28"/>
          <w:szCs w:val="28"/>
          <w:u w:val="thick"/>
        </w:rPr>
      </w:pPr>
    </w:p>
    <w:p w14:paraId="32C2BA04" w14:textId="7366FF4C" w:rsidR="0071501B" w:rsidRDefault="0071501B">
      <w:pPr>
        <w:rPr>
          <w:rFonts w:ascii="Arial" w:hAnsi="Arial" w:cs="Arial"/>
          <w:b/>
          <w:sz w:val="28"/>
          <w:szCs w:val="28"/>
          <w:u w:val="thick"/>
        </w:rPr>
      </w:pPr>
    </w:p>
    <w:p w14:paraId="515CEA43" w14:textId="594D1414" w:rsidR="0071501B" w:rsidRDefault="0071501B">
      <w:pPr>
        <w:rPr>
          <w:rFonts w:ascii="Arial" w:hAnsi="Arial" w:cs="Arial"/>
          <w:b/>
          <w:sz w:val="28"/>
          <w:szCs w:val="28"/>
          <w:u w:val="thick"/>
        </w:rPr>
      </w:pPr>
    </w:p>
    <w:p w14:paraId="7D082036" w14:textId="77777777" w:rsidR="00CF5F08" w:rsidRDefault="00CF5F08">
      <w:pPr>
        <w:rPr>
          <w:rFonts w:ascii="Arial" w:hAnsi="Arial" w:cs="Arial"/>
          <w:b/>
          <w:sz w:val="28"/>
          <w:szCs w:val="28"/>
          <w:u w:val="thick"/>
        </w:rPr>
      </w:pPr>
    </w:p>
    <w:p w14:paraId="554E27B0" w14:textId="77777777" w:rsidR="0071501B" w:rsidRDefault="0071501B">
      <w:pPr>
        <w:rPr>
          <w:rFonts w:ascii="Arial" w:hAnsi="Arial" w:cs="Arial"/>
          <w:b/>
          <w:sz w:val="28"/>
          <w:szCs w:val="28"/>
          <w:u w:val="thick"/>
        </w:rPr>
      </w:pPr>
    </w:p>
    <w:p w14:paraId="6A0AD844" w14:textId="33CED838" w:rsidR="00B07E59" w:rsidRDefault="003D0EF3">
      <w:pPr>
        <w:rPr>
          <w:rFonts w:ascii="Arial" w:hAnsi="Arial" w:cs="Arial"/>
          <w:b/>
          <w:sz w:val="28"/>
          <w:szCs w:val="28"/>
          <w:u w:val="thick"/>
        </w:rPr>
      </w:pPr>
      <w:r>
        <w:rPr>
          <w:rFonts w:ascii="Arial" w:hAnsi="Arial" w:cs="Arial"/>
          <w:b/>
          <w:sz w:val="28"/>
          <w:szCs w:val="28"/>
          <w:u w:val="thick"/>
        </w:rPr>
        <w:t>FIGURE 3:</w:t>
      </w:r>
    </w:p>
    <w:p w14:paraId="2149BC8E" w14:textId="2AC31FA6" w:rsidR="003D0EF3" w:rsidRDefault="003D0EF3">
      <w:pPr>
        <w:rPr>
          <w:rFonts w:ascii="Arial" w:hAnsi="Arial" w:cs="Arial"/>
          <w:b/>
          <w:sz w:val="28"/>
          <w:szCs w:val="28"/>
          <w:u w:val="thick"/>
        </w:rPr>
      </w:pPr>
    </w:p>
    <w:p w14:paraId="59A7737B" w14:textId="0C915962" w:rsidR="003D0EF3" w:rsidRDefault="00651269" w:rsidP="002E24E1">
      <w:pPr>
        <w:ind w:left="-851" w:right="-897"/>
        <w:rPr>
          <w:rFonts w:ascii="Arial" w:hAnsi="Arial" w:cs="Arial"/>
          <w:b/>
          <w:sz w:val="28"/>
          <w:szCs w:val="28"/>
          <w:u w:val="thick"/>
        </w:rPr>
      </w:pPr>
      <w:r>
        <w:rPr>
          <w:rFonts w:ascii="Arial" w:hAnsi="Arial" w:cs="Arial"/>
          <w:b/>
          <w:noProof/>
          <w:sz w:val="28"/>
          <w:szCs w:val="28"/>
          <w:u w:val="thick"/>
        </w:rPr>
        <w:drawing>
          <wp:inline distT="0" distB="0" distL="0" distR="0" wp14:anchorId="3F1EB049" wp14:editId="2C2839FB">
            <wp:extent cx="6869959" cy="4114662"/>
            <wp:effectExtent l="0" t="0" r="7620" b="6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1-&amp;-2way comm comparison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95040" cy="41296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59E512" w14:textId="12C4EF24" w:rsidR="0068235A" w:rsidRDefault="0068235A" w:rsidP="00CF5F08">
      <w:pPr>
        <w:ind w:left="-567" w:right="-875" w:firstLine="141"/>
        <w:rPr>
          <w:rFonts w:ascii="Arial" w:hAnsi="Arial" w:cs="Arial"/>
          <w:b/>
          <w:sz w:val="28"/>
          <w:szCs w:val="28"/>
          <w:u w:val="thick"/>
        </w:rPr>
      </w:pPr>
    </w:p>
    <w:p w14:paraId="5E18B2FC" w14:textId="74B3B770" w:rsidR="0068235A" w:rsidRDefault="00CF5F08">
      <w:pPr>
        <w:rPr>
          <w:rFonts w:ascii="Arial" w:hAnsi="Arial" w:cs="Arial"/>
          <w:b/>
          <w:sz w:val="28"/>
          <w:szCs w:val="28"/>
          <w:u w:val="thick"/>
        </w:rPr>
      </w:pPr>
      <w:r>
        <w:rPr>
          <w:rFonts w:ascii="Arial" w:hAnsi="Arial" w:cs="Arial"/>
          <w:b/>
          <w:sz w:val="28"/>
          <w:szCs w:val="28"/>
          <w:u w:val="thick"/>
        </w:rPr>
        <w:t>FIGURE 4</w:t>
      </w:r>
      <w:r w:rsidR="00384E81">
        <w:rPr>
          <w:rFonts w:ascii="Arial" w:hAnsi="Arial" w:cs="Arial"/>
          <w:b/>
          <w:sz w:val="28"/>
          <w:szCs w:val="28"/>
          <w:u w:val="thick"/>
        </w:rPr>
        <w:t>a</w:t>
      </w:r>
      <w:r>
        <w:rPr>
          <w:rFonts w:ascii="Arial" w:hAnsi="Arial" w:cs="Arial"/>
          <w:b/>
          <w:sz w:val="28"/>
          <w:szCs w:val="28"/>
          <w:u w:val="thick"/>
        </w:rPr>
        <w:t>:</w:t>
      </w:r>
    </w:p>
    <w:p w14:paraId="2D9127B8" w14:textId="34AD8434" w:rsidR="00384E81" w:rsidRDefault="00384E81">
      <w:pPr>
        <w:rPr>
          <w:rFonts w:ascii="Arial" w:hAnsi="Arial" w:cs="Arial"/>
          <w:b/>
          <w:sz w:val="28"/>
          <w:szCs w:val="28"/>
          <w:u w:val="thick"/>
        </w:rPr>
      </w:pPr>
    </w:p>
    <w:p w14:paraId="7FB587DE" w14:textId="5BCD755F" w:rsidR="00384E81" w:rsidRDefault="00384E81">
      <w:pPr>
        <w:rPr>
          <w:rFonts w:ascii="Arial" w:hAnsi="Arial" w:cs="Arial"/>
          <w:b/>
          <w:sz w:val="28"/>
          <w:szCs w:val="28"/>
          <w:u w:val="thick"/>
        </w:rPr>
      </w:pPr>
      <w:bookmarkStart w:id="0" w:name="_GoBack"/>
      <w:r>
        <w:rPr>
          <w:rFonts w:ascii="Arial" w:hAnsi="Arial" w:cs="Arial"/>
          <w:b/>
          <w:noProof/>
          <w:sz w:val="28"/>
          <w:szCs w:val="28"/>
          <w:u w:val="thick"/>
        </w:rPr>
        <w:lastRenderedPageBreak/>
        <w:drawing>
          <wp:inline distT="0" distB="0" distL="0" distR="0" wp14:anchorId="741CB193" wp14:editId="04B78854">
            <wp:extent cx="6015355" cy="4511675"/>
            <wp:effectExtent l="0" t="0" r="4445" b="31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communication-cycle-model-shannon-weaver-toolshero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5355" cy="451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14:paraId="593AEFEB" w14:textId="4512FDE9" w:rsidR="00CF5F08" w:rsidRDefault="00CF5F08">
      <w:pPr>
        <w:rPr>
          <w:rFonts w:ascii="Arial" w:hAnsi="Arial" w:cs="Arial"/>
          <w:b/>
          <w:sz w:val="28"/>
          <w:szCs w:val="28"/>
          <w:u w:val="thick"/>
        </w:rPr>
      </w:pPr>
    </w:p>
    <w:p w14:paraId="04A3B0EF" w14:textId="77777777" w:rsidR="00CF5F08" w:rsidRDefault="00CF5F08">
      <w:pPr>
        <w:rPr>
          <w:rFonts w:ascii="Arial" w:hAnsi="Arial" w:cs="Arial"/>
          <w:b/>
          <w:sz w:val="28"/>
          <w:szCs w:val="28"/>
          <w:u w:val="thick"/>
        </w:rPr>
      </w:pPr>
    </w:p>
    <w:p w14:paraId="6B1EACAF" w14:textId="12D3B794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5F3661EF" w14:textId="4457FE5E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7EC62F3E" w14:textId="140F4839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29527F5C" w14:textId="5CECBF4B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0173760B" w14:textId="458436A6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7C31500D" w14:textId="0AD8EE8C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3F443305" w14:textId="36662F91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093BA4F9" w14:textId="39082B87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0A79773C" w14:textId="70DFFA48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5B9192EB" w14:textId="7ABE1776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6996FEC1" w14:textId="60B819BD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11C04985" w14:textId="18D12F56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2C11BCAD" w14:textId="3F8008CC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2DDE4CAF" w14:textId="44308F7E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15FDBE46" w14:textId="427953AE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438C024B" w14:textId="6D40C70B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6920DBFE" w14:textId="2CA487CD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3EFA85DC" w14:textId="2BEE2037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17929A84" w14:textId="77777777" w:rsidR="0068235A" w:rsidRDefault="0068235A">
      <w:pPr>
        <w:rPr>
          <w:rFonts w:ascii="Arial" w:hAnsi="Arial" w:cs="Arial"/>
          <w:b/>
          <w:sz w:val="28"/>
          <w:szCs w:val="28"/>
          <w:u w:val="thick"/>
        </w:rPr>
      </w:pPr>
    </w:p>
    <w:p w14:paraId="75D538DA" w14:textId="6436073F" w:rsidR="00541091" w:rsidRPr="0068235A" w:rsidRDefault="00541091">
      <w:pPr>
        <w:rPr>
          <w:rFonts w:ascii="Arial" w:hAnsi="Arial" w:cs="Arial"/>
          <w:b/>
          <w:sz w:val="28"/>
          <w:szCs w:val="28"/>
          <w:u w:val="double"/>
        </w:rPr>
      </w:pPr>
      <w:r w:rsidRPr="0068235A">
        <w:rPr>
          <w:rFonts w:ascii="Arial" w:hAnsi="Arial" w:cs="Arial"/>
          <w:b/>
          <w:sz w:val="28"/>
          <w:szCs w:val="28"/>
          <w:u w:val="double"/>
        </w:rPr>
        <w:t>REFERENCES</w:t>
      </w:r>
    </w:p>
    <w:p w14:paraId="7826D9C3" w14:textId="057D0A60" w:rsidR="00541091" w:rsidRDefault="00541091" w:rsidP="00493C2B">
      <w:pPr>
        <w:ind w:left="426"/>
        <w:rPr>
          <w:rFonts w:ascii="Arial" w:hAnsi="Arial" w:cs="Arial"/>
        </w:rPr>
      </w:pPr>
    </w:p>
    <w:p w14:paraId="445C3057" w14:textId="77777777" w:rsidR="00FA040C" w:rsidRPr="009A24E3" w:rsidRDefault="00FA040C" w:rsidP="00376230">
      <w:pPr>
        <w:pStyle w:val="ListParagraph"/>
        <w:numPr>
          <w:ilvl w:val="0"/>
          <w:numId w:val="6"/>
        </w:numPr>
        <w:ind w:hanging="294"/>
        <w:jc w:val="left"/>
      </w:pPr>
      <w:r w:rsidRPr="009A24E3">
        <w:rPr>
          <w:rFonts w:ascii="Arial" w:hAnsi="Arial" w:cs="Arial"/>
          <w:color w:val="222222"/>
          <w:shd w:val="clear" w:color="auto" w:fill="F8F8F8"/>
        </w:rPr>
        <w:t>Lunenburg, F.C., 2010. Communication: The process, barriers, and improving effectiveness. </w:t>
      </w:r>
      <w:r w:rsidRPr="009A24E3">
        <w:rPr>
          <w:rFonts w:ascii="Arial" w:hAnsi="Arial" w:cs="Arial"/>
          <w:i/>
          <w:iCs/>
          <w:color w:val="222222"/>
          <w:shd w:val="clear" w:color="auto" w:fill="F8F8F8"/>
        </w:rPr>
        <w:t>Schooling</w:t>
      </w:r>
      <w:r w:rsidRPr="009A24E3">
        <w:rPr>
          <w:rFonts w:ascii="Arial" w:hAnsi="Arial" w:cs="Arial"/>
          <w:color w:val="222222"/>
          <w:shd w:val="clear" w:color="auto" w:fill="F8F8F8"/>
        </w:rPr>
        <w:t>, </w:t>
      </w:r>
      <w:r w:rsidRPr="009A24E3">
        <w:rPr>
          <w:rFonts w:ascii="Arial" w:hAnsi="Arial" w:cs="Arial"/>
          <w:i/>
          <w:iCs/>
          <w:color w:val="222222"/>
          <w:shd w:val="clear" w:color="auto" w:fill="F8F8F8"/>
        </w:rPr>
        <w:t>1</w:t>
      </w:r>
      <w:r w:rsidRPr="009A24E3">
        <w:rPr>
          <w:rFonts w:ascii="Arial" w:hAnsi="Arial" w:cs="Arial"/>
          <w:color w:val="222222"/>
          <w:shd w:val="clear" w:color="auto" w:fill="F8F8F8"/>
        </w:rPr>
        <w:t>(1), pp.1-10.</w:t>
      </w:r>
    </w:p>
    <w:p w14:paraId="54966A47" w14:textId="0EE98F42" w:rsidR="00FA040C" w:rsidRPr="00376230" w:rsidRDefault="00C362DA" w:rsidP="00376230">
      <w:pPr>
        <w:pStyle w:val="ListParagraph"/>
        <w:numPr>
          <w:ilvl w:val="0"/>
          <w:numId w:val="6"/>
        </w:numPr>
        <w:ind w:left="709" w:hanging="283"/>
        <w:rPr>
          <w:rStyle w:val="Hyperlink"/>
          <w:rFonts w:ascii="Arial" w:hAnsi="Arial" w:cs="Arial"/>
          <w:color w:val="auto"/>
          <w:u w:val="none"/>
        </w:rPr>
      </w:pPr>
      <w:r w:rsidRPr="00D642FC">
        <w:rPr>
          <w:rFonts w:ascii="Arial" w:hAnsi="Arial" w:cs="Arial"/>
          <w:color w:val="222222"/>
          <w:shd w:val="clear" w:color="auto" w:fill="F8F8F8"/>
        </w:rPr>
        <w:t>Richards, L., 2018. How effective communication will help an organization.</w:t>
      </w:r>
      <w:r w:rsidR="005B60D5" w:rsidRPr="00D642FC">
        <w:rPr>
          <w:rFonts w:ascii="Arial" w:hAnsi="Arial" w:cs="Arial"/>
          <w:color w:val="222222"/>
          <w:shd w:val="clear" w:color="auto" w:fill="F8F8F8"/>
        </w:rPr>
        <w:t xml:space="preserve"> Doi:</w:t>
      </w:r>
      <w:hyperlink r:id="rId12" w:history="1">
        <w:r w:rsidR="005B60D5" w:rsidRPr="00D642FC">
          <w:rPr>
            <w:rStyle w:val="Hyperlink"/>
            <w:rFonts w:ascii="Arial" w:hAnsi="Arial" w:cs="Arial"/>
          </w:rPr>
          <w:t>https://smallbusiness.chron.com/effective-communication-organization-1400.html</w:t>
        </w:r>
      </w:hyperlink>
      <w:r w:rsidR="00BF5A61">
        <w:rPr>
          <w:rStyle w:val="Hyperlink"/>
          <w:rFonts w:ascii="Arial" w:hAnsi="Arial" w:cs="Arial"/>
        </w:rPr>
        <w:t xml:space="preserve"> </w:t>
      </w:r>
      <w:r w:rsidR="00BF5A61" w:rsidRPr="00BF5A61">
        <w:rPr>
          <w:rStyle w:val="Hyperlink"/>
          <w:rFonts w:ascii="Arial" w:hAnsi="Arial" w:cs="Arial"/>
          <w:color w:val="auto"/>
        </w:rPr>
        <w:t>(ACCESSED 05/08/2019</w:t>
      </w:r>
      <w:r w:rsidR="00376230">
        <w:rPr>
          <w:rStyle w:val="Hyperlink"/>
          <w:rFonts w:ascii="Arial" w:hAnsi="Arial" w:cs="Arial"/>
          <w:color w:val="auto"/>
        </w:rPr>
        <w:t>)</w:t>
      </w:r>
    </w:p>
    <w:p w14:paraId="31299851" w14:textId="1305CBF5" w:rsidR="00376230" w:rsidRPr="00755D20" w:rsidRDefault="00376230" w:rsidP="00CB15F5">
      <w:pPr>
        <w:pStyle w:val="ListParagraph"/>
        <w:numPr>
          <w:ilvl w:val="0"/>
          <w:numId w:val="6"/>
        </w:numPr>
        <w:ind w:left="709" w:hanging="284"/>
        <w:rPr>
          <w:rFonts w:ascii="Arial" w:hAnsi="Arial" w:cs="Arial"/>
        </w:rPr>
      </w:pPr>
      <w:r w:rsidRPr="00755D20">
        <w:rPr>
          <w:rFonts w:ascii="Arial" w:hAnsi="Arial" w:cs="Arial"/>
          <w:color w:val="222222"/>
          <w:shd w:val="clear" w:color="auto" w:fill="FFFFFF"/>
        </w:rPr>
        <w:t>McCroskey, J.C. and Richmond, V.P., 1992. </w:t>
      </w:r>
      <w:r w:rsidRPr="00755D20">
        <w:rPr>
          <w:rFonts w:ascii="Arial" w:hAnsi="Arial" w:cs="Arial"/>
          <w:i/>
          <w:iCs/>
          <w:color w:val="222222"/>
          <w:shd w:val="clear" w:color="auto" w:fill="FFFFFF"/>
        </w:rPr>
        <w:t>Organizational communication for survival</w:t>
      </w:r>
      <w:r w:rsidRPr="00755D20">
        <w:rPr>
          <w:rFonts w:ascii="Arial" w:hAnsi="Arial" w:cs="Arial"/>
          <w:color w:val="222222"/>
          <w:shd w:val="clear" w:color="auto" w:fill="FFFFFF"/>
        </w:rPr>
        <w:t>. Englewood Cliffs, NJ: Prentice-Hall.</w:t>
      </w:r>
    </w:p>
    <w:p w14:paraId="29780F38" w14:textId="646D37D0" w:rsidR="00FA040C" w:rsidRPr="00D642FC" w:rsidRDefault="00755D20" w:rsidP="003C3C64">
      <w:pPr>
        <w:pStyle w:val="ListParagraph"/>
        <w:numPr>
          <w:ilvl w:val="0"/>
          <w:numId w:val="6"/>
        </w:numPr>
        <w:ind w:left="709" w:right="-897" w:hanging="294"/>
        <w:rPr>
          <w:rFonts w:ascii="Arial" w:hAnsi="Arial" w:cs="Arial"/>
        </w:rPr>
      </w:pPr>
      <w:r>
        <w:rPr>
          <w:rFonts w:ascii="Arial" w:hAnsi="Arial" w:cs="Arial"/>
        </w:rPr>
        <w:t>Zambas,J</w:t>
      </w:r>
      <w:r w:rsidR="000256A2">
        <w:rPr>
          <w:rFonts w:ascii="Arial" w:hAnsi="Arial" w:cs="Arial"/>
        </w:rPr>
        <w:t>.,</w:t>
      </w:r>
      <w:r w:rsidR="00D821CC">
        <w:rPr>
          <w:rFonts w:ascii="Arial" w:hAnsi="Arial" w:cs="Arial"/>
        </w:rPr>
        <w:t xml:space="preserve">2019.the importance of effective </w:t>
      </w:r>
      <w:r w:rsidR="00EC7F09">
        <w:rPr>
          <w:rFonts w:ascii="Arial" w:hAnsi="Arial" w:cs="Arial"/>
        </w:rPr>
        <w:t>workplace communication</w:t>
      </w:r>
      <w:r w:rsidR="009440C6">
        <w:rPr>
          <w:rFonts w:ascii="Arial" w:hAnsi="Arial" w:cs="Arial"/>
        </w:rPr>
        <w:t>.(online article) (Availabl</w:t>
      </w:r>
      <w:r w:rsidR="003C3C64">
        <w:rPr>
          <w:rFonts w:ascii="Arial" w:hAnsi="Arial" w:cs="Arial"/>
        </w:rPr>
        <w:t xml:space="preserve">e </w:t>
      </w:r>
      <w:r w:rsidR="009440C6">
        <w:rPr>
          <w:rFonts w:ascii="Arial" w:hAnsi="Arial" w:cs="Arial"/>
        </w:rPr>
        <w:t>at:</w:t>
      </w:r>
      <w:hyperlink r:id="rId13" w:history="1">
        <w:r w:rsidR="003C3C64" w:rsidRPr="003717A5">
          <w:rPr>
            <w:rStyle w:val="Hyperlink"/>
            <w:rFonts w:ascii="Arial" w:hAnsi="Arial" w:cs="Arial"/>
          </w:rPr>
          <w:t>https://www.careeraddict.com/the-importance-of-effective-communication-in-the-workplace</w:t>
        </w:r>
      </w:hyperlink>
      <w:r w:rsidR="00CB15F5">
        <w:rPr>
          <w:rFonts w:ascii="Arial" w:hAnsi="Arial" w:cs="Arial"/>
        </w:rPr>
        <w:t>)(Accessed 04/08/2019)</w:t>
      </w:r>
    </w:p>
    <w:p w14:paraId="1B180CA8" w14:textId="1D7BCEC7" w:rsidR="00FA040C" w:rsidRPr="00DE7CC3" w:rsidRDefault="00BF3D34" w:rsidP="00DE7CC3">
      <w:pPr>
        <w:pStyle w:val="ListParagraph"/>
        <w:numPr>
          <w:ilvl w:val="0"/>
          <w:numId w:val="6"/>
        </w:numPr>
        <w:shd w:val="clear" w:color="auto" w:fill="FFFFFF"/>
        <w:spacing w:line="240" w:lineRule="auto"/>
        <w:rPr>
          <w:rFonts w:ascii="Arial" w:hAnsi="Arial" w:cs="Arial"/>
          <w:color w:val="222222"/>
        </w:rPr>
      </w:pPr>
      <w:r w:rsidRPr="00DE7CC3">
        <w:rPr>
          <w:rFonts w:ascii="Arial" w:hAnsi="Arial" w:cs="Arial"/>
          <w:color w:val="222222"/>
          <w:shd w:val="clear" w:color="auto" w:fill="FFFFFF"/>
        </w:rPr>
        <w:t xml:space="preserve">Ganapathi, N. and </w:t>
      </w:r>
      <w:proofErr w:type="spellStart"/>
      <w:r w:rsidRPr="00DE7CC3">
        <w:rPr>
          <w:rFonts w:ascii="Arial" w:hAnsi="Arial" w:cs="Arial"/>
          <w:color w:val="222222"/>
          <w:shd w:val="clear" w:color="auto" w:fill="FFFFFF"/>
        </w:rPr>
        <w:t>Panchanatham</w:t>
      </w:r>
      <w:proofErr w:type="spellEnd"/>
      <w:r w:rsidRPr="00DE7CC3">
        <w:rPr>
          <w:rFonts w:ascii="Arial" w:hAnsi="Arial" w:cs="Arial"/>
          <w:color w:val="222222"/>
          <w:shd w:val="clear" w:color="auto" w:fill="FFFFFF"/>
        </w:rPr>
        <w:t>, N., 2014. The Role of Human Resource Management in Cross-Cultural Environment-The Way to Managerial Communication. </w:t>
      </w:r>
      <w:r w:rsidRPr="00DE7CC3">
        <w:rPr>
          <w:rFonts w:ascii="Arial" w:hAnsi="Arial" w:cs="Arial"/>
          <w:i/>
          <w:iCs/>
          <w:color w:val="222222"/>
          <w:shd w:val="clear" w:color="auto" w:fill="FFFFFF"/>
        </w:rPr>
        <w:t>Journal of Exclusive Management Science</w:t>
      </w:r>
      <w:r w:rsidRPr="00DE7CC3">
        <w:rPr>
          <w:rFonts w:ascii="Arial" w:hAnsi="Arial" w:cs="Arial"/>
          <w:color w:val="222222"/>
          <w:shd w:val="clear" w:color="auto" w:fill="FFFFFF"/>
        </w:rPr>
        <w:t>, </w:t>
      </w:r>
      <w:r w:rsidRPr="00DE7CC3">
        <w:rPr>
          <w:rFonts w:ascii="Arial" w:hAnsi="Arial" w:cs="Arial"/>
          <w:i/>
          <w:iCs/>
          <w:color w:val="222222"/>
          <w:shd w:val="clear" w:color="auto" w:fill="FFFFFF"/>
        </w:rPr>
        <w:t>3</w:t>
      </w:r>
      <w:r w:rsidRPr="00DE7CC3">
        <w:rPr>
          <w:rFonts w:ascii="Arial" w:hAnsi="Arial" w:cs="Arial"/>
          <w:color w:val="222222"/>
          <w:shd w:val="clear" w:color="auto" w:fill="FFFFFF"/>
        </w:rPr>
        <w:t>(1), pp.1-19.</w:t>
      </w:r>
    </w:p>
    <w:p w14:paraId="31B874CC" w14:textId="77777777" w:rsidR="00DE7CC3" w:rsidRPr="00DE7CC3" w:rsidRDefault="00DE7CC3" w:rsidP="00DE7CC3">
      <w:pPr>
        <w:pStyle w:val="ListParagraph"/>
        <w:shd w:val="clear" w:color="auto" w:fill="FFFFFF"/>
        <w:spacing w:line="240" w:lineRule="auto"/>
        <w:rPr>
          <w:rFonts w:ascii="Arial" w:hAnsi="Arial" w:cs="Arial"/>
          <w:color w:val="222222"/>
        </w:rPr>
      </w:pPr>
    </w:p>
    <w:p w14:paraId="50B5CE8F" w14:textId="10F26B95" w:rsidR="00D642FC" w:rsidRPr="00685DBB" w:rsidRDefault="00DA2DA3" w:rsidP="00B266DE">
      <w:pPr>
        <w:pStyle w:val="ListParagraph"/>
        <w:numPr>
          <w:ilvl w:val="0"/>
          <w:numId w:val="6"/>
        </w:numPr>
        <w:shd w:val="clear" w:color="auto" w:fill="FFFFFF"/>
        <w:spacing w:line="240" w:lineRule="auto"/>
        <w:rPr>
          <w:rFonts w:ascii="Arial" w:hAnsi="Arial" w:cs="Arial"/>
          <w:color w:val="222222"/>
          <w:shd w:val="clear" w:color="auto" w:fill="F8F8F8"/>
        </w:rPr>
      </w:pPr>
      <w:r w:rsidRPr="00685DBB">
        <w:rPr>
          <w:rFonts w:ascii="Arial" w:hAnsi="Arial" w:cs="Arial"/>
          <w:color w:val="222222"/>
          <w:shd w:val="clear" w:color="auto" w:fill="F8F8F8"/>
        </w:rPr>
        <w:t xml:space="preserve">Kang, M. and Sung, M., 2017. How symmetrical employee communication leads to employee engagement and positive employee communication </w:t>
      </w:r>
      <w:proofErr w:type="spellStart"/>
      <w:r w:rsidRPr="00685DBB">
        <w:rPr>
          <w:rFonts w:ascii="Arial" w:hAnsi="Arial" w:cs="Arial"/>
          <w:color w:val="222222"/>
          <w:shd w:val="clear" w:color="auto" w:fill="F8F8F8"/>
        </w:rPr>
        <w:t>behaviors</w:t>
      </w:r>
      <w:proofErr w:type="spellEnd"/>
      <w:r w:rsidRPr="00685DBB">
        <w:rPr>
          <w:rFonts w:ascii="Arial" w:hAnsi="Arial" w:cs="Arial"/>
          <w:color w:val="222222"/>
          <w:shd w:val="clear" w:color="auto" w:fill="F8F8F8"/>
        </w:rPr>
        <w:t>: The mediation of employee-organization relationships. </w:t>
      </w:r>
      <w:r w:rsidRPr="00685DBB">
        <w:rPr>
          <w:rFonts w:ascii="Arial" w:hAnsi="Arial" w:cs="Arial"/>
          <w:i/>
          <w:iCs/>
          <w:color w:val="222222"/>
          <w:shd w:val="clear" w:color="auto" w:fill="F8F8F8"/>
        </w:rPr>
        <w:t>Journal of Communication Management</w:t>
      </w:r>
      <w:r w:rsidRPr="00685DBB">
        <w:rPr>
          <w:rFonts w:ascii="Arial" w:hAnsi="Arial" w:cs="Arial"/>
          <w:color w:val="222222"/>
          <w:shd w:val="clear" w:color="auto" w:fill="F8F8F8"/>
        </w:rPr>
        <w:t>, </w:t>
      </w:r>
      <w:r w:rsidRPr="00685DBB">
        <w:rPr>
          <w:rFonts w:ascii="Arial" w:hAnsi="Arial" w:cs="Arial"/>
          <w:i/>
          <w:iCs/>
          <w:color w:val="222222"/>
          <w:shd w:val="clear" w:color="auto" w:fill="F8F8F8"/>
        </w:rPr>
        <w:t>21</w:t>
      </w:r>
      <w:r w:rsidRPr="00685DBB">
        <w:rPr>
          <w:rFonts w:ascii="Arial" w:hAnsi="Arial" w:cs="Arial"/>
          <w:color w:val="222222"/>
          <w:shd w:val="clear" w:color="auto" w:fill="F8F8F8"/>
        </w:rPr>
        <w:t>(1), pp.82-102.</w:t>
      </w:r>
    </w:p>
    <w:p w14:paraId="3F15FB5C" w14:textId="77777777" w:rsidR="00B266DE" w:rsidRPr="00C70477" w:rsidRDefault="00B266DE" w:rsidP="00D642FC">
      <w:pPr>
        <w:pStyle w:val="ListParagraph"/>
        <w:shd w:val="clear" w:color="auto" w:fill="FFFFFF"/>
        <w:spacing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093D4057" w14:textId="2E551AF5" w:rsidR="00C70477" w:rsidRPr="00EF7992" w:rsidRDefault="00D642FC" w:rsidP="00376230">
      <w:pPr>
        <w:pStyle w:val="ListParagraph"/>
        <w:numPr>
          <w:ilvl w:val="0"/>
          <w:numId w:val="6"/>
        </w:numPr>
        <w:shd w:val="clear" w:color="auto" w:fill="FFFFFF"/>
        <w:spacing w:line="240" w:lineRule="auto"/>
        <w:ind w:hanging="294"/>
        <w:rPr>
          <w:rFonts w:ascii="Arial" w:eastAsia="Times New Roman" w:hAnsi="Arial" w:cs="Arial"/>
          <w:color w:val="000000"/>
          <w:lang w:eastAsia="en-GB"/>
        </w:rPr>
      </w:pPr>
      <w:r w:rsidRPr="00D642FC">
        <w:rPr>
          <w:rFonts w:ascii="Arial" w:eastAsia="Times New Roman" w:hAnsi="Arial" w:cs="Arial"/>
          <w:color w:val="000000"/>
          <w:lang w:eastAsia="en-GB"/>
        </w:rPr>
        <w:t xml:space="preserve"> Kinnick, K. N. and Parton, S. R.</w:t>
      </w:r>
      <w:r w:rsidR="00685DBB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Pr="00D642FC">
        <w:rPr>
          <w:rFonts w:ascii="Arial" w:eastAsia="Times New Roman" w:hAnsi="Arial" w:cs="Arial"/>
          <w:color w:val="000000"/>
          <w:lang w:eastAsia="en-GB"/>
        </w:rPr>
        <w:t>2005</w:t>
      </w:r>
      <w:r w:rsidR="00685DBB">
        <w:rPr>
          <w:rFonts w:ascii="Arial" w:eastAsia="Times New Roman" w:hAnsi="Arial" w:cs="Arial"/>
          <w:color w:val="000000"/>
          <w:lang w:eastAsia="en-GB"/>
        </w:rPr>
        <w:t>.</w:t>
      </w:r>
      <w:r w:rsidRPr="00D642FC">
        <w:rPr>
          <w:rFonts w:ascii="Arial" w:eastAsia="Times New Roman" w:hAnsi="Arial" w:cs="Arial"/>
          <w:color w:val="000000"/>
          <w:lang w:eastAsia="en-GB"/>
        </w:rPr>
        <w:t xml:space="preserve"> ‘Workplace Communication: What </w:t>
      </w:r>
      <w:r w:rsidR="00685DBB" w:rsidRPr="00D642FC">
        <w:rPr>
          <w:rFonts w:ascii="Arial" w:eastAsia="Times New Roman" w:hAnsi="Arial" w:cs="Arial"/>
          <w:color w:val="000000"/>
          <w:lang w:eastAsia="en-GB"/>
        </w:rPr>
        <w:t>the</w:t>
      </w:r>
      <w:r w:rsidRPr="00D642FC">
        <w:rPr>
          <w:rFonts w:ascii="Arial" w:eastAsia="Times New Roman" w:hAnsi="Arial" w:cs="Arial"/>
          <w:color w:val="000000"/>
          <w:lang w:eastAsia="en-GB"/>
        </w:rPr>
        <w:t xml:space="preserve"> Apprentice Teaches About Communication Skills’, Business Communication Quarterly, 68(4), pp. 429–456. doi:10.1177/</w:t>
      </w:r>
      <w:proofErr w:type="gramStart"/>
      <w:r w:rsidRPr="00D642FC">
        <w:rPr>
          <w:rFonts w:ascii="Arial" w:eastAsia="Times New Roman" w:hAnsi="Arial" w:cs="Arial"/>
          <w:color w:val="000000"/>
          <w:lang w:eastAsia="en-GB"/>
        </w:rPr>
        <w:t>1080569905282099.</w:t>
      </w:r>
      <w:r w:rsidR="00D00C4A">
        <w:rPr>
          <w:rFonts w:ascii="Arial" w:eastAsia="Times New Roman" w:hAnsi="Arial" w:cs="Arial"/>
          <w:color w:val="000000"/>
          <w:lang w:eastAsia="en-GB"/>
        </w:rPr>
        <w:t>(</w:t>
      </w:r>
      <w:proofErr w:type="gramEnd"/>
      <w:r w:rsidR="00D00C4A">
        <w:rPr>
          <w:rFonts w:ascii="Arial" w:eastAsia="Times New Roman" w:hAnsi="Arial" w:cs="Arial"/>
          <w:color w:val="000000"/>
          <w:lang w:eastAsia="en-GB"/>
        </w:rPr>
        <w:t xml:space="preserve">Accessed </w:t>
      </w:r>
      <w:r w:rsidR="00D00C4A" w:rsidRPr="00EF7992">
        <w:rPr>
          <w:rFonts w:ascii="Arial" w:eastAsia="Times New Roman" w:hAnsi="Arial" w:cs="Arial"/>
          <w:color w:val="000000"/>
          <w:lang w:eastAsia="en-GB"/>
        </w:rPr>
        <w:t>01/08/2019)</w:t>
      </w:r>
    </w:p>
    <w:p w14:paraId="5A4608EB" w14:textId="77777777" w:rsidR="00834918" w:rsidRPr="0052070F" w:rsidRDefault="00834918" w:rsidP="00834918">
      <w:pPr>
        <w:pStyle w:val="ListParagraph"/>
        <w:rPr>
          <w:rFonts w:ascii="Arial" w:eastAsia="Times New Roman" w:hAnsi="Arial" w:cs="Arial"/>
          <w:lang w:eastAsia="en-GB"/>
        </w:rPr>
      </w:pPr>
    </w:p>
    <w:p w14:paraId="2C3722FD" w14:textId="198CB014" w:rsidR="00834918" w:rsidRPr="002D165E" w:rsidRDefault="00D00C4A" w:rsidP="00376230">
      <w:pPr>
        <w:pStyle w:val="ListParagraph"/>
        <w:numPr>
          <w:ilvl w:val="0"/>
          <w:numId w:val="6"/>
        </w:numPr>
        <w:shd w:val="clear" w:color="auto" w:fill="FFFFFF"/>
        <w:spacing w:line="240" w:lineRule="auto"/>
        <w:ind w:hanging="294"/>
        <w:rPr>
          <w:rFonts w:ascii="Arial" w:eastAsia="Times New Roman" w:hAnsi="Arial" w:cs="Arial"/>
          <w:lang w:eastAsia="en-GB"/>
        </w:rPr>
      </w:pPr>
      <w:proofErr w:type="spellStart"/>
      <w:r w:rsidRPr="002D165E">
        <w:rPr>
          <w:rFonts w:ascii="Arial" w:hAnsi="Arial" w:cs="Arial"/>
          <w:shd w:val="clear" w:color="auto" w:fill="FFFFFF"/>
        </w:rPr>
        <w:t>Spaho</w:t>
      </w:r>
      <w:proofErr w:type="spellEnd"/>
      <w:r w:rsidRPr="002D165E">
        <w:rPr>
          <w:rFonts w:ascii="Arial" w:hAnsi="Arial" w:cs="Arial"/>
          <w:shd w:val="clear" w:color="auto" w:fill="FFFFFF"/>
        </w:rPr>
        <w:t>, K., 2012. Organizational communication process. </w:t>
      </w:r>
      <w:proofErr w:type="spellStart"/>
      <w:r w:rsidRPr="002D165E">
        <w:rPr>
          <w:rFonts w:ascii="Arial" w:hAnsi="Arial" w:cs="Arial"/>
          <w:i/>
          <w:iCs/>
          <w:shd w:val="clear" w:color="auto" w:fill="FFFFFF"/>
        </w:rPr>
        <w:t>Ekonomski</w:t>
      </w:r>
      <w:proofErr w:type="spellEnd"/>
      <w:r w:rsidRPr="002D165E">
        <w:rPr>
          <w:rFonts w:ascii="Arial" w:hAnsi="Arial" w:cs="Arial"/>
          <w:i/>
          <w:iCs/>
          <w:shd w:val="clear" w:color="auto" w:fill="FFFFFF"/>
        </w:rPr>
        <w:t xml:space="preserve"> </w:t>
      </w:r>
      <w:proofErr w:type="spellStart"/>
      <w:r w:rsidRPr="002D165E">
        <w:rPr>
          <w:rFonts w:ascii="Arial" w:hAnsi="Arial" w:cs="Arial"/>
          <w:i/>
          <w:iCs/>
          <w:shd w:val="clear" w:color="auto" w:fill="FFFFFF"/>
        </w:rPr>
        <w:t>vjesnik</w:t>
      </w:r>
      <w:proofErr w:type="spellEnd"/>
      <w:r w:rsidRPr="002D165E">
        <w:rPr>
          <w:rFonts w:ascii="Arial" w:hAnsi="Arial" w:cs="Arial"/>
          <w:i/>
          <w:iCs/>
          <w:shd w:val="clear" w:color="auto" w:fill="FFFFFF"/>
        </w:rPr>
        <w:t>: Review of Contemporary Entrepreneurship, Business, and Economic Issues</w:t>
      </w:r>
      <w:r w:rsidRPr="002D165E">
        <w:rPr>
          <w:rFonts w:ascii="Arial" w:hAnsi="Arial" w:cs="Arial"/>
          <w:shd w:val="clear" w:color="auto" w:fill="FFFFFF"/>
        </w:rPr>
        <w:t>, </w:t>
      </w:r>
      <w:r w:rsidRPr="002D165E">
        <w:rPr>
          <w:rFonts w:ascii="Arial" w:hAnsi="Arial" w:cs="Arial"/>
          <w:i/>
          <w:iCs/>
          <w:shd w:val="clear" w:color="auto" w:fill="FFFFFF"/>
        </w:rPr>
        <w:t>25</w:t>
      </w:r>
      <w:r w:rsidRPr="002D165E">
        <w:rPr>
          <w:rFonts w:ascii="Arial" w:hAnsi="Arial" w:cs="Arial"/>
          <w:shd w:val="clear" w:color="auto" w:fill="FFFFFF"/>
        </w:rPr>
        <w:t>(2), pp.318-318.</w:t>
      </w:r>
    </w:p>
    <w:p w14:paraId="02E596BB" w14:textId="77777777" w:rsidR="00EF7992" w:rsidRPr="002D165E" w:rsidRDefault="00EF7992" w:rsidP="00EF7992">
      <w:pPr>
        <w:pStyle w:val="ListParagraph"/>
        <w:rPr>
          <w:rFonts w:ascii="Arial" w:eastAsia="Times New Roman" w:hAnsi="Arial" w:cs="Arial"/>
          <w:lang w:eastAsia="en-GB"/>
        </w:rPr>
      </w:pPr>
    </w:p>
    <w:p w14:paraId="454BAAD5" w14:textId="52A52E9E" w:rsidR="00EF7992" w:rsidRPr="002D165E" w:rsidRDefault="00EF7992" w:rsidP="00376230">
      <w:pPr>
        <w:pStyle w:val="ListParagraph"/>
        <w:numPr>
          <w:ilvl w:val="0"/>
          <w:numId w:val="6"/>
        </w:numPr>
        <w:shd w:val="clear" w:color="auto" w:fill="FFFFFF"/>
        <w:spacing w:line="240" w:lineRule="auto"/>
        <w:ind w:hanging="294"/>
        <w:rPr>
          <w:rFonts w:ascii="Arial" w:eastAsia="Times New Roman" w:hAnsi="Arial" w:cs="Arial"/>
          <w:lang w:eastAsia="en-GB"/>
        </w:rPr>
      </w:pPr>
      <w:r w:rsidRPr="002D165E">
        <w:rPr>
          <w:rFonts w:ascii="Arial" w:hAnsi="Arial" w:cs="Arial"/>
          <w:shd w:val="clear" w:color="auto" w:fill="F8F8F8"/>
        </w:rPr>
        <w:t>Dawkins, J., 2005. Corporate responsibility: The communication challenge. </w:t>
      </w:r>
      <w:r w:rsidRPr="002D165E">
        <w:rPr>
          <w:rFonts w:ascii="Arial" w:hAnsi="Arial" w:cs="Arial"/>
          <w:i/>
          <w:iCs/>
          <w:shd w:val="clear" w:color="auto" w:fill="F8F8F8"/>
        </w:rPr>
        <w:t>Journal of communication management</w:t>
      </w:r>
      <w:r w:rsidRPr="002D165E">
        <w:rPr>
          <w:rFonts w:ascii="Arial" w:hAnsi="Arial" w:cs="Arial"/>
          <w:shd w:val="clear" w:color="auto" w:fill="F8F8F8"/>
        </w:rPr>
        <w:t>, </w:t>
      </w:r>
      <w:r w:rsidRPr="002D165E">
        <w:rPr>
          <w:rFonts w:ascii="Arial" w:hAnsi="Arial" w:cs="Arial"/>
          <w:i/>
          <w:iCs/>
          <w:shd w:val="clear" w:color="auto" w:fill="F8F8F8"/>
        </w:rPr>
        <w:t>9</w:t>
      </w:r>
      <w:r w:rsidRPr="002D165E">
        <w:rPr>
          <w:rFonts w:ascii="Arial" w:hAnsi="Arial" w:cs="Arial"/>
          <w:shd w:val="clear" w:color="auto" w:fill="F8F8F8"/>
        </w:rPr>
        <w:t>(2), pp.108-119.</w:t>
      </w:r>
    </w:p>
    <w:p w14:paraId="0C28DD8B" w14:textId="77777777" w:rsidR="002D165E" w:rsidRPr="002D165E" w:rsidRDefault="002D165E" w:rsidP="002D165E">
      <w:pPr>
        <w:pStyle w:val="ListParagraph"/>
        <w:rPr>
          <w:rFonts w:ascii="Arial" w:eastAsia="Times New Roman" w:hAnsi="Arial" w:cs="Arial"/>
          <w:lang w:eastAsia="en-GB"/>
        </w:rPr>
      </w:pPr>
    </w:p>
    <w:p w14:paraId="72006080" w14:textId="1A04286D" w:rsidR="00DA6B35" w:rsidRPr="004A7A16" w:rsidRDefault="002D165E" w:rsidP="004A7A16">
      <w:pPr>
        <w:pStyle w:val="ListParagraph"/>
        <w:numPr>
          <w:ilvl w:val="0"/>
          <w:numId w:val="6"/>
        </w:numPr>
        <w:shd w:val="clear" w:color="auto" w:fill="FFFFFF"/>
        <w:spacing w:line="240" w:lineRule="auto"/>
        <w:ind w:left="709" w:hanging="295"/>
        <w:rPr>
          <w:rFonts w:ascii="Arial" w:eastAsia="Times New Roman" w:hAnsi="Arial" w:cs="Arial"/>
          <w:lang w:eastAsia="en-GB"/>
        </w:rPr>
      </w:pPr>
      <w:r w:rsidRPr="002D165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2D165E">
        <w:rPr>
          <w:rFonts w:ascii="Arial" w:hAnsi="Arial" w:cs="Arial"/>
          <w:color w:val="222222"/>
          <w:shd w:val="clear" w:color="auto" w:fill="F8F8F8"/>
        </w:rPr>
        <w:t>Celińska-Nieckarz</w:t>
      </w:r>
      <w:proofErr w:type="spellEnd"/>
      <w:r w:rsidRPr="002D165E">
        <w:rPr>
          <w:rFonts w:ascii="Arial" w:hAnsi="Arial" w:cs="Arial"/>
          <w:color w:val="222222"/>
          <w:shd w:val="clear" w:color="auto" w:fill="F8F8F8"/>
        </w:rPr>
        <w:t xml:space="preserve">, S. and </w:t>
      </w:r>
      <w:proofErr w:type="spellStart"/>
      <w:r w:rsidRPr="002D165E">
        <w:rPr>
          <w:rFonts w:ascii="Arial" w:hAnsi="Arial" w:cs="Arial"/>
          <w:color w:val="222222"/>
          <w:shd w:val="clear" w:color="auto" w:fill="F8F8F8"/>
        </w:rPr>
        <w:t>Nieckarz</w:t>
      </w:r>
      <w:proofErr w:type="spellEnd"/>
      <w:r w:rsidRPr="002D165E">
        <w:rPr>
          <w:rFonts w:ascii="Arial" w:hAnsi="Arial" w:cs="Arial"/>
          <w:color w:val="222222"/>
          <w:shd w:val="clear" w:color="auto" w:fill="F8F8F8"/>
        </w:rPr>
        <w:t>, Z., 2012. Guidelines for effective communication in an organization.</w:t>
      </w:r>
    </w:p>
    <w:p w14:paraId="1B6F8F8F" w14:textId="77777777" w:rsidR="004A7A16" w:rsidRPr="004A7A16" w:rsidRDefault="004A7A16" w:rsidP="004A7A16">
      <w:pPr>
        <w:pStyle w:val="ListParagraph"/>
        <w:rPr>
          <w:rFonts w:ascii="Arial" w:eastAsia="Times New Roman" w:hAnsi="Arial" w:cs="Arial"/>
          <w:lang w:eastAsia="en-GB"/>
        </w:rPr>
      </w:pPr>
    </w:p>
    <w:p w14:paraId="2C8F95B8" w14:textId="7FA52138" w:rsidR="004A7A16" w:rsidRPr="008C6A3D" w:rsidRDefault="005C3944" w:rsidP="004A7A16">
      <w:pPr>
        <w:pStyle w:val="ListParagraph"/>
        <w:numPr>
          <w:ilvl w:val="0"/>
          <w:numId w:val="6"/>
        </w:numPr>
        <w:shd w:val="clear" w:color="auto" w:fill="FFFFFF"/>
        <w:spacing w:line="240" w:lineRule="auto"/>
        <w:ind w:left="709" w:hanging="295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Cla</w:t>
      </w:r>
      <w:r w:rsidRPr="008C6A3D">
        <w:rPr>
          <w:rFonts w:ascii="Arial" w:hAnsi="Arial" w:cs="Arial"/>
          <w:color w:val="222222"/>
          <w:shd w:val="clear" w:color="auto" w:fill="FFFFFF"/>
        </w:rPr>
        <w:t>mpitt, P.G. and Downs, C.W., 1993. Employee perceptions of the relationship between communication and productivity: A field study. </w:t>
      </w:r>
      <w:r w:rsidRPr="008C6A3D">
        <w:rPr>
          <w:rFonts w:ascii="Arial" w:hAnsi="Arial" w:cs="Arial"/>
          <w:i/>
          <w:iCs/>
          <w:color w:val="222222"/>
          <w:shd w:val="clear" w:color="auto" w:fill="FFFFFF"/>
        </w:rPr>
        <w:t>The Journal of Business Communication (1973)</w:t>
      </w:r>
      <w:r w:rsidRPr="008C6A3D">
        <w:rPr>
          <w:rFonts w:ascii="Arial" w:hAnsi="Arial" w:cs="Arial"/>
          <w:color w:val="222222"/>
          <w:shd w:val="clear" w:color="auto" w:fill="FFFFFF"/>
        </w:rPr>
        <w:t>, </w:t>
      </w:r>
      <w:r w:rsidRPr="008C6A3D">
        <w:rPr>
          <w:rFonts w:ascii="Arial" w:hAnsi="Arial" w:cs="Arial"/>
          <w:i/>
          <w:iCs/>
          <w:color w:val="222222"/>
          <w:shd w:val="clear" w:color="auto" w:fill="FFFFFF"/>
        </w:rPr>
        <w:t>30</w:t>
      </w:r>
      <w:r w:rsidRPr="008C6A3D">
        <w:rPr>
          <w:rFonts w:ascii="Arial" w:hAnsi="Arial" w:cs="Arial"/>
          <w:color w:val="222222"/>
          <w:shd w:val="clear" w:color="auto" w:fill="FFFFFF"/>
        </w:rPr>
        <w:t>(1), pp.5-28.</w:t>
      </w:r>
    </w:p>
    <w:p w14:paraId="5CE04AEB" w14:textId="77777777" w:rsidR="008C6A3D" w:rsidRPr="008C6A3D" w:rsidRDefault="008C6A3D" w:rsidP="008C6A3D">
      <w:pPr>
        <w:pStyle w:val="ListParagraph"/>
        <w:rPr>
          <w:rFonts w:ascii="Arial" w:eastAsia="Times New Roman" w:hAnsi="Arial" w:cs="Arial"/>
          <w:lang w:eastAsia="en-GB"/>
        </w:rPr>
      </w:pPr>
    </w:p>
    <w:p w14:paraId="7CF84E49" w14:textId="4B4BBACF" w:rsidR="008C6A3D" w:rsidRPr="00D556E5" w:rsidRDefault="003B4E39" w:rsidP="004A7A16">
      <w:pPr>
        <w:pStyle w:val="ListParagraph"/>
        <w:numPr>
          <w:ilvl w:val="0"/>
          <w:numId w:val="6"/>
        </w:numPr>
        <w:shd w:val="clear" w:color="auto" w:fill="FFFFFF"/>
        <w:spacing w:line="240" w:lineRule="auto"/>
        <w:ind w:left="709" w:hanging="295"/>
        <w:rPr>
          <w:rFonts w:ascii="Arial" w:eastAsia="Times New Roman" w:hAnsi="Arial" w:cs="Arial"/>
          <w:lang w:eastAsia="en-GB"/>
        </w:rPr>
      </w:pPr>
      <w:proofErr w:type="spellStart"/>
      <w:r w:rsidRPr="003B4E39">
        <w:rPr>
          <w:rFonts w:ascii="Arial" w:hAnsi="Arial" w:cs="Arial"/>
          <w:color w:val="222222"/>
          <w:shd w:val="clear" w:color="auto" w:fill="F8F8F8"/>
        </w:rPr>
        <w:t>Keyton</w:t>
      </w:r>
      <w:proofErr w:type="spellEnd"/>
      <w:r w:rsidRPr="003B4E39">
        <w:rPr>
          <w:rFonts w:ascii="Arial" w:hAnsi="Arial" w:cs="Arial"/>
          <w:color w:val="222222"/>
          <w:shd w:val="clear" w:color="auto" w:fill="F8F8F8"/>
        </w:rPr>
        <w:t>, J., 2011. </w:t>
      </w:r>
      <w:r w:rsidRPr="003B4E39">
        <w:rPr>
          <w:rFonts w:ascii="Arial" w:hAnsi="Arial" w:cs="Arial"/>
          <w:i/>
          <w:iCs/>
          <w:color w:val="222222"/>
          <w:shd w:val="clear" w:color="auto" w:fill="F8F8F8"/>
        </w:rPr>
        <w:t>Communication and organizational culture: A key to understanding work experiences</w:t>
      </w:r>
      <w:r w:rsidRPr="003B4E39">
        <w:rPr>
          <w:rFonts w:ascii="Arial" w:hAnsi="Arial" w:cs="Arial"/>
          <w:color w:val="222222"/>
          <w:shd w:val="clear" w:color="auto" w:fill="F8F8F8"/>
        </w:rPr>
        <w:t>. Sage.</w:t>
      </w:r>
    </w:p>
    <w:p w14:paraId="4A77B773" w14:textId="77777777" w:rsidR="00D556E5" w:rsidRPr="00D556E5" w:rsidRDefault="00D556E5" w:rsidP="00D556E5">
      <w:pPr>
        <w:pStyle w:val="ListParagraph"/>
        <w:rPr>
          <w:rFonts w:ascii="Arial" w:eastAsia="Times New Roman" w:hAnsi="Arial" w:cs="Arial"/>
          <w:lang w:eastAsia="en-GB"/>
        </w:rPr>
      </w:pPr>
    </w:p>
    <w:p w14:paraId="334A7503" w14:textId="7B71AD4D" w:rsidR="00D556E5" w:rsidRPr="006A6C1D" w:rsidRDefault="006A6C1D" w:rsidP="004A7A16">
      <w:pPr>
        <w:pStyle w:val="ListParagraph"/>
        <w:numPr>
          <w:ilvl w:val="0"/>
          <w:numId w:val="6"/>
        </w:numPr>
        <w:shd w:val="clear" w:color="auto" w:fill="FFFFFF"/>
        <w:spacing w:line="240" w:lineRule="auto"/>
        <w:ind w:left="709" w:hanging="295"/>
        <w:rPr>
          <w:rFonts w:ascii="Arial" w:eastAsia="Times New Roman" w:hAnsi="Arial" w:cs="Arial"/>
          <w:lang w:eastAsia="en-GB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Jablin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F.M. and Putnam, L.L., 2004.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new handbook of organizational communication: Advances in theory, research, and methods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Sage.</w:t>
      </w:r>
    </w:p>
    <w:p w14:paraId="04341E82" w14:textId="77777777" w:rsidR="006A6C1D" w:rsidRPr="006A6C1D" w:rsidRDefault="006A6C1D" w:rsidP="006A6C1D">
      <w:pPr>
        <w:pStyle w:val="ListParagraph"/>
        <w:rPr>
          <w:rFonts w:ascii="Arial" w:eastAsia="Times New Roman" w:hAnsi="Arial" w:cs="Arial"/>
          <w:lang w:eastAsia="en-GB"/>
        </w:rPr>
      </w:pPr>
    </w:p>
    <w:p w14:paraId="53126832" w14:textId="35344BE7" w:rsidR="006A6C1D" w:rsidRPr="001C6B79" w:rsidRDefault="003E481F" w:rsidP="004A7A16">
      <w:pPr>
        <w:pStyle w:val="ListParagraph"/>
        <w:numPr>
          <w:ilvl w:val="0"/>
          <w:numId w:val="6"/>
        </w:numPr>
        <w:shd w:val="clear" w:color="auto" w:fill="FFFFFF"/>
        <w:spacing w:line="240" w:lineRule="auto"/>
        <w:ind w:left="709" w:hanging="295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Putn</w:t>
      </w:r>
      <w:r w:rsidRPr="001C6B79">
        <w:rPr>
          <w:rFonts w:ascii="Arial" w:hAnsi="Arial" w:cs="Arial"/>
          <w:color w:val="222222"/>
          <w:shd w:val="clear" w:color="auto" w:fill="FFFFFF"/>
        </w:rPr>
        <w:t xml:space="preserve">am, L.L. and </w:t>
      </w:r>
      <w:proofErr w:type="spellStart"/>
      <w:r w:rsidRPr="001C6B79">
        <w:rPr>
          <w:rFonts w:ascii="Arial" w:hAnsi="Arial" w:cs="Arial"/>
          <w:color w:val="222222"/>
          <w:shd w:val="clear" w:color="auto" w:fill="FFFFFF"/>
        </w:rPr>
        <w:t>Nicotera</w:t>
      </w:r>
      <w:proofErr w:type="spellEnd"/>
      <w:r w:rsidRPr="001C6B79">
        <w:rPr>
          <w:rFonts w:ascii="Arial" w:hAnsi="Arial" w:cs="Arial"/>
          <w:color w:val="222222"/>
          <w:shd w:val="clear" w:color="auto" w:fill="FFFFFF"/>
        </w:rPr>
        <w:t>, A.M., 2009. </w:t>
      </w:r>
      <w:r w:rsidRPr="001C6B79">
        <w:rPr>
          <w:rFonts w:ascii="Arial" w:hAnsi="Arial" w:cs="Arial"/>
          <w:i/>
          <w:iCs/>
          <w:color w:val="222222"/>
          <w:shd w:val="clear" w:color="auto" w:fill="FFFFFF"/>
        </w:rPr>
        <w:t>Building theories of organization: The constitutive role of communication</w:t>
      </w:r>
      <w:r w:rsidRPr="001C6B79">
        <w:rPr>
          <w:rFonts w:ascii="Arial" w:hAnsi="Arial" w:cs="Arial"/>
          <w:color w:val="222222"/>
          <w:shd w:val="clear" w:color="auto" w:fill="FFFFFF"/>
        </w:rPr>
        <w:t>. Routledge.</w:t>
      </w:r>
    </w:p>
    <w:p w14:paraId="5B4C9B7F" w14:textId="77777777" w:rsidR="003E481F" w:rsidRPr="001C6B79" w:rsidRDefault="003E481F" w:rsidP="003E481F">
      <w:pPr>
        <w:pStyle w:val="ListParagraph"/>
        <w:rPr>
          <w:rFonts w:ascii="Arial" w:eastAsia="Times New Roman" w:hAnsi="Arial" w:cs="Arial"/>
          <w:lang w:eastAsia="en-GB"/>
        </w:rPr>
      </w:pPr>
    </w:p>
    <w:p w14:paraId="3250A812" w14:textId="60DA168D" w:rsidR="003E481F" w:rsidRPr="001C6B79" w:rsidRDefault="00666239" w:rsidP="004A7A16">
      <w:pPr>
        <w:pStyle w:val="ListParagraph"/>
        <w:numPr>
          <w:ilvl w:val="0"/>
          <w:numId w:val="6"/>
        </w:numPr>
        <w:shd w:val="clear" w:color="auto" w:fill="FFFFFF"/>
        <w:spacing w:line="240" w:lineRule="auto"/>
        <w:ind w:left="709" w:hanging="295"/>
        <w:rPr>
          <w:rFonts w:ascii="Arial" w:eastAsia="Times New Roman" w:hAnsi="Arial" w:cs="Arial"/>
          <w:lang w:eastAsia="en-GB"/>
        </w:rPr>
      </w:pPr>
      <w:proofErr w:type="spellStart"/>
      <w:r w:rsidRPr="001C6B79">
        <w:rPr>
          <w:rFonts w:ascii="Arial" w:hAnsi="Arial" w:cs="Arial"/>
          <w:color w:val="222222"/>
          <w:shd w:val="clear" w:color="auto" w:fill="FFFFFF"/>
        </w:rPr>
        <w:t>T</w:t>
      </w:r>
      <w:r w:rsidR="00060B5B" w:rsidRPr="001C6B79">
        <w:rPr>
          <w:rFonts w:ascii="Arial" w:hAnsi="Arial" w:cs="Arial"/>
          <w:color w:val="222222"/>
          <w:shd w:val="clear" w:color="auto" w:fill="FFFFFF"/>
        </w:rPr>
        <w:t>ompkin</w:t>
      </w:r>
      <w:proofErr w:type="spellEnd"/>
      <w:r w:rsidRPr="001C6B79">
        <w:rPr>
          <w:rFonts w:ascii="Arial" w:hAnsi="Arial" w:cs="Arial"/>
          <w:color w:val="222222"/>
          <w:shd w:val="clear" w:color="auto" w:fill="FFFFFF"/>
        </w:rPr>
        <w:t xml:space="preserve">, P.K. and </w:t>
      </w:r>
      <w:proofErr w:type="spellStart"/>
      <w:r w:rsidRPr="001C6B79">
        <w:rPr>
          <w:rFonts w:ascii="Arial" w:hAnsi="Arial" w:cs="Arial"/>
          <w:color w:val="222222"/>
          <w:shd w:val="clear" w:color="auto" w:fill="FFFFFF"/>
        </w:rPr>
        <w:t>M</w:t>
      </w:r>
      <w:r w:rsidR="00060B5B" w:rsidRPr="001C6B79">
        <w:rPr>
          <w:rFonts w:ascii="Arial" w:hAnsi="Arial" w:cs="Arial"/>
          <w:color w:val="222222"/>
          <w:shd w:val="clear" w:color="auto" w:fill="FFFFFF"/>
        </w:rPr>
        <w:t>aryannewanca</w:t>
      </w:r>
      <w:proofErr w:type="spellEnd"/>
      <w:r w:rsidR="00060B5B" w:rsidRPr="001C6B79">
        <w:rPr>
          <w:rFonts w:ascii="Arial" w:hAnsi="Arial" w:cs="Arial"/>
          <w:color w:val="222222"/>
          <w:shd w:val="clear" w:color="auto" w:fill="FFFFFF"/>
        </w:rPr>
        <w:t>-Thi</w:t>
      </w:r>
      <w:r w:rsidR="00E84DAF" w:rsidRPr="001C6B79">
        <w:rPr>
          <w:rFonts w:ascii="Arial" w:hAnsi="Arial" w:cs="Arial"/>
          <w:color w:val="222222"/>
          <w:shd w:val="clear" w:color="auto" w:fill="FFFFFF"/>
        </w:rPr>
        <w:t xml:space="preserve">bault, </w:t>
      </w:r>
      <w:r w:rsidRPr="001C6B79">
        <w:rPr>
          <w:rFonts w:ascii="Arial" w:hAnsi="Arial" w:cs="Arial"/>
          <w:color w:val="222222"/>
          <w:shd w:val="clear" w:color="auto" w:fill="FFFFFF"/>
        </w:rPr>
        <w:t>J., 2004. Prelude and Prospects. </w:t>
      </w:r>
      <w:r w:rsidRPr="001C6B79">
        <w:rPr>
          <w:rFonts w:ascii="Arial" w:hAnsi="Arial" w:cs="Arial"/>
          <w:i/>
          <w:iCs/>
          <w:color w:val="222222"/>
          <w:shd w:val="clear" w:color="auto" w:fill="FFFFFF"/>
        </w:rPr>
        <w:t>The New Handbook of Organizational Communication: Advances in Theory, Research, and Methods</w:t>
      </w:r>
      <w:r w:rsidRPr="001C6B79">
        <w:rPr>
          <w:rFonts w:ascii="Arial" w:hAnsi="Arial" w:cs="Arial"/>
          <w:color w:val="222222"/>
          <w:shd w:val="clear" w:color="auto" w:fill="FFFFFF"/>
        </w:rPr>
        <w:t>.</w:t>
      </w:r>
    </w:p>
    <w:p w14:paraId="734C1141" w14:textId="77777777" w:rsidR="00024446" w:rsidRPr="001C6B79" w:rsidRDefault="00024446" w:rsidP="00024446">
      <w:pPr>
        <w:pStyle w:val="ListParagraph"/>
        <w:rPr>
          <w:rFonts w:ascii="Arial" w:eastAsia="Times New Roman" w:hAnsi="Arial" w:cs="Arial"/>
          <w:lang w:eastAsia="en-GB"/>
        </w:rPr>
      </w:pPr>
    </w:p>
    <w:p w14:paraId="448667E2" w14:textId="46EC76A4" w:rsidR="00024446" w:rsidRPr="001C6B79" w:rsidRDefault="00F6608D" w:rsidP="004A7A16">
      <w:pPr>
        <w:pStyle w:val="ListParagraph"/>
        <w:numPr>
          <w:ilvl w:val="0"/>
          <w:numId w:val="6"/>
        </w:numPr>
        <w:shd w:val="clear" w:color="auto" w:fill="FFFFFF"/>
        <w:spacing w:line="240" w:lineRule="auto"/>
        <w:ind w:left="709" w:hanging="295"/>
        <w:rPr>
          <w:rFonts w:ascii="Arial" w:eastAsia="Times New Roman" w:hAnsi="Arial" w:cs="Arial"/>
          <w:lang w:eastAsia="en-GB"/>
        </w:rPr>
      </w:pPr>
      <w:r w:rsidRPr="001C6B79">
        <w:rPr>
          <w:rFonts w:ascii="Arial" w:eastAsia="Times New Roman" w:hAnsi="Arial" w:cs="Arial"/>
          <w:lang w:eastAsia="en-GB"/>
        </w:rPr>
        <w:t xml:space="preserve"> </w:t>
      </w:r>
      <w:r w:rsidR="003D66D5" w:rsidRPr="001C6B79">
        <w:rPr>
          <w:rFonts w:ascii="Arial" w:eastAsia="Times New Roman" w:hAnsi="Arial" w:cs="Arial"/>
          <w:lang w:eastAsia="en-GB"/>
        </w:rPr>
        <w:t>Plax, T.G., 1991. Understanding applied communication inquiry: Researcher as organizational consultant. Journal of Applied Communication Research, 19(1-2), pp.55-70.</w:t>
      </w:r>
    </w:p>
    <w:p w14:paraId="500F378C" w14:textId="77777777" w:rsidR="003D66D5" w:rsidRPr="001C6B79" w:rsidRDefault="003D66D5" w:rsidP="003D66D5">
      <w:pPr>
        <w:pStyle w:val="ListParagraph"/>
        <w:rPr>
          <w:rFonts w:ascii="Arial" w:eastAsia="Times New Roman" w:hAnsi="Arial" w:cs="Arial"/>
          <w:lang w:eastAsia="en-GB"/>
        </w:rPr>
      </w:pPr>
    </w:p>
    <w:p w14:paraId="78903A08" w14:textId="7F68F4CC" w:rsidR="003D66D5" w:rsidRPr="001C6B79" w:rsidRDefault="00EE2E04" w:rsidP="004A7A16">
      <w:pPr>
        <w:pStyle w:val="ListParagraph"/>
        <w:numPr>
          <w:ilvl w:val="0"/>
          <w:numId w:val="6"/>
        </w:numPr>
        <w:shd w:val="clear" w:color="auto" w:fill="FFFFFF"/>
        <w:spacing w:line="240" w:lineRule="auto"/>
        <w:ind w:left="709" w:hanging="295"/>
        <w:rPr>
          <w:rFonts w:ascii="Arial" w:eastAsia="Times New Roman" w:hAnsi="Arial" w:cs="Arial"/>
          <w:lang w:eastAsia="en-GB"/>
        </w:rPr>
      </w:pPr>
      <w:r w:rsidRPr="001C6B79">
        <w:rPr>
          <w:rFonts w:ascii="Arial" w:eastAsia="Times New Roman" w:hAnsi="Arial" w:cs="Arial"/>
          <w:lang w:eastAsia="en-GB"/>
        </w:rPr>
        <w:t>Redding, W.C., 1972. Communication within the organization: An interpretive review of theory and research. Industrial Communication Council.</w:t>
      </w:r>
    </w:p>
    <w:p w14:paraId="041BA1B1" w14:textId="77777777" w:rsidR="00BD4C94" w:rsidRPr="001C6B79" w:rsidRDefault="00BD4C94" w:rsidP="00BD4C94">
      <w:pPr>
        <w:pStyle w:val="ListParagraph"/>
        <w:rPr>
          <w:rFonts w:ascii="Arial" w:eastAsia="Times New Roman" w:hAnsi="Arial" w:cs="Arial"/>
          <w:lang w:eastAsia="en-GB"/>
        </w:rPr>
      </w:pPr>
    </w:p>
    <w:p w14:paraId="78843CC1" w14:textId="24A85906" w:rsidR="00BD4C94" w:rsidRPr="001C6B79" w:rsidRDefault="00BD4C94" w:rsidP="004A7A16">
      <w:pPr>
        <w:pStyle w:val="ListParagraph"/>
        <w:numPr>
          <w:ilvl w:val="0"/>
          <w:numId w:val="6"/>
        </w:numPr>
        <w:shd w:val="clear" w:color="auto" w:fill="FFFFFF"/>
        <w:spacing w:line="240" w:lineRule="auto"/>
        <w:ind w:left="709" w:hanging="295"/>
        <w:rPr>
          <w:rFonts w:ascii="Arial" w:eastAsia="Times New Roman" w:hAnsi="Arial" w:cs="Arial"/>
          <w:lang w:eastAsia="en-GB"/>
        </w:rPr>
      </w:pPr>
      <w:r w:rsidRPr="001C6B79">
        <w:rPr>
          <w:rFonts w:ascii="Arial" w:hAnsi="Arial" w:cs="Arial"/>
          <w:color w:val="222222"/>
          <w:shd w:val="clear" w:color="auto" w:fill="F8F8F8"/>
        </w:rPr>
        <w:t>Greene, J.O. and Burleson, B.R. eds., 2003. </w:t>
      </w:r>
      <w:r w:rsidRPr="001C6B79">
        <w:rPr>
          <w:rFonts w:ascii="Arial" w:hAnsi="Arial" w:cs="Arial"/>
          <w:i/>
          <w:iCs/>
          <w:color w:val="222222"/>
          <w:shd w:val="clear" w:color="auto" w:fill="F8F8F8"/>
        </w:rPr>
        <w:t>Handbook of communication and social interaction skills</w:t>
      </w:r>
      <w:r w:rsidRPr="001C6B79">
        <w:rPr>
          <w:rFonts w:ascii="Arial" w:hAnsi="Arial" w:cs="Arial"/>
          <w:color w:val="222222"/>
          <w:shd w:val="clear" w:color="auto" w:fill="F8F8F8"/>
        </w:rPr>
        <w:t>. Psychology Press.</w:t>
      </w:r>
    </w:p>
    <w:p w14:paraId="71DF78F4" w14:textId="77777777" w:rsidR="00FE0E95" w:rsidRPr="001C6B79" w:rsidRDefault="00FE0E95" w:rsidP="00FE0E95">
      <w:pPr>
        <w:pStyle w:val="ListParagraph"/>
        <w:rPr>
          <w:rFonts w:ascii="Arial" w:eastAsia="Times New Roman" w:hAnsi="Arial" w:cs="Arial"/>
          <w:lang w:eastAsia="en-GB"/>
        </w:rPr>
      </w:pPr>
    </w:p>
    <w:p w14:paraId="696C1145" w14:textId="04DE0132" w:rsidR="00FE0E95" w:rsidRPr="00DD50F7" w:rsidRDefault="00FE0E95" w:rsidP="004A7A16">
      <w:pPr>
        <w:pStyle w:val="ListParagraph"/>
        <w:numPr>
          <w:ilvl w:val="0"/>
          <w:numId w:val="6"/>
        </w:numPr>
        <w:shd w:val="clear" w:color="auto" w:fill="FFFFFF"/>
        <w:spacing w:line="240" w:lineRule="auto"/>
        <w:ind w:left="709" w:hanging="295"/>
        <w:rPr>
          <w:rFonts w:ascii="Arial" w:eastAsia="Times New Roman" w:hAnsi="Arial" w:cs="Arial"/>
          <w:i/>
          <w:lang w:eastAsia="en-GB"/>
        </w:rPr>
      </w:pPr>
      <w:r w:rsidRPr="001C6B79">
        <w:rPr>
          <w:rFonts w:ascii="Arial" w:hAnsi="Arial" w:cs="Arial"/>
        </w:rPr>
        <w:t>Brian H</w:t>
      </w:r>
      <w:r w:rsidR="00C90702">
        <w:rPr>
          <w:rFonts w:ascii="Arial" w:hAnsi="Arial" w:cs="Arial"/>
        </w:rPr>
        <w:t>,</w:t>
      </w:r>
      <w:r w:rsidRPr="001C6B79">
        <w:rPr>
          <w:rFonts w:ascii="Arial" w:hAnsi="Arial" w:cs="Arial"/>
        </w:rPr>
        <w:t xml:space="preserve"> </w:t>
      </w:r>
      <w:proofErr w:type="spellStart"/>
      <w:r w:rsidRPr="001C6B79">
        <w:rPr>
          <w:rFonts w:ascii="Arial" w:hAnsi="Arial" w:cs="Arial"/>
        </w:rPr>
        <w:t>Spitzberg</w:t>
      </w:r>
      <w:proofErr w:type="spellEnd"/>
      <w:r w:rsidRPr="001C6B79">
        <w:rPr>
          <w:rFonts w:ascii="Arial" w:hAnsi="Arial" w:cs="Arial"/>
        </w:rPr>
        <w:t>.</w:t>
      </w:r>
      <w:r w:rsidR="00C90702">
        <w:rPr>
          <w:rFonts w:ascii="Arial" w:hAnsi="Arial" w:cs="Arial"/>
        </w:rPr>
        <w:t>,</w:t>
      </w:r>
      <w:r w:rsidRPr="001C6B79">
        <w:rPr>
          <w:rFonts w:ascii="Arial" w:hAnsi="Arial" w:cs="Arial"/>
        </w:rPr>
        <w:t xml:space="preserve"> 2003</w:t>
      </w:r>
      <w:r w:rsidR="00C90702">
        <w:rPr>
          <w:rFonts w:ascii="Arial" w:hAnsi="Arial" w:cs="Arial"/>
        </w:rPr>
        <w:t>.</w:t>
      </w:r>
      <w:r w:rsidRPr="001C6B79">
        <w:rPr>
          <w:rFonts w:ascii="Arial" w:hAnsi="Arial" w:cs="Arial"/>
        </w:rPr>
        <w:t xml:space="preserve"> Methods of Interpersonal Skill Assessment from:</w:t>
      </w:r>
      <w:r w:rsidRPr="001C6B79">
        <w:rPr>
          <w:rFonts w:ascii="Arial" w:hAnsi="Arial" w:cs="Arial"/>
          <w:i/>
        </w:rPr>
        <w:t xml:space="preserve"> Handbook of Communication and Social Interaction Skills Routledge</w:t>
      </w:r>
      <w:r w:rsidR="00C90702">
        <w:rPr>
          <w:rFonts w:ascii="Arial" w:hAnsi="Arial" w:cs="Arial"/>
          <w:i/>
        </w:rPr>
        <w:t>.</w:t>
      </w:r>
    </w:p>
    <w:p w14:paraId="12BEC67E" w14:textId="77777777" w:rsidR="00DD50F7" w:rsidRPr="00DD50F7" w:rsidRDefault="00DD50F7" w:rsidP="00DD50F7">
      <w:pPr>
        <w:pStyle w:val="ListParagraph"/>
        <w:rPr>
          <w:rFonts w:ascii="Arial" w:eastAsia="Times New Roman" w:hAnsi="Arial" w:cs="Arial"/>
          <w:i/>
          <w:lang w:eastAsia="en-GB"/>
        </w:rPr>
      </w:pPr>
    </w:p>
    <w:p w14:paraId="627DE4C8" w14:textId="08A8D000" w:rsidR="00DD50F7" w:rsidRPr="0067457D" w:rsidRDefault="001A45F9" w:rsidP="004A7A16">
      <w:pPr>
        <w:pStyle w:val="ListParagraph"/>
        <w:numPr>
          <w:ilvl w:val="0"/>
          <w:numId w:val="6"/>
        </w:numPr>
        <w:shd w:val="clear" w:color="auto" w:fill="FFFFFF"/>
        <w:spacing w:line="240" w:lineRule="auto"/>
        <w:ind w:left="709" w:hanging="295"/>
        <w:rPr>
          <w:rFonts w:ascii="Arial" w:eastAsia="Times New Roman" w:hAnsi="Arial" w:cs="Arial"/>
          <w:i/>
          <w:lang w:eastAsia="en-GB"/>
        </w:rPr>
      </w:pPr>
      <w:r w:rsidRPr="001A45F9">
        <w:rPr>
          <w:rFonts w:ascii="Arial" w:hAnsi="Arial" w:cs="Arial"/>
          <w:color w:val="222222"/>
          <w:shd w:val="clear" w:color="auto" w:fill="FFFFFF"/>
        </w:rPr>
        <w:t>Guffey, M.E. and Loewy, D., 2010. </w:t>
      </w:r>
      <w:r w:rsidRPr="001A45F9">
        <w:rPr>
          <w:rFonts w:ascii="Arial" w:hAnsi="Arial" w:cs="Arial"/>
          <w:i/>
          <w:iCs/>
          <w:color w:val="222222"/>
          <w:shd w:val="clear" w:color="auto" w:fill="FFFFFF"/>
        </w:rPr>
        <w:t>Business communication: Process and product</w:t>
      </w:r>
      <w:r w:rsidRPr="001A45F9">
        <w:rPr>
          <w:rFonts w:ascii="Arial" w:hAnsi="Arial" w:cs="Arial"/>
          <w:color w:val="222222"/>
          <w:shd w:val="clear" w:color="auto" w:fill="FFFFFF"/>
        </w:rPr>
        <w:t>. Cengage Learning.</w:t>
      </w:r>
    </w:p>
    <w:p w14:paraId="71DC14CC" w14:textId="77777777" w:rsidR="0067457D" w:rsidRPr="0067457D" w:rsidRDefault="0067457D" w:rsidP="0067457D">
      <w:pPr>
        <w:pStyle w:val="ListParagraph"/>
        <w:rPr>
          <w:rFonts w:ascii="Arial" w:eastAsia="Times New Roman" w:hAnsi="Arial" w:cs="Arial"/>
          <w:i/>
          <w:lang w:eastAsia="en-GB"/>
        </w:rPr>
      </w:pPr>
    </w:p>
    <w:p w14:paraId="6243EF31" w14:textId="1AD4C811" w:rsidR="00FA4D8C" w:rsidRPr="00FA4D8C" w:rsidRDefault="00FA4D8C" w:rsidP="00FA4D8C">
      <w:pPr>
        <w:numPr>
          <w:ilvl w:val="0"/>
          <w:numId w:val="6"/>
        </w:numPr>
        <w:shd w:val="clear" w:color="auto" w:fill="FFFFFF"/>
        <w:spacing w:after="60" w:line="240" w:lineRule="auto"/>
        <w:jc w:val="left"/>
        <w:rPr>
          <w:rFonts w:ascii="Arial" w:eastAsia="Times New Roman" w:hAnsi="Arial" w:cs="Arial"/>
          <w:color w:val="000000"/>
          <w:lang w:eastAsia="en-GB"/>
        </w:rPr>
      </w:pPr>
      <w:r w:rsidRPr="00FA4D8C">
        <w:rPr>
          <w:rFonts w:ascii="Arial" w:eastAsia="Times New Roman" w:hAnsi="Arial" w:cs="Arial"/>
          <w:color w:val="000000"/>
          <w:lang w:val="en-US" w:eastAsia="en-GB"/>
        </w:rPr>
        <w:t>Mary E. G., D. L. (n.d.). </w:t>
      </w:r>
      <w:r w:rsidRPr="00FA4D8C">
        <w:rPr>
          <w:rFonts w:ascii="Arial" w:eastAsia="Times New Roman" w:hAnsi="Arial" w:cs="Arial"/>
          <w:i/>
          <w:iCs/>
          <w:color w:val="000000"/>
          <w:lang w:val="en-US" w:eastAsia="en-GB"/>
        </w:rPr>
        <w:t>Business Communication: Process &amp; Product</w:t>
      </w:r>
      <w:r w:rsidRPr="00FA4D8C">
        <w:rPr>
          <w:rFonts w:ascii="Arial" w:eastAsia="Times New Roman" w:hAnsi="Arial" w:cs="Arial"/>
          <w:color w:val="000000"/>
          <w:lang w:val="en-US" w:eastAsia="en-GB"/>
        </w:rPr>
        <w:t> (Fourth Brief Canadian ed.). Nelson Education Ltd.</w:t>
      </w:r>
      <w:r w:rsidRPr="00FA4D8C">
        <w:rPr>
          <w:rFonts w:ascii="Arial" w:eastAsia="Times New Roman" w:hAnsi="Arial" w:cs="Arial"/>
          <w:i/>
          <w:iCs/>
          <w:color w:val="000000"/>
          <w:lang w:val="en-US" w:eastAsia="en-GB"/>
        </w:rPr>
        <w:t> </w:t>
      </w:r>
      <w:r w:rsidRPr="00FA08DE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FA4D8C">
        <w:rPr>
          <w:rFonts w:ascii="Arial" w:eastAsia="Times New Roman" w:hAnsi="Arial" w:cs="Arial"/>
          <w:i/>
          <w:iCs/>
          <w:color w:val="000000"/>
          <w:lang w:val="en-US" w:eastAsia="en-GB"/>
        </w:rPr>
        <w:t xml:space="preserve">Advantages or functions or importance of non-verbal </w:t>
      </w:r>
      <w:proofErr w:type="gramStart"/>
      <w:r w:rsidRPr="00FA4D8C">
        <w:rPr>
          <w:rFonts w:ascii="Arial" w:eastAsia="Times New Roman" w:hAnsi="Arial" w:cs="Arial"/>
          <w:i/>
          <w:iCs/>
          <w:color w:val="000000"/>
          <w:lang w:val="en-US" w:eastAsia="en-GB"/>
        </w:rPr>
        <w:t>communication:</w:t>
      </w:r>
      <w:r w:rsidRPr="00FA4D8C">
        <w:rPr>
          <w:rFonts w:ascii="Arial" w:eastAsia="Times New Roman" w:hAnsi="Arial" w:cs="Arial"/>
          <w:color w:val="000000"/>
          <w:lang w:val="en-US" w:eastAsia="en-GB"/>
        </w:rPr>
        <w:t>.</w:t>
      </w:r>
      <w:proofErr w:type="gramEnd"/>
      <w:r w:rsidRPr="00FA4D8C">
        <w:rPr>
          <w:rFonts w:ascii="Arial" w:eastAsia="Times New Roman" w:hAnsi="Arial" w:cs="Arial"/>
          <w:color w:val="000000"/>
          <w:lang w:val="en-US" w:eastAsia="en-GB"/>
        </w:rPr>
        <w:t xml:space="preserve"> (n.d.). Retrieved 2014, from The Business Communication: http://thebusinesscommunication.com/advantages-and-disadvantages-of-non-verbal-communication/</w:t>
      </w:r>
    </w:p>
    <w:p w14:paraId="4F4053CF" w14:textId="3FC1EE03" w:rsidR="0067457D" w:rsidRPr="00BC162C" w:rsidRDefault="0067457D" w:rsidP="00FA4D8C">
      <w:pPr>
        <w:shd w:val="clear" w:color="auto" w:fill="FFFFFF"/>
        <w:spacing w:after="60" w:line="240" w:lineRule="auto"/>
        <w:ind w:left="720"/>
        <w:jc w:val="left"/>
        <w:rPr>
          <w:rFonts w:ascii="Arvo" w:eastAsia="Times New Roman" w:hAnsi="Arvo" w:cs="Times New Roman"/>
          <w:color w:val="000000"/>
          <w:sz w:val="21"/>
          <w:szCs w:val="21"/>
          <w:lang w:eastAsia="en-GB"/>
        </w:rPr>
      </w:pPr>
    </w:p>
    <w:p w14:paraId="7C1949AE" w14:textId="77777777" w:rsidR="0052070F" w:rsidRPr="0052070F" w:rsidRDefault="0052070F" w:rsidP="0052070F">
      <w:pPr>
        <w:pStyle w:val="ListParagraph"/>
        <w:rPr>
          <w:rFonts w:ascii="Arial" w:eastAsia="Times New Roman" w:hAnsi="Arial" w:cs="Arial"/>
          <w:lang w:eastAsia="en-GB"/>
        </w:rPr>
      </w:pPr>
    </w:p>
    <w:p w14:paraId="6B6E289F" w14:textId="77777777" w:rsidR="0052070F" w:rsidRPr="00C735A5" w:rsidRDefault="0052070F" w:rsidP="00C735A5">
      <w:pPr>
        <w:shd w:val="clear" w:color="auto" w:fill="FFFFFF"/>
        <w:spacing w:line="240" w:lineRule="auto"/>
        <w:rPr>
          <w:rFonts w:ascii="Arial" w:eastAsia="Times New Roman" w:hAnsi="Arial" w:cs="Arial"/>
          <w:lang w:eastAsia="en-GB"/>
        </w:rPr>
      </w:pPr>
    </w:p>
    <w:p w14:paraId="1254CB46" w14:textId="77777777" w:rsidR="00FA040C" w:rsidRDefault="00FA040C" w:rsidP="00FA040C">
      <w:pPr>
        <w:rPr>
          <w:rFonts w:ascii="Arial" w:hAnsi="Arial" w:cs="Arial"/>
        </w:rPr>
      </w:pPr>
    </w:p>
    <w:p w14:paraId="2903B428" w14:textId="579215FF" w:rsidR="00541091" w:rsidRDefault="00541091" w:rsidP="001E4C40">
      <w:pPr>
        <w:rPr>
          <w:rFonts w:ascii="Arial" w:hAnsi="Arial" w:cs="Arial"/>
        </w:rPr>
      </w:pPr>
    </w:p>
    <w:p w14:paraId="1A62B334" w14:textId="57818404" w:rsidR="00E901CD" w:rsidRDefault="00E901CD" w:rsidP="001E4C40">
      <w:pPr>
        <w:rPr>
          <w:rFonts w:ascii="Arial" w:hAnsi="Arial" w:cs="Arial"/>
        </w:rPr>
      </w:pPr>
    </w:p>
    <w:p w14:paraId="1EB27B27" w14:textId="402B37A6" w:rsidR="00E901CD" w:rsidRDefault="00E901CD" w:rsidP="001E4C40">
      <w:pPr>
        <w:rPr>
          <w:rFonts w:ascii="Arial" w:hAnsi="Arial" w:cs="Arial"/>
        </w:rPr>
      </w:pPr>
    </w:p>
    <w:p w14:paraId="5502A2C9" w14:textId="612BDDCC" w:rsidR="00E901CD" w:rsidRDefault="00E901CD" w:rsidP="001E4C40">
      <w:pPr>
        <w:rPr>
          <w:rFonts w:ascii="Arial" w:hAnsi="Arial" w:cs="Arial"/>
        </w:rPr>
      </w:pPr>
    </w:p>
    <w:p w14:paraId="6AE8C0B6" w14:textId="7E35EBA4" w:rsidR="00E901CD" w:rsidRDefault="00E901CD" w:rsidP="001E4C40">
      <w:pPr>
        <w:rPr>
          <w:rFonts w:ascii="Arial" w:hAnsi="Arial" w:cs="Arial"/>
        </w:rPr>
      </w:pPr>
    </w:p>
    <w:p w14:paraId="759DF793" w14:textId="482FAC20" w:rsidR="00E901CD" w:rsidRDefault="00E901CD" w:rsidP="001E4C40">
      <w:pPr>
        <w:rPr>
          <w:rFonts w:ascii="Arial" w:hAnsi="Arial" w:cs="Arial"/>
        </w:rPr>
      </w:pPr>
    </w:p>
    <w:p w14:paraId="67EB2CDA" w14:textId="4424903F" w:rsidR="00E901CD" w:rsidRDefault="00E901CD" w:rsidP="001E4C40">
      <w:pPr>
        <w:rPr>
          <w:rFonts w:ascii="Arial" w:hAnsi="Arial" w:cs="Arial"/>
        </w:rPr>
      </w:pPr>
    </w:p>
    <w:p w14:paraId="49BE8DB0" w14:textId="2E4E79BF" w:rsidR="00E901CD" w:rsidRDefault="00E901CD" w:rsidP="001E4C40">
      <w:pPr>
        <w:rPr>
          <w:rFonts w:ascii="Arial" w:hAnsi="Arial" w:cs="Arial"/>
        </w:rPr>
      </w:pPr>
    </w:p>
    <w:p w14:paraId="13A161F1" w14:textId="31370DF4" w:rsidR="00E901CD" w:rsidRDefault="00E901CD" w:rsidP="001E4C40">
      <w:pPr>
        <w:rPr>
          <w:rFonts w:ascii="Arial" w:hAnsi="Arial" w:cs="Arial"/>
        </w:rPr>
      </w:pPr>
    </w:p>
    <w:p w14:paraId="62FCD294" w14:textId="77777777" w:rsidR="00E901CD" w:rsidRPr="001E4C40" w:rsidRDefault="00E901CD" w:rsidP="001E4C40">
      <w:pPr>
        <w:rPr>
          <w:rFonts w:ascii="Arial" w:hAnsi="Arial" w:cs="Arial"/>
        </w:rPr>
      </w:pPr>
    </w:p>
    <w:sectPr w:rsidR="00E901CD" w:rsidRPr="001E4C40" w:rsidSect="00CF5F08">
      <w:pgSz w:w="11906" w:h="16838"/>
      <w:pgMar w:top="1440" w:right="1440" w:bottom="1440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33517E" w14:textId="77777777" w:rsidR="00D06BAA" w:rsidRDefault="00D06BAA" w:rsidP="00391239">
      <w:pPr>
        <w:spacing w:line="240" w:lineRule="auto"/>
      </w:pPr>
      <w:r>
        <w:separator/>
      </w:r>
    </w:p>
  </w:endnote>
  <w:endnote w:type="continuationSeparator" w:id="0">
    <w:p w14:paraId="32439D3C" w14:textId="77777777" w:rsidR="00D06BAA" w:rsidRDefault="00D06BAA" w:rsidP="0039123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f1">
    <w:altName w:val="Cambria"/>
    <w:panose1 w:val="00000000000000000000"/>
    <w:charset w:val="00"/>
    <w:family w:val="roman"/>
    <w:notTrueType/>
    <w:pitch w:val="default"/>
  </w:font>
  <w:font w:name="ff4">
    <w:altName w:val="Cambria"/>
    <w:panose1 w:val="00000000000000000000"/>
    <w:charset w:val="00"/>
    <w:family w:val="roman"/>
    <w:notTrueType/>
    <w:pitch w:val="default"/>
  </w:font>
  <w:font w:name="ff5">
    <w:altName w:val="Cambria"/>
    <w:panose1 w:val="00000000000000000000"/>
    <w:charset w:val="00"/>
    <w:family w:val="roman"/>
    <w:notTrueType/>
    <w:pitch w:val="default"/>
  </w:font>
  <w:font w:name="ff3">
    <w:altName w:val="Cambria"/>
    <w:panose1 w:val="00000000000000000000"/>
    <w:charset w:val="00"/>
    <w:family w:val="roman"/>
    <w:notTrueType/>
    <w:pitch w:val="default"/>
  </w:font>
  <w:font w:name="ff6">
    <w:altName w:val="Cambria"/>
    <w:panose1 w:val="00000000000000000000"/>
    <w:charset w:val="00"/>
    <w:family w:val="roman"/>
    <w:notTrueType/>
    <w:pitch w:val="default"/>
  </w:font>
  <w:font w:name="Arvo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E36E7B" w14:textId="77777777" w:rsidR="00D06BAA" w:rsidRDefault="00D06BAA" w:rsidP="00391239">
      <w:pPr>
        <w:spacing w:line="240" w:lineRule="auto"/>
      </w:pPr>
      <w:r>
        <w:separator/>
      </w:r>
    </w:p>
  </w:footnote>
  <w:footnote w:type="continuationSeparator" w:id="0">
    <w:p w14:paraId="4E60A11E" w14:textId="77777777" w:rsidR="00D06BAA" w:rsidRDefault="00D06BAA" w:rsidP="00391239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75615"/>
    <w:multiLevelType w:val="hybridMultilevel"/>
    <w:tmpl w:val="71F09A7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7838B1"/>
    <w:multiLevelType w:val="hybridMultilevel"/>
    <w:tmpl w:val="373EC3D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5257F3"/>
    <w:multiLevelType w:val="hybridMultilevel"/>
    <w:tmpl w:val="6338E87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90604C"/>
    <w:multiLevelType w:val="hybridMultilevel"/>
    <w:tmpl w:val="339AF95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327C7468"/>
    <w:multiLevelType w:val="hybridMultilevel"/>
    <w:tmpl w:val="F00C91F6"/>
    <w:lvl w:ilvl="0" w:tplc="C892241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2AE6CBA"/>
    <w:multiLevelType w:val="hybridMultilevel"/>
    <w:tmpl w:val="4ACC0AF6"/>
    <w:lvl w:ilvl="0" w:tplc="08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3B8C2179"/>
    <w:multiLevelType w:val="hybridMultilevel"/>
    <w:tmpl w:val="99B0843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BDA57E5"/>
    <w:multiLevelType w:val="multilevel"/>
    <w:tmpl w:val="61A699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3D384322"/>
    <w:multiLevelType w:val="hybridMultilevel"/>
    <w:tmpl w:val="3D124CA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D906F0D"/>
    <w:multiLevelType w:val="hybridMultilevel"/>
    <w:tmpl w:val="36A02652"/>
    <w:lvl w:ilvl="0" w:tplc="0809000B">
      <w:start w:val="1"/>
      <w:numFmt w:val="bullet"/>
      <w:lvlText w:val=""/>
      <w:lvlJc w:val="left"/>
      <w:pPr>
        <w:ind w:left="43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</w:abstractNum>
  <w:abstractNum w:abstractNumId="10" w15:restartNumberingAfterBreak="0">
    <w:nsid w:val="3EE108A7"/>
    <w:multiLevelType w:val="hybridMultilevel"/>
    <w:tmpl w:val="56D46C06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3FE61DDE"/>
    <w:multiLevelType w:val="hybridMultilevel"/>
    <w:tmpl w:val="FC42F7C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4716329"/>
    <w:multiLevelType w:val="hybridMultilevel"/>
    <w:tmpl w:val="E1A069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6434BB8"/>
    <w:multiLevelType w:val="hybridMultilevel"/>
    <w:tmpl w:val="1326107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6C47F7E"/>
    <w:multiLevelType w:val="hybridMultilevel"/>
    <w:tmpl w:val="8CF65CFA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4B066466"/>
    <w:multiLevelType w:val="hybridMultilevel"/>
    <w:tmpl w:val="D12C167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2F35E4"/>
    <w:multiLevelType w:val="hybridMultilevel"/>
    <w:tmpl w:val="41163738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4EED0E56"/>
    <w:multiLevelType w:val="hybridMultilevel"/>
    <w:tmpl w:val="4956DA6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FD31EEE"/>
    <w:multiLevelType w:val="hybridMultilevel"/>
    <w:tmpl w:val="31C82A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FD56BDF"/>
    <w:multiLevelType w:val="hybridMultilevel"/>
    <w:tmpl w:val="22B290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3C0280E"/>
    <w:multiLevelType w:val="hybridMultilevel"/>
    <w:tmpl w:val="A428386E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 w15:restartNumberingAfterBreak="0">
    <w:nsid w:val="5788400C"/>
    <w:multiLevelType w:val="hybridMultilevel"/>
    <w:tmpl w:val="7F94C6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FDA09F3"/>
    <w:multiLevelType w:val="hybridMultilevel"/>
    <w:tmpl w:val="B2307FC8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62651388"/>
    <w:multiLevelType w:val="hybridMultilevel"/>
    <w:tmpl w:val="DB1680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38C2D1E"/>
    <w:multiLevelType w:val="hybridMultilevel"/>
    <w:tmpl w:val="0798D6D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8DC57FB"/>
    <w:multiLevelType w:val="multilevel"/>
    <w:tmpl w:val="153611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7A70737E"/>
    <w:multiLevelType w:val="hybridMultilevel"/>
    <w:tmpl w:val="14C89D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B0A07D8"/>
    <w:multiLevelType w:val="hybridMultilevel"/>
    <w:tmpl w:val="4F4EFAC8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7C9B11FF"/>
    <w:multiLevelType w:val="hybridMultilevel"/>
    <w:tmpl w:val="374E035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5"/>
  </w:num>
  <w:num w:numId="3">
    <w:abstractNumId w:val="13"/>
  </w:num>
  <w:num w:numId="4">
    <w:abstractNumId w:val="4"/>
  </w:num>
  <w:num w:numId="5">
    <w:abstractNumId w:val="12"/>
  </w:num>
  <w:num w:numId="6">
    <w:abstractNumId w:val="18"/>
  </w:num>
  <w:num w:numId="7">
    <w:abstractNumId w:val="28"/>
  </w:num>
  <w:num w:numId="8">
    <w:abstractNumId w:val="9"/>
  </w:num>
  <w:num w:numId="9">
    <w:abstractNumId w:val="27"/>
  </w:num>
  <w:num w:numId="10">
    <w:abstractNumId w:val="22"/>
  </w:num>
  <w:num w:numId="11">
    <w:abstractNumId w:val="24"/>
  </w:num>
  <w:num w:numId="12">
    <w:abstractNumId w:val="6"/>
  </w:num>
  <w:num w:numId="13">
    <w:abstractNumId w:val="26"/>
  </w:num>
  <w:num w:numId="14">
    <w:abstractNumId w:val="23"/>
  </w:num>
  <w:num w:numId="15">
    <w:abstractNumId w:val="21"/>
  </w:num>
  <w:num w:numId="16">
    <w:abstractNumId w:val="3"/>
  </w:num>
  <w:num w:numId="17">
    <w:abstractNumId w:val="11"/>
  </w:num>
  <w:num w:numId="18">
    <w:abstractNumId w:val="0"/>
  </w:num>
  <w:num w:numId="19">
    <w:abstractNumId w:val="14"/>
  </w:num>
  <w:num w:numId="20">
    <w:abstractNumId w:val="20"/>
  </w:num>
  <w:num w:numId="21">
    <w:abstractNumId w:val="16"/>
  </w:num>
  <w:num w:numId="22">
    <w:abstractNumId w:val="17"/>
  </w:num>
  <w:num w:numId="23">
    <w:abstractNumId w:val="2"/>
  </w:num>
  <w:num w:numId="24">
    <w:abstractNumId w:val="7"/>
  </w:num>
  <w:num w:numId="25">
    <w:abstractNumId w:val="25"/>
  </w:num>
  <w:num w:numId="26">
    <w:abstractNumId w:val="10"/>
  </w:num>
  <w:num w:numId="27">
    <w:abstractNumId w:val="1"/>
  </w:num>
  <w:num w:numId="28">
    <w:abstractNumId w:val="15"/>
  </w:num>
  <w:num w:numId="2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1875"/>
    <w:rsid w:val="00005DA2"/>
    <w:rsid w:val="00007B86"/>
    <w:rsid w:val="00010025"/>
    <w:rsid w:val="00014CAA"/>
    <w:rsid w:val="0002326D"/>
    <w:rsid w:val="00024446"/>
    <w:rsid w:val="000256A2"/>
    <w:rsid w:val="000304DC"/>
    <w:rsid w:val="000312AE"/>
    <w:rsid w:val="000324AC"/>
    <w:rsid w:val="00032C1D"/>
    <w:rsid w:val="00032D0A"/>
    <w:rsid w:val="000371EE"/>
    <w:rsid w:val="00037883"/>
    <w:rsid w:val="00040DB2"/>
    <w:rsid w:val="00047890"/>
    <w:rsid w:val="000520CC"/>
    <w:rsid w:val="0005546F"/>
    <w:rsid w:val="00056037"/>
    <w:rsid w:val="00060798"/>
    <w:rsid w:val="00060B5B"/>
    <w:rsid w:val="00066F11"/>
    <w:rsid w:val="000677F5"/>
    <w:rsid w:val="00072FD0"/>
    <w:rsid w:val="000779A2"/>
    <w:rsid w:val="00081489"/>
    <w:rsid w:val="00083AF4"/>
    <w:rsid w:val="00084114"/>
    <w:rsid w:val="000877CE"/>
    <w:rsid w:val="00090A0E"/>
    <w:rsid w:val="00090B37"/>
    <w:rsid w:val="000923A4"/>
    <w:rsid w:val="00092B85"/>
    <w:rsid w:val="00094027"/>
    <w:rsid w:val="00095510"/>
    <w:rsid w:val="00097B31"/>
    <w:rsid w:val="000A1322"/>
    <w:rsid w:val="000A5564"/>
    <w:rsid w:val="000B3048"/>
    <w:rsid w:val="000B5AF5"/>
    <w:rsid w:val="000B5B30"/>
    <w:rsid w:val="000C6687"/>
    <w:rsid w:val="000D510B"/>
    <w:rsid w:val="000E60B3"/>
    <w:rsid w:val="000F182C"/>
    <w:rsid w:val="000F1FB6"/>
    <w:rsid w:val="000F40D5"/>
    <w:rsid w:val="00100CA4"/>
    <w:rsid w:val="00101F9C"/>
    <w:rsid w:val="00112C4E"/>
    <w:rsid w:val="00113590"/>
    <w:rsid w:val="00117588"/>
    <w:rsid w:val="00120062"/>
    <w:rsid w:val="001232CA"/>
    <w:rsid w:val="00125123"/>
    <w:rsid w:val="00125B39"/>
    <w:rsid w:val="00127AD7"/>
    <w:rsid w:val="00130440"/>
    <w:rsid w:val="001358A5"/>
    <w:rsid w:val="001365BE"/>
    <w:rsid w:val="0013719A"/>
    <w:rsid w:val="0014521A"/>
    <w:rsid w:val="001454DD"/>
    <w:rsid w:val="00147B64"/>
    <w:rsid w:val="00150BB6"/>
    <w:rsid w:val="0015299E"/>
    <w:rsid w:val="00153908"/>
    <w:rsid w:val="00172DEB"/>
    <w:rsid w:val="001733E8"/>
    <w:rsid w:val="00175CA3"/>
    <w:rsid w:val="00183012"/>
    <w:rsid w:val="00183C66"/>
    <w:rsid w:val="00187C6B"/>
    <w:rsid w:val="001A24AA"/>
    <w:rsid w:val="001A2E08"/>
    <w:rsid w:val="001A3C0D"/>
    <w:rsid w:val="001A443E"/>
    <w:rsid w:val="001A45F9"/>
    <w:rsid w:val="001B64E9"/>
    <w:rsid w:val="001C37F8"/>
    <w:rsid w:val="001C6B79"/>
    <w:rsid w:val="001C7BD7"/>
    <w:rsid w:val="001D033F"/>
    <w:rsid w:val="001D25CC"/>
    <w:rsid w:val="001D6DF0"/>
    <w:rsid w:val="001E0E68"/>
    <w:rsid w:val="001E4C40"/>
    <w:rsid w:val="002067FC"/>
    <w:rsid w:val="0021042A"/>
    <w:rsid w:val="00212FC1"/>
    <w:rsid w:val="00214A00"/>
    <w:rsid w:val="00214CBC"/>
    <w:rsid w:val="002157D5"/>
    <w:rsid w:val="002163A1"/>
    <w:rsid w:val="00222C02"/>
    <w:rsid w:val="002274D4"/>
    <w:rsid w:val="00235955"/>
    <w:rsid w:val="00244B2B"/>
    <w:rsid w:val="0024641A"/>
    <w:rsid w:val="00246671"/>
    <w:rsid w:val="00263745"/>
    <w:rsid w:val="0027257C"/>
    <w:rsid w:val="00277FE7"/>
    <w:rsid w:val="0028195C"/>
    <w:rsid w:val="00282AEF"/>
    <w:rsid w:val="00284454"/>
    <w:rsid w:val="0029210D"/>
    <w:rsid w:val="0029771A"/>
    <w:rsid w:val="002A0046"/>
    <w:rsid w:val="002A507F"/>
    <w:rsid w:val="002A6B72"/>
    <w:rsid w:val="002A6C21"/>
    <w:rsid w:val="002B18A4"/>
    <w:rsid w:val="002B3462"/>
    <w:rsid w:val="002B5499"/>
    <w:rsid w:val="002C0D73"/>
    <w:rsid w:val="002C164A"/>
    <w:rsid w:val="002C1CBC"/>
    <w:rsid w:val="002D105E"/>
    <w:rsid w:val="002D165E"/>
    <w:rsid w:val="002D7101"/>
    <w:rsid w:val="002E11C6"/>
    <w:rsid w:val="002E24E1"/>
    <w:rsid w:val="002F0717"/>
    <w:rsid w:val="002F3A3B"/>
    <w:rsid w:val="00303D09"/>
    <w:rsid w:val="00304E02"/>
    <w:rsid w:val="00305AC4"/>
    <w:rsid w:val="003066A1"/>
    <w:rsid w:val="00306AE2"/>
    <w:rsid w:val="00310452"/>
    <w:rsid w:val="00311A01"/>
    <w:rsid w:val="00312118"/>
    <w:rsid w:val="0031290F"/>
    <w:rsid w:val="003154D3"/>
    <w:rsid w:val="003154FF"/>
    <w:rsid w:val="00316C0F"/>
    <w:rsid w:val="003201FC"/>
    <w:rsid w:val="00322B9E"/>
    <w:rsid w:val="003252D8"/>
    <w:rsid w:val="0032577E"/>
    <w:rsid w:val="0032682B"/>
    <w:rsid w:val="00327A31"/>
    <w:rsid w:val="00331663"/>
    <w:rsid w:val="00343F09"/>
    <w:rsid w:val="003501C3"/>
    <w:rsid w:val="00351A14"/>
    <w:rsid w:val="00352AAB"/>
    <w:rsid w:val="0035424B"/>
    <w:rsid w:val="0036188F"/>
    <w:rsid w:val="00362E6F"/>
    <w:rsid w:val="0036398A"/>
    <w:rsid w:val="00365CAA"/>
    <w:rsid w:val="00366C05"/>
    <w:rsid w:val="00370BF9"/>
    <w:rsid w:val="003724B0"/>
    <w:rsid w:val="00376230"/>
    <w:rsid w:val="003766B7"/>
    <w:rsid w:val="00377822"/>
    <w:rsid w:val="003803B5"/>
    <w:rsid w:val="0038141D"/>
    <w:rsid w:val="00384E81"/>
    <w:rsid w:val="003861AC"/>
    <w:rsid w:val="00391239"/>
    <w:rsid w:val="003950D4"/>
    <w:rsid w:val="003A22E2"/>
    <w:rsid w:val="003A6D37"/>
    <w:rsid w:val="003B2C73"/>
    <w:rsid w:val="003B4AE1"/>
    <w:rsid w:val="003B4E39"/>
    <w:rsid w:val="003C2309"/>
    <w:rsid w:val="003C3C64"/>
    <w:rsid w:val="003C4750"/>
    <w:rsid w:val="003D0EF3"/>
    <w:rsid w:val="003D4F5F"/>
    <w:rsid w:val="003D545A"/>
    <w:rsid w:val="003D66D5"/>
    <w:rsid w:val="003D7385"/>
    <w:rsid w:val="003E0FEA"/>
    <w:rsid w:val="003E481F"/>
    <w:rsid w:val="003E6F75"/>
    <w:rsid w:val="003F235C"/>
    <w:rsid w:val="003F277A"/>
    <w:rsid w:val="003F3639"/>
    <w:rsid w:val="003F4B4A"/>
    <w:rsid w:val="003F4E5C"/>
    <w:rsid w:val="00405363"/>
    <w:rsid w:val="004057C1"/>
    <w:rsid w:val="0040716C"/>
    <w:rsid w:val="004101A4"/>
    <w:rsid w:val="00410B64"/>
    <w:rsid w:val="004121F9"/>
    <w:rsid w:val="00412D91"/>
    <w:rsid w:val="00412E92"/>
    <w:rsid w:val="00414EF0"/>
    <w:rsid w:val="00430975"/>
    <w:rsid w:val="00433663"/>
    <w:rsid w:val="00435C5B"/>
    <w:rsid w:val="00441357"/>
    <w:rsid w:val="00443F72"/>
    <w:rsid w:val="00445E76"/>
    <w:rsid w:val="00447A01"/>
    <w:rsid w:val="00451EE6"/>
    <w:rsid w:val="004673C5"/>
    <w:rsid w:val="0047338C"/>
    <w:rsid w:val="00476D12"/>
    <w:rsid w:val="004772BA"/>
    <w:rsid w:val="00484D23"/>
    <w:rsid w:val="0048669B"/>
    <w:rsid w:val="004875B2"/>
    <w:rsid w:val="00493C2B"/>
    <w:rsid w:val="004941E5"/>
    <w:rsid w:val="004944DC"/>
    <w:rsid w:val="004965A4"/>
    <w:rsid w:val="00496AD0"/>
    <w:rsid w:val="004A1690"/>
    <w:rsid w:val="004A41E5"/>
    <w:rsid w:val="004A42D1"/>
    <w:rsid w:val="004A7A16"/>
    <w:rsid w:val="004B26A6"/>
    <w:rsid w:val="004C6E7B"/>
    <w:rsid w:val="004D073D"/>
    <w:rsid w:val="004D2BC2"/>
    <w:rsid w:val="004D2C74"/>
    <w:rsid w:val="004D5CD3"/>
    <w:rsid w:val="004E60B9"/>
    <w:rsid w:val="004F0B7A"/>
    <w:rsid w:val="004F6147"/>
    <w:rsid w:val="004F6C8C"/>
    <w:rsid w:val="005047F3"/>
    <w:rsid w:val="00513C84"/>
    <w:rsid w:val="0052070F"/>
    <w:rsid w:val="00525A85"/>
    <w:rsid w:val="00526B9D"/>
    <w:rsid w:val="00531873"/>
    <w:rsid w:val="00532CD1"/>
    <w:rsid w:val="00534D8D"/>
    <w:rsid w:val="005357DB"/>
    <w:rsid w:val="0053599F"/>
    <w:rsid w:val="00537696"/>
    <w:rsid w:val="00541091"/>
    <w:rsid w:val="00542E0E"/>
    <w:rsid w:val="005431D0"/>
    <w:rsid w:val="005449D0"/>
    <w:rsid w:val="00545448"/>
    <w:rsid w:val="0054745E"/>
    <w:rsid w:val="00547865"/>
    <w:rsid w:val="005537D0"/>
    <w:rsid w:val="00554766"/>
    <w:rsid w:val="0055591C"/>
    <w:rsid w:val="0055610E"/>
    <w:rsid w:val="0056201D"/>
    <w:rsid w:val="00563805"/>
    <w:rsid w:val="00565529"/>
    <w:rsid w:val="00567CDA"/>
    <w:rsid w:val="005706E3"/>
    <w:rsid w:val="005737B6"/>
    <w:rsid w:val="00575353"/>
    <w:rsid w:val="0057586D"/>
    <w:rsid w:val="0057746D"/>
    <w:rsid w:val="00582074"/>
    <w:rsid w:val="005847D5"/>
    <w:rsid w:val="00584FEB"/>
    <w:rsid w:val="00592729"/>
    <w:rsid w:val="00592BFF"/>
    <w:rsid w:val="00594043"/>
    <w:rsid w:val="005969A1"/>
    <w:rsid w:val="00597279"/>
    <w:rsid w:val="005A1A69"/>
    <w:rsid w:val="005A40D6"/>
    <w:rsid w:val="005A4AA1"/>
    <w:rsid w:val="005A4B46"/>
    <w:rsid w:val="005B587D"/>
    <w:rsid w:val="005B5A32"/>
    <w:rsid w:val="005B60D5"/>
    <w:rsid w:val="005B6B2D"/>
    <w:rsid w:val="005C06AD"/>
    <w:rsid w:val="005C0EED"/>
    <w:rsid w:val="005C1397"/>
    <w:rsid w:val="005C2D41"/>
    <w:rsid w:val="005C37FC"/>
    <w:rsid w:val="005C3944"/>
    <w:rsid w:val="005C4123"/>
    <w:rsid w:val="005C53AB"/>
    <w:rsid w:val="005C7FF7"/>
    <w:rsid w:val="005D043C"/>
    <w:rsid w:val="005E48A5"/>
    <w:rsid w:val="005F2A68"/>
    <w:rsid w:val="006034FC"/>
    <w:rsid w:val="00603CA9"/>
    <w:rsid w:val="0060566B"/>
    <w:rsid w:val="006210F6"/>
    <w:rsid w:val="006302A0"/>
    <w:rsid w:val="006404FC"/>
    <w:rsid w:val="00651269"/>
    <w:rsid w:val="006545B2"/>
    <w:rsid w:val="00655A9C"/>
    <w:rsid w:val="00656A35"/>
    <w:rsid w:val="00666239"/>
    <w:rsid w:val="0066758C"/>
    <w:rsid w:val="006707DF"/>
    <w:rsid w:val="0067457D"/>
    <w:rsid w:val="0067790F"/>
    <w:rsid w:val="00680021"/>
    <w:rsid w:val="0068235A"/>
    <w:rsid w:val="00685349"/>
    <w:rsid w:val="00685DBB"/>
    <w:rsid w:val="006937B0"/>
    <w:rsid w:val="006A00EC"/>
    <w:rsid w:val="006A22BD"/>
    <w:rsid w:val="006A6C1D"/>
    <w:rsid w:val="006A7F49"/>
    <w:rsid w:val="006B41C6"/>
    <w:rsid w:val="006B4A78"/>
    <w:rsid w:val="006B594D"/>
    <w:rsid w:val="006B62CA"/>
    <w:rsid w:val="006C5677"/>
    <w:rsid w:val="006C58F3"/>
    <w:rsid w:val="006C79AA"/>
    <w:rsid w:val="006C7A85"/>
    <w:rsid w:val="006D1D68"/>
    <w:rsid w:val="006D28A1"/>
    <w:rsid w:val="006D4E48"/>
    <w:rsid w:val="006D555D"/>
    <w:rsid w:val="006D566F"/>
    <w:rsid w:val="006E0C9B"/>
    <w:rsid w:val="006E27A7"/>
    <w:rsid w:val="006E3259"/>
    <w:rsid w:val="006E5151"/>
    <w:rsid w:val="006F11AE"/>
    <w:rsid w:val="006F5509"/>
    <w:rsid w:val="006F6CB1"/>
    <w:rsid w:val="006F77FD"/>
    <w:rsid w:val="00700AFD"/>
    <w:rsid w:val="0070567F"/>
    <w:rsid w:val="00711218"/>
    <w:rsid w:val="0071122F"/>
    <w:rsid w:val="0071501B"/>
    <w:rsid w:val="007168CD"/>
    <w:rsid w:val="0072368C"/>
    <w:rsid w:val="007240B3"/>
    <w:rsid w:val="00734096"/>
    <w:rsid w:val="00736380"/>
    <w:rsid w:val="00744AD4"/>
    <w:rsid w:val="00747B39"/>
    <w:rsid w:val="00755D20"/>
    <w:rsid w:val="00756013"/>
    <w:rsid w:val="007610DF"/>
    <w:rsid w:val="0076521E"/>
    <w:rsid w:val="00767E86"/>
    <w:rsid w:val="00771BF4"/>
    <w:rsid w:val="007757C1"/>
    <w:rsid w:val="00777A9B"/>
    <w:rsid w:val="0078680D"/>
    <w:rsid w:val="00786984"/>
    <w:rsid w:val="00790A9D"/>
    <w:rsid w:val="007A0DF7"/>
    <w:rsid w:val="007A501E"/>
    <w:rsid w:val="007A7FEA"/>
    <w:rsid w:val="007B1031"/>
    <w:rsid w:val="007B71F6"/>
    <w:rsid w:val="007C1963"/>
    <w:rsid w:val="007C5C3E"/>
    <w:rsid w:val="007D55C5"/>
    <w:rsid w:val="007E3422"/>
    <w:rsid w:val="007E5D70"/>
    <w:rsid w:val="007E6355"/>
    <w:rsid w:val="007E7354"/>
    <w:rsid w:val="007F1903"/>
    <w:rsid w:val="007F1D73"/>
    <w:rsid w:val="007F7F85"/>
    <w:rsid w:val="008008EC"/>
    <w:rsid w:val="00802B1D"/>
    <w:rsid w:val="008049CB"/>
    <w:rsid w:val="008061FB"/>
    <w:rsid w:val="008129B6"/>
    <w:rsid w:val="008134DA"/>
    <w:rsid w:val="00815A14"/>
    <w:rsid w:val="00817B88"/>
    <w:rsid w:val="00822D10"/>
    <w:rsid w:val="00825920"/>
    <w:rsid w:val="00825C96"/>
    <w:rsid w:val="00831591"/>
    <w:rsid w:val="008333DB"/>
    <w:rsid w:val="00834918"/>
    <w:rsid w:val="00836B02"/>
    <w:rsid w:val="00842E14"/>
    <w:rsid w:val="00846CD0"/>
    <w:rsid w:val="00850BD6"/>
    <w:rsid w:val="00851B45"/>
    <w:rsid w:val="00852C55"/>
    <w:rsid w:val="00853103"/>
    <w:rsid w:val="00857A0F"/>
    <w:rsid w:val="008637B7"/>
    <w:rsid w:val="00866C6F"/>
    <w:rsid w:val="00880006"/>
    <w:rsid w:val="00882961"/>
    <w:rsid w:val="00884ED1"/>
    <w:rsid w:val="00890C49"/>
    <w:rsid w:val="008959CF"/>
    <w:rsid w:val="008A2A66"/>
    <w:rsid w:val="008A511B"/>
    <w:rsid w:val="008A53AD"/>
    <w:rsid w:val="008B12C7"/>
    <w:rsid w:val="008B39F2"/>
    <w:rsid w:val="008C2C6E"/>
    <w:rsid w:val="008C6A3D"/>
    <w:rsid w:val="008C7660"/>
    <w:rsid w:val="008D0BEC"/>
    <w:rsid w:val="008D3CC5"/>
    <w:rsid w:val="008D4AFD"/>
    <w:rsid w:val="008D6EEF"/>
    <w:rsid w:val="008E00DD"/>
    <w:rsid w:val="008F6CAB"/>
    <w:rsid w:val="00900EE0"/>
    <w:rsid w:val="00907BB2"/>
    <w:rsid w:val="00913412"/>
    <w:rsid w:val="009134A8"/>
    <w:rsid w:val="009225D3"/>
    <w:rsid w:val="00925077"/>
    <w:rsid w:val="00927545"/>
    <w:rsid w:val="00930056"/>
    <w:rsid w:val="009309BD"/>
    <w:rsid w:val="009368D0"/>
    <w:rsid w:val="009418E4"/>
    <w:rsid w:val="009440C6"/>
    <w:rsid w:val="00951952"/>
    <w:rsid w:val="0095516B"/>
    <w:rsid w:val="00956D3A"/>
    <w:rsid w:val="00961403"/>
    <w:rsid w:val="00971D79"/>
    <w:rsid w:val="00974D91"/>
    <w:rsid w:val="009808EE"/>
    <w:rsid w:val="009A24E3"/>
    <w:rsid w:val="009A2C54"/>
    <w:rsid w:val="009A449D"/>
    <w:rsid w:val="009A4894"/>
    <w:rsid w:val="009B055D"/>
    <w:rsid w:val="009B065B"/>
    <w:rsid w:val="009B0D8E"/>
    <w:rsid w:val="009B5BEF"/>
    <w:rsid w:val="009B6C9C"/>
    <w:rsid w:val="009D5EF6"/>
    <w:rsid w:val="009E3475"/>
    <w:rsid w:val="009E4303"/>
    <w:rsid w:val="009E50FE"/>
    <w:rsid w:val="009F04E7"/>
    <w:rsid w:val="009F7162"/>
    <w:rsid w:val="00A0315E"/>
    <w:rsid w:val="00A05428"/>
    <w:rsid w:val="00A06C25"/>
    <w:rsid w:val="00A10340"/>
    <w:rsid w:val="00A168AE"/>
    <w:rsid w:val="00A16FB8"/>
    <w:rsid w:val="00A27855"/>
    <w:rsid w:val="00A42AFD"/>
    <w:rsid w:val="00A52067"/>
    <w:rsid w:val="00A5423C"/>
    <w:rsid w:val="00A662D9"/>
    <w:rsid w:val="00A7487E"/>
    <w:rsid w:val="00A74D6B"/>
    <w:rsid w:val="00A83F2A"/>
    <w:rsid w:val="00A83F91"/>
    <w:rsid w:val="00A85475"/>
    <w:rsid w:val="00A85A3E"/>
    <w:rsid w:val="00A9013B"/>
    <w:rsid w:val="00A905AB"/>
    <w:rsid w:val="00A90BB0"/>
    <w:rsid w:val="00AA4CD1"/>
    <w:rsid w:val="00AA690A"/>
    <w:rsid w:val="00AA6CE1"/>
    <w:rsid w:val="00AA7EDC"/>
    <w:rsid w:val="00AB288B"/>
    <w:rsid w:val="00AC0A31"/>
    <w:rsid w:val="00AC6A9C"/>
    <w:rsid w:val="00AD1AC8"/>
    <w:rsid w:val="00AD365C"/>
    <w:rsid w:val="00AD5116"/>
    <w:rsid w:val="00AE31D1"/>
    <w:rsid w:val="00AF5B08"/>
    <w:rsid w:val="00AF5E67"/>
    <w:rsid w:val="00AF6572"/>
    <w:rsid w:val="00AF7675"/>
    <w:rsid w:val="00B0056B"/>
    <w:rsid w:val="00B02F70"/>
    <w:rsid w:val="00B041E1"/>
    <w:rsid w:val="00B05D2A"/>
    <w:rsid w:val="00B0728A"/>
    <w:rsid w:val="00B07E59"/>
    <w:rsid w:val="00B10F69"/>
    <w:rsid w:val="00B20586"/>
    <w:rsid w:val="00B24A59"/>
    <w:rsid w:val="00B266DE"/>
    <w:rsid w:val="00B308AE"/>
    <w:rsid w:val="00B32F6A"/>
    <w:rsid w:val="00B34D51"/>
    <w:rsid w:val="00B41174"/>
    <w:rsid w:val="00B512AA"/>
    <w:rsid w:val="00B536EE"/>
    <w:rsid w:val="00B6352F"/>
    <w:rsid w:val="00B65AF8"/>
    <w:rsid w:val="00B66FC5"/>
    <w:rsid w:val="00B67953"/>
    <w:rsid w:val="00B701FA"/>
    <w:rsid w:val="00B80068"/>
    <w:rsid w:val="00B803ED"/>
    <w:rsid w:val="00B83CD4"/>
    <w:rsid w:val="00B843A2"/>
    <w:rsid w:val="00B84F9A"/>
    <w:rsid w:val="00B85914"/>
    <w:rsid w:val="00B91528"/>
    <w:rsid w:val="00B92DFB"/>
    <w:rsid w:val="00B9570F"/>
    <w:rsid w:val="00B972A4"/>
    <w:rsid w:val="00BA38EB"/>
    <w:rsid w:val="00BA4362"/>
    <w:rsid w:val="00BB06EA"/>
    <w:rsid w:val="00BB1C03"/>
    <w:rsid w:val="00BB306E"/>
    <w:rsid w:val="00BB6C38"/>
    <w:rsid w:val="00BC162C"/>
    <w:rsid w:val="00BC195F"/>
    <w:rsid w:val="00BC415E"/>
    <w:rsid w:val="00BC4DD4"/>
    <w:rsid w:val="00BD171E"/>
    <w:rsid w:val="00BD4C94"/>
    <w:rsid w:val="00BE3882"/>
    <w:rsid w:val="00BE4B83"/>
    <w:rsid w:val="00BF1AA8"/>
    <w:rsid w:val="00BF2AEC"/>
    <w:rsid w:val="00BF3D34"/>
    <w:rsid w:val="00BF5A61"/>
    <w:rsid w:val="00BF6E2A"/>
    <w:rsid w:val="00C00CFC"/>
    <w:rsid w:val="00C0567D"/>
    <w:rsid w:val="00C066DB"/>
    <w:rsid w:val="00C0702F"/>
    <w:rsid w:val="00C12471"/>
    <w:rsid w:val="00C30004"/>
    <w:rsid w:val="00C31EC1"/>
    <w:rsid w:val="00C362DA"/>
    <w:rsid w:val="00C4110C"/>
    <w:rsid w:val="00C43250"/>
    <w:rsid w:val="00C4471D"/>
    <w:rsid w:val="00C450CD"/>
    <w:rsid w:val="00C530DB"/>
    <w:rsid w:val="00C56AFD"/>
    <w:rsid w:val="00C57DA7"/>
    <w:rsid w:val="00C610C0"/>
    <w:rsid w:val="00C70477"/>
    <w:rsid w:val="00C707EF"/>
    <w:rsid w:val="00C70A1B"/>
    <w:rsid w:val="00C735A5"/>
    <w:rsid w:val="00C7407B"/>
    <w:rsid w:val="00C746E6"/>
    <w:rsid w:val="00C80D34"/>
    <w:rsid w:val="00C8350D"/>
    <w:rsid w:val="00C87127"/>
    <w:rsid w:val="00C90702"/>
    <w:rsid w:val="00C934D3"/>
    <w:rsid w:val="00C97541"/>
    <w:rsid w:val="00C97830"/>
    <w:rsid w:val="00CA51F8"/>
    <w:rsid w:val="00CA7F88"/>
    <w:rsid w:val="00CB0D8E"/>
    <w:rsid w:val="00CB15F5"/>
    <w:rsid w:val="00CB55E9"/>
    <w:rsid w:val="00CB5961"/>
    <w:rsid w:val="00CB6741"/>
    <w:rsid w:val="00CB764C"/>
    <w:rsid w:val="00CC0763"/>
    <w:rsid w:val="00CC304A"/>
    <w:rsid w:val="00CD1ED7"/>
    <w:rsid w:val="00CD5988"/>
    <w:rsid w:val="00CE1BC4"/>
    <w:rsid w:val="00CE27EC"/>
    <w:rsid w:val="00CE5452"/>
    <w:rsid w:val="00CE6FFF"/>
    <w:rsid w:val="00CF2BC4"/>
    <w:rsid w:val="00CF38CC"/>
    <w:rsid w:val="00CF5F08"/>
    <w:rsid w:val="00CF684C"/>
    <w:rsid w:val="00D00C4A"/>
    <w:rsid w:val="00D01B76"/>
    <w:rsid w:val="00D02911"/>
    <w:rsid w:val="00D05F07"/>
    <w:rsid w:val="00D067C6"/>
    <w:rsid w:val="00D06BAA"/>
    <w:rsid w:val="00D07B66"/>
    <w:rsid w:val="00D11875"/>
    <w:rsid w:val="00D16203"/>
    <w:rsid w:val="00D21147"/>
    <w:rsid w:val="00D229D6"/>
    <w:rsid w:val="00D26CED"/>
    <w:rsid w:val="00D27544"/>
    <w:rsid w:val="00D31F22"/>
    <w:rsid w:val="00D3514B"/>
    <w:rsid w:val="00D35313"/>
    <w:rsid w:val="00D54F59"/>
    <w:rsid w:val="00D556E5"/>
    <w:rsid w:val="00D56E84"/>
    <w:rsid w:val="00D57F4F"/>
    <w:rsid w:val="00D642FC"/>
    <w:rsid w:val="00D72F39"/>
    <w:rsid w:val="00D73F29"/>
    <w:rsid w:val="00D7631E"/>
    <w:rsid w:val="00D80474"/>
    <w:rsid w:val="00D81BA3"/>
    <w:rsid w:val="00D821CC"/>
    <w:rsid w:val="00D90E54"/>
    <w:rsid w:val="00D95B51"/>
    <w:rsid w:val="00D96C9D"/>
    <w:rsid w:val="00D9750B"/>
    <w:rsid w:val="00DA1F0B"/>
    <w:rsid w:val="00DA2DA3"/>
    <w:rsid w:val="00DA6B35"/>
    <w:rsid w:val="00DC07B3"/>
    <w:rsid w:val="00DC189C"/>
    <w:rsid w:val="00DC40CF"/>
    <w:rsid w:val="00DC40F0"/>
    <w:rsid w:val="00DD50F7"/>
    <w:rsid w:val="00DD602F"/>
    <w:rsid w:val="00DD6DF0"/>
    <w:rsid w:val="00DE205C"/>
    <w:rsid w:val="00DE7CC3"/>
    <w:rsid w:val="00DF3ABB"/>
    <w:rsid w:val="00DF6A04"/>
    <w:rsid w:val="00E05018"/>
    <w:rsid w:val="00E15CB7"/>
    <w:rsid w:val="00E236AC"/>
    <w:rsid w:val="00E244CA"/>
    <w:rsid w:val="00E24517"/>
    <w:rsid w:val="00E24D76"/>
    <w:rsid w:val="00E33018"/>
    <w:rsid w:val="00E35144"/>
    <w:rsid w:val="00E354FC"/>
    <w:rsid w:val="00E41352"/>
    <w:rsid w:val="00E4163F"/>
    <w:rsid w:val="00E42F25"/>
    <w:rsid w:val="00E43B0A"/>
    <w:rsid w:val="00E44E01"/>
    <w:rsid w:val="00E4512F"/>
    <w:rsid w:val="00E4587E"/>
    <w:rsid w:val="00E45BE5"/>
    <w:rsid w:val="00E45FFC"/>
    <w:rsid w:val="00E5331F"/>
    <w:rsid w:val="00E53773"/>
    <w:rsid w:val="00E5449F"/>
    <w:rsid w:val="00E55323"/>
    <w:rsid w:val="00E5696D"/>
    <w:rsid w:val="00E60155"/>
    <w:rsid w:val="00E63CD7"/>
    <w:rsid w:val="00E65638"/>
    <w:rsid w:val="00E66B80"/>
    <w:rsid w:val="00E6740F"/>
    <w:rsid w:val="00E72981"/>
    <w:rsid w:val="00E812FE"/>
    <w:rsid w:val="00E84DAF"/>
    <w:rsid w:val="00E86DB3"/>
    <w:rsid w:val="00E901CD"/>
    <w:rsid w:val="00E97BF3"/>
    <w:rsid w:val="00EA2C4A"/>
    <w:rsid w:val="00EA2DA7"/>
    <w:rsid w:val="00EA637B"/>
    <w:rsid w:val="00EA7184"/>
    <w:rsid w:val="00EB3BD3"/>
    <w:rsid w:val="00EB4BED"/>
    <w:rsid w:val="00EB5A16"/>
    <w:rsid w:val="00EB77C7"/>
    <w:rsid w:val="00EC70F5"/>
    <w:rsid w:val="00EC76F4"/>
    <w:rsid w:val="00EC7F09"/>
    <w:rsid w:val="00ED47B6"/>
    <w:rsid w:val="00ED5362"/>
    <w:rsid w:val="00EE2268"/>
    <w:rsid w:val="00EE2E04"/>
    <w:rsid w:val="00EE4483"/>
    <w:rsid w:val="00EF071E"/>
    <w:rsid w:val="00EF1DF0"/>
    <w:rsid w:val="00EF2B4A"/>
    <w:rsid w:val="00EF7992"/>
    <w:rsid w:val="00F0192E"/>
    <w:rsid w:val="00F2088A"/>
    <w:rsid w:val="00F3196A"/>
    <w:rsid w:val="00F31FA7"/>
    <w:rsid w:val="00F34A40"/>
    <w:rsid w:val="00F35A37"/>
    <w:rsid w:val="00F422E7"/>
    <w:rsid w:val="00F446FD"/>
    <w:rsid w:val="00F47EB3"/>
    <w:rsid w:val="00F65D01"/>
    <w:rsid w:val="00F6608D"/>
    <w:rsid w:val="00F67D55"/>
    <w:rsid w:val="00F76D1A"/>
    <w:rsid w:val="00F77F62"/>
    <w:rsid w:val="00F82BAC"/>
    <w:rsid w:val="00F85A02"/>
    <w:rsid w:val="00F863C1"/>
    <w:rsid w:val="00F86519"/>
    <w:rsid w:val="00F87DCC"/>
    <w:rsid w:val="00F903AA"/>
    <w:rsid w:val="00F91257"/>
    <w:rsid w:val="00FA040C"/>
    <w:rsid w:val="00FA08DE"/>
    <w:rsid w:val="00FA42C8"/>
    <w:rsid w:val="00FA4D8C"/>
    <w:rsid w:val="00FA6FF8"/>
    <w:rsid w:val="00FA761A"/>
    <w:rsid w:val="00FB6ADD"/>
    <w:rsid w:val="00FC0DA3"/>
    <w:rsid w:val="00FC137C"/>
    <w:rsid w:val="00FC316D"/>
    <w:rsid w:val="00FC6B49"/>
    <w:rsid w:val="00FD2A0F"/>
    <w:rsid w:val="00FD3E20"/>
    <w:rsid w:val="00FD4300"/>
    <w:rsid w:val="00FD5A4D"/>
    <w:rsid w:val="00FE0E95"/>
    <w:rsid w:val="00FE44F4"/>
    <w:rsid w:val="00FE5D9F"/>
    <w:rsid w:val="00FF2D4F"/>
    <w:rsid w:val="00FF3A38"/>
    <w:rsid w:val="00FF57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218702"/>
  <w15:chartTrackingRefBased/>
  <w15:docId w15:val="{BE9603CF-9B00-428A-9FCE-595B3C6FBE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96C9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782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1034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222C0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91239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1239"/>
  </w:style>
  <w:style w:type="paragraph" w:styleId="Footer">
    <w:name w:val="footer"/>
    <w:basedOn w:val="Normal"/>
    <w:link w:val="FooterChar"/>
    <w:uiPriority w:val="99"/>
    <w:unhideWhenUsed/>
    <w:rsid w:val="00391239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1239"/>
  </w:style>
  <w:style w:type="table" w:styleId="TableGrid">
    <w:name w:val="Table Grid"/>
    <w:basedOn w:val="TableNormal"/>
    <w:uiPriority w:val="39"/>
    <w:rsid w:val="0032577E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32577E"/>
    <w:pPr>
      <w:spacing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5">
    <w:name w:val="Plain Table 5"/>
    <w:basedOn w:val="TableNormal"/>
    <w:uiPriority w:val="45"/>
    <w:rsid w:val="0032577E"/>
    <w:pPr>
      <w:spacing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PlainTable1">
    <w:name w:val="Plain Table 1"/>
    <w:basedOn w:val="TableNormal"/>
    <w:uiPriority w:val="41"/>
    <w:rsid w:val="0032577E"/>
    <w:pPr>
      <w:spacing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leGridLight">
    <w:name w:val="Grid Table Light"/>
    <w:basedOn w:val="TableNormal"/>
    <w:uiPriority w:val="40"/>
    <w:rsid w:val="0032577E"/>
    <w:pPr>
      <w:spacing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2">
    <w:name w:val="Plain Table 2"/>
    <w:basedOn w:val="TableNormal"/>
    <w:uiPriority w:val="42"/>
    <w:rsid w:val="0032577E"/>
    <w:pPr>
      <w:spacing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GridTable1Light-Accent1">
    <w:name w:val="Grid Table 1 Light Accent 1"/>
    <w:basedOn w:val="TableNormal"/>
    <w:uiPriority w:val="46"/>
    <w:rsid w:val="0032577E"/>
    <w:pPr>
      <w:spacing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">
    <w:name w:val="Grid Table 1 Light"/>
    <w:basedOn w:val="TableNormal"/>
    <w:uiPriority w:val="46"/>
    <w:rsid w:val="005C4123"/>
    <w:pPr>
      <w:spacing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D27544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7544"/>
    <w:rPr>
      <w:rFonts w:ascii="Segoe UI" w:hAnsi="Segoe UI" w:cs="Segoe UI"/>
      <w:sz w:val="18"/>
      <w:szCs w:val="18"/>
    </w:rPr>
  </w:style>
  <w:style w:type="character" w:customStyle="1" w:styleId="ff5">
    <w:name w:val="ff5"/>
    <w:basedOn w:val="DefaultParagraphFont"/>
    <w:rsid w:val="001D6DF0"/>
  </w:style>
  <w:style w:type="character" w:customStyle="1" w:styleId="ls0">
    <w:name w:val="ls0"/>
    <w:basedOn w:val="DefaultParagraphFont"/>
    <w:rsid w:val="001D6DF0"/>
  </w:style>
  <w:style w:type="character" w:customStyle="1" w:styleId="ls7">
    <w:name w:val="ls7"/>
    <w:basedOn w:val="DefaultParagraphFont"/>
    <w:rsid w:val="001D6DF0"/>
  </w:style>
  <w:style w:type="character" w:customStyle="1" w:styleId="lsc">
    <w:name w:val="lsc"/>
    <w:basedOn w:val="DefaultParagraphFont"/>
    <w:rsid w:val="001D6DF0"/>
  </w:style>
  <w:style w:type="character" w:customStyle="1" w:styleId="ls4">
    <w:name w:val="ls4"/>
    <w:basedOn w:val="DefaultParagraphFont"/>
    <w:rsid w:val="001D6DF0"/>
  </w:style>
  <w:style w:type="character" w:customStyle="1" w:styleId="ls6">
    <w:name w:val="ls6"/>
    <w:basedOn w:val="DefaultParagraphFont"/>
    <w:rsid w:val="001D6DF0"/>
  </w:style>
  <w:style w:type="character" w:customStyle="1" w:styleId="ls5">
    <w:name w:val="ls5"/>
    <w:basedOn w:val="DefaultParagraphFont"/>
    <w:rsid w:val="001D6DF0"/>
  </w:style>
  <w:style w:type="character" w:customStyle="1" w:styleId="ls8">
    <w:name w:val="ls8"/>
    <w:basedOn w:val="DefaultParagraphFont"/>
    <w:rsid w:val="001D6DF0"/>
  </w:style>
  <w:style w:type="character" w:customStyle="1" w:styleId="lsd">
    <w:name w:val="lsd"/>
    <w:basedOn w:val="DefaultParagraphFont"/>
    <w:rsid w:val="001D6D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356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79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050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803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149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0525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792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302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370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981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252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900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240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237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782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20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47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378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65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046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324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892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720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701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715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790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420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712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31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014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72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371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3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869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9294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845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8470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339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394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905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667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972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890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513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76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404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476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279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389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578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533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386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074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36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61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222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196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013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434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328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57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452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77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466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44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726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305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538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332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073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440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025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770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008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568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996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89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086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53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194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073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174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128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121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545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57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068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49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288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777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013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034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116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603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7529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732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17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70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500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929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202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754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377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369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5759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9205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226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225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698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611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785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134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02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072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627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864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344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359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200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7774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817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516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315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83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5624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hyperlink" Target="https://www.careeraddict.com/the-importance-of-effective-communication-in-the-workplace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yperlink" Target="https://smallbusiness.chron.com/effective-communication-organization-1400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jpg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15302</TotalTime>
  <Pages>14</Pages>
  <Words>2522</Words>
  <Characters>14379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Davis</dc:creator>
  <cp:keywords/>
  <dc:description/>
  <cp:lastModifiedBy>Gemma Davis</cp:lastModifiedBy>
  <cp:revision>718</cp:revision>
  <dcterms:created xsi:type="dcterms:W3CDTF">2019-08-05T00:00:00Z</dcterms:created>
  <dcterms:modified xsi:type="dcterms:W3CDTF">2019-08-16T13:53:00Z</dcterms:modified>
</cp:coreProperties>
</file>