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3AAF29C" w:rsidR="005E6C44" w:rsidRPr="004C3A0B" w:rsidRDefault="00C058AE" w:rsidP="003F6F7B">
            <w:pPr>
              <w:rPr>
                <w:rFonts w:ascii="Arial" w:hAnsi="Arial" w:cs="Arial"/>
                <w:sz w:val="22"/>
                <w:szCs w:val="22"/>
              </w:rPr>
            </w:pPr>
            <w:r>
              <w:rPr>
                <w:rFonts w:ascii="Arial" w:hAnsi="Arial" w:cs="Arial"/>
                <w:sz w:val="22"/>
                <w:szCs w:val="22"/>
              </w:rPr>
              <w:t>AKHIL KOCHAMPARAMPIL ANIL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009A4D02" w14:textId="77777777" w:rsidR="00C058AE" w:rsidRDefault="00C058AE" w:rsidP="003F6F7B">
            <w:pPr>
              <w:rPr>
                <w:rFonts w:ascii="Arial" w:hAnsi="Arial" w:cs="Arial"/>
                <w:sz w:val="22"/>
                <w:szCs w:val="22"/>
              </w:rPr>
            </w:pPr>
          </w:p>
          <w:p w14:paraId="309F5F46" w14:textId="3936A665" w:rsidR="005E6C44" w:rsidRDefault="00C058AE" w:rsidP="003F6F7B">
            <w:pPr>
              <w:rPr>
                <w:rFonts w:ascii="Arial" w:hAnsi="Arial" w:cs="Arial"/>
                <w:sz w:val="22"/>
                <w:szCs w:val="22"/>
              </w:rPr>
            </w:pPr>
            <w:r>
              <w:rPr>
                <w:rFonts w:ascii="Arial" w:hAnsi="Arial" w:cs="Arial"/>
                <w:sz w:val="22"/>
                <w:szCs w:val="22"/>
              </w:rPr>
              <w:t>2409841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77BA337" w:rsidR="005E6C44" w:rsidRPr="004C3A0B" w:rsidRDefault="00C058AE" w:rsidP="003F6F7B">
            <w:pPr>
              <w:rPr>
                <w:rFonts w:ascii="Arial" w:hAnsi="Arial" w:cs="Arial"/>
                <w:sz w:val="22"/>
                <w:szCs w:val="22"/>
              </w:rPr>
            </w:pPr>
            <w:r>
              <w:rPr>
                <w:rFonts w:ascii="Arial" w:hAnsi="Arial" w:cs="Arial"/>
                <w:sz w:val="22"/>
                <w:szCs w:val="22"/>
              </w:rPr>
              <w:t>2409841@student.uwtsd.ac.uk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28BD02B" w:rsidR="005E6C44" w:rsidRPr="004C3A0B" w:rsidRDefault="00C058AE" w:rsidP="003F6F7B">
            <w:pPr>
              <w:rPr>
                <w:rFonts w:ascii="Arial" w:hAnsi="Arial" w:cs="Arial"/>
                <w:sz w:val="22"/>
                <w:szCs w:val="22"/>
              </w:rPr>
            </w:pPr>
            <w:r>
              <w:rPr>
                <w:rFonts w:ascii="Arial" w:hAnsi="Arial" w:cs="Arial"/>
                <w:sz w:val="22"/>
                <w:szCs w:val="22"/>
              </w:rPr>
              <w:t>MSC SOFTWARE ENGINEERING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79C7FB" w:rsidR="005E6C44" w:rsidRPr="00DD0929" w:rsidRDefault="00C058A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0417E95" w:rsidR="005E6C44" w:rsidRPr="004C3A0B" w:rsidRDefault="00C058A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FC34BDF" w:rsidR="004C3D85" w:rsidRPr="004C3A0B" w:rsidRDefault="000D71BD" w:rsidP="003C07E3">
            <w:pPr>
              <w:rPr>
                <w:rFonts w:ascii="Arial" w:hAnsi="Arial" w:cs="Arial"/>
                <w:sz w:val="22"/>
                <w:szCs w:val="22"/>
              </w:rPr>
            </w:pPr>
            <w:r w:rsidRPr="000D71BD">
              <w:rPr>
                <w:rFonts w:ascii="Arial" w:hAnsi="Arial" w:cs="Arial"/>
                <w:sz w:val="22"/>
                <w:szCs w:val="22"/>
              </w:rPr>
              <w:t>Improving Model Generalization in Pneumonia Detection Using Deep Learning and Transfer Learning on Chest X-ray Images</w:t>
            </w:r>
            <w:r w:rsidR="00646039">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4519A51" w:rsidR="004C3D85" w:rsidRPr="00D839CD" w:rsidRDefault="00646039" w:rsidP="003C07E3">
            <w:pPr>
              <w:rPr>
                <w:rFonts w:ascii="Arial" w:hAnsi="Arial" w:cs="Arial"/>
                <w:sz w:val="22"/>
                <w:szCs w:val="22"/>
              </w:rPr>
            </w:pPr>
            <w:r>
              <w:rPr>
                <w:rFonts w:ascii="Arial" w:hAnsi="Arial" w:cs="Arial"/>
                <w:sz w:val="22"/>
                <w:szCs w:val="22"/>
              </w:rPr>
              <w:t>16</w:t>
            </w:r>
            <w:r w:rsidRPr="00646039">
              <w:rPr>
                <w:rFonts w:ascii="Arial" w:hAnsi="Arial" w:cs="Arial"/>
                <w:sz w:val="22"/>
                <w:szCs w:val="22"/>
                <w:vertAlign w:val="superscript"/>
              </w:rPr>
              <w:t>th</w:t>
            </w:r>
            <w:r>
              <w:rPr>
                <w:rFonts w:ascii="Arial" w:hAnsi="Arial" w:cs="Arial"/>
                <w:sz w:val="22"/>
                <w:szCs w:val="22"/>
              </w:rPr>
              <w:t xml:space="preserve"> June</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A847ABC" w:rsidR="004C3D85" w:rsidRPr="004C3A0B" w:rsidRDefault="00646039" w:rsidP="003C07E3">
            <w:pPr>
              <w:rPr>
                <w:rFonts w:ascii="Arial" w:hAnsi="Arial" w:cs="Arial"/>
                <w:sz w:val="22"/>
                <w:szCs w:val="22"/>
              </w:rPr>
            </w:pPr>
            <w:r>
              <w:rPr>
                <w:rFonts w:ascii="Arial" w:hAnsi="Arial" w:cs="Arial"/>
                <w:sz w:val="22"/>
                <w:szCs w:val="22"/>
              </w:rPr>
              <w:t>29</w:t>
            </w:r>
            <w:r w:rsidRPr="00646039">
              <w:rPr>
                <w:rFonts w:ascii="Arial" w:hAnsi="Arial" w:cs="Arial"/>
                <w:sz w:val="22"/>
                <w:szCs w:val="22"/>
                <w:vertAlign w:val="superscript"/>
              </w:rPr>
              <w:t>th</w:t>
            </w:r>
            <w:r>
              <w:rPr>
                <w:rFonts w:ascii="Arial" w:hAnsi="Arial" w:cs="Arial"/>
                <w:sz w:val="22"/>
                <w:szCs w:val="22"/>
              </w:rPr>
              <w:t xml:space="preserve"> August</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82A285E" w14:textId="77777777" w:rsidR="000D71BD" w:rsidRPr="000D71BD" w:rsidRDefault="000D71BD" w:rsidP="000D71BD">
            <w:pPr>
              <w:rPr>
                <w:rFonts w:ascii="Arial" w:hAnsi="Arial" w:cs="Arial"/>
                <w:lang w:val="en-IN"/>
              </w:rPr>
            </w:pPr>
            <w:r w:rsidRPr="000D71BD">
              <w:rPr>
                <w:rFonts w:ascii="Arial" w:hAnsi="Arial" w:cs="Arial"/>
                <w:lang w:val="en-IN"/>
              </w:rPr>
              <w:t>This project will develop a deep learning model to detect pneumonia in chest X-ray images using transfer learning. Many current models perform well on one dataset but fail on others, which limits their use in real-world hospitals. To fix this, the model will be trained on one dataset and tested on others to see how well it generalizes.</w:t>
            </w:r>
          </w:p>
          <w:p w14:paraId="245B6C73" w14:textId="77777777" w:rsidR="000D71BD" w:rsidRPr="000D71BD" w:rsidRDefault="000D71BD" w:rsidP="000D71BD">
            <w:pPr>
              <w:rPr>
                <w:rFonts w:ascii="Arial" w:hAnsi="Arial" w:cs="Arial"/>
                <w:lang w:val="en-IN"/>
              </w:rPr>
            </w:pPr>
            <w:r w:rsidRPr="000D71BD">
              <w:rPr>
                <w:rFonts w:ascii="Arial" w:hAnsi="Arial" w:cs="Arial"/>
                <w:lang w:val="en-IN"/>
              </w:rPr>
              <w:t xml:space="preserve">Publicly available and anonymized datasets (ChestX-ray14, RSNA Pneumonia, COVID-QU-Ex, </w:t>
            </w:r>
            <w:proofErr w:type="spellStart"/>
            <w:r w:rsidRPr="000D71BD">
              <w:rPr>
                <w:rFonts w:ascii="Arial" w:hAnsi="Arial" w:cs="Arial"/>
                <w:lang w:val="en-IN"/>
              </w:rPr>
              <w:t>CheXpert</w:t>
            </w:r>
            <w:proofErr w:type="spellEnd"/>
            <w:r w:rsidRPr="000D71BD">
              <w:rPr>
                <w:rFonts w:ascii="Arial" w:hAnsi="Arial" w:cs="Arial"/>
                <w:lang w:val="en-IN"/>
              </w:rPr>
              <w:t xml:space="preserve">) will be used. No new data will be collected from people. The model will be built using Python, TensorFlow, and pretrained CNNs like </w:t>
            </w:r>
            <w:proofErr w:type="spellStart"/>
            <w:r w:rsidRPr="000D71BD">
              <w:rPr>
                <w:rFonts w:ascii="Arial" w:hAnsi="Arial" w:cs="Arial"/>
                <w:lang w:val="en-IN"/>
              </w:rPr>
              <w:t>ResNet</w:t>
            </w:r>
            <w:proofErr w:type="spellEnd"/>
            <w:r w:rsidRPr="000D71BD">
              <w:rPr>
                <w:rFonts w:ascii="Arial" w:hAnsi="Arial" w:cs="Arial"/>
                <w:lang w:val="en-IN"/>
              </w:rPr>
              <w:t xml:space="preserve"> or </w:t>
            </w:r>
            <w:proofErr w:type="spellStart"/>
            <w:r w:rsidRPr="000D71BD">
              <w:rPr>
                <w:rFonts w:ascii="Arial" w:hAnsi="Arial" w:cs="Arial"/>
                <w:lang w:val="en-IN"/>
              </w:rPr>
              <w:t>DenseNet</w:t>
            </w:r>
            <w:proofErr w:type="spellEnd"/>
            <w:r w:rsidRPr="000D71BD">
              <w:rPr>
                <w:rFonts w:ascii="Arial" w:hAnsi="Arial" w:cs="Arial"/>
                <w:lang w:val="en-IN"/>
              </w:rPr>
              <w:t>. Results will be evaluated using accuracy, precision, recall, F1-score, and AUC.</w:t>
            </w:r>
          </w:p>
          <w:p w14:paraId="39FAA3A4" w14:textId="0329544C" w:rsidR="00F96C3F" w:rsidRPr="000D71BD" w:rsidRDefault="000D71BD" w:rsidP="00F96C3F">
            <w:pPr>
              <w:rPr>
                <w:rFonts w:ascii="Arial" w:hAnsi="Arial" w:cs="Arial"/>
                <w:lang w:val="en-IN"/>
              </w:rPr>
            </w:pPr>
            <w:r w:rsidRPr="000D71BD">
              <w:rPr>
                <w:rFonts w:ascii="Arial" w:hAnsi="Arial" w:cs="Arial"/>
                <w:lang w:val="en-IN"/>
              </w:rPr>
              <w:t>The goal is to show how transfer learning can improve AI tools for pneumonia detection across real-world clinical data.</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85FF92B" w:rsidR="00F96C3F" w:rsidRPr="006C1FDD" w:rsidRDefault="000D71BD" w:rsidP="00F96C3F">
            <w:pPr>
              <w:rPr>
                <w:rFonts w:ascii="Arial" w:hAnsi="Arial" w:cs="Arial"/>
              </w:rPr>
            </w:pPr>
            <w:r w:rsidRPr="000D71BD">
              <w:rPr>
                <w:rFonts w:ascii="Arial" w:hAnsi="Arial" w:cs="Arial"/>
              </w:rPr>
              <w:t>Can transfer learning improve the generalization of deep learning models for pneumonia detection in chest X-ray images?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65060D4B" w:rsidR="00F96C3F" w:rsidRDefault="000D71BD" w:rsidP="00F96C3F">
            <w:pPr>
              <w:rPr>
                <w:rFonts w:ascii="Arial" w:hAnsi="Arial" w:cs="Arial"/>
              </w:rPr>
            </w:pPr>
            <w:r w:rsidRPr="000D71BD">
              <w:rPr>
                <w:rFonts w:ascii="Arial" w:hAnsi="Arial" w:cs="Arial"/>
              </w:rPr>
              <w:t>To develop a pneumonia detection model that generalizes well across multiple chest X-ray datasets.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4495C1" w14:textId="5A7122D5" w:rsidR="000D71BD" w:rsidRPr="000D71BD" w:rsidRDefault="000D71BD" w:rsidP="000D71BD">
            <w:pPr>
              <w:rPr>
                <w:rFonts w:ascii="Arial" w:hAnsi="Arial" w:cs="Arial"/>
                <w:sz w:val="22"/>
                <w:szCs w:val="22"/>
                <w:lang w:val="en-IN"/>
              </w:rPr>
            </w:pPr>
            <w:r w:rsidRPr="000D71BD">
              <w:rPr>
                <w:rFonts w:ascii="Arial" w:hAnsi="Arial" w:cs="Arial"/>
                <w:sz w:val="22"/>
                <w:szCs w:val="22"/>
                <w:lang w:val="en-IN"/>
              </w:rPr>
              <w:t> Review current models and methods</w:t>
            </w:r>
          </w:p>
          <w:p w14:paraId="3931E54E" w14:textId="04E87364" w:rsidR="000D71BD" w:rsidRPr="000D71BD" w:rsidRDefault="000D71BD" w:rsidP="000D71BD">
            <w:pPr>
              <w:rPr>
                <w:rFonts w:ascii="Arial" w:hAnsi="Arial" w:cs="Arial"/>
                <w:sz w:val="22"/>
                <w:szCs w:val="22"/>
                <w:lang w:val="en-IN"/>
              </w:rPr>
            </w:pPr>
            <w:r w:rsidRPr="000D71BD">
              <w:rPr>
                <w:rFonts w:ascii="Arial" w:hAnsi="Arial" w:cs="Arial"/>
                <w:sz w:val="22"/>
                <w:szCs w:val="22"/>
                <w:lang w:val="en-IN"/>
              </w:rPr>
              <w:t> Train a CNN using transfer learning</w:t>
            </w:r>
          </w:p>
          <w:p w14:paraId="4A36B328" w14:textId="392CAF3B" w:rsidR="000D71BD" w:rsidRPr="000D71BD" w:rsidRDefault="000D71BD" w:rsidP="000D71BD">
            <w:pPr>
              <w:rPr>
                <w:rFonts w:ascii="Arial" w:hAnsi="Arial" w:cs="Arial"/>
                <w:sz w:val="22"/>
                <w:szCs w:val="22"/>
                <w:lang w:val="en-IN"/>
              </w:rPr>
            </w:pPr>
            <w:r w:rsidRPr="000D71BD">
              <w:rPr>
                <w:rFonts w:ascii="Arial" w:hAnsi="Arial" w:cs="Arial"/>
                <w:sz w:val="22"/>
                <w:szCs w:val="22"/>
                <w:lang w:val="en-IN"/>
              </w:rPr>
              <w:t xml:space="preserve"> Evaluate on multiple datasets (RSNA, COVID-QU-Ex, </w:t>
            </w:r>
            <w:proofErr w:type="spellStart"/>
            <w:r w:rsidRPr="000D71BD">
              <w:rPr>
                <w:rFonts w:ascii="Arial" w:hAnsi="Arial" w:cs="Arial"/>
                <w:sz w:val="22"/>
                <w:szCs w:val="22"/>
                <w:lang w:val="en-IN"/>
              </w:rPr>
              <w:t>CheXpert</w:t>
            </w:r>
            <w:proofErr w:type="spellEnd"/>
            <w:r w:rsidRPr="000D71BD">
              <w:rPr>
                <w:rFonts w:ascii="Arial" w:hAnsi="Arial" w:cs="Arial"/>
                <w:sz w:val="22"/>
                <w:szCs w:val="22"/>
                <w:lang w:val="en-IN"/>
              </w:rPr>
              <w:t>)</w:t>
            </w:r>
          </w:p>
          <w:p w14:paraId="2F83ECDC" w14:textId="25C3C7D8" w:rsidR="000D71BD" w:rsidRPr="000D71BD" w:rsidRDefault="000D71BD" w:rsidP="000D71BD">
            <w:pPr>
              <w:rPr>
                <w:rFonts w:ascii="Arial" w:hAnsi="Arial" w:cs="Arial"/>
                <w:sz w:val="22"/>
                <w:szCs w:val="22"/>
                <w:lang w:val="en-IN"/>
              </w:rPr>
            </w:pPr>
            <w:r w:rsidRPr="000D71BD">
              <w:rPr>
                <w:rFonts w:ascii="Arial" w:hAnsi="Arial" w:cs="Arial"/>
                <w:sz w:val="22"/>
                <w:szCs w:val="22"/>
                <w:lang w:val="en-IN"/>
              </w:rPr>
              <w:t> Compare performance using accuracy and other metrics</w:t>
            </w:r>
          </w:p>
          <w:p w14:paraId="63AA5A72" w14:textId="4BE7D51A" w:rsidR="00F96C3F" w:rsidRPr="000D71BD" w:rsidRDefault="000D71BD" w:rsidP="00F96C3F">
            <w:pPr>
              <w:rPr>
                <w:rFonts w:ascii="Arial" w:hAnsi="Arial" w:cs="Arial"/>
                <w:sz w:val="22"/>
                <w:szCs w:val="22"/>
                <w:lang w:val="en-IN"/>
              </w:rPr>
            </w:pPr>
            <w:r w:rsidRPr="000D71BD">
              <w:rPr>
                <w:rFonts w:ascii="Arial" w:hAnsi="Arial" w:cs="Arial"/>
                <w:sz w:val="22"/>
                <w:szCs w:val="22"/>
                <w:lang w:val="en-IN"/>
              </w:rPr>
              <w:t xml:space="preserve"> </w:t>
            </w:r>
            <w:proofErr w:type="spellStart"/>
            <w:r w:rsidRPr="000D71BD">
              <w:rPr>
                <w:rFonts w:ascii="Arial" w:hAnsi="Arial" w:cs="Arial"/>
                <w:sz w:val="22"/>
                <w:szCs w:val="22"/>
                <w:lang w:val="en-IN"/>
              </w:rPr>
              <w:t>Analyze</w:t>
            </w:r>
            <w:proofErr w:type="spellEnd"/>
            <w:r w:rsidRPr="000D71BD">
              <w:rPr>
                <w:rFonts w:ascii="Arial" w:hAnsi="Arial" w:cs="Arial"/>
                <w:sz w:val="22"/>
                <w:szCs w:val="22"/>
                <w:lang w:val="en-IN"/>
              </w:rPr>
              <w:t xml:space="preserve"> generalization ability across datasets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3CFD4CA5" w:rsidR="00F96C3F" w:rsidRPr="004C3A0B" w:rsidRDefault="00C058AE" w:rsidP="00F96C3F">
            <w:pPr>
              <w:rPr>
                <w:rFonts w:ascii="Arial" w:hAnsi="Arial" w:cs="Arial"/>
                <w:sz w:val="22"/>
                <w:szCs w:val="22"/>
              </w:rPr>
            </w:pPr>
            <w:r w:rsidRPr="00C058AE">
              <w:rPr>
                <w:rFonts w:ascii="Arial" w:hAnsi="Arial" w:cs="Arial"/>
                <w:sz w:val="22"/>
                <w:szCs w:val="22"/>
              </w:rPr>
              <w:t>Data will be collected from publicly available, anonymized secondary datasets downloaded from official sources (NIH, Kaggle, Stanford ML Group, open-access repositories).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D23FA3A" w:rsidR="00C11423" w:rsidRPr="004C3A0B" w:rsidRDefault="00C058A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6A73DFD" w:rsidR="00C11423" w:rsidRPr="004C3A0B" w:rsidRDefault="00C058A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7691000" w:rsidR="00770C66" w:rsidRDefault="00C058A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8E7E68"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B85B0B5" w:rsidR="00D107AC" w:rsidRDefault="00C058A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94C3E18"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E5EC170"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0F4135B"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C1A9731"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A0EB8EB" w:rsidR="00770C66" w:rsidRPr="004C3A0B" w:rsidRDefault="00C058A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76F45B2" w:rsidR="00770C66" w:rsidRPr="004C3A0B" w:rsidRDefault="00C058A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02944F5" w:rsidR="00770C66" w:rsidRPr="004C3A0B" w:rsidRDefault="00C058A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6D635EE" w:rsidR="00770C66" w:rsidRPr="004C3A0B" w:rsidRDefault="00C058A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F9DB5C2" w:rsidR="00770C66" w:rsidRPr="004C3A0B" w:rsidRDefault="00C058A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8ED91DD" w:rsidR="00770C66" w:rsidRPr="004C3A0B" w:rsidRDefault="00C058A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4C0BBEF" w:rsidR="00770C66" w:rsidRDefault="00C058A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866E6DA"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0599DB9"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6470C09"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86E730D"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BC26671"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13DF9EA" w:rsidR="00ED0C59" w:rsidRPr="004C3A0B" w:rsidRDefault="000D71B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6B29D54" w:rsidR="00ED0C59" w:rsidRPr="004C3A0B" w:rsidRDefault="000D71B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BA5DAAC" w:rsidR="00ED0C59" w:rsidRPr="004C3A0B" w:rsidRDefault="000D71B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16787B0" w:rsidR="00ED0C59" w:rsidRPr="004C3A0B" w:rsidRDefault="000D71B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52977A23" w:rsidR="00025F69" w:rsidRDefault="008B0AA0" w:rsidP="003257BD">
            <w:pPr>
              <w:rPr>
                <w:rFonts w:ascii="Arial" w:hAnsi="Arial" w:cs="Arial"/>
                <w:sz w:val="22"/>
                <w:szCs w:val="22"/>
              </w:rPr>
            </w:pPr>
            <w:r w:rsidRPr="008B0AA0">
              <w:rPr>
                <w:rFonts w:ascii="Arial" w:hAnsi="Arial" w:cs="Arial"/>
                <w:sz w:val="22"/>
                <w:szCs w:val="22"/>
              </w:rPr>
              <w:t xml:space="preserve">None. The study will not involve any direct participants. It uses existing datasets (ChestX-ray14, RSNA, COVID-QU-Ex, and </w:t>
            </w:r>
            <w:proofErr w:type="spellStart"/>
            <w:r w:rsidRPr="008B0AA0">
              <w:rPr>
                <w:rFonts w:ascii="Arial" w:hAnsi="Arial" w:cs="Arial"/>
                <w:sz w:val="22"/>
                <w:szCs w:val="22"/>
              </w:rPr>
              <w:t>CheXpert</w:t>
            </w:r>
            <w:proofErr w:type="spellEnd"/>
            <w:r w:rsidRPr="008B0AA0">
              <w:rPr>
                <w:rFonts w:ascii="Arial" w:hAnsi="Arial" w:cs="Arial"/>
                <w:sz w:val="22"/>
                <w:szCs w:val="22"/>
              </w:rPr>
              <w:t>), which contain thousands of anonymized chest X-ray images.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B62325C" w:rsidR="00025F69" w:rsidRDefault="008B0AA0" w:rsidP="003257BD">
            <w:pPr>
              <w:rPr>
                <w:rFonts w:ascii="Arial" w:hAnsi="Arial" w:cs="Arial"/>
                <w:sz w:val="22"/>
                <w:szCs w:val="22"/>
              </w:rPr>
            </w:pPr>
            <w:r w:rsidRPr="008B0AA0">
              <w:rPr>
                <w:rFonts w:ascii="Arial" w:hAnsi="Arial" w:cs="Arial"/>
                <w:sz w:val="22"/>
                <w:szCs w:val="22"/>
              </w:rPr>
              <w:t>Not applicable. There are no participants. All image data are anonymized and obtained from open-access research repositories.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3815A0E" w:rsidR="00025F69" w:rsidRDefault="008B0AA0" w:rsidP="003257BD">
            <w:pPr>
              <w:rPr>
                <w:rFonts w:ascii="Arial" w:hAnsi="Arial" w:cs="Arial"/>
                <w:sz w:val="22"/>
                <w:szCs w:val="22"/>
              </w:rPr>
            </w:pPr>
            <w:r w:rsidRPr="008B0AA0">
              <w:rPr>
                <w:rFonts w:ascii="Arial" w:hAnsi="Arial" w:cs="Arial"/>
                <w:sz w:val="22"/>
                <w:szCs w:val="22"/>
              </w:rPr>
              <w:t>Not applicable. No individuals are identified in the datasets. All data are fully anonymized prior to access and use.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C052F09" w:rsidR="00025F69" w:rsidRPr="004C3A0B" w:rsidRDefault="000D71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9779811"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CBC5C0C"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CDB82BA"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D8AC89C"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4AD4DFB"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BEE9CBB"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4320D28"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D678C83" w:rsidR="00025F69" w:rsidRPr="004C3A0B" w:rsidRDefault="000D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074C376" w:rsidR="00382031" w:rsidRPr="004C3A0B" w:rsidRDefault="000545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3324892" w:rsidR="00382031" w:rsidRPr="004C3A0B" w:rsidRDefault="000D71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1455165" w:rsidR="00382031" w:rsidRPr="004C3A0B" w:rsidRDefault="000D71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904001A" w:rsidR="00382031" w:rsidRPr="004C3A0B" w:rsidRDefault="000D71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38A8D29D" w:rsidR="00003E64" w:rsidRPr="004C3A0B" w:rsidRDefault="008B0AA0" w:rsidP="003257BD">
            <w:pPr>
              <w:rPr>
                <w:rFonts w:ascii="Arial" w:hAnsi="Arial" w:cs="Arial"/>
                <w:sz w:val="22"/>
                <w:szCs w:val="22"/>
              </w:rPr>
            </w:pPr>
            <w:r w:rsidRPr="008B0AA0">
              <w:rPr>
                <w:rFonts w:ascii="Arial" w:hAnsi="Arial" w:cs="Arial"/>
                <w:sz w:val="22"/>
                <w:szCs w:val="22"/>
              </w:rPr>
              <w:t>There are no participants involved in this research. The study uses only anonymized, publicly available secondary datasets containing chest X-ray images, and therefore no personal data, physical contact, or psychological interaction is involved.</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18D1015" w14:textId="77777777" w:rsidR="00003E64" w:rsidRDefault="00003E64"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5D00AF2B" w14:textId="289B6FBA" w:rsidR="008B0AA0" w:rsidRPr="008B0AA0" w:rsidRDefault="008B0AA0" w:rsidP="003257BD">
            <w:pPr>
              <w:autoSpaceDE w:val="0"/>
              <w:autoSpaceDN w:val="0"/>
              <w:adjustRightInd w:val="0"/>
              <w:rPr>
                <w:rFonts w:cs="Arial"/>
                <w:iCs/>
              </w:rPr>
            </w:pPr>
            <w:r w:rsidRPr="008B0AA0">
              <w:rPr>
                <w:rFonts w:cs="Arial"/>
                <w:iCs/>
              </w:rPr>
              <w:t>Not applicable, as no participants are included in this research projec</w:t>
            </w:r>
            <w:r>
              <w:rPr>
                <w:rFonts w:cs="Arial"/>
                <w:iCs/>
              </w:rPr>
              <w:t>t.</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A0E0B68" w14:textId="1814479C" w:rsidR="00003E64" w:rsidRPr="004C3A0B" w:rsidRDefault="008B0AA0" w:rsidP="003257BD">
            <w:pPr>
              <w:rPr>
                <w:rFonts w:ascii="Arial" w:hAnsi="Arial" w:cs="Arial"/>
                <w:sz w:val="22"/>
                <w:szCs w:val="22"/>
              </w:rPr>
            </w:pPr>
            <w:r w:rsidRPr="008B0AA0">
              <w:rPr>
                <w:rFonts w:ascii="Arial" w:hAnsi="Arial" w:cs="Arial"/>
                <w:sz w:val="22"/>
                <w:szCs w:val="22"/>
              </w:rPr>
              <w:t>Not applicable – this study does not involve human participants, interviews, surveys, or observation. No sensitive or distressing topics will be addressed. All data is de-identified and used for technical model training and evaluation only.</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44B97C87" w:rsidR="00003E64" w:rsidRDefault="008B0AA0" w:rsidP="003257BD">
            <w:pPr>
              <w:rPr>
                <w:rFonts w:ascii="Arial" w:hAnsi="Arial" w:cs="Arial"/>
                <w:sz w:val="22"/>
                <w:szCs w:val="22"/>
              </w:rPr>
            </w:pPr>
            <w:r w:rsidRPr="008B0AA0">
              <w:rPr>
                <w:rFonts w:ascii="Arial" w:hAnsi="Arial" w:cs="Arial"/>
                <w:sz w:val="22"/>
                <w:szCs w:val="22"/>
              </w:rPr>
              <w:t>Minimal risks. The researcher will be working independently on a computer using digital tools. Possible risks include eye strain, repetitive strain injury (RSI), or loss of work due to technical failure.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03B5894" w:rsidR="00003E64" w:rsidRDefault="008B0AA0" w:rsidP="003257BD">
            <w:pPr>
              <w:rPr>
                <w:rFonts w:ascii="Arial" w:hAnsi="Arial" w:cs="Arial"/>
                <w:sz w:val="22"/>
                <w:szCs w:val="22"/>
              </w:rPr>
            </w:pPr>
            <w:r w:rsidRPr="008B0AA0">
              <w:rPr>
                <w:rFonts w:ascii="Arial" w:hAnsi="Arial" w:cs="Arial"/>
                <w:sz w:val="22"/>
                <w:szCs w:val="22"/>
              </w:rPr>
              <w:t>Regular breaks will be taken during screen time. Data and work will be backed up to a secure, cloud-based location (e.g., OneDrive). No physical fieldwork is involved, and there is no emotional or interpersonal risk.</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4B28BE6E" w:rsidR="0094056C" w:rsidRDefault="008B0AA0" w:rsidP="00D107AC">
            <w:pPr>
              <w:rPr>
                <w:rFonts w:ascii="Arial" w:hAnsi="Arial" w:cs="Arial"/>
                <w:sz w:val="22"/>
                <w:szCs w:val="22"/>
              </w:rPr>
            </w:pPr>
            <w:r w:rsidRPr="008B0AA0">
              <w:rPr>
                <w:rFonts w:ascii="Arial" w:hAnsi="Arial" w:cs="Arial"/>
                <w:sz w:val="22"/>
                <w:szCs w:val="22"/>
              </w:rPr>
              <w:t>Very low risk. The study uses open-access, ethically approved datasets with no personally identifiable information. There is no risk of data breach or reputational harm.</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C118B5D" w:rsidR="0094056C" w:rsidRDefault="008B0AA0" w:rsidP="00D107AC">
            <w:pPr>
              <w:rPr>
                <w:rFonts w:ascii="Arial" w:hAnsi="Arial" w:cs="Arial"/>
                <w:sz w:val="22"/>
                <w:szCs w:val="22"/>
              </w:rPr>
            </w:pPr>
            <w:r w:rsidRPr="008B0AA0">
              <w:rPr>
                <w:rFonts w:ascii="Arial" w:hAnsi="Arial" w:cs="Arial"/>
                <w:sz w:val="22"/>
                <w:szCs w:val="22"/>
              </w:rPr>
              <w:t>All data handling will comply with UWTSD’s Data Protection Policy. Only anonymized secondary data is used, and it will be stored on secure, password-protected platforms. No institutional data or branding is exposed.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405B228B" w:rsidR="00003E64" w:rsidRPr="004C3A0B" w:rsidRDefault="008B0AA0" w:rsidP="003257BD">
            <w:pPr>
              <w:rPr>
                <w:rFonts w:ascii="Arial" w:hAnsi="Arial" w:cs="Arial"/>
                <w:sz w:val="22"/>
                <w:szCs w:val="22"/>
              </w:rPr>
            </w:pPr>
            <w:r w:rsidRPr="008B0AA0">
              <w:rPr>
                <w:rFonts w:ascii="Arial" w:hAnsi="Arial" w:cs="Arial"/>
                <w:sz w:val="22"/>
                <w:szCs w:val="22"/>
              </w:rPr>
              <w:t>N/A – The study is entirely desk-based and involves no travel, fieldwork, or lab experiments. No materials or chemicals are used.</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B9E88DF" w14:textId="77777777" w:rsidR="00003E64" w:rsidRDefault="00003E64"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2D9B576E" w14:textId="3BD93616" w:rsidR="008B0AA0" w:rsidRPr="008B0AA0" w:rsidRDefault="008B0AA0" w:rsidP="003257BD">
            <w:pPr>
              <w:autoSpaceDE w:val="0"/>
              <w:autoSpaceDN w:val="0"/>
              <w:adjustRightInd w:val="0"/>
              <w:rPr>
                <w:rFonts w:cs="Arial"/>
                <w:iCs/>
              </w:rPr>
            </w:pPr>
            <w:r w:rsidRPr="008B0AA0">
              <w:rPr>
                <w:rFonts w:cs="Arial"/>
                <w:iCs/>
              </w:rPr>
              <w:t>Not applicable, as there are no environmental impacts associated with this project.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CBBEEE9" w:rsidR="006930C2" w:rsidRPr="004C3A0B" w:rsidRDefault="000D71BD" w:rsidP="003257BD">
            <w:pPr>
              <w:rPr>
                <w:rFonts w:ascii="Arial" w:hAnsi="Arial" w:cs="Arial"/>
                <w:sz w:val="22"/>
                <w:szCs w:val="22"/>
              </w:rPr>
            </w:pPr>
            <w:r w:rsidRPr="000D71BD">
              <w:rPr>
                <w:rFonts w:ascii="Arial" w:hAnsi="Arial" w:cs="Arial"/>
                <w:sz w:val="22"/>
                <w:szCs w:val="22"/>
              </w:rPr>
              <w:t>Not applicable – no participants are involved in this study.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8436A89" w:rsidR="006930C2" w:rsidRPr="004C3A0B" w:rsidRDefault="000D71BD" w:rsidP="003257BD">
            <w:pPr>
              <w:rPr>
                <w:rFonts w:ascii="Arial" w:hAnsi="Arial" w:cs="Arial"/>
                <w:sz w:val="22"/>
                <w:szCs w:val="22"/>
              </w:rPr>
            </w:pPr>
            <w:r w:rsidRPr="000D71BD">
              <w:rPr>
                <w:rFonts w:ascii="Arial" w:hAnsi="Arial" w:cs="Arial"/>
                <w:sz w:val="22"/>
                <w:szCs w:val="22"/>
              </w:rPr>
              <w:t>Not applicable – no primary data is being collected and no consent is required.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E3B12A1" w:rsidR="006930C2" w:rsidRPr="004C3A0B" w:rsidRDefault="000D71BD" w:rsidP="003257BD">
            <w:pPr>
              <w:rPr>
                <w:rFonts w:ascii="Arial" w:hAnsi="Arial" w:cs="Arial"/>
                <w:sz w:val="22"/>
                <w:szCs w:val="22"/>
              </w:rPr>
            </w:pPr>
            <w:r w:rsidRPr="000D71BD">
              <w:rPr>
                <w:rFonts w:ascii="Arial" w:hAnsi="Arial" w:cs="Arial"/>
                <w:sz w:val="22"/>
                <w:szCs w:val="22"/>
              </w:rPr>
              <w:t>All datasets used are anonymized and publicly available. No personal, identifiable, or sensitive data is used. Data will be stored securely on password-protected systems and accessed only by the researcher.</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05453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05453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6C63C4" w14:textId="29A6559F" w:rsidR="00054536" w:rsidRDefault="003C3C40" w:rsidP="003C3C40">
            <w:pPr>
              <w:rPr>
                <w:rFonts w:ascii="Arial" w:hAnsi="Arial" w:cs="Arial"/>
                <w:color w:val="00B050"/>
                <w:sz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05BEF6A7" w14:textId="77777777" w:rsidR="00054536" w:rsidRDefault="00054536" w:rsidP="003C3C40">
            <w:pPr>
              <w:rPr>
                <w:rFonts w:ascii="Arial" w:hAnsi="Arial" w:cs="Arial"/>
                <w:color w:val="00B050"/>
                <w:sz w:val="22"/>
              </w:rPr>
            </w:pPr>
          </w:p>
          <w:p w14:paraId="513A0140" w14:textId="53DDF9A4" w:rsidR="00054536" w:rsidRPr="00054536" w:rsidRDefault="00054536" w:rsidP="003C3C40">
            <w:pPr>
              <w:rPr>
                <w:rFonts w:ascii="Arial" w:hAnsi="Arial" w:cs="Arial"/>
                <w:color w:val="00B050"/>
                <w:sz w:val="22"/>
              </w:rPr>
            </w:pPr>
            <w:r w:rsidRPr="00054536">
              <w:rPr>
                <w:rFonts w:ascii="Arial" w:hAnsi="Arial" w:cs="Arial"/>
                <w:color w:val="00B050"/>
                <w:sz w:val="22"/>
              </w:rPr>
              <w:t xml:space="preserve">Public, anonymized secondary image datasets (ChestX-ray14, RSNA, COVID-QU-Ex, </w:t>
            </w:r>
            <w:proofErr w:type="spellStart"/>
            <w:r w:rsidRPr="00054536">
              <w:rPr>
                <w:rFonts w:ascii="Arial" w:hAnsi="Arial" w:cs="Arial"/>
                <w:color w:val="00B050"/>
                <w:sz w:val="22"/>
              </w:rPr>
              <w:t>CheXpert</w:t>
            </w:r>
            <w:proofErr w:type="spellEnd"/>
            <w:r w:rsidRPr="00054536">
              <w:rPr>
                <w:rFonts w:ascii="Arial" w:hAnsi="Arial" w:cs="Arial"/>
                <w:color w:val="00B050"/>
                <w:sz w:val="22"/>
              </w:rPr>
              <w:t>).</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6C75AAF" w:rsidR="004D0161" w:rsidRPr="004C3A0B" w:rsidRDefault="000545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8E7BE67" w:rsidR="004D0161" w:rsidRPr="004C3A0B" w:rsidRDefault="000545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84ECF21" w:rsidR="004D0161" w:rsidRPr="004C3A0B" w:rsidRDefault="000545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D899962" w:rsidR="004D0161" w:rsidRPr="004C3A0B" w:rsidRDefault="000545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681741A" w:rsidR="004D0161" w:rsidRPr="004C3A0B" w:rsidRDefault="000545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2FDE52A" w:rsidR="004D0161" w:rsidRPr="004C3A0B" w:rsidRDefault="000545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BE84727"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C1E2F17"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2082AE6"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6899DB1"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E2260EC"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F51E130" w:rsidR="004D0161" w:rsidRPr="004C3A0B" w:rsidRDefault="0005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2AD655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5453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32BEC0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54536">
                  <w:rPr>
                    <w:rFonts w:ascii="MS Gothic" w:eastAsia="MS Gothic" w:hAnsi="MS Gothic" w:cs="Arial" w:hint="eastAsia"/>
                    <w:b/>
                    <w:bCs/>
                  </w:rPr>
                  <w:t>☒</w:t>
                </w:r>
              </w:sdtContent>
            </w:sdt>
          </w:p>
        </w:tc>
      </w:tr>
    </w:tbl>
    <w:p w14:paraId="57F2D14E" w14:textId="1F2D0669" w:rsidR="0092487B" w:rsidRDefault="006C590F" w:rsidP="00694EA8">
      <w:pP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75648" behindDoc="0" locked="0" layoutInCell="1" allowOverlap="1" wp14:anchorId="1D5BA38B" wp14:editId="6B8D6CA8">
                <wp:simplePos x="0" y="0"/>
                <wp:positionH relativeFrom="column">
                  <wp:posOffset>-937260</wp:posOffset>
                </wp:positionH>
                <wp:positionV relativeFrom="paragraph">
                  <wp:posOffset>-760970</wp:posOffset>
                </wp:positionV>
                <wp:extent cx="360" cy="360"/>
                <wp:effectExtent l="38100" t="38100" r="38100" b="38100"/>
                <wp:wrapNone/>
                <wp:docPr id="1668094429" name="Ink 2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463BEA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74.3pt;margin-top:-60.4pt;width:1.05pt;height:1.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">
                <v:imagedata r:id="rId14" o:title=""/>
              </v:shape>
            </w:pict>
          </mc:Fallback>
        </mc:AlternateContent>
      </w:r>
    </w:p>
    <w:p w14:paraId="1954778D" w14:textId="28D34040" w:rsidR="002A152D" w:rsidRDefault="002A152D">
      <w:pPr>
        <w:rPr>
          <w:rFonts w:ascii="Arial" w:hAnsi="Arial" w:cs="Arial"/>
          <w:b/>
          <w:bCs/>
          <w:sz w:val="22"/>
          <w:szCs w:val="22"/>
        </w:rPr>
      </w:pPr>
    </w:p>
    <w:p w14:paraId="587B2A5F" w14:textId="2157CF37" w:rsidR="00694EA8" w:rsidRPr="00354F34" w:rsidRDefault="006C590F" w:rsidP="00354F34">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1312" behindDoc="0" locked="0" layoutInCell="1" allowOverlap="1" wp14:anchorId="40B52608" wp14:editId="2233DB6F">
                <wp:simplePos x="0" y="0"/>
                <wp:positionH relativeFrom="column">
                  <wp:posOffset>7679320</wp:posOffset>
                </wp:positionH>
                <wp:positionV relativeFrom="paragraph">
                  <wp:posOffset>-183180</wp:posOffset>
                </wp:positionV>
                <wp:extent cx="1476360" cy="1841760"/>
                <wp:effectExtent l="38100" t="38100" r="48260" b="44450"/>
                <wp:wrapNone/>
                <wp:docPr id="1422688090"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476360" cy="1841760"/>
                      </w14:xfrm>
                    </w14:contentPart>
                  </a:graphicData>
                </a:graphic>
              </wp:anchor>
            </w:drawing>
          </mc:Choice>
          <mc:Fallback>
            <w:pict>
              <v:shape w14:anchorId="5F48780A" id="Ink 4" o:spid="_x0000_s1026" type="#_x0000_t75" style="position:absolute;margin-left:604.15pt;margin-top:-14.9pt;width:117.25pt;height:14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">
                <v:imagedata r:id="rId16" o:title=""/>
              </v:shape>
            </w:pict>
          </mc:Fallback>
        </mc:AlternateContent>
      </w:r>
      <w:r>
        <w:rPr>
          <w:rFonts w:ascii="Arial" w:hAnsi="Arial" w:cs="Arial"/>
          <w:b/>
          <w:noProof/>
          <w:sz w:val="22"/>
          <w:szCs w:val="22"/>
        </w:rPr>
        <mc:AlternateContent>
          <mc:Choice Requires="wpi">
            <w:drawing>
              <wp:anchor distT="0" distB="0" distL="114300" distR="114300" simplePos="0" relativeHeight="251660288" behindDoc="0" locked="0" layoutInCell="1" allowOverlap="1" wp14:anchorId="09971013" wp14:editId="0D5EE3F0">
                <wp:simplePos x="0" y="0"/>
                <wp:positionH relativeFrom="column">
                  <wp:posOffset>7569160</wp:posOffset>
                </wp:positionH>
                <wp:positionV relativeFrom="paragraph">
                  <wp:posOffset>-805260</wp:posOffset>
                </wp:positionV>
                <wp:extent cx="1117440" cy="1930680"/>
                <wp:effectExtent l="38100" t="38100" r="45085" b="50800"/>
                <wp:wrapNone/>
                <wp:docPr id="480870840"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1117440" cy="1930680"/>
                      </w14:xfrm>
                    </w14:contentPart>
                  </a:graphicData>
                </a:graphic>
              </wp:anchor>
            </w:drawing>
          </mc:Choice>
          <mc:Fallback>
            <w:pict>
              <v:shape w14:anchorId="5B5DF901" id="Ink 3" o:spid="_x0000_s1026" type="#_x0000_t75" style="position:absolute;margin-left:595.5pt;margin-top:-63.9pt;width:89pt;height:15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">
                <v:imagedata r:id="rId18" o:title=""/>
              </v:shape>
            </w:pict>
          </mc:Fallback>
        </mc:AlternateContent>
      </w:r>
      <w:r w:rsidR="00694EA8" w:rsidRPr="00354F34">
        <w:rPr>
          <w:rFonts w:ascii="Arial" w:hAnsi="Arial" w:cs="Arial"/>
          <w:b/>
          <w:sz w:val="22"/>
          <w:szCs w:val="22"/>
        </w:rPr>
        <w:t xml:space="preserve">SECTION </w:t>
      </w:r>
      <w:r w:rsidR="003C3C40">
        <w:rPr>
          <w:rFonts w:ascii="Arial" w:hAnsi="Arial" w:cs="Arial"/>
          <w:b/>
          <w:sz w:val="22"/>
          <w:szCs w:val="22"/>
        </w:rPr>
        <w:t>I</w:t>
      </w:r>
      <w:r w:rsidR="00694EA8"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69E91F3" w:rsidR="004D0161" w:rsidRPr="004C3A0B" w:rsidRDefault="006C590F"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4624" behindDoc="0" locked="0" layoutInCell="1" allowOverlap="1" wp14:anchorId="5CD44832" wp14:editId="72802E6B">
                      <wp:simplePos x="0" y="0"/>
                      <wp:positionH relativeFrom="column">
                        <wp:posOffset>156210</wp:posOffset>
                      </wp:positionH>
                      <wp:positionV relativeFrom="paragraph">
                        <wp:posOffset>-1905</wp:posOffset>
                      </wp:positionV>
                      <wp:extent cx="503280" cy="388620"/>
                      <wp:effectExtent l="38100" t="38100" r="49530" b="49530"/>
                      <wp:wrapNone/>
                      <wp:docPr id="1815924003"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503280" cy="388620"/>
                            </w14:xfrm>
                          </w14:contentPart>
                        </a:graphicData>
                      </a:graphic>
                    </wp:anchor>
                  </w:drawing>
                </mc:Choice>
                <mc:Fallback>
                  <w:pict>
                    <v:shape w14:anchorId="270013EB" id="Ink 19" o:spid="_x0000_s1026" type="#_x0000_t75" style="position:absolute;margin-left:11.8pt;margin-top:-.65pt;width:40.65pt;height:31.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">
                      <v:imagedata r:id="rId21" o:title=""/>
                    </v:shape>
                  </w:pict>
                </mc:Fallback>
              </mc:AlternateContent>
            </w:r>
            <w:r>
              <w:rPr>
                <w:rFonts w:ascii="Arial" w:hAnsi="Arial" w:cs="Arial"/>
                <w:noProof/>
                <w:sz w:val="22"/>
                <w:szCs w:val="22"/>
              </w:rPr>
              <mc:AlternateContent>
                <mc:Choice Requires="wpi">
                  <w:drawing>
                    <wp:anchor distT="0" distB="0" distL="114300" distR="114300" simplePos="0" relativeHeight="251665408" behindDoc="0" locked="0" layoutInCell="1" allowOverlap="1" wp14:anchorId="324FFD0E" wp14:editId="7DCD9741">
                      <wp:simplePos x="0" y="0"/>
                      <wp:positionH relativeFrom="column">
                        <wp:posOffset>338730</wp:posOffset>
                      </wp:positionH>
                      <wp:positionV relativeFrom="paragraph">
                        <wp:posOffset>85785</wp:posOffset>
                      </wp:positionV>
                      <wp:extent cx="192240" cy="142920"/>
                      <wp:effectExtent l="38100" t="38100" r="36830" b="47625"/>
                      <wp:wrapNone/>
                      <wp:docPr id="1032798334" name="Ink 10"/>
                      <wp:cNvGraphicFramePr/>
                      <a:graphic xmlns:a="http://schemas.openxmlformats.org/drawingml/2006/main">
                        <a:graphicData uri="http://schemas.microsoft.com/office/word/2010/wordprocessingInk">
                          <w14:contentPart bwMode="auto" r:id="rId22">
                            <w14:nvContentPartPr>
                              <w14:cNvContentPartPr/>
                            </w14:nvContentPartPr>
                            <w14:xfrm>
                              <a:off x="0" y="0"/>
                              <a:ext cx="192240" cy="142920"/>
                            </w14:xfrm>
                          </w14:contentPart>
                        </a:graphicData>
                      </a:graphic>
                    </wp:anchor>
                  </w:drawing>
                </mc:Choice>
                <mc:Fallback>
                  <w:pict>
                    <v:shape w14:anchorId="2D4F4555" id="Ink 10" o:spid="_x0000_s1026" type="#_x0000_t75" style="position:absolute;margin-left:26.15pt;margin-top:6.25pt;width:16.15pt;height:12.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">
                      <v:imagedata r:id="rId23" o:title=""/>
                    </v:shape>
                  </w:pict>
                </mc:Fallback>
              </mc:AlternateContent>
            </w:r>
            <w:r>
              <w:rPr>
                <w:rFonts w:ascii="Arial" w:hAnsi="Arial" w:cs="Arial"/>
                <w:noProof/>
                <w:sz w:val="22"/>
                <w:szCs w:val="22"/>
              </w:rPr>
              <mc:AlternateContent>
                <mc:Choice Requires="wpi">
                  <w:drawing>
                    <wp:anchor distT="0" distB="0" distL="114300" distR="114300" simplePos="0" relativeHeight="251663360" behindDoc="0" locked="0" layoutInCell="1" allowOverlap="1" wp14:anchorId="228F62EA" wp14:editId="5136EEAD">
                      <wp:simplePos x="0" y="0"/>
                      <wp:positionH relativeFrom="column">
                        <wp:posOffset>389130</wp:posOffset>
                      </wp:positionH>
                      <wp:positionV relativeFrom="paragraph">
                        <wp:posOffset>122145</wp:posOffset>
                      </wp:positionV>
                      <wp:extent cx="164520" cy="81000"/>
                      <wp:effectExtent l="38100" t="38100" r="45085" b="52705"/>
                      <wp:wrapNone/>
                      <wp:docPr id="270566979" name="Ink 8"/>
                      <wp:cNvGraphicFramePr/>
                      <a:graphic xmlns:a="http://schemas.openxmlformats.org/drawingml/2006/main">
                        <a:graphicData uri="http://schemas.microsoft.com/office/word/2010/wordprocessingInk">
                          <w14:contentPart bwMode="auto" r:id="rId24">
                            <w14:nvContentPartPr>
                              <w14:cNvContentPartPr/>
                            </w14:nvContentPartPr>
                            <w14:xfrm>
                              <a:off x="0" y="0"/>
                              <a:ext cx="164520" cy="81000"/>
                            </w14:xfrm>
                          </w14:contentPart>
                        </a:graphicData>
                      </a:graphic>
                    </wp:anchor>
                  </w:drawing>
                </mc:Choice>
                <mc:Fallback>
                  <w:pict>
                    <v:shape w14:anchorId="7A6B034A" id="Ink 8" o:spid="_x0000_s1026" type="#_x0000_t75" style="position:absolute;margin-left:30.15pt;margin-top:9.1pt;width:13.9pt;height:7.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">
                      <v:imagedata r:id="rId25"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7BAF03F8" wp14:editId="3A54C081">
                      <wp:simplePos x="0" y="0"/>
                      <wp:positionH relativeFrom="column">
                        <wp:posOffset>154410</wp:posOffset>
                      </wp:positionH>
                      <wp:positionV relativeFrom="paragraph">
                        <wp:posOffset>53745</wp:posOffset>
                      </wp:positionV>
                      <wp:extent cx="426600" cy="445680"/>
                      <wp:effectExtent l="38100" t="38100" r="31115" b="50165"/>
                      <wp:wrapNone/>
                      <wp:docPr id="1709752785" name="Ink 6"/>
                      <wp:cNvGraphicFramePr/>
                      <a:graphic xmlns:a="http://schemas.openxmlformats.org/drawingml/2006/main">
                        <a:graphicData uri="http://schemas.microsoft.com/office/word/2010/wordprocessingInk">
                          <w14:contentPart bwMode="auto" r:id="rId26">
                            <w14:nvContentPartPr>
                              <w14:cNvContentPartPr/>
                            </w14:nvContentPartPr>
                            <w14:xfrm>
                              <a:off x="0" y="0"/>
                              <a:ext cx="426600" cy="445680"/>
                            </w14:xfrm>
                          </w14:contentPart>
                        </a:graphicData>
                      </a:graphic>
                    </wp:anchor>
                  </w:drawing>
                </mc:Choice>
                <mc:Fallback>
                  <w:pict>
                    <v:shape w14:anchorId="6DFA4528" id="Ink 6" o:spid="_x0000_s1026" type="#_x0000_t75" style="position:absolute;margin-left:11.65pt;margin-top:3.75pt;width:34.6pt;height:36.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">
                      <v:imagedata r:id="rId27" o:title=""/>
                    </v:shape>
                  </w:pict>
                </mc:Fallback>
              </mc:AlternateContent>
            </w:r>
          </w:p>
        </w:tc>
        <w:tc>
          <w:tcPr>
            <w:tcW w:w="2139" w:type="dxa"/>
            <w:gridSpan w:val="3"/>
            <w:vAlign w:val="center"/>
          </w:tcPr>
          <w:p w14:paraId="7C2D2CC9" w14:textId="74F8481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54536">
              <w:rPr>
                <w:rFonts w:ascii="Arial" w:hAnsi="Arial" w:cs="Arial"/>
                <w:b/>
                <w:bCs/>
                <w:sz w:val="22"/>
                <w:szCs w:val="22"/>
              </w:rPr>
              <w:t>01/05/2025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28"/>
      <w:footerReference w:type="default" r:id="rId2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5EE74" w14:textId="77777777" w:rsidR="001A38D1" w:rsidRDefault="001A38D1" w:rsidP="00390251">
      <w:r>
        <w:separator/>
      </w:r>
    </w:p>
    <w:p w14:paraId="29B9BE45" w14:textId="77777777" w:rsidR="001A38D1" w:rsidRDefault="001A38D1"/>
  </w:endnote>
  <w:endnote w:type="continuationSeparator" w:id="0">
    <w:p w14:paraId="07687005" w14:textId="77777777" w:rsidR="001A38D1" w:rsidRDefault="001A38D1" w:rsidP="00390251">
      <w:r>
        <w:continuationSeparator/>
      </w:r>
    </w:p>
    <w:p w14:paraId="4C9E2EC1" w14:textId="77777777" w:rsidR="001A38D1" w:rsidRDefault="001A38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37C5" w14:textId="77777777" w:rsidR="001A38D1" w:rsidRDefault="001A38D1" w:rsidP="00390251">
      <w:r>
        <w:separator/>
      </w:r>
    </w:p>
    <w:p w14:paraId="4CD07A40" w14:textId="77777777" w:rsidR="001A38D1" w:rsidRDefault="001A38D1"/>
  </w:footnote>
  <w:footnote w:type="continuationSeparator" w:id="0">
    <w:p w14:paraId="06A81C11" w14:textId="77777777" w:rsidR="001A38D1" w:rsidRDefault="001A38D1" w:rsidP="00390251">
      <w:r>
        <w:continuationSeparator/>
      </w:r>
    </w:p>
    <w:p w14:paraId="7A4965F4" w14:textId="77777777" w:rsidR="001A38D1" w:rsidRDefault="001A38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536"/>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4C31"/>
    <w:rsid w:val="000B5723"/>
    <w:rsid w:val="000B58AD"/>
    <w:rsid w:val="000C0C2F"/>
    <w:rsid w:val="000C3A29"/>
    <w:rsid w:val="000C5E77"/>
    <w:rsid w:val="000C7409"/>
    <w:rsid w:val="000D067B"/>
    <w:rsid w:val="000D23C8"/>
    <w:rsid w:val="000D71BD"/>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632DD"/>
    <w:rsid w:val="001703BF"/>
    <w:rsid w:val="00171735"/>
    <w:rsid w:val="00173776"/>
    <w:rsid w:val="00174A02"/>
    <w:rsid w:val="001808C3"/>
    <w:rsid w:val="001817E2"/>
    <w:rsid w:val="0019200D"/>
    <w:rsid w:val="00192411"/>
    <w:rsid w:val="00195B55"/>
    <w:rsid w:val="001A366F"/>
    <w:rsid w:val="001A38D1"/>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740D"/>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3F89"/>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776BB"/>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46039"/>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590F"/>
    <w:rsid w:val="006D29FD"/>
    <w:rsid w:val="006D3C97"/>
    <w:rsid w:val="006D4BBB"/>
    <w:rsid w:val="006D6F10"/>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0AA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91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290"/>
    <w:rsid w:val="00BE2189"/>
    <w:rsid w:val="00BF0733"/>
    <w:rsid w:val="00BF3F4A"/>
    <w:rsid w:val="00C058AE"/>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0366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508085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67365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9871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customXml" Target="ink/ink7.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customXml" Target="ink/ink3.xm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customXml" Target="ink/ink4.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customXml" Target="ink/ink6.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image" Target="media/image5.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customXml" Target="ink/ink5.xml"/><Relationship Id="rId27" Type="http://schemas.openxmlformats.org/officeDocument/2006/relationships/image" Target="media/image7.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4:38.807"/>
    </inkml:context>
    <inkml:brush xml:id="br0">
      <inkml:brushProperty name="width" value="0.03496" units="cm"/>
      <inkml:brushProperty name="height" value="0.03496"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2:48.086"/>
    </inkml:context>
    <inkml:brush xml:id="br0">
      <inkml:brushProperty name="width" value="0.035" units="cm"/>
      <inkml:brushProperty name="height" value="0.035" units="cm"/>
    </inkml:brush>
  </inkml:definitions>
  <inkml:trace contextRef="#ctx0" brushRef="#br0">2163 5116 24575,'-14'-18'0,"2"-1"0,-14-25 0,6 9 0,-299-571-497,115 212-2175,-275-492 193,-35 19 529,59 235 2755,436 608 187,-1 1 0,-38-33 0,39 43-66,19 13-905,0 0-1,0 0 1,0 0 0,-1 0 0,1 0 0,0 0 0,0 0-1,0 0 1,0 0 0,0 0 0,-1 0 0,1 0 0,0 0-1,0 1 1,0-1 0,0 0 0,0 0 0,0 0 0,-1 0 0,1 0-1,0 0 1,0 0 0,0 0 0,0 0 0,0 0 0,0 1-1,0-1 1,0 0 0,0 0 0,0 0 0,0 0 0,-1 0-1,1 0 1,0 1 0,0-1 0,0 0 0,0 0 0,0 0-1,0 0 1,0 0 0,0 1 0,0-1 0,0 0 0,0 0 0,0 0-1,0 0 1,0 0 0,1 0 0,-1 1 0,0-1 0,0 0-1,0 0 1,0 0 0,0 0 0,0 0 0,0 0 0,0 0-1,0 1 1,0-1 0,1 0 0,22 35 819,120 121-60,661 674-3621,218 105 17,-700-643 2824,-38-41-264,-49-46-793,84 66 792,-230-191 265,-85-76-8,1 1-1,-1-1 0,-1 1 1,1 0-1,-1 0 1,1 0-1,1 6 0,-4-11 12,-1 1 0,0 0 0,0-1-1,0 1 1,0 0 0,1-1 0,-1 1-1,0 0 1,0-1 0,0 1 0,-1 0 0,1 0-1,0-1 1,0 1 0,0 0 0,0-1-1,-1 1 1,1 0 0,0-1 0,-1 1-1,1-1 1,0 1 0,-1 0 0,0 0-1,-1 0 20,0 1-1,0-1 0,0 0 0,1 0 0,-1-1 1,0 1-1,-1 0 0,1 0 0,0-1 0,0 0 1,0 1-1,-3-1 0,-36 1 247,0-2 0,0-2 0,0-1 0,-48-13 0,49 10-229,-657-127 338,60 10 336,-6 29-52,610 91-416,-200-17 745,180 19-968,-1 2 0,-64 9 0,51 4-61,63-12 177,0 1-1,0-1 0,0 1 1,1 0-1,-1 0 0,0 0 1,1 1-1,-1-1 0,1 1 1,0 0-1,0 0 0,-5 6 1,3 3 263,12-10-132,21-14-142,-3-3-127,-1-2 0,42-34 0,141-149 0,-167 160 0,156-162-1074,51-57-3223,45-52 3223,850-964-1584,-59-53-198,-904 1085 4228,-21-1 3553,-117 155-982,-35 84-4102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2:42.597"/>
    </inkml:context>
    <inkml:brush xml:id="br0">
      <inkml:brushProperty name="width" value="0.035" units="cm"/>
      <inkml:brushProperty name="height" value="0.035" units="cm"/>
    </inkml:brush>
  </inkml:definitions>
  <inkml:trace contextRef="#ctx0" brushRef="#br0">173 5248 23714,'-172'114'0,"184"-320"0,-24 412 0,3115-5568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4:22.840"/>
    </inkml:context>
    <inkml:brush xml:id="br0">
      <inkml:brushProperty name="width" value="0.035" units="cm"/>
      <inkml:brushProperty name="height" value="0.035" units="cm"/>
    </inkml:brush>
  </inkml:definitions>
  <inkml:trace contextRef="#ctx0" brushRef="#br0">843 266 24575,'-1'10'0,"-1"0"0,0 0 0,0-1 0,-1 1 0,-8 17 0,-1 6 0,-11 56 0,26-92 0,0-1 0,1 1 0,-1-1 0,1 1 0,-1 0 0,1 0 0,0 0 0,7-3 0,41-25 0,2 8-1365</inkml:trace>
  <inkml:trace contextRef="#ctx0" brushRef="#br0" timeOffset="2042.09">942 477 24575,'-23'32'0,"-47"49"0,21-27 0,0 4 0,-105 117 0,127-147 0,-2-2 0,0-1 0,-65 42 0,78-58 0,-1-1 0,0 0 0,-1-1 0,1-1 0,-1-1 0,-1 0 0,1-1 0,-1-2 0,1 1 0,-37-2 0,46-1 0,0-1 0,0-1 0,0 1 0,0-1 0,0-1 0,0 0 0,1 0 0,-1-1 0,1 0 0,-12-7 0,14 6 0,0 1 0,1-1 0,0 0 0,0-1 0,0 1 0,1-1 0,0 0 0,0 0 0,0 0 0,1 0 0,0-1 0,0 0 0,0 1 0,-2-14 0,1 5 0,1 0 0,0-1 0,2 1 0,0-1 0,0 1 0,1-1 0,1 0 0,4-20 0,-2 24 0,0 0 0,1 1 0,1-1 0,-1 1 0,2 0 0,-1 0 0,2 1 0,-1-1 0,1 1 0,1 1 0,10-11 0,-4 6 0,0 0 0,1 2 0,1-1 0,0 2 0,0 0 0,1 1 0,0 1 0,1 0 0,0 2 0,1 0 0,-1 1 0,1 0 0,1 2 0,-1 0 0,0 2 0,1 0 0,0 1 0,-1 1 0,1 0 0,20 4 0,-16-1 0,-1 0 0,1 2 0,-1 0 0,0 2 0,-1 0 0,1 2 0,-2 0 0,1 2 0,35 23 0,-53-32 0,0 1 0,0-1 0,0 1 0,-1 0 0,1 0 0,-1 0 0,0 1 0,0-1 0,0 1 0,0 0 0,0 0 0,-1 0 0,0 0 0,0 0 0,0 0 0,0 1 0,-1-1 0,1 1 0,-1-1 0,0 1 0,-1 0 0,1-1 0,-1 9 0,0 6 0,-2 0 0,0 0 0,-1 0 0,0 0 0,-2-1 0,0 1 0,-1-1 0,-1-1 0,-12 23 0,13-24-170,1 1-1,0 0 0,2 0 1,0 0-1,0 0 0,2 1 1,0 23-1,1-34-6655</inkml:trace>
  <inkml:trace contextRef="#ctx0" brushRef="#br0" timeOffset="4354.55">579 992 24575,'157'-189'0,"306"-354"0,-426 498 0,-2-1 0,-2-1 0,32-63 0,-57 99-1365</inkml:trace>
  <inkml:trace contextRef="#ctx0" brushRef="#br0" timeOffset="5524.35">1349 251 24575,'0'0'-8191</inkml:trace>
  <inkml:trace contextRef="#ctx0" brushRef="#br0" timeOffset="6487.28">1398 433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4:20.887"/>
    </inkml:context>
    <inkml:brush xml:id="br0">
      <inkml:brushProperty name="width" value="0.035" units="cm"/>
      <inkml:brushProperty name="height" value="0.035" units="cm"/>
    </inkml:brush>
  </inkml:definitions>
  <inkml:trace contextRef="#ctx0" brushRef="#br0">1 0 24305,'533'397'0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4:18.997"/>
    </inkml:context>
    <inkml:brush xml:id="br0">
      <inkml:brushProperty name="width" value="0.035" units="cm"/>
      <inkml:brushProperty name="height" value="0.035" units="cm"/>
    </inkml:brush>
  </inkml:definitions>
  <inkml:trace contextRef="#ctx0" brushRef="#br0">1 196 24575,'0'0'0,"0"0"0,0 0 0,1 0 0,-1 0 0,0 0 0,0 0 0,0 0 0,1 0 0,-1 0 0,0 0 0,0 0 0,0 0 0,1 0 0,-1 0 0,0 0 0,0 0 0,0 0 0,0 0 0,1-1 0,-1 1 0,0 0 0,0 0 0,0 0 0,0 0 0,0 0 0,1-1 0,-1 1 0,0 0 0,0 0 0,0 0 0,0-1 0,0 1 0,0 0 0,0 0 0,0 0 0,0 0 0,0-1 0,0 1 0,0 0 0,0 0 0,0 0 0,0-1 0,0 1 0,0 0 0,0 0 0,0 0 0,0-1 0,0 1 0,0 0 0,0 0 0,0 0 0,0-1 0,-1 1 0,1 0 0,0 0 0,0 0 0,0 0 0,0 0 0,0-1 0,0 1 0,-1 0 0,1 0 0,0 0 0,0 0 0,0 0 0,-1 0 0,1-1 0,28 5 0,36 13 0,-57-16 0,1 1 0,-1-1 0,1 0 0,0 0 0,-1-1 0,1 0 0,0 0 0,-1-1 0,12-2 0,-19 3 0,0-1 0,0 1 0,1-1 0,-1 0 0,0 1 0,0-1 0,0 1 0,0-1 0,0 1 0,0-1 0,0 0 0,0 1 0,0-1 0,0 1 0,0-1 0,0 1 0,-1-1 0,1 1 0,0-1 0,0 1 0,-1-1 0,1 1 0,0-1 0,-1 1 0,1-1 0,0 1 0,-1-1 0,1 1 0,-1-1 0,-15-20 0,14 18 0,-7-8 0,6 9 0,0-1 0,0 0 0,1 0 0,0 0 0,-1 0 0,1 0 0,1-1 0,-1 1 0,-2-6 0,4 8 0,0 1 0,1-1 0,-1 1 0,0 0 0,1-1 0,-1 1 0,0-1 0,1 1 0,-1 0 0,1 0 0,-1-1 0,0 1 0,1 0 0,-1 0 0,1-1 0,-1 1 0,1 0 0,-1 0 0,1 0 0,-1 0 0,1 0 0,-1 0 0,1 0 0,-1 0 0,1 0 0,-1 0 0,1 0 0,-1 0 0,1 0 0,-1 0 0,2 1 0,20 3 0,-19-4 0,61 17 0,0 3 0,75 35 0,-128-50 0,2 1 0,-22-10 0,-22-9 0,0-5 0,0-2 0,2-1 0,1-1 0,0-1 0,2-2 0,-31-35 0,57 60 0,0 0 0,0-1 0,-1 1 0,1 0 0,0 0 0,0-1 0,-1 1 0,1 0 0,0 0 0,0-1 0,0 1 0,-1 0 0,1 0 0,0-1 0,0 1 0,0 0 0,0-1 0,0 1 0,0 0 0,0 0 0,0-1 0,0 1 0,0 0 0,0-1 0,0 1 0,0 0 0,0-1 0,0 1 0,0 0 0,0-1 0,0 1 0,0 0 0,0-1 0,0 1 0,0 0 0,1 0 0,-1-1 0,0 1 0,0 0 0,0 0 0,1-1 0,-1 1 0,0 0 0,0 0 0,1-1 0,-1 1 0,1 0 0,21-3 0,25 9 0,-47-6 0,63 14 0,-161-36 0,99 23-1365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30T21:34:09.093"/>
    </inkml:context>
    <inkml:brush xml:id="br0">
      <inkml:brushProperty name="width" value="0.03504" units="cm"/>
      <inkml:brushProperty name="height" value="0.03504" units="cm"/>
    </inkml:brush>
  </inkml:definitions>
  <inkml:trace contextRef="#ctx0" brushRef="#br0">623 955 24575,'-171'-294'0,"111"199"0,46 72 0,-87-142 0,-150-187 0,233 333 0,11 12 0,21 16 0,94 68 0,728 479 0,-812-543 0,-13-7 0,1 1 0,-1 0 0,14 12 0,-24-19 0,-1 0 0,0 0 0,0 1 0,0-1 0,1 0 0,-1 0 0,0 0 0,0 1 0,0-1 0,0 0 0,0 0 0,1 1 0,-1-1 0,0 0 0,0 1 0,0-1 0,0 0 0,0 0 0,0 1 0,0-1 0,0 0 0,0 1 0,0-1 0,0 0 0,0 0 0,0 1 0,-1-1 0,1 0 0,0 1 0,0-1 0,0 0 0,0 0 0,0 1 0,-1-1 0,1 0 0,0 0 0,0 0 0,0 1 0,-1-1 0,1 0 0,0 0 0,0 0 0,0 0 0,-1 1 0,1-1 0,0 0 0,0 0 0,-1 0 0,1 0 0,0 0 0,-1 0 0,1 0 0,0 0 0,0 0 0,-1 0 0,1 0 0,0 0 0,-1 0 0,1 0 0,0 0 0,0 0 0,-1 0 0,-26 3 0,21-2 0,-37 5 0,0 2 0,0 2 0,1 2 0,0 1 0,1 3 0,-61 31 0,72-30 0,0 1 0,1 1 0,1 1 0,1 2 0,1 1 0,0 0 0,2 2 0,-37 51 0,55-68 0,1 0 0,1 1 0,0 0 0,0 0 0,0 0 0,1 0 0,1 1 0,-1-1 0,1 1 0,1-1 0,0 1 0,1 0 0,-1 0 0,2-1 0,2 18 0,-3-27 0,0 0 0,0 1 0,0-1 0,0 0 0,0 1 0,0-1 0,0 0 0,0 1 0,0-1 0,0 0 0,0 1 0,0-1 0,1 0 0,-1 1 0,0-1 0,0 0 0,0 0 0,0 1 0,1-1 0,-1 0 0,0 0 0,0 1 0,1-1 0,-1 0 0,0 0 0,0 0 0,1 1 0,-1-1 0,0 0 0,1 0 0,-1 0 0,0 0 0,1 0 0,-1 0 0,0 0 0,1 0 0,-1 0 0,0 0 0,1 0 0,-1 0 0,17-9 0,12-20 0,-28 29 0,273-367 0,-182 235 0,-22 36 0,-5 7 0,68-120 0,-113 170 0,44-75 0,-58 106 26,-1 1-1,2 0 1,-1 0-1,12-8 1,-10 8-400,-1 0 1,0 0 0,10-13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9</Pages>
  <Words>3451</Words>
  <Characters>19674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23079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Akhil Kochamparampil Anil (2409841)</cp:lastModifiedBy>
  <cp:revision>7</cp:revision>
  <cp:lastPrinted>2016-10-24T12:21:00Z</cp:lastPrinted>
  <dcterms:created xsi:type="dcterms:W3CDTF">2024-02-28T12:16:00Z</dcterms:created>
  <dcterms:modified xsi:type="dcterms:W3CDTF">2025-05-01T20:45:00Z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