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1932AB" w14:textId="33B7C89D" w:rsidR="00DD7D52" w:rsidRDefault="00DD7D52" w:rsidP="00DD7D52">
      <w:pPr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Reflections on science within physiotherapy practice.</w:t>
      </w:r>
    </w:p>
    <w:p w14:paraId="5C912DF7" w14:textId="77777777" w:rsidR="00DD7D52" w:rsidRDefault="00DD7D52" w:rsidP="00DD7D52">
      <w:pPr>
        <w:jc w:val="center"/>
        <w:rPr>
          <w:b/>
          <w:bCs/>
          <w:sz w:val="24"/>
          <w:szCs w:val="24"/>
          <w:u w:val="single"/>
        </w:rPr>
      </w:pPr>
    </w:p>
    <w:p w14:paraId="5237D13A" w14:textId="3DE9E92F" w:rsidR="00DD7D52" w:rsidRPr="00BD6718" w:rsidRDefault="00DD7D52" w:rsidP="00DD7D52">
      <w:pPr>
        <w:rPr>
          <w:sz w:val="24"/>
          <w:szCs w:val="24"/>
        </w:rPr>
      </w:pPr>
      <w:r w:rsidRPr="00BD6718">
        <w:rPr>
          <w:sz w:val="24"/>
          <w:szCs w:val="24"/>
        </w:rPr>
        <w:t xml:space="preserve">This reflection includes two cases seen by the physiotherapy team who work on an acute stroke and rehabilitation ward.  These cases will have a description of how their function was impacted by their condition and how the science made a difference to any treatment plans or clinical decision-making.  To protect the </w:t>
      </w:r>
      <w:r w:rsidR="008E1921" w:rsidRPr="00BD6718">
        <w:rPr>
          <w:sz w:val="24"/>
          <w:szCs w:val="24"/>
        </w:rPr>
        <w:t>patient’s</w:t>
      </w:r>
      <w:r w:rsidRPr="00BD6718">
        <w:rPr>
          <w:sz w:val="24"/>
          <w:szCs w:val="24"/>
        </w:rPr>
        <w:t xml:space="preserve"> identity, they will be given pseudo names as per the Data Protection Act 2018 (The National Archives, 2023).</w:t>
      </w:r>
    </w:p>
    <w:p w14:paraId="4A1EF467" w14:textId="3B603036" w:rsidR="00DD7D52" w:rsidRDefault="00DD7D52" w:rsidP="00DD7D52">
      <w:pPr>
        <w:rPr>
          <w:sz w:val="24"/>
          <w:szCs w:val="24"/>
        </w:rPr>
      </w:pPr>
      <w:r w:rsidRPr="00BD6718">
        <w:rPr>
          <w:sz w:val="24"/>
          <w:szCs w:val="24"/>
        </w:rPr>
        <w:t>M</w:t>
      </w:r>
      <w:r w:rsidR="00CA7D99">
        <w:rPr>
          <w:sz w:val="24"/>
          <w:szCs w:val="24"/>
        </w:rPr>
        <w:t>rs</w:t>
      </w:r>
      <w:r w:rsidRPr="00BD6718">
        <w:rPr>
          <w:sz w:val="24"/>
          <w:szCs w:val="24"/>
        </w:rPr>
        <w:t xml:space="preserve"> P was admitted to hospital </w:t>
      </w:r>
      <w:r w:rsidR="002B4C42" w:rsidRPr="00BD6718">
        <w:rPr>
          <w:sz w:val="24"/>
          <w:szCs w:val="24"/>
        </w:rPr>
        <w:t>with signs of a Stroke; facial droop, slurred speech and a dense left sided weakness (Stroke Association, 2023).  Through physiology a CT scan showed Miss P had suffered an ischemic stroke (NHS,2023).  Due to dense left sided weakness and symptoms onset being withing 24 hours the team were unable to do a full assessment on M</w:t>
      </w:r>
      <w:r w:rsidR="00FA6EF4">
        <w:rPr>
          <w:sz w:val="24"/>
          <w:szCs w:val="24"/>
        </w:rPr>
        <w:t>rs</w:t>
      </w:r>
      <w:r w:rsidR="002B4C42" w:rsidRPr="00BD6718">
        <w:rPr>
          <w:sz w:val="24"/>
          <w:szCs w:val="24"/>
        </w:rPr>
        <w:t xml:space="preserve"> P </w:t>
      </w:r>
      <w:r w:rsidR="00FA6EF4">
        <w:rPr>
          <w:sz w:val="24"/>
          <w:szCs w:val="24"/>
        </w:rPr>
        <w:t>as per the NICE guidelines (2019).</w:t>
      </w:r>
    </w:p>
    <w:p w14:paraId="14FE8674" w14:textId="2698B69F" w:rsidR="000A5407" w:rsidRDefault="000A5407" w:rsidP="00DD7D52">
      <w:pPr>
        <w:rPr>
          <w:sz w:val="24"/>
          <w:szCs w:val="24"/>
        </w:rPr>
      </w:pPr>
      <w:r>
        <w:rPr>
          <w:sz w:val="24"/>
          <w:szCs w:val="24"/>
        </w:rPr>
        <w:t>A</w:t>
      </w:r>
      <w:r w:rsidR="00F60A8B">
        <w:rPr>
          <w:sz w:val="24"/>
          <w:szCs w:val="24"/>
        </w:rPr>
        <w:t xml:space="preserve"> biopsychosocial assessment was completed to gain information of M</w:t>
      </w:r>
      <w:r w:rsidR="00CA7D99">
        <w:rPr>
          <w:sz w:val="24"/>
          <w:szCs w:val="24"/>
        </w:rPr>
        <w:t>rs</w:t>
      </w:r>
      <w:r w:rsidR="00F60A8B">
        <w:rPr>
          <w:sz w:val="24"/>
          <w:szCs w:val="24"/>
        </w:rPr>
        <w:t xml:space="preserve"> P’s</w:t>
      </w:r>
      <w:r w:rsidR="00CA7D99">
        <w:rPr>
          <w:sz w:val="24"/>
          <w:szCs w:val="24"/>
        </w:rPr>
        <w:t xml:space="preserve"> function</w:t>
      </w:r>
      <w:r w:rsidR="00F60A8B">
        <w:rPr>
          <w:sz w:val="24"/>
          <w:szCs w:val="24"/>
        </w:rPr>
        <w:t xml:space="preserve"> before </w:t>
      </w:r>
      <w:r w:rsidR="00CA7D99">
        <w:rPr>
          <w:sz w:val="24"/>
          <w:szCs w:val="24"/>
        </w:rPr>
        <w:t>having a stroke and to get medical background.</w:t>
      </w:r>
      <w:r w:rsidR="00385F17">
        <w:rPr>
          <w:sz w:val="24"/>
          <w:szCs w:val="24"/>
        </w:rPr>
        <w:t xml:space="preserve"> Mrs P</w:t>
      </w:r>
      <w:r w:rsidR="002E7AD4">
        <w:rPr>
          <w:sz w:val="24"/>
          <w:szCs w:val="24"/>
        </w:rPr>
        <w:t xml:space="preserve"> was mobile and independent </w:t>
      </w:r>
      <w:r w:rsidR="005D6974">
        <w:rPr>
          <w:sz w:val="24"/>
          <w:szCs w:val="24"/>
        </w:rPr>
        <w:t>pre-admission</w:t>
      </w:r>
      <w:r w:rsidR="00463EF6">
        <w:rPr>
          <w:sz w:val="24"/>
          <w:szCs w:val="24"/>
        </w:rPr>
        <w:t>, lived at home with her husband</w:t>
      </w:r>
      <w:r w:rsidR="002E7AD4">
        <w:rPr>
          <w:sz w:val="24"/>
          <w:szCs w:val="24"/>
        </w:rPr>
        <w:t xml:space="preserve"> and</w:t>
      </w:r>
      <w:r w:rsidR="00A00BBC">
        <w:rPr>
          <w:sz w:val="24"/>
          <w:szCs w:val="24"/>
        </w:rPr>
        <w:t xml:space="preserve"> her hobbies were knitting and looking after her </w:t>
      </w:r>
      <w:proofErr w:type="gramStart"/>
      <w:r w:rsidR="00A00BBC">
        <w:rPr>
          <w:sz w:val="24"/>
          <w:szCs w:val="24"/>
        </w:rPr>
        <w:t>3 year old</w:t>
      </w:r>
      <w:proofErr w:type="gramEnd"/>
      <w:r w:rsidR="00A00BBC">
        <w:rPr>
          <w:sz w:val="24"/>
          <w:szCs w:val="24"/>
        </w:rPr>
        <w:t xml:space="preserve"> </w:t>
      </w:r>
      <w:r w:rsidR="00EB0B57">
        <w:rPr>
          <w:sz w:val="24"/>
          <w:szCs w:val="24"/>
        </w:rPr>
        <w:t xml:space="preserve">granddaughter, medically, she </w:t>
      </w:r>
      <w:r w:rsidR="009E6F94">
        <w:rPr>
          <w:sz w:val="24"/>
          <w:szCs w:val="24"/>
        </w:rPr>
        <w:t>ha</w:t>
      </w:r>
      <w:r w:rsidR="00A12F32">
        <w:rPr>
          <w:sz w:val="24"/>
          <w:szCs w:val="24"/>
        </w:rPr>
        <w:t>d</w:t>
      </w:r>
      <w:r w:rsidR="009E6F94">
        <w:rPr>
          <w:sz w:val="24"/>
          <w:szCs w:val="24"/>
        </w:rPr>
        <w:t xml:space="preserve"> type 2 diabetes</w:t>
      </w:r>
      <w:r w:rsidR="005D6974">
        <w:rPr>
          <w:sz w:val="24"/>
          <w:szCs w:val="24"/>
        </w:rPr>
        <w:t xml:space="preserve"> which </w:t>
      </w:r>
      <w:r w:rsidR="007448D5">
        <w:rPr>
          <w:sz w:val="24"/>
          <w:szCs w:val="24"/>
        </w:rPr>
        <w:t>is a risk factor for having a stroke (Stroke Assiciation,2022).</w:t>
      </w:r>
    </w:p>
    <w:p w14:paraId="485B6F29" w14:textId="02F3CEA1" w:rsidR="003C12A2" w:rsidRDefault="00A22E25" w:rsidP="00DD7D52">
      <w:pPr>
        <w:rPr>
          <w:rFonts w:cstheme="minorHAnsi"/>
          <w:color w:val="444444"/>
          <w:sz w:val="24"/>
          <w:szCs w:val="24"/>
          <w:shd w:val="clear" w:color="auto" w:fill="FFFFFF"/>
        </w:rPr>
      </w:pPr>
      <w:r>
        <w:rPr>
          <w:sz w:val="24"/>
          <w:szCs w:val="24"/>
        </w:rPr>
        <w:t xml:space="preserve">Mr S was admitted with a </w:t>
      </w:r>
      <w:r w:rsidR="00674DD2" w:rsidRPr="00674DD2">
        <w:rPr>
          <w:rFonts w:cstheme="minorHAnsi"/>
          <w:color w:val="444444"/>
          <w:sz w:val="24"/>
          <w:szCs w:val="24"/>
          <w:shd w:val="clear" w:color="auto" w:fill="FFFFFF"/>
        </w:rPr>
        <w:t>haemorrhagic stroke</w:t>
      </w:r>
      <w:r w:rsidR="00674DD2">
        <w:rPr>
          <w:rFonts w:cstheme="minorHAnsi"/>
          <w:color w:val="444444"/>
          <w:sz w:val="24"/>
          <w:szCs w:val="24"/>
          <w:shd w:val="clear" w:color="auto" w:fill="FFFFFF"/>
        </w:rPr>
        <w:t>,</w:t>
      </w:r>
      <w:r w:rsidR="00174F31">
        <w:rPr>
          <w:rFonts w:cstheme="minorHAnsi"/>
          <w:color w:val="444444"/>
          <w:sz w:val="24"/>
          <w:szCs w:val="24"/>
          <w:shd w:val="clear" w:color="auto" w:fill="FFFFFF"/>
        </w:rPr>
        <w:t xml:space="preserve"> again through </w:t>
      </w:r>
      <w:r w:rsidR="007F08E9">
        <w:rPr>
          <w:rFonts w:cstheme="minorHAnsi"/>
          <w:color w:val="444444"/>
          <w:sz w:val="24"/>
          <w:szCs w:val="24"/>
          <w:shd w:val="clear" w:color="auto" w:fill="FFFFFF"/>
        </w:rPr>
        <w:t>physiology a CT scan confirmed this.</w:t>
      </w:r>
      <w:r w:rsidR="00674DD2">
        <w:rPr>
          <w:rFonts w:cstheme="minorHAnsi"/>
          <w:color w:val="444444"/>
          <w:sz w:val="24"/>
          <w:szCs w:val="24"/>
          <w:shd w:val="clear" w:color="auto" w:fill="FFFFFF"/>
        </w:rPr>
        <w:t xml:space="preserve"> </w:t>
      </w:r>
      <w:r w:rsidR="007F08E9">
        <w:rPr>
          <w:rFonts w:cstheme="minorHAnsi"/>
          <w:color w:val="444444"/>
          <w:sz w:val="24"/>
          <w:szCs w:val="24"/>
          <w:shd w:val="clear" w:color="auto" w:fill="FFFFFF"/>
        </w:rPr>
        <w:t>A</w:t>
      </w:r>
      <w:r w:rsidR="00674DD2">
        <w:rPr>
          <w:rFonts w:cstheme="minorHAnsi"/>
          <w:color w:val="444444"/>
          <w:sz w:val="24"/>
          <w:szCs w:val="24"/>
          <w:shd w:val="clear" w:color="auto" w:fill="FFFFFF"/>
        </w:rPr>
        <w:t>lthough Mr S had been in the acute</w:t>
      </w:r>
      <w:r w:rsidR="00D14971">
        <w:rPr>
          <w:rFonts w:cstheme="minorHAnsi"/>
          <w:color w:val="444444"/>
          <w:sz w:val="24"/>
          <w:szCs w:val="24"/>
          <w:shd w:val="clear" w:color="auto" w:fill="FFFFFF"/>
        </w:rPr>
        <w:t xml:space="preserve"> stroke unit </w:t>
      </w:r>
      <w:r w:rsidR="0076523F">
        <w:rPr>
          <w:rFonts w:cstheme="minorHAnsi"/>
          <w:color w:val="444444"/>
          <w:sz w:val="24"/>
          <w:szCs w:val="24"/>
          <w:shd w:val="clear" w:color="auto" w:fill="FFFFFF"/>
        </w:rPr>
        <w:t>for 3 days the physiotherapy team were unable to assess</w:t>
      </w:r>
      <w:r w:rsidR="009B756D">
        <w:rPr>
          <w:rFonts w:cstheme="minorHAnsi"/>
          <w:color w:val="444444"/>
          <w:sz w:val="24"/>
          <w:szCs w:val="24"/>
          <w:shd w:val="clear" w:color="auto" w:fill="FFFFFF"/>
        </w:rPr>
        <w:t xml:space="preserve"> due to his blood pressure</w:t>
      </w:r>
      <w:r w:rsidR="003F1211">
        <w:rPr>
          <w:rFonts w:cstheme="minorHAnsi"/>
          <w:color w:val="444444"/>
          <w:sz w:val="24"/>
          <w:szCs w:val="24"/>
          <w:shd w:val="clear" w:color="auto" w:fill="FFFFFF"/>
        </w:rPr>
        <w:t xml:space="preserve"> (BP)</w:t>
      </w:r>
      <w:r w:rsidR="003F1211">
        <w:rPr>
          <w:rFonts w:cstheme="minorHAnsi"/>
          <w:color w:val="444444"/>
          <w:sz w:val="24"/>
          <w:szCs w:val="24"/>
          <w:shd w:val="clear" w:color="auto" w:fill="FFFFFF"/>
        </w:rPr>
        <w:tab/>
      </w:r>
      <w:r w:rsidR="009B756D">
        <w:rPr>
          <w:rFonts w:cstheme="minorHAnsi"/>
          <w:color w:val="444444"/>
          <w:sz w:val="24"/>
          <w:szCs w:val="24"/>
          <w:shd w:val="clear" w:color="auto" w:fill="FFFFFF"/>
        </w:rPr>
        <w:t xml:space="preserve"> being </w:t>
      </w:r>
      <w:r w:rsidR="000C1DA9">
        <w:rPr>
          <w:rFonts w:cstheme="minorHAnsi"/>
          <w:color w:val="444444"/>
          <w:sz w:val="24"/>
          <w:szCs w:val="24"/>
          <w:shd w:val="clear" w:color="auto" w:fill="FFFFFF"/>
        </w:rPr>
        <w:t>very high</w:t>
      </w:r>
      <w:r w:rsidR="005F372E">
        <w:rPr>
          <w:rFonts w:cstheme="minorHAnsi"/>
          <w:color w:val="444444"/>
          <w:sz w:val="24"/>
          <w:szCs w:val="24"/>
          <w:shd w:val="clear" w:color="auto" w:fill="FFFFFF"/>
        </w:rPr>
        <w:t>.  The team knew</w:t>
      </w:r>
      <w:r w:rsidR="009E3CA4">
        <w:rPr>
          <w:rFonts w:cstheme="minorHAnsi"/>
          <w:color w:val="444444"/>
          <w:sz w:val="24"/>
          <w:szCs w:val="24"/>
          <w:shd w:val="clear" w:color="auto" w:fill="FFFFFF"/>
        </w:rPr>
        <w:t>,</w:t>
      </w:r>
      <w:r w:rsidR="005F372E">
        <w:rPr>
          <w:rFonts w:cstheme="minorHAnsi"/>
          <w:color w:val="444444"/>
          <w:sz w:val="24"/>
          <w:szCs w:val="24"/>
          <w:shd w:val="clear" w:color="auto" w:fill="FFFFFF"/>
        </w:rPr>
        <w:t xml:space="preserve"> through biology</w:t>
      </w:r>
      <w:r w:rsidR="009E3CA4">
        <w:rPr>
          <w:rFonts w:cstheme="minorHAnsi"/>
          <w:color w:val="444444"/>
          <w:sz w:val="24"/>
          <w:szCs w:val="24"/>
          <w:shd w:val="clear" w:color="auto" w:fill="FFFFFF"/>
        </w:rPr>
        <w:t>,</w:t>
      </w:r>
      <w:r w:rsidR="005F372E">
        <w:rPr>
          <w:rFonts w:cstheme="minorHAnsi"/>
          <w:color w:val="444444"/>
          <w:sz w:val="24"/>
          <w:szCs w:val="24"/>
          <w:shd w:val="clear" w:color="auto" w:fill="FFFFFF"/>
        </w:rPr>
        <w:t xml:space="preserve"> that</w:t>
      </w:r>
      <w:r w:rsidR="003F1211">
        <w:rPr>
          <w:rFonts w:cstheme="minorHAnsi"/>
          <w:color w:val="444444"/>
          <w:sz w:val="24"/>
          <w:szCs w:val="24"/>
          <w:shd w:val="clear" w:color="auto" w:fill="FFFFFF"/>
        </w:rPr>
        <w:t xml:space="preserve"> big</w:t>
      </w:r>
      <w:r w:rsidR="005F372E">
        <w:rPr>
          <w:rFonts w:cstheme="minorHAnsi"/>
          <w:color w:val="444444"/>
          <w:sz w:val="24"/>
          <w:szCs w:val="24"/>
          <w:shd w:val="clear" w:color="auto" w:fill="FFFFFF"/>
        </w:rPr>
        <w:t xml:space="preserve"> </w:t>
      </w:r>
      <w:r w:rsidR="0009197A">
        <w:rPr>
          <w:rFonts w:cstheme="minorHAnsi"/>
          <w:color w:val="444444"/>
          <w:sz w:val="24"/>
          <w:szCs w:val="24"/>
          <w:shd w:val="clear" w:color="auto" w:fill="FFFFFF"/>
        </w:rPr>
        <w:t>movement</w:t>
      </w:r>
      <w:r w:rsidR="003F1211">
        <w:rPr>
          <w:rFonts w:cstheme="minorHAnsi"/>
          <w:color w:val="444444"/>
          <w:sz w:val="24"/>
          <w:szCs w:val="24"/>
          <w:shd w:val="clear" w:color="auto" w:fill="FFFFFF"/>
        </w:rPr>
        <w:t>s</w:t>
      </w:r>
      <w:r w:rsidR="0009197A">
        <w:rPr>
          <w:rFonts w:cstheme="minorHAnsi"/>
          <w:color w:val="444444"/>
          <w:sz w:val="24"/>
          <w:szCs w:val="24"/>
          <w:shd w:val="clear" w:color="auto" w:fill="FFFFFF"/>
        </w:rPr>
        <w:t xml:space="preserve"> can increase blood pressure and </w:t>
      </w:r>
      <w:r w:rsidR="005B654B">
        <w:rPr>
          <w:rFonts w:cstheme="minorHAnsi"/>
          <w:color w:val="444444"/>
          <w:sz w:val="24"/>
          <w:szCs w:val="24"/>
          <w:shd w:val="clear" w:color="auto" w:fill="FFFFFF"/>
        </w:rPr>
        <w:t>in turn increase</w:t>
      </w:r>
      <w:r w:rsidR="004A1F7A">
        <w:rPr>
          <w:rFonts w:cstheme="minorHAnsi"/>
          <w:color w:val="444444"/>
          <w:sz w:val="24"/>
          <w:szCs w:val="24"/>
          <w:shd w:val="clear" w:color="auto" w:fill="FFFFFF"/>
        </w:rPr>
        <w:t xml:space="preserve"> the chances of the bleed extending or the chance of </w:t>
      </w:r>
      <w:r w:rsidR="009207A1">
        <w:rPr>
          <w:rFonts w:cstheme="minorHAnsi"/>
          <w:color w:val="444444"/>
          <w:sz w:val="24"/>
          <w:szCs w:val="24"/>
          <w:shd w:val="clear" w:color="auto" w:fill="FFFFFF"/>
        </w:rPr>
        <w:t xml:space="preserve">Mr S suffering another haemorrhagic stroke </w:t>
      </w:r>
      <w:r w:rsidR="00744AC8" w:rsidRPr="00744AC8">
        <w:rPr>
          <w:rFonts w:cstheme="minorHAnsi"/>
          <w:color w:val="444444"/>
          <w:sz w:val="24"/>
          <w:szCs w:val="24"/>
          <w:shd w:val="clear" w:color="auto" w:fill="FFFFFF"/>
        </w:rPr>
        <w:t>(</w:t>
      </w:r>
      <w:proofErr w:type="spellStart"/>
      <w:r w:rsidR="00744AC8" w:rsidRPr="00744AC8">
        <w:rPr>
          <w:rFonts w:cstheme="minorHAnsi"/>
          <w:color w:val="444444"/>
          <w:sz w:val="24"/>
          <w:szCs w:val="24"/>
          <w:shd w:val="clear" w:color="auto" w:fill="FFFFFF"/>
        </w:rPr>
        <w:t>Aiyagari</w:t>
      </w:r>
      <w:proofErr w:type="spellEnd"/>
      <w:r w:rsidR="00744AC8" w:rsidRPr="00744AC8">
        <w:rPr>
          <w:rFonts w:cstheme="minorHAnsi"/>
          <w:color w:val="444444"/>
          <w:sz w:val="24"/>
          <w:szCs w:val="24"/>
          <w:shd w:val="clear" w:color="auto" w:fill="FFFFFF"/>
        </w:rPr>
        <w:t xml:space="preserve"> &amp; Gorelick, 2009)</w:t>
      </w:r>
      <w:r w:rsidR="00744AC8">
        <w:rPr>
          <w:rFonts w:cstheme="minorHAnsi"/>
          <w:color w:val="444444"/>
          <w:sz w:val="24"/>
          <w:szCs w:val="24"/>
          <w:shd w:val="clear" w:color="auto" w:fill="FFFFFF"/>
        </w:rPr>
        <w:t>.</w:t>
      </w:r>
      <w:r w:rsidR="000D7933">
        <w:rPr>
          <w:rFonts w:cstheme="minorHAnsi"/>
          <w:color w:val="444444"/>
          <w:sz w:val="24"/>
          <w:szCs w:val="24"/>
          <w:shd w:val="clear" w:color="auto" w:fill="FFFFFF"/>
        </w:rPr>
        <w:t xml:space="preserve"> Although </w:t>
      </w:r>
      <w:r w:rsidR="00785DC7">
        <w:rPr>
          <w:rFonts w:cstheme="minorHAnsi"/>
          <w:color w:val="444444"/>
          <w:sz w:val="24"/>
          <w:szCs w:val="24"/>
          <w:shd w:val="clear" w:color="auto" w:fill="FFFFFF"/>
        </w:rPr>
        <w:t xml:space="preserve">high intensity exercise wasn’t allowed, doctors were happy for the team to carry out </w:t>
      </w:r>
      <w:r w:rsidR="005365F1">
        <w:rPr>
          <w:rFonts w:cstheme="minorHAnsi"/>
          <w:color w:val="444444"/>
          <w:sz w:val="24"/>
          <w:szCs w:val="24"/>
          <w:shd w:val="clear" w:color="auto" w:fill="FFFFFF"/>
        </w:rPr>
        <w:t xml:space="preserve">a bed assessment.  Mr S was able to move all </w:t>
      </w:r>
      <w:r w:rsidR="00491B0E">
        <w:rPr>
          <w:rFonts w:cstheme="minorHAnsi"/>
          <w:color w:val="444444"/>
          <w:sz w:val="24"/>
          <w:szCs w:val="24"/>
          <w:shd w:val="clear" w:color="auto" w:fill="FFFFFF"/>
        </w:rPr>
        <w:t xml:space="preserve">4 limbs </w:t>
      </w:r>
      <w:r w:rsidR="0006386E">
        <w:rPr>
          <w:rFonts w:cstheme="minorHAnsi"/>
          <w:color w:val="444444"/>
          <w:sz w:val="24"/>
          <w:szCs w:val="24"/>
          <w:shd w:val="clear" w:color="auto" w:fill="FFFFFF"/>
        </w:rPr>
        <w:t xml:space="preserve">and only showed signs of </w:t>
      </w:r>
      <w:r w:rsidR="00174F31">
        <w:rPr>
          <w:rFonts w:cstheme="minorHAnsi"/>
          <w:color w:val="444444"/>
          <w:sz w:val="24"/>
          <w:szCs w:val="24"/>
          <w:shd w:val="clear" w:color="auto" w:fill="FFFFFF"/>
        </w:rPr>
        <w:t xml:space="preserve">slight weakness in </w:t>
      </w:r>
      <w:r w:rsidR="0007787C">
        <w:rPr>
          <w:rFonts w:cstheme="minorHAnsi"/>
          <w:color w:val="444444"/>
          <w:sz w:val="24"/>
          <w:szCs w:val="24"/>
          <w:shd w:val="clear" w:color="auto" w:fill="FFFFFF"/>
        </w:rPr>
        <w:t>the right upper limb</w:t>
      </w:r>
      <w:r w:rsidR="008850F0">
        <w:rPr>
          <w:rFonts w:cstheme="minorHAnsi"/>
          <w:color w:val="444444"/>
          <w:sz w:val="24"/>
          <w:szCs w:val="24"/>
          <w:shd w:val="clear" w:color="auto" w:fill="FFFFFF"/>
        </w:rPr>
        <w:t xml:space="preserve">.  The team </w:t>
      </w:r>
      <w:r w:rsidR="00F206B1">
        <w:rPr>
          <w:rFonts w:cstheme="minorHAnsi"/>
          <w:color w:val="444444"/>
          <w:sz w:val="24"/>
          <w:szCs w:val="24"/>
          <w:shd w:val="clear" w:color="auto" w:fill="FFFFFF"/>
        </w:rPr>
        <w:t xml:space="preserve">issued Mr S </w:t>
      </w:r>
      <w:r w:rsidR="00797C59">
        <w:rPr>
          <w:rFonts w:cstheme="minorHAnsi"/>
          <w:color w:val="444444"/>
          <w:sz w:val="24"/>
          <w:szCs w:val="24"/>
          <w:shd w:val="clear" w:color="auto" w:fill="FFFFFF"/>
        </w:rPr>
        <w:t xml:space="preserve">three </w:t>
      </w:r>
      <w:r w:rsidR="00F206B1">
        <w:rPr>
          <w:rFonts w:cstheme="minorHAnsi"/>
          <w:color w:val="444444"/>
          <w:sz w:val="24"/>
          <w:szCs w:val="24"/>
          <w:shd w:val="clear" w:color="auto" w:fill="FFFFFF"/>
        </w:rPr>
        <w:t xml:space="preserve">simple arm exercises </w:t>
      </w:r>
      <w:r w:rsidR="00F24BC8">
        <w:rPr>
          <w:rFonts w:cstheme="minorHAnsi"/>
          <w:color w:val="444444"/>
          <w:sz w:val="24"/>
          <w:szCs w:val="24"/>
          <w:shd w:val="clear" w:color="auto" w:fill="FFFFFF"/>
        </w:rPr>
        <w:t>that would help strengthen his upper limb whilst</w:t>
      </w:r>
      <w:r w:rsidR="004F7CD2">
        <w:rPr>
          <w:rFonts w:cstheme="minorHAnsi"/>
          <w:color w:val="444444"/>
          <w:sz w:val="24"/>
          <w:szCs w:val="24"/>
          <w:shd w:val="clear" w:color="auto" w:fill="FFFFFF"/>
        </w:rPr>
        <w:t xml:space="preserve"> his BP </w:t>
      </w:r>
      <w:r w:rsidR="00197C87">
        <w:rPr>
          <w:rFonts w:cstheme="minorHAnsi"/>
          <w:color w:val="444444"/>
          <w:sz w:val="24"/>
          <w:szCs w:val="24"/>
          <w:shd w:val="clear" w:color="auto" w:fill="FFFFFF"/>
        </w:rPr>
        <w:t>stabilized.</w:t>
      </w:r>
    </w:p>
    <w:p w14:paraId="1A96BB9C" w14:textId="4A33CBD4" w:rsidR="000A534A" w:rsidRDefault="000A534A" w:rsidP="00DD7D52">
      <w:pPr>
        <w:rPr>
          <w:rFonts w:cstheme="minorHAnsi"/>
          <w:color w:val="444444"/>
          <w:sz w:val="24"/>
          <w:szCs w:val="24"/>
          <w:shd w:val="clear" w:color="auto" w:fill="FFFFFF"/>
        </w:rPr>
      </w:pPr>
      <w:r>
        <w:rPr>
          <w:rFonts w:cstheme="minorHAnsi"/>
          <w:color w:val="444444"/>
          <w:sz w:val="24"/>
          <w:szCs w:val="24"/>
          <w:shd w:val="clear" w:color="auto" w:fill="FFFFFF"/>
        </w:rPr>
        <w:t xml:space="preserve">Mr S </w:t>
      </w:r>
      <w:r w:rsidR="007C4993">
        <w:rPr>
          <w:rFonts w:cstheme="minorHAnsi"/>
          <w:color w:val="444444"/>
          <w:sz w:val="24"/>
          <w:szCs w:val="24"/>
          <w:shd w:val="clear" w:color="auto" w:fill="FFFFFF"/>
        </w:rPr>
        <w:t xml:space="preserve">was a </w:t>
      </w:r>
      <w:proofErr w:type="gramStart"/>
      <w:r w:rsidR="007C4993">
        <w:rPr>
          <w:rFonts w:cstheme="minorHAnsi"/>
          <w:color w:val="444444"/>
          <w:sz w:val="24"/>
          <w:szCs w:val="24"/>
          <w:shd w:val="clear" w:color="auto" w:fill="FFFFFF"/>
        </w:rPr>
        <w:t>32 year old</w:t>
      </w:r>
      <w:proofErr w:type="gramEnd"/>
      <w:r w:rsidR="007C4993">
        <w:rPr>
          <w:rFonts w:cstheme="minorHAnsi"/>
          <w:color w:val="444444"/>
          <w:sz w:val="24"/>
          <w:szCs w:val="24"/>
          <w:shd w:val="clear" w:color="auto" w:fill="FFFFFF"/>
        </w:rPr>
        <w:t xml:space="preserve"> who </w:t>
      </w:r>
      <w:r w:rsidR="00D20133">
        <w:rPr>
          <w:rFonts w:cstheme="minorHAnsi"/>
          <w:color w:val="444444"/>
          <w:sz w:val="24"/>
          <w:szCs w:val="24"/>
          <w:shd w:val="clear" w:color="auto" w:fill="FFFFFF"/>
        </w:rPr>
        <w:t>was previously very mobile and independent and spent</w:t>
      </w:r>
      <w:r w:rsidR="00E169D8">
        <w:rPr>
          <w:rFonts w:cstheme="minorHAnsi"/>
          <w:color w:val="444444"/>
          <w:sz w:val="24"/>
          <w:szCs w:val="24"/>
          <w:shd w:val="clear" w:color="auto" w:fill="FFFFFF"/>
        </w:rPr>
        <w:t xml:space="preserve"> a lot of time in the gym</w:t>
      </w:r>
      <w:r w:rsidR="002E6915">
        <w:rPr>
          <w:rFonts w:cstheme="minorHAnsi"/>
          <w:color w:val="444444"/>
          <w:sz w:val="24"/>
          <w:szCs w:val="24"/>
          <w:shd w:val="clear" w:color="auto" w:fill="FFFFFF"/>
        </w:rPr>
        <w:t xml:space="preserve">.  Mr S </w:t>
      </w:r>
      <w:r w:rsidR="000D2EA2">
        <w:rPr>
          <w:rFonts w:cstheme="minorHAnsi"/>
          <w:color w:val="444444"/>
          <w:sz w:val="24"/>
          <w:szCs w:val="24"/>
          <w:shd w:val="clear" w:color="auto" w:fill="FFFFFF"/>
        </w:rPr>
        <w:t>had no other risk factors for a stoke other that high BP</w:t>
      </w:r>
      <w:r w:rsidR="00E73CD1">
        <w:rPr>
          <w:rFonts w:cstheme="minorHAnsi"/>
          <w:color w:val="444444"/>
          <w:sz w:val="24"/>
          <w:szCs w:val="24"/>
          <w:shd w:val="clear" w:color="auto" w:fill="FFFFFF"/>
        </w:rPr>
        <w:t>,</w:t>
      </w:r>
      <w:r w:rsidR="000D2EA2">
        <w:rPr>
          <w:rFonts w:cstheme="minorHAnsi"/>
          <w:color w:val="444444"/>
          <w:sz w:val="24"/>
          <w:szCs w:val="24"/>
          <w:shd w:val="clear" w:color="auto" w:fill="FFFFFF"/>
        </w:rPr>
        <w:t xml:space="preserve"> which is considered </w:t>
      </w:r>
      <w:r w:rsidR="00127AB2">
        <w:rPr>
          <w:rFonts w:cstheme="minorHAnsi"/>
          <w:color w:val="444444"/>
          <w:sz w:val="24"/>
          <w:szCs w:val="24"/>
          <w:shd w:val="clear" w:color="auto" w:fill="FFFFFF"/>
        </w:rPr>
        <w:t>the biggest risk factor for having a stoke</w:t>
      </w:r>
      <w:r w:rsidR="007F33A0">
        <w:rPr>
          <w:rFonts w:cstheme="minorHAnsi"/>
          <w:color w:val="444444"/>
          <w:sz w:val="24"/>
          <w:szCs w:val="24"/>
          <w:shd w:val="clear" w:color="auto" w:fill="FFFFFF"/>
        </w:rPr>
        <w:t xml:space="preserve"> </w:t>
      </w:r>
      <w:r w:rsidR="007F33A0" w:rsidRPr="007F33A0">
        <w:rPr>
          <w:rFonts w:cstheme="minorHAnsi"/>
          <w:color w:val="444444"/>
          <w:sz w:val="24"/>
          <w:szCs w:val="24"/>
          <w:shd w:val="clear" w:color="auto" w:fill="FFFFFF"/>
        </w:rPr>
        <w:t>(Stroke Association, 2023)</w:t>
      </w:r>
      <w:r w:rsidR="007F33A0">
        <w:rPr>
          <w:rFonts w:cstheme="minorHAnsi"/>
          <w:color w:val="444444"/>
          <w:sz w:val="24"/>
          <w:szCs w:val="24"/>
          <w:shd w:val="clear" w:color="auto" w:fill="FFFFFF"/>
        </w:rPr>
        <w:t>.</w:t>
      </w:r>
    </w:p>
    <w:p w14:paraId="5F49877D" w14:textId="457AABF1" w:rsidR="00197C87" w:rsidRDefault="00C062C0" w:rsidP="00DD7D52">
      <w:pPr>
        <w:rPr>
          <w:sz w:val="24"/>
          <w:szCs w:val="24"/>
        </w:rPr>
      </w:pPr>
      <w:r>
        <w:rPr>
          <w:sz w:val="24"/>
          <w:szCs w:val="24"/>
        </w:rPr>
        <w:t xml:space="preserve">Due to the risks from the chemical </w:t>
      </w:r>
      <w:r w:rsidR="00875FF9">
        <w:rPr>
          <w:sz w:val="24"/>
          <w:szCs w:val="24"/>
        </w:rPr>
        <w:t xml:space="preserve">and biological reactions to the body after stroke, both cases received minimal physiotherapy input </w:t>
      </w:r>
      <w:r w:rsidR="006315CE">
        <w:rPr>
          <w:sz w:val="24"/>
          <w:szCs w:val="24"/>
        </w:rPr>
        <w:t>a</w:t>
      </w:r>
      <w:r w:rsidR="00B016AC">
        <w:rPr>
          <w:sz w:val="24"/>
          <w:szCs w:val="24"/>
        </w:rPr>
        <w:t xml:space="preserve">t the start of their </w:t>
      </w:r>
      <w:r w:rsidR="00F46391">
        <w:rPr>
          <w:sz w:val="24"/>
          <w:szCs w:val="24"/>
        </w:rPr>
        <w:t xml:space="preserve">admission as it </w:t>
      </w:r>
      <w:r w:rsidR="00E7729A">
        <w:rPr>
          <w:sz w:val="24"/>
          <w:szCs w:val="24"/>
        </w:rPr>
        <w:t>could have caused more damage</w:t>
      </w:r>
      <w:r w:rsidR="002A0A88">
        <w:rPr>
          <w:sz w:val="24"/>
          <w:szCs w:val="24"/>
        </w:rPr>
        <w:t xml:space="preserve"> in the early stages</w:t>
      </w:r>
      <w:r w:rsidR="00E7729A">
        <w:rPr>
          <w:sz w:val="24"/>
          <w:szCs w:val="24"/>
        </w:rPr>
        <w:t>.  Although no physical input was received</w:t>
      </w:r>
      <w:r w:rsidR="00A43D4E">
        <w:rPr>
          <w:sz w:val="24"/>
          <w:szCs w:val="24"/>
        </w:rPr>
        <w:t>,</w:t>
      </w:r>
      <w:r w:rsidR="00E7729A">
        <w:rPr>
          <w:sz w:val="24"/>
          <w:szCs w:val="24"/>
        </w:rPr>
        <w:t xml:space="preserve"> </w:t>
      </w:r>
      <w:r w:rsidR="00E12912">
        <w:rPr>
          <w:sz w:val="24"/>
          <w:szCs w:val="24"/>
        </w:rPr>
        <w:t>the team were able to introduce themselves and</w:t>
      </w:r>
      <w:r w:rsidR="004F6420">
        <w:rPr>
          <w:sz w:val="24"/>
          <w:szCs w:val="24"/>
        </w:rPr>
        <w:t xml:space="preserve"> find out what was important to both cases to help</w:t>
      </w:r>
      <w:r w:rsidR="00E12912">
        <w:rPr>
          <w:sz w:val="24"/>
          <w:szCs w:val="24"/>
        </w:rPr>
        <w:t xml:space="preserve"> start building rapport</w:t>
      </w:r>
      <w:r w:rsidR="004F6420">
        <w:rPr>
          <w:sz w:val="24"/>
          <w:szCs w:val="24"/>
        </w:rPr>
        <w:t xml:space="preserve">, </w:t>
      </w:r>
      <w:r w:rsidR="00E12912">
        <w:rPr>
          <w:sz w:val="24"/>
          <w:szCs w:val="24"/>
        </w:rPr>
        <w:t xml:space="preserve">whilst </w:t>
      </w:r>
      <w:r w:rsidR="00E758FE">
        <w:rPr>
          <w:sz w:val="24"/>
          <w:szCs w:val="24"/>
        </w:rPr>
        <w:t xml:space="preserve">gaining </w:t>
      </w:r>
      <w:r w:rsidR="00E127D5">
        <w:rPr>
          <w:sz w:val="24"/>
          <w:szCs w:val="24"/>
        </w:rPr>
        <w:t xml:space="preserve">all the </w:t>
      </w:r>
      <w:r w:rsidR="007A60E2">
        <w:rPr>
          <w:sz w:val="24"/>
          <w:szCs w:val="24"/>
        </w:rPr>
        <w:t>relevant biopsychosocial information needed</w:t>
      </w:r>
      <w:r w:rsidR="006E4B92">
        <w:rPr>
          <w:sz w:val="24"/>
          <w:szCs w:val="24"/>
        </w:rPr>
        <w:t>.</w:t>
      </w:r>
      <w:r w:rsidR="00FA53CE">
        <w:rPr>
          <w:sz w:val="24"/>
          <w:szCs w:val="24"/>
        </w:rPr>
        <w:t xml:space="preserve"> Multidisciplinary</w:t>
      </w:r>
      <w:r w:rsidR="00FC620E">
        <w:rPr>
          <w:sz w:val="24"/>
          <w:szCs w:val="24"/>
        </w:rPr>
        <w:t xml:space="preserve"> (MDT)</w:t>
      </w:r>
      <w:r w:rsidR="00FA53CE">
        <w:rPr>
          <w:sz w:val="24"/>
          <w:szCs w:val="24"/>
        </w:rPr>
        <w:t xml:space="preserve"> </w:t>
      </w:r>
      <w:r w:rsidR="00046661">
        <w:rPr>
          <w:sz w:val="24"/>
          <w:szCs w:val="24"/>
        </w:rPr>
        <w:t xml:space="preserve">working was essential during both cases to enable </w:t>
      </w:r>
      <w:r w:rsidR="00377333">
        <w:rPr>
          <w:sz w:val="24"/>
          <w:szCs w:val="24"/>
        </w:rPr>
        <w:t xml:space="preserve">correct intervention.  On reflection </w:t>
      </w:r>
      <w:r w:rsidR="00FC620E">
        <w:rPr>
          <w:sz w:val="24"/>
          <w:szCs w:val="24"/>
        </w:rPr>
        <w:t xml:space="preserve">this showed the importance of MDT working along with the importance </w:t>
      </w:r>
      <w:r w:rsidR="00E40BA4">
        <w:rPr>
          <w:sz w:val="24"/>
          <w:szCs w:val="24"/>
        </w:rPr>
        <w:t>continued</w:t>
      </w:r>
      <w:r w:rsidR="00FF1AF1">
        <w:rPr>
          <w:sz w:val="24"/>
          <w:szCs w:val="24"/>
        </w:rPr>
        <w:t xml:space="preserve"> knowledge</w:t>
      </w:r>
      <w:r w:rsidR="00E40BA4">
        <w:rPr>
          <w:sz w:val="24"/>
          <w:szCs w:val="24"/>
        </w:rPr>
        <w:t xml:space="preserve"> of the</w:t>
      </w:r>
      <w:r w:rsidR="00F2664E">
        <w:rPr>
          <w:sz w:val="24"/>
          <w:szCs w:val="24"/>
        </w:rPr>
        <w:t xml:space="preserve"> updating</w:t>
      </w:r>
      <w:r w:rsidR="00E40BA4">
        <w:rPr>
          <w:sz w:val="24"/>
          <w:szCs w:val="24"/>
        </w:rPr>
        <w:t xml:space="preserve"> </w:t>
      </w:r>
      <w:r w:rsidR="00363233">
        <w:rPr>
          <w:sz w:val="24"/>
          <w:szCs w:val="24"/>
        </w:rPr>
        <w:t>Stroke guidelines.</w:t>
      </w:r>
    </w:p>
    <w:p w14:paraId="10784938" w14:textId="77777777" w:rsidR="00AD574F" w:rsidRDefault="00AD574F" w:rsidP="00DD7D52">
      <w:pPr>
        <w:rPr>
          <w:sz w:val="24"/>
          <w:szCs w:val="24"/>
        </w:rPr>
      </w:pPr>
    </w:p>
    <w:p w14:paraId="55F64F51" w14:textId="77777777" w:rsidR="002E26B4" w:rsidRDefault="002E26B4" w:rsidP="00DD7D52">
      <w:pPr>
        <w:rPr>
          <w:sz w:val="24"/>
          <w:szCs w:val="24"/>
        </w:rPr>
      </w:pPr>
    </w:p>
    <w:p w14:paraId="0B3B12CF" w14:textId="77777777" w:rsidR="00AD574F" w:rsidRPr="00AD574F" w:rsidRDefault="00AD574F" w:rsidP="00AD574F">
      <w:pPr>
        <w:rPr>
          <w:sz w:val="24"/>
          <w:szCs w:val="24"/>
        </w:rPr>
      </w:pPr>
      <w:r w:rsidRPr="00AD574F">
        <w:rPr>
          <w:b/>
          <w:bCs/>
          <w:sz w:val="24"/>
          <w:szCs w:val="24"/>
          <w:u w:val="single"/>
        </w:rPr>
        <w:lastRenderedPageBreak/>
        <w:t>Reference List</w:t>
      </w:r>
      <w:r w:rsidRPr="00AD574F">
        <w:rPr>
          <w:sz w:val="24"/>
          <w:szCs w:val="24"/>
        </w:rPr>
        <w:t>.</w:t>
      </w:r>
    </w:p>
    <w:p w14:paraId="744D4C0A" w14:textId="77777777" w:rsidR="00AD574F" w:rsidRPr="00AD574F" w:rsidRDefault="00AD574F" w:rsidP="00AD574F">
      <w:pPr>
        <w:rPr>
          <w:sz w:val="24"/>
          <w:szCs w:val="24"/>
        </w:rPr>
      </w:pPr>
      <w:proofErr w:type="spellStart"/>
      <w:r w:rsidRPr="00AD574F">
        <w:rPr>
          <w:sz w:val="24"/>
          <w:szCs w:val="24"/>
        </w:rPr>
        <w:t>Aiyagari</w:t>
      </w:r>
      <w:proofErr w:type="spellEnd"/>
      <w:r w:rsidRPr="00AD574F">
        <w:rPr>
          <w:sz w:val="24"/>
          <w:szCs w:val="24"/>
        </w:rPr>
        <w:t>, V. and Gorelick, P.B. (2009) ‘Management of blood pressure for acute and recurrent stroke’, Stroke, 40(6), pp. 2251–2256. doi:10.1161/strokeaha.108.531574.</w:t>
      </w:r>
    </w:p>
    <w:p w14:paraId="546B085A" w14:textId="77777777" w:rsidR="00AD574F" w:rsidRPr="00AD574F" w:rsidRDefault="00AD574F" w:rsidP="00AD574F">
      <w:pPr>
        <w:rPr>
          <w:sz w:val="24"/>
          <w:szCs w:val="24"/>
        </w:rPr>
      </w:pPr>
      <w:r w:rsidRPr="00AD574F">
        <w:rPr>
          <w:sz w:val="24"/>
          <w:szCs w:val="24"/>
        </w:rPr>
        <w:t>Diabetes (2022) Stroke Association. Available at: https://www.stroke.org.uk/what-is-stroke/are-you-at-risk-of-stroke/diabetes#What%20is%20the%20link%20between%20diabetes%20and%20stroke? (Accessed: 01 July 2023).</w:t>
      </w:r>
    </w:p>
    <w:p w14:paraId="292C541E" w14:textId="77777777" w:rsidR="00AD574F" w:rsidRPr="00AD574F" w:rsidRDefault="00AD574F" w:rsidP="00AD574F">
      <w:pPr>
        <w:rPr>
          <w:sz w:val="24"/>
          <w:szCs w:val="24"/>
        </w:rPr>
      </w:pPr>
      <w:r w:rsidRPr="00AD574F">
        <w:rPr>
          <w:sz w:val="24"/>
          <w:szCs w:val="24"/>
        </w:rPr>
        <w:t>High blood pressure (2023) Stroke Association. Available at: https://www.stroke.org.uk/what-is-stroke/are-you-at-risk-of-stroke/high-blood-pressure (Accessed: 01 July 2023).</w:t>
      </w:r>
    </w:p>
    <w:p w14:paraId="24A3BA33" w14:textId="77777777" w:rsidR="00AD574F" w:rsidRPr="00AD574F" w:rsidRDefault="00AD574F" w:rsidP="00AD574F">
      <w:pPr>
        <w:rPr>
          <w:sz w:val="24"/>
          <w:szCs w:val="24"/>
        </w:rPr>
      </w:pPr>
      <w:r w:rsidRPr="00AD574F">
        <w:rPr>
          <w:sz w:val="24"/>
          <w:szCs w:val="24"/>
        </w:rPr>
        <w:t xml:space="preserve">NHS (2023) NHS choices. Available at: https://www.nhs.uk/conditions/stroke/diagnosis/ (Accessed: 30 June 2023). </w:t>
      </w:r>
    </w:p>
    <w:p w14:paraId="382AEBF4" w14:textId="77777777" w:rsidR="00AD574F" w:rsidRPr="00AD574F" w:rsidRDefault="00AD574F" w:rsidP="00AD574F">
      <w:pPr>
        <w:rPr>
          <w:sz w:val="24"/>
          <w:szCs w:val="24"/>
        </w:rPr>
      </w:pPr>
      <w:r w:rsidRPr="00AD574F">
        <w:rPr>
          <w:sz w:val="24"/>
          <w:szCs w:val="24"/>
        </w:rPr>
        <w:t xml:space="preserve">Recommendations: Stroke and transient ischaemic attack in over 16s: Diagnosis and initial management: Guidance (2019) NICE. Available at: https://www.nice.org.uk/guidance/ng128/chapter/Recommendations (Accessed: 30 June 2023). </w:t>
      </w:r>
    </w:p>
    <w:p w14:paraId="61AAB6AC" w14:textId="77777777" w:rsidR="00AD574F" w:rsidRPr="00AD574F" w:rsidRDefault="00AD574F" w:rsidP="00AD574F">
      <w:pPr>
        <w:rPr>
          <w:sz w:val="24"/>
          <w:szCs w:val="24"/>
        </w:rPr>
      </w:pPr>
      <w:r w:rsidRPr="00AD574F">
        <w:rPr>
          <w:sz w:val="24"/>
          <w:szCs w:val="24"/>
        </w:rPr>
        <w:t xml:space="preserve">Symptoms of stroke (2023) Stroke Association. Available at: https://www.stroke.org.uk/what-is-stroke/what-are-the-symptoms-of-stroke (Accessed: 30 June 2023). </w:t>
      </w:r>
    </w:p>
    <w:p w14:paraId="18B3C5F5" w14:textId="6D2EC5D0" w:rsidR="00AD574F" w:rsidRPr="00BD6718" w:rsidRDefault="00AD574F" w:rsidP="00AD574F">
      <w:pPr>
        <w:rPr>
          <w:sz w:val="24"/>
          <w:szCs w:val="24"/>
        </w:rPr>
      </w:pPr>
      <w:r w:rsidRPr="00AD574F">
        <w:rPr>
          <w:sz w:val="24"/>
          <w:szCs w:val="24"/>
        </w:rPr>
        <w:t>The National Archives (2023) The Data Protection Act (2018). Available at https://www.legislation.gov.uk/ukpga/2018/12/contents/enacted?cn=ZmxleGlibGVfcmVjcw%3D%3D&amp;refsrc=email. (Accessed on 30th June 2023).</w:t>
      </w:r>
    </w:p>
    <w:sectPr w:rsidR="00AD574F" w:rsidRPr="00BD6718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384D02" w14:textId="77777777" w:rsidR="0024476A" w:rsidRDefault="0024476A" w:rsidP="002F23D2">
      <w:pPr>
        <w:spacing w:after="0" w:line="240" w:lineRule="auto"/>
      </w:pPr>
      <w:r>
        <w:separator/>
      </w:r>
    </w:p>
  </w:endnote>
  <w:endnote w:type="continuationSeparator" w:id="0">
    <w:p w14:paraId="19EAC933" w14:textId="77777777" w:rsidR="0024476A" w:rsidRDefault="0024476A" w:rsidP="002F23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0CA75A" w14:textId="77777777" w:rsidR="0024476A" w:rsidRDefault="0024476A" w:rsidP="002F23D2">
      <w:pPr>
        <w:spacing w:after="0" w:line="240" w:lineRule="auto"/>
      </w:pPr>
      <w:r>
        <w:separator/>
      </w:r>
    </w:p>
  </w:footnote>
  <w:footnote w:type="continuationSeparator" w:id="0">
    <w:p w14:paraId="6F8DE0F8" w14:textId="77777777" w:rsidR="0024476A" w:rsidRDefault="0024476A" w:rsidP="002F23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9F54DB" w14:textId="61C0EC43" w:rsidR="002F23D2" w:rsidRDefault="002F23D2">
    <w:pPr>
      <w:pStyle w:val="Header"/>
    </w:pPr>
    <w:r>
      <w:t xml:space="preserve">Lyssa Ellis                                                       </w:t>
    </w:r>
    <w:r w:rsidR="00B67E0C">
      <w:t>1102246</w:t>
    </w:r>
  </w:p>
  <w:p w14:paraId="736AAAC4" w14:textId="77777777" w:rsidR="002F23D2" w:rsidRDefault="002F23D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7D52"/>
    <w:rsid w:val="00046661"/>
    <w:rsid w:val="0006386E"/>
    <w:rsid w:val="0007787C"/>
    <w:rsid w:val="0009197A"/>
    <w:rsid w:val="000A534A"/>
    <w:rsid w:val="000A5407"/>
    <w:rsid w:val="000C1DA9"/>
    <w:rsid w:val="000D2EA2"/>
    <w:rsid w:val="000D7933"/>
    <w:rsid w:val="00127AB2"/>
    <w:rsid w:val="00174F31"/>
    <w:rsid w:val="00197C87"/>
    <w:rsid w:val="0024476A"/>
    <w:rsid w:val="002A0A88"/>
    <w:rsid w:val="002B4C42"/>
    <w:rsid w:val="002E26B4"/>
    <w:rsid w:val="002E6915"/>
    <w:rsid w:val="002E7AD4"/>
    <w:rsid w:val="002F23D2"/>
    <w:rsid w:val="00363233"/>
    <w:rsid w:val="00377333"/>
    <w:rsid w:val="00385F17"/>
    <w:rsid w:val="003C12A2"/>
    <w:rsid w:val="003D10F4"/>
    <w:rsid w:val="003F1211"/>
    <w:rsid w:val="00463EF6"/>
    <w:rsid w:val="00491B0E"/>
    <w:rsid w:val="004A1F7A"/>
    <w:rsid w:val="004F6420"/>
    <w:rsid w:val="004F7CD2"/>
    <w:rsid w:val="005365F1"/>
    <w:rsid w:val="005B654B"/>
    <w:rsid w:val="005D6974"/>
    <w:rsid w:val="005F372E"/>
    <w:rsid w:val="006315CE"/>
    <w:rsid w:val="00674DD2"/>
    <w:rsid w:val="006B231C"/>
    <w:rsid w:val="006E4B92"/>
    <w:rsid w:val="007448D5"/>
    <w:rsid w:val="00744AC8"/>
    <w:rsid w:val="0076523F"/>
    <w:rsid w:val="00785DC7"/>
    <w:rsid w:val="00797C59"/>
    <w:rsid w:val="007A60E2"/>
    <w:rsid w:val="007C4993"/>
    <w:rsid w:val="007F08E9"/>
    <w:rsid w:val="007F33A0"/>
    <w:rsid w:val="00831228"/>
    <w:rsid w:val="00875FF9"/>
    <w:rsid w:val="008850F0"/>
    <w:rsid w:val="008E1921"/>
    <w:rsid w:val="009207A1"/>
    <w:rsid w:val="009B756D"/>
    <w:rsid w:val="009E3CA4"/>
    <w:rsid w:val="009E6F94"/>
    <w:rsid w:val="00A00BBC"/>
    <w:rsid w:val="00A12F32"/>
    <w:rsid w:val="00A22E25"/>
    <w:rsid w:val="00A43D4E"/>
    <w:rsid w:val="00AD574F"/>
    <w:rsid w:val="00B016AC"/>
    <w:rsid w:val="00B67E0C"/>
    <w:rsid w:val="00B96D61"/>
    <w:rsid w:val="00BD6718"/>
    <w:rsid w:val="00C062C0"/>
    <w:rsid w:val="00CA7D99"/>
    <w:rsid w:val="00D14971"/>
    <w:rsid w:val="00D20133"/>
    <w:rsid w:val="00DD7D52"/>
    <w:rsid w:val="00DE75AD"/>
    <w:rsid w:val="00E127D5"/>
    <w:rsid w:val="00E12912"/>
    <w:rsid w:val="00E169D8"/>
    <w:rsid w:val="00E40BA4"/>
    <w:rsid w:val="00E73CD1"/>
    <w:rsid w:val="00E758FE"/>
    <w:rsid w:val="00E7729A"/>
    <w:rsid w:val="00EB0B57"/>
    <w:rsid w:val="00EB5353"/>
    <w:rsid w:val="00F206B1"/>
    <w:rsid w:val="00F24BC8"/>
    <w:rsid w:val="00F2664E"/>
    <w:rsid w:val="00F32F7F"/>
    <w:rsid w:val="00F46391"/>
    <w:rsid w:val="00F60A8B"/>
    <w:rsid w:val="00FA53CE"/>
    <w:rsid w:val="00FA6EF4"/>
    <w:rsid w:val="00FC620E"/>
    <w:rsid w:val="00FF1A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C60938"/>
  <w15:chartTrackingRefBased/>
  <w15:docId w15:val="{088E3F5D-0315-4048-A065-359CC1AC3F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F23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23D2"/>
  </w:style>
  <w:style w:type="paragraph" w:styleId="Footer">
    <w:name w:val="footer"/>
    <w:basedOn w:val="Normal"/>
    <w:link w:val="FooterChar"/>
    <w:uiPriority w:val="99"/>
    <w:unhideWhenUsed/>
    <w:rsid w:val="002F23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23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2</Pages>
  <Words>644</Words>
  <Characters>3675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Lyssa Reynolds</dc:creator>
  <cp:keywords/>
  <dc:description/>
  <cp:lastModifiedBy>Lyssa Reynolds</cp:lastModifiedBy>
  <cp:revision>87</cp:revision>
  <dcterms:created xsi:type="dcterms:W3CDTF">2023-06-30T15:48:00Z</dcterms:created>
  <dcterms:modified xsi:type="dcterms:W3CDTF">2023-07-01T17:02:00Z</dcterms:modified>
</cp:coreProperties>
</file>