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385F" w:rsidRDefault="009E7EA1">
      <w:r>
        <w:t>DISCUSSION ESSAY</w:t>
      </w:r>
    </w:p>
    <w:p w:rsidR="009E7EA1" w:rsidRPr="009E7EA1" w:rsidRDefault="009E7EA1" w:rsidP="009E7EA1">
      <w:pPr>
        <w:rPr>
          <w:color w:val="873624"/>
          <w:sz w:val="24"/>
          <w:szCs w:val="24"/>
        </w:rPr>
      </w:pPr>
      <w:r w:rsidRPr="009E7EA1">
        <w:rPr>
          <w:rFonts w:eastAsiaTheme="minorEastAsia" w:hAnsi="Book Antiqua"/>
          <w:color w:val="262626" w:themeColor="text1" w:themeTint="D9"/>
          <w:kern w:val="24"/>
          <w:sz w:val="24"/>
          <w:szCs w:val="24"/>
        </w:rPr>
        <w:t>A good discussion essay must include a thorough discussion of both sides of the topic. It should provide a well-rounded understanding of the issues before the writer presents his personal opinions and conclusions. As with most persuasive essay formats, the discussion essay's quality relies primarily on the writer's ability to provide solid research and evidence to present different views of the topic.</w:t>
      </w:r>
    </w:p>
    <w:p w:rsidR="009E7EA1" w:rsidRPr="009E7EA1" w:rsidRDefault="009E7EA1">
      <w:pPr>
        <w:rPr>
          <w:sz w:val="24"/>
          <w:szCs w:val="24"/>
        </w:rPr>
      </w:pPr>
      <w:bookmarkStart w:id="0" w:name="_GoBack"/>
      <w:bookmarkEnd w:id="0"/>
    </w:p>
    <w:sectPr w:rsidR="009E7EA1" w:rsidRPr="009E7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58611C"/>
    <w:multiLevelType w:val="hybridMultilevel"/>
    <w:tmpl w:val="62C6E470"/>
    <w:lvl w:ilvl="0" w:tplc="2DB4C15A">
      <w:start w:val="1"/>
      <w:numFmt w:val="bullet"/>
      <w:lvlText w:val=""/>
      <w:lvlJc w:val="left"/>
      <w:pPr>
        <w:tabs>
          <w:tab w:val="num" w:pos="720"/>
        </w:tabs>
        <w:ind w:left="720" w:hanging="360"/>
      </w:pPr>
      <w:rPr>
        <w:rFonts w:ascii="Wingdings" w:hAnsi="Wingdings" w:hint="default"/>
      </w:rPr>
    </w:lvl>
    <w:lvl w:ilvl="1" w:tplc="3D3C784A" w:tentative="1">
      <w:start w:val="1"/>
      <w:numFmt w:val="bullet"/>
      <w:lvlText w:val=""/>
      <w:lvlJc w:val="left"/>
      <w:pPr>
        <w:tabs>
          <w:tab w:val="num" w:pos="1440"/>
        </w:tabs>
        <w:ind w:left="1440" w:hanging="360"/>
      </w:pPr>
      <w:rPr>
        <w:rFonts w:ascii="Wingdings" w:hAnsi="Wingdings" w:hint="default"/>
      </w:rPr>
    </w:lvl>
    <w:lvl w:ilvl="2" w:tplc="2870AD98" w:tentative="1">
      <w:start w:val="1"/>
      <w:numFmt w:val="bullet"/>
      <w:lvlText w:val=""/>
      <w:lvlJc w:val="left"/>
      <w:pPr>
        <w:tabs>
          <w:tab w:val="num" w:pos="2160"/>
        </w:tabs>
        <w:ind w:left="2160" w:hanging="360"/>
      </w:pPr>
      <w:rPr>
        <w:rFonts w:ascii="Wingdings" w:hAnsi="Wingdings" w:hint="default"/>
      </w:rPr>
    </w:lvl>
    <w:lvl w:ilvl="3" w:tplc="192AC3A6" w:tentative="1">
      <w:start w:val="1"/>
      <w:numFmt w:val="bullet"/>
      <w:lvlText w:val=""/>
      <w:lvlJc w:val="left"/>
      <w:pPr>
        <w:tabs>
          <w:tab w:val="num" w:pos="2880"/>
        </w:tabs>
        <w:ind w:left="2880" w:hanging="360"/>
      </w:pPr>
      <w:rPr>
        <w:rFonts w:ascii="Wingdings" w:hAnsi="Wingdings" w:hint="default"/>
      </w:rPr>
    </w:lvl>
    <w:lvl w:ilvl="4" w:tplc="42087EF4" w:tentative="1">
      <w:start w:val="1"/>
      <w:numFmt w:val="bullet"/>
      <w:lvlText w:val=""/>
      <w:lvlJc w:val="left"/>
      <w:pPr>
        <w:tabs>
          <w:tab w:val="num" w:pos="3600"/>
        </w:tabs>
        <w:ind w:left="3600" w:hanging="360"/>
      </w:pPr>
      <w:rPr>
        <w:rFonts w:ascii="Wingdings" w:hAnsi="Wingdings" w:hint="default"/>
      </w:rPr>
    </w:lvl>
    <w:lvl w:ilvl="5" w:tplc="D0166F1E" w:tentative="1">
      <w:start w:val="1"/>
      <w:numFmt w:val="bullet"/>
      <w:lvlText w:val=""/>
      <w:lvlJc w:val="left"/>
      <w:pPr>
        <w:tabs>
          <w:tab w:val="num" w:pos="4320"/>
        </w:tabs>
        <w:ind w:left="4320" w:hanging="360"/>
      </w:pPr>
      <w:rPr>
        <w:rFonts w:ascii="Wingdings" w:hAnsi="Wingdings" w:hint="default"/>
      </w:rPr>
    </w:lvl>
    <w:lvl w:ilvl="6" w:tplc="59BE5856" w:tentative="1">
      <w:start w:val="1"/>
      <w:numFmt w:val="bullet"/>
      <w:lvlText w:val=""/>
      <w:lvlJc w:val="left"/>
      <w:pPr>
        <w:tabs>
          <w:tab w:val="num" w:pos="5040"/>
        </w:tabs>
        <w:ind w:left="5040" w:hanging="360"/>
      </w:pPr>
      <w:rPr>
        <w:rFonts w:ascii="Wingdings" w:hAnsi="Wingdings" w:hint="default"/>
      </w:rPr>
    </w:lvl>
    <w:lvl w:ilvl="7" w:tplc="5E66E858" w:tentative="1">
      <w:start w:val="1"/>
      <w:numFmt w:val="bullet"/>
      <w:lvlText w:val=""/>
      <w:lvlJc w:val="left"/>
      <w:pPr>
        <w:tabs>
          <w:tab w:val="num" w:pos="5760"/>
        </w:tabs>
        <w:ind w:left="5760" w:hanging="360"/>
      </w:pPr>
      <w:rPr>
        <w:rFonts w:ascii="Wingdings" w:hAnsi="Wingdings" w:hint="default"/>
      </w:rPr>
    </w:lvl>
    <w:lvl w:ilvl="8" w:tplc="332439E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EA1"/>
    <w:rsid w:val="007B385F"/>
    <w:rsid w:val="009E7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3B29"/>
  <w15:chartTrackingRefBased/>
  <w15:docId w15:val="{B6F662F4-B63F-481E-BAFB-C4D089FA1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EA1"/>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E7E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7E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060142">
      <w:bodyDiv w:val="1"/>
      <w:marLeft w:val="0"/>
      <w:marRight w:val="0"/>
      <w:marTop w:val="0"/>
      <w:marBottom w:val="0"/>
      <w:divBdr>
        <w:top w:val="none" w:sz="0" w:space="0" w:color="auto"/>
        <w:left w:val="none" w:sz="0" w:space="0" w:color="auto"/>
        <w:bottom w:val="none" w:sz="0" w:space="0" w:color="auto"/>
        <w:right w:val="none" w:sz="0" w:space="0" w:color="auto"/>
      </w:divBdr>
      <w:divsChild>
        <w:div w:id="293483684">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63</Words>
  <Characters>360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2017-10-06T15:17:00Z</cp:lastPrinted>
  <dcterms:created xsi:type="dcterms:W3CDTF">2017-10-06T15:16:00Z</dcterms:created>
  <dcterms:modified xsi:type="dcterms:W3CDTF">2017-10-06T15:17:00Z</dcterms:modified>
</cp:coreProperties>
</file>