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C8559" w14:textId="1905EBA9" w:rsidR="0045538B" w:rsidRPr="00890D70" w:rsidRDefault="0045538B" w:rsidP="00890D70">
      <w:pPr>
        <w:spacing w:line="360" w:lineRule="auto"/>
        <w:contextualSpacing/>
        <w:rPr>
          <w:rFonts w:cs="Times New Roman"/>
          <w:b/>
          <w:bCs/>
          <w:color w:val="auto"/>
          <w:szCs w:val="24"/>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14"/>
        <w:gridCol w:w="1159"/>
        <w:gridCol w:w="649"/>
        <w:gridCol w:w="1805"/>
        <w:gridCol w:w="389"/>
      </w:tblGrid>
      <w:tr w:rsidR="00890D70" w:rsidRPr="00890D70" w14:paraId="2B88F971" w14:textId="77777777" w:rsidTr="4351979F">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890D70" w:rsidRDefault="00330917" w:rsidP="00890D70">
            <w:pPr>
              <w:keepNext/>
              <w:spacing w:after="0" w:line="360" w:lineRule="auto"/>
              <w:contextualSpacing/>
              <w:jc w:val="center"/>
              <w:rPr>
                <w:rFonts w:eastAsia="Times New Roman" w:cs="Times New Roman"/>
                <w:b/>
                <w:color w:val="auto"/>
                <w:szCs w:val="24"/>
                <w:lang w:val="en-AU"/>
              </w:rPr>
            </w:pPr>
          </w:p>
          <w:p w14:paraId="72D83E8F" w14:textId="1F16F638" w:rsidR="00330917" w:rsidRPr="00890D70" w:rsidRDefault="00330917" w:rsidP="00890D70">
            <w:pPr>
              <w:keepNext/>
              <w:spacing w:after="0" w:line="360" w:lineRule="auto"/>
              <w:contextualSpacing/>
              <w:jc w:val="both"/>
              <w:rPr>
                <w:rFonts w:eastAsia="Times New Roman" w:cs="Times New Roman"/>
                <w:b/>
                <w:color w:val="auto"/>
                <w:szCs w:val="24"/>
                <w:lang w:val="en-AU"/>
              </w:rPr>
            </w:pPr>
            <w:r w:rsidRPr="00890D70">
              <w:rPr>
                <w:rFonts w:cs="Times New Roman"/>
                <w:noProof/>
                <w:color w:val="auto"/>
                <w:szCs w:val="24"/>
                <w:lang w:val="en-US"/>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890D70">
              <w:rPr>
                <w:rFonts w:eastAsia="Times New Roman" w:cs="Times New Roman"/>
                <w:b/>
                <w:color w:val="auto"/>
                <w:szCs w:val="24"/>
                <w:lang w:val="en-AU"/>
              </w:rPr>
              <w:br/>
            </w:r>
          </w:p>
          <w:p w14:paraId="616C765E" w14:textId="260DFFF2" w:rsidR="00592A7E" w:rsidRPr="00890D70" w:rsidRDefault="00592A7E" w:rsidP="00890D70">
            <w:pPr>
              <w:spacing w:line="360" w:lineRule="auto"/>
              <w:contextualSpacing/>
              <w:rPr>
                <w:rFonts w:cs="Times New Roman"/>
                <w:b/>
                <w:bCs/>
                <w:color w:val="auto"/>
                <w:szCs w:val="24"/>
              </w:rPr>
            </w:pPr>
            <w:r w:rsidRPr="00890D70">
              <w:rPr>
                <w:rFonts w:cs="Times New Roman"/>
                <w:b/>
                <w:bCs/>
                <w:color w:val="auto"/>
                <w:szCs w:val="24"/>
              </w:rPr>
              <w:t>Component One:</w:t>
            </w:r>
          </w:p>
          <w:p w14:paraId="38A7564D" w14:textId="6B2A64EB" w:rsidR="008D4E2F" w:rsidRPr="00890D70" w:rsidRDefault="008D4E2F" w:rsidP="00890D70">
            <w:pPr>
              <w:widowControl w:val="0"/>
              <w:autoSpaceDE w:val="0"/>
              <w:autoSpaceDN w:val="0"/>
              <w:spacing w:after="0" w:line="360" w:lineRule="auto"/>
              <w:contextualSpacing/>
              <w:jc w:val="both"/>
              <w:rPr>
                <w:rFonts w:eastAsia="Times New Roman" w:cs="Times New Roman"/>
                <w:b/>
                <w:bCs/>
                <w:i/>
                <w:iCs/>
                <w:color w:val="auto"/>
                <w:szCs w:val="24"/>
                <w:lang w:val="en-US"/>
              </w:rPr>
            </w:pPr>
            <w:r w:rsidRPr="00890D70">
              <w:rPr>
                <w:rFonts w:eastAsia="Times New Roman" w:cs="Times New Roman"/>
                <w:b/>
                <w:bCs/>
                <w:i/>
                <w:iCs/>
                <w:color w:val="auto"/>
                <w:szCs w:val="24"/>
                <w:shd w:val="clear" w:color="auto" w:fill="FFFFFF"/>
                <w:lang w:val="en-US"/>
              </w:rPr>
              <w:t xml:space="preserve">What are the key skills required to work on the hotels front desk? </w:t>
            </w:r>
            <w:r w:rsidRPr="00890D70">
              <w:rPr>
                <w:rFonts w:eastAsia="Times New Roman" w:cs="Times New Roman"/>
                <w:b/>
                <w:bCs/>
                <w:i/>
                <w:iCs/>
                <w:color w:val="auto"/>
                <w:szCs w:val="24"/>
                <w:lang w:val="en-US"/>
              </w:rPr>
              <w:t>750 words (+/- 10%)</w:t>
            </w:r>
          </w:p>
          <w:p w14:paraId="06A69F32" w14:textId="77777777" w:rsidR="008D4E2F" w:rsidRPr="00890D70" w:rsidRDefault="008D4E2F" w:rsidP="00890D70">
            <w:pPr>
              <w:widowControl w:val="0"/>
              <w:autoSpaceDE w:val="0"/>
              <w:autoSpaceDN w:val="0"/>
              <w:spacing w:after="0" w:line="360" w:lineRule="auto"/>
              <w:contextualSpacing/>
              <w:jc w:val="both"/>
              <w:rPr>
                <w:rFonts w:eastAsia="Times New Roman" w:cs="Times New Roman"/>
                <w:b/>
                <w:bCs/>
                <w:i/>
                <w:iCs/>
                <w:color w:val="auto"/>
                <w:szCs w:val="24"/>
                <w:lang w:val="en-US"/>
              </w:rPr>
            </w:pPr>
          </w:p>
          <w:p w14:paraId="6CE4F68C" w14:textId="2F0AA94D" w:rsidR="00330917" w:rsidRPr="00890D70" w:rsidRDefault="008D4E2F" w:rsidP="00890D70">
            <w:pPr>
              <w:spacing w:line="360" w:lineRule="auto"/>
              <w:contextualSpacing/>
              <w:rPr>
                <w:rFonts w:eastAsia="Times New Roman" w:cs="Times New Roman"/>
                <w:b/>
                <w:color w:val="auto"/>
                <w:szCs w:val="24"/>
                <w:lang w:val="en-AU"/>
              </w:rPr>
            </w:pPr>
            <w:r w:rsidRPr="00890D70">
              <w:rPr>
                <w:rFonts w:eastAsia="Carlito" w:cs="Times New Roman"/>
                <w:b/>
                <w:color w:val="auto"/>
                <w:szCs w:val="24"/>
                <w:lang w:val="en-US"/>
              </w:rPr>
              <w:t>Contribution to Overall Module Assessment: 25%</w:t>
            </w: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890D70" w:rsidRDefault="00330917" w:rsidP="00890D70">
            <w:pPr>
              <w:keepNext/>
              <w:spacing w:before="120" w:after="0" w:line="360" w:lineRule="auto"/>
              <w:contextualSpacing/>
              <w:rPr>
                <w:rFonts w:eastAsia="Times New Roman" w:cs="Times New Roman"/>
                <w:b/>
                <w:bCs/>
                <w:color w:val="auto"/>
                <w:szCs w:val="24"/>
                <w:lang w:val="en-AU"/>
              </w:rPr>
            </w:pPr>
            <w:r w:rsidRPr="00890D70">
              <w:rPr>
                <w:rFonts w:eastAsia="Times New Roman" w:cs="Times New Roman"/>
                <w:b/>
                <w:bCs/>
                <w:color w:val="auto"/>
                <w:szCs w:val="24"/>
              </w:rPr>
              <w:t>Student No:</w:t>
            </w:r>
          </w:p>
        </w:tc>
        <w:tc>
          <w:tcPr>
            <w:tcW w:w="2571" w:type="dxa"/>
            <w:gridSpan w:val="2"/>
            <w:tcBorders>
              <w:top w:val="single" w:sz="4" w:space="0" w:color="auto"/>
              <w:left w:val="nil"/>
              <w:bottom w:val="dashed" w:sz="4" w:space="0" w:color="auto"/>
              <w:right w:val="nil"/>
            </w:tcBorders>
            <w:shd w:val="clear" w:color="auto" w:fill="auto"/>
            <w:vAlign w:val="center"/>
          </w:tcPr>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238"/>
            </w:tblGrid>
            <w:tr w:rsidR="00012F3E" w14:paraId="13420432" w14:textId="77777777" w:rsidTr="00012F3E">
              <w:trPr>
                <w:trHeight w:val="418"/>
                <w:jc w:val="center"/>
              </w:trPr>
              <w:tc>
                <w:tcPr>
                  <w:tcW w:w="2571" w:type="dxa"/>
                  <w:tcBorders>
                    <w:top w:val="single" w:sz="4" w:space="0" w:color="auto"/>
                    <w:left w:val="nil"/>
                    <w:bottom w:val="dashed" w:sz="4" w:space="0" w:color="auto"/>
                    <w:right w:val="nil"/>
                  </w:tcBorders>
                  <w:vAlign w:val="center"/>
                  <w:hideMark/>
                </w:tcPr>
                <w:p w14:paraId="05BBDE0B" w14:textId="26E85BB1" w:rsidR="00012F3E" w:rsidRDefault="00012F3E" w:rsidP="00012F3E">
                  <w:pPr>
                    <w:keepNext/>
                    <w:spacing w:after="0" w:line="240" w:lineRule="auto"/>
                    <w:rPr>
                      <w:rFonts w:ascii="Arial" w:eastAsia="Times New Roman" w:hAnsi="Arial" w:cs="Times New Roman"/>
                      <w:b/>
                      <w:color w:val="auto"/>
                      <w:sz w:val="20"/>
                      <w:szCs w:val="20"/>
                      <w:lang w:val="en-AU"/>
                    </w:rPr>
                  </w:pPr>
                </w:p>
              </w:tc>
            </w:tr>
            <w:tr w:rsidR="00012F3E" w14:paraId="49DD86FD" w14:textId="77777777" w:rsidTr="00012F3E">
              <w:trPr>
                <w:trHeight w:val="468"/>
                <w:jc w:val="center"/>
              </w:trPr>
              <w:tc>
                <w:tcPr>
                  <w:tcW w:w="2571" w:type="dxa"/>
                  <w:tcBorders>
                    <w:top w:val="dashed" w:sz="4" w:space="0" w:color="auto"/>
                    <w:left w:val="nil"/>
                    <w:bottom w:val="dashed" w:sz="4" w:space="0" w:color="auto"/>
                    <w:right w:val="nil"/>
                  </w:tcBorders>
                  <w:vAlign w:val="center"/>
                  <w:hideMark/>
                </w:tcPr>
                <w:p w14:paraId="66A7AE7B" w14:textId="7587BF97" w:rsidR="00012F3E" w:rsidRDefault="00012F3E" w:rsidP="00012F3E">
                  <w:pPr>
                    <w:keepNext/>
                    <w:spacing w:after="0" w:line="240" w:lineRule="auto"/>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Oana Ungureanu</w:t>
                  </w:r>
                </w:p>
              </w:tc>
            </w:tr>
            <w:tr w:rsidR="00012F3E" w14:paraId="0C348FBC" w14:textId="77777777" w:rsidTr="00012F3E">
              <w:trPr>
                <w:trHeight w:val="468"/>
                <w:jc w:val="center"/>
              </w:trPr>
              <w:tc>
                <w:tcPr>
                  <w:tcW w:w="2571" w:type="dxa"/>
                  <w:tcBorders>
                    <w:top w:val="dashed" w:sz="4" w:space="0" w:color="auto"/>
                    <w:left w:val="nil"/>
                    <w:bottom w:val="dashed" w:sz="4" w:space="0" w:color="auto"/>
                    <w:right w:val="nil"/>
                  </w:tcBorders>
                  <w:vAlign w:val="center"/>
                  <w:hideMark/>
                </w:tcPr>
                <w:p w14:paraId="52907DBD" w14:textId="2B48BBFE" w:rsidR="00012F3E" w:rsidRDefault="00012F3E" w:rsidP="00012F3E">
                  <w:pPr>
                    <w:keepNext/>
                    <w:spacing w:after="0" w:line="240" w:lineRule="auto"/>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2209544</w:t>
                  </w:r>
                </w:p>
              </w:tc>
            </w:tr>
            <w:tr w:rsidR="00012F3E" w14:paraId="1CCF94CC" w14:textId="77777777" w:rsidTr="00012F3E">
              <w:trPr>
                <w:trHeight w:val="468"/>
                <w:jc w:val="center"/>
              </w:trPr>
              <w:tc>
                <w:tcPr>
                  <w:tcW w:w="2571" w:type="dxa"/>
                  <w:tcBorders>
                    <w:top w:val="dashed" w:sz="4" w:space="0" w:color="auto"/>
                    <w:left w:val="nil"/>
                    <w:bottom w:val="dashed" w:sz="4" w:space="0" w:color="auto"/>
                    <w:right w:val="nil"/>
                  </w:tcBorders>
                  <w:vAlign w:val="center"/>
                  <w:hideMark/>
                </w:tcPr>
                <w:p w14:paraId="577ACB21" w14:textId="24BF22FB" w:rsidR="00012F3E" w:rsidRDefault="00012F3E" w:rsidP="00012F3E">
                  <w:pPr>
                    <w:keepNext/>
                    <w:spacing w:after="0" w:line="240" w:lineRule="auto"/>
                    <w:rPr>
                      <w:rFonts w:ascii="Arial" w:eastAsia="Times New Roman" w:hAnsi="Arial" w:cs="Times New Roman"/>
                      <w:b/>
                      <w:color w:val="auto"/>
                      <w:sz w:val="20"/>
                      <w:szCs w:val="20"/>
                      <w:lang w:val="en-AU"/>
                    </w:rPr>
                  </w:pPr>
                </w:p>
              </w:tc>
            </w:tr>
          </w:tbl>
          <w:p w14:paraId="12C226F2" w14:textId="352C3174" w:rsidR="00330917" w:rsidRPr="00890D70" w:rsidRDefault="00330917" w:rsidP="00890D70">
            <w:pPr>
              <w:keepNext/>
              <w:spacing w:after="0" w:line="360" w:lineRule="auto"/>
              <w:contextualSpacing/>
              <w:jc w:val="center"/>
              <w:rPr>
                <w:rFonts w:eastAsia="Times New Roman" w:cs="Times New Roman"/>
                <w:b/>
                <w:color w:val="auto"/>
                <w:szCs w:val="24"/>
                <w:lang w:val="en-AU"/>
              </w:rPr>
            </w:pP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890D70" w:rsidRDefault="00330917" w:rsidP="00890D70">
            <w:pPr>
              <w:keepNext/>
              <w:spacing w:after="0" w:line="360" w:lineRule="auto"/>
              <w:contextualSpacing/>
              <w:jc w:val="center"/>
              <w:rPr>
                <w:rFonts w:eastAsia="Times New Roman" w:cs="Times New Roman"/>
                <w:b/>
                <w:color w:val="auto"/>
                <w:szCs w:val="24"/>
                <w:lang w:val="en-AU"/>
              </w:rPr>
            </w:pPr>
          </w:p>
        </w:tc>
      </w:tr>
      <w:tr w:rsidR="00890D70" w:rsidRPr="00890D70" w14:paraId="31A51A16" w14:textId="77777777" w:rsidTr="4351979F">
        <w:trPr>
          <w:trHeight w:val="468"/>
          <w:jc w:val="center"/>
        </w:trPr>
        <w:tc>
          <w:tcPr>
            <w:tcW w:w="5327" w:type="dxa"/>
            <w:vMerge/>
          </w:tcPr>
          <w:p w14:paraId="40D625B0" w14:textId="77777777" w:rsidR="00330917" w:rsidRPr="00890D70" w:rsidRDefault="00330917" w:rsidP="00890D70">
            <w:pPr>
              <w:keepNext/>
              <w:spacing w:after="0" w:line="360" w:lineRule="auto"/>
              <w:contextualSpacing/>
              <w:jc w:val="center"/>
              <w:rPr>
                <w:rFonts w:eastAsia="Times New Roman" w:cs="Times New Roman"/>
                <w:b/>
                <w:color w:val="auto"/>
                <w:szCs w:val="24"/>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890D70" w:rsidRDefault="00330917" w:rsidP="00890D70">
            <w:pPr>
              <w:keepNext/>
              <w:spacing w:after="0" w:line="360" w:lineRule="auto"/>
              <w:contextualSpacing/>
              <w:rPr>
                <w:rFonts w:eastAsia="Times New Roman" w:cs="Times New Roman"/>
                <w:color w:val="auto"/>
                <w:szCs w:val="24"/>
                <w:lang w:val="en-AU"/>
              </w:rPr>
            </w:pPr>
          </w:p>
          <w:p w14:paraId="6800DE34" w14:textId="77777777" w:rsidR="00330917" w:rsidRPr="00890D70" w:rsidRDefault="00330917" w:rsidP="00890D70">
            <w:pPr>
              <w:keepNext/>
              <w:spacing w:after="0" w:line="360" w:lineRule="auto"/>
              <w:contextualSpacing/>
              <w:rPr>
                <w:rFonts w:eastAsia="Times New Roman" w:cs="Times New Roman"/>
                <w:color w:val="auto"/>
                <w:szCs w:val="24"/>
                <w:lang w:val="en-AU"/>
              </w:rPr>
            </w:pPr>
            <w:r w:rsidRPr="00890D70">
              <w:rPr>
                <w:rFonts w:eastAsia="Times New Roman" w:cs="Times New Roman"/>
                <w:color w:val="auto"/>
                <w:szCs w:val="24"/>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238"/>
            </w:tblGrid>
            <w:tr w:rsidR="00012F3E" w14:paraId="618E2101" w14:textId="77777777" w:rsidTr="00A15AFB">
              <w:trPr>
                <w:trHeight w:val="468"/>
                <w:jc w:val="center"/>
              </w:trPr>
              <w:tc>
                <w:tcPr>
                  <w:tcW w:w="2571" w:type="dxa"/>
                  <w:tcBorders>
                    <w:top w:val="dashed" w:sz="4" w:space="0" w:color="auto"/>
                    <w:left w:val="nil"/>
                    <w:bottom w:val="dashed" w:sz="4" w:space="0" w:color="auto"/>
                    <w:right w:val="nil"/>
                  </w:tcBorders>
                  <w:vAlign w:val="center"/>
                  <w:hideMark/>
                </w:tcPr>
                <w:p w14:paraId="195EB68E" w14:textId="77777777" w:rsidR="00012F3E" w:rsidRDefault="00012F3E" w:rsidP="00012F3E">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 xml:space="preserve">Hotel </w:t>
                  </w:r>
                  <w:proofErr w:type="spellStart"/>
                  <w:r>
                    <w:rPr>
                      <w:rFonts w:ascii="Arial" w:eastAsia="Times New Roman" w:hAnsi="Arial" w:cs="Times New Roman"/>
                      <w:b/>
                      <w:color w:val="auto"/>
                      <w:sz w:val="20"/>
                      <w:szCs w:val="20"/>
                      <w:lang w:val="en-AU"/>
                    </w:rPr>
                    <w:t>administration&amp;front</w:t>
                  </w:r>
                  <w:proofErr w:type="spellEnd"/>
                  <w:r>
                    <w:rPr>
                      <w:rFonts w:ascii="Arial" w:eastAsia="Times New Roman" w:hAnsi="Arial" w:cs="Times New Roman"/>
                      <w:b/>
                      <w:color w:val="auto"/>
                      <w:sz w:val="20"/>
                      <w:szCs w:val="20"/>
                      <w:lang w:val="en-AU"/>
                    </w:rPr>
                    <w:t xml:space="preserve"> office operations</w:t>
                  </w:r>
                </w:p>
              </w:tc>
            </w:tr>
            <w:tr w:rsidR="00012F3E" w14:paraId="02FEE2DA" w14:textId="77777777" w:rsidTr="00A15AFB">
              <w:trPr>
                <w:trHeight w:val="468"/>
                <w:jc w:val="center"/>
              </w:trPr>
              <w:tc>
                <w:tcPr>
                  <w:tcW w:w="2571" w:type="dxa"/>
                  <w:tcBorders>
                    <w:top w:val="dashed" w:sz="4" w:space="0" w:color="auto"/>
                    <w:left w:val="nil"/>
                    <w:bottom w:val="dashed" w:sz="4" w:space="0" w:color="auto"/>
                    <w:right w:val="nil"/>
                  </w:tcBorders>
                  <w:vAlign w:val="center"/>
                  <w:hideMark/>
                </w:tcPr>
                <w:p w14:paraId="2494FEC7" w14:textId="77777777" w:rsidR="00012F3E" w:rsidRDefault="00012F3E" w:rsidP="00012F3E">
                  <w:pPr>
                    <w:keepNext/>
                    <w:spacing w:after="0" w:line="240" w:lineRule="auto"/>
                    <w:rPr>
                      <w:rFonts w:ascii="Arial" w:eastAsia="Times New Roman" w:hAnsi="Arial" w:cs="Times New Roman"/>
                      <w:b/>
                      <w:color w:val="auto"/>
                      <w:sz w:val="20"/>
                      <w:szCs w:val="20"/>
                      <w:lang w:val="en-AU"/>
                    </w:rPr>
                  </w:pPr>
                </w:p>
              </w:tc>
            </w:tr>
          </w:tbl>
          <w:p w14:paraId="04595FB7" w14:textId="77777777" w:rsidR="00330917" w:rsidRPr="00890D70" w:rsidRDefault="00330917" w:rsidP="00890D70">
            <w:pPr>
              <w:keepNext/>
              <w:spacing w:after="0" w:line="360" w:lineRule="auto"/>
              <w:contextualSpacing/>
              <w:jc w:val="center"/>
              <w:rPr>
                <w:rFonts w:eastAsia="Times New Roman" w:cs="Times New Roman"/>
                <w:b/>
                <w:color w:val="auto"/>
                <w:szCs w:val="24"/>
                <w:lang w:val="en-AU"/>
              </w:rPr>
            </w:pPr>
          </w:p>
        </w:tc>
        <w:tc>
          <w:tcPr>
            <w:tcW w:w="835" w:type="dxa"/>
            <w:tcBorders>
              <w:top w:val="nil"/>
              <w:left w:val="nil"/>
              <w:bottom w:val="nil"/>
              <w:right w:val="single" w:sz="4" w:space="0" w:color="auto"/>
            </w:tcBorders>
            <w:shd w:val="clear" w:color="auto" w:fill="auto"/>
            <w:vAlign w:val="center"/>
          </w:tcPr>
          <w:p w14:paraId="73B99564" w14:textId="77777777" w:rsidR="00330917" w:rsidRPr="00890D70" w:rsidRDefault="00330917" w:rsidP="00890D70">
            <w:pPr>
              <w:keepNext/>
              <w:spacing w:after="0" w:line="360" w:lineRule="auto"/>
              <w:contextualSpacing/>
              <w:jc w:val="center"/>
              <w:rPr>
                <w:rFonts w:eastAsia="Times New Roman" w:cs="Times New Roman"/>
                <w:b/>
                <w:color w:val="auto"/>
                <w:szCs w:val="24"/>
                <w:lang w:val="en-AU"/>
              </w:rPr>
            </w:pPr>
          </w:p>
        </w:tc>
      </w:tr>
      <w:tr w:rsidR="00890D70" w:rsidRPr="00890D70" w14:paraId="3398FD96" w14:textId="77777777" w:rsidTr="4351979F">
        <w:trPr>
          <w:trHeight w:val="468"/>
          <w:jc w:val="center"/>
        </w:trPr>
        <w:tc>
          <w:tcPr>
            <w:tcW w:w="5327" w:type="dxa"/>
            <w:vMerge/>
          </w:tcPr>
          <w:p w14:paraId="25E6821B" w14:textId="77777777" w:rsidR="00330917" w:rsidRPr="00890D70" w:rsidRDefault="00330917" w:rsidP="00890D70">
            <w:pPr>
              <w:keepNext/>
              <w:spacing w:after="0" w:line="360" w:lineRule="auto"/>
              <w:contextualSpacing/>
              <w:jc w:val="center"/>
              <w:rPr>
                <w:rFonts w:eastAsia="Times New Roman" w:cs="Times New Roman"/>
                <w:b/>
                <w:color w:val="auto"/>
                <w:szCs w:val="24"/>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890D70" w:rsidRDefault="00330917" w:rsidP="00890D70">
            <w:pPr>
              <w:keepNext/>
              <w:spacing w:after="0" w:line="360" w:lineRule="auto"/>
              <w:contextualSpacing/>
              <w:rPr>
                <w:rFonts w:eastAsia="Times New Roman" w:cs="Times New Roman"/>
                <w:color w:val="auto"/>
                <w:szCs w:val="24"/>
                <w:lang w:val="en-AU"/>
              </w:rPr>
            </w:pPr>
            <w:r w:rsidRPr="00890D70">
              <w:rPr>
                <w:rFonts w:eastAsia="Times New Roman" w:cs="Times New Roman"/>
                <w:color w:val="auto"/>
                <w:szCs w:val="24"/>
                <w:lang w:val="en-AU"/>
              </w:rPr>
              <w:t>Module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16F2D919" w:rsidR="00330917" w:rsidRPr="00890D70" w:rsidRDefault="00012F3E" w:rsidP="00890D70">
            <w:pPr>
              <w:keepNext/>
              <w:spacing w:after="0" w:line="360" w:lineRule="auto"/>
              <w:contextualSpacing/>
              <w:jc w:val="center"/>
              <w:rPr>
                <w:rFonts w:eastAsia="Times New Roman" w:cs="Times New Roman"/>
                <w:b/>
                <w:color w:val="auto"/>
                <w:szCs w:val="24"/>
                <w:lang w:val="en-AU"/>
              </w:rPr>
            </w:pPr>
            <w:r>
              <w:rPr>
                <w:rFonts w:eastAsia="Times New Roman" w:cs="Times New Roman"/>
                <w:b/>
                <w:color w:val="auto"/>
                <w:szCs w:val="24"/>
                <w:lang w:val="en-AU"/>
              </w:rPr>
              <w:t>BMIH4004</w:t>
            </w:r>
          </w:p>
        </w:tc>
        <w:tc>
          <w:tcPr>
            <w:tcW w:w="835" w:type="dxa"/>
            <w:tcBorders>
              <w:top w:val="nil"/>
              <w:left w:val="nil"/>
              <w:bottom w:val="nil"/>
              <w:right w:val="single" w:sz="4" w:space="0" w:color="auto"/>
            </w:tcBorders>
            <w:shd w:val="clear" w:color="auto" w:fill="auto"/>
            <w:vAlign w:val="center"/>
          </w:tcPr>
          <w:p w14:paraId="1E68BFF6" w14:textId="77777777" w:rsidR="00330917" w:rsidRPr="00890D70" w:rsidRDefault="00330917" w:rsidP="00890D70">
            <w:pPr>
              <w:keepNext/>
              <w:spacing w:after="0" w:line="360" w:lineRule="auto"/>
              <w:contextualSpacing/>
              <w:jc w:val="center"/>
              <w:rPr>
                <w:rFonts w:eastAsia="Times New Roman" w:cs="Times New Roman"/>
                <w:b/>
                <w:color w:val="auto"/>
                <w:szCs w:val="24"/>
                <w:lang w:val="en-AU"/>
              </w:rPr>
            </w:pPr>
          </w:p>
        </w:tc>
      </w:tr>
      <w:tr w:rsidR="00890D70" w:rsidRPr="00890D70" w14:paraId="4DCC0D8D" w14:textId="77777777" w:rsidTr="4351979F">
        <w:trPr>
          <w:trHeight w:val="468"/>
          <w:jc w:val="center"/>
        </w:trPr>
        <w:tc>
          <w:tcPr>
            <w:tcW w:w="5327" w:type="dxa"/>
            <w:vMerge/>
          </w:tcPr>
          <w:p w14:paraId="0F452655" w14:textId="77777777" w:rsidR="00330917" w:rsidRPr="00890D70" w:rsidRDefault="00330917" w:rsidP="00890D70">
            <w:pPr>
              <w:keepNext/>
              <w:spacing w:after="0" w:line="360" w:lineRule="auto"/>
              <w:contextualSpacing/>
              <w:jc w:val="center"/>
              <w:rPr>
                <w:rFonts w:eastAsia="Times New Roman" w:cs="Times New Roman"/>
                <w:b/>
                <w:color w:val="auto"/>
                <w:szCs w:val="24"/>
                <w:lang w:val="en-AU"/>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890D70" w:rsidRDefault="00330917" w:rsidP="00890D70">
            <w:pPr>
              <w:keepNext/>
              <w:spacing w:after="0" w:line="360" w:lineRule="auto"/>
              <w:contextualSpacing/>
              <w:rPr>
                <w:rFonts w:eastAsia="Times New Roman" w:cs="Times New Roman"/>
                <w:color w:val="auto"/>
                <w:szCs w:val="24"/>
                <w:lang w:val="en-AU"/>
              </w:rPr>
            </w:pPr>
            <w:r w:rsidRPr="00890D70">
              <w:rPr>
                <w:rFonts w:eastAsia="Times New Roman" w:cs="Times New Roman"/>
                <w:color w:val="auto"/>
                <w:szCs w:val="24"/>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31EACEDA" w:rsidR="00330917" w:rsidRPr="00890D70" w:rsidRDefault="00012F3E" w:rsidP="00890D70">
            <w:pPr>
              <w:keepNext/>
              <w:spacing w:after="0" w:line="360" w:lineRule="auto"/>
              <w:contextualSpacing/>
              <w:jc w:val="center"/>
              <w:rPr>
                <w:rFonts w:eastAsia="Times New Roman" w:cs="Times New Roman"/>
                <w:b/>
                <w:color w:val="auto"/>
                <w:szCs w:val="24"/>
                <w:lang w:val="en-AU"/>
              </w:rPr>
            </w:pPr>
            <w:r>
              <w:rPr>
                <w:rFonts w:eastAsia="Times New Roman" w:cs="Times New Roman"/>
                <w:b/>
                <w:color w:val="auto"/>
                <w:szCs w:val="24"/>
                <w:lang w:val="en-AU"/>
              </w:rPr>
              <w:t>Lola Villard</w:t>
            </w:r>
          </w:p>
        </w:tc>
        <w:tc>
          <w:tcPr>
            <w:tcW w:w="835" w:type="dxa"/>
            <w:tcBorders>
              <w:top w:val="nil"/>
              <w:left w:val="nil"/>
              <w:bottom w:val="nil"/>
              <w:right w:val="single" w:sz="4" w:space="0" w:color="auto"/>
            </w:tcBorders>
            <w:shd w:val="clear" w:color="auto" w:fill="auto"/>
            <w:vAlign w:val="center"/>
          </w:tcPr>
          <w:p w14:paraId="4EFCA829" w14:textId="77777777" w:rsidR="00330917" w:rsidRPr="00890D70" w:rsidRDefault="00330917" w:rsidP="00890D70">
            <w:pPr>
              <w:keepNext/>
              <w:spacing w:after="0" w:line="360" w:lineRule="auto"/>
              <w:contextualSpacing/>
              <w:jc w:val="center"/>
              <w:rPr>
                <w:rFonts w:eastAsia="Times New Roman" w:cs="Times New Roman"/>
                <w:b/>
                <w:color w:val="auto"/>
                <w:szCs w:val="24"/>
                <w:lang w:val="en-AU"/>
              </w:rPr>
            </w:pPr>
          </w:p>
        </w:tc>
      </w:tr>
      <w:tr w:rsidR="00890D70" w:rsidRPr="00890D70" w14:paraId="4454E969" w14:textId="77777777" w:rsidTr="4351979F">
        <w:trPr>
          <w:trHeight w:val="20"/>
          <w:jc w:val="center"/>
        </w:trPr>
        <w:tc>
          <w:tcPr>
            <w:tcW w:w="5327" w:type="dxa"/>
            <w:vMerge/>
          </w:tcPr>
          <w:p w14:paraId="2830C034" w14:textId="77777777" w:rsidR="00330917" w:rsidRPr="00890D70" w:rsidRDefault="00330917" w:rsidP="00890D70">
            <w:pPr>
              <w:keepNext/>
              <w:spacing w:after="0" w:line="360" w:lineRule="auto"/>
              <w:contextualSpacing/>
              <w:jc w:val="center"/>
              <w:rPr>
                <w:rFonts w:eastAsia="Times New Roman" w:cs="Times New Roman"/>
                <w:b/>
                <w:color w:val="auto"/>
                <w:szCs w:val="24"/>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890D70" w:rsidRDefault="00330917" w:rsidP="00890D70">
            <w:pPr>
              <w:keepNext/>
              <w:spacing w:after="0" w:line="360" w:lineRule="auto"/>
              <w:contextualSpacing/>
              <w:rPr>
                <w:rFonts w:eastAsia="Times New Roman" w:cs="Times New Roman"/>
                <w:bCs/>
                <w:color w:val="auto"/>
                <w:szCs w:val="24"/>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890D70" w:rsidRDefault="00330917" w:rsidP="00890D70">
            <w:pPr>
              <w:keepNext/>
              <w:spacing w:after="0" w:line="360" w:lineRule="auto"/>
              <w:contextualSpacing/>
              <w:rPr>
                <w:rFonts w:eastAsia="Times New Roman" w:cs="Times New Roman"/>
                <w:b/>
                <w:color w:val="auto"/>
                <w:szCs w:val="24"/>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890D70" w:rsidRDefault="00330917" w:rsidP="00890D70">
            <w:pPr>
              <w:keepNext/>
              <w:spacing w:after="0" w:line="360" w:lineRule="auto"/>
              <w:contextualSpacing/>
              <w:jc w:val="center"/>
              <w:rPr>
                <w:rFonts w:eastAsia="Times New Roman" w:cs="Times New Roman"/>
                <w:b/>
                <w:color w:val="auto"/>
                <w:szCs w:val="24"/>
                <w:lang w:val="en-AU"/>
              </w:rPr>
            </w:pPr>
          </w:p>
        </w:tc>
      </w:tr>
      <w:tr w:rsidR="00890D70" w:rsidRPr="00890D70" w14:paraId="783038E3" w14:textId="77777777" w:rsidTr="4351979F">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36D6E1A0" w14:textId="4AEF1816" w:rsidR="00330917" w:rsidRPr="00890D70" w:rsidRDefault="4351979F" w:rsidP="00890D70">
            <w:pPr>
              <w:spacing w:after="0" w:line="360" w:lineRule="auto"/>
              <w:contextualSpacing/>
              <w:jc w:val="both"/>
              <w:rPr>
                <w:rFonts w:eastAsia="Times New Roman" w:cs="Times New Roman"/>
                <w:color w:val="auto"/>
                <w:szCs w:val="24"/>
              </w:rPr>
            </w:pPr>
            <w:r w:rsidRPr="00890D70">
              <w:rPr>
                <w:rFonts w:eastAsia="Times New Roman" w:cs="Times New Roman"/>
                <w:color w:val="auto"/>
                <w:szCs w:val="24"/>
              </w:rPr>
              <w:t>A hotel's front desk is a dynamic and important division that calls for a wide range of essential talents. Front desk staff must be strong communicators, excel at providing excellent customer service, be highly organized, know how to use technical systems, and be able to multitask and solve problems in order to ensure smooth operations and deliver exceptional customer service. Success in this fast-paced setting also depends on cooperation, attention to detail, cultural sensitivity, and excellent stress management (</w:t>
            </w:r>
            <w:proofErr w:type="spellStart"/>
            <w:r w:rsidRPr="00890D70">
              <w:rPr>
                <w:rFonts w:eastAsia="Arial" w:cs="Times New Roman"/>
                <w:color w:val="auto"/>
                <w:szCs w:val="24"/>
              </w:rPr>
              <w:t>Olimovich</w:t>
            </w:r>
            <w:proofErr w:type="spellEnd"/>
            <w:r w:rsidRPr="00890D70">
              <w:rPr>
                <w:rFonts w:eastAsia="Arial" w:cs="Times New Roman"/>
                <w:color w:val="auto"/>
                <w:szCs w:val="24"/>
              </w:rPr>
              <w:t xml:space="preserve"> et al., 2020)</w:t>
            </w:r>
            <w:r w:rsidRPr="00890D70">
              <w:rPr>
                <w:rFonts w:eastAsia="Times New Roman" w:cs="Times New Roman"/>
                <w:color w:val="auto"/>
                <w:szCs w:val="24"/>
              </w:rPr>
              <w:t>. The following fundamental competencies are necessary to operate at the hotel front desk:</w:t>
            </w:r>
          </w:p>
          <w:p w14:paraId="470852DA" w14:textId="09EAD963" w:rsidR="00330917" w:rsidRPr="00890D70" w:rsidRDefault="4351979F" w:rsidP="00890D70">
            <w:pPr>
              <w:spacing w:after="0" w:line="360" w:lineRule="auto"/>
              <w:contextualSpacing/>
              <w:jc w:val="both"/>
              <w:rPr>
                <w:rFonts w:cs="Times New Roman"/>
                <w:color w:val="auto"/>
                <w:szCs w:val="24"/>
              </w:rPr>
            </w:pPr>
            <w:r w:rsidRPr="00890D70">
              <w:rPr>
                <w:rFonts w:eastAsia="Times New Roman" w:cs="Times New Roman"/>
                <w:color w:val="auto"/>
                <w:szCs w:val="24"/>
              </w:rPr>
              <w:t xml:space="preserve">Skills in Communication: For front desk staff to engage with customers, </w:t>
            </w:r>
            <w:proofErr w:type="spellStart"/>
            <w:r w:rsidRPr="00890D70">
              <w:rPr>
                <w:rFonts w:eastAsia="Times New Roman" w:cs="Times New Roman"/>
                <w:color w:val="auto"/>
                <w:szCs w:val="24"/>
              </w:rPr>
              <w:t>coworkers</w:t>
            </w:r>
            <w:proofErr w:type="spellEnd"/>
            <w:r w:rsidRPr="00890D70">
              <w:rPr>
                <w:rFonts w:eastAsia="Times New Roman" w:cs="Times New Roman"/>
                <w:color w:val="auto"/>
                <w:szCs w:val="24"/>
              </w:rPr>
              <w:t>, and other departments effectively, effective communication is a need (</w:t>
            </w:r>
            <w:proofErr w:type="spellStart"/>
            <w:r w:rsidRPr="00890D70">
              <w:rPr>
                <w:rFonts w:eastAsia="Times New Roman" w:cs="Times New Roman"/>
                <w:color w:val="auto"/>
                <w:szCs w:val="24"/>
              </w:rPr>
              <w:t>Bardi</w:t>
            </w:r>
            <w:proofErr w:type="spellEnd"/>
            <w:r w:rsidRPr="00890D70">
              <w:rPr>
                <w:rFonts w:eastAsia="Times New Roman" w:cs="Times New Roman"/>
                <w:color w:val="auto"/>
                <w:szCs w:val="24"/>
              </w:rPr>
              <w:t>, 2010). They must communicate effectively, listen intently, and present information precisely. Nonverbal signals, such body language and facial expressions, are also used in communication skills to show professionalism and attention (</w:t>
            </w:r>
            <w:proofErr w:type="spellStart"/>
            <w:r w:rsidRPr="00890D70">
              <w:rPr>
                <w:rFonts w:eastAsia="Times New Roman" w:cs="Times New Roman"/>
                <w:color w:val="auto"/>
                <w:szCs w:val="24"/>
              </w:rPr>
              <w:t>Vallen</w:t>
            </w:r>
            <w:proofErr w:type="spellEnd"/>
            <w:r w:rsidRPr="00890D70">
              <w:rPr>
                <w:rFonts w:eastAsia="Times New Roman" w:cs="Times New Roman"/>
                <w:color w:val="auto"/>
                <w:szCs w:val="24"/>
              </w:rPr>
              <w:t xml:space="preserve"> and </w:t>
            </w:r>
            <w:proofErr w:type="spellStart"/>
            <w:r w:rsidRPr="00890D70">
              <w:rPr>
                <w:rFonts w:eastAsia="Times New Roman" w:cs="Times New Roman"/>
                <w:color w:val="auto"/>
                <w:szCs w:val="24"/>
              </w:rPr>
              <w:t>Vallen</w:t>
            </w:r>
            <w:proofErr w:type="spellEnd"/>
            <w:r w:rsidRPr="00890D70">
              <w:rPr>
                <w:rFonts w:eastAsia="Times New Roman" w:cs="Times New Roman"/>
                <w:color w:val="auto"/>
                <w:szCs w:val="24"/>
              </w:rPr>
              <w:t>, 2014).</w:t>
            </w:r>
          </w:p>
          <w:p w14:paraId="5846555B" w14:textId="49F6380F" w:rsidR="00330917" w:rsidRPr="00890D70" w:rsidRDefault="4351979F" w:rsidP="00890D70">
            <w:pPr>
              <w:spacing w:after="0" w:line="360" w:lineRule="auto"/>
              <w:contextualSpacing/>
              <w:jc w:val="both"/>
              <w:rPr>
                <w:rFonts w:cs="Times New Roman"/>
                <w:color w:val="auto"/>
                <w:szCs w:val="24"/>
              </w:rPr>
            </w:pPr>
            <w:r w:rsidRPr="00890D70">
              <w:rPr>
                <w:rFonts w:eastAsia="Times New Roman" w:cs="Times New Roman"/>
                <w:color w:val="auto"/>
                <w:szCs w:val="24"/>
              </w:rPr>
              <w:t>Customer service: The front desk workers represent the hotel and are key to delivering first-rate customer service. They need to be welcoming, personable, and sympathetic to the wants and interests of visitors. They must to be able to respond quickly to difficulties and address complaints from clients, guaranteeing client happiness (Solomon, 2018).</w:t>
            </w:r>
          </w:p>
          <w:p w14:paraId="79E0B04A" w14:textId="53DA9CEA" w:rsidR="00330917" w:rsidRPr="00890D70" w:rsidRDefault="4351979F" w:rsidP="00890D70">
            <w:pPr>
              <w:spacing w:after="0" w:line="360" w:lineRule="auto"/>
              <w:contextualSpacing/>
              <w:jc w:val="both"/>
              <w:rPr>
                <w:rFonts w:cs="Times New Roman"/>
                <w:color w:val="auto"/>
                <w:szCs w:val="24"/>
              </w:rPr>
            </w:pPr>
            <w:r w:rsidRPr="00890D70">
              <w:rPr>
                <w:rFonts w:eastAsia="Times New Roman" w:cs="Times New Roman"/>
                <w:color w:val="auto"/>
                <w:szCs w:val="24"/>
              </w:rPr>
              <w:t>Organizational skills: For front desk employees, the ability to manage many duties at once is essential. They must efficiently manage bookings, check-ins, check-outs, and enquiries while maintaining accuracy and attention to detail. Strong organizational abilities enable them to handle administrative responsibilities, prioritize activities, and efficiently manage their time (</w:t>
            </w:r>
            <w:proofErr w:type="spellStart"/>
            <w:r w:rsidRPr="00890D70">
              <w:rPr>
                <w:rFonts w:eastAsia="Times New Roman" w:cs="Times New Roman"/>
                <w:color w:val="auto"/>
                <w:szCs w:val="24"/>
              </w:rPr>
              <w:t>Vallen</w:t>
            </w:r>
            <w:proofErr w:type="spellEnd"/>
            <w:r w:rsidRPr="00890D70">
              <w:rPr>
                <w:rFonts w:eastAsia="Times New Roman" w:cs="Times New Roman"/>
                <w:color w:val="auto"/>
                <w:szCs w:val="24"/>
              </w:rPr>
              <w:t xml:space="preserve"> &amp; </w:t>
            </w:r>
            <w:proofErr w:type="spellStart"/>
            <w:r w:rsidRPr="00890D70">
              <w:rPr>
                <w:rFonts w:eastAsia="Times New Roman" w:cs="Times New Roman"/>
                <w:color w:val="auto"/>
                <w:szCs w:val="24"/>
              </w:rPr>
              <w:t>Vallen</w:t>
            </w:r>
            <w:proofErr w:type="spellEnd"/>
            <w:r w:rsidRPr="00890D70">
              <w:rPr>
                <w:rFonts w:eastAsia="Times New Roman" w:cs="Times New Roman"/>
                <w:color w:val="auto"/>
                <w:szCs w:val="24"/>
              </w:rPr>
              <w:t>, 2012).</w:t>
            </w:r>
          </w:p>
          <w:p w14:paraId="7AB46229" w14:textId="25D8DBBD" w:rsidR="00330917" w:rsidRPr="00890D70" w:rsidRDefault="4351979F" w:rsidP="00890D70">
            <w:pPr>
              <w:spacing w:after="0" w:line="360" w:lineRule="auto"/>
              <w:contextualSpacing/>
              <w:jc w:val="both"/>
              <w:rPr>
                <w:rFonts w:cs="Times New Roman"/>
                <w:color w:val="auto"/>
                <w:szCs w:val="24"/>
              </w:rPr>
            </w:pPr>
            <w:r w:rsidRPr="00890D70">
              <w:rPr>
                <w:rFonts w:eastAsia="Times New Roman" w:cs="Times New Roman"/>
                <w:color w:val="auto"/>
                <w:szCs w:val="24"/>
              </w:rPr>
              <w:lastRenderedPageBreak/>
              <w:t xml:space="preserve">Technical Competencies: Front desk staff members need to be adept at utilizing hotel administration software programs as OPERA, MARSHA, MGS, Guest Ware, and Hotelier. Check-ins, bookings, room assignments, and the maintenance of visitor information are all made easier by these technologies. Knowing how to use these software programs facilitates effective operations and improves the visitor experience (Hammer, 2016). Problem-Solving Skills: Hotel front desk employees frequently run across a variety of difficulties and unforeseen circumstances. They must be able to react fast, </w:t>
            </w:r>
            <w:proofErr w:type="spellStart"/>
            <w:r w:rsidRPr="00890D70">
              <w:rPr>
                <w:rFonts w:eastAsia="Times New Roman" w:cs="Times New Roman"/>
                <w:color w:val="auto"/>
                <w:szCs w:val="24"/>
              </w:rPr>
              <w:t>analyze</w:t>
            </w:r>
            <w:proofErr w:type="spellEnd"/>
            <w:r w:rsidRPr="00890D70">
              <w:rPr>
                <w:rFonts w:eastAsia="Times New Roman" w:cs="Times New Roman"/>
                <w:color w:val="auto"/>
                <w:szCs w:val="24"/>
              </w:rPr>
              <w:t xml:space="preserve"> issues, and come up with workable solutions. They can handle customer complaints, settle disputes, and make judgments in a hurry thanks to effective problem-solving techniques (</w:t>
            </w:r>
            <w:proofErr w:type="spellStart"/>
            <w:r w:rsidRPr="00890D70">
              <w:rPr>
                <w:rFonts w:eastAsia="Times New Roman" w:cs="Times New Roman"/>
                <w:color w:val="auto"/>
                <w:szCs w:val="24"/>
              </w:rPr>
              <w:t>Tewan</w:t>
            </w:r>
            <w:proofErr w:type="spellEnd"/>
            <w:r w:rsidRPr="00890D70">
              <w:rPr>
                <w:rFonts w:eastAsia="Times New Roman" w:cs="Times New Roman"/>
                <w:color w:val="auto"/>
                <w:szCs w:val="24"/>
              </w:rPr>
              <w:t>, 2009).</w:t>
            </w:r>
          </w:p>
          <w:p w14:paraId="2D3B8297" w14:textId="36BD5ABB" w:rsidR="00330917" w:rsidRPr="00890D70" w:rsidRDefault="4351979F" w:rsidP="00890D70">
            <w:pPr>
              <w:spacing w:after="0" w:line="360" w:lineRule="auto"/>
              <w:contextualSpacing/>
              <w:jc w:val="both"/>
              <w:rPr>
                <w:rFonts w:cs="Times New Roman"/>
                <w:color w:val="auto"/>
                <w:szCs w:val="24"/>
              </w:rPr>
            </w:pPr>
            <w:r w:rsidRPr="00890D70">
              <w:rPr>
                <w:rFonts w:eastAsia="Times New Roman" w:cs="Times New Roman"/>
                <w:color w:val="auto"/>
                <w:szCs w:val="24"/>
              </w:rPr>
              <w:t>Multitasking: People who work at front desks frequently need to manage several things at once. They ought to be able to handle incoming calls, questions from guests, check-ins, and other administrative tasks concurrently without sacrificing effectiveness or client satisfaction (Johnston et al., 2012). Multitasking abilities help keep things running smoothly and guarantee that guests' demands are satisfied as soon as possible (Fallon and Rutherford, 2010).</w:t>
            </w:r>
          </w:p>
          <w:p w14:paraId="62CBEF2E" w14:textId="77924794" w:rsidR="00330917" w:rsidRPr="00890D70" w:rsidRDefault="4351979F" w:rsidP="00890D70">
            <w:pPr>
              <w:spacing w:after="0" w:line="360" w:lineRule="auto"/>
              <w:contextualSpacing/>
              <w:jc w:val="both"/>
              <w:rPr>
                <w:rFonts w:cs="Times New Roman"/>
                <w:color w:val="auto"/>
                <w:szCs w:val="24"/>
              </w:rPr>
            </w:pPr>
            <w:r w:rsidRPr="00890D70">
              <w:rPr>
                <w:rFonts w:eastAsia="Times New Roman" w:cs="Times New Roman"/>
                <w:color w:val="auto"/>
                <w:szCs w:val="24"/>
              </w:rPr>
              <w:t xml:space="preserve">Collaboration and Teamwork: Employees at the front desk work closely with </w:t>
            </w:r>
            <w:proofErr w:type="spellStart"/>
            <w:r w:rsidRPr="00890D70">
              <w:rPr>
                <w:rFonts w:eastAsia="Times New Roman" w:cs="Times New Roman"/>
                <w:color w:val="auto"/>
                <w:szCs w:val="24"/>
              </w:rPr>
              <w:t>coworkers</w:t>
            </w:r>
            <w:proofErr w:type="spellEnd"/>
            <w:r w:rsidRPr="00890D70">
              <w:rPr>
                <w:rFonts w:eastAsia="Times New Roman" w:cs="Times New Roman"/>
                <w:color w:val="auto"/>
                <w:szCs w:val="24"/>
              </w:rPr>
              <w:t xml:space="preserve"> from several areas, including housekeeping, concierge, and maintenance. To provide smooth coordination and improve the customer experience, they should work well together, exchange information, and express any unique requests or preferences from the guests. (Wood, 2013)</w:t>
            </w:r>
          </w:p>
          <w:p w14:paraId="7C2B30B8" w14:textId="03CC2C0E" w:rsidR="00330917" w:rsidRPr="00890D70" w:rsidRDefault="4351979F" w:rsidP="00890D70">
            <w:pPr>
              <w:spacing w:after="0" w:line="360" w:lineRule="auto"/>
              <w:contextualSpacing/>
              <w:jc w:val="both"/>
              <w:rPr>
                <w:rFonts w:cs="Times New Roman"/>
                <w:color w:val="auto"/>
                <w:szCs w:val="24"/>
              </w:rPr>
            </w:pPr>
            <w:r w:rsidRPr="00890D70">
              <w:rPr>
                <w:rFonts w:eastAsia="Times New Roman" w:cs="Times New Roman"/>
                <w:color w:val="auto"/>
                <w:szCs w:val="24"/>
              </w:rPr>
              <w:t>Detail-Orientation: For front desk operations to run well, meticulous detail-orientation is essential. Each and every detail counts, from correctly inputting visitor information to guaranteeing appropriate room allocations to giving precise billing information. For the purpose of preventing mistakes and upholding high standards of service, front desk workers should be thorough (</w:t>
            </w:r>
            <w:proofErr w:type="spellStart"/>
            <w:r w:rsidRPr="00890D70">
              <w:rPr>
                <w:rFonts w:eastAsia="Times New Roman" w:cs="Times New Roman"/>
                <w:color w:val="auto"/>
                <w:szCs w:val="24"/>
              </w:rPr>
              <w:t>Bardi</w:t>
            </w:r>
            <w:proofErr w:type="spellEnd"/>
            <w:r w:rsidRPr="00890D70">
              <w:rPr>
                <w:rFonts w:eastAsia="Times New Roman" w:cs="Times New Roman"/>
                <w:color w:val="auto"/>
                <w:szCs w:val="24"/>
              </w:rPr>
              <w:t>, 2010). Hotel visitors from a variety of origins and cultures are frequently welcomed. Employees at the front desk should be attentive to cultural differences, respect other people's customs, and modify their communication and service style as necessary. This talent fosters inclusion and guarantees a satisfying visit for visitors from all backgrounds (</w:t>
            </w:r>
            <w:proofErr w:type="spellStart"/>
            <w:r w:rsidRPr="00890D70">
              <w:rPr>
                <w:rFonts w:eastAsia="Times New Roman" w:cs="Times New Roman"/>
                <w:color w:val="auto"/>
                <w:szCs w:val="24"/>
              </w:rPr>
              <w:t>Tesone</w:t>
            </w:r>
            <w:proofErr w:type="spellEnd"/>
            <w:r w:rsidRPr="00890D70">
              <w:rPr>
                <w:rFonts w:eastAsia="Times New Roman" w:cs="Times New Roman"/>
                <w:color w:val="auto"/>
                <w:szCs w:val="24"/>
              </w:rPr>
              <w:t xml:space="preserve">, 2015). </w:t>
            </w:r>
          </w:p>
          <w:p w14:paraId="306DCBFB" w14:textId="7974CD5C" w:rsidR="00330917" w:rsidRPr="00890D70" w:rsidRDefault="4351979F" w:rsidP="00890D70">
            <w:pPr>
              <w:spacing w:after="0" w:line="360" w:lineRule="auto"/>
              <w:contextualSpacing/>
              <w:jc w:val="both"/>
              <w:rPr>
                <w:rFonts w:cs="Times New Roman"/>
                <w:color w:val="auto"/>
                <w:szCs w:val="24"/>
              </w:rPr>
            </w:pPr>
            <w:r w:rsidRPr="00890D70">
              <w:rPr>
                <w:rFonts w:eastAsia="Times New Roman" w:cs="Times New Roman"/>
                <w:color w:val="auto"/>
                <w:szCs w:val="24"/>
              </w:rPr>
              <w:t>Stress management: The environment at the front desk, particularly during busy times, may be fast-paced and demanding. The front desk personnel must manage many check-ins, guest requests, and possible disputes while keeping calm and professional. The ability to manage stress is essential for maintaining productivity and providing outstanding service under duress (Hammer, 2016).</w:t>
            </w:r>
          </w:p>
          <w:p w14:paraId="2408B311" w14:textId="5F08FEDC" w:rsidR="00330917" w:rsidRPr="00890D70" w:rsidRDefault="4351979F" w:rsidP="00890D70">
            <w:pPr>
              <w:spacing w:after="0" w:line="360" w:lineRule="auto"/>
              <w:contextualSpacing/>
              <w:jc w:val="both"/>
              <w:rPr>
                <w:rFonts w:cs="Times New Roman"/>
                <w:color w:val="auto"/>
                <w:szCs w:val="24"/>
              </w:rPr>
            </w:pPr>
            <w:r w:rsidRPr="00890D70">
              <w:rPr>
                <w:rFonts w:eastAsia="Times New Roman" w:cs="Times New Roman"/>
                <w:color w:val="auto"/>
                <w:szCs w:val="24"/>
              </w:rPr>
              <w:lastRenderedPageBreak/>
              <w:t>In summary, a front desk job in a hotel demands a variety of talents, including those related to communication, customer service, organization, technical problem-solving, multitasking, teamwork, attention to detail, cultural sensitivity, and stress management. The ability to perform in their positions and give hotel visitors a great experience depends on front desk staff members developing and perfecting these abilities.</w:t>
            </w:r>
          </w:p>
          <w:p w14:paraId="7CCA4E71" w14:textId="77777777" w:rsidR="00330917" w:rsidRPr="00890D70" w:rsidRDefault="00330917" w:rsidP="00890D70">
            <w:pPr>
              <w:spacing w:after="0" w:line="360" w:lineRule="auto"/>
              <w:contextualSpacing/>
              <w:rPr>
                <w:rFonts w:eastAsia="Times New Roman" w:cs="Times New Roman"/>
                <w:bCs/>
                <w:color w:val="auto"/>
                <w:szCs w:val="24"/>
              </w:rPr>
            </w:pPr>
          </w:p>
        </w:tc>
      </w:tr>
    </w:tbl>
    <w:tbl>
      <w:tblPr>
        <w:tblStyle w:val="TableGrid"/>
        <w:tblW w:w="0" w:type="auto"/>
        <w:tblLook w:val="04A0" w:firstRow="1" w:lastRow="0" w:firstColumn="1" w:lastColumn="0" w:noHBand="0" w:noVBand="1"/>
      </w:tblPr>
      <w:tblGrid>
        <w:gridCol w:w="4508"/>
        <w:gridCol w:w="4508"/>
      </w:tblGrid>
      <w:tr w:rsidR="008D4E2F" w:rsidRPr="00890D70" w14:paraId="3A1DAB04" w14:textId="77777777" w:rsidTr="007D760C">
        <w:tc>
          <w:tcPr>
            <w:tcW w:w="4508" w:type="dxa"/>
          </w:tcPr>
          <w:p w14:paraId="5D27E7C5" w14:textId="356BA63D" w:rsidR="008D4E2F" w:rsidRPr="00890D70" w:rsidRDefault="008D4E2F" w:rsidP="00890D70">
            <w:pPr>
              <w:spacing w:line="360" w:lineRule="auto"/>
              <w:contextualSpacing/>
              <w:jc w:val="center"/>
              <w:rPr>
                <w:rFonts w:cs="Times New Roman"/>
                <w:b/>
                <w:bCs/>
                <w:color w:val="auto"/>
                <w:szCs w:val="24"/>
              </w:rPr>
            </w:pPr>
            <w:r w:rsidRPr="00890D70">
              <w:rPr>
                <w:rFonts w:cs="Times New Roman"/>
                <w:b/>
                <w:bCs/>
                <w:color w:val="auto"/>
                <w:szCs w:val="24"/>
              </w:rPr>
              <w:lastRenderedPageBreak/>
              <w:tab/>
              <w:t>Word Count</w:t>
            </w:r>
          </w:p>
        </w:tc>
        <w:tc>
          <w:tcPr>
            <w:tcW w:w="4508" w:type="dxa"/>
          </w:tcPr>
          <w:p w14:paraId="5EF362AF" w14:textId="762E44F5" w:rsidR="008D4E2F" w:rsidRPr="00890D70" w:rsidRDefault="00890D70" w:rsidP="00890D70">
            <w:pPr>
              <w:spacing w:line="360" w:lineRule="auto"/>
              <w:contextualSpacing/>
              <w:jc w:val="center"/>
              <w:rPr>
                <w:rFonts w:cs="Times New Roman"/>
                <w:b/>
                <w:bCs/>
                <w:color w:val="auto"/>
                <w:szCs w:val="24"/>
              </w:rPr>
            </w:pPr>
            <w:r>
              <w:rPr>
                <w:rFonts w:cs="Times New Roman"/>
                <w:b/>
                <w:bCs/>
                <w:color w:val="auto"/>
                <w:szCs w:val="24"/>
              </w:rPr>
              <w:t>693</w:t>
            </w:r>
          </w:p>
        </w:tc>
      </w:tr>
    </w:tbl>
    <w:p w14:paraId="08052698" w14:textId="2EB8C278" w:rsidR="00CD26B9" w:rsidRPr="00890D70" w:rsidRDefault="00CD26B9" w:rsidP="00890D70">
      <w:pPr>
        <w:tabs>
          <w:tab w:val="left" w:pos="1344"/>
        </w:tabs>
        <w:spacing w:line="360" w:lineRule="auto"/>
        <w:contextualSpacing/>
        <w:rPr>
          <w:rFonts w:cs="Times New Roman"/>
          <w:b/>
          <w:bCs/>
          <w:color w:val="auto"/>
          <w:szCs w:val="24"/>
        </w:rPr>
      </w:pPr>
    </w:p>
    <w:p w14:paraId="05A2712E" w14:textId="30A6CAA9" w:rsidR="008D4E2F" w:rsidRPr="00890D70" w:rsidRDefault="008D4E2F" w:rsidP="00890D70">
      <w:pPr>
        <w:tabs>
          <w:tab w:val="left" w:pos="1344"/>
        </w:tabs>
        <w:spacing w:line="360" w:lineRule="auto"/>
        <w:contextualSpacing/>
        <w:rPr>
          <w:rFonts w:cs="Times New Roman"/>
          <w:color w:val="auto"/>
          <w:szCs w:val="24"/>
        </w:rPr>
        <w:sectPr w:rsidR="008D4E2F" w:rsidRPr="00890D70" w:rsidSect="00CD26B9">
          <w:pgSz w:w="11906" w:h="16838"/>
          <w:pgMar w:top="1077" w:right="1440" w:bottom="1077" w:left="1440" w:header="709" w:footer="709" w:gutter="0"/>
          <w:cols w:space="708"/>
          <w:docGrid w:linePitch="360"/>
        </w:sectPr>
      </w:pPr>
      <w:r w:rsidRPr="00890D70">
        <w:rPr>
          <w:rFonts w:cs="Times New Roman"/>
          <w:color w:val="auto"/>
          <w:szCs w:val="24"/>
        </w:rPr>
        <w:tab/>
      </w:r>
    </w:p>
    <w:p w14:paraId="190A5DC0" w14:textId="77777777" w:rsidR="008D4E2F" w:rsidRPr="00890D70" w:rsidRDefault="008D4E2F" w:rsidP="00890D70">
      <w:pPr>
        <w:spacing w:line="360" w:lineRule="auto"/>
        <w:contextualSpacing/>
        <w:rPr>
          <w:rFonts w:cs="Times New Roman"/>
          <w:b/>
          <w:bCs/>
          <w:color w:val="auto"/>
          <w:szCs w:val="24"/>
        </w:rPr>
      </w:pPr>
      <w:r w:rsidRPr="00890D70">
        <w:rPr>
          <w:rFonts w:cs="Times New Roman"/>
          <w:b/>
          <w:bCs/>
          <w:color w:val="auto"/>
          <w:szCs w:val="24"/>
        </w:rPr>
        <w:lastRenderedPageBreak/>
        <w:t>Component Two:</w:t>
      </w:r>
    </w:p>
    <w:p w14:paraId="3DBB4B98" w14:textId="77777777" w:rsidR="008D4E2F" w:rsidRPr="00890D70" w:rsidRDefault="008D4E2F" w:rsidP="00890D70">
      <w:pPr>
        <w:spacing w:line="360" w:lineRule="auto"/>
        <w:contextualSpacing/>
        <w:rPr>
          <w:rFonts w:cs="Times New Roman"/>
          <w:b/>
          <w:bCs/>
          <w:color w:val="auto"/>
          <w:szCs w:val="24"/>
        </w:rPr>
      </w:pPr>
      <w:r w:rsidRPr="00890D70">
        <w:rPr>
          <w:rFonts w:eastAsia="Carlito" w:cs="Times New Roman"/>
          <w:b/>
          <w:color w:val="auto"/>
          <w:szCs w:val="24"/>
          <w:lang w:val="en-US"/>
        </w:rPr>
        <w:t>Contribution to Overall Module Assessment: 25%</w:t>
      </w:r>
    </w:p>
    <w:p w14:paraId="55DA80C5" w14:textId="77777777" w:rsidR="005219C9" w:rsidRPr="00890D70" w:rsidRDefault="008D4E2F" w:rsidP="00890D70">
      <w:pPr>
        <w:spacing w:line="360" w:lineRule="auto"/>
        <w:contextualSpacing/>
        <w:jc w:val="both"/>
        <w:rPr>
          <w:rFonts w:eastAsia="Times New Roman" w:cs="Times New Roman"/>
          <w:color w:val="auto"/>
          <w:szCs w:val="24"/>
          <w:shd w:val="clear" w:color="auto" w:fill="FFFFFF"/>
          <w:lang w:val="en-US"/>
        </w:rPr>
      </w:pPr>
      <w:r w:rsidRPr="00890D70">
        <w:rPr>
          <w:rFonts w:eastAsia="Carlito" w:cs="Times New Roman"/>
          <w:b/>
          <w:bCs/>
          <w:color w:val="auto"/>
          <w:szCs w:val="24"/>
          <w:lang w:val="en-US"/>
        </w:rPr>
        <w:t>In this scenario</w:t>
      </w:r>
      <w:r w:rsidRPr="00890D70">
        <w:rPr>
          <w:rFonts w:eastAsia="Carlito" w:cs="Times New Roman"/>
          <w:color w:val="auto"/>
          <w:szCs w:val="24"/>
          <w:lang w:val="en-US"/>
        </w:rPr>
        <w:t xml:space="preserve"> </w:t>
      </w:r>
      <w:r w:rsidRPr="00890D70">
        <w:rPr>
          <w:rFonts w:eastAsia="Times New Roman" w:cs="Times New Roman"/>
          <w:color w:val="auto"/>
          <w:szCs w:val="24"/>
          <w:shd w:val="clear" w:color="auto" w:fill="FFFFFF"/>
          <w:lang w:val="en-US"/>
        </w:rPr>
        <w:t>–</w:t>
      </w:r>
      <w:r w:rsidRPr="00890D70">
        <w:rPr>
          <w:rFonts w:eastAsia="Carlito" w:cs="Times New Roman"/>
          <w:b/>
          <w:bCs/>
          <w:color w:val="auto"/>
          <w:szCs w:val="24"/>
          <w:lang w:val="en-US"/>
        </w:rPr>
        <w:t xml:space="preserve"> </w:t>
      </w:r>
      <w:r w:rsidRPr="00890D70">
        <w:rPr>
          <w:rFonts w:eastAsia="Times New Roman" w:cs="Times New Roman"/>
          <w:color w:val="auto"/>
          <w:szCs w:val="24"/>
          <w:shd w:val="clear" w:color="auto" w:fill="FFFFFF"/>
          <w:lang w:val="en-US"/>
        </w:rPr>
        <w:t>It is your first day as a front desk associate and your manager has phoned in sick.</w:t>
      </w:r>
      <w:r w:rsidR="005219C9" w:rsidRPr="00890D70">
        <w:rPr>
          <w:rFonts w:eastAsia="Times New Roman" w:cs="Times New Roman"/>
          <w:color w:val="auto"/>
          <w:szCs w:val="24"/>
          <w:shd w:val="clear" w:color="auto" w:fill="FFFFFF"/>
          <w:lang w:val="en-US"/>
        </w:rPr>
        <w:t xml:space="preserve"> Create an action plan and answer the following questions.</w:t>
      </w:r>
    </w:p>
    <w:p w14:paraId="1DF6A26F" w14:textId="18484F51" w:rsidR="00592A7E" w:rsidRPr="00890D70" w:rsidRDefault="00592A7E" w:rsidP="00890D70">
      <w:pPr>
        <w:widowControl w:val="0"/>
        <w:autoSpaceDE w:val="0"/>
        <w:autoSpaceDN w:val="0"/>
        <w:spacing w:after="0" w:line="360" w:lineRule="auto"/>
        <w:contextualSpacing/>
        <w:jc w:val="center"/>
        <w:rPr>
          <w:rFonts w:cs="Times New Roman"/>
          <w:b/>
          <w:bCs/>
          <w:color w:val="auto"/>
          <w:szCs w:val="24"/>
        </w:rPr>
      </w:pPr>
    </w:p>
    <w:tbl>
      <w:tblPr>
        <w:tblStyle w:val="TableGrid"/>
        <w:tblW w:w="0" w:type="auto"/>
        <w:jc w:val="center"/>
        <w:tblLook w:val="04A0" w:firstRow="1" w:lastRow="0" w:firstColumn="1" w:lastColumn="0" w:noHBand="0" w:noVBand="1"/>
      </w:tblPr>
      <w:tblGrid>
        <w:gridCol w:w="3479"/>
        <w:gridCol w:w="3480"/>
        <w:gridCol w:w="3480"/>
        <w:gridCol w:w="3480"/>
      </w:tblGrid>
      <w:tr w:rsidR="00890D70" w:rsidRPr="00890D70" w14:paraId="1EB542D6" w14:textId="77777777" w:rsidTr="4351979F">
        <w:trPr>
          <w:trHeight w:val="1067"/>
          <w:jc w:val="center"/>
        </w:trPr>
        <w:tc>
          <w:tcPr>
            <w:tcW w:w="3479" w:type="dxa"/>
          </w:tcPr>
          <w:p w14:paraId="77783F45" w14:textId="52646DA8" w:rsidR="00F9700F" w:rsidRPr="00890D70" w:rsidRDefault="00F9700F" w:rsidP="00890D70">
            <w:pPr>
              <w:spacing w:line="360" w:lineRule="auto"/>
              <w:contextualSpacing/>
              <w:jc w:val="center"/>
              <w:rPr>
                <w:rFonts w:cs="Times New Roman"/>
                <w:b/>
                <w:bCs/>
                <w:color w:val="auto"/>
                <w:szCs w:val="24"/>
              </w:rPr>
            </w:pPr>
            <w:r w:rsidRPr="00890D70">
              <w:rPr>
                <w:rStyle w:val="fluidplugincopy"/>
                <w:rFonts w:eastAsia="Times New Roman" w:cs="Times New Roman"/>
                <w:color w:val="auto"/>
                <w:szCs w:val="24"/>
                <w:shd w:val="clear" w:color="auto" w:fill="FFFFFF"/>
              </w:rPr>
              <w:t>What are you going to do to ensure that the hotel is represented well to guests?</w:t>
            </w:r>
          </w:p>
        </w:tc>
        <w:tc>
          <w:tcPr>
            <w:tcW w:w="3480" w:type="dxa"/>
          </w:tcPr>
          <w:p w14:paraId="13755FE8" w14:textId="77777777" w:rsidR="00F9700F" w:rsidRPr="00890D70" w:rsidRDefault="00F9700F" w:rsidP="00890D70">
            <w:pPr>
              <w:spacing w:line="360" w:lineRule="auto"/>
              <w:contextualSpacing/>
              <w:jc w:val="center"/>
              <w:rPr>
                <w:rStyle w:val="fluidplugincopy"/>
                <w:rFonts w:eastAsia="Times New Roman" w:cs="Times New Roman"/>
                <w:color w:val="auto"/>
                <w:szCs w:val="24"/>
              </w:rPr>
            </w:pPr>
            <w:r w:rsidRPr="00890D70">
              <w:rPr>
                <w:rStyle w:val="fluidplugincopy"/>
                <w:rFonts w:eastAsia="Times New Roman" w:cs="Times New Roman"/>
                <w:color w:val="auto"/>
                <w:szCs w:val="24"/>
                <w:shd w:val="clear" w:color="auto" w:fill="FFFFFF"/>
              </w:rPr>
              <w:t>How will operations run smoothly throughout your shift?</w:t>
            </w:r>
          </w:p>
          <w:p w14:paraId="5B2040DC" w14:textId="14F4EEAF" w:rsidR="00F9700F" w:rsidRPr="00890D70" w:rsidRDefault="00F9700F" w:rsidP="00890D70">
            <w:pPr>
              <w:spacing w:line="360" w:lineRule="auto"/>
              <w:contextualSpacing/>
              <w:jc w:val="center"/>
              <w:rPr>
                <w:rFonts w:cs="Times New Roman"/>
                <w:b/>
                <w:bCs/>
                <w:color w:val="auto"/>
                <w:szCs w:val="24"/>
              </w:rPr>
            </w:pPr>
          </w:p>
        </w:tc>
        <w:tc>
          <w:tcPr>
            <w:tcW w:w="3480" w:type="dxa"/>
          </w:tcPr>
          <w:p w14:paraId="0C9C944E" w14:textId="77777777" w:rsidR="00F9700F" w:rsidRPr="00890D70" w:rsidRDefault="00F9700F" w:rsidP="00890D70">
            <w:pPr>
              <w:spacing w:line="360" w:lineRule="auto"/>
              <w:contextualSpacing/>
              <w:jc w:val="center"/>
              <w:rPr>
                <w:rFonts w:eastAsia="Times New Roman" w:cs="Times New Roman"/>
                <w:color w:val="auto"/>
                <w:szCs w:val="24"/>
              </w:rPr>
            </w:pPr>
            <w:r w:rsidRPr="00890D70">
              <w:rPr>
                <w:rFonts w:eastAsia="Times New Roman" w:cs="Times New Roman"/>
                <w:color w:val="auto"/>
                <w:szCs w:val="24"/>
                <w:shd w:val="clear" w:color="auto" w:fill="FFFFFF"/>
              </w:rPr>
              <w:t>Why would you consider your plan being the most effective?</w:t>
            </w:r>
          </w:p>
          <w:p w14:paraId="7F652F6E" w14:textId="77777777" w:rsidR="00F9700F" w:rsidRPr="00890D70" w:rsidRDefault="00F9700F" w:rsidP="00890D70">
            <w:pPr>
              <w:spacing w:line="360" w:lineRule="auto"/>
              <w:contextualSpacing/>
              <w:jc w:val="center"/>
              <w:rPr>
                <w:rFonts w:cs="Times New Roman"/>
                <w:b/>
                <w:bCs/>
                <w:color w:val="auto"/>
                <w:szCs w:val="24"/>
              </w:rPr>
            </w:pPr>
          </w:p>
        </w:tc>
        <w:tc>
          <w:tcPr>
            <w:tcW w:w="3480" w:type="dxa"/>
          </w:tcPr>
          <w:p w14:paraId="2191E9FE" w14:textId="71CFB61F" w:rsidR="00F9700F" w:rsidRPr="00890D70" w:rsidRDefault="00F9700F" w:rsidP="00890D70">
            <w:pPr>
              <w:spacing w:line="360" w:lineRule="auto"/>
              <w:contextualSpacing/>
              <w:jc w:val="center"/>
              <w:rPr>
                <w:rFonts w:eastAsia="Times New Roman" w:cs="Times New Roman"/>
                <w:color w:val="auto"/>
                <w:szCs w:val="24"/>
              </w:rPr>
            </w:pPr>
            <w:r w:rsidRPr="00890D70">
              <w:rPr>
                <w:rFonts w:eastAsia="Times New Roman" w:cs="Times New Roman"/>
                <w:color w:val="auto"/>
                <w:szCs w:val="24"/>
                <w:shd w:val="clear" w:color="auto" w:fill="FFFFFF"/>
              </w:rPr>
              <w:t>What contingency plan will you put in place to ensure quick resolution of this scenario in the future?</w:t>
            </w:r>
          </w:p>
          <w:p w14:paraId="67D9844C" w14:textId="77777777" w:rsidR="00F9700F" w:rsidRPr="00890D70" w:rsidRDefault="00F9700F" w:rsidP="00890D70">
            <w:pPr>
              <w:spacing w:line="360" w:lineRule="auto"/>
              <w:contextualSpacing/>
              <w:jc w:val="center"/>
              <w:rPr>
                <w:rFonts w:cs="Times New Roman"/>
                <w:b/>
                <w:bCs/>
                <w:color w:val="auto"/>
                <w:szCs w:val="24"/>
              </w:rPr>
            </w:pPr>
          </w:p>
        </w:tc>
      </w:tr>
      <w:tr w:rsidR="00890D70" w:rsidRPr="00890D70" w14:paraId="3EDCCD71" w14:textId="77777777" w:rsidTr="4351979F">
        <w:trPr>
          <w:trHeight w:val="317"/>
          <w:jc w:val="center"/>
        </w:trPr>
        <w:tc>
          <w:tcPr>
            <w:tcW w:w="3479" w:type="dxa"/>
          </w:tcPr>
          <w:p w14:paraId="40A2F8F5" w14:textId="1692187E" w:rsidR="00F9700F" w:rsidRPr="00890D70" w:rsidRDefault="4351979F" w:rsidP="00890D70">
            <w:pPr>
              <w:spacing w:line="360" w:lineRule="auto"/>
              <w:contextualSpacing/>
              <w:rPr>
                <w:rFonts w:eastAsia="Times New Roman" w:cs="Times New Roman"/>
                <w:color w:val="auto"/>
                <w:szCs w:val="24"/>
                <w:shd w:val="clear" w:color="auto" w:fill="FFFFFF"/>
              </w:rPr>
            </w:pPr>
            <w:r w:rsidRPr="00890D70">
              <w:rPr>
                <w:rFonts w:eastAsia="Times New Roman" w:cs="Times New Roman"/>
                <w:color w:val="auto"/>
                <w:szCs w:val="24"/>
              </w:rPr>
              <w:t>Make sure I'm wearing the proper uniform and keep a clean look while I'm dressed professionally</w:t>
            </w:r>
          </w:p>
        </w:tc>
        <w:tc>
          <w:tcPr>
            <w:tcW w:w="3480" w:type="dxa"/>
          </w:tcPr>
          <w:p w14:paraId="4735992F" w14:textId="1829511E" w:rsidR="00F9700F" w:rsidRPr="00890D70" w:rsidRDefault="4351979F" w:rsidP="00890D70">
            <w:pPr>
              <w:spacing w:line="360" w:lineRule="auto"/>
              <w:contextualSpacing/>
              <w:rPr>
                <w:rFonts w:eastAsia="Times New Roman" w:cs="Times New Roman"/>
                <w:color w:val="auto"/>
                <w:szCs w:val="24"/>
                <w:shd w:val="clear" w:color="auto" w:fill="FFFFFF"/>
              </w:rPr>
            </w:pPr>
            <w:r w:rsidRPr="00890D70">
              <w:rPr>
                <w:rFonts w:eastAsia="Times New Roman" w:cs="Times New Roman"/>
                <w:color w:val="auto"/>
                <w:szCs w:val="24"/>
              </w:rPr>
              <w:t>Reviewing techniques: To achieve a thorough comprehension of everyday responsibilities, I am familiarizing myself with the front desk operations handbook and standard operating procedures.</w:t>
            </w:r>
          </w:p>
        </w:tc>
        <w:tc>
          <w:tcPr>
            <w:tcW w:w="3480" w:type="dxa"/>
          </w:tcPr>
          <w:p w14:paraId="6E42732B" w14:textId="33471320" w:rsidR="00F9700F" w:rsidRPr="00890D70" w:rsidRDefault="4351979F" w:rsidP="00890D70">
            <w:pPr>
              <w:spacing w:line="360" w:lineRule="auto"/>
              <w:contextualSpacing/>
              <w:rPr>
                <w:rFonts w:cs="Times New Roman"/>
                <w:color w:val="auto"/>
                <w:szCs w:val="24"/>
              </w:rPr>
            </w:pPr>
            <w:r w:rsidRPr="00890D70">
              <w:rPr>
                <w:rFonts w:cs="Times New Roman"/>
                <w:color w:val="auto"/>
                <w:szCs w:val="24"/>
              </w:rPr>
              <w:t xml:space="preserve">Because the plan includes a range of topics related to giving customers a great first impression of the hotel, including appearance, communication, expertise, problem-solving, and keeping a positive attitude. It guarantees that visitors' requirements are addressed and that their experiences are </w:t>
            </w:r>
            <w:proofErr w:type="spellStart"/>
            <w:r w:rsidRPr="00890D70">
              <w:rPr>
                <w:rFonts w:cs="Times New Roman"/>
                <w:color w:val="auto"/>
                <w:szCs w:val="24"/>
              </w:rPr>
              <w:lastRenderedPageBreak/>
              <w:t>favorable</w:t>
            </w:r>
            <w:proofErr w:type="spellEnd"/>
            <w:r w:rsidRPr="00890D70">
              <w:rPr>
                <w:rFonts w:cs="Times New Roman"/>
                <w:color w:val="auto"/>
                <w:szCs w:val="24"/>
              </w:rPr>
              <w:t xml:space="preserve"> by focusing on these crucial areas.</w:t>
            </w:r>
          </w:p>
        </w:tc>
        <w:tc>
          <w:tcPr>
            <w:tcW w:w="3480" w:type="dxa"/>
          </w:tcPr>
          <w:p w14:paraId="06492353" w14:textId="08026923" w:rsidR="00F9700F" w:rsidRPr="00890D70" w:rsidRDefault="4351979F" w:rsidP="00890D70">
            <w:pPr>
              <w:spacing w:line="360" w:lineRule="auto"/>
              <w:contextualSpacing/>
              <w:rPr>
                <w:rFonts w:cs="Times New Roman"/>
                <w:color w:val="auto"/>
                <w:szCs w:val="24"/>
              </w:rPr>
            </w:pPr>
            <w:r w:rsidRPr="00890D70">
              <w:rPr>
                <w:rFonts w:cs="Times New Roman"/>
                <w:color w:val="auto"/>
                <w:szCs w:val="24"/>
              </w:rPr>
              <w:lastRenderedPageBreak/>
              <w:t xml:space="preserve">Make sure front desk employees are versed in other hotel operations so they can fill in when necessary. </w:t>
            </w:r>
          </w:p>
        </w:tc>
      </w:tr>
      <w:tr w:rsidR="00890D70" w:rsidRPr="00890D70" w14:paraId="4741D2C3" w14:textId="77777777" w:rsidTr="4351979F">
        <w:trPr>
          <w:trHeight w:val="293"/>
          <w:jc w:val="center"/>
        </w:trPr>
        <w:tc>
          <w:tcPr>
            <w:tcW w:w="3479" w:type="dxa"/>
          </w:tcPr>
          <w:p w14:paraId="2AD1BC72" w14:textId="0C1B4ED9" w:rsidR="00F9700F" w:rsidRPr="00890D70" w:rsidRDefault="4351979F" w:rsidP="00890D70">
            <w:pPr>
              <w:spacing w:line="360" w:lineRule="auto"/>
              <w:contextualSpacing/>
              <w:rPr>
                <w:rFonts w:cs="Times New Roman"/>
                <w:b/>
                <w:bCs/>
                <w:color w:val="auto"/>
                <w:szCs w:val="24"/>
              </w:rPr>
            </w:pPr>
            <w:r w:rsidRPr="00890D70">
              <w:rPr>
                <w:rFonts w:eastAsia="Times New Roman" w:cs="Times New Roman"/>
                <w:color w:val="auto"/>
                <w:szCs w:val="24"/>
              </w:rPr>
              <w:t>Welcome visitors with a welcoming grin and an air of professionalism.</w:t>
            </w:r>
          </w:p>
        </w:tc>
        <w:tc>
          <w:tcPr>
            <w:tcW w:w="3480" w:type="dxa"/>
          </w:tcPr>
          <w:p w14:paraId="4B373DCD" w14:textId="4280B0D6" w:rsidR="00F9700F" w:rsidRPr="00890D70" w:rsidRDefault="4351979F" w:rsidP="00890D70">
            <w:pPr>
              <w:spacing w:line="360" w:lineRule="auto"/>
              <w:contextualSpacing/>
              <w:rPr>
                <w:rFonts w:cs="Times New Roman"/>
                <w:color w:val="auto"/>
                <w:szCs w:val="24"/>
              </w:rPr>
            </w:pPr>
            <w:r w:rsidRPr="00890D70">
              <w:rPr>
                <w:rFonts w:eastAsia="Times New Roman" w:cs="Times New Roman"/>
                <w:color w:val="auto"/>
                <w:szCs w:val="24"/>
              </w:rPr>
              <w:t>Prioritize your work: Decide which tasks are most important and then rank them in order of priority and urgency.</w:t>
            </w:r>
          </w:p>
        </w:tc>
        <w:tc>
          <w:tcPr>
            <w:tcW w:w="3480" w:type="dxa"/>
          </w:tcPr>
          <w:p w14:paraId="214AB9E4" w14:textId="43F8589E" w:rsidR="00F9700F" w:rsidRPr="00890D70" w:rsidRDefault="4351979F" w:rsidP="00890D70">
            <w:pPr>
              <w:spacing w:line="360" w:lineRule="auto"/>
              <w:contextualSpacing/>
              <w:rPr>
                <w:rFonts w:cs="Times New Roman"/>
                <w:color w:val="auto"/>
                <w:szCs w:val="24"/>
              </w:rPr>
            </w:pPr>
            <w:r w:rsidRPr="00890D70">
              <w:rPr>
                <w:rFonts w:cs="Times New Roman"/>
                <w:b/>
                <w:bCs/>
                <w:color w:val="auto"/>
                <w:szCs w:val="24"/>
              </w:rPr>
              <w:t>Because delivering top-notch customer service is prioritized in the plan. It places a strong emphasis on attentive listening, timely enquiries, and effective problem-solving, all of which improve visitor satisfaction and the hotel's reputation.</w:t>
            </w:r>
          </w:p>
        </w:tc>
        <w:tc>
          <w:tcPr>
            <w:tcW w:w="3480" w:type="dxa"/>
          </w:tcPr>
          <w:p w14:paraId="4ACA2031" w14:textId="31307C1D" w:rsidR="00F9700F" w:rsidRPr="00890D70" w:rsidRDefault="4351979F" w:rsidP="00890D70">
            <w:pPr>
              <w:spacing w:line="360" w:lineRule="auto"/>
              <w:contextualSpacing/>
              <w:rPr>
                <w:rFonts w:cs="Times New Roman"/>
                <w:color w:val="auto"/>
                <w:szCs w:val="24"/>
              </w:rPr>
            </w:pPr>
            <w:r w:rsidRPr="00890D70">
              <w:rPr>
                <w:rFonts w:cs="Times New Roman"/>
                <w:color w:val="auto"/>
                <w:szCs w:val="24"/>
              </w:rPr>
              <w:t>Maintain current contact details: To make sure they are reachable in case of an emergency or last-minute adjustments, compile a contact list for managers and supervisors.</w:t>
            </w:r>
          </w:p>
        </w:tc>
      </w:tr>
      <w:tr w:rsidR="00890D70" w:rsidRPr="00890D70" w14:paraId="0AB8454E" w14:textId="77777777" w:rsidTr="4351979F">
        <w:trPr>
          <w:trHeight w:val="293"/>
          <w:jc w:val="center"/>
        </w:trPr>
        <w:tc>
          <w:tcPr>
            <w:tcW w:w="3479" w:type="dxa"/>
          </w:tcPr>
          <w:p w14:paraId="433F704F" w14:textId="1108DCB5" w:rsidR="00F9700F" w:rsidRPr="00890D70" w:rsidRDefault="4351979F" w:rsidP="00890D70">
            <w:pPr>
              <w:spacing w:line="360" w:lineRule="auto"/>
              <w:contextualSpacing/>
              <w:rPr>
                <w:rFonts w:cs="Times New Roman"/>
                <w:b/>
                <w:bCs/>
                <w:color w:val="auto"/>
                <w:szCs w:val="24"/>
              </w:rPr>
            </w:pPr>
            <w:r w:rsidRPr="00890D70">
              <w:rPr>
                <w:rFonts w:eastAsia="Times New Roman" w:cs="Times New Roman"/>
                <w:color w:val="auto"/>
                <w:szCs w:val="24"/>
              </w:rPr>
              <w:t>Actively hear: Pay special attention to the requirements, questions, and requests of the visitors and respond in a timely and correct manner.</w:t>
            </w:r>
          </w:p>
        </w:tc>
        <w:tc>
          <w:tcPr>
            <w:tcW w:w="3480" w:type="dxa"/>
          </w:tcPr>
          <w:p w14:paraId="73C46EFF" w14:textId="1FDAB014" w:rsidR="00F9700F" w:rsidRPr="00890D70" w:rsidRDefault="4351979F" w:rsidP="00890D70">
            <w:pPr>
              <w:spacing w:line="360" w:lineRule="auto"/>
              <w:contextualSpacing/>
              <w:rPr>
                <w:rFonts w:cs="Times New Roman"/>
                <w:color w:val="auto"/>
                <w:szCs w:val="24"/>
              </w:rPr>
            </w:pPr>
            <w:r w:rsidRPr="00890D70">
              <w:rPr>
                <w:rFonts w:eastAsia="Times New Roman" w:cs="Times New Roman"/>
                <w:color w:val="auto"/>
                <w:szCs w:val="24"/>
              </w:rPr>
              <w:t>Reserving reservations: Ensure accuracy and make required corrections in the hotel's reservation system by updating and monitoring it.</w:t>
            </w:r>
            <w:r w:rsidR="001A1C9A">
              <w:rPr>
                <w:rFonts w:eastAsia="Times New Roman" w:cs="Times New Roman"/>
                <w:color w:val="auto"/>
                <w:szCs w:val="24"/>
              </w:rPr>
              <w:t xml:space="preserve"> </w:t>
            </w:r>
          </w:p>
        </w:tc>
        <w:tc>
          <w:tcPr>
            <w:tcW w:w="3480" w:type="dxa"/>
          </w:tcPr>
          <w:p w14:paraId="51E326D8" w14:textId="77777777" w:rsidR="00F9700F" w:rsidRPr="00890D70" w:rsidRDefault="00F9700F" w:rsidP="00890D70">
            <w:pPr>
              <w:spacing w:line="360" w:lineRule="auto"/>
              <w:contextualSpacing/>
              <w:rPr>
                <w:rFonts w:cs="Times New Roman"/>
                <w:b/>
                <w:bCs/>
                <w:color w:val="auto"/>
                <w:szCs w:val="24"/>
              </w:rPr>
            </w:pPr>
          </w:p>
        </w:tc>
        <w:tc>
          <w:tcPr>
            <w:tcW w:w="3480" w:type="dxa"/>
          </w:tcPr>
          <w:p w14:paraId="12561034" w14:textId="28FCBEB1" w:rsidR="00F9700F" w:rsidRPr="00890D70" w:rsidRDefault="4351979F" w:rsidP="00890D70">
            <w:pPr>
              <w:spacing w:line="360" w:lineRule="auto"/>
              <w:contextualSpacing/>
              <w:rPr>
                <w:rFonts w:cs="Times New Roman"/>
                <w:color w:val="auto"/>
                <w:szCs w:val="24"/>
              </w:rPr>
            </w:pPr>
            <w:r w:rsidRPr="00890D70">
              <w:rPr>
                <w:rFonts w:cs="Times New Roman"/>
                <w:color w:val="auto"/>
                <w:szCs w:val="24"/>
              </w:rPr>
              <w:t>Create a list of duties and procedures: Create a detailed manual that details the duties and obligations for each shift, providing clear instructions for staff members taking over.</w:t>
            </w:r>
          </w:p>
        </w:tc>
      </w:tr>
      <w:tr w:rsidR="00890D70" w:rsidRPr="00890D70" w14:paraId="0D17F5E4" w14:textId="77777777" w:rsidTr="4351979F">
        <w:trPr>
          <w:trHeight w:val="293"/>
          <w:jc w:val="center"/>
        </w:trPr>
        <w:tc>
          <w:tcPr>
            <w:tcW w:w="3479" w:type="dxa"/>
          </w:tcPr>
          <w:p w14:paraId="5A476D78" w14:textId="703F1F80" w:rsidR="00F9700F" w:rsidRPr="00890D70" w:rsidRDefault="4351979F" w:rsidP="00890D70">
            <w:pPr>
              <w:spacing w:line="360" w:lineRule="auto"/>
              <w:contextualSpacing/>
              <w:rPr>
                <w:rFonts w:cs="Times New Roman"/>
                <w:color w:val="auto"/>
                <w:szCs w:val="24"/>
              </w:rPr>
            </w:pPr>
            <w:r w:rsidRPr="00890D70">
              <w:rPr>
                <w:rFonts w:eastAsia="Times New Roman" w:cs="Times New Roman"/>
                <w:color w:val="auto"/>
                <w:szCs w:val="24"/>
              </w:rPr>
              <w:t>Have knowledge: I will get knowledgeable about the hotel's features, offerings, and nearby attractions so that I can provide customers useful advice.</w:t>
            </w:r>
          </w:p>
        </w:tc>
        <w:tc>
          <w:tcPr>
            <w:tcW w:w="3480" w:type="dxa"/>
          </w:tcPr>
          <w:p w14:paraId="013F6DEA" w14:textId="60A43982" w:rsidR="00F9700F" w:rsidRPr="00890D70" w:rsidRDefault="4351979F" w:rsidP="00890D70">
            <w:pPr>
              <w:spacing w:line="360" w:lineRule="auto"/>
              <w:contextualSpacing/>
              <w:rPr>
                <w:rFonts w:cs="Times New Roman"/>
                <w:color w:val="auto"/>
                <w:szCs w:val="24"/>
              </w:rPr>
            </w:pPr>
            <w:r w:rsidRPr="00890D70">
              <w:rPr>
                <w:rFonts w:eastAsia="Times New Roman" w:cs="Times New Roman"/>
                <w:color w:val="auto"/>
                <w:szCs w:val="24"/>
              </w:rPr>
              <w:t xml:space="preserve">Check-in and check-out procedures: Process visitor arrivals and departures quickly, checking identities, collecting </w:t>
            </w:r>
            <w:r w:rsidRPr="00890D70">
              <w:rPr>
                <w:rFonts w:eastAsia="Times New Roman" w:cs="Times New Roman"/>
                <w:color w:val="auto"/>
                <w:szCs w:val="24"/>
              </w:rPr>
              <w:lastRenderedPageBreak/>
              <w:t>fees, and providing information as needed.</w:t>
            </w:r>
          </w:p>
        </w:tc>
        <w:tc>
          <w:tcPr>
            <w:tcW w:w="3480" w:type="dxa"/>
          </w:tcPr>
          <w:p w14:paraId="79684AE6" w14:textId="77777777" w:rsidR="00F9700F" w:rsidRPr="00890D70" w:rsidRDefault="00F9700F" w:rsidP="00890D70">
            <w:pPr>
              <w:spacing w:line="360" w:lineRule="auto"/>
              <w:contextualSpacing/>
              <w:rPr>
                <w:rFonts w:cs="Times New Roman"/>
                <w:b/>
                <w:bCs/>
                <w:color w:val="auto"/>
                <w:szCs w:val="24"/>
              </w:rPr>
            </w:pPr>
          </w:p>
        </w:tc>
        <w:tc>
          <w:tcPr>
            <w:tcW w:w="3480" w:type="dxa"/>
          </w:tcPr>
          <w:p w14:paraId="310E4FCB" w14:textId="0B95FC0E" w:rsidR="00F9700F" w:rsidRPr="00890D70" w:rsidRDefault="4351979F" w:rsidP="00890D70">
            <w:pPr>
              <w:spacing w:line="360" w:lineRule="auto"/>
              <w:contextualSpacing/>
              <w:rPr>
                <w:rFonts w:cs="Times New Roman"/>
                <w:color w:val="auto"/>
                <w:szCs w:val="24"/>
              </w:rPr>
            </w:pPr>
            <w:r w:rsidRPr="00890D70">
              <w:rPr>
                <w:rFonts w:cs="Times New Roman"/>
                <w:color w:val="auto"/>
                <w:szCs w:val="24"/>
              </w:rPr>
              <w:t xml:space="preserve">Continue to revise the training plan: Maintaining staff employees' knowledge of new practices and technology through frequent training sessions would </w:t>
            </w:r>
            <w:r w:rsidRPr="00890D70">
              <w:rPr>
                <w:rFonts w:cs="Times New Roman"/>
                <w:color w:val="auto"/>
                <w:szCs w:val="24"/>
              </w:rPr>
              <w:lastRenderedPageBreak/>
              <w:t>help them rapidly adjust to unanticipated circumstances.</w:t>
            </w:r>
          </w:p>
        </w:tc>
      </w:tr>
      <w:tr w:rsidR="00890D70" w:rsidRPr="00890D70" w14:paraId="62F44121" w14:textId="77777777" w:rsidTr="4351979F">
        <w:trPr>
          <w:trHeight w:val="293"/>
          <w:jc w:val="center"/>
        </w:trPr>
        <w:tc>
          <w:tcPr>
            <w:tcW w:w="3479" w:type="dxa"/>
          </w:tcPr>
          <w:p w14:paraId="6B40E8D1" w14:textId="3EECF056" w:rsidR="005219C9" w:rsidRPr="00890D70" w:rsidRDefault="4351979F" w:rsidP="00890D70">
            <w:pPr>
              <w:spacing w:line="360" w:lineRule="auto"/>
              <w:contextualSpacing/>
              <w:rPr>
                <w:rFonts w:cs="Times New Roman"/>
                <w:b/>
                <w:bCs/>
                <w:color w:val="auto"/>
                <w:szCs w:val="24"/>
              </w:rPr>
            </w:pPr>
            <w:r w:rsidRPr="00890D70">
              <w:rPr>
                <w:rFonts w:eastAsia="Times New Roman" w:cs="Times New Roman"/>
                <w:color w:val="auto"/>
                <w:szCs w:val="24"/>
              </w:rPr>
              <w:lastRenderedPageBreak/>
              <w:t>Quickly resolve problems: In an effort to go above and beyond their expectations, address any issues or complaints from visitors politely and quickly.</w:t>
            </w:r>
          </w:p>
        </w:tc>
        <w:tc>
          <w:tcPr>
            <w:tcW w:w="3480" w:type="dxa"/>
          </w:tcPr>
          <w:p w14:paraId="34309496" w14:textId="66859507" w:rsidR="00F9700F" w:rsidRPr="00890D70" w:rsidRDefault="4351979F" w:rsidP="00890D70">
            <w:pPr>
              <w:spacing w:line="360" w:lineRule="auto"/>
              <w:contextualSpacing/>
              <w:rPr>
                <w:rFonts w:cs="Times New Roman"/>
                <w:color w:val="auto"/>
                <w:szCs w:val="24"/>
              </w:rPr>
            </w:pPr>
            <w:r w:rsidRPr="00890D70">
              <w:rPr>
                <w:rFonts w:eastAsia="Times New Roman" w:cs="Times New Roman"/>
                <w:color w:val="auto"/>
                <w:szCs w:val="24"/>
              </w:rPr>
              <w:t>Respond to phone calls: Callers are assisted and questions are answered in a timely and courteous manner.</w:t>
            </w:r>
          </w:p>
        </w:tc>
        <w:tc>
          <w:tcPr>
            <w:tcW w:w="3480" w:type="dxa"/>
          </w:tcPr>
          <w:p w14:paraId="46C0FF4E" w14:textId="77777777" w:rsidR="00F9700F" w:rsidRPr="00890D70" w:rsidRDefault="00F9700F" w:rsidP="00890D70">
            <w:pPr>
              <w:spacing w:line="360" w:lineRule="auto"/>
              <w:contextualSpacing/>
              <w:rPr>
                <w:rFonts w:cs="Times New Roman"/>
                <w:b/>
                <w:bCs/>
                <w:color w:val="auto"/>
                <w:szCs w:val="24"/>
              </w:rPr>
            </w:pPr>
          </w:p>
        </w:tc>
        <w:tc>
          <w:tcPr>
            <w:tcW w:w="3480" w:type="dxa"/>
          </w:tcPr>
          <w:p w14:paraId="750F31BE" w14:textId="03BC1A20" w:rsidR="00F9700F" w:rsidRPr="00890D70" w:rsidRDefault="4351979F" w:rsidP="00890D70">
            <w:pPr>
              <w:spacing w:line="360" w:lineRule="auto"/>
              <w:contextualSpacing/>
              <w:rPr>
                <w:rFonts w:cs="Times New Roman"/>
                <w:color w:val="auto"/>
                <w:szCs w:val="24"/>
              </w:rPr>
            </w:pPr>
            <w:r w:rsidRPr="00890D70">
              <w:rPr>
                <w:rFonts w:cs="Times New Roman"/>
                <w:color w:val="auto"/>
                <w:szCs w:val="24"/>
              </w:rPr>
              <w:t>Create a buddy system: Encourage front desk staff to help and support one another during unplanned absences, promoting cooperation and teamwork.</w:t>
            </w:r>
          </w:p>
        </w:tc>
      </w:tr>
    </w:tbl>
    <w:p w14:paraId="1F8DD6F5" w14:textId="77777777" w:rsidR="00CD26B9" w:rsidRPr="00890D70" w:rsidRDefault="00CD26B9" w:rsidP="00890D70">
      <w:pPr>
        <w:spacing w:line="360" w:lineRule="auto"/>
        <w:contextualSpacing/>
        <w:rPr>
          <w:rFonts w:cs="Times New Roman"/>
          <w:b/>
          <w:bCs/>
          <w:color w:val="auto"/>
          <w:szCs w:val="24"/>
        </w:rPr>
        <w:sectPr w:rsidR="00CD26B9" w:rsidRPr="00890D70" w:rsidSect="00CD26B9">
          <w:pgSz w:w="16838" w:h="11906" w:orient="landscape"/>
          <w:pgMar w:top="1440" w:right="1077" w:bottom="1440" w:left="1077" w:header="709" w:footer="709" w:gutter="0"/>
          <w:cols w:space="708"/>
          <w:docGrid w:linePitch="360"/>
        </w:sectPr>
      </w:pPr>
    </w:p>
    <w:p w14:paraId="49EE8DA0" w14:textId="77777777" w:rsidR="009E31E5" w:rsidRPr="00890D70" w:rsidRDefault="009E31E5" w:rsidP="00890D70">
      <w:pPr>
        <w:spacing w:line="360" w:lineRule="auto"/>
        <w:contextualSpacing/>
        <w:rPr>
          <w:rFonts w:cs="Times New Roman"/>
          <w:b/>
          <w:bCs/>
          <w:color w:val="auto"/>
          <w:szCs w:val="24"/>
        </w:rPr>
      </w:pPr>
      <w:r w:rsidRPr="00890D70">
        <w:rPr>
          <w:rFonts w:cs="Times New Roman"/>
          <w:b/>
          <w:bCs/>
          <w:color w:val="auto"/>
          <w:szCs w:val="24"/>
        </w:rPr>
        <w:lastRenderedPageBreak/>
        <w:t>Component Three:</w:t>
      </w:r>
    </w:p>
    <w:p w14:paraId="5FBC0638" w14:textId="40A3FF92" w:rsidR="009E31E5" w:rsidRPr="00890D70" w:rsidRDefault="009E31E5" w:rsidP="00890D70">
      <w:pPr>
        <w:spacing w:line="360" w:lineRule="auto"/>
        <w:contextualSpacing/>
        <w:rPr>
          <w:rFonts w:eastAsia="Carlito" w:cs="Times New Roman"/>
          <w:b/>
          <w:color w:val="auto"/>
          <w:szCs w:val="24"/>
          <w:lang w:val="en-US"/>
        </w:rPr>
      </w:pPr>
      <w:r w:rsidRPr="00890D70">
        <w:rPr>
          <w:rFonts w:eastAsia="Carlito" w:cs="Times New Roman"/>
          <w:b/>
          <w:color w:val="auto"/>
          <w:szCs w:val="24"/>
          <w:lang w:val="en-US"/>
        </w:rPr>
        <w:t>Contribution to Overall Module Assessment: 50%</w:t>
      </w:r>
      <w:r w:rsidR="002813CE" w:rsidRPr="00890D70">
        <w:rPr>
          <w:rFonts w:eastAsia="Carlito" w:cs="Times New Roman"/>
          <w:b/>
          <w:color w:val="auto"/>
          <w:szCs w:val="24"/>
          <w:lang w:val="en-US"/>
        </w:rPr>
        <w:t xml:space="preserve"> </w:t>
      </w:r>
      <w:r w:rsidR="002813CE" w:rsidRPr="00890D70">
        <w:rPr>
          <w:rFonts w:eastAsia="Times New Roman" w:cs="Times New Roman"/>
          <w:b/>
          <w:bCs/>
          <w:i/>
          <w:iCs/>
          <w:color w:val="auto"/>
          <w:szCs w:val="24"/>
          <w:lang w:val="en-US"/>
        </w:rPr>
        <w:t xml:space="preserve">(1000 </w:t>
      </w:r>
      <w:proofErr w:type="gramStart"/>
      <w:r w:rsidR="002813CE" w:rsidRPr="00890D70">
        <w:rPr>
          <w:rFonts w:eastAsia="Times New Roman" w:cs="Times New Roman"/>
          <w:b/>
          <w:bCs/>
          <w:i/>
          <w:iCs/>
          <w:color w:val="auto"/>
          <w:szCs w:val="24"/>
          <w:lang w:val="en-US"/>
        </w:rPr>
        <w:t>words  +</w:t>
      </w:r>
      <w:proofErr w:type="gramEnd"/>
      <w:r w:rsidR="002813CE" w:rsidRPr="00890D70">
        <w:rPr>
          <w:rFonts w:eastAsia="Times New Roman" w:cs="Times New Roman"/>
          <w:b/>
          <w:bCs/>
          <w:i/>
          <w:iCs/>
          <w:color w:val="auto"/>
          <w:szCs w:val="24"/>
          <w:lang w:val="en-US"/>
        </w:rPr>
        <w:t>/- 10%)</w:t>
      </w:r>
    </w:p>
    <w:p w14:paraId="516AD3A0" w14:textId="3D42D341" w:rsidR="009E31E5" w:rsidRPr="00890D70" w:rsidRDefault="009E31E5" w:rsidP="00890D70">
      <w:pPr>
        <w:widowControl w:val="0"/>
        <w:autoSpaceDE w:val="0"/>
        <w:autoSpaceDN w:val="0"/>
        <w:spacing w:before="2" w:after="0" w:line="360" w:lineRule="auto"/>
        <w:contextualSpacing/>
        <w:jc w:val="both"/>
        <w:rPr>
          <w:rFonts w:eastAsia="Times New Roman" w:cs="Times New Roman"/>
          <w:b/>
          <w:bCs/>
          <w:i/>
          <w:iCs/>
          <w:color w:val="auto"/>
          <w:szCs w:val="24"/>
          <w:lang w:val="en-US"/>
        </w:rPr>
      </w:pPr>
      <w:r w:rsidRPr="00890D70">
        <w:rPr>
          <w:rFonts w:eastAsia="Times New Roman" w:cs="Times New Roman"/>
          <w:color w:val="auto"/>
          <w:szCs w:val="24"/>
          <w:shd w:val="clear" w:color="auto" w:fill="FFFFFF"/>
          <w:lang w:val="en-US"/>
        </w:rPr>
        <w:t xml:space="preserve">Writing in essay format - </w:t>
      </w:r>
      <w:r w:rsidRPr="00890D70">
        <w:rPr>
          <w:rFonts w:eastAsia="Times New Roman" w:cs="Times New Roman"/>
          <w:b/>
          <w:bCs/>
          <w:i/>
          <w:iCs/>
          <w:color w:val="auto"/>
          <w:szCs w:val="24"/>
          <w:shd w:val="clear" w:color="auto" w:fill="FFFFFF"/>
          <w:lang w:val="en-US"/>
        </w:rPr>
        <w:t>Describe the key elements that are required when considering these four elements of hotel operations:</w:t>
      </w:r>
    </w:p>
    <w:p w14:paraId="07BBF709" w14:textId="77777777" w:rsidR="009E31E5" w:rsidRPr="00890D70" w:rsidRDefault="009E31E5" w:rsidP="00890D70">
      <w:pPr>
        <w:spacing w:line="360" w:lineRule="auto"/>
        <w:contextualSpacing/>
        <w:rPr>
          <w:rFonts w:eastAsia="Carlito" w:cs="Times New Roman"/>
          <w:b/>
          <w:color w:val="auto"/>
          <w:szCs w:val="24"/>
          <w:lang w:val="en-US"/>
        </w:rPr>
      </w:pPr>
    </w:p>
    <w:tbl>
      <w:tblPr>
        <w:tblStyle w:val="TableGrid"/>
        <w:tblW w:w="9348" w:type="dxa"/>
        <w:jc w:val="center"/>
        <w:tblLook w:val="04A0" w:firstRow="1" w:lastRow="0" w:firstColumn="1" w:lastColumn="0" w:noHBand="0" w:noVBand="1"/>
      </w:tblPr>
      <w:tblGrid>
        <w:gridCol w:w="9348"/>
      </w:tblGrid>
      <w:tr w:rsidR="00890D70" w:rsidRPr="00890D70" w14:paraId="23BEF128" w14:textId="77777777" w:rsidTr="4351979F">
        <w:trPr>
          <w:trHeight w:val="495"/>
          <w:jc w:val="center"/>
        </w:trPr>
        <w:tc>
          <w:tcPr>
            <w:tcW w:w="9348" w:type="dxa"/>
          </w:tcPr>
          <w:p w14:paraId="54E48EDE" w14:textId="77777777" w:rsidR="00F9700F" w:rsidRPr="00890D70" w:rsidRDefault="00F9700F" w:rsidP="00890D70">
            <w:pPr>
              <w:widowControl w:val="0"/>
              <w:autoSpaceDE w:val="0"/>
              <w:autoSpaceDN w:val="0"/>
              <w:spacing w:before="2" w:line="360" w:lineRule="auto"/>
              <w:contextualSpacing/>
              <w:jc w:val="both"/>
              <w:rPr>
                <w:rFonts w:eastAsia="Times New Roman" w:cs="Times New Roman"/>
                <w:b/>
                <w:bCs/>
                <w:i/>
                <w:iCs/>
                <w:color w:val="auto"/>
                <w:szCs w:val="24"/>
                <w:lang w:val="en-US"/>
              </w:rPr>
            </w:pPr>
          </w:p>
          <w:p w14:paraId="5F49C977" w14:textId="77777777" w:rsidR="00F9700F" w:rsidRPr="00890D70" w:rsidRDefault="00F9700F" w:rsidP="00890D70">
            <w:pPr>
              <w:widowControl w:val="0"/>
              <w:autoSpaceDE w:val="0"/>
              <w:autoSpaceDN w:val="0"/>
              <w:spacing w:before="2" w:line="360" w:lineRule="auto"/>
              <w:contextualSpacing/>
              <w:jc w:val="both"/>
              <w:rPr>
                <w:rFonts w:eastAsia="Times New Roman" w:cs="Times New Roman"/>
                <w:b/>
                <w:bCs/>
                <w:i/>
                <w:iCs/>
                <w:color w:val="auto"/>
                <w:szCs w:val="24"/>
                <w:lang w:val="en-US"/>
              </w:rPr>
            </w:pPr>
            <w:r w:rsidRPr="00890D70">
              <w:rPr>
                <w:rFonts w:eastAsia="Times New Roman" w:cs="Times New Roman"/>
                <w:b/>
                <w:bCs/>
                <w:i/>
                <w:iCs/>
                <w:color w:val="auto"/>
                <w:szCs w:val="24"/>
                <w:shd w:val="clear" w:color="auto" w:fill="FFFFFF"/>
                <w:lang w:val="en-US"/>
              </w:rPr>
              <w:t>Element 1 – Property Management Systems (PMS)</w:t>
            </w:r>
          </w:p>
          <w:p w14:paraId="66E96B1C" w14:textId="619965D5" w:rsidR="004D0F63" w:rsidRPr="00890D70" w:rsidRDefault="004D0F63" w:rsidP="00890D70">
            <w:pPr>
              <w:spacing w:line="360" w:lineRule="auto"/>
              <w:contextualSpacing/>
              <w:rPr>
                <w:rFonts w:cs="Times New Roman"/>
                <w:b/>
                <w:bCs/>
                <w:color w:val="auto"/>
                <w:szCs w:val="24"/>
              </w:rPr>
            </w:pPr>
          </w:p>
        </w:tc>
      </w:tr>
      <w:tr w:rsidR="00890D70" w:rsidRPr="00890D70" w14:paraId="166CDB5D" w14:textId="77777777" w:rsidTr="4351979F">
        <w:trPr>
          <w:trHeight w:val="495"/>
          <w:jc w:val="center"/>
        </w:trPr>
        <w:tc>
          <w:tcPr>
            <w:tcW w:w="9348" w:type="dxa"/>
          </w:tcPr>
          <w:p w14:paraId="3B895910" w14:textId="017662E2" w:rsidR="004D0F63" w:rsidRPr="00890D70" w:rsidRDefault="4351979F" w:rsidP="00890D70">
            <w:pPr>
              <w:spacing w:line="360" w:lineRule="auto"/>
              <w:contextualSpacing/>
              <w:rPr>
                <w:rFonts w:cs="Times New Roman"/>
                <w:color w:val="auto"/>
                <w:szCs w:val="24"/>
              </w:rPr>
            </w:pPr>
            <w:r w:rsidRPr="00890D70">
              <w:rPr>
                <w:rFonts w:cs="Times New Roman"/>
                <w:color w:val="auto"/>
                <w:szCs w:val="24"/>
              </w:rPr>
              <w:t xml:space="preserve">The use of Property Management Systems (PMS), which have several advantages, is essential in hotel management. Wood (2013) asserts that PMS simplify and automate procedures pertaining to bookings, room allocations, invoicing, and reporting for guests. They increase operational effectiveness, enhance visitor experiences, and boost hotels' general productivity. </w:t>
            </w:r>
            <w:proofErr w:type="spellStart"/>
            <w:r w:rsidRPr="00890D70">
              <w:rPr>
                <w:rFonts w:cs="Times New Roman"/>
                <w:color w:val="auto"/>
                <w:szCs w:val="24"/>
              </w:rPr>
              <w:t>Bardi</w:t>
            </w:r>
            <w:proofErr w:type="spellEnd"/>
            <w:r w:rsidRPr="00890D70">
              <w:rPr>
                <w:rFonts w:cs="Times New Roman"/>
                <w:color w:val="auto"/>
                <w:szCs w:val="24"/>
              </w:rPr>
              <w:t xml:space="preserve"> (2010) further highlights the value of PMS in centralizing visitor information. A thorough PMS unifies all visitor data into a single platform, making it simple for hotel personnel to view and update guest data. This single database makes it possible to provide individualized service and effective communication, which improves visitor happiness.</w:t>
            </w:r>
          </w:p>
          <w:p w14:paraId="13073444" w14:textId="1AAD8F0B" w:rsidR="004D0F63" w:rsidRPr="00890D70" w:rsidRDefault="4351979F" w:rsidP="00890D70">
            <w:pPr>
              <w:spacing w:line="360" w:lineRule="auto"/>
              <w:contextualSpacing/>
              <w:rPr>
                <w:rFonts w:cs="Times New Roman"/>
                <w:color w:val="auto"/>
                <w:szCs w:val="24"/>
              </w:rPr>
            </w:pPr>
            <w:r w:rsidRPr="00890D70">
              <w:rPr>
                <w:rFonts w:cs="Times New Roman"/>
                <w:color w:val="auto"/>
                <w:szCs w:val="24"/>
              </w:rPr>
              <w:t xml:space="preserve">Fallon and Rutherford (2010) also emphasize how PMS help efficient reservation administration. They make it possible for hotels to accept and handle internet reservations, monitor room availability in real-time, and automate email confirmations. The reservation process is streamlined, mistakes are kept to a minimum, and proper hotel assignments are made thanks to this capability, which ultimately increases customer satisfaction. Additionally, </w:t>
            </w:r>
            <w:proofErr w:type="spellStart"/>
            <w:r w:rsidRPr="00890D70">
              <w:rPr>
                <w:rFonts w:cs="Times New Roman"/>
                <w:color w:val="auto"/>
                <w:szCs w:val="24"/>
              </w:rPr>
              <w:t>Vallen</w:t>
            </w:r>
            <w:proofErr w:type="spellEnd"/>
            <w:r w:rsidRPr="00890D70">
              <w:rPr>
                <w:rFonts w:cs="Times New Roman"/>
                <w:color w:val="auto"/>
                <w:szCs w:val="24"/>
              </w:rPr>
              <w:t xml:space="preserve"> and </w:t>
            </w:r>
            <w:proofErr w:type="spellStart"/>
            <w:r w:rsidRPr="00890D70">
              <w:rPr>
                <w:rFonts w:cs="Times New Roman"/>
                <w:color w:val="auto"/>
                <w:szCs w:val="24"/>
              </w:rPr>
              <w:t>Vallen</w:t>
            </w:r>
            <w:proofErr w:type="spellEnd"/>
            <w:r w:rsidRPr="00890D70">
              <w:rPr>
                <w:rFonts w:cs="Times New Roman"/>
                <w:color w:val="auto"/>
                <w:szCs w:val="24"/>
              </w:rPr>
              <w:t xml:space="preserve"> (2012) note that PMS are essential for optimizing cleaning and room assignment procedures. PMS enable the front desk to monitor room statuses, set priorities for cleaning jobs, and guarantee that rooms are open when guests arrive. This integration improves departmental cooperation, increases room turnover, and enhances the overall visitor experience. </w:t>
            </w:r>
            <w:proofErr w:type="spellStart"/>
            <w:r w:rsidRPr="00890D70">
              <w:rPr>
                <w:rFonts w:cs="Times New Roman"/>
                <w:color w:val="auto"/>
                <w:szCs w:val="24"/>
              </w:rPr>
              <w:t>Tesone</w:t>
            </w:r>
            <w:proofErr w:type="spellEnd"/>
            <w:r w:rsidRPr="00890D70">
              <w:rPr>
                <w:rFonts w:cs="Times New Roman"/>
                <w:color w:val="auto"/>
                <w:szCs w:val="24"/>
              </w:rPr>
              <w:t xml:space="preserve"> (2015) asserts that PMS track guest charges, automate billing and invoicing procedures, and produce precise financial reporting in terms of financial management. The seamless integration of accounting systems</w:t>
            </w:r>
          </w:p>
        </w:tc>
      </w:tr>
      <w:tr w:rsidR="00890D70" w:rsidRPr="00890D70" w14:paraId="34EB4868" w14:textId="77777777" w:rsidTr="4351979F">
        <w:trPr>
          <w:trHeight w:val="495"/>
          <w:jc w:val="center"/>
        </w:trPr>
        <w:tc>
          <w:tcPr>
            <w:tcW w:w="9348" w:type="dxa"/>
          </w:tcPr>
          <w:p w14:paraId="75A4CFFC" w14:textId="77777777" w:rsidR="00F9700F" w:rsidRPr="00890D70" w:rsidRDefault="00F9700F" w:rsidP="00890D70">
            <w:pPr>
              <w:widowControl w:val="0"/>
              <w:autoSpaceDE w:val="0"/>
              <w:autoSpaceDN w:val="0"/>
              <w:spacing w:before="2" w:line="360" w:lineRule="auto"/>
              <w:contextualSpacing/>
              <w:jc w:val="both"/>
              <w:rPr>
                <w:rFonts w:eastAsia="Times New Roman" w:cs="Times New Roman"/>
                <w:b/>
                <w:bCs/>
                <w:i/>
                <w:iCs/>
                <w:color w:val="auto"/>
                <w:szCs w:val="24"/>
                <w:shd w:val="clear" w:color="auto" w:fill="FFFFFF"/>
                <w:lang w:val="en-US"/>
              </w:rPr>
            </w:pPr>
          </w:p>
          <w:p w14:paraId="1B32A371" w14:textId="61EDAA22" w:rsidR="00F9700F" w:rsidRPr="00890D70" w:rsidRDefault="00F9700F" w:rsidP="00890D70">
            <w:pPr>
              <w:widowControl w:val="0"/>
              <w:autoSpaceDE w:val="0"/>
              <w:autoSpaceDN w:val="0"/>
              <w:spacing w:before="2" w:line="360" w:lineRule="auto"/>
              <w:contextualSpacing/>
              <w:jc w:val="both"/>
              <w:rPr>
                <w:rFonts w:eastAsia="Times New Roman" w:cs="Times New Roman"/>
                <w:b/>
                <w:bCs/>
                <w:i/>
                <w:iCs/>
                <w:color w:val="auto"/>
                <w:szCs w:val="24"/>
                <w:lang w:val="en-US"/>
              </w:rPr>
            </w:pPr>
            <w:r w:rsidRPr="00890D70">
              <w:rPr>
                <w:rFonts w:eastAsia="Times New Roman" w:cs="Times New Roman"/>
                <w:b/>
                <w:bCs/>
                <w:i/>
                <w:iCs/>
                <w:color w:val="auto"/>
                <w:szCs w:val="24"/>
                <w:shd w:val="clear" w:color="auto" w:fill="FFFFFF"/>
                <w:lang w:val="en-US"/>
              </w:rPr>
              <w:t>Element 2 – Hotel reputation</w:t>
            </w:r>
          </w:p>
          <w:p w14:paraId="47C39300" w14:textId="3FE1F4AC" w:rsidR="004D0F63" w:rsidRPr="00890D70" w:rsidRDefault="004D0F63" w:rsidP="00890D70">
            <w:pPr>
              <w:spacing w:line="360" w:lineRule="auto"/>
              <w:contextualSpacing/>
              <w:rPr>
                <w:rFonts w:cs="Times New Roman"/>
                <w:b/>
                <w:bCs/>
                <w:color w:val="auto"/>
                <w:szCs w:val="24"/>
              </w:rPr>
            </w:pPr>
          </w:p>
        </w:tc>
      </w:tr>
      <w:tr w:rsidR="00890D70" w:rsidRPr="00890D70" w14:paraId="7BBE1C47" w14:textId="77777777" w:rsidTr="4351979F">
        <w:trPr>
          <w:trHeight w:val="495"/>
          <w:jc w:val="center"/>
        </w:trPr>
        <w:tc>
          <w:tcPr>
            <w:tcW w:w="9348" w:type="dxa"/>
          </w:tcPr>
          <w:p w14:paraId="2699F7A4" w14:textId="66DB1A9C" w:rsidR="004D0F63" w:rsidRPr="00890D70" w:rsidRDefault="4351979F" w:rsidP="00890D70">
            <w:pPr>
              <w:spacing w:line="360" w:lineRule="auto"/>
              <w:contextualSpacing/>
              <w:rPr>
                <w:rFonts w:cs="Times New Roman"/>
                <w:color w:val="auto"/>
                <w:szCs w:val="24"/>
              </w:rPr>
            </w:pPr>
            <w:r w:rsidRPr="00890D70">
              <w:rPr>
                <w:rFonts w:cs="Times New Roman"/>
                <w:color w:val="auto"/>
                <w:szCs w:val="24"/>
              </w:rPr>
              <w:t xml:space="preserve">As it has a considerable impact on guests' perceptions, reservations, and overall performance, hotel reputation is a crucial component of hotel management. A solid reputation is based on a number of crucial factors that hotels must take into account. A study by Liu and Bai (2019) found that offering great customer service is one important component. Guest satisfaction and </w:t>
            </w:r>
            <w:proofErr w:type="spellStart"/>
            <w:r w:rsidRPr="00890D70">
              <w:rPr>
                <w:rFonts w:cs="Times New Roman"/>
                <w:color w:val="auto"/>
                <w:szCs w:val="24"/>
              </w:rPr>
              <w:lastRenderedPageBreak/>
              <w:t>favorable</w:t>
            </w:r>
            <w:proofErr w:type="spellEnd"/>
            <w:r w:rsidRPr="00890D70">
              <w:rPr>
                <w:rFonts w:cs="Times New Roman"/>
                <w:color w:val="auto"/>
                <w:szCs w:val="24"/>
              </w:rPr>
              <w:t xml:space="preserve"> evaluations are influenced by good encounters, individualized attention, and swift issue resolution. High standards for sanitation and hygiene must also be upheld. A spotless, well-kept house makes a good first impression and inspires trust in visitors. Additionally, attention to customer feedback and excellent communication are crucial in establishing a hotel's reputation. Hotels may increase trust and loyalty by actively interacting with their customers and resolving any issues they may have.</w:t>
            </w:r>
          </w:p>
        </w:tc>
      </w:tr>
      <w:tr w:rsidR="00890D70" w:rsidRPr="00890D70" w14:paraId="0E5DDCD8" w14:textId="77777777" w:rsidTr="4351979F">
        <w:trPr>
          <w:trHeight w:val="454"/>
          <w:jc w:val="center"/>
        </w:trPr>
        <w:tc>
          <w:tcPr>
            <w:tcW w:w="9348" w:type="dxa"/>
          </w:tcPr>
          <w:p w14:paraId="3049A97E" w14:textId="77777777" w:rsidR="004D0F63" w:rsidRPr="00890D70" w:rsidRDefault="004D0F63" w:rsidP="00890D70">
            <w:pPr>
              <w:spacing w:line="360" w:lineRule="auto"/>
              <w:contextualSpacing/>
              <w:rPr>
                <w:rFonts w:cs="Times New Roman"/>
                <w:b/>
                <w:bCs/>
                <w:color w:val="auto"/>
                <w:szCs w:val="24"/>
              </w:rPr>
            </w:pPr>
          </w:p>
          <w:p w14:paraId="1E61C3AC" w14:textId="77777777" w:rsidR="00F9700F" w:rsidRPr="00890D70" w:rsidRDefault="00F9700F" w:rsidP="00890D70">
            <w:pPr>
              <w:widowControl w:val="0"/>
              <w:autoSpaceDE w:val="0"/>
              <w:autoSpaceDN w:val="0"/>
              <w:spacing w:before="2" w:line="360" w:lineRule="auto"/>
              <w:contextualSpacing/>
              <w:jc w:val="both"/>
              <w:rPr>
                <w:rFonts w:eastAsia="Times New Roman" w:cs="Times New Roman"/>
                <w:b/>
                <w:bCs/>
                <w:i/>
                <w:iCs/>
                <w:color w:val="auto"/>
                <w:szCs w:val="24"/>
                <w:lang w:val="en-US"/>
              </w:rPr>
            </w:pPr>
            <w:r w:rsidRPr="00890D70">
              <w:rPr>
                <w:rFonts w:eastAsia="Times New Roman" w:cs="Times New Roman"/>
                <w:b/>
                <w:bCs/>
                <w:i/>
                <w:iCs/>
                <w:color w:val="auto"/>
                <w:szCs w:val="24"/>
                <w:shd w:val="clear" w:color="auto" w:fill="FFFFFF"/>
                <w:lang w:val="en-US"/>
              </w:rPr>
              <w:t xml:space="preserve">Element 3 - Communication </w:t>
            </w:r>
          </w:p>
          <w:p w14:paraId="583F4599" w14:textId="672923A7" w:rsidR="00F9700F" w:rsidRPr="00890D70" w:rsidRDefault="00F9700F" w:rsidP="00890D70">
            <w:pPr>
              <w:spacing w:line="360" w:lineRule="auto"/>
              <w:contextualSpacing/>
              <w:rPr>
                <w:rFonts w:cs="Times New Roman"/>
                <w:b/>
                <w:bCs/>
                <w:color w:val="auto"/>
                <w:szCs w:val="24"/>
              </w:rPr>
            </w:pPr>
          </w:p>
        </w:tc>
      </w:tr>
      <w:tr w:rsidR="00890D70" w:rsidRPr="00890D70" w14:paraId="22B151AD" w14:textId="77777777" w:rsidTr="4351979F">
        <w:trPr>
          <w:trHeight w:val="495"/>
          <w:jc w:val="center"/>
        </w:trPr>
        <w:tc>
          <w:tcPr>
            <w:tcW w:w="9348" w:type="dxa"/>
          </w:tcPr>
          <w:p w14:paraId="65199D38" w14:textId="65E81DD0" w:rsidR="004D0F63" w:rsidRPr="00890D70" w:rsidRDefault="4351979F" w:rsidP="00890D70">
            <w:pPr>
              <w:spacing w:line="360" w:lineRule="auto"/>
              <w:contextualSpacing/>
              <w:rPr>
                <w:rFonts w:cs="Times New Roman"/>
                <w:color w:val="auto"/>
                <w:szCs w:val="24"/>
              </w:rPr>
            </w:pPr>
            <w:r w:rsidRPr="00890D70">
              <w:rPr>
                <w:rFonts w:cs="Times New Roman"/>
                <w:color w:val="auto"/>
                <w:szCs w:val="24"/>
              </w:rPr>
              <w:t xml:space="preserve">Since it has an impact on many parts of the guest experience and internal coordination, communication is a key component of hotel operations. Enhancing customer happiness, facilitating efficient operations, and fostering a good work environment all benefit from effective communication. Clear and succinct message is one of the most important aspects of communication, per </w:t>
            </w:r>
            <w:proofErr w:type="gramStart"/>
            <w:r w:rsidRPr="00890D70">
              <w:rPr>
                <w:rFonts w:cs="Times New Roman"/>
                <w:color w:val="auto"/>
                <w:szCs w:val="24"/>
              </w:rPr>
              <w:t>a research</w:t>
            </w:r>
            <w:proofErr w:type="gramEnd"/>
            <w:r w:rsidRPr="00890D70">
              <w:rPr>
                <w:rFonts w:cs="Times New Roman"/>
                <w:color w:val="auto"/>
                <w:szCs w:val="24"/>
              </w:rPr>
              <w:t xml:space="preserve"> by Kim and Lee (2021). Expectations are recognized and satisfied when information is properly communicated to visitors and personnel. Additionally, successful communication depends on active listening. The ability to deliver individualized and effective service is made possible by hotel staff's attentive attention to customers' requirements and concerns. Additionally, team members that communicate often and openly are more likely to collaborate, solve problems, and create a supportive workplace.</w:t>
            </w:r>
          </w:p>
        </w:tc>
      </w:tr>
      <w:tr w:rsidR="00890D70" w:rsidRPr="00890D70" w14:paraId="30B933E8" w14:textId="77777777" w:rsidTr="4351979F">
        <w:trPr>
          <w:trHeight w:val="495"/>
          <w:jc w:val="center"/>
        </w:trPr>
        <w:tc>
          <w:tcPr>
            <w:tcW w:w="9348" w:type="dxa"/>
          </w:tcPr>
          <w:p w14:paraId="20A63DDB" w14:textId="77777777" w:rsidR="004D0F63" w:rsidRPr="00890D70" w:rsidRDefault="004D0F63" w:rsidP="00890D70">
            <w:pPr>
              <w:spacing w:line="360" w:lineRule="auto"/>
              <w:contextualSpacing/>
              <w:rPr>
                <w:rFonts w:cs="Times New Roman"/>
                <w:b/>
                <w:bCs/>
                <w:color w:val="auto"/>
                <w:szCs w:val="24"/>
              </w:rPr>
            </w:pPr>
          </w:p>
          <w:p w14:paraId="4A9ED65E" w14:textId="77777777" w:rsidR="00F9700F" w:rsidRPr="00890D70" w:rsidRDefault="00F9700F" w:rsidP="00890D70">
            <w:pPr>
              <w:widowControl w:val="0"/>
              <w:autoSpaceDE w:val="0"/>
              <w:autoSpaceDN w:val="0"/>
              <w:spacing w:before="2" w:line="360" w:lineRule="auto"/>
              <w:contextualSpacing/>
              <w:jc w:val="both"/>
              <w:rPr>
                <w:rFonts w:eastAsia="Times New Roman" w:cs="Times New Roman"/>
                <w:b/>
                <w:bCs/>
                <w:i/>
                <w:iCs/>
                <w:color w:val="auto"/>
                <w:szCs w:val="24"/>
                <w:shd w:val="clear" w:color="auto" w:fill="FFFFFF"/>
                <w:lang w:val="en-US"/>
              </w:rPr>
            </w:pPr>
            <w:r w:rsidRPr="00890D70">
              <w:rPr>
                <w:rFonts w:eastAsia="Times New Roman" w:cs="Times New Roman"/>
                <w:b/>
                <w:bCs/>
                <w:i/>
                <w:iCs/>
                <w:color w:val="auto"/>
                <w:szCs w:val="24"/>
                <w:shd w:val="clear" w:color="auto" w:fill="FFFFFF"/>
                <w:lang w:val="en-US"/>
              </w:rPr>
              <w:t xml:space="preserve">Element 4 - Staffing </w:t>
            </w:r>
          </w:p>
          <w:p w14:paraId="4A260C78" w14:textId="0E8BB4DD" w:rsidR="00F9700F" w:rsidRPr="00890D70" w:rsidRDefault="00F9700F" w:rsidP="00890D70">
            <w:pPr>
              <w:spacing w:line="360" w:lineRule="auto"/>
              <w:contextualSpacing/>
              <w:rPr>
                <w:rFonts w:cs="Times New Roman"/>
                <w:b/>
                <w:bCs/>
                <w:color w:val="auto"/>
                <w:szCs w:val="24"/>
              </w:rPr>
            </w:pPr>
          </w:p>
        </w:tc>
      </w:tr>
      <w:tr w:rsidR="004D0F63" w:rsidRPr="00890D70" w14:paraId="19F14FD9" w14:textId="77777777" w:rsidTr="4351979F">
        <w:trPr>
          <w:trHeight w:val="495"/>
          <w:jc w:val="center"/>
        </w:trPr>
        <w:tc>
          <w:tcPr>
            <w:tcW w:w="9348" w:type="dxa"/>
          </w:tcPr>
          <w:p w14:paraId="388D25D6" w14:textId="35A24C98" w:rsidR="004D0F63" w:rsidRPr="00890D70" w:rsidRDefault="4351979F" w:rsidP="00890D70">
            <w:pPr>
              <w:spacing w:line="360" w:lineRule="auto"/>
              <w:contextualSpacing/>
              <w:rPr>
                <w:rFonts w:cs="Times New Roman"/>
                <w:color w:val="auto"/>
                <w:szCs w:val="24"/>
              </w:rPr>
            </w:pPr>
            <w:r w:rsidRPr="00890D70">
              <w:rPr>
                <w:rFonts w:cs="Times New Roman"/>
                <w:color w:val="auto"/>
                <w:szCs w:val="24"/>
              </w:rPr>
              <w:t xml:space="preserve">The quality of service, customer happiness, and overall effectiveness are all directly impacted by staffing, making it a crucial component of hotel operations. Hotel management must take into account a number of essential factors for effective staffing. </w:t>
            </w:r>
            <w:proofErr w:type="gramStart"/>
            <w:r w:rsidRPr="00890D70">
              <w:rPr>
                <w:rFonts w:cs="Times New Roman"/>
                <w:color w:val="auto"/>
                <w:szCs w:val="24"/>
              </w:rPr>
              <w:t>A research</w:t>
            </w:r>
            <w:proofErr w:type="gramEnd"/>
            <w:r w:rsidRPr="00890D70">
              <w:rPr>
                <w:rFonts w:cs="Times New Roman"/>
                <w:color w:val="auto"/>
                <w:szCs w:val="24"/>
              </w:rPr>
              <w:t xml:space="preserve"> by </w:t>
            </w:r>
            <w:proofErr w:type="spellStart"/>
            <w:r w:rsidRPr="00890D70">
              <w:rPr>
                <w:rFonts w:cs="Times New Roman"/>
                <w:color w:val="auto"/>
                <w:szCs w:val="24"/>
              </w:rPr>
              <w:t>Shabanpour</w:t>
            </w:r>
            <w:proofErr w:type="spellEnd"/>
            <w:r w:rsidRPr="00890D70">
              <w:rPr>
                <w:rFonts w:cs="Times New Roman"/>
                <w:color w:val="auto"/>
                <w:szCs w:val="24"/>
              </w:rPr>
              <w:t xml:space="preserve"> and </w:t>
            </w:r>
            <w:proofErr w:type="spellStart"/>
            <w:r w:rsidRPr="00890D70">
              <w:rPr>
                <w:rFonts w:cs="Times New Roman"/>
                <w:color w:val="auto"/>
                <w:szCs w:val="24"/>
              </w:rPr>
              <w:t>Noorizadeh</w:t>
            </w:r>
            <w:proofErr w:type="spellEnd"/>
            <w:r w:rsidRPr="00890D70">
              <w:rPr>
                <w:rFonts w:cs="Times New Roman"/>
                <w:color w:val="auto"/>
                <w:szCs w:val="24"/>
              </w:rPr>
              <w:t xml:space="preserve"> (2021) found that effective recruiting and selection procedures are a crucial component. A proficient team is ensured by hiring qualified candidates with suitable experience and training. Additionally, comprehensive training and development programs are vital to give staff employees the information and abilities they need to carry out their duties. In order to satisfy service expectations and prevent understaffing or overstaffing problems, it is necessary to maintain proper staff-to-guest ratios and scheduling standards (</w:t>
            </w:r>
            <w:proofErr w:type="spellStart"/>
            <w:r w:rsidRPr="00890D70">
              <w:rPr>
                <w:rFonts w:cs="Times New Roman"/>
                <w:color w:val="auto"/>
                <w:szCs w:val="24"/>
              </w:rPr>
              <w:t>Shabanpour</w:t>
            </w:r>
            <w:proofErr w:type="spellEnd"/>
            <w:r w:rsidRPr="00890D70">
              <w:rPr>
                <w:rFonts w:cs="Times New Roman"/>
                <w:color w:val="auto"/>
                <w:szCs w:val="24"/>
              </w:rPr>
              <w:t xml:space="preserve"> and </w:t>
            </w:r>
            <w:proofErr w:type="spellStart"/>
            <w:r w:rsidRPr="00890D70">
              <w:rPr>
                <w:rFonts w:cs="Times New Roman"/>
                <w:color w:val="auto"/>
                <w:szCs w:val="24"/>
              </w:rPr>
              <w:t>Noorizadeh</w:t>
            </w:r>
            <w:proofErr w:type="spellEnd"/>
            <w:r w:rsidRPr="00890D70">
              <w:rPr>
                <w:rFonts w:cs="Times New Roman"/>
                <w:color w:val="auto"/>
                <w:szCs w:val="24"/>
              </w:rPr>
              <w:t>, 2021).</w:t>
            </w:r>
          </w:p>
        </w:tc>
      </w:tr>
    </w:tbl>
    <w:p w14:paraId="04163944" w14:textId="29879375" w:rsidR="004D0F63" w:rsidRPr="00890D70" w:rsidRDefault="004D0F63" w:rsidP="00890D70">
      <w:pPr>
        <w:spacing w:line="360" w:lineRule="auto"/>
        <w:ind w:left="-284"/>
        <w:contextualSpacing/>
        <w:rPr>
          <w:rFonts w:cs="Times New Roman"/>
          <w:b/>
          <w:bCs/>
          <w:color w:val="auto"/>
          <w:szCs w:val="24"/>
        </w:rPr>
      </w:pPr>
    </w:p>
    <w:tbl>
      <w:tblPr>
        <w:tblStyle w:val="TableGrid"/>
        <w:tblW w:w="0" w:type="auto"/>
        <w:tblLook w:val="04A0" w:firstRow="1" w:lastRow="0" w:firstColumn="1" w:lastColumn="0" w:noHBand="0" w:noVBand="1"/>
      </w:tblPr>
      <w:tblGrid>
        <w:gridCol w:w="4508"/>
        <w:gridCol w:w="4508"/>
      </w:tblGrid>
      <w:tr w:rsidR="009E31E5" w:rsidRPr="00890D70" w14:paraId="64E496DF" w14:textId="77777777" w:rsidTr="007D760C">
        <w:tc>
          <w:tcPr>
            <w:tcW w:w="4508" w:type="dxa"/>
          </w:tcPr>
          <w:p w14:paraId="577828D7" w14:textId="77777777" w:rsidR="009E31E5" w:rsidRPr="00890D70" w:rsidRDefault="009E31E5" w:rsidP="00890D70">
            <w:pPr>
              <w:spacing w:line="360" w:lineRule="auto"/>
              <w:contextualSpacing/>
              <w:jc w:val="center"/>
              <w:rPr>
                <w:rFonts w:cs="Times New Roman"/>
                <w:b/>
                <w:bCs/>
                <w:color w:val="auto"/>
                <w:szCs w:val="24"/>
              </w:rPr>
            </w:pPr>
            <w:r w:rsidRPr="00890D70">
              <w:rPr>
                <w:rFonts w:cs="Times New Roman"/>
                <w:b/>
                <w:bCs/>
                <w:color w:val="auto"/>
                <w:szCs w:val="24"/>
              </w:rPr>
              <w:tab/>
              <w:t>Word Count</w:t>
            </w:r>
          </w:p>
        </w:tc>
        <w:tc>
          <w:tcPr>
            <w:tcW w:w="4508" w:type="dxa"/>
          </w:tcPr>
          <w:p w14:paraId="37C392D4" w14:textId="77777777" w:rsidR="009E31E5" w:rsidRPr="00890D70" w:rsidRDefault="009E31E5" w:rsidP="00890D70">
            <w:pPr>
              <w:spacing w:line="360" w:lineRule="auto"/>
              <w:contextualSpacing/>
              <w:jc w:val="center"/>
              <w:rPr>
                <w:rFonts w:cs="Times New Roman"/>
                <w:b/>
                <w:bCs/>
                <w:color w:val="auto"/>
                <w:szCs w:val="24"/>
              </w:rPr>
            </w:pPr>
          </w:p>
        </w:tc>
      </w:tr>
    </w:tbl>
    <w:p w14:paraId="5130C812" w14:textId="77777777" w:rsidR="009E31E5" w:rsidRPr="00890D70" w:rsidRDefault="009E31E5" w:rsidP="00890D70">
      <w:pPr>
        <w:spacing w:line="360" w:lineRule="auto"/>
        <w:ind w:left="-284"/>
        <w:contextualSpacing/>
        <w:rPr>
          <w:rFonts w:cs="Times New Roman"/>
          <w:b/>
          <w:bCs/>
          <w:color w:val="auto"/>
          <w:szCs w:val="24"/>
        </w:rPr>
      </w:pPr>
    </w:p>
    <w:p w14:paraId="6C788E0D" w14:textId="757DF802" w:rsidR="00F9700F" w:rsidRPr="00890D70" w:rsidRDefault="4351979F" w:rsidP="00890D70">
      <w:pPr>
        <w:pStyle w:val="Heading1"/>
        <w:spacing w:line="360" w:lineRule="auto"/>
        <w:contextualSpacing/>
        <w:rPr>
          <w:rFonts w:ascii="Times New Roman" w:hAnsi="Times New Roman" w:cs="Times New Roman"/>
          <w:b/>
          <w:color w:val="auto"/>
          <w:sz w:val="24"/>
          <w:szCs w:val="24"/>
        </w:rPr>
      </w:pPr>
      <w:r w:rsidRPr="00890D70">
        <w:rPr>
          <w:rFonts w:ascii="Times New Roman" w:hAnsi="Times New Roman" w:cs="Times New Roman"/>
          <w:b/>
          <w:color w:val="auto"/>
          <w:sz w:val="24"/>
          <w:szCs w:val="24"/>
        </w:rPr>
        <w:lastRenderedPageBreak/>
        <w:t xml:space="preserve">References </w:t>
      </w:r>
    </w:p>
    <w:p w14:paraId="0C250715" w14:textId="77777777" w:rsidR="00890D70" w:rsidRPr="00890D70" w:rsidRDefault="00890D70" w:rsidP="00890D70">
      <w:pPr>
        <w:spacing w:line="360" w:lineRule="auto"/>
        <w:ind w:left="720" w:hanging="720"/>
        <w:contextualSpacing/>
        <w:rPr>
          <w:rFonts w:eastAsia="Times New Roman" w:cs="Times New Roman"/>
          <w:color w:val="auto"/>
          <w:szCs w:val="24"/>
        </w:rPr>
      </w:pPr>
      <w:proofErr w:type="spellStart"/>
      <w:r w:rsidRPr="00890D70">
        <w:rPr>
          <w:rFonts w:eastAsia="Times New Roman" w:cs="Times New Roman"/>
          <w:color w:val="auto"/>
          <w:szCs w:val="24"/>
        </w:rPr>
        <w:t>Bardi</w:t>
      </w:r>
      <w:proofErr w:type="spellEnd"/>
      <w:r w:rsidRPr="00890D70">
        <w:rPr>
          <w:rFonts w:eastAsia="Times New Roman" w:cs="Times New Roman"/>
          <w:color w:val="auto"/>
          <w:szCs w:val="24"/>
        </w:rPr>
        <w:t xml:space="preserve">, J. (2010). Hotel Front Office Management. </w:t>
      </w:r>
    </w:p>
    <w:p w14:paraId="62491159" w14:textId="77777777" w:rsidR="00890D70" w:rsidRPr="00890D70" w:rsidRDefault="00890D70" w:rsidP="00890D70">
      <w:pPr>
        <w:spacing w:line="360" w:lineRule="auto"/>
        <w:ind w:left="720" w:hanging="720"/>
        <w:contextualSpacing/>
        <w:rPr>
          <w:rFonts w:eastAsia="Arial" w:cs="Times New Roman"/>
          <w:color w:val="auto"/>
          <w:szCs w:val="24"/>
        </w:rPr>
      </w:pPr>
      <w:r w:rsidRPr="00890D70">
        <w:rPr>
          <w:rFonts w:cs="Times New Roman"/>
          <w:color w:val="auto"/>
          <w:szCs w:val="24"/>
        </w:rPr>
        <w:t>Fallon, M., &amp; Rutherford, D. (2010). Hotel Management and Operations. Wiley, London.</w:t>
      </w:r>
    </w:p>
    <w:p w14:paraId="282B7EF7" w14:textId="77777777" w:rsidR="00890D70" w:rsidRPr="00890D70" w:rsidRDefault="00890D70" w:rsidP="00890D70">
      <w:pPr>
        <w:spacing w:line="360" w:lineRule="auto"/>
        <w:ind w:left="720" w:hanging="720"/>
        <w:contextualSpacing/>
        <w:rPr>
          <w:rFonts w:eastAsia="Arial" w:cs="Times New Roman"/>
          <w:color w:val="auto"/>
          <w:szCs w:val="24"/>
        </w:rPr>
      </w:pPr>
      <w:r w:rsidRPr="00890D70">
        <w:rPr>
          <w:rFonts w:cs="Times New Roman"/>
          <w:color w:val="auto"/>
          <w:szCs w:val="24"/>
        </w:rPr>
        <w:t>Hammer, J. (2016). Revenue superstar! The simple rules of hotel revenue management. Great Britain: Amazon.</w:t>
      </w:r>
    </w:p>
    <w:p w14:paraId="27B29855" w14:textId="77777777" w:rsidR="00890D70" w:rsidRPr="00890D70" w:rsidRDefault="00890D70" w:rsidP="00890D70">
      <w:pPr>
        <w:spacing w:line="360" w:lineRule="auto"/>
        <w:ind w:left="720" w:hanging="720"/>
        <w:contextualSpacing/>
        <w:rPr>
          <w:rFonts w:eastAsia="Arial" w:cs="Times New Roman"/>
          <w:color w:val="auto"/>
          <w:szCs w:val="24"/>
        </w:rPr>
      </w:pPr>
      <w:r w:rsidRPr="00890D70">
        <w:rPr>
          <w:rFonts w:cs="Times New Roman"/>
          <w:color w:val="auto"/>
          <w:szCs w:val="24"/>
        </w:rPr>
        <w:t xml:space="preserve">Johnston, R., Clark, G., &amp; </w:t>
      </w:r>
      <w:proofErr w:type="spellStart"/>
      <w:r w:rsidRPr="00890D70">
        <w:rPr>
          <w:rFonts w:cs="Times New Roman"/>
          <w:color w:val="auto"/>
          <w:szCs w:val="24"/>
        </w:rPr>
        <w:t>Shulver</w:t>
      </w:r>
      <w:proofErr w:type="spellEnd"/>
      <w:r w:rsidRPr="00890D70">
        <w:rPr>
          <w:rFonts w:cs="Times New Roman"/>
          <w:color w:val="auto"/>
          <w:szCs w:val="24"/>
        </w:rPr>
        <w:t>, M. (2012). Service Operations Management. Pearson, London.</w:t>
      </w:r>
    </w:p>
    <w:p w14:paraId="098ABD1D" w14:textId="77777777" w:rsidR="00890D70" w:rsidRPr="00890D70" w:rsidRDefault="00890D70" w:rsidP="00890D70">
      <w:pPr>
        <w:spacing w:line="360" w:lineRule="auto"/>
        <w:ind w:left="720" w:hanging="720"/>
        <w:contextualSpacing/>
        <w:rPr>
          <w:rFonts w:eastAsia="Times New Roman" w:cs="Times New Roman"/>
          <w:color w:val="auto"/>
          <w:szCs w:val="24"/>
        </w:rPr>
      </w:pPr>
      <w:r w:rsidRPr="00890D70">
        <w:rPr>
          <w:rFonts w:eastAsia="Times New Roman" w:cs="Times New Roman"/>
          <w:color w:val="auto"/>
          <w:szCs w:val="24"/>
        </w:rPr>
        <w:t>Kim, S. Y., &amp; Lee, S. K. (2021). The role of hotel employee communication in shaping guest experience: An analysis of online reviews. Journal of Travel Research, 60(1), 102-117.</w:t>
      </w:r>
    </w:p>
    <w:p w14:paraId="2A85B8E9" w14:textId="77777777" w:rsidR="00890D70" w:rsidRPr="00890D70" w:rsidRDefault="00890D70" w:rsidP="00890D70">
      <w:pPr>
        <w:spacing w:line="360" w:lineRule="auto"/>
        <w:ind w:left="720" w:hanging="720"/>
        <w:contextualSpacing/>
        <w:rPr>
          <w:rFonts w:eastAsia="Times New Roman" w:cs="Times New Roman"/>
          <w:color w:val="auto"/>
          <w:szCs w:val="24"/>
        </w:rPr>
      </w:pPr>
      <w:r w:rsidRPr="00890D70">
        <w:rPr>
          <w:rFonts w:eastAsia="Times New Roman" w:cs="Times New Roman"/>
          <w:color w:val="auto"/>
          <w:szCs w:val="24"/>
        </w:rPr>
        <w:t>Liu, C., &amp; Bai, B. (2019). The role of hotel attributes in consumer decision-making: An examination of online reviews on TripAdvisor. Journal of Hospitality Marketing &amp; Management, 28(4), 451-471.</w:t>
      </w:r>
    </w:p>
    <w:p w14:paraId="67137F09" w14:textId="77777777" w:rsidR="00890D70" w:rsidRPr="00890D70" w:rsidRDefault="00890D70" w:rsidP="00890D70">
      <w:pPr>
        <w:spacing w:line="360" w:lineRule="auto"/>
        <w:ind w:left="720" w:hanging="720"/>
        <w:contextualSpacing/>
        <w:rPr>
          <w:rFonts w:eastAsia="Times New Roman" w:cs="Times New Roman"/>
          <w:color w:val="auto"/>
          <w:szCs w:val="24"/>
        </w:rPr>
      </w:pPr>
      <w:proofErr w:type="spellStart"/>
      <w:r w:rsidRPr="00890D70">
        <w:rPr>
          <w:rFonts w:eastAsia="Arial" w:cs="Times New Roman"/>
          <w:color w:val="auto"/>
          <w:szCs w:val="24"/>
        </w:rPr>
        <w:t>Olimovich</w:t>
      </w:r>
      <w:proofErr w:type="spellEnd"/>
      <w:r w:rsidRPr="00890D70">
        <w:rPr>
          <w:rFonts w:eastAsia="Arial" w:cs="Times New Roman"/>
          <w:color w:val="auto"/>
          <w:szCs w:val="24"/>
        </w:rPr>
        <w:t xml:space="preserve">, D. I., </w:t>
      </w:r>
      <w:proofErr w:type="spellStart"/>
      <w:r w:rsidRPr="00890D70">
        <w:rPr>
          <w:rFonts w:eastAsia="Arial" w:cs="Times New Roman"/>
          <w:color w:val="auto"/>
          <w:szCs w:val="24"/>
        </w:rPr>
        <w:t>Bakhtiyorovich</w:t>
      </w:r>
      <w:proofErr w:type="spellEnd"/>
      <w:r w:rsidRPr="00890D70">
        <w:rPr>
          <w:rFonts w:eastAsia="Arial" w:cs="Times New Roman"/>
          <w:color w:val="auto"/>
          <w:szCs w:val="24"/>
        </w:rPr>
        <w:t xml:space="preserve">, T. M., &amp; </w:t>
      </w:r>
      <w:proofErr w:type="spellStart"/>
      <w:r w:rsidRPr="00890D70">
        <w:rPr>
          <w:rFonts w:eastAsia="Arial" w:cs="Times New Roman"/>
          <w:color w:val="auto"/>
          <w:szCs w:val="24"/>
        </w:rPr>
        <w:t>Salimovna</w:t>
      </w:r>
      <w:proofErr w:type="spellEnd"/>
      <w:r w:rsidRPr="00890D70">
        <w:rPr>
          <w:rFonts w:eastAsia="Arial" w:cs="Times New Roman"/>
          <w:color w:val="auto"/>
          <w:szCs w:val="24"/>
        </w:rPr>
        <w:t xml:space="preserve">, N. G. (2020). Improving of personnel training in hotel </w:t>
      </w:r>
      <w:proofErr w:type="spellStart"/>
      <w:r w:rsidRPr="00890D70">
        <w:rPr>
          <w:rFonts w:eastAsia="Arial" w:cs="Times New Roman"/>
          <w:color w:val="auto"/>
          <w:szCs w:val="24"/>
        </w:rPr>
        <w:t>bussines</w:t>
      </w:r>
      <w:proofErr w:type="spellEnd"/>
      <w:r w:rsidRPr="00890D70">
        <w:rPr>
          <w:rFonts w:eastAsia="Arial" w:cs="Times New Roman"/>
          <w:color w:val="auto"/>
          <w:szCs w:val="24"/>
        </w:rPr>
        <w:t xml:space="preserve">. </w:t>
      </w:r>
      <w:r w:rsidRPr="00890D70">
        <w:rPr>
          <w:rFonts w:eastAsia="Arial" w:cs="Times New Roman"/>
          <w:i/>
          <w:iCs/>
          <w:color w:val="auto"/>
          <w:szCs w:val="24"/>
        </w:rPr>
        <w:t>Academy</w:t>
      </w:r>
      <w:r w:rsidRPr="00890D70">
        <w:rPr>
          <w:rFonts w:eastAsia="Arial" w:cs="Times New Roman"/>
          <w:color w:val="auto"/>
          <w:szCs w:val="24"/>
        </w:rPr>
        <w:t>, (2 (53)), 18-19.</w:t>
      </w:r>
    </w:p>
    <w:p w14:paraId="71FD658B" w14:textId="77777777" w:rsidR="00890D70" w:rsidRPr="00890D70" w:rsidRDefault="00890D70" w:rsidP="00890D70">
      <w:pPr>
        <w:spacing w:after="0" w:line="360" w:lineRule="auto"/>
        <w:ind w:left="720" w:hanging="720"/>
        <w:contextualSpacing/>
        <w:rPr>
          <w:rFonts w:cs="Times New Roman"/>
          <w:color w:val="auto"/>
          <w:szCs w:val="24"/>
        </w:rPr>
      </w:pPr>
      <w:proofErr w:type="spellStart"/>
      <w:r w:rsidRPr="00890D70">
        <w:rPr>
          <w:rFonts w:eastAsia="Times New Roman" w:cs="Times New Roman"/>
          <w:color w:val="auto"/>
          <w:szCs w:val="24"/>
        </w:rPr>
        <w:t>Shabanpour</w:t>
      </w:r>
      <w:proofErr w:type="spellEnd"/>
      <w:r w:rsidRPr="00890D70">
        <w:rPr>
          <w:rFonts w:eastAsia="Times New Roman" w:cs="Times New Roman"/>
          <w:color w:val="auto"/>
          <w:szCs w:val="24"/>
        </w:rPr>
        <w:t xml:space="preserve">, A., &amp; </w:t>
      </w:r>
      <w:proofErr w:type="spellStart"/>
      <w:r w:rsidRPr="00890D70">
        <w:rPr>
          <w:rFonts w:eastAsia="Times New Roman" w:cs="Times New Roman"/>
          <w:color w:val="auto"/>
          <w:szCs w:val="24"/>
        </w:rPr>
        <w:t>Noorizadeh</w:t>
      </w:r>
      <w:proofErr w:type="spellEnd"/>
      <w:r w:rsidRPr="00890D70">
        <w:rPr>
          <w:rFonts w:eastAsia="Times New Roman" w:cs="Times New Roman"/>
          <w:color w:val="auto"/>
          <w:szCs w:val="24"/>
        </w:rPr>
        <w:t>, S. (2021). The impact of staffing practices on hotel operational performance: The moderating role of employee flexibility. International Journal of Hospitality Management, 94, 102903.</w:t>
      </w:r>
    </w:p>
    <w:p w14:paraId="212D6734" w14:textId="77777777" w:rsidR="00890D70" w:rsidRPr="00890D70" w:rsidRDefault="00890D70" w:rsidP="00890D70">
      <w:pPr>
        <w:spacing w:line="360" w:lineRule="auto"/>
        <w:ind w:left="720" w:hanging="720"/>
        <w:contextualSpacing/>
        <w:rPr>
          <w:rFonts w:eastAsia="Arial" w:cs="Times New Roman"/>
          <w:color w:val="auto"/>
          <w:szCs w:val="24"/>
        </w:rPr>
      </w:pPr>
      <w:r w:rsidRPr="00890D70">
        <w:rPr>
          <w:rFonts w:cs="Times New Roman"/>
          <w:color w:val="auto"/>
          <w:szCs w:val="24"/>
        </w:rPr>
        <w:t xml:space="preserve">Solomon, M. (2018). The Heart of Hospitality. New York: </w:t>
      </w:r>
      <w:proofErr w:type="spellStart"/>
      <w:r w:rsidRPr="00890D70">
        <w:rPr>
          <w:rFonts w:cs="Times New Roman"/>
          <w:color w:val="auto"/>
          <w:szCs w:val="24"/>
        </w:rPr>
        <w:t>SelectBooks</w:t>
      </w:r>
      <w:proofErr w:type="spellEnd"/>
      <w:r w:rsidRPr="00890D70">
        <w:rPr>
          <w:rFonts w:cs="Times New Roman"/>
          <w:color w:val="auto"/>
          <w:szCs w:val="24"/>
        </w:rPr>
        <w:t>, Inc.</w:t>
      </w:r>
    </w:p>
    <w:p w14:paraId="6BE253EA" w14:textId="77777777" w:rsidR="00890D70" w:rsidRPr="00890D70" w:rsidRDefault="00890D70" w:rsidP="00890D70">
      <w:pPr>
        <w:spacing w:line="360" w:lineRule="auto"/>
        <w:ind w:left="720" w:hanging="720"/>
        <w:contextualSpacing/>
        <w:rPr>
          <w:rFonts w:eastAsia="Times New Roman" w:cs="Times New Roman"/>
          <w:color w:val="auto"/>
          <w:szCs w:val="24"/>
        </w:rPr>
      </w:pPr>
      <w:proofErr w:type="spellStart"/>
      <w:r w:rsidRPr="00890D70">
        <w:rPr>
          <w:rFonts w:eastAsia="Times New Roman" w:cs="Times New Roman"/>
          <w:color w:val="auto"/>
          <w:szCs w:val="24"/>
        </w:rPr>
        <w:t>Tesone</w:t>
      </w:r>
      <w:proofErr w:type="spellEnd"/>
      <w:r w:rsidRPr="00890D70">
        <w:rPr>
          <w:rFonts w:eastAsia="Times New Roman" w:cs="Times New Roman"/>
          <w:color w:val="auto"/>
          <w:szCs w:val="24"/>
        </w:rPr>
        <w:t xml:space="preserve">, D. (2015). Principles of Management for the Hospitality Industry. London: Routledge. </w:t>
      </w:r>
    </w:p>
    <w:p w14:paraId="64BA2D92" w14:textId="77777777" w:rsidR="00890D70" w:rsidRPr="00890D70" w:rsidRDefault="00890D70" w:rsidP="00890D70">
      <w:pPr>
        <w:spacing w:line="360" w:lineRule="auto"/>
        <w:ind w:left="720" w:hanging="720"/>
        <w:contextualSpacing/>
        <w:rPr>
          <w:rFonts w:eastAsia="Arial" w:cs="Times New Roman"/>
          <w:color w:val="auto"/>
          <w:szCs w:val="24"/>
        </w:rPr>
      </w:pPr>
      <w:proofErr w:type="spellStart"/>
      <w:r w:rsidRPr="00890D70">
        <w:rPr>
          <w:rFonts w:cs="Times New Roman"/>
          <w:color w:val="auto"/>
          <w:szCs w:val="24"/>
        </w:rPr>
        <w:t>Tewan</w:t>
      </w:r>
      <w:proofErr w:type="spellEnd"/>
      <w:r w:rsidRPr="00890D70">
        <w:rPr>
          <w:rFonts w:cs="Times New Roman"/>
          <w:color w:val="auto"/>
          <w:szCs w:val="24"/>
        </w:rPr>
        <w:t>, J. (2009). Hotel Front Office: Operations and Management. Oxford Higher Education Press.</w:t>
      </w:r>
    </w:p>
    <w:p w14:paraId="3AC8B0AB" w14:textId="77777777" w:rsidR="00890D70" w:rsidRPr="00890D70" w:rsidRDefault="00890D70" w:rsidP="00890D70">
      <w:pPr>
        <w:spacing w:line="360" w:lineRule="auto"/>
        <w:ind w:left="720" w:hanging="720"/>
        <w:contextualSpacing/>
        <w:rPr>
          <w:rFonts w:eastAsia="Times New Roman" w:cs="Times New Roman"/>
          <w:color w:val="auto"/>
          <w:szCs w:val="24"/>
        </w:rPr>
      </w:pPr>
      <w:proofErr w:type="spellStart"/>
      <w:r w:rsidRPr="00890D70">
        <w:rPr>
          <w:rFonts w:eastAsia="Times New Roman" w:cs="Times New Roman"/>
          <w:color w:val="auto"/>
          <w:szCs w:val="24"/>
        </w:rPr>
        <w:t>Vallen</w:t>
      </w:r>
      <w:proofErr w:type="spellEnd"/>
      <w:r w:rsidRPr="00890D70">
        <w:rPr>
          <w:rFonts w:eastAsia="Times New Roman" w:cs="Times New Roman"/>
          <w:color w:val="auto"/>
          <w:szCs w:val="24"/>
        </w:rPr>
        <w:t xml:space="preserve">, G., &amp; </w:t>
      </w:r>
      <w:proofErr w:type="spellStart"/>
      <w:r w:rsidRPr="00890D70">
        <w:rPr>
          <w:rFonts w:eastAsia="Times New Roman" w:cs="Times New Roman"/>
          <w:color w:val="auto"/>
          <w:szCs w:val="24"/>
        </w:rPr>
        <w:t>Vallen</w:t>
      </w:r>
      <w:proofErr w:type="spellEnd"/>
      <w:r w:rsidRPr="00890D70">
        <w:rPr>
          <w:rFonts w:eastAsia="Times New Roman" w:cs="Times New Roman"/>
          <w:color w:val="auto"/>
          <w:szCs w:val="24"/>
        </w:rPr>
        <w:t>, J. (2012). Managing Hotel Operations. Pearson, London. Wood, R. (2013). Key Concepts in Hospitality Management. Sage, London.</w:t>
      </w:r>
    </w:p>
    <w:p w14:paraId="50CEC697" w14:textId="77777777" w:rsidR="00890D70" w:rsidRPr="00890D70" w:rsidRDefault="00890D70" w:rsidP="00890D70">
      <w:pPr>
        <w:spacing w:line="360" w:lineRule="auto"/>
        <w:ind w:left="720" w:hanging="720"/>
        <w:contextualSpacing/>
        <w:rPr>
          <w:rFonts w:eastAsia="Times New Roman" w:cs="Times New Roman"/>
          <w:color w:val="auto"/>
          <w:szCs w:val="24"/>
        </w:rPr>
      </w:pPr>
      <w:r w:rsidRPr="00890D70">
        <w:rPr>
          <w:rFonts w:eastAsia="Times New Roman" w:cs="Times New Roman"/>
          <w:color w:val="auto"/>
          <w:szCs w:val="24"/>
        </w:rPr>
        <w:t xml:space="preserve">Wiley, London. Fallon, M., &amp; Rutherford, D. (2010). Hotel Management and Operations. Wiley, London. </w:t>
      </w:r>
    </w:p>
    <w:p w14:paraId="27A561A7" w14:textId="77777777" w:rsidR="00890D70" w:rsidRPr="00890D70" w:rsidRDefault="00890D70" w:rsidP="00890D70">
      <w:pPr>
        <w:spacing w:line="360" w:lineRule="auto"/>
        <w:ind w:left="720" w:hanging="720"/>
        <w:contextualSpacing/>
        <w:rPr>
          <w:rFonts w:eastAsia="Arial" w:cs="Times New Roman"/>
          <w:color w:val="auto"/>
          <w:szCs w:val="24"/>
        </w:rPr>
      </w:pPr>
      <w:r w:rsidRPr="00890D70">
        <w:rPr>
          <w:rFonts w:cs="Times New Roman"/>
          <w:color w:val="auto"/>
          <w:szCs w:val="24"/>
        </w:rPr>
        <w:t>Wood, R. (2013). Key Concepts in Hospitality Management. Sage, London.</w:t>
      </w:r>
    </w:p>
    <w:p w14:paraId="6DF4E41E" w14:textId="7264226B" w:rsidR="4351979F" w:rsidRPr="00890D70" w:rsidRDefault="4351979F" w:rsidP="00890D70">
      <w:pPr>
        <w:spacing w:line="360" w:lineRule="auto"/>
        <w:contextualSpacing/>
        <w:rPr>
          <w:rFonts w:eastAsia="Times New Roman" w:cs="Times New Roman"/>
          <w:color w:val="auto"/>
          <w:szCs w:val="24"/>
        </w:rPr>
      </w:pPr>
    </w:p>
    <w:p w14:paraId="0E01167E" w14:textId="32FF46E8" w:rsidR="4351979F" w:rsidRPr="00890D70" w:rsidRDefault="4351979F" w:rsidP="00890D70">
      <w:pPr>
        <w:spacing w:line="360" w:lineRule="auto"/>
        <w:contextualSpacing/>
        <w:rPr>
          <w:rFonts w:eastAsia="Arial" w:cs="Times New Roman"/>
          <w:color w:val="auto"/>
          <w:szCs w:val="24"/>
        </w:rPr>
      </w:pPr>
    </w:p>
    <w:sectPr w:rsidR="4351979F" w:rsidRPr="00890D70"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8FCC8F" w14:textId="77777777" w:rsidR="00AD5261" w:rsidRDefault="00AD5261" w:rsidP="004D0F63">
      <w:pPr>
        <w:spacing w:after="0" w:line="240" w:lineRule="auto"/>
      </w:pPr>
      <w:r>
        <w:separator/>
      </w:r>
    </w:p>
  </w:endnote>
  <w:endnote w:type="continuationSeparator" w:id="0">
    <w:p w14:paraId="718EF866" w14:textId="77777777" w:rsidR="00AD5261" w:rsidRDefault="00AD5261"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Calibri"/>
    <w:charset w:val="00"/>
    <w:family w:val="swiss"/>
    <w:pitch w:val="variable"/>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FB7946" w14:textId="77777777" w:rsidR="00AD5261" w:rsidRDefault="00AD5261" w:rsidP="004D0F63">
      <w:pPr>
        <w:spacing w:after="0" w:line="240" w:lineRule="auto"/>
      </w:pPr>
      <w:r>
        <w:separator/>
      </w:r>
    </w:p>
  </w:footnote>
  <w:footnote w:type="continuationSeparator" w:id="0">
    <w:p w14:paraId="3AD0CEF9" w14:textId="77777777" w:rsidR="00AD5261" w:rsidRDefault="00AD5261"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2D550FB"/>
    <w:multiLevelType w:val="hybridMultilevel"/>
    <w:tmpl w:val="91304656"/>
    <w:lvl w:ilvl="0" w:tplc="A5122284">
      <w:start w:val="1"/>
      <w:numFmt w:val="decimal"/>
      <w:lvlText w:val="%1."/>
      <w:lvlJc w:val="left"/>
      <w:pPr>
        <w:ind w:left="720" w:hanging="360"/>
      </w:pPr>
    </w:lvl>
    <w:lvl w:ilvl="1" w:tplc="8CB43912">
      <w:start w:val="1"/>
      <w:numFmt w:val="lowerLetter"/>
      <w:lvlText w:val="%2."/>
      <w:lvlJc w:val="left"/>
      <w:pPr>
        <w:ind w:left="1440" w:hanging="360"/>
      </w:pPr>
    </w:lvl>
    <w:lvl w:ilvl="2" w:tplc="E8D266C6">
      <w:start w:val="1"/>
      <w:numFmt w:val="lowerRoman"/>
      <w:lvlText w:val="%3."/>
      <w:lvlJc w:val="right"/>
      <w:pPr>
        <w:ind w:left="2160" w:hanging="180"/>
      </w:pPr>
    </w:lvl>
    <w:lvl w:ilvl="3" w:tplc="13142680">
      <w:start w:val="1"/>
      <w:numFmt w:val="decimal"/>
      <w:lvlText w:val="%4."/>
      <w:lvlJc w:val="left"/>
      <w:pPr>
        <w:ind w:left="2880" w:hanging="360"/>
      </w:pPr>
    </w:lvl>
    <w:lvl w:ilvl="4" w:tplc="718094A8">
      <w:start w:val="1"/>
      <w:numFmt w:val="lowerLetter"/>
      <w:lvlText w:val="%5."/>
      <w:lvlJc w:val="left"/>
      <w:pPr>
        <w:ind w:left="3600" w:hanging="360"/>
      </w:pPr>
    </w:lvl>
    <w:lvl w:ilvl="5" w:tplc="6742E54C">
      <w:start w:val="1"/>
      <w:numFmt w:val="lowerRoman"/>
      <w:lvlText w:val="%6."/>
      <w:lvlJc w:val="right"/>
      <w:pPr>
        <w:ind w:left="4320" w:hanging="180"/>
      </w:pPr>
    </w:lvl>
    <w:lvl w:ilvl="6" w:tplc="28FA5BF8">
      <w:start w:val="1"/>
      <w:numFmt w:val="decimal"/>
      <w:lvlText w:val="%7."/>
      <w:lvlJc w:val="left"/>
      <w:pPr>
        <w:ind w:left="5040" w:hanging="360"/>
      </w:pPr>
    </w:lvl>
    <w:lvl w:ilvl="7" w:tplc="8BFA9A72">
      <w:start w:val="1"/>
      <w:numFmt w:val="lowerLetter"/>
      <w:lvlText w:val="%8."/>
      <w:lvlJc w:val="left"/>
      <w:pPr>
        <w:ind w:left="5760" w:hanging="360"/>
      </w:pPr>
    </w:lvl>
    <w:lvl w:ilvl="8" w:tplc="986836B4">
      <w:start w:val="1"/>
      <w:numFmt w:val="lowerRoman"/>
      <w:lvlText w:val="%9."/>
      <w:lvlJc w:val="right"/>
      <w:pPr>
        <w:ind w:left="6480" w:hanging="180"/>
      </w:pPr>
    </w:lvl>
  </w:abstractNum>
  <w:abstractNum w:abstractNumId="2"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69500373">
    <w:abstractNumId w:val="1"/>
  </w:num>
  <w:num w:numId="2" w16cid:durableId="395207323">
    <w:abstractNumId w:val="2"/>
  </w:num>
  <w:num w:numId="3" w16cid:durableId="1675298212">
    <w:abstractNumId w:val="3"/>
  </w:num>
  <w:num w:numId="4" w16cid:durableId="9998885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0917"/>
    <w:rsid w:val="00012F3E"/>
    <w:rsid w:val="000F5BD7"/>
    <w:rsid w:val="00137075"/>
    <w:rsid w:val="001A1C9A"/>
    <w:rsid w:val="002813CE"/>
    <w:rsid w:val="00330917"/>
    <w:rsid w:val="0045538B"/>
    <w:rsid w:val="004D0F63"/>
    <w:rsid w:val="005219C9"/>
    <w:rsid w:val="00592A7E"/>
    <w:rsid w:val="00820141"/>
    <w:rsid w:val="0088344F"/>
    <w:rsid w:val="00890D70"/>
    <w:rsid w:val="008D4E2F"/>
    <w:rsid w:val="009022D4"/>
    <w:rsid w:val="00977466"/>
    <w:rsid w:val="009D31CA"/>
    <w:rsid w:val="009E31E5"/>
    <w:rsid w:val="00AD5261"/>
    <w:rsid w:val="00CD26B9"/>
    <w:rsid w:val="00CE235D"/>
    <w:rsid w:val="00F9700F"/>
    <w:rsid w:val="435197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027343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9</Pages>
  <Words>2234</Words>
  <Characters>12734</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Oana Simona ungureanu</cp:lastModifiedBy>
  <cp:revision>2</cp:revision>
  <dcterms:created xsi:type="dcterms:W3CDTF">2023-06-13T10:10:00Z</dcterms:created>
  <dcterms:modified xsi:type="dcterms:W3CDTF">2023-06-13T10:10:00Z</dcterms:modified>
</cp:coreProperties>
</file>