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9758C" w:rsidRPr="00D9758C" w:rsidRDefault="00D9758C" w:rsidP="00D9758C">
      <w:pPr>
        <w:rPr>
          <w:rFonts w:ascii="Arial" w:hAnsi="Arial" w:cs="Arial"/>
          <w:sz w:val="48"/>
          <w:szCs w:val="48"/>
        </w:rPr>
      </w:pPr>
      <w:r w:rsidRPr="00D9758C">
        <w:rPr>
          <w:rFonts w:ascii="Arial" w:hAnsi="Arial" w:cs="Arial"/>
          <w:color w:val="222222"/>
          <w:sz w:val="48"/>
          <w:szCs w:val="48"/>
          <w:shd w:val="clear" w:color="auto" w:fill="FFFFFF"/>
        </w:rPr>
        <w:t>What are the core employability skills that remain increasingly relevant and why?</w:t>
      </w:r>
    </w:p>
    <w:p w:rsidR="00D9758C" w:rsidRDefault="00D9758C">
      <w:pPr>
        <w:rPr>
          <w:rFonts w:ascii="Arial" w:hAnsi="Arial" w:cs="Arial"/>
          <w:sz w:val="48"/>
          <w:szCs w:val="48"/>
        </w:rPr>
      </w:pPr>
    </w:p>
    <w:p w:rsidR="00D9758C" w:rsidRDefault="00D9758C">
      <w:pPr>
        <w:rPr>
          <w:rFonts w:ascii="Arial" w:hAnsi="Arial" w:cs="Arial"/>
          <w:sz w:val="48"/>
          <w:szCs w:val="48"/>
        </w:rPr>
      </w:pPr>
      <w:r>
        <w:rPr>
          <w:rFonts w:ascii="Arial" w:hAnsi="Arial" w:cs="Arial"/>
          <w:sz w:val="48"/>
          <w:szCs w:val="48"/>
        </w:rPr>
        <w:t xml:space="preserve">Student </w:t>
      </w:r>
      <w:proofErr w:type="spellStart"/>
      <w:proofErr w:type="gramStart"/>
      <w:r>
        <w:rPr>
          <w:rFonts w:ascii="Arial" w:hAnsi="Arial" w:cs="Arial"/>
          <w:sz w:val="48"/>
          <w:szCs w:val="48"/>
        </w:rPr>
        <w:t>name:Cristian</w:t>
      </w:r>
      <w:proofErr w:type="spellEnd"/>
      <w:proofErr w:type="gramEnd"/>
      <w:r>
        <w:rPr>
          <w:rFonts w:ascii="Arial" w:hAnsi="Arial" w:cs="Arial"/>
          <w:sz w:val="48"/>
          <w:szCs w:val="48"/>
        </w:rPr>
        <w:t xml:space="preserve"> </w:t>
      </w:r>
      <w:proofErr w:type="spellStart"/>
      <w:r>
        <w:rPr>
          <w:rFonts w:ascii="Arial" w:hAnsi="Arial" w:cs="Arial"/>
          <w:sz w:val="48"/>
          <w:szCs w:val="48"/>
        </w:rPr>
        <w:t>Lungu</w:t>
      </w:r>
      <w:proofErr w:type="spellEnd"/>
    </w:p>
    <w:p w:rsidR="00D9758C" w:rsidRDefault="00D9758C">
      <w:pPr>
        <w:rPr>
          <w:rFonts w:ascii="Arial" w:hAnsi="Arial" w:cs="Arial"/>
          <w:sz w:val="48"/>
          <w:szCs w:val="48"/>
        </w:rPr>
      </w:pPr>
      <w:r>
        <w:rPr>
          <w:rFonts w:ascii="Arial" w:hAnsi="Arial" w:cs="Arial"/>
          <w:sz w:val="48"/>
          <w:szCs w:val="48"/>
        </w:rPr>
        <w:t>Student ID number:2026298</w:t>
      </w:r>
    </w:p>
    <w:p w:rsidR="00D9758C" w:rsidRDefault="00D9758C">
      <w:pPr>
        <w:rPr>
          <w:rFonts w:ascii="Arial" w:hAnsi="Arial" w:cs="Arial"/>
          <w:sz w:val="48"/>
          <w:szCs w:val="48"/>
        </w:rPr>
      </w:pPr>
      <w:r>
        <w:rPr>
          <w:rFonts w:ascii="Arial" w:hAnsi="Arial" w:cs="Arial"/>
          <w:sz w:val="48"/>
          <w:szCs w:val="48"/>
        </w:rPr>
        <w:t xml:space="preserve">Module </w:t>
      </w:r>
      <w:proofErr w:type="spellStart"/>
      <w:proofErr w:type="gramStart"/>
      <w:r>
        <w:rPr>
          <w:rFonts w:ascii="Arial" w:hAnsi="Arial" w:cs="Arial"/>
          <w:sz w:val="48"/>
          <w:szCs w:val="48"/>
        </w:rPr>
        <w:t>code:BMSW</w:t>
      </w:r>
      <w:proofErr w:type="spellEnd"/>
      <w:proofErr w:type="gramEnd"/>
      <w:r>
        <w:rPr>
          <w:rFonts w:ascii="Arial" w:hAnsi="Arial" w:cs="Arial"/>
          <w:sz w:val="48"/>
          <w:szCs w:val="48"/>
        </w:rPr>
        <w:t xml:space="preserve"> 4005(August,2022-rework)</w:t>
      </w:r>
    </w:p>
    <w:p w:rsidR="00D9758C" w:rsidRDefault="00D9758C">
      <w:pPr>
        <w:rPr>
          <w:rFonts w:ascii="Arial" w:hAnsi="Arial" w:cs="Arial"/>
          <w:sz w:val="48"/>
          <w:szCs w:val="48"/>
        </w:rPr>
      </w:pPr>
      <w:r>
        <w:rPr>
          <w:rFonts w:ascii="Arial" w:hAnsi="Arial" w:cs="Arial"/>
          <w:sz w:val="48"/>
          <w:szCs w:val="48"/>
        </w:rPr>
        <w:t xml:space="preserve">Module </w:t>
      </w:r>
      <w:proofErr w:type="spellStart"/>
      <w:proofErr w:type="gramStart"/>
      <w:r>
        <w:rPr>
          <w:rFonts w:ascii="Arial" w:hAnsi="Arial" w:cs="Arial"/>
          <w:sz w:val="48"/>
          <w:szCs w:val="48"/>
        </w:rPr>
        <w:t>name:Professional</w:t>
      </w:r>
      <w:proofErr w:type="spellEnd"/>
      <w:proofErr w:type="gramEnd"/>
      <w:r>
        <w:rPr>
          <w:rFonts w:ascii="Arial" w:hAnsi="Arial" w:cs="Arial"/>
          <w:sz w:val="48"/>
          <w:szCs w:val="48"/>
        </w:rPr>
        <w:t xml:space="preserve"> and career development.</w:t>
      </w:r>
    </w:p>
    <w:p w:rsidR="00D9758C" w:rsidRDefault="00D9758C" w:rsidP="00CD54B5">
      <w:pPr>
        <w:spacing w:line="360" w:lineRule="auto"/>
        <w:rPr>
          <w:rFonts w:ascii="Arial" w:hAnsi="Arial" w:cs="Arial"/>
          <w:sz w:val="48"/>
          <w:szCs w:val="48"/>
        </w:rPr>
      </w:pPr>
    </w:p>
    <w:p w:rsidR="00D9758C" w:rsidRDefault="00D9758C" w:rsidP="00CD54B5">
      <w:pPr>
        <w:spacing w:line="360" w:lineRule="auto"/>
        <w:rPr>
          <w:rFonts w:ascii="Arial" w:hAnsi="Arial" w:cs="Arial"/>
          <w:sz w:val="48"/>
          <w:szCs w:val="48"/>
        </w:rPr>
      </w:pPr>
    </w:p>
    <w:p w:rsidR="00D9758C" w:rsidRDefault="00D9758C" w:rsidP="00CD54B5">
      <w:pPr>
        <w:spacing w:line="360" w:lineRule="auto"/>
        <w:rPr>
          <w:rFonts w:ascii="Arial" w:hAnsi="Arial" w:cs="Arial"/>
          <w:sz w:val="48"/>
          <w:szCs w:val="48"/>
        </w:rPr>
      </w:pPr>
    </w:p>
    <w:p w:rsidR="00D9758C" w:rsidRDefault="00D9758C" w:rsidP="00CD54B5">
      <w:pPr>
        <w:spacing w:line="360" w:lineRule="auto"/>
        <w:rPr>
          <w:rFonts w:ascii="Arial" w:hAnsi="Arial" w:cs="Arial"/>
          <w:sz w:val="48"/>
          <w:szCs w:val="48"/>
        </w:rPr>
      </w:pPr>
    </w:p>
    <w:p w:rsidR="00D9758C" w:rsidRDefault="00D9758C" w:rsidP="00CD54B5">
      <w:pPr>
        <w:spacing w:line="360" w:lineRule="auto"/>
        <w:rPr>
          <w:rFonts w:ascii="Arial" w:hAnsi="Arial" w:cs="Arial"/>
          <w:sz w:val="48"/>
          <w:szCs w:val="48"/>
        </w:rPr>
      </w:pPr>
    </w:p>
    <w:p w:rsidR="00D9758C" w:rsidRDefault="00D9758C" w:rsidP="00CD54B5">
      <w:pPr>
        <w:spacing w:line="360" w:lineRule="auto"/>
        <w:rPr>
          <w:rFonts w:ascii="Arial" w:hAnsi="Arial" w:cs="Arial"/>
          <w:sz w:val="48"/>
          <w:szCs w:val="48"/>
        </w:rPr>
      </w:pPr>
    </w:p>
    <w:p w:rsidR="00D9758C" w:rsidRDefault="00D9758C" w:rsidP="00CD54B5">
      <w:pPr>
        <w:spacing w:line="360" w:lineRule="auto"/>
        <w:rPr>
          <w:rFonts w:ascii="Arial" w:hAnsi="Arial" w:cs="Arial"/>
          <w:sz w:val="48"/>
          <w:szCs w:val="48"/>
        </w:rPr>
      </w:pPr>
    </w:p>
    <w:p w:rsidR="00D9758C" w:rsidRDefault="00D9758C" w:rsidP="00CD54B5">
      <w:pPr>
        <w:spacing w:line="360" w:lineRule="auto"/>
        <w:rPr>
          <w:rFonts w:ascii="Arial" w:hAnsi="Arial" w:cs="Arial"/>
          <w:sz w:val="48"/>
          <w:szCs w:val="48"/>
        </w:rPr>
      </w:pPr>
    </w:p>
    <w:p w:rsidR="00D9758C" w:rsidRDefault="00D9758C" w:rsidP="00CD54B5">
      <w:pPr>
        <w:spacing w:line="360" w:lineRule="auto"/>
        <w:rPr>
          <w:rFonts w:ascii="Arial" w:hAnsi="Arial" w:cs="Arial"/>
          <w:sz w:val="48"/>
          <w:szCs w:val="48"/>
        </w:rPr>
      </w:pPr>
    </w:p>
    <w:p w:rsidR="00D9758C" w:rsidRPr="007D4174" w:rsidRDefault="00D9758C" w:rsidP="00CD54B5">
      <w:pPr>
        <w:spacing w:line="360" w:lineRule="auto"/>
        <w:jc w:val="both"/>
        <w:rPr>
          <w:rFonts w:ascii="Times New Roman" w:hAnsi="Times New Roman" w:cs="Times New Roman"/>
          <w:b/>
          <w:color w:val="222222"/>
          <w:sz w:val="24"/>
          <w:szCs w:val="24"/>
          <w:shd w:val="clear" w:color="auto" w:fill="FFFFFF"/>
        </w:rPr>
      </w:pPr>
      <w:r w:rsidRPr="007D4174">
        <w:rPr>
          <w:rFonts w:ascii="Times New Roman" w:hAnsi="Times New Roman" w:cs="Times New Roman"/>
          <w:b/>
          <w:color w:val="222222"/>
          <w:sz w:val="24"/>
          <w:szCs w:val="24"/>
          <w:shd w:val="clear" w:color="auto" w:fill="FFFFFF"/>
          <w:lang w:val="en-GB"/>
        </w:rPr>
        <w:t xml:space="preserve">Question: </w:t>
      </w:r>
      <w:r w:rsidRPr="007D4174">
        <w:rPr>
          <w:rFonts w:ascii="Times New Roman" w:hAnsi="Times New Roman" w:cs="Times New Roman"/>
          <w:b/>
          <w:color w:val="222222"/>
          <w:sz w:val="24"/>
          <w:szCs w:val="24"/>
          <w:shd w:val="clear" w:color="auto" w:fill="FFFFFF"/>
        </w:rPr>
        <w:t>What are the core employability skills that remain increasingly relevant and why?</w:t>
      </w:r>
    </w:p>
    <w:p w:rsidR="00D9758C" w:rsidRDefault="00D9758C" w:rsidP="00CD54B5">
      <w:pPr>
        <w:spacing w:line="360" w:lineRule="auto"/>
        <w:jc w:val="both"/>
        <w:rPr>
          <w:rFonts w:ascii="Times New Roman" w:hAnsi="Times New Roman" w:cs="Times New Roman"/>
          <w:b/>
          <w:color w:val="222222"/>
          <w:sz w:val="24"/>
          <w:szCs w:val="24"/>
          <w:shd w:val="clear" w:color="auto" w:fill="FFFFFF"/>
        </w:rPr>
      </w:pPr>
    </w:p>
    <w:p w:rsidR="00CD54B5" w:rsidRDefault="00D9758C" w:rsidP="00CD54B5">
      <w:pPr>
        <w:spacing w:line="360" w:lineRule="auto"/>
        <w:jc w:val="both"/>
        <w:rPr>
          <w:rFonts w:ascii="Times New Roman" w:hAnsi="Times New Roman" w:cs="Times New Roman"/>
          <w:color w:val="222222"/>
          <w:sz w:val="24"/>
          <w:szCs w:val="24"/>
          <w:shd w:val="clear" w:color="auto" w:fill="FFFFFF"/>
        </w:rPr>
      </w:pPr>
      <w:r w:rsidRPr="007D4174">
        <w:rPr>
          <w:rFonts w:ascii="Times New Roman" w:hAnsi="Times New Roman" w:cs="Times New Roman"/>
          <w:b/>
          <w:color w:val="222222"/>
          <w:sz w:val="24"/>
          <w:szCs w:val="24"/>
          <w:shd w:val="clear" w:color="auto" w:fill="FFFFFF"/>
        </w:rPr>
        <w:t>Answer:</w:t>
      </w:r>
      <w:r>
        <w:rPr>
          <w:rFonts w:ascii="Times New Roman" w:hAnsi="Times New Roman" w:cs="Times New Roman"/>
          <w:color w:val="222222"/>
          <w:sz w:val="24"/>
          <w:szCs w:val="24"/>
          <w:shd w:val="clear" w:color="auto" w:fill="FFFFFF"/>
        </w:rPr>
        <w:t xml:space="preserve"> </w:t>
      </w:r>
    </w:p>
    <w:p w:rsidR="00CD54B5" w:rsidRDefault="00CD54B5" w:rsidP="00CD54B5">
      <w:pPr>
        <w:spacing w:line="360" w:lineRule="auto"/>
        <w:jc w:val="both"/>
        <w:rPr>
          <w:rFonts w:ascii="Arial" w:hAnsi="Arial" w:cs="Arial"/>
          <w:color w:val="222222"/>
          <w:shd w:val="clear" w:color="auto" w:fill="FFFFFF"/>
        </w:rPr>
      </w:pPr>
      <w:r>
        <w:rPr>
          <w:rFonts w:ascii="Times New Roman" w:hAnsi="Times New Roman" w:cs="Times New Roman"/>
          <w:color w:val="222222"/>
          <w:sz w:val="24"/>
          <w:szCs w:val="24"/>
          <w:shd w:val="clear" w:color="auto" w:fill="FFFFFF"/>
        </w:rPr>
        <w:t xml:space="preserve">               </w:t>
      </w:r>
      <w:r w:rsidR="00D9758C" w:rsidRPr="00D9758C">
        <w:rPr>
          <w:rFonts w:ascii="Arial" w:hAnsi="Arial" w:cs="Arial"/>
          <w:color w:val="222222"/>
          <w:shd w:val="clear" w:color="auto" w:fill="FFFFFF"/>
        </w:rPr>
        <w:t>Employability skills are those transferable skills that have the ability to make the</w:t>
      </w:r>
      <w:r w:rsidR="00D9758C">
        <w:rPr>
          <w:rFonts w:ascii="Times New Roman" w:hAnsi="Times New Roman" w:cs="Times New Roman"/>
          <w:color w:val="222222"/>
          <w:sz w:val="24"/>
          <w:szCs w:val="24"/>
          <w:shd w:val="clear" w:color="auto" w:fill="FFFFFF"/>
        </w:rPr>
        <w:t xml:space="preserve"> </w:t>
      </w:r>
      <w:r w:rsidR="00D9758C" w:rsidRPr="00D9758C">
        <w:rPr>
          <w:rFonts w:ascii="Arial" w:hAnsi="Arial" w:cs="Arial"/>
          <w:color w:val="222222"/>
          <w:shd w:val="clear" w:color="auto" w:fill="FFFFFF"/>
        </w:rPr>
        <w:t>employees skilled and capable of making them employable. It is seen that most of the employers in today’s world are preparing a set of skills that they look in an employee. Therefore, it is important for a person to develop employability skills to be hired by any employer. In the year 2015, the top fiv</w:t>
      </w:r>
      <w:bookmarkStart w:id="0" w:name="_GoBack"/>
      <w:bookmarkEnd w:id="0"/>
      <w:r w:rsidR="00D9758C" w:rsidRPr="00D9758C">
        <w:rPr>
          <w:rFonts w:ascii="Arial" w:hAnsi="Arial" w:cs="Arial"/>
          <w:color w:val="222222"/>
          <w:shd w:val="clear" w:color="auto" w:fill="FFFFFF"/>
        </w:rPr>
        <w:t xml:space="preserve">e skills required for employment were people management, negotiation, coordination, complex problem solving, and critical thinking. However, situations have changed since 2015 and therefore, new employability skills are gradually emerging in the professional world. The core employability skills that are being necessary in the professional field are creative thinking, active learning, and digital skills. Problem solving and critical thinking are also important in the modern day. Creative thinking is relevant because this is the skill that would help the employees to think about ideas that are not common. Using this skill, the employees can come up with new ideas. For example, if the employee can produce and direct any type of podcast in the marketing department, then he can be considered to be having creative thinking skills. The other skill that is highly needed in today’s business environment is active learning. This is highly important as this brings resilience along with tolerance to stress. Employees should develop the skill of solving the problems in the urgent basis. The active learning skill is the one that will allow the employees to reflect on the things learnt by them the moment they encounter any problem. </w:t>
      </w:r>
      <w:r>
        <w:rPr>
          <w:rFonts w:ascii="Arial" w:hAnsi="Arial" w:cs="Arial"/>
          <w:color w:val="222222"/>
          <w:shd w:val="clear" w:color="auto" w:fill="FFFFFF"/>
        </w:rPr>
        <w:t xml:space="preserve">                                  </w:t>
      </w:r>
    </w:p>
    <w:p w:rsidR="00D9758C" w:rsidRPr="00D9758C" w:rsidRDefault="00CD54B5" w:rsidP="00CD54B5">
      <w:pPr>
        <w:spacing w:line="360" w:lineRule="auto"/>
        <w:jc w:val="both"/>
        <w:rPr>
          <w:rFonts w:ascii="Arial" w:hAnsi="Arial" w:cs="Arial"/>
          <w:color w:val="222222"/>
          <w:shd w:val="clear" w:color="auto" w:fill="FFFFFF"/>
          <w:lang w:val="en-GB"/>
        </w:rPr>
      </w:pPr>
      <w:r>
        <w:rPr>
          <w:rFonts w:ascii="Arial" w:hAnsi="Arial" w:cs="Arial"/>
          <w:color w:val="222222"/>
          <w:shd w:val="clear" w:color="auto" w:fill="FFFFFF"/>
        </w:rPr>
        <w:t xml:space="preserve">             </w:t>
      </w:r>
      <w:r w:rsidR="00D9758C" w:rsidRPr="00D9758C">
        <w:rPr>
          <w:rFonts w:ascii="Arial" w:hAnsi="Arial" w:cs="Arial"/>
          <w:color w:val="222222"/>
          <w:shd w:val="clear" w:color="auto" w:fill="FFFFFF"/>
        </w:rPr>
        <w:t xml:space="preserve">This is the skill that will help the employees to devise a particular </w:t>
      </w:r>
      <w:r w:rsidR="00D9758C" w:rsidRPr="00D9758C">
        <w:rPr>
          <w:rFonts w:ascii="Arial" w:hAnsi="Arial" w:cs="Arial"/>
          <w:color w:val="222222"/>
          <w:shd w:val="clear" w:color="auto" w:fill="FFFFFF"/>
          <w:lang w:val="en-GB"/>
        </w:rPr>
        <w:t xml:space="preserve">solution that is highly effective for the organization and the outcomes will be beneficial. </w:t>
      </w:r>
    </w:p>
    <w:p w:rsidR="00D9758C" w:rsidRPr="00D9758C" w:rsidRDefault="00CD54B5" w:rsidP="00CD54B5">
      <w:pPr>
        <w:spacing w:line="360" w:lineRule="auto"/>
        <w:jc w:val="both"/>
        <w:rPr>
          <w:rFonts w:ascii="Arial" w:hAnsi="Arial" w:cs="Arial"/>
          <w:color w:val="222222"/>
          <w:shd w:val="clear" w:color="auto" w:fill="FFFFFF"/>
          <w:lang w:val="en-GB"/>
        </w:rPr>
      </w:pPr>
      <w:r>
        <w:rPr>
          <w:rFonts w:ascii="Arial" w:hAnsi="Arial" w:cs="Arial"/>
          <w:color w:val="222222"/>
          <w:shd w:val="clear" w:color="auto" w:fill="FFFFFF"/>
          <w:lang w:val="en-GB"/>
        </w:rPr>
        <w:t xml:space="preserve">          </w:t>
      </w:r>
      <w:r w:rsidR="00D9758C" w:rsidRPr="00D9758C">
        <w:rPr>
          <w:rFonts w:ascii="Arial" w:hAnsi="Arial" w:cs="Arial"/>
          <w:color w:val="222222"/>
          <w:shd w:val="clear" w:color="auto" w:fill="FFFFFF"/>
          <w:lang w:val="en-GB"/>
        </w:rPr>
        <w:t xml:space="preserve">In the recent world, it is seen that most of the people are inclined to the digital platforms. This is the reason behind the integration of digital environment in various organisations throughout the world. The digital platforms are considered to be one of the most potent marketing models that can make the customers aware of the companies. SMAC or “social, mobile, analytics, and </w:t>
      </w:r>
      <w:r w:rsidR="00D9758C" w:rsidRPr="00D9758C">
        <w:rPr>
          <w:rFonts w:ascii="Arial" w:hAnsi="Arial" w:cs="Arial"/>
          <w:color w:val="222222"/>
          <w:shd w:val="clear" w:color="auto" w:fill="FFFFFF"/>
          <w:lang w:val="en-GB"/>
        </w:rPr>
        <w:lastRenderedPageBreak/>
        <w:t>cloud” skills are highly relevant in today’s world. This is literacy regarding digital platform and computer knowledge have the power to shape the future of employment. Students who are from generation Z are already exposed to a high number of digital platforms. It is seen that they are more educated in utilising social media as marketing tools. Employers do feel that the digital literacy can help the employees to be more effective in the organisation. When the employees are digitally literate, then they have the ability to influence the current market of jobs. It is important for the people or students of any university to be aware of the advanced technology and programming theory. They must also be digitally prepared so that they are able to make appropriate changes in the future career. Thus, creative thinking, active learning, and digital literacy are the three skills that are most relevant.</w:t>
      </w:r>
    </w:p>
    <w:p w:rsidR="00D9758C" w:rsidRPr="00D9758C" w:rsidRDefault="00D9758C" w:rsidP="00D9758C">
      <w:pPr>
        <w:spacing w:line="360" w:lineRule="auto"/>
        <w:rPr>
          <w:rFonts w:ascii="Arial" w:hAnsi="Arial" w:cs="Arial"/>
        </w:rPr>
      </w:pPr>
    </w:p>
    <w:p w:rsidR="00D9758C" w:rsidRPr="00D9758C" w:rsidRDefault="00D9758C" w:rsidP="00D9758C">
      <w:pPr>
        <w:spacing w:line="360" w:lineRule="auto"/>
        <w:rPr>
          <w:rFonts w:ascii="Arial" w:hAnsi="Arial" w:cs="Arial"/>
        </w:rPr>
      </w:pPr>
    </w:p>
    <w:p w:rsidR="00D9758C" w:rsidRPr="00D9758C" w:rsidRDefault="00D9758C" w:rsidP="00D9758C">
      <w:pPr>
        <w:spacing w:line="360" w:lineRule="auto"/>
        <w:rPr>
          <w:rFonts w:ascii="Arial" w:hAnsi="Arial" w:cs="Arial"/>
        </w:rPr>
      </w:pPr>
    </w:p>
    <w:p w:rsidR="00D9758C" w:rsidRDefault="00D9758C">
      <w:pPr>
        <w:rPr>
          <w:rFonts w:ascii="Arial" w:hAnsi="Arial" w:cs="Arial"/>
          <w:sz w:val="48"/>
          <w:szCs w:val="48"/>
        </w:rPr>
      </w:pPr>
    </w:p>
    <w:p w:rsidR="00D9758C" w:rsidRDefault="00D9758C">
      <w:pPr>
        <w:rPr>
          <w:rFonts w:ascii="Arial" w:hAnsi="Arial" w:cs="Arial"/>
          <w:sz w:val="48"/>
          <w:szCs w:val="48"/>
        </w:rPr>
      </w:pPr>
    </w:p>
    <w:p w:rsidR="00D9758C" w:rsidRPr="00D9758C" w:rsidRDefault="00D9758C">
      <w:pPr>
        <w:rPr>
          <w:rFonts w:ascii="Arial" w:hAnsi="Arial" w:cs="Arial"/>
          <w:sz w:val="48"/>
          <w:szCs w:val="48"/>
        </w:rPr>
      </w:pPr>
    </w:p>
    <w:sectPr w:rsidR="00D9758C" w:rsidRPr="00D9758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659C"/>
    <w:rsid w:val="005D61AF"/>
    <w:rsid w:val="00B2659C"/>
    <w:rsid w:val="00CD54B5"/>
    <w:rsid w:val="00D975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A46DF"/>
  <w15:chartTrackingRefBased/>
  <w15:docId w15:val="{6C9BEA4F-320D-4B90-8E9C-5397236F6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3</Pages>
  <Words>521</Words>
  <Characters>2975</Characters>
  <Application>Microsoft Office Word</Application>
  <DocSecurity>0</DocSecurity>
  <Lines>24</Lines>
  <Paragraphs>6</Paragraphs>
  <ScaleCrop>false</ScaleCrop>
  <Company/>
  <LinksUpToDate>false</LinksUpToDate>
  <CharactersWithSpaces>3490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dc:creator>
  <cp:keywords/>
  <dc:description/>
  <cp:lastModifiedBy>CRISTI</cp:lastModifiedBy>
  <cp:revision>3</cp:revision>
  <dcterms:created xsi:type="dcterms:W3CDTF">2022-08-15T13:05:00Z</dcterms:created>
  <dcterms:modified xsi:type="dcterms:W3CDTF">2022-08-15T13:14:00Z</dcterms:modified>
</cp:coreProperties>
</file>