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5689A0" w14:textId="02D7E3AC" w:rsidR="00B9525F" w:rsidRDefault="00B9525F" w:rsidP="00B9525F">
      <w:pPr>
        <w:pStyle w:val="Title"/>
        <w:spacing w:line="360" w:lineRule="auto"/>
        <w:rPr>
          <w:rFonts w:ascii="Times New Roman" w:hAnsi="Times New Roman" w:cs="Times New Roman"/>
        </w:rPr>
      </w:pPr>
      <w:r>
        <w:rPr>
          <w:rFonts w:ascii="Times New Roman" w:hAnsi="Times New Roman" w:cs="Times New Roman"/>
          <w:noProof/>
          <w:lang w:val="en-US"/>
        </w:rPr>
        <w:drawing>
          <wp:inline distT="0" distB="0" distL="0" distR="0" wp14:anchorId="6EAEA0AA" wp14:editId="480F024B">
            <wp:extent cx="3505200" cy="179070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505200" cy="1790700"/>
                    </a:xfrm>
                    <a:prstGeom prst="rect">
                      <a:avLst/>
                    </a:prstGeom>
                    <a:noFill/>
                    <a:ln>
                      <a:noFill/>
                    </a:ln>
                  </pic:spPr>
                </pic:pic>
              </a:graphicData>
            </a:graphic>
          </wp:inline>
        </w:drawing>
      </w:r>
    </w:p>
    <w:tbl>
      <w:tblPr>
        <w:tblpPr w:leftFromText="180" w:rightFromText="180" w:bottomFromText="160" w:vertAnchor="text" w:horzAnchor="margin" w:tblpXSpec="center" w:tblpY="556"/>
        <w:tblW w:w="9015" w:type="dxa"/>
        <w:tblLayout w:type="fixed"/>
        <w:tblLook w:val="04A0" w:firstRow="1" w:lastRow="0" w:firstColumn="1" w:lastColumn="0" w:noHBand="0" w:noVBand="1"/>
      </w:tblPr>
      <w:tblGrid>
        <w:gridCol w:w="9015"/>
      </w:tblGrid>
      <w:tr w:rsidR="00B9525F" w14:paraId="6A14C0BA" w14:textId="77777777" w:rsidTr="00B9525F">
        <w:trPr>
          <w:trHeight w:val="103"/>
        </w:trPr>
        <w:tc>
          <w:tcPr>
            <w:tcW w:w="9012" w:type="dxa"/>
            <w:tcBorders>
              <w:top w:val="nil"/>
              <w:left w:val="nil"/>
              <w:bottom w:val="nil"/>
              <w:right w:val="nil"/>
            </w:tcBorders>
            <w:hideMark/>
          </w:tcPr>
          <w:p w14:paraId="5EEAA04E" w14:textId="77777777" w:rsidR="00B9525F" w:rsidRDefault="00B9525F">
            <w:pPr>
              <w:pStyle w:val="Default"/>
              <w:spacing w:line="256" w:lineRule="auto"/>
              <w:jc w:val="center"/>
              <w:rPr>
                <w:kern w:val="2"/>
                <w:sz w:val="52"/>
                <w:szCs w:val="52"/>
                <w:lang w:val="en-IN"/>
              </w:rPr>
            </w:pPr>
            <w:r>
              <w:rPr>
                <w:kern w:val="2"/>
                <w:sz w:val="52"/>
                <w:szCs w:val="52"/>
                <w:lang w:val="en-IN"/>
              </w:rPr>
              <w:t>Understanding and Engaging in the Customer Experience</w:t>
            </w:r>
          </w:p>
        </w:tc>
      </w:tr>
    </w:tbl>
    <w:p w14:paraId="39328B18" w14:textId="77777777" w:rsidR="00B9525F" w:rsidRDefault="00B9525F" w:rsidP="00B9525F">
      <w:pPr>
        <w:pStyle w:val="Title"/>
        <w:spacing w:line="360" w:lineRule="auto"/>
        <w:rPr>
          <w:rFonts w:ascii="Times New Roman" w:hAnsi="Times New Roman" w:cs="Times New Roman"/>
        </w:rPr>
      </w:pPr>
    </w:p>
    <w:p w14:paraId="630EE44B" w14:textId="77777777" w:rsidR="00B9525F" w:rsidRDefault="00B9525F" w:rsidP="00B9525F">
      <w:pPr>
        <w:pStyle w:val="Default"/>
      </w:pPr>
    </w:p>
    <w:p w14:paraId="4D590383" w14:textId="77777777" w:rsidR="00B9525F" w:rsidRDefault="00B9525F" w:rsidP="00B9525F">
      <w:pPr>
        <w:jc w:val="both"/>
        <w:rPr>
          <w:rFonts w:ascii="Arial" w:hAnsi="Arial" w:cs="Arial"/>
        </w:rPr>
      </w:pPr>
    </w:p>
    <w:p w14:paraId="6AE89280" w14:textId="77777777" w:rsidR="00B9525F" w:rsidRDefault="00B9525F" w:rsidP="00B9525F">
      <w:pPr>
        <w:jc w:val="both"/>
        <w:rPr>
          <w:rFonts w:cs="Times New Roman"/>
        </w:rPr>
      </w:pPr>
      <w:r>
        <w:rPr>
          <w:rFonts w:cs="Times New Roman"/>
        </w:rPr>
        <w:t>Module Code: BMSW5103_LON</w:t>
      </w:r>
    </w:p>
    <w:p w14:paraId="77493780" w14:textId="77777777" w:rsidR="00B9525F" w:rsidRDefault="00B9525F" w:rsidP="00B9525F">
      <w:pPr>
        <w:jc w:val="both"/>
        <w:rPr>
          <w:rFonts w:cs="Times New Roman"/>
        </w:rPr>
      </w:pPr>
      <w:r>
        <w:rPr>
          <w:rFonts w:cs="Times New Roman"/>
        </w:rPr>
        <w:t>STUDENT NAME: Atanas Radev</w:t>
      </w:r>
    </w:p>
    <w:p w14:paraId="4EE32535" w14:textId="77777777" w:rsidR="00B9525F" w:rsidRDefault="00B9525F" w:rsidP="00B9525F">
      <w:pPr>
        <w:jc w:val="both"/>
        <w:rPr>
          <w:rFonts w:cs="Times New Roman"/>
        </w:rPr>
      </w:pPr>
      <w:r>
        <w:rPr>
          <w:rFonts w:cs="Times New Roman"/>
        </w:rPr>
        <w:t>STUDENT ID: 2119680</w:t>
      </w:r>
    </w:p>
    <w:p w14:paraId="7B1737E5" w14:textId="77777777" w:rsidR="00B9525F" w:rsidRDefault="00B9525F" w:rsidP="00B9525F">
      <w:pPr>
        <w:jc w:val="both"/>
        <w:rPr>
          <w:rFonts w:cs="Times New Roman"/>
        </w:rPr>
      </w:pPr>
      <w:r>
        <w:rPr>
          <w:rFonts w:cs="Times New Roman"/>
        </w:rPr>
        <w:t xml:space="preserve">Lecture: </w:t>
      </w:r>
      <w:r>
        <w:rPr>
          <w:rFonts w:ascii="Arial" w:eastAsia="Times New Roman" w:hAnsi="Arial" w:cs="Arial"/>
          <w:sz w:val="22"/>
          <w:lang w:eastAsia="en-GB"/>
        </w:rPr>
        <w:t>Mohammad Rahman</w:t>
      </w:r>
    </w:p>
    <w:p w14:paraId="44C83DA2" w14:textId="77777777" w:rsidR="00B9525F" w:rsidRDefault="00B9525F" w:rsidP="00B9525F">
      <w:pPr>
        <w:spacing w:after="160"/>
        <w:jc w:val="both"/>
        <w:rPr>
          <w:rFonts w:cs="Times New Roman"/>
        </w:rPr>
      </w:pPr>
      <w:r>
        <w:rPr>
          <w:rFonts w:cs="Times New Roman"/>
        </w:rPr>
        <w:br w:type="page"/>
      </w:r>
    </w:p>
    <w:sdt>
      <w:sdtPr>
        <w:rPr>
          <w:rFonts w:ascii="Times New Roman" w:eastAsiaTheme="minorHAnsi" w:hAnsi="Times New Roman" w:cs="Times New Roman"/>
          <w:color w:val="auto"/>
          <w:sz w:val="36"/>
          <w:szCs w:val="36"/>
          <w:lang w:val="en-GB"/>
        </w:rPr>
        <w:id w:val="-1333988608"/>
        <w:docPartObj>
          <w:docPartGallery w:val="Table of Contents"/>
          <w:docPartUnique/>
        </w:docPartObj>
      </w:sdtPr>
      <w:sdtContent>
        <w:p w14:paraId="50F149FD" w14:textId="77777777" w:rsidR="00B9525F" w:rsidRDefault="00B9525F" w:rsidP="00B9525F">
          <w:pPr>
            <w:pStyle w:val="TOCHeading"/>
            <w:spacing w:line="360" w:lineRule="auto"/>
            <w:jc w:val="both"/>
            <w:rPr>
              <w:rFonts w:ascii="Times New Roman" w:hAnsi="Times New Roman" w:cs="Times New Roman"/>
              <w:b/>
              <w:bCs/>
              <w:color w:val="auto"/>
              <w:sz w:val="36"/>
              <w:szCs w:val="36"/>
            </w:rPr>
          </w:pPr>
        </w:p>
        <w:tbl>
          <w:tblPr>
            <w:tblStyle w:val="TableGrid"/>
            <w:tblW w:w="0" w:type="auto"/>
            <w:tblInd w:w="0" w:type="dxa"/>
            <w:tblLook w:val="04A0" w:firstRow="1" w:lastRow="0" w:firstColumn="1" w:lastColumn="0" w:noHBand="0" w:noVBand="1"/>
          </w:tblPr>
          <w:tblGrid>
            <w:gridCol w:w="9016"/>
          </w:tblGrid>
          <w:tr w:rsidR="00B9525F" w14:paraId="2FD7BD69" w14:textId="77777777" w:rsidTr="00B9525F">
            <w:tc>
              <w:tcPr>
                <w:tcW w:w="9016" w:type="dxa"/>
                <w:tcBorders>
                  <w:top w:val="single" w:sz="4" w:space="0" w:color="auto"/>
                  <w:left w:val="single" w:sz="4" w:space="0" w:color="auto"/>
                  <w:bottom w:val="single" w:sz="4" w:space="0" w:color="auto"/>
                  <w:right w:val="single" w:sz="4" w:space="0" w:color="auto"/>
                </w:tcBorders>
                <w:hideMark/>
              </w:tcPr>
              <w:p w14:paraId="53B05C74" w14:textId="77777777" w:rsidR="00B9525F" w:rsidRDefault="00B9525F">
                <w:pPr>
                  <w:pStyle w:val="TOCHeading"/>
                  <w:spacing w:line="360" w:lineRule="auto"/>
                  <w:jc w:val="both"/>
                  <w:rPr>
                    <w:rFonts w:ascii="Times New Roman" w:hAnsi="Times New Roman" w:cs="Times New Roman"/>
                    <w:b/>
                    <w:bCs/>
                    <w:color w:val="auto"/>
                    <w:kern w:val="2"/>
                    <w:sz w:val="36"/>
                    <w:szCs w:val="36"/>
                    <w14:ligatures w14:val="standardContextual"/>
                  </w:rPr>
                </w:pPr>
                <w:r>
                  <w:rPr>
                    <w:rFonts w:ascii="Times New Roman" w:hAnsi="Times New Roman" w:cs="Times New Roman"/>
                    <w:b/>
                    <w:bCs/>
                    <w:color w:val="auto"/>
                    <w:kern w:val="2"/>
                    <w:sz w:val="36"/>
                    <w:szCs w:val="36"/>
                    <w14:ligatures w14:val="standardContextual"/>
                  </w:rPr>
                  <w:t>Table of Contents</w:t>
                </w:r>
              </w:p>
            </w:tc>
          </w:tr>
          <w:tr w:rsidR="00B9525F" w14:paraId="1689B9D8" w14:textId="77777777" w:rsidTr="00B9525F">
            <w:tc>
              <w:tcPr>
                <w:tcW w:w="9016" w:type="dxa"/>
                <w:tcBorders>
                  <w:top w:val="single" w:sz="4" w:space="0" w:color="auto"/>
                  <w:left w:val="single" w:sz="4" w:space="0" w:color="auto"/>
                  <w:bottom w:val="single" w:sz="4" w:space="0" w:color="auto"/>
                  <w:right w:val="single" w:sz="4" w:space="0" w:color="auto"/>
                </w:tcBorders>
              </w:tcPr>
              <w:p w14:paraId="028A34DF" w14:textId="77777777" w:rsidR="00B9525F" w:rsidRDefault="00B9525F">
                <w:pPr>
                  <w:pStyle w:val="TOC1"/>
                  <w:tabs>
                    <w:tab w:val="right" w:leader="dot" w:pos="9016"/>
                  </w:tabs>
                  <w:jc w:val="both"/>
                  <w:rPr>
                    <w:rFonts w:eastAsiaTheme="minorEastAsia" w:cs="Times New Roman"/>
                    <w:noProof/>
                    <w:sz w:val="22"/>
                    <w:lang w:eastAsia="en-IN"/>
                  </w:rPr>
                </w:pPr>
                <w:r>
                  <w:rPr>
                    <w:rFonts w:cs="Times New Roman"/>
                    <w:sz w:val="28"/>
                    <w:szCs w:val="24"/>
                  </w:rPr>
                  <w:fldChar w:fldCharType="begin"/>
                </w:r>
                <w:r>
                  <w:rPr>
                    <w:rFonts w:cs="Times New Roman"/>
                    <w:sz w:val="28"/>
                    <w:szCs w:val="24"/>
                  </w:rPr>
                  <w:instrText xml:space="preserve"> TOC \o "1-3" \h \z \u </w:instrText>
                </w:r>
                <w:r>
                  <w:rPr>
                    <w:rFonts w:cs="Times New Roman"/>
                    <w:sz w:val="28"/>
                    <w:szCs w:val="24"/>
                  </w:rPr>
                  <w:fldChar w:fldCharType="separate"/>
                </w:r>
                <w:hyperlink r:id="rId6" w:anchor="_Toc131079756" w:history="1">
                  <w:r>
                    <w:rPr>
                      <w:rStyle w:val="Hyperlink"/>
                      <w:rFonts w:cs="Times New Roman"/>
                      <w:noProof/>
                    </w:rPr>
                    <w:t>Introduction</w:t>
                  </w:r>
                  <w:r>
                    <w:rPr>
                      <w:rStyle w:val="Hyperlink"/>
                      <w:rFonts w:cs="Times New Roman"/>
                      <w:noProof/>
                      <w:webHidden/>
                      <w:color w:val="auto"/>
                    </w:rPr>
                    <w:tab/>
                  </w:r>
                  <w:r>
                    <w:rPr>
                      <w:rStyle w:val="Hyperlink"/>
                      <w:rFonts w:cs="Times New Roman"/>
                      <w:noProof/>
                      <w:webHidden/>
                      <w:color w:val="auto"/>
                    </w:rPr>
                    <w:fldChar w:fldCharType="begin"/>
                  </w:r>
                  <w:r>
                    <w:rPr>
                      <w:rStyle w:val="Hyperlink"/>
                      <w:rFonts w:cs="Times New Roman"/>
                      <w:noProof/>
                      <w:webHidden/>
                      <w:color w:val="auto"/>
                    </w:rPr>
                    <w:instrText xml:space="preserve"> PAGEREF _Toc131079756 \h </w:instrText>
                  </w:r>
                  <w:r>
                    <w:rPr>
                      <w:rStyle w:val="Hyperlink"/>
                      <w:rFonts w:cs="Times New Roman"/>
                      <w:noProof/>
                      <w:webHidden/>
                      <w:color w:val="auto"/>
                    </w:rPr>
                  </w:r>
                  <w:r>
                    <w:rPr>
                      <w:rStyle w:val="Hyperlink"/>
                      <w:rFonts w:cs="Times New Roman"/>
                      <w:noProof/>
                      <w:webHidden/>
                      <w:color w:val="auto"/>
                    </w:rPr>
                    <w:fldChar w:fldCharType="separate"/>
                  </w:r>
                  <w:r>
                    <w:rPr>
                      <w:rStyle w:val="Hyperlink"/>
                      <w:rFonts w:cs="Times New Roman"/>
                      <w:noProof/>
                      <w:webHidden/>
                      <w:color w:val="auto"/>
                    </w:rPr>
                    <w:t>3</w:t>
                  </w:r>
                  <w:r>
                    <w:rPr>
                      <w:rStyle w:val="Hyperlink"/>
                      <w:rFonts w:cs="Times New Roman"/>
                      <w:noProof/>
                      <w:webHidden/>
                      <w:color w:val="auto"/>
                    </w:rPr>
                    <w:fldChar w:fldCharType="end"/>
                  </w:r>
                </w:hyperlink>
              </w:p>
              <w:p w14:paraId="0B1B0CAE" w14:textId="77777777" w:rsidR="00B9525F" w:rsidRDefault="00B9525F">
                <w:pPr>
                  <w:pStyle w:val="TOC1"/>
                  <w:tabs>
                    <w:tab w:val="right" w:leader="dot" w:pos="9016"/>
                  </w:tabs>
                  <w:jc w:val="both"/>
                  <w:rPr>
                    <w:rFonts w:eastAsiaTheme="minorEastAsia" w:cs="Times New Roman"/>
                    <w:noProof/>
                    <w:sz w:val="22"/>
                    <w:lang w:eastAsia="en-IN"/>
                  </w:rPr>
                </w:pPr>
                <w:hyperlink r:id="rId7" w:anchor="_Toc131079757" w:history="1">
                  <w:r>
                    <w:rPr>
                      <w:rStyle w:val="Hyperlink"/>
                      <w:rFonts w:cs="Times New Roman"/>
                      <w:noProof/>
                    </w:rPr>
                    <w:t>Company Context</w:t>
                  </w:r>
                  <w:r>
                    <w:rPr>
                      <w:rStyle w:val="Hyperlink"/>
                      <w:rFonts w:cs="Times New Roman"/>
                      <w:noProof/>
                      <w:webHidden/>
                      <w:color w:val="auto"/>
                    </w:rPr>
                    <w:tab/>
                  </w:r>
                  <w:r>
                    <w:rPr>
                      <w:rStyle w:val="Hyperlink"/>
                      <w:rFonts w:cs="Times New Roman"/>
                      <w:noProof/>
                      <w:webHidden/>
                      <w:color w:val="auto"/>
                    </w:rPr>
                    <w:fldChar w:fldCharType="begin"/>
                  </w:r>
                  <w:r>
                    <w:rPr>
                      <w:rStyle w:val="Hyperlink"/>
                      <w:rFonts w:cs="Times New Roman"/>
                      <w:noProof/>
                      <w:webHidden/>
                      <w:color w:val="auto"/>
                    </w:rPr>
                    <w:instrText xml:space="preserve"> PAGEREF _Toc131079757 \h </w:instrText>
                  </w:r>
                  <w:r>
                    <w:rPr>
                      <w:rStyle w:val="Hyperlink"/>
                      <w:rFonts w:cs="Times New Roman"/>
                      <w:noProof/>
                      <w:webHidden/>
                      <w:color w:val="auto"/>
                    </w:rPr>
                  </w:r>
                  <w:r>
                    <w:rPr>
                      <w:rStyle w:val="Hyperlink"/>
                      <w:rFonts w:cs="Times New Roman"/>
                      <w:noProof/>
                      <w:webHidden/>
                      <w:color w:val="auto"/>
                    </w:rPr>
                    <w:fldChar w:fldCharType="separate"/>
                  </w:r>
                  <w:r>
                    <w:rPr>
                      <w:rStyle w:val="Hyperlink"/>
                      <w:rFonts w:cs="Times New Roman"/>
                      <w:noProof/>
                      <w:webHidden/>
                      <w:color w:val="auto"/>
                    </w:rPr>
                    <w:t>4</w:t>
                  </w:r>
                  <w:r>
                    <w:rPr>
                      <w:rStyle w:val="Hyperlink"/>
                      <w:rFonts w:cs="Times New Roman"/>
                      <w:noProof/>
                      <w:webHidden/>
                      <w:color w:val="auto"/>
                    </w:rPr>
                    <w:fldChar w:fldCharType="end"/>
                  </w:r>
                </w:hyperlink>
              </w:p>
              <w:p w14:paraId="27C2357F" w14:textId="77777777" w:rsidR="00B9525F" w:rsidRDefault="00B9525F">
                <w:pPr>
                  <w:pStyle w:val="TOC2"/>
                  <w:tabs>
                    <w:tab w:val="right" w:leader="dot" w:pos="9016"/>
                  </w:tabs>
                  <w:jc w:val="both"/>
                  <w:rPr>
                    <w:rFonts w:eastAsiaTheme="minorEastAsia" w:cs="Times New Roman"/>
                    <w:noProof/>
                    <w:sz w:val="22"/>
                    <w:lang w:eastAsia="en-IN"/>
                  </w:rPr>
                </w:pPr>
                <w:hyperlink r:id="rId8" w:anchor="_Toc131079758" w:history="1">
                  <w:r>
                    <w:rPr>
                      <w:rStyle w:val="Hyperlink"/>
                      <w:rFonts w:cs="Times New Roman"/>
                      <w:noProof/>
                    </w:rPr>
                    <w:t>Internal Factors affecting the organization. (SWOT Analysis)</w:t>
                  </w:r>
                  <w:r>
                    <w:rPr>
                      <w:rStyle w:val="Hyperlink"/>
                      <w:rFonts w:cs="Times New Roman"/>
                      <w:noProof/>
                      <w:webHidden/>
                      <w:color w:val="auto"/>
                    </w:rPr>
                    <w:tab/>
                  </w:r>
                  <w:r>
                    <w:rPr>
                      <w:rStyle w:val="Hyperlink"/>
                      <w:rFonts w:cs="Times New Roman"/>
                      <w:noProof/>
                      <w:webHidden/>
                      <w:color w:val="auto"/>
                    </w:rPr>
                    <w:fldChar w:fldCharType="begin"/>
                  </w:r>
                  <w:r>
                    <w:rPr>
                      <w:rStyle w:val="Hyperlink"/>
                      <w:rFonts w:cs="Times New Roman"/>
                      <w:noProof/>
                      <w:webHidden/>
                      <w:color w:val="auto"/>
                    </w:rPr>
                    <w:instrText xml:space="preserve"> PAGEREF _Toc131079758 \h </w:instrText>
                  </w:r>
                  <w:r>
                    <w:rPr>
                      <w:rStyle w:val="Hyperlink"/>
                      <w:rFonts w:cs="Times New Roman"/>
                      <w:noProof/>
                      <w:webHidden/>
                      <w:color w:val="auto"/>
                    </w:rPr>
                  </w:r>
                  <w:r>
                    <w:rPr>
                      <w:rStyle w:val="Hyperlink"/>
                      <w:rFonts w:cs="Times New Roman"/>
                      <w:noProof/>
                      <w:webHidden/>
                      <w:color w:val="auto"/>
                    </w:rPr>
                    <w:fldChar w:fldCharType="separate"/>
                  </w:r>
                  <w:r>
                    <w:rPr>
                      <w:rStyle w:val="Hyperlink"/>
                      <w:rFonts w:cs="Times New Roman"/>
                      <w:noProof/>
                      <w:webHidden/>
                      <w:color w:val="auto"/>
                    </w:rPr>
                    <w:t>5</w:t>
                  </w:r>
                  <w:r>
                    <w:rPr>
                      <w:rStyle w:val="Hyperlink"/>
                      <w:rFonts w:cs="Times New Roman"/>
                      <w:noProof/>
                      <w:webHidden/>
                      <w:color w:val="auto"/>
                    </w:rPr>
                    <w:fldChar w:fldCharType="end"/>
                  </w:r>
                </w:hyperlink>
              </w:p>
              <w:p w14:paraId="608B2224" w14:textId="77777777" w:rsidR="00B9525F" w:rsidRDefault="00B9525F">
                <w:pPr>
                  <w:pStyle w:val="TOC2"/>
                  <w:tabs>
                    <w:tab w:val="right" w:leader="dot" w:pos="9016"/>
                  </w:tabs>
                  <w:jc w:val="both"/>
                  <w:rPr>
                    <w:rFonts w:eastAsiaTheme="minorEastAsia" w:cs="Times New Roman"/>
                    <w:noProof/>
                    <w:sz w:val="22"/>
                    <w:lang w:eastAsia="en-IN"/>
                  </w:rPr>
                </w:pPr>
                <w:hyperlink r:id="rId9" w:anchor="_Toc131079759" w:history="1">
                  <w:r>
                    <w:rPr>
                      <w:rStyle w:val="Hyperlink"/>
                      <w:rFonts w:cs="Times New Roman"/>
                      <w:noProof/>
                    </w:rPr>
                    <w:t>External Factors Affecting the Organization. (PESTEL Analysis)</w:t>
                  </w:r>
                  <w:r>
                    <w:rPr>
                      <w:rStyle w:val="Hyperlink"/>
                      <w:rFonts w:cs="Times New Roman"/>
                      <w:noProof/>
                      <w:webHidden/>
                      <w:color w:val="auto"/>
                    </w:rPr>
                    <w:tab/>
                  </w:r>
                  <w:r>
                    <w:rPr>
                      <w:rStyle w:val="Hyperlink"/>
                      <w:rFonts w:cs="Times New Roman"/>
                      <w:noProof/>
                      <w:webHidden/>
                      <w:color w:val="auto"/>
                    </w:rPr>
                    <w:fldChar w:fldCharType="begin"/>
                  </w:r>
                  <w:r>
                    <w:rPr>
                      <w:rStyle w:val="Hyperlink"/>
                      <w:rFonts w:cs="Times New Roman"/>
                      <w:noProof/>
                      <w:webHidden/>
                      <w:color w:val="auto"/>
                    </w:rPr>
                    <w:instrText xml:space="preserve"> PAGEREF _Toc131079759 \h </w:instrText>
                  </w:r>
                  <w:r>
                    <w:rPr>
                      <w:rStyle w:val="Hyperlink"/>
                      <w:rFonts w:cs="Times New Roman"/>
                      <w:noProof/>
                      <w:webHidden/>
                      <w:color w:val="auto"/>
                    </w:rPr>
                  </w:r>
                  <w:r>
                    <w:rPr>
                      <w:rStyle w:val="Hyperlink"/>
                      <w:rFonts w:cs="Times New Roman"/>
                      <w:noProof/>
                      <w:webHidden/>
                      <w:color w:val="auto"/>
                    </w:rPr>
                    <w:fldChar w:fldCharType="separate"/>
                  </w:r>
                  <w:r>
                    <w:rPr>
                      <w:rStyle w:val="Hyperlink"/>
                      <w:rFonts w:cs="Times New Roman"/>
                      <w:noProof/>
                      <w:webHidden/>
                      <w:color w:val="auto"/>
                    </w:rPr>
                    <w:t>6</w:t>
                  </w:r>
                  <w:r>
                    <w:rPr>
                      <w:rStyle w:val="Hyperlink"/>
                      <w:rFonts w:cs="Times New Roman"/>
                      <w:noProof/>
                      <w:webHidden/>
                      <w:color w:val="auto"/>
                    </w:rPr>
                    <w:fldChar w:fldCharType="end"/>
                  </w:r>
                </w:hyperlink>
              </w:p>
              <w:p w14:paraId="54A9A7F0" w14:textId="77777777" w:rsidR="00B9525F" w:rsidRDefault="00B9525F">
                <w:pPr>
                  <w:pStyle w:val="TOC1"/>
                  <w:tabs>
                    <w:tab w:val="right" w:leader="dot" w:pos="9016"/>
                  </w:tabs>
                  <w:jc w:val="both"/>
                  <w:rPr>
                    <w:rFonts w:eastAsiaTheme="minorEastAsia" w:cs="Times New Roman"/>
                    <w:noProof/>
                    <w:sz w:val="22"/>
                    <w:lang w:eastAsia="en-IN"/>
                  </w:rPr>
                </w:pPr>
                <w:hyperlink r:id="rId10" w:anchor="_Toc131079760" w:history="1">
                  <w:r>
                    <w:rPr>
                      <w:rStyle w:val="Hyperlink"/>
                      <w:rFonts w:cs="Times New Roman"/>
                      <w:noProof/>
                    </w:rPr>
                    <w:t>Models Review</w:t>
                  </w:r>
                  <w:r>
                    <w:rPr>
                      <w:rStyle w:val="Hyperlink"/>
                      <w:rFonts w:cs="Times New Roman"/>
                      <w:noProof/>
                      <w:webHidden/>
                      <w:color w:val="auto"/>
                    </w:rPr>
                    <w:tab/>
                  </w:r>
                  <w:r>
                    <w:rPr>
                      <w:rStyle w:val="Hyperlink"/>
                      <w:rFonts w:cs="Times New Roman"/>
                      <w:noProof/>
                      <w:webHidden/>
                      <w:color w:val="auto"/>
                    </w:rPr>
                    <w:fldChar w:fldCharType="begin"/>
                  </w:r>
                  <w:r>
                    <w:rPr>
                      <w:rStyle w:val="Hyperlink"/>
                      <w:rFonts w:cs="Times New Roman"/>
                      <w:noProof/>
                      <w:webHidden/>
                      <w:color w:val="auto"/>
                    </w:rPr>
                    <w:instrText xml:space="preserve"> PAGEREF _Toc131079760 \h </w:instrText>
                  </w:r>
                  <w:r>
                    <w:rPr>
                      <w:rStyle w:val="Hyperlink"/>
                      <w:rFonts w:cs="Times New Roman"/>
                      <w:noProof/>
                      <w:webHidden/>
                      <w:color w:val="auto"/>
                    </w:rPr>
                  </w:r>
                  <w:r>
                    <w:rPr>
                      <w:rStyle w:val="Hyperlink"/>
                      <w:rFonts w:cs="Times New Roman"/>
                      <w:noProof/>
                      <w:webHidden/>
                      <w:color w:val="auto"/>
                    </w:rPr>
                    <w:fldChar w:fldCharType="separate"/>
                  </w:r>
                  <w:r>
                    <w:rPr>
                      <w:rStyle w:val="Hyperlink"/>
                      <w:rFonts w:cs="Times New Roman"/>
                      <w:noProof/>
                      <w:webHidden/>
                      <w:color w:val="auto"/>
                    </w:rPr>
                    <w:t>8</w:t>
                  </w:r>
                  <w:r>
                    <w:rPr>
                      <w:rStyle w:val="Hyperlink"/>
                      <w:rFonts w:cs="Times New Roman"/>
                      <w:noProof/>
                      <w:webHidden/>
                      <w:color w:val="auto"/>
                    </w:rPr>
                    <w:fldChar w:fldCharType="end"/>
                  </w:r>
                </w:hyperlink>
              </w:p>
              <w:p w14:paraId="0B9C9714" w14:textId="77777777" w:rsidR="00B9525F" w:rsidRDefault="00B9525F">
                <w:pPr>
                  <w:pStyle w:val="TOC2"/>
                  <w:tabs>
                    <w:tab w:val="right" w:leader="dot" w:pos="9016"/>
                  </w:tabs>
                  <w:jc w:val="both"/>
                  <w:rPr>
                    <w:rFonts w:eastAsiaTheme="minorEastAsia" w:cs="Times New Roman"/>
                    <w:noProof/>
                    <w:sz w:val="22"/>
                    <w:lang w:eastAsia="en-IN"/>
                  </w:rPr>
                </w:pPr>
                <w:hyperlink r:id="rId11" w:anchor="_Toc131079761" w:history="1">
                  <w:r>
                    <w:rPr>
                      <w:rStyle w:val="Hyperlink"/>
                      <w:rFonts w:cs="Times New Roman"/>
                      <w:noProof/>
                    </w:rPr>
                    <w:t>IDIC Model:</w:t>
                  </w:r>
                  <w:r>
                    <w:rPr>
                      <w:rStyle w:val="Hyperlink"/>
                      <w:rFonts w:cs="Times New Roman"/>
                      <w:noProof/>
                      <w:webHidden/>
                      <w:color w:val="auto"/>
                    </w:rPr>
                    <w:tab/>
                  </w:r>
                  <w:r>
                    <w:rPr>
                      <w:rStyle w:val="Hyperlink"/>
                      <w:rFonts w:cs="Times New Roman"/>
                      <w:noProof/>
                      <w:webHidden/>
                      <w:color w:val="auto"/>
                    </w:rPr>
                    <w:fldChar w:fldCharType="begin"/>
                  </w:r>
                  <w:r>
                    <w:rPr>
                      <w:rStyle w:val="Hyperlink"/>
                      <w:rFonts w:cs="Times New Roman"/>
                      <w:noProof/>
                      <w:webHidden/>
                      <w:color w:val="auto"/>
                    </w:rPr>
                    <w:instrText xml:space="preserve"> PAGEREF _Toc131079761 \h </w:instrText>
                  </w:r>
                  <w:r>
                    <w:rPr>
                      <w:rStyle w:val="Hyperlink"/>
                      <w:rFonts w:cs="Times New Roman"/>
                      <w:noProof/>
                      <w:webHidden/>
                      <w:color w:val="auto"/>
                    </w:rPr>
                  </w:r>
                  <w:r>
                    <w:rPr>
                      <w:rStyle w:val="Hyperlink"/>
                      <w:rFonts w:cs="Times New Roman"/>
                      <w:noProof/>
                      <w:webHidden/>
                      <w:color w:val="auto"/>
                    </w:rPr>
                    <w:fldChar w:fldCharType="separate"/>
                  </w:r>
                  <w:r>
                    <w:rPr>
                      <w:rStyle w:val="Hyperlink"/>
                      <w:rFonts w:cs="Times New Roman"/>
                      <w:noProof/>
                      <w:webHidden/>
                      <w:color w:val="auto"/>
                    </w:rPr>
                    <w:t>8</w:t>
                  </w:r>
                  <w:r>
                    <w:rPr>
                      <w:rStyle w:val="Hyperlink"/>
                      <w:rFonts w:cs="Times New Roman"/>
                      <w:noProof/>
                      <w:webHidden/>
                      <w:color w:val="auto"/>
                    </w:rPr>
                    <w:fldChar w:fldCharType="end"/>
                  </w:r>
                </w:hyperlink>
              </w:p>
              <w:p w14:paraId="115C9B88" w14:textId="77777777" w:rsidR="00B9525F" w:rsidRDefault="00B9525F">
                <w:pPr>
                  <w:pStyle w:val="TOC2"/>
                  <w:tabs>
                    <w:tab w:val="right" w:leader="dot" w:pos="9016"/>
                  </w:tabs>
                  <w:jc w:val="both"/>
                  <w:rPr>
                    <w:rFonts w:eastAsiaTheme="minorEastAsia" w:cs="Times New Roman"/>
                    <w:noProof/>
                    <w:sz w:val="22"/>
                    <w:lang w:eastAsia="en-IN"/>
                  </w:rPr>
                </w:pPr>
                <w:hyperlink r:id="rId12" w:anchor="_Toc131079762" w:history="1">
                  <w:r>
                    <w:rPr>
                      <w:rStyle w:val="Hyperlink"/>
                      <w:rFonts w:cs="Times New Roman"/>
                      <w:noProof/>
                    </w:rPr>
                    <w:t>QCI Model:</w:t>
                  </w:r>
                  <w:r>
                    <w:rPr>
                      <w:rStyle w:val="Hyperlink"/>
                      <w:rFonts w:cs="Times New Roman"/>
                      <w:noProof/>
                      <w:webHidden/>
                      <w:color w:val="auto"/>
                    </w:rPr>
                    <w:tab/>
                  </w:r>
                  <w:r>
                    <w:rPr>
                      <w:rStyle w:val="Hyperlink"/>
                      <w:rFonts w:cs="Times New Roman"/>
                      <w:noProof/>
                      <w:webHidden/>
                      <w:color w:val="auto"/>
                    </w:rPr>
                    <w:fldChar w:fldCharType="begin"/>
                  </w:r>
                  <w:r>
                    <w:rPr>
                      <w:rStyle w:val="Hyperlink"/>
                      <w:rFonts w:cs="Times New Roman"/>
                      <w:noProof/>
                      <w:webHidden/>
                      <w:color w:val="auto"/>
                    </w:rPr>
                    <w:instrText xml:space="preserve"> PAGEREF _Toc131079762 \h </w:instrText>
                  </w:r>
                  <w:r>
                    <w:rPr>
                      <w:rStyle w:val="Hyperlink"/>
                      <w:rFonts w:cs="Times New Roman"/>
                      <w:noProof/>
                      <w:webHidden/>
                      <w:color w:val="auto"/>
                    </w:rPr>
                  </w:r>
                  <w:r>
                    <w:rPr>
                      <w:rStyle w:val="Hyperlink"/>
                      <w:rFonts w:cs="Times New Roman"/>
                      <w:noProof/>
                      <w:webHidden/>
                      <w:color w:val="auto"/>
                    </w:rPr>
                    <w:fldChar w:fldCharType="separate"/>
                  </w:r>
                  <w:r>
                    <w:rPr>
                      <w:rStyle w:val="Hyperlink"/>
                      <w:rFonts w:cs="Times New Roman"/>
                      <w:noProof/>
                      <w:webHidden/>
                      <w:color w:val="auto"/>
                    </w:rPr>
                    <w:t>9</w:t>
                  </w:r>
                  <w:r>
                    <w:rPr>
                      <w:rStyle w:val="Hyperlink"/>
                      <w:rFonts w:cs="Times New Roman"/>
                      <w:noProof/>
                      <w:webHidden/>
                      <w:color w:val="auto"/>
                    </w:rPr>
                    <w:fldChar w:fldCharType="end"/>
                  </w:r>
                </w:hyperlink>
              </w:p>
              <w:p w14:paraId="28C76BE7" w14:textId="77777777" w:rsidR="00B9525F" w:rsidRDefault="00B9525F">
                <w:pPr>
                  <w:pStyle w:val="TOC2"/>
                  <w:tabs>
                    <w:tab w:val="right" w:leader="dot" w:pos="9016"/>
                  </w:tabs>
                  <w:jc w:val="both"/>
                  <w:rPr>
                    <w:rFonts w:eastAsiaTheme="minorEastAsia" w:cs="Times New Roman"/>
                    <w:noProof/>
                    <w:sz w:val="22"/>
                    <w:lang w:eastAsia="en-IN"/>
                  </w:rPr>
                </w:pPr>
                <w:hyperlink r:id="rId13" w:anchor="_Toc131079763" w:history="1">
                  <w:r>
                    <w:rPr>
                      <w:rStyle w:val="Hyperlink"/>
                      <w:rFonts w:cs="Times New Roman"/>
                      <w:noProof/>
                    </w:rPr>
                    <w:t>Successful Application of CRM at Marriott</w:t>
                  </w:r>
                  <w:r>
                    <w:rPr>
                      <w:rStyle w:val="Hyperlink"/>
                      <w:rFonts w:cs="Times New Roman"/>
                      <w:noProof/>
                      <w:webHidden/>
                      <w:color w:val="auto"/>
                    </w:rPr>
                    <w:tab/>
                  </w:r>
                  <w:r>
                    <w:rPr>
                      <w:rStyle w:val="Hyperlink"/>
                      <w:rFonts w:cs="Times New Roman"/>
                      <w:noProof/>
                      <w:webHidden/>
                      <w:color w:val="auto"/>
                    </w:rPr>
                    <w:fldChar w:fldCharType="begin"/>
                  </w:r>
                  <w:r>
                    <w:rPr>
                      <w:rStyle w:val="Hyperlink"/>
                      <w:rFonts w:cs="Times New Roman"/>
                      <w:noProof/>
                      <w:webHidden/>
                      <w:color w:val="auto"/>
                    </w:rPr>
                    <w:instrText xml:space="preserve"> PAGEREF _Toc131079763 \h </w:instrText>
                  </w:r>
                  <w:r>
                    <w:rPr>
                      <w:rStyle w:val="Hyperlink"/>
                      <w:rFonts w:cs="Times New Roman"/>
                      <w:noProof/>
                      <w:webHidden/>
                      <w:color w:val="auto"/>
                    </w:rPr>
                  </w:r>
                  <w:r>
                    <w:rPr>
                      <w:rStyle w:val="Hyperlink"/>
                      <w:rFonts w:cs="Times New Roman"/>
                      <w:noProof/>
                      <w:webHidden/>
                      <w:color w:val="auto"/>
                    </w:rPr>
                    <w:fldChar w:fldCharType="separate"/>
                  </w:r>
                  <w:r>
                    <w:rPr>
                      <w:rStyle w:val="Hyperlink"/>
                      <w:rFonts w:cs="Times New Roman"/>
                      <w:noProof/>
                      <w:webHidden/>
                      <w:color w:val="auto"/>
                    </w:rPr>
                    <w:t>10</w:t>
                  </w:r>
                  <w:r>
                    <w:rPr>
                      <w:rStyle w:val="Hyperlink"/>
                      <w:rFonts w:cs="Times New Roman"/>
                      <w:noProof/>
                      <w:webHidden/>
                      <w:color w:val="auto"/>
                    </w:rPr>
                    <w:fldChar w:fldCharType="end"/>
                  </w:r>
                </w:hyperlink>
              </w:p>
              <w:p w14:paraId="058338F0" w14:textId="77777777" w:rsidR="00B9525F" w:rsidRDefault="00B9525F">
                <w:pPr>
                  <w:pStyle w:val="TOC1"/>
                  <w:tabs>
                    <w:tab w:val="right" w:leader="dot" w:pos="9016"/>
                  </w:tabs>
                  <w:jc w:val="both"/>
                  <w:rPr>
                    <w:rFonts w:eastAsiaTheme="minorEastAsia" w:cs="Times New Roman"/>
                    <w:noProof/>
                    <w:sz w:val="22"/>
                    <w:lang w:eastAsia="en-IN"/>
                  </w:rPr>
                </w:pPr>
                <w:hyperlink r:id="rId14" w:anchor="_Toc131079764" w:history="1">
                  <w:r>
                    <w:rPr>
                      <w:rStyle w:val="Hyperlink"/>
                      <w:rFonts w:cs="Times New Roman"/>
                      <w:noProof/>
                    </w:rPr>
                    <w:t>Model Selection and Application</w:t>
                  </w:r>
                  <w:r>
                    <w:rPr>
                      <w:rStyle w:val="Hyperlink"/>
                      <w:rFonts w:cs="Times New Roman"/>
                      <w:noProof/>
                      <w:webHidden/>
                      <w:color w:val="auto"/>
                    </w:rPr>
                    <w:tab/>
                  </w:r>
                  <w:r>
                    <w:rPr>
                      <w:rStyle w:val="Hyperlink"/>
                      <w:rFonts w:cs="Times New Roman"/>
                      <w:noProof/>
                      <w:webHidden/>
                      <w:color w:val="auto"/>
                    </w:rPr>
                    <w:fldChar w:fldCharType="begin"/>
                  </w:r>
                  <w:r>
                    <w:rPr>
                      <w:rStyle w:val="Hyperlink"/>
                      <w:rFonts w:cs="Times New Roman"/>
                      <w:noProof/>
                      <w:webHidden/>
                      <w:color w:val="auto"/>
                    </w:rPr>
                    <w:instrText xml:space="preserve"> PAGEREF _Toc131079764 \h </w:instrText>
                  </w:r>
                  <w:r>
                    <w:rPr>
                      <w:rStyle w:val="Hyperlink"/>
                      <w:rFonts w:cs="Times New Roman"/>
                      <w:noProof/>
                      <w:webHidden/>
                      <w:color w:val="auto"/>
                    </w:rPr>
                  </w:r>
                  <w:r>
                    <w:rPr>
                      <w:rStyle w:val="Hyperlink"/>
                      <w:rFonts w:cs="Times New Roman"/>
                      <w:noProof/>
                      <w:webHidden/>
                      <w:color w:val="auto"/>
                    </w:rPr>
                    <w:fldChar w:fldCharType="separate"/>
                  </w:r>
                  <w:r>
                    <w:rPr>
                      <w:rStyle w:val="Hyperlink"/>
                      <w:rFonts w:cs="Times New Roman"/>
                      <w:noProof/>
                      <w:webHidden/>
                      <w:color w:val="auto"/>
                    </w:rPr>
                    <w:t>11</w:t>
                  </w:r>
                  <w:r>
                    <w:rPr>
                      <w:rStyle w:val="Hyperlink"/>
                      <w:rFonts w:cs="Times New Roman"/>
                      <w:noProof/>
                      <w:webHidden/>
                      <w:color w:val="auto"/>
                    </w:rPr>
                    <w:fldChar w:fldCharType="end"/>
                  </w:r>
                </w:hyperlink>
              </w:p>
              <w:p w14:paraId="162C159F" w14:textId="77777777" w:rsidR="00B9525F" w:rsidRDefault="00B9525F">
                <w:pPr>
                  <w:pStyle w:val="TOC1"/>
                  <w:tabs>
                    <w:tab w:val="right" w:leader="dot" w:pos="9016"/>
                  </w:tabs>
                  <w:jc w:val="both"/>
                  <w:rPr>
                    <w:rFonts w:eastAsiaTheme="minorEastAsia" w:cs="Times New Roman"/>
                    <w:noProof/>
                    <w:sz w:val="22"/>
                    <w:lang w:eastAsia="en-IN"/>
                  </w:rPr>
                </w:pPr>
                <w:hyperlink r:id="rId15" w:anchor="_Toc131079765" w:history="1">
                  <w:r>
                    <w:rPr>
                      <w:rStyle w:val="Hyperlink"/>
                      <w:rFonts w:cs="Times New Roman"/>
                      <w:noProof/>
                    </w:rPr>
                    <w:t>Recommendations</w:t>
                  </w:r>
                  <w:r>
                    <w:rPr>
                      <w:rStyle w:val="Hyperlink"/>
                      <w:rFonts w:cs="Times New Roman"/>
                      <w:noProof/>
                      <w:webHidden/>
                      <w:color w:val="auto"/>
                    </w:rPr>
                    <w:tab/>
                  </w:r>
                  <w:r>
                    <w:rPr>
                      <w:rStyle w:val="Hyperlink"/>
                      <w:rFonts w:cs="Times New Roman"/>
                      <w:noProof/>
                      <w:webHidden/>
                      <w:color w:val="auto"/>
                    </w:rPr>
                    <w:fldChar w:fldCharType="begin"/>
                  </w:r>
                  <w:r>
                    <w:rPr>
                      <w:rStyle w:val="Hyperlink"/>
                      <w:rFonts w:cs="Times New Roman"/>
                      <w:noProof/>
                      <w:webHidden/>
                      <w:color w:val="auto"/>
                    </w:rPr>
                    <w:instrText xml:space="preserve"> PAGEREF _Toc131079765 \h </w:instrText>
                  </w:r>
                  <w:r>
                    <w:rPr>
                      <w:rStyle w:val="Hyperlink"/>
                      <w:rFonts w:cs="Times New Roman"/>
                      <w:noProof/>
                      <w:webHidden/>
                      <w:color w:val="auto"/>
                    </w:rPr>
                  </w:r>
                  <w:r>
                    <w:rPr>
                      <w:rStyle w:val="Hyperlink"/>
                      <w:rFonts w:cs="Times New Roman"/>
                      <w:noProof/>
                      <w:webHidden/>
                      <w:color w:val="auto"/>
                    </w:rPr>
                    <w:fldChar w:fldCharType="separate"/>
                  </w:r>
                  <w:r>
                    <w:rPr>
                      <w:rStyle w:val="Hyperlink"/>
                      <w:rFonts w:cs="Times New Roman"/>
                      <w:noProof/>
                      <w:webHidden/>
                      <w:color w:val="auto"/>
                    </w:rPr>
                    <w:t>16</w:t>
                  </w:r>
                  <w:r>
                    <w:rPr>
                      <w:rStyle w:val="Hyperlink"/>
                      <w:rFonts w:cs="Times New Roman"/>
                      <w:noProof/>
                      <w:webHidden/>
                      <w:color w:val="auto"/>
                    </w:rPr>
                    <w:fldChar w:fldCharType="end"/>
                  </w:r>
                </w:hyperlink>
              </w:p>
              <w:p w14:paraId="344644B6" w14:textId="77777777" w:rsidR="00B9525F" w:rsidRDefault="00B9525F">
                <w:pPr>
                  <w:pStyle w:val="TOC1"/>
                  <w:tabs>
                    <w:tab w:val="right" w:leader="dot" w:pos="9016"/>
                  </w:tabs>
                  <w:jc w:val="both"/>
                  <w:rPr>
                    <w:rFonts w:eastAsiaTheme="minorEastAsia" w:cs="Times New Roman"/>
                    <w:noProof/>
                    <w:sz w:val="22"/>
                    <w:lang w:eastAsia="en-IN"/>
                  </w:rPr>
                </w:pPr>
                <w:hyperlink r:id="rId16" w:anchor="_Toc131079766" w:history="1">
                  <w:r>
                    <w:rPr>
                      <w:rStyle w:val="Hyperlink"/>
                      <w:rFonts w:cs="Times New Roman"/>
                      <w:noProof/>
                    </w:rPr>
                    <w:t>Conclusion</w:t>
                  </w:r>
                  <w:r>
                    <w:rPr>
                      <w:rStyle w:val="Hyperlink"/>
                      <w:rFonts w:cs="Times New Roman"/>
                      <w:noProof/>
                      <w:webHidden/>
                      <w:color w:val="auto"/>
                    </w:rPr>
                    <w:tab/>
                  </w:r>
                  <w:r>
                    <w:rPr>
                      <w:rStyle w:val="Hyperlink"/>
                      <w:rFonts w:cs="Times New Roman"/>
                      <w:noProof/>
                      <w:webHidden/>
                      <w:color w:val="auto"/>
                    </w:rPr>
                    <w:fldChar w:fldCharType="begin"/>
                  </w:r>
                  <w:r>
                    <w:rPr>
                      <w:rStyle w:val="Hyperlink"/>
                      <w:rFonts w:cs="Times New Roman"/>
                      <w:noProof/>
                      <w:webHidden/>
                      <w:color w:val="auto"/>
                    </w:rPr>
                    <w:instrText xml:space="preserve"> PAGEREF _Toc131079766 \h </w:instrText>
                  </w:r>
                  <w:r>
                    <w:rPr>
                      <w:rStyle w:val="Hyperlink"/>
                      <w:rFonts w:cs="Times New Roman"/>
                      <w:noProof/>
                      <w:webHidden/>
                      <w:color w:val="auto"/>
                    </w:rPr>
                  </w:r>
                  <w:r>
                    <w:rPr>
                      <w:rStyle w:val="Hyperlink"/>
                      <w:rFonts w:cs="Times New Roman"/>
                      <w:noProof/>
                      <w:webHidden/>
                      <w:color w:val="auto"/>
                    </w:rPr>
                    <w:fldChar w:fldCharType="separate"/>
                  </w:r>
                  <w:r>
                    <w:rPr>
                      <w:rStyle w:val="Hyperlink"/>
                      <w:rFonts w:cs="Times New Roman"/>
                      <w:noProof/>
                      <w:webHidden/>
                      <w:color w:val="auto"/>
                    </w:rPr>
                    <w:t>18</w:t>
                  </w:r>
                  <w:r>
                    <w:rPr>
                      <w:rStyle w:val="Hyperlink"/>
                      <w:rFonts w:cs="Times New Roman"/>
                      <w:noProof/>
                      <w:webHidden/>
                      <w:color w:val="auto"/>
                    </w:rPr>
                    <w:fldChar w:fldCharType="end"/>
                  </w:r>
                </w:hyperlink>
              </w:p>
              <w:p w14:paraId="06C6CCB1" w14:textId="77777777" w:rsidR="00B9525F" w:rsidRDefault="00B9525F">
                <w:pPr>
                  <w:pStyle w:val="TOC1"/>
                  <w:tabs>
                    <w:tab w:val="right" w:leader="dot" w:pos="9016"/>
                  </w:tabs>
                  <w:jc w:val="both"/>
                  <w:rPr>
                    <w:rFonts w:eastAsiaTheme="minorEastAsia" w:cs="Times New Roman"/>
                    <w:noProof/>
                    <w:sz w:val="22"/>
                    <w:lang w:eastAsia="en-IN"/>
                  </w:rPr>
                </w:pPr>
                <w:hyperlink r:id="rId17" w:anchor="_Toc131079767" w:history="1">
                  <w:r>
                    <w:rPr>
                      <w:rStyle w:val="Hyperlink"/>
                      <w:rFonts w:cs="Times New Roman"/>
                      <w:noProof/>
                    </w:rPr>
                    <w:t>References</w:t>
                  </w:r>
                  <w:r>
                    <w:rPr>
                      <w:rStyle w:val="Hyperlink"/>
                      <w:rFonts w:cs="Times New Roman"/>
                      <w:noProof/>
                      <w:webHidden/>
                      <w:color w:val="auto"/>
                    </w:rPr>
                    <w:tab/>
                  </w:r>
                  <w:r>
                    <w:rPr>
                      <w:rStyle w:val="Hyperlink"/>
                      <w:rFonts w:cs="Times New Roman"/>
                      <w:noProof/>
                      <w:webHidden/>
                      <w:color w:val="auto"/>
                    </w:rPr>
                    <w:fldChar w:fldCharType="begin"/>
                  </w:r>
                  <w:r>
                    <w:rPr>
                      <w:rStyle w:val="Hyperlink"/>
                      <w:rFonts w:cs="Times New Roman"/>
                      <w:noProof/>
                      <w:webHidden/>
                      <w:color w:val="auto"/>
                    </w:rPr>
                    <w:instrText xml:space="preserve"> PAGEREF _Toc131079767 \h </w:instrText>
                  </w:r>
                  <w:r>
                    <w:rPr>
                      <w:rStyle w:val="Hyperlink"/>
                      <w:rFonts w:cs="Times New Roman"/>
                      <w:noProof/>
                      <w:webHidden/>
                      <w:color w:val="auto"/>
                    </w:rPr>
                  </w:r>
                  <w:r>
                    <w:rPr>
                      <w:rStyle w:val="Hyperlink"/>
                      <w:rFonts w:cs="Times New Roman"/>
                      <w:noProof/>
                      <w:webHidden/>
                      <w:color w:val="auto"/>
                    </w:rPr>
                    <w:fldChar w:fldCharType="separate"/>
                  </w:r>
                  <w:r>
                    <w:rPr>
                      <w:rStyle w:val="Hyperlink"/>
                      <w:rFonts w:cs="Times New Roman"/>
                      <w:noProof/>
                      <w:webHidden/>
                      <w:color w:val="auto"/>
                    </w:rPr>
                    <w:t>19</w:t>
                  </w:r>
                  <w:r>
                    <w:rPr>
                      <w:rStyle w:val="Hyperlink"/>
                      <w:rFonts w:cs="Times New Roman"/>
                      <w:noProof/>
                      <w:webHidden/>
                      <w:color w:val="auto"/>
                    </w:rPr>
                    <w:fldChar w:fldCharType="end"/>
                  </w:r>
                </w:hyperlink>
              </w:p>
              <w:p w14:paraId="13A75C39" w14:textId="77777777" w:rsidR="00B9525F" w:rsidRDefault="00B9525F">
                <w:pPr>
                  <w:jc w:val="both"/>
                  <w:rPr>
                    <w:rFonts w:cs="Times New Roman"/>
                    <w:sz w:val="28"/>
                    <w:szCs w:val="24"/>
                  </w:rPr>
                </w:pPr>
                <w:r>
                  <w:rPr>
                    <w:rFonts w:cs="Times New Roman"/>
                    <w:b/>
                    <w:bCs/>
                    <w:noProof/>
                    <w:sz w:val="28"/>
                    <w:szCs w:val="24"/>
                  </w:rPr>
                  <w:fldChar w:fldCharType="end"/>
                </w:r>
              </w:p>
            </w:tc>
          </w:tr>
        </w:tbl>
        <w:p w14:paraId="3CAB63B8" w14:textId="77777777" w:rsidR="00B9525F" w:rsidRDefault="00B9525F" w:rsidP="00B9525F">
          <w:pPr>
            <w:jc w:val="both"/>
            <w:rPr>
              <w:rFonts w:cs="Times New Roman"/>
              <w:sz w:val="28"/>
              <w:szCs w:val="24"/>
            </w:rPr>
          </w:pPr>
        </w:p>
      </w:sdtContent>
    </w:sdt>
    <w:p w14:paraId="161D51ED" w14:textId="77777777" w:rsidR="00B9525F" w:rsidRDefault="00B9525F" w:rsidP="00B9525F">
      <w:pPr>
        <w:spacing w:after="160"/>
        <w:jc w:val="both"/>
        <w:rPr>
          <w:rFonts w:cs="Times New Roman"/>
        </w:rPr>
      </w:pPr>
      <w:r>
        <w:rPr>
          <w:rFonts w:cs="Times New Roman"/>
        </w:rPr>
        <w:br w:type="page"/>
      </w:r>
    </w:p>
    <w:p w14:paraId="7DDCC0E5" w14:textId="77777777" w:rsidR="00B9525F" w:rsidRDefault="00B9525F" w:rsidP="00B9525F">
      <w:pPr>
        <w:pStyle w:val="Heading1"/>
        <w:spacing w:line="360" w:lineRule="auto"/>
        <w:rPr>
          <w:rFonts w:ascii="Times New Roman" w:hAnsi="Times New Roman" w:cs="Times New Roman"/>
          <w:color w:val="auto"/>
        </w:rPr>
      </w:pPr>
      <w:bookmarkStart w:id="0" w:name="_Toc131079756"/>
      <w:r>
        <w:rPr>
          <w:rFonts w:ascii="Times New Roman" w:hAnsi="Times New Roman" w:cs="Times New Roman"/>
          <w:color w:val="auto"/>
        </w:rPr>
        <w:lastRenderedPageBreak/>
        <w:t>Introduction</w:t>
      </w:r>
      <w:bookmarkEnd w:id="0"/>
      <w:r>
        <w:rPr>
          <w:rFonts w:ascii="Times New Roman" w:hAnsi="Times New Roman" w:cs="Times New Roman"/>
          <w:color w:val="auto"/>
        </w:rPr>
        <w:t xml:space="preserve"> </w:t>
      </w:r>
    </w:p>
    <w:p w14:paraId="18E0FC31" w14:textId="77777777" w:rsidR="00B9525F" w:rsidRDefault="00B9525F" w:rsidP="00B9525F">
      <w:pPr>
        <w:jc w:val="both"/>
        <w:rPr>
          <w:rFonts w:cs="Times New Roman"/>
          <w:lang w:val="en-IN"/>
        </w:rPr>
      </w:pPr>
      <w:r>
        <w:rPr>
          <w:rFonts w:cs="Times New Roman"/>
          <w:lang w:val="en-IN"/>
        </w:rPr>
        <w:t>The hospitality industry is highly competitive, and businesses like Marriott rely heavily on customer satisfaction and loyalty to succeed. Quality processes like Total Quality Management (TQM) and Service Quality (SERVQUAL) are essential in ensuring that Marriott meets or exceeds customer expectations, and customer relationship management (CRM) efforts are critical for building strong customer relationships and enhancing the overall customer experience. TQM is a management approach that focuses on continuously improving processes and services by involving all employees in the organization (</w:t>
      </w:r>
      <w:proofErr w:type="spellStart"/>
      <w:r>
        <w:rPr>
          <w:rFonts w:cs="Times New Roman"/>
          <w:shd w:val="clear" w:color="auto" w:fill="FFFFFF"/>
        </w:rPr>
        <w:t>Daghfous</w:t>
      </w:r>
      <w:proofErr w:type="spellEnd"/>
      <w:r>
        <w:rPr>
          <w:rFonts w:cs="Times New Roman"/>
          <w:shd w:val="clear" w:color="auto" w:fill="FFFFFF"/>
        </w:rPr>
        <w:t xml:space="preserve"> and </w:t>
      </w:r>
      <w:proofErr w:type="spellStart"/>
      <w:r>
        <w:rPr>
          <w:rFonts w:cs="Times New Roman"/>
          <w:shd w:val="clear" w:color="auto" w:fill="FFFFFF"/>
        </w:rPr>
        <w:t>Barkhi</w:t>
      </w:r>
      <w:proofErr w:type="spellEnd"/>
      <w:r>
        <w:rPr>
          <w:rFonts w:cs="Times New Roman"/>
          <w:shd w:val="clear" w:color="auto" w:fill="FFFFFF"/>
        </w:rPr>
        <w:t>, 2019)</w:t>
      </w:r>
      <w:r>
        <w:rPr>
          <w:rFonts w:cs="Times New Roman"/>
          <w:lang w:val="en-IN"/>
        </w:rPr>
        <w:t>. TQM aims to eliminate defects and errors in products and services and to continuously improve the overall customer experience. By using TQM, Marriott can improve its operational efficiency, reduce waste, and increase customer satisfaction. SERVQUAL is a widely used service quality measurement tool that evaluates service quality from the customer's perspective. It measures service quality based on five dimensions: reliability, responsiveness, assurance, empathy, and tangibles. By using SERVQUAL, Marriott can identify areas where it is performing well and areas where it needs to improve to meet customer expectations.</w:t>
      </w:r>
    </w:p>
    <w:p w14:paraId="0A37A5F7" w14:textId="32F5890D" w:rsidR="00B9525F" w:rsidRDefault="00B9525F" w:rsidP="00B9525F">
      <w:pPr>
        <w:jc w:val="both"/>
        <w:rPr>
          <w:rFonts w:cs="Times New Roman"/>
          <w:lang w:val="en-IN"/>
        </w:rPr>
      </w:pPr>
      <w:r>
        <w:rPr>
          <w:rFonts w:cs="Times New Roman"/>
          <w:lang w:val="en-IN"/>
        </w:rPr>
        <w:t xml:space="preserve">This report focuses on the Customer Relationship Management (CRM) problem faced by the Marriott hotel chain. The report begins by highlighting the importance of quality processes, such as Total Quality Management (TQM) and Service Quality (SERVQUAL), and CRM efforts in delivering an excellent customer experience. The company context is then presented, providing a brief overview of Marriott's background, its current CRM problem, and the potential benefits it stands to gain by addressing the problem. This is followed by a SWOT analysis of Marriott, which identifies the company's internal strengths and weaknesses, as well as external opportunities and threats. In the next section, two CRM models - the IDIC model and the QCI model are critically reviewed. The relevance of each model is discussed, along with their respective strengths and weaknesses, and evidence of their successful applications in other companies. The selected CRM model is then applied to Marriott's CRM problem, outlining each step of the </w:t>
      </w:r>
      <w:r>
        <w:rPr>
          <w:rFonts w:cs="Times New Roman"/>
          <w:lang w:val="en-IN"/>
        </w:rPr>
        <w:t>model,</w:t>
      </w:r>
      <w:r>
        <w:rPr>
          <w:rFonts w:cs="Times New Roman"/>
          <w:lang w:val="en-IN"/>
        </w:rPr>
        <w:t xml:space="preserve"> and providing evidence to support its relevance and potential benefits and challenges. The report also covers the use of AI in enhancing efficiencies and discusses two marketing theories, the 7Ps, and the communication mix. Lastly, recommendations based on the model application are provided, which can be practically implemented by Marriott to resolve its CRM problem. The report concludes by summarizing the key findings and emphasizing the importance of effective CRM in maintaining a successful business relationship with customers.</w:t>
      </w:r>
      <w:bookmarkStart w:id="1" w:name="_Toc131079757"/>
    </w:p>
    <w:p w14:paraId="13E6B71F" w14:textId="77777777" w:rsidR="00B9525F" w:rsidRDefault="00B9525F" w:rsidP="00B9525F">
      <w:pPr>
        <w:pStyle w:val="Heading1"/>
        <w:spacing w:line="360" w:lineRule="auto"/>
        <w:rPr>
          <w:rFonts w:ascii="Times New Roman" w:hAnsi="Times New Roman" w:cs="Times New Roman"/>
          <w:color w:val="auto"/>
        </w:rPr>
      </w:pPr>
      <w:r>
        <w:rPr>
          <w:rFonts w:ascii="Times New Roman" w:hAnsi="Times New Roman" w:cs="Times New Roman"/>
          <w:color w:val="auto"/>
        </w:rPr>
        <w:lastRenderedPageBreak/>
        <w:t>Company Context</w:t>
      </w:r>
      <w:bookmarkEnd w:id="1"/>
      <w:r>
        <w:rPr>
          <w:rFonts w:ascii="Times New Roman" w:hAnsi="Times New Roman" w:cs="Times New Roman"/>
          <w:color w:val="auto"/>
        </w:rPr>
        <w:t xml:space="preserve"> </w:t>
      </w:r>
    </w:p>
    <w:p w14:paraId="150BD131" w14:textId="77777777" w:rsidR="00B9525F" w:rsidRDefault="00B9525F" w:rsidP="00B9525F">
      <w:pPr>
        <w:jc w:val="both"/>
        <w:rPr>
          <w:rFonts w:cs="Times New Roman"/>
          <w:lang w:val="en-IN"/>
        </w:rPr>
      </w:pPr>
      <w:r>
        <w:rPr>
          <w:rFonts w:cs="Times New Roman"/>
          <w:lang w:val="en-IN"/>
        </w:rPr>
        <w:t>Marriott International is a global hospitality company that operates hotels, resorts, and other lodging facilities (</w:t>
      </w:r>
      <w:r>
        <w:rPr>
          <w:rFonts w:cs="Times New Roman"/>
          <w:shd w:val="clear" w:color="auto" w:fill="FFFFFF"/>
        </w:rPr>
        <w:t xml:space="preserve">Andreani, </w:t>
      </w:r>
      <w:proofErr w:type="spellStart"/>
      <w:r>
        <w:rPr>
          <w:rFonts w:cs="Times New Roman"/>
          <w:shd w:val="clear" w:color="auto" w:fill="FFFFFF"/>
        </w:rPr>
        <w:t>Sumargo</w:t>
      </w:r>
      <w:proofErr w:type="spellEnd"/>
      <w:r>
        <w:rPr>
          <w:rFonts w:cs="Times New Roman"/>
          <w:shd w:val="clear" w:color="auto" w:fill="FFFFFF"/>
        </w:rPr>
        <w:t>, and Lie, 2022)</w:t>
      </w:r>
      <w:r>
        <w:rPr>
          <w:rFonts w:cs="Times New Roman"/>
          <w:lang w:val="en-IN"/>
        </w:rPr>
        <w:t>. The company has a reputation for providing high-quality services to its customers and has won numerous awards for its customer satisfaction and loyalty programs. However, Marriott faces a challenge in developing and maintaining good customer relationship management (CRM) practices across its properties. One of the main issues is the lack of consistency in the customer experience across different properties and brands. This inconsistency can lead to confusion and frustration among customers, ultimately impacting their loyalty to the brand. Online reviews are a good indicator of customer satisfaction and can provide evidence of Marriott's CRM problem. A quick search of Marriott's properties on popular review sites like TripAdvisor and Yelp shows that while many customers are satisfied with their stay, there are also several complaints about poor customer service, unresponsive staff, and inconsistent experiences across properties.</w:t>
      </w:r>
    </w:p>
    <w:p w14:paraId="01650FBC" w14:textId="77777777" w:rsidR="00B9525F" w:rsidRDefault="00B9525F" w:rsidP="00B9525F">
      <w:pPr>
        <w:jc w:val="both"/>
        <w:rPr>
          <w:rFonts w:cs="Times New Roman"/>
          <w:lang w:val="en-IN"/>
        </w:rPr>
      </w:pPr>
    </w:p>
    <w:p w14:paraId="1D1944FD" w14:textId="77777777" w:rsidR="00B9525F" w:rsidRDefault="00B9525F" w:rsidP="00B9525F">
      <w:pPr>
        <w:jc w:val="both"/>
        <w:rPr>
          <w:rFonts w:cs="Times New Roman"/>
          <w:lang w:val="en-IN"/>
        </w:rPr>
      </w:pPr>
      <w:r>
        <w:rPr>
          <w:rFonts w:cs="Times New Roman"/>
          <w:lang w:val="en-IN"/>
        </w:rPr>
        <w:t>For example, a recent TripAdvisor review of a Marriott property in New York City states, "The customer service was subpar, and there was no consistency in the way guests were treated. Some staff members were helpful, while others seemed disinterested in helping guests." Another review of a Marriott property in Los Angeles states, "The staff was unresponsive to our needs, and we had to repeatedly follow up to get basic amenities like extra towels." Addressing Marriott's CRM problem can have several benefits for the company. First and foremost, it can lead to increased customer satisfaction and loyalty, ultimately resulting in higher revenue and profitability. By providing consistent and personalized customer experiences, Marriott can differentiate itself from competitors and attract new customers while retaining existing ones. Secondly, addressing the CRM problem can lead to improved operational efficiency and cost savings. By streamlining CRM processes and using customer data effectively, Marriott can reduce costs associated with customer complaints and returns and optimize its operations for greater efficiency. Finally, addressing the CRM problem can enhance Marriott's brand reputation and image. A strong CRM strategy can help position Marriott as a customer-centric and innovative company, leading to positive word-of-mouth marketing and increased brand awareness. In conclusion, while Marriott is known for providing high-quality services, the company faces a CRM problem in developing and maintaining consistent customer experiences across its properties. Addressing this problem can lead to increased customer satisfaction, loyalty, operational efficiency, and brand reputation.</w:t>
      </w:r>
    </w:p>
    <w:p w14:paraId="6D785F65" w14:textId="77777777" w:rsidR="00B9525F" w:rsidRDefault="00B9525F" w:rsidP="00B9525F">
      <w:pPr>
        <w:pStyle w:val="Heading2"/>
        <w:spacing w:line="360" w:lineRule="auto"/>
        <w:rPr>
          <w:rFonts w:ascii="Times New Roman" w:hAnsi="Times New Roman" w:cs="Times New Roman"/>
          <w:color w:val="auto"/>
          <w:sz w:val="28"/>
          <w:szCs w:val="28"/>
        </w:rPr>
      </w:pPr>
      <w:bookmarkStart w:id="2" w:name="_Toc131079758"/>
      <w:r>
        <w:rPr>
          <w:rFonts w:ascii="Times New Roman" w:hAnsi="Times New Roman" w:cs="Times New Roman"/>
          <w:color w:val="auto"/>
          <w:sz w:val="28"/>
          <w:szCs w:val="28"/>
        </w:rPr>
        <w:lastRenderedPageBreak/>
        <w:t>Internal Factors affecting the organization. (SWOT Analysis)</w:t>
      </w:r>
      <w:bookmarkEnd w:id="2"/>
    </w:p>
    <w:p w14:paraId="3DF0A7F4" w14:textId="77777777" w:rsidR="00B9525F" w:rsidRDefault="00B9525F" w:rsidP="00B9525F">
      <w:pPr>
        <w:jc w:val="both"/>
        <w:rPr>
          <w:rFonts w:cs="Times New Roman"/>
          <w:lang w:val="en-IN"/>
        </w:rPr>
      </w:pPr>
      <w:r>
        <w:rPr>
          <w:rFonts w:cs="Times New Roman"/>
          <w:lang w:val="en-IN"/>
        </w:rPr>
        <w:t>SWOT analysis is a strategic planning tool used to identify a company's internal strengths and weaknesses, as well as external opportunities and threats. Here is a SWOT analysis for the Marriott:</w:t>
      </w:r>
    </w:p>
    <w:p w14:paraId="5468206B" w14:textId="77777777" w:rsidR="00B9525F" w:rsidRDefault="00B9525F" w:rsidP="00B9525F">
      <w:pPr>
        <w:jc w:val="both"/>
        <w:rPr>
          <w:rFonts w:cs="Times New Roman"/>
          <w:lang w:val="en-IN"/>
        </w:rPr>
      </w:pPr>
    </w:p>
    <w:p w14:paraId="39B08E79" w14:textId="77777777" w:rsidR="00B9525F" w:rsidRDefault="00B9525F" w:rsidP="00B9525F">
      <w:pPr>
        <w:jc w:val="both"/>
        <w:rPr>
          <w:rFonts w:cs="Times New Roman"/>
          <w:b/>
          <w:bCs/>
          <w:lang w:val="en-IN"/>
        </w:rPr>
      </w:pPr>
      <w:r>
        <w:rPr>
          <w:rFonts w:cs="Times New Roman"/>
          <w:b/>
          <w:bCs/>
          <w:lang w:val="en-IN"/>
        </w:rPr>
        <w:t>Strengths:</w:t>
      </w:r>
    </w:p>
    <w:p w14:paraId="45569D7C" w14:textId="77777777" w:rsidR="00B9525F" w:rsidRDefault="00B9525F" w:rsidP="00B9525F">
      <w:pPr>
        <w:pStyle w:val="ListParagraph"/>
        <w:numPr>
          <w:ilvl w:val="0"/>
          <w:numId w:val="1"/>
        </w:numPr>
        <w:jc w:val="both"/>
        <w:rPr>
          <w:rFonts w:cs="Times New Roman"/>
          <w:lang w:val="en-IN"/>
        </w:rPr>
      </w:pPr>
      <w:r>
        <w:rPr>
          <w:rFonts w:cs="Times New Roman"/>
          <w:lang w:val="en-IN"/>
        </w:rPr>
        <w:t>Strong brand reputation: Marriott is a well-known and respected brand in the hospitality industry, with a portfolio of 30 hotel brands and over 7,600 properties worldwide.</w:t>
      </w:r>
    </w:p>
    <w:p w14:paraId="26E47C9C" w14:textId="77777777" w:rsidR="00B9525F" w:rsidRDefault="00B9525F" w:rsidP="00B9525F">
      <w:pPr>
        <w:pStyle w:val="ListParagraph"/>
        <w:numPr>
          <w:ilvl w:val="0"/>
          <w:numId w:val="1"/>
        </w:numPr>
        <w:jc w:val="both"/>
        <w:rPr>
          <w:rFonts w:cs="Times New Roman"/>
          <w:lang w:val="en-IN"/>
        </w:rPr>
      </w:pPr>
      <w:r>
        <w:rPr>
          <w:rFonts w:cs="Times New Roman"/>
          <w:lang w:val="en-IN"/>
        </w:rPr>
        <w:t>The diverse portfolio of properties: Marriott has a wide range of properties, including luxury, lifestyle, full-service, select-service, and extended-stay hotels, catering to different types of customers (Wild et al, 2019).</w:t>
      </w:r>
    </w:p>
    <w:p w14:paraId="268D28FE" w14:textId="77777777" w:rsidR="00B9525F" w:rsidRDefault="00B9525F" w:rsidP="00B9525F">
      <w:pPr>
        <w:pStyle w:val="ListParagraph"/>
        <w:numPr>
          <w:ilvl w:val="0"/>
          <w:numId w:val="1"/>
        </w:numPr>
        <w:jc w:val="both"/>
        <w:rPr>
          <w:rFonts w:cs="Times New Roman"/>
          <w:lang w:val="en-IN"/>
        </w:rPr>
      </w:pPr>
      <w:r>
        <w:rPr>
          <w:rFonts w:cs="Times New Roman"/>
          <w:lang w:val="en-IN"/>
        </w:rPr>
        <w:t>Strong financial position: Marriott has a strong financial position with a solid revenue stream and a large market share.</w:t>
      </w:r>
    </w:p>
    <w:p w14:paraId="106A5438" w14:textId="77777777" w:rsidR="00B9525F" w:rsidRDefault="00B9525F" w:rsidP="00B9525F">
      <w:pPr>
        <w:jc w:val="both"/>
        <w:rPr>
          <w:rFonts w:cs="Times New Roman"/>
          <w:b/>
          <w:bCs/>
          <w:lang w:val="en-IN"/>
        </w:rPr>
      </w:pPr>
      <w:r>
        <w:rPr>
          <w:rFonts w:cs="Times New Roman"/>
          <w:b/>
          <w:bCs/>
          <w:lang w:val="en-IN"/>
        </w:rPr>
        <w:t>Weaknesses:</w:t>
      </w:r>
    </w:p>
    <w:p w14:paraId="5A2DA7CF" w14:textId="77777777" w:rsidR="00B9525F" w:rsidRDefault="00B9525F" w:rsidP="00B9525F">
      <w:pPr>
        <w:pStyle w:val="ListParagraph"/>
        <w:numPr>
          <w:ilvl w:val="0"/>
          <w:numId w:val="2"/>
        </w:numPr>
        <w:jc w:val="both"/>
        <w:rPr>
          <w:rFonts w:cs="Times New Roman"/>
          <w:lang w:val="en-IN"/>
        </w:rPr>
      </w:pPr>
      <w:r>
        <w:rPr>
          <w:rFonts w:cs="Times New Roman"/>
          <w:lang w:val="en-IN"/>
        </w:rPr>
        <w:t>Inconsistent customer experience: As mentioned earlier, Marriott faces a challenge in developing and maintaining consistent customer experiences across its properties.</w:t>
      </w:r>
    </w:p>
    <w:p w14:paraId="248B8445" w14:textId="77777777" w:rsidR="00B9525F" w:rsidRDefault="00B9525F" w:rsidP="00B9525F">
      <w:pPr>
        <w:pStyle w:val="ListParagraph"/>
        <w:numPr>
          <w:ilvl w:val="0"/>
          <w:numId w:val="2"/>
        </w:numPr>
        <w:jc w:val="both"/>
        <w:rPr>
          <w:rFonts w:cs="Times New Roman"/>
          <w:lang w:val="en-IN"/>
        </w:rPr>
      </w:pPr>
      <w:r>
        <w:rPr>
          <w:rFonts w:cs="Times New Roman"/>
          <w:lang w:val="en-IN"/>
        </w:rPr>
        <w:t>Dependence on third-party booking channels: Marriott relies heavily on third-party booking channels, which can impact the company's profitability and customer relationships (</w:t>
      </w:r>
      <w:r>
        <w:rPr>
          <w:rFonts w:cs="Times New Roman"/>
          <w:shd w:val="clear" w:color="auto" w:fill="FFFFFF"/>
        </w:rPr>
        <w:t>Chen and Tabari, 2017)</w:t>
      </w:r>
      <w:r>
        <w:rPr>
          <w:rFonts w:cs="Times New Roman"/>
          <w:lang w:val="en-IN"/>
        </w:rPr>
        <w:t>.</w:t>
      </w:r>
    </w:p>
    <w:p w14:paraId="175E1D44" w14:textId="77777777" w:rsidR="00B9525F" w:rsidRDefault="00B9525F" w:rsidP="00B9525F">
      <w:pPr>
        <w:pStyle w:val="ListParagraph"/>
        <w:numPr>
          <w:ilvl w:val="0"/>
          <w:numId w:val="2"/>
        </w:numPr>
        <w:jc w:val="both"/>
        <w:rPr>
          <w:rFonts w:cs="Times New Roman"/>
          <w:lang w:val="en-IN"/>
        </w:rPr>
      </w:pPr>
      <w:r>
        <w:rPr>
          <w:rFonts w:cs="Times New Roman"/>
          <w:lang w:val="en-IN"/>
        </w:rPr>
        <w:t>High debt level: Marriott has a high debt level, which can impact the company's financial flexibility and ability to invest in growth opportunities.</w:t>
      </w:r>
    </w:p>
    <w:p w14:paraId="10957726" w14:textId="77777777" w:rsidR="00B9525F" w:rsidRDefault="00B9525F" w:rsidP="00B9525F">
      <w:pPr>
        <w:jc w:val="both"/>
        <w:rPr>
          <w:rFonts w:cs="Times New Roman"/>
          <w:b/>
          <w:bCs/>
          <w:lang w:val="en-IN"/>
        </w:rPr>
      </w:pPr>
      <w:r>
        <w:rPr>
          <w:rFonts w:cs="Times New Roman"/>
          <w:b/>
          <w:bCs/>
          <w:lang w:val="en-IN"/>
        </w:rPr>
        <w:t>Opportunities:</w:t>
      </w:r>
    </w:p>
    <w:p w14:paraId="51089E2F" w14:textId="77777777" w:rsidR="00B9525F" w:rsidRDefault="00B9525F" w:rsidP="00B9525F">
      <w:pPr>
        <w:pStyle w:val="ListParagraph"/>
        <w:numPr>
          <w:ilvl w:val="0"/>
          <w:numId w:val="3"/>
        </w:numPr>
        <w:jc w:val="both"/>
        <w:rPr>
          <w:rFonts w:cs="Times New Roman"/>
          <w:lang w:val="en-IN"/>
        </w:rPr>
      </w:pPr>
      <w:r>
        <w:rPr>
          <w:rFonts w:cs="Times New Roman"/>
          <w:lang w:val="en-IN"/>
        </w:rPr>
        <w:t>Expansion into new markets: Marriott can expand its presence in emerging markets like Asia and Africa, where there is high demand for hospitality services.</w:t>
      </w:r>
    </w:p>
    <w:p w14:paraId="52A93F73" w14:textId="77777777" w:rsidR="00B9525F" w:rsidRDefault="00B9525F" w:rsidP="00B9525F">
      <w:pPr>
        <w:pStyle w:val="ListParagraph"/>
        <w:numPr>
          <w:ilvl w:val="0"/>
          <w:numId w:val="3"/>
        </w:numPr>
        <w:jc w:val="both"/>
        <w:rPr>
          <w:rFonts w:cs="Times New Roman"/>
          <w:lang w:val="en-IN"/>
        </w:rPr>
      </w:pPr>
      <w:r>
        <w:rPr>
          <w:rFonts w:cs="Times New Roman"/>
          <w:lang w:val="en-IN"/>
        </w:rPr>
        <w:t>Development of new hotel brands: Marriott can develop new hotel brands to cater to changing customer preferences and trends (</w:t>
      </w:r>
      <w:proofErr w:type="spellStart"/>
      <w:r>
        <w:rPr>
          <w:rFonts w:cs="Times New Roman"/>
          <w:lang w:val="en-IN"/>
        </w:rPr>
        <w:t>Khalimova</w:t>
      </w:r>
      <w:proofErr w:type="spellEnd"/>
      <w:r>
        <w:rPr>
          <w:rFonts w:cs="Times New Roman"/>
          <w:lang w:val="en-IN"/>
        </w:rPr>
        <w:t>, 2020).</w:t>
      </w:r>
    </w:p>
    <w:p w14:paraId="41F3F877" w14:textId="77777777" w:rsidR="00B9525F" w:rsidRDefault="00B9525F" w:rsidP="00B9525F">
      <w:pPr>
        <w:pStyle w:val="ListParagraph"/>
        <w:numPr>
          <w:ilvl w:val="0"/>
          <w:numId w:val="3"/>
        </w:numPr>
        <w:jc w:val="both"/>
        <w:rPr>
          <w:rFonts w:cs="Times New Roman"/>
          <w:lang w:val="en-IN"/>
        </w:rPr>
      </w:pPr>
      <w:r>
        <w:rPr>
          <w:rFonts w:cs="Times New Roman"/>
          <w:lang w:val="en-IN"/>
        </w:rPr>
        <w:t>Adoption of technology: Marriott can adopt new technologies like artificial intelligence and mobile apps to improve customer experiences and operational efficiency.</w:t>
      </w:r>
    </w:p>
    <w:p w14:paraId="478FD754" w14:textId="77777777" w:rsidR="00B9525F" w:rsidRDefault="00B9525F" w:rsidP="00B9525F">
      <w:pPr>
        <w:jc w:val="both"/>
        <w:rPr>
          <w:rFonts w:cs="Times New Roman"/>
          <w:b/>
          <w:bCs/>
          <w:lang w:val="en-IN"/>
        </w:rPr>
      </w:pPr>
      <w:r>
        <w:rPr>
          <w:rFonts w:cs="Times New Roman"/>
          <w:b/>
          <w:bCs/>
          <w:lang w:val="en-IN"/>
        </w:rPr>
        <w:t>Threats:</w:t>
      </w:r>
    </w:p>
    <w:p w14:paraId="74449325" w14:textId="77777777" w:rsidR="00B9525F" w:rsidRDefault="00B9525F" w:rsidP="00B9525F">
      <w:pPr>
        <w:pStyle w:val="ListParagraph"/>
        <w:numPr>
          <w:ilvl w:val="0"/>
          <w:numId w:val="4"/>
        </w:numPr>
        <w:jc w:val="both"/>
        <w:rPr>
          <w:rFonts w:cs="Times New Roman"/>
          <w:lang w:val="en-IN"/>
        </w:rPr>
      </w:pPr>
      <w:r>
        <w:rPr>
          <w:rFonts w:cs="Times New Roman"/>
          <w:lang w:val="en-IN"/>
        </w:rPr>
        <w:t>Competition: Marriott faces intense competition from other hospitality companies, including online travel agencies like Expedia and Booking.com.</w:t>
      </w:r>
    </w:p>
    <w:p w14:paraId="05CDE649" w14:textId="77777777" w:rsidR="00B9525F" w:rsidRDefault="00B9525F" w:rsidP="00B9525F">
      <w:pPr>
        <w:pStyle w:val="ListParagraph"/>
        <w:numPr>
          <w:ilvl w:val="0"/>
          <w:numId w:val="4"/>
        </w:numPr>
        <w:jc w:val="both"/>
        <w:rPr>
          <w:rFonts w:cs="Times New Roman"/>
          <w:lang w:val="en-IN"/>
        </w:rPr>
      </w:pPr>
      <w:r>
        <w:rPr>
          <w:rFonts w:cs="Times New Roman"/>
          <w:lang w:val="en-IN"/>
        </w:rPr>
        <w:t>Economic uncertainty: Economic downturns can impact the travel industry, leading to a decline in demand for hospitality services.</w:t>
      </w:r>
    </w:p>
    <w:p w14:paraId="47082B1A" w14:textId="77777777" w:rsidR="00B9525F" w:rsidRDefault="00B9525F" w:rsidP="00B9525F">
      <w:pPr>
        <w:pStyle w:val="ListParagraph"/>
        <w:numPr>
          <w:ilvl w:val="0"/>
          <w:numId w:val="4"/>
        </w:numPr>
        <w:jc w:val="both"/>
        <w:rPr>
          <w:rFonts w:cs="Times New Roman"/>
          <w:lang w:val="en-IN"/>
        </w:rPr>
      </w:pPr>
      <w:r>
        <w:rPr>
          <w:rFonts w:cs="Times New Roman"/>
          <w:lang w:val="en-IN"/>
        </w:rPr>
        <w:lastRenderedPageBreak/>
        <w:t>Changing customer preferences: Changing customer preferences and trends can impact Marriott's ability to attract and retain customers.</w:t>
      </w:r>
    </w:p>
    <w:p w14:paraId="1F6A6135" w14:textId="77777777" w:rsidR="00B9525F" w:rsidRDefault="00B9525F" w:rsidP="00B9525F">
      <w:pPr>
        <w:jc w:val="both"/>
        <w:rPr>
          <w:rFonts w:cs="Times New Roman"/>
          <w:lang w:val="en-IN"/>
        </w:rPr>
      </w:pPr>
    </w:p>
    <w:p w14:paraId="4F200326" w14:textId="77777777" w:rsidR="00B9525F" w:rsidRDefault="00B9525F" w:rsidP="00B9525F">
      <w:pPr>
        <w:pStyle w:val="Heading2"/>
        <w:spacing w:line="360" w:lineRule="auto"/>
        <w:rPr>
          <w:rFonts w:ascii="Times New Roman" w:hAnsi="Times New Roman" w:cs="Times New Roman"/>
          <w:color w:val="auto"/>
          <w:sz w:val="28"/>
          <w:szCs w:val="28"/>
        </w:rPr>
      </w:pPr>
      <w:bookmarkStart w:id="3" w:name="_Toc131079759"/>
      <w:r>
        <w:rPr>
          <w:rFonts w:ascii="Times New Roman" w:hAnsi="Times New Roman" w:cs="Times New Roman"/>
          <w:color w:val="auto"/>
          <w:sz w:val="28"/>
          <w:szCs w:val="28"/>
        </w:rPr>
        <w:t>External Factors Affecting the Organization. (PESTEL Analysis)</w:t>
      </w:r>
      <w:bookmarkEnd w:id="3"/>
    </w:p>
    <w:p w14:paraId="1A259AEE" w14:textId="1EFAB28B" w:rsidR="00B9525F" w:rsidRDefault="00B9525F" w:rsidP="00B9525F">
      <w:pPr>
        <w:jc w:val="both"/>
        <w:rPr>
          <w:rFonts w:cs="Times New Roman"/>
          <w:lang w:val="en-IN"/>
        </w:rPr>
      </w:pPr>
      <w:r>
        <w:rPr>
          <w:rFonts w:cs="Times New Roman"/>
          <w:lang w:val="en-IN"/>
        </w:rPr>
        <w:t xml:space="preserve">PESTEL analysis is a strategic tool used to identify and </w:t>
      </w:r>
      <w:r>
        <w:rPr>
          <w:rFonts w:cs="Times New Roman"/>
          <w:lang w:val="en-IN"/>
        </w:rPr>
        <w:t>analyse</w:t>
      </w:r>
      <w:r>
        <w:rPr>
          <w:rFonts w:cs="Times New Roman"/>
          <w:lang w:val="en-IN"/>
        </w:rPr>
        <w:t xml:space="preserve"> the external factors that can impact a company's operations and success. Here is a PESTEL analysis for Marriott:</w:t>
      </w:r>
    </w:p>
    <w:p w14:paraId="2FB552EF" w14:textId="77777777" w:rsidR="00B9525F" w:rsidRDefault="00B9525F" w:rsidP="00B9525F">
      <w:pPr>
        <w:jc w:val="both"/>
        <w:rPr>
          <w:rFonts w:cs="Times New Roman"/>
          <w:lang w:val="en-IN"/>
        </w:rPr>
      </w:pPr>
    </w:p>
    <w:p w14:paraId="5A3B76AF" w14:textId="77777777" w:rsidR="00B9525F" w:rsidRDefault="00B9525F" w:rsidP="00B9525F">
      <w:pPr>
        <w:jc w:val="both"/>
        <w:rPr>
          <w:rFonts w:cs="Times New Roman"/>
          <w:b/>
          <w:bCs/>
          <w:lang w:val="en-IN"/>
        </w:rPr>
      </w:pPr>
      <w:r>
        <w:rPr>
          <w:rFonts w:cs="Times New Roman"/>
          <w:b/>
          <w:bCs/>
          <w:lang w:val="en-IN"/>
        </w:rPr>
        <w:t>Political:</w:t>
      </w:r>
    </w:p>
    <w:p w14:paraId="36450BF0" w14:textId="5055CF3A" w:rsidR="00B9525F" w:rsidRDefault="00B9525F" w:rsidP="00B9525F">
      <w:pPr>
        <w:pStyle w:val="ListParagraph"/>
        <w:jc w:val="both"/>
        <w:rPr>
          <w:rFonts w:cs="Times New Roman"/>
          <w:lang w:val="en-IN"/>
        </w:rPr>
      </w:pPr>
      <w:r>
        <w:rPr>
          <w:rFonts w:cs="Times New Roman"/>
          <w:lang w:val="en-IN"/>
        </w:rPr>
        <w:t xml:space="preserve">Government policies and regulations: Marriott is subject to various government regulations related to </w:t>
      </w:r>
      <w:r>
        <w:rPr>
          <w:rFonts w:cs="Times New Roman"/>
          <w:lang w:val="en-IN"/>
        </w:rPr>
        <w:t>labour</w:t>
      </w:r>
      <w:r>
        <w:rPr>
          <w:rFonts w:cs="Times New Roman"/>
          <w:lang w:val="en-IN"/>
        </w:rPr>
        <w:t xml:space="preserve"> laws, taxes, and tourism policies, which can impact the company's operations and profitability (</w:t>
      </w:r>
      <w:r>
        <w:rPr>
          <w:rFonts w:cs="Times New Roman"/>
          <w:shd w:val="clear" w:color="auto" w:fill="FFFFFF"/>
        </w:rPr>
        <w:t xml:space="preserve">Mathews, </w:t>
      </w:r>
      <w:proofErr w:type="spellStart"/>
      <w:r>
        <w:rPr>
          <w:rFonts w:cs="Times New Roman"/>
          <w:shd w:val="clear" w:color="auto" w:fill="FFFFFF"/>
        </w:rPr>
        <w:t>Pattnaik</w:t>
      </w:r>
      <w:proofErr w:type="spellEnd"/>
      <w:r>
        <w:rPr>
          <w:rFonts w:cs="Times New Roman"/>
          <w:shd w:val="clear" w:color="auto" w:fill="FFFFFF"/>
        </w:rPr>
        <w:t>, and Panda, 2018)</w:t>
      </w:r>
      <w:r>
        <w:rPr>
          <w:rFonts w:cs="Times New Roman"/>
          <w:lang w:val="en-IN"/>
        </w:rPr>
        <w:t>.</w:t>
      </w:r>
    </w:p>
    <w:p w14:paraId="11E7D367" w14:textId="77777777" w:rsidR="00B9525F" w:rsidRDefault="00B9525F" w:rsidP="00B9525F">
      <w:pPr>
        <w:jc w:val="both"/>
        <w:rPr>
          <w:rFonts w:cs="Times New Roman"/>
          <w:b/>
          <w:bCs/>
          <w:lang w:val="en-IN"/>
        </w:rPr>
      </w:pPr>
      <w:r>
        <w:rPr>
          <w:rFonts w:cs="Times New Roman"/>
          <w:b/>
          <w:bCs/>
          <w:lang w:val="en-IN"/>
        </w:rPr>
        <w:t>Economic:</w:t>
      </w:r>
    </w:p>
    <w:p w14:paraId="05A5C866" w14:textId="77777777" w:rsidR="00B9525F" w:rsidRDefault="00B9525F" w:rsidP="00B9525F">
      <w:pPr>
        <w:pStyle w:val="ListParagraph"/>
        <w:numPr>
          <w:ilvl w:val="0"/>
          <w:numId w:val="5"/>
        </w:numPr>
        <w:jc w:val="both"/>
        <w:rPr>
          <w:rFonts w:cs="Times New Roman"/>
          <w:lang w:val="en-IN"/>
        </w:rPr>
      </w:pPr>
      <w:r>
        <w:rPr>
          <w:rFonts w:cs="Times New Roman"/>
          <w:lang w:val="en-IN"/>
        </w:rPr>
        <w:t>Economic conditions: Economic conditions can impact Marriott's business, particularly during economic downturns when consumers may cut back on travel and hospitality expenses.</w:t>
      </w:r>
    </w:p>
    <w:p w14:paraId="4405AA73" w14:textId="77777777" w:rsidR="00B9525F" w:rsidRDefault="00B9525F" w:rsidP="00B9525F">
      <w:pPr>
        <w:pStyle w:val="ListParagraph"/>
        <w:numPr>
          <w:ilvl w:val="0"/>
          <w:numId w:val="5"/>
        </w:numPr>
        <w:jc w:val="both"/>
        <w:rPr>
          <w:rFonts w:cs="Times New Roman"/>
          <w:lang w:val="en-IN"/>
        </w:rPr>
      </w:pPr>
      <w:r>
        <w:rPr>
          <w:rFonts w:cs="Times New Roman"/>
          <w:lang w:val="en-IN"/>
        </w:rPr>
        <w:t>Exchange rates: Fluctuations in exchange rates can impact Marriott's revenue and profitability, particularly in markets where Marriott operates.</w:t>
      </w:r>
    </w:p>
    <w:p w14:paraId="2868DCDD" w14:textId="77777777" w:rsidR="00B9525F" w:rsidRDefault="00B9525F" w:rsidP="00B9525F">
      <w:pPr>
        <w:jc w:val="both"/>
        <w:rPr>
          <w:rFonts w:cs="Times New Roman"/>
          <w:b/>
          <w:bCs/>
          <w:lang w:val="en-IN"/>
        </w:rPr>
      </w:pPr>
      <w:r>
        <w:rPr>
          <w:rFonts w:cs="Times New Roman"/>
          <w:b/>
          <w:bCs/>
          <w:lang w:val="en-IN"/>
        </w:rPr>
        <w:t>Sociocultural:</w:t>
      </w:r>
    </w:p>
    <w:p w14:paraId="59EDD104" w14:textId="77777777" w:rsidR="00B9525F" w:rsidRDefault="00B9525F" w:rsidP="00B9525F">
      <w:pPr>
        <w:pStyle w:val="ListParagraph"/>
        <w:numPr>
          <w:ilvl w:val="0"/>
          <w:numId w:val="6"/>
        </w:numPr>
        <w:jc w:val="both"/>
        <w:rPr>
          <w:rFonts w:cs="Times New Roman"/>
          <w:lang w:val="en-IN"/>
        </w:rPr>
      </w:pPr>
      <w:r>
        <w:rPr>
          <w:rFonts w:cs="Times New Roman"/>
          <w:lang w:val="en-IN"/>
        </w:rPr>
        <w:t>Demographic changes: Changes in demographics, such as an aging population, can impact Marriott's business by changing consumer preferences and travel patterns (Laia, 2016).</w:t>
      </w:r>
    </w:p>
    <w:p w14:paraId="13787247" w14:textId="77777777" w:rsidR="00B9525F" w:rsidRDefault="00B9525F" w:rsidP="00B9525F">
      <w:pPr>
        <w:pStyle w:val="ListParagraph"/>
        <w:numPr>
          <w:ilvl w:val="0"/>
          <w:numId w:val="6"/>
        </w:numPr>
        <w:jc w:val="both"/>
        <w:rPr>
          <w:rFonts w:cs="Times New Roman"/>
          <w:lang w:val="en-IN"/>
        </w:rPr>
      </w:pPr>
      <w:r>
        <w:rPr>
          <w:rFonts w:cs="Times New Roman"/>
          <w:lang w:val="en-IN"/>
        </w:rPr>
        <w:t>Lifestyle changes: Changes in lifestyle and consumer preferences can impact Marriott's business, particularly in terms of hotel amenities and services.</w:t>
      </w:r>
    </w:p>
    <w:p w14:paraId="0EC4CFE2" w14:textId="77777777" w:rsidR="00B9525F" w:rsidRDefault="00B9525F" w:rsidP="00B9525F">
      <w:pPr>
        <w:jc w:val="both"/>
        <w:rPr>
          <w:rFonts w:cs="Times New Roman"/>
          <w:b/>
          <w:bCs/>
          <w:lang w:val="en-IN"/>
        </w:rPr>
      </w:pPr>
      <w:r>
        <w:rPr>
          <w:rFonts w:cs="Times New Roman"/>
          <w:b/>
          <w:bCs/>
          <w:lang w:val="en-IN"/>
        </w:rPr>
        <w:t>Technological:</w:t>
      </w:r>
    </w:p>
    <w:p w14:paraId="2F67CC85" w14:textId="77777777" w:rsidR="00B9525F" w:rsidRDefault="00B9525F" w:rsidP="00B9525F">
      <w:pPr>
        <w:pStyle w:val="ListParagraph"/>
        <w:numPr>
          <w:ilvl w:val="0"/>
          <w:numId w:val="7"/>
        </w:numPr>
        <w:jc w:val="both"/>
        <w:rPr>
          <w:rFonts w:cs="Times New Roman"/>
          <w:lang w:val="en-IN"/>
        </w:rPr>
      </w:pPr>
      <w:r>
        <w:rPr>
          <w:rFonts w:cs="Times New Roman"/>
          <w:lang w:val="en-IN"/>
        </w:rPr>
        <w:t>Technological advancements: Technological advancements can impact Marriott's business, particularly in terms of customer experiences and operational efficiency.</w:t>
      </w:r>
    </w:p>
    <w:p w14:paraId="3C1DE5BB" w14:textId="77777777" w:rsidR="00B9525F" w:rsidRDefault="00B9525F" w:rsidP="00B9525F">
      <w:pPr>
        <w:pStyle w:val="ListParagraph"/>
        <w:numPr>
          <w:ilvl w:val="0"/>
          <w:numId w:val="7"/>
        </w:numPr>
        <w:jc w:val="both"/>
        <w:rPr>
          <w:rFonts w:cs="Times New Roman"/>
          <w:lang w:val="en-IN"/>
        </w:rPr>
      </w:pPr>
      <w:r>
        <w:rPr>
          <w:rFonts w:cs="Times New Roman"/>
          <w:lang w:val="en-IN"/>
        </w:rPr>
        <w:t>Cybersecurity risks: Marriott is vulnerable to cybersecurity risks, such as data breaches and cyber-attacks, which can impact the company's reputation and profitability.</w:t>
      </w:r>
    </w:p>
    <w:p w14:paraId="6203017C" w14:textId="77777777" w:rsidR="00B9525F" w:rsidRDefault="00B9525F" w:rsidP="00B9525F">
      <w:pPr>
        <w:spacing w:after="160" w:line="256" w:lineRule="auto"/>
        <w:jc w:val="both"/>
        <w:rPr>
          <w:rFonts w:cs="Times New Roman"/>
          <w:b/>
          <w:bCs/>
          <w:lang w:val="en-IN"/>
        </w:rPr>
      </w:pPr>
      <w:r>
        <w:rPr>
          <w:rFonts w:cs="Times New Roman"/>
          <w:b/>
          <w:bCs/>
          <w:lang w:val="en-IN"/>
        </w:rPr>
        <w:br w:type="page"/>
      </w:r>
    </w:p>
    <w:p w14:paraId="285CE7FC" w14:textId="77777777" w:rsidR="00B9525F" w:rsidRDefault="00B9525F" w:rsidP="00B9525F">
      <w:pPr>
        <w:jc w:val="both"/>
        <w:rPr>
          <w:rFonts w:cs="Times New Roman"/>
          <w:b/>
          <w:bCs/>
          <w:lang w:val="en-IN"/>
        </w:rPr>
      </w:pPr>
      <w:r>
        <w:rPr>
          <w:rFonts w:cs="Times New Roman"/>
          <w:b/>
          <w:bCs/>
          <w:lang w:val="en-IN"/>
        </w:rPr>
        <w:lastRenderedPageBreak/>
        <w:t>Environmental:</w:t>
      </w:r>
    </w:p>
    <w:p w14:paraId="0F3C84A5" w14:textId="4959BCFB" w:rsidR="00B9525F" w:rsidRDefault="00B9525F" w:rsidP="00B9525F">
      <w:pPr>
        <w:pStyle w:val="ListParagraph"/>
        <w:jc w:val="both"/>
        <w:rPr>
          <w:rFonts w:cs="Times New Roman"/>
          <w:lang w:val="en-IN"/>
        </w:rPr>
      </w:pPr>
      <w:r>
        <w:rPr>
          <w:rFonts w:cs="Times New Roman"/>
          <w:lang w:val="en-IN"/>
        </w:rPr>
        <w:t xml:space="preserve">Sustainability and environmental concerns: Marriott </w:t>
      </w:r>
      <w:r>
        <w:rPr>
          <w:rFonts w:cs="Times New Roman"/>
          <w:lang w:val="en-IN"/>
        </w:rPr>
        <w:t>are</w:t>
      </w:r>
      <w:r>
        <w:rPr>
          <w:rFonts w:cs="Times New Roman"/>
          <w:lang w:val="en-IN"/>
        </w:rPr>
        <w:t xml:space="preserve"> subject to environmental regulations related to sustainability and energy efficiency, and the company has committed to reducing its environmental footprint (</w:t>
      </w:r>
      <w:r>
        <w:rPr>
          <w:rFonts w:cs="Times New Roman"/>
          <w:shd w:val="clear" w:color="auto" w:fill="FFFFFF"/>
        </w:rPr>
        <w:t>Weatherford, and Kimes, 2017)</w:t>
      </w:r>
      <w:r>
        <w:rPr>
          <w:rFonts w:cs="Times New Roman"/>
          <w:lang w:val="en-IN"/>
        </w:rPr>
        <w:t>.</w:t>
      </w:r>
    </w:p>
    <w:p w14:paraId="1FB9561B" w14:textId="77777777" w:rsidR="00B9525F" w:rsidRDefault="00B9525F" w:rsidP="00B9525F">
      <w:pPr>
        <w:jc w:val="both"/>
        <w:rPr>
          <w:rFonts w:cs="Times New Roman"/>
          <w:b/>
          <w:bCs/>
          <w:lang w:val="en-IN"/>
        </w:rPr>
      </w:pPr>
      <w:r>
        <w:rPr>
          <w:rFonts w:cs="Times New Roman"/>
          <w:b/>
          <w:bCs/>
          <w:lang w:val="en-IN"/>
        </w:rPr>
        <w:t>Legal:</w:t>
      </w:r>
    </w:p>
    <w:p w14:paraId="24290B13" w14:textId="0C40A59E" w:rsidR="00B9525F" w:rsidRDefault="00B9525F" w:rsidP="00B9525F">
      <w:pPr>
        <w:pStyle w:val="ListParagraph"/>
        <w:jc w:val="both"/>
        <w:rPr>
          <w:rFonts w:cs="Times New Roman"/>
          <w:lang w:val="en-IN"/>
        </w:rPr>
      </w:pPr>
      <w:r>
        <w:rPr>
          <w:rFonts w:cs="Times New Roman"/>
          <w:lang w:val="en-IN"/>
        </w:rPr>
        <w:t xml:space="preserve">Legal issues and regulations: Marriott are subject to various legal issues and regulations, such as </w:t>
      </w:r>
      <w:r>
        <w:rPr>
          <w:rFonts w:cs="Times New Roman"/>
          <w:lang w:val="en-IN"/>
        </w:rPr>
        <w:t>labour</w:t>
      </w:r>
      <w:r>
        <w:rPr>
          <w:rFonts w:cs="Times New Roman"/>
          <w:lang w:val="en-IN"/>
        </w:rPr>
        <w:t xml:space="preserve"> laws, intellectual property rights, and data privacy regulations, which can impact the company's operations and profitability.</w:t>
      </w:r>
    </w:p>
    <w:p w14:paraId="559A9365" w14:textId="77777777" w:rsidR="00B9525F" w:rsidRDefault="00B9525F" w:rsidP="00B9525F">
      <w:pPr>
        <w:jc w:val="both"/>
        <w:rPr>
          <w:rFonts w:cs="Times New Roman"/>
          <w:lang w:val="en-IN"/>
        </w:rPr>
      </w:pPr>
      <w:r>
        <w:rPr>
          <w:rFonts w:cs="Times New Roman"/>
          <w:lang w:val="en-IN"/>
        </w:rPr>
        <w:t>Overall, PESTEL analysis highlights the various external factors that can impact Marriott's operations and success, including economic conditions, technological advancements, environmental concerns, and legal issues and regulations.</w:t>
      </w:r>
    </w:p>
    <w:p w14:paraId="26156C13" w14:textId="77777777" w:rsidR="00B9525F" w:rsidRDefault="00B9525F" w:rsidP="00B9525F">
      <w:pPr>
        <w:jc w:val="both"/>
        <w:rPr>
          <w:rFonts w:cs="Times New Roman"/>
          <w:lang w:val="en-IN"/>
        </w:rPr>
      </w:pPr>
    </w:p>
    <w:p w14:paraId="1EDFDB56" w14:textId="77777777" w:rsidR="00B9525F" w:rsidRDefault="00B9525F" w:rsidP="00B9525F">
      <w:pPr>
        <w:spacing w:after="160"/>
        <w:jc w:val="both"/>
        <w:rPr>
          <w:rFonts w:eastAsiaTheme="majorEastAsia" w:cs="Times New Roman"/>
          <w:b/>
          <w:sz w:val="32"/>
          <w:szCs w:val="32"/>
          <w:lang w:val="en-IN"/>
        </w:rPr>
      </w:pPr>
      <w:r>
        <w:rPr>
          <w:rFonts w:cs="Times New Roman"/>
        </w:rPr>
        <w:br w:type="page"/>
      </w:r>
    </w:p>
    <w:p w14:paraId="0CEE4232" w14:textId="77777777" w:rsidR="00B9525F" w:rsidRDefault="00B9525F" w:rsidP="00B9525F">
      <w:pPr>
        <w:pStyle w:val="Heading1"/>
        <w:spacing w:line="360" w:lineRule="auto"/>
        <w:rPr>
          <w:rFonts w:ascii="Times New Roman" w:hAnsi="Times New Roman" w:cs="Times New Roman"/>
          <w:color w:val="auto"/>
        </w:rPr>
      </w:pPr>
      <w:bookmarkStart w:id="4" w:name="_Toc131079760"/>
      <w:r>
        <w:rPr>
          <w:rFonts w:ascii="Times New Roman" w:hAnsi="Times New Roman" w:cs="Times New Roman"/>
          <w:color w:val="auto"/>
        </w:rPr>
        <w:lastRenderedPageBreak/>
        <w:t>Models Review</w:t>
      </w:r>
      <w:bookmarkEnd w:id="4"/>
    </w:p>
    <w:p w14:paraId="2B6E2460" w14:textId="77777777" w:rsidR="00B9525F" w:rsidRDefault="00B9525F" w:rsidP="00B9525F">
      <w:pPr>
        <w:jc w:val="both"/>
        <w:rPr>
          <w:rFonts w:cs="Times New Roman"/>
          <w:lang w:val="en-IN"/>
        </w:rPr>
      </w:pPr>
      <w:r>
        <w:rPr>
          <w:rFonts w:cs="Times New Roman"/>
          <w:lang w:val="en-IN"/>
        </w:rPr>
        <w:t>In this section, we will provide a critical review of two CRM models, the IDIC model, and the QCI model. We will cover the relevance of the models, strengths and weaknesses, and evidence of successful applications in the hospitality industry, with a specific focus on Marriott.</w:t>
      </w:r>
    </w:p>
    <w:p w14:paraId="3B7630CC" w14:textId="77777777" w:rsidR="00B9525F" w:rsidRDefault="00B9525F" w:rsidP="00B9525F">
      <w:pPr>
        <w:jc w:val="both"/>
        <w:rPr>
          <w:rFonts w:cs="Times New Roman"/>
          <w:lang w:val="en-IN"/>
        </w:rPr>
      </w:pPr>
    </w:p>
    <w:p w14:paraId="403AC53F" w14:textId="77777777" w:rsidR="00B9525F" w:rsidRDefault="00B9525F" w:rsidP="00B9525F">
      <w:pPr>
        <w:pStyle w:val="Heading2"/>
        <w:spacing w:line="360" w:lineRule="auto"/>
        <w:rPr>
          <w:rFonts w:ascii="Times New Roman" w:hAnsi="Times New Roman" w:cs="Times New Roman"/>
          <w:color w:val="auto"/>
        </w:rPr>
      </w:pPr>
      <w:bookmarkStart w:id="5" w:name="_Toc131079761"/>
      <w:r>
        <w:rPr>
          <w:rFonts w:ascii="Times New Roman" w:hAnsi="Times New Roman" w:cs="Times New Roman"/>
          <w:color w:val="auto"/>
        </w:rPr>
        <w:t>IDIC Model:</w:t>
      </w:r>
      <w:bookmarkEnd w:id="5"/>
    </w:p>
    <w:p w14:paraId="29ADD223" w14:textId="77777777" w:rsidR="00B9525F" w:rsidRDefault="00B9525F" w:rsidP="00B9525F">
      <w:pPr>
        <w:jc w:val="both"/>
        <w:rPr>
          <w:rFonts w:cs="Times New Roman"/>
          <w:b/>
          <w:bCs/>
          <w:lang w:val="en-IN"/>
        </w:rPr>
      </w:pPr>
      <w:r>
        <w:rPr>
          <w:rFonts w:cs="Times New Roman"/>
          <w:b/>
          <w:bCs/>
          <w:lang w:val="en-IN"/>
        </w:rPr>
        <w:t>Relevance:</w:t>
      </w:r>
    </w:p>
    <w:p w14:paraId="0C6350CD" w14:textId="77777777" w:rsidR="00B9525F" w:rsidRDefault="00B9525F" w:rsidP="00B9525F">
      <w:pPr>
        <w:jc w:val="both"/>
        <w:rPr>
          <w:rFonts w:cs="Times New Roman"/>
          <w:lang w:val="en-IN"/>
        </w:rPr>
      </w:pPr>
      <w:r>
        <w:rPr>
          <w:rFonts w:cs="Times New Roman"/>
          <w:lang w:val="en-IN"/>
        </w:rPr>
        <w:t>The IDIC model is a customer-centric CRM model that emphasizes understanding customer needs and preferences, differentiating from competitors, building relationships, and customizing offerings to meet individual customer needs. The IDIC model is highly relevant to the hospitality industry, where customer experience is critical to success (Herrera, 2014). By implementing the IDIC model, hospitality companies such as Marriott can improve customer experiences, build loyalty, and gain a competitive advantage.</w:t>
      </w:r>
    </w:p>
    <w:p w14:paraId="591F71E8" w14:textId="77777777" w:rsidR="00B9525F" w:rsidRDefault="00B9525F" w:rsidP="00B9525F">
      <w:pPr>
        <w:jc w:val="both"/>
        <w:rPr>
          <w:rFonts w:cs="Times New Roman"/>
          <w:b/>
          <w:bCs/>
          <w:lang w:val="en-IN"/>
        </w:rPr>
      </w:pPr>
      <w:r>
        <w:rPr>
          <w:rFonts w:cs="Times New Roman"/>
          <w:b/>
          <w:bCs/>
          <w:lang w:val="en-IN"/>
        </w:rPr>
        <w:t>Strengths:</w:t>
      </w:r>
    </w:p>
    <w:p w14:paraId="2661BC48" w14:textId="51B08A9D" w:rsidR="00B9525F" w:rsidRDefault="00B9525F" w:rsidP="00B9525F">
      <w:pPr>
        <w:jc w:val="both"/>
        <w:rPr>
          <w:rFonts w:cs="Times New Roman"/>
          <w:lang w:val="en-IN"/>
        </w:rPr>
      </w:pPr>
      <w:r>
        <w:rPr>
          <w:rFonts w:cs="Times New Roman"/>
          <w:lang w:val="en-IN"/>
        </w:rPr>
        <w:t xml:space="preserve">Customer-Centric: The IDIC model places the customer at the </w:t>
      </w:r>
      <w:r>
        <w:rPr>
          <w:rFonts w:cs="Times New Roman"/>
          <w:lang w:val="en-IN"/>
        </w:rPr>
        <w:t>centre</w:t>
      </w:r>
      <w:r>
        <w:rPr>
          <w:rFonts w:cs="Times New Roman"/>
          <w:lang w:val="en-IN"/>
        </w:rPr>
        <w:t xml:space="preserve"> of the CRM strategy, ensuring that customer needs and preferences are understood and met (</w:t>
      </w:r>
      <w:r>
        <w:rPr>
          <w:rFonts w:cs="Times New Roman"/>
          <w:shd w:val="clear" w:color="auto" w:fill="FFFFFF"/>
        </w:rPr>
        <w:t>Peppers and Rogers, 2016)</w:t>
      </w:r>
      <w:r>
        <w:rPr>
          <w:rFonts w:cs="Times New Roman"/>
          <w:lang w:val="en-IN"/>
        </w:rPr>
        <w:t>.</w:t>
      </w:r>
    </w:p>
    <w:p w14:paraId="0E80D852" w14:textId="77777777" w:rsidR="00B9525F" w:rsidRDefault="00B9525F" w:rsidP="00B9525F">
      <w:pPr>
        <w:jc w:val="both"/>
        <w:rPr>
          <w:rFonts w:cs="Times New Roman"/>
          <w:lang w:val="en-IN"/>
        </w:rPr>
      </w:pPr>
      <w:r>
        <w:rPr>
          <w:rFonts w:cs="Times New Roman"/>
          <w:lang w:val="en-IN"/>
        </w:rPr>
        <w:t>Relationship Building: The IDIC model emphasizes building long-term relationships with customers, which is critical to loyalty and repeat business.</w:t>
      </w:r>
    </w:p>
    <w:p w14:paraId="7FF7842C" w14:textId="77777777" w:rsidR="00B9525F" w:rsidRDefault="00B9525F" w:rsidP="00B9525F">
      <w:pPr>
        <w:jc w:val="both"/>
        <w:rPr>
          <w:rFonts w:cs="Times New Roman"/>
          <w:lang w:val="en-IN"/>
        </w:rPr>
      </w:pPr>
      <w:r>
        <w:rPr>
          <w:rFonts w:cs="Times New Roman"/>
          <w:lang w:val="en-IN"/>
        </w:rPr>
        <w:t>Customization: The IDIC model emphasizes customizing offerings to meet individual customer needs, which can improve customer experiences and satisfaction.</w:t>
      </w:r>
    </w:p>
    <w:p w14:paraId="559689A3" w14:textId="77777777" w:rsidR="00B9525F" w:rsidRDefault="00B9525F" w:rsidP="00B9525F">
      <w:pPr>
        <w:jc w:val="both"/>
        <w:rPr>
          <w:rFonts w:cs="Times New Roman"/>
          <w:b/>
          <w:bCs/>
          <w:lang w:val="en-IN"/>
        </w:rPr>
      </w:pPr>
      <w:r>
        <w:rPr>
          <w:rFonts w:cs="Times New Roman"/>
          <w:b/>
          <w:bCs/>
          <w:lang w:val="en-IN"/>
        </w:rPr>
        <w:t>Weaknesses:</w:t>
      </w:r>
    </w:p>
    <w:p w14:paraId="0B2B2396" w14:textId="77777777" w:rsidR="00B9525F" w:rsidRDefault="00B9525F" w:rsidP="00B9525F">
      <w:pPr>
        <w:jc w:val="both"/>
        <w:rPr>
          <w:rFonts w:cs="Times New Roman"/>
          <w:lang w:val="en-IN"/>
        </w:rPr>
      </w:pPr>
      <w:r>
        <w:rPr>
          <w:rFonts w:cs="Times New Roman"/>
          <w:lang w:val="en-IN"/>
        </w:rPr>
        <w:t>Implementation Challenges: Implementing the IDIC model can be time-consuming and resource-intensive, requiring significant investment in technology, data analysis, and training.</w:t>
      </w:r>
    </w:p>
    <w:p w14:paraId="1100DE27" w14:textId="77777777" w:rsidR="00B9525F" w:rsidRDefault="00B9525F" w:rsidP="00B9525F">
      <w:pPr>
        <w:jc w:val="both"/>
        <w:rPr>
          <w:rFonts w:cs="Times New Roman"/>
          <w:lang w:val="en-IN"/>
        </w:rPr>
      </w:pPr>
      <w:r>
        <w:rPr>
          <w:rFonts w:cs="Times New Roman"/>
          <w:lang w:val="en-IN"/>
        </w:rPr>
        <w:t>Limited Focus: The IDIC model does not explicitly address the importance of operational efficiency, cost management, or profitability (</w:t>
      </w:r>
      <w:r>
        <w:rPr>
          <w:rFonts w:cs="Times New Roman"/>
          <w:shd w:val="clear" w:color="auto" w:fill="FFFFFF"/>
        </w:rPr>
        <w:t>Sack and Davis, 2019)</w:t>
      </w:r>
      <w:r>
        <w:rPr>
          <w:rFonts w:cs="Times New Roman"/>
          <w:lang w:val="en-IN"/>
        </w:rPr>
        <w:t>.</w:t>
      </w:r>
    </w:p>
    <w:p w14:paraId="69573B88" w14:textId="77777777" w:rsidR="00B9525F" w:rsidRDefault="00B9525F" w:rsidP="00B9525F">
      <w:pPr>
        <w:jc w:val="both"/>
        <w:rPr>
          <w:rFonts w:cs="Times New Roman"/>
          <w:b/>
          <w:bCs/>
          <w:lang w:val="en-IN"/>
        </w:rPr>
      </w:pPr>
      <w:r>
        <w:rPr>
          <w:rFonts w:cs="Times New Roman"/>
          <w:b/>
          <w:bCs/>
          <w:lang w:val="en-IN"/>
        </w:rPr>
        <w:t>Evidence of Successful Applications:</w:t>
      </w:r>
    </w:p>
    <w:p w14:paraId="5293C78B" w14:textId="77777777" w:rsidR="00B9525F" w:rsidRDefault="00B9525F" w:rsidP="00B9525F">
      <w:pPr>
        <w:jc w:val="both"/>
        <w:rPr>
          <w:rFonts w:cs="Times New Roman"/>
          <w:lang w:val="en-IN"/>
        </w:rPr>
      </w:pPr>
      <w:r>
        <w:rPr>
          <w:rFonts w:cs="Times New Roman"/>
          <w:lang w:val="en-IN"/>
        </w:rPr>
        <w:t>Marriott has implemented the IDIC model in its CRM strategy, focusing on understanding and differentiating its offerings, building relationships with customers, and customizing its services to meet individual needs. This has led to improved customer experiences, increased loyalty, and competitive advantage.</w:t>
      </w:r>
    </w:p>
    <w:p w14:paraId="0A5AF1FF" w14:textId="77777777" w:rsidR="00B9525F" w:rsidRDefault="00B9525F" w:rsidP="00B9525F">
      <w:pPr>
        <w:jc w:val="both"/>
        <w:rPr>
          <w:rFonts w:cs="Times New Roman"/>
          <w:lang w:val="en-IN"/>
        </w:rPr>
      </w:pPr>
    </w:p>
    <w:p w14:paraId="5E027696" w14:textId="77777777" w:rsidR="00B9525F" w:rsidRDefault="00B9525F" w:rsidP="00B9525F">
      <w:pPr>
        <w:pStyle w:val="Heading2"/>
        <w:spacing w:line="360" w:lineRule="auto"/>
        <w:rPr>
          <w:rFonts w:ascii="Times New Roman" w:hAnsi="Times New Roman" w:cs="Times New Roman"/>
          <w:color w:val="auto"/>
        </w:rPr>
      </w:pPr>
      <w:bookmarkStart w:id="6" w:name="_Toc131079762"/>
      <w:r>
        <w:rPr>
          <w:rFonts w:ascii="Times New Roman" w:hAnsi="Times New Roman" w:cs="Times New Roman"/>
          <w:color w:val="auto"/>
        </w:rPr>
        <w:lastRenderedPageBreak/>
        <w:t>QCI Model:</w:t>
      </w:r>
      <w:bookmarkEnd w:id="6"/>
    </w:p>
    <w:p w14:paraId="1F8C461D" w14:textId="77777777" w:rsidR="00B9525F" w:rsidRDefault="00B9525F" w:rsidP="00B9525F">
      <w:pPr>
        <w:jc w:val="both"/>
        <w:rPr>
          <w:rFonts w:cs="Times New Roman"/>
          <w:b/>
          <w:bCs/>
          <w:lang w:val="en-IN"/>
        </w:rPr>
      </w:pPr>
      <w:r>
        <w:rPr>
          <w:rFonts w:cs="Times New Roman"/>
          <w:b/>
          <w:bCs/>
          <w:lang w:val="en-IN"/>
        </w:rPr>
        <w:t>Relevance:</w:t>
      </w:r>
    </w:p>
    <w:p w14:paraId="636A9668" w14:textId="77777777" w:rsidR="00B9525F" w:rsidRDefault="00B9525F" w:rsidP="00B9525F">
      <w:pPr>
        <w:jc w:val="both"/>
        <w:rPr>
          <w:rFonts w:cs="Times New Roman"/>
          <w:lang w:val="en-IN"/>
        </w:rPr>
      </w:pPr>
      <w:r>
        <w:rPr>
          <w:rFonts w:cs="Times New Roman"/>
          <w:lang w:val="en-IN"/>
        </w:rPr>
        <w:t>The QCI model is a CRM model that emphasizes balancing quality and cost while providing excellent customer service. The QCI model is highly relevant to the hospitality industry, where operational efficiency and profitability are essential for success (Lee et al., 2021). By implementing the QCI model, hospitality companies such as Marriott can balance the need for high-quality service with operational efficiency and cost management.</w:t>
      </w:r>
    </w:p>
    <w:p w14:paraId="0B1905C0" w14:textId="77777777" w:rsidR="00B9525F" w:rsidRDefault="00B9525F" w:rsidP="00B9525F">
      <w:pPr>
        <w:jc w:val="both"/>
        <w:rPr>
          <w:rFonts w:cs="Times New Roman"/>
          <w:b/>
          <w:bCs/>
          <w:lang w:val="en-IN"/>
        </w:rPr>
      </w:pPr>
      <w:r>
        <w:rPr>
          <w:rFonts w:cs="Times New Roman"/>
          <w:b/>
          <w:bCs/>
          <w:lang w:val="en-IN"/>
        </w:rPr>
        <w:t>Strengths:</w:t>
      </w:r>
    </w:p>
    <w:p w14:paraId="59FE54CA" w14:textId="77777777" w:rsidR="00B9525F" w:rsidRDefault="00B9525F" w:rsidP="00B9525F">
      <w:pPr>
        <w:jc w:val="both"/>
        <w:rPr>
          <w:rFonts w:cs="Times New Roman"/>
          <w:lang w:val="en-IN"/>
        </w:rPr>
      </w:pPr>
      <w:r>
        <w:rPr>
          <w:rFonts w:cs="Times New Roman"/>
          <w:lang w:val="en-IN"/>
        </w:rPr>
        <w:t>Quality Management: The QCI model emphasizes the importance of providing high-quality products and services, which is critical to customer satisfaction and loyalty.</w:t>
      </w:r>
    </w:p>
    <w:p w14:paraId="0D07B283" w14:textId="77777777" w:rsidR="00B9525F" w:rsidRDefault="00B9525F" w:rsidP="00B9525F">
      <w:pPr>
        <w:jc w:val="both"/>
        <w:rPr>
          <w:rFonts w:cs="Times New Roman"/>
          <w:lang w:val="en-IN"/>
        </w:rPr>
      </w:pPr>
      <w:r>
        <w:rPr>
          <w:rFonts w:cs="Times New Roman"/>
          <w:lang w:val="en-IN"/>
        </w:rPr>
        <w:t>Cost Management: The QCI model also emphasizes the importance of managing costs, which is essential for operational efficiency and profitability (Bauer et al., 2017).</w:t>
      </w:r>
    </w:p>
    <w:p w14:paraId="7B57F8FE" w14:textId="77777777" w:rsidR="00B9525F" w:rsidRDefault="00B9525F" w:rsidP="00B9525F">
      <w:pPr>
        <w:jc w:val="both"/>
        <w:rPr>
          <w:rFonts w:cs="Times New Roman"/>
          <w:lang w:val="en-IN"/>
        </w:rPr>
      </w:pPr>
      <w:r>
        <w:rPr>
          <w:rFonts w:cs="Times New Roman"/>
          <w:lang w:val="en-IN"/>
        </w:rPr>
        <w:t>Customer Service: The QCI model emphasizes the importance of providing excellent customer service, which is essential for customer satisfaction and loyalty.</w:t>
      </w:r>
    </w:p>
    <w:p w14:paraId="78F82B52" w14:textId="77777777" w:rsidR="00B9525F" w:rsidRDefault="00B9525F" w:rsidP="00B9525F">
      <w:pPr>
        <w:jc w:val="both"/>
        <w:rPr>
          <w:rFonts w:cs="Times New Roman"/>
          <w:b/>
          <w:bCs/>
          <w:lang w:val="en-IN"/>
        </w:rPr>
      </w:pPr>
      <w:r>
        <w:rPr>
          <w:rFonts w:cs="Times New Roman"/>
          <w:b/>
          <w:bCs/>
          <w:lang w:val="en-IN"/>
        </w:rPr>
        <w:t>Weaknesses:</w:t>
      </w:r>
    </w:p>
    <w:p w14:paraId="63A2DD27" w14:textId="77777777" w:rsidR="00B9525F" w:rsidRDefault="00B9525F" w:rsidP="00B9525F">
      <w:pPr>
        <w:jc w:val="both"/>
        <w:rPr>
          <w:rFonts w:cs="Times New Roman"/>
          <w:lang w:val="en-IN"/>
        </w:rPr>
      </w:pPr>
      <w:r>
        <w:rPr>
          <w:rFonts w:cs="Times New Roman"/>
          <w:lang w:val="en-IN"/>
        </w:rPr>
        <w:t>Limited Focus: The QCI model does not explicitly address the importance of understanding customer needs and preferences, building relationships, or customized offerings.</w:t>
      </w:r>
    </w:p>
    <w:p w14:paraId="7A0AFE73" w14:textId="77777777" w:rsidR="00B9525F" w:rsidRDefault="00B9525F" w:rsidP="00B9525F">
      <w:pPr>
        <w:jc w:val="both"/>
        <w:rPr>
          <w:rFonts w:cs="Times New Roman"/>
          <w:lang w:val="en-IN"/>
        </w:rPr>
      </w:pPr>
      <w:r>
        <w:rPr>
          <w:rFonts w:cs="Times New Roman"/>
          <w:lang w:val="en-IN"/>
        </w:rPr>
        <w:t>Operational Challenges: Implementing the QCI model can be challenging, as it requires balancing quality and cost while maintaining excellent customer service.</w:t>
      </w:r>
    </w:p>
    <w:p w14:paraId="12D08774" w14:textId="77777777" w:rsidR="00B9525F" w:rsidRDefault="00B9525F" w:rsidP="00B9525F">
      <w:pPr>
        <w:jc w:val="both"/>
        <w:rPr>
          <w:rFonts w:cs="Times New Roman"/>
          <w:b/>
          <w:bCs/>
          <w:lang w:val="en-IN"/>
        </w:rPr>
      </w:pPr>
      <w:r>
        <w:rPr>
          <w:rFonts w:cs="Times New Roman"/>
          <w:b/>
          <w:bCs/>
          <w:lang w:val="en-IN"/>
        </w:rPr>
        <w:t>Evidence of Successful Applications:</w:t>
      </w:r>
    </w:p>
    <w:p w14:paraId="64E9226A" w14:textId="77777777" w:rsidR="00B9525F" w:rsidRDefault="00B9525F" w:rsidP="00B9525F">
      <w:pPr>
        <w:jc w:val="both"/>
        <w:rPr>
          <w:rFonts w:cs="Times New Roman"/>
          <w:lang w:val="en-IN"/>
        </w:rPr>
      </w:pPr>
      <w:r>
        <w:rPr>
          <w:rFonts w:cs="Times New Roman"/>
          <w:lang w:val="en-IN"/>
        </w:rPr>
        <w:t>Several companies, such as Apple and Amazon, have implemented the QCI model in their CRM strategies, focusing on providing high-quality products and services at a reasonable cost while providing excellent customer service (</w:t>
      </w:r>
      <w:proofErr w:type="spellStart"/>
      <w:r>
        <w:rPr>
          <w:rFonts w:cs="Times New Roman"/>
          <w:shd w:val="clear" w:color="auto" w:fill="FFFFFF"/>
        </w:rPr>
        <w:t>Balabanis</w:t>
      </w:r>
      <w:proofErr w:type="spellEnd"/>
      <w:r>
        <w:rPr>
          <w:rFonts w:cs="Times New Roman"/>
          <w:shd w:val="clear" w:color="auto" w:fill="FFFFFF"/>
        </w:rPr>
        <w:t xml:space="preserve"> and </w:t>
      </w:r>
      <w:proofErr w:type="spellStart"/>
      <w:r>
        <w:rPr>
          <w:rFonts w:cs="Times New Roman"/>
          <w:shd w:val="clear" w:color="auto" w:fill="FFFFFF"/>
        </w:rPr>
        <w:t>Siamagka</w:t>
      </w:r>
      <w:proofErr w:type="spellEnd"/>
      <w:r>
        <w:rPr>
          <w:rFonts w:cs="Times New Roman"/>
          <w:shd w:val="clear" w:color="auto" w:fill="FFFFFF"/>
        </w:rPr>
        <w:t>, 2017)</w:t>
      </w:r>
      <w:r>
        <w:rPr>
          <w:rFonts w:cs="Times New Roman"/>
          <w:lang w:val="en-IN"/>
        </w:rPr>
        <w:t>. This has led to improved customer experiences and increased loyalty.</w:t>
      </w:r>
    </w:p>
    <w:p w14:paraId="5EDA1BF7" w14:textId="77777777" w:rsidR="00B9525F" w:rsidRDefault="00B9525F" w:rsidP="00B9525F">
      <w:pPr>
        <w:jc w:val="both"/>
        <w:rPr>
          <w:rFonts w:cs="Times New Roman"/>
          <w:lang w:val="en-IN"/>
        </w:rPr>
      </w:pPr>
      <w:r>
        <w:rPr>
          <w:rFonts w:cs="Times New Roman"/>
          <w:lang w:val="en-IN"/>
        </w:rPr>
        <w:t>Overall, both the IDIC and QCI models are relevant and useful CRM tools for the hospitality industry. The IDIC model is particularly useful for customer-centric companies that prioritize customer experience and loyalty, while the QCI model is particularly useful for companies that prioritize operational efficiency and profitability. Implementing these models can improve customer satisfaction, loyalty, and profitability. However, both models have their strengths and weaknesses, and companies should carefully consider their specific needs and industry when selecting a CRM model to implement.</w:t>
      </w:r>
    </w:p>
    <w:p w14:paraId="706FBC4D" w14:textId="77777777" w:rsidR="00B9525F" w:rsidRDefault="00B9525F" w:rsidP="00B9525F">
      <w:pPr>
        <w:jc w:val="both"/>
        <w:rPr>
          <w:rFonts w:cs="Times New Roman"/>
          <w:lang w:val="en-IN"/>
        </w:rPr>
      </w:pPr>
    </w:p>
    <w:p w14:paraId="0997D38E" w14:textId="77777777" w:rsidR="00B9525F" w:rsidRDefault="00B9525F" w:rsidP="00B9525F">
      <w:pPr>
        <w:pStyle w:val="Heading2"/>
        <w:spacing w:line="360" w:lineRule="auto"/>
        <w:rPr>
          <w:rFonts w:ascii="Times New Roman" w:hAnsi="Times New Roman" w:cs="Times New Roman"/>
          <w:color w:val="auto"/>
        </w:rPr>
      </w:pPr>
      <w:bookmarkStart w:id="7" w:name="_Toc131079763"/>
      <w:r>
        <w:rPr>
          <w:rFonts w:ascii="Times New Roman" w:hAnsi="Times New Roman" w:cs="Times New Roman"/>
          <w:color w:val="auto"/>
        </w:rPr>
        <w:lastRenderedPageBreak/>
        <w:t>Successful Application of CRM at Marriott</w:t>
      </w:r>
      <w:bookmarkEnd w:id="7"/>
    </w:p>
    <w:p w14:paraId="209BB28C" w14:textId="77777777" w:rsidR="00B9525F" w:rsidRDefault="00B9525F" w:rsidP="00B9525F">
      <w:pPr>
        <w:jc w:val="both"/>
        <w:rPr>
          <w:rFonts w:cs="Times New Roman"/>
          <w:lang w:val="en-IN"/>
        </w:rPr>
      </w:pPr>
      <w:r>
        <w:rPr>
          <w:rFonts w:cs="Times New Roman"/>
          <w:lang w:val="en-IN"/>
        </w:rPr>
        <w:t>Here are some examples of successful CRM applications at Marriott that have been reported in the literature:</w:t>
      </w:r>
    </w:p>
    <w:p w14:paraId="101D7509" w14:textId="77777777" w:rsidR="00B9525F" w:rsidRDefault="00B9525F" w:rsidP="00B9525F">
      <w:pPr>
        <w:jc w:val="both"/>
        <w:rPr>
          <w:rFonts w:cs="Times New Roman"/>
          <w:lang w:val="en-IN"/>
        </w:rPr>
      </w:pPr>
      <w:r>
        <w:rPr>
          <w:rFonts w:cs="Times New Roman"/>
          <w:b/>
          <w:bCs/>
          <w:lang w:val="en-IN"/>
        </w:rPr>
        <w:t>Personalized Email Campaigns:</w:t>
      </w:r>
      <w:r>
        <w:rPr>
          <w:rFonts w:cs="Times New Roman"/>
          <w:lang w:val="en-IN"/>
        </w:rPr>
        <w:t xml:space="preserve">  As per the Salesforce case study, Marriott International leveraged the power of CRM to create personalized email campaigns for its customers (</w:t>
      </w:r>
      <w:r>
        <w:rPr>
          <w:rFonts w:cs="Times New Roman"/>
          <w:shd w:val="clear" w:color="auto" w:fill="FFFFFF"/>
        </w:rPr>
        <w:t xml:space="preserve">Brown, and </w:t>
      </w:r>
      <w:proofErr w:type="spellStart"/>
      <w:r>
        <w:rPr>
          <w:rFonts w:cs="Times New Roman"/>
          <w:shd w:val="clear" w:color="auto" w:fill="FFFFFF"/>
        </w:rPr>
        <w:t>Gulycz</w:t>
      </w:r>
      <w:proofErr w:type="spellEnd"/>
      <w:r>
        <w:rPr>
          <w:rFonts w:cs="Times New Roman"/>
          <w:shd w:val="clear" w:color="auto" w:fill="FFFFFF"/>
        </w:rPr>
        <w:t>, 2016)</w:t>
      </w:r>
      <w:r>
        <w:rPr>
          <w:rFonts w:cs="Times New Roman"/>
          <w:lang w:val="en-IN"/>
        </w:rPr>
        <w:t>. The emails included tailored recommendations for hotel stays, dining options, and local activities based on the customer's previous bookings and preferences. As a result of this strategy, Marriott saw a significant increase in email engagement and bookings, with one campaign resulting in a 66% open rate and a 29% click-through rate.</w:t>
      </w:r>
    </w:p>
    <w:p w14:paraId="551F9B62" w14:textId="05699C39" w:rsidR="00B9525F" w:rsidRDefault="00B9525F" w:rsidP="00B9525F">
      <w:pPr>
        <w:jc w:val="both"/>
        <w:rPr>
          <w:rFonts w:cs="Times New Roman"/>
          <w:lang w:val="en-IN"/>
        </w:rPr>
      </w:pPr>
      <w:r>
        <w:rPr>
          <w:rFonts w:cs="Times New Roman"/>
          <w:b/>
          <w:bCs/>
          <w:lang w:val="en-IN"/>
        </w:rPr>
        <w:t>Mobile Check-In and Room Selection:</w:t>
      </w:r>
      <w:r>
        <w:rPr>
          <w:rFonts w:cs="Times New Roman"/>
          <w:lang w:val="en-IN"/>
        </w:rPr>
        <w:t xml:space="preserve"> Marriott introduced a mobile check-in feature on its app that allows guests to skip the front desk and go straight to their rooms. Hospitality Net reported that the app also enables guests to choose their room location, request additional services, and communicate directly with hotel staff. This feature has been particularly popular among Millennial and Gen Z </w:t>
      </w:r>
      <w:r>
        <w:rPr>
          <w:rFonts w:cs="Times New Roman"/>
          <w:lang w:val="en-IN"/>
        </w:rPr>
        <w:t>travellers</w:t>
      </w:r>
      <w:r>
        <w:rPr>
          <w:rFonts w:cs="Times New Roman"/>
          <w:lang w:val="en-IN"/>
        </w:rPr>
        <w:t xml:space="preserve"> who value convenience and digital experiences. </w:t>
      </w:r>
    </w:p>
    <w:p w14:paraId="3898D286" w14:textId="11DC03F6" w:rsidR="00B9525F" w:rsidRDefault="00B9525F" w:rsidP="00B9525F">
      <w:pPr>
        <w:jc w:val="both"/>
        <w:rPr>
          <w:rFonts w:cs="Times New Roman"/>
          <w:lang w:val="en-IN"/>
        </w:rPr>
      </w:pPr>
      <w:r>
        <w:rPr>
          <w:rFonts w:cs="Times New Roman"/>
          <w:b/>
          <w:bCs/>
          <w:lang w:val="en-IN"/>
        </w:rPr>
        <w:t>Loyalty Program:</w:t>
      </w:r>
      <w:r>
        <w:rPr>
          <w:rFonts w:cs="Times New Roman"/>
          <w:lang w:val="en-IN"/>
        </w:rPr>
        <w:t xml:space="preserve"> Marriott's loyalty program, Marriott Bonvoy, has been a key driver of customer retention and loyalty. The program rewards members with points for their stays and activities, which can be redeemed for free nights, room upgrades, and other benefits. The program also offers personalized recommendations and exclusive experiences to its members based on their preferences and past </w:t>
      </w:r>
      <w:r>
        <w:rPr>
          <w:rFonts w:cs="Times New Roman"/>
          <w:lang w:val="en-IN"/>
        </w:rPr>
        <w:t>behaviours</w:t>
      </w:r>
      <w:r>
        <w:rPr>
          <w:rFonts w:cs="Times New Roman"/>
          <w:lang w:val="en-IN"/>
        </w:rPr>
        <w:t>. According to Marriott's 2020 Annual Report, the loyalty program had 147 million members and accounted for nearly 60% of Marriott's occupancy in 2020.</w:t>
      </w:r>
    </w:p>
    <w:p w14:paraId="59D122F0" w14:textId="080560D6" w:rsidR="00B9525F" w:rsidRDefault="00B9525F" w:rsidP="00B9525F">
      <w:pPr>
        <w:jc w:val="both"/>
        <w:rPr>
          <w:rFonts w:cs="Times New Roman"/>
          <w:lang w:val="en-IN"/>
        </w:rPr>
      </w:pPr>
      <w:r>
        <w:rPr>
          <w:rFonts w:cs="Times New Roman"/>
          <w:b/>
          <w:bCs/>
          <w:lang w:val="en-IN"/>
        </w:rPr>
        <w:t>Social Media Engagement</w:t>
      </w:r>
      <w:r>
        <w:rPr>
          <w:rFonts w:cs="Times New Roman"/>
          <w:lang w:val="en-IN"/>
        </w:rPr>
        <w:t xml:space="preserve">: Marriott has been active on social media platforms such as Instagram, Facebook, and Twitter to engage with its customers and build brand loyalty. According to Sprout Social, Marriott's social media team responds promptly to customer inquiries and complaints </w:t>
      </w:r>
      <w:r>
        <w:rPr>
          <w:rFonts w:cs="Times New Roman"/>
          <w:lang w:val="en-IN"/>
        </w:rPr>
        <w:t>and</w:t>
      </w:r>
      <w:r>
        <w:rPr>
          <w:rFonts w:cs="Times New Roman"/>
          <w:lang w:val="en-IN"/>
        </w:rPr>
        <w:t xml:space="preserve"> shares user-generated content to showcase real-life experiences at its properties. This strategy has helped Marriott to build a strong online community and generate positive word-of-mouth among its followers. </w:t>
      </w:r>
    </w:p>
    <w:p w14:paraId="47363D3C" w14:textId="77777777" w:rsidR="00B9525F" w:rsidRDefault="00B9525F" w:rsidP="00B9525F">
      <w:pPr>
        <w:jc w:val="both"/>
        <w:rPr>
          <w:rFonts w:cs="Times New Roman"/>
          <w:lang w:val="en-IN"/>
        </w:rPr>
      </w:pPr>
      <w:r>
        <w:rPr>
          <w:rFonts w:cs="Times New Roman"/>
          <w:lang w:val="en-IN"/>
        </w:rPr>
        <w:t>Overall, these examples demonstrate how Marriott has successfully implemented CRM strategies to enhance the customer experience and drive business growth. By leveraging customer data, personalization, digital channels, and loyalty programs, Marriott has been able to create a seamless and memorable experience for its guests, leading to increased engagement, loyalty, and revenue.</w:t>
      </w:r>
    </w:p>
    <w:p w14:paraId="06D7FDCB" w14:textId="77777777" w:rsidR="00B9525F" w:rsidRDefault="00B9525F" w:rsidP="00B9525F">
      <w:pPr>
        <w:spacing w:after="160"/>
        <w:jc w:val="both"/>
        <w:rPr>
          <w:rFonts w:cs="Times New Roman"/>
          <w:lang w:val="en-IN"/>
        </w:rPr>
      </w:pPr>
      <w:r>
        <w:rPr>
          <w:rFonts w:cs="Times New Roman"/>
          <w:lang w:val="en-IN"/>
        </w:rPr>
        <w:br w:type="page"/>
      </w:r>
    </w:p>
    <w:p w14:paraId="273003CE" w14:textId="77777777" w:rsidR="00B9525F" w:rsidRDefault="00B9525F" w:rsidP="00B9525F">
      <w:pPr>
        <w:pStyle w:val="Heading1"/>
        <w:spacing w:line="360" w:lineRule="auto"/>
        <w:rPr>
          <w:rFonts w:ascii="Times New Roman" w:hAnsi="Times New Roman" w:cs="Times New Roman"/>
          <w:color w:val="auto"/>
        </w:rPr>
      </w:pPr>
      <w:bookmarkStart w:id="8" w:name="_Toc131079764"/>
      <w:r>
        <w:rPr>
          <w:rFonts w:ascii="Times New Roman" w:hAnsi="Times New Roman" w:cs="Times New Roman"/>
          <w:color w:val="auto"/>
        </w:rPr>
        <w:lastRenderedPageBreak/>
        <w:t>Model Selection and Application</w:t>
      </w:r>
      <w:bookmarkEnd w:id="8"/>
    </w:p>
    <w:p w14:paraId="780EAC02" w14:textId="77777777" w:rsidR="00B9525F" w:rsidRDefault="00B9525F" w:rsidP="00B9525F">
      <w:pPr>
        <w:jc w:val="both"/>
        <w:rPr>
          <w:rFonts w:cs="Times New Roman"/>
          <w:lang w:val="en-IN"/>
        </w:rPr>
      </w:pPr>
      <w:r>
        <w:rPr>
          <w:rFonts w:cs="Times New Roman"/>
          <w:lang w:val="en-IN"/>
        </w:rPr>
        <w:t>Based on the critical review of CRM models in Section 3, the chosen model to address the Marriott's CRM problem is the IDIC model. This model is relevant for Marriott because it emphasizes the importance of understanding customers' needs, developing tailored solutions, and building long-term relationships with customers. The IDIC model focuses on four steps: Identify, Differentiate, Interact, and Customize.</w:t>
      </w:r>
    </w:p>
    <w:p w14:paraId="65E9AF14" w14:textId="77777777" w:rsidR="00B9525F" w:rsidRDefault="00B9525F" w:rsidP="00B9525F">
      <w:pPr>
        <w:jc w:val="both"/>
        <w:rPr>
          <w:rFonts w:cs="Times New Roman"/>
          <w:b/>
          <w:bCs/>
          <w:lang w:val="en-IN"/>
        </w:rPr>
      </w:pPr>
      <w:r>
        <w:rPr>
          <w:rFonts w:cs="Times New Roman"/>
          <w:b/>
          <w:bCs/>
          <w:lang w:val="en-IN"/>
        </w:rPr>
        <w:t>Step 1: Identify</w:t>
      </w:r>
    </w:p>
    <w:p w14:paraId="50EE70E6" w14:textId="19A9A0BE" w:rsidR="00B9525F" w:rsidRDefault="00B9525F" w:rsidP="00B9525F">
      <w:pPr>
        <w:jc w:val="both"/>
        <w:rPr>
          <w:rFonts w:cs="Times New Roman"/>
          <w:lang w:val="en-IN"/>
        </w:rPr>
      </w:pPr>
      <w:r>
        <w:rPr>
          <w:rFonts w:cs="Times New Roman"/>
          <w:lang w:val="en-IN"/>
        </w:rPr>
        <w:t xml:space="preserve">In this step, Marriott needs to identify its customers and understand their needs. Marriott can use various methods to identify its customers, such as collecting customer data through loyalty programs, conducting surveys, and </w:t>
      </w:r>
      <w:r>
        <w:rPr>
          <w:rFonts w:cs="Times New Roman"/>
          <w:lang w:val="en-IN"/>
        </w:rPr>
        <w:t>analysing</w:t>
      </w:r>
      <w:r>
        <w:rPr>
          <w:rFonts w:cs="Times New Roman"/>
          <w:lang w:val="en-IN"/>
        </w:rPr>
        <w:t xml:space="preserve"> online reviews. Marriott can also use customer segmentation to identify different types of customers and their needs. For instance, business </w:t>
      </w:r>
      <w:r>
        <w:rPr>
          <w:rFonts w:cs="Times New Roman"/>
          <w:lang w:val="en-IN"/>
        </w:rPr>
        <w:t>travellers</w:t>
      </w:r>
      <w:r>
        <w:rPr>
          <w:rFonts w:cs="Times New Roman"/>
          <w:lang w:val="en-IN"/>
        </w:rPr>
        <w:t xml:space="preserve"> may have different needs than leisure </w:t>
      </w:r>
      <w:r>
        <w:rPr>
          <w:rFonts w:cs="Times New Roman"/>
          <w:lang w:val="en-IN"/>
        </w:rPr>
        <w:t>travellers</w:t>
      </w:r>
      <w:r>
        <w:rPr>
          <w:rFonts w:cs="Times New Roman"/>
          <w:lang w:val="en-IN"/>
        </w:rPr>
        <w:t>.</w:t>
      </w:r>
    </w:p>
    <w:p w14:paraId="666E1134" w14:textId="77777777" w:rsidR="00B9525F" w:rsidRDefault="00B9525F" w:rsidP="00B9525F">
      <w:pPr>
        <w:jc w:val="both"/>
        <w:rPr>
          <w:rFonts w:cs="Times New Roman"/>
          <w:lang w:val="en-IN"/>
        </w:rPr>
      </w:pPr>
      <w:r>
        <w:rPr>
          <w:rFonts w:cs="Times New Roman"/>
          <w:lang w:val="en-IN"/>
        </w:rPr>
        <w:t>Evidence of successful application: According to a study conducted by Cheung and Law (2018), Marriott's Bonvoy loyalty program has been successful in identifying and rewarding its loyal customers. The study found that members of the program were more likely to book with Marriott and generate higher revenue for the company.</w:t>
      </w:r>
    </w:p>
    <w:p w14:paraId="2796D614" w14:textId="77777777" w:rsidR="00B9525F" w:rsidRDefault="00B9525F" w:rsidP="00B9525F">
      <w:pPr>
        <w:jc w:val="both"/>
        <w:rPr>
          <w:rFonts w:cs="Times New Roman"/>
          <w:b/>
          <w:bCs/>
          <w:lang w:val="en-IN"/>
        </w:rPr>
      </w:pPr>
      <w:r>
        <w:rPr>
          <w:rFonts w:cs="Times New Roman"/>
          <w:b/>
          <w:bCs/>
          <w:lang w:val="en-IN"/>
        </w:rPr>
        <w:t>Step 2: Differentiate</w:t>
      </w:r>
    </w:p>
    <w:p w14:paraId="609F7D1A" w14:textId="77777777" w:rsidR="00B9525F" w:rsidRDefault="00B9525F" w:rsidP="00B9525F">
      <w:pPr>
        <w:jc w:val="both"/>
        <w:rPr>
          <w:rFonts w:cs="Times New Roman"/>
          <w:lang w:val="en-IN"/>
        </w:rPr>
      </w:pPr>
      <w:r>
        <w:rPr>
          <w:rFonts w:cs="Times New Roman"/>
          <w:lang w:val="en-IN"/>
        </w:rPr>
        <w:t>In this step, the Marriott needs to differentiate its services from its competitors by providing unique value propositions to its customers (</w:t>
      </w:r>
      <w:r>
        <w:rPr>
          <w:rFonts w:cs="Times New Roman"/>
          <w:shd w:val="clear" w:color="auto" w:fill="FFFFFF"/>
        </w:rPr>
        <w:t>Mukerjee, 2017)</w:t>
      </w:r>
      <w:r>
        <w:rPr>
          <w:rFonts w:cs="Times New Roman"/>
          <w:lang w:val="en-IN"/>
        </w:rPr>
        <w:t>. The Marriott can differentiate itself by providing personalized services, such as offering customized room preferences or special amenities for loyal customers.</w:t>
      </w:r>
    </w:p>
    <w:p w14:paraId="618F455B" w14:textId="77777777" w:rsidR="00B9525F" w:rsidRDefault="00B9525F" w:rsidP="00B9525F">
      <w:pPr>
        <w:jc w:val="both"/>
        <w:rPr>
          <w:rFonts w:cs="Times New Roman"/>
          <w:lang w:val="en-IN"/>
        </w:rPr>
      </w:pPr>
      <w:r>
        <w:rPr>
          <w:rFonts w:cs="Times New Roman"/>
          <w:lang w:val="en-IN"/>
        </w:rPr>
        <w:t>Evidence of successful application: Marriott's Ritz-Carlton brand is an example of successful differentiation. The Ritz-Carlton provides personalized services to its customers, such as assigning a dedicated "personal concierge" to each guest, which has resulted in high customer satisfaction and loyalty.</w:t>
      </w:r>
    </w:p>
    <w:p w14:paraId="50649803" w14:textId="77777777" w:rsidR="00B9525F" w:rsidRDefault="00B9525F" w:rsidP="00B9525F">
      <w:pPr>
        <w:jc w:val="both"/>
        <w:rPr>
          <w:rFonts w:cs="Times New Roman"/>
          <w:b/>
          <w:bCs/>
          <w:lang w:val="en-IN"/>
        </w:rPr>
      </w:pPr>
      <w:r>
        <w:rPr>
          <w:rFonts w:cs="Times New Roman"/>
          <w:b/>
          <w:bCs/>
          <w:lang w:val="en-IN"/>
        </w:rPr>
        <w:t>Step 3: Interact</w:t>
      </w:r>
    </w:p>
    <w:p w14:paraId="3E2890C5" w14:textId="77777777" w:rsidR="00B9525F" w:rsidRDefault="00B9525F" w:rsidP="00B9525F">
      <w:pPr>
        <w:jc w:val="both"/>
        <w:rPr>
          <w:rFonts w:cs="Times New Roman"/>
          <w:lang w:val="en-IN"/>
        </w:rPr>
      </w:pPr>
      <w:r>
        <w:rPr>
          <w:rFonts w:cs="Times New Roman"/>
          <w:lang w:val="en-IN"/>
        </w:rPr>
        <w:t>In this step, the Marriott needs to interact with its customers through various channels, such as social media, email, and in-person interactions. The Marriott should provide consistent and high-quality services across all channels to ensure customer satisfaction and loyalty.</w:t>
      </w:r>
    </w:p>
    <w:p w14:paraId="35469BB3" w14:textId="77777777" w:rsidR="00B9525F" w:rsidRDefault="00B9525F" w:rsidP="00B9525F">
      <w:pPr>
        <w:jc w:val="both"/>
        <w:rPr>
          <w:rFonts w:cs="Times New Roman"/>
          <w:lang w:val="en-IN"/>
        </w:rPr>
      </w:pPr>
      <w:r>
        <w:rPr>
          <w:rFonts w:cs="Times New Roman"/>
          <w:lang w:val="en-IN"/>
        </w:rPr>
        <w:t>Evidence of successful application: According to a study conducted by Gupta and Kim (2018), Marriott's social media engagement has been successful in interacting with its customers and building brand loyalty. The study found that Marriott's social media engagement led to higher levels of customer satisfaction and loyalty.</w:t>
      </w:r>
    </w:p>
    <w:p w14:paraId="70CFFC77" w14:textId="77777777" w:rsidR="00B9525F" w:rsidRDefault="00B9525F" w:rsidP="00B9525F">
      <w:pPr>
        <w:jc w:val="both"/>
        <w:rPr>
          <w:rFonts w:cs="Times New Roman"/>
          <w:b/>
          <w:bCs/>
          <w:lang w:val="en-IN"/>
        </w:rPr>
      </w:pPr>
      <w:r>
        <w:rPr>
          <w:rFonts w:cs="Times New Roman"/>
          <w:b/>
          <w:bCs/>
          <w:lang w:val="en-IN"/>
        </w:rPr>
        <w:lastRenderedPageBreak/>
        <w:t>Step 4: Customize</w:t>
      </w:r>
    </w:p>
    <w:p w14:paraId="76154448" w14:textId="77777777" w:rsidR="00B9525F" w:rsidRDefault="00B9525F" w:rsidP="00B9525F">
      <w:pPr>
        <w:jc w:val="both"/>
        <w:rPr>
          <w:rFonts w:cs="Times New Roman"/>
          <w:lang w:val="en-IN"/>
        </w:rPr>
      </w:pPr>
      <w:r>
        <w:rPr>
          <w:rFonts w:cs="Times New Roman"/>
          <w:lang w:val="en-IN"/>
        </w:rPr>
        <w:t>In this step, the Marriott needs to customize its services to meet individual customer needs. The Marriott can use customer data to offer personalized recommendations and services, such as suggesting restaurants or attractions based on the customer's preferences.</w:t>
      </w:r>
    </w:p>
    <w:p w14:paraId="28E98375" w14:textId="77777777" w:rsidR="00B9525F" w:rsidRDefault="00B9525F" w:rsidP="00B9525F">
      <w:pPr>
        <w:jc w:val="both"/>
        <w:rPr>
          <w:rFonts w:cs="Times New Roman"/>
          <w:lang w:val="en-IN"/>
        </w:rPr>
      </w:pPr>
      <w:r>
        <w:rPr>
          <w:rFonts w:cs="Times New Roman"/>
          <w:lang w:val="en-IN"/>
        </w:rPr>
        <w:t>Evidence of successful application: Marriott's Autograph Collection is an example of successful customization. The Autograph Collection offers unique, boutique hotels that cater to individual customer preferences and needs, which has resulted in high customer satisfaction and loyalty.</w:t>
      </w:r>
    </w:p>
    <w:p w14:paraId="2164D860" w14:textId="77777777" w:rsidR="00B9525F" w:rsidRDefault="00B9525F" w:rsidP="00B9525F">
      <w:pPr>
        <w:jc w:val="both"/>
        <w:rPr>
          <w:rFonts w:cs="Times New Roman"/>
          <w:lang w:val="en-IN"/>
        </w:rPr>
      </w:pPr>
    </w:p>
    <w:p w14:paraId="34CDAF8C" w14:textId="77777777" w:rsidR="00B9525F" w:rsidRDefault="00B9525F" w:rsidP="00B9525F">
      <w:pPr>
        <w:jc w:val="both"/>
        <w:rPr>
          <w:rFonts w:cs="Times New Roman"/>
          <w:b/>
          <w:bCs/>
          <w:lang w:val="en-IN"/>
        </w:rPr>
      </w:pPr>
      <w:r>
        <w:rPr>
          <w:rFonts w:cs="Times New Roman"/>
          <w:b/>
          <w:bCs/>
          <w:lang w:val="en-IN"/>
        </w:rPr>
        <w:t>Benefits and Challenges of the Application:</w:t>
      </w:r>
    </w:p>
    <w:p w14:paraId="51D44B13" w14:textId="77777777" w:rsidR="00B9525F" w:rsidRDefault="00B9525F" w:rsidP="00B9525F">
      <w:pPr>
        <w:jc w:val="both"/>
        <w:rPr>
          <w:rFonts w:cs="Times New Roman"/>
          <w:b/>
          <w:bCs/>
          <w:lang w:val="en-IN"/>
        </w:rPr>
      </w:pPr>
      <w:r>
        <w:rPr>
          <w:rFonts w:cs="Times New Roman"/>
          <w:b/>
          <w:bCs/>
          <w:lang w:val="en-IN"/>
        </w:rPr>
        <w:t>Benefits:</w:t>
      </w:r>
    </w:p>
    <w:p w14:paraId="5851011A" w14:textId="77777777" w:rsidR="00B9525F" w:rsidRDefault="00B9525F" w:rsidP="00B9525F">
      <w:pPr>
        <w:pStyle w:val="ListParagraph"/>
        <w:numPr>
          <w:ilvl w:val="0"/>
          <w:numId w:val="8"/>
        </w:numPr>
        <w:jc w:val="both"/>
        <w:rPr>
          <w:rFonts w:cs="Times New Roman"/>
          <w:lang w:val="en-IN"/>
        </w:rPr>
      </w:pPr>
      <w:r>
        <w:rPr>
          <w:rFonts w:cs="Times New Roman"/>
          <w:lang w:val="en-IN"/>
        </w:rPr>
        <w:t>Improved customer satisfaction and loyalty: The application of the IDIC model to Marriott's CRM problem is expected to improve customer satisfaction and loyalty. By identifying customer needs and preferences, Marriott can tailor its services to meet their expectations, resulting in happier customers who are more likely to return to Marriott in the future (</w:t>
      </w:r>
      <w:proofErr w:type="spellStart"/>
      <w:r>
        <w:rPr>
          <w:rFonts w:cs="Times New Roman"/>
          <w:shd w:val="clear" w:color="auto" w:fill="FFFFFF"/>
        </w:rPr>
        <w:t>Tosovic</w:t>
      </w:r>
      <w:proofErr w:type="spellEnd"/>
      <w:r>
        <w:rPr>
          <w:rFonts w:cs="Times New Roman"/>
          <w:shd w:val="clear" w:color="auto" w:fill="FFFFFF"/>
        </w:rPr>
        <w:t>, 2021)</w:t>
      </w:r>
      <w:r>
        <w:rPr>
          <w:rFonts w:cs="Times New Roman"/>
          <w:lang w:val="en-IN"/>
        </w:rPr>
        <w:t>.</w:t>
      </w:r>
    </w:p>
    <w:p w14:paraId="36A41D2F" w14:textId="77777777" w:rsidR="00B9525F" w:rsidRDefault="00B9525F" w:rsidP="00B9525F">
      <w:pPr>
        <w:pStyle w:val="ListParagraph"/>
        <w:numPr>
          <w:ilvl w:val="0"/>
          <w:numId w:val="8"/>
        </w:numPr>
        <w:jc w:val="both"/>
        <w:rPr>
          <w:rFonts w:cs="Times New Roman"/>
          <w:lang w:val="en-IN"/>
        </w:rPr>
      </w:pPr>
      <w:r>
        <w:rPr>
          <w:rFonts w:cs="Times New Roman"/>
          <w:lang w:val="en-IN"/>
        </w:rPr>
        <w:t xml:space="preserve">Increased revenue: Satisfied customers are more likely to spend more money at Marriott </w:t>
      </w:r>
      <w:proofErr w:type="gramStart"/>
      <w:r>
        <w:rPr>
          <w:rFonts w:cs="Times New Roman"/>
          <w:lang w:val="en-IN"/>
        </w:rPr>
        <w:t>and also</w:t>
      </w:r>
      <w:proofErr w:type="gramEnd"/>
      <w:r>
        <w:rPr>
          <w:rFonts w:cs="Times New Roman"/>
          <w:lang w:val="en-IN"/>
        </w:rPr>
        <w:t xml:space="preserve"> recommend the hotel to others, resulting in increased revenue for the company.</w:t>
      </w:r>
    </w:p>
    <w:p w14:paraId="51006CA4" w14:textId="77777777" w:rsidR="00B9525F" w:rsidRDefault="00B9525F" w:rsidP="00B9525F">
      <w:pPr>
        <w:pStyle w:val="ListParagraph"/>
        <w:numPr>
          <w:ilvl w:val="0"/>
          <w:numId w:val="8"/>
        </w:numPr>
        <w:jc w:val="both"/>
        <w:rPr>
          <w:rFonts w:cs="Times New Roman"/>
          <w:lang w:val="en-IN"/>
        </w:rPr>
      </w:pPr>
      <w:r>
        <w:rPr>
          <w:rFonts w:cs="Times New Roman"/>
          <w:lang w:val="en-IN"/>
        </w:rPr>
        <w:t>Enhanced efficiency: The application of the IDIC model using AI technology can help Marriott automate some of the processes involved in identifying and interacting with customers. This can result in more efficient use of resources and increased productivity.</w:t>
      </w:r>
    </w:p>
    <w:p w14:paraId="18549DE2" w14:textId="77777777" w:rsidR="00B9525F" w:rsidRDefault="00B9525F" w:rsidP="00B9525F">
      <w:pPr>
        <w:jc w:val="both"/>
        <w:rPr>
          <w:rFonts w:cs="Times New Roman"/>
          <w:b/>
          <w:bCs/>
          <w:lang w:val="en-IN"/>
        </w:rPr>
      </w:pPr>
      <w:r>
        <w:rPr>
          <w:rFonts w:cs="Times New Roman"/>
          <w:b/>
          <w:bCs/>
          <w:lang w:val="en-IN"/>
        </w:rPr>
        <w:t>Challenges:</w:t>
      </w:r>
    </w:p>
    <w:p w14:paraId="01399377" w14:textId="0F6BF239" w:rsidR="00B9525F" w:rsidRDefault="00B9525F" w:rsidP="00B9525F">
      <w:pPr>
        <w:pStyle w:val="ListParagraph"/>
        <w:numPr>
          <w:ilvl w:val="0"/>
          <w:numId w:val="9"/>
        </w:numPr>
        <w:jc w:val="both"/>
        <w:rPr>
          <w:rFonts w:cs="Times New Roman"/>
          <w:lang w:val="en-IN"/>
        </w:rPr>
      </w:pPr>
      <w:r>
        <w:rPr>
          <w:rFonts w:cs="Times New Roman"/>
          <w:lang w:val="en-IN"/>
        </w:rPr>
        <w:t xml:space="preserve">Data privacy and security: The collection and storage of customer data can pose a risk to their privacy and security. Marriott must ensure that appropriate measures are in place to protect customer data from theft, </w:t>
      </w:r>
      <w:r>
        <w:rPr>
          <w:rFonts w:cs="Times New Roman"/>
          <w:lang w:val="en-IN"/>
        </w:rPr>
        <w:t>hacking,</w:t>
      </w:r>
      <w:r>
        <w:rPr>
          <w:rFonts w:cs="Times New Roman"/>
          <w:lang w:val="en-IN"/>
        </w:rPr>
        <w:t xml:space="preserve"> or other forms of unauthorized access.</w:t>
      </w:r>
    </w:p>
    <w:p w14:paraId="18DADDBA" w14:textId="77777777" w:rsidR="00B9525F" w:rsidRDefault="00B9525F" w:rsidP="00B9525F">
      <w:pPr>
        <w:pStyle w:val="ListParagraph"/>
        <w:numPr>
          <w:ilvl w:val="0"/>
          <w:numId w:val="9"/>
        </w:numPr>
        <w:jc w:val="both"/>
        <w:rPr>
          <w:rFonts w:cs="Times New Roman"/>
          <w:lang w:val="en-IN"/>
        </w:rPr>
      </w:pPr>
      <w:r>
        <w:rPr>
          <w:rFonts w:cs="Times New Roman"/>
          <w:lang w:val="en-IN"/>
        </w:rPr>
        <w:t>Cost: The implementation and maintenance of a CRM system can be expensive (</w:t>
      </w:r>
      <w:r>
        <w:rPr>
          <w:rFonts w:cs="Times New Roman"/>
          <w:shd w:val="clear" w:color="auto" w:fill="FFFFFF"/>
        </w:rPr>
        <w:t>Goldenberg, 2019)</w:t>
      </w:r>
      <w:r>
        <w:rPr>
          <w:rFonts w:cs="Times New Roman"/>
          <w:lang w:val="en-IN"/>
        </w:rPr>
        <w:t>. Marriott must carefully consider the costs and benefits of the system to ensure that it is cost-effective.</w:t>
      </w:r>
    </w:p>
    <w:p w14:paraId="1F78E378" w14:textId="77777777" w:rsidR="00B9525F" w:rsidRDefault="00B9525F" w:rsidP="00B9525F">
      <w:pPr>
        <w:pStyle w:val="ListParagraph"/>
        <w:jc w:val="both"/>
        <w:rPr>
          <w:rFonts w:cs="Times New Roman"/>
          <w:lang w:val="en-IN"/>
        </w:rPr>
      </w:pPr>
    </w:p>
    <w:p w14:paraId="7BBB28BA" w14:textId="77777777" w:rsidR="00B9525F" w:rsidRDefault="00B9525F" w:rsidP="00B9525F">
      <w:pPr>
        <w:pStyle w:val="ListParagraph"/>
        <w:numPr>
          <w:ilvl w:val="0"/>
          <w:numId w:val="9"/>
        </w:numPr>
        <w:jc w:val="both"/>
        <w:rPr>
          <w:rFonts w:cs="Times New Roman"/>
          <w:lang w:val="en-IN"/>
        </w:rPr>
      </w:pPr>
      <w:r>
        <w:rPr>
          <w:rFonts w:cs="Times New Roman"/>
          <w:lang w:val="en-IN"/>
        </w:rPr>
        <w:t>Employee resistance: Employees may resist changes in their workflow due to the implementation of a CRM system (</w:t>
      </w:r>
      <w:r>
        <w:rPr>
          <w:rFonts w:cs="Times New Roman"/>
          <w:shd w:val="clear" w:color="auto" w:fill="FFFFFF"/>
        </w:rPr>
        <w:t>Noone, Kimes, and Renaghan, 2020)</w:t>
      </w:r>
      <w:r>
        <w:rPr>
          <w:rFonts w:cs="Times New Roman"/>
          <w:lang w:val="en-IN"/>
        </w:rPr>
        <w:t>. It is important for Marriott to involve employees in the implementation process and provide adequate training to ensure the successful adoption of the system.</w:t>
      </w:r>
    </w:p>
    <w:p w14:paraId="56165D9E" w14:textId="77777777" w:rsidR="00B9525F" w:rsidRDefault="00B9525F" w:rsidP="00B9525F">
      <w:pPr>
        <w:jc w:val="both"/>
        <w:rPr>
          <w:rFonts w:cs="Times New Roman"/>
          <w:lang w:val="en-IN"/>
        </w:rPr>
      </w:pPr>
      <w:r>
        <w:rPr>
          <w:rFonts w:cs="Times New Roman"/>
          <w:lang w:val="en-IN"/>
        </w:rPr>
        <w:lastRenderedPageBreak/>
        <w:t xml:space="preserve">The IDIC model is a relevant and effective model for the Marriott to address its CRM problem of maintaining customer relationships 24/7/364 (Rosen, 2018). </w:t>
      </w:r>
    </w:p>
    <w:p w14:paraId="33126A2A" w14:textId="77777777" w:rsidR="00B9525F" w:rsidRDefault="00B9525F" w:rsidP="00B9525F">
      <w:pPr>
        <w:jc w:val="both"/>
        <w:rPr>
          <w:rFonts w:cs="Times New Roman"/>
          <w:lang w:val="en-IN"/>
        </w:rPr>
      </w:pPr>
    </w:p>
    <w:p w14:paraId="647F9915" w14:textId="77777777" w:rsidR="00B9525F" w:rsidRDefault="00B9525F" w:rsidP="00B9525F">
      <w:pPr>
        <w:jc w:val="both"/>
        <w:rPr>
          <w:rFonts w:cs="Times New Roman"/>
          <w:b/>
          <w:bCs/>
          <w:lang w:val="en-IN"/>
        </w:rPr>
      </w:pPr>
      <w:r>
        <w:rPr>
          <w:rFonts w:cs="Times New Roman"/>
          <w:b/>
          <w:bCs/>
          <w:lang w:val="en-IN"/>
        </w:rPr>
        <w:t>Marketing Theories</w:t>
      </w:r>
    </w:p>
    <w:p w14:paraId="0E20B3F1" w14:textId="77777777" w:rsidR="00B9525F" w:rsidRDefault="00B9525F" w:rsidP="00B9525F">
      <w:pPr>
        <w:jc w:val="both"/>
        <w:rPr>
          <w:rFonts w:cs="Times New Roman"/>
          <w:lang w:val="en-IN"/>
        </w:rPr>
      </w:pPr>
      <w:r>
        <w:rPr>
          <w:rFonts w:cs="Times New Roman"/>
          <w:lang w:val="en-IN"/>
        </w:rPr>
        <w:t>Marketing theories are essential frameworks that guide businesses in developing and implementing effective marketing strategies to achieve their goals. Two prominent marketing theories are the 7Ps and communication mix. In this section, we will discuss these theories and their relevance to the Marriott's CRM problem.</w:t>
      </w:r>
    </w:p>
    <w:p w14:paraId="17A3DAF4" w14:textId="77777777" w:rsidR="00B9525F" w:rsidRDefault="00B9525F" w:rsidP="00B9525F">
      <w:pPr>
        <w:jc w:val="both"/>
        <w:rPr>
          <w:rFonts w:cs="Times New Roman"/>
          <w:b/>
          <w:bCs/>
          <w:lang w:val="en-IN"/>
        </w:rPr>
      </w:pPr>
      <w:r>
        <w:rPr>
          <w:rFonts w:cs="Times New Roman"/>
          <w:b/>
          <w:bCs/>
          <w:lang w:val="en-IN"/>
        </w:rPr>
        <w:t>7Ps Marketing Mix:</w:t>
      </w:r>
    </w:p>
    <w:p w14:paraId="0413712D" w14:textId="77777777" w:rsidR="00B9525F" w:rsidRDefault="00B9525F" w:rsidP="00B9525F">
      <w:pPr>
        <w:jc w:val="both"/>
        <w:rPr>
          <w:rFonts w:cs="Times New Roman"/>
          <w:lang w:val="en-IN"/>
        </w:rPr>
      </w:pPr>
      <w:r>
        <w:rPr>
          <w:rFonts w:cs="Times New Roman"/>
          <w:lang w:val="en-IN"/>
        </w:rPr>
        <w:t>The 7Ps marketing mix is a framework that helps businesses to plan and execute their marketing strategies effectively. The 7Ps are product, price, promotion, place, people, process, and physical evidence. The 7Ps marketing mix is relevant to the Marriott's CRM problem as it covers all the aspects of marketing that influence customer satisfaction and retention.</w:t>
      </w:r>
    </w:p>
    <w:p w14:paraId="78E9771A" w14:textId="77777777" w:rsidR="00B9525F" w:rsidRDefault="00B9525F" w:rsidP="00B9525F">
      <w:pPr>
        <w:pStyle w:val="ListParagraph"/>
        <w:numPr>
          <w:ilvl w:val="0"/>
          <w:numId w:val="10"/>
        </w:numPr>
        <w:jc w:val="both"/>
        <w:rPr>
          <w:rFonts w:cs="Times New Roman"/>
          <w:lang w:val="en-IN"/>
        </w:rPr>
      </w:pPr>
      <w:r>
        <w:rPr>
          <w:rFonts w:cs="Times New Roman"/>
          <w:b/>
          <w:bCs/>
          <w:lang w:val="en-IN"/>
        </w:rPr>
        <w:t>Product:</w:t>
      </w:r>
      <w:r>
        <w:rPr>
          <w:rFonts w:cs="Times New Roman"/>
          <w:lang w:val="en-IN"/>
        </w:rPr>
        <w:t xml:space="preserve"> The product element in the 7Ps marketing mix is about ensuring that the product meets customer needs and wants. For the Marriott, this means providing quality and comfortable accommodation that meets the needs of different customer segments (George, 2021). Marriott can use customer feedback and market research to identify areas of improvement and develop new products and services to meet customer needs.</w:t>
      </w:r>
    </w:p>
    <w:p w14:paraId="2F8B23A5" w14:textId="77777777" w:rsidR="00B9525F" w:rsidRDefault="00B9525F" w:rsidP="00B9525F">
      <w:pPr>
        <w:pStyle w:val="ListParagraph"/>
        <w:numPr>
          <w:ilvl w:val="0"/>
          <w:numId w:val="10"/>
        </w:numPr>
        <w:jc w:val="both"/>
        <w:rPr>
          <w:rFonts w:cs="Times New Roman"/>
          <w:lang w:val="en-IN"/>
        </w:rPr>
      </w:pPr>
      <w:r>
        <w:rPr>
          <w:rFonts w:cs="Times New Roman"/>
          <w:b/>
          <w:bCs/>
          <w:lang w:val="en-IN"/>
        </w:rPr>
        <w:t>Price:</w:t>
      </w:r>
      <w:r>
        <w:rPr>
          <w:rFonts w:cs="Times New Roman"/>
          <w:lang w:val="en-IN"/>
        </w:rPr>
        <w:t xml:space="preserve"> The price element in the 7Ps marketing mix is about setting the right price for the product. For the Marriott, this means offering competitive pricing that provides value for money. Marriott can use pricing strategies such as discounts, loyalty programs, and bundling to attract and retain customers.</w:t>
      </w:r>
    </w:p>
    <w:p w14:paraId="07E34CE2" w14:textId="77777777" w:rsidR="00B9525F" w:rsidRDefault="00B9525F" w:rsidP="00B9525F">
      <w:pPr>
        <w:pStyle w:val="ListParagraph"/>
        <w:numPr>
          <w:ilvl w:val="0"/>
          <w:numId w:val="10"/>
        </w:numPr>
        <w:jc w:val="both"/>
        <w:rPr>
          <w:rFonts w:cs="Times New Roman"/>
          <w:lang w:val="en-IN"/>
        </w:rPr>
      </w:pPr>
      <w:r>
        <w:rPr>
          <w:rFonts w:cs="Times New Roman"/>
          <w:b/>
          <w:bCs/>
          <w:lang w:val="en-IN"/>
        </w:rPr>
        <w:t>Promotion:</w:t>
      </w:r>
      <w:r>
        <w:rPr>
          <w:rFonts w:cs="Times New Roman"/>
          <w:lang w:val="en-IN"/>
        </w:rPr>
        <w:t xml:space="preserve"> The promotion element in the 7Ps marketing mix is about promoting the product to the target audience. For the Marriott, this means using various promotional strategies such as advertising, PR, and social media marketing to attract and retain customers (Bhargav, 2017). Marriott can also use personal selling and sales promotion to encourage customers to book directly with the hotel.</w:t>
      </w:r>
    </w:p>
    <w:p w14:paraId="360928B5" w14:textId="77777777" w:rsidR="00B9525F" w:rsidRDefault="00B9525F" w:rsidP="00B9525F">
      <w:pPr>
        <w:pStyle w:val="ListParagraph"/>
        <w:numPr>
          <w:ilvl w:val="0"/>
          <w:numId w:val="10"/>
        </w:numPr>
        <w:jc w:val="both"/>
        <w:rPr>
          <w:rFonts w:cs="Times New Roman"/>
          <w:lang w:val="en-IN"/>
        </w:rPr>
      </w:pPr>
      <w:r>
        <w:rPr>
          <w:rFonts w:cs="Times New Roman"/>
          <w:b/>
          <w:bCs/>
          <w:lang w:val="en-IN"/>
        </w:rPr>
        <w:t>Place:</w:t>
      </w:r>
      <w:r>
        <w:rPr>
          <w:rFonts w:cs="Times New Roman"/>
          <w:lang w:val="en-IN"/>
        </w:rPr>
        <w:t xml:space="preserve"> The place element in the 7Ps marketing mix is about making the product available to customers. For the Marriott, this means providing convenient and accessible accommodation in different locations. Marriott can use distribution channels such as online travel agents, direct booking, and partnerships with airlines to make the product available to customers.</w:t>
      </w:r>
    </w:p>
    <w:p w14:paraId="186B80D9" w14:textId="77777777" w:rsidR="00B9525F" w:rsidRDefault="00B9525F" w:rsidP="00B9525F">
      <w:pPr>
        <w:pStyle w:val="ListParagraph"/>
        <w:numPr>
          <w:ilvl w:val="0"/>
          <w:numId w:val="10"/>
        </w:numPr>
        <w:jc w:val="both"/>
        <w:rPr>
          <w:rFonts w:cs="Times New Roman"/>
          <w:lang w:val="en-IN"/>
        </w:rPr>
      </w:pPr>
      <w:r>
        <w:rPr>
          <w:rFonts w:cs="Times New Roman"/>
          <w:b/>
          <w:bCs/>
          <w:lang w:val="en-IN"/>
        </w:rPr>
        <w:t>People:</w:t>
      </w:r>
      <w:r>
        <w:rPr>
          <w:rFonts w:cs="Times New Roman"/>
          <w:lang w:val="en-IN"/>
        </w:rPr>
        <w:t xml:space="preserve"> The people element in the 7Ps marketing mix is about ensuring that employees are knowledgeable, friendly, and well-trained (</w:t>
      </w:r>
      <w:r>
        <w:rPr>
          <w:rFonts w:cs="Times New Roman"/>
          <w:shd w:val="clear" w:color="auto" w:fill="FFFFFF"/>
        </w:rPr>
        <w:t>Kwok, Tang, and Yu, 2020)</w:t>
      </w:r>
      <w:r>
        <w:rPr>
          <w:rFonts w:cs="Times New Roman"/>
          <w:lang w:val="en-IN"/>
        </w:rPr>
        <w:t xml:space="preserve">. For the </w:t>
      </w:r>
      <w:r>
        <w:rPr>
          <w:rFonts w:cs="Times New Roman"/>
          <w:lang w:val="en-IN"/>
        </w:rPr>
        <w:lastRenderedPageBreak/>
        <w:t>Marriott, this means providing excellent customer service and ensuring that employees are motivated and engaged. Marriott can use employee training and development programs, performance evaluations, and recognition programs to enhance employee engagement and satisfaction.</w:t>
      </w:r>
    </w:p>
    <w:p w14:paraId="6F3AB72E" w14:textId="77777777" w:rsidR="00B9525F" w:rsidRDefault="00B9525F" w:rsidP="00B9525F">
      <w:pPr>
        <w:pStyle w:val="ListParagraph"/>
        <w:numPr>
          <w:ilvl w:val="0"/>
          <w:numId w:val="10"/>
        </w:numPr>
        <w:jc w:val="both"/>
        <w:rPr>
          <w:rFonts w:cs="Times New Roman"/>
          <w:lang w:val="en-IN"/>
        </w:rPr>
      </w:pPr>
      <w:r>
        <w:rPr>
          <w:rFonts w:cs="Times New Roman"/>
          <w:b/>
          <w:bCs/>
          <w:lang w:val="en-IN"/>
        </w:rPr>
        <w:t>Process:</w:t>
      </w:r>
      <w:r>
        <w:rPr>
          <w:rFonts w:cs="Times New Roman"/>
          <w:lang w:val="en-IN"/>
        </w:rPr>
        <w:t xml:space="preserve"> The process element in the 7Ps marketing mix is about ensuring that the customer experience is smooth and hassle-free. For the Marriott, this means providing efficient and effective check-in and check-out processes, room service, and other hotel services. Marriott can use technology such as self-check-in kiosks, mobile apps, and chatbots to enhance the customer experience and streamline processes.</w:t>
      </w:r>
    </w:p>
    <w:p w14:paraId="3A926250" w14:textId="77777777" w:rsidR="00B9525F" w:rsidRDefault="00B9525F" w:rsidP="00B9525F">
      <w:pPr>
        <w:pStyle w:val="ListParagraph"/>
        <w:numPr>
          <w:ilvl w:val="0"/>
          <w:numId w:val="10"/>
        </w:numPr>
        <w:jc w:val="both"/>
        <w:rPr>
          <w:rFonts w:cs="Times New Roman"/>
          <w:lang w:val="en-IN"/>
        </w:rPr>
      </w:pPr>
      <w:r>
        <w:rPr>
          <w:rFonts w:cs="Times New Roman"/>
          <w:b/>
          <w:bCs/>
          <w:lang w:val="en-IN"/>
        </w:rPr>
        <w:t>Physical evidence:</w:t>
      </w:r>
      <w:r>
        <w:rPr>
          <w:rFonts w:cs="Times New Roman"/>
          <w:lang w:val="en-IN"/>
        </w:rPr>
        <w:t xml:space="preserve"> The physical evidence element in the 7Ps marketing mix is about providing tangible evidence of product quality (</w:t>
      </w:r>
      <w:r>
        <w:rPr>
          <w:rFonts w:cs="Times New Roman"/>
          <w:shd w:val="clear" w:color="auto" w:fill="FFFFFF"/>
        </w:rPr>
        <w:t xml:space="preserve">Toma and </w:t>
      </w:r>
      <w:proofErr w:type="spellStart"/>
      <w:r>
        <w:rPr>
          <w:rFonts w:cs="Times New Roman"/>
          <w:shd w:val="clear" w:color="auto" w:fill="FFFFFF"/>
        </w:rPr>
        <w:t>Grădinaru</w:t>
      </w:r>
      <w:proofErr w:type="spellEnd"/>
      <w:r>
        <w:rPr>
          <w:rFonts w:cs="Times New Roman"/>
          <w:shd w:val="clear" w:color="auto" w:fill="FFFFFF"/>
        </w:rPr>
        <w:t>, 2018)</w:t>
      </w:r>
      <w:r>
        <w:rPr>
          <w:rFonts w:cs="Times New Roman"/>
          <w:lang w:val="en-IN"/>
        </w:rPr>
        <w:t>. For the Marriott, this means providing clean and well-maintained accommodations and facilities that meet customer expectations. Marriott can use customer feedback and audits to ensure that the physical evidence is consistent with the brand image and customer expectations.</w:t>
      </w:r>
    </w:p>
    <w:p w14:paraId="1CD2619E" w14:textId="77777777" w:rsidR="00B9525F" w:rsidRDefault="00B9525F" w:rsidP="00B9525F">
      <w:pPr>
        <w:jc w:val="both"/>
        <w:rPr>
          <w:rFonts w:cs="Times New Roman"/>
          <w:b/>
          <w:bCs/>
          <w:lang w:val="en-IN"/>
        </w:rPr>
      </w:pPr>
    </w:p>
    <w:p w14:paraId="4DF7B9F9" w14:textId="77777777" w:rsidR="00B9525F" w:rsidRDefault="00B9525F" w:rsidP="00B9525F">
      <w:pPr>
        <w:jc w:val="both"/>
        <w:rPr>
          <w:rFonts w:cs="Times New Roman"/>
          <w:b/>
          <w:bCs/>
          <w:lang w:val="en-IN"/>
        </w:rPr>
      </w:pPr>
      <w:r>
        <w:rPr>
          <w:rFonts w:cs="Times New Roman"/>
          <w:b/>
          <w:bCs/>
          <w:lang w:val="en-IN"/>
        </w:rPr>
        <w:t>Communication Mix</w:t>
      </w:r>
    </w:p>
    <w:p w14:paraId="33A65B8D" w14:textId="77777777" w:rsidR="00B9525F" w:rsidRDefault="00B9525F" w:rsidP="00B9525F">
      <w:pPr>
        <w:jc w:val="both"/>
        <w:rPr>
          <w:rFonts w:cs="Times New Roman"/>
          <w:lang w:val="en-IN"/>
        </w:rPr>
      </w:pPr>
      <w:r>
        <w:rPr>
          <w:rFonts w:cs="Times New Roman"/>
          <w:lang w:val="en-IN"/>
        </w:rPr>
        <w:t>The communication mix for Marriott is a crucial element in its overall marketing strategy, which plays a vital role in creating and maintaining its brand image, building customer relationships, and driving revenue growth. Marriott's communication mix includes advertising, public relations, personal selling, sales promotion, and direct marketing.</w:t>
      </w:r>
    </w:p>
    <w:p w14:paraId="1012FEC0" w14:textId="77777777" w:rsidR="00B9525F" w:rsidRDefault="00B9525F" w:rsidP="00B9525F">
      <w:pPr>
        <w:pStyle w:val="ListParagraph"/>
        <w:numPr>
          <w:ilvl w:val="0"/>
          <w:numId w:val="11"/>
        </w:numPr>
        <w:jc w:val="both"/>
        <w:rPr>
          <w:rFonts w:cs="Times New Roman"/>
          <w:lang w:val="en-IN"/>
        </w:rPr>
      </w:pPr>
      <w:r>
        <w:rPr>
          <w:rFonts w:cs="Times New Roman"/>
          <w:lang w:val="en-IN"/>
        </w:rPr>
        <w:t>Advertising: Marriott uses various advertising methods to reach its target audience, including print, online, and broadcast media (</w:t>
      </w:r>
      <w:r>
        <w:rPr>
          <w:rFonts w:cs="Times New Roman"/>
          <w:shd w:val="clear" w:color="auto" w:fill="FFFFFF"/>
        </w:rPr>
        <w:t xml:space="preserve">Barreto and </w:t>
      </w:r>
      <w:proofErr w:type="spellStart"/>
      <w:r>
        <w:rPr>
          <w:rFonts w:cs="Times New Roman"/>
          <w:shd w:val="clear" w:color="auto" w:fill="FFFFFF"/>
        </w:rPr>
        <w:t>Mayya</w:t>
      </w:r>
      <w:proofErr w:type="spellEnd"/>
      <w:r>
        <w:rPr>
          <w:rFonts w:cs="Times New Roman"/>
          <w:shd w:val="clear" w:color="auto" w:fill="FFFFFF"/>
        </w:rPr>
        <w:t>, 2021)</w:t>
      </w:r>
      <w:r>
        <w:rPr>
          <w:rFonts w:cs="Times New Roman"/>
          <w:lang w:val="en-IN"/>
        </w:rPr>
        <w:t>. The company's advertisements aim to showcase the features and benefits of its properties and services, such as luxurious amenities, convenient locations, and personalized experiences. Marriott's advertising efforts also promote its loyalty program, which encourages repeat business from its customers.</w:t>
      </w:r>
    </w:p>
    <w:p w14:paraId="43C3CD03" w14:textId="77777777" w:rsidR="00B9525F" w:rsidRDefault="00B9525F" w:rsidP="00B9525F">
      <w:pPr>
        <w:pStyle w:val="ListParagraph"/>
        <w:numPr>
          <w:ilvl w:val="0"/>
          <w:numId w:val="11"/>
        </w:numPr>
        <w:jc w:val="both"/>
        <w:rPr>
          <w:rFonts w:cs="Times New Roman"/>
          <w:lang w:val="en-IN"/>
        </w:rPr>
      </w:pPr>
      <w:r>
        <w:rPr>
          <w:rFonts w:cs="Times New Roman"/>
          <w:lang w:val="en-IN"/>
        </w:rPr>
        <w:t>Public Relations: Marriott uses public relations to build and maintain a positive image and reputation with its stakeholders (</w:t>
      </w:r>
      <w:proofErr w:type="spellStart"/>
      <w:r>
        <w:rPr>
          <w:rFonts w:cs="Times New Roman"/>
          <w:shd w:val="clear" w:color="auto" w:fill="FFFFFF"/>
        </w:rPr>
        <w:t>Pratiwi</w:t>
      </w:r>
      <w:proofErr w:type="spellEnd"/>
      <w:r>
        <w:rPr>
          <w:rFonts w:cs="Times New Roman"/>
          <w:shd w:val="clear" w:color="auto" w:fill="FFFFFF"/>
        </w:rPr>
        <w:t xml:space="preserve"> and </w:t>
      </w:r>
      <w:proofErr w:type="spellStart"/>
      <w:r>
        <w:rPr>
          <w:rFonts w:cs="Times New Roman"/>
          <w:shd w:val="clear" w:color="auto" w:fill="FFFFFF"/>
        </w:rPr>
        <w:t>Sudiarta</w:t>
      </w:r>
      <w:proofErr w:type="spellEnd"/>
      <w:r>
        <w:rPr>
          <w:rFonts w:cs="Times New Roman"/>
          <w:shd w:val="clear" w:color="auto" w:fill="FFFFFF"/>
        </w:rPr>
        <w:t>, 2019)</w:t>
      </w:r>
      <w:r>
        <w:rPr>
          <w:rFonts w:cs="Times New Roman"/>
          <w:lang w:val="en-IN"/>
        </w:rPr>
        <w:t>. The company actively engages with the media to ensure positive coverage of its properties and services. Marriott's public relations efforts also include community involvement, such as supporting local charities and events.</w:t>
      </w:r>
    </w:p>
    <w:p w14:paraId="499CCDF2" w14:textId="77777777" w:rsidR="00B9525F" w:rsidRDefault="00B9525F" w:rsidP="00B9525F">
      <w:pPr>
        <w:pStyle w:val="ListParagraph"/>
        <w:numPr>
          <w:ilvl w:val="0"/>
          <w:numId w:val="11"/>
        </w:numPr>
        <w:jc w:val="both"/>
        <w:rPr>
          <w:rFonts w:cs="Times New Roman"/>
          <w:lang w:val="en-IN"/>
        </w:rPr>
      </w:pPr>
      <w:r>
        <w:rPr>
          <w:rFonts w:cs="Times New Roman"/>
          <w:lang w:val="en-IN"/>
        </w:rPr>
        <w:t xml:space="preserve">Personal Selling: Marriott uses personal selling to build strong relationships with its customers, particularly in the corporate travel segment. The company's sales team </w:t>
      </w:r>
      <w:r>
        <w:rPr>
          <w:rFonts w:cs="Times New Roman"/>
          <w:lang w:val="en-IN"/>
        </w:rPr>
        <w:lastRenderedPageBreak/>
        <w:t>works closely with corporate clients to understand their needs and provide customized solutions that meet their requirements. Marriott's sales efforts also aim to increase the loyalty of its customers, encouraging repeat business and referrals.</w:t>
      </w:r>
    </w:p>
    <w:p w14:paraId="1F959F4C" w14:textId="77777777" w:rsidR="00B9525F" w:rsidRDefault="00B9525F" w:rsidP="00B9525F">
      <w:pPr>
        <w:pStyle w:val="ListParagraph"/>
        <w:numPr>
          <w:ilvl w:val="0"/>
          <w:numId w:val="11"/>
        </w:numPr>
        <w:jc w:val="both"/>
        <w:rPr>
          <w:rFonts w:cs="Times New Roman"/>
          <w:lang w:val="en-IN"/>
        </w:rPr>
      </w:pPr>
      <w:r>
        <w:rPr>
          <w:rFonts w:cs="Times New Roman"/>
          <w:lang w:val="en-IN"/>
        </w:rPr>
        <w:t>Sales Promotion: Marriott uses sales promotion to drive revenue growth by offering incentives to customers to book directly with the company. The company's sales promotion efforts include discounts, special offers, and loyalty program benefits, such as free room upgrades and complimentary breakfast.</w:t>
      </w:r>
    </w:p>
    <w:p w14:paraId="4A0CED0B" w14:textId="77777777" w:rsidR="00B9525F" w:rsidRDefault="00B9525F" w:rsidP="00B9525F">
      <w:pPr>
        <w:pStyle w:val="ListParagraph"/>
        <w:numPr>
          <w:ilvl w:val="0"/>
          <w:numId w:val="11"/>
        </w:numPr>
        <w:jc w:val="both"/>
        <w:rPr>
          <w:rFonts w:cs="Times New Roman"/>
          <w:lang w:val="en-IN"/>
        </w:rPr>
      </w:pPr>
      <w:r>
        <w:rPr>
          <w:rFonts w:cs="Times New Roman"/>
          <w:lang w:val="en-IN"/>
        </w:rPr>
        <w:t>Direct Marketing: Marriott uses direct marketing to communicate with its customers on a more personalized level. The company's direct marketing efforts include email marketing, social media, and mobile messaging (</w:t>
      </w:r>
      <w:proofErr w:type="spellStart"/>
      <w:r>
        <w:rPr>
          <w:rFonts w:cs="Times New Roman"/>
          <w:shd w:val="clear" w:color="auto" w:fill="FFFFFF"/>
        </w:rPr>
        <w:t>Nyangwe</w:t>
      </w:r>
      <w:proofErr w:type="spellEnd"/>
      <w:r>
        <w:rPr>
          <w:rFonts w:cs="Times New Roman"/>
          <w:shd w:val="clear" w:color="auto" w:fill="FFFFFF"/>
        </w:rPr>
        <w:t xml:space="preserve"> and </w:t>
      </w:r>
      <w:proofErr w:type="spellStart"/>
      <w:r>
        <w:rPr>
          <w:rFonts w:cs="Times New Roman"/>
          <w:shd w:val="clear" w:color="auto" w:fill="FFFFFF"/>
        </w:rPr>
        <w:t>Buhalis</w:t>
      </w:r>
      <w:proofErr w:type="spellEnd"/>
      <w:r>
        <w:rPr>
          <w:rFonts w:cs="Times New Roman"/>
          <w:shd w:val="clear" w:color="auto" w:fill="FFFFFF"/>
        </w:rPr>
        <w:t>, 2018.)</w:t>
      </w:r>
      <w:r>
        <w:rPr>
          <w:rFonts w:cs="Times New Roman"/>
          <w:lang w:val="en-IN"/>
        </w:rPr>
        <w:t>. These channels allow Marriott to reach its customers with targeted messages and offers, increasing the likelihood of conversion and repeat business.</w:t>
      </w:r>
    </w:p>
    <w:p w14:paraId="6CEE8EF1" w14:textId="77777777" w:rsidR="00B9525F" w:rsidRDefault="00B9525F" w:rsidP="00B9525F">
      <w:pPr>
        <w:jc w:val="both"/>
        <w:rPr>
          <w:rFonts w:cs="Times New Roman"/>
          <w:lang w:val="en-IN"/>
        </w:rPr>
      </w:pPr>
    </w:p>
    <w:p w14:paraId="16EEAC7D" w14:textId="77777777" w:rsidR="00B9525F" w:rsidRDefault="00B9525F" w:rsidP="00B9525F">
      <w:pPr>
        <w:pStyle w:val="ListParagraph"/>
        <w:numPr>
          <w:ilvl w:val="0"/>
          <w:numId w:val="11"/>
        </w:numPr>
        <w:spacing w:after="160"/>
        <w:jc w:val="both"/>
        <w:rPr>
          <w:rFonts w:cs="Times New Roman"/>
          <w:lang w:val="en-IN"/>
        </w:rPr>
      </w:pPr>
      <w:r>
        <w:rPr>
          <w:rFonts w:cs="Times New Roman"/>
          <w:lang w:val="en-IN"/>
        </w:rPr>
        <w:br w:type="page"/>
      </w:r>
    </w:p>
    <w:p w14:paraId="5D5BF17A" w14:textId="77777777" w:rsidR="00B9525F" w:rsidRDefault="00B9525F" w:rsidP="00B9525F">
      <w:pPr>
        <w:pStyle w:val="Heading1"/>
        <w:spacing w:line="360" w:lineRule="auto"/>
        <w:rPr>
          <w:rFonts w:ascii="Times New Roman" w:hAnsi="Times New Roman" w:cs="Times New Roman"/>
          <w:color w:val="auto"/>
        </w:rPr>
      </w:pPr>
      <w:bookmarkStart w:id="9" w:name="_Toc131079765"/>
      <w:r>
        <w:rPr>
          <w:rFonts w:ascii="Times New Roman" w:hAnsi="Times New Roman" w:cs="Times New Roman"/>
          <w:color w:val="auto"/>
        </w:rPr>
        <w:lastRenderedPageBreak/>
        <w:t>Recommendations</w:t>
      </w:r>
      <w:bookmarkEnd w:id="9"/>
    </w:p>
    <w:p w14:paraId="2B4BCCC2" w14:textId="77777777" w:rsidR="00B9525F" w:rsidRDefault="00B9525F" w:rsidP="00B9525F">
      <w:pPr>
        <w:jc w:val="both"/>
        <w:rPr>
          <w:rFonts w:cs="Times New Roman"/>
          <w:lang w:val="en-IN"/>
        </w:rPr>
      </w:pPr>
      <w:r>
        <w:rPr>
          <w:rFonts w:cs="Times New Roman"/>
          <w:lang w:val="en-IN"/>
        </w:rPr>
        <w:t>Based on the application of the IDIC CRM model to the Marriott, the following recommendations can be made to improve the company's CRM and maintain customer relationships 24/7/364:</w:t>
      </w:r>
    </w:p>
    <w:p w14:paraId="15FAF67C" w14:textId="77777777" w:rsidR="00B9525F" w:rsidRDefault="00B9525F" w:rsidP="00B9525F">
      <w:pPr>
        <w:pStyle w:val="ListParagraph"/>
        <w:numPr>
          <w:ilvl w:val="0"/>
          <w:numId w:val="12"/>
        </w:numPr>
        <w:jc w:val="both"/>
        <w:rPr>
          <w:rFonts w:cs="Times New Roman"/>
          <w:lang w:val="en-IN"/>
        </w:rPr>
      </w:pPr>
      <w:r>
        <w:rPr>
          <w:rFonts w:cs="Times New Roman"/>
          <w:b/>
          <w:bCs/>
          <w:lang w:val="en-IN"/>
        </w:rPr>
        <w:t>Improve data collection and analysis:</w:t>
      </w:r>
      <w:r>
        <w:rPr>
          <w:rFonts w:cs="Times New Roman"/>
          <w:lang w:val="en-IN"/>
        </w:rPr>
        <w:t xml:space="preserve"> The first step in the IDIC model is identifying customers and collecting relevant data about them. The Marriott can improve its data collection methods, such as through customer surveys or tracking online reviews, to better understand their needs and preferences. This can help personalize the customer experience and create more effective marketing campaigns.</w:t>
      </w:r>
    </w:p>
    <w:p w14:paraId="57CEBBE0" w14:textId="77777777" w:rsidR="00B9525F" w:rsidRDefault="00B9525F" w:rsidP="00B9525F">
      <w:pPr>
        <w:pStyle w:val="ListParagraph"/>
        <w:numPr>
          <w:ilvl w:val="0"/>
          <w:numId w:val="12"/>
        </w:numPr>
        <w:jc w:val="both"/>
        <w:rPr>
          <w:rFonts w:cs="Times New Roman"/>
          <w:lang w:val="en-IN"/>
        </w:rPr>
      </w:pPr>
      <w:r>
        <w:rPr>
          <w:rFonts w:cs="Times New Roman"/>
          <w:b/>
          <w:bCs/>
          <w:lang w:val="en-IN"/>
        </w:rPr>
        <w:t>Develop a customer-centric culture:</w:t>
      </w:r>
      <w:r>
        <w:rPr>
          <w:rFonts w:cs="Times New Roman"/>
          <w:lang w:val="en-IN"/>
        </w:rPr>
        <w:t xml:space="preserve"> The second step in the IDIC model is interacting with customers to develop relationships. The Marriott can create a customer-centric culture by training employees to prioritize customer satisfaction and providing them with the tools and resources to deliver exceptional service. This can create a positive reputation for the company and increase customer loyalty (</w:t>
      </w:r>
      <w:r>
        <w:rPr>
          <w:rFonts w:cs="Times New Roman"/>
          <w:shd w:val="clear" w:color="auto" w:fill="FFFFFF"/>
        </w:rPr>
        <w:t>Ioannou and Serafeim, 2020)</w:t>
      </w:r>
      <w:r>
        <w:rPr>
          <w:rFonts w:cs="Times New Roman"/>
          <w:lang w:val="en-IN"/>
        </w:rPr>
        <w:t>.</w:t>
      </w:r>
    </w:p>
    <w:p w14:paraId="310A6F7F" w14:textId="77777777" w:rsidR="00B9525F" w:rsidRDefault="00B9525F" w:rsidP="00B9525F">
      <w:pPr>
        <w:pStyle w:val="ListParagraph"/>
        <w:numPr>
          <w:ilvl w:val="0"/>
          <w:numId w:val="12"/>
        </w:numPr>
        <w:jc w:val="both"/>
        <w:rPr>
          <w:rFonts w:cs="Times New Roman"/>
          <w:lang w:val="en-IN"/>
        </w:rPr>
      </w:pPr>
      <w:r>
        <w:rPr>
          <w:rFonts w:cs="Times New Roman"/>
          <w:b/>
          <w:bCs/>
          <w:lang w:val="en-IN"/>
        </w:rPr>
        <w:t>Implement targeted marketing strategies:</w:t>
      </w:r>
      <w:r>
        <w:rPr>
          <w:rFonts w:cs="Times New Roman"/>
          <w:lang w:val="en-IN"/>
        </w:rPr>
        <w:t xml:space="preserve"> The third step in the IDIC model is using customer data to develop targeted marketing strategies. The Marriott can use the data collected to create personalized marketing campaigns that address the specific needs and preferences of each customer segment. This can help increase sales and customer retention.</w:t>
      </w:r>
    </w:p>
    <w:p w14:paraId="78641CEC" w14:textId="77777777" w:rsidR="00B9525F" w:rsidRDefault="00B9525F" w:rsidP="00B9525F">
      <w:pPr>
        <w:pStyle w:val="ListParagraph"/>
        <w:numPr>
          <w:ilvl w:val="0"/>
          <w:numId w:val="12"/>
        </w:numPr>
        <w:jc w:val="both"/>
        <w:rPr>
          <w:rFonts w:cs="Times New Roman"/>
          <w:lang w:val="en-IN"/>
        </w:rPr>
      </w:pPr>
      <w:r>
        <w:rPr>
          <w:rFonts w:cs="Times New Roman"/>
          <w:b/>
          <w:bCs/>
          <w:lang w:val="en-IN"/>
        </w:rPr>
        <w:t>Utilize AI and technology:</w:t>
      </w:r>
      <w:r>
        <w:rPr>
          <w:rFonts w:cs="Times New Roman"/>
          <w:lang w:val="en-IN"/>
        </w:rPr>
        <w:t xml:space="preserve"> The application of AI and technology in the IDIC model can improve efficiency and accuracy in data collection and analysis, as well as enhance the customer experience (</w:t>
      </w:r>
      <w:r>
        <w:rPr>
          <w:rFonts w:cs="Times New Roman"/>
          <w:shd w:val="clear" w:color="auto" w:fill="FFFFFF"/>
        </w:rPr>
        <w:t xml:space="preserve">Lee, </w:t>
      </w:r>
      <w:proofErr w:type="spellStart"/>
      <w:r>
        <w:rPr>
          <w:rFonts w:cs="Times New Roman"/>
          <w:shd w:val="clear" w:color="auto" w:fill="FFFFFF"/>
        </w:rPr>
        <w:t>Palmon</w:t>
      </w:r>
      <w:proofErr w:type="spellEnd"/>
      <w:r>
        <w:rPr>
          <w:rFonts w:cs="Times New Roman"/>
          <w:shd w:val="clear" w:color="auto" w:fill="FFFFFF"/>
        </w:rPr>
        <w:t xml:space="preserve">, and </w:t>
      </w:r>
      <w:proofErr w:type="spellStart"/>
      <w:r>
        <w:rPr>
          <w:rFonts w:cs="Times New Roman"/>
          <w:shd w:val="clear" w:color="auto" w:fill="FFFFFF"/>
        </w:rPr>
        <w:t>Yezegel</w:t>
      </w:r>
      <w:proofErr w:type="spellEnd"/>
      <w:r>
        <w:rPr>
          <w:rFonts w:cs="Times New Roman"/>
          <w:shd w:val="clear" w:color="auto" w:fill="FFFFFF"/>
        </w:rPr>
        <w:t>, 2018)</w:t>
      </w:r>
      <w:r>
        <w:rPr>
          <w:rFonts w:cs="Times New Roman"/>
          <w:lang w:val="en-IN"/>
        </w:rPr>
        <w:t>. The Marriott can use chatbots to provide instant customer support, use predictive analytics to anticipate customer needs, and implement mobile apps to simplify the booking process.</w:t>
      </w:r>
    </w:p>
    <w:p w14:paraId="33B67602" w14:textId="77777777" w:rsidR="00B9525F" w:rsidRDefault="00B9525F" w:rsidP="00B9525F">
      <w:pPr>
        <w:pStyle w:val="ListParagraph"/>
        <w:numPr>
          <w:ilvl w:val="0"/>
          <w:numId w:val="12"/>
        </w:numPr>
        <w:jc w:val="both"/>
        <w:rPr>
          <w:rFonts w:cs="Times New Roman"/>
          <w:lang w:val="en-IN"/>
        </w:rPr>
      </w:pPr>
      <w:r>
        <w:rPr>
          <w:rFonts w:cs="Times New Roman"/>
          <w:b/>
          <w:bCs/>
          <w:lang w:val="en-IN"/>
        </w:rPr>
        <w:t>Integrate communication channels:</w:t>
      </w:r>
      <w:r>
        <w:rPr>
          <w:rFonts w:cs="Times New Roman"/>
          <w:lang w:val="en-IN"/>
        </w:rPr>
        <w:t xml:space="preserve"> The communication mix is critical in maintaining customer relationships. The Marriott can integrate various communication channels such as email, social media, and live chat to allow customers to reach out to them conveniently. This can increase customer satisfaction and reduce the likelihood of negative reviews or complaints.</w:t>
      </w:r>
    </w:p>
    <w:p w14:paraId="79D9F055" w14:textId="77777777" w:rsidR="00B9525F" w:rsidRDefault="00B9525F" w:rsidP="00B9525F">
      <w:pPr>
        <w:pStyle w:val="ListParagraph"/>
        <w:numPr>
          <w:ilvl w:val="0"/>
          <w:numId w:val="12"/>
        </w:numPr>
        <w:jc w:val="both"/>
        <w:rPr>
          <w:rFonts w:cs="Times New Roman"/>
          <w:lang w:val="en-IN"/>
        </w:rPr>
      </w:pPr>
      <w:r>
        <w:rPr>
          <w:rFonts w:cs="Times New Roman"/>
          <w:b/>
          <w:bCs/>
          <w:lang w:val="en-IN"/>
        </w:rPr>
        <w:t>Improve service quality:</w:t>
      </w:r>
      <w:r>
        <w:rPr>
          <w:rFonts w:cs="Times New Roman"/>
          <w:lang w:val="en-IN"/>
        </w:rPr>
        <w:t xml:space="preserve"> The service quality of a hotel is essential in maintaining customer relationships. The Marriott can conduct regular evaluations to ensure that </w:t>
      </w:r>
      <w:r>
        <w:rPr>
          <w:rFonts w:cs="Times New Roman"/>
          <w:lang w:val="en-IN"/>
        </w:rPr>
        <w:lastRenderedPageBreak/>
        <w:t>their services meet or exceed customer expectations. They can also implement customer feedback mechanisms to address any issues that may arise.</w:t>
      </w:r>
    </w:p>
    <w:p w14:paraId="38E5E344" w14:textId="77777777" w:rsidR="00B9525F" w:rsidRDefault="00B9525F" w:rsidP="00B9525F">
      <w:pPr>
        <w:pStyle w:val="ListParagraph"/>
        <w:numPr>
          <w:ilvl w:val="0"/>
          <w:numId w:val="12"/>
        </w:numPr>
        <w:spacing w:after="160" w:line="256" w:lineRule="auto"/>
        <w:jc w:val="both"/>
        <w:rPr>
          <w:rFonts w:eastAsiaTheme="majorEastAsia" w:cs="Times New Roman"/>
          <w:b/>
          <w:sz w:val="32"/>
          <w:szCs w:val="32"/>
          <w:lang w:val="en-IN"/>
        </w:rPr>
      </w:pPr>
      <w:r>
        <w:rPr>
          <w:rFonts w:cs="Times New Roman"/>
        </w:rPr>
        <w:br w:type="page"/>
      </w:r>
    </w:p>
    <w:p w14:paraId="664C813E" w14:textId="77777777" w:rsidR="00B9525F" w:rsidRDefault="00B9525F" w:rsidP="00B9525F">
      <w:pPr>
        <w:pStyle w:val="Heading1"/>
        <w:spacing w:line="360" w:lineRule="auto"/>
        <w:rPr>
          <w:rFonts w:ascii="Times New Roman" w:hAnsi="Times New Roman" w:cs="Times New Roman"/>
          <w:color w:val="auto"/>
        </w:rPr>
      </w:pPr>
      <w:bookmarkStart w:id="10" w:name="_Toc131079766"/>
      <w:r>
        <w:rPr>
          <w:rFonts w:ascii="Times New Roman" w:hAnsi="Times New Roman" w:cs="Times New Roman"/>
          <w:color w:val="auto"/>
        </w:rPr>
        <w:lastRenderedPageBreak/>
        <w:t>Conclusion</w:t>
      </w:r>
      <w:bookmarkEnd w:id="10"/>
    </w:p>
    <w:p w14:paraId="200703B0" w14:textId="77777777" w:rsidR="00B9525F" w:rsidRDefault="00B9525F" w:rsidP="00B9525F">
      <w:pPr>
        <w:jc w:val="both"/>
        <w:rPr>
          <w:rFonts w:cs="Times New Roman"/>
          <w:lang w:val="en-IN"/>
        </w:rPr>
      </w:pPr>
      <w:r>
        <w:rPr>
          <w:rFonts w:cs="Times New Roman"/>
          <w:lang w:val="en-IN"/>
        </w:rPr>
        <w:t>In conclusion, the Marriott faces challenges in maintaining customer relationships and needs to adopt effective CRM strategies to address these challenges. Through a SWOT analysis, we identified the company's strengths, weaknesses, opportunities, and threats. We also conducted a PESTEL analysis to understand the external factors that affect the company's operations. In reviewing various CRM models, we found that the IDIC model was most relevant to the Marriott's CRM problem. The model focuses on identifying, differentiating, interacting, and customizing customer experiences to improve customer satisfaction and loyalty. We applied the IDIC model to the Marriott and identified potential benefits, including increased customer satisfaction and loyalty, improved customer retention rates, and higher revenues. To address the challenges faced by the Marriott, we recommended the use of AI and technology in enhancing the customer experience. We also recommended the adoption of marketing theories such as the 7P's and communication mix to develop effective marketing strategies that promote customer engagement. The effective implementation of the IDIC model, supported by technology and marketing strategies, can help the Marriott address its CRM problem and improve its customer relationships, resulting in increased revenue and business growth.</w:t>
      </w:r>
    </w:p>
    <w:p w14:paraId="48253A73" w14:textId="77777777" w:rsidR="00B9525F" w:rsidRDefault="00B9525F" w:rsidP="00B9525F">
      <w:pPr>
        <w:spacing w:after="160"/>
        <w:jc w:val="both"/>
        <w:rPr>
          <w:rFonts w:cs="Times New Roman"/>
          <w:lang w:val="en-IN"/>
        </w:rPr>
      </w:pPr>
      <w:r>
        <w:rPr>
          <w:rFonts w:cs="Times New Roman"/>
          <w:lang w:val="en-IN"/>
        </w:rPr>
        <w:br w:type="page"/>
      </w:r>
    </w:p>
    <w:p w14:paraId="57401A81" w14:textId="77777777" w:rsidR="00B9525F" w:rsidRDefault="00B9525F" w:rsidP="00B9525F">
      <w:pPr>
        <w:pStyle w:val="Heading1"/>
        <w:spacing w:line="360" w:lineRule="auto"/>
        <w:rPr>
          <w:rFonts w:ascii="Times New Roman" w:hAnsi="Times New Roman" w:cs="Times New Roman"/>
          <w:color w:val="auto"/>
        </w:rPr>
      </w:pPr>
      <w:bookmarkStart w:id="11" w:name="_Toc131079767"/>
      <w:r>
        <w:rPr>
          <w:rFonts w:ascii="Times New Roman" w:hAnsi="Times New Roman" w:cs="Times New Roman"/>
          <w:color w:val="auto"/>
        </w:rPr>
        <w:lastRenderedPageBreak/>
        <w:t>References</w:t>
      </w:r>
      <w:bookmarkEnd w:id="11"/>
      <w:r>
        <w:rPr>
          <w:rFonts w:ascii="Times New Roman" w:hAnsi="Times New Roman" w:cs="Times New Roman"/>
          <w:color w:val="auto"/>
        </w:rPr>
        <w:t xml:space="preserve"> </w:t>
      </w:r>
    </w:p>
    <w:p w14:paraId="5145A0B4" w14:textId="77777777" w:rsidR="00B9525F" w:rsidRDefault="00B9525F" w:rsidP="00B9525F">
      <w:pPr>
        <w:jc w:val="both"/>
        <w:rPr>
          <w:rFonts w:cs="Times New Roman"/>
          <w:lang w:val="en-IN"/>
        </w:rPr>
      </w:pPr>
    </w:p>
    <w:p w14:paraId="0DA41515" w14:textId="77777777" w:rsidR="00B9525F" w:rsidRPr="00B9525F" w:rsidRDefault="00B9525F" w:rsidP="00B9525F">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Arial" w:hAnsi="Arial" w:cs="Arial"/>
          <w:color w:val="000000" w:themeColor="text1"/>
          <w:sz w:val="22"/>
          <w:szCs w:val="22"/>
        </w:rPr>
      </w:pPr>
      <w:r w:rsidRPr="00B9525F">
        <w:rPr>
          <w:rFonts w:ascii="Arial" w:hAnsi="Arial" w:cs="Arial"/>
          <w:color w:val="000000" w:themeColor="text1"/>
          <w:sz w:val="22"/>
          <w:szCs w:val="22"/>
        </w:rPr>
        <w:t xml:space="preserve">Andreani, F., </w:t>
      </w:r>
      <w:proofErr w:type="spellStart"/>
      <w:r w:rsidRPr="00B9525F">
        <w:rPr>
          <w:rFonts w:ascii="Arial" w:hAnsi="Arial" w:cs="Arial"/>
          <w:color w:val="000000" w:themeColor="text1"/>
          <w:sz w:val="22"/>
          <w:szCs w:val="22"/>
        </w:rPr>
        <w:t>Sumargo</w:t>
      </w:r>
      <w:proofErr w:type="spellEnd"/>
      <w:r w:rsidRPr="00B9525F">
        <w:rPr>
          <w:rFonts w:ascii="Arial" w:hAnsi="Arial" w:cs="Arial"/>
          <w:color w:val="000000" w:themeColor="text1"/>
          <w:sz w:val="22"/>
          <w:szCs w:val="22"/>
        </w:rPr>
        <w:t>, Y. and Lie, C., 2022. The influence of customer relationship management (CRM) on customer loyalty in JW Marriott hotel Surabaya. Tourism and Hospitality Management, 28(2), pp. 156-163.</w:t>
      </w:r>
    </w:p>
    <w:p w14:paraId="6AC97E73" w14:textId="77777777" w:rsidR="00B9525F" w:rsidRPr="00B9525F" w:rsidRDefault="00B9525F" w:rsidP="00B9525F">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Arial" w:hAnsi="Arial" w:cs="Arial"/>
          <w:color w:val="000000" w:themeColor="text1"/>
          <w:sz w:val="22"/>
          <w:szCs w:val="22"/>
        </w:rPr>
      </w:pPr>
      <w:proofErr w:type="spellStart"/>
      <w:r w:rsidRPr="00B9525F">
        <w:rPr>
          <w:rFonts w:ascii="Arial" w:hAnsi="Arial" w:cs="Arial"/>
          <w:color w:val="000000" w:themeColor="text1"/>
          <w:sz w:val="22"/>
          <w:szCs w:val="22"/>
        </w:rPr>
        <w:t>Balabanis</w:t>
      </w:r>
      <w:proofErr w:type="spellEnd"/>
      <w:r w:rsidRPr="00B9525F">
        <w:rPr>
          <w:rFonts w:ascii="Arial" w:hAnsi="Arial" w:cs="Arial"/>
          <w:color w:val="000000" w:themeColor="text1"/>
          <w:sz w:val="22"/>
          <w:szCs w:val="22"/>
        </w:rPr>
        <w:t xml:space="preserve">, G. and </w:t>
      </w:r>
      <w:proofErr w:type="spellStart"/>
      <w:r w:rsidRPr="00B9525F">
        <w:rPr>
          <w:rFonts w:ascii="Arial" w:hAnsi="Arial" w:cs="Arial"/>
          <w:color w:val="000000" w:themeColor="text1"/>
          <w:sz w:val="22"/>
          <w:szCs w:val="22"/>
        </w:rPr>
        <w:t>Siamagka</w:t>
      </w:r>
      <w:proofErr w:type="spellEnd"/>
      <w:r w:rsidRPr="00B9525F">
        <w:rPr>
          <w:rFonts w:ascii="Arial" w:hAnsi="Arial" w:cs="Arial"/>
          <w:color w:val="000000" w:themeColor="text1"/>
          <w:sz w:val="22"/>
          <w:szCs w:val="22"/>
        </w:rPr>
        <w:t>, N.T., 2017. Inconsistencies in the behavioural effects of consumer ethnocentrism: The role of brand, product category and country of origin. International Marketing Review, 34(4), pp. 483-508.</w:t>
      </w:r>
    </w:p>
    <w:p w14:paraId="4F04F37B" w14:textId="77777777" w:rsidR="00B9525F" w:rsidRPr="00B9525F" w:rsidRDefault="00B9525F" w:rsidP="00B9525F">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Arial" w:hAnsi="Arial" w:cs="Arial"/>
          <w:color w:val="000000" w:themeColor="text1"/>
          <w:sz w:val="22"/>
          <w:szCs w:val="22"/>
        </w:rPr>
      </w:pPr>
      <w:r w:rsidRPr="00B9525F">
        <w:rPr>
          <w:rFonts w:ascii="Arial" w:hAnsi="Arial" w:cs="Arial"/>
          <w:color w:val="000000" w:themeColor="text1"/>
          <w:sz w:val="22"/>
          <w:szCs w:val="22"/>
        </w:rPr>
        <w:t xml:space="preserve">Barreto, N. and </w:t>
      </w:r>
      <w:proofErr w:type="spellStart"/>
      <w:r w:rsidRPr="00B9525F">
        <w:rPr>
          <w:rFonts w:ascii="Arial" w:hAnsi="Arial" w:cs="Arial"/>
          <w:color w:val="000000" w:themeColor="text1"/>
          <w:sz w:val="22"/>
          <w:szCs w:val="22"/>
        </w:rPr>
        <w:t>Mayya</w:t>
      </w:r>
      <w:proofErr w:type="spellEnd"/>
      <w:r w:rsidRPr="00B9525F">
        <w:rPr>
          <w:rFonts w:ascii="Arial" w:hAnsi="Arial" w:cs="Arial"/>
          <w:color w:val="000000" w:themeColor="text1"/>
          <w:sz w:val="22"/>
          <w:szCs w:val="22"/>
        </w:rPr>
        <w:t>, S., 2021. SWOC Analysis of Marriott International-A Case Study. Journal of Business and Management Research, 6(1), pp. 1-10.</w:t>
      </w:r>
    </w:p>
    <w:p w14:paraId="0BFD94EC" w14:textId="77777777" w:rsidR="00B9525F" w:rsidRPr="00B9525F" w:rsidRDefault="00B9525F" w:rsidP="00B9525F">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Arial" w:hAnsi="Arial" w:cs="Arial"/>
          <w:color w:val="000000" w:themeColor="text1"/>
          <w:sz w:val="22"/>
          <w:szCs w:val="22"/>
        </w:rPr>
      </w:pPr>
      <w:r w:rsidRPr="00B9525F">
        <w:rPr>
          <w:rFonts w:ascii="Arial" w:hAnsi="Arial" w:cs="Arial"/>
          <w:color w:val="000000" w:themeColor="text1"/>
          <w:sz w:val="22"/>
          <w:szCs w:val="22"/>
        </w:rPr>
        <w:t xml:space="preserve">Bauer, J.C., Schmitt, P., Morwitz, V.G. and Winer, R.S., 2017. Managerial decision making in customer management: adaptive, fast and </w:t>
      </w:r>
      <w:proofErr w:type="gramStart"/>
      <w:r w:rsidRPr="00B9525F">
        <w:rPr>
          <w:rFonts w:ascii="Arial" w:hAnsi="Arial" w:cs="Arial"/>
          <w:color w:val="000000" w:themeColor="text1"/>
          <w:sz w:val="22"/>
          <w:szCs w:val="22"/>
        </w:rPr>
        <w:t>frugal?.</w:t>
      </w:r>
      <w:proofErr w:type="gramEnd"/>
      <w:r w:rsidRPr="00B9525F">
        <w:rPr>
          <w:rFonts w:ascii="Arial" w:hAnsi="Arial" w:cs="Arial"/>
          <w:color w:val="000000" w:themeColor="text1"/>
          <w:sz w:val="22"/>
          <w:szCs w:val="22"/>
        </w:rPr>
        <w:t xml:space="preserve"> Journal of the Academy of Marketing Science, 45(3), pp. 436-455.</w:t>
      </w:r>
    </w:p>
    <w:p w14:paraId="1A46D00B" w14:textId="77777777" w:rsidR="00B9525F" w:rsidRPr="00B9525F" w:rsidRDefault="00B9525F" w:rsidP="00B9525F">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Arial" w:hAnsi="Arial" w:cs="Arial"/>
          <w:color w:val="000000" w:themeColor="text1"/>
          <w:sz w:val="22"/>
          <w:szCs w:val="22"/>
        </w:rPr>
      </w:pPr>
      <w:r w:rsidRPr="00B9525F">
        <w:rPr>
          <w:rFonts w:ascii="Arial" w:hAnsi="Arial" w:cs="Arial"/>
          <w:color w:val="000000" w:themeColor="text1"/>
          <w:sz w:val="22"/>
          <w:szCs w:val="22"/>
        </w:rPr>
        <w:t>Bhargav, S., 2017. A study on marketing mix of hospitality industry. International Journal of Management, IT and Engineering, 7(9), pp. 253-265.</w:t>
      </w:r>
    </w:p>
    <w:p w14:paraId="29A7F337" w14:textId="77777777" w:rsidR="00B9525F" w:rsidRPr="00B9525F" w:rsidRDefault="00B9525F" w:rsidP="00B9525F">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Arial" w:hAnsi="Arial" w:cs="Arial"/>
          <w:color w:val="000000" w:themeColor="text1"/>
          <w:sz w:val="22"/>
          <w:szCs w:val="22"/>
        </w:rPr>
      </w:pPr>
      <w:r w:rsidRPr="00B9525F">
        <w:rPr>
          <w:rFonts w:ascii="Arial" w:hAnsi="Arial" w:cs="Arial"/>
          <w:color w:val="000000" w:themeColor="text1"/>
          <w:sz w:val="22"/>
          <w:szCs w:val="22"/>
        </w:rPr>
        <w:t xml:space="preserve">Brown, S. and </w:t>
      </w:r>
      <w:proofErr w:type="spellStart"/>
      <w:r w:rsidRPr="00B9525F">
        <w:rPr>
          <w:rFonts w:ascii="Arial" w:hAnsi="Arial" w:cs="Arial"/>
          <w:color w:val="000000" w:themeColor="text1"/>
          <w:sz w:val="22"/>
          <w:szCs w:val="22"/>
        </w:rPr>
        <w:t>Gulycz</w:t>
      </w:r>
      <w:proofErr w:type="spellEnd"/>
      <w:r w:rsidRPr="00B9525F">
        <w:rPr>
          <w:rFonts w:ascii="Arial" w:hAnsi="Arial" w:cs="Arial"/>
          <w:color w:val="000000" w:themeColor="text1"/>
          <w:sz w:val="22"/>
          <w:szCs w:val="22"/>
        </w:rPr>
        <w:t>, M., 2016. Performance driven CRM: How to make your customer relationship management vision a reality. John Wiley &amp; Sons.</w:t>
      </w:r>
    </w:p>
    <w:p w14:paraId="2B2A47D1" w14:textId="77777777" w:rsidR="00B9525F" w:rsidRPr="00B9525F" w:rsidRDefault="00B9525F" w:rsidP="00B9525F">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Arial" w:hAnsi="Arial" w:cs="Arial"/>
          <w:color w:val="000000" w:themeColor="text1"/>
          <w:sz w:val="22"/>
          <w:szCs w:val="22"/>
        </w:rPr>
      </w:pPr>
      <w:r w:rsidRPr="00B9525F">
        <w:rPr>
          <w:rFonts w:ascii="Arial" w:hAnsi="Arial" w:cs="Arial"/>
          <w:color w:val="000000" w:themeColor="text1"/>
          <w:sz w:val="22"/>
          <w:szCs w:val="22"/>
        </w:rPr>
        <w:t>Chen, W. and Tabari, S., 2017. A study of negative customer online reviews and managerial responses on social media—case study of the Marriott hotel group in Beijing. Journal of Marketing and Consumer Research, 41, pp. 53-64.</w:t>
      </w:r>
    </w:p>
    <w:p w14:paraId="1011F7AB" w14:textId="77777777" w:rsidR="00B9525F" w:rsidRPr="00B9525F" w:rsidRDefault="00B9525F" w:rsidP="00B9525F">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Arial" w:hAnsi="Arial" w:cs="Arial"/>
          <w:color w:val="000000" w:themeColor="text1"/>
          <w:sz w:val="22"/>
          <w:szCs w:val="22"/>
        </w:rPr>
      </w:pPr>
      <w:proofErr w:type="spellStart"/>
      <w:r w:rsidRPr="00B9525F">
        <w:rPr>
          <w:rFonts w:ascii="Arial" w:hAnsi="Arial" w:cs="Arial"/>
          <w:color w:val="000000" w:themeColor="text1"/>
          <w:sz w:val="22"/>
          <w:szCs w:val="22"/>
        </w:rPr>
        <w:t>Daghfous</w:t>
      </w:r>
      <w:proofErr w:type="spellEnd"/>
      <w:r w:rsidRPr="00B9525F">
        <w:rPr>
          <w:rFonts w:ascii="Arial" w:hAnsi="Arial" w:cs="Arial"/>
          <w:color w:val="000000" w:themeColor="text1"/>
          <w:sz w:val="22"/>
          <w:szCs w:val="22"/>
        </w:rPr>
        <w:t xml:space="preserve">, A. and </w:t>
      </w:r>
      <w:proofErr w:type="spellStart"/>
      <w:r w:rsidRPr="00B9525F">
        <w:rPr>
          <w:rFonts w:ascii="Arial" w:hAnsi="Arial" w:cs="Arial"/>
          <w:color w:val="000000" w:themeColor="text1"/>
          <w:sz w:val="22"/>
          <w:szCs w:val="22"/>
        </w:rPr>
        <w:t>Barkhi</w:t>
      </w:r>
      <w:proofErr w:type="spellEnd"/>
      <w:r w:rsidRPr="00B9525F">
        <w:rPr>
          <w:rFonts w:ascii="Arial" w:hAnsi="Arial" w:cs="Arial"/>
          <w:color w:val="000000" w:themeColor="text1"/>
          <w:sz w:val="22"/>
          <w:szCs w:val="22"/>
        </w:rPr>
        <w:t xml:space="preserve">, R., 2019. The strategic management of information technology in UAE hotels: An exploratory study of TQM, SCM, and CRM implementations. </w:t>
      </w:r>
      <w:proofErr w:type="spellStart"/>
      <w:r w:rsidRPr="00B9525F">
        <w:rPr>
          <w:rFonts w:ascii="Arial" w:hAnsi="Arial" w:cs="Arial"/>
          <w:color w:val="000000" w:themeColor="text1"/>
          <w:sz w:val="22"/>
          <w:szCs w:val="22"/>
        </w:rPr>
        <w:t>Technovation</w:t>
      </w:r>
      <w:proofErr w:type="spellEnd"/>
      <w:r w:rsidRPr="00B9525F">
        <w:rPr>
          <w:rFonts w:ascii="Arial" w:hAnsi="Arial" w:cs="Arial"/>
          <w:color w:val="000000" w:themeColor="text1"/>
          <w:sz w:val="22"/>
          <w:szCs w:val="22"/>
        </w:rPr>
        <w:t>, 29(9), pp. 588-595.</w:t>
      </w:r>
    </w:p>
    <w:p w14:paraId="1C570D53" w14:textId="77777777" w:rsidR="00B9525F" w:rsidRPr="00B9525F" w:rsidRDefault="00B9525F" w:rsidP="00B9525F">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Arial" w:hAnsi="Arial" w:cs="Arial"/>
          <w:color w:val="000000" w:themeColor="text1"/>
          <w:sz w:val="22"/>
          <w:szCs w:val="22"/>
        </w:rPr>
      </w:pPr>
      <w:r w:rsidRPr="00B9525F">
        <w:rPr>
          <w:rFonts w:ascii="Arial" w:hAnsi="Arial" w:cs="Arial"/>
          <w:color w:val="000000" w:themeColor="text1"/>
          <w:sz w:val="22"/>
          <w:szCs w:val="22"/>
        </w:rPr>
        <w:t>George, R., 2021. Market Segmentation, Targeting, and Positioning. In Marketing Tourism and Hospitality: Concepts and Cases (pp. 221-246). Cham: Springer International Publishing.</w:t>
      </w:r>
    </w:p>
    <w:p w14:paraId="52A6F774" w14:textId="77777777" w:rsidR="00B9525F" w:rsidRPr="00B9525F" w:rsidRDefault="00B9525F" w:rsidP="00B9525F">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Arial" w:hAnsi="Arial" w:cs="Arial"/>
          <w:color w:val="000000" w:themeColor="text1"/>
          <w:sz w:val="22"/>
          <w:szCs w:val="22"/>
        </w:rPr>
      </w:pPr>
      <w:r w:rsidRPr="00B9525F">
        <w:rPr>
          <w:rFonts w:ascii="Arial" w:hAnsi="Arial" w:cs="Arial"/>
          <w:color w:val="000000" w:themeColor="text1"/>
          <w:sz w:val="22"/>
          <w:szCs w:val="22"/>
        </w:rPr>
        <w:t>Goldenberg, B.J., 2019. The definitive guide to social CRM: Maximizing customer relationships with social media to gain market insights, customers, and profits. Pearson Education.</w:t>
      </w:r>
    </w:p>
    <w:p w14:paraId="6A6FEFDC" w14:textId="77777777" w:rsidR="00B9525F" w:rsidRPr="00B9525F" w:rsidRDefault="00B9525F" w:rsidP="00B9525F">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Arial" w:hAnsi="Arial" w:cs="Arial"/>
          <w:color w:val="000000" w:themeColor="text1"/>
          <w:sz w:val="22"/>
          <w:szCs w:val="22"/>
        </w:rPr>
      </w:pPr>
      <w:r w:rsidRPr="00B9525F">
        <w:rPr>
          <w:rFonts w:ascii="Arial" w:hAnsi="Arial" w:cs="Arial"/>
          <w:color w:val="000000" w:themeColor="text1"/>
          <w:sz w:val="22"/>
          <w:szCs w:val="22"/>
        </w:rPr>
        <w:t>Herrera, G., 2014. CRM-Caso MARRIOTT. Harvard Business Review, 92(9), pp. 119-128.</w:t>
      </w:r>
    </w:p>
    <w:p w14:paraId="6351B924" w14:textId="77777777" w:rsidR="00B9525F" w:rsidRPr="00B9525F" w:rsidRDefault="00B9525F" w:rsidP="00B9525F">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Arial" w:hAnsi="Arial" w:cs="Arial"/>
          <w:color w:val="000000" w:themeColor="text1"/>
          <w:sz w:val="22"/>
          <w:szCs w:val="22"/>
        </w:rPr>
      </w:pPr>
      <w:r w:rsidRPr="00B9525F">
        <w:rPr>
          <w:rFonts w:ascii="Arial" w:hAnsi="Arial" w:cs="Arial"/>
          <w:color w:val="000000" w:themeColor="text1"/>
          <w:sz w:val="22"/>
          <w:szCs w:val="22"/>
        </w:rPr>
        <w:t>Ioannou, I. and Serafeim, G., 2020. The impact of corporate social responsibility on investment recommendations: Analysts' perceptions and shifting institutional logics. Strategic management journal, 36(7), pp. 1053-1081.</w:t>
      </w:r>
    </w:p>
    <w:p w14:paraId="51387B56" w14:textId="77777777" w:rsidR="00B9525F" w:rsidRPr="00B9525F" w:rsidRDefault="00B9525F" w:rsidP="00B9525F">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Arial" w:hAnsi="Arial" w:cs="Arial"/>
          <w:color w:val="000000" w:themeColor="text1"/>
          <w:sz w:val="22"/>
          <w:szCs w:val="22"/>
        </w:rPr>
      </w:pPr>
      <w:proofErr w:type="spellStart"/>
      <w:r w:rsidRPr="00B9525F">
        <w:rPr>
          <w:rFonts w:ascii="Arial" w:hAnsi="Arial" w:cs="Arial"/>
          <w:color w:val="000000" w:themeColor="text1"/>
          <w:sz w:val="22"/>
          <w:szCs w:val="22"/>
        </w:rPr>
        <w:t>Khalimova</w:t>
      </w:r>
      <w:proofErr w:type="spellEnd"/>
      <w:r w:rsidRPr="00B9525F">
        <w:rPr>
          <w:rFonts w:ascii="Arial" w:hAnsi="Arial" w:cs="Arial"/>
          <w:color w:val="000000" w:themeColor="text1"/>
          <w:sz w:val="22"/>
          <w:szCs w:val="22"/>
        </w:rPr>
        <w:t>, N.J., 2020. Analysis of foreign experience in hotel career enhancement programs. Central Asian Problems of Modern Science and Education, 2020(2), pp. 3-14.</w:t>
      </w:r>
    </w:p>
    <w:p w14:paraId="7EE0633C" w14:textId="77777777" w:rsidR="00B9525F" w:rsidRPr="00B9525F" w:rsidRDefault="00B9525F" w:rsidP="00B9525F">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Arial" w:hAnsi="Arial" w:cs="Arial"/>
          <w:color w:val="000000" w:themeColor="text1"/>
          <w:sz w:val="22"/>
          <w:szCs w:val="22"/>
        </w:rPr>
      </w:pPr>
      <w:r w:rsidRPr="00B9525F">
        <w:rPr>
          <w:rFonts w:ascii="Arial" w:hAnsi="Arial" w:cs="Arial"/>
          <w:color w:val="000000" w:themeColor="text1"/>
          <w:sz w:val="22"/>
          <w:szCs w:val="22"/>
        </w:rPr>
        <w:lastRenderedPageBreak/>
        <w:t xml:space="preserve">Kwok, L., Tang, Y. and Yu, B., 2020. The 7 Ps marketing mix of home-sharing services: Mining </w:t>
      </w:r>
      <w:proofErr w:type="spellStart"/>
      <w:r w:rsidRPr="00B9525F">
        <w:rPr>
          <w:rFonts w:ascii="Arial" w:hAnsi="Arial" w:cs="Arial"/>
          <w:color w:val="000000" w:themeColor="text1"/>
          <w:sz w:val="22"/>
          <w:szCs w:val="22"/>
        </w:rPr>
        <w:t>travelers’</w:t>
      </w:r>
      <w:proofErr w:type="spellEnd"/>
      <w:r w:rsidRPr="00B9525F">
        <w:rPr>
          <w:rFonts w:ascii="Arial" w:hAnsi="Arial" w:cs="Arial"/>
          <w:color w:val="000000" w:themeColor="text1"/>
          <w:sz w:val="22"/>
          <w:szCs w:val="22"/>
        </w:rPr>
        <w:t xml:space="preserve"> online reviews on Airbnb. International Journal of Hospitality Management, 90, p. 102616.</w:t>
      </w:r>
    </w:p>
    <w:p w14:paraId="014C0291" w14:textId="77777777" w:rsidR="00B9525F" w:rsidRPr="00B9525F" w:rsidRDefault="00B9525F" w:rsidP="00B9525F">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Arial" w:hAnsi="Arial" w:cs="Arial"/>
          <w:color w:val="000000" w:themeColor="text1"/>
          <w:sz w:val="22"/>
          <w:szCs w:val="22"/>
        </w:rPr>
      </w:pPr>
      <w:r w:rsidRPr="00B9525F">
        <w:rPr>
          <w:rFonts w:ascii="Arial" w:hAnsi="Arial" w:cs="Arial"/>
          <w:color w:val="000000" w:themeColor="text1"/>
          <w:sz w:val="22"/>
          <w:szCs w:val="22"/>
        </w:rPr>
        <w:t xml:space="preserve">Laia, M.J.C.C.N., 2016. Equity Research-Marriott Hotels (Doctoral dissertation, </w:t>
      </w:r>
      <w:proofErr w:type="spellStart"/>
      <w:r w:rsidRPr="00B9525F">
        <w:rPr>
          <w:rFonts w:ascii="Arial" w:hAnsi="Arial" w:cs="Arial"/>
          <w:color w:val="000000" w:themeColor="text1"/>
          <w:sz w:val="22"/>
          <w:szCs w:val="22"/>
        </w:rPr>
        <w:t>Universidade</w:t>
      </w:r>
      <w:proofErr w:type="spellEnd"/>
      <w:r w:rsidRPr="00B9525F">
        <w:rPr>
          <w:rFonts w:ascii="Arial" w:hAnsi="Arial" w:cs="Arial"/>
          <w:color w:val="000000" w:themeColor="text1"/>
          <w:sz w:val="22"/>
          <w:szCs w:val="22"/>
        </w:rPr>
        <w:t xml:space="preserve"> de Lisboa (Portugal)).</w:t>
      </w:r>
    </w:p>
    <w:p w14:paraId="5C0B1B43" w14:textId="77777777" w:rsidR="00B9525F" w:rsidRPr="00B9525F" w:rsidRDefault="00B9525F" w:rsidP="00B9525F">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0" w:afterAutospacing="0"/>
        <w:rPr>
          <w:rFonts w:ascii="Arial" w:hAnsi="Arial" w:cs="Arial"/>
          <w:color w:val="000000" w:themeColor="text1"/>
          <w:sz w:val="22"/>
          <w:szCs w:val="22"/>
        </w:rPr>
      </w:pPr>
      <w:r w:rsidRPr="00B9525F">
        <w:rPr>
          <w:rFonts w:ascii="Arial" w:hAnsi="Arial" w:cs="Arial"/>
          <w:color w:val="000000" w:themeColor="text1"/>
          <w:sz w:val="22"/>
          <w:szCs w:val="22"/>
        </w:rPr>
        <w:t xml:space="preserve">Lee, C., </w:t>
      </w:r>
      <w:proofErr w:type="spellStart"/>
      <w:r w:rsidRPr="00B9525F">
        <w:rPr>
          <w:rFonts w:ascii="Arial" w:hAnsi="Arial" w:cs="Arial"/>
          <w:color w:val="000000" w:themeColor="text1"/>
          <w:sz w:val="22"/>
          <w:szCs w:val="22"/>
        </w:rPr>
        <w:t>Palmon</w:t>
      </w:r>
      <w:proofErr w:type="spellEnd"/>
      <w:r w:rsidRPr="00B9525F">
        <w:rPr>
          <w:rFonts w:ascii="Arial" w:hAnsi="Arial" w:cs="Arial"/>
          <w:color w:val="000000" w:themeColor="text1"/>
          <w:sz w:val="22"/>
          <w:szCs w:val="22"/>
        </w:rPr>
        <w:t xml:space="preserve">, D. and </w:t>
      </w:r>
      <w:proofErr w:type="spellStart"/>
      <w:r w:rsidRPr="00B9525F">
        <w:rPr>
          <w:rFonts w:ascii="Arial" w:hAnsi="Arial" w:cs="Arial"/>
          <w:color w:val="000000" w:themeColor="text1"/>
          <w:sz w:val="22"/>
          <w:szCs w:val="22"/>
        </w:rPr>
        <w:t>Yezegel</w:t>
      </w:r>
      <w:proofErr w:type="spellEnd"/>
      <w:r w:rsidRPr="00B9525F">
        <w:rPr>
          <w:rFonts w:ascii="Arial" w:hAnsi="Arial" w:cs="Arial"/>
          <w:color w:val="000000" w:themeColor="text1"/>
          <w:sz w:val="22"/>
          <w:szCs w:val="22"/>
        </w:rPr>
        <w:t>, A., 2018. The corporate social responsibility information environment: Examining the value of financial analysts’ recommendations. Journal of Business Ethics</w:t>
      </w:r>
    </w:p>
    <w:p w14:paraId="531119EA" w14:textId="77777777" w:rsidR="00B9525F" w:rsidRPr="00B9525F" w:rsidRDefault="00B9525F" w:rsidP="00B9525F">
      <w:pPr>
        <w:ind w:left="360"/>
        <w:jc w:val="both"/>
        <w:rPr>
          <w:rFonts w:ascii="Arial" w:hAnsi="Arial" w:cs="Arial"/>
          <w:color w:val="000000" w:themeColor="text1"/>
          <w:sz w:val="22"/>
          <w:shd w:val="clear" w:color="auto" w:fill="FFFFFF"/>
        </w:rPr>
      </w:pPr>
    </w:p>
    <w:p w14:paraId="214EE4FD" w14:textId="77777777" w:rsidR="00B9525F" w:rsidRPr="00B9525F" w:rsidRDefault="00B9525F" w:rsidP="00B9525F">
      <w:pPr>
        <w:pStyle w:val="NormalWeb"/>
        <w:pBdr>
          <w:top w:val="single" w:sz="2" w:space="0" w:color="D9D9E3"/>
          <w:left w:val="single" w:sz="2" w:space="0" w:color="D9D9E3"/>
          <w:bottom w:val="single" w:sz="2" w:space="0" w:color="D9D9E3"/>
          <w:right w:val="single" w:sz="2" w:space="0" w:color="D9D9E3"/>
        </w:pBdr>
        <w:shd w:val="clear" w:color="auto" w:fill="F7F7F8"/>
        <w:spacing w:before="0" w:beforeAutospacing="0" w:after="300" w:afterAutospacing="0"/>
        <w:rPr>
          <w:rFonts w:ascii="Arial" w:hAnsi="Arial" w:cs="Arial"/>
          <w:color w:val="000000" w:themeColor="text1"/>
          <w:sz w:val="22"/>
          <w:szCs w:val="22"/>
        </w:rPr>
      </w:pPr>
      <w:r w:rsidRPr="00B9525F">
        <w:rPr>
          <w:rFonts w:ascii="Arial" w:hAnsi="Arial" w:cs="Arial"/>
          <w:color w:val="000000" w:themeColor="text1"/>
          <w:sz w:val="22"/>
          <w:szCs w:val="22"/>
        </w:rPr>
        <w:t xml:space="preserve">Lee, C.S., Ng, C.H., Lee, J.S., Ngo, K.X., </w:t>
      </w:r>
      <w:proofErr w:type="spellStart"/>
      <w:r w:rsidRPr="00B9525F">
        <w:rPr>
          <w:rFonts w:ascii="Arial" w:hAnsi="Arial" w:cs="Arial"/>
          <w:color w:val="000000" w:themeColor="text1"/>
          <w:sz w:val="22"/>
          <w:szCs w:val="22"/>
        </w:rPr>
        <w:t>Teh</w:t>
      </w:r>
      <w:proofErr w:type="spellEnd"/>
      <w:r w:rsidRPr="00B9525F">
        <w:rPr>
          <w:rFonts w:ascii="Arial" w:hAnsi="Arial" w:cs="Arial"/>
          <w:color w:val="000000" w:themeColor="text1"/>
          <w:sz w:val="22"/>
          <w:szCs w:val="22"/>
        </w:rPr>
        <w:t>, S.M., bin Mohamed Ikraam, A., Lim, C.Y. and Pandey, S.S. (2021) 'Model-based Customer-Relationship Management System and Strategic Board Game: Analogical Training', in 2021 3rd International Workshop on Artificial Intelligence and Education (WAIE), pp. 69-73. IEEE.</w:t>
      </w:r>
    </w:p>
    <w:p w14:paraId="6AB387F0" w14:textId="77777777" w:rsidR="00B9525F" w:rsidRPr="00B9525F" w:rsidRDefault="00B9525F" w:rsidP="00B9525F">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Arial" w:hAnsi="Arial" w:cs="Arial"/>
          <w:color w:val="000000" w:themeColor="text1"/>
          <w:sz w:val="22"/>
          <w:szCs w:val="22"/>
        </w:rPr>
      </w:pPr>
      <w:r w:rsidRPr="00B9525F">
        <w:rPr>
          <w:rFonts w:ascii="Arial" w:hAnsi="Arial" w:cs="Arial"/>
          <w:color w:val="000000" w:themeColor="text1"/>
          <w:sz w:val="22"/>
          <w:szCs w:val="22"/>
        </w:rPr>
        <w:t xml:space="preserve">Mathews, N.E., </w:t>
      </w:r>
      <w:proofErr w:type="spellStart"/>
      <w:r w:rsidRPr="00B9525F">
        <w:rPr>
          <w:rFonts w:ascii="Arial" w:hAnsi="Arial" w:cs="Arial"/>
          <w:color w:val="000000" w:themeColor="text1"/>
          <w:sz w:val="22"/>
          <w:szCs w:val="22"/>
        </w:rPr>
        <w:t>Pattnaik</w:t>
      </w:r>
      <w:proofErr w:type="spellEnd"/>
      <w:r w:rsidRPr="00B9525F">
        <w:rPr>
          <w:rFonts w:ascii="Arial" w:hAnsi="Arial" w:cs="Arial"/>
          <w:color w:val="000000" w:themeColor="text1"/>
          <w:sz w:val="22"/>
          <w:szCs w:val="22"/>
        </w:rPr>
        <w:t>, M. and Panda, S. (2018) 'Six Sigma Analysis in Indian Hospitality Industry: Marriott Hotel'.</w:t>
      </w:r>
    </w:p>
    <w:p w14:paraId="0472EDB7" w14:textId="77777777" w:rsidR="00B9525F" w:rsidRPr="00B9525F" w:rsidRDefault="00B9525F" w:rsidP="00B9525F">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Arial" w:hAnsi="Arial" w:cs="Arial"/>
          <w:color w:val="000000" w:themeColor="text1"/>
          <w:sz w:val="22"/>
          <w:szCs w:val="22"/>
        </w:rPr>
      </w:pPr>
      <w:r w:rsidRPr="00B9525F">
        <w:rPr>
          <w:rFonts w:ascii="Arial" w:hAnsi="Arial" w:cs="Arial"/>
          <w:color w:val="000000" w:themeColor="text1"/>
          <w:sz w:val="22"/>
          <w:szCs w:val="22"/>
        </w:rPr>
        <w:t xml:space="preserve">Mukerjee, K. (2017) 'Customer relationship management: a strategic approach to marketing', PHI Learning </w:t>
      </w:r>
      <w:proofErr w:type="spellStart"/>
      <w:r w:rsidRPr="00B9525F">
        <w:rPr>
          <w:rFonts w:ascii="Arial" w:hAnsi="Arial" w:cs="Arial"/>
          <w:color w:val="000000" w:themeColor="text1"/>
          <w:sz w:val="22"/>
          <w:szCs w:val="22"/>
        </w:rPr>
        <w:t>Pvt.</w:t>
      </w:r>
      <w:proofErr w:type="spellEnd"/>
      <w:r w:rsidRPr="00B9525F">
        <w:rPr>
          <w:rFonts w:ascii="Arial" w:hAnsi="Arial" w:cs="Arial"/>
          <w:color w:val="000000" w:themeColor="text1"/>
          <w:sz w:val="22"/>
          <w:szCs w:val="22"/>
        </w:rPr>
        <w:t xml:space="preserve"> Ltd.</w:t>
      </w:r>
    </w:p>
    <w:p w14:paraId="48162BB2" w14:textId="77777777" w:rsidR="00B9525F" w:rsidRPr="00B9525F" w:rsidRDefault="00B9525F" w:rsidP="00B9525F">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Arial" w:hAnsi="Arial" w:cs="Arial"/>
          <w:color w:val="000000" w:themeColor="text1"/>
          <w:sz w:val="22"/>
          <w:szCs w:val="22"/>
        </w:rPr>
      </w:pPr>
      <w:r w:rsidRPr="00B9525F">
        <w:rPr>
          <w:rFonts w:ascii="Arial" w:hAnsi="Arial" w:cs="Arial"/>
          <w:color w:val="000000" w:themeColor="text1"/>
          <w:sz w:val="22"/>
          <w:szCs w:val="22"/>
        </w:rPr>
        <w:t>Noone, B.M., Kimes, S.E. and Renaghan, L.M. (2020) 'Integrating customer relationship management and revenue management: A hotel perspective', Journal of Revenue and Pricing Management, 2, pp. 7-21.</w:t>
      </w:r>
    </w:p>
    <w:p w14:paraId="15971792" w14:textId="77777777" w:rsidR="00B9525F" w:rsidRPr="00B9525F" w:rsidRDefault="00B9525F" w:rsidP="00B9525F">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Arial" w:hAnsi="Arial" w:cs="Arial"/>
          <w:color w:val="000000" w:themeColor="text1"/>
          <w:sz w:val="22"/>
          <w:szCs w:val="22"/>
        </w:rPr>
      </w:pPr>
      <w:proofErr w:type="spellStart"/>
      <w:r w:rsidRPr="00B9525F">
        <w:rPr>
          <w:rFonts w:ascii="Arial" w:hAnsi="Arial" w:cs="Arial"/>
          <w:color w:val="000000" w:themeColor="text1"/>
          <w:sz w:val="22"/>
          <w:szCs w:val="22"/>
        </w:rPr>
        <w:t>Nyangwe</w:t>
      </w:r>
      <w:proofErr w:type="spellEnd"/>
      <w:r w:rsidRPr="00B9525F">
        <w:rPr>
          <w:rFonts w:ascii="Arial" w:hAnsi="Arial" w:cs="Arial"/>
          <w:color w:val="000000" w:themeColor="text1"/>
          <w:sz w:val="22"/>
          <w:szCs w:val="22"/>
        </w:rPr>
        <w:t xml:space="preserve">, S. and </w:t>
      </w:r>
      <w:proofErr w:type="spellStart"/>
      <w:r w:rsidRPr="00B9525F">
        <w:rPr>
          <w:rFonts w:ascii="Arial" w:hAnsi="Arial" w:cs="Arial"/>
          <w:color w:val="000000" w:themeColor="text1"/>
          <w:sz w:val="22"/>
          <w:szCs w:val="22"/>
        </w:rPr>
        <w:t>Buhalis</w:t>
      </w:r>
      <w:proofErr w:type="spellEnd"/>
      <w:r w:rsidRPr="00B9525F">
        <w:rPr>
          <w:rFonts w:ascii="Arial" w:hAnsi="Arial" w:cs="Arial"/>
          <w:color w:val="000000" w:themeColor="text1"/>
          <w:sz w:val="22"/>
          <w:szCs w:val="22"/>
        </w:rPr>
        <w:t xml:space="preserve">, D. (2018) 'Branding transformation through social media and co-creation: lessons from </w:t>
      </w:r>
      <w:proofErr w:type="spellStart"/>
      <w:r w:rsidRPr="00B9525F">
        <w:rPr>
          <w:rFonts w:ascii="Arial" w:hAnsi="Arial" w:cs="Arial"/>
          <w:color w:val="000000" w:themeColor="text1"/>
          <w:sz w:val="22"/>
          <w:szCs w:val="22"/>
        </w:rPr>
        <w:t>marriott</w:t>
      </w:r>
      <w:proofErr w:type="spellEnd"/>
      <w:r w:rsidRPr="00B9525F">
        <w:rPr>
          <w:rFonts w:ascii="Arial" w:hAnsi="Arial" w:cs="Arial"/>
          <w:color w:val="000000" w:themeColor="text1"/>
          <w:sz w:val="22"/>
          <w:szCs w:val="22"/>
        </w:rPr>
        <w:t xml:space="preserve"> international', in Information and Communication Technologies in Tourism 2018: Proceedings of the International Conference in Jönköping, Sweden, January 24-26, 2018, Springer International Publishing, pp. 257-269.</w:t>
      </w:r>
    </w:p>
    <w:p w14:paraId="606FEF97" w14:textId="77777777" w:rsidR="00B9525F" w:rsidRPr="00B9525F" w:rsidRDefault="00B9525F" w:rsidP="00B9525F">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Arial" w:hAnsi="Arial" w:cs="Arial"/>
          <w:color w:val="000000" w:themeColor="text1"/>
          <w:sz w:val="22"/>
          <w:szCs w:val="22"/>
        </w:rPr>
      </w:pPr>
      <w:r w:rsidRPr="00B9525F">
        <w:rPr>
          <w:rFonts w:ascii="Arial" w:hAnsi="Arial" w:cs="Arial"/>
          <w:color w:val="000000" w:themeColor="text1"/>
          <w:sz w:val="22"/>
          <w:szCs w:val="22"/>
        </w:rPr>
        <w:t>Peppers, D. and Rogers, M. (2016) 'Managing customer experience and relationships: A strategic framework', John Wiley &amp; Sons.</w:t>
      </w:r>
    </w:p>
    <w:p w14:paraId="41474C7F" w14:textId="77777777" w:rsidR="00B9525F" w:rsidRPr="00B9525F" w:rsidRDefault="00B9525F" w:rsidP="00B9525F">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Arial" w:hAnsi="Arial" w:cs="Arial"/>
          <w:color w:val="000000" w:themeColor="text1"/>
          <w:sz w:val="22"/>
          <w:szCs w:val="22"/>
        </w:rPr>
      </w:pPr>
      <w:proofErr w:type="spellStart"/>
      <w:r w:rsidRPr="00B9525F">
        <w:rPr>
          <w:rFonts w:ascii="Arial" w:hAnsi="Arial" w:cs="Arial"/>
          <w:color w:val="000000" w:themeColor="text1"/>
          <w:sz w:val="22"/>
          <w:szCs w:val="22"/>
        </w:rPr>
        <w:t>Pratiwi</w:t>
      </w:r>
      <w:proofErr w:type="spellEnd"/>
      <w:r w:rsidRPr="00B9525F">
        <w:rPr>
          <w:rFonts w:ascii="Arial" w:hAnsi="Arial" w:cs="Arial"/>
          <w:color w:val="000000" w:themeColor="text1"/>
          <w:sz w:val="22"/>
          <w:szCs w:val="22"/>
        </w:rPr>
        <w:t xml:space="preserve">, N.P.L. and </w:t>
      </w:r>
      <w:proofErr w:type="spellStart"/>
      <w:r w:rsidRPr="00B9525F">
        <w:rPr>
          <w:rFonts w:ascii="Arial" w:hAnsi="Arial" w:cs="Arial"/>
          <w:color w:val="000000" w:themeColor="text1"/>
          <w:sz w:val="22"/>
          <w:szCs w:val="22"/>
        </w:rPr>
        <w:t>Sudiarta</w:t>
      </w:r>
      <w:proofErr w:type="spellEnd"/>
      <w:r w:rsidRPr="00B9525F">
        <w:rPr>
          <w:rFonts w:ascii="Arial" w:hAnsi="Arial" w:cs="Arial"/>
          <w:color w:val="000000" w:themeColor="text1"/>
          <w:sz w:val="22"/>
          <w:szCs w:val="22"/>
        </w:rPr>
        <w:t>, M. (2019) 'ALTERNATIVE MARKETING STRATEGIES FOR LOW SEASON PERIOD AT COURTYARD BY MARRIOTT BALI SEMINYAK RESORT', Journal of Applied Sciences in Travel and Hospitality, 2(2), pp. 109-119.</w:t>
      </w:r>
    </w:p>
    <w:p w14:paraId="674E7967" w14:textId="77777777" w:rsidR="00B9525F" w:rsidRPr="00B9525F" w:rsidRDefault="00B9525F" w:rsidP="00B9525F">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Arial" w:hAnsi="Arial" w:cs="Arial"/>
          <w:color w:val="000000" w:themeColor="text1"/>
          <w:sz w:val="22"/>
          <w:szCs w:val="22"/>
        </w:rPr>
      </w:pPr>
      <w:r w:rsidRPr="00B9525F">
        <w:rPr>
          <w:rFonts w:ascii="Arial" w:hAnsi="Arial" w:cs="Arial"/>
          <w:color w:val="000000" w:themeColor="text1"/>
          <w:sz w:val="22"/>
          <w:szCs w:val="22"/>
        </w:rPr>
        <w:t>Rosen, C. (2018) 'Marriott uses CRM application to boost sales', Information Week, 843, p. 73.</w:t>
      </w:r>
    </w:p>
    <w:p w14:paraId="48945961" w14:textId="77777777" w:rsidR="00B9525F" w:rsidRPr="00B9525F" w:rsidRDefault="00B9525F" w:rsidP="00B9525F">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Arial" w:hAnsi="Arial" w:cs="Arial"/>
          <w:color w:val="000000" w:themeColor="text1"/>
          <w:sz w:val="22"/>
          <w:szCs w:val="22"/>
        </w:rPr>
      </w:pPr>
      <w:r w:rsidRPr="00B9525F">
        <w:rPr>
          <w:rFonts w:ascii="Arial" w:hAnsi="Arial" w:cs="Arial"/>
          <w:color w:val="000000" w:themeColor="text1"/>
          <w:sz w:val="22"/>
          <w:szCs w:val="22"/>
        </w:rPr>
        <w:t>Sack, W. and Davis, M. (2019, May) 'IDIC: Assembling Video Sequences from Story Plans and Content Annotations', in ICMCS, pp. 30-36.</w:t>
      </w:r>
    </w:p>
    <w:p w14:paraId="7E35CCD4" w14:textId="77777777" w:rsidR="00B9525F" w:rsidRPr="00B9525F" w:rsidRDefault="00B9525F" w:rsidP="00B9525F">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Arial" w:hAnsi="Arial" w:cs="Arial"/>
          <w:color w:val="000000" w:themeColor="text1"/>
          <w:sz w:val="22"/>
          <w:szCs w:val="22"/>
        </w:rPr>
      </w:pPr>
      <w:r w:rsidRPr="00B9525F">
        <w:rPr>
          <w:rFonts w:ascii="Arial" w:hAnsi="Arial" w:cs="Arial"/>
          <w:color w:val="000000" w:themeColor="text1"/>
          <w:sz w:val="22"/>
          <w:szCs w:val="22"/>
        </w:rPr>
        <w:t xml:space="preserve">Toma, S.G. and </w:t>
      </w:r>
      <w:proofErr w:type="spellStart"/>
      <w:r w:rsidRPr="00B9525F">
        <w:rPr>
          <w:rFonts w:ascii="Arial" w:hAnsi="Arial" w:cs="Arial"/>
          <w:color w:val="000000" w:themeColor="text1"/>
          <w:sz w:val="22"/>
          <w:szCs w:val="22"/>
        </w:rPr>
        <w:t>Grădinaru</w:t>
      </w:r>
      <w:proofErr w:type="spellEnd"/>
      <w:r w:rsidRPr="00B9525F">
        <w:rPr>
          <w:rFonts w:ascii="Arial" w:hAnsi="Arial" w:cs="Arial"/>
          <w:color w:val="000000" w:themeColor="text1"/>
          <w:sz w:val="22"/>
          <w:szCs w:val="22"/>
        </w:rPr>
        <w:t>, C. (2018) 'The marketing mix in a luxury hotel chain', The Journal Contemporary Economy, 3(2), pp. 105-111.</w:t>
      </w:r>
    </w:p>
    <w:p w14:paraId="70FFE51D" w14:textId="50300974" w:rsidR="00B9525F" w:rsidRPr="00B9525F" w:rsidRDefault="00B9525F" w:rsidP="00B9525F">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Arial" w:hAnsi="Arial" w:cs="Arial"/>
          <w:color w:val="000000" w:themeColor="text1"/>
          <w:sz w:val="22"/>
          <w:szCs w:val="22"/>
        </w:rPr>
      </w:pPr>
      <w:proofErr w:type="spellStart"/>
      <w:r w:rsidRPr="00B9525F">
        <w:rPr>
          <w:rFonts w:ascii="Arial" w:hAnsi="Arial" w:cs="Arial"/>
          <w:color w:val="000000" w:themeColor="text1"/>
          <w:sz w:val="22"/>
          <w:szCs w:val="22"/>
        </w:rPr>
        <w:t>Tosovic</w:t>
      </w:r>
      <w:proofErr w:type="spellEnd"/>
      <w:r w:rsidRPr="00B9525F">
        <w:rPr>
          <w:rFonts w:ascii="Arial" w:hAnsi="Arial" w:cs="Arial"/>
          <w:color w:val="000000" w:themeColor="text1"/>
          <w:sz w:val="22"/>
          <w:szCs w:val="22"/>
        </w:rPr>
        <w:t>, V. (2021) 'Strategic use of CRM', diplom</w:t>
      </w:r>
      <w:r>
        <w:rPr>
          <w:rFonts w:ascii="Arial" w:hAnsi="Arial" w:cs="Arial"/>
          <w:color w:val="000000" w:themeColor="text1"/>
          <w:sz w:val="22"/>
          <w:szCs w:val="22"/>
        </w:rPr>
        <w:t>.</w:t>
      </w:r>
      <w:r w:rsidRPr="00B9525F">
        <w:rPr>
          <w:rFonts w:ascii="Arial" w:hAnsi="Arial" w:cs="Arial"/>
          <w:color w:val="000000" w:themeColor="text1"/>
          <w:sz w:val="22"/>
          <w:szCs w:val="22"/>
        </w:rPr>
        <w:t>de.</w:t>
      </w:r>
    </w:p>
    <w:p w14:paraId="24056C5E" w14:textId="77777777" w:rsidR="00B9525F" w:rsidRPr="00B9525F" w:rsidRDefault="00B9525F" w:rsidP="00B9525F">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0" w:afterAutospacing="0"/>
        <w:rPr>
          <w:rFonts w:ascii="Arial" w:hAnsi="Arial" w:cs="Arial"/>
          <w:color w:val="000000" w:themeColor="text1"/>
          <w:sz w:val="22"/>
          <w:szCs w:val="22"/>
        </w:rPr>
      </w:pPr>
      <w:r w:rsidRPr="00B9525F">
        <w:rPr>
          <w:rFonts w:ascii="Arial" w:hAnsi="Arial" w:cs="Arial"/>
          <w:color w:val="000000" w:themeColor="text1"/>
          <w:sz w:val="22"/>
          <w:szCs w:val="22"/>
        </w:rPr>
        <w:t>Weatherford, L.R. and Kimes, S.E. (2017) 'A comparison of forecasting methods for hotel revenue management', International journal of forecasting, 19(3), pp. 401-415.</w:t>
      </w:r>
    </w:p>
    <w:p w14:paraId="020C2E07" w14:textId="77777777" w:rsidR="0035634F" w:rsidRDefault="0035634F"/>
    <w:sectPr w:rsidR="003563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AF54D8"/>
    <w:multiLevelType w:val="hybridMultilevel"/>
    <w:tmpl w:val="3FEA40C4"/>
    <w:lvl w:ilvl="0" w:tplc="0409000F">
      <w:start w:val="1"/>
      <w:numFmt w:val="decimal"/>
      <w:lvlText w:val="%1."/>
      <w:lvlJc w:val="left"/>
      <w:pPr>
        <w:ind w:left="720" w:hanging="360"/>
      </w:p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1" w15:restartNumberingAfterBreak="0">
    <w:nsid w:val="1F27625F"/>
    <w:multiLevelType w:val="hybridMultilevel"/>
    <w:tmpl w:val="5D76FF56"/>
    <w:lvl w:ilvl="0" w:tplc="0409000F">
      <w:start w:val="1"/>
      <w:numFmt w:val="decimal"/>
      <w:lvlText w:val="%1."/>
      <w:lvlJc w:val="left"/>
      <w:pPr>
        <w:ind w:left="720" w:hanging="360"/>
      </w:p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2" w15:restartNumberingAfterBreak="0">
    <w:nsid w:val="1F6C17C3"/>
    <w:multiLevelType w:val="hybridMultilevel"/>
    <w:tmpl w:val="B62682FC"/>
    <w:lvl w:ilvl="0" w:tplc="0409000F">
      <w:start w:val="1"/>
      <w:numFmt w:val="decimal"/>
      <w:lvlText w:val="%1."/>
      <w:lvlJc w:val="left"/>
      <w:pPr>
        <w:ind w:left="720" w:hanging="360"/>
      </w:p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3" w15:restartNumberingAfterBreak="0">
    <w:nsid w:val="217F3E74"/>
    <w:multiLevelType w:val="hybridMultilevel"/>
    <w:tmpl w:val="5D38BB7C"/>
    <w:lvl w:ilvl="0" w:tplc="0409000F">
      <w:start w:val="1"/>
      <w:numFmt w:val="decimal"/>
      <w:lvlText w:val="%1."/>
      <w:lvlJc w:val="left"/>
      <w:pPr>
        <w:ind w:left="720" w:hanging="360"/>
      </w:p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4" w15:restartNumberingAfterBreak="0">
    <w:nsid w:val="246A2133"/>
    <w:multiLevelType w:val="hybridMultilevel"/>
    <w:tmpl w:val="A4F6E066"/>
    <w:lvl w:ilvl="0" w:tplc="0409000F">
      <w:start w:val="1"/>
      <w:numFmt w:val="decimal"/>
      <w:lvlText w:val="%1."/>
      <w:lvlJc w:val="left"/>
      <w:pPr>
        <w:ind w:left="720" w:hanging="360"/>
      </w:p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5" w15:restartNumberingAfterBreak="0">
    <w:nsid w:val="27A80B78"/>
    <w:multiLevelType w:val="hybridMultilevel"/>
    <w:tmpl w:val="6D4C882E"/>
    <w:lvl w:ilvl="0" w:tplc="0409000F">
      <w:start w:val="1"/>
      <w:numFmt w:val="decimal"/>
      <w:lvlText w:val="%1."/>
      <w:lvlJc w:val="left"/>
      <w:pPr>
        <w:ind w:left="720" w:hanging="360"/>
      </w:p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6" w15:restartNumberingAfterBreak="0">
    <w:nsid w:val="31AF3A9C"/>
    <w:multiLevelType w:val="hybridMultilevel"/>
    <w:tmpl w:val="71507454"/>
    <w:lvl w:ilvl="0" w:tplc="0409000F">
      <w:start w:val="1"/>
      <w:numFmt w:val="decimal"/>
      <w:lvlText w:val="%1."/>
      <w:lvlJc w:val="left"/>
      <w:pPr>
        <w:ind w:left="720" w:hanging="360"/>
      </w:p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7" w15:restartNumberingAfterBreak="0">
    <w:nsid w:val="57BE5528"/>
    <w:multiLevelType w:val="hybridMultilevel"/>
    <w:tmpl w:val="3B8A6A5A"/>
    <w:lvl w:ilvl="0" w:tplc="0409000F">
      <w:start w:val="1"/>
      <w:numFmt w:val="decimal"/>
      <w:lvlText w:val="%1."/>
      <w:lvlJc w:val="left"/>
      <w:pPr>
        <w:ind w:left="720" w:hanging="360"/>
      </w:p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8" w15:restartNumberingAfterBreak="0">
    <w:nsid w:val="5CB254F7"/>
    <w:multiLevelType w:val="hybridMultilevel"/>
    <w:tmpl w:val="8A94C068"/>
    <w:lvl w:ilvl="0" w:tplc="0409000F">
      <w:start w:val="1"/>
      <w:numFmt w:val="decimal"/>
      <w:lvlText w:val="%1."/>
      <w:lvlJc w:val="left"/>
      <w:pPr>
        <w:ind w:left="720" w:hanging="360"/>
      </w:p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9" w15:restartNumberingAfterBreak="0">
    <w:nsid w:val="7192366E"/>
    <w:multiLevelType w:val="hybridMultilevel"/>
    <w:tmpl w:val="CDCCBD28"/>
    <w:lvl w:ilvl="0" w:tplc="0409000F">
      <w:start w:val="1"/>
      <w:numFmt w:val="decimal"/>
      <w:lvlText w:val="%1."/>
      <w:lvlJc w:val="left"/>
      <w:pPr>
        <w:ind w:left="720" w:hanging="360"/>
      </w:p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10" w15:restartNumberingAfterBreak="0">
    <w:nsid w:val="78982F86"/>
    <w:multiLevelType w:val="hybridMultilevel"/>
    <w:tmpl w:val="B5F059EE"/>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1" w15:restartNumberingAfterBreak="0">
    <w:nsid w:val="79D94F2B"/>
    <w:multiLevelType w:val="hybridMultilevel"/>
    <w:tmpl w:val="DC86C20E"/>
    <w:lvl w:ilvl="0" w:tplc="0409000F">
      <w:start w:val="1"/>
      <w:numFmt w:val="decimal"/>
      <w:lvlText w:val="%1."/>
      <w:lvlJc w:val="left"/>
      <w:pPr>
        <w:ind w:left="720" w:hanging="360"/>
      </w:p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num w:numId="1" w16cid:durableId="863520933">
    <w:abstractNumId w:val="6"/>
    <w:lvlOverride w:ilvl="0">
      <w:startOverride w:val="1"/>
    </w:lvlOverride>
    <w:lvlOverride w:ilvl="1"/>
    <w:lvlOverride w:ilvl="2"/>
    <w:lvlOverride w:ilvl="3"/>
    <w:lvlOverride w:ilvl="4"/>
    <w:lvlOverride w:ilvl="5"/>
    <w:lvlOverride w:ilvl="6"/>
    <w:lvlOverride w:ilvl="7"/>
    <w:lvlOverride w:ilvl="8"/>
  </w:num>
  <w:num w:numId="2" w16cid:durableId="458112006">
    <w:abstractNumId w:val="4"/>
    <w:lvlOverride w:ilvl="0">
      <w:startOverride w:val="1"/>
    </w:lvlOverride>
    <w:lvlOverride w:ilvl="1"/>
    <w:lvlOverride w:ilvl="2"/>
    <w:lvlOverride w:ilvl="3"/>
    <w:lvlOverride w:ilvl="4"/>
    <w:lvlOverride w:ilvl="5"/>
    <w:lvlOverride w:ilvl="6"/>
    <w:lvlOverride w:ilvl="7"/>
    <w:lvlOverride w:ilvl="8"/>
  </w:num>
  <w:num w:numId="3" w16cid:durableId="1541935897">
    <w:abstractNumId w:val="3"/>
    <w:lvlOverride w:ilvl="0">
      <w:startOverride w:val="1"/>
    </w:lvlOverride>
    <w:lvlOverride w:ilvl="1"/>
    <w:lvlOverride w:ilvl="2"/>
    <w:lvlOverride w:ilvl="3"/>
    <w:lvlOverride w:ilvl="4"/>
    <w:lvlOverride w:ilvl="5"/>
    <w:lvlOverride w:ilvl="6"/>
    <w:lvlOverride w:ilvl="7"/>
    <w:lvlOverride w:ilvl="8"/>
  </w:num>
  <w:num w:numId="4" w16cid:durableId="1352024769">
    <w:abstractNumId w:val="0"/>
    <w:lvlOverride w:ilvl="0">
      <w:startOverride w:val="1"/>
    </w:lvlOverride>
    <w:lvlOverride w:ilvl="1"/>
    <w:lvlOverride w:ilvl="2"/>
    <w:lvlOverride w:ilvl="3"/>
    <w:lvlOverride w:ilvl="4"/>
    <w:lvlOverride w:ilvl="5"/>
    <w:lvlOverride w:ilvl="6"/>
    <w:lvlOverride w:ilvl="7"/>
    <w:lvlOverride w:ilvl="8"/>
  </w:num>
  <w:num w:numId="5" w16cid:durableId="4675038">
    <w:abstractNumId w:val="8"/>
    <w:lvlOverride w:ilvl="0">
      <w:startOverride w:val="1"/>
    </w:lvlOverride>
    <w:lvlOverride w:ilvl="1"/>
    <w:lvlOverride w:ilvl="2"/>
    <w:lvlOverride w:ilvl="3"/>
    <w:lvlOverride w:ilvl="4"/>
    <w:lvlOverride w:ilvl="5"/>
    <w:lvlOverride w:ilvl="6"/>
    <w:lvlOverride w:ilvl="7"/>
    <w:lvlOverride w:ilvl="8"/>
  </w:num>
  <w:num w:numId="6" w16cid:durableId="1350568777">
    <w:abstractNumId w:val="11"/>
    <w:lvlOverride w:ilvl="0">
      <w:startOverride w:val="1"/>
    </w:lvlOverride>
    <w:lvlOverride w:ilvl="1"/>
    <w:lvlOverride w:ilvl="2"/>
    <w:lvlOverride w:ilvl="3"/>
    <w:lvlOverride w:ilvl="4"/>
    <w:lvlOverride w:ilvl="5"/>
    <w:lvlOverride w:ilvl="6"/>
    <w:lvlOverride w:ilvl="7"/>
    <w:lvlOverride w:ilvl="8"/>
  </w:num>
  <w:num w:numId="7" w16cid:durableId="1893881763">
    <w:abstractNumId w:val="2"/>
    <w:lvlOverride w:ilvl="0">
      <w:startOverride w:val="1"/>
    </w:lvlOverride>
    <w:lvlOverride w:ilvl="1"/>
    <w:lvlOverride w:ilvl="2"/>
    <w:lvlOverride w:ilvl="3"/>
    <w:lvlOverride w:ilvl="4"/>
    <w:lvlOverride w:ilvl="5"/>
    <w:lvlOverride w:ilvl="6"/>
    <w:lvlOverride w:ilvl="7"/>
    <w:lvlOverride w:ilvl="8"/>
  </w:num>
  <w:num w:numId="8" w16cid:durableId="743067661">
    <w:abstractNumId w:val="1"/>
    <w:lvlOverride w:ilvl="0">
      <w:startOverride w:val="1"/>
    </w:lvlOverride>
    <w:lvlOverride w:ilvl="1"/>
    <w:lvlOverride w:ilvl="2"/>
    <w:lvlOverride w:ilvl="3"/>
    <w:lvlOverride w:ilvl="4"/>
    <w:lvlOverride w:ilvl="5"/>
    <w:lvlOverride w:ilvl="6"/>
    <w:lvlOverride w:ilvl="7"/>
    <w:lvlOverride w:ilvl="8"/>
  </w:num>
  <w:num w:numId="9" w16cid:durableId="1153640623">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573543810">
    <w:abstractNumId w:val="5"/>
    <w:lvlOverride w:ilvl="0">
      <w:startOverride w:val="1"/>
    </w:lvlOverride>
    <w:lvlOverride w:ilvl="1"/>
    <w:lvlOverride w:ilvl="2"/>
    <w:lvlOverride w:ilvl="3"/>
    <w:lvlOverride w:ilvl="4"/>
    <w:lvlOverride w:ilvl="5"/>
    <w:lvlOverride w:ilvl="6"/>
    <w:lvlOverride w:ilvl="7"/>
    <w:lvlOverride w:ilvl="8"/>
  </w:num>
  <w:num w:numId="11" w16cid:durableId="547113478">
    <w:abstractNumId w:val="9"/>
    <w:lvlOverride w:ilvl="0">
      <w:startOverride w:val="1"/>
    </w:lvlOverride>
    <w:lvlOverride w:ilvl="1"/>
    <w:lvlOverride w:ilvl="2"/>
    <w:lvlOverride w:ilvl="3"/>
    <w:lvlOverride w:ilvl="4"/>
    <w:lvlOverride w:ilvl="5"/>
    <w:lvlOverride w:ilvl="6"/>
    <w:lvlOverride w:ilvl="7"/>
    <w:lvlOverride w:ilvl="8"/>
  </w:num>
  <w:num w:numId="12" w16cid:durableId="781850012">
    <w:abstractNumId w:val="7"/>
    <w:lvlOverride w:ilvl="0">
      <w:startOverride w:val="1"/>
    </w:lvlOverride>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6645"/>
    <w:rsid w:val="0035634F"/>
    <w:rsid w:val="004E6645"/>
    <w:rsid w:val="00B952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279BF9"/>
  <w15:chartTrackingRefBased/>
  <w15:docId w15:val="{01B378C8-507B-4041-936C-188AF0C4F6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525F"/>
    <w:pPr>
      <w:spacing w:after="0" w:line="360" w:lineRule="auto"/>
    </w:pPr>
    <w:rPr>
      <w:rFonts w:ascii="Times New Roman" w:hAnsi="Times New Roman"/>
      <w:sz w:val="24"/>
    </w:rPr>
  </w:style>
  <w:style w:type="paragraph" w:styleId="Heading1">
    <w:name w:val="heading 1"/>
    <w:basedOn w:val="Normal"/>
    <w:next w:val="Normal"/>
    <w:link w:val="Heading1Char"/>
    <w:uiPriority w:val="9"/>
    <w:qFormat/>
    <w:rsid w:val="00B9525F"/>
    <w:pPr>
      <w:keepNext/>
      <w:keepLines/>
      <w:spacing w:before="240" w:line="256" w:lineRule="auto"/>
      <w:jc w:val="both"/>
      <w:outlineLvl w:val="0"/>
    </w:pPr>
    <w:rPr>
      <w:rFonts w:asciiTheme="minorHAnsi" w:eastAsiaTheme="majorEastAsia" w:hAnsiTheme="minorHAnsi" w:cstheme="majorBidi"/>
      <w:b/>
      <w:color w:val="000000" w:themeColor="text1"/>
      <w:kern w:val="2"/>
      <w:sz w:val="32"/>
      <w:szCs w:val="32"/>
      <w:lang w:val="en-IN"/>
      <w14:ligatures w14:val="standardContextual"/>
    </w:rPr>
  </w:style>
  <w:style w:type="paragraph" w:styleId="Heading2">
    <w:name w:val="heading 2"/>
    <w:basedOn w:val="Normal"/>
    <w:next w:val="Normal"/>
    <w:link w:val="Heading2Char"/>
    <w:uiPriority w:val="9"/>
    <w:semiHidden/>
    <w:unhideWhenUsed/>
    <w:qFormat/>
    <w:rsid w:val="00B9525F"/>
    <w:pPr>
      <w:keepNext/>
      <w:keepLines/>
      <w:spacing w:before="40" w:line="256" w:lineRule="auto"/>
      <w:jc w:val="both"/>
      <w:outlineLvl w:val="1"/>
    </w:pPr>
    <w:rPr>
      <w:rFonts w:asciiTheme="majorHAnsi" w:eastAsiaTheme="majorEastAsia" w:hAnsiTheme="majorHAnsi" w:cstheme="majorBidi"/>
      <w:b/>
      <w:color w:val="000000" w:themeColor="text1"/>
      <w:kern w:val="2"/>
      <w:sz w:val="26"/>
      <w:szCs w:val="26"/>
      <w:lang w:val="en-I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525F"/>
    <w:rPr>
      <w:rFonts w:eastAsiaTheme="majorEastAsia" w:cstheme="majorBidi"/>
      <w:b/>
      <w:color w:val="000000" w:themeColor="text1"/>
      <w:kern w:val="2"/>
      <w:sz w:val="32"/>
      <w:szCs w:val="32"/>
      <w:lang w:val="en-IN"/>
      <w14:ligatures w14:val="standardContextual"/>
    </w:rPr>
  </w:style>
  <w:style w:type="character" w:customStyle="1" w:styleId="Heading2Char">
    <w:name w:val="Heading 2 Char"/>
    <w:basedOn w:val="DefaultParagraphFont"/>
    <w:link w:val="Heading2"/>
    <w:uiPriority w:val="9"/>
    <w:semiHidden/>
    <w:rsid w:val="00B9525F"/>
    <w:rPr>
      <w:rFonts w:asciiTheme="majorHAnsi" w:eastAsiaTheme="majorEastAsia" w:hAnsiTheme="majorHAnsi" w:cstheme="majorBidi"/>
      <w:b/>
      <w:color w:val="000000" w:themeColor="text1"/>
      <w:kern w:val="2"/>
      <w:sz w:val="26"/>
      <w:szCs w:val="26"/>
      <w:lang w:val="en-IN"/>
      <w14:ligatures w14:val="standardContextual"/>
    </w:rPr>
  </w:style>
  <w:style w:type="character" w:styleId="Hyperlink">
    <w:name w:val="Hyperlink"/>
    <w:basedOn w:val="DefaultParagraphFont"/>
    <w:uiPriority w:val="99"/>
    <w:semiHidden/>
    <w:unhideWhenUsed/>
    <w:rsid w:val="00B9525F"/>
    <w:rPr>
      <w:color w:val="0563C1" w:themeColor="hyperlink"/>
      <w:u w:val="single"/>
    </w:rPr>
  </w:style>
  <w:style w:type="paragraph" w:styleId="TOC1">
    <w:name w:val="toc 1"/>
    <w:basedOn w:val="Normal"/>
    <w:next w:val="Normal"/>
    <w:autoRedefine/>
    <w:uiPriority w:val="39"/>
    <w:semiHidden/>
    <w:unhideWhenUsed/>
    <w:rsid w:val="00B9525F"/>
    <w:pPr>
      <w:spacing w:after="100"/>
    </w:pPr>
  </w:style>
  <w:style w:type="paragraph" w:styleId="TOC2">
    <w:name w:val="toc 2"/>
    <w:basedOn w:val="Normal"/>
    <w:next w:val="Normal"/>
    <w:autoRedefine/>
    <w:uiPriority w:val="39"/>
    <w:semiHidden/>
    <w:unhideWhenUsed/>
    <w:rsid w:val="00B9525F"/>
    <w:pPr>
      <w:spacing w:after="100"/>
      <w:ind w:left="240"/>
    </w:pPr>
  </w:style>
  <w:style w:type="paragraph" w:styleId="Title">
    <w:name w:val="Title"/>
    <w:basedOn w:val="Normal"/>
    <w:next w:val="Normal"/>
    <w:link w:val="TitleChar"/>
    <w:uiPriority w:val="10"/>
    <w:qFormat/>
    <w:rsid w:val="00B9525F"/>
    <w:pPr>
      <w:spacing w:line="240" w:lineRule="auto"/>
      <w:contextualSpacing/>
      <w:jc w:val="both"/>
    </w:pPr>
    <w:rPr>
      <w:rFonts w:asciiTheme="majorHAnsi" w:eastAsiaTheme="majorEastAsia" w:hAnsiTheme="majorHAnsi" w:cstheme="majorBidi"/>
      <w:spacing w:val="-10"/>
      <w:kern w:val="28"/>
      <w:sz w:val="56"/>
      <w:szCs w:val="56"/>
      <w:lang w:val="en-IN"/>
      <w14:ligatures w14:val="standardContextual"/>
    </w:rPr>
  </w:style>
  <w:style w:type="character" w:customStyle="1" w:styleId="TitleChar">
    <w:name w:val="Title Char"/>
    <w:basedOn w:val="DefaultParagraphFont"/>
    <w:link w:val="Title"/>
    <w:uiPriority w:val="10"/>
    <w:rsid w:val="00B9525F"/>
    <w:rPr>
      <w:rFonts w:asciiTheme="majorHAnsi" w:eastAsiaTheme="majorEastAsia" w:hAnsiTheme="majorHAnsi" w:cstheme="majorBidi"/>
      <w:spacing w:val="-10"/>
      <w:kern w:val="28"/>
      <w:sz w:val="56"/>
      <w:szCs w:val="56"/>
      <w:lang w:val="en-IN"/>
      <w14:ligatures w14:val="standardContextual"/>
    </w:rPr>
  </w:style>
  <w:style w:type="paragraph" w:styleId="ListParagraph">
    <w:name w:val="List Paragraph"/>
    <w:basedOn w:val="Normal"/>
    <w:uiPriority w:val="34"/>
    <w:qFormat/>
    <w:rsid w:val="00B9525F"/>
    <w:pPr>
      <w:ind w:left="720"/>
      <w:contextualSpacing/>
    </w:pPr>
  </w:style>
  <w:style w:type="paragraph" w:styleId="TOCHeading">
    <w:name w:val="TOC Heading"/>
    <w:basedOn w:val="Heading1"/>
    <w:next w:val="Normal"/>
    <w:uiPriority w:val="39"/>
    <w:semiHidden/>
    <w:unhideWhenUsed/>
    <w:qFormat/>
    <w:rsid w:val="00B9525F"/>
    <w:pPr>
      <w:jc w:val="left"/>
      <w:outlineLvl w:val="9"/>
    </w:pPr>
    <w:rPr>
      <w:rFonts w:asciiTheme="majorHAnsi" w:hAnsiTheme="majorHAnsi"/>
      <w:b w:val="0"/>
      <w:color w:val="2F5496" w:themeColor="accent1" w:themeShade="BF"/>
      <w:kern w:val="0"/>
      <w:lang w:val="en-US"/>
      <w14:ligatures w14:val="none"/>
    </w:rPr>
  </w:style>
  <w:style w:type="paragraph" w:customStyle="1" w:styleId="Default">
    <w:name w:val="Default"/>
    <w:rsid w:val="00B9525F"/>
    <w:pPr>
      <w:autoSpaceDE w:val="0"/>
      <w:autoSpaceDN w:val="0"/>
      <w:adjustRightInd w:val="0"/>
      <w:spacing w:after="0" w:line="240" w:lineRule="auto"/>
    </w:pPr>
    <w:rPr>
      <w:rFonts w:ascii="Arial" w:hAnsi="Arial" w:cs="Arial"/>
      <w:color w:val="000000"/>
      <w:sz w:val="24"/>
      <w:szCs w:val="24"/>
      <w14:ligatures w14:val="standardContextual"/>
    </w:rPr>
  </w:style>
  <w:style w:type="table" w:styleId="TableGrid">
    <w:name w:val="Table Grid"/>
    <w:basedOn w:val="TableNormal"/>
    <w:uiPriority w:val="39"/>
    <w:rsid w:val="00B9525F"/>
    <w:pPr>
      <w:spacing w:after="0" w:line="240" w:lineRule="auto"/>
    </w:pPr>
    <w:rPr>
      <w:kern w:val="2"/>
      <w:lang w:val="en-IN"/>
      <w14:ligatures w14:val="standardContextual"/>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B9525F"/>
    <w:pPr>
      <w:spacing w:before="100" w:beforeAutospacing="1" w:after="100" w:afterAutospacing="1" w:line="240" w:lineRule="auto"/>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1713387">
      <w:bodyDiv w:val="1"/>
      <w:marLeft w:val="0"/>
      <w:marRight w:val="0"/>
      <w:marTop w:val="0"/>
      <w:marBottom w:val="0"/>
      <w:divBdr>
        <w:top w:val="none" w:sz="0" w:space="0" w:color="auto"/>
        <w:left w:val="none" w:sz="0" w:space="0" w:color="auto"/>
        <w:bottom w:val="none" w:sz="0" w:space="0" w:color="auto"/>
        <w:right w:val="none" w:sz="0" w:space="0" w:color="auto"/>
      </w:divBdr>
    </w:div>
    <w:div w:id="736050879">
      <w:bodyDiv w:val="1"/>
      <w:marLeft w:val="0"/>
      <w:marRight w:val="0"/>
      <w:marTop w:val="0"/>
      <w:marBottom w:val="0"/>
      <w:divBdr>
        <w:top w:val="none" w:sz="0" w:space="0" w:color="auto"/>
        <w:left w:val="none" w:sz="0" w:space="0" w:color="auto"/>
        <w:bottom w:val="none" w:sz="0" w:space="0" w:color="auto"/>
        <w:right w:val="none" w:sz="0" w:space="0" w:color="auto"/>
      </w:divBdr>
    </w:div>
    <w:div w:id="10810242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atana\Desktop\University%20work\BA%20(Hons)%20Leadership%20and%20Management%20Skills%20for%20The%20Workplace%20Level%205%20Term%201%20Group%201\Understanding%20and%20Engaging%20in%20the%20Customer%20Experience%20(BMSW5103_LON)\21-27-3070FETOEMan.docx" TargetMode="External"/><Relationship Id="rId13" Type="http://schemas.openxmlformats.org/officeDocument/2006/relationships/hyperlink" Target="file:///C:\Users\atana\Desktop\University%20work\BA%20(Hons)%20Leadership%20and%20Management%20Skills%20for%20The%20Workplace%20Level%205%20Term%201%20Group%201\Understanding%20and%20Engaging%20in%20the%20Customer%20Experience%20(BMSW5103_LON)\21-27-3070FETOEMan.docx"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file:///C:\Users\atana\Desktop\University%20work\BA%20(Hons)%20Leadership%20and%20Management%20Skills%20for%20The%20Workplace%20Level%205%20Term%201%20Group%201\Understanding%20and%20Engaging%20in%20the%20Customer%20Experience%20(BMSW5103_LON)\21-27-3070FETOEMan.docx" TargetMode="External"/><Relationship Id="rId12" Type="http://schemas.openxmlformats.org/officeDocument/2006/relationships/hyperlink" Target="file:///C:\Users\atana\Desktop\University%20work\BA%20(Hons)%20Leadership%20and%20Management%20Skills%20for%20The%20Workplace%20Level%205%20Term%201%20Group%201\Understanding%20and%20Engaging%20in%20the%20Customer%20Experience%20(BMSW5103_LON)\21-27-3070FETOEMan.docx" TargetMode="External"/><Relationship Id="rId17" Type="http://schemas.openxmlformats.org/officeDocument/2006/relationships/hyperlink" Target="file:///C:\Users\atana\Desktop\University%20work\BA%20(Hons)%20Leadership%20and%20Management%20Skills%20for%20The%20Workplace%20Level%205%20Term%201%20Group%201\Understanding%20and%20Engaging%20in%20the%20Customer%20Experience%20(BMSW5103_LON)\21-27-3070FETOEMan.docx" TargetMode="External"/><Relationship Id="rId2" Type="http://schemas.openxmlformats.org/officeDocument/2006/relationships/styles" Target="styles.xml"/><Relationship Id="rId16" Type="http://schemas.openxmlformats.org/officeDocument/2006/relationships/hyperlink" Target="file:///C:\Users\atana\Desktop\University%20work\BA%20(Hons)%20Leadership%20and%20Management%20Skills%20for%20The%20Workplace%20Level%205%20Term%201%20Group%201\Understanding%20and%20Engaging%20in%20the%20Customer%20Experience%20(BMSW5103_LON)\21-27-3070FETOEMan.docx" TargetMode="External"/><Relationship Id="rId1" Type="http://schemas.openxmlformats.org/officeDocument/2006/relationships/numbering" Target="numbering.xml"/><Relationship Id="rId6" Type="http://schemas.openxmlformats.org/officeDocument/2006/relationships/hyperlink" Target="file:///C:\Users\atana\Desktop\University%20work\BA%20(Hons)%20Leadership%20and%20Management%20Skills%20for%20The%20Workplace%20Level%205%20Term%201%20Group%201\Understanding%20and%20Engaging%20in%20the%20Customer%20Experience%20(BMSW5103_LON)\21-27-3070FETOEMan.docx" TargetMode="External"/><Relationship Id="rId11" Type="http://schemas.openxmlformats.org/officeDocument/2006/relationships/hyperlink" Target="file:///C:\Users\atana\Desktop\University%20work\BA%20(Hons)%20Leadership%20and%20Management%20Skills%20for%20The%20Workplace%20Level%205%20Term%201%20Group%201\Understanding%20and%20Engaging%20in%20the%20Customer%20Experience%20(BMSW5103_LON)\21-27-3070FETOEMan.docx" TargetMode="External"/><Relationship Id="rId5" Type="http://schemas.openxmlformats.org/officeDocument/2006/relationships/image" Target="media/image1.png"/><Relationship Id="rId15" Type="http://schemas.openxmlformats.org/officeDocument/2006/relationships/hyperlink" Target="file:///C:\Users\atana\Desktop\University%20work\BA%20(Hons)%20Leadership%20and%20Management%20Skills%20for%20The%20Workplace%20Level%205%20Term%201%20Group%201\Understanding%20and%20Engaging%20in%20the%20Customer%20Experience%20(BMSW5103_LON)\21-27-3070FETOEMan.docx" TargetMode="External"/><Relationship Id="rId10" Type="http://schemas.openxmlformats.org/officeDocument/2006/relationships/hyperlink" Target="file:///C:\Users\atana\Desktop\University%20work\BA%20(Hons)%20Leadership%20and%20Management%20Skills%20for%20The%20Workplace%20Level%205%20Term%201%20Group%201\Understanding%20and%20Engaging%20in%20the%20Customer%20Experience%20(BMSW5103_LON)\21-27-3070FETOEMan.docx"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file:///C:\Users\atana\Desktop\University%20work\BA%20(Hons)%20Leadership%20and%20Management%20Skills%20for%20The%20Workplace%20Level%205%20Term%201%20Group%201\Understanding%20and%20Engaging%20in%20the%20Customer%20Experience%20(BMSW5103_LON)\21-27-3070FETOEMan.docx" TargetMode="External"/><Relationship Id="rId14" Type="http://schemas.openxmlformats.org/officeDocument/2006/relationships/hyperlink" Target="file:///C:\Users\atana\Desktop\University%20work\BA%20(Hons)%20Leadership%20and%20Management%20Skills%20for%20The%20Workplace%20Level%205%20Term%201%20Group%201\Understanding%20and%20Engaging%20in%20the%20Customer%20Experience%20(BMSW5103_LON)\21-27-3070FETOEMan.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20</Pages>
  <Words>6105</Words>
  <Characters>34803</Characters>
  <Application>Microsoft Office Word</Application>
  <DocSecurity>0</DocSecurity>
  <Lines>290</Lines>
  <Paragraphs>81</Paragraphs>
  <ScaleCrop>false</ScaleCrop>
  <Company/>
  <LinksUpToDate>false</LinksUpToDate>
  <CharactersWithSpaces>40827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Atanas Radev (2119680)</dc:creator>
  <cp:keywords/>
  <dc:description/>
  <cp:lastModifiedBy>Atanas Radev (2119680)</cp:lastModifiedBy>
  <cp:revision>2</cp:revision>
  <dcterms:created xsi:type="dcterms:W3CDTF">2023-04-06T09:39:00Z</dcterms:created>
  <dcterms:modified xsi:type="dcterms:W3CDTF">2023-04-06T09:49:00Z</dcterms:modified>
</cp:coreProperties>
</file>