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6B8CE" w14:textId="77777777" w:rsidR="00603E00" w:rsidRPr="002E155B" w:rsidRDefault="002E155B">
      <w:pPr>
        <w:rPr>
          <w:b/>
        </w:rPr>
      </w:pPr>
      <w:r w:rsidRPr="002E155B">
        <w:rPr>
          <w:b/>
        </w:rPr>
        <w:t>DISCOUNTING</w:t>
      </w:r>
    </w:p>
    <w:p w14:paraId="651C7C4B" w14:textId="77777777" w:rsidR="002E155B" w:rsidRDefault="002E155B"/>
    <w:p w14:paraId="10D931B3" w14:textId="77777777" w:rsidR="002E155B" w:rsidRPr="002E155B" w:rsidRDefault="002E155B">
      <w:pPr>
        <w:rPr>
          <w:sz w:val="24"/>
          <w:szCs w:val="24"/>
        </w:rPr>
      </w:pPr>
      <w:r w:rsidRPr="002E155B">
        <w:rPr>
          <w:sz w:val="24"/>
          <w:szCs w:val="24"/>
        </w:rPr>
        <w:t xml:space="preserve">Due to the level of inflation money tends to deteriorate in value over a period of time. For example, the value of £1 now is likely to be less than the </w:t>
      </w:r>
      <w:r>
        <w:rPr>
          <w:sz w:val="24"/>
          <w:szCs w:val="24"/>
        </w:rPr>
        <w:t>value of £1 in 3</w:t>
      </w:r>
      <w:r w:rsidRPr="002E155B">
        <w:rPr>
          <w:sz w:val="24"/>
          <w:szCs w:val="24"/>
        </w:rPr>
        <w:t xml:space="preserve"> years’ time.</w:t>
      </w:r>
    </w:p>
    <w:p w14:paraId="77545B71" w14:textId="77777777" w:rsidR="002E155B" w:rsidRPr="002E155B" w:rsidRDefault="002E155B">
      <w:pPr>
        <w:rPr>
          <w:sz w:val="24"/>
          <w:szCs w:val="24"/>
        </w:rPr>
      </w:pPr>
    </w:p>
    <w:p w14:paraId="7A44FFD3" w14:textId="77777777" w:rsidR="002E155B" w:rsidRPr="002E155B" w:rsidRDefault="002E155B">
      <w:pPr>
        <w:rPr>
          <w:sz w:val="24"/>
          <w:szCs w:val="24"/>
        </w:rPr>
      </w:pPr>
      <w:r w:rsidRPr="002E155B">
        <w:rPr>
          <w:sz w:val="24"/>
          <w:szCs w:val="24"/>
        </w:rPr>
        <w:t>Imag</w:t>
      </w:r>
      <w:r>
        <w:rPr>
          <w:sz w:val="24"/>
          <w:szCs w:val="24"/>
        </w:rPr>
        <w:t>in</w:t>
      </w:r>
      <w:r w:rsidRPr="002E155B">
        <w:rPr>
          <w:sz w:val="24"/>
          <w:szCs w:val="24"/>
        </w:rPr>
        <w:t>e we had £100 now (time 0) and invested it in an interest earning account at the rate of 10%. It would grow as follows:</w:t>
      </w:r>
    </w:p>
    <w:p w14:paraId="48FBDAB0" w14:textId="77777777" w:rsidR="002E155B" w:rsidRPr="002E155B" w:rsidRDefault="002E155B">
      <w:pPr>
        <w:rPr>
          <w:sz w:val="24"/>
          <w:szCs w:val="24"/>
        </w:rPr>
      </w:pPr>
    </w:p>
    <w:p w14:paraId="01016F01" w14:textId="77777777" w:rsidR="002E155B" w:rsidRPr="002E155B" w:rsidRDefault="002E155B">
      <w:pPr>
        <w:rPr>
          <w:sz w:val="24"/>
          <w:szCs w:val="24"/>
        </w:rPr>
      </w:pPr>
      <w:r w:rsidRPr="002E155B">
        <w:rPr>
          <w:sz w:val="24"/>
          <w:szCs w:val="24"/>
        </w:rPr>
        <w:tab/>
      </w:r>
      <w:r w:rsidRPr="002E155B">
        <w:rPr>
          <w:sz w:val="24"/>
          <w:szCs w:val="24"/>
        </w:rPr>
        <w:tab/>
        <w:t>TIME</w:t>
      </w:r>
      <w:r w:rsidRPr="002E155B">
        <w:rPr>
          <w:sz w:val="24"/>
          <w:szCs w:val="24"/>
        </w:rPr>
        <w:tab/>
      </w:r>
      <w:r w:rsidRPr="002E155B">
        <w:rPr>
          <w:sz w:val="24"/>
          <w:szCs w:val="24"/>
        </w:rPr>
        <w:tab/>
      </w:r>
      <w:r w:rsidRPr="002E155B">
        <w:rPr>
          <w:sz w:val="24"/>
          <w:szCs w:val="24"/>
        </w:rPr>
        <w:tab/>
        <w:t>VALUE</w:t>
      </w:r>
    </w:p>
    <w:p w14:paraId="7ED0E06B" w14:textId="77777777" w:rsidR="002E155B" w:rsidRPr="002E155B" w:rsidRDefault="002E155B" w:rsidP="002E155B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E155B">
        <w:rPr>
          <w:sz w:val="24"/>
          <w:szCs w:val="24"/>
        </w:rPr>
        <w:t>100</w:t>
      </w:r>
    </w:p>
    <w:p w14:paraId="2E3E52B5" w14:textId="37BD3742" w:rsidR="002E155B" w:rsidRPr="002E155B" w:rsidRDefault="002E155B" w:rsidP="002E155B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E155B">
        <w:rPr>
          <w:sz w:val="24"/>
          <w:szCs w:val="24"/>
        </w:rPr>
        <w:t>110</w:t>
      </w:r>
    </w:p>
    <w:p w14:paraId="27F7C64B" w14:textId="70FDA508" w:rsidR="002E155B" w:rsidRPr="002E155B" w:rsidRDefault="002E155B" w:rsidP="002E155B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E155B">
        <w:rPr>
          <w:sz w:val="24"/>
          <w:szCs w:val="24"/>
        </w:rPr>
        <w:t>121</w:t>
      </w:r>
    </w:p>
    <w:p w14:paraId="677EEB3C" w14:textId="77777777" w:rsidR="002E155B" w:rsidRPr="002E155B" w:rsidRDefault="002E155B" w:rsidP="002E155B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E155B">
        <w:rPr>
          <w:sz w:val="24"/>
          <w:szCs w:val="24"/>
        </w:rPr>
        <w:t>133</w:t>
      </w:r>
    </w:p>
    <w:p w14:paraId="0B133B49" w14:textId="77777777" w:rsidR="002E155B" w:rsidRPr="002E155B" w:rsidRDefault="002E155B" w:rsidP="002E155B">
      <w:pPr>
        <w:rPr>
          <w:sz w:val="24"/>
          <w:szCs w:val="24"/>
        </w:rPr>
      </w:pPr>
    </w:p>
    <w:p w14:paraId="7BD614DD" w14:textId="77777777" w:rsidR="002E155B" w:rsidRPr="002E155B" w:rsidRDefault="002E155B" w:rsidP="002E155B">
      <w:pPr>
        <w:rPr>
          <w:sz w:val="24"/>
          <w:szCs w:val="24"/>
        </w:rPr>
      </w:pPr>
      <w:r w:rsidRPr="002E155B">
        <w:rPr>
          <w:sz w:val="24"/>
          <w:szCs w:val="24"/>
        </w:rPr>
        <w:t xml:space="preserve">This is known as compounding the figure. </w:t>
      </w:r>
    </w:p>
    <w:p w14:paraId="0911116F" w14:textId="24369E70" w:rsidR="002E155B" w:rsidRPr="002E155B" w:rsidRDefault="002E155B" w:rsidP="002E155B">
      <w:pPr>
        <w:rPr>
          <w:sz w:val="24"/>
          <w:szCs w:val="24"/>
        </w:rPr>
      </w:pPr>
      <w:r w:rsidRPr="002E155B">
        <w:rPr>
          <w:sz w:val="24"/>
          <w:szCs w:val="24"/>
        </w:rPr>
        <w:t xml:space="preserve">The formula for the </w:t>
      </w:r>
      <w:r w:rsidRPr="004D3045">
        <w:rPr>
          <w:b/>
          <w:bCs/>
          <w:sz w:val="24"/>
          <w:szCs w:val="24"/>
        </w:rPr>
        <w:t>compound factor</w:t>
      </w:r>
      <w:r w:rsidRPr="002E155B">
        <w:rPr>
          <w:sz w:val="24"/>
          <w:szCs w:val="24"/>
        </w:rPr>
        <w:t xml:space="preserve"> is </w:t>
      </w:r>
      <w:r w:rsidR="00DD388D">
        <w:rPr>
          <w:sz w:val="24"/>
          <w:szCs w:val="24"/>
        </w:rPr>
        <w:t>(1 + r)</w:t>
      </w:r>
      <w:r w:rsidR="00DD388D" w:rsidRPr="00DD388D">
        <w:rPr>
          <w:sz w:val="24"/>
          <w:szCs w:val="24"/>
          <w:vertAlign w:val="superscript"/>
        </w:rPr>
        <w:t>n</w:t>
      </w:r>
    </w:p>
    <w:p w14:paraId="6ED68785" w14:textId="77777777" w:rsidR="002E155B" w:rsidRPr="002E155B" w:rsidRDefault="002E155B" w:rsidP="002E155B">
      <w:pPr>
        <w:rPr>
          <w:sz w:val="24"/>
          <w:szCs w:val="24"/>
        </w:rPr>
      </w:pPr>
    </w:p>
    <w:p w14:paraId="3719DBFF" w14:textId="77777777" w:rsidR="002E155B" w:rsidRPr="002E155B" w:rsidRDefault="002E155B" w:rsidP="002E155B">
      <w:pPr>
        <w:rPr>
          <w:sz w:val="24"/>
          <w:szCs w:val="24"/>
        </w:rPr>
      </w:pPr>
      <w:r w:rsidRPr="002E155B">
        <w:rPr>
          <w:sz w:val="24"/>
          <w:szCs w:val="24"/>
        </w:rPr>
        <w:t xml:space="preserve">Conversely, if we wish to know the value in today’s terms of £133 (this is the present value) payable in 3 year’s times, we can calculate this using a </w:t>
      </w:r>
      <w:r w:rsidRPr="004D3045">
        <w:rPr>
          <w:b/>
          <w:bCs/>
          <w:sz w:val="24"/>
          <w:szCs w:val="24"/>
        </w:rPr>
        <w:t>discount factor</w:t>
      </w:r>
      <w:r w:rsidRPr="002E155B">
        <w:rPr>
          <w:sz w:val="24"/>
          <w:szCs w:val="24"/>
        </w:rPr>
        <w:t>.</w:t>
      </w:r>
    </w:p>
    <w:p w14:paraId="514F8E40" w14:textId="21CB7C6B" w:rsidR="002E155B" w:rsidRDefault="002E155B" w:rsidP="002E155B">
      <w:pPr>
        <w:rPr>
          <w:sz w:val="24"/>
          <w:szCs w:val="24"/>
          <w:vertAlign w:val="superscript"/>
        </w:rPr>
      </w:pPr>
      <w:r w:rsidRPr="002E155B">
        <w:rPr>
          <w:sz w:val="24"/>
          <w:szCs w:val="24"/>
        </w:rPr>
        <w:t>The discount factor formula is</w:t>
      </w:r>
      <w:r w:rsidR="00DD388D">
        <w:rPr>
          <w:sz w:val="24"/>
          <w:szCs w:val="24"/>
        </w:rPr>
        <w:t xml:space="preserve"> 1/</w:t>
      </w:r>
      <w:r w:rsidR="00DD388D">
        <w:rPr>
          <w:sz w:val="24"/>
          <w:szCs w:val="24"/>
        </w:rPr>
        <w:t>(1 + r)</w:t>
      </w:r>
      <w:r w:rsidR="00DD388D" w:rsidRPr="00DD388D">
        <w:rPr>
          <w:sz w:val="24"/>
          <w:szCs w:val="24"/>
          <w:vertAlign w:val="superscript"/>
        </w:rPr>
        <w:t>n</w:t>
      </w:r>
    </w:p>
    <w:p w14:paraId="1670C68D" w14:textId="076A87B8" w:rsidR="00DD388D" w:rsidRDefault="00DD388D" w:rsidP="002E155B">
      <w:pPr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r = rate of interest or discount rate</w:t>
      </w:r>
    </w:p>
    <w:p w14:paraId="21A5943C" w14:textId="0838928F" w:rsidR="00DD388D" w:rsidRPr="002E155B" w:rsidRDefault="00DD388D" w:rsidP="002E155B">
      <w:pPr>
        <w:rPr>
          <w:sz w:val="24"/>
          <w:szCs w:val="24"/>
        </w:rPr>
      </w:pPr>
      <w:r>
        <w:rPr>
          <w:sz w:val="24"/>
          <w:szCs w:val="24"/>
        </w:rPr>
        <w:t>n = number of periods e.g. years</w:t>
      </w:r>
    </w:p>
    <w:sectPr w:rsidR="00DD388D" w:rsidRPr="002E15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BC0C93"/>
    <w:multiLevelType w:val="hybridMultilevel"/>
    <w:tmpl w:val="AC62CE82"/>
    <w:lvl w:ilvl="0" w:tplc="21C4C762">
      <w:numFmt w:val="decimal"/>
      <w:lvlText w:val="%1"/>
      <w:lvlJc w:val="left"/>
      <w:pPr>
        <w:ind w:left="3600" w:hanging="21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155B"/>
    <w:rsid w:val="0022582A"/>
    <w:rsid w:val="002E155B"/>
    <w:rsid w:val="004D3045"/>
    <w:rsid w:val="00603E00"/>
    <w:rsid w:val="00BA6EBF"/>
    <w:rsid w:val="00D84A14"/>
    <w:rsid w:val="00DD3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CE6019"/>
  <w15:chartTrackingRefBased/>
  <w15:docId w15:val="{D489C654-C516-4F1B-9E24-C52020400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15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Dunstan</dc:creator>
  <cp:keywords/>
  <dc:description/>
  <cp:lastModifiedBy>Andrew Williams</cp:lastModifiedBy>
  <cp:revision>4</cp:revision>
  <dcterms:created xsi:type="dcterms:W3CDTF">2019-08-14T16:38:00Z</dcterms:created>
  <dcterms:modified xsi:type="dcterms:W3CDTF">2019-08-14T16:45:00Z</dcterms:modified>
</cp:coreProperties>
</file>