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6B316" w14:textId="01C2C75D" w:rsidR="0009333D" w:rsidRDefault="00630A46">
      <w:pPr>
        <w:rPr>
          <w:rFonts w:ascii="Arial" w:hAnsi="Arial" w:cs="Arial"/>
          <w:sz w:val="24"/>
          <w:szCs w:val="24"/>
          <w:u w:val="single"/>
        </w:rPr>
      </w:pPr>
      <w:r>
        <w:rPr>
          <w:rFonts w:ascii="Arial" w:hAnsi="Arial" w:cs="Arial"/>
          <w:sz w:val="24"/>
          <w:szCs w:val="24"/>
          <w:u w:val="single"/>
        </w:rPr>
        <w:t xml:space="preserve">Critically evaluate one learning theory and discuss how this theory can be used in the classroom. </w:t>
      </w:r>
    </w:p>
    <w:p w14:paraId="2866E0B3" w14:textId="14609D38" w:rsidR="00630A46" w:rsidRDefault="00630A46" w:rsidP="00630A46">
      <w:pPr>
        <w:spacing w:line="360" w:lineRule="auto"/>
        <w:rPr>
          <w:rFonts w:ascii="Arial" w:hAnsi="Arial" w:cs="Arial"/>
          <w:sz w:val="24"/>
          <w:szCs w:val="24"/>
          <w:u w:val="single"/>
        </w:rPr>
      </w:pPr>
    </w:p>
    <w:p w14:paraId="1CD384CB" w14:textId="675FA1E2" w:rsidR="004177B5" w:rsidRDefault="005E7FE5" w:rsidP="00630A46">
      <w:pPr>
        <w:spacing w:line="360" w:lineRule="auto"/>
        <w:rPr>
          <w:rFonts w:ascii="Arial" w:hAnsi="Arial" w:cs="Arial"/>
          <w:sz w:val="24"/>
          <w:szCs w:val="24"/>
        </w:rPr>
      </w:pPr>
      <w:r>
        <w:rPr>
          <w:rFonts w:ascii="Arial" w:hAnsi="Arial" w:cs="Arial"/>
          <w:sz w:val="24"/>
          <w:szCs w:val="24"/>
        </w:rPr>
        <w:t xml:space="preserve">Learning can be seen as a fundamental process that plays a crucial role in shaping human behaviour and also emotions. It is the process </w:t>
      </w:r>
      <w:r w:rsidR="002A5586">
        <w:rPr>
          <w:rFonts w:ascii="Arial" w:hAnsi="Arial" w:cs="Arial"/>
          <w:sz w:val="24"/>
          <w:szCs w:val="24"/>
        </w:rPr>
        <w:t xml:space="preserve">of obtaining new information, knowledge and skills through experience and observation. Learning theories in psychology are concerned with understanding how this process occurs </w:t>
      </w:r>
      <w:r w:rsidR="00F645E1">
        <w:rPr>
          <w:rFonts w:ascii="Arial" w:hAnsi="Arial" w:cs="Arial"/>
          <w:sz w:val="24"/>
          <w:szCs w:val="24"/>
        </w:rPr>
        <w:t xml:space="preserve">and what factors influence it. There are </w:t>
      </w:r>
      <w:r w:rsidR="007979CF">
        <w:rPr>
          <w:rFonts w:ascii="Arial" w:hAnsi="Arial" w:cs="Arial"/>
          <w:sz w:val="24"/>
          <w:szCs w:val="24"/>
        </w:rPr>
        <w:t>four</w:t>
      </w:r>
      <w:r w:rsidR="00F645E1">
        <w:rPr>
          <w:rFonts w:ascii="Arial" w:hAnsi="Arial" w:cs="Arial"/>
          <w:sz w:val="24"/>
          <w:szCs w:val="24"/>
        </w:rPr>
        <w:t xml:space="preserve"> main schemas of learning theories, behaviourism, </w:t>
      </w:r>
      <w:r w:rsidR="00363F0A">
        <w:rPr>
          <w:rFonts w:ascii="Arial" w:hAnsi="Arial" w:cs="Arial"/>
          <w:sz w:val="24"/>
          <w:szCs w:val="24"/>
        </w:rPr>
        <w:t>cognitivism,</w:t>
      </w:r>
      <w:r w:rsidR="00F645E1">
        <w:rPr>
          <w:rFonts w:ascii="Arial" w:hAnsi="Arial" w:cs="Arial"/>
          <w:sz w:val="24"/>
          <w:szCs w:val="24"/>
        </w:rPr>
        <w:t xml:space="preserve"> constructivism</w:t>
      </w:r>
      <w:r w:rsidR="00363F0A">
        <w:rPr>
          <w:rFonts w:ascii="Arial" w:hAnsi="Arial" w:cs="Arial"/>
          <w:sz w:val="24"/>
          <w:szCs w:val="24"/>
        </w:rPr>
        <w:t xml:space="preserve">, and social learning theory. These theories provide a framework for studying and explaining learning </w:t>
      </w:r>
      <w:r w:rsidR="004F7E52">
        <w:rPr>
          <w:rFonts w:ascii="Arial" w:hAnsi="Arial" w:cs="Arial"/>
          <w:sz w:val="24"/>
          <w:szCs w:val="24"/>
        </w:rPr>
        <w:t xml:space="preserve">and have been influential in shaping the field of psychology. Understanding these theories can help us better understand </w:t>
      </w:r>
      <w:r w:rsidR="004177B5">
        <w:rPr>
          <w:rFonts w:ascii="Arial" w:hAnsi="Arial" w:cs="Arial"/>
          <w:sz w:val="24"/>
          <w:szCs w:val="24"/>
        </w:rPr>
        <w:t xml:space="preserve">the learning process and apply this knowledge to not only our own learning but also teaching experiences. </w:t>
      </w:r>
    </w:p>
    <w:p w14:paraId="7EBB7993" w14:textId="7933E8AC" w:rsidR="001C1A79" w:rsidRDefault="001C1A79" w:rsidP="00630A46">
      <w:pPr>
        <w:spacing w:line="360" w:lineRule="auto"/>
        <w:rPr>
          <w:rFonts w:ascii="Arial" w:hAnsi="Arial" w:cs="Arial"/>
          <w:sz w:val="24"/>
          <w:szCs w:val="24"/>
        </w:rPr>
      </w:pPr>
    </w:p>
    <w:p w14:paraId="5771FA74" w14:textId="459766C3" w:rsidR="001C1A79" w:rsidRDefault="001C1A79" w:rsidP="00630A46">
      <w:pPr>
        <w:spacing w:line="360" w:lineRule="auto"/>
        <w:rPr>
          <w:rFonts w:ascii="Arial" w:hAnsi="Arial" w:cs="Arial"/>
          <w:sz w:val="24"/>
          <w:szCs w:val="24"/>
        </w:rPr>
      </w:pPr>
      <w:r>
        <w:rPr>
          <w:rFonts w:ascii="Arial" w:hAnsi="Arial" w:cs="Arial"/>
          <w:sz w:val="24"/>
          <w:szCs w:val="24"/>
        </w:rPr>
        <w:t>This essay is going to be focusing on the theories of behaviourism</w:t>
      </w:r>
      <w:r w:rsidR="00146A5E">
        <w:rPr>
          <w:rFonts w:ascii="Arial" w:hAnsi="Arial" w:cs="Arial"/>
          <w:sz w:val="24"/>
          <w:szCs w:val="24"/>
        </w:rPr>
        <w:t>. Operant and classical conditioning are two well- known learning theories in psychology. Classical conditioning</w:t>
      </w:r>
      <w:r w:rsidR="0061449E">
        <w:rPr>
          <w:rFonts w:ascii="Arial" w:hAnsi="Arial" w:cs="Arial"/>
          <w:sz w:val="24"/>
          <w:szCs w:val="24"/>
        </w:rPr>
        <w:t xml:space="preserve"> (Pavlovian conditioning)</w:t>
      </w:r>
      <w:r w:rsidR="00146A5E">
        <w:rPr>
          <w:rFonts w:ascii="Arial" w:hAnsi="Arial" w:cs="Arial"/>
          <w:sz w:val="24"/>
          <w:szCs w:val="24"/>
        </w:rPr>
        <w:t xml:space="preserve"> is a type of learning where </w:t>
      </w:r>
      <w:r w:rsidR="009A20C9">
        <w:rPr>
          <w:rFonts w:ascii="Arial" w:hAnsi="Arial" w:cs="Arial"/>
          <w:sz w:val="24"/>
          <w:szCs w:val="24"/>
        </w:rPr>
        <w:t xml:space="preserve">association </w:t>
      </w:r>
      <w:r w:rsidR="007D5866">
        <w:rPr>
          <w:rFonts w:ascii="Arial" w:hAnsi="Arial" w:cs="Arial"/>
          <w:sz w:val="24"/>
          <w:szCs w:val="24"/>
        </w:rPr>
        <w:t xml:space="preserve">is formed between </w:t>
      </w:r>
      <w:r w:rsidR="00745E28">
        <w:rPr>
          <w:rFonts w:ascii="Arial" w:hAnsi="Arial" w:cs="Arial"/>
          <w:sz w:val="24"/>
          <w:szCs w:val="24"/>
        </w:rPr>
        <w:t xml:space="preserve">a neutral stimulus and a naturally </w:t>
      </w:r>
      <w:r w:rsidR="00AD3639">
        <w:rPr>
          <w:rFonts w:ascii="Arial" w:hAnsi="Arial" w:cs="Arial"/>
          <w:sz w:val="24"/>
          <w:szCs w:val="24"/>
        </w:rPr>
        <w:t xml:space="preserve">occurring stimulus. </w:t>
      </w:r>
      <w:r w:rsidR="00FD7645">
        <w:rPr>
          <w:rFonts w:ascii="Arial" w:hAnsi="Arial" w:cs="Arial"/>
          <w:sz w:val="24"/>
          <w:szCs w:val="24"/>
        </w:rPr>
        <w:t xml:space="preserve">This association </w:t>
      </w:r>
      <w:r w:rsidR="008B45DA">
        <w:rPr>
          <w:rFonts w:ascii="Arial" w:hAnsi="Arial" w:cs="Arial"/>
          <w:sz w:val="24"/>
          <w:szCs w:val="24"/>
        </w:rPr>
        <w:t xml:space="preserve">leads to a learned response, for example, </w:t>
      </w:r>
      <w:r w:rsidR="00374FB4">
        <w:rPr>
          <w:rFonts w:ascii="Arial" w:hAnsi="Arial" w:cs="Arial"/>
          <w:sz w:val="24"/>
          <w:szCs w:val="24"/>
        </w:rPr>
        <w:t>Pavlov’s dog</w:t>
      </w:r>
      <w:r w:rsidR="0061449E">
        <w:rPr>
          <w:rFonts w:ascii="Arial" w:hAnsi="Arial" w:cs="Arial"/>
          <w:sz w:val="24"/>
          <w:szCs w:val="24"/>
        </w:rPr>
        <w:t>s learned to sal</w:t>
      </w:r>
      <w:r w:rsidR="00F90F18">
        <w:rPr>
          <w:rFonts w:ascii="Arial" w:hAnsi="Arial" w:cs="Arial"/>
          <w:sz w:val="24"/>
          <w:szCs w:val="24"/>
        </w:rPr>
        <w:t xml:space="preserve">ivate at the sound of a bell after it was </w:t>
      </w:r>
      <w:r w:rsidR="00846A8A">
        <w:rPr>
          <w:rFonts w:ascii="Arial" w:hAnsi="Arial" w:cs="Arial"/>
          <w:sz w:val="24"/>
          <w:szCs w:val="24"/>
        </w:rPr>
        <w:t>paired with food</w:t>
      </w:r>
      <w:r w:rsidR="00832CA4">
        <w:rPr>
          <w:rFonts w:ascii="Arial" w:hAnsi="Arial" w:cs="Arial"/>
          <w:sz w:val="24"/>
          <w:szCs w:val="24"/>
        </w:rPr>
        <w:t xml:space="preserve"> (learning through association)</w:t>
      </w:r>
      <w:r w:rsidR="00846A8A">
        <w:rPr>
          <w:rFonts w:ascii="Arial" w:hAnsi="Arial" w:cs="Arial"/>
          <w:sz w:val="24"/>
          <w:szCs w:val="24"/>
        </w:rPr>
        <w:t>.</w:t>
      </w:r>
      <w:r w:rsidR="00832CA4">
        <w:rPr>
          <w:rFonts w:ascii="Arial" w:hAnsi="Arial" w:cs="Arial"/>
          <w:sz w:val="24"/>
          <w:szCs w:val="24"/>
        </w:rPr>
        <w:t xml:space="preserve"> </w:t>
      </w:r>
      <w:r w:rsidR="00D7033B">
        <w:rPr>
          <w:rFonts w:ascii="Arial" w:hAnsi="Arial" w:cs="Arial"/>
          <w:sz w:val="24"/>
          <w:szCs w:val="24"/>
        </w:rPr>
        <w:t>Operant conditioning</w:t>
      </w:r>
      <w:r w:rsidR="00006586">
        <w:rPr>
          <w:rFonts w:ascii="Arial" w:hAnsi="Arial" w:cs="Arial"/>
          <w:sz w:val="24"/>
          <w:szCs w:val="24"/>
        </w:rPr>
        <w:t>,</w:t>
      </w:r>
      <w:r w:rsidR="00D7033B">
        <w:rPr>
          <w:rFonts w:ascii="Arial" w:hAnsi="Arial" w:cs="Arial"/>
          <w:sz w:val="24"/>
          <w:szCs w:val="24"/>
        </w:rPr>
        <w:t xml:space="preserve"> on</w:t>
      </w:r>
      <w:r w:rsidR="00B076E3">
        <w:rPr>
          <w:rFonts w:ascii="Arial" w:hAnsi="Arial" w:cs="Arial"/>
          <w:sz w:val="24"/>
          <w:szCs w:val="24"/>
        </w:rPr>
        <w:t xml:space="preserve"> the other hand, </w:t>
      </w:r>
      <w:r w:rsidR="00975C9D">
        <w:rPr>
          <w:rFonts w:ascii="Arial" w:hAnsi="Arial" w:cs="Arial"/>
          <w:sz w:val="24"/>
          <w:szCs w:val="24"/>
        </w:rPr>
        <w:t>is a type of learning where behaviour is influenced and shaped</w:t>
      </w:r>
      <w:r w:rsidR="00D666B5">
        <w:rPr>
          <w:rFonts w:ascii="Arial" w:hAnsi="Arial" w:cs="Arial"/>
          <w:sz w:val="24"/>
          <w:szCs w:val="24"/>
        </w:rPr>
        <w:t xml:space="preserve"> </w:t>
      </w:r>
      <w:r w:rsidR="008E48ED">
        <w:rPr>
          <w:rFonts w:ascii="Arial" w:hAnsi="Arial" w:cs="Arial"/>
          <w:sz w:val="24"/>
          <w:szCs w:val="24"/>
        </w:rPr>
        <w:t xml:space="preserve">by consequences. Behaviours that are reinforced </w:t>
      </w:r>
      <w:r w:rsidR="000A5205">
        <w:rPr>
          <w:rFonts w:ascii="Arial" w:hAnsi="Arial" w:cs="Arial"/>
          <w:sz w:val="24"/>
          <w:szCs w:val="24"/>
        </w:rPr>
        <w:t>are mo</w:t>
      </w:r>
      <w:r w:rsidR="00755798">
        <w:rPr>
          <w:rFonts w:ascii="Arial" w:hAnsi="Arial" w:cs="Arial"/>
          <w:sz w:val="24"/>
          <w:szCs w:val="24"/>
        </w:rPr>
        <w:t>re likely to be repeated</w:t>
      </w:r>
      <w:r w:rsidR="00AC3855">
        <w:rPr>
          <w:rFonts w:ascii="Arial" w:hAnsi="Arial" w:cs="Arial"/>
          <w:sz w:val="24"/>
          <w:szCs w:val="24"/>
        </w:rPr>
        <w:t xml:space="preserve">, whereas behaviours that are punished are less likely </w:t>
      </w:r>
      <w:r w:rsidR="004A5BCF">
        <w:rPr>
          <w:rFonts w:ascii="Arial" w:hAnsi="Arial" w:cs="Arial"/>
          <w:sz w:val="24"/>
          <w:szCs w:val="24"/>
        </w:rPr>
        <w:t xml:space="preserve">to be repeated. </w:t>
      </w:r>
      <w:r w:rsidR="003D5790">
        <w:rPr>
          <w:rFonts w:ascii="Arial" w:hAnsi="Arial" w:cs="Arial"/>
          <w:sz w:val="24"/>
          <w:szCs w:val="24"/>
        </w:rPr>
        <w:t xml:space="preserve">An example of this is </w:t>
      </w:r>
      <w:r w:rsidR="00E129A0">
        <w:rPr>
          <w:rFonts w:ascii="Arial" w:hAnsi="Arial" w:cs="Arial"/>
          <w:sz w:val="24"/>
          <w:szCs w:val="24"/>
        </w:rPr>
        <w:t>Skinner’s</w:t>
      </w:r>
      <w:r w:rsidR="003D5790">
        <w:rPr>
          <w:rFonts w:ascii="Arial" w:hAnsi="Arial" w:cs="Arial"/>
          <w:sz w:val="24"/>
          <w:szCs w:val="24"/>
        </w:rPr>
        <w:t xml:space="preserve"> box, </w:t>
      </w:r>
      <w:r w:rsidR="00E129A0">
        <w:rPr>
          <w:rFonts w:ascii="Arial" w:hAnsi="Arial" w:cs="Arial"/>
          <w:sz w:val="24"/>
          <w:szCs w:val="24"/>
        </w:rPr>
        <w:t>a rat learnt that when they pressed a lever, they would be rewarded with food</w:t>
      </w:r>
      <w:r w:rsidR="00914713">
        <w:rPr>
          <w:rFonts w:ascii="Arial" w:hAnsi="Arial" w:cs="Arial"/>
          <w:sz w:val="24"/>
          <w:szCs w:val="24"/>
        </w:rPr>
        <w:t xml:space="preserve"> but </w:t>
      </w:r>
      <w:r w:rsidR="00FE25A3">
        <w:rPr>
          <w:rFonts w:ascii="Arial" w:hAnsi="Arial" w:cs="Arial"/>
          <w:sz w:val="24"/>
          <w:szCs w:val="24"/>
        </w:rPr>
        <w:t xml:space="preserve">behaviours that did not end with a reward </w:t>
      </w:r>
      <w:r w:rsidR="00927058">
        <w:rPr>
          <w:rFonts w:ascii="Arial" w:hAnsi="Arial" w:cs="Arial"/>
          <w:sz w:val="24"/>
          <w:szCs w:val="24"/>
        </w:rPr>
        <w:t>were extinguished</w:t>
      </w:r>
      <w:r w:rsidR="00832CA4">
        <w:rPr>
          <w:rFonts w:ascii="Arial" w:hAnsi="Arial" w:cs="Arial"/>
          <w:sz w:val="24"/>
          <w:szCs w:val="24"/>
        </w:rPr>
        <w:t xml:space="preserve"> (learning through positive and negative reinforcement)</w:t>
      </w:r>
      <w:r w:rsidR="00927058">
        <w:rPr>
          <w:rFonts w:ascii="Arial" w:hAnsi="Arial" w:cs="Arial"/>
          <w:sz w:val="24"/>
          <w:szCs w:val="24"/>
        </w:rPr>
        <w:t xml:space="preserve">. </w:t>
      </w:r>
      <w:r w:rsidR="000F697E">
        <w:rPr>
          <w:rFonts w:ascii="Arial" w:hAnsi="Arial" w:cs="Arial"/>
          <w:sz w:val="24"/>
          <w:szCs w:val="24"/>
        </w:rPr>
        <w:t xml:space="preserve">Both operant and classical conditioning are important in understanding </w:t>
      </w:r>
      <w:r w:rsidR="005E405E">
        <w:rPr>
          <w:rFonts w:ascii="Arial" w:hAnsi="Arial" w:cs="Arial"/>
          <w:sz w:val="24"/>
          <w:szCs w:val="24"/>
        </w:rPr>
        <w:t>how individuals learn and behave in response to their environment</w:t>
      </w:r>
      <w:r w:rsidR="00407839">
        <w:rPr>
          <w:rFonts w:ascii="Arial" w:hAnsi="Arial" w:cs="Arial"/>
          <w:sz w:val="24"/>
          <w:szCs w:val="24"/>
        </w:rPr>
        <w:t xml:space="preserve"> </w:t>
      </w:r>
      <w:r w:rsidR="00407839" w:rsidRPr="00407839">
        <w:rPr>
          <w:rFonts w:ascii="Arial" w:hAnsi="Arial" w:cs="Arial"/>
          <w:sz w:val="24"/>
          <w:szCs w:val="24"/>
        </w:rPr>
        <w:t>(Cherry, 2022)</w:t>
      </w:r>
      <w:r w:rsidR="00407839">
        <w:rPr>
          <w:rFonts w:ascii="Arial" w:hAnsi="Arial" w:cs="Arial"/>
          <w:sz w:val="24"/>
          <w:szCs w:val="24"/>
        </w:rPr>
        <w:t>.</w:t>
      </w:r>
    </w:p>
    <w:p w14:paraId="52A3F143" w14:textId="766B766C" w:rsidR="009448C7" w:rsidRDefault="009448C7" w:rsidP="00630A46">
      <w:pPr>
        <w:spacing w:line="360" w:lineRule="auto"/>
        <w:rPr>
          <w:rFonts w:ascii="Arial" w:hAnsi="Arial" w:cs="Arial"/>
          <w:sz w:val="24"/>
          <w:szCs w:val="24"/>
        </w:rPr>
      </w:pPr>
    </w:p>
    <w:p w14:paraId="24146242" w14:textId="49FB51A9" w:rsidR="00F734BC" w:rsidRDefault="004F4D2B" w:rsidP="00630A46">
      <w:pPr>
        <w:spacing w:line="360" w:lineRule="auto"/>
        <w:rPr>
          <w:rFonts w:ascii="Arial" w:hAnsi="Arial" w:cs="Arial"/>
          <w:sz w:val="24"/>
          <w:szCs w:val="24"/>
        </w:rPr>
      </w:pPr>
      <w:r>
        <w:rPr>
          <w:rFonts w:ascii="Arial" w:hAnsi="Arial" w:cs="Arial"/>
          <w:sz w:val="24"/>
          <w:szCs w:val="24"/>
        </w:rPr>
        <w:t xml:space="preserve">Classical conditioning has many different advantages and disadvantages. </w:t>
      </w:r>
      <w:r w:rsidR="00AC6021">
        <w:rPr>
          <w:rFonts w:ascii="Arial" w:hAnsi="Arial" w:cs="Arial"/>
          <w:sz w:val="24"/>
          <w:szCs w:val="24"/>
        </w:rPr>
        <w:t xml:space="preserve">An advantage is that is says that </w:t>
      </w:r>
      <w:r w:rsidR="00AD4705">
        <w:rPr>
          <w:rFonts w:ascii="Arial" w:hAnsi="Arial" w:cs="Arial"/>
          <w:sz w:val="24"/>
          <w:szCs w:val="24"/>
        </w:rPr>
        <w:t xml:space="preserve">an </w:t>
      </w:r>
      <w:r w:rsidR="00001EF2">
        <w:rPr>
          <w:rFonts w:ascii="Arial" w:hAnsi="Arial" w:cs="Arial"/>
          <w:sz w:val="24"/>
          <w:szCs w:val="24"/>
        </w:rPr>
        <w:t>individual’s</w:t>
      </w:r>
      <w:r w:rsidR="00AD4705">
        <w:rPr>
          <w:rFonts w:ascii="Arial" w:hAnsi="Arial" w:cs="Arial"/>
          <w:sz w:val="24"/>
          <w:szCs w:val="24"/>
        </w:rPr>
        <w:t xml:space="preserve"> environment effects what they do, for </w:t>
      </w:r>
      <w:r w:rsidR="00AD4705">
        <w:rPr>
          <w:rFonts w:ascii="Arial" w:hAnsi="Arial" w:cs="Arial"/>
          <w:sz w:val="24"/>
          <w:szCs w:val="24"/>
        </w:rPr>
        <w:lastRenderedPageBreak/>
        <w:t xml:space="preserve">example, </w:t>
      </w:r>
      <w:r w:rsidR="0095426B">
        <w:rPr>
          <w:rFonts w:ascii="Arial" w:hAnsi="Arial" w:cs="Arial"/>
          <w:sz w:val="24"/>
          <w:szCs w:val="24"/>
        </w:rPr>
        <w:t xml:space="preserve">what someone may choose to do as a job depends on how much their bills are, an individual may be more of a caring person due to how and where they were brought up. </w:t>
      </w:r>
      <w:r w:rsidR="002B46C2">
        <w:rPr>
          <w:rFonts w:ascii="Arial" w:hAnsi="Arial" w:cs="Arial"/>
          <w:sz w:val="24"/>
          <w:szCs w:val="24"/>
        </w:rPr>
        <w:t>It also suggests that the social interactions an individual has also influences their behaviours, for example, their friends may encourage them to behave in a certain way and give them praise and the feeling of belonging</w:t>
      </w:r>
      <w:r w:rsidR="003A4017">
        <w:rPr>
          <w:rFonts w:ascii="Arial" w:hAnsi="Arial" w:cs="Arial"/>
          <w:sz w:val="24"/>
          <w:szCs w:val="24"/>
        </w:rPr>
        <w:t xml:space="preserve">, so by participating in that behaviour, the individual will associate it with feeling rewarded by their peers. </w:t>
      </w:r>
      <w:r w:rsidR="005A5E1D">
        <w:rPr>
          <w:rFonts w:ascii="Arial" w:hAnsi="Arial" w:cs="Arial"/>
          <w:sz w:val="24"/>
          <w:szCs w:val="24"/>
        </w:rPr>
        <w:t xml:space="preserve">Classical conditioning can also help with addictions as the individual can associate their addiction with negative thoughts and feelings which can help them to quit. </w:t>
      </w:r>
      <w:r w:rsidR="00102749">
        <w:rPr>
          <w:rFonts w:ascii="Arial" w:hAnsi="Arial" w:cs="Arial"/>
          <w:sz w:val="24"/>
          <w:szCs w:val="24"/>
        </w:rPr>
        <w:t xml:space="preserve">However, it does not take into consideration free will. </w:t>
      </w:r>
      <w:r w:rsidR="004A2E8D">
        <w:rPr>
          <w:rFonts w:ascii="Arial" w:hAnsi="Arial" w:cs="Arial"/>
          <w:sz w:val="24"/>
          <w:szCs w:val="24"/>
        </w:rPr>
        <w:t xml:space="preserve">This theory suggests that the environment </w:t>
      </w:r>
      <w:r w:rsidR="00FF1A2F">
        <w:rPr>
          <w:rFonts w:ascii="Arial" w:hAnsi="Arial" w:cs="Arial"/>
          <w:sz w:val="24"/>
          <w:szCs w:val="24"/>
        </w:rPr>
        <w:t>an individual is in directly influences how they behave, but it does not account for their own free will, meaning that if an individual is leaning towards behaving in an undesirable way</w:t>
      </w:r>
      <w:r w:rsidR="008B789E">
        <w:rPr>
          <w:rFonts w:ascii="Arial" w:hAnsi="Arial" w:cs="Arial"/>
          <w:sz w:val="24"/>
          <w:szCs w:val="24"/>
        </w:rPr>
        <w:t xml:space="preserve"> (according to this theory) they </w:t>
      </w:r>
      <w:proofErr w:type="spellStart"/>
      <w:r w:rsidR="008B789E">
        <w:rPr>
          <w:rFonts w:ascii="Arial" w:hAnsi="Arial" w:cs="Arial"/>
          <w:sz w:val="24"/>
          <w:szCs w:val="24"/>
        </w:rPr>
        <w:t>can</w:t>
      </w:r>
      <w:r w:rsidR="00AC66B3">
        <w:rPr>
          <w:rFonts w:ascii="Arial" w:hAnsi="Arial" w:cs="Arial"/>
          <w:sz w:val="24"/>
          <w:szCs w:val="24"/>
        </w:rPr>
        <w:t xml:space="preserve"> not</w:t>
      </w:r>
      <w:proofErr w:type="spellEnd"/>
      <w:r w:rsidR="00AC66B3">
        <w:rPr>
          <w:rFonts w:ascii="Arial" w:hAnsi="Arial" w:cs="Arial"/>
          <w:sz w:val="24"/>
          <w:szCs w:val="24"/>
        </w:rPr>
        <w:t xml:space="preserve"> get themselves out of it even if they know it is wr</w:t>
      </w:r>
      <w:r w:rsidR="003677AA">
        <w:rPr>
          <w:rFonts w:ascii="Arial" w:hAnsi="Arial" w:cs="Arial"/>
          <w:sz w:val="24"/>
          <w:szCs w:val="24"/>
        </w:rPr>
        <w:t>ong</w:t>
      </w:r>
      <w:r w:rsidR="00647294">
        <w:rPr>
          <w:rFonts w:ascii="Arial" w:hAnsi="Arial" w:cs="Arial"/>
          <w:sz w:val="24"/>
          <w:szCs w:val="24"/>
        </w:rPr>
        <w:t xml:space="preserve"> </w:t>
      </w:r>
      <w:r w:rsidR="00647294" w:rsidRPr="00647294">
        <w:rPr>
          <w:rFonts w:ascii="Arial" w:hAnsi="Arial" w:cs="Arial"/>
          <w:sz w:val="24"/>
          <w:szCs w:val="24"/>
        </w:rPr>
        <w:t>(Editor in Chief, 2019)</w:t>
      </w:r>
      <w:r w:rsidR="00647294">
        <w:rPr>
          <w:rFonts w:ascii="Arial" w:hAnsi="Arial" w:cs="Arial"/>
          <w:sz w:val="24"/>
          <w:szCs w:val="24"/>
        </w:rPr>
        <w:t>.</w:t>
      </w:r>
    </w:p>
    <w:p w14:paraId="09A94B6B" w14:textId="77777777" w:rsidR="00647294" w:rsidRDefault="00647294" w:rsidP="00630A46">
      <w:pPr>
        <w:spacing w:line="360" w:lineRule="auto"/>
        <w:rPr>
          <w:rFonts w:ascii="Arial" w:hAnsi="Arial" w:cs="Arial"/>
          <w:sz w:val="24"/>
          <w:szCs w:val="24"/>
        </w:rPr>
      </w:pPr>
    </w:p>
    <w:p w14:paraId="261A24BB" w14:textId="6433F88E" w:rsidR="000560B5" w:rsidRDefault="00AA25F0" w:rsidP="00630A46">
      <w:pPr>
        <w:spacing w:line="360" w:lineRule="auto"/>
        <w:rPr>
          <w:rFonts w:ascii="Arial" w:hAnsi="Arial" w:cs="Arial"/>
          <w:sz w:val="24"/>
          <w:szCs w:val="24"/>
        </w:rPr>
      </w:pPr>
      <w:r>
        <w:rPr>
          <w:rFonts w:ascii="Arial" w:hAnsi="Arial" w:cs="Arial"/>
          <w:sz w:val="24"/>
          <w:szCs w:val="24"/>
        </w:rPr>
        <w:t xml:space="preserve">An advantage of operant conditioning is </w:t>
      </w:r>
      <w:r w:rsidR="006E114F">
        <w:rPr>
          <w:rFonts w:ascii="Arial" w:hAnsi="Arial" w:cs="Arial"/>
          <w:sz w:val="24"/>
          <w:szCs w:val="24"/>
        </w:rPr>
        <w:t xml:space="preserve">that it is a valuable tool when </w:t>
      </w:r>
      <w:r w:rsidR="00EE33DF">
        <w:rPr>
          <w:rFonts w:ascii="Arial" w:hAnsi="Arial" w:cs="Arial"/>
          <w:sz w:val="24"/>
          <w:szCs w:val="24"/>
        </w:rPr>
        <w:t>training animals</w:t>
      </w:r>
      <w:r w:rsidR="005721AE">
        <w:rPr>
          <w:rFonts w:ascii="Arial" w:hAnsi="Arial" w:cs="Arial"/>
          <w:sz w:val="24"/>
          <w:szCs w:val="24"/>
        </w:rPr>
        <w:t xml:space="preserve">, for example, if a dog sits on </w:t>
      </w:r>
      <w:r w:rsidR="00BB598C">
        <w:rPr>
          <w:rFonts w:ascii="Arial" w:hAnsi="Arial" w:cs="Arial"/>
          <w:sz w:val="24"/>
          <w:szCs w:val="24"/>
        </w:rPr>
        <w:t>command,</w:t>
      </w:r>
      <w:r w:rsidR="005721AE">
        <w:rPr>
          <w:rFonts w:ascii="Arial" w:hAnsi="Arial" w:cs="Arial"/>
          <w:sz w:val="24"/>
          <w:szCs w:val="24"/>
        </w:rPr>
        <w:t xml:space="preserve"> they get a treat etc</w:t>
      </w:r>
      <w:r w:rsidR="00BB598C">
        <w:rPr>
          <w:rFonts w:ascii="Arial" w:hAnsi="Arial" w:cs="Arial"/>
          <w:sz w:val="24"/>
          <w:szCs w:val="24"/>
        </w:rPr>
        <w:t xml:space="preserve">. However, </w:t>
      </w:r>
      <w:r w:rsidR="000560B5">
        <w:rPr>
          <w:rFonts w:ascii="Arial" w:hAnsi="Arial" w:cs="Arial"/>
          <w:sz w:val="24"/>
          <w:szCs w:val="24"/>
        </w:rPr>
        <w:t>a negative of this is that it has been used many times with animals and they are completely different to humans, what works on a dog most definitely</w:t>
      </w:r>
      <w:r w:rsidR="00DD5E39">
        <w:rPr>
          <w:rFonts w:ascii="Arial" w:hAnsi="Arial" w:cs="Arial"/>
          <w:sz w:val="24"/>
          <w:szCs w:val="24"/>
        </w:rPr>
        <w:t xml:space="preserve"> </w:t>
      </w:r>
      <w:r w:rsidR="000560B5">
        <w:rPr>
          <w:rFonts w:ascii="Arial" w:hAnsi="Arial" w:cs="Arial"/>
          <w:sz w:val="24"/>
          <w:szCs w:val="24"/>
        </w:rPr>
        <w:t>will not work on a human being. Because of this, it can be unclear and quite difficult to use</w:t>
      </w:r>
      <w:r w:rsidR="00743317">
        <w:rPr>
          <w:rFonts w:ascii="Arial" w:hAnsi="Arial" w:cs="Arial"/>
          <w:sz w:val="24"/>
          <w:szCs w:val="24"/>
        </w:rPr>
        <w:t xml:space="preserve"> </w:t>
      </w:r>
      <w:r w:rsidR="00743317" w:rsidRPr="00743317">
        <w:rPr>
          <w:rFonts w:ascii="Arial" w:hAnsi="Arial" w:cs="Arial"/>
          <w:sz w:val="24"/>
          <w:szCs w:val="24"/>
        </w:rPr>
        <w:t>(Ayres, 2017)</w:t>
      </w:r>
      <w:r w:rsidR="00743317">
        <w:rPr>
          <w:rFonts w:ascii="Arial" w:hAnsi="Arial" w:cs="Arial"/>
          <w:sz w:val="24"/>
          <w:szCs w:val="24"/>
        </w:rPr>
        <w:t xml:space="preserve">. </w:t>
      </w:r>
    </w:p>
    <w:p w14:paraId="538401D6" w14:textId="0A47592E" w:rsidR="00835B37" w:rsidRDefault="00835B37" w:rsidP="00630A46">
      <w:pPr>
        <w:spacing w:line="360" w:lineRule="auto"/>
        <w:rPr>
          <w:rFonts w:ascii="Arial" w:hAnsi="Arial" w:cs="Arial"/>
          <w:sz w:val="24"/>
          <w:szCs w:val="24"/>
        </w:rPr>
      </w:pPr>
    </w:p>
    <w:p w14:paraId="6E350131" w14:textId="522990F7" w:rsidR="00835B37" w:rsidRDefault="00835B37" w:rsidP="00630A46">
      <w:pPr>
        <w:spacing w:line="360" w:lineRule="auto"/>
        <w:rPr>
          <w:rFonts w:ascii="Arial" w:hAnsi="Arial" w:cs="Arial"/>
          <w:sz w:val="24"/>
          <w:szCs w:val="24"/>
        </w:rPr>
      </w:pPr>
      <w:r>
        <w:rPr>
          <w:rFonts w:ascii="Arial" w:hAnsi="Arial" w:cs="Arial"/>
          <w:sz w:val="24"/>
          <w:szCs w:val="24"/>
        </w:rPr>
        <w:t xml:space="preserve">Both operant and classical conditioning </w:t>
      </w:r>
      <w:r w:rsidR="00ED6246">
        <w:rPr>
          <w:rFonts w:ascii="Arial" w:hAnsi="Arial" w:cs="Arial"/>
          <w:sz w:val="24"/>
          <w:szCs w:val="24"/>
        </w:rPr>
        <w:t xml:space="preserve">can be used in a variety of different situations, such as, </w:t>
      </w:r>
      <w:r w:rsidR="00F90063">
        <w:rPr>
          <w:rFonts w:ascii="Arial" w:hAnsi="Arial" w:cs="Arial"/>
          <w:sz w:val="24"/>
          <w:szCs w:val="24"/>
        </w:rPr>
        <w:t xml:space="preserve">parenting or </w:t>
      </w:r>
      <w:r w:rsidR="00205B16">
        <w:rPr>
          <w:rFonts w:ascii="Arial" w:hAnsi="Arial" w:cs="Arial"/>
          <w:sz w:val="24"/>
          <w:szCs w:val="24"/>
        </w:rPr>
        <w:t xml:space="preserve">workplace management but this essay is going to focus on the use of this learning theory in a classroom setting. </w:t>
      </w:r>
      <w:r w:rsidR="00D75303">
        <w:rPr>
          <w:rFonts w:ascii="Arial" w:hAnsi="Arial" w:cs="Arial"/>
          <w:sz w:val="24"/>
          <w:szCs w:val="24"/>
        </w:rPr>
        <w:t xml:space="preserve">It is useful to have these theories handy in a classroom setting for many different reasons. </w:t>
      </w:r>
      <w:r w:rsidR="00BD3067">
        <w:rPr>
          <w:rFonts w:ascii="Arial" w:hAnsi="Arial" w:cs="Arial"/>
          <w:sz w:val="24"/>
          <w:szCs w:val="24"/>
        </w:rPr>
        <w:t>It helps to encourage motivation</w:t>
      </w:r>
      <w:r w:rsidR="006B1B8F">
        <w:rPr>
          <w:rFonts w:ascii="Arial" w:hAnsi="Arial" w:cs="Arial"/>
          <w:sz w:val="24"/>
          <w:szCs w:val="24"/>
        </w:rPr>
        <w:t>, creates a safe and positive environment for children to work in and</w:t>
      </w:r>
      <w:r w:rsidR="002E1639">
        <w:rPr>
          <w:rFonts w:ascii="Arial" w:hAnsi="Arial" w:cs="Arial"/>
          <w:sz w:val="24"/>
          <w:szCs w:val="24"/>
        </w:rPr>
        <w:t xml:space="preserve"> creates obedient and hardworking students, which helps </w:t>
      </w:r>
      <w:r w:rsidR="00416053">
        <w:rPr>
          <w:rFonts w:ascii="Arial" w:hAnsi="Arial" w:cs="Arial"/>
          <w:sz w:val="24"/>
          <w:szCs w:val="24"/>
        </w:rPr>
        <w:t xml:space="preserve">them in the future when they have jobs </w:t>
      </w:r>
      <w:r w:rsidR="00416053" w:rsidRPr="00416053">
        <w:rPr>
          <w:rFonts w:ascii="Arial" w:hAnsi="Arial" w:cs="Arial"/>
          <w:sz w:val="24"/>
          <w:szCs w:val="24"/>
        </w:rPr>
        <w:t>(</w:t>
      </w:r>
      <w:proofErr w:type="spellStart"/>
      <w:r w:rsidR="00416053" w:rsidRPr="00416053">
        <w:rPr>
          <w:rFonts w:ascii="Arial" w:hAnsi="Arial" w:cs="Arial"/>
          <w:sz w:val="24"/>
          <w:szCs w:val="24"/>
        </w:rPr>
        <w:t>Liisi</w:t>
      </w:r>
      <w:proofErr w:type="spellEnd"/>
      <w:r w:rsidR="00416053" w:rsidRPr="00416053">
        <w:rPr>
          <w:rFonts w:ascii="Arial" w:hAnsi="Arial" w:cs="Arial"/>
          <w:sz w:val="24"/>
          <w:szCs w:val="24"/>
        </w:rPr>
        <w:t>, 2020)</w:t>
      </w:r>
      <w:r w:rsidR="00416053">
        <w:rPr>
          <w:rFonts w:ascii="Arial" w:hAnsi="Arial" w:cs="Arial"/>
          <w:sz w:val="24"/>
          <w:szCs w:val="24"/>
        </w:rPr>
        <w:t xml:space="preserve">. </w:t>
      </w:r>
      <w:r w:rsidR="00285C3F">
        <w:rPr>
          <w:rFonts w:ascii="Arial" w:hAnsi="Arial" w:cs="Arial"/>
          <w:sz w:val="24"/>
          <w:szCs w:val="24"/>
        </w:rPr>
        <w:t xml:space="preserve">In a teaching environment though, it is important to </w:t>
      </w:r>
      <w:r w:rsidR="00E1327E">
        <w:rPr>
          <w:rFonts w:ascii="Arial" w:hAnsi="Arial" w:cs="Arial"/>
          <w:sz w:val="24"/>
          <w:szCs w:val="24"/>
        </w:rPr>
        <w:t xml:space="preserve">know how efficiently these theories work and also know how to use them ethically and effectively. </w:t>
      </w:r>
    </w:p>
    <w:p w14:paraId="070FFF0B" w14:textId="77777777" w:rsidR="00EE33DF" w:rsidRDefault="00EE33DF" w:rsidP="00630A46">
      <w:pPr>
        <w:spacing w:line="360" w:lineRule="auto"/>
        <w:rPr>
          <w:rFonts w:ascii="Arial" w:hAnsi="Arial" w:cs="Arial"/>
          <w:sz w:val="24"/>
          <w:szCs w:val="24"/>
        </w:rPr>
      </w:pPr>
    </w:p>
    <w:p w14:paraId="2E7E2884" w14:textId="79D23646" w:rsidR="005C1CDE" w:rsidRDefault="00D04C15" w:rsidP="00630A46">
      <w:pPr>
        <w:spacing w:line="360" w:lineRule="auto"/>
        <w:rPr>
          <w:rFonts w:ascii="Arial" w:hAnsi="Arial" w:cs="Arial"/>
          <w:sz w:val="24"/>
          <w:szCs w:val="24"/>
        </w:rPr>
      </w:pPr>
      <w:r>
        <w:rPr>
          <w:rFonts w:ascii="Arial" w:hAnsi="Arial" w:cs="Arial"/>
          <w:sz w:val="24"/>
          <w:szCs w:val="24"/>
        </w:rPr>
        <w:lastRenderedPageBreak/>
        <w:t xml:space="preserve">This behaviour theory can be </w:t>
      </w:r>
      <w:r w:rsidR="00A57CE1">
        <w:rPr>
          <w:rFonts w:ascii="Arial" w:hAnsi="Arial" w:cs="Arial"/>
          <w:sz w:val="24"/>
          <w:szCs w:val="24"/>
        </w:rPr>
        <w:t xml:space="preserve">an important tool to have when in a classroom for many different reasons. </w:t>
      </w:r>
      <w:r w:rsidR="008943ED">
        <w:rPr>
          <w:rFonts w:ascii="Arial" w:hAnsi="Arial" w:cs="Arial"/>
          <w:sz w:val="24"/>
          <w:szCs w:val="24"/>
        </w:rPr>
        <w:t>Firstly, it can help eliminate disruptive behaviour</w:t>
      </w:r>
      <w:r w:rsidR="00F46B29">
        <w:rPr>
          <w:rFonts w:ascii="Arial" w:hAnsi="Arial" w:cs="Arial"/>
          <w:sz w:val="24"/>
          <w:szCs w:val="24"/>
        </w:rPr>
        <w:t xml:space="preserve">. For example, </w:t>
      </w:r>
      <w:r w:rsidR="00062791">
        <w:rPr>
          <w:rFonts w:ascii="Arial" w:hAnsi="Arial" w:cs="Arial"/>
          <w:sz w:val="24"/>
          <w:szCs w:val="24"/>
        </w:rPr>
        <w:t xml:space="preserve">in primary school, </w:t>
      </w:r>
      <w:r w:rsidR="00F46B29">
        <w:rPr>
          <w:rFonts w:ascii="Arial" w:hAnsi="Arial" w:cs="Arial"/>
          <w:sz w:val="24"/>
          <w:szCs w:val="24"/>
        </w:rPr>
        <w:t xml:space="preserve">if a child is </w:t>
      </w:r>
      <w:r w:rsidR="001C2D03">
        <w:rPr>
          <w:rFonts w:ascii="Arial" w:hAnsi="Arial" w:cs="Arial"/>
          <w:sz w:val="24"/>
          <w:szCs w:val="24"/>
        </w:rPr>
        <w:t xml:space="preserve">interrupting the </w:t>
      </w:r>
      <w:r w:rsidR="0064635D">
        <w:rPr>
          <w:rFonts w:ascii="Arial" w:hAnsi="Arial" w:cs="Arial"/>
          <w:sz w:val="24"/>
          <w:szCs w:val="24"/>
        </w:rPr>
        <w:t>classroom,</w:t>
      </w:r>
      <w:r w:rsidR="001C2D03">
        <w:rPr>
          <w:rFonts w:ascii="Arial" w:hAnsi="Arial" w:cs="Arial"/>
          <w:sz w:val="24"/>
          <w:szCs w:val="24"/>
        </w:rPr>
        <w:t xml:space="preserve"> </w:t>
      </w:r>
      <w:r w:rsidR="00062791">
        <w:rPr>
          <w:rFonts w:ascii="Arial" w:hAnsi="Arial" w:cs="Arial"/>
          <w:sz w:val="24"/>
          <w:szCs w:val="24"/>
        </w:rPr>
        <w:t xml:space="preserve">they can be given a timeout or </w:t>
      </w:r>
      <w:r w:rsidR="00DD6C29">
        <w:rPr>
          <w:rFonts w:ascii="Arial" w:hAnsi="Arial" w:cs="Arial"/>
          <w:sz w:val="24"/>
          <w:szCs w:val="24"/>
        </w:rPr>
        <w:t xml:space="preserve">on the other hand, if the child is doing really well in </w:t>
      </w:r>
      <w:r w:rsidR="00EF576C">
        <w:rPr>
          <w:rFonts w:ascii="Arial" w:hAnsi="Arial" w:cs="Arial"/>
          <w:sz w:val="24"/>
          <w:szCs w:val="24"/>
        </w:rPr>
        <w:t>class,</w:t>
      </w:r>
      <w:r w:rsidR="00DD6C29">
        <w:rPr>
          <w:rFonts w:ascii="Arial" w:hAnsi="Arial" w:cs="Arial"/>
          <w:sz w:val="24"/>
          <w:szCs w:val="24"/>
        </w:rPr>
        <w:t xml:space="preserve"> they may get a sticker or some kind of reward</w:t>
      </w:r>
      <w:r w:rsidR="00205C88">
        <w:rPr>
          <w:rFonts w:ascii="Arial" w:hAnsi="Arial" w:cs="Arial"/>
          <w:sz w:val="24"/>
          <w:szCs w:val="24"/>
        </w:rPr>
        <w:t xml:space="preserve">. This will therefore encourage the </w:t>
      </w:r>
      <w:r w:rsidR="00A92CEB">
        <w:rPr>
          <w:rFonts w:ascii="Arial" w:hAnsi="Arial" w:cs="Arial"/>
          <w:sz w:val="24"/>
          <w:szCs w:val="24"/>
        </w:rPr>
        <w:t xml:space="preserve">children to behave in a good manner as they would not want to be ‘punished’ for being disruptive. </w:t>
      </w:r>
      <w:r w:rsidR="001D7804">
        <w:rPr>
          <w:rFonts w:ascii="Arial" w:hAnsi="Arial" w:cs="Arial"/>
          <w:sz w:val="24"/>
          <w:szCs w:val="24"/>
        </w:rPr>
        <w:t xml:space="preserve">Secondly, if the class will not settle down, </w:t>
      </w:r>
      <w:r w:rsidR="00F67420">
        <w:rPr>
          <w:rFonts w:ascii="Arial" w:hAnsi="Arial" w:cs="Arial"/>
          <w:sz w:val="24"/>
          <w:szCs w:val="24"/>
        </w:rPr>
        <w:t xml:space="preserve">the teacher can stand in a certain spot with their arms crossed or countdown from five, </w:t>
      </w:r>
      <w:r w:rsidR="0064635D">
        <w:rPr>
          <w:rFonts w:ascii="Arial" w:hAnsi="Arial" w:cs="Arial"/>
          <w:sz w:val="24"/>
          <w:szCs w:val="24"/>
        </w:rPr>
        <w:t xml:space="preserve">overtime this will let the children understand </w:t>
      </w:r>
      <w:r w:rsidR="004B7AB4">
        <w:rPr>
          <w:rFonts w:ascii="Arial" w:hAnsi="Arial" w:cs="Arial"/>
          <w:sz w:val="24"/>
          <w:szCs w:val="24"/>
        </w:rPr>
        <w:t xml:space="preserve">and learn </w:t>
      </w:r>
      <w:r w:rsidR="0064635D">
        <w:rPr>
          <w:rFonts w:ascii="Arial" w:hAnsi="Arial" w:cs="Arial"/>
          <w:sz w:val="24"/>
          <w:szCs w:val="24"/>
        </w:rPr>
        <w:t xml:space="preserve">that </w:t>
      </w:r>
      <w:r w:rsidR="005C1CDE">
        <w:rPr>
          <w:rFonts w:ascii="Arial" w:hAnsi="Arial" w:cs="Arial"/>
          <w:sz w:val="24"/>
          <w:szCs w:val="24"/>
        </w:rPr>
        <w:t>when this happens, they need to quieten down and listen to what the teacher has to say</w:t>
      </w:r>
      <w:r w:rsidR="00147FAF">
        <w:rPr>
          <w:rFonts w:ascii="Arial" w:hAnsi="Arial" w:cs="Arial"/>
          <w:sz w:val="24"/>
          <w:szCs w:val="24"/>
        </w:rPr>
        <w:t xml:space="preserve"> </w:t>
      </w:r>
      <w:r w:rsidR="00147FAF" w:rsidRPr="00147FAF">
        <w:rPr>
          <w:rFonts w:ascii="Arial" w:hAnsi="Arial" w:cs="Arial"/>
          <w:sz w:val="24"/>
          <w:szCs w:val="24"/>
        </w:rPr>
        <w:t>(Loveless, 2022)</w:t>
      </w:r>
      <w:r w:rsidR="00147FAF">
        <w:rPr>
          <w:rFonts w:ascii="Arial" w:hAnsi="Arial" w:cs="Arial"/>
          <w:sz w:val="24"/>
          <w:szCs w:val="24"/>
        </w:rPr>
        <w:t xml:space="preserve">. </w:t>
      </w:r>
    </w:p>
    <w:p w14:paraId="107914AB" w14:textId="101A93B4" w:rsidR="00184049" w:rsidRDefault="00184049" w:rsidP="00630A46">
      <w:pPr>
        <w:spacing w:line="360" w:lineRule="auto"/>
        <w:rPr>
          <w:rFonts w:ascii="Arial" w:hAnsi="Arial" w:cs="Arial"/>
          <w:sz w:val="24"/>
          <w:szCs w:val="24"/>
        </w:rPr>
      </w:pPr>
    </w:p>
    <w:p w14:paraId="1FC703D2" w14:textId="455580A5" w:rsidR="003879B8" w:rsidRDefault="00FC7B86" w:rsidP="00630A46">
      <w:pPr>
        <w:spacing w:line="360" w:lineRule="auto"/>
        <w:rPr>
          <w:rFonts w:ascii="Arial" w:hAnsi="Arial" w:cs="Arial"/>
          <w:sz w:val="24"/>
          <w:szCs w:val="24"/>
        </w:rPr>
      </w:pPr>
      <w:r>
        <w:rPr>
          <w:rFonts w:ascii="Arial" w:hAnsi="Arial" w:cs="Arial"/>
          <w:sz w:val="24"/>
          <w:szCs w:val="24"/>
        </w:rPr>
        <w:t xml:space="preserve">Kern and Clemens (2007) did a literature review on ways that </w:t>
      </w:r>
      <w:r w:rsidR="00D80390">
        <w:rPr>
          <w:rFonts w:ascii="Arial" w:hAnsi="Arial" w:cs="Arial"/>
          <w:sz w:val="24"/>
          <w:szCs w:val="24"/>
        </w:rPr>
        <w:t xml:space="preserve">teachers can help create desired behaviours in their classrooms. Some of these are, </w:t>
      </w:r>
      <w:r w:rsidR="00A031AF">
        <w:rPr>
          <w:rFonts w:ascii="Arial" w:hAnsi="Arial" w:cs="Arial"/>
          <w:sz w:val="24"/>
          <w:szCs w:val="24"/>
        </w:rPr>
        <w:t xml:space="preserve">clear and simple rules which are consistently used and applied, </w:t>
      </w:r>
      <w:r w:rsidR="00AA3C3B">
        <w:rPr>
          <w:rFonts w:ascii="Arial" w:hAnsi="Arial" w:cs="Arial"/>
          <w:sz w:val="24"/>
          <w:szCs w:val="24"/>
        </w:rPr>
        <w:t>frequent use of praise, both verbal and non- verbal</w:t>
      </w:r>
      <w:r w:rsidR="007227FB">
        <w:rPr>
          <w:rFonts w:ascii="Arial" w:hAnsi="Arial" w:cs="Arial"/>
          <w:sz w:val="24"/>
          <w:szCs w:val="24"/>
        </w:rPr>
        <w:t xml:space="preserve"> as it has shown to have effects on not only the student but by those around them too, </w:t>
      </w:r>
      <w:r w:rsidR="001B5470">
        <w:rPr>
          <w:rFonts w:ascii="Arial" w:hAnsi="Arial" w:cs="Arial"/>
          <w:sz w:val="24"/>
          <w:szCs w:val="24"/>
        </w:rPr>
        <w:t xml:space="preserve">make sure each student has the skills and abilities they need to complete tasks and change the task for those who don’t, </w:t>
      </w:r>
      <w:r w:rsidR="008A38B5">
        <w:rPr>
          <w:rFonts w:ascii="Arial" w:hAnsi="Arial" w:cs="Arial"/>
          <w:sz w:val="24"/>
          <w:szCs w:val="24"/>
        </w:rPr>
        <w:t xml:space="preserve">seating arrangements </w:t>
      </w:r>
      <w:r w:rsidR="001B60A8">
        <w:rPr>
          <w:rFonts w:ascii="Arial" w:hAnsi="Arial" w:cs="Arial"/>
          <w:sz w:val="24"/>
          <w:szCs w:val="24"/>
        </w:rPr>
        <w:t xml:space="preserve">and effective instructions and commands when getting the students attention. </w:t>
      </w:r>
      <w:r w:rsidR="005F0397">
        <w:rPr>
          <w:rFonts w:ascii="Arial" w:hAnsi="Arial" w:cs="Arial"/>
          <w:sz w:val="24"/>
          <w:szCs w:val="24"/>
        </w:rPr>
        <w:t xml:space="preserve">They </w:t>
      </w:r>
      <w:r w:rsidR="008D3822">
        <w:rPr>
          <w:rFonts w:ascii="Arial" w:hAnsi="Arial" w:cs="Arial"/>
          <w:sz w:val="24"/>
          <w:szCs w:val="24"/>
        </w:rPr>
        <w:t xml:space="preserve">believe that these things, compared with others, </w:t>
      </w:r>
      <w:r w:rsidR="00597EB9">
        <w:rPr>
          <w:rFonts w:ascii="Arial" w:hAnsi="Arial" w:cs="Arial"/>
          <w:sz w:val="24"/>
          <w:szCs w:val="24"/>
        </w:rPr>
        <w:t xml:space="preserve">used in a consistent and strategic way increases </w:t>
      </w:r>
      <w:r w:rsidR="00CA419C">
        <w:rPr>
          <w:rFonts w:ascii="Arial" w:hAnsi="Arial" w:cs="Arial"/>
          <w:sz w:val="24"/>
          <w:szCs w:val="24"/>
        </w:rPr>
        <w:t xml:space="preserve">the probability of enhanced learning and </w:t>
      </w:r>
      <w:r w:rsidR="00537074">
        <w:rPr>
          <w:rFonts w:ascii="Arial" w:hAnsi="Arial" w:cs="Arial"/>
          <w:sz w:val="24"/>
          <w:szCs w:val="24"/>
        </w:rPr>
        <w:t xml:space="preserve">decreases any unwanted behaviours </w:t>
      </w:r>
      <w:r w:rsidR="00537074" w:rsidRPr="00537074">
        <w:rPr>
          <w:rFonts w:ascii="Arial" w:hAnsi="Arial" w:cs="Arial"/>
          <w:sz w:val="24"/>
          <w:szCs w:val="24"/>
        </w:rPr>
        <w:t>(</w:t>
      </w:r>
      <w:proofErr w:type="spellStart"/>
      <w:r w:rsidR="00537074" w:rsidRPr="00537074">
        <w:rPr>
          <w:rFonts w:ascii="Arial" w:hAnsi="Arial" w:cs="Arial"/>
          <w:sz w:val="24"/>
          <w:szCs w:val="24"/>
        </w:rPr>
        <w:t>Parsonson</w:t>
      </w:r>
      <w:proofErr w:type="spellEnd"/>
      <w:r w:rsidR="00537074" w:rsidRPr="00537074">
        <w:rPr>
          <w:rFonts w:ascii="Arial" w:hAnsi="Arial" w:cs="Arial"/>
          <w:sz w:val="24"/>
          <w:szCs w:val="24"/>
        </w:rPr>
        <w:t>, 2012)</w:t>
      </w:r>
      <w:r w:rsidR="00537074">
        <w:rPr>
          <w:rFonts w:ascii="Arial" w:hAnsi="Arial" w:cs="Arial"/>
          <w:sz w:val="24"/>
          <w:szCs w:val="24"/>
        </w:rPr>
        <w:t xml:space="preserve">. </w:t>
      </w:r>
      <w:r w:rsidR="00BC6D9B">
        <w:rPr>
          <w:rFonts w:ascii="Arial" w:hAnsi="Arial" w:cs="Arial"/>
          <w:sz w:val="24"/>
          <w:szCs w:val="24"/>
        </w:rPr>
        <w:t>Token economies are also a good way to help achieve desired behaviours</w:t>
      </w:r>
      <w:r w:rsidR="00AC39A9">
        <w:rPr>
          <w:rFonts w:ascii="Arial" w:hAnsi="Arial" w:cs="Arial"/>
          <w:sz w:val="24"/>
          <w:szCs w:val="24"/>
        </w:rPr>
        <w:t xml:space="preserve">. These are points or tokens that can be collected by rewarding s student for their good work and can also be traded for </w:t>
      </w:r>
      <w:r w:rsidR="00BF05E4">
        <w:rPr>
          <w:rFonts w:ascii="Arial" w:hAnsi="Arial" w:cs="Arial"/>
          <w:sz w:val="24"/>
          <w:szCs w:val="24"/>
        </w:rPr>
        <w:t>rewards. When a child</w:t>
      </w:r>
      <w:r w:rsidR="005C0AFA">
        <w:rPr>
          <w:rFonts w:ascii="Arial" w:hAnsi="Arial" w:cs="Arial"/>
          <w:sz w:val="24"/>
          <w:szCs w:val="24"/>
        </w:rPr>
        <w:t>, for example, hands in their homework on time or helps tidy up</w:t>
      </w:r>
      <w:r w:rsidR="00D9553F">
        <w:rPr>
          <w:rFonts w:ascii="Arial" w:hAnsi="Arial" w:cs="Arial"/>
          <w:sz w:val="24"/>
          <w:szCs w:val="24"/>
        </w:rPr>
        <w:t xml:space="preserve"> after an activity they will receive a token. By doing this, the children are learning to associate that </w:t>
      </w:r>
      <w:r w:rsidR="00B97C43">
        <w:rPr>
          <w:rFonts w:ascii="Arial" w:hAnsi="Arial" w:cs="Arial"/>
          <w:sz w:val="24"/>
          <w:szCs w:val="24"/>
        </w:rPr>
        <w:t xml:space="preserve">not only </w:t>
      </w:r>
      <w:r w:rsidR="00D9553F">
        <w:rPr>
          <w:rFonts w:ascii="Arial" w:hAnsi="Arial" w:cs="Arial"/>
          <w:sz w:val="24"/>
          <w:szCs w:val="24"/>
        </w:rPr>
        <w:t xml:space="preserve">when they do certain </w:t>
      </w:r>
      <w:r w:rsidR="00F11644">
        <w:rPr>
          <w:rFonts w:ascii="Arial" w:hAnsi="Arial" w:cs="Arial"/>
          <w:sz w:val="24"/>
          <w:szCs w:val="24"/>
        </w:rPr>
        <w:t>things,</w:t>
      </w:r>
      <w:r w:rsidR="00D9553F">
        <w:rPr>
          <w:rFonts w:ascii="Arial" w:hAnsi="Arial" w:cs="Arial"/>
          <w:sz w:val="24"/>
          <w:szCs w:val="24"/>
        </w:rPr>
        <w:t xml:space="preserve"> they will be rewarded </w:t>
      </w:r>
      <w:r w:rsidR="00B97C43">
        <w:rPr>
          <w:rFonts w:ascii="Arial" w:hAnsi="Arial" w:cs="Arial"/>
          <w:sz w:val="24"/>
          <w:szCs w:val="24"/>
        </w:rPr>
        <w:t>but also that if they do not do these things, they will not get a token</w:t>
      </w:r>
      <w:r w:rsidR="00F11644">
        <w:rPr>
          <w:rFonts w:ascii="Arial" w:hAnsi="Arial" w:cs="Arial"/>
          <w:sz w:val="24"/>
          <w:szCs w:val="24"/>
        </w:rPr>
        <w:t xml:space="preserve">. This will then help the child to take part in these behaviours as they also would like to be rewarded, especially if they see their peers </w:t>
      </w:r>
      <w:r w:rsidR="00D4344D">
        <w:rPr>
          <w:rFonts w:ascii="Arial" w:hAnsi="Arial" w:cs="Arial"/>
          <w:sz w:val="24"/>
          <w:szCs w:val="24"/>
        </w:rPr>
        <w:t xml:space="preserve">getting them </w:t>
      </w:r>
      <w:r w:rsidR="00D4344D" w:rsidRPr="00D4344D">
        <w:rPr>
          <w:rFonts w:ascii="Arial" w:hAnsi="Arial" w:cs="Arial"/>
          <w:sz w:val="24"/>
          <w:szCs w:val="24"/>
        </w:rPr>
        <w:t>(</w:t>
      </w:r>
      <w:proofErr w:type="spellStart"/>
      <w:r w:rsidR="00D4344D" w:rsidRPr="00D4344D">
        <w:rPr>
          <w:rFonts w:ascii="Arial" w:hAnsi="Arial" w:cs="Arial"/>
          <w:sz w:val="24"/>
          <w:szCs w:val="24"/>
        </w:rPr>
        <w:t>Parsonson</w:t>
      </w:r>
      <w:proofErr w:type="spellEnd"/>
      <w:r w:rsidR="00D4344D" w:rsidRPr="00D4344D">
        <w:rPr>
          <w:rFonts w:ascii="Arial" w:hAnsi="Arial" w:cs="Arial"/>
          <w:sz w:val="24"/>
          <w:szCs w:val="24"/>
        </w:rPr>
        <w:t>, 2012)</w:t>
      </w:r>
      <w:r w:rsidR="00D4344D">
        <w:rPr>
          <w:rFonts w:ascii="Arial" w:hAnsi="Arial" w:cs="Arial"/>
          <w:sz w:val="24"/>
          <w:szCs w:val="24"/>
        </w:rPr>
        <w:t>.</w:t>
      </w:r>
    </w:p>
    <w:p w14:paraId="287BB543" w14:textId="77777777" w:rsidR="00D4344D" w:rsidRDefault="00D4344D" w:rsidP="00630A46">
      <w:pPr>
        <w:spacing w:line="360" w:lineRule="auto"/>
        <w:rPr>
          <w:rFonts w:ascii="Arial" w:hAnsi="Arial" w:cs="Arial"/>
          <w:sz w:val="24"/>
          <w:szCs w:val="24"/>
        </w:rPr>
      </w:pPr>
    </w:p>
    <w:p w14:paraId="5D8CC266" w14:textId="4CC1DD9A" w:rsidR="00407839" w:rsidRDefault="004B7AB4" w:rsidP="00630A46">
      <w:pPr>
        <w:spacing w:line="360" w:lineRule="auto"/>
        <w:rPr>
          <w:rFonts w:ascii="Arial" w:hAnsi="Arial" w:cs="Arial"/>
          <w:sz w:val="24"/>
          <w:szCs w:val="24"/>
        </w:rPr>
      </w:pPr>
      <w:r>
        <w:rPr>
          <w:rFonts w:ascii="Arial" w:hAnsi="Arial" w:cs="Arial"/>
          <w:sz w:val="24"/>
          <w:szCs w:val="24"/>
        </w:rPr>
        <w:t>Skinner’s</w:t>
      </w:r>
      <w:r w:rsidR="003879B8">
        <w:rPr>
          <w:rFonts w:ascii="Arial" w:hAnsi="Arial" w:cs="Arial"/>
          <w:sz w:val="24"/>
          <w:szCs w:val="24"/>
        </w:rPr>
        <w:t xml:space="preserve"> theory of operant conditioning </w:t>
      </w:r>
      <w:r w:rsidR="0028759D">
        <w:rPr>
          <w:rFonts w:ascii="Arial" w:hAnsi="Arial" w:cs="Arial"/>
          <w:sz w:val="24"/>
          <w:szCs w:val="24"/>
        </w:rPr>
        <w:t>can be applied to assist teachers in</w:t>
      </w:r>
      <w:r>
        <w:rPr>
          <w:rFonts w:ascii="Arial" w:hAnsi="Arial" w:cs="Arial"/>
          <w:sz w:val="24"/>
          <w:szCs w:val="24"/>
        </w:rPr>
        <w:t xml:space="preserve"> managing the classroom</w:t>
      </w:r>
      <w:r w:rsidR="00DD5D22">
        <w:rPr>
          <w:rFonts w:ascii="Arial" w:hAnsi="Arial" w:cs="Arial"/>
          <w:sz w:val="24"/>
          <w:szCs w:val="24"/>
        </w:rPr>
        <w:t xml:space="preserve">. </w:t>
      </w:r>
      <w:proofErr w:type="spellStart"/>
      <w:r w:rsidR="00DD5D22" w:rsidRPr="00DD5D22">
        <w:rPr>
          <w:rFonts w:ascii="Arial" w:hAnsi="Arial" w:cs="Arial"/>
          <w:sz w:val="24"/>
          <w:szCs w:val="24"/>
        </w:rPr>
        <w:t>Mcleod</w:t>
      </w:r>
      <w:proofErr w:type="spellEnd"/>
      <w:r w:rsidR="00DD5D22" w:rsidRPr="00DD5D22">
        <w:rPr>
          <w:rFonts w:ascii="Arial" w:hAnsi="Arial" w:cs="Arial"/>
          <w:sz w:val="24"/>
          <w:szCs w:val="24"/>
        </w:rPr>
        <w:t>, 2007</w:t>
      </w:r>
      <w:r w:rsidR="00DD5D22">
        <w:rPr>
          <w:rFonts w:ascii="Arial" w:hAnsi="Arial" w:cs="Arial"/>
          <w:sz w:val="24"/>
          <w:szCs w:val="24"/>
        </w:rPr>
        <w:t xml:space="preserve"> says that </w:t>
      </w:r>
      <w:r w:rsidR="006D6C32">
        <w:rPr>
          <w:rFonts w:ascii="Arial" w:hAnsi="Arial" w:cs="Arial"/>
          <w:sz w:val="24"/>
          <w:szCs w:val="24"/>
        </w:rPr>
        <w:t xml:space="preserve">during the first few days, the </w:t>
      </w:r>
      <w:r w:rsidR="006D6C32">
        <w:rPr>
          <w:rFonts w:ascii="Arial" w:hAnsi="Arial" w:cs="Arial"/>
          <w:sz w:val="24"/>
          <w:szCs w:val="24"/>
        </w:rPr>
        <w:lastRenderedPageBreak/>
        <w:t xml:space="preserve">teachers should already start utilising </w:t>
      </w:r>
      <w:r w:rsidR="002E5207">
        <w:rPr>
          <w:rFonts w:ascii="Arial" w:hAnsi="Arial" w:cs="Arial"/>
          <w:sz w:val="24"/>
          <w:szCs w:val="24"/>
        </w:rPr>
        <w:t xml:space="preserve">reinforcement as it will help establish </w:t>
      </w:r>
      <w:r w:rsidR="00DA205E">
        <w:rPr>
          <w:rFonts w:ascii="Arial" w:hAnsi="Arial" w:cs="Arial"/>
          <w:sz w:val="24"/>
          <w:szCs w:val="24"/>
        </w:rPr>
        <w:t xml:space="preserve">a much quicker association between the expected behaviour and the response. </w:t>
      </w:r>
      <w:r w:rsidR="0009630A">
        <w:rPr>
          <w:rFonts w:ascii="Arial" w:hAnsi="Arial" w:cs="Arial"/>
          <w:sz w:val="24"/>
          <w:szCs w:val="24"/>
        </w:rPr>
        <w:t xml:space="preserve">They should also institute both the positive and negative </w:t>
      </w:r>
      <w:r w:rsidR="00A47201">
        <w:rPr>
          <w:rFonts w:ascii="Arial" w:hAnsi="Arial" w:cs="Arial"/>
          <w:sz w:val="24"/>
          <w:szCs w:val="24"/>
        </w:rPr>
        <w:t xml:space="preserve">consequences early on </w:t>
      </w:r>
      <w:r w:rsidR="00BB7C0D">
        <w:rPr>
          <w:rFonts w:ascii="Arial" w:hAnsi="Arial" w:cs="Arial"/>
          <w:sz w:val="24"/>
          <w:szCs w:val="24"/>
        </w:rPr>
        <w:t xml:space="preserve">as it will lead creating an environment where learning can occur without any </w:t>
      </w:r>
      <w:r w:rsidR="009A5917">
        <w:rPr>
          <w:rFonts w:ascii="Arial" w:hAnsi="Arial" w:cs="Arial"/>
          <w:sz w:val="24"/>
          <w:szCs w:val="24"/>
        </w:rPr>
        <w:t>disruptive behaviour.</w:t>
      </w:r>
      <w:r w:rsidR="00E82F71">
        <w:rPr>
          <w:rFonts w:ascii="Arial" w:hAnsi="Arial" w:cs="Arial"/>
          <w:sz w:val="24"/>
          <w:szCs w:val="24"/>
        </w:rPr>
        <w:t xml:space="preserve"> Some </w:t>
      </w:r>
      <w:r w:rsidR="00007BB3">
        <w:rPr>
          <w:rFonts w:ascii="Arial" w:hAnsi="Arial" w:cs="Arial"/>
          <w:sz w:val="24"/>
          <w:szCs w:val="24"/>
        </w:rPr>
        <w:t>examples</w:t>
      </w:r>
      <w:r w:rsidR="00E82F71">
        <w:rPr>
          <w:rFonts w:ascii="Arial" w:hAnsi="Arial" w:cs="Arial"/>
          <w:sz w:val="24"/>
          <w:szCs w:val="24"/>
        </w:rPr>
        <w:t xml:space="preserve"> of this could be that if a child raises their hand when asking or answering a question, the teacher will praise that act so then they are more likely to raise their hand </w:t>
      </w:r>
      <w:r w:rsidR="00007BB3">
        <w:rPr>
          <w:rFonts w:ascii="Arial" w:hAnsi="Arial" w:cs="Arial"/>
          <w:sz w:val="24"/>
          <w:szCs w:val="24"/>
        </w:rPr>
        <w:t>the next time they have something to say. On the other hand, if a child shouts an answer out</w:t>
      </w:r>
      <w:r w:rsidR="00C65887">
        <w:rPr>
          <w:rFonts w:ascii="Arial" w:hAnsi="Arial" w:cs="Arial"/>
          <w:sz w:val="24"/>
          <w:szCs w:val="24"/>
        </w:rPr>
        <w:t xml:space="preserve"> the teacher may tell they off, therefore eliminating any un</w:t>
      </w:r>
      <w:r w:rsidR="002E21D0">
        <w:rPr>
          <w:rFonts w:ascii="Arial" w:hAnsi="Arial" w:cs="Arial"/>
          <w:sz w:val="24"/>
          <w:szCs w:val="24"/>
        </w:rPr>
        <w:t>desirable</w:t>
      </w:r>
      <w:r w:rsidR="00C65887">
        <w:rPr>
          <w:rFonts w:ascii="Arial" w:hAnsi="Arial" w:cs="Arial"/>
          <w:sz w:val="24"/>
          <w:szCs w:val="24"/>
        </w:rPr>
        <w:t xml:space="preserve"> behaviours </w:t>
      </w:r>
      <w:r w:rsidR="00C65887" w:rsidRPr="00C65887">
        <w:rPr>
          <w:rFonts w:ascii="Arial" w:hAnsi="Arial" w:cs="Arial"/>
          <w:sz w:val="24"/>
          <w:szCs w:val="24"/>
        </w:rPr>
        <w:t>(Cherry, 2022)</w:t>
      </w:r>
      <w:r w:rsidR="00C65887">
        <w:rPr>
          <w:rFonts w:ascii="Arial" w:hAnsi="Arial" w:cs="Arial"/>
          <w:sz w:val="24"/>
          <w:szCs w:val="24"/>
        </w:rPr>
        <w:t xml:space="preserve">. </w:t>
      </w:r>
      <w:r w:rsidR="00007BB3">
        <w:rPr>
          <w:rFonts w:ascii="Arial" w:hAnsi="Arial" w:cs="Arial"/>
          <w:sz w:val="24"/>
          <w:szCs w:val="24"/>
        </w:rPr>
        <w:t xml:space="preserve"> </w:t>
      </w:r>
    </w:p>
    <w:p w14:paraId="445F36EF" w14:textId="13CB4E70" w:rsidR="002479E3" w:rsidRDefault="002479E3" w:rsidP="00630A46">
      <w:pPr>
        <w:spacing w:line="360" w:lineRule="auto"/>
        <w:rPr>
          <w:rFonts w:ascii="Arial" w:hAnsi="Arial" w:cs="Arial"/>
          <w:sz w:val="24"/>
          <w:szCs w:val="24"/>
        </w:rPr>
      </w:pPr>
    </w:p>
    <w:p w14:paraId="40CF90BB" w14:textId="58142A43" w:rsidR="00407839" w:rsidRDefault="007B20AA" w:rsidP="00630A46">
      <w:pPr>
        <w:spacing w:line="360" w:lineRule="auto"/>
        <w:rPr>
          <w:rFonts w:ascii="Arial" w:hAnsi="Arial" w:cs="Arial"/>
          <w:sz w:val="24"/>
          <w:szCs w:val="24"/>
        </w:rPr>
      </w:pPr>
      <w:r>
        <w:rPr>
          <w:rFonts w:ascii="Arial" w:hAnsi="Arial" w:cs="Arial"/>
          <w:sz w:val="24"/>
          <w:szCs w:val="24"/>
        </w:rPr>
        <w:t xml:space="preserve">One advantage of using operant conditioning </w:t>
      </w:r>
      <w:r w:rsidR="00C208EE">
        <w:rPr>
          <w:rFonts w:ascii="Arial" w:hAnsi="Arial" w:cs="Arial"/>
          <w:sz w:val="24"/>
          <w:szCs w:val="24"/>
        </w:rPr>
        <w:t xml:space="preserve">in the classroom </w:t>
      </w:r>
      <w:r w:rsidR="0007194B">
        <w:rPr>
          <w:rFonts w:ascii="Arial" w:hAnsi="Arial" w:cs="Arial"/>
          <w:sz w:val="24"/>
          <w:szCs w:val="24"/>
        </w:rPr>
        <w:t xml:space="preserve">is that it allows </w:t>
      </w:r>
      <w:r w:rsidR="00A25222">
        <w:rPr>
          <w:rFonts w:ascii="Arial" w:hAnsi="Arial" w:cs="Arial"/>
          <w:sz w:val="24"/>
          <w:szCs w:val="24"/>
        </w:rPr>
        <w:t xml:space="preserve">teachers to shape </w:t>
      </w:r>
      <w:r w:rsidR="00CB2D67">
        <w:rPr>
          <w:rFonts w:ascii="Arial" w:hAnsi="Arial" w:cs="Arial"/>
          <w:sz w:val="24"/>
          <w:szCs w:val="24"/>
        </w:rPr>
        <w:t>student’s behaviour in a sy</w:t>
      </w:r>
      <w:r w:rsidR="00003398">
        <w:rPr>
          <w:rFonts w:ascii="Arial" w:hAnsi="Arial" w:cs="Arial"/>
          <w:sz w:val="24"/>
          <w:szCs w:val="24"/>
        </w:rPr>
        <w:t xml:space="preserve">stematic way. By reinforcing </w:t>
      </w:r>
      <w:r w:rsidR="00F32587">
        <w:rPr>
          <w:rFonts w:ascii="Arial" w:hAnsi="Arial" w:cs="Arial"/>
          <w:sz w:val="24"/>
          <w:szCs w:val="24"/>
        </w:rPr>
        <w:t xml:space="preserve">a desirable behaviour </w:t>
      </w:r>
      <w:r w:rsidR="006451B7">
        <w:rPr>
          <w:rFonts w:ascii="Arial" w:hAnsi="Arial" w:cs="Arial"/>
          <w:sz w:val="24"/>
          <w:szCs w:val="24"/>
        </w:rPr>
        <w:t xml:space="preserve">with rewards, teachers can help students </w:t>
      </w:r>
      <w:r w:rsidR="007F0C64">
        <w:rPr>
          <w:rFonts w:ascii="Arial" w:hAnsi="Arial" w:cs="Arial"/>
          <w:sz w:val="24"/>
          <w:szCs w:val="24"/>
        </w:rPr>
        <w:t xml:space="preserve">learn positive habits </w:t>
      </w:r>
      <w:r w:rsidR="00086E9C">
        <w:rPr>
          <w:rFonts w:ascii="Arial" w:hAnsi="Arial" w:cs="Arial"/>
          <w:sz w:val="24"/>
          <w:szCs w:val="24"/>
        </w:rPr>
        <w:t xml:space="preserve">that will help them in the future. An example of </w:t>
      </w:r>
      <w:r w:rsidR="00CB1B94">
        <w:rPr>
          <w:rFonts w:ascii="Arial" w:hAnsi="Arial" w:cs="Arial"/>
          <w:sz w:val="24"/>
          <w:szCs w:val="24"/>
        </w:rPr>
        <w:t>using operant conditioning is that a teacher may reward a student for completing their homework on time</w:t>
      </w:r>
      <w:r w:rsidR="00461693">
        <w:rPr>
          <w:rFonts w:ascii="Arial" w:hAnsi="Arial" w:cs="Arial"/>
          <w:sz w:val="24"/>
          <w:szCs w:val="24"/>
        </w:rPr>
        <w:t xml:space="preserve">. </w:t>
      </w:r>
      <w:r w:rsidR="00F84958">
        <w:rPr>
          <w:rFonts w:ascii="Arial" w:hAnsi="Arial" w:cs="Arial"/>
          <w:sz w:val="24"/>
          <w:szCs w:val="24"/>
        </w:rPr>
        <w:t xml:space="preserve">This can help students develop a sense of responsibility and </w:t>
      </w:r>
      <w:r w:rsidR="00660971">
        <w:rPr>
          <w:rFonts w:ascii="Arial" w:hAnsi="Arial" w:cs="Arial"/>
          <w:sz w:val="24"/>
          <w:szCs w:val="24"/>
        </w:rPr>
        <w:t xml:space="preserve">discipline, which are important life skills. However, there are also some disadvantages of </w:t>
      </w:r>
      <w:r w:rsidR="00865DED">
        <w:rPr>
          <w:rFonts w:ascii="Arial" w:hAnsi="Arial" w:cs="Arial"/>
          <w:sz w:val="24"/>
          <w:szCs w:val="24"/>
        </w:rPr>
        <w:t xml:space="preserve">using operant conditioning in the classroom. </w:t>
      </w:r>
      <w:r w:rsidR="001823CD">
        <w:rPr>
          <w:rFonts w:ascii="Arial" w:hAnsi="Arial" w:cs="Arial"/>
          <w:sz w:val="24"/>
          <w:szCs w:val="24"/>
        </w:rPr>
        <w:t xml:space="preserve">One of these concerns are that it might lead to </w:t>
      </w:r>
      <w:r w:rsidR="006B5A85">
        <w:rPr>
          <w:rFonts w:ascii="Arial" w:hAnsi="Arial" w:cs="Arial"/>
          <w:sz w:val="24"/>
          <w:szCs w:val="24"/>
        </w:rPr>
        <w:t>an overemphasis on ex</w:t>
      </w:r>
      <w:r w:rsidR="00FE07E5">
        <w:rPr>
          <w:rFonts w:ascii="Arial" w:hAnsi="Arial" w:cs="Arial"/>
          <w:sz w:val="24"/>
          <w:szCs w:val="24"/>
        </w:rPr>
        <w:t xml:space="preserve">trinsic rewards rather than intrinsic motivation. This means that a student may only work hard so that </w:t>
      </w:r>
      <w:r w:rsidR="002B1552">
        <w:rPr>
          <w:rFonts w:ascii="Arial" w:hAnsi="Arial" w:cs="Arial"/>
          <w:sz w:val="24"/>
          <w:szCs w:val="24"/>
        </w:rPr>
        <w:t xml:space="preserve">they can be rewarded, </w:t>
      </w:r>
      <w:r w:rsidR="006A5830">
        <w:rPr>
          <w:rFonts w:ascii="Arial" w:hAnsi="Arial" w:cs="Arial"/>
          <w:sz w:val="24"/>
          <w:szCs w:val="24"/>
        </w:rPr>
        <w:t>which means that they might not understand the value of said behaviour</w:t>
      </w:r>
      <w:r w:rsidR="00C52F56">
        <w:rPr>
          <w:rFonts w:ascii="Arial" w:hAnsi="Arial" w:cs="Arial"/>
          <w:sz w:val="24"/>
          <w:szCs w:val="24"/>
        </w:rPr>
        <w:t xml:space="preserve"> which doesn’t work in the long term. Another disadvantage is that it can be very time consuming </w:t>
      </w:r>
      <w:r w:rsidR="00DF5C98">
        <w:rPr>
          <w:rFonts w:ascii="Arial" w:hAnsi="Arial" w:cs="Arial"/>
          <w:sz w:val="24"/>
          <w:szCs w:val="24"/>
        </w:rPr>
        <w:t>to apply these techniques especially if the teachers have limited resources or a large class size.</w:t>
      </w:r>
      <w:r w:rsidR="009A7B56">
        <w:rPr>
          <w:rFonts w:ascii="Arial" w:hAnsi="Arial" w:cs="Arial"/>
          <w:sz w:val="24"/>
          <w:szCs w:val="24"/>
        </w:rPr>
        <w:t xml:space="preserve"> Furthermore, it can create a hostile classroom environment depending on the punishments that are given and will in turn </w:t>
      </w:r>
      <w:r w:rsidR="002667BA">
        <w:rPr>
          <w:rFonts w:ascii="Arial" w:hAnsi="Arial" w:cs="Arial"/>
          <w:sz w:val="24"/>
          <w:szCs w:val="24"/>
        </w:rPr>
        <w:t>lead to it not being as effective in the long term.</w:t>
      </w:r>
    </w:p>
    <w:p w14:paraId="10106601" w14:textId="6025DD7F" w:rsidR="00C63E4F" w:rsidRDefault="00C63E4F" w:rsidP="00630A46">
      <w:pPr>
        <w:spacing w:line="360" w:lineRule="auto"/>
        <w:rPr>
          <w:rFonts w:ascii="Arial" w:hAnsi="Arial" w:cs="Arial"/>
          <w:sz w:val="24"/>
          <w:szCs w:val="24"/>
        </w:rPr>
      </w:pPr>
    </w:p>
    <w:p w14:paraId="76B2E9EA" w14:textId="02E4794A" w:rsidR="00832CA4" w:rsidRDefault="00395AB6" w:rsidP="00630A46">
      <w:pPr>
        <w:spacing w:line="360" w:lineRule="auto"/>
        <w:rPr>
          <w:rFonts w:ascii="Arial" w:hAnsi="Arial" w:cs="Arial"/>
          <w:sz w:val="24"/>
          <w:szCs w:val="24"/>
        </w:rPr>
      </w:pPr>
      <w:r>
        <w:rPr>
          <w:rFonts w:ascii="Arial" w:hAnsi="Arial" w:cs="Arial"/>
          <w:sz w:val="24"/>
          <w:szCs w:val="24"/>
        </w:rPr>
        <w:t xml:space="preserve">Classical conditioning can also be used in a classroom setting to promote desirable behaviours. </w:t>
      </w:r>
      <w:r w:rsidR="00F37F5D">
        <w:rPr>
          <w:rFonts w:ascii="Arial" w:hAnsi="Arial" w:cs="Arial"/>
          <w:sz w:val="24"/>
          <w:szCs w:val="24"/>
        </w:rPr>
        <w:t>One way they can achieve this is by pairing an anxiety- provoking situation</w:t>
      </w:r>
      <w:r w:rsidR="00BF3016">
        <w:rPr>
          <w:rFonts w:ascii="Arial" w:hAnsi="Arial" w:cs="Arial"/>
          <w:sz w:val="24"/>
          <w:szCs w:val="24"/>
        </w:rPr>
        <w:t xml:space="preserve"> (such as presenting in front of the class) with a </w:t>
      </w:r>
      <w:r w:rsidR="00495E43">
        <w:rPr>
          <w:rFonts w:ascii="Arial" w:hAnsi="Arial" w:cs="Arial"/>
          <w:sz w:val="24"/>
          <w:szCs w:val="24"/>
        </w:rPr>
        <w:t xml:space="preserve">pleasant surrounding </w:t>
      </w:r>
      <w:r w:rsidR="00C15843">
        <w:rPr>
          <w:rFonts w:ascii="Arial" w:hAnsi="Arial" w:cs="Arial"/>
          <w:sz w:val="24"/>
          <w:szCs w:val="24"/>
        </w:rPr>
        <w:t xml:space="preserve">environment. By doing this, it will help the student learn new association’s so instead of feeling anxious and overwhelmed when </w:t>
      </w:r>
      <w:r w:rsidR="00B926E2">
        <w:rPr>
          <w:rFonts w:ascii="Arial" w:hAnsi="Arial" w:cs="Arial"/>
          <w:sz w:val="24"/>
          <w:szCs w:val="24"/>
        </w:rPr>
        <w:t xml:space="preserve">faced with this task, they can learn to be relaxed and calm </w:t>
      </w:r>
      <w:r w:rsidR="00B926E2" w:rsidRPr="00B926E2">
        <w:rPr>
          <w:rFonts w:ascii="Arial" w:hAnsi="Arial" w:cs="Arial"/>
          <w:sz w:val="24"/>
          <w:szCs w:val="24"/>
        </w:rPr>
        <w:t>(</w:t>
      </w:r>
      <w:proofErr w:type="spellStart"/>
      <w:r w:rsidR="00B926E2" w:rsidRPr="00B926E2">
        <w:rPr>
          <w:rFonts w:ascii="Arial" w:hAnsi="Arial" w:cs="Arial"/>
          <w:sz w:val="24"/>
          <w:szCs w:val="24"/>
        </w:rPr>
        <w:t>Gans</w:t>
      </w:r>
      <w:proofErr w:type="spellEnd"/>
      <w:r w:rsidR="00B926E2" w:rsidRPr="00B926E2">
        <w:rPr>
          <w:rFonts w:ascii="Arial" w:hAnsi="Arial" w:cs="Arial"/>
          <w:sz w:val="24"/>
          <w:szCs w:val="24"/>
        </w:rPr>
        <w:t>, 2023)</w:t>
      </w:r>
      <w:r w:rsidR="00B926E2">
        <w:rPr>
          <w:rFonts w:ascii="Arial" w:hAnsi="Arial" w:cs="Arial"/>
          <w:sz w:val="24"/>
          <w:szCs w:val="24"/>
        </w:rPr>
        <w:t>.</w:t>
      </w:r>
      <w:r w:rsidR="00B164E2">
        <w:rPr>
          <w:rFonts w:ascii="Arial" w:hAnsi="Arial" w:cs="Arial"/>
          <w:sz w:val="24"/>
          <w:szCs w:val="24"/>
        </w:rPr>
        <w:t xml:space="preserve"> </w:t>
      </w:r>
      <w:r w:rsidR="005D0718">
        <w:rPr>
          <w:rFonts w:ascii="Arial" w:hAnsi="Arial" w:cs="Arial"/>
          <w:sz w:val="24"/>
          <w:szCs w:val="24"/>
        </w:rPr>
        <w:t xml:space="preserve">Another way classical conditioning can be used in a </w:t>
      </w:r>
      <w:r w:rsidR="005D0718">
        <w:rPr>
          <w:rFonts w:ascii="Arial" w:hAnsi="Arial" w:cs="Arial"/>
          <w:sz w:val="24"/>
          <w:szCs w:val="24"/>
        </w:rPr>
        <w:lastRenderedPageBreak/>
        <w:t xml:space="preserve">classroom setting </w:t>
      </w:r>
      <w:r w:rsidR="00116B5B">
        <w:rPr>
          <w:rFonts w:ascii="Arial" w:hAnsi="Arial" w:cs="Arial"/>
          <w:sz w:val="24"/>
          <w:szCs w:val="24"/>
        </w:rPr>
        <w:t xml:space="preserve">is by using transition notifications, for example, using some form of sound </w:t>
      </w:r>
      <w:r w:rsidR="00C568F8">
        <w:rPr>
          <w:rFonts w:ascii="Arial" w:hAnsi="Arial" w:cs="Arial"/>
          <w:sz w:val="24"/>
          <w:szCs w:val="24"/>
        </w:rPr>
        <w:t>to let the children know that its time to move on to the next task</w:t>
      </w:r>
      <w:r w:rsidR="00AD4ED0">
        <w:rPr>
          <w:rFonts w:ascii="Arial" w:hAnsi="Arial" w:cs="Arial"/>
          <w:sz w:val="24"/>
          <w:szCs w:val="24"/>
        </w:rPr>
        <w:t xml:space="preserve">. By doing this, </w:t>
      </w:r>
      <w:r w:rsidR="005329D5">
        <w:rPr>
          <w:rFonts w:ascii="Arial" w:hAnsi="Arial" w:cs="Arial"/>
          <w:sz w:val="24"/>
          <w:szCs w:val="24"/>
        </w:rPr>
        <w:t xml:space="preserve">the children will learn to associate </w:t>
      </w:r>
      <w:r w:rsidR="005B08FB">
        <w:rPr>
          <w:rFonts w:ascii="Arial" w:hAnsi="Arial" w:cs="Arial"/>
          <w:sz w:val="24"/>
          <w:szCs w:val="24"/>
        </w:rPr>
        <w:t xml:space="preserve">that sound with moving on </w:t>
      </w:r>
      <w:r w:rsidR="00462012">
        <w:rPr>
          <w:rFonts w:ascii="Arial" w:hAnsi="Arial" w:cs="Arial"/>
          <w:sz w:val="24"/>
          <w:szCs w:val="24"/>
        </w:rPr>
        <w:t xml:space="preserve">to a different task. </w:t>
      </w:r>
      <w:r w:rsidR="007D23FD">
        <w:rPr>
          <w:rFonts w:ascii="Arial" w:hAnsi="Arial" w:cs="Arial"/>
          <w:sz w:val="24"/>
          <w:szCs w:val="24"/>
        </w:rPr>
        <w:t xml:space="preserve">Furthermore, </w:t>
      </w:r>
      <w:r w:rsidR="00AA6BEA">
        <w:rPr>
          <w:rFonts w:ascii="Arial" w:hAnsi="Arial" w:cs="Arial"/>
          <w:sz w:val="24"/>
          <w:szCs w:val="24"/>
        </w:rPr>
        <w:t xml:space="preserve">a final way it can be used is </w:t>
      </w:r>
      <w:r w:rsidR="009F2809">
        <w:rPr>
          <w:rFonts w:ascii="Arial" w:hAnsi="Arial" w:cs="Arial"/>
          <w:sz w:val="24"/>
          <w:szCs w:val="24"/>
        </w:rPr>
        <w:t>by giving positive feedback</w:t>
      </w:r>
      <w:r w:rsidR="007759E4">
        <w:rPr>
          <w:rFonts w:ascii="Arial" w:hAnsi="Arial" w:cs="Arial"/>
          <w:sz w:val="24"/>
          <w:szCs w:val="24"/>
        </w:rPr>
        <w:t xml:space="preserve">, </w:t>
      </w:r>
      <w:r w:rsidR="00E90619">
        <w:rPr>
          <w:rFonts w:ascii="Arial" w:hAnsi="Arial" w:cs="Arial"/>
          <w:sz w:val="24"/>
          <w:szCs w:val="24"/>
        </w:rPr>
        <w:t xml:space="preserve">when a student receives positive </w:t>
      </w:r>
      <w:r w:rsidR="008F345F">
        <w:rPr>
          <w:rFonts w:ascii="Arial" w:hAnsi="Arial" w:cs="Arial"/>
          <w:sz w:val="24"/>
          <w:szCs w:val="24"/>
        </w:rPr>
        <w:t>feedback,</w:t>
      </w:r>
      <w:r w:rsidR="00C619FA">
        <w:rPr>
          <w:rFonts w:ascii="Arial" w:hAnsi="Arial" w:cs="Arial"/>
          <w:sz w:val="24"/>
          <w:szCs w:val="24"/>
        </w:rPr>
        <w:t xml:space="preserve"> they will associate the behaviour that occurred with </w:t>
      </w:r>
      <w:r w:rsidR="00661F2B">
        <w:rPr>
          <w:rFonts w:ascii="Arial" w:hAnsi="Arial" w:cs="Arial"/>
          <w:sz w:val="24"/>
          <w:szCs w:val="24"/>
        </w:rPr>
        <w:t xml:space="preserve">positive feedback and the behaviour will most likely </w:t>
      </w:r>
      <w:r w:rsidR="00285379">
        <w:rPr>
          <w:rFonts w:ascii="Arial" w:hAnsi="Arial" w:cs="Arial"/>
          <w:sz w:val="24"/>
          <w:szCs w:val="24"/>
        </w:rPr>
        <w:t xml:space="preserve">reoccur. </w:t>
      </w:r>
      <w:r w:rsidR="008F345F">
        <w:rPr>
          <w:rFonts w:ascii="Arial" w:hAnsi="Arial" w:cs="Arial"/>
          <w:sz w:val="24"/>
          <w:szCs w:val="24"/>
        </w:rPr>
        <w:t xml:space="preserve">On the other hand, when a student sees someone </w:t>
      </w:r>
      <w:r w:rsidR="003E1425">
        <w:rPr>
          <w:rFonts w:ascii="Arial" w:hAnsi="Arial" w:cs="Arial"/>
          <w:sz w:val="24"/>
          <w:szCs w:val="24"/>
        </w:rPr>
        <w:t xml:space="preserve">get positive </w:t>
      </w:r>
      <w:r w:rsidR="00F67B10">
        <w:rPr>
          <w:rFonts w:ascii="Arial" w:hAnsi="Arial" w:cs="Arial"/>
          <w:sz w:val="24"/>
          <w:szCs w:val="24"/>
        </w:rPr>
        <w:t>feedback,</w:t>
      </w:r>
      <w:r w:rsidR="003E1425">
        <w:rPr>
          <w:rFonts w:ascii="Arial" w:hAnsi="Arial" w:cs="Arial"/>
          <w:sz w:val="24"/>
          <w:szCs w:val="24"/>
        </w:rPr>
        <w:t xml:space="preserve"> they wish that they could get it so then they are more likely to also behave in that way</w:t>
      </w:r>
      <w:r w:rsidR="0074654E">
        <w:rPr>
          <w:rFonts w:ascii="Arial" w:hAnsi="Arial" w:cs="Arial"/>
          <w:sz w:val="24"/>
          <w:szCs w:val="24"/>
        </w:rPr>
        <w:t>, therefore encouraging positive behaviours</w:t>
      </w:r>
      <w:r w:rsidR="00A603C4">
        <w:rPr>
          <w:rFonts w:ascii="Arial" w:hAnsi="Arial" w:cs="Arial"/>
          <w:sz w:val="24"/>
          <w:szCs w:val="24"/>
        </w:rPr>
        <w:t xml:space="preserve"> </w:t>
      </w:r>
      <w:r w:rsidR="00A603C4" w:rsidRPr="00A603C4">
        <w:rPr>
          <w:rFonts w:ascii="Arial" w:hAnsi="Arial" w:cs="Arial"/>
          <w:sz w:val="24"/>
          <w:szCs w:val="24"/>
        </w:rPr>
        <w:t>(</w:t>
      </w:r>
      <w:proofErr w:type="spellStart"/>
      <w:r w:rsidR="00A603C4" w:rsidRPr="00A603C4">
        <w:rPr>
          <w:rFonts w:ascii="Arial" w:hAnsi="Arial" w:cs="Arial"/>
          <w:sz w:val="24"/>
          <w:szCs w:val="24"/>
        </w:rPr>
        <w:t>Ph.D</w:t>
      </w:r>
      <w:proofErr w:type="spellEnd"/>
      <w:r w:rsidR="00A603C4" w:rsidRPr="00A603C4">
        <w:rPr>
          <w:rFonts w:ascii="Arial" w:hAnsi="Arial" w:cs="Arial"/>
          <w:sz w:val="24"/>
          <w:szCs w:val="24"/>
        </w:rPr>
        <w:t>, 2021)</w:t>
      </w:r>
      <w:r w:rsidR="00A603C4">
        <w:rPr>
          <w:rFonts w:ascii="Arial" w:hAnsi="Arial" w:cs="Arial"/>
          <w:sz w:val="24"/>
          <w:szCs w:val="24"/>
        </w:rPr>
        <w:t xml:space="preserve">. </w:t>
      </w:r>
    </w:p>
    <w:p w14:paraId="3CA631EA" w14:textId="77777777" w:rsidR="00832CA4" w:rsidRDefault="00832CA4" w:rsidP="00630A46">
      <w:pPr>
        <w:spacing w:line="360" w:lineRule="auto"/>
        <w:rPr>
          <w:rFonts w:ascii="Arial" w:hAnsi="Arial" w:cs="Arial"/>
          <w:sz w:val="24"/>
          <w:szCs w:val="24"/>
        </w:rPr>
      </w:pPr>
    </w:p>
    <w:p w14:paraId="21CC1321" w14:textId="4B5EF247" w:rsidR="00A603C4" w:rsidRDefault="00B926E2" w:rsidP="00630A46">
      <w:pPr>
        <w:spacing w:line="360" w:lineRule="auto"/>
        <w:rPr>
          <w:rFonts w:ascii="Arial" w:hAnsi="Arial" w:cs="Arial"/>
          <w:sz w:val="24"/>
          <w:szCs w:val="24"/>
        </w:rPr>
      </w:pPr>
      <w:r>
        <w:rPr>
          <w:rFonts w:ascii="Arial" w:hAnsi="Arial" w:cs="Arial"/>
          <w:sz w:val="24"/>
          <w:szCs w:val="24"/>
        </w:rPr>
        <w:t xml:space="preserve"> </w:t>
      </w:r>
      <w:r w:rsidR="00D90BAA">
        <w:rPr>
          <w:rFonts w:ascii="Arial" w:hAnsi="Arial" w:cs="Arial"/>
          <w:sz w:val="24"/>
          <w:szCs w:val="24"/>
        </w:rPr>
        <w:t xml:space="preserve">There was a study </w:t>
      </w:r>
      <w:r w:rsidR="00772A66">
        <w:rPr>
          <w:rFonts w:ascii="Arial" w:hAnsi="Arial" w:cs="Arial"/>
          <w:sz w:val="24"/>
          <w:szCs w:val="24"/>
        </w:rPr>
        <w:t xml:space="preserve">conducted </w:t>
      </w:r>
      <w:r w:rsidR="00D90BAA">
        <w:rPr>
          <w:rFonts w:ascii="Arial" w:hAnsi="Arial" w:cs="Arial"/>
          <w:sz w:val="24"/>
          <w:szCs w:val="24"/>
        </w:rPr>
        <w:t xml:space="preserve">by </w:t>
      </w:r>
      <w:r w:rsidR="00D90BAA" w:rsidRPr="00D90BAA">
        <w:rPr>
          <w:rFonts w:ascii="Arial" w:hAnsi="Arial" w:cs="Arial"/>
          <w:sz w:val="24"/>
          <w:szCs w:val="24"/>
        </w:rPr>
        <w:t>Parish et al., 1975</w:t>
      </w:r>
      <w:r w:rsidR="00772A66">
        <w:rPr>
          <w:rFonts w:ascii="Arial" w:hAnsi="Arial" w:cs="Arial"/>
          <w:sz w:val="24"/>
          <w:szCs w:val="24"/>
        </w:rPr>
        <w:t xml:space="preserve"> to see if the use of classical conditioning </w:t>
      </w:r>
      <w:r w:rsidR="00BB6332">
        <w:rPr>
          <w:rFonts w:ascii="Arial" w:hAnsi="Arial" w:cs="Arial"/>
          <w:sz w:val="24"/>
          <w:szCs w:val="24"/>
        </w:rPr>
        <w:t xml:space="preserve">can help reduce aggressive behaviours in children in a classroom environment. They shown these children </w:t>
      </w:r>
      <w:r w:rsidR="00BC1F6A">
        <w:rPr>
          <w:rFonts w:ascii="Arial" w:hAnsi="Arial" w:cs="Arial"/>
          <w:sz w:val="24"/>
          <w:szCs w:val="24"/>
        </w:rPr>
        <w:t xml:space="preserve">pictures of aggressive behaviours paired with negative words and responses. </w:t>
      </w:r>
      <w:r w:rsidR="00D729BA">
        <w:rPr>
          <w:rFonts w:ascii="Arial" w:hAnsi="Arial" w:cs="Arial"/>
          <w:sz w:val="24"/>
          <w:szCs w:val="24"/>
        </w:rPr>
        <w:t xml:space="preserve">Overall, they found that </w:t>
      </w:r>
      <w:r w:rsidR="00073D72">
        <w:rPr>
          <w:rFonts w:ascii="Arial" w:hAnsi="Arial" w:cs="Arial"/>
          <w:sz w:val="24"/>
          <w:szCs w:val="24"/>
        </w:rPr>
        <w:t xml:space="preserve">the children who were shown these pictures displayed less </w:t>
      </w:r>
      <w:r w:rsidR="00FB7242">
        <w:rPr>
          <w:rFonts w:ascii="Arial" w:hAnsi="Arial" w:cs="Arial"/>
          <w:sz w:val="24"/>
          <w:szCs w:val="24"/>
        </w:rPr>
        <w:t xml:space="preserve">aggressive behaviours. This means that the children learned to associate negative behaviours with negative </w:t>
      </w:r>
      <w:r w:rsidR="00AF1924">
        <w:rPr>
          <w:rFonts w:ascii="Arial" w:hAnsi="Arial" w:cs="Arial"/>
          <w:sz w:val="24"/>
          <w:szCs w:val="24"/>
        </w:rPr>
        <w:t xml:space="preserve">responses. </w:t>
      </w:r>
      <w:r w:rsidR="00772A66">
        <w:rPr>
          <w:rFonts w:ascii="Arial" w:hAnsi="Arial" w:cs="Arial"/>
          <w:sz w:val="24"/>
          <w:szCs w:val="24"/>
        </w:rPr>
        <w:t xml:space="preserve"> </w:t>
      </w:r>
    </w:p>
    <w:p w14:paraId="3BEFCC96" w14:textId="79885AC0" w:rsidR="00F67B10" w:rsidRDefault="00F67B10" w:rsidP="00630A46">
      <w:pPr>
        <w:spacing w:line="360" w:lineRule="auto"/>
        <w:rPr>
          <w:rFonts w:ascii="Arial" w:hAnsi="Arial" w:cs="Arial"/>
          <w:sz w:val="24"/>
          <w:szCs w:val="24"/>
        </w:rPr>
      </w:pPr>
    </w:p>
    <w:p w14:paraId="53502D43" w14:textId="18A638EA" w:rsidR="00652106" w:rsidRDefault="00A572BD" w:rsidP="00630A46">
      <w:pPr>
        <w:spacing w:line="360" w:lineRule="auto"/>
        <w:rPr>
          <w:rFonts w:ascii="Arial" w:hAnsi="Arial" w:cs="Arial"/>
          <w:sz w:val="24"/>
          <w:szCs w:val="24"/>
        </w:rPr>
      </w:pPr>
      <w:r>
        <w:rPr>
          <w:rFonts w:ascii="Arial" w:hAnsi="Arial" w:cs="Arial"/>
          <w:sz w:val="24"/>
          <w:szCs w:val="24"/>
        </w:rPr>
        <w:t xml:space="preserve">Classical conditioning can be </w:t>
      </w:r>
      <w:r w:rsidR="002A791E">
        <w:rPr>
          <w:rFonts w:ascii="Arial" w:hAnsi="Arial" w:cs="Arial"/>
          <w:sz w:val="24"/>
          <w:szCs w:val="24"/>
        </w:rPr>
        <w:t xml:space="preserve">a powerful tool when used to shape behaviour but that does not mean that it is without its faults. </w:t>
      </w:r>
      <w:r w:rsidR="003C299C">
        <w:rPr>
          <w:rFonts w:ascii="Arial" w:hAnsi="Arial" w:cs="Arial"/>
          <w:sz w:val="24"/>
          <w:szCs w:val="24"/>
        </w:rPr>
        <w:t>There are both positive and negative aspects to classical conditioning, one of which is,</w:t>
      </w:r>
      <w:r w:rsidR="004B4EA5">
        <w:rPr>
          <w:rFonts w:ascii="Arial" w:hAnsi="Arial" w:cs="Arial"/>
          <w:sz w:val="24"/>
          <w:szCs w:val="24"/>
        </w:rPr>
        <w:t xml:space="preserve"> it can be used to help create positive associations. This meaning that, </w:t>
      </w:r>
      <w:r w:rsidR="00A16817">
        <w:rPr>
          <w:rFonts w:ascii="Arial" w:hAnsi="Arial" w:cs="Arial"/>
          <w:sz w:val="24"/>
          <w:szCs w:val="24"/>
        </w:rPr>
        <w:t xml:space="preserve">a teacher may use it to associate a certain noise or word with praise or a reward. </w:t>
      </w:r>
      <w:r w:rsidR="00FB5043">
        <w:rPr>
          <w:rFonts w:ascii="Arial" w:hAnsi="Arial" w:cs="Arial"/>
          <w:sz w:val="24"/>
          <w:szCs w:val="24"/>
        </w:rPr>
        <w:t>This can therefore help motivate students to participate in the desired behaviour</w:t>
      </w:r>
      <w:r w:rsidR="00210865">
        <w:rPr>
          <w:rFonts w:ascii="Arial" w:hAnsi="Arial" w:cs="Arial"/>
          <w:sz w:val="24"/>
          <w:szCs w:val="24"/>
        </w:rPr>
        <w:t xml:space="preserve"> and in turn help create a positive classroom environment. </w:t>
      </w:r>
      <w:r w:rsidR="002C1983">
        <w:rPr>
          <w:rFonts w:ascii="Arial" w:hAnsi="Arial" w:cs="Arial"/>
          <w:sz w:val="24"/>
          <w:szCs w:val="24"/>
        </w:rPr>
        <w:t xml:space="preserve">However, </w:t>
      </w:r>
      <w:r w:rsidR="001B679E">
        <w:rPr>
          <w:rFonts w:ascii="Arial" w:hAnsi="Arial" w:cs="Arial"/>
          <w:sz w:val="24"/>
          <w:szCs w:val="24"/>
        </w:rPr>
        <w:t>one concern of this type of conditioning is that it can create unwanted associations.</w:t>
      </w:r>
      <w:r w:rsidR="00110B3E">
        <w:rPr>
          <w:rFonts w:ascii="Arial" w:hAnsi="Arial" w:cs="Arial"/>
          <w:sz w:val="24"/>
          <w:szCs w:val="24"/>
        </w:rPr>
        <w:t xml:space="preserve"> A specific example of this is if a student has a negative experience with a certain teacher, they can start to associate that teacher with that subject and have negative feelings tow</w:t>
      </w:r>
      <w:r w:rsidR="0075455E">
        <w:rPr>
          <w:rFonts w:ascii="Arial" w:hAnsi="Arial" w:cs="Arial"/>
          <w:sz w:val="24"/>
          <w:szCs w:val="24"/>
        </w:rPr>
        <w:t xml:space="preserve">ards it, even if the teacher is no longer there. This could then cause they child to display more unwanted behaviours </w:t>
      </w:r>
      <w:r w:rsidR="00FF3A96">
        <w:rPr>
          <w:rFonts w:ascii="Arial" w:hAnsi="Arial" w:cs="Arial"/>
          <w:sz w:val="24"/>
          <w:szCs w:val="24"/>
        </w:rPr>
        <w:t xml:space="preserve">in that classroom. Also, classical conditioning </w:t>
      </w:r>
      <w:r w:rsidR="0054237E">
        <w:rPr>
          <w:rFonts w:ascii="Arial" w:hAnsi="Arial" w:cs="Arial"/>
          <w:sz w:val="24"/>
          <w:szCs w:val="24"/>
        </w:rPr>
        <w:t>requires</w:t>
      </w:r>
      <w:r w:rsidR="00FF3A96">
        <w:rPr>
          <w:rFonts w:ascii="Arial" w:hAnsi="Arial" w:cs="Arial"/>
          <w:sz w:val="24"/>
          <w:szCs w:val="24"/>
        </w:rPr>
        <w:t xml:space="preserve"> a lot of hard work and re</w:t>
      </w:r>
      <w:r w:rsidR="0054237E">
        <w:rPr>
          <w:rFonts w:ascii="Arial" w:hAnsi="Arial" w:cs="Arial"/>
          <w:sz w:val="24"/>
          <w:szCs w:val="24"/>
        </w:rPr>
        <w:t>petition in order for it to be successfu</w:t>
      </w:r>
      <w:r w:rsidR="00652106">
        <w:rPr>
          <w:rFonts w:ascii="Arial" w:hAnsi="Arial" w:cs="Arial"/>
          <w:sz w:val="24"/>
          <w:szCs w:val="24"/>
        </w:rPr>
        <w:t xml:space="preserve">l, which means it is very time consuming and time is not something a teacher has if they want to get through the lesson plan. </w:t>
      </w:r>
    </w:p>
    <w:p w14:paraId="3BE2240D" w14:textId="6D8DE5A8" w:rsidR="00235AAE" w:rsidRDefault="00235AAE" w:rsidP="00630A46">
      <w:pPr>
        <w:spacing w:line="360" w:lineRule="auto"/>
        <w:rPr>
          <w:rFonts w:ascii="Arial" w:hAnsi="Arial" w:cs="Arial"/>
          <w:sz w:val="24"/>
          <w:szCs w:val="24"/>
        </w:rPr>
      </w:pPr>
    </w:p>
    <w:p w14:paraId="77B03D30" w14:textId="54BD361F" w:rsidR="00235AAE" w:rsidRDefault="00C016E1" w:rsidP="00630A46">
      <w:pPr>
        <w:spacing w:line="360" w:lineRule="auto"/>
        <w:rPr>
          <w:rFonts w:ascii="Arial" w:hAnsi="Arial" w:cs="Arial"/>
          <w:sz w:val="24"/>
          <w:szCs w:val="24"/>
        </w:rPr>
      </w:pPr>
      <w:r>
        <w:rPr>
          <w:rFonts w:ascii="Arial" w:hAnsi="Arial" w:cs="Arial"/>
          <w:sz w:val="24"/>
          <w:szCs w:val="24"/>
        </w:rPr>
        <w:lastRenderedPageBreak/>
        <w:t xml:space="preserve">Whilst these learning theories have many different advantages and disadvantages to one another, they both have a major disadvantage when working in a classroom setting. This is that they both </w:t>
      </w:r>
      <w:r w:rsidR="00344A18">
        <w:rPr>
          <w:rFonts w:ascii="Arial" w:hAnsi="Arial" w:cs="Arial"/>
          <w:sz w:val="24"/>
          <w:szCs w:val="24"/>
        </w:rPr>
        <w:t>fail to take into consideration an individuals homelife</w:t>
      </w:r>
      <w:r w:rsidR="00D4278D">
        <w:rPr>
          <w:rFonts w:ascii="Arial" w:hAnsi="Arial" w:cs="Arial"/>
          <w:sz w:val="24"/>
          <w:szCs w:val="24"/>
        </w:rPr>
        <w:t xml:space="preserve">. For example, a child could be acting up at school because they </w:t>
      </w:r>
      <w:r w:rsidR="00DE789D">
        <w:rPr>
          <w:rFonts w:ascii="Arial" w:hAnsi="Arial" w:cs="Arial"/>
          <w:sz w:val="24"/>
          <w:szCs w:val="24"/>
        </w:rPr>
        <w:t xml:space="preserve">aren’t receiving any attention from their parents/ guardians at home and when the teacher </w:t>
      </w:r>
      <w:r w:rsidR="008A3697">
        <w:rPr>
          <w:rFonts w:ascii="Arial" w:hAnsi="Arial" w:cs="Arial"/>
          <w:sz w:val="24"/>
          <w:szCs w:val="24"/>
        </w:rPr>
        <w:t xml:space="preserve">punishes them for misbehaving then they are only adding onto the </w:t>
      </w:r>
      <w:r w:rsidR="007A0D87">
        <w:rPr>
          <w:rFonts w:ascii="Arial" w:hAnsi="Arial" w:cs="Arial"/>
          <w:sz w:val="24"/>
          <w:szCs w:val="24"/>
        </w:rPr>
        <w:t xml:space="preserve">way the child gets treated at home. </w:t>
      </w:r>
      <w:r w:rsidR="00E315FD">
        <w:rPr>
          <w:rFonts w:ascii="Arial" w:hAnsi="Arial" w:cs="Arial"/>
          <w:sz w:val="24"/>
          <w:szCs w:val="24"/>
        </w:rPr>
        <w:t>Just as i</w:t>
      </w:r>
      <w:r w:rsidR="00A94A30">
        <w:rPr>
          <w:rFonts w:ascii="Arial" w:hAnsi="Arial" w:cs="Arial"/>
          <w:sz w:val="24"/>
          <w:szCs w:val="24"/>
        </w:rPr>
        <w:t>f</w:t>
      </w:r>
      <w:r w:rsidR="00E315FD">
        <w:rPr>
          <w:rFonts w:ascii="Arial" w:hAnsi="Arial" w:cs="Arial"/>
          <w:sz w:val="24"/>
          <w:szCs w:val="24"/>
        </w:rPr>
        <w:t xml:space="preserve"> a child is displaying </w:t>
      </w:r>
      <w:r w:rsidR="00A94A30">
        <w:rPr>
          <w:rFonts w:ascii="Arial" w:hAnsi="Arial" w:cs="Arial"/>
          <w:sz w:val="24"/>
          <w:szCs w:val="24"/>
        </w:rPr>
        <w:t xml:space="preserve">the </w:t>
      </w:r>
      <w:r w:rsidR="00E315FD">
        <w:rPr>
          <w:rFonts w:ascii="Arial" w:hAnsi="Arial" w:cs="Arial"/>
          <w:sz w:val="24"/>
          <w:szCs w:val="24"/>
        </w:rPr>
        <w:t>desired behaviour at school</w:t>
      </w:r>
      <w:r w:rsidR="00A94A30">
        <w:rPr>
          <w:rFonts w:ascii="Arial" w:hAnsi="Arial" w:cs="Arial"/>
          <w:sz w:val="24"/>
          <w:szCs w:val="24"/>
        </w:rPr>
        <w:t xml:space="preserve">, they might not show it at home or they might just be a shy child. This theory does not take into account what may or may not be happening </w:t>
      </w:r>
      <w:r w:rsidR="00AE2C1B">
        <w:rPr>
          <w:rFonts w:ascii="Arial" w:hAnsi="Arial" w:cs="Arial"/>
          <w:sz w:val="24"/>
          <w:szCs w:val="24"/>
        </w:rPr>
        <w:t>outside of the classroom</w:t>
      </w:r>
      <w:r w:rsidR="00C45DE8">
        <w:rPr>
          <w:rFonts w:ascii="Arial" w:hAnsi="Arial" w:cs="Arial"/>
          <w:sz w:val="24"/>
          <w:szCs w:val="24"/>
        </w:rPr>
        <w:t xml:space="preserve">, another example of this is that a child may not be able to complete their homework on time due to </w:t>
      </w:r>
      <w:r w:rsidR="009E1B59">
        <w:rPr>
          <w:rFonts w:ascii="Arial" w:hAnsi="Arial" w:cs="Arial"/>
          <w:sz w:val="24"/>
          <w:szCs w:val="24"/>
        </w:rPr>
        <w:t>circumstances out of their control and they get punished for it when they are at school</w:t>
      </w:r>
      <w:r w:rsidR="00575A2D">
        <w:rPr>
          <w:rFonts w:ascii="Arial" w:hAnsi="Arial" w:cs="Arial"/>
          <w:sz w:val="24"/>
          <w:szCs w:val="24"/>
        </w:rPr>
        <w:t xml:space="preserve"> or if a child gets their homework in on time and is constantly receiving good grades, that could be because their parents are forcing that on them. Overall, there are many different </w:t>
      </w:r>
      <w:r w:rsidR="004108CF">
        <w:rPr>
          <w:rFonts w:ascii="Arial" w:hAnsi="Arial" w:cs="Arial"/>
          <w:sz w:val="24"/>
          <w:szCs w:val="24"/>
        </w:rPr>
        <w:t xml:space="preserve">factors that could result in a child behaving in the way that they </w:t>
      </w:r>
      <w:r w:rsidR="00184049">
        <w:rPr>
          <w:rFonts w:ascii="Arial" w:hAnsi="Arial" w:cs="Arial"/>
          <w:sz w:val="24"/>
          <w:szCs w:val="24"/>
        </w:rPr>
        <w:t>do,</w:t>
      </w:r>
      <w:r w:rsidR="004108CF">
        <w:rPr>
          <w:rFonts w:ascii="Arial" w:hAnsi="Arial" w:cs="Arial"/>
          <w:sz w:val="24"/>
          <w:szCs w:val="24"/>
        </w:rPr>
        <w:t xml:space="preserve"> and maybe operant and classical conditioning will not work for everyone. </w:t>
      </w:r>
      <w:r w:rsidR="00E315FD">
        <w:rPr>
          <w:rFonts w:ascii="Arial" w:hAnsi="Arial" w:cs="Arial"/>
          <w:sz w:val="24"/>
          <w:szCs w:val="24"/>
        </w:rPr>
        <w:t xml:space="preserve"> </w:t>
      </w:r>
      <w:r w:rsidR="00DE789D">
        <w:rPr>
          <w:rFonts w:ascii="Arial" w:hAnsi="Arial" w:cs="Arial"/>
          <w:sz w:val="24"/>
          <w:szCs w:val="24"/>
        </w:rPr>
        <w:t xml:space="preserve"> </w:t>
      </w:r>
    </w:p>
    <w:p w14:paraId="08C4843A" w14:textId="77777777" w:rsidR="00652106" w:rsidRDefault="00652106" w:rsidP="00630A46">
      <w:pPr>
        <w:spacing w:line="360" w:lineRule="auto"/>
        <w:rPr>
          <w:rFonts w:ascii="Arial" w:hAnsi="Arial" w:cs="Arial"/>
          <w:sz w:val="24"/>
          <w:szCs w:val="24"/>
        </w:rPr>
      </w:pPr>
    </w:p>
    <w:p w14:paraId="78F7F4BB" w14:textId="3369A69A" w:rsidR="0094063E" w:rsidRDefault="00652106" w:rsidP="00630A46">
      <w:pPr>
        <w:spacing w:line="360" w:lineRule="auto"/>
        <w:rPr>
          <w:rFonts w:ascii="Arial" w:hAnsi="Arial" w:cs="Arial"/>
          <w:sz w:val="24"/>
          <w:szCs w:val="24"/>
        </w:rPr>
      </w:pPr>
      <w:r>
        <w:rPr>
          <w:rFonts w:ascii="Arial" w:hAnsi="Arial" w:cs="Arial"/>
          <w:sz w:val="24"/>
          <w:szCs w:val="24"/>
        </w:rPr>
        <w:t xml:space="preserve">In conclusion, </w:t>
      </w:r>
      <w:r w:rsidR="001A0063">
        <w:rPr>
          <w:rFonts w:ascii="Arial" w:hAnsi="Arial" w:cs="Arial"/>
          <w:sz w:val="24"/>
          <w:szCs w:val="24"/>
        </w:rPr>
        <w:t xml:space="preserve">both operant and classical conditioning </w:t>
      </w:r>
      <w:r w:rsidR="002D16BC">
        <w:rPr>
          <w:rFonts w:ascii="Arial" w:hAnsi="Arial" w:cs="Arial"/>
          <w:sz w:val="24"/>
          <w:szCs w:val="24"/>
        </w:rPr>
        <w:t>are learning theories that can be applied widely in a classroom setting</w:t>
      </w:r>
      <w:r w:rsidR="00121B92">
        <w:rPr>
          <w:rFonts w:ascii="Arial" w:hAnsi="Arial" w:cs="Arial"/>
          <w:sz w:val="24"/>
          <w:szCs w:val="24"/>
        </w:rPr>
        <w:t xml:space="preserve">. Whilst they both have their strengths and </w:t>
      </w:r>
      <w:r w:rsidR="004F0745">
        <w:rPr>
          <w:rFonts w:ascii="Arial" w:hAnsi="Arial" w:cs="Arial"/>
          <w:sz w:val="24"/>
          <w:szCs w:val="24"/>
        </w:rPr>
        <w:t>weaknesses;</w:t>
      </w:r>
      <w:r w:rsidR="00CB42A4">
        <w:rPr>
          <w:rFonts w:ascii="Arial" w:hAnsi="Arial" w:cs="Arial"/>
          <w:sz w:val="24"/>
          <w:szCs w:val="24"/>
        </w:rPr>
        <w:t xml:space="preserve"> they can be a powerful tool for shaping behaviours and creating positive learning environments.</w:t>
      </w:r>
      <w:r w:rsidR="004F0745">
        <w:rPr>
          <w:rFonts w:ascii="Arial" w:hAnsi="Arial" w:cs="Arial"/>
          <w:sz w:val="24"/>
          <w:szCs w:val="24"/>
        </w:rPr>
        <w:t xml:space="preserve"> Operant conditioning </w:t>
      </w:r>
      <w:r w:rsidR="001D70AD">
        <w:rPr>
          <w:rFonts w:ascii="Arial" w:hAnsi="Arial" w:cs="Arial"/>
          <w:sz w:val="24"/>
          <w:szCs w:val="24"/>
        </w:rPr>
        <w:t xml:space="preserve">focuses on positive and negative reinforcement to create desired behaviours </w:t>
      </w:r>
      <w:r w:rsidR="00344E18">
        <w:rPr>
          <w:rFonts w:ascii="Arial" w:hAnsi="Arial" w:cs="Arial"/>
          <w:sz w:val="24"/>
          <w:szCs w:val="24"/>
        </w:rPr>
        <w:t>whilst dismissing the undesired on</w:t>
      </w:r>
      <w:r w:rsidR="004F25CB">
        <w:rPr>
          <w:rFonts w:ascii="Arial" w:hAnsi="Arial" w:cs="Arial"/>
          <w:sz w:val="24"/>
          <w:szCs w:val="24"/>
        </w:rPr>
        <w:t xml:space="preserve">es. </w:t>
      </w:r>
      <w:r w:rsidR="00F42994">
        <w:rPr>
          <w:rFonts w:ascii="Arial" w:hAnsi="Arial" w:cs="Arial"/>
          <w:sz w:val="24"/>
          <w:szCs w:val="24"/>
        </w:rPr>
        <w:t>Whereas</w:t>
      </w:r>
      <w:r w:rsidR="00FA64EA">
        <w:rPr>
          <w:rFonts w:ascii="Arial" w:hAnsi="Arial" w:cs="Arial"/>
          <w:sz w:val="24"/>
          <w:szCs w:val="24"/>
        </w:rPr>
        <w:t xml:space="preserve"> classical conditioning involves learning through </w:t>
      </w:r>
      <w:r w:rsidR="00D74AB4">
        <w:rPr>
          <w:rFonts w:ascii="Arial" w:hAnsi="Arial" w:cs="Arial"/>
          <w:sz w:val="24"/>
          <w:szCs w:val="24"/>
        </w:rPr>
        <w:t>association to achieve and minimise said behaviours.</w:t>
      </w:r>
      <w:r w:rsidR="00F42994">
        <w:rPr>
          <w:rFonts w:ascii="Arial" w:hAnsi="Arial" w:cs="Arial"/>
          <w:sz w:val="24"/>
          <w:szCs w:val="24"/>
        </w:rPr>
        <w:t xml:space="preserve"> They have both been used in multiple different settings such as </w:t>
      </w:r>
      <w:r w:rsidR="00253A21">
        <w:rPr>
          <w:rFonts w:ascii="Arial" w:hAnsi="Arial" w:cs="Arial"/>
          <w:sz w:val="24"/>
          <w:szCs w:val="24"/>
        </w:rPr>
        <w:t>through education and even</w:t>
      </w:r>
      <w:r w:rsidR="001239F2">
        <w:rPr>
          <w:rFonts w:ascii="Arial" w:hAnsi="Arial" w:cs="Arial"/>
          <w:sz w:val="24"/>
          <w:szCs w:val="24"/>
        </w:rPr>
        <w:t xml:space="preserve"> though they both have their </w:t>
      </w:r>
      <w:r w:rsidR="008E141A">
        <w:rPr>
          <w:rFonts w:ascii="Arial" w:hAnsi="Arial" w:cs="Arial"/>
          <w:sz w:val="24"/>
          <w:szCs w:val="24"/>
        </w:rPr>
        <w:t>faults;</w:t>
      </w:r>
      <w:r w:rsidR="001239F2">
        <w:rPr>
          <w:rFonts w:ascii="Arial" w:hAnsi="Arial" w:cs="Arial"/>
          <w:sz w:val="24"/>
          <w:szCs w:val="24"/>
        </w:rPr>
        <w:t xml:space="preserve"> they are </w:t>
      </w:r>
      <w:r w:rsidR="00FA7560">
        <w:rPr>
          <w:rFonts w:ascii="Arial" w:hAnsi="Arial" w:cs="Arial"/>
          <w:sz w:val="24"/>
          <w:szCs w:val="24"/>
        </w:rPr>
        <w:t>a very powerful tool to use.</w:t>
      </w:r>
      <w:r w:rsidR="008E141A">
        <w:rPr>
          <w:rFonts w:ascii="Arial" w:hAnsi="Arial" w:cs="Arial"/>
          <w:sz w:val="24"/>
          <w:szCs w:val="24"/>
        </w:rPr>
        <w:t xml:space="preserve"> </w:t>
      </w:r>
      <w:r w:rsidR="00B926AD">
        <w:rPr>
          <w:rFonts w:ascii="Arial" w:hAnsi="Arial" w:cs="Arial"/>
          <w:sz w:val="24"/>
          <w:szCs w:val="24"/>
        </w:rPr>
        <w:t xml:space="preserve">Overall, both classical and operant conditioning have been majorly instrumental </w:t>
      </w:r>
      <w:r w:rsidR="006C7C0D">
        <w:rPr>
          <w:rFonts w:ascii="Arial" w:hAnsi="Arial" w:cs="Arial"/>
          <w:sz w:val="24"/>
          <w:szCs w:val="24"/>
        </w:rPr>
        <w:t xml:space="preserve">in understanding the learning processes </w:t>
      </w:r>
      <w:r w:rsidR="000176B4">
        <w:rPr>
          <w:rFonts w:ascii="Arial" w:hAnsi="Arial" w:cs="Arial"/>
          <w:sz w:val="24"/>
          <w:szCs w:val="24"/>
        </w:rPr>
        <w:t xml:space="preserve">and behaviours. However, it is important to understand that they </w:t>
      </w:r>
      <w:r w:rsidR="00A77DC6">
        <w:rPr>
          <w:rFonts w:ascii="Arial" w:hAnsi="Arial" w:cs="Arial"/>
          <w:sz w:val="24"/>
          <w:szCs w:val="24"/>
        </w:rPr>
        <w:t xml:space="preserve">are not exhaustive in explaining all aspects of </w:t>
      </w:r>
      <w:r w:rsidR="000D2830">
        <w:rPr>
          <w:rFonts w:ascii="Arial" w:hAnsi="Arial" w:cs="Arial"/>
          <w:sz w:val="24"/>
          <w:szCs w:val="24"/>
        </w:rPr>
        <w:t xml:space="preserve">learning and behaviour. They are both </w:t>
      </w:r>
      <w:r w:rsidR="00FB1EE0">
        <w:rPr>
          <w:rFonts w:ascii="Arial" w:hAnsi="Arial" w:cs="Arial"/>
          <w:sz w:val="24"/>
          <w:szCs w:val="24"/>
        </w:rPr>
        <w:t xml:space="preserve">important concepts in psychology and have provided a framework </w:t>
      </w:r>
      <w:r w:rsidR="008E036E">
        <w:rPr>
          <w:rFonts w:ascii="Arial" w:hAnsi="Arial" w:cs="Arial"/>
          <w:sz w:val="24"/>
          <w:szCs w:val="24"/>
        </w:rPr>
        <w:t>for understanding how behaviour can be shaped through learning</w:t>
      </w:r>
      <w:r w:rsidR="0094063E">
        <w:rPr>
          <w:rFonts w:ascii="Arial" w:hAnsi="Arial" w:cs="Arial"/>
          <w:sz w:val="24"/>
          <w:szCs w:val="24"/>
        </w:rPr>
        <w:t>, they have also been instrumental in advancing under</w:t>
      </w:r>
      <w:r w:rsidR="00653F68">
        <w:rPr>
          <w:rFonts w:ascii="Arial" w:hAnsi="Arial" w:cs="Arial"/>
          <w:sz w:val="24"/>
          <w:szCs w:val="24"/>
        </w:rPr>
        <w:t xml:space="preserve">standings and will continue to be relevant in the field of psychology. </w:t>
      </w:r>
    </w:p>
    <w:p w14:paraId="47A7C1E3" w14:textId="7C0AAE59" w:rsidR="003879B8" w:rsidRDefault="009A5917" w:rsidP="00630A46">
      <w:pPr>
        <w:spacing w:line="360" w:lineRule="auto"/>
        <w:rPr>
          <w:rFonts w:ascii="Arial" w:hAnsi="Arial" w:cs="Arial"/>
          <w:sz w:val="24"/>
          <w:szCs w:val="24"/>
        </w:rPr>
      </w:pPr>
      <w:r>
        <w:rPr>
          <w:rFonts w:ascii="Arial" w:hAnsi="Arial" w:cs="Arial"/>
          <w:sz w:val="24"/>
          <w:szCs w:val="24"/>
        </w:rPr>
        <w:t xml:space="preserve"> </w:t>
      </w:r>
      <w:r w:rsidR="0028759D">
        <w:rPr>
          <w:rFonts w:ascii="Arial" w:hAnsi="Arial" w:cs="Arial"/>
          <w:sz w:val="24"/>
          <w:szCs w:val="24"/>
        </w:rPr>
        <w:t xml:space="preserve"> </w:t>
      </w:r>
    </w:p>
    <w:p w14:paraId="4C6C9BF6" w14:textId="7DA812F1" w:rsidR="00147FAF" w:rsidRDefault="00147FAF" w:rsidP="00630A46">
      <w:pPr>
        <w:spacing w:line="360" w:lineRule="auto"/>
        <w:rPr>
          <w:rFonts w:ascii="Arial" w:hAnsi="Arial" w:cs="Arial"/>
          <w:sz w:val="24"/>
          <w:szCs w:val="24"/>
        </w:rPr>
      </w:pPr>
    </w:p>
    <w:p w14:paraId="33EB9AF1" w14:textId="77777777" w:rsidR="00147FAF" w:rsidRDefault="00147FAF" w:rsidP="00630A46">
      <w:pPr>
        <w:spacing w:line="360" w:lineRule="auto"/>
        <w:rPr>
          <w:rFonts w:ascii="Arial" w:hAnsi="Arial" w:cs="Arial"/>
          <w:sz w:val="24"/>
          <w:szCs w:val="24"/>
        </w:rPr>
      </w:pPr>
    </w:p>
    <w:p w14:paraId="48451C27" w14:textId="77777777" w:rsidR="005C1CDE" w:rsidRDefault="005C1CDE" w:rsidP="00630A46">
      <w:pPr>
        <w:spacing w:line="360" w:lineRule="auto"/>
        <w:rPr>
          <w:rFonts w:ascii="Arial" w:hAnsi="Arial" w:cs="Arial"/>
          <w:sz w:val="24"/>
          <w:szCs w:val="24"/>
        </w:rPr>
      </w:pPr>
    </w:p>
    <w:p w14:paraId="623B6418" w14:textId="38E51AE2" w:rsidR="004177B5" w:rsidRDefault="004177B5" w:rsidP="00630A46">
      <w:pPr>
        <w:spacing w:line="360" w:lineRule="auto"/>
        <w:rPr>
          <w:rFonts w:ascii="Arial" w:hAnsi="Arial" w:cs="Arial"/>
          <w:sz w:val="24"/>
          <w:szCs w:val="24"/>
        </w:rPr>
      </w:pPr>
      <w:r>
        <w:rPr>
          <w:rFonts w:ascii="Arial" w:hAnsi="Arial" w:cs="Arial"/>
          <w:sz w:val="24"/>
          <w:szCs w:val="24"/>
        </w:rPr>
        <w:t>References:</w:t>
      </w:r>
    </w:p>
    <w:p w14:paraId="5E0F5211" w14:textId="77777777" w:rsidR="00CF2F04" w:rsidRDefault="00CF2F04" w:rsidP="00CF2F04">
      <w:pPr>
        <w:pStyle w:val="NormalWeb"/>
        <w:spacing w:before="0" w:beforeAutospacing="0" w:after="0" w:afterAutospacing="0" w:line="480" w:lineRule="auto"/>
        <w:ind w:left="720" w:hanging="720"/>
      </w:pPr>
      <w:r>
        <w:t xml:space="preserve">Ayres, C. (2017, June 16). </w:t>
      </w:r>
      <w:r>
        <w:rPr>
          <w:i/>
          <w:iCs/>
        </w:rPr>
        <w:t>2 Advantages and Disadvantages of Operant Conditioning</w:t>
      </w:r>
      <w:r>
        <w:t xml:space="preserve">. </w:t>
      </w:r>
      <w:proofErr w:type="spellStart"/>
      <w:r>
        <w:t>ConnectUS</w:t>
      </w:r>
      <w:proofErr w:type="spellEnd"/>
      <w:r>
        <w:t>. https://connectusfund.org/2-advantages-and-disadvantages-of-operant-conditioning</w:t>
      </w:r>
    </w:p>
    <w:p w14:paraId="56725D6F" w14:textId="77777777" w:rsidR="00CF2F04" w:rsidRDefault="00CF2F04" w:rsidP="00CF2F04">
      <w:pPr>
        <w:pStyle w:val="NormalWeb"/>
        <w:spacing w:before="0" w:beforeAutospacing="0" w:after="0" w:afterAutospacing="0" w:line="480" w:lineRule="auto"/>
        <w:ind w:left="720" w:hanging="720"/>
      </w:pPr>
      <w:r>
        <w:t xml:space="preserve">Cherry, K. (2022, October 11). </w:t>
      </w:r>
      <w:r>
        <w:rPr>
          <w:i/>
          <w:iCs/>
        </w:rPr>
        <w:t>What is operant conditioning and how does it work?</w:t>
      </w:r>
      <w:r>
        <w:t xml:space="preserve"> </w:t>
      </w:r>
      <w:proofErr w:type="spellStart"/>
      <w:r>
        <w:t>Verywell</w:t>
      </w:r>
      <w:proofErr w:type="spellEnd"/>
      <w:r>
        <w:t xml:space="preserve"> Mind. https://www.verywellmind.com/operant-conditioning-a2-2794863</w:t>
      </w:r>
    </w:p>
    <w:p w14:paraId="44A8C4C8" w14:textId="77777777" w:rsidR="00CF2F04" w:rsidRDefault="00CF2F04" w:rsidP="00CF2F04">
      <w:pPr>
        <w:pStyle w:val="NormalWeb"/>
        <w:spacing w:before="0" w:beforeAutospacing="0" w:after="0" w:afterAutospacing="0" w:line="480" w:lineRule="auto"/>
        <w:ind w:left="720" w:hanging="720"/>
      </w:pPr>
      <w:r>
        <w:t xml:space="preserve">Editor in Chief. (2019). </w:t>
      </w:r>
      <w:r>
        <w:rPr>
          <w:i/>
          <w:iCs/>
        </w:rPr>
        <w:t>15 Advantages and Disadvantages of Classical Conditioning</w:t>
      </w:r>
      <w:r>
        <w:t xml:space="preserve">. </w:t>
      </w:r>
      <w:proofErr w:type="spellStart"/>
      <w:r>
        <w:t>ConnectUS</w:t>
      </w:r>
      <w:proofErr w:type="spellEnd"/>
      <w:r>
        <w:t>. https://connectusfund.org/6-advantages-and-disadvantages-of-classical-conditioning</w:t>
      </w:r>
    </w:p>
    <w:p w14:paraId="16F43FBE" w14:textId="77777777" w:rsidR="00C20539" w:rsidRDefault="00C20539" w:rsidP="00C20539">
      <w:pPr>
        <w:pStyle w:val="NormalWeb"/>
        <w:spacing w:before="0" w:beforeAutospacing="0" w:after="0" w:afterAutospacing="0" w:line="480" w:lineRule="auto"/>
        <w:ind w:left="720" w:hanging="720"/>
      </w:pPr>
      <w:proofErr w:type="spellStart"/>
      <w:r>
        <w:t>Gans</w:t>
      </w:r>
      <w:proofErr w:type="spellEnd"/>
      <w:r>
        <w:t xml:space="preserve">, S. (2023). </w:t>
      </w:r>
      <w:r>
        <w:rPr>
          <w:i/>
          <w:iCs/>
        </w:rPr>
        <w:t>What Is Classical Conditioning?</w:t>
      </w:r>
      <w:r>
        <w:t xml:space="preserve"> https://lah.elearningontario.ca/CMS/public/exported_courses/HSP3C/exported/HSP3CU02/HSP3CU02/HSP3CU02A02/_teacher/verywell.com-WhatIsClassicalConditioning.pdf</w:t>
      </w:r>
    </w:p>
    <w:p w14:paraId="2B6205FB" w14:textId="77777777" w:rsidR="00C20539" w:rsidRDefault="00C20539" w:rsidP="00C20539">
      <w:pPr>
        <w:pStyle w:val="NormalWeb"/>
        <w:spacing w:before="0" w:beforeAutospacing="0" w:after="0" w:afterAutospacing="0" w:line="480" w:lineRule="auto"/>
        <w:ind w:left="720" w:hanging="720"/>
      </w:pPr>
      <w:proofErr w:type="spellStart"/>
      <w:r>
        <w:t>Liisi</w:t>
      </w:r>
      <w:proofErr w:type="spellEnd"/>
      <w:r>
        <w:t xml:space="preserve">. (2020, September 18). </w:t>
      </w:r>
      <w:r>
        <w:rPr>
          <w:i/>
          <w:iCs/>
        </w:rPr>
        <w:t>Classical and Operant Conditioning in Education | Teacher Finder</w:t>
      </w:r>
      <w:r>
        <w:t>. Teacher Finder Blog. https://blog.weareteacherfinder.com/blog/classical-operant-conditioning-education/#:~:text=Many%20experiments%20with%20both%20animals%20and%20humans%20show</w:t>
      </w:r>
    </w:p>
    <w:p w14:paraId="4BB3E7C4" w14:textId="77777777" w:rsidR="00C20539" w:rsidRDefault="00C20539" w:rsidP="00C20539">
      <w:pPr>
        <w:pStyle w:val="NormalWeb"/>
        <w:spacing w:before="0" w:beforeAutospacing="0" w:after="0" w:afterAutospacing="0" w:line="480" w:lineRule="auto"/>
        <w:ind w:left="720" w:hanging="720"/>
      </w:pPr>
      <w:r>
        <w:t xml:space="preserve">Loveless, B. (2022, March 10). </w:t>
      </w:r>
      <w:r>
        <w:rPr>
          <w:i/>
          <w:iCs/>
        </w:rPr>
        <w:t>15 Learning Theories in Education (A Complete Summary)</w:t>
      </w:r>
      <w:r>
        <w:t>. Education Corner© - Online Education, Colleges &amp; K12 Education Guide. https://www.educationcorner.com/learning-theories-in-education/</w:t>
      </w:r>
    </w:p>
    <w:p w14:paraId="69DF6C1B" w14:textId="77777777" w:rsidR="00035D01" w:rsidRDefault="00035D01" w:rsidP="00035D01">
      <w:pPr>
        <w:pStyle w:val="NormalWeb"/>
        <w:spacing w:before="0" w:beforeAutospacing="0" w:after="0" w:afterAutospacing="0" w:line="480" w:lineRule="auto"/>
        <w:ind w:left="720" w:hanging="720"/>
      </w:pPr>
      <w:proofErr w:type="spellStart"/>
      <w:r>
        <w:t>Mcleod</w:t>
      </w:r>
      <w:proofErr w:type="spellEnd"/>
      <w:r>
        <w:t xml:space="preserve">, S. (2007). </w:t>
      </w:r>
      <w:r>
        <w:rPr>
          <w:i/>
          <w:iCs/>
        </w:rPr>
        <w:t>Skinner - Operant Conditioning</w:t>
      </w:r>
      <w:r>
        <w:t>.</w:t>
      </w:r>
    </w:p>
    <w:p w14:paraId="5F713719" w14:textId="77777777" w:rsidR="00035D01" w:rsidRDefault="00035D01" w:rsidP="00035D01">
      <w:pPr>
        <w:pStyle w:val="NormalWeb"/>
        <w:spacing w:before="0" w:beforeAutospacing="0" w:after="0" w:afterAutospacing="0" w:line="480" w:lineRule="auto"/>
        <w:ind w:left="720" w:hanging="720"/>
      </w:pPr>
      <w:r>
        <w:lastRenderedPageBreak/>
        <w:t xml:space="preserve">Parish, T. S., </w:t>
      </w:r>
      <w:proofErr w:type="spellStart"/>
      <w:r>
        <w:t>Maly</w:t>
      </w:r>
      <w:proofErr w:type="spellEnd"/>
      <w:r>
        <w:t xml:space="preserve">, J., &amp; Shirazi, A. (1975). Use of Classical Conditioning Procedures to Control Aggressive </w:t>
      </w:r>
      <w:proofErr w:type="spellStart"/>
      <w:r>
        <w:t>Behaviors</w:t>
      </w:r>
      <w:proofErr w:type="spellEnd"/>
      <w:r>
        <w:t xml:space="preserve"> in Children: A Preliminary Report. </w:t>
      </w:r>
      <w:r>
        <w:rPr>
          <w:i/>
          <w:iCs/>
        </w:rPr>
        <w:t>Perceptual and Motor Skills</w:t>
      </w:r>
      <w:r>
        <w:t xml:space="preserve">, </w:t>
      </w:r>
      <w:r>
        <w:rPr>
          <w:i/>
          <w:iCs/>
        </w:rPr>
        <w:t>41</w:t>
      </w:r>
      <w:r>
        <w:t>(2), 651–658. https://doi.org/10.2466/pms.1975.41.2.651</w:t>
      </w:r>
    </w:p>
    <w:p w14:paraId="45F51C9D" w14:textId="77777777" w:rsidR="00B45BFD" w:rsidRDefault="00B45BFD" w:rsidP="00B45BFD">
      <w:pPr>
        <w:pStyle w:val="NormalWeb"/>
        <w:spacing w:before="0" w:beforeAutospacing="0" w:after="0" w:afterAutospacing="0" w:line="480" w:lineRule="auto"/>
        <w:ind w:left="720" w:hanging="720"/>
      </w:pPr>
      <w:proofErr w:type="spellStart"/>
      <w:r>
        <w:t>Parsonson</w:t>
      </w:r>
      <w:proofErr w:type="spellEnd"/>
      <w:r>
        <w:t xml:space="preserve">, B. (2012). Evidence-based Classroom Behaviour Management Strategies Dr Barry s. </w:t>
      </w:r>
      <w:proofErr w:type="spellStart"/>
      <w:r>
        <w:t>Parsonson</w:t>
      </w:r>
      <w:proofErr w:type="spellEnd"/>
      <w:r>
        <w:t xml:space="preserve"> Ministry of Education: Special Education, Hawkes Bay Region. In </w:t>
      </w:r>
      <w:proofErr w:type="spellStart"/>
      <w:r>
        <w:rPr>
          <w:i/>
          <w:iCs/>
        </w:rPr>
        <w:t>Kairaranga</w:t>
      </w:r>
      <w:proofErr w:type="spellEnd"/>
      <w:r>
        <w:t xml:space="preserve"> (Vol. 13, Issue 1, pp. 16–23). https://files.eric.ed.gov/fulltext/EJ976654.pdf</w:t>
      </w:r>
    </w:p>
    <w:p w14:paraId="5259BD40" w14:textId="77777777" w:rsidR="00B45BFD" w:rsidRDefault="00B45BFD" w:rsidP="00B45BFD">
      <w:pPr>
        <w:pStyle w:val="NormalWeb"/>
        <w:spacing w:before="0" w:beforeAutospacing="0" w:after="0" w:afterAutospacing="0" w:line="480" w:lineRule="auto"/>
        <w:ind w:left="720" w:hanging="720"/>
      </w:pPr>
      <w:proofErr w:type="spellStart"/>
      <w:r>
        <w:t>Ph.D</w:t>
      </w:r>
      <w:proofErr w:type="spellEnd"/>
      <w:r>
        <w:t xml:space="preserve">, T. S. M. (2021, October 15). </w:t>
      </w:r>
      <w:r>
        <w:rPr>
          <w:i/>
          <w:iCs/>
        </w:rPr>
        <w:t>Classical Conditioning Learning Theory: 4 Classroom Examples</w:t>
      </w:r>
      <w:r>
        <w:t>. PositivePsychology.com. https://positivepsychology.com/classical-conditioning-classroom-examples/#:~:text=How%20to%20Apply%20Classical%20Conditioning%20in%20the%20Classroom</w:t>
      </w:r>
    </w:p>
    <w:p w14:paraId="1ECCD013" w14:textId="77777777" w:rsidR="00B45BFD" w:rsidRDefault="00B45BFD" w:rsidP="00B45BFD">
      <w:pPr>
        <w:pStyle w:val="NormalWeb"/>
        <w:spacing w:before="0" w:beforeAutospacing="0" w:after="0" w:afterAutospacing="0" w:line="480" w:lineRule="auto"/>
        <w:ind w:left="720" w:hanging="720"/>
      </w:pPr>
      <w:r>
        <w:t xml:space="preserve">Strauch, C. (2014, January). </w:t>
      </w:r>
      <w:r>
        <w:rPr>
          <w:i/>
          <w:iCs/>
        </w:rPr>
        <w:t>(PDF) Critical Analysis of Learning Theories and Ideologies and Their Impact on Learning: " Review Article "</w:t>
      </w:r>
      <w:r>
        <w:t>. ResearchGate. https://www.researchgate.net/publication/274889642_Critical_Analysis_of_Learning_Theories_and_Ideologies_and_Their_Impact_on_Learning_Review_Article</w:t>
      </w:r>
    </w:p>
    <w:p w14:paraId="597C271D" w14:textId="258D3677" w:rsidR="00630A46" w:rsidRPr="00630A46" w:rsidRDefault="00630A46" w:rsidP="00630A46">
      <w:pPr>
        <w:spacing w:line="360" w:lineRule="auto"/>
        <w:rPr>
          <w:rFonts w:ascii="Arial" w:hAnsi="Arial" w:cs="Arial"/>
          <w:sz w:val="24"/>
          <w:szCs w:val="24"/>
        </w:rPr>
      </w:pPr>
    </w:p>
    <w:sectPr w:rsidR="00630A46" w:rsidRPr="00630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A46"/>
    <w:rsid w:val="00001EF2"/>
    <w:rsid w:val="00003398"/>
    <w:rsid w:val="00006586"/>
    <w:rsid w:val="00007BB3"/>
    <w:rsid w:val="000176B4"/>
    <w:rsid w:val="00035D01"/>
    <w:rsid w:val="000560B5"/>
    <w:rsid w:val="00062791"/>
    <w:rsid w:val="0007194B"/>
    <w:rsid w:val="00073D72"/>
    <w:rsid w:val="00086E9C"/>
    <w:rsid w:val="0009333D"/>
    <w:rsid w:val="0009630A"/>
    <w:rsid w:val="000A5205"/>
    <w:rsid w:val="000D2830"/>
    <w:rsid w:val="000F697E"/>
    <w:rsid w:val="00102749"/>
    <w:rsid w:val="00110B3E"/>
    <w:rsid w:val="00116B5B"/>
    <w:rsid w:val="00121B92"/>
    <w:rsid w:val="001239F2"/>
    <w:rsid w:val="00146A5E"/>
    <w:rsid w:val="00147FAF"/>
    <w:rsid w:val="001823CD"/>
    <w:rsid w:val="00184049"/>
    <w:rsid w:val="001A0063"/>
    <w:rsid w:val="001B5470"/>
    <w:rsid w:val="001B60A8"/>
    <w:rsid w:val="001B679E"/>
    <w:rsid w:val="001C1A79"/>
    <w:rsid w:val="001C2D03"/>
    <w:rsid w:val="001D70AD"/>
    <w:rsid w:val="001D7804"/>
    <w:rsid w:val="00205B16"/>
    <w:rsid w:val="00205C88"/>
    <w:rsid w:val="00210865"/>
    <w:rsid w:val="00235AAE"/>
    <w:rsid w:val="002479E3"/>
    <w:rsid w:val="00253A21"/>
    <w:rsid w:val="002667BA"/>
    <w:rsid w:val="00285379"/>
    <w:rsid w:val="00285C3F"/>
    <w:rsid w:val="0028759D"/>
    <w:rsid w:val="002A5586"/>
    <w:rsid w:val="002A791E"/>
    <w:rsid w:val="002B1552"/>
    <w:rsid w:val="002B46C2"/>
    <w:rsid w:val="002B7CF8"/>
    <w:rsid w:val="002C1983"/>
    <w:rsid w:val="002C2AC5"/>
    <w:rsid w:val="002D16BC"/>
    <w:rsid w:val="002E1639"/>
    <w:rsid w:val="002E21D0"/>
    <w:rsid w:val="002E5207"/>
    <w:rsid w:val="003315A7"/>
    <w:rsid w:val="00344A18"/>
    <w:rsid w:val="00344E18"/>
    <w:rsid w:val="00363F0A"/>
    <w:rsid w:val="003677AA"/>
    <w:rsid w:val="00370AE0"/>
    <w:rsid w:val="00374FB4"/>
    <w:rsid w:val="003879B8"/>
    <w:rsid w:val="00395AB6"/>
    <w:rsid w:val="003A4017"/>
    <w:rsid w:val="003C299C"/>
    <w:rsid w:val="003D5790"/>
    <w:rsid w:val="003E1425"/>
    <w:rsid w:val="00407839"/>
    <w:rsid w:val="004108CF"/>
    <w:rsid w:val="00416053"/>
    <w:rsid w:val="004177B5"/>
    <w:rsid w:val="0045215D"/>
    <w:rsid w:val="00461693"/>
    <w:rsid w:val="00462012"/>
    <w:rsid w:val="00495E43"/>
    <w:rsid w:val="004A2E8D"/>
    <w:rsid w:val="004A5BCF"/>
    <w:rsid w:val="004B4EA5"/>
    <w:rsid w:val="004B7AB4"/>
    <w:rsid w:val="004F0745"/>
    <w:rsid w:val="004F25CB"/>
    <w:rsid w:val="004F4D2B"/>
    <w:rsid w:val="004F7E52"/>
    <w:rsid w:val="005329D5"/>
    <w:rsid w:val="00537074"/>
    <w:rsid w:val="0054237E"/>
    <w:rsid w:val="005721AE"/>
    <w:rsid w:val="00575A2D"/>
    <w:rsid w:val="00596D91"/>
    <w:rsid w:val="00597EB9"/>
    <w:rsid w:val="00597FD6"/>
    <w:rsid w:val="005A5E1D"/>
    <w:rsid w:val="005B08FB"/>
    <w:rsid w:val="005C0AFA"/>
    <w:rsid w:val="005C1CDE"/>
    <w:rsid w:val="005D0718"/>
    <w:rsid w:val="005E405E"/>
    <w:rsid w:val="005E7FE5"/>
    <w:rsid w:val="005F0397"/>
    <w:rsid w:val="0061449E"/>
    <w:rsid w:val="00615B44"/>
    <w:rsid w:val="00630A46"/>
    <w:rsid w:val="006451B7"/>
    <w:rsid w:val="0064635D"/>
    <w:rsid w:val="00647294"/>
    <w:rsid w:val="00652106"/>
    <w:rsid w:val="00653F68"/>
    <w:rsid w:val="00660971"/>
    <w:rsid w:val="00661F2B"/>
    <w:rsid w:val="006A5830"/>
    <w:rsid w:val="006B1B8F"/>
    <w:rsid w:val="006B5A85"/>
    <w:rsid w:val="006C7C0D"/>
    <w:rsid w:val="006D6C32"/>
    <w:rsid w:val="006E114F"/>
    <w:rsid w:val="007227FB"/>
    <w:rsid w:val="00743317"/>
    <w:rsid w:val="00745E28"/>
    <w:rsid w:val="0074654E"/>
    <w:rsid w:val="0075455E"/>
    <w:rsid w:val="00755798"/>
    <w:rsid w:val="00772A66"/>
    <w:rsid w:val="007759E4"/>
    <w:rsid w:val="007979CF"/>
    <w:rsid w:val="007A0D87"/>
    <w:rsid w:val="007B20AA"/>
    <w:rsid w:val="007D23FD"/>
    <w:rsid w:val="007D5866"/>
    <w:rsid w:val="007F0C64"/>
    <w:rsid w:val="00832CA4"/>
    <w:rsid w:val="00835B37"/>
    <w:rsid w:val="00846A8A"/>
    <w:rsid w:val="00865DED"/>
    <w:rsid w:val="008943ED"/>
    <w:rsid w:val="008A3697"/>
    <w:rsid w:val="008A38B5"/>
    <w:rsid w:val="008B45DA"/>
    <w:rsid w:val="008B789E"/>
    <w:rsid w:val="008D3822"/>
    <w:rsid w:val="008E036E"/>
    <w:rsid w:val="008E141A"/>
    <w:rsid w:val="008E48ED"/>
    <w:rsid w:val="008F345F"/>
    <w:rsid w:val="00914713"/>
    <w:rsid w:val="00927058"/>
    <w:rsid w:val="0094063E"/>
    <w:rsid w:val="009448C7"/>
    <w:rsid w:val="0095426B"/>
    <w:rsid w:val="00975C9D"/>
    <w:rsid w:val="009A20C9"/>
    <w:rsid w:val="009A5917"/>
    <w:rsid w:val="009A7B56"/>
    <w:rsid w:val="009D4299"/>
    <w:rsid w:val="009E1B59"/>
    <w:rsid w:val="009F2809"/>
    <w:rsid w:val="00A031AF"/>
    <w:rsid w:val="00A16817"/>
    <w:rsid w:val="00A25222"/>
    <w:rsid w:val="00A47201"/>
    <w:rsid w:val="00A572BD"/>
    <w:rsid w:val="00A57CE1"/>
    <w:rsid w:val="00A603C4"/>
    <w:rsid w:val="00A77DC6"/>
    <w:rsid w:val="00A92CEB"/>
    <w:rsid w:val="00A94A30"/>
    <w:rsid w:val="00AA25F0"/>
    <w:rsid w:val="00AA3C3B"/>
    <w:rsid w:val="00AA6BEA"/>
    <w:rsid w:val="00AC3855"/>
    <w:rsid w:val="00AC39A9"/>
    <w:rsid w:val="00AC6021"/>
    <w:rsid w:val="00AC66B3"/>
    <w:rsid w:val="00AD3639"/>
    <w:rsid w:val="00AD4705"/>
    <w:rsid w:val="00AD4ED0"/>
    <w:rsid w:val="00AE2C1B"/>
    <w:rsid w:val="00AF1924"/>
    <w:rsid w:val="00B076E3"/>
    <w:rsid w:val="00B164E2"/>
    <w:rsid w:val="00B45BFD"/>
    <w:rsid w:val="00B926AD"/>
    <w:rsid w:val="00B926E2"/>
    <w:rsid w:val="00B97C43"/>
    <w:rsid w:val="00BB598C"/>
    <w:rsid w:val="00BB6332"/>
    <w:rsid w:val="00BB7C0D"/>
    <w:rsid w:val="00BC1F6A"/>
    <w:rsid w:val="00BC6D9B"/>
    <w:rsid w:val="00BD3067"/>
    <w:rsid w:val="00BF05E4"/>
    <w:rsid w:val="00BF3016"/>
    <w:rsid w:val="00C016E1"/>
    <w:rsid w:val="00C15843"/>
    <w:rsid w:val="00C20539"/>
    <w:rsid w:val="00C208EE"/>
    <w:rsid w:val="00C45DE8"/>
    <w:rsid w:val="00C52F56"/>
    <w:rsid w:val="00C568F8"/>
    <w:rsid w:val="00C619FA"/>
    <w:rsid w:val="00C63E4F"/>
    <w:rsid w:val="00C65887"/>
    <w:rsid w:val="00CA419C"/>
    <w:rsid w:val="00CB1B94"/>
    <w:rsid w:val="00CB2D67"/>
    <w:rsid w:val="00CB42A4"/>
    <w:rsid w:val="00CF2F04"/>
    <w:rsid w:val="00D04C15"/>
    <w:rsid w:val="00D4278D"/>
    <w:rsid w:val="00D4344D"/>
    <w:rsid w:val="00D666B5"/>
    <w:rsid w:val="00D7033B"/>
    <w:rsid w:val="00D729BA"/>
    <w:rsid w:val="00D74AB4"/>
    <w:rsid w:val="00D75303"/>
    <w:rsid w:val="00D80390"/>
    <w:rsid w:val="00D90BAA"/>
    <w:rsid w:val="00D94732"/>
    <w:rsid w:val="00D9553F"/>
    <w:rsid w:val="00DA205E"/>
    <w:rsid w:val="00DD5D22"/>
    <w:rsid w:val="00DD5E39"/>
    <w:rsid w:val="00DD6C29"/>
    <w:rsid w:val="00DE789D"/>
    <w:rsid w:val="00DF5C98"/>
    <w:rsid w:val="00E129A0"/>
    <w:rsid w:val="00E1327E"/>
    <w:rsid w:val="00E315FD"/>
    <w:rsid w:val="00E82F71"/>
    <w:rsid w:val="00E90619"/>
    <w:rsid w:val="00ED6246"/>
    <w:rsid w:val="00EE33DF"/>
    <w:rsid w:val="00EF576C"/>
    <w:rsid w:val="00F11644"/>
    <w:rsid w:val="00F32587"/>
    <w:rsid w:val="00F37F5D"/>
    <w:rsid w:val="00F42994"/>
    <w:rsid w:val="00F46B29"/>
    <w:rsid w:val="00F645E1"/>
    <w:rsid w:val="00F67420"/>
    <w:rsid w:val="00F67B10"/>
    <w:rsid w:val="00F734BC"/>
    <w:rsid w:val="00F84958"/>
    <w:rsid w:val="00F90063"/>
    <w:rsid w:val="00F90F18"/>
    <w:rsid w:val="00FA64EA"/>
    <w:rsid w:val="00FA7560"/>
    <w:rsid w:val="00FB1EE0"/>
    <w:rsid w:val="00FB299D"/>
    <w:rsid w:val="00FB5043"/>
    <w:rsid w:val="00FB7242"/>
    <w:rsid w:val="00FC7B86"/>
    <w:rsid w:val="00FD7645"/>
    <w:rsid w:val="00FE07E5"/>
    <w:rsid w:val="00FE25A3"/>
    <w:rsid w:val="00FF1A2F"/>
    <w:rsid w:val="00FF3A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70CF8"/>
  <w15:chartTrackingRefBased/>
  <w15:docId w15:val="{620E8993-CEAE-4C40-AD6D-6B4A00EAC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2F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3555">
      <w:bodyDiv w:val="1"/>
      <w:marLeft w:val="0"/>
      <w:marRight w:val="0"/>
      <w:marTop w:val="0"/>
      <w:marBottom w:val="0"/>
      <w:divBdr>
        <w:top w:val="none" w:sz="0" w:space="0" w:color="auto"/>
        <w:left w:val="none" w:sz="0" w:space="0" w:color="auto"/>
        <w:bottom w:val="none" w:sz="0" w:space="0" w:color="auto"/>
        <w:right w:val="none" w:sz="0" w:space="0" w:color="auto"/>
      </w:divBdr>
      <w:divsChild>
        <w:div w:id="1744599145">
          <w:marLeft w:val="0"/>
          <w:marRight w:val="0"/>
          <w:marTop w:val="0"/>
          <w:marBottom w:val="0"/>
          <w:divBdr>
            <w:top w:val="none" w:sz="0" w:space="0" w:color="auto"/>
            <w:left w:val="none" w:sz="0" w:space="0" w:color="auto"/>
            <w:bottom w:val="none" w:sz="0" w:space="0" w:color="auto"/>
            <w:right w:val="none" w:sz="0" w:space="0" w:color="auto"/>
          </w:divBdr>
        </w:div>
      </w:divsChild>
    </w:div>
    <w:div w:id="35856288">
      <w:bodyDiv w:val="1"/>
      <w:marLeft w:val="0"/>
      <w:marRight w:val="0"/>
      <w:marTop w:val="0"/>
      <w:marBottom w:val="0"/>
      <w:divBdr>
        <w:top w:val="none" w:sz="0" w:space="0" w:color="auto"/>
        <w:left w:val="none" w:sz="0" w:space="0" w:color="auto"/>
        <w:bottom w:val="none" w:sz="0" w:space="0" w:color="auto"/>
        <w:right w:val="none" w:sz="0" w:space="0" w:color="auto"/>
      </w:divBdr>
      <w:divsChild>
        <w:div w:id="2065565953">
          <w:marLeft w:val="0"/>
          <w:marRight w:val="0"/>
          <w:marTop w:val="0"/>
          <w:marBottom w:val="0"/>
          <w:divBdr>
            <w:top w:val="none" w:sz="0" w:space="0" w:color="auto"/>
            <w:left w:val="none" w:sz="0" w:space="0" w:color="auto"/>
            <w:bottom w:val="none" w:sz="0" w:space="0" w:color="auto"/>
            <w:right w:val="none" w:sz="0" w:space="0" w:color="auto"/>
          </w:divBdr>
        </w:div>
      </w:divsChild>
    </w:div>
    <w:div w:id="608314316">
      <w:bodyDiv w:val="1"/>
      <w:marLeft w:val="0"/>
      <w:marRight w:val="0"/>
      <w:marTop w:val="0"/>
      <w:marBottom w:val="0"/>
      <w:divBdr>
        <w:top w:val="none" w:sz="0" w:space="0" w:color="auto"/>
        <w:left w:val="none" w:sz="0" w:space="0" w:color="auto"/>
        <w:bottom w:val="none" w:sz="0" w:space="0" w:color="auto"/>
        <w:right w:val="none" w:sz="0" w:space="0" w:color="auto"/>
      </w:divBdr>
      <w:divsChild>
        <w:div w:id="720324694">
          <w:marLeft w:val="0"/>
          <w:marRight w:val="0"/>
          <w:marTop w:val="0"/>
          <w:marBottom w:val="0"/>
          <w:divBdr>
            <w:top w:val="none" w:sz="0" w:space="0" w:color="auto"/>
            <w:left w:val="none" w:sz="0" w:space="0" w:color="auto"/>
            <w:bottom w:val="none" w:sz="0" w:space="0" w:color="auto"/>
            <w:right w:val="none" w:sz="0" w:space="0" w:color="auto"/>
          </w:divBdr>
        </w:div>
      </w:divsChild>
    </w:div>
    <w:div w:id="628049083">
      <w:bodyDiv w:val="1"/>
      <w:marLeft w:val="0"/>
      <w:marRight w:val="0"/>
      <w:marTop w:val="0"/>
      <w:marBottom w:val="0"/>
      <w:divBdr>
        <w:top w:val="none" w:sz="0" w:space="0" w:color="auto"/>
        <w:left w:val="none" w:sz="0" w:space="0" w:color="auto"/>
        <w:bottom w:val="none" w:sz="0" w:space="0" w:color="auto"/>
        <w:right w:val="none" w:sz="0" w:space="0" w:color="auto"/>
      </w:divBdr>
      <w:divsChild>
        <w:div w:id="905995649">
          <w:marLeft w:val="0"/>
          <w:marRight w:val="0"/>
          <w:marTop w:val="0"/>
          <w:marBottom w:val="0"/>
          <w:divBdr>
            <w:top w:val="none" w:sz="0" w:space="0" w:color="auto"/>
            <w:left w:val="none" w:sz="0" w:space="0" w:color="auto"/>
            <w:bottom w:val="none" w:sz="0" w:space="0" w:color="auto"/>
            <w:right w:val="none" w:sz="0" w:space="0" w:color="auto"/>
          </w:divBdr>
        </w:div>
      </w:divsChild>
    </w:div>
    <w:div w:id="756052675">
      <w:bodyDiv w:val="1"/>
      <w:marLeft w:val="0"/>
      <w:marRight w:val="0"/>
      <w:marTop w:val="0"/>
      <w:marBottom w:val="0"/>
      <w:divBdr>
        <w:top w:val="none" w:sz="0" w:space="0" w:color="auto"/>
        <w:left w:val="none" w:sz="0" w:space="0" w:color="auto"/>
        <w:bottom w:val="none" w:sz="0" w:space="0" w:color="auto"/>
        <w:right w:val="none" w:sz="0" w:space="0" w:color="auto"/>
      </w:divBdr>
      <w:divsChild>
        <w:div w:id="1734965861">
          <w:marLeft w:val="0"/>
          <w:marRight w:val="0"/>
          <w:marTop w:val="0"/>
          <w:marBottom w:val="0"/>
          <w:divBdr>
            <w:top w:val="none" w:sz="0" w:space="0" w:color="auto"/>
            <w:left w:val="none" w:sz="0" w:space="0" w:color="auto"/>
            <w:bottom w:val="none" w:sz="0" w:space="0" w:color="auto"/>
            <w:right w:val="none" w:sz="0" w:space="0" w:color="auto"/>
          </w:divBdr>
        </w:div>
      </w:divsChild>
    </w:div>
    <w:div w:id="1507553789">
      <w:bodyDiv w:val="1"/>
      <w:marLeft w:val="0"/>
      <w:marRight w:val="0"/>
      <w:marTop w:val="0"/>
      <w:marBottom w:val="0"/>
      <w:divBdr>
        <w:top w:val="none" w:sz="0" w:space="0" w:color="auto"/>
        <w:left w:val="none" w:sz="0" w:space="0" w:color="auto"/>
        <w:bottom w:val="none" w:sz="0" w:space="0" w:color="auto"/>
        <w:right w:val="none" w:sz="0" w:space="0" w:color="auto"/>
      </w:divBdr>
      <w:divsChild>
        <w:div w:id="1002856991">
          <w:marLeft w:val="0"/>
          <w:marRight w:val="0"/>
          <w:marTop w:val="0"/>
          <w:marBottom w:val="0"/>
          <w:divBdr>
            <w:top w:val="none" w:sz="0" w:space="0" w:color="auto"/>
            <w:left w:val="none" w:sz="0" w:space="0" w:color="auto"/>
            <w:bottom w:val="none" w:sz="0" w:space="0" w:color="auto"/>
            <w:right w:val="none" w:sz="0" w:space="0" w:color="auto"/>
          </w:divBdr>
        </w:div>
      </w:divsChild>
    </w:div>
    <w:div w:id="1715615809">
      <w:bodyDiv w:val="1"/>
      <w:marLeft w:val="0"/>
      <w:marRight w:val="0"/>
      <w:marTop w:val="0"/>
      <w:marBottom w:val="0"/>
      <w:divBdr>
        <w:top w:val="none" w:sz="0" w:space="0" w:color="auto"/>
        <w:left w:val="none" w:sz="0" w:space="0" w:color="auto"/>
        <w:bottom w:val="none" w:sz="0" w:space="0" w:color="auto"/>
        <w:right w:val="none" w:sz="0" w:space="0" w:color="auto"/>
      </w:divBdr>
      <w:divsChild>
        <w:div w:id="949894835">
          <w:marLeft w:val="0"/>
          <w:marRight w:val="0"/>
          <w:marTop w:val="0"/>
          <w:marBottom w:val="0"/>
          <w:divBdr>
            <w:top w:val="none" w:sz="0" w:space="0" w:color="auto"/>
            <w:left w:val="none" w:sz="0" w:space="0" w:color="auto"/>
            <w:bottom w:val="none" w:sz="0" w:space="0" w:color="auto"/>
            <w:right w:val="none" w:sz="0" w:space="0" w:color="auto"/>
          </w:divBdr>
        </w:div>
      </w:divsChild>
    </w:div>
    <w:div w:id="1841431006">
      <w:bodyDiv w:val="1"/>
      <w:marLeft w:val="0"/>
      <w:marRight w:val="0"/>
      <w:marTop w:val="0"/>
      <w:marBottom w:val="0"/>
      <w:divBdr>
        <w:top w:val="none" w:sz="0" w:space="0" w:color="auto"/>
        <w:left w:val="none" w:sz="0" w:space="0" w:color="auto"/>
        <w:bottom w:val="none" w:sz="0" w:space="0" w:color="auto"/>
        <w:right w:val="none" w:sz="0" w:space="0" w:color="auto"/>
      </w:divBdr>
      <w:divsChild>
        <w:div w:id="1261990442">
          <w:marLeft w:val="0"/>
          <w:marRight w:val="0"/>
          <w:marTop w:val="0"/>
          <w:marBottom w:val="0"/>
          <w:divBdr>
            <w:top w:val="none" w:sz="0" w:space="0" w:color="auto"/>
            <w:left w:val="none" w:sz="0" w:space="0" w:color="auto"/>
            <w:bottom w:val="none" w:sz="0" w:space="0" w:color="auto"/>
            <w:right w:val="none" w:sz="0" w:space="0" w:color="auto"/>
          </w:divBdr>
        </w:div>
      </w:divsChild>
    </w:div>
    <w:div w:id="1919559586">
      <w:bodyDiv w:val="1"/>
      <w:marLeft w:val="0"/>
      <w:marRight w:val="0"/>
      <w:marTop w:val="0"/>
      <w:marBottom w:val="0"/>
      <w:divBdr>
        <w:top w:val="none" w:sz="0" w:space="0" w:color="auto"/>
        <w:left w:val="none" w:sz="0" w:space="0" w:color="auto"/>
        <w:bottom w:val="none" w:sz="0" w:space="0" w:color="auto"/>
        <w:right w:val="none" w:sz="0" w:space="0" w:color="auto"/>
      </w:divBdr>
      <w:divsChild>
        <w:div w:id="1049039259">
          <w:marLeft w:val="0"/>
          <w:marRight w:val="0"/>
          <w:marTop w:val="0"/>
          <w:marBottom w:val="0"/>
          <w:divBdr>
            <w:top w:val="none" w:sz="0" w:space="0" w:color="auto"/>
            <w:left w:val="none" w:sz="0" w:space="0" w:color="auto"/>
            <w:bottom w:val="none" w:sz="0" w:space="0" w:color="auto"/>
            <w:right w:val="none" w:sz="0" w:space="0" w:color="auto"/>
          </w:divBdr>
        </w:div>
      </w:divsChild>
    </w:div>
    <w:div w:id="1924996668">
      <w:bodyDiv w:val="1"/>
      <w:marLeft w:val="0"/>
      <w:marRight w:val="0"/>
      <w:marTop w:val="0"/>
      <w:marBottom w:val="0"/>
      <w:divBdr>
        <w:top w:val="none" w:sz="0" w:space="0" w:color="auto"/>
        <w:left w:val="none" w:sz="0" w:space="0" w:color="auto"/>
        <w:bottom w:val="none" w:sz="0" w:space="0" w:color="auto"/>
        <w:right w:val="none" w:sz="0" w:space="0" w:color="auto"/>
      </w:divBdr>
      <w:divsChild>
        <w:div w:id="1774014913">
          <w:marLeft w:val="0"/>
          <w:marRight w:val="0"/>
          <w:marTop w:val="0"/>
          <w:marBottom w:val="0"/>
          <w:divBdr>
            <w:top w:val="none" w:sz="0" w:space="0" w:color="auto"/>
            <w:left w:val="none" w:sz="0" w:space="0" w:color="auto"/>
            <w:bottom w:val="none" w:sz="0" w:space="0" w:color="auto"/>
            <w:right w:val="none" w:sz="0" w:space="0" w:color="auto"/>
          </w:divBdr>
        </w:div>
      </w:divsChild>
    </w:div>
    <w:div w:id="1987708938">
      <w:bodyDiv w:val="1"/>
      <w:marLeft w:val="0"/>
      <w:marRight w:val="0"/>
      <w:marTop w:val="0"/>
      <w:marBottom w:val="0"/>
      <w:divBdr>
        <w:top w:val="none" w:sz="0" w:space="0" w:color="auto"/>
        <w:left w:val="none" w:sz="0" w:space="0" w:color="auto"/>
        <w:bottom w:val="none" w:sz="0" w:space="0" w:color="auto"/>
        <w:right w:val="none" w:sz="0" w:space="0" w:color="auto"/>
      </w:divBdr>
      <w:divsChild>
        <w:div w:id="660816220">
          <w:marLeft w:val="0"/>
          <w:marRight w:val="0"/>
          <w:marTop w:val="0"/>
          <w:marBottom w:val="0"/>
          <w:divBdr>
            <w:top w:val="none" w:sz="0" w:space="0" w:color="auto"/>
            <w:left w:val="none" w:sz="0" w:space="0" w:color="auto"/>
            <w:bottom w:val="none" w:sz="0" w:space="0" w:color="auto"/>
            <w:right w:val="none" w:sz="0" w:space="0" w:color="auto"/>
          </w:divBdr>
        </w:div>
      </w:divsChild>
    </w:div>
    <w:div w:id="2008484093">
      <w:bodyDiv w:val="1"/>
      <w:marLeft w:val="0"/>
      <w:marRight w:val="0"/>
      <w:marTop w:val="0"/>
      <w:marBottom w:val="0"/>
      <w:divBdr>
        <w:top w:val="none" w:sz="0" w:space="0" w:color="auto"/>
        <w:left w:val="none" w:sz="0" w:space="0" w:color="auto"/>
        <w:bottom w:val="none" w:sz="0" w:space="0" w:color="auto"/>
        <w:right w:val="none" w:sz="0" w:space="0" w:color="auto"/>
      </w:divBdr>
      <w:divsChild>
        <w:div w:id="1520781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3223dc8c94d224f2e7715311be5aab0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132fbc395da1556d907ff48fb0eeb49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8D3F36-DA87-4542-9987-B35F69A9BD0D}">
  <ds:schemaRefs>
    <ds:schemaRef ds:uri="http://schemas.microsoft.com/office/2006/metadata/properties"/>
    <ds:schemaRef ds:uri="http://schemas.microsoft.com/office/infopath/2007/PartnerControls"/>
    <ds:schemaRef ds:uri="7b23fa32-4003-4364-bee1-595462966394"/>
  </ds:schemaRefs>
</ds:datastoreItem>
</file>

<file path=customXml/itemProps2.xml><?xml version="1.0" encoding="utf-8"?>
<ds:datastoreItem xmlns:ds="http://schemas.openxmlformats.org/officeDocument/2006/customXml" ds:itemID="{343C0084-5F06-476E-A46F-3F3015C3CF09}">
  <ds:schemaRefs>
    <ds:schemaRef ds:uri="http://schemas.microsoft.com/sharepoint/v3/contenttype/forms"/>
  </ds:schemaRefs>
</ds:datastoreItem>
</file>

<file path=customXml/itemProps3.xml><?xml version="1.0" encoding="utf-8"?>
<ds:datastoreItem xmlns:ds="http://schemas.openxmlformats.org/officeDocument/2006/customXml" ds:itemID="{72C39A11-5FE2-4DC7-91BD-FF3631FA4E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8</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Bloomfield (2003965)</dc:creator>
  <cp:keywords/>
  <dc:description/>
  <cp:lastModifiedBy>Ellie Bloomfield (2003965)</cp:lastModifiedBy>
  <cp:revision>247</cp:revision>
  <dcterms:created xsi:type="dcterms:W3CDTF">2023-03-26T20:40:00Z</dcterms:created>
  <dcterms:modified xsi:type="dcterms:W3CDTF">2023-03-27T22:35:00Z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