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B0AA4" w:rsidRPr="00A84812" w:rsidRDefault="00DB0AA4" w:rsidP="00D124FB">
      <w:pPr>
        <w:spacing w:line="360" w:lineRule="auto"/>
        <w:jc w:val="both"/>
        <w:rPr>
          <w:rFonts w:ascii="Times New Roman" w:hAnsi="Times New Roman" w:cs="Times New Roman"/>
        </w:rPr>
      </w:pPr>
      <w:r w:rsidRPr="00A84812">
        <w:rPr>
          <w:rFonts w:ascii="Times New Roman" w:hAnsi="Times New Roman" w:cs="Times New Roman"/>
        </w:rPr>
        <w:t xml:space="preserve">I </w:t>
      </w:r>
      <w:r w:rsidR="000D2E77" w:rsidRPr="00A84812">
        <w:rPr>
          <w:rFonts w:ascii="Times New Roman" w:hAnsi="Times New Roman" w:cs="Times New Roman"/>
        </w:rPr>
        <w:t xml:space="preserve">will be </w:t>
      </w:r>
      <w:r w:rsidRPr="00A84812">
        <w:rPr>
          <w:rFonts w:ascii="Times New Roman" w:hAnsi="Times New Roman" w:cs="Times New Roman"/>
        </w:rPr>
        <w:t>reflecting on the role of the educational practitioner in primary schools and how they support and develop learning. I will supporting this using current policies and research on contemporary pedagogical practices, critically looking at how learners’ wellbeing and the pupil voice can be enhanced and supported within a school.</w:t>
      </w:r>
    </w:p>
    <w:p w:rsidR="00DB0AA4" w:rsidRPr="00A84812" w:rsidRDefault="00DB0AA4" w:rsidP="00D124FB">
      <w:pPr>
        <w:spacing w:line="360" w:lineRule="auto"/>
        <w:jc w:val="both"/>
        <w:rPr>
          <w:rFonts w:ascii="Times New Roman" w:hAnsi="Times New Roman" w:cs="Times New Roman"/>
          <w:b/>
          <w:bCs/>
          <w:u w:val="single"/>
        </w:rPr>
      </w:pPr>
    </w:p>
    <w:p w:rsidR="008634D3" w:rsidRPr="00A84812" w:rsidRDefault="001E6D1F" w:rsidP="00D124FB">
      <w:pPr>
        <w:spacing w:line="360" w:lineRule="auto"/>
        <w:jc w:val="both"/>
        <w:rPr>
          <w:rFonts w:ascii="Times New Roman" w:hAnsi="Times New Roman" w:cs="Times New Roman"/>
          <w:b/>
          <w:bCs/>
          <w:u w:val="single"/>
        </w:rPr>
      </w:pPr>
      <w:r w:rsidRPr="00A84812">
        <w:rPr>
          <w:rFonts w:ascii="Times New Roman" w:hAnsi="Times New Roman" w:cs="Times New Roman"/>
          <w:b/>
          <w:bCs/>
          <w:u w:val="single"/>
        </w:rPr>
        <w:t>The role of the practitioner</w:t>
      </w:r>
    </w:p>
    <w:p w:rsidR="00920B69" w:rsidRPr="00A84812" w:rsidRDefault="00920B69" w:rsidP="00D124FB">
      <w:pPr>
        <w:spacing w:line="360" w:lineRule="auto"/>
        <w:jc w:val="both"/>
        <w:rPr>
          <w:rFonts w:ascii="Times New Roman" w:hAnsi="Times New Roman" w:cs="Times New Roman"/>
          <w:b/>
          <w:bCs/>
          <w:u w:val="single"/>
        </w:rPr>
      </w:pPr>
    </w:p>
    <w:p w:rsidR="001826E2" w:rsidRDefault="00CF728A" w:rsidP="00D124FB">
      <w:pPr>
        <w:spacing w:line="360" w:lineRule="auto"/>
        <w:jc w:val="both"/>
        <w:rPr>
          <w:rFonts w:ascii="Times New Roman" w:hAnsi="Times New Roman" w:cs="Times New Roman"/>
        </w:rPr>
      </w:pPr>
      <w:r w:rsidRPr="00A84812">
        <w:rPr>
          <w:rFonts w:ascii="Times New Roman" w:hAnsi="Times New Roman" w:cs="Times New Roman"/>
          <w:noProof/>
        </w:rPr>
        <w:drawing>
          <wp:anchor distT="0" distB="0" distL="114300" distR="114300" simplePos="0" relativeHeight="251659264" behindDoc="0" locked="0" layoutInCell="1" allowOverlap="1">
            <wp:simplePos x="0" y="0"/>
            <wp:positionH relativeFrom="column">
              <wp:posOffset>-774700</wp:posOffset>
            </wp:positionH>
            <wp:positionV relativeFrom="paragraph">
              <wp:posOffset>1021715</wp:posOffset>
            </wp:positionV>
            <wp:extent cx="7416800" cy="5502275"/>
            <wp:effectExtent l="0" t="0" r="0" b="0"/>
            <wp:wrapSquare wrapText="bothSides"/>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9 at 10.36.09.png"/>
                    <pic:cNvPicPr/>
                  </pic:nvPicPr>
                  <pic:blipFill rotWithShape="1">
                    <a:blip r:embed="rId7" cstate="print">
                      <a:extLst>
                        <a:ext uri="{28A0092B-C50C-407E-A947-70E740481C1C}">
                          <a14:useLocalDpi xmlns:a14="http://schemas.microsoft.com/office/drawing/2010/main" val="0"/>
                        </a:ext>
                      </a:extLst>
                    </a:blip>
                    <a:srcRect l="15971" t="10559" r="16025" b="8699"/>
                    <a:stretch/>
                  </pic:blipFill>
                  <pic:spPr bwMode="auto">
                    <a:xfrm>
                      <a:off x="0" y="0"/>
                      <a:ext cx="7416800" cy="550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679D" w:rsidRPr="00A84812">
        <w:rPr>
          <w:rFonts w:ascii="Times New Roman" w:hAnsi="Times New Roman" w:cs="Times New Roman"/>
        </w:rPr>
        <w:t xml:space="preserve">The Welsh government </w:t>
      </w:r>
      <w:r w:rsidR="00F13AE0" w:rsidRPr="00A84812">
        <w:rPr>
          <w:rFonts w:ascii="Times New Roman" w:hAnsi="Times New Roman" w:cs="Times New Roman"/>
        </w:rPr>
        <w:t xml:space="preserve">(2015) </w:t>
      </w:r>
      <w:r w:rsidR="0038679D" w:rsidRPr="00A84812">
        <w:rPr>
          <w:rFonts w:ascii="Times New Roman" w:hAnsi="Times New Roman" w:cs="Times New Roman"/>
        </w:rPr>
        <w:t>states they have adopted the United</w:t>
      </w:r>
      <w:r w:rsidR="00DD409D" w:rsidRPr="00A84812">
        <w:rPr>
          <w:rFonts w:ascii="Times New Roman" w:hAnsi="Times New Roman" w:cs="Times New Roman"/>
        </w:rPr>
        <w:t xml:space="preserve"> </w:t>
      </w:r>
      <w:r w:rsidR="0038679D" w:rsidRPr="00A84812">
        <w:rPr>
          <w:rFonts w:ascii="Times New Roman" w:hAnsi="Times New Roman" w:cs="Times New Roman"/>
        </w:rPr>
        <w:t xml:space="preserve">Nations Convention on the Rights of the Child as the basis of all </w:t>
      </w:r>
      <w:r w:rsidR="00DD409D" w:rsidRPr="00A84812">
        <w:rPr>
          <w:rFonts w:ascii="Times New Roman" w:hAnsi="Times New Roman" w:cs="Times New Roman"/>
        </w:rPr>
        <w:t>their</w:t>
      </w:r>
      <w:r w:rsidR="0038679D" w:rsidRPr="00A84812">
        <w:rPr>
          <w:rFonts w:ascii="Times New Roman" w:hAnsi="Times New Roman" w:cs="Times New Roman"/>
        </w:rPr>
        <w:t xml:space="preserve"> work for children and young people in Wales</w:t>
      </w:r>
      <w:r w:rsidR="000D2E77" w:rsidRPr="00A84812">
        <w:rPr>
          <w:rFonts w:ascii="Times New Roman" w:hAnsi="Times New Roman" w:cs="Times New Roman"/>
        </w:rPr>
        <w:t>,</w:t>
      </w:r>
      <w:r w:rsidR="0038679D" w:rsidRPr="00A84812">
        <w:rPr>
          <w:rFonts w:ascii="Times New Roman" w:hAnsi="Times New Roman" w:cs="Times New Roman"/>
        </w:rPr>
        <w:t xml:space="preserve"> which </w:t>
      </w:r>
      <w:r w:rsidR="000D2E77" w:rsidRPr="00A84812">
        <w:rPr>
          <w:rFonts w:ascii="Times New Roman" w:hAnsi="Times New Roman" w:cs="Times New Roman"/>
        </w:rPr>
        <w:t>is</w:t>
      </w:r>
      <w:r w:rsidR="0038679D" w:rsidRPr="00A84812">
        <w:rPr>
          <w:rFonts w:ascii="Times New Roman" w:hAnsi="Times New Roman" w:cs="Times New Roman"/>
        </w:rPr>
        <w:t xml:space="preserve"> summarised in the Seven Core Aims for children and young people. Please see figure </w:t>
      </w:r>
      <w:r w:rsidR="00E15C57" w:rsidRPr="00A84812">
        <w:rPr>
          <w:rFonts w:ascii="Times New Roman" w:hAnsi="Times New Roman" w:cs="Times New Roman"/>
        </w:rPr>
        <w:t>1</w:t>
      </w:r>
      <w:r w:rsidR="00DD409D" w:rsidRPr="00A84812">
        <w:rPr>
          <w:rFonts w:ascii="Times New Roman" w:hAnsi="Times New Roman" w:cs="Times New Roman"/>
        </w:rPr>
        <w:t xml:space="preserve"> below</w:t>
      </w:r>
      <w:r w:rsidR="0038679D" w:rsidRPr="00A84812">
        <w:rPr>
          <w:rFonts w:ascii="Times New Roman" w:hAnsi="Times New Roman" w:cs="Times New Roman"/>
        </w:rPr>
        <w:t xml:space="preserve">. </w:t>
      </w:r>
    </w:p>
    <w:p w:rsidR="00DD409D" w:rsidRPr="00A84812" w:rsidRDefault="00DD409D" w:rsidP="00D124FB">
      <w:pPr>
        <w:spacing w:line="360" w:lineRule="auto"/>
        <w:jc w:val="both"/>
        <w:rPr>
          <w:rFonts w:ascii="Times New Roman" w:hAnsi="Times New Roman" w:cs="Times New Roman"/>
        </w:rPr>
      </w:pPr>
      <w:r w:rsidRPr="00A84812">
        <w:rPr>
          <w:rFonts w:ascii="Times New Roman" w:hAnsi="Times New Roman" w:cs="Times New Roman"/>
          <w:i/>
          <w:iCs/>
        </w:rPr>
        <w:t xml:space="preserve">Figure </w:t>
      </w:r>
      <w:r w:rsidR="00E15C57" w:rsidRPr="00A84812">
        <w:rPr>
          <w:rFonts w:ascii="Times New Roman" w:hAnsi="Times New Roman" w:cs="Times New Roman"/>
          <w:i/>
          <w:iCs/>
        </w:rPr>
        <w:t>1</w:t>
      </w:r>
      <w:r w:rsidRPr="00A84812">
        <w:rPr>
          <w:rFonts w:ascii="Times New Roman" w:hAnsi="Times New Roman" w:cs="Times New Roman"/>
          <w:i/>
          <w:iCs/>
        </w:rPr>
        <w:t xml:space="preserve"> – Seven Core Aims for Children and Young people</w:t>
      </w:r>
      <w:r w:rsidR="003B1128" w:rsidRPr="00A84812">
        <w:rPr>
          <w:rFonts w:ascii="Times New Roman" w:hAnsi="Times New Roman" w:cs="Times New Roman"/>
          <w:i/>
          <w:iCs/>
        </w:rPr>
        <w:t xml:space="preserve"> set by the Welsh Government (2015)</w:t>
      </w:r>
    </w:p>
    <w:p w:rsidR="00F13AE0" w:rsidRPr="00A84812" w:rsidRDefault="00F13AE0" w:rsidP="00D124FB">
      <w:pPr>
        <w:spacing w:line="360" w:lineRule="auto"/>
        <w:jc w:val="both"/>
        <w:rPr>
          <w:rFonts w:ascii="Times New Roman" w:hAnsi="Times New Roman" w:cs="Times New Roman"/>
          <w:b/>
          <w:bCs/>
          <w:u w:val="single"/>
        </w:rPr>
      </w:pPr>
    </w:p>
    <w:p w:rsidR="00920B69" w:rsidRPr="00A84812" w:rsidRDefault="00920B69" w:rsidP="00D124FB">
      <w:pPr>
        <w:spacing w:line="360" w:lineRule="auto"/>
        <w:jc w:val="both"/>
        <w:rPr>
          <w:rFonts w:ascii="Times New Roman" w:hAnsi="Times New Roman" w:cs="Times New Roman"/>
        </w:rPr>
      </w:pPr>
      <w:r w:rsidRPr="00A84812">
        <w:rPr>
          <w:rFonts w:ascii="Times New Roman" w:hAnsi="Times New Roman" w:cs="Times New Roman"/>
        </w:rPr>
        <w:t>Estyn (2018) states education</w:t>
      </w:r>
      <w:r w:rsidR="003A4175" w:rsidRPr="00A84812">
        <w:rPr>
          <w:rFonts w:ascii="Times New Roman" w:hAnsi="Times New Roman" w:cs="Times New Roman"/>
        </w:rPr>
        <w:t>al</w:t>
      </w:r>
      <w:r w:rsidRPr="00A84812">
        <w:rPr>
          <w:rFonts w:ascii="Times New Roman" w:hAnsi="Times New Roman" w:cs="Times New Roman"/>
        </w:rPr>
        <w:t xml:space="preserve"> research strongly suggests that all educational factors and classroom teaching has the biggest influence on pupils’ learning. William (2016;</w:t>
      </w:r>
      <w:r w:rsidR="003A4175" w:rsidRPr="00A84812">
        <w:rPr>
          <w:rFonts w:ascii="Times New Roman" w:hAnsi="Times New Roman" w:cs="Times New Roman"/>
        </w:rPr>
        <w:t xml:space="preserve"> </w:t>
      </w:r>
      <w:r w:rsidRPr="00A84812">
        <w:rPr>
          <w:rFonts w:ascii="Times New Roman" w:hAnsi="Times New Roman" w:cs="Times New Roman"/>
        </w:rPr>
        <w:t>p35 cited in Estyn 2018) says there is considerable evidence that there are differences in the relative</w:t>
      </w:r>
      <w:r w:rsidR="003A4175" w:rsidRPr="00A84812">
        <w:rPr>
          <w:rFonts w:ascii="Times New Roman" w:hAnsi="Times New Roman" w:cs="Times New Roman"/>
        </w:rPr>
        <w:t xml:space="preserve"> </w:t>
      </w:r>
      <w:r w:rsidRPr="00A84812">
        <w:rPr>
          <w:rFonts w:ascii="Times New Roman" w:hAnsi="Times New Roman" w:cs="Times New Roman"/>
        </w:rPr>
        <w:t>effectiveness of different teachers, and it is likely that</w:t>
      </w:r>
      <w:r w:rsidR="003A4175" w:rsidRPr="00A84812">
        <w:rPr>
          <w:rFonts w:ascii="Times New Roman" w:hAnsi="Times New Roman" w:cs="Times New Roman"/>
        </w:rPr>
        <w:t xml:space="preserve"> </w:t>
      </w:r>
      <w:r w:rsidRPr="00A84812">
        <w:rPr>
          <w:rFonts w:ascii="Times New Roman" w:hAnsi="Times New Roman" w:cs="Times New Roman"/>
        </w:rPr>
        <w:t>the most effective teachers are five times more effective with their pupils, th</w:t>
      </w:r>
      <w:r w:rsidR="003A4175" w:rsidRPr="00A84812">
        <w:rPr>
          <w:rFonts w:ascii="Times New Roman" w:hAnsi="Times New Roman" w:cs="Times New Roman"/>
        </w:rPr>
        <w:t>a</w:t>
      </w:r>
      <w:r w:rsidRPr="00A84812">
        <w:rPr>
          <w:rFonts w:ascii="Times New Roman" w:hAnsi="Times New Roman" w:cs="Times New Roman"/>
        </w:rPr>
        <w:t>n the least effective teachers.</w:t>
      </w:r>
    </w:p>
    <w:p w:rsidR="00920B69" w:rsidRPr="00A84812" w:rsidRDefault="00920B69" w:rsidP="00D124FB">
      <w:pPr>
        <w:spacing w:line="360" w:lineRule="auto"/>
        <w:jc w:val="both"/>
        <w:rPr>
          <w:rFonts w:ascii="Times New Roman" w:hAnsi="Times New Roman" w:cs="Times New Roman"/>
        </w:rPr>
      </w:pPr>
    </w:p>
    <w:p w:rsidR="00920B69" w:rsidRPr="00A84812" w:rsidRDefault="00920B69" w:rsidP="00D124FB">
      <w:pPr>
        <w:spacing w:line="360" w:lineRule="auto"/>
        <w:jc w:val="both"/>
        <w:rPr>
          <w:rFonts w:ascii="Times New Roman" w:hAnsi="Times New Roman" w:cs="Times New Roman"/>
        </w:rPr>
      </w:pPr>
      <w:r w:rsidRPr="00A84812">
        <w:rPr>
          <w:rFonts w:ascii="Times New Roman" w:hAnsi="Times New Roman" w:cs="Times New Roman"/>
        </w:rPr>
        <w:t>New professional standards for teachers in Wales set by the Welsh Government (2017a cited in Estyn 2018) put effective teaching at the core of school improvement and says this must be the driving force for school leaders. The Welsh Government (2011) states we need professional standards to raise standards of teaching and to improve learner outcomes in Wales. The standards articulate the understanding</w:t>
      </w:r>
      <w:r w:rsidR="003A4175" w:rsidRPr="00A84812">
        <w:rPr>
          <w:rFonts w:ascii="Times New Roman" w:hAnsi="Times New Roman" w:cs="Times New Roman"/>
        </w:rPr>
        <w:t>s</w:t>
      </w:r>
      <w:r w:rsidRPr="00A84812">
        <w:rPr>
          <w:rFonts w:ascii="Times New Roman" w:hAnsi="Times New Roman" w:cs="Times New Roman"/>
        </w:rPr>
        <w:t xml:space="preserve">, knowledge and values that teachers, leaders and high level teaching assistants must demonstrate. These standards should be on-going throughout their teaching career and include: </w:t>
      </w:r>
    </w:p>
    <w:p w:rsidR="00920B69" w:rsidRPr="00A84812" w:rsidRDefault="00920B69" w:rsidP="00D124FB">
      <w:pPr>
        <w:spacing w:line="360" w:lineRule="auto"/>
        <w:jc w:val="both"/>
        <w:rPr>
          <w:rFonts w:ascii="Times New Roman" w:hAnsi="Times New Roman" w:cs="Times New Roman"/>
        </w:rPr>
      </w:pP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Appreciating the diverse needs of pupils</w:t>
      </w:r>
    </w:p>
    <w:p w:rsidR="00920B69" w:rsidRPr="00A84812" w:rsidRDefault="000D2E77"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Having</w:t>
      </w:r>
      <w:r w:rsidR="00920B69" w:rsidRPr="00A84812">
        <w:rPr>
          <w:rFonts w:ascii="Times New Roman" w:hAnsi="Times New Roman" w:cs="Times New Roman"/>
          <w:i/>
          <w:iCs/>
        </w:rPr>
        <w:t xml:space="preserve"> fair, respectful, trusting, supportive and constructive relationships with pupils</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Hav</w:t>
      </w:r>
      <w:r w:rsidR="000D2E77" w:rsidRPr="00A84812">
        <w:rPr>
          <w:rFonts w:ascii="Times New Roman" w:hAnsi="Times New Roman" w:cs="Times New Roman"/>
          <w:i/>
          <w:iCs/>
        </w:rPr>
        <w:t>ing</w:t>
      </w:r>
      <w:r w:rsidRPr="00A84812">
        <w:rPr>
          <w:rFonts w:ascii="Times New Roman" w:hAnsi="Times New Roman" w:cs="Times New Roman"/>
          <w:i/>
          <w:iCs/>
        </w:rPr>
        <w:t xml:space="preserve"> high expectations </w:t>
      </w:r>
      <w:r w:rsidR="003A4175" w:rsidRPr="00A84812">
        <w:rPr>
          <w:rFonts w:ascii="Times New Roman" w:hAnsi="Times New Roman" w:cs="Times New Roman"/>
          <w:i/>
          <w:iCs/>
        </w:rPr>
        <w:t>for</w:t>
      </w:r>
      <w:r w:rsidRPr="00A84812">
        <w:rPr>
          <w:rFonts w:ascii="Times New Roman" w:hAnsi="Times New Roman" w:cs="Times New Roman"/>
          <w:i/>
          <w:iCs/>
        </w:rPr>
        <w:t xml:space="preserve"> their pupils</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Val</w:t>
      </w:r>
      <w:r w:rsidR="000D2E77" w:rsidRPr="00A84812">
        <w:rPr>
          <w:rFonts w:ascii="Times New Roman" w:hAnsi="Times New Roman" w:cs="Times New Roman"/>
          <w:i/>
          <w:iCs/>
        </w:rPr>
        <w:t>uing</w:t>
      </w:r>
      <w:r w:rsidRPr="00A84812">
        <w:rPr>
          <w:rFonts w:ascii="Times New Roman" w:hAnsi="Times New Roman" w:cs="Times New Roman"/>
          <w:i/>
          <w:iCs/>
        </w:rPr>
        <w:t xml:space="preserve"> the importance of building positive relationships between home and school</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Val</w:t>
      </w:r>
      <w:r w:rsidR="000D2E77" w:rsidRPr="00A84812">
        <w:rPr>
          <w:rFonts w:ascii="Times New Roman" w:hAnsi="Times New Roman" w:cs="Times New Roman"/>
          <w:i/>
          <w:iCs/>
        </w:rPr>
        <w:t>uing</w:t>
      </w:r>
      <w:r w:rsidRPr="00A84812">
        <w:rPr>
          <w:rFonts w:ascii="Times New Roman" w:hAnsi="Times New Roman" w:cs="Times New Roman"/>
          <w:i/>
          <w:iCs/>
        </w:rPr>
        <w:t xml:space="preserve"> the active involvement of pupils</w:t>
      </w:r>
      <w:r w:rsidR="003A4175" w:rsidRPr="00A84812">
        <w:rPr>
          <w:rFonts w:ascii="Times New Roman" w:hAnsi="Times New Roman" w:cs="Times New Roman"/>
          <w:i/>
          <w:iCs/>
        </w:rPr>
        <w:t>’</w:t>
      </w:r>
      <w:r w:rsidRPr="00A84812">
        <w:rPr>
          <w:rFonts w:ascii="Times New Roman" w:hAnsi="Times New Roman" w:cs="Times New Roman"/>
          <w:i/>
          <w:iCs/>
        </w:rPr>
        <w:t xml:space="preserve"> and parents/carers in their progress, development and well-being</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Val</w:t>
      </w:r>
      <w:r w:rsidR="000D2E77" w:rsidRPr="00A84812">
        <w:rPr>
          <w:rFonts w:ascii="Times New Roman" w:hAnsi="Times New Roman" w:cs="Times New Roman"/>
          <w:i/>
          <w:iCs/>
        </w:rPr>
        <w:t>uing</w:t>
      </w:r>
      <w:r w:rsidRPr="00A84812">
        <w:rPr>
          <w:rFonts w:ascii="Times New Roman" w:hAnsi="Times New Roman" w:cs="Times New Roman"/>
          <w:i/>
          <w:iCs/>
        </w:rPr>
        <w:t xml:space="preserve"> and respec</w:t>
      </w:r>
      <w:r w:rsidR="000D2E77" w:rsidRPr="00A84812">
        <w:rPr>
          <w:rFonts w:ascii="Times New Roman" w:hAnsi="Times New Roman" w:cs="Times New Roman"/>
          <w:i/>
          <w:iCs/>
        </w:rPr>
        <w:t>ting</w:t>
      </w:r>
      <w:r w:rsidRPr="00A84812">
        <w:rPr>
          <w:rFonts w:ascii="Times New Roman" w:hAnsi="Times New Roman" w:cs="Times New Roman"/>
          <w:i/>
          <w:iCs/>
        </w:rPr>
        <w:t xml:space="preserve"> the contribution of support staff and other professionals </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Be actively involved in professional network communities</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Valu</w:t>
      </w:r>
      <w:r w:rsidR="000D2E77" w:rsidRPr="00A84812">
        <w:rPr>
          <w:rFonts w:ascii="Times New Roman" w:hAnsi="Times New Roman" w:cs="Times New Roman"/>
          <w:i/>
          <w:iCs/>
        </w:rPr>
        <w:t>ing</w:t>
      </w:r>
      <w:r w:rsidRPr="00A84812">
        <w:rPr>
          <w:rFonts w:ascii="Times New Roman" w:hAnsi="Times New Roman" w:cs="Times New Roman"/>
          <w:i/>
          <w:iCs/>
        </w:rPr>
        <w:t xml:space="preserve"> the importance of practice through reflection</w:t>
      </w:r>
    </w:p>
    <w:p w:rsidR="00920B69" w:rsidRPr="00A84812" w:rsidRDefault="00920B69" w:rsidP="00D124FB">
      <w:pPr>
        <w:pStyle w:val="ListParagraph"/>
        <w:numPr>
          <w:ilvl w:val="0"/>
          <w:numId w:val="2"/>
        </w:numPr>
        <w:spacing w:line="360" w:lineRule="auto"/>
        <w:jc w:val="both"/>
        <w:rPr>
          <w:rFonts w:ascii="Times New Roman" w:hAnsi="Times New Roman" w:cs="Times New Roman"/>
          <w:i/>
          <w:iCs/>
        </w:rPr>
      </w:pPr>
      <w:r w:rsidRPr="00A84812">
        <w:rPr>
          <w:rFonts w:ascii="Times New Roman" w:hAnsi="Times New Roman" w:cs="Times New Roman"/>
          <w:i/>
          <w:iCs/>
        </w:rPr>
        <w:t>Hav</w:t>
      </w:r>
      <w:r w:rsidR="000D2E77" w:rsidRPr="00A84812">
        <w:rPr>
          <w:rFonts w:ascii="Times New Roman" w:hAnsi="Times New Roman" w:cs="Times New Roman"/>
          <w:i/>
          <w:iCs/>
        </w:rPr>
        <w:t>ing</w:t>
      </w:r>
      <w:r w:rsidRPr="00A84812">
        <w:rPr>
          <w:rFonts w:ascii="Times New Roman" w:hAnsi="Times New Roman" w:cs="Times New Roman"/>
          <w:i/>
          <w:iCs/>
        </w:rPr>
        <w:t xml:space="preserve"> high expectations with regards to Welsh Language</w:t>
      </w:r>
    </w:p>
    <w:p w:rsidR="00137649" w:rsidRPr="00A84812" w:rsidRDefault="00137649" w:rsidP="00D124FB">
      <w:pPr>
        <w:spacing w:line="360" w:lineRule="auto"/>
        <w:jc w:val="both"/>
        <w:rPr>
          <w:rFonts w:ascii="Times New Roman" w:hAnsi="Times New Roman" w:cs="Times New Roman"/>
          <w:b/>
          <w:bCs/>
          <w:u w:val="single"/>
        </w:rPr>
      </w:pPr>
    </w:p>
    <w:p w:rsidR="00DD409D" w:rsidRPr="00A84812" w:rsidRDefault="00137649" w:rsidP="00D124FB">
      <w:pPr>
        <w:spacing w:line="360" w:lineRule="auto"/>
        <w:jc w:val="both"/>
        <w:rPr>
          <w:rFonts w:ascii="Times New Roman" w:hAnsi="Times New Roman" w:cs="Times New Roman"/>
        </w:rPr>
      </w:pPr>
      <w:proofErr w:type="spellStart"/>
      <w:r w:rsidRPr="00A84812">
        <w:rPr>
          <w:rFonts w:ascii="Times New Roman" w:hAnsi="Times New Roman" w:cs="Times New Roman"/>
        </w:rPr>
        <w:t>Kilanowski</w:t>
      </w:r>
      <w:proofErr w:type="spellEnd"/>
      <w:r w:rsidR="001657AD" w:rsidRPr="00A84812">
        <w:rPr>
          <w:rFonts w:ascii="Times New Roman" w:hAnsi="Times New Roman" w:cs="Times New Roman"/>
        </w:rPr>
        <w:t xml:space="preserve"> (2017) states the Socio-Ecological Model (SEM)</w:t>
      </w:r>
      <w:r w:rsidR="000D2E77" w:rsidRPr="00A84812">
        <w:rPr>
          <w:rFonts w:ascii="Times New Roman" w:hAnsi="Times New Roman" w:cs="Times New Roman"/>
        </w:rPr>
        <w:t xml:space="preserve"> </w:t>
      </w:r>
      <w:r w:rsidR="001657AD" w:rsidRPr="00A84812">
        <w:rPr>
          <w:rFonts w:ascii="Times New Roman" w:hAnsi="Times New Roman" w:cs="Times New Roman"/>
        </w:rPr>
        <w:t>was first introduced</w:t>
      </w:r>
      <w:r w:rsidR="00A43FB6" w:rsidRPr="00A84812">
        <w:rPr>
          <w:rFonts w:ascii="Times New Roman" w:hAnsi="Times New Roman" w:cs="Times New Roman"/>
        </w:rPr>
        <w:t xml:space="preserve"> </w:t>
      </w:r>
      <w:r w:rsidR="001657AD" w:rsidRPr="00A84812">
        <w:rPr>
          <w:rFonts w:ascii="Times New Roman" w:hAnsi="Times New Roman" w:cs="Times New Roman"/>
        </w:rPr>
        <w:t>for</w:t>
      </w:r>
      <w:r w:rsidR="00A43FB6" w:rsidRPr="00A84812">
        <w:rPr>
          <w:rFonts w:ascii="Times New Roman" w:hAnsi="Times New Roman" w:cs="Times New Roman"/>
        </w:rPr>
        <w:t xml:space="preserve"> </w:t>
      </w:r>
      <w:r w:rsidR="001657AD" w:rsidRPr="00A84812">
        <w:rPr>
          <w:rFonts w:ascii="Times New Roman" w:hAnsi="Times New Roman" w:cs="Times New Roman"/>
        </w:rPr>
        <w:t>understanding human development by Bronfenbrenner in the 1970s and late 1980s.</w:t>
      </w:r>
      <w:r w:rsidR="002146B6" w:rsidRPr="00A84812">
        <w:rPr>
          <w:rFonts w:ascii="Times New Roman" w:hAnsi="Times New Roman" w:cs="Times New Roman"/>
        </w:rPr>
        <w:t xml:space="preserve"> </w:t>
      </w:r>
      <w:r w:rsidR="001657AD" w:rsidRPr="00A84812">
        <w:rPr>
          <w:rFonts w:ascii="Times New Roman" w:hAnsi="Times New Roman" w:cs="Times New Roman"/>
        </w:rPr>
        <w:t xml:space="preserve">The </w:t>
      </w:r>
      <w:r w:rsidR="002146B6" w:rsidRPr="00A84812">
        <w:rPr>
          <w:rFonts w:ascii="Times New Roman" w:hAnsi="Times New Roman" w:cs="Times New Roman"/>
        </w:rPr>
        <w:t>initial</w:t>
      </w:r>
      <w:r w:rsidR="001657AD" w:rsidRPr="00A84812">
        <w:rPr>
          <w:rFonts w:ascii="Times New Roman" w:hAnsi="Times New Roman" w:cs="Times New Roman"/>
        </w:rPr>
        <w:t xml:space="preserve"> theory by Bronfenbrenner was illustrated by nesting circles that </w:t>
      </w:r>
      <w:r w:rsidR="003A4175" w:rsidRPr="00A84812">
        <w:rPr>
          <w:rFonts w:ascii="Times New Roman" w:hAnsi="Times New Roman" w:cs="Times New Roman"/>
        </w:rPr>
        <w:t xml:space="preserve">places </w:t>
      </w:r>
      <w:r w:rsidR="001657AD" w:rsidRPr="00A84812">
        <w:rPr>
          <w:rFonts w:ascii="Times New Roman" w:hAnsi="Times New Roman" w:cs="Times New Roman"/>
        </w:rPr>
        <w:t xml:space="preserve">the individual in the centre, surrounded by various systems (please </w:t>
      </w:r>
      <w:r w:rsidR="00E15C57" w:rsidRPr="00A84812">
        <w:rPr>
          <w:rFonts w:ascii="Times New Roman" w:hAnsi="Times New Roman" w:cs="Times New Roman"/>
        </w:rPr>
        <w:t xml:space="preserve">see </w:t>
      </w:r>
      <w:r w:rsidR="001657AD" w:rsidRPr="00A84812">
        <w:rPr>
          <w:rFonts w:ascii="Times New Roman" w:hAnsi="Times New Roman" w:cs="Times New Roman"/>
        </w:rPr>
        <w:t xml:space="preserve">figure </w:t>
      </w:r>
      <w:r w:rsidR="00E15C57" w:rsidRPr="00A84812">
        <w:rPr>
          <w:rFonts w:ascii="Times New Roman" w:hAnsi="Times New Roman" w:cs="Times New Roman"/>
        </w:rPr>
        <w:t>2</w:t>
      </w:r>
      <w:r w:rsidR="001657AD" w:rsidRPr="00A84812">
        <w:rPr>
          <w:rFonts w:ascii="Times New Roman" w:hAnsi="Times New Roman" w:cs="Times New Roman"/>
        </w:rPr>
        <w:t xml:space="preserve">). </w:t>
      </w:r>
      <w:proofErr w:type="spellStart"/>
      <w:r w:rsidR="001657AD" w:rsidRPr="00A84812">
        <w:rPr>
          <w:rFonts w:ascii="Times New Roman" w:hAnsi="Times New Roman" w:cs="Times New Roman"/>
        </w:rPr>
        <w:t>Kilanowski</w:t>
      </w:r>
      <w:proofErr w:type="spellEnd"/>
      <w:r w:rsidR="001657AD" w:rsidRPr="00A84812">
        <w:rPr>
          <w:rFonts w:ascii="Times New Roman" w:hAnsi="Times New Roman" w:cs="Times New Roman"/>
        </w:rPr>
        <w:t xml:space="preserve"> (2017) says the microsystem closest to the individual</w:t>
      </w:r>
      <w:r w:rsidR="00E15C57" w:rsidRPr="00A84812">
        <w:rPr>
          <w:rFonts w:ascii="Times New Roman" w:hAnsi="Times New Roman" w:cs="Times New Roman"/>
        </w:rPr>
        <w:t xml:space="preserve"> </w:t>
      </w:r>
      <w:r w:rsidR="001657AD" w:rsidRPr="00A84812">
        <w:rPr>
          <w:rFonts w:ascii="Times New Roman" w:hAnsi="Times New Roman" w:cs="Times New Roman"/>
        </w:rPr>
        <w:t>contains the strongest influences and influences the relationships and surroundings of the immediate surroundings. The second cir</w:t>
      </w:r>
      <w:r w:rsidR="002146B6" w:rsidRPr="00A84812">
        <w:rPr>
          <w:rFonts w:ascii="Times New Roman" w:hAnsi="Times New Roman" w:cs="Times New Roman"/>
        </w:rPr>
        <w:t>cl</w:t>
      </w:r>
      <w:r w:rsidR="001657AD" w:rsidRPr="00A84812">
        <w:rPr>
          <w:rFonts w:ascii="Times New Roman" w:hAnsi="Times New Roman" w:cs="Times New Roman"/>
        </w:rPr>
        <w:t xml:space="preserve">e is the </w:t>
      </w:r>
      <w:proofErr w:type="spellStart"/>
      <w:r w:rsidR="001657AD" w:rsidRPr="00A84812">
        <w:rPr>
          <w:rFonts w:ascii="Times New Roman" w:hAnsi="Times New Roman" w:cs="Times New Roman"/>
        </w:rPr>
        <w:t>meosystem</w:t>
      </w:r>
      <w:proofErr w:type="spellEnd"/>
      <w:r w:rsidR="001657AD" w:rsidRPr="00A84812">
        <w:rPr>
          <w:rFonts w:ascii="Times New Roman" w:hAnsi="Times New Roman" w:cs="Times New Roman"/>
        </w:rPr>
        <w:t xml:space="preserve"> that looks beyond the immediate interactions and includes those the individual has </w:t>
      </w:r>
      <w:r w:rsidR="001657AD" w:rsidRPr="00A84812">
        <w:rPr>
          <w:rFonts w:ascii="Times New Roman" w:hAnsi="Times New Roman" w:cs="Times New Roman"/>
        </w:rPr>
        <w:lastRenderedPageBreak/>
        <w:t>direct contact with</w:t>
      </w:r>
      <w:r w:rsidR="003A4175" w:rsidRPr="00A84812">
        <w:rPr>
          <w:rFonts w:ascii="Times New Roman" w:hAnsi="Times New Roman" w:cs="Times New Roman"/>
        </w:rPr>
        <w:t xml:space="preserve">, </w:t>
      </w:r>
      <w:r w:rsidR="001657AD" w:rsidRPr="00A84812">
        <w:rPr>
          <w:rFonts w:ascii="Times New Roman" w:hAnsi="Times New Roman" w:cs="Times New Roman"/>
        </w:rPr>
        <w:t>such as</w:t>
      </w:r>
      <w:r w:rsidR="003A4175" w:rsidRPr="00A84812">
        <w:rPr>
          <w:rFonts w:ascii="Times New Roman" w:hAnsi="Times New Roman" w:cs="Times New Roman"/>
        </w:rPr>
        <w:t xml:space="preserve"> their</w:t>
      </w:r>
      <w:r w:rsidR="001657AD" w:rsidRPr="00A84812">
        <w:rPr>
          <w:rFonts w:ascii="Times New Roman" w:hAnsi="Times New Roman" w:cs="Times New Roman"/>
        </w:rPr>
        <w:t xml:space="preserve"> work,</w:t>
      </w:r>
      <w:r w:rsidR="002146B6" w:rsidRPr="00A84812">
        <w:rPr>
          <w:rFonts w:ascii="Times New Roman" w:hAnsi="Times New Roman" w:cs="Times New Roman"/>
        </w:rPr>
        <w:t xml:space="preserve"> </w:t>
      </w:r>
      <w:r w:rsidR="001657AD" w:rsidRPr="00A84812">
        <w:rPr>
          <w:rFonts w:ascii="Times New Roman" w:hAnsi="Times New Roman" w:cs="Times New Roman"/>
        </w:rPr>
        <w:t>school, church and neighbourhood. The ecosystem does not directly impact the individual, but exerts both negative and positive interacti</w:t>
      </w:r>
      <w:r w:rsidR="003A4175" w:rsidRPr="00A84812">
        <w:rPr>
          <w:rFonts w:ascii="Times New Roman" w:hAnsi="Times New Roman" w:cs="Times New Roman"/>
        </w:rPr>
        <w:t>ve</w:t>
      </w:r>
      <w:r w:rsidR="001657AD" w:rsidRPr="00A84812">
        <w:rPr>
          <w:rFonts w:ascii="Times New Roman" w:hAnsi="Times New Roman" w:cs="Times New Roman"/>
        </w:rPr>
        <w:t xml:space="preserve"> forces on the individual such as community</w:t>
      </w:r>
      <w:r w:rsidR="003A4175" w:rsidRPr="00A84812">
        <w:rPr>
          <w:rFonts w:ascii="Times New Roman" w:hAnsi="Times New Roman" w:cs="Times New Roman"/>
        </w:rPr>
        <w:t xml:space="preserve">, </w:t>
      </w:r>
      <w:r w:rsidR="001657AD" w:rsidRPr="00A84812">
        <w:rPr>
          <w:rFonts w:ascii="Times New Roman" w:hAnsi="Times New Roman" w:cs="Times New Roman"/>
        </w:rPr>
        <w:t>conte</w:t>
      </w:r>
      <w:r w:rsidR="002146B6" w:rsidRPr="00A84812">
        <w:rPr>
          <w:rFonts w:ascii="Times New Roman" w:hAnsi="Times New Roman" w:cs="Times New Roman"/>
        </w:rPr>
        <w:t>x</w:t>
      </w:r>
      <w:r w:rsidR="001657AD" w:rsidRPr="00A84812">
        <w:rPr>
          <w:rFonts w:ascii="Times New Roman" w:hAnsi="Times New Roman" w:cs="Times New Roman"/>
        </w:rPr>
        <w:t>ts and social networks. The macrosystem includes social, religious and cultural values and influences. The chronosystem contains both internal and externa</w:t>
      </w:r>
      <w:r w:rsidR="002146B6" w:rsidRPr="00A84812">
        <w:rPr>
          <w:rFonts w:ascii="Times New Roman" w:hAnsi="Times New Roman" w:cs="Times New Roman"/>
        </w:rPr>
        <w:t>l</w:t>
      </w:r>
      <w:r w:rsidR="001657AD" w:rsidRPr="00A84812">
        <w:rPr>
          <w:rFonts w:ascii="Times New Roman" w:hAnsi="Times New Roman" w:cs="Times New Roman"/>
        </w:rPr>
        <w:t xml:space="preserve"> elements of time and historical context in revised models, </w:t>
      </w:r>
      <w:r w:rsidR="003A4175" w:rsidRPr="00A84812">
        <w:rPr>
          <w:rFonts w:ascii="Times New Roman" w:hAnsi="Times New Roman" w:cs="Times New Roman"/>
        </w:rPr>
        <w:t xml:space="preserve">which also </w:t>
      </w:r>
      <w:r w:rsidR="001657AD" w:rsidRPr="00A84812">
        <w:rPr>
          <w:rFonts w:ascii="Times New Roman" w:hAnsi="Times New Roman" w:cs="Times New Roman"/>
        </w:rPr>
        <w:t>include the influence of policies (</w:t>
      </w:r>
      <w:proofErr w:type="spellStart"/>
      <w:r w:rsidR="001657AD" w:rsidRPr="00A84812">
        <w:rPr>
          <w:rFonts w:ascii="Times New Roman" w:hAnsi="Times New Roman" w:cs="Times New Roman"/>
        </w:rPr>
        <w:t>Kilanowski</w:t>
      </w:r>
      <w:proofErr w:type="spellEnd"/>
      <w:r w:rsidR="001657AD" w:rsidRPr="00A84812">
        <w:rPr>
          <w:rFonts w:ascii="Times New Roman" w:hAnsi="Times New Roman" w:cs="Times New Roman"/>
        </w:rPr>
        <w:t xml:space="preserve"> 2017).</w:t>
      </w:r>
    </w:p>
    <w:p w:rsidR="00E15C57" w:rsidRPr="00A84812" w:rsidRDefault="00E15C57" w:rsidP="00D124FB">
      <w:pPr>
        <w:spacing w:line="360" w:lineRule="auto"/>
        <w:jc w:val="both"/>
        <w:rPr>
          <w:rFonts w:ascii="Times New Roman" w:hAnsi="Times New Roman" w:cs="Times New Roman"/>
        </w:rPr>
      </w:pPr>
    </w:p>
    <w:p w:rsidR="00A46F1E" w:rsidRPr="00A84812" w:rsidRDefault="00CF728A" w:rsidP="00D124FB">
      <w:pPr>
        <w:spacing w:line="360" w:lineRule="auto"/>
        <w:jc w:val="both"/>
        <w:rPr>
          <w:rFonts w:ascii="Times New Roman" w:hAnsi="Times New Roman" w:cs="Times New Roman"/>
        </w:rPr>
      </w:pPr>
      <w:r w:rsidRPr="00A84812">
        <w:rPr>
          <w:rFonts w:ascii="Times New Roman" w:hAnsi="Times New Roman" w:cs="Times New Roman"/>
          <w:noProof/>
        </w:rPr>
        <w:drawing>
          <wp:anchor distT="0" distB="0" distL="114300" distR="114300" simplePos="0" relativeHeight="251658240" behindDoc="0" locked="0" layoutInCell="1" allowOverlap="1">
            <wp:simplePos x="0" y="0"/>
            <wp:positionH relativeFrom="column">
              <wp:posOffset>-63500</wp:posOffset>
            </wp:positionH>
            <wp:positionV relativeFrom="page">
              <wp:posOffset>4432300</wp:posOffset>
            </wp:positionV>
            <wp:extent cx="5664200" cy="5041900"/>
            <wp:effectExtent l="0" t="0" r="0" b="0"/>
            <wp:wrapSquare wrapText="bothSides"/>
            <wp:docPr id="3" name="Picture 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onfenbrenner-1979-Social-Ecological-Model-of-Human-Development.png"/>
                    <pic:cNvPicPr/>
                  </pic:nvPicPr>
                  <pic:blipFill>
                    <a:blip r:embed="rId8">
                      <a:extLst>
                        <a:ext uri="{28A0092B-C50C-407E-A947-70E740481C1C}">
                          <a14:useLocalDpi xmlns:a14="http://schemas.microsoft.com/office/drawing/2010/main" val="0"/>
                        </a:ext>
                      </a:extLst>
                    </a:blip>
                    <a:stretch>
                      <a:fillRect/>
                    </a:stretch>
                  </pic:blipFill>
                  <pic:spPr>
                    <a:xfrm>
                      <a:off x="0" y="0"/>
                      <a:ext cx="5664200" cy="5041900"/>
                    </a:xfrm>
                    <a:prstGeom prst="rect">
                      <a:avLst/>
                    </a:prstGeom>
                  </pic:spPr>
                </pic:pic>
              </a:graphicData>
            </a:graphic>
            <wp14:sizeRelH relativeFrom="page">
              <wp14:pctWidth>0</wp14:pctWidth>
            </wp14:sizeRelH>
            <wp14:sizeRelV relativeFrom="page">
              <wp14:pctHeight>0</wp14:pctHeight>
            </wp14:sizeRelV>
          </wp:anchor>
        </w:drawing>
      </w:r>
      <w:r w:rsidR="001657AD" w:rsidRPr="00A84812">
        <w:rPr>
          <w:rFonts w:ascii="Times New Roman" w:hAnsi="Times New Roman" w:cs="Times New Roman"/>
        </w:rPr>
        <w:t>Therefore,</w:t>
      </w:r>
      <w:r w:rsidR="00137649" w:rsidRPr="00A84812">
        <w:rPr>
          <w:rFonts w:ascii="Times New Roman" w:hAnsi="Times New Roman" w:cs="Times New Roman"/>
        </w:rPr>
        <w:t xml:space="preserve"> practitioner</w:t>
      </w:r>
      <w:r w:rsidR="001E6D1F" w:rsidRPr="00A84812">
        <w:rPr>
          <w:rFonts w:ascii="Times New Roman" w:hAnsi="Times New Roman" w:cs="Times New Roman"/>
        </w:rPr>
        <w:t>s</w:t>
      </w:r>
      <w:r w:rsidR="00137649" w:rsidRPr="00A84812">
        <w:rPr>
          <w:rFonts w:ascii="Times New Roman" w:hAnsi="Times New Roman" w:cs="Times New Roman"/>
        </w:rPr>
        <w:t xml:space="preserve"> need to look at the ‘whole child</w:t>
      </w:r>
      <w:r w:rsidR="00A46F1E" w:rsidRPr="00A84812">
        <w:rPr>
          <w:rFonts w:ascii="Times New Roman" w:hAnsi="Times New Roman" w:cs="Times New Roman"/>
        </w:rPr>
        <w:t>’, including  life outside the classroom and their circumstances so they can support their learning the best they can</w:t>
      </w:r>
      <w:r w:rsidR="00137649" w:rsidRPr="00A84812">
        <w:rPr>
          <w:rFonts w:ascii="Times New Roman" w:hAnsi="Times New Roman" w:cs="Times New Roman"/>
        </w:rPr>
        <w:t xml:space="preserve">. </w:t>
      </w:r>
      <w:r w:rsidR="00A46F1E" w:rsidRPr="00A84812">
        <w:rPr>
          <w:rFonts w:ascii="Times New Roman" w:hAnsi="Times New Roman" w:cs="Times New Roman"/>
        </w:rPr>
        <w:t>One example of this</w:t>
      </w:r>
      <w:r w:rsidR="008505E6" w:rsidRPr="00A84812">
        <w:rPr>
          <w:rFonts w:ascii="Times New Roman" w:hAnsi="Times New Roman" w:cs="Times New Roman"/>
        </w:rPr>
        <w:t xml:space="preserve"> </w:t>
      </w:r>
      <w:r w:rsidR="00A46F1E" w:rsidRPr="00A84812">
        <w:rPr>
          <w:rFonts w:ascii="Times New Roman" w:hAnsi="Times New Roman" w:cs="Times New Roman"/>
        </w:rPr>
        <w:t>is if the child is absent for long periods of time due to an on-going illness, then implementation need to be put In place to ensure the child has the same opportunities as their peers</w:t>
      </w:r>
      <w:r w:rsidR="002146B6" w:rsidRPr="00A84812">
        <w:rPr>
          <w:rFonts w:ascii="Times New Roman" w:hAnsi="Times New Roman" w:cs="Times New Roman"/>
        </w:rPr>
        <w:t xml:space="preserve"> and not </w:t>
      </w:r>
      <w:r w:rsidR="008505E6" w:rsidRPr="00A84812">
        <w:rPr>
          <w:rFonts w:ascii="Times New Roman" w:hAnsi="Times New Roman" w:cs="Times New Roman"/>
        </w:rPr>
        <w:t>‘</w:t>
      </w:r>
      <w:r w:rsidR="002146B6" w:rsidRPr="00A84812">
        <w:rPr>
          <w:rFonts w:ascii="Times New Roman" w:hAnsi="Times New Roman" w:cs="Times New Roman"/>
        </w:rPr>
        <w:t>fall behind</w:t>
      </w:r>
      <w:r w:rsidR="008505E6" w:rsidRPr="00A84812">
        <w:rPr>
          <w:rFonts w:ascii="Times New Roman" w:hAnsi="Times New Roman" w:cs="Times New Roman"/>
        </w:rPr>
        <w:t>’</w:t>
      </w:r>
      <w:r w:rsidR="002146B6" w:rsidRPr="00A84812">
        <w:rPr>
          <w:rFonts w:ascii="Times New Roman" w:hAnsi="Times New Roman" w:cs="Times New Roman"/>
        </w:rPr>
        <w:t xml:space="preserve"> due to circumstances</w:t>
      </w:r>
      <w:r w:rsidR="00A46F1E" w:rsidRPr="00A84812">
        <w:rPr>
          <w:rFonts w:ascii="Times New Roman" w:hAnsi="Times New Roman" w:cs="Times New Roman"/>
        </w:rPr>
        <w:t>. This could</w:t>
      </w:r>
      <w:r w:rsidR="002146B6" w:rsidRPr="00A84812">
        <w:rPr>
          <w:rFonts w:ascii="Times New Roman" w:hAnsi="Times New Roman" w:cs="Times New Roman"/>
        </w:rPr>
        <w:t xml:space="preserve"> also</w:t>
      </w:r>
      <w:r w:rsidR="00A46F1E" w:rsidRPr="00A84812">
        <w:rPr>
          <w:rFonts w:ascii="Times New Roman" w:hAnsi="Times New Roman" w:cs="Times New Roman"/>
        </w:rPr>
        <w:t xml:space="preserve"> include outside agencies which the practitioner should work closely</w:t>
      </w:r>
      <w:r w:rsidR="002146B6" w:rsidRPr="00A84812">
        <w:rPr>
          <w:rFonts w:ascii="Times New Roman" w:hAnsi="Times New Roman" w:cs="Times New Roman"/>
        </w:rPr>
        <w:t xml:space="preserve"> with</w:t>
      </w:r>
      <w:r w:rsidR="00A46F1E" w:rsidRPr="00A84812">
        <w:rPr>
          <w:rFonts w:ascii="Times New Roman" w:hAnsi="Times New Roman" w:cs="Times New Roman"/>
        </w:rPr>
        <w:t>, as well as the child and the</w:t>
      </w:r>
      <w:r w:rsidR="002146B6" w:rsidRPr="00A84812">
        <w:rPr>
          <w:rFonts w:ascii="Times New Roman" w:hAnsi="Times New Roman" w:cs="Times New Roman"/>
        </w:rPr>
        <w:t>ir</w:t>
      </w:r>
      <w:r w:rsidR="00A46F1E" w:rsidRPr="00A84812">
        <w:rPr>
          <w:rFonts w:ascii="Times New Roman" w:hAnsi="Times New Roman" w:cs="Times New Roman"/>
        </w:rPr>
        <w:t xml:space="preserve"> parents/carers.</w:t>
      </w:r>
    </w:p>
    <w:p w:rsidR="00E15C57" w:rsidRPr="00A84812" w:rsidRDefault="00E15C57" w:rsidP="00D124FB">
      <w:pPr>
        <w:spacing w:line="360" w:lineRule="auto"/>
        <w:jc w:val="both"/>
        <w:rPr>
          <w:rFonts w:ascii="Times New Roman" w:hAnsi="Times New Roman" w:cs="Times New Roman"/>
          <w:i/>
          <w:iCs/>
        </w:rPr>
      </w:pPr>
      <w:r w:rsidRPr="00A84812">
        <w:rPr>
          <w:rFonts w:ascii="Times New Roman" w:hAnsi="Times New Roman" w:cs="Times New Roman"/>
          <w:i/>
          <w:iCs/>
        </w:rPr>
        <w:t>Figure 2- Bronfenbrenner (1979) Socio-Ecological Model of Human Development</w:t>
      </w:r>
    </w:p>
    <w:p w:rsidR="00DB0AA4" w:rsidRPr="00A84812" w:rsidRDefault="00DB0AA4" w:rsidP="00D124FB">
      <w:pPr>
        <w:spacing w:line="360" w:lineRule="auto"/>
        <w:jc w:val="both"/>
        <w:rPr>
          <w:rFonts w:ascii="Times New Roman" w:hAnsi="Times New Roman" w:cs="Times New Roman"/>
        </w:rPr>
      </w:pPr>
    </w:p>
    <w:p w:rsidR="00D820ED" w:rsidRPr="00A84812" w:rsidRDefault="00D820ED" w:rsidP="00D124FB">
      <w:pPr>
        <w:spacing w:line="360" w:lineRule="auto"/>
        <w:rPr>
          <w:rFonts w:ascii="Times New Roman" w:hAnsi="Times New Roman" w:cs="Times New Roman"/>
          <w:b/>
          <w:bCs/>
          <w:u w:val="single"/>
        </w:rPr>
      </w:pPr>
      <w:r w:rsidRPr="00A84812">
        <w:rPr>
          <w:rFonts w:ascii="Times New Roman" w:hAnsi="Times New Roman" w:cs="Times New Roman"/>
          <w:b/>
          <w:bCs/>
          <w:u w:val="single"/>
        </w:rPr>
        <w:t>How can practitioners support the individual learner?</w:t>
      </w:r>
    </w:p>
    <w:p w:rsidR="00D820ED" w:rsidRPr="00A84812" w:rsidRDefault="00D820ED" w:rsidP="00D124FB">
      <w:pPr>
        <w:spacing w:line="360" w:lineRule="auto"/>
        <w:rPr>
          <w:rFonts w:ascii="Times New Roman" w:hAnsi="Times New Roman" w:cs="Times New Roman"/>
          <w:b/>
          <w:bCs/>
          <w:u w:val="single"/>
        </w:rPr>
      </w:pPr>
    </w:p>
    <w:p w:rsidR="00D820ED" w:rsidRPr="00A84812" w:rsidRDefault="00D820ED" w:rsidP="00D124FB">
      <w:pPr>
        <w:spacing w:line="360" w:lineRule="auto"/>
        <w:rPr>
          <w:rFonts w:ascii="Times New Roman" w:hAnsi="Times New Roman" w:cs="Times New Roman"/>
        </w:rPr>
      </w:pPr>
      <w:r w:rsidRPr="00A84812">
        <w:rPr>
          <w:rFonts w:ascii="Times New Roman" w:hAnsi="Times New Roman" w:cs="Times New Roman"/>
        </w:rPr>
        <w:t>In education, the term voice refers to the values, opinions, beliefs, perspectives and cultural backgrounds of the people in a district, school or school community</w:t>
      </w:r>
      <w:r w:rsidR="000D2E77" w:rsidRPr="00A84812">
        <w:rPr>
          <w:rFonts w:ascii="Times New Roman" w:hAnsi="Times New Roman" w:cs="Times New Roman"/>
        </w:rPr>
        <w:t xml:space="preserve">, </w:t>
      </w:r>
      <w:r w:rsidRPr="00A84812">
        <w:rPr>
          <w:rFonts w:ascii="Times New Roman" w:hAnsi="Times New Roman" w:cs="Times New Roman"/>
        </w:rPr>
        <w:t>especially teachers, students, parents/carers and local citizens. These should be listened</w:t>
      </w:r>
      <w:r w:rsidR="000D2E77" w:rsidRPr="00A84812">
        <w:rPr>
          <w:rFonts w:ascii="Times New Roman" w:hAnsi="Times New Roman" w:cs="Times New Roman"/>
        </w:rPr>
        <w:t xml:space="preserve"> to</w:t>
      </w:r>
      <w:r w:rsidRPr="00A84812">
        <w:rPr>
          <w:rFonts w:ascii="Times New Roman" w:hAnsi="Times New Roman" w:cs="Times New Roman"/>
        </w:rPr>
        <w:t xml:space="preserve">, </w:t>
      </w:r>
      <w:r w:rsidR="008505E6" w:rsidRPr="00A84812">
        <w:rPr>
          <w:rFonts w:ascii="Times New Roman" w:hAnsi="Times New Roman" w:cs="Times New Roman"/>
        </w:rPr>
        <w:t xml:space="preserve">considered, </w:t>
      </w:r>
      <w:r w:rsidR="000D2E77" w:rsidRPr="00A84812">
        <w:rPr>
          <w:rFonts w:ascii="Times New Roman" w:hAnsi="Times New Roman" w:cs="Times New Roman"/>
        </w:rPr>
        <w:t xml:space="preserve">and </w:t>
      </w:r>
      <w:r w:rsidRPr="00A84812">
        <w:rPr>
          <w:rFonts w:ascii="Times New Roman" w:hAnsi="Times New Roman" w:cs="Times New Roman"/>
        </w:rPr>
        <w:t xml:space="preserve">included as well as being acted upon when important decisions are being made in a district or school that </w:t>
      </w:r>
      <w:r w:rsidR="008505E6" w:rsidRPr="00A84812">
        <w:rPr>
          <w:rFonts w:ascii="Times New Roman" w:hAnsi="Times New Roman" w:cs="Times New Roman"/>
        </w:rPr>
        <w:t>a</w:t>
      </w:r>
      <w:r w:rsidRPr="00A84812">
        <w:rPr>
          <w:rFonts w:ascii="Times New Roman" w:hAnsi="Times New Roman" w:cs="Times New Roman"/>
        </w:rPr>
        <w:t>ffects those involved. The most common variations are student</w:t>
      </w:r>
      <w:r w:rsidR="000D2E77" w:rsidRPr="00A84812">
        <w:rPr>
          <w:rFonts w:ascii="Times New Roman" w:hAnsi="Times New Roman" w:cs="Times New Roman"/>
        </w:rPr>
        <w:t xml:space="preserve">s’ </w:t>
      </w:r>
      <w:r w:rsidRPr="00A84812">
        <w:rPr>
          <w:rFonts w:ascii="Times New Roman" w:hAnsi="Times New Roman" w:cs="Times New Roman"/>
        </w:rPr>
        <w:t xml:space="preserve"> voices, teacher</w:t>
      </w:r>
      <w:r w:rsidR="008505E6" w:rsidRPr="00A84812">
        <w:rPr>
          <w:rFonts w:ascii="Times New Roman" w:hAnsi="Times New Roman" w:cs="Times New Roman"/>
        </w:rPr>
        <w:t>s’</w:t>
      </w:r>
      <w:r w:rsidRPr="00A84812">
        <w:rPr>
          <w:rFonts w:ascii="Times New Roman" w:hAnsi="Times New Roman" w:cs="Times New Roman"/>
        </w:rPr>
        <w:t xml:space="preserve"> voices and parent</w:t>
      </w:r>
      <w:r w:rsidR="008505E6" w:rsidRPr="00A84812">
        <w:rPr>
          <w:rFonts w:ascii="Times New Roman" w:hAnsi="Times New Roman" w:cs="Times New Roman"/>
        </w:rPr>
        <w:t xml:space="preserve">s’ </w:t>
      </w:r>
      <w:r w:rsidRPr="00A84812">
        <w:rPr>
          <w:rFonts w:ascii="Times New Roman" w:hAnsi="Times New Roman" w:cs="Times New Roman"/>
        </w:rPr>
        <w:t>voices. According to the glossary of education reform (2014), these include:</w:t>
      </w:r>
    </w:p>
    <w:p w:rsidR="00D820ED" w:rsidRPr="00A84812" w:rsidRDefault="00D820ED" w:rsidP="00D124FB">
      <w:pPr>
        <w:spacing w:line="360" w:lineRule="auto"/>
        <w:rPr>
          <w:rFonts w:ascii="Times New Roman" w:hAnsi="Times New Roman" w:cs="Times New Roman"/>
        </w:rPr>
      </w:pPr>
    </w:p>
    <w:p w:rsidR="00D820ED" w:rsidRPr="00A84812" w:rsidRDefault="00D820ED" w:rsidP="00D124FB">
      <w:pPr>
        <w:pStyle w:val="ListParagraph"/>
        <w:numPr>
          <w:ilvl w:val="0"/>
          <w:numId w:val="3"/>
        </w:numPr>
        <w:spacing w:line="360" w:lineRule="auto"/>
        <w:rPr>
          <w:rFonts w:ascii="Times New Roman" w:hAnsi="Times New Roman" w:cs="Times New Roman"/>
          <w:i/>
          <w:iCs/>
        </w:rPr>
      </w:pPr>
      <w:r w:rsidRPr="00A84812">
        <w:rPr>
          <w:rFonts w:ascii="Times New Roman" w:hAnsi="Times New Roman" w:cs="Times New Roman"/>
          <w:b/>
          <w:bCs/>
          <w:i/>
          <w:iCs/>
        </w:rPr>
        <w:t>Formally</w:t>
      </w:r>
      <w:r w:rsidRPr="00A84812">
        <w:rPr>
          <w:rFonts w:ascii="Times New Roman" w:hAnsi="Times New Roman" w:cs="Times New Roman"/>
          <w:i/>
          <w:iCs/>
        </w:rPr>
        <w:t xml:space="preserve"> including</w:t>
      </w:r>
      <w:r w:rsidR="008505E6" w:rsidRPr="00A84812">
        <w:rPr>
          <w:rFonts w:ascii="Times New Roman" w:hAnsi="Times New Roman" w:cs="Times New Roman"/>
          <w:i/>
          <w:iCs/>
        </w:rPr>
        <w:t>:</w:t>
      </w:r>
      <w:r w:rsidRPr="00A84812">
        <w:rPr>
          <w:rFonts w:ascii="Times New Roman" w:hAnsi="Times New Roman" w:cs="Times New Roman"/>
          <w:i/>
          <w:iCs/>
        </w:rPr>
        <w:t xml:space="preserve"> </w:t>
      </w:r>
      <w:r w:rsidR="008505E6" w:rsidRPr="00A84812">
        <w:rPr>
          <w:rFonts w:ascii="Times New Roman" w:hAnsi="Times New Roman" w:cs="Times New Roman"/>
          <w:i/>
          <w:iCs/>
        </w:rPr>
        <w:t>s</w:t>
      </w:r>
      <w:r w:rsidRPr="00A84812">
        <w:rPr>
          <w:rFonts w:ascii="Times New Roman" w:hAnsi="Times New Roman" w:cs="Times New Roman"/>
          <w:i/>
          <w:iCs/>
        </w:rPr>
        <w:t>chool councils, appeals</w:t>
      </w:r>
      <w:r w:rsidR="00B617C9" w:rsidRPr="00A84812">
        <w:rPr>
          <w:rFonts w:ascii="Times New Roman" w:hAnsi="Times New Roman" w:cs="Times New Roman"/>
          <w:i/>
          <w:iCs/>
        </w:rPr>
        <w:t>, formal feedback or as a requirement to respond to learner</w:t>
      </w:r>
      <w:r w:rsidR="008505E6" w:rsidRPr="00A84812">
        <w:rPr>
          <w:rFonts w:ascii="Times New Roman" w:hAnsi="Times New Roman" w:cs="Times New Roman"/>
          <w:i/>
          <w:iCs/>
        </w:rPr>
        <w:t>s’</w:t>
      </w:r>
      <w:r w:rsidR="00B617C9" w:rsidRPr="00A84812">
        <w:rPr>
          <w:rFonts w:ascii="Times New Roman" w:hAnsi="Times New Roman" w:cs="Times New Roman"/>
          <w:i/>
          <w:iCs/>
        </w:rPr>
        <w:t xml:space="preserve"> voice</w:t>
      </w:r>
      <w:r w:rsidR="000D2E77" w:rsidRPr="00A84812">
        <w:rPr>
          <w:rFonts w:ascii="Times New Roman" w:hAnsi="Times New Roman" w:cs="Times New Roman"/>
          <w:i/>
          <w:iCs/>
        </w:rPr>
        <w:t>s</w:t>
      </w:r>
    </w:p>
    <w:p w:rsidR="00B617C9" w:rsidRPr="00A84812" w:rsidRDefault="00B617C9" w:rsidP="00D124FB">
      <w:pPr>
        <w:spacing w:line="360" w:lineRule="auto"/>
        <w:rPr>
          <w:rFonts w:ascii="Times New Roman" w:hAnsi="Times New Roman" w:cs="Times New Roman"/>
          <w:i/>
          <w:iCs/>
        </w:rPr>
      </w:pPr>
    </w:p>
    <w:p w:rsidR="00B617C9" w:rsidRPr="00A84812" w:rsidRDefault="00B617C9" w:rsidP="00D124FB">
      <w:pPr>
        <w:pStyle w:val="ListParagraph"/>
        <w:numPr>
          <w:ilvl w:val="0"/>
          <w:numId w:val="3"/>
        </w:numPr>
        <w:spacing w:line="360" w:lineRule="auto"/>
        <w:rPr>
          <w:rFonts w:ascii="Times New Roman" w:hAnsi="Times New Roman" w:cs="Times New Roman"/>
          <w:i/>
          <w:iCs/>
        </w:rPr>
      </w:pPr>
      <w:r w:rsidRPr="00A84812">
        <w:rPr>
          <w:rFonts w:ascii="Times New Roman" w:hAnsi="Times New Roman" w:cs="Times New Roman"/>
          <w:b/>
          <w:bCs/>
          <w:i/>
          <w:iCs/>
        </w:rPr>
        <w:t>Informally</w:t>
      </w:r>
      <w:r w:rsidRPr="00A84812">
        <w:rPr>
          <w:rFonts w:ascii="Times New Roman" w:hAnsi="Times New Roman" w:cs="Times New Roman"/>
          <w:i/>
          <w:iCs/>
        </w:rPr>
        <w:t xml:space="preserve"> including</w:t>
      </w:r>
      <w:r w:rsidR="008505E6" w:rsidRPr="00A84812">
        <w:rPr>
          <w:rFonts w:ascii="Times New Roman" w:hAnsi="Times New Roman" w:cs="Times New Roman"/>
          <w:i/>
          <w:iCs/>
        </w:rPr>
        <w:t>:</w:t>
      </w:r>
      <w:r w:rsidRPr="00A84812">
        <w:rPr>
          <w:rFonts w:ascii="Times New Roman" w:hAnsi="Times New Roman" w:cs="Times New Roman"/>
          <w:i/>
          <w:iCs/>
        </w:rPr>
        <w:t xml:space="preserve"> </w:t>
      </w:r>
      <w:r w:rsidR="008505E6" w:rsidRPr="00A84812">
        <w:rPr>
          <w:rFonts w:ascii="Times New Roman" w:hAnsi="Times New Roman" w:cs="Times New Roman"/>
          <w:i/>
          <w:iCs/>
        </w:rPr>
        <w:t>d</w:t>
      </w:r>
      <w:r w:rsidRPr="00A84812">
        <w:rPr>
          <w:rFonts w:ascii="Times New Roman" w:hAnsi="Times New Roman" w:cs="Times New Roman"/>
          <w:i/>
          <w:iCs/>
        </w:rPr>
        <w:t xml:space="preserve">iscussions on how to do something that involves them. There is however, no obligation to follow through if ideas are not realistic or suitable; but </w:t>
      </w:r>
      <w:r w:rsidR="000D2E77" w:rsidRPr="00A84812">
        <w:rPr>
          <w:rFonts w:ascii="Times New Roman" w:hAnsi="Times New Roman" w:cs="Times New Roman"/>
          <w:i/>
          <w:iCs/>
        </w:rPr>
        <w:t xml:space="preserve">this </w:t>
      </w:r>
      <w:r w:rsidRPr="00A84812">
        <w:rPr>
          <w:rFonts w:ascii="Times New Roman" w:hAnsi="Times New Roman" w:cs="Times New Roman"/>
          <w:i/>
          <w:iCs/>
        </w:rPr>
        <w:t>gives students opportunities to share their ideas</w:t>
      </w:r>
    </w:p>
    <w:p w:rsidR="00B617C9" w:rsidRPr="00A84812" w:rsidRDefault="00B617C9" w:rsidP="00D124FB">
      <w:pPr>
        <w:spacing w:line="360" w:lineRule="auto"/>
        <w:rPr>
          <w:rFonts w:ascii="Times New Roman" w:hAnsi="Times New Roman" w:cs="Times New Roman"/>
          <w:i/>
          <w:iCs/>
        </w:rPr>
      </w:pPr>
    </w:p>
    <w:p w:rsidR="00B617C9" w:rsidRPr="00A84812" w:rsidRDefault="00B617C9" w:rsidP="00D124FB">
      <w:pPr>
        <w:pStyle w:val="ListParagraph"/>
        <w:numPr>
          <w:ilvl w:val="0"/>
          <w:numId w:val="3"/>
        </w:numPr>
        <w:spacing w:line="360" w:lineRule="auto"/>
        <w:rPr>
          <w:rFonts w:ascii="Times New Roman" w:hAnsi="Times New Roman" w:cs="Times New Roman"/>
          <w:i/>
          <w:iCs/>
        </w:rPr>
      </w:pPr>
      <w:r w:rsidRPr="00A84812">
        <w:rPr>
          <w:rFonts w:ascii="Times New Roman" w:hAnsi="Times New Roman" w:cs="Times New Roman"/>
          <w:b/>
          <w:bCs/>
          <w:i/>
          <w:iCs/>
        </w:rPr>
        <w:t>Instructional</w:t>
      </w:r>
      <w:r w:rsidRPr="00A84812">
        <w:rPr>
          <w:rFonts w:ascii="Times New Roman" w:hAnsi="Times New Roman" w:cs="Times New Roman"/>
          <w:i/>
          <w:iCs/>
        </w:rPr>
        <w:t xml:space="preserve"> including</w:t>
      </w:r>
      <w:r w:rsidR="008505E6" w:rsidRPr="00A84812">
        <w:rPr>
          <w:rFonts w:ascii="Times New Roman" w:hAnsi="Times New Roman" w:cs="Times New Roman"/>
          <w:i/>
          <w:iCs/>
        </w:rPr>
        <w:t>:</w:t>
      </w:r>
      <w:r w:rsidRPr="00A84812">
        <w:rPr>
          <w:rFonts w:ascii="Times New Roman" w:hAnsi="Times New Roman" w:cs="Times New Roman"/>
          <w:i/>
          <w:iCs/>
        </w:rPr>
        <w:t xml:space="preserve"> </w:t>
      </w:r>
      <w:r w:rsidR="008505E6" w:rsidRPr="00A84812">
        <w:rPr>
          <w:rFonts w:ascii="Times New Roman" w:hAnsi="Times New Roman" w:cs="Times New Roman"/>
          <w:i/>
          <w:iCs/>
        </w:rPr>
        <w:t>t</w:t>
      </w:r>
      <w:r w:rsidRPr="00A84812">
        <w:rPr>
          <w:rFonts w:ascii="Times New Roman" w:hAnsi="Times New Roman" w:cs="Times New Roman"/>
          <w:i/>
          <w:iCs/>
        </w:rPr>
        <w:t>he individual’s class environment, the materials offered and the choices given to them on what to learn according to their interests</w:t>
      </w:r>
    </w:p>
    <w:p w:rsidR="00B617C9" w:rsidRPr="00A84812" w:rsidRDefault="00B617C9" w:rsidP="00D124FB">
      <w:pPr>
        <w:spacing w:line="360" w:lineRule="auto"/>
        <w:rPr>
          <w:rFonts w:ascii="Times New Roman" w:hAnsi="Times New Roman" w:cs="Times New Roman"/>
          <w:i/>
          <w:iCs/>
        </w:rPr>
      </w:pPr>
    </w:p>
    <w:p w:rsidR="00B617C9" w:rsidRPr="00A84812" w:rsidRDefault="00B617C9" w:rsidP="00D124FB">
      <w:pPr>
        <w:pStyle w:val="ListParagraph"/>
        <w:numPr>
          <w:ilvl w:val="0"/>
          <w:numId w:val="3"/>
        </w:numPr>
        <w:spacing w:line="360" w:lineRule="auto"/>
        <w:rPr>
          <w:rFonts w:ascii="Times New Roman" w:hAnsi="Times New Roman" w:cs="Times New Roman"/>
          <w:i/>
          <w:iCs/>
        </w:rPr>
      </w:pPr>
      <w:r w:rsidRPr="00A84812">
        <w:rPr>
          <w:rFonts w:ascii="Times New Roman" w:hAnsi="Times New Roman" w:cs="Times New Roman"/>
          <w:b/>
          <w:bCs/>
          <w:i/>
          <w:iCs/>
        </w:rPr>
        <w:t>Cultural</w:t>
      </w:r>
      <w:r w:rsidRPr="00A84812">
        <w:rPr>
          <w:rFonts w:ascii="Times New Roman" w:hAnsi="Times New Roman" w:cs="Times New Roman"/>
          <w:i/>
          <w:iCs/>
        </w:rPr>
        <w:t xml:space="preserve"> including</w:t>
      </w:r>
      <w:r w:rsidR="008505E6" w:rsidRPr="00A84812">
        <w:rPr>
          <w:rFonts w:ascii="Times New Roman" w:hAnsi="Times New Roman" w:cs="Times New Roman"/>
          <w:i/>
          <w:iCs/>
        </w:rPr>
        <w:t xml:space="preserve">: </w:t>
      </w:r>
      <w:r w:rsidRPr="00A84812">
        <w:rPr>
          <w:rFonts w:ascii="Times New Roman" w:hAnsi="Times New Roman" w:cs="Times New Roman"/>
          <w:i/>
          <w:iCs/>
        </w:rPr>
        <w:t xml:space="preserve"> </w:t>
      </w:r>
      <w:r w:rsidR="008505E6" w:rsidRPr="00A84812">
        <w:rPr>
          <w:rFonts w:ascii="Times New Roman" w:hAnsi="Times New Roman" w:cs="Times New Roman"/>
          <w:i/>
          <w:iCs/>
        </w:rPr>
        <w:t>r</w:t>
      </w:r>
      <w:r w:rsidRPr="00A84812">
        <w:rPr>
          <w:rFonts w:ascii="Times New Roman" w:hAnsi="Times New Roman" w:cs="Times New Roman"/>
          <w:i/>
          <w:iCs/>
        </w:rPr>
        <w:t>eflecting on the diversity within their work and choosing poems, books and songs that reflect a diverse environment</w:t>
      </w:r>
    </w:p>
    <w:p w:rsidR="00B617C9" w:rsidRPr="00A84812" w:rsidRDefault="00B617C9" w:rsidP="00D124FB">
      <w:pPr>
        <w:spacing w:line="360" w:lineRule="auto"/>
        <w:rPr>
          <w:rFonts w:ascii="Times New Roman" w:hAnsi="Times New Roman" w:cs="Times New Roman"/>
          <w:i/>
          <w:iCs/>
        </w:rPr>
      </w:pPr>
    </w:p>
    <w:p w:rsidR="00B617C9" w:rsidRPr="00A84812" w:rsidRDefault="00B617C9" w:rsidP="00D124FB">
      <w:pPr>
        <w:pStyle w:val="ListParagraph"/>
        <w:numPr>
          <w:ilvl w:val="0"/>
          <w:numId w:val="3"/>
        </w:numPr>
        <w:spacing w:line="360" w:lineRule="auto"/>
        <w:rPr>
          <w:rFonts w:ascii="Times New Roman" w:hAnsi="Times New Roman" w:cs="Times New Roman"/>
          <w:i/>
          <w:iCs/>
        </w:rPr>
      </w:pPr>
      <w:r w:rsidRPr="00A84812">
        <w:rPr>
          <w:rFonts w:ascii="Times New Roman" w:hAnsi="Times New Roman" w:cs="Times New Roman"/>
          <w:b/>
          <w:bCs/>
          <w:i/>
          <w:iCs/>
        </w:rPr>
        <w:t>Evaluative</w:t>
      </w:r>
      <w:r w:rsidRPr="00A84812">
        <w:rPr>
          <w:rFonts w:ascii="Times New Roman" w:hAnsi="Times New Roman" w:cs="Times New Roman"/>
          <w:i/>
          <w:iCs/>
        </w:rPr>
        <w:t xml:space="preserve"> </w:t>
      </w:r>
      <w:r w:rsidR="008505E6" w:rsidRPr="00A84812">
        <w:rPr>
          <w:rFonts w:ascii="Times New Roman" w:hAnsi="Times New Roman" w:cs="Times New Roman"/>
          <w:i/>
          <w:iCs/>
        </w:rPr>
        <w:t>i</w:t>
      </w:r>
      <w:r w:rsidRPr="00A84812">
        <w:rPr>
          <w:rFonts w:ascii="Times New Roman" w:hAnsi="Times New Roman" w:cs="Times New Roman"/>
          <w:i/>
          <w:iCs/>
        </w:rPr>
        <w:t>ncluding</w:t>
      </w:r>
      <w:r w:rsidR="008505E6" w:rsidRPr="00A84812">
        <w:rPr>
          <w:rFonts w:ascii="Times New Roman" w:hAnsi="Times New Roman" w:cs="Times New Roman"/>
          <w:i/>
          <w:iCs/>
        </w:rPr>
        <w:t>:</w:t>
      </w:r>
      <w:r w:rsidRPr="00A84812">
        <w:rPr>
          <w:rFonts w:ascii="Times New Roman" w:hAnsi="Times New Roman" w:cs="Times New Roman"/>
          <w:i/>
          <w:iCs/>
        </w:rPr>
        <w:t xml:space="preserve"> students being given the opportunity to give feedback that is used to make effective changes in the future</w:t>
      </w:r>
    </w:p>
    <w:p w:rsidR="007E53AD" w:rsidRPr="00A84812" w:rsidRDefault="007E53AD" w:rsidP="00D124FB">
      <w:pPr>
        <w:pStyle w:val="font8"/>
        <w:spacing w:line="360" w:lineRule="auto"/>
        <w:jc w:val="both"/>
        <w:rPr>
          <w:color w:val="000000"/>
        </w:rPr>
      </w:pPr>
      <w:r w:rsidRPr="00A84812">
        <w:rPr>
          <w:i/>
          <w:iCs/>
          <w:color w:val="000000"/>
        </w:rPr>
        <w:t>The National Assembly for Wales (2006 cited by the Welsh Government</w:t>
      </w:r>
      <w:r w:rsidRPr="00A84812">
        <w:rPr>
          <w:color w:val="000000"/>
        </w:rPr>
        <w:t xml:space="preserve"> 2016) summed up The United Conventions on the Right of the Child in six points:</w:t>
      </w:r>
    </w:p>
    <w:p w:rsidR="007E53AD" w:rsidRPr="00A84812" w:rsidRDefault="007E53AD" w:rsidP="001826E2">
      <w:pPr>
        <w:pStyle w:val="font8"/>
        <w:numPr>
          <w:ilvl w:val="0"/>
          <w:numId w:val="6"/>
        </w:numPr>
        <w:spacing w:line="360" w:lineRule="auto"/>
        <w:jc w:val="both"/>
        <w:rPr>
          <w:i/>
          <w:iCs/>
          <w:color w:val="000000"/>
        </w:rPr>
      </w:pPr>
      <w:r w:rsidRPr="00A84812">
        <w:rPr>
          <w:i/>
          <w:iCs/>
          <w:color w:val="000000"/>
        </w:rPr>
        <w:t>To ensure all children have a flying start in life </w:t>
      </w:r>
    </w:p>
    <w:p w:rsidR="007E53AD" w:rsidRPr="00A84812" w:rsidRDefault="007E53AD" w:rsidP="00D124FB">
      <w:pPr>
        <w:pStyle w:val="font8"/>
        <w:numPr>
          <w:ilvl w:val="0"/>
          <w:numId w:val="6"/>
        </w:numPr>
        <w:spacing w:line="360" w:lineRule="auto"/>
        <w:jc w:val="both"/>
        <w:rPr>
          <w:i/>
          <w:iCs/>
          <w:color w:val="000000"/>
        </w:rPr>
      </w:pPr>
      <w:r w:rsidRPr="00A84812">
        <w:rPr>
          <w:i/>
          <w:iCs/>
          <w:color w:val="000000"/>
        </w:rPr>
        <w:t>Children should have a range of education</w:t>
      </w:r>
      <w:r w:rsidR="008505E6" w:rsidRPr="00A84812">
        <w:rPr>
          <w:i/>
          <w:iCs/>
          <w:color w:val="000000"/>
        </w:rPr>
        <w:t>al</w:t>
      </w:r>
      <w:r w:rsidRPr="00A84812">
        <w:rPr>
          <w:i/>
          <w:iCs/>
          <w:color w:val="000000"/>
        </w:rPr>
        <w:t xml:space="preserve"> and learning opportunities</w:t>
      </w:r>
      <w:r w:rsidRPr="00A84812">
        <w:rPr>
          <w:rStyle w:val="apple-converted-space"/>
          <w:i/>
          <w:iCs/>
          <w:color w:val="000000"/>
        </w:rPr>
        <w:t> </w:t>
      </w:r>
    </w:p>
    <w:p w:rsidR="007E53AD" w:rsidRPr="00A84812" w:rsidRDefault="007E53AD" w:rsidP="00D124FB">
      <w:pPr>
        <w:pStyle w:val="font8"/>
        <w:numPr>
          <w:ilvl w:val="0"/>
          <w:numId w:val="6"/>
        </w:numPr>
        <w:spacing w:line="360" w:lineRule="auto"/>
        <w:jc w:val="both"/>
        <w:rPr>
          <w:i/>
          <w:iCs/>
          <w:color w:val="000000"/>
        </w:rPr>
      </w:pPr>
      <w:r w:rsidRPr="00A84812">
        <w:rPr>
          <w:i/>
          <w:iCs/>
          <w:color w:val="000000"/>
        </w:rPr>
        <w:t>Be able to enjoy the best possible health; free from abuse, victimisation and exploitation</w:t>
      </w:r>
    </w:p>
    <w:p w:rsidR="007E53AD" w:rsidRPr="00A84812" w:rsidRDefault="007E53AD" w:rsidP="00D124FB">
      <w:pPr>
        <w:pStyle w:val="font8"/>
        <w:numPr>
          <w:ilvl w:val="0"/>
          <w:numId w:val="6"/>
        </w:numPr>
        <w:spacing w:line="360" w:lineRule="auto"/>
        <w:jc w:val="both"/>
        <w:rPr>
          <w:i/>
          <w:iCs/>
          <w:color w:val="000000"/>
        </w:rPr>
      </w:pPr>
      <w:r w:rsidRPr="00A84812">
        <w:rPr>
          <w:i/>
          <w:iCs/>
          <w:color w:val="000000"/>
        </w:rPr>
        <w:lastRenderedPageBreak/>
        <w:t>Children should have access to play, leisure, sporting and cultural activities,</w:t>
      </w:r>
      <w:r w:rsidRPr="00A84812">
        <w:rPr>
          <w:rStyle w:val="apple-converted-space"/>
          <w:i/>
          <w:iCs/>
          <w:color w:val="000000"/>
        </w:rPr>
        <w:t> </w:t>
      </w:r>
    </w:p>
    <w:p w:rsidR="007E53AD" w:rsidRPr="00A84812" w:rsidRDefault="007E53AD" w:rsidP="00D124FB">
      <w:pPr>
        <w:pStyle w:val="font8"/>
        <w:numPr>
          <w:ilvl w:val="0"/>
          <w:numId w:val="6"/>
        </w:numPr>
        <w:spacing w:line="360" w:lineRule="auto"/>
        <w:jc w:val="both"/>
        <w:rPr>
          <w:i/>
          <w:iCs/>
          <w:color w:val="000000"/>
        </w:rPr>
      </w:pPr>
      <w:r w:rsidRPr="00A84812">
        <w:rPr>
          <w:i/>
          <w:iCs/>
          <w:color w:val="000000"/>
        </w:rPr>
        <w:t>To ensure children are listened and treated with respect</w:t>
      </w:r>
    </w:p>
    <w:p w:rsidR="007E53AD" w:rsidRPr="00A84812" w:rsidRDefault="007E53AD" w:rsidP="00D124FB">
      <w:pPr>
        <w:pStyle w:val="font8"/>
        <w:numPr>
          <w:ilvl w:val="0"/>
          <w:numId w:val="6"/>
        </w:numPr>
        <w:spacing w:line="360" w:lineRule="auto"/>
        <w:jc w:val="both"/>
        <w:rPr>
          <w:i/>
          <w:iCs/>
          <w:color w:val="000000"/>
        </w:rPr>
      </w:pPr>
      <w:r w:rsidRPr="00A84812">
        <w:rPr>
          <w:i/>
          <w:iCs/>
          <w:color w:val="000000"/>
        </w:rPr>
        <w:t xml:space="preserve">To ensure </w:t>
      </w:r>
      <w:r w:rsidR="008505E6" w:rsidRPr="00A84812">
        <w:rPr>
          <w:i/>
          <w:iCs/>
          <w:color w:val="000000"/>
        </w:rPr>
        <w:t>they have a</w:t>
      </w:r>
      <w:r w:rsidRPr="00A84812">
        <w:rPr>
          <w:i/>
          <w:iCs/>
          <w:color w:val="000000"/>
        </w:rPr>
        <w:t xml:space="preserve"> safe home and community</w:t>
      </w:r>
      <w:r w:rsidR="008505E6" w:rsidRPr="00A84812">
        <w:rPr>
          <w:i/>
          <w:iCs/>
          <w:color w:val="000000"/>
        </w:rPr>
        <w:t xml:space="preserve">, </w:t>
      </w:r>
      <w:r w:rsidRPr="00A84812">
        <w:rPr>
          <w:i/>
          <w:iCs/>
          <w:color w:val="000000"/>
        </w:rPr>
        <w:t>which supports their physical and external well-being and are not disadvantaged by poverty. </w:t>
      </w:r>
    </w:p>
    <w:p w:rsidR="007E53AD" w:rsidRPr="00A84812" w:rsidRDefault="007E53AD" w:rsidP="00D124FB">
      <w:pPr>
        <w:pStyle w:val="font8"/>
        <w:spacing w:line="360" w:lineRule="auto"/>
        <w:jc w:val="both"/>
        <w:rPr>
          <w:color w:val="000000"/>
        </w:rPr>
      </w:pPr>
      <w:r w:rsidRPr="00A84812">
        <w:rPr>
          <w:color w:val="000000"/>
        </w:rPr>
        <w:t>To do this</w:t>
      </w:r>
      <w:r w:rsidR="000D2E77" w:rsidRPr="00A84812">
        <w:rPr>
          <w:color w:val="000000"/>
        </w:rPr>
        <w:t>,</w:t>
      </w:r>
      <w:r w:rsidRPr="00A84812">
        <w:rPr>
          <w:color w:val="000000"/>
        </w:rPr>
        <w:t xml:space="preserve"> we need to make the voice of pupils heard. Children should be involved in making decisions where possible. The ways in which children participate should reflect the child's enriching maturity (The National Assembly for Wales 2006; cited by the Welsh Government 2016).</w:t>
      </w:r>
    </w:p>
    <w:p w:rsidR="006242C9" w:rsidRPr="00A84812" w:rsidRDefault="007E53AD" w:rsidP="00D124FB">
      <w:pPr>
        <w:pStyle w:val="font8"/>
        <w:spacing w:line="360" w:lineRule="auto"/>
        <w:jc w:val="both"/>
        <w:rPr>
          <w:b/>
          <w:bCs/>
          <w:u w:val="single"/>
        </w:rPr>
      </w:pPr>
      <w:r w:rsidRPr="00A84812">
        <w:rPr>
          <w:rStyle w:val="wixguard"/>
          <w:color w:val="000000"/>
        </w:rPr>
        <w:t>​</w:t>
      </w:r>
      <w:r w:rsidR="00BB26D8" w:rsidRPr="00A84812">
        <w:rPr>
          <w:b/>
          <w:bCs/>
          <w:u w:val="single"/>
        </w:rPr>
        <w:t>How can practitioners support and develop learning inside the classroom?</w:t>
      </w:r>
    </w:p>
    <w:p w:rsidR="00CF728A" w:rsidRPr="00A84812" w:rsidRDefault="001826E2" w:rsidP="00D124FB">
      <w:pPr>
        <w:pStyle w:val="font8"/>
        <w:spacing w:line="360" w:lineRule="auto"/>
        <w:jc w:val="both"/>
      </w:pPr>
      <w:r w:rsidRPr="00A84812">
        <w:rPr>
          <w:noProof/>
        </w:rPr>
        <w:drawing>
          <wp:anchor distT="0" distB="0" distL="114300" distR="114300" simplePos="0" relativeHeight="251662336" behindDoc="0" locked="0" layoutInCell="1" allowOverlap="1" wp14:anchorId="5C97BE3D" wp14:editId="446A0F9D">
            <wp:simplePos x="0" y="0"/>
            <wp:positionH relativeFrom="column">
              <wp:posOffset>-228600</wp:posOffset>
            </wp:positionH>
            <wp:positionV relativeFrom="page">
              <wp:posOffset>5350510</wp:posOffset>
            </wp:positionV>
            <wp:extent cx="6565900" cy="4245610"/>
            <wp:effectExtent l="0" t="0" r="0" b="0"/>
            <wp:wrapSquare wrapText="bothSides"/>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09 at 11.10.48.png"/>
                    <pic:cNvPicPr/>
                  </pic:nvPicPr>
                  <pic:blipFill rotWithShape="1">
                    <a:blip r:embed="rId9">
                      <a:extLst>
                        <a:ext uri="{28A0092B-C50C-407E-A947-70E740481C1C}">
                          <a14:useLocalDpi xmlns:a14="http://schemas.microsoft.com/office/drawing/2010/main" val="0"/>
                        </a:ext>
                      </a:extLst>
                    </a:blip>
                    <a:srcRect l="47779" t="9223" r="3584" b="7769"/>
                    <a:stretch/>
                  </pic:blipFill>
                  <pic:spPr bwMode="auto">
                    <a:xfrm>
                      <a:off x="0" y="0"/>
                      <a:ext cx="6565900" cy="4245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669F" w:rsidRPr="00A84812">
        <w:t xml:space="preserve">Everyone has a right to education. The new curriculum 2022 in Wales, aims to make sure all children and young people have the same education by ensuring that all schools cover the same core learning and aims to provide consistency throughout all schools in Wales. Conversely, it guides schools to ‘create their own curriculum’ which could be seen as being too ‘open’, and the cause of too much variation between schools. </w:t>
      </w:r>
      <w:r w:rsidR="002C73CC" w:rsidRPr="00A84812">
        <w:t>The new Curriculum 2022’s four purposes are show in figure 3 below.</w:t>
      </w:r>
    </w:p>
    <w:p w:rsidR="006242C9" w:rsidRPr="00A84812" w:rsidRDefault="002C73CC" w:rsidP="00D124FB">
      <w:pPr>
        <w:pStyle w:val="font8"/>
        <w:spacing w:line="360" w:lineRule="auto"/>
        <w:jc w:val="both"/>
      </w:pPr>
      <w:r w:rsidRPr="00A84812">
        <w:rPr>
          <w:i/>
          <w:iCs/>
        </w:rPr>
        <w:t xml:space="preserve">Figure 3 - </w:t>
      </w:r>
      <w:r w:rsidR="006242C9" w:rsidRPr="00A84812">
        <w:rPr>
          <w:i/>
          <w:iCs/>
        </w:rPr>
        <w:t>The Four Purposes for the Curriculum for Wales 2022</w:t>
      </w:r>
    </w:p>
    <w:p w:rsidR="00B57AAA" w:rsidRPr="00A84812" w:rsidRDefault="00D97574" w:rsidP="00D124FB">
      <w:pPr>
        <w:pStyle w:val="font8"/>
        <w:spacing w:line="360" w:lineRule="auto"/>
        <w:jc w:val="both"/>
      </w:pPr>
      <w:r w:rsidRPr="00A84812">
        <w:lastRenderedPageBreak/>
        <w:t xml:space="preserve">According to the Department for Children, Education, Lifelong Learning and Skills (2008), identity and culture is important to teach as it helps pupils understand that discrimination and exclusion is wrong, and that we need to value peers, respecting different religions, beliefs and celebrations. </w:t>
      </w:r>
      <w:r w:rsidR="004D6E8D" w:rsidRPr="00A84812">
        <w:t xml:space="preserve">The new curriculum for Wales 2022 says it aims to correct incorrect and misleading information pupils ay have adopted through media, society, from parents/carers or other people around them, enabling them to become more tolerant of others and accept everyone despite their differences. </w:t>
      </w:r>
    </w:p>
    <w:p w:rsidR="00B57AAA" w:rsidRPr="00A84812" w:rsidRDefault="00D97574" w:rsidP="00D124FB">
      <w:pPr>
        <w:pStyle w:val="font8"/>
        <w:spacing w:line="360" w:lineRule="auto"/>
        <w:jc w:val="both"/>
      </w:pPr>
      <w:r w:rsidRPr="00A84812">
        <w:t>Practitioners can support this by having books from a variety of authors in their classroom, representing different people in a positive way, as well as songs and poems. Another idea is to give pupils the opportunity to talk about special celebrations they have experienced with their family and friends to  celebrate achievements outside of school. The school should have a no-tolerance bullying policy which practitioner</w:t>
      </w:r>
      <w:r w:rsidR="001A669F" w:rsidRPr="00A84812">
        <w:t>s</w:t>
      </w:r>
      <w:r w:rsidRPr="00A84812">
        <w:t xml:space="preserve"> should make sure is implemented within the classroom and perhaps implement ‘golden rules’</w:t>
      </w:r>
      <w:r w:rsidR="001A669F" w:rsidRPr="00A84812">
        <w:t xml:space="preserve"> for the classroom; that involves respecting and listening to everyone</w:t>
      </w:r>
      <w:r w:rsidR="000D2E77" w:rsidRPr="00A84812">
        <w:t>,</w:t>
      </w:r>
      <w:r w:rsidR="001A669F" w:rsidRPr="00A84812">
        <w:t xml:space="preserve"> </w:t>
      </w:r>
      <w:r w:rsidRPr="00A84812">
        <w:t xml:space="preserve">which everyone </w:t>
      </w:r>
      <w:r w:rsidR="001A669F" w:rsidRPr="00A84812">
        <w:t>is</w:t>
      </w:r>
      <w:r w:rsidRPr="00A84812">
        <w:t xml:space="preserve"> aware of and </w:t>
      </w:r>
      <w:r w:rsidR="000D2E77" w:rsidRPr="00A84812">
        <w:t xml:space="preserve">which everyone </w:t>
      </w:r>
      <w:r w:rsidR="001A669F" w:rsidRPr="00A84812">
        <w:t>know</w:t>
      </w:r>
      <w:r w:rsidR="000D2E77" w:rsidRPr="00A84812">
        <w:t>s</w:t>
      </w:r>
      <w:r w:rsidR="001A669F" w:rsidRPr="00A84812">
        <w:t xml:space="preserve"> the</w:t>
      </w:r>
      <w:r w:rsidRPr="00A84812">
        <w:t xml:space="preserve"> consequences </w:t>
      </w:r>
      <w:r w:rsidR="000D2E77" w:rsidRPr="00A84812">
        <w:t>to if they are</w:t>
      </w:r>
      <w:r w:rsidRPr="00A84812">
        <w:t xml:space="preserve"> broken. </w:t>
      </w:r>
    </w:p>
    <w:p w:rsidR="001A669F" w:rsidRPr="00A84812" w:rsidRDefault="00D97574" w:rsidP="00D124FB">
      <w:pPr>
        <w:pStyle w:val="font8"/>
        <w:spacing w:line="360" w:lineRule="auto"/>
        <w:jc w:val="both"/>
      </w:pPr>
      <w:r w:rsidRPr="00A84812">
        <w:t xml:space="preserve">This </w:t>
      </w:r>
      <w:r w:rsidR="000D2E77" w:rsidRPr="00A84812">
        <w:t xml:space="preserve">helps </w:t>
      </w:r>
      <w:r w:rsidRPr="00A84812">
        <w:t xml:space="preserve">ensure </w:t>
      </w:r>
      <w:r w:rsidR="001A669F" w:rsidRPr="00A84812">
        <w:t>pupils feel</w:t>
      </w:r>
      <w:r w:rsidRPr="00A84812">
        <w:t xml:space="preserve"> </w:t>
      </w:r>
      <w:r w:rsidR="004D6E8D" w:rsidRPr="00A84812">
        <w:t>valued and heard</w:t>
      </w:r>
      <w:r w:rsidRPr="00A84812">
        <w:t xml:space="preserve"> </w:t>
      </w:r>
      <w:r w:rsidR="001A669F" w:rsidRPr="00A84812">
        <w:t xml:space="preserve">in their school </w:t>
      </w:r>
      <w:r w:rsidRPr="00A84812">
        <w:t>environment</w:t>
      </w:r>
      <w:r w:rsidR="004D6E8D" w:rsidRPr="00A84812">
        <w:t xml:space="preserve">. </w:t>
      </w:r>
      <w:r w:rsidR="00E75042" w:rsidRPr="00A84812">
        <w:t>Despite</w:t>
      </w:r>
      <w:r w:rsidR="004D6E8D" w:rsidRPr="00A84812">
        <w:t xml:space="preserve"> this</w:t>
      </w:r>
      <w:r w:rsidR="000D2E77" w:rsidRPr="00A84812">
        <w:t>,</w:t>
      </w:r>
      <w:r w:rsidR="004D6E8D" w:rsidRPr="00A84812">
        <w:t xml:space="preserve"> Klein (2016; Longview Foundation 2008; OCED and Asia Society 2018; </w:t>
      </w:r>
      <w:proofErr w:type="spellStart"/>
      <w:r w:rsidR="004D6E8D" w:rsidRPr="00A84812">
        <w:t>Tavanger</w:t>
      </w:r>
      <w:proofErr w:type="spellEnd"/>
      <w:r w:rsidR="004D6E8D" w:rsidRPr="00A84812">
        <w:t xml:space="preserve"> and </w:t>
      </w:r>
      <w:proofErr w:type="spellStart"/>
      <w:r w:rsidR="004D6E8D" w:rsidRPr="00A84812">
        <w:t>Madric</w:t>
      </w:r>
      <w:proofErr w:type="spellEnd"/>
      <w:r w:rsidR="004D6E8D" w:rsidRPr="00A84812">
        <w:t xml:space="preserve"> – Morales 2014; UNESCO 2015-2017, cited in Reimers 2020) says there is little information on how practitioners should implement global education into practice</w:t>
      </w:r>
      <w:r w:rsidR="000D2E77" w:rsidRPr="00A84812">
        <w:t>;</w:t>
      </w:r>
      <w:r w:rsidR="004D6E8D" w:rsidRPr="00A84812">
        <w:t xml:space="preserve"> most books either offer schools guidance on developing a global education environment</w:t>
      </w:r>
      <w:r w:rsidR="000D2E77" w:rsidRPr="00A84812">
        <w:t>,</w:t>
      </w:r>
      <w:r w:rsidR="004D6E8D" w:rsidRPr="00A84812">
        <w:t xml:space="preserve"> with very little information on why it is important, or on the other hand</w:t>
      </w:r>
      <w:r w:rsidR="000D2E77" w:rsidRPr="00A84812">
        <w:t xml:space="preserve">, </w:t>
      </w:r>
      <w:r w:rsidR="004D6E8D" w:rsidRPr="00A84812">
        <w:t>purely focus on why global education is important without any guidance on how to implement it into practice. Reimers (2020) states a reason for global education failure is due to the fact that it is only parti</w:t>
      </w:r>
      <w:r w:rsidR="000D2E77" w:rsidRPr="00A84812">
        <w:t>ally</w:t>
      </w:r>
      <w:r w:rsidR="004D6E8D" w:rsidRPr="00A84812">
        <w:t xml:space="preserve"> being implemented into practice, and the system of interdependent components have been ignored. Reimers (2020) says this is unlikely to be implemented into practice if </w:t>
      </w:r>
      <w:r w:rsidR="006043B6" w:rsidRPr="00A84812">
        <w:t xml:space="preserve">there isn’t any way to support teachers to develop the necessary skills to teach it. Evidence shows that pre-existing habits and mindsets often prevent </w:t>
      </w:r>
      <w:r w:rsidR="000D2E77" w:rsidRPr="00A84812">
        <w:t xml:space="preserve">the practitioners </w:t>
      </w:r>
      <w:r w:rsidR="006043B6" w:rsidRPr="00A84812">
        <w:t xml:space="preserve">acting on new knowledge (Reimers 2020). </w:t>
      </w:r>
    </w:p>
    <w:p w:rsidR="00A12FA7" w:rsidRPr="00A84812" w:rsidRDefault="00A12FA7" w:rsidP="00D124FB">
      <w:pPr>
        <w:spacing w:line="360" w:lineRule="auto"/>
        <w:jc w:val="both"/>
        <w:rPr>
          <w:rFonts w:ascii="Times New Roman" w:hAnsi="Times New Roman" w:cs="Times New Roman"/>
        </w:rPr>
      </w:pPr>
      <w:r w:rsidRPr="00A84812">
        <w:rPr>
          <w:rFonts w:ascii="Times New Roman" w:hAnsi="Times New Roman" w:cs="Times New Roman"/>
        </w:rPr>
        <w:t>Blatchford and Webster (2018) states</w:t>
      </w:r>
      <w:r w:rsidR="0031559D" w:rsidRPr="00A84812">
        <w:rPr>
          <w:rFonts w:ascii="Times New Roman" w:hAnsi="Times New Roman" w:cs="Times New Roman"/>
        </w:rPr>
        <w:t>,</w:t>
      </w:r>
      <w:r w:rsidRPr="00A84812">
        <w:rPr>
          <w:rFonts w:ascii="Times New Roman" w:hAnsi="Times New Roman" w:cs="Times New Roman"/>
        </w:rPr>
        <w:t xml:space="preserve"> in theory</w:t>
      </w:r>
      <w:r w:rsidR="0031559D" w:rsidRPr="00A84812">
        <w:rPr>
          <w:rFonts w:ascii="Times New Roman" w:hAnsi="Times New Roman" w:cs="Times New Roman"/>
        </w:rPr>
        <w:t>,</w:t>
      </w:r>
      <w:r w:rsidRPr="00A84812">
        <w:rPr>
          <w:rFonts w:ascii="Times New Roman" w:hAnsi="Times New Roman" w:cs="Times New Roman"/>
        </w:rPr>
        <w:t xml:space="preserve"> there is an aspiration to ensure that all pupils receive opportunities to learn. There are policies in place to ensure inclusion is supported with pupils with </w:t>
      </w:r>
      <w:r w:rsidR="0031559D" w:rsidRPr="00A84812">
        <w:rPr>
          <w:rFonts w:ascii="Times New Roman" w:hAnsi="Times New Roman" w:cs="Times New Roman"/>
        </w:rPr>
        <w:t>special educational needs (SEN)</w:t>
      </w:r>
      <w:r w:rsidRPr="00A84812">
        <w:rPr>
          <w:rFonts w:ascii="Times New Roman" w:hAnsi="Times New Roman" w:cs="Times New Roman"/>
        </w:rPr>
        <w:t xml:space="preserve">, and as much as possible </w:t>
      </w:r>
      <w:r w:rsidR="0031559D" w:rsidRPr="00A84812">
        <w:rPr>
          <w:rFonts w:ascii="Times New Roman" w:hAnsi="Times New Roman" w:cs="Times New Roman"/>
        </w:rPr>
        <w:t xml:space="preserve">to </w:t>
      </w:r>
      <w:r w:rsidRPr="00A84812">
        <w:rPr>
          <w:rFonts w:ascii="Times New Roman" w:hAnsi="Times New Roman" w:cs="Times New Roman"/>
        </w:rPr>
        <w:t>ensure they are taught in mainstream schools. Despite this</w:t>
      </w:r>
      <w:r w:rsidR="000D2E77" w:rsidRPr="00A84812">
        <w:rPr>
          <w:rFonts w:ascii="Times New Roman" w:hAnsi="Times New Roman" w:cs="Times New Roman"/>
        </w:rPr>
        <w:t>,</w:t>
      </w:r>
      <w:r w:rsidRPr="00A84812">
        <w:rPr>
          <w:rFonts w:ascii="Times New Roman" w:hAnsi="Times New Roman" w:cs="Times New Roman"/>
        </w:rPr>
        <w:t xml:space="preserve"> </w:t>
      </w:r>
      <w:r w:rsidR="0031559D" w:rsidRPr="00A84812">
        <w:rPr>
          <w:rFonts w:ascii="Times New Roman" w:hAnsi="Times New Roman" w:cs="Times New Roman"/>
        </w:rPr>
        <w:t xml:space="preserve">the </w:t>
      </w:r>
      <w:r w:rsidRPr="00A84812">
        <w:rPr>
          <w:rFonts w:ascii="Times New Roman" w:hAnsi="Times New Roman" w:cs="Times New Roman"/>
        </w:rPr>
        <w:t xml:space="preserve">educational outlook for pupils with SEN </w:t>
      </w:r>
      <w:r w:rsidR="0031559D" w:rsidRPr="00A84812">
        <w:rPr>
          <w:rFonts w:ascii="Times New Roman" w:hAnsi="Times New Roman" w:cs="Times New Roman"/>
        </w:rPr>
        <w:t>is</w:t>
      </w:r>
      <w:r w:rsidRPr="00A84812">
        <w:rPr>
          <w:rFonts w:ascii="Times New Roman" w:hAnsi="Times New Roman" w:cs="Times New Roman"/>
        </w:rPr>
        <w:t xml:space="preserve"> worrying as those with SEN are:</w:t>
      </w:r>
    </w:p>
    <w:p w:rsidR="00A12FA7" w:rsidRPr="00A84812" w:rsidRDefault="00A12FA7" w:rsidP="00D124FB">
      <w:pPr>
        <w:spacing w:line="360" w:lineRule="auto"/>
        <w:jc w:val="both"/>
        <w:rPr>
          <w:rFonts w:ascii="Times New Roman" w:hAnsi="Times New Roman" w:cs="Times New Roman"/>
        </w:rPr>
      </w:pPr>
    </w:p>
    <w:p w:rsidR="00A12FA7" w:rsidRPr="00A84812" w:rsidRDefault="00A12FA7" w:rsidP="00D124FB">
      <w:pPr>
        <w:pStyle w:val="ListParagraph"/>
        <w:numPr>
          <w:ilvl w:val="0"/>
          <w:numId w:val="4"/>
        </w:numPr>
        <w:spacing w:line="360" w:lineRule="auto"/>
        <w:jc w:val="both"/>
        <w:rPr>
          <w:rFonts w:ascii="Times New Roman" w:hAnsi="Times New Roman" w:cs="Times New Roman"/>
          <w:i/>
          <w:iCs/>
        </w:rPr>
      </w:pPr>
      <w:r w:rsidRPr="00A84812">
        <w:rPr>
          <w:rFonts w:ascii="Times New Roman" w:hAnsi="Times New Roman" w:cs="Times New Roman"/>
          <w:i/>
          <w:iCs/>
        </w:rPr>
        <w:t>9 times more likely to receive a school exclusion</w:t>
      </w:r>
    </w:p>
    <w:p w:rsidR="00A12FA7" w:rsidRPr="00A84812" w:rsidRDefault="00A12FA7" w:rsidP="00D124FB">
      <w:pPr>
        <w:pStyle w:val="ListParagraph"/>
        <w:numPr>
          <w:ilvl w:val="0"/>
          <w:numId w:val="4"/>
        </w:numPr>
        <w:spacing w:line="360" w:lineRule="auto"/>
        <w:jc w:val="both"/>
        <w:rPr>
          <w:rFonts w:ascii="Times New Roman" w:hAnsi="Times New Roman" w:cs="Times New Roman"/>
          <w:i/>
          <w:iCs/>
        </w:rPr>
      </w:pPr>
      <w:r w:rsidRPr="00A84812">
        <w:rPr>
          <w:rFonts w:ascii="Times New Roman" w:hAnsi="Times New Roman" w:cs="Times New Roman"/>
          <w:i/>
          <w:iCs/>
        </w:rPr>
        <w:t>7 times less likely to find paid employment</w:t>
      </w:r>
    </w:p>
    <w:p w:rsidR="00A12FA7" w:rsidRPr="00A84812" w:rsidRDefault="00A12FA7" w:rsidP="00D124FB">
      <w:pPr>
        <w:pStyle w:val="ListParagraph"/>
        <w:numPr>
          <w:ilvl w:val="0"/>
          <w:numId w:val="4"/>
        </w:numPr>
        <w:spacing w:line="360" w:lineRule="auto"/>
        <w:jc w:val="both"/>
        <w:rPr>
          <w:rFonts w:ascii="Times New Roman" w:hAnsi="Times New Roman" w:cs="Times New Roman"/>
          <w:i/>
          <w:iCs/>
        </w:rPr>
      </w:pPr>
      <w:r w:rsidRPr="00A84812">
        <w:rPr>
          <w:rFonts w:ascii="Times New Roman" w:hAnsi="Times New Roman" w:cs="Times New Roman"/>
          <w:i/>
          <w:iCs/>
        </w:rPr>
        <w:t>2 times more likely to live in poverty</w:t>
      </w:r>
    </w:p>
    <w:p w:rsidR="00A12FA7" w:rsidRPr="00A84812" w:rsidRDefault="00A12FA7" w:rsidP="00D124FB">
      <w:pPr>
        <w:pStyle w:val="ListParagraph"/>
        <w:numPr>
          <w:ilvl w:val="0"/>
          <w:numId w:val="4"/>
        </w:numPr>
        <w:spacing w:line="360" w:lineRule="auto"/>
        <w:jc w:val="both"/>
        <w:rPr>
          <w:rFonts w:ascii="Times New Roman" w:hAnsi="Times New Roman" w:cs="Times New Roman"/>
          <w:i/>
          <w:iCs/>
        </w:rPr>
      </w:pPr>
      <w:r w:rsidRPr="00A84812">
        <w:rPr>
          <w:rFonts w:ascii="Times New Roman" w:hAnsi="Times New Roman" w:cs="Times New Roman"/>
          <w:i/>
          <w:iCs/>
        </w:rPr>
        <w:t xml:space="preserve">4 times more likely to </w:t>
      </w:r>
      <w:r w:rsidR="000D2E77" w:rsidRPr="00A84812">
        <w:rPr>
          <w:rFonts w:ascii="Times New Roman" w:hAnsi="Times New Roman" w:cs="Times New Roman"/>
          <w:i/>
          <w:iCs/>
        </w:rPr>
        <w:t xml:space="preserve">have </w:t>
      </w:r>
      <w:r w:rsidRPr="00A84812">
        <w:rPr>
          <w:rFonts w:ascii="Times New Roman" w:hAnsi="Times New Roman" w:cs="Times New Roman"/>
          <w:i/>
          <w:iCs/>
        </w:rPr>
        <w:t>mental health problems</w:t>
      </w:r>
    </w:p>
    <w:p w:rsidR="00A12FA7" w:rsidRPr="00A84812" w:rsidRDefault="000D2E77" w:rsidP="00D124FB">
      <w:pPr>
        <w:pStyle w:val="ListParagraph"/>
        <w:numPr>
          <w:ilvl w:val="0"/>
          <w:numId w:val="4"/>
        </w:numPr>
        <w:spacing w:line="360" w:lineRule="auto"/>
        <w:jc w:val="both"/>
        <w:rPr>
          <w:rFonts w:ascii="Times New Roman" w:hAnsi="Times New Roman" w:cs="Times New Roman"/>
          <w:i/>
          <w:iCs/>
        </w:rPr>
      </w:pPr>
      <w:r w:rsidRPr="00A84812">
        <w:rPr>
          <w:rFonts w:ascii="Times New Roman" w:hAnsi="Times New Roman" w:cs="Times New Roman"/>
          <w:i/>
          <w:iCs/>
        </w:rPr>
        <w:t>M</w:t>
      </w:r>
      <w:r w:rsidR="00A12FA7" w:rsidRPr="00A84812">
        <w:rPr>
          <w:rFonts w:ascii="Times New Roman" w:hAnsi="Times New Roman" w:cs="Times New Roman"/>
          <w:i/>
          <w:iCs/>
        </w:rPr>
        <w:t xml:space="preserve">ore likely to die at least 15 years younger </w:t>
      </w:r>
      <w:proofErr w:type="spellStart"/>
      <w:r w:rsidR="00A12FA7" w:rsidRPr="00A84812">
        <w:rPr>
          <w:rFonts w:ascii="Times New Roman" w:hAnsi="Times New Roman" w:cs="Times New Roman"/>
          <w:i/>
          <w:iCs/>
        </w:rPr>
        <w:t>then</w:t>
      </w:r>
      <w:proofErr w:type="spellEnd"/>
      <w:r w:rsidR="00A12FA7" w:rsidRPr="00A84812">
        <w:rPr>
          <w:rFonts w:ascii="Times New Roman" w:hAnsi="Times New Roman" w:cs="Times New Roman"/>
          <w:i/>
          <w:iCs/>
        </w:rPr>
        <w:t xml:space="preserve"> others</w:t>
      </w:r>
    </w:p>
    <w:p w:rsidR="00A12FA7" w:rsidRPr="00A84812" w:rsidRDefault="00A12FA7" w:rsidP="00D124FB">
      <w:pPr>
        <w:spacing w:line="360" w:lineRule="auto"/>
        <w:jc w:val="both"/>
        <w:rPr>
          <w:rFonts w:ascii="Times New Roman" w:hAnsi="Times New Roman" w:cs="Times New Roman"/>
          <w:i/>
          <w:iCs/>
        </w:rPr>
      </w:pPr>
      <w:r w:rsidRPr="00A84812">
        <w:rPr>
          <w:rFonts w:ascii="Times New Roman" w:hAnsi="Times New Roman" w:cs="Times New Roman"/>
          <w:i/>
          <w:iCs/>
        </w:rPr>
        <w:t>(0’Brien, N.D)</w:t>
      </w:r>
    </w:p>
    <w:p w:rsidR="00A12FA7" w:rsidRPr="00A84812" w:rsidRDefault="00A12FA7" w:rsidP="00D124FB">
      <w:pPr>
        <w:spacing w:line="360" w:lineRule="auto"/>
        <w:jc w:val="both"/>
        <w:rPr>
          <w:rFonts w:ascii="Times New Roman" w:hAnsi="Times New Roman" w:cs="Times New Roman"/>
        </w:rPr>
      </w:pPr>
    </w:p>
    <w:p w:rsidR="006A3D43" w:rsidRPr="00A84812" w:rsidRDefault="006A3D43" w:rsidP="00D124FB">
      <w:pPr>
        <w:spacing w:line="360" w:lineRule="auto"/>
        <w:jc w:val="both"/>
        <w:rPr>
          <w:rFonts w:ascii="Times New Roman" w:hAnsi="Times New Roman" w:cs="Times New Roman"/>
        </w:rPr>
      </w:pPr>
      <w:r w:rsidRPr="00A84812">
        <w:rPr>
          <w:rFonts w:ascii="Times New Roman" w:hAnsi="Times New Roman" w:cs="Times New Roman"/>
        </w:rPr>
        <w:t>Hanley et al (2017) states the classroom tend</w:t>
      </w:r>
      <w:r w:rsidR="000D2E77" w:rsidRPr="00A84812">
        <w:rPr>
          <w:rFonts w:ascii="Times New Roman" w:hAnsi="Times New Roman" w:cs="Times New Roman"/>
        </w:rPr>
        <w:t>s</w:t>
      </w:r>
      <w:r w:rsidRPr="00A84812">
        <w:rPr>
          <w:rFonts w:ascii="Times New Roman" w:hAnsi="Times New Roman" w:cs="Times New Roman"/>
        </w:rPr>
        <w:t xml:space="preserve"> to have colourful displays of childre</w:t>
      </w:r>
      <w:r w:rsidR="000D2E77" w:rsidRPr="00A84812">
        <w:rPr>
          <w:rFonts w:ascii="Times New Roman" w:hAnsi="Times New Roman" w:cs="Times New Roman"/>
        </w:rPr>
        <w:t>n</w:t>
      </w:r>
      <w:r w:rsidR="0031559D" w:rsidRPr="00A84812">
        <w:rPr>
          <w:rFonts w:ascii="Times New Roman" w:hAnsi="Times New Roman" w:cs="Times New Roman"/>
        </w:rPr>
        <w:t>’</w:t>
      </w:r>
      <w:r w:rsidR="000D2E77" w:rsidRPr="00A84812">
        <w:rPr>
          <w:rFonts w:ascii="Times New Roman" w:hAnsi="Times New Roman" w:cs="Times New Roman"/>
        </w:rPr>
        <w:t>s</w:t>
      </w:r>
      <w:r w:rsidRPr="00A84812">
        <w:rPr>
          <w:rFonts w:ascii="Times New Roman" w:hAnsi="Times New Roman" w:cs="Times New Roman"/>
        </w:rPr>
        <w:t xml:space="preserve"> work, alongside educational posters which act as visual learning aids. These are also intended to create a positive and stimulating environment. Research has shown that displaying children</w:t>
      </w:r>
      <w:r w:rsidR="000D2E77" w:rsidRPr="00A84812">
        <w:rPr>
          <w:rFonts w:ascii="Times New Roman" w:hAnsi="Times New Roman" w:cs="Times New Roman"/>
        </w:rPr>
        <w:t>’s</w:t>
      </w:r>
      <w:r w:rsidRPr="00A84812">
        <w:rPr>
          <w:rFonts w:ascii="Times New Roman" w:hAnsi="Times New Roman" w:cs="Times New Roman"/>
        </w:rPr>
        <w:t xml:space="preserve"> work can increase their self-esteem (Maxwell and </w:t>
      </w:r>
      <w:proofErr w:type="spellStart"/>
      <w:r w:rsidRPr="00A84812">
        <w:rPr>
          <w:rFonts w:ascii="Times New Roman" w:hAnsi="Times New Roman" w:cs="Times New Roman"/>
        </w:rPr>
        <w:t>Chmielawsk</w:t>
      </w:r>
      <w:proofErr w:type="spellEnd"/>
      <w:r w:rsidRPr="00A84812">
        <w:rPr>
          <w:rFonts w:ascii="Times New Roman" w:hAnsi="Times New Roman" w:cs="Times New Roman"/>
        </w:rPr>
        <w:t xml:space="preserve"> 2008 cited in Hanley et al 2017)</w:t>
      </w:r>
      <w:r w:rsidR="0031559D" w:rsidRPr="00A84812">
        <w:rPr>
          <w:rFonts w:ascii="Times New Roman" w:hAnsi="Times New Roman" w:cs="Times New Roman"/>
        </w:rPr>
        <w:t>;</w:t>
      </w:r>
      <w:r w:rsidRPr="00A84812">
        <w:rPr>
          <w:rFonts w:ascii="Times New Roman" w:hAnsi="Times New Roman" w:cs="Times New Roman"/>
        </w:rPr>
        <w:t xml:space="preserve"> however recent evidence shows that it could also impact </w:t>
      </w:r>
      <w:proofErr w:type="spellStart"/>
      <w:r w:rsidR="00E75042" w:rsidRPr="00A84812">
        <w:rPr>
          <w:rFonts w:ascii="Times New Roman" w:hAnsi="Times New Roman" w:cs="Times New Roman"/>
        </w:rPr>
        <w:t>childrens</w:t>
      </w:r>
      <w:proofErr w:type="spellEnd"/>
      <w:r w:rsidRPr="00A84812">
        <w:rPr>
          <w:rFonts w:ascii="Times New Roman" w:hAnsi="Times New Roman" w:cs="Times New Roman"/>
        </w:rPr>
        <w:t xml:space="preserve">’ attention negatively and </w:t>
      </w:r>
      <w:r w:rsidR="000D2E77" w:rsidRPr="00A84812">
        <w:rPr>
          <w:rFonts w:ascii="Times New Roman" w:hAnsi="Times New Roman" w:cs="Times New Roman"/>
        </w:rPr>
        <w:t>disturb</w:t>
      </w:r>
      <w:r w:rsidRPr="00A84812">
        <w:rPr>
          <w:rFonts w:ascii="Times New Roman" w:hAnsi="Times New Roman" w:cs="Times New Roman"/>
        </w:rPr>
        <w:t xml:space="preserve"> learning in the classroom for students</w:t>
      </w:r>
      <w:r w:rsidR="003E6275" w:rsidRPr="00A84812">
        <w:rPr>
          <w:rFonts w:ascii="Times New Roman" w:hAnsi="Times New Roman" w:cs="Times New Roman"/>
        </w:rPr>
        <w:t>. Barrett et al (2015 cited in Hanley et al 2017) suggest</w:t>
      </w:r>
      <w:r w:rsidR="0031559D" w:rsidRPr="00A84812">
        <w:rPr>
          <w:rFonts w:ascii="Times New Roman" w:hAnsi="Times New Roman" w:cs="Times New Roman"/>
        </w:rPr>
        <w:t>ed</w:t>
      </w:r>
      <w:r w:rsidR="003E6275" w:rsidRPr="00A84812">
        <w:rPr>
          <w:rFonts w:ascii="Times New Roman" w:hAnsi="Times New Roman" w:cs="Times New Roman"/>
        </w:rPr>
        <w:t xml:space="preserve"> that high visual </w:t>
      </w:r>
      <w:r w:rsidR="0031559D" w:rsidRPr="00A84812">
        <w:rPr>
          <w:rFonts w:ascii="Times New Roman" w:hAnsi="Times New Roman" w:cs="Times New Roman"/>
        </w:rPr>
        <w:t>aids</w:t>
      </w:r>
      <w:r w:rsidR="003E6275" w:rsidRPr="00A84812">
        <w:rPr>
          <w:rFonts w:ascii="Times New Roman" w:hAnsi="Times New Roman" w:cs="Times New Roman"/>
        </w:rPr>
        <w:t xml:space="preserve"> could impact a child’s ability to focus in the classroom</w:t>
      </w:r>
      <w:r w:rsidR="000D2E77" w:rsidRPr="00A84812">
        <w:rPr>
          <w:rFonts w:ascii="Times New Roman" w:hAnsi="Times New Roman" w:cs="Times New Roman"/>
        </w:rPr>
        <w:t>,</w:t>
      </w:r>
      <w:r w:rsidR="003E6275" w:rsidRPr="00A84812">
        <w:rPr>
          <w:rFonts w:ascii="Times New Roman" w:hAnsi="Times New Roman" w:cs="Times New Roman"/>
        </w:rPr>
        <w:t xml:space="preserve"> impacting their learning, focus and their ability to sustain information given, which are all crucial for learning in the classroom and children</w:t>
      </w:r>
      <w:r w:rsidR="000D2E77" w:rsidRPr="00A84812">
        <w:rPr>
          <w:rFonts w:ascii="Times New Roman" w:hAnsi="Times New Roman" w:cs="Times New Roman"/>
        </w:rPr>
        <w:t>’s</w:t>
      </w:r>
      <w:r w:rsidR="003E6275" w:rsidRPr="00A84812">
        <w:rPr>
          <w:rFonts w:ascii="Times New Roman" w:hAnsi="Times New Roman" w:cs="Times New Roman"/>
        </w:rPr>
        <w:t xml:space="preserve"> overall academic achievement</w:t>
      </w:r>
      <w:r w:rsidR="0031559D" w:rsidRPr="00A84812">
        <w:rPr>
          <w:rFonts w:ascii="Times New Roman" w:hAnsi="Times New Roman" w:cs="Times New Roman"/>
        </w:rPr>
        <w:t>s</w:t>
      </w:r>
      <w:r w:rsidR="003E6275" w:rsidRPr="00A84812">
        <w:rPr>
          <w:rFonts w:ascii="Times New Roman" w:hAnsi="Times New Roman" w:cs="Times New Roman"/>
        </w:rPr>
        <w:t xml:space="preserve"> (Erickson et al cited in Hanley 2017)</w:t>
      </w:r>
      <w:r w:rsidR="00A12FA7" w:rsidRPr="00A84812">
        <w:rPr>
          <w:rFonts w:ascii="Times New Roman" w:hAnsi="Times New Roman" w:cs="Times New Roman"/>
        </w:rPr>
        <w:t>.</w:t>
      </w:r>
    </w:p>
    <w:p w:rsidR="00A12FA7" w:rsidRPr="00A84812" w:rsidRDefault="00A12FA7" w:rsidP="00D124FB">
      <w:pPr>
        <w:spacing w:line="360" w:lineRule="auto"/>
        <w:jc w:val="both"/>
        <w:rPr>
          <w:rFonts w:ascii="Times New Roman" w:hAnsi="Times New Roman" w:cs="Times New Roman"/>
        </w:rPr>
      </w:pPr>
    </w:p>
    <w:p w:rsidR="00076B3C" w:rsidRPr="00A84812" w:rsidRDefault="00A12FA7" w:rsidP="00D124FB">
      <w:pPr>
        <w:spacing w:line="360" w:lineRule="auto"/>
        <w:jc w:val="both"/>
        <w:rPr>
          <w:rFonts w:ascii="Times New Roman" w:hAnsi="Times New Roman" w:cs="Times New Roman"/>
        </w:rPr>
      </w:pPr>
      <w:r w:rsidRPr="00A84812">
        <w:rPr>
          <w:rFonts w:ascii="Times New Roman" w:hAnsi="Times New Roman" w:cs="Times New Roman"/>
        </w:rPr>
        <w:t>Pupils with SEN</w:t>
      </w:r>
      <w:r w:rsidR="000D2E77" w:rsidRPr="00A84812">
        <w:rPr>
          <w:rFonts w:ascii="Times New Roman" w:hAnsi="Times New Roman" w:cs="Times New Roman"/>
        </w:rPr>
        <w:t xml:space="preserve"> </w:t>
      </w:r>
      <w:r w:rsidRPr="00A84812">
        <w:rPr>
          <w:rFonts w:ascii="Times New Roman" w:hAnsi="Times New Roman" w:cs="Times New Roman"/>
        </w:rPr>
        <w:t xml:space="preserve">will be particularly effected by the size </w:t>
      </w:r>
      <w:r w:rsidR="0078080C" w:rsidRPr="00A84812">
        <w:rPr>
          <w:rFonts w:ascii="Times New Roman" w:hAnsi="Times New Roman" w:cs="Times New Roman"/>
        </w:rPr>
        <w:t>of the classroom</w:t>
      </w:r>
      <w:r w:rsidR="000D2E77" w:rsidRPr="00A84812">
        <w:rPr>
          <w:rFonts w:ascii="Times New Roman" w:hAnsi="Times New Roman" w:cs="Times New Roman"/>
        </w:rPr>
        <w:t>;</w:t>
      </w:r>
      <w:r w:rsidR="0078080C" w:rsidRPr="00A84812">
        <w:rPr>
          <w:rFonts w:ascii="Times New Roman" w:hAnsi="Times New Roman" w:cs="Times New Roman"/>
        </w:rPr>
        <w:t xml:space="preserve"> smaller classes are more likely to offer help to those who need it, as well as</w:t>
      </w:r>
      <w:r w:rsidR="002700B4" w:rsidRPr="00A84812">
        <w:rPr>
          <w:rFonts w:ascii="Times New Roman" w:hAnsi="Times New Roman" w:cs="Times New Roman"/>
        </w:rPr>
        <w:t xml:space="preserve"> resulting in pupils</w:t>
      </w:r>
      <w:r w:rsidR="0078080C" w:rsidRPr="00A84812">
        <w:rPr>
          <w:rFonts w:ascii="Times New Roman" w:hAnsi="Times New Roman" w:cs="Times New Roman"/>
        </w:rPr>
        <w:t xml:space="preserve"> receiving more individual attention and </w:t>
      </w:r>
      <w:r w:rsidR="002700B4" w:rsidRPr="00A84812">
        <w:rPr>
          <w:rFonts w:ascii="Times New Roman" w:hAnsi="Times New Roman" w:cs="Times New Roman"/>
        </w:rPr>
        <w:t xml:space="preserve">smaller classes </w:t>
      </w:r>
      <w:r w:rsidR="0078080C" w:rsidRPr="00A84812">
        <w:rPr>
          <w:rFonts w:ascii="Times New Roman" w:hAnsi="Times New Roman" w:cs="Times New Roman"/>
        </w:rPr>
        <w:t xml:space="preserve">are better to concentrate in (Finn et al cited in Blatchford and Webster 2018). The use of attainment groups are common as school educators often believe that teaching is more effective or efficient with a narrower range of attainment in a class, however evidence suggesting this is true </w:t>
      </w:r>
      <w:r w:rsidR="000F2909" w:rsidRPr="00A84812">
        <w:rPr>
          <w:rFonts w:ascii="Times New Roman" w:hAnsi="Times New Roman" w:cs="Times New Roman"/>
        </w:rPr>
        <w:t>or</w:t>
      </w:r>
      <w:r w:rsidR="0078080C" w:rsidRPr="00A84812">
        <w:rPr>
          <w:rFonts w:ascii="Times New Roman" w:hAnsi="Times New Roman" w:cs="Times New Roman"/>
        </w:rPr>
        <w:t xml:space="preserve"> non-existent. While it may be bene</w:t>
      </w:r>
      <w:r w:rsidR="000D2E77" w:rsidRPr="00A84812">
        <w:rPr>
          <w:rFonts w:ascii="Times New Roman" w:hAnsi="Times New Roman" w:cs="Times New Roman"/>
        </w:rPr>
        <w:t>ficial</w:t>
      </w:r>
      <w:r w:rsidR="0078080C" w:rsidRPr="00A84812">
        <w:rPr>
          <w:rFonts w:ascii="Times New Roman" w:hAnsi="Times New Roman" w:cs="Times New Roman"/>
        </w:rPr>
        <w:t xml:space="preserve"> for higher achieving pupils, it can have a negative effect on others; such as having an </w:t>
      </w:r>
      <w:r w:rsidR="00E75042" w:rsidRPr="00A84812">
        <w:rPr>
          <w:rFonts w:ascii="Times New Roman" w:hAnsi="Times New Roman" w:cs="Times New Roman"/>
        </w:rPr>
        <w:t>effect</w:t>
      </w:r>
      <w:r w:rsidR="0078080C" w:rsidRPr="00A84812">
        <w:rPr>
          <w:rFonts w:ascii="Times New Roman" w:hAnsi="Times New Roman" w:cs="Times New Roman"/>
        </w:rPr>
        <w:t xml:space="preserve"> on their self</w:t>
      </w:r>
      <w:r w:rsidR="000D2E77" w:rsidRPr="00A84812">
        <w:rPr>
          <w:rFonts w:ascii="Times New Roman" w:hAnsi="Times New Roman" w:cs="Times New Roman"/>
        </w:rPr>
        <w:t>-</w:t>
      </w:r>
      <w:r w:rsidR="0078080C" w:rsidRPr="00A84812">
        <w:rPr>
          <w:rFonts w:ascii="Times New Roman" w:hAnsi="Times New Roman" w:cs="Times New Roman"/>
        </w:rPr>
        <w:t>confidence and learning (Ireson et al</w:t>
      </w:r>
      <w:r w:rsidR="002E75F0" w:rsidRPr="00A84812">
        <w:rPr>
          <w:rFonts w:ascii="Times New Roman" w:hAnsi="Times New Roman" w:cs="Times New Roman"/>
        </w:rPr>
        <w:t>; Peacock, Taylor et al; Francis et al cited in Blatchford and Webster 2018</w:t>
      </w:r>
      <w:r w:rsidR="0078080C" w:rsidRPr="00A84812">
        <w:rPr>
          <w:rFonts w:ascii="Times New Roman" w:hAnsi="Times New Roman" w:cs="Times New Roman"/>
        </w:rPr>
        <w:t>). I agree with this as it is almost like the children being in a ‘special’ school</w:t>
      </w:r>
      <w:r w:rsidR="000D2E77" w:rsidRPr="00A84812">
        <w:rPr>
          <w:rFonts w:ascii="Times New Roman" w:hAnsi="Times New Roman" w:cs="Times New Roman"/>
        </w:rPr>
        <w:t>’,</w:t>
      </w:r>
      <w:r w:rsidR="0078080C" w:rsidRPr="00A84812">
        <w:rPr>
          <w:rFonts w:ascii="Times New Roman" w:hAnsi="Times New Roman" w:cs="Times New Roman"/>
        </w:rPr>
        <w:t xml:space="preserve"> which defeats the </w:t>
      </w:r>
      <w:r w:rsidR="002E75F0" w:rsidRPr="00A84812">
        <w:rPr>
          <w:rFonts w:ascii="Times New Roman" w:hAnsi="Times New Roman" w:cs="Times New Roman"/>
        </w:rPr>
        <w:t xml:space="preserve">goal </w:t>
      </w:r>
      <w:r w:rsidR="0078080C" w:rsidRPr="00A84812">
        <w:rPr>
          <w:rFonts w:ascii="Times New Roman" w:hAnsi="Times New Roman" w:cs="Times New Roman"/>
        </w:rPr>
        <w:t>of trying to ensure pupils with SEN stay in mainstream schools</w:t>
      </w:r>
      <w:r w:rsidR="002E75F0" w:rsidRPr="00A84812">
        <w:rPr>
          <w:rFonts w:ascii="Times New Roman" w:hAnsi="Times New Roman" w:cs="Times New Roman"/>
        </w:rPr>
        <w:t>.</w:t>
      </w:r>
    </w:p>
    <w:p w:rsidR="002E75F0" w:rsidRPr="00A84812" w:rsidRDefault="002E75F0" w:rsidP="00D124FB">
      <w:pPr>
        <w:spacing w:line="360" w:lineRule="auto"/>
        <w:jc w:val="both"/>
        <w:rPr>
          <w:rFonts w:ascii="Times New Roman" w:hAnsi="Times New Roman" w:cs="Times New Roman"/>
        </w:rPr>
      </w:pPr>
    </w:p>
    <w:p w:rsidR="00A12FA7" w:rsidRPr="00A84812" w:rsidRDefault="00076B3C" w:rsidP="00D124FB">
      <w:pPr>
        <w:spacing w:line="360" w:lineRule="auto"/>
        <w:jc w:val="both"/>
        <w:rPr>
          <w:rFonts w:ascii="Times New Roman" w:hAnsi="Times New Roman" w:cs="Times New Roman"/>
        </w:rPr>
      </w:pPr>
      <w:r w:rsidRPr="00A84812">
        <w:rPr>
          <w:rFonts w:ascii="Times New Roman" w:hAnsi="Times New Roman" w:cs="Times New Roman"/>
        </w:rPr>
        <w:t xml:space="preserve">There tends to be more inclusion </w:t>
      </w:r>
      <w:r w:rsidR="000D2E77" w:rsidRPr="00A84812">
        <w:rPr>
          <w:rFonts w:ascii="Times New Roman" w:hAnsi="Times New Roman" w:cs="Times New Roman"/>
        </w:rPr>
        <w:t>of</w:t>
      </w:r>
      <w:r w:rsidRPr="00A84812">
        <w:rPr>
          <w:rFonts w:ascii="Times New Roman" w:hAnsi="Times New Roman" w:cs="Times New Roman"/>
        </w:rPr>
        <w:t xml:space="preserve"> with pupils with SEN</w:t>
      </w:r>
      <w:r w:rsidR="00DB0E06" w:rsidRPr="00A84812">
        <w:rPr>
          <w:rFonts w:ascii="Times New Roman" w:hAnsi="Times New Roman" w:cs="Times New Roman"/>
        </w:rPr>
        <w:t xml:space="preserve"> in mainstream schools </w:t>
      </w:r>
      <w:r w:rsidRPr="00A84812">
        <w:rPr>
          <w:rFonts w:ascii="Times New Roman" w:hAnsi="Times New Roman" w:cs="Times New Roman"/>
        </w:rPr>
        <w:t xml:space="preserve">when there is </w:t>
      </w:r>
      <w:r w:rsidR="002E75F0" w:rsidRPr="00A84812">
        <w:rPr>
          <w:rFonts w:ascii="Times New Roman" w:hAnsi="Times New Roman" w:cs="Times New Roman"/>
        </w:rPr>
        <w:t>a</w:t>
      </w:r>
      <w:r w:rsidR="00DB0E06" w:rsidRPr="00A84812">
        <w:rPr>
          <w:rFonts w:ascii="Times New Roman" w:hAnsi="Times New Roman" w:cs="Times New Roman"/>
        </w:rPr>
        <w:t>n</w:t>
      </w:r>
      <w:r w:rsidR="002E75F0" w:rsidRPr="00A84812">
        <w:rPr>
          <w:rFonts w:ascii="Times New Roman" w:hAnsi="Times New Roman" w:cs="Times New Roman"/>
        </w:rPr>
        <w:t xml:space="preserve"> </w:t>
      </w:r>
      <w:r w:rsidRPr="00A84812">
        <w:rPr>
          <w:rFonts w:ascii="Times New Roman" w:hAnsi="Times New Roman" w:cs="Times New Roman"/>
        </w:rPr>
        <w:t xml:space="preserve"> increase in support based staff</w:t>
      </w:r>
      <w:r w:rsidR="002E75F0" w:rsidRPr="00A84812">
        <w:rPr>
          <w:rFonts w:ascii="Times New Roman" w:hAnsi="Times New Roman" w:cs="Times New Roman"/>
        </w:rPr>
        <w:t xml:space="preserve">,  </w:t>
      </w:r>
      <w:r w:rsidRPr="00A84812">
        <w:rPr>
          <w:rFonts w:ascii="Times New Roman" w:hAnsi="Times New Roman" w:cs="Times New Roman"/>
        </w:rPr>
        <w:t xml:space="preserve">for example </w:t>
      </w:r>
      <w:r w:rsidR="002E75F0" w:rsidRPr="00A84812">
        <w:rPr>
          <w:rFonts w:ascii="Times New Roman" w:hAnsi="Times New Roman" w:cs="Times New Roman"/>
        </w:rPr>
        <w:t xml:space="preserve">from having </w:t>
      </w:r>
      <w:r w:rsidRPr="00A84812">
        <w:rPr>
          <w:rFonts w:ascii="Times New Roman" w:hAnsi="Times New Roman" w:cs="Times New Roman"/>
        </w:rPr>
        <w:t xml:space="preserve">a teaching assistant. School </w:t>
      </w:r>
      <w:r w:rsidRPr="00A84812">
        <w:rPr>
          <w:rFonts w:ascii="Times New Roman" w:hAnsi="Times New Roman" w:cs="Times New Roman"/>
        </w:rPr>
        <w:lastRenderedPageBreak/>
        <w:t>leaders have also agreed with this and believe that an increase in teaching assistants will mean that inclusion policies are met and without them</w:t>
      </w:r>
      <w:r w:rsidR="002E75F0" w:rsidRPr="00A84812">
        <w:rPr>
          <w:rFonts w:ascii="Times New Roman" w:hAnsi="Times New Roman" w:cs="Times New Roman"/>
        </w:rPr>
        <w:t xml:space="preserve"> </w:t>
      </w:r>
      <w:r w:rsidRPr="00A84812">
        <w:rPr>
          <w:rFonts w:ascii="Times New Roman" w:hAnsi="Times New Roman" w:cs="Times New Roman"/>
        </w:rPr>
        <w:t>it would be impossible to implement them (Blatchford, N.D).</w:t>
      </w:r>
    </w:p>
    <w:p w:rsidR="00076B3C" w:rsidRPr="00A84812" w:rsidRDefault="00076B3C" w:rsidP="00D124FB">
      <w:pPr>
        <w:spacing w:line="360" w:lineRule="auto"/>
        <w:jc w:val="both"/>
        <w:rPr>
          <w:rFonts w:ascii="Times New Roman" w:hAnsi="Times New Roman" w:cs="Times New Roman"/>
        </w:rPr>
      </w:pPr>
    </w:p>
    <w:p w:rsidR="00076B3C" w:rsidRPr="00A84812" w:rsidRDefault="00582A0C" w:rsidP="00D124FB">
      <w:pPr>
        <w:spacing w:line="360" w:lineRule="auto"/>
        <w:jc w:val="both"/>
        <w:rPr>
          <w:rFonts w:ascii="Times New Roman" w:hAnsi="Times New Roman" w:cs="Times New Roman"/>
        </w:rPr>
      </w:pPr>
      <w:r w:rsidRPr="00A84812">
        <w:rPr>
          <w:rFonts w:ascii="Times New Roman" w:hAnsi="Times New Roman" w:cs="Times New Roman"/>
        </w:rPr>
        <w:t>The Welsh Government (2016) says children are considered to have SEN if they have a learning difficulty which calls for special educational provision to be made for them. Children are considered to have a learning difficulty if</w:t>
      </w:r>
      <w:r w:rsidR="00DB0E06" w:rsidRPr="00A84812">
        <w:rPr>
          <w:rFonts w:ascii="Times New Roman" w:hAnsi="Times New Roman" w:cs="Times New Roman"/>
        </w:rPr>
        <w:t xml:space="preserve"> they</w:t>
      </w:r>
      <w:r w:rsidRPr="00A84812">
        <w:rPr>
          <w:rFonts w:ascii="Times New Roman" w:hAnsi="Times New Roman" w:cs="Times New Roman"/>
        </w:rPr>
        <w:t>:</w:t>
      </w:r>
    </w:p>
    <w:p w:rsidR="00582A0C" w:rsidRPr="00A84812" w:rsidRDefault="00582A0C" w:rsidP="00D124FB">
      <w:pPr>
        <w:spacing w:line="360" w:lineRule="auto"/>
        <w:jc w:val="both"/>
        <w:rPr>
          <w:rFonts w:ascii="Times New Roman" w:hAnsi="Times New Roman" w:cs="Times New Roman"/>
        </w:rPr>
      </w:pPr>
    </w:p>
    <w:p w:rsidR="00582A0C" w:rsidRPr="00A84812" w:rsidRDefault="00582A0C" w:rsidP="00D124FB">
      <w:pPr>
        <w:pStyle w:val="ListParagraph"/>
        <w:numPr>
          <w:ilvl w:val="0"/>
          <w:numId w:val="5"/>
        </w:numPr>
        <w:spacing w:line="360" w:lineRule="auto"/>
        <w:jc w:val="both"/>
        <w:rPr>
          <w:rFonts w:ascii="Times New Roman" w:hAnsi="Times New Roman" w:cs="Times New Roman"/>
          <w:i/>
          <w:iCs/>
        </w:rPr>
      </w:pPr>
      <w:r w:rsidRPr="00A84812">
        <w:rPr>
          <w:rFonts w:ascii="Times New Roman" w:hAnsi="Times New Roman" w:cs="Times New Roman"/>
          <w:i/>
          <w:iCs/>
        </w:rPr>
        <w:t>Have a significantly greater difficulty in learning th</w:t>
      </w:r>
      <w:r w:rsidR="002E75F0" w:rsidRPr="00A84812">
        <w:rPr>
          <w:rFonts w:ascii="Times New Roman" w:hAnsi="Times New Roman" w:cs="Times New Roman"/>
          <w:i/>
          <w:iCs/>
        </w:rPr>
        <w:t>a</w:t>
      </w:r>
      <w:r w:rsidRPr="00A84812">
        <w:rPr>
          <w:rFonts w:ascii="Times New Roman" w:hAnsi="Times New Roman" w:cs="Times New Roman"/>
          <w:i/>
          <w:iCs/>
        </w:rPr>
        <w:t>n the majority of the children of the same age</w:t>
      </w:r>
    </w:p>
    <w:p w:rsidR="00582A0C" w:rsidRPr="00A84812" w:rsidRDefault="00582A0C" w:rsidP="00D124FB">
      <w:pPr>
        <w:spacing w:line="360" w:lineRule="auto"/>
        <w:jc w:val="both"/>
        <w:rPr>
          <w:rFonts w:ascii="Times New Roman" w:hAnsi="Times New Roman" w:cs="Times New Roman"/>
          <w:i/>
          <w:iCs/>
        </w:rPr>
      </w:pPr>
    </w:p>
    <w:p w:rsidR="00582A0C" w:rsidRPr="00A84812" w:rsidRDefault="00582A0C" w:rsidP="00D124FB">
      <w:pPr>
        <w:pStyle w:val="ListParagraph"/>
        <w:numPr>
          <w:ilvl w:val="0"/>
          <w:numId w:val="5"/>
        </w:numPr>
        <w:spacing w:line="360" w:lineRule="auto"/>
        <w:jc w:val="both"/>
        <w:rPr>
          <w:rFonts w:ascii="Times New Roman" w:hAnsi="Times New Roman" w:cs="Times New Roman"/>
          <w:i/>
          <w:iCs/>
        </w:rPr>
      </w:pPr>
      <w:r w:rsidRPr="00A84812">
        <w:rPr>
          <w:rFonts w:ascii="Times New Roman" w:hAnsi="Times New Roman" w:cs="Times New Roman"/>
          <w:i/>
          <w:iCs/>
        </w:rPr>
        <w:t xml:space="preserve">Have a learning disability which prevents or hinders them from making use of </w:t>
      </w:r>
      <w:r w:rsidR="00CA2271" w:rsidRPr="00A84812">
        <w:rPr>
          <w:rFonts w:ascii="Times New Roman" w:hAnsi="Times New Roman" w:cs="Times New Roman"/>
          <w:i/>
          <w:iCs/>
        </w:rPr>
        <w:t>educational facilities  generally provided for the same age children</w:t>
      </w:r>
    </w:p>
    <w:p w:rsidR="00CA2271" w:rsidRPr="00A84812" w:rsidRDefault="00CA2271" w:rsidP="00D124FB">
      <w:pPr>
        <w:spacing w:line="360" w:lineRule="auto"/>
        <w:jc w:val="both"/>
        <w:rPr>
          <w:rFonts w:ascii="Times New Roman" w:hAnsi="Times New Roman" w:cs="Times New Roman"/>
          <w:i/>
          <w:iCs/>
        </w:rPr>
      </w:pPr>
    </w:p>
    <w:p w:rsidR="00CA2271" w:rsidRPr="00A84812" w:rsidRDefault="00CA2271" w:rsidP="00D124FB">
      <w:pPr>
        <w:pStyle w:val="ListParagraph"/>
        <w:numPr>
          <w:ilvl w:val="0"/>
          <w:numId w:val="5"/>
        </w:numPr>
        <w:spacing w:line="360" w:lineRule="auto"/>
        <w:jc w:val="both"/>
        <w:rPr>
          <w:rFonts w:ascii="Times New Roman" w:hAnsi="Times New Roman" w:cs="Times New Roman"/>
          <w:i/>
          <w:iCs/>
        </w:rPr>
      </w:pPr>
      <w:r w:rsidRPr="00A84812">
        <w:rPr>
          <w:rFonts w:ascii="Times New Roman" w:hAnsi="Times New Roman" w:cs="Times New Roman"/>
          <w:i/>
          <w:iCs/>
        </w:rPr>
        <w:t>Are under compulsory age and are likely to fall within the definition given above or would likely to do so if special education provision was not made from them (section 312 of the Education act 1996).</w:t>
      </w:r>
    </w:p>
    <w:p w:rsidR="001F2037" w:rsidRPr="00A84812" w:rsidRDefault="001F2037" w:rsidP="00D124FB">
      <w:pPr>
        <w:pStyle w:val="ListParagraph"/>
        <w:spacing w:line="360" w:lineRule="auto"/>
        <w:rPr>
          <w:rFonts w:ascii="Times New Roman" w:hAnsi="Times New Roman" w:cs="Times New Roman"/>
        </w:rPr>
      </w:pPr>
    </w:p>
    <w:p w:rsidR="001F2037" w:rsidRPr="00A84812" w:rsidRDefault="001F2037" w:rsidP="00D124FB">
      <w:pPr>
        <w:pStyle w:val="font8"/>
        <w:spacing w:line="360" w:lineRule="auto"/>
        <w:jc w:val="both"/>
        <w:rPr>
          <w:color w:val="000000"/>
        </w:rPr>
      </w:pPr>
      <w:r w:rsidRPr="00A84812">
        <w:rPr>
          <w:color w:val="000000"/>
        </w:rPr>
        <w:t>Estyn (2013)</w:t>
      </w:r>
      <w:r w:rsidR="00DB0E06" w:rsidRPr="00A84812">
        <w:rPr>
          <w:color w:val="000000"/>
        </w:rPr>
        <w:t xml:space="preserve"> </w:t>
      </w:r>
      <w:r w:rsidRPr="00A84812">
        <w:rPr>
          <w:color w:val="000000"/>
        </w:rPr>
        <w:t>states the term '</w:t>
      </w:r>
      <w:r w:rsidR="002E75F0" w:rsidRPr="00A84812">
        <w:rPr>
          <w:color w:val="000000"/>
        </w:rPr>
        <w:t>a</w:t>
      </w:r>
      <w:r w:rsidRPr="00A84812">
        <w:rPr>
          <w:color w:val="000000"/>
        </w:rPr>
        <w:t>dditional learning needs' is used to identify pupils who</w:t>
      </w:r>
      <w:r w:rsidR="002E75F0" w:rsidRPr="00A84812">
        <w:rPr>
          <w:color w:val="000000"/>
        </w:rPr>
        <w:t xml:space="preserve"> have</w:t>
      </w:r>
      <w:r w:rsidRPr="00A84812">
        <w:rPr>
          <w:color w:val="000000"/>
        </w:rPr>
        <w:t xml:space="preserve"> learning needs </w:t>
      </w:r>
      <w:r w:rsidR="00DB0E06" w:rsidRPr="00A84812">
        <w:rPr>
          <w:color w:val="000000"/>
        </w:rPr>
        <w:t>which are</w:t>
      </w:r>
      <w:r w:rsidRPr="00A84812">
        <w:rPr>
          <w:color w:val="000000"/>
        </w:rPr>
        <w:t xml:space="preserve"> additional to the majority of their peers. The term '</w:t>
      </w:r>
      <w:r w:rsidR="002E75F0" w:rsidRPr="00A84812">
        <w:rPr>
          <w:color w:val="000000"/>
        </w:rPr>
        <w:t>s</w:t>
      </w:r>
      <w:r w:rsidRPr="00A84812">
        <w:rPr>
          <w:color w:val="000000"/>
        </w:rPr>
        <w:t xml:space="preserve">pecial educational needs' is a subcategory of </w:t>
      </w:r>
      <w:r w:rsidR="002E75F0" w:rsidRPr="00A84812">
        <w:rPr>
          <w:color w:val="000000"/>
        </w:rPr>
        <w:t>‘</w:t>
      </w:r>
      <w:r w:rsidRPr="00A84812">
        <w:rPr>
          <w:color w:val="000000"/>
        </w:rPr>
        <w:t>additional learning needs</w:t>
      </w:r>
      <w:r w:rsidR="002E75F0" w:rsidRPr="00A84812">
        <w:rPr>
          <w:color w:val="000000"/>
        </w:rPr>
        <w:t>’</w:t>
      </w:r>
      <w:r w:rsidRPr="00A84812">
        <w:rPr>
          <w:color w:val="000000"/>
        </w:rPr>
        <w:t>, used to </w:t>
      </w:r>
      <w:r w:rsidR="00B57AAA" w:rsidRPr="00A84812">
        <w:rPr>
          <w:color w:val="000000"/>
        </w:rPr>
        <w:t>identify</w:t>
      </w:r>
      <w:r w:rsidRPr="00A84812">
        <w:rPr>
          <w:color w:val="000000"/>
        </w:rPr>
        <w:t xml:space="preserve"> these learners who have </w:t>
      </w:r>
      <w:r w:rsidR="00B57AAA" w:rsidRPr="00A84812">
        <w:rPr>
          <w:color w:val="000000"/>
        </w:rPr>
        <w:t>severe</w:t>
      </w:r>
      <w:r w:rsidRPr="00A84812">
        <w:rPr>
          <w:color w:val="000000"/>
        </w:rPr>
        <w:t>, complex and for</w:t>
      </w:r>
      <w:r w:rsidR="002E75F0" w:rsidRPr="00A84812">
        <w:rPr>
          <w:color w:val="000000"/>
        </w:rPr>
        <w:t xml:space="preserve"> </w:t>
      </w:r>
      <w:r w:rsidRPr="00A84812">
        <w:rPr>
          <w:color w:val="000000"/>
        </w:rPr>
        <w:t> specific learning difficulties, set out within the Education Act 1966, and SEN code of practice for Wales. ​Pupils with additional learning needs include those who</w:t>
      </w:r>
      <w:r w:rsidR="002E75F0" w:rsidRPr="00A84812">
        <w:rPr>
          <w:color w:val="000000"/>
        </w:rPr>
        <w:t>:</w:t>
      </w:r>
      <w:r w:rsidRPr="00A84812">
        <w:rPr>
          <w:color w:val="000000"/>
        </w:rPr>
        <w:t xml:space="preserve"> have special educational needs, have disabilities, have medical needs, have emotional, social and be</w:t>
      </w:r>
      <w:r w:rsidR="00B57AAA" w:rsidRPr="00A84812">
        <w:rPr>
          <w:color w:val="000000"/>
        </w:rPr>
        <w:t>havioural</w:t>
      </w:r>
      <w:r w:rsidRPr="00A84812">
        <w:rPr>
          <w:color w:val="000000"/>
        </w:rPr>
        <w:t> difficulties and/or mental health needs (Estyn (2013).</w:t>
      </w:r>
      <w:r w:rsidRPr="00A84812">
        <w:rPr>
          <w:rStyle w:val="apple-converted-space"/>
          <w:color w:val="000000"/>
        </w:rPr>
        <w:t> </w:t>
      </w:r>
    </w:p>
    <w:p w:rsidR="001F2037" w:rsidRPr="00A84812" w:rsidRDefault="001F2037" w:rsidP="00D124FB">
      <w:pPr>
        <w:pStyle w:val="font8"/>
        <w:spacing w:line="360" w:lineRule="auto"/>
        <w:jc w:val="both"/>
        <w:rPr>
          <w:color w:val="000000"/>
        </w:rPr>
      </w:pPr>
      <w:r w:rsidRPr="00A84812">
        <w:rPr>
          <w:color w:val="000000"/>
        </w:rPr>
        <w:t xml:space="preserve">Estyn (2013) states pupils are more likely to have additional learning needs when they also belong to </w:t>
      </w:r>
      <w:r w:rsidR="00B57AAA" w:rsidRPr="00A84812">
        <w:rPr>
          <w:color w:val="000000"/>
        </w:rPr>
        <w:t>vulnerable</w:t>
      </w:r>
      <w:r w:rsidRPr="00A84812">
        <w:rPr>
          <w:color w:val="000000"/>
        </w:rPr>
        <w:t xml:space="preserve"> groups including</w:t>
      </w:r>
      <w:r w:rsidR="002E75F0" w:rsidRPr="00A84812">
        <w:rPr>
          <w:color w:val="000000"/>
        </w:rPr>
        <w:t xml:space="preserve">: </w:t>
      </w:r>
      <w:r w:rsidRPr="00A84812">
        <w:rPr>
          <w:color w:val="000000"/>
        </w:rPr>
        <w:t>asylum</w:t>
      </w:r>
      <w:r w:rsidR="00B57AAA" w:rsidRPr="00A84812">
        <w:rPr>
          <w:color w:val="000000"/>
        </w:rPr>
        <w:t xml:space="preserve"> </w:t>
      </w:r>
      <w:r w:rsidRPr="00A84812">
        <w:rPr>
          <w:color w:val="000000"/>
        </w:rPr>
        <w:t>seek</w:t>
      </w:r>
      <w:r w:rsidR="002E75F0" w:rsidRPr="00A84812">
        <w:rPr>
          <w:color w:val="000000"/>
        </w:rPr>
        <w:t>ers</w:t>
      </w:r>
      <w:r w:rsidRPr="00A84812">
        <w:rPr>
          <w:color w:val="000000"/>
        </w:rPr>
        <w:t xml:space="preserve"> and refugee children, gypsy; Roma and traveller children, children of migrant workers, more able and talented pupils, children and young people looked after by the local authority, pupils with health care needs, pupils who are pregnant, young offenders and young carers. </w:t>
      </w:r>
    </w:p>
    <w:p w:rsidR="00FF7FC7" w:rsidRPr="00A84812" w:rsidRDefault="00FF7FC7" w:rsidP="00D124FB">
      <w:pPr>
        <w:pStyle w:val="font8"/>
        <w:spacing w:line="360" w:lineRule="auto"/>
        <w:jc w:val="both"/>
        <w:rPr>
          <w:color w:val="000000"/>
        </w:rPr>
      </w:pPr>
      <w:r w:rsidRPr="00A84812">
        <w:rPr>
          <w:color w:val="000000"/>
        </w:rPr>
        <w:lastRenderedPageBreak/>
        <w:t xml:space="preserve">The Welsh Government </w:t>
      </w:r>
      <w:r w:rsidR="001F66DD" w:rsidRPr="00A84812">
        <w:rPr>
          <w:color w:val="000000"/>
        </w:rPr>
        <w:t xml:space="preserve">(N.D) </w:t>
      </w:r>
      <w:r w:rsidRPr="00A84812">
        <w:rPr>
          <w:color w:val="000000"/>
        </w:rPr>
        <w:t xml:space="preserve">states they want to improve expectations, experience and outcomes for children and young people with </w:t>
      </w:r>
      <w:r w:rsidR="002824D9" w:rsidRPr="00A84812">
        <w:rPr>
          <w:color w:val="000000"/>
        </w:rPr>
        <w:t>a</w:t>
      </w:r>
      <w:r w:rsidRPr="00A84812">
        <w:rPr>
          <w:color w:val="000000"/>
        </w:rPr>
        <w:t>dditional Learning Needs (ALN). In order to do this, they have developed the additional learning needs (ALN) transformation programme, which the Welsh Government hopes will transform the separate systems for special educational needs (SEN) in schools and learning difficulties and/or disabilities in further education. This is said to create a unified system for supporting learners from 0-25 with ALN.</w:t>
      </w:r>
    </w:p>
    <w:p w:rsidR="00FF7FC7" w:rsidRPr="00A84812" w:rsidRDefault="00FF7FC7" w:rsidP="00D124FB">
      <w:pPr>
        <w:pStyle w:val="font8"/>
        <w:spacing w:line="360" w:lineRule="auto"/>
        <w:jc w:val="both"/>
        <w:rPr>
          <w:color w:val="000000"/>
        </w:rPr>
      </w:pPr>
      <w:r w:rsidRPr="00A84812">
        <w:rPr>
          <w:color w:val="000000"/>
        </w:rPr>
        <w:t xml:space="preserve">The Welsh Government </w:t>
      </w:r>
      <w:r w:rsidR="001F66DD" w:rsidRPr="00A84812">
        <w:rPr>
          <w:color w:val="000000"/>
        </w:rPr>
        <w:t xml:space="preserve">(N.D) </w:t>
      </w:r>
      <w:r w:rsidRPr="00A84812">
        <w:rPr>
          <w:color w:val="000000"/>
        </w:rPr>
        <w:t>says 23</w:t>
      </w:r>
      <w:r w:rsidR="00DB0E06" w:rsidRPr="00A84812">
        <w:rPr>
          <w:color w:val="000000"/>
        </w:rPr>
        <w:t xml:space="preserve">% </w:t>
      </w:r>
      <w:r w:rsidRPr="00A84812">
        <w:rPr>
          <w:color w:val="000000"/>
        </w:rPr>
        <w:t>of all learners at main</w:t>
      </w:r>
      <w:r w:rsidR="00DB0E06" w:rsidRPr="00A84812">
        <w:rPr>
          <w:color w:val="000000"/>
        </w:rPr>
        <w:t xml:space="preserve">stream </w:t>
      </w:r>
      <w:r w:rsidRPr="00A84812">
        <w:rPr>
          <w:color w:val="000000"/>
        </w:rPr>
        <w:t xml:space="preserve"> schools in Wales have SEN and the overall academic attainment of learners with SEN are poor compared to the rest of the learner population. Therefore the </w:t>
      </w:r>
      <w:r w:rsidR="00DB0E06" w:rsidRPr="00A84812">
        <w:rPr>
          <w:color w:val="000000"/>
        </w:rPr>
        <w:t>system</w:t>
      </w:r>
      <w:r w:rsidRPr="00A84812">
        <w:rPr>
          <w:color w:val="000000"/>
        </w:rPr>
        <w:t xml:space="preserve"> is said to help planning become more flexible and responsive, ensuring professionals are skilled and confident in identifying needs and deploying strategies to help learners overcome their barriers to learning, and the learner will be at the centre of everything we do.</w:t>
      </w:r>
    </w:p>
    <w:p w:rsidR="00FF7FC7" w:rsidRPr="00A84812" w:rsidRDefault="00FF7FC7" w:rsidP="00D124FB">
      <w:pPr>
        <w:pStyle w:val="font8"/>
        <w:spacing w:line="360" w:lineRule="auto"/>
        <w:jc w:val="both"/>
        <w:rPr>
          <w:color w:val="000000"/>
        </w:rPr>
      </w:pPr>
      <w:r w:rsidRPr="00A84812">
        <w:rPr>
          <w:color w:val="000000"/>
        </w:rPr>
        <w:t>The transformed system will:</w:t>
      </w:r>
    </w:p>
    <w:p w:rsidR="00FF7FC7" w:rsidRPr="00A84812" w:rsidRDefault="00FF7FC7" w:rsidP="00D124FB">
      <w:pPr>
        <w:pStyle w:val="font8"/>
        <w:numPr>
          <w:ilvl w:val="0"/>
          <w:numId w:val="7"/>
        </w:numPr>
        <w:spacing w:line="360" w:lineRule="auto"/>
        <w:jc w:val="both"/>
        <w:rPr>
          <w:i/>
          <w:iCs/>
          <w:color w:val="000000"/>
        </w:rPr>
      </w:pPr>
      <w:r w:rsidRPr="00A84812">
        <w:rPr>
          <w:i/>
          <w:iCs/>
          <w:color w:val="000000"/>
        </w:rPr>
        <w:t>Ensure that all learners with ALN are supported to overcome barriers to learning and achieve their full potential</w:t>
      </w:r>
    </w:p>
    <w:p w:rsidR="00FF7FC7" w:rsidRPr="00A84812" w:rsidRDefault="00FF7FC7" w:rsidP="00D124FB">
      <w:pPr>
        <w:pStyle w:val="font8"/>
        <w:numPr>
          <w:ilvl w:val="0"/>
          <w:numId w:val="7"/>
        </w:numPr>
        <w:spacing w:line="360" w:lineRule="auto"/>
        <w:jc w:val="both"/>
        <w:rPr>
          <w:i/>
          <w:iCs/>
          <w:color w:val="000000"/>
        </w:rPr>
      </w:pPr>
      <w:r w:rsidRPr="00A84812">
        <w:rPr>
          <w:i/>
          <w:iCs/>
          <w:color w:val="000000"/>
        </w:rPr>
        <w:t>Improve the planning and delivery of support for learners ages 0-25 with ALN</w:t>
      </w:r>
    </w:p>
    <w:p w:rsidR="002C73CC" w:rsidRPr="001826E2" w:rsidRDefault="001826E2" w:rsidP="001826E2">
      <w:pPr>
        <w:pStyle w:val="font8"/>
        <w:numPr>
          <w:ilvl w:val="0"/>
          <w:numId w:val="7"/>
        </w:numPr>
        <w:spacing w:line="360" w:lineRule="auto"/>
        <w:jc w:val="both"/>
        <w:rPr>
          <w:i/>
          <w:iCs/>
          <w:color w:val="000000"/>
        </w:rPr>
      </w:pPr>
      <w:r w:rsidRPr="00A84812">
        <w:rPr>
          <w:noProof/>
          <w:color w:val="000000"/>
        </w:rPr>
        <w:drawing>
          <wp:anchor distT="0" distB="0" distL="114300" distR="114300" simplePos="0" relativeHeight="251663360" behindDoc="0" locked="0" layoutInCell="1" allowOverlap="1">
            <wp:simplePos x="0" y="0"/>
            <wp:positionH relativeFrom="column">
              <wp:posOffset>-180975</wp:posOffset>
            </wp:positionH>
            <wp:positionV relativeFrom="paragraph">
              <wp:posOffset>1059180</wp:posOffset>
            </wp:positionV>
            <wp:extent cx="6823075" cy="2857500"/>
            <wp:effectExtent l="0" t="0" r="0" b="0"/>
            <wp:wrapSquare wrapText="bothSides"/>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5-09 at 12.08.41.png"/>
                    <pic:cNvPicPr/>
                  </pic:nvPicPr>
                  <pic:blipFill rotWithShape="1">
                    <a:blip r:embed="rId10" cstate="print">
                      <a:extLst>
                        <a:ext uri="{28A0092B-C50C-407E-A947-70E740481C1C}">
                          <a14:useLocalDpi xmlns:a14="http://schemas.microsoft.com/office/drawing/2010/main" val="0"/>
                        </a:ext>
                      </a:extLst>
                    </a:blip>
                    <a:srcRect l="1330" t="9933" r="1774" b="25151"/>
                    <a:stretch/>
                  </pic:blipFill>
                  <pic:spPr bwMode="auto">
                    <a:xfrm>
                      <a:off x="0" y="0"/>
                      <a:ext cx="6823075" cy="285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7FC7" w:rsidRPr="00A84812">
        <w:rPr>
          <w:i/>
          <w:iCs/>
          <w:color w:val="000000"/>
        </w:rPr>
        <w:t>Focus on the importance of identifying needs early and putting in place timely and effective interventions; monitoring and adapting them to ensure they deliver the desired outcomes.</w:t>
      </w:r>
      <w:r>
        <w:rPr>
          <w:i/>
          <w:iCs/>
          <w:color w:val="000000"/>
        </w:rPr>
        <w:t xml:space="preserve"> </w:t>
      </w:r>
      <w:r w:rsidR="002C73CC" w:rsidRPr="001826E2">
        <w:rPr>
          <w:color w:val="000000"/>
        </w:rPr>
        <w:t>Please the figure 4 below for the ALN implantation timeline from the Welsh Government.</w:t>
      </w:r>
    </w:p>
    <w:p w:rsidR="00FF7FC7" w:rsidRPr="00A84812" w:rsidRDefault="002C73CC" w:rsidP="00D124FB">
      <w:pPr>
        <w:pStyle w:val="font8"/>
        <w:spacing w:line="360" w:lineRule="auto"/>
        <w:jc w:val="both"/>
        <w:rPr>
          <w:i/>
          <w:iCs/>
          <w:color w:val="000000"/>
        </w:rPr>
      </w:pPr>
      <w:r w:rsidRPr="00A84812">
        <w:rPr>
          <w:i/>
          <w:iCs/>
          <w:color w:val="000000"/>
        </w:rPr>
        <w:t>Figure 4 - ALN implantation timeline from the Welsh Government (N.D)</w:t>
      </w:r>
    </w:p>
    <w:p w:rsidR="007E53AD" w:rsidRPr="00A84812" w:rsidRDefault="003C5C00" w:rsidP="00D124FB">
      <w:pPr>
        <w:spacing w:line="360" w:lineRule="auto"/>
        <w:jc w:val="both"/>
        <w:rPr>
          <w:rFonts w:ascii="Times New Roman" w:hAnsi="Times New Roman" w:cs="Times New Roman"/>
        </w:rPr>
      </w:pPr>
      <w:r w:rsidRPr="00A84812">
        <w:rPr>
          <w:rFonts w:ascii="Times New Roman" w:hAnsi="Times New Roman" w:cs="Times New Roman"/>
        </w:rPr>
        <w:lastRenderedPageBreak/>
        <w:t xml:space="preserve">The Welsh Government (2016) states inclusion is a process through which all pupils access common opportunities in ways relevant to their needs, and which ensures they fully belong to the school community. It </w:t>
      </w:r>
      <w:r w:rsidR="00A8700E" w:rsidRPr="00A84812">
        <w:rPr>
          <w:rFonts w:ascii="Times New Roman" w:hAnsi="Times New Roman" w:cs="Times New Roman"/>
        </w:rPr>
        <w:t>requires</w:t>
      </w:r>
      <w:r w:rsidRPr="00A84812">
        <w:rPr>
          <w:rFonts w:ascii="Times New Roman" w:hAnsi="Times New Roman" w:cs="Times New Roman"/>
        </w:rPr>
        <w:t xml:space="preserve"> the active involvement of all those concerned and schools adapt</w:t>
      </w:r>
      <w:r w:rsidR="00DB0E06" w:rsidRPr="00A84812">
        <w:rPr>
          <w:rFonts w:ascii="Times New Roman" w:hAnsi="Times New Roman" w:cs="Times New Roman"/>
        </w:rPr>
        <w:t>ing</w:t>
      </w:r>
      <w:r w:rsidRPr="00A84812">
        <w:rPr>
          <w:rFonts w:ascii="Times New Roman" w:hAnsi="Times New Roman" w:cs="Times New Roman"/>
        </w:rPr>
        <w:t xml:space="preserve"> their environment and their way or responding to meet</w:t>
      </w:r>
      <w:r w:rsidR="00A8700E" w:rsidRPr="00A84812">
        <w:rPr>
          <w:rFonts w:ascii="Times New Roman" w:hAnsi="Times New Roman" w:cs="Times New Roman"/>
        </w:rPr>
        <w:t xml:space="preserve"> these</w:t>
      </w:r>
      <w:r w:rsidRPr="00A84812">
        <w:rPr>
          <w:rFonts w:ascii="Times New Roman" w:hAnsi="Times New Roman" w:cs="Times New Roman"/>
        </w:rPr>
        <w:t>. With the right support, strategies and training, nearly all children and young people can be successfully included in mainstream schools, however in certain circumstances this may not always be best for the child</w:t>
      </w:r>
      <w:r w:rsidR="00A8700E" w:rsidRPr="00A84812">
        <w:rPr>
          <w:rFonts w:ascii="Times New Roman" w:hAnsi="Times New Roman" w:cs="Times New Roman"/>
        </w:rPr>
        <w:t xml:space="preserve"> or young person</w:t>
      </w:r>
      <w:r w:rsidR="00DB0E06" w:rsidRPr="00A84812">
        <w:rPr>
          <w:rFonts w:ascii="Times New Roman" w:hAnsi="Times New Roman" w:cs="Times New Roman"/>
        </w:rPr>
        <w:t xml:space="preserve">; </w:t>
      </w:r>
      <w:r w:rsidRPr="00A84812">
        <w:rPr>
          <w:rFonts w:ascii="Times New Roman" w:hAnsi="Times New Roman" w:cs="Times New Roman"/>
        </w:rPr>
        <w:t>nevertheless</w:t>
      </w:r>
      <w:r w:rsidR="00DB0E06" w:rsidRPr="00A84812">
        <w:rPr>
          <w:rFonts w:ascii="Times New Roman" w:hAnsi="Times New Roman" w:cs="Times New Roman"/>
        </w:rPr>
        <w:t>,</w:t>
      </w:r>
      <w:r w:rsidRPr="00A84812">
        <w:rPr>
          <w:rFonts w:ascii="Times New Roman" w:hAnsi="Times New Roman" w:cs="Times New Roman"/>
        </w:rPr>
        <w:t xml:space="preserve"> this should not mean the child should be excluded in the future and there should be links to their peers in mainstream schools. </w:t>
      </w:r>
      <w:r w:rsidR="007E53AD" w:rsidRPr="00A84812">
        <w:rPr>
          <w:rFonts w:ascii="Times New Roman" w:hAnsi="Times New Roman" w:cs="Times New Roman"/>
          <w:color w:val="000000"/>
        </w:rPr>
        <w:t xml:space="preserve">The Welsh Government (2016) states that the majority of children and young people will require support at some point of their education. This could be in the form of extra help with a particular subject or by having a short term absence due to an illness. </w:t>
      </w:r>
      <w:r w:rsidR="00DB0E06" w:rsidRPr="00A84812">
        <w:rPr>
          <w:rFonts w:ascii="Times New Roman" w:hAnsi="Times New Roman" w:cs="Times New Roman"/>
          <w:color w:val="000000"/>
        </w:rPr>
        <w:t>When c</w:t>
      </w:r>
      <w:r w:rsidR="007E53AD" w:rsidRPr="00A84812">
        <w:rPr>
          <w:rFonts w:ascii="Times New Roman" w:hAnsi="Times New Roman" w:cs="Times New Roman"/>
          <w:color w:val="000000"/>
        </w:rPr>
        <w:t xml:space="preserve">hildren </w:t>
      </w:r>
      <w:r w:rsidR="00DB0E06" w:rsidRPr="00A84812">
        <w:rPr>
          <w:rFonts w:ascii="Times New Roman" w:hAnsi="Times New Roman" w:cs="Times New Roman"/>
          <w:color w:val="000000"/>
        </w:rPr>
        <w:t xml:space="preserve">are </w:t>
      </w:r>
      <w:r w:rsidR="007E53AD" w:rsidRPr="00A84812">
        <w:rPr>
          <w:rFonts w:ascii="Times New Roman" w:hAnsi="Times New Roman" w:cs="Times New Roman"/>
          <w:color w:val="000000"/>
        </w:rPr>
        <w:t>from families in difficult circumstances</w:t>
      </w:r>
      <w:r w:rsidR="00DB0E06" w:rsidRPr="00A84812">
        <w:rPr>
          <w:rFonts w:ascii="Times New Roman" w:hAnsi="Times New Roman" w:cs="Times New Roman"/>
          <w:color w:val="000000"/>
        </w:rPr>
        <w:t>, they are</w:t>
      </w:r>
      <w:r w:rsidR="007E53AD" w:rsidRPr="00A84812">
        <w:rPr>
          <w:rFonts w:ascii="Times New Roman" w:hAnsi="Times New Roman" w:cs="Times New Roman"/>
          <w:color w:val="000000"/>
        </w:rPr>
        <w:t xml:space="preserve"> </w:t>
      </w:r>
      <w:r w:rsidR="00DB0E06" w:rsidRPr="00A84812">
        <w:rPr>
          <w:rFonts w:ascii="Times New Roman" w:hAnsi="Times New Roman" w:cs="Times New Roman"/>
          <w:color w:val="000000"/>
        </w:rPr>
        <w:t xml:space="preserve">often </w:t>
      </w:r>
      <w:r w:rsidR="007E53AD" w:rsidRPr="00A84812">
        <w:rPr>
          <w:rFonts w:ascii="Times New Roman" w:hAnsi="Times New Roman" w:cs="Times New Roman"/>
          <w:color w:val="000000"/>
        </w:rPr>
        <w:t>disengage</w:t>
      </w:r>
      <w:r w:rsidR="00DB0E06" w:rsidRPr="00A84812">
        <w:rPr>
          <w:rFonts w:ascii="Times New Roman" w:hAnsi="Times New Roman" w:cs="Times New Roman"/>
          <w:color w:val="000000"/>
        </w:rPr>
        <w:t>d</w:t>
      </w:r>
      <w:r w:rsidR="007E53AD" w:rsidRPr="00A84812">
        <w:rPr>
          <w:rFonts w:ascii="Times New Roman" w:hAnsi="Times New Roman" w:cs="Times New Roman"/>
          <w:color w:val="000000"/>
        </w:rPr>
        <w:t xml:space="preserve"> from school</w:t>
      </w:r>
      <w:r w:rsidR="00DB0E06" w:rsidRPr="00A84812">
        <w:rPr>
          <w:rFonts w:ascii="Times New Roman" w:hAnsi="Times New Roman" w:cs="Times New Roman"/>
          <w:color w:val="000000"/>
        </w:rPr>
        <w:t>; these circumstances may include:</w:t>
      </w:r>
      <w:r w:rsidR="007E53AD" w:rsidRPr="00A84812">
        <w:rPr>
          <w:rFonts w:ascii="Times New Roman" w:hAnsi="Times New Roman" w:cs="Times New Roman"/>
          <w:color w:val="000000"/>
        </w:rPr>
        <w:t xml:space="preserve"> abuse, bereavement, threats of forced </w:t>
      </w:r>
      <w:r w:rsidR="00B57AAA" w:rsidRPr="00A84812">
        <w:rPr>
          <w:rFonts w:ascii="Times New Roman" w:hAnsi="Times New Roman" w:cs="Times New Roman"/>
          <w:color w:val="000000"/>
        </w:rPr>
        <w:t>marriages</w:t>
      </w:r>
      <w:r w:rsidR="007E53AD" w:rsidRPr="00A84812">
        <w:rPr>
          <w:rFonts w:ascii="Times New Roman" w:hAnsi="Times New Roman" w:cs="Times New Roman"/>
          <w:color w:val="000000"/>
        </w:rPr>
        <w:t xml:space="preserve"> or other traumatic events. School staff, therefore need to be sensitive to other areas in children's lives.</w:t>
      </w:r>
    </w:p>
    <w:p w:rsidR="00D97574" w:rsidRPr="00A84812" w:rsidRDefault="007E53AD" w:rsidP="00D124FB">
      <w:pPr>
        <w:pStyle w:val="font8"/>
        <w:spacing w:line="360" w:lineRule="auto"/>
        <w:jc w:val="both"/>
        <w:rPr>
          <w:color w:val="000000"/>
        </w:rPr>
      </w:pPr>
      <w:r w:rsidRPr="00A84812">
        <w:rPr>
          <w:rStyle w:val="wixguard"/>
          <w:color w:val="000000"/>
        </w:rPr>
        <w:t>​</w:t>
      </w:r>
      <w:r w:rsidR="00D97574" w:rsidRPr="00A84812">
        <w:t xml:space="preserve">The </w:t>
      </w:r>
      <w:r w:rsidR="001F66DD" w:rsidRPr="00A84812">
        <w:t xml:space="preserve">new </w:t>
      </w:r>
      <w:r w:rsidR="00D97574" w:rsidRPr="00A84812">
        <w:t>curriculum encourages partnership among all those involved in the pupils learning, including the learner themselves. The curriculum states that practitioners should recognise the individual’s learning needs and their background so they can have a holistic view of each learner</w:t>
      </w:r>
      <w:r w:rsidR="00A8700E" w:rsidRPr="00A84812">
        <w:t xml:space="preserve">, enabling them to </w:t>
      </w:r>
      <w:r w:rsidR="00D97574" w:rsidRPr="00A84812">
        <w:t>plan according to their needs.</w:t>
      </w:r>
    </w:p>
    <w:p w:rsidR="00D97574" w:rsidRPr="00A84812" w:rsidRDefault="00D97574" w:rsidP="00D124FB">
      <w:pPr>
        <w:spacing w:line="360" w:lineRule="auto"/>
        <w:jc w:val="both"/>
        <w:rPr>
          <w:rFonts w:ascii="Times New Roman" w:hAnsi="Times New Roman" w:cs="Times New Roman"/>
        </w:rPr>
      </w:pPr>
    </w:p>
    <w:p w:rsidR="001E6D1F" w:rsidRPr="00A84812" w:rsidRDefault="001E6D1F" w:rsidP="00D124FB">
      <w:pPr>
        <w:spacing w:line="360" w:lineRule="auto"/>
        <w:jc w:val="both"/>
        <w:rPr>
          <w:rFonts w:ascii="Times New Roman" w:hAnsi="Times New Roman" w:cs="Times New Roman"/>
          <w:b/>
          <w:bCs/>
          <w:u w:val="single"/>
        </w:rPr>
      </w:pPr>
      <w:r w:rsidRPr="00A84812">
        <w:rPr>
          <w:rFonts w:ascii="Times New Roman" w:hAnsi="Times New Roman" w:cs="Times New Roman"/>
          <w:b/>
          <w:bCs/>
          <w:u w:val="single"/>
        </w:rPr>
        <w:t>How can practitioners support and develop learning outside the classroom?</w:t>
      </w:r>
    </w:p>
    <w:p w:rsidR="00A46F1E" w:rsidRPr="00A84812" w:rsidRDefault="00A46F1E" w:rsidP="00D124FB">
      <w:pPr>
        <w:spacing w:line="360" w:lineRule="auto"/>
        <w:jc w:val="both"/>
        <w:rPr>
          <w:rFonts w:ascii="Times New Roman" w:hAnsi="Times New Roman" w:cs="Times New Roman"/>
        </w:rPr>
      </w:pPr>
    </w:p>
    <w:p w:rsidR="003B1128" w:rsidRPr="00A84812" w:rsidRDefault="00A46F1E" w:rsidP="00D124FB">
      <w:pPr>
        <w:spacing w:line="360" w:lineRule="auto"/>
        <w:jc w:val="both"/>
        <w:rPr>
          <w:rFonts w:ascii="Times New Roman" w:hAnsi="Times New Roman" w:cs="Times New Roman"/>
        </w:rPr>
      </w:pPr>
      <w:r w:rsidRPr="00A84812">
        <w:rPr>
          <w:rFonts w:ascii="Times New Roman" w:hAnsi="Times New Roman" w:cs="Times New Roman"/>
        </w:rPr>
        <w:t xml:space="preserve">Parents/carers are often the child’s first educators; </w:t>
      </w:r>
      <w:r w:rsidR="00DB0E06" w:rsidRPr="00A84812">
        <w:rPr>
          <w:rFonts w:ascii="Times New Roman" w:hAnsi="Times New Roman" w:cs="Times New Roman"/>
        </w:rPr>
        <w:t xml:space="preserve"> </w:t>
      </w:r>
      <w:r w:rsidR="002146B6" w:rsidRPr="00A84812">
        <w:rPr>
          <w:rFonts w:ascii="Times New Roman" w:hAnsi="Times New Roman" w:cs="Times New Roman"/>
        </w:rPr>
        <w:t xml:space="preserve">they </w:t>
      </w:r>
      <w:r w:rsidRPr="00A84812">
        <w:rPr>
          <w:rFonts w:ascii="Times New Roman" w:hAnsi="Times New Roman" w:cs="Times New Roman"/>
        </w:rPr>
        <w:t>are mo</w:t>
      </w:r>
      <w:r w:rsidR="002146B6" w:rsidRPr="00A84812">
        <w:rPr>
          <w:rFonts w:ascii="Times New Roman" w:hAnsi="Times New Roman" w:cs="Times New Roman"/>
        </w:rPr>
        <w:t>re</w:t>
      </w:r>
      <w:r w:rsidRPr="00A84812">
        <w:rPr>
          <w:rFonts w:ascii="Times New Roman" w:hAnsi="Times New Roman" w:cs="Times New Roman"/>
        </w:rPr>
        <w:t xml:space="preserve"> likely to know their child better th</w:t>
      </w:r>
      <w:r w:rsidR="002146B6" w:rsidRPr="00A84812">
        <w:rPr>
          <w:rFonts w:ascii="Times New Roman" w:hAnsi="Times New Roman" w:cs="Times New Roman"/>
        </w:rPr>
        <w:t>a</w:t>
      </w:r>
      <w:r w:rsidRPr="00A84812">
        <w:rPr>
          <w:rFonts w:ascii="Times New Roman" w:hAnsi="Times New Roman" w:cs="Times New Roman"/>
        </w:rPr>
        <w:t>n anyone</w:t>
      </w:r>
      <w:r w:rsidR="00DB0E06" w:rsidRPr="00A84812">
        <w:rPr>
          <w:rFonts w:ascii="Times New Roman" w:hAnsi="Times New Roman" w:cs="Times New Roman"/>
        </w:rPr>
        <w:t>,</w:t>
      </w:r>
      <w:r w:rsidR="002146B6" w:rsidRPr="00A84812">
        <w:rPr>
          <w:rFonts w:ascii="Times New Roman" w:hAnsi="Times New Roman" w:cs="Times New Roman"/>
        </w:rPr>
        <w:t xml:space="preserve"> </w:t>
      </w:r>
      <w:r w:rsidRPr="00A84812">
        <w:rPr>
          <w:rFonts w:ascii="Times New Roman" w:hAnsi="Times New Roman" w:cs="Times New Roman"/>
        </w:rPr>
        <w:t xml:space="preserve">so it is essential that practitioners work with them to support their learning inside and outside of the classroom. </w:t>
      </w:r>
      <w:r w:rsidR="00942364" w:rsidRPr="00A84812">
        <w:rPr>
          <w:rFonts w:ascii="Times New Roman" w:hAnsi="Times New Roman" w:cs="Times New Roman"/>
        </w:rPr>
        <w:t xml:space="preserve">The Welsh Government (2016) states </w:t>
      </w:r>
      <w:r w:rsidRPr="00A84812">
        <w:rPr>
          <w:rFonts w:ascii="Times New Roman" w:hAnsi="Times New Roman" w:cs="Times New Roman"/>
        </w:rPr>
        <w:t>th</w:t>
      </w:r>
      <w:r w:rsidR="00942364" w:rsidRPr="00A84812">
        <w:rPr>
          <w:rFonts w:ascii="Times New Roman" w:hAnsi="Times New Roman" w:cs="Times New Roman"/>
        </w:rPr>
        <w:t xml:space="preserve">at the child’s families </w:t>
      </w:r>
      <w:r w:rsidRPr="00A84812">
        <w:rPr>
          <w:rFonts w:ascii="Times New Roman" w:hAnsi="Times New Roman" w:cs="Times New Roman"/>
        </w:rPr>
        <w:t>socio-economic status</w:t>
      </w:r>
      <w:r w:rsidR="00942364" w:rsidRPr="00A84812">
        <w:rPr>
          <w:rFonts w:ascii="Times New Roman" w:hAnsi="Times New Roman" w:cs="Times New Roman"/>
        </w:rPr>
        <w:t>, the home learning environments and the expectations of  parents/carers is seen to have the most influence on a child’s achievement. Schools in disadvantaged areas</w:t>
      </w:r>
      <w:r w:rsidRPr="00A84812">
        <w:rPr>
          <w:rFonts w:ascii="Times New Roman" w:hAnsi="Times New Roman" w:cs="Times New Roman"/>
        </w:rPr>
        <w:t xml:space="preserve"> find it hard</w:t>
      </w:r>
      <w:r w:rsidR="00942364" w:rsidRPr="00A84812">
        <w:rPr>
          <w:rFonts w:ascii="Times New Roman" w:hAnsi="Times New Roman" w:cs="Times New Roman"/>
        </w:rPr>
        <w:t>er</w:t>
      </w:r>
      <w:r w:rsidRPr="00A84812">
        <w:rPr>
          <w:rFonts w:ascii="Times New Roman" w:hAnsi="Times New Roman" w:cs="Times New Roman"/>
        </w:rPr>
        <w:t xml:space="preserve"> to engage with parents</w:t>
      </w:r>
      <w:r w:rsidR="00DB0E06" w:rsidRPr="00A84812">
        <w:rPr>
          <w:rFonts w:ascii="Times New Roman" w:hAnsi="Times New Roman" w:cs="Times New Roman"/>
        </w:rPr>
        <w:t xml:space="preserve">, </w:t>
      </w:r>
      <w:r w:rsidR="00942364" w:rsidRPr="00A84812">
        <w:rPr>
          <w:rFonts w:ascii="Times New Roman" w:hAnsi="Times New Roman" w:cs="Times New Roman"/>
        </w:rPr>
        <w:t xml:space="preserve">which </w:t>
      </w:r>
      <w:r w:rsidR="00D257D4" w:rsidRPr="00A84812">
        <w:rPr>
          <w:rFonts w:ascii="Times New Roman" w:hAnsi="Times New Roman" w:cs="Times New Roman"/>
        </w:rPr>
        <w:t xml:space="preserve">becomes </w:t>
      </w:r>
      <w:r w:rsidR="00942364" w:rsidRPr="00A84812">
        <w:rPr>
          <w:rFonts w:ascii="Times New Roman" w:hAnsi="Times New Roman" w:cs="Times New Roman"/>
        </w:rPr>
        <w:t xml:space="preserve">even more difficult when parents/carers have poor literacy </w:t>
      </w:r>
      <w:r w:rsidR="00D257D4" w:rsidRPr="00A84812">
        <w:rPr>
          <w:rFonts w:ascii="Times New Roman" w:hAnsi="Times New Roman" w:cs="Times New Roman"/>
        </w:rPr>
        <w:t>or</w:t>
      </w:r>
      <w:r w:rsidR="00942364" w:rsidRPr="00A84812">
        <w:rPr>
          <w:rFonts w:ascii="Times New Roman" w:hAnsi="Times New Roman" w:cs="Times New Roman"/>
        </w:rPr>
        <w:t xml:space="preserve"> English/Welsh language skills. </w:t>
      </w:r>
      <w:r w:rsidR="00D257D4" w:rsidRPr="00A84812">
        <w:rPr>
          <w:rFonts w:ascii="Times New Roman" w:hAnsi="Times New Roman" w:cs="Times New Roman"/>
        </w:rPr>
        <w:t>‘</w:t>
      </w:r>
      <w:proofErr w:type="spellStart"/>
      <w:r w:rsidR="00942364" w:rsidRPr="00A84812">
        <w:rPr>
          <w:rFonts w:ascii="Times New Roman" w:hAnsi="Times New Roman" w:cs="Times New Roman"/>
        </w:rPr>
        <w:t>F</w:t>
      </w:r>
      <w:r w:rsidR="00D257D4" w:rsidRPr="00A84812">
        <w:rPr>
          <w:rFonts w:ascii="Times New Roman" w:hAnsi="Times New Roman" w:cs="Times New Roman"/>
        </w:rPr>
        <w:t>a</w:t>
      </w:r>
      <w:r w:rsidR="00942364" w:rsidRPr="00A84812">
        <w:rPr>
          <w:rFonts w:ascii="Times New Roman" w:hAnsi="Times New Roman" w:cs="Times New Roman"/>
        </w:rPr>
        <w:t>CE</w:t>
      </w:r>
      <w:proofErr w:type="spellEnd"/>
      <w:r w:rsidR="00942364" w:rsidRPr="00A84812">
        <w:rPr>
          <w:rFonts w:ascii="Times New Roman" w:hAnsi="Times New Roman" w:cs="Times New Roman"/>
        </w:rPr>
        <w:t xml:space="preserve"> the challenge together</w:t>
      </w:r>
      <w:r w:rsidR="00D257D4" w:rsidRPr="00A84812">
        <w:rPr>
          <w:rFonts w:ascii="Times New Roman" w:hAnsi="Times New Roman" w:cs="Times New Roman"/>
        </w:rPr>
        <w:t xml:space="preserve">’; is </w:t>
      </w:r>
      <w:r w:rsidR="00942364" w:rsidRPr="00A84812">
        <w:rPr>
          <w:rFonts w:ascii="Times New Roman" w:hAnsi="Times New Roman" w:cs="Times New Roman"/>
        </w:rPr>
        <w:t>designed to support</w:t>
      </w:r>
      <w:r w:rsidR="00D257D4" w:rsidRPr="00A84812">
        <w:rPr>
          <w:rFonts w:ascii="Times New Roman" w:hAnsi="Times New Roman" w:cs="Times New Roman"/>
        </w:rPr>
        <w:t xml:space="preserve"> </w:t>
      </w:r>
      <w:r w:rsidR="00942364" w:rsidRPr="00A84812">
        <w:rPr>
          <w:rFonts w:ascii="Times New Roman" w:hAnsi="Times New Roman" w:cs="Times New Roman"/>
        </w:rPr>
        <w:t>partnership</w:t>
      </w:r>
      <w:r w:rsidR="00D257D4" w:rsidRPr="00A84812">
        <w:rPr>
          <w:rFonts w:ascii="Times New Roman" w:hAnsi="Times New Roman" w:cs="Times New Roman"/>
        </w:rPr>
        <w:t>s working with families and communities, providing a toolkit of practical resources</w:t>
      </w:r>
      <w:r w:rsidR="00942364" w:rsidRPr="00A84812">
        <w:rPr>
          <w:rFonts w:ascii="Times New Roman" w:hAnsi="Times New Roman" w:cs="Times New Roman"/>
        </w:rPr>
        <w:t xml:space="preserve"> (Welsh Government 2016). </w:t>
      </w:r>
      <w:r w:rsidR="00653FF3" w:rsidRPr="00A84812">
        <w:rPr>
          <w:rFonts w:ascii="Times New Roman" w:hAnsi="Times New Roman" w:cs="Times New Roman"/>
        </w:rPr>
        <w:t xml:space="preserve">The resources within the theme provides advice for schools on embedding a whole-school approach for </w:t>
      </w:r>
      <w:proofErr w:type="spellStart"/>
      <w:r w:rsidR="00653FF3" w:rsidRPr="00A84812">
        <w:rPr>
          <w:rFonts w:ascii="Times New Roman" w:hAnsi="Times New Roman" w:cs="Times New Roman"/>
        </w:rPr>
        <w:t>FaCE</w:t>
      </w:r>
      <w:proofErr w:type="spellEnd"/>
      <w:r w:rsidR="00653FF3" w:rsidRPr="00A84812">
        <w:rPr>
          <w:rFonts w:ascii="Times New Roman" w:hAnsi="Times New Roman" w:cs="Times New Roman"/>
        </w:rPr>
        <w:t xml:space="preserve"> and provides suggestions on how schools might ensure that </w:t>
      </w:r>
      <w:proofErr w:type="spellStart"/>
      <w:r w:rsidR="006D3324" w:rsidRPr="00A84812">
        <w:rPr>
          <w:rFonts w:ascii="Times New Roman" w:hAnsi="Times New Roman" w:cs="Times New Roman"/>
        </w:rPr>
        <w:t>partenership</w:t>
      </w:r>
      <w:proofErr w:type="spellEnd"/>
      <w:r w:rsidR="00653FF3" w:rsidRPr="00A84812">
        <w:rPr>
          <w:rFonts w:ascii="Times New Roman" w:hAnsi="Times New Roman" w:cs="Times New Roman"/>
        </w:rPr>
        <w:t xml:space="preserve"> becomes everyone’s </w:t>
      </w:r>
      <w:r w:rsidR="00653FF3" w:rsidRPr="00A84812">
        <w:rPr>
          <w:rFonts w:ascii="Times New Roman" w:hAnsi="Times New Roman" w:cs="Times New Roman"/>
        </w:rPr>
        <w:lastRenderedPageBreak/>
        <w:t xml:space="preserve">responsibility and encourages the use of one or more staff roles to support a </w:t>
      </w:r>
      <w:r w:rsidR="003643D8" w:rsidRPr="00A84812">
        <w:rPr>
          <w:rFonts w:ascii="Times New Roman" w:hAnsi="Times New Roman" w:cs="Times New Roman"/>
        </w:rPr>
        <w:t>‘</w:t>
      </w:r>
      <w:r w:rsidR="00653FF3" w:rsidRPr="00A84812">
        <w:rPr>
          <w:rFonts w:ascii="Times New Roman" w:hAnsi="Times New Roman" w:cs="Times New Roman"/>
        </w:rPr>
        <w:t>whole-school approach</w:t>
      </w:r>
      <w:r w:rsidR="003643D8" w:rsidRPr="00A84812">
        <w:rPr>
          <w:rFonts w:ascii="Times New Roman" w:hAnsi="Times New Roman" w:cs="Times New Roman"/>
        </w:rPr>
        <w:t>’</w:t>
      </w:r>
      <w:r w:rsidR="00653FF3" w:rsidRPr="00A84812">
        <w:rPr>
          <w:rFonts w:ascii="Times New Roman" w:hAnsi="Times New Roman" w:cs="Times New Roman"/>
        </w:rPr>
        <w:t>.</w:t>
      </w:r>
      <w:r w:rsidR="003643D8" w:rsidRPr="00A84812">
        <w:rPr>
          <w:rFonts w:ascii="Times New Roman" w:hAnsi="Times New Roman" w:cs="Times New Roman"/>
        </w:rPr>
        <w:t xml:space="preserve"> The National Children’s Bureau says </w:t>
      </w:r>
      <w:r w:rsidR="00E436FD" w:rsidRPr="00A84812">
        <w:rPr>
          <w:rFonts w:ascii="Times New Roman" w:hAnsi="Times New Roman" w:cs="Times New Roman"/>
        </w:rPr>
        <w:t xml:space="preserve">“In a whole school approach, wellbeing and mental health are everyone’s business’; they believe the approach involves components including early identification and intervention; staff wellbeing and development; and skills-based work for pupils but above all it adopts a positive and universal focus on wellbeing. They say it has improved school behaviour – reduction in fights, bullying, exclusions and absences. </w:t>
      </w:r>
      <w:r w:rsidR="003643D8" w:rsidRPr="00A84812">
        <w:rPr>
          <w:rFonts w:ascii="Times New Roman" w:hAnsi="Times New Roman" w:cs="Times New Roman"/>
        </w:rPr>
        <w:t xml:space="preserve">Please see figure </w:t>
      </w:r>
      <w:r w:rsidR="002C73CC" w:rsidRPr="00A84812">
        <w:rPr>
          <w:rFonts w:ascii="Times New Roman" w:hAnsi="Times New Roman" w:cs="Times New Roman"/>
        </w:rPr>
        <w:t>5</w:t>
      </w:r>
      <w:r w:rsidR="00BB15FE" w:rsidRPr="00A84812">
        <w:rPr>
          <w:rFonts w:ascii="Times New Roman" w:hAnsi="Times New Roman" w:cs="Times New Roman"/>
        </w:rPr>
        <w:t xml:space="preserve"> below for The National Children’s Bureau’s model on ‘Adopting a whole </w:t>
      </w:r>
      <w:r w:rsidR="001826E2" w:rsidRPr="00A84812">
        <w:rPr>
          <w:rFonts w:ascii="Times New Roman" w:hAnsi="Times New Roman" w:cs="Times New Roman"/>
          <w:noProof/>
        </w:rPr>
        <w:drawing>
          <wp:anchor distT="0" distB="0" distL="114300" distR="114300" simplePos="0" relativeHeight="251660288" behindDoc="0" locked="0" layoutInCell="1" allowOverlap="1">
            <wp:simplePos x="0" y="0"/>
            <wp:positionH relativeFrom="column">
              <wp:posOffset>-812800</wp:posOffset>
            </wp:positionH>
            <wp:positionV relativeFrom="paragraph">
              <wp:posOffset>2058670</wp:posOffset>
            </wp:positionV>
            <wp:extent cx="7099300" cy="5136515"/>
            <wp:effectExtent l="0" t="0" r="0" b="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09 at 10.53.18.png"/>
                    <pic:cNvPicPr/>
                  </pic:nvPicPr>
                  <pic:blipFill rotWithShape="1">
                    <a:blip r:embed="rId11">
                      <a:extLst>
                        <a:ext uri="{28A0092B-C50C-407E-A947-70E740481C1C}">
                          <a14:useLocalDpi xmlns:a14="http://schemas.microsoft.com/office/drawing/2010/main" val="0"/>
                        </a:ext>
                      </a:extLst>
                    </a:blip>
                    <a:srcRect t="20574" r="55876" b="28343"/>
                    <a:stretch/>
                  </pic:blipFill>
                  <pic:spPr bwMode="auto">
                    <a:xfrm>
                      <a:off x="0" y="0"/>
                      <a:ext cx="7099300" cy="5136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15FE" w:rsidRPr="00A84812">
        <w:rPr>
          <w:rFonts w:ascii="Times New Roman" w:hAnsi="Times New Roman" w:cs="Times New Roman"/>
        </w:rPr>
        <w:t>school approach’</w:t>
      </w:r>
      <w:r w:rsidR="003643D8" w:rsidRPr="00A84812">
        <w:rPr>
          <w:rFonts w:ascii="Times New Roman" w:hAnsi="Times New Roman" w:cs="Times New Roman"/>
        </w:rPr>
        <w:t>.</w:t>
      </w:r>
    </w:p>
    <w:p w:rsidR="00E15C57" w:rsidRPr="00A84812" w:rsidRDefault="00E15C57" w:rsidP="00D124FB">
      <w:pPr>
        <w:spacing w:line="360" w:lineRule="auto"/>
        <w:jc w:val="both"/>
        <w:rPr>
          <w:rFonts w:ascii="Times New Roman" w:hAnsi="Times New Roman" w:cs="Times New Roman"/>
          <w:i/>
          <w:iCs/>
        </w:rPr>
      </w:pPr>
      <w:r w:rsidRPr="00A84812">
        <w:rPr>
          <w:rFonts w:ascii="Times New Roman" w:hAnsi="Times New Roman" w:cs="Times New Roman"/>
          <w:i/>
          <w:iCs/>
        </w:rPr>
        <w:t xml:space="preserve">Figure </w:t>
      </w:r>
      <w:r w:rsidR="002C73CC" w:rsidRPr="00A84812">
        <w:rPr>
          <w:rFonts w:ascii="Times New Roman" w:hAnsi="Times New Roman" w:cs="Times New Roman"/>
          <w:i/>
          <w:iCs/>
        </w:rPr>
        <w:t>5</w:t>
      </w:r>
      <w:r w:rsidRPr="00A84812">
        <w:rPr>
          <w:rFonts w:ascii="Times New Roman" w:hAnsi="Times New Roman" w:cs="Times New Roman"/>
          <w:i/>
          <w:iCs/>
        </w:rPr>
        <w:t xml:space="preserve"> – </w:t>
      </w:r>
      <w:r w:rsidR="003B1128" w:rsidRPr="00A84812">
        <w:rPr>
          <w:rFonts w:ascii="Times New Roman" w:hAnsi="Times New Roman" w:cs="Times New Roman"/>
          <w:i/>
          <w:iCs/>
        </w:rPr>
        <w:t>‘</w:t>
      </w:r>
      <w:r w:rsidRPr="00A84812">
        <w:rPr>
          <w:rFonts w:ascii="Times New Roman" w:hAnsi="Times New Roman" w:cs="Times New Roman"/>
          <w:i/>
          <w:iCs/>
        </w:rPr>
        <w:t>Adopting a whole school approach</w:t>
      </w:r>
      <w:r w:rsidR="003B1128" w:rsidRPr="00A84812">
        <w:rPr>
          <w:rFonts w:ascii="Times New Roman" w:hAnsi="Times New Roman" w:cs="Times New Roman"/>
          <w:i/>
          <w:iCs/>
        </w:rPr>
        <w:t>’</w:t>
      </w:r>
      <w:r w:rsidRPr="00A84812">
        <w:rPr>
          <w:rFonts w:ascii="Times New Roman" w:hAnsi="Times New Roman" w:cs="Times New Roman"/>
          <w:i/>
          <w:iCs/>
        </w:rPr>
        <w:t xml:space="preserve"> model by The National Children’s Bureau</w:t>
      </w:r>
      <w:r w:rsidR="003B1128" w:rsidRPr="00A84812">
        <w:rPr>
          <w:rFonts w:ascii="Times New Roman" w:hAnsi="Times New Roman" w:cs="Times New Roman"/>
          <w:i/>
          <w:iCs/>
        </w:rPr>
        <w:t xml:space="preserve"> (N.D)</w:t>
      </w:r>
    </w:p>
    <w:p w:rsidR="00E15C57" w:rsidRPr="00A84812" w:rsidRDefault="00E15C57" w:rsidP="00D124FB">
      <w:pPr>
        <w:spacing w:line="360" w:lineRule="auto"/>
        <w:jc w:val="both"/>
        <w:rPr>
          <w:rFonts w:ascii="Times New Roman" w:hAnsi="Times New Roman" w:cs="Times New Roman"/>
        </w:rPr>
      </w:pPr>
    </w:p>
    <w:p w:rsidR="00690AC9" w:rsidRPr="00A84812" w:rsidRDefault="00690AC9" w:rsidP="00D124FB">
      <w:pPr>
        <w:spacing w:line="360" w:lineRule="auto"/>
        <w:jc w:val="both"/>
        <w:rPr>
          <w:rFonts w:ascii="Times New Roman" w:hAnsi="Times New Roman" w:cs="Times New Roman"/>
        </w:rPr>
      </w:pPr>
    </w:p>
    <w:p w:rsidR="00690AC9" w:rsidRPr="00A84812" w:rsidRDefault="00690AC9" w:rsidP="00D124FB">
      <w:pPr>
        <w:spacing w:line="360" w:lineRule="auto"/>
        <w:jc w:val="both"/>
        <w:rPr>
          <w:rFonts w:ascii="Times New Roman" w:hAnsi="Times New Roman" w:cs="Times New Roman"/>
        </w:rPr>
      </w:pPr>
      <w:r w:rsidRPr="00A84812">
        <w:rPr>
          <w:rFonts w:ascii="Times New Roman" w:hAnsi="Times New Roman" w:cs="Times New Roman"/>
        </w:rPr>
        <w:t xml:space="preserve">Harris and Goodall (2007, quoted in Harris and Goodall 2008:227-289) researched the relationship between parental engagement and rising achievement. This research is called ‘The </w:t>
      </w:r>
      <w:r w:rsidRPr="00A84812">
        <w:rPr>
          <w:rFonts w:ascii="Times New Roman" w:hAnsi="Times New Roman" w:cs="Times New Roman"/>
        </w:rPr>
        <w:lastRenderedPageBreak/>
        <w:t>Engaging Parents in Raising Achievement project (EPRA)’, and was part of a larger developmental project which was led by the ‘Specialist Schools and Academics Trust’ and the ‘Association of School and College Leaders’. It involves finding ways of engaging parents in learning, particularly aimed at those harder to reach; this was conducted by listening to the views of parents, students and parents. Schools need to be prepared to be flexible in dealing with parents in terms of meetings, for example by working with parents on shift work and those who have childcare difficulties to find a time they are available. Furthermore, they believe schools need to stress the importance of learning in the home environment by providing guidance and support to parents.</w:t>
      </w:r>
    </w:p>
    <w:p w:rsidR="00690AC9" w:rsidRPr="00A84812" w:rsidRDefault="00690AC9" w:rsidP="00D124FB">
      <w:pPr>
        <w:spacing w:line="360" w:lineRule="auto"/>
        <w:jc w:val="both"/>
        <w:rPr>
          <w:rFonts w:ascii="Times New Roman" w:hAnsi="Times New Roman" w:cs="Times New Roman"/>
        </w:rPr>
      </w:pPr>
    </w:p>
    <w:p w:rsidR="00690AC9" w:rsidRPr="00A84812" w:rsidRDefault="00690AC9" w:rsidP="00D124FB">
      <w:pPr>
        <w:spacing w:line="360" w:lineRule="auto"/>
        <w:jc w:val="both"/>
        <w:rPr>
          <w:rFonts w:ascii="Times New Roman" w:hAnsi="Times New Roman" w:cs="Times New Roman"/>
        </w:rPr>
      </w:pPr>
      <w:r w:rsidRPr="00A84812">
        <w:rPr>
          <w:rFonts w:ascii="Times New Roman" w:hAnsi="Times New Roman" w:cs="Times New Roman"/>
        </w:rPr>
        <w:t xml:space="preserve">Parental engagement </w:t>
      </w:r>
      <w:r w:rsidR="00481133" w:rsidRPr="00A84812">
        <w:rPr>
          <w:rFonts w:ascii="Times New Roman" w:hAnsi="Times New Roman" w:cs="Times New Roman"/>
        </w:rPr>
        <w:t>does not occur without commitment from schools and parents and without the parents understanding the difference they make, therefore schools need to reinforce that that ‘all parents matter’ in their school.</w:t>
      </w:r>
    </w:p>
    <w:p w:rsidR="00942364" w:rsidRPr="00A84812" w:rsidRDefault="00942364" w:rsidP="00D124FB">
      <w:pPr>
        <w:spacing w:line="360" w:lineRule="auto"/>
        <w:jc w:val="both"/>
        <w:rPr>
          <w:rFonts w:ascii="Times New Roman" w:hAnsi="Times New Roman" w:cs="Times New Roman"/>
        </w:rPr>
      </w:pPr>
    </w:p>
    <w:p w:rsidR="00883ECF" w:rsidRPr="00A84812" w:rsidRDefault="00D257D4" w:rsidP="00D124FB">
      <w:pPr>
        <w:spacing w:line="360" w:lineRule="auto"/>
        <w:jc w:val="both"/>
        <w:rPr>
          <w:rFonts w:ascii="Times New Roman" w:hAnsi="Times New Roman" w:cs="Times New Roman"/>
        </w:rPr>
      </w:pPr>
      <w:r w:rsidRPr="00A84812">
        <w:rPr>
          <w:rFonts w:ascii="Times New Roman" w:hAnsi="Times New Roman" w:cs="Times New Roman"/>
        </w:rPr>
        <w:t>However there are other issues that could affect parental engagement such as</w:t>
      </w:r>
      <w:r w:rsidR="00C02FAE" w:rsidRPr="00A84812">
        <w:rPr>
          <w:rFonts w:ascii="Times New Roman" w:hAnsi="Times New Roman" w:cs="Times New Roman"/>
        </w:rPr>
        <w:t xml:space="preserve">: </w:t>
      </w:r>
      <w:r w:rsidR="00883ECF" w:rsidRPr="00A84812">
        <w:rPr>
          <w:rFonts w:ascii="Times New Roman" w:hAnsi="Times New Roman" w:cs="Times New Roman"/>
        </w:rPr>
        <w:t xml:space="preserve">parents/carers not feeling welcome within the school community, </w:t>
      </w:r>
      <w:r w:rsidR="002146B6" w:rsidRPr="00A84812">
        <w:rPr>
          <w:rFonts w:ascii="Times New Roman" w:hAnsi="Times New Roman" w:cs="Times New Roman"/>
        </w:rPr>
        <w:t>parents/carers</w:t>
      </w:r>
      <w:r w:rsidR="00C02FAE" w:rsidRPr="00A84812">
        <w:rPr>
          <w:rFonts w:ascii="Times New Roman" w:hAnsi="Times New Roman" w:cs="Times New Roman"/>
        </w:rPr>
        <w:t>’</w:t>
      </w:r>
      <w:r w:rsidR="002146B6" w:rsidRPr="00A84812">
        <w:rPr>
          <w:rFonts w:ascii="Times New Roman" w:hAnsi="Times New Roman" w:cs="Times New Roman"/>
        </w:rPr>
        <w:t xml:space="preserve"> </w:t>
      </w:r>
      <w:r w:rsidR="00883ECF" w:rsidRPr="00A84812">
        <w:rPr>
          <w:rFonts w:ascii="Times New Roman" w:hAnsi="Times New Roman" w:cs="Times New Roman"/>
        </w:rPr>
        <w:t xml:space="preserve">current financial situation, not being able to communicate in English/Welsh or </w:t>
      </w:r>
      <w:r w:rsidR="002146B6" w:rsidRPr="00A84812">
        <w:rPr>
          <w:rFonts w:ascii="Times New Roman" w:hAnsi="Times New Roman" w:cs="Times New Roman"/>
        </w:rPr>
        <w:t xml:space="preserve">from </w:t>
      </w:r>
      <w:r w:rsidR="00883ECF" w:rsidRPr="00A84812">
        <w:rPr>
          <w:rFonts w:ascii="Times New Roman" w:hAnsi="Times New Roman" w:cs="Times New Roman"/>
        </w:rPr>
        <w:t>having a lack of understanding on the importance of being involved in their child’s learning inside school.</w:t>
      </w:r>
      <w:r w:rsidR="004810AF" w:rsidRPr="00A84812">
        <w:rPr>
          <w:rFonts w:ascii="Times New Roman" w:hAnsi="Times New Roman" w:cs="Times New Roman"/>
        </w:rPr>
        <w:t xml:space="preserve"> Some parents may not be able to help their child with their learning due to having low English/Welsh reading and writing skills; workshops for parents/carers on how their child </w:t>
      </w:r>
      <w:r w:rsidR="006D3324" w:rsidRPr="00A84812">
        <w:rPr>
          <w:rFonts w:ascii="Times New Roman" w:hAnsi="Times New Roman" w:cs="Times New Roman"/>
        </w:rPr>
        <w:t>is</w:t>
      </w:r>
      <w:r w:rsidR="004810AF" w:rsidRPr="00A84812">
        <w:rPr>
          <w:rFonts w:ascii="Times New Roman" w:hAnsi="Times New Roman" w:cs="Times New Roman"/>
        </w:rPr>
        <w:t xml:space="preserve"> being taught to read and write could be bene</w:t>
      </w:r>
      <w:r w:rsidR="006D3324" w:rsidRPr="00A84812">
        <w:rPr>
          <w:rFonts w:ascii="Times New Roman" w:hAnsi="Times New Roman" w:cs="Times New Roman"/>
        </w:rPr>
        <w:t>ficial</w:t>
      </w:r>
      <w:r w:rsidR="004810AF" w:rsidRPr="00A84812">
        <w:rPr>
          <w:rFonts w:ascii="Times New Roman" w:hAnsi="Times New Roman" w:cs="Times New Roman"/>
        </w:rPr>
        <w:t xml:space="preserve"> for all</w:t>
      </w:r>
      <w:r w:rsidR="006D3324" w:rsidRPr="00A84812">
        <w:rPr>
          <w:rFonts w:ascii="Times New Roman" w:hAnsi="Times New Roman" w:cs="Times New Roman"/>
        </w:rPr>
        <w:t>.</w:t>
      </w:r>
    </w:p>
    <w:p w:rsidR="006D3324" w:rsidRPr="00A84812" w:rsidRDefault="006D3324" w:rsidP="00D124FB">
      <w:pPr>
        <w:spacing w:line="360" w:lineRule="auto"/>
        <w:jc w:val="both"/>
        <w:rPr>
          <w:rFonts w:ascii="Times New Roman" w:hAnsi="Times New Roman" w:cs="Times New Roman"/>
        </w:rPr>
      </w:pPr>
    </w:p>
    <w:p w:rsidR="002146B6" w:rsidRPr="00A84812" w:rsidRDefault="00481133" w:rsidP="00D124FB">
      <w:pPr>
        <w:spacing w:line="360" w:lineRule="auto"/>
        <w:jc w:val="both"/>
        <w:rPr>
          <w:rFonts w:ascii="Times New Roman" w:hAnsi="Times New Roman" w:cs="Times New Roman"/>
        </w:rPr>
      </w:pPr>
      <w:r w:rsidRPr="00A84812">
        <w:rPr>
          <w:rFonts w:ascii="Times New Roman" w:hAnsi="Times New Roman" w:cs="Times New Roman"/>
        </w:rPr>
        <w:t>Schools are responsible for lower involvement with lower class families due to the fact they are less inviting to them subtly</w:t>
      </w:r>
      <w:r w:rsidR="006D3324" w:rsidRPr="00A84812">
        <w:rPr>
          <w:rFonts w:ascii="Times New Roman" w:hAnsi="Times New Roman" w:cs="Times New Roman"/>
        </w:rPr>
        <w:t xml:space="preserve">; </w:t>
      </w:r>
      <w:r w:rsidRPr="00A84812">
        <w:rPr>
          <w:rFonts w:ascii="Times New Roman" w:hAnsi="Times New Roman" w:cs="Times New Roman"/>
        </w:rPr>
        <w:t>schools tend to be more catered for middle/upper class families (</w:t>
      </w:r>
      <w:proofErr w:type="spellStart"/>
      <w:r w:rsidRPr="00A84812">
        <w:rPr>
          <w:rFonts w:ascii="Times New Roman" w:hAnsi="Times New Roman" w:cs="Times New Roman"/>
        </w:rPr>
        <w:t>Larean</w:t>
      </w:r>
      <w:proofErr w:type="spellEnd"/>
      <w:r w:rsidRPr="00A84812">
        <w:rPr>
          <w:rFonts w:ascii="Times New Roman" w:hAnsi="Times New Roman" w:cs="Times New Roman"/>
        </w:rPr>
        <w:t xml:space="preserve"> (1987 cited in </w:t>
      </w:r>
      <w:proofErr w:type="spellStart"/>
      <w:r w:rsidRPr="00A84812">
        <w:rPr>
          <w:rFonts w:ascii="Times New Roman" w:hAnsi="Times New Roman" w:cs="Times New Roman"/>
        </w:rPr>
        <w:t>Avvisati</w:t>
      </w:r>
      <w:proofErr w:type="spellEnd"/>
      <w:r w:rsidRPr="00A84812">
        <w:rPr>
          <w:rFonts w:ascii="Times New Roman" w:hAnsi="Times New Roman" w:cs="Times New Roman"/>
        </w:rPr>
        <w:t xml:space="preserve"> et al 2010:759-778). Crozier and Davies (2007) says parents from certain ethnic groups know little about the education system, and are therefore seen as ‘difficult’ or ‘hard to reach</w:t>
      </w:r>
      <w:r w:rsidR="006D3324" w:rsidRPr="00A84812">
        <w:rPr>
          <w:rFonts w:ascii="Times New Roman" w:hAnsi="Times New Roman" w:cs="Times New Roman"/>
        </w:rPr>
        <w:t>’</w:t>
      </w:r>
      <w:r w:rsidRPr="00A84812">
        <w:rPr>
          <w:rFonts w:ascii="Times New Roman" w:hAnsi="Times New Roman" w:cs="Times New Roman"/>
        </w:rPr>
        <w:t xml:space="preserve">, however this is a flaw in schools policies in terms of them failing to consider ethnic diversity among parents. </w:t>
      </w:r>
      <w:r w:rsidR="000B1F91" w:rsidRPr="00A84812">
        <w:rPr>
          <w:rFonts w:ascii="Times New Roman" w:hAnsi="Times New Roman" w:cs="Times New Roman"/>
        </w:rPr>
        <w:t>N</w:t>
      </w:r>
      <w:r w:rsidR="00883ECF" w:rsidRPr="00A84812">
        <w:rPr>
          <w:rFonts w:ascii="Times New Roman" w:hAnsi="Times New Roman" w:cs="Times New Roman"/>
        </w:rPr>
        <w:t>evertheless practitioners cannot force parents/carers to be involved in their child’s learning</w:t>
      </w:r>
      <w:r w:rsidR="006D3324" w:rsidRPr="00A84812">
        <w:rPr>
          <w:rFonts w:ascii="Times New Roman" w:hAnsi="Times New Roman" w:cs="Times New Roman"/>
        </w:rPr>
        <w:t xml:space="preserve"> but </w:t>
      </w:r>
      <w:r w:rsidR="00883ECF" w:rsidRPr="00A84812">
        <w:rPr>
          <w:rFonts w:ascii="Times New Roman" w:hAnsi="Times New Roman" w:cs="Times New Roman"/>
        </w:rPr>
        <w:t xml:space="preserve">should encourage </w:t>
      </w:r>
      <w:r w:rsidR="002146B6" w:rsidRPr="00A84812">
        <w:rPr>
          <w:rFonts w:ascii="Times New Roman" w:hAnsi="Times New Roman" w:cs="Times New Roman"/>
        </w:rPr>
        <w:t xml:space="preserve">a positive partnership, </w:t>
      </w:r>
      <w:r w:rsidR="00883ECF" w:rsidRPr="00A84812">
        <w:rPr>
          <w:rFonts w:ascii="Times New Roman" w:hAnsi="Times New Roman" w:cs="Times New Roman"/>
        </w:rPr>
        <w:t>ensur</w:t>
      </w:r>
      <w:r w:rsidR="002146B6" w:rsidRPr="00A84812">
        <w:rPr>
          <w:rFonts w:ascii="Times New Roman" w:hAnsi="Times New Roman" w:cs="Times New Roman"/>
        </w:rPr>
        <w:t>ing</w:t>
      </w:r>
      <w:r w:rsidR="00883ECF" w:rsidRPr="00A84812">
        <w:rPr>
          <w:rFonts w:ascii="Times New Roman" w:hAnsi="Times New Roman" w:cs="Times New Roman"/>
        </w:rPr>
        <w:t xml:space="preserve"> policies are </w:t>
      </w:r>
      <w:r w:rsidR="004810AF" w:rsidRPr="00A84812">
        <w:rPr>
          <w:rFonts w:ascii="Times New Roman" w:hAnsi="Times New Roman" w:cs="Times New Roman"/>
        </w:rPr>
        <w:t>put in</w:t>
      </w:r>
      <w:r w:rsidR="00883ECF" w:rsidRPr="00A84812">
        <w:rPr>
          <w:rFonts w:ascii="Times New Roman" w:hAnsi="Times New Roman" w:cs="Times New Roman"/>
        </w:rPr>
        <w:t xml:space="preserve"> place so all parents can be involved in their child’s learning</w:t>
      </w:r>
      <w:r w:rsidR="002146B6" w:rsidRPr="00A84812">
        <w:rPr>
          <w:rFonts w:ascii="Times New Roman" w:hAnsi="Times New Roman" w:cs="Times New Roman"/>
        </w:rPr>
        <w:t xml:space="preserve"> if they would like to</w:t>
      </w:r>
      <w:r w:rsidR="006D3324" w:rsidRPr="00A84812">
        <w:rPr>
          <w:rFonts w:ascii="Times New Roman" w:hAnsi="Times New Roman" w:cs="Times New Roman"/>
        </w:rPr>
        <w:t xml:space="preserve"> be</w:t>
      </w:r>
      <w:r w:rsidR="002146B6" w:rsidRPr="00A84812">
        <w:rPr>
          <w:rFonts w:ascii="Times New Roman" w:hAnsi="Times New Roman" w:cs="Times New Roman"/>
        </w:rPr>
        <w:t xml:space="preserve">. </w:t>
      </w:r>
    </w:p>
    <w:p w:rsidR="002146B6" w:rsidRPr="00A84812" w:rsidRDefault="002146B6" w:rsidP="00D124FB">
      <w:pPr>
        <w:spacing w:line="360" w:lineRule="auto"/>
        <w:jc w:val="both"/>
        <w:rPr>
          <w:rFonts w:ascii="Times New Roman" w:hAnsi="Times New Roman" w:cs="Times New Roman"/>
        </w:rPr>
      </w:pPr>
    </w:p>
    <w:p w:rsidR="00E664E9" w:rsidRPr="00A84812" w:rsidRDefault="002146B6" w:rsidP="00D124FB">
      <w:pPr>
        <w:spacing w:line="360" w:lineRule="auto"/>
        <w:jc w:val="both"/>
        <w:rPr>
          <w:rFonts w:ascii="Times New Roman" w:hAnsi="Times New Roman" w:cs="Times New Roman"/>
        </w:rPr>
      </w:pPr>
      <w:r w:rsidRPr="00A84812">
        <w:rPr>
          <w:rFonts w:ascii="Times New Roman" w:hAnsi="Times New Roman" w:cs="Times New Roman"/>
        </w:rPr>
        <w:t>To do this</w:t>
      </w:r>
      <w:r w:rsidR="006D3324" w:rsidRPr="00A84812">
        <w:rPr>
          <w:rFonts w:ascii="Times New Roman" w:hAnsi="Times New Roman" w:cs="Times New Roman"/>
        </w:rPr>
        <w:t>,</w:t>
      </w:r>
      <w:r w:rsidRPr="00A84812">
        <w:rPr>
          <w:rFonts w:ascii="Times New Roman" w:hAnsi="Times New Roman" w:cs="Times New Roman"/>
        </w:rPr>
        <w:t xml:space="preserve"> schools need to ensure they take</w:t>
      </w:r>
      <w:r w:rsidR="004810AF" w:rsidRPr="00A84812">
        <w:rPr>
          <w:rFonts w:ascii="Times New Roman" w:hAnsi="Times New Roman" w:cs="Times New Roman"/>
        </w:rPr>
        <w:t xml:space="preserve"> into consideration </w:t>
      </w:r>
      <w:r w:rsidR="000B1F91" w:rsidRPr="00A84812">
        <w:rPr>
          <w:rFonts w:ascii="Times New Roman" w:hAnsi="Times New Roman" w:cs="Times New Roman"/>
        </w:rPr>
        <w:t>the tim</w:t>
      </w:r>
      <w:r w:rsidRPr="00A84812">
        <w:rPr>
          <w:rFonts w:ascii="Times New Roman" w:hAnsi="Times New Roman" w:cs="Times New Roman"/>
        </w:rPr>
        <w:t>ings of</w:t>
      </w:r>
      <w:r w:rsidR="004810AF" w:rsidRPr="00A84812">
        <w:rPr>
          <w:rFonts w:ascii="Times New Roman" w:hAnsi="Times New Roman" w:cs="Times New Roman"/>
        </w:rPr>
        <w:t xml:space="preserve"> parent</w:t>
      </w:r>
      <w:r w:rsidR="006D3324" w:rsidRPr="00A84812">
        <w:rPr>
          <w:rFonts w:ascii="Times New Roman" w:hAnsi="Times New Roman" w:cs="Times New Roman"/>
        </w:rPr>
        <w:t>s’</w:t>
      </w:r>
      <w:r w:rsidR="004810AF" w:rsidRPr="00A84812">
        <w:rPr>
          <w:rFonts w:ascii="Times New Roman" w:hAnsi="Times New Roman" w:cs="Times New Roman"/>
        </w:rPr>
        <w:t xml:space="preserve"> evenings</w:t>
      </w:r>
      <w:r w:rsidRPr="00A84812">
        <w:rPr>
          <w:rFonts w:ascii="Times New Roman" w:hAnsi="Times New Roman" w:cs="Times New Roman"/>
        </w:rPr>
        <w:t xml:space="preserve">; </w:t>
      </w:r>
      <w:r w:rsidR="004810AF" w:rsidRPr="00A84812">
        <w:rPr>
          <w:rFonts w:ascii="Times New Roman" w:hAnsi="Times New Roman" w:cs="Times New Roman"/>
        </w:rPr>
        <w:t xml:space="preserve">are </w:t>
      </w:r>
      <w:r w:rsidRPr="00A84812">
        <w:rPr>
          <w:rFonts w:ascii="Times New Roman" w:hAnsi="Times New Roman" w:cs="Times New Roman"/>
        </w:rPr>
        <w:t xml:space="preserve">they </w:t>
      </w:r>
      <w:r w:rsidR="004810AF" w:rsidRPr="00A84812">
        <w:rPr>
          <w:rFonts w:ascii="Times New Roman" w:hAnsi="Times New Roman" w:cs="Times New Roman"/>
        </w:rPr>
        <w:t>arranged</w:t>
      </w:r>
      <w:r w:rsidR="000B1F91" w:rsidRPr="00A84812">
        <w:rPr>
          <w:rFonts w:ascii="Times New Roman" w:hAnsi="Times New Roman" w:cs="Times New Roman"/>
        </w:rPr>
        <w:t xml:space="preserve"> so</w:t>
      </w:r>
      <w:r w:rsidR="004810AF" w:rsidRPr="00A84812">
        <w:rPr>
          <w:rFonts w:ascii="Times New Roman" w:hAnsi="Times New Roman" w:cs="Times New Roman"/>
        </w:rPr>
        <w:t xml:space="preserve"> parents can attend around </w:t>
      </w:r>
      <w:r w:rsidR="000B1F91" w:rsidRPr="00A84812">
        <w:rPr>
          <w:rFonts w:ascii="Times New Roman" w:hAnsi="Times New Roman" w:cs="Times New Roman"/>
        </w:rPr>
        <w:t xml:space="preserve">their </w:t>
      </w:r>
      <w:r w:rsidR="004810AF" w:rsidRPr="00A84812">
        <w:rPr>
          <w:rFonts w:ascii="Times New Roman" w:hAnsi="Times New Roman" w:cs="Times New Roman"/>
        </w:rPr>
        <w:t>work</w:t>
      </w:r>
      <w:r w:rsidR="000B1F91" w:rsidRPr="00A84812">
        <w:rPr>
          <w:rFonts w:ascii="Times New Roman" w:hAnsi="Times New Roman" w:cs="Times New Roman"/>
        </w:rPr>
        <w:t xml:space="preserve"> or other commitments</w:t>
      </w:r>
      <w:r w:rsidRPr="00A84812">
        <w:rPr>
          <w:rFonts w:ascii="Times New Roman" w:hAnsi="Times New Roman" w:cs="Times New Roman"/>
        </w:rPr>
        <w:t>,</w:t>
      </w:r>
      <w:r w:rsidR="000B1F91" w:rsidRPr="00A84812">
        <w:rPr>
          <w:rFonts w:ascii="Times New Roman" w:hAnsi="Times New Roman" w:cs="Times New Roman"/>
        </w:rPr>
        <w:t xml:space="preserve"> or </w:t>
      </w:r>
      <w:r w:rsidRPr="00A84812">
        <w:rPr>
          <w:rFonts w:ascii="Times New Roman" w:hAnsi="Times New Roman" w:cs="Times New Roman"/>
        </w:rPr>
        <w:t xml:space="preserve">is there </w:t>
      </w:r>
      <w:r w:rsidRPr="00A84812">
        <w:rPr>
          <w:rFonts w:ascii="Times New Roman" w:hAnsi="Times New Roman" w:cs="Times New Roman"/>
        </w:rPr>
        <w:lastRenderedPageBreak/>
        <w:t>another</w:t>
      </w:r>
      <w:r w:rsidR="000B1F91" w:rsidRPr="00A84812">
        <w:rPr>
          <w:rFonts w:ascii="Times New Roman" w:hAnsi="Times New Roman" w:cs="Times New Roman"/>
        </w:rPr>
        <w:t xml:space="preserve"> opportunit</w:t>
      </w:r>
      <w:r w:rsidRPr="00A84812">
        <w:rPr>
          <w:rFonts w:ascii="Times New Roman" w:hAnsi="Times New Roman" w:cs="Times New Roman"/>
        </w:rPr>
        <w:t>y</w:t>
      </w:r>
      <w:r w:rsidR="000B1F91" w:rsidRPr="00A84812">
        <w:rPr>
          <w:rFonts w:ascii="Times New Roman" w:hAnsi="Times New Roman" w:cs="Times New Roman"/>
        </w:rPr>
        <w:t xml:space="preserve"> for parents/carers to speak to their child’s class teacher/s if they are not able to attend</w:t>
      </w:r>
      <w:r w:rsidRPr="00A84812">
        <w:rPr>
          <w:rFonts w:ascii="Times New Roman" w:hAnsi="Times New Roman" w:cs="Times New Roman"/>
        </w:rPr>
        <w:t>? Are s</w:t>
      </w:r>
      <w:r w:rsidR="000B1F91" w:rsidRPr="00A84812">
        <w:rPr>
          <w:rFonts w:ascii="Times New Roman" w:hAnsi="Times New Roman" w:cs="Times New Roman"/>
        </w:rPr>
        <w:t xml:space="preserve">chool events held at the school so parents are more likely to be able to attend; could a carpool be arranged if the event is not held in the school for those who live further away or </w:t>
      </w:r>
      <w:r w:rsidR="00DF0F25" w:rsidRPr="00A84812">
        <w:rPr>
          <w:rFonts w:ascii="Times New Roman" w:hAnsi="Times New Roman" w:cs="Times New Roman"/>
        </w:rPr>
        <w:t>are less likely to be able to</w:t>
      </w:r>
      <w:r w:rsidR="000B1F91" w:rsidRPr="00A84812">
        <w:rPr>
          <w:rFonts w:ascii="Times New Roman" w:hAnsi="Times New Roman" w:cs="Times New Roman"/>
        </w:rPr>
        <w:t xml:space="preserve"> afford to travel</w:t>
      </w:r>
      <w:r w:rsidR="00DF0F25" w:rsidRPr="00A84812">
        <w:rPr>
          <w:rFonts w:ascii="Times New Roman" w:hAnsi="Times New Roman" w:cs="Times New Roman"/>
        </w:rPr>
        <w:t xml:space="preserve"> costs</w:t>
      </w:r>
      <w:r w:rsidR="000B1F91" w:rsidRPr="00A84812">
        <w:rPr>
          <w:rFonts w:ascii="Times New Roman" w:hAnsi="Times New Roman" w:cs="Times New Roman"/>
        </w:rPr>
        <w:t>?</w:t>
      </w:r>
      <w:r w:rsidR="00DF0F25" w:rsidRPr="00A84812">
        <w:rPr>
          <w:rFonts w:ascii="Times New Roman" w:hAnsi="Times New Roman" w:cs="Times New Roman"/>
        </w:rPr>
        <w:t xml:space="preserve"> </w:t>
      </w:r>
      <w:r w:rsidRPr="00A84812">
        <w:rPr>
          <w:rFonts w:ascii="Times New Roman" w:hAnsi="Times New Roman" w:cs="Times New Roman"/>
        </w:rPr>
        <w:t>Schools a</w:t>
      </w:r>
      <w:r w:rsidR="00DF0F25" w:rsidRPr="00A84812">
        <w:rPr>
          <w:rFonts w:ascii="Times New Roman" w:hAnsi="Times New Roman" w:cs="Times New Roman"/>
        </w:rPr>
        <w:t xml:space="preserve">lso </w:t>
      </w:r>
      <w:r w:rsidRPr="00A84812">
        <w:rPr>
          <w:rFonts w:ascii="Times New Roman" w:hAnsi="Times New Roman" w:cs="Times New Roman"/>
        </w:rPr>
        <w:t>need to take</w:t>
      </w:r>
      <w:r w:rsidR="00DF0F25" w:rsidRPr="00A84812">
        <w:rPr>
          <w:rFonts w:ascii="Times New Roman" w:hAnsi="Times New Roman" w:cs="Times New Roman"/>
        </w:rPr>
        <w:t xml:space="preserve"> into consideration </w:t>
      </w:r>
      <w:r w:rsidRPr="00A84812">
        <w:rPr>
          <w:rFonts w:ascii="Times New Roman" w:hAnsi="Times New Roman" w:cs="Times New Roman"/>
        </w:rPr>
        <w:t xml:space="preserve">if parents/carers can afford or arrange </w:t>
      </w:r>
      <w:r w:rsidR="00DF0F25" w:rsidRPr="00A84812">
        <w:rPr>
          <w:rFonts w:ascii="Times New Roman" w:hAnsi="Times New Roman" w:cs="Times New Roman"/>
        </w:rPr>
        <w:t>childcare for the child during these events</w:t>
      </w:r>
      <w:r w:rsidRPr="00A84812">
        <w:rPr>
          <w:rFonts w:ascii="Times New Roman" w:hAnsi="Times New Roman" w:cs="Times New Roman"/>
        </w:rPr>
        <w:t xml:space="preserve"> and </w:t>
      </w:r>
      <w:r w:rsidR="000B1F91" w:rsidRPr="00A84812">
        <w:rPr>
          <w:rFonts w:ascii="Times New Roman" w:hAnsi="Times New Roman" w:cs="Times New Roman"/>
        </w:rPr>
        <w:t xml:space="preserve"> ensur</w:t>
      </w:r>
      <w:r w:rsidRPr="00A84812">
        <w:rPr>
          <w:rFonts w:ascii="Times New Roman" w:hAnsi="Times New Roman" w:cs="Times New Roman"/>
        </w:rPr>
        <w:t>e</w:t>
      </w:r>
      <w:r w:rsidR="000B1F91" w:rsidRPr="00A84812">
        <w:rPr>
          <w:rFonts w:ascii="Times New Roman" w:hAnsi="Times New Roman" w:cs="Times New Roman"/>
        </w:rPr>
        <w:t xml:space="preserve"> any correspondence</w:t>
      </w:r>
      <w:r w:rsidRPr="00A84812">
        <w:rPr>
          <w:rFonts w:ascii="Times New Roman" w:hAnsi="Times New Roman" w:cs="Times New Roman"/>
        </w:rPr>
        <w:t>s</w:t>
      </w:r>
      <w:r w:rsidR="000B1F91" w:rsidRPr="00A84812">
        <w:rPr>
          <w:rFonts w:ascii="Times New Roman" w:hAnsi="Times New Roman" w:cs="Times New Roman"/>
        </w:rPr>
        <w:t xml:space="preserve"> </w:t>
      </w:r>
      <w:r w:rsidRPr="00A84812">
        <w:rPr>
          <w:rFonts w:ascii="Times New Roman" w:hAnsi="Times New Roman" w:cs="Times New Roman"/>
        </w:rPr>
        <w:t>are</w:t>
      </w:r>
      <w:r w:rsidR="000B1F91" w:rsidRPr="00A84812">
        <w:rPr>
          <w:rFonts w:ascii="Times New Roman" w:hAnsi="Times New Roman" w:cs="Times New Roman"/>
        </w:rPr>
        <w:t xml:space="preserve"> given to parents in their </w:t>
      </w:r>
      <w:r w:rsidR="00DF0F25" w:rsidRPr="00A84812">
        <w:rPr>
          <w:rFonts w:ascii="Times New Roman" w:hAnsi="Times New Roman" w:cs="Times New Roman"/>
        </w:rPr>
        <w:t>first</w:t>
      </w:r>
      <w:r w:rsidR="000B1F91" w:rsidRPr="00A84812">
        <w:rPr>
          <w:rFonts w:ascii="Times New Roman" w:hAnsi="Times New Roman" w:cs="Times New Roman"/>
        </w:rPr>
        <w:t xml:space="preserve"> language, </w:t>
      </w:r>
      <w:r w:rsidR="00DF0F25" w:rsidRPr="00A84812">
        <w:rPr>
          <w:rFonts w:ascii="Times New Roman" w:hAnsi="Times New Roman" w:cs="Times New Roman"/>
        </w:rPr>
        <w:t xml:space="preserve">and </w:t>
      </w:r>
      <w:r w:rsidR="00657100" w:rsidRPr="00A84812">
        <w:rPr>
          <w:rFonts w:ascii="Times New Roman" w:hAnsi="Times New Roman" w:cs="Times New Roman"/>
        </w:rPr>
        <w:t>ensure</w:t>
      </w:r>
      <w:r w:rsidR="00DF0F25" w:rsidRPr="00A84812">
        <w:rPr>
          <w:rFonts w:ascii="Times New Roman" w:hAnsi="Times New Roman" w:cs="Times New Roman"/>
        </w:rPr>
        <w:t xml:space="preserve"> </w:t>
      </w:r>
      <w:r w:rsidR="000B1F91" w:rsidRPr="00A84812">
        <w:rPr>
          <w:rFonts w:ascii="Times New Roman" w:hAnsi="Times New Roman" w:cs="Times New Roman"/>
        </w:rPr>
        <w:t>correspondences are always available as hard copies so parents/carers who don’t have access to the internet can still receive them</w:t>
      </w:r>
      <w:r w:rsidR="00657100" w:rsidRPr="00A84812">
        <w:rPr>
          <w:rFonts w:ascii="Times New Roman" w:hAnsi="Times New Roman" w:cs="Times New Roman"/>
        </w:rPr>
        <w:t>; as well as in various font sizes</w:t>
      </w:r>
      <w:r w:rsidR="00DF0F25" w:rsidRPr="00A84812">
        <w:rPr>
          <w:rFonts w:ascii="Times New Roman" w:hAnsi="Times New Roman" w:cs="Times New Roman"/>
        </w:rPr>
        <w:t>. A</w:t>
      </w:r>
      <w:r w:rsidR="000B1F91" w:rsidRPr="00A84812">
        <w:rPr>
          <w:rFonts w:ascii="Times New Roman" w:hAnsi="Times New Roman" w:cs="Times New Roman"/>
        </w:rPr>
        <w:t>ny information</w:t>
      </w:r>
      <w:r w:rsidR="00DF0F25" w:rsidRPr="00A84812">
        <w:rPr>
          <w:rFonts w:ascii="Times New Roman" w:hAnsi="Times New Roman" w:cs="Times New Roman"/>
        </w:rPr>
        <w:t xml:space="preserve"> should </w:t>
      </w:r>
      <w:r w:rsidR="000B1F91" w:rsidRPr="00A84812">
        <w:rPr>
          <w:rFonts w:ascii="Times New Roman" w:hAnsi="Times New Roman" w:cs="Times New Roman"/>
        </w:rPr>
        <w:t>be</w:t>
      </w:r>
      <w:r w:rsidR="00DF0F25" w:rsidRPr="00A84812">
        <w:rPr>
          <w:rFonts w:ascii="Times New Roman" w:hAnsi="Times New Roman" w:cs="Times New Roman"/>
        </w:rPr>
        <w:t xml:space="preserve"> </w:t>
      </w:r>
      <w:r w:rsidR="006D3324" w:rsidRPr="00A84812">
        <w:rPr>
          <w:rFonts w:ascii="Times New Roman" w:hAnsi="Times New Roman" w:cs="Times New Roman"/>
        </w:rPr>
        <w:t>given</w:t>
      </w:r>
      <w:r w:rsidR="000B1F91" w:rsidRPr="00A84812">
        <w:rPr>
          <w:rFonts w:ascii="Times New Roman" w:hAnsi="Times New Roman" w:cs="Times New Roman"/>
        </w:rPr>
        <w:t xml:space="preserve"> verba</w:t>
      </w:r>
      <w:r w:rsidR="00DF0F25" w:rsidRPr="00A84812">
        <w:rPr>
          <w:rFonts w:ascii="Times New Roman" w:hAnsi="Times New Roman" w:cs="Times New Roman"/>
        </w:rPr>
        <w:t xml:space="preserve">lly where possible as </w:t>
      </w:r>
      <w:r w:rsidR="00657100" w:rsidRPr="00A84812">
        <w:rPr>
          <w:rFonts w:ascii="Times New Roman" w:hAnsi="Times New Roman" w:cs="Times New Roman"/>
        </w:rPr>
        <w:t>practitioners</w:t>
      </w:r>
      <w:r w:rsidR="00DF0F25" w:rsidRPr="00A84812">
        <w:rPr>
          <w:rFonts w:ascii="Times New Roman" w:hAnsi="Times New Roman" w:cs="Times New Roman"/>
        </w:rPr>
        <w:t xml:space="preserve"> cannot assume all parents can read.</w:t>
      </w:r>
      <w:r w:rsidR="00657100" w:rsidRPr="00A84812">
        <w:rPr>
          <w:rFonts w:ascii="Times New Roman" w:hAnsi="Times New Roman" w:cs="Times New Roman"/>
        </w:rPr>
        <w:t xml:space="preserve"> </w:t>
      </w:r>
    </w:p>
    <w:p w:rsidR="00E664E9" w:rsidRPr="00A84812" w:rsidRDefault="00E664E9" w:rsidP="00D124FB">
      <w:pPr>
        <w:spacing w:line="360" w:lineRule="auto"/>
        <w:jc w:val="both"/>
        <w:rPr>
          <w:rFonts w:ascii="Times New Roman" w:hAnsi="Times New Roman" w:cs="Times New Roman"/>
        </w:rPr>
      </w:pPr>
    </w:p>
    <w:p w:rsidR="00E664E9" w:rsidRPr="00A84812" w:rsidRDefault="00A8700E" w:rsidP="00D124FB">
      <w:pPr>
        <w:spacing w:line="360" w:lineRule="auto"/>
        <w:jc w:val="both"/>
        <w:rPr>
          <w:rFonts w:ascii="Times New Roman" w:hAnsi="Times New Roman" w:cs="Times New Roman"/>
        </w:rPr>
      </w:pPr>
      <w:r w:rsidRPr="00A84812">
        <w:rPr>
          <w:rFonts w:ascii="Times New Roman" w:hAnsi="Times New Roman" w:cs="Times New Roman"/>
          <w:noProof/>
        </w:rPr>
        <w:drawing>
          <wp:anchor distT="0" distB="0" distL="114300" distR="114300" simplePos="0" relativeHeight="251664384" behindDoc="0" locked="0" layoutInCell="1" allowOverlap="1">
            <wp:simplePos x="0" y="0"/>
            <wp:positionH relativeFrom="column">
              <wp:posOffset>-635000</wp:posOffset>
            </wp:positionH>
            <wp:positionV relativeFrom="page">
              <wp:posOffset>4574540</wp:posOffset>
            </wp:positionV>
            <wp:extent cx="7065645" cy="3444875"/>
            <wp:effectExtent l="0" t="0" r="0" b="0"/>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09 at 12.33.56.png"/>
                    <pic:cNvPicPr/>
                  </pic:nvPicPr>
                  <pic:blipFill rotWithShape="1">
                    <a:blip r:embed="rId12" cstate="print">
                      <a:extLst>
                        <a:ext uri="{28A0092B-C50C-407E-A947-70E740481C1C}">
                          <a14:useLocalDpi xmlns:a14="http://schemas.microsoft.com/office/drawing/2010/main" val="0"/>
                        </a:ext>
                      </a:extLst>
                    </a:blip>
                    <a:srcRect l="2903" t="10681" r="3633" b="16399"/>
                    <a:stretch/>
                  </pic:blipFill>
                  <pic:spPr bwMode="auto">
                    <a:xfrm>
                      <a:off x="0" y="0"/>
                      <a:ext cx="7065645" cy="3444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64E9" w:rsidRPr="00A84812">
        <w:rPr>
          <w:rFonts w:ascii="Times New Roman" w:hAnsi="Times New Roman" w:cs="Times New Roman"/>
        </w:rPr>
        <w:t xml:space="preserve">The Welsh Government (N.D) has set a toolkit providing guidance for schools in Wales to strengthen their approach to family and community engagement. This is part of the government’s </w:t>
      </w:r>
      <w:proofErr w:type="spellStart"/>
      <w:r w:rsidR="00E664E9" w:rsidRPr="00A84812">
        <w:rPr>
          <w:rFonts w:ascii="Times New Roman" w:hAnsi="Times New Roman" w:cs="Times New Roman"/>
        </w:rPr>
        <w:t>FaCE</w:t>
      </w:r>
      <w:proofErr w:type="spellEnd"/>
      <w:r w:rsidR="00E664E9" w:rsidRPr="00A84812">
        <w:rPr>
          <w:rFonts w:ascii="Times New Roman" w:hAnsi="Times New Roman" w:cs="Times New Roman"/>
        </w:rPr>
        <w:t xml:space="preserve"> the challenge programme. Please see figure 6 and 7 below</w:t>
      </w:r>
      <w:r w:rsidR="00306676" w:rsidRPr="00A84812">
        <w:rPr>
          <w:rFonts w:ascii="Times New Roman" w:hAnsi="Times New Roman" w:cs="Times New Roman"/>
        </w:rPr>
        <w:t xml:space="preserve"> on </w:t>
      </w:r>
      <w:r w:rsidR="00694BAA" w:rsidRPr="00A84812">
        <w:rPr>
          <w:rFonts w:ascii="Times New Roman" w:hAnsi="Times New Roman" w:cs="Times New Roman"/>
        </w:rPr>
        <w:t xml:space="preserve">a few of the </w:t>
      </w:r>
      <w:r w:rsidR="00306676" w:rsidRPr="00A84812">
        <w:rPr>
          <w:rFonts w:ascii="Times New Roman" w:hAnsi="Times New Roman" w:cs="Times New Roman"/>
        </w:rPr>
        <w:t xml:space="preserve">guidelines they have </w:t>
      </w:r>
      <w:r w:rsidR="00086EFB" w:rsidRPr="00A84812">
        <w:rPr>
          <w:rFonts w:ascii="Times New Roman" w:hAnsi="Times New Roman" w:cs="Times New Roman"/>
        </w:rPr>
        <w:t>provided for schools.</w:t>
      </w:r>
    </w:p>
    <w:p w:rsidR="00E664E9" w:rsidRPr="00A84812" w:rsidRDefault="00E664E9" w:rsidP="00D124FB">
      <w:pPr>
        <w:spacing w:line="360" w:lineRule="auto"/>
        <w:jc w:val="both"/>
        <w:rPr>
          <w:rFonts w:ascii="Times New Roman" w:hAnsi="Times New Roman" w:cs="Times New Roman"/>
          <w:i/>
          <w:iCs/>
        </w:rPr>
      </w:pPr>
      <w:r w:rsidRPr="00A84812">
        <w:rPr>
          <w:rFonts w:ascii="Times New Roman" w:hAnsi="Times New Roman" w:cs="Times New Roman"/>
          <w:i/>
          <w:iCs/>
        </w:rPr>
        <w:t>Figure 6 – ‘What are the best things for families to do to support learning’, provided by the Welsh Government (N.D)</w:t>
      </w:r>
    </w:p>
    <w:p w:rsidR="00E664E9" w:rsidRPr="00A84812" w:rsidRDefault="00914AFC" w:rsidP="00D124FB">
      <w:pPr>
        <w:spacing w:line="360" w:lineRule="auto"/>
        <w:jc w:val="both"/>
        <w:rPr>
          <w:rFonts w:ascii="Times New Roman" w:hAnsi="Times New Roman" w:cs="Times New Roman"/>
          <w:i/>
          <w:iCs/>
        </w:rPr>
      </w:pPr>
      <w:r w:rsidRPr="00A84812">
        <w:rPr>
          <w:rFonts w:ascii="Times New Roman" w:hAnsi="Times New Roman" w:cs="Times New Roman"/>
          <w:i/>
          <w:iCs/>
          <w:noProof/>
        </w:rPr>
        <w:lastRenderedPageBreak/>
        <w:drawing>
          <wp:anchor distT="0" distB="0" distL="114300" distR="114300" simplePos="0" relativeHeight="251665408" behindDoc="0" locked="0" layoutInCell="1" allowOverlap="1">
            <wp:simplePos x="0" y="0"/>
            <wp:positionH relativeFrom="column">
              <wp:posOffset>-514985</wp:posOffset>
            </wp:positionH>
            <wp:positionV relativeFrom="page">
              <wp:posOffset>977900</wp:posOffset>
            </wp:positionV>
            <wp:extent cx="7247890" cy="3387725"/>
            <wp:effectExtent l="0" t="0" r="3810" b="3175"/>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9 at 12.42.06.png"/>
                    <pic:cNvPicPr/>
                  </pic:nvPicPr>
                  <pic:blipFill rotWithShape="1">
                    <a:blip r:embed="rId13" cstate="print">
                      <a:extLst>
                        <a:ext uri="{28A0092B-C50C-407E-A947-70E740481C1C}">
                          <a14:useLocalDpi xmlns:a14="http://schemas.microsoft.com/office/drawing/2010/main" val="0"/>
                        </a:ext>
                      </a:extLst>
                    </a:blip>
                    <a:srcRect l="12045" t="15946" r="12794" b="29605"/>
                    <a:stretch/>
                  </pic:blipFill>
                  <pic:spPr bwMode="auto">
                    <a:xfrm>
                      <a:off x="0" y="0"/>
                      <a:ext cx="7247890" cy="3387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64E9" w:rsidRPr="00A84812">
        <w:rPr>
          <w:rFonts w:ascii="Times New Roman" w:hAnsi="Times New Roman" w:cs="Times New Roman"/>
          <w:i/>
          <w:iCs/>
        </w:rPr>
        <w:t>Figure 7 – ‘What does ‘ready to learn’ mean?’, provided by the Welsh Government (N.D)</w:t>
      </w:r>
    </w:p>
    <w:p w:rsidR="00E664E9" w:rsidRPr="00A84812" w:rsidRDefault="00E664E9" w:rsidP="00D124FB">
      <w:pPr>
        <w:spacing w:line="360" w:lineRule="auto"/>
        <w:rPr>
          <w:rFonts w:ascii="Times New Roman" w:hAnsi="Times New Roman" w:cs="Times New Roman"/>
        </w:rPr>
      </w:pPr>
    </w:p>
    <w:p w:rsidR="00E664E9" w:rsidRPr="00A84812" w:rsidRDefault="00E664E9" w:rsidP="00D124FB">
      <w:pPr>
        <w:spacing w:line="360" w:lineRule="auto"/>
        <w:rPr>
          <w:rFonts w:ascii="Times New Roman" w:hAnsi="Times New Roman" w:cs="Times New Roman"/>
        </w:rPr>
      </w:pPr>
    </w:p>
    <w:p w:rsidR="00137649" w:rsidRPr="00A84812" w:rsidRDefault="00553CE2" w:rsidP="00D124FB">
      <w:pPr>
        <w:spacing w:line="360" w:lineRule="auto"/>
        <w:rPr>
          <w:rFonts w:ascii="Times New Roman" w:hAnsi="Times New Roman" w:cs="Times New Roman"/>
          <w:b/>
          <w:bCs/>
          <w:u w:val="single"/>
        </w:rPr>
      </w:pPr>
      <w:r w:rsidRPr="00A84812">
        <w:rPr>
          <w:rFonts w:ascii="Times New Roman" w:hAnsi="Times New Roman" w:cs="Times New Roman"/>
        </w:rPr>
        <w:t>Maynard and Waters (2007 cited in Maynard 20</w:t>
      </w:r>
      <w:r w:rsidR="00617C40" w:rsidRPr="00A84812">
        <w:rPr>
          <w:rFonts w:ascii="Times New Roman" w:hAnsi="Times New Roman" w:cs="Times New Roman"/>
        </w:rPr>
        <w:t>0</w:t>
      </w:r>
      <w:r w:rsidRPr="00A84812">
        <w:rPr>
          <w:rFonts w:ascii="Times New Roman" w:hAnsi="Times New Roman" w:cs="Times New Roman"/>
        </w:rPr>
        <w:t>7) states outdoor play has many benefits for children</w:t>
      </w:r>
      <w:r w:rsidR="00A84812" w:rsidRPr="00A84812">
        <w:rPr>
          <w:rFonts w:ascii="Times New Roman" w:hAnsi="Times New Roman" w:cs="Times New Roman"/>
        </w:rPr>
        <w:t>’s</w:t>
      </w:r>
      <w:r w:rsidRPr="00A84812">
        <w:rPr>
          <w:rFonts w:ascii="Times New Roman" w:hAnsi="Times New Roman" w:cs="Times New Roman"/>
        </w:rPr>
        <w:t xml:space="preserve"> development and education. When outdoors</w:t>
      </w:r>
      <w:r w:rsidR="00A8700E" w:rsidRPr="00A84812">
        <w:rPr>
          <w:rFonts w:ascii="Times New Roman" w:hAnsi="Times New Roman" w:cs="Times New Roman"/>
        </w:rPr>
        <w:t>,</w:t>
      </w:r>
      <w:r w:rsidRPr="00A84812">
        <w:rPr>
          <w:rFonts w:ascii="Times New Roman" w:hAnsi="Times New Roman" w:cs="Times New Roman"/>
        </w:rPr>
        <w:t xml:space="preserve"> children are able to find out about themselves in the world around them in way that they wouldn’t be able to inside the classroom (</w:t>
      </w:r>
      <w:proofErr w:type="spellStart"/>
      <w:r w:rsidRPr="00A84812">
        <w:rPr>
          <w:rFonts w:ascii="Times New Roman" w:hAnsi="Times New Roman" w:cs="Times New Roman"/>
        </w:rPr>
        <w:t>Bilton</w:t>
      </w:r>
      <w:proofErr w:type="spellEnd"/>
      <w:r w:rsidRPr="00A84812">
        <w:rPr>
          <w:rFonts w:ascii="Times New Roman" w:hAnsi="Times New Roman" w:cs="Times New Roman"/>
        </w:rPr>
        <w:t xml:space="preserve"> 2002; Ouvry 2008, cited in Maynard 20</w:t>
      </w:r>
      <w:r w:rsidR="00617C40" w:rsidRPr="00A84812">
        <w:rPr>
          <w:rFonts w:ascii="Times New Roman" w:hAnsi="Times New Roman" w:cs="Times New Roman"/>
        </w:rPr>
        <w:t>0</w:t>
      </w:r>
      <w:r w:rsidRPr="00A84812">
        <w:rPr>
          <w:rFonts w:ascii="Times New Roman" w:hAnsi="Times New Roman" w:cs="Times New Roman"/>
        </w:rPr>
        <w:t>7)</w:t>
      </w:r>
      <w:r w:rsidR="00A8700E" w:rsidRPr="00A84812">
        <w:rPr>
          <w:rFonts w:ascii="Times New Roman" w:hAnsi="Times New Roman" w:cs="Times New Roman"/>
        </w:rPr>
        <w:t>;</w:t>
      </w:r>
      <w:r w:rsidRPr="00A84812">
        <w:rPr>
          <w:rFonts w:ascii="Times New Roman" w:hAnsi="Times New Roman" w:cs="Times New Roman"/>
        </w:rPr>
        <w:t xml:space="preserve"> an example of this is children can build on a much bigger scale and can experiment with different materials and sounds. Alongside this Ouvry (2003 cited in Maynard 20</w:t>
      </w:r>
      <w:r w:rsidR="00617C40" w:rsidRPr="00A84812">
        <w:rPr>
          <w:rFonts w:ascii="Times New Roman" w:hAnsi="Times New Roman" w:cs="Times New Roman"/>
        </w:rPr>
        <w:t>0</w:t>
      </w:r>
      <w:r w:rsidRPr="00A84812">
        <w:rPr>
          <w:rFonts w:ascii="Times New Roman" w:hAnsi="Times New Roman" w:cs="Times New Roman"/>
        </w:rPr>
        <w:t>7) says certain experiments can be done out</w:t>
      </w:r>
      <w:r w:rsidR="00A84812" w:rsidRPr="00A84812">
        <w:rPr>
          <w:rFonts w:ascii="Times New Roman" w:hAnsi="Times New Roman" w:cs="Times New Roman"/>
        </w:rPr>
        <w:t xml:space="preserve">doors, </w:t>
      </w:r>
      <w:r w:rsidRPr="00A84812">
        <w:rPr>
          <w:rFonts w:ascii="Times New Roman" w:hAnsi="Times New Roman" w:cs="Times New Roman"/>
        </w:rPr>
        <w:t>such as discovering shadows and finding mini beasts (</w:t>
      </w:r>
      <w:proofErr w:type="spellStart"/>
      <w:r w:rsidRPr="00A84812">
        <w:rPr>
          <w:rFonts w:ascii="Times New Roman" w:hAnsi="Times New Roman" w:cs="Times New Roman"/>
        </w:rPr>
        <w:t>Bilton</w:t>
      </w:r>
      <w:proofErr w:type="spellEnd"/>
      <w:r w:rsidRPr="00A84812">
        <w:rPr>
          <w:rFonts w:ascii="Times New Roman" w:hAnsi="Times New Roman" w:cs="Times New Roman"/>
        </w:rPr>
        <w:t xml:space="preserve"> 2002 cited in Maynard 20</w:t>
      </w:r>
      <w:r w:rsidR="00617C40" w:rsidRPr="00A84812">
        <w:rPr>
          <w:rFonts w:ascii="Times New Roman" w:hAnsi="Times New Roman" w:cs="Times New Roman"/>
        </w:rPr>
        <w:t>0</w:t>
      </w:r>
      <w:r w:rsidRPr="00A84812">
        <w:rPr>
          <w:rFonts w:ascii="Times New Roman" w:hAnsi="Times New Roman" w:cs="Times New Roman"/>
        </w:rPr>
        <w:t>7), while also being important for children’s physical development. Stephenson (2003; p3</w:t>
      </w:r>
      <w:r w:rsidR="007141C4" w:rsidRPr="00A84812">
        <w:rPr>
          <w:rFonts w:ascii="Times New Roman" w:hAnsi="Times New Roman" w:cs="Times New Roman"/>
        </w:rPr>
        <w:t>8</w:t>
      </w:r>
      <w:r w:rsidRPr="00A84812">
        <w:rPr>
          <w:rFonts w:ascii="Times New Roman" w:hAnsi="Times New Roman" w:cs="Times New Roman"/>
        </w:rPr>
        <w:t xml:space="preserve"> </w:t>
      </w:r>
      <w:r w:rsidR="007141C4" w:rsidRPr="00A84812">
        <w:rPr>
          <w:rFonts w:ascii="Times New Roman" w:hAnsi="Times New Roman" w:cs="Times New Roman"/>
        </w:rPr>
        <w:t>cited in Maynard 20</w:t>
      </w:r>
      <w:r w:rsidR="00617C40" w:rsidRPr="00A84812">
        <w:rPr>
          <w:rFonts w:ascii="Times New Roman" w:hAnsi="Times New Roman" w:cs="Times New Roman"/>
        </w:rPr>
        <w:t>0</w:t>
      </w:r>
      <w:r w:rsidR="007141C4" w:rsidRPr="00A84812">
        <w:rPr>
          <w:rFonts w:ascii="Times New Roman" w:hAnsi="Times New Roman" w:cs="Times New Roman"/>
        </w:rPr>
        <w:t>7) states young children can seek challenges in their play outdoors; such as risk taking and developing their independence, therefore</w:t>
      </w:r>
      <w:r w:rsidR="00A84812" w:rsidRPr="00A84812">
        <w:rPr>
          <w:rFonts w:ascii="Times New Roman" w:hAnsi="Times New Roman" w:cs="Times New Roman"/>
        </w:rPr>
        <w:t>,</w:t>
      </w:r>
      <w:r w:rsidR="007141C4" w:rsidRPr="00A84812">
        <w:rPr>
          <w:rFonts w:ascii="Times New Roman" w:hAnsi="Times New Roman" w:cs="Times New Roman"/>
        </w:rPr>
        <w:t xml:space="preserve"> sees outdoor play as fundamental for life skills.</w:t>
      </w:r>
      <w:r w:rsidR="00E2738C" w:rsidRPr="00A84812">
        <w:rPr>
          <w:rFonts w:ascii="Times New Roman" w:hAnsi="Times New Roman" w:cs="Times New Roman"/>
        </w:rPr>
        <w:t xml:space="preserve"> </w:t>
      </w:r>
    </w:p>
    <w:p w:rsidR="00137649" w:rsidRPr="00A84812" w:rsidRDefault="00137649" w:rsidP="00D124FB">
      <w:pPr>
        <w:spacing w:line="360" w:lineRule="auto"/>
        <w:rPr>
          <w:rFonts w:ascii="Times New Roman" w:hAnsi="Times New Roman" w:cs="Times New Roman"/>
          <w:b/>
          <w:bCs/>
          <w:u w:val="single"/>
        </w:rPr>
      </w:pPr>
    </w:p>
    <w:p w:rsidR="008634D3" w:rsidRDefault="005F2852" w:rsidP="00D124FB">
      <w:pPr>
        <w:spacing w:line="360" w:lineRule="auto"/>
        <w:rPr>
          <w:rFonts w:ascii="Times New Roman" w:hAnsi="Times New Roman" w:cs="Times New Roman"/>
        </w:rPr>
      </w:pPr>
      <w:r w:rsidRPr="00A84812">
        <w:rPr>
          <w:rFonts w:ascii="Times New Roman" w:hAnsi="Times New Roman" w:cs="Times New Roman"/>
        </w:rPr>
        <w:t xml:space="preserve">Children should also be taught about their natural environment through outdoor play and by visiting a variety of places including: heritage and cultural sites, libraries, museums, places of political, religious and spiritual significance, business and places of work and art galleries. Alongside this, children should also have knowledge about consumption and waste; this </w:t>
      </w:r>
      <w:r w:rsidRPr="00A84812">
        <w:rPr>
          <w:rFonts w:ascii="Times New Roman" w:hAnsi="Times New Roman" w:cs="Times New Roman"/>
        </w:rPr>
        <w:lastRenderedPageBreak/>
        <w:t xml:space="preserve">could be done by talking about recycling or by visiting a recycling centre. (Department for Children, Education, Lifelong Learning and Skills, 2008). </w:t>
      </w:r>
    </w:p>
    <w:p w:rsidR="00EE5AB5" w:rsidRDefault="00EE5AB5" w:rsidP="00D124FB">
      <w:pPr>
        <w:spacing w:line="360" w:lineRule="auto"/>
        <w:rPr>
          <w:rFonts w:ascii="Times New Roman" w:hAnsi="Times New Roman" w:cs="Times New Roman"/>
        </w:rPr>
      </w:pPr>
    </w:p>
    <w:p w:rsidR="00EE5AB5" w:rsidRPr="00EE5AB5" w:rsidRDefault="00EE5AB5" w:rsidP="00D124FB">
      <w:pPr>
        <w:spacing w:line="360" w:lineRule="auto"/>
        <w:rPr>
          <w:rFonts w:ascii="Times New Roman" w:hAnsi="Times New Roman" w:cs="Times New Roman"/>
          <w:b/>
          <w:bCs/>
          <w:u w:val="single"/>
        </w:rPr>
      </w:pPr>
      <w:r w:rsidRPr="00EE5AB5">
        <w:rPr>
          <w:rFonts w:ascii="Times New Roman" w:hAnsi="Times New Roman" w:cs="Times New Roman"/>
          <w:b/>
          <w:bCs/>
          <w:u w:val="single"/>
        </w:rPr>
        <w:t>Conclusion</w:t>
      </w:r>
    </w:p>
    <w:p w:rsidR="001826E2" w:rsidRDefault="001826E2" w:rsidP="00D124FB">
      <w:pPr>
        <w:spacing w:line="360" w:lineRule="auto"/>
        <w:rPr>
          <w:rFonts w:ascii="Times New Roman" w:hAnsi="Times New Roman" w:cs="Times New Roman"/>
        </w:rPr>
      </w:pPr>
    </w:p>
    <w:p w:rsidR="00B36ABB" w:rsidRPr="00EE5AB5" w:rsidRDefault="00892A18" w:rsidP="00EE5AB5">
      <w:pPr>
        <w:spacing w:line="360" w:lineRule="auto"/>
        <w:rPr>
          <w:rFonts w:ascii="Times New Roman" w:hAnsi="Times New Roman" w:cs="Times New Roman"/>
        </w:rPr>
      </w:pPr>
      <w:r>
        <w:rPr>
          <w:rFonts w:ascii="Times New Roman" w:hAnsi="Times New Roman" w:cs="Times New Roman"/>
        </w:rPr>
        <w:t xml:space="preserve">In conclusion, </w:t>
      </w:r>
      <w:r w:rsidR="00B36ABB" w:rsidRPr="00EE5AB5">
        <w:rPr>
          <w:rFonts w:ascii="Times New Roman" w:hAnsi="Times New Roman" w:cs="Times New Roman"/>
        </w:rPr>
        <w:t xml:space="preserve">Estyn (2018) and William (2016; p35 cited in Estyn 2018), states there is considerable evidence that there are differences in the relative effectiveness of different teachers, and it is likely that the most effective teachers are five times more effective with their pupils, than the least effective teachers. The Welsh Government (2017a cited in Estyn 2018) says the new professional standards for teachers, put effective teaching at the core of school improvement. The Welsh Government (2011) states we need professional standards to raise standards of teaching and to improve learner outcomes in Wales. </w:t>
      </w:r>
    </w:p>
    <w:p w:rsidR="00B36ABB" w:rsidRPr="00EE5AB5" w:rsidRDefault="00B36ABB" w:rsidP="00EE5AB5">
      <w:pPr>
        <w:spacing w:line="360" w:lineRule="auto"/>
        <w:rPr>
          <w:rFonts w:ascii="Times New Roman" w:hAnsi="Times New Roman" w:cs="Times New Roman"/>
        </w:rPr>
      </w:pPr>
    </w:p>
    <w:p w:rsidR="00B36ABB" w:rsidRPr="00EE5AB5" w:rsidRDefault="00B36ABB" w:rsidP="00EE5AB5">
      <w:pPr>
        <w:spacing w:line="360" w:lineRule="auto"/>
        <w:rPr>
          <w:rFonts w:ascii="Times New Roman" w:hAnsi="Times New Roman" w:cs="Times New Roman"/>
        </w:rPr>
      </w:pPr>
      <w:r w:rsidRPr="00EE5AB5">
        <w:rPr>
          <w:rFonts w:ascii="Times New Roman" w:hAnsi="Times New Roman" w:cs="Times New Roman"/>
        </w:rPr>
        <w:t>Bronfenbrenner created the Socio- Ecological Model (SEM) in 1976. This was first introduced for understanding human development. The initial theory was illustrated by nesting circles that places the individual in the centre, surrounded by various systems (</w:t>
      </w:r>
      <w:proofErr w:type="spellStart"/>
      <w:r w:rsidRPr="00EE5AB5">
        <w:rPr>
          <w:rFonts w:ascii="Times New Roman" w:hAnsi="Times New Roman" w:cs="Times New Roman"/>
        </w:rPr>
        <w:t>Kilnowski</w:t>
      </w:r>
      <w:proofErr w:type="spellEnd"/>
      <w:r w:rsidRPr="00EE5AB5">
        <w:rPr>
          <w:rFonts w:ascii="Times New Roman" w:hAnsi="Times New Roman" w:cs="Times New Roman"/>
        </w:rPr>
        <w:t>, 2017). Therefore, practitioners need to look at the ‘whole child’ so they can support their learning the best they can. Parent partnership is essential, however Harris and Goodall (2007, quoted in Harris and Goodall 2008: 227-289) shows through research, that effective partnership is not being implemented in some schools, especially with those parents who live in poverty.</w:t>
      </w:r>
    </w:p>
    <w:p w:rsidR="00B36ABB" w:rsidRPr="00EE5AB5" w:rsidRDefault="00B36ABB" w:rsidP="00EE5AB5">
      <w:pPr>
        <w:spacing w:line="360" w:lineRule="auto"/>
        <w:rPr>
          <w:rFonts w:ascii="Times New Roman" w:hAnsi="Times New Roman" w:cs="Times New Roman"/>
        </w:rPr>
      </w:pPr>
    </w:p>
    <w:p w:rsidR="00B36ABB" w:rsidRPr="00EE5AB5" w:rsidRDefault="00B36ABB" w:rsidP="00EE5AB5">
      <w:pPr>
        <w:spacing w:line="360" w:lineRule="auto"/>
        <w:rPr>
          <w:rFonts w:ascii="Times New Roman" w:hAnsi="Times New Roman" w:cs="Times New Roman"/>
        </w:rPr>
      </w:pPr>
      <w:r w:rsidRPr="00EE5AB5">
        <w:rPr>
          <w:rFonts w:ascii="Times New Roman" w:hAnsi="Times New Roman" w:cs="Times New Roman"/>
        </w:rPr>
        <w:t xml:space="preserve">Blatchford and Webster (2018) states, in theory, there is an aspiration to ensure all pupils receive opportunities to learn. There are policies in place to ensure inclusion is supported with pupils with SEN. Despite this, the educational outlook for pupils with SEN is worrying. The classroom often has colourful displays of children work, alongside educational posters, which recent evidence shows that this could have an impact on </w:t>
      </w:r>
      <w:proofErr w:type="spellStart"/>
      <w:r w:rsidRPr="00EE5AB5">
        <w:rPr>
          <w:rFonts w:ascii="Times New Roman" w:hAnsi="Times New Roman" w:cs="Times New Roman"/>
        </w:rPr>
        <w:t>childrens</w:t>
      </w:r>
      <w:proofErr w:type="spellEnd"/>
      <w:r w:rsidRPr="00EE5AB5">
        <w:rPr>
          <w:rFonts w:ascii="Times New Roman" w:hAnsi="Times New Roman" w:cs="Times New Roman"/>
        </w:rPr>
        <w:t>’ attention negatively and disturb learning in the classroom for students, especially those with ADHD. Smaller classes are more likely to help those who need it, as well as resulting in pupils receiving more attention (Finn et al cited in Blatchford and Webster 2018), however smaller classes are not being implemented until secondary school which is said to be too late. Alongside this, evidence shows that children with SEN, do not often mix with their peers or even their class teacher.</w:t>
      </w:r>
    </w:p>
    <w:p w:rsidR="00892A18" w:rsidRPr="00EE5AB5" w:rsidRDefault="00892A18" w:rsidP="00EE5AB5">
      <w:pPr>
        <w:spacing w:line="360" w:lineRule="auto"/>
        <w:rPr>
          <w:rFonts w:ascii="Times New Roman" w:hAnsi="Times New Roman" w:cs="Times New Roman"/>
        </w:rPr>
      </w:pPr>
    </w:p>
    <w:p w:rsidR="008634D3" w:rsidRPr="00A84812" w:rsidRDefault="00CF728A" w:rsidP="00D124FB">
      <w:pPr>
        <w:spacing w:line="360" w:lineRule="auto"/>
        <w:rPr>
          <w:rFonts w:ascii="Times New Roman" w:hAnsi="Times New Roman" w:cs="Times New Roman"/>
          <w:b/>
          <w:bCs/>
          <w:u w:val="single"/>
        </w:rPr>
      </w:pPr>
      <w:r w:rsidRPr="00A84812">
        <w:rPr>
          <w:rFonts w:ascii="Times New Roman" w:hAnsi="Times New Roman" w:cs="Times New Roman"/>
          <w:b/>
          <w:bCs/>
          <w:u w:val="single"/>
        </w:rPr>
        <w:lastRenderedPageBreak/>
        <w:t>References</w:t>
      </w:r>
    </w:p>
    <w:p w:rsidR="00F00BC0" w:rsidRPr="00A84812" w:rsidRDefault="00F00BC0" w:rsidP="00D124FB">
      <w:pPr>
        <w:spacing w:line="360" w:lineRule="auto"/>
        <w:rPr>
          <w:rFonts w:ascii="Times New Roman" w:hAnsi="Times New Roman" w:cs="Times New Roman"/>
          <w:b/>
          <w:bCs/>
          <w:u w:val="single"/>
        </w:rPr>
      </w:pPr>
    </w:p>
    <w:p w:rsidR="00F00BC0" w:rsidRPr="00A84812" w:rsidRDefault="00F00BC0" w:rsidP="00D124FB">
      <w:pPr>
        <w:spacing w:line="360" w:lineRule="auto"/>
        <w:jc w:val="both"/>
        <w:rPr>
          <w:rFonts w:ascii="Times New Roman" w:hAnsi="Times New Roman" w:cs="Times New Roman"/>
        </w:rPr>
      </w:pPr>
      <w:proofErr w:type="spellStart"/>
      <w:r w:rsidRPr="00A84812">
        <w:rPr>
          <w:rFonts w:ascii="Times New Roman" w:hAnsi="Times New Roman" w:cs="Times New Roman"/>
        </w:rPr>
        <w:t>Avvisati</w:t>
      </w:r>
      <w:proofErr w:type="spellEnd"/>
      <w:r w:rsidRPr="00A84812">
        <w:rPr>
          <w:rFonts w:ascii="Times New Roman" w:hAnsi="Times New Roman" w:cs="Times New Roman"/>
        </w:rPr>
        <w:t xml:space="preserve">. F, </w:t>
      </w:r>
      <w:proofErr w:type="spellStart"/>
      <w:r w:rsidRPr="00A84812">
        <w:rPr>
          <w:rFonts w:ascii="Times New Roman" w:hAnsi="Times New Roman" w:cs="Times New Roman"/>
        </w:rPr>
        <w:t>Besbas</w:t>
      </w:r>
      <w:proofErr w:type="spellEnd"/>
      <w:r w:rsidRPr="00A84812">
        <w:rPr>
          <w:rFonts w:ascii="Times New Roman" w:hAnsi="Times New Roman" w:cs="Times New Roman"/>
        </w:rPr>
        <w:t xml:space="preserve">, B and </w:t>
      </w:r>
      <w:proofErr w:type="spellStart"/>
      <w:r w:rsidRPr="00A84812">
        <w:rPr>
          <w:rFonts w:ascii="Times New Roman" w:hAnsi="Times New Roman" w:cs="Times New Roman"/>
        </w:rPr>
        <w:t>Guyon.N</w:t>
      </w:r>
      <w:proofErr w:type="spellEnd"/>
      <w:r w:rsidRPr="00A84812">
        <w:rPr>
          <w:rFonts w:ascii="Times New Roman" w:hAnsi="Times New Roman" w:cs="Times New Roman"/>
        </w:rPr>
        <w:t xml:space="preserve"> (2010) Revue </w:t>
      </w:r>
      <w:proofErr w:type="spellStart"/>
      <w:r w:rsidRPr="00A84812">
        <w:rPr>
          <w:rFonts w:ascii="Times New Roman" w:hAnsi="Times New Roman" w:cs="Times New Roman"/>
        </w:rPr>
        <w:t>d’Economie</w:t>
      </w:r>
      <w:proofErr w:type="spellEnd"/>
      <w:r w:rsidRPr="00A84812">
        <w:rPr>
          <w:rFonts w:ascii="Times New Roman" w:hAnsi="Times New Roman" w:cs="Times New Roman"/>
        </w:rPr>
        <w:t xml:space="preserve"> Politique, </w:t>
      </w:r>
      <w:r w:rsidRPr="00A84812">
        <w:rPr>
          <w:rFonts w:ascii="Times New Roman" w:hAnsi="Times New Roman" w:cs="Times New Roman"/>
          <w:i/>
          <w:iCs/>
        </w:rPr>
        <w:t xml:space="preserve">Parental Involvement in School: A literature Review, </w:t>
      </w:r>
      <w:r w:rsidRPr="00A84812">
        <w:rPr>
          <w:rFonts w:ascii="Times New Roman" w:hAnsi="Times New Roman" w:cs="Times New Roman"/>
        </w:rPr>
        <w:t>(5), pp 759-778, Available at:</w:t>
      </w:r>
      <w:r w:rsidR="00E2059F">
        <w:rPr>
          <w:rFonts w:ascii="Times New Roman" w:hAnsi="Times New Roman" w:cs="Times New Roman"/>
        </w:rPr>
        <w:t xml:space="preserve"> </w:t>
      </w:r>
      <w:hyperlink r:id="rId14" w:history="1">
        <w:r w:rsidR="00E2059F" w:rsidRPr="00053DA1">
          <w:rPr>
            <w:rStyle w:val="Hyperlink"/>
            <w:rFonts w:ascii="Times New Roman" w:hAnsi="Times New Roman" w:cs="Times New Roman"/>
          </w:rPr>
          <w:t>https://search-proquestcom.ezproxy.uwtsd.ac.uk/docview/856087565?accountid=130472&amp;rfr_id=info%3Axri%2Fsid%3Aprimo</w:t>
        </w:r>
      </w:hyperlink>
      <w:r w:rsidRPr="00A84812">
        <w:rPr>
          <w:rFonts w:ascii="Times New Roman" w:hAnsi="Times New Roman" w:cs="Times New Roman"/>
        </w:rPr>
        <w:t xml:space="preserve"> (Accessed 12</w:t>
      </w:r>
      <w:r w:rsidRPr="00A84812">
        <w:rPr>
          <w:rFonts w:ascii="Times New Roman" w:hAnsi="Times New Roman" w:cs="Times New Roman"/>
          <w:vertAlign w:val="superscript"/>
        </w:rPr>
        <w:t>th</w:t>
      </w:r>
      <w:r w:rsidRPr="00A84812">
        <w:rPr>
          <w:rFonts w:ascii="Times New Roman" w:hAnsi="Times New Roman" w:cs="Times New Roman"/>
        </w:rPr>
        <w:t xml:space="preserve"> December 2019)</w:t>
      </w:r>
    </w:p>
    <w:p w:rsidR="00F00BC0" w:rsidRPr="00A84812" w:rsidRDefault="00F00BC0" w:rsidP="00D124FB">
      <w:pPr>
        <w:spacing w:line="360" w:lineRule="auto"/>
        <w:rPr>
          <w:rFonts w:ascii="Times New Roman" w:hAnsi="Times New Roman" w:cs="Times New Roman"/>
          <w:b/>
          <w:bCs/>
          <w:u w:val="single"/>
        </w:rPr>
      </w:pPr>
    </w:p>
    <w:p w:rsidR="00F00BC0" w:rsidRPr="00E2059F" w:rsidRDefault="00F00BC0" w:rsidP="00D124FB">
      <w:pPr>
        <w:spacing w:line="360" w:lineRule="auto"/>
        <w:jc w:val="both"/>
        <w:rPr>
          <w:rFonts w:ascii="Times New Roman" w:hAnsi="Times New Roman" w:cs="Times New Roman"/>
          <w:i/>
          <w:iCs/>
        </w:rPr>
      </w:pPr>
      <w:r w:rsidRPr="00A84812">
        <w:rPr>
          <w:rFonts w:ascii="Times New Roman" w:hAnsi="Times New Roman" w:cs="Times New Roman"/>
        </w:rPr>
        <w:t xml:space="preserve">Department for Children, Education, Lifelong Learning and Skills (2006) </w:t>
      </w:r>
      <w:r w:rsidRPr="00A84812">
        <w:rPr>
          <w:rFonts w:ascii="Times New Roman" w:hAnsi="Times New Roman" w:cs="Times New Roman"/>
          <w:i/>
          <w:iCs/>
        </w:rPr>
        <w:t xml:space="preserve">Education for Sustainable Development and Global Citizenship- A Common Understanding for Schools, </w:t>
      </w:r>
      <w:r w:rsidRPr="00A84812">
        <w:rPr>
          <w:rFonts w:ascii="Times New Roman" w:hAnsi="Times New Roman" w:cs="Times New Roman"/>
        </w:rPr>
        <w:t>Available at:</w:t>
      </w:r>
      <w:r w:rsidR="00E2059F">
        <w:rPr>
          <w:rFonts w:ascii="Times New Roman" w:hAnsi="Times New Roman" w:cs="Times New Roman"/>
        </w:rPr>
        <w:fldChar w:fldCharType="begin"/>
      </w:r>
      <w:r w:rsidR="00E2059F">
        <w:rPr>
          <w:rFonts w:ascii="Times New Roman" w:hAnsi="Times New Roman" w:cs="Times New Roman"/>
        </w:rPr>
        <w:instrText xml:space="preserve"> HYPERLINK "</w:instrText>
      </w:r>
      <w:r w:rsidR="00E2059F" w:rsidRPr="00E2059F">
        <w:rPr>
          <w:rFonts w:ascii="Times New Roman" w:hAnsi="Times New Roman" w:cs="Times New Roman"/>
        </w:rPr>
        <w:instrText>https://hwb.gov.wales/storage/eaf467e6-30fe-45c9-93ef-cb30f31f1c90/common-understanding-for-school.pdf</w:instrText>
      </w:r>
      <w:r w:rsidR="00E2059F">
        <w:rPr>
          <w:rFonts w:ascii="Times New Roman" w:hAnsi="Times New Roman" w:cs="Times New Roman"/>
        </w:rPr>
        <w:instrText xml:space="preserve">" </w:instrText>
      </w:r>
      <w:r w:rsidR="00E2059F">
        <w:rPr>
          <w:rFonts w:ascii="Times New Roman" w:hAnsi="Times New Roman" w:cs="Times New Roman"/>
        </w:rPr>
        <w:fldChar w:fldCharType="separate"/>
      </w:r>
      <w:r w:rsidR="00E2059F" w:rsidRPr="00053DA1">
        <w:rPr>
          <w:rStyle w:val="Hyperlink"/>
          <w:rFonts w:ascii="Times New Roman" w:hAnsi="Times New Roman" w:cs="Times New Roman"/>
        </w:rPr>
        <w:t>https://hwb.gov.wales/storage/eaf467e6-30fe-45c9-93ef-cb30f31f1c90/common-understanding-for-school.pdf</w:t>
      </w:r>
      <w:r w:rsidR="00E2059F">
        <w:rPr>
          <w:rFonts w:ascii="Times New Roman" w:hAnsi="Times New Roman" w:cs="Times New Roman"/>
        </w:rPr>
        <w:fldChar w:fldCharType="end"/>
      </w:r>
      <w:r w:rsidRPr="00A84812">
        <w:rPr>
          <w:rFonts w:ascii="Times New Roman" w:hAnsi="Times New Roman" w:cs="Times New Roman"/>
        </w:rPr>
        <w:t xml:space="preserve">   (Accessed: 15/04/20) </w:t>
      </w:r>
    </w:p>
    <w:p w:rsidR="00F00BC0" w:rsidRPr="00A84812" w:rsidRDefault="00F00BC0" w:rsidP="00D124FB">
      <w:pPr>
        <w:spacing w:line="360" w:lineRule="auto"/>
        <w:jc w:val="both"/>
        <w:rPr>
          <w:rFonts w:ascii="Times New Roman" w:hAnsi="Times New Roman" w:cs="Times New Roman"/>
        </w:rPr>
      </w:pPr>
    </w:p>
    <w:p w:rsidR="00F00BC0" w:rsidRPr="00A84812" w:rsidRDefault="000B7C40" w:rsidP="00D124FB">
      <w:pPr>
        <w:spacing w:line="360" w:lineRule="auto"/>
        <w:rPr>
          <w:rFonts w:ascii="Times New Roman" w:eastAsia="Times New Roman" w:hAnsi="Times New Roman" w:cs="Times New Roman"/>
          <w:lang w:eastAsia="en-GB"/>
        </w:rPr>
      </w:pPr>
      <w:r w:rsidRPr="00A84812">
        <w:rPr>
          <w:rFonts w:ascii="Times New Roman" w:eastAsia="Times New Roman" w:hAnsi="Times New Roman" w:cs="Times New Roman"/>
          <w:color w:val="000000"/>
          <w:lang w:eastAsia="en-GB"/>
        </w:rPr>
        <w:t>Estyn (2018) </w:t>
      </w:r>
      <w:r w:rsidRPr="00A84812">
        <w:rPr>
          <w:rFonts w:ascii="Times New Roman" w:eastAsia="Times New Roman" w:hAnsi="Times New Roman" w:cs="Times New Roman"/>
          <w:i/>
          <w:iCs/>
          <w:color w:val="000000"/>
          <w:lang w:eastAsia="en-GB"/>
        </w:rPr>
        <w:t>Improving teaching,</w:t>
      </w:r>
      <w:r w:rsidRPr="00A84812">
        <w:rPr>
          <w:rFonts w:ascii="Times New Roman" w:eastAsia="Times New Roman" w:hAnsi="Times New Roman" w:cs="Times New Roman"/>
          <w:color w:val="000000"/>
          <w:lang w:eastAsia="en-GB"/>
        </w:rPr>
        <w:t> Available at:</w:t>
      </w:r>
      <w:r w:rsidR="00E2059F">
        <w:rPr>
          <w:rFonts w:ascii="Times New Roman" w:eastAsia="Times New Roman" w:hAnsi="Times New Roman" w:cs="Times New Roman"/>
          <w:color w:val="000000"/>
          <w:lang w:eastAsia="en-GB"/>
        </w:rPr>
        <w:t xml:space="preserve"> </w:t>
      </w:r>
      <w:r w:rsidRPr="00A84812">
        <w:rPr>
          <w:rFonts w:ascii="Times New Roman" w:eastAsia="Times New Roman" w:hAnsi="Times New Roman" w:cs="Times New Roman"/>
          <w:color w:val="008AFC"/>
          <w:u w:val="single"/>
          <w:lang w:eastAsia="en-GB"/>
        </w:rPr>
        <w:t>https://www.estyn.gov.wales/sites/www.estyn.gov.wales/files/documents/Improving%20teaching.pdf </w:t>
      </w:r>
      <w:r w:rsidRPr="00A84812">
        <w:rPr>
          <w:rFonts w:ascii="Times New Roman" w:eastAsia="Times New Roman" w:hAnsi="Times New Roman" w:cs="Times New Roman"/>
          <w:color w:val="000000"/>
          <w:lang w:eastAsia="en-GB"/>
        </w:rPr>
        <w:t>(Accessed on 05/05/2020)</w:t>
      </w:r>
      <w:r w:rsidR="00F00BC0" w:rsidRPr="00A84812">
        <w:rPr>
          <w:rFonts w:ascii="Times New Roman" w:eastAsia="Times New Roman" w:hAnsi="Times New Roman" w:cs="Times New Roman"/>
          <w:lang w:eastAsia="en-GB"/>
        </w:rPr>
        <w:t xml:space="preserve"> </w:t>
      </w:r>
    </w:p>
    <w:p w:rsidR="00F00BC0" w:rsidRPr="00A84812" w:rsidRDefault="00F00BC0" w:rsidP="00D124FB">
      <w:pPr>
        <w:spacing w:line="360" w:lineRule="auto"/>
        <w:rPr>
          <w:rFonts w:ascii="Times New Roman" w:eastAsia="Times New Roman" w:hAnsi="Times New Roman" w:cs="Times New Roman"/>
          <w:lang w:eastAsia="en-GB"/>
        </w:rPr>
      </w:pPr>
    </w:p>
    <w:p w:rsidR="00F00BC0" w:rsidRPr="00A84812" w:rsidRDefault="00F00BC0" w:rsidP="00D124FB">
      <w:pPr>
        <w:spacing w:line="360" w:lineRule="auto"/>
        <w:jc w:val="both"/>
        <w:rPr>
          <w:rFonts w:ascii="Times New Roman" w:hAnsi="Times New Roman" w:cs="Times New Roman"/>
          <w:color w:val="000000"/>
        </w:rPr>
      </w:pPr>
      <w:r w:rsidRPr="00A84812">
        <w:rPr>
          <w:rFonts w:ascii="Times New Roman" w:hAnsi="Times New Roman" w:cs="Times New Roman"/>
          <w:color w:val="000000"/>
        </w:rPr>
        <w:t>Estyn (2013)</w:t>
      </w:r>
      <w:r w:rsidRPr="00A84812">
        <w:rPr>
          <w:rStyle w:val="apple-converted-space"/>
          <w:rFonts w:ascii="Times New Roman" w:hAnsi="Times New Roman" w:cs="Times New Roman"/>
          <w:color w:val="000000"/>
        </w:rPr>
        <w:t> </w:t>
      </w:r>
      <w:r w:rsidRPr="00A84812">
        <w:rPr>
          <w:rFonts w:ascii="Times New Roman" w:hAnsi="Times New Roman" w:cs="Times New Roman"/>
          <w:i/>
          <w:iCs/>
          <w:color w:val="000000"/>
        </w:rPr>
        <w:t>Supplementary guidance for additional learning needs</w:t>
      </w:r>
      <w:r w:rsidRPr="00A84812">
        <w:rPr>
          <w:rFonts w:ascii="Times New Roman" w:hAnsi="Times New Roman" w:cs="Times New Roman"/>
          <w:color w:val="000000"/>
        </w:rPr>
        <w:t>, Available at:</w:t>
      </w:r>
      <w:r w:rsidR="00E2059F">
        <w:rPr>
          <w:rFonts w:ascii="Times New Roman" w:hAnsi="Times New Roman" w:cs="Times New Roman"/>
          <w:color w:val="000000"/>
        </w:rPr>
        <w:t xml:space="preserve"> </w:t>
      </w:r>
      <w:r w:rsidRPr="00A84812">
        <w:rPr>
          <w:rFonts w:ascii="Times New Roman" w:hAnsi="Times New Roman" w:cs="Times New Roman"/>
          <w:color w:val="008AFC"/>
          <w:u w:val="single"/>
        </w:rPr>
        <w:t>https://www.estyn.gov.wales/sites/www.estyn.gov.wales/files/documents/Supplementary%20guidance%20-%20additional%20learning%20needs.pdf </w:t>
      </w:r>
      <w:r w:rsidRPr="00A84812">
        <w:rPr>
          <w:rFonts w:ascii="Times New Roman" w:hAnsi="Times New Roman" w:cs="Times New Roman"/>
          <w:color w:val="000000"/>
        </w:rPr>
        <w:t>(Accessed on 05/05/2020)</w:t>
      </w:r>
    </w:p>
    <w:p w:rsidR="00F00BC0" w:rsidRPr="00A84812" w:rsidRDefault="00F00BC0" w:rsidP="00D124FB">
      <w:pPr>
        <w:spacing w:line="360" w:lineRule="auto"/>
        <w:jc w:val="both"/>
        <w:rPr>
          <w:rFonts w:ascii="Times New Roman" w:hAnsi="Times New Roman" w:cs="Times New Roman"/>
          <w:color w:val="000000"/>
        </w:rPr>
      </w:pPr>
    </w:p>
    <w:p w:rsidR="00F00BC0" w:rsidRPr="00E2059F" w:rsidRDefault="00F00BC0" w:rsidP="00D124FB">
      <w:pPr>
        <w:spacing w:line="360" w:lineRule="auto"/>
        <w:jc w:val="both"/>
        <w:rPr>
          <w:rFonts w:ascii="Times New Roman" w:hAnsi="Times New Roman" w:cs="Times New Roman"/>
        </w:rPr>
      </w:pPr>
      <w:r w:rsidRPr="00A84812">
        <w:rPr>
          <w:rFonts w:ascii="Times New Roman" w:hAnsi="Times New Roman" w:cs="Times New Roman"/>
        </w:rPr>
        <w:t xml:space="preserve">Harris, A &amp; Goodall, J (2008) Education Research, </w:t>
      </w:r>
      <w:r w:rsidRPr="00A84812">
        <w:rPr>
          <w:rFonts w:ascii="Times New Roman" w:hAnsi="Times New Roman" w:cs="Times New Roman"/>
          <w:i/>
          <w:iCs/>
        </w:rPr>
        <w:t>Do parents know they matter?</w:t>
      </w:r>
      <w:r w:rsidRPr="00A84812">
        <w:rPr>
          <w:rFonts w:ascii="Times New Roman" w:hAnsi="Times New Roman" w:cs="Times New Roman"/>
        </w:rPr>
        <w:t xml:space="preserve"> </w:t>
      </w:r>
      <w:r w:rsidRPr="00A84812">
        <w:rPr>
          <w:rFonts w:ascii="Times New Roman" w:hAnsi="Times New Roman" w:cs="Times New Roman"/>
          <w:i/>
          <w:iCs/>
        </w:rPr>
        <w:t xml:space="preserve">Engaging all parents in learning, </w:t>
      </w:r>
      <w:r w:rsidRPr="00A84812">
        <w:rPr>
          <w:rFonts w:ascii="Times New Roman" w:hAnsi="Times New Roman" w:cs="Times New Roman"/>
        </w:rPr>
        <w:t>50:3, 227-289, DOI: 10.1080/00131880802309424  (Accessed: 4</w:t>
      </w:r>
      <w:r w:rsidRPr="00A84812">
        <w:rPr>
          <w:rFonts w:ascii="Times New Roman" w:hAnsi="Times New Roman" w:cs="Times New Roman"/>
          <w:vertAlign w:val="superscript"/>
        </w:rPr>
        <w:t>th</w:t>
      </w:r>
      <w:r w:rsidRPr="00A84812">
        <w:rPr>
          <w:rFonts w:ascii="Times New Roman" w:hAnsi="Times New Roman" w:cs="Times New Roman"/>
        </w:rPr>
        <w:t xml:space="preserve"> December 2019) </w:t>
      </w:r>
    </w:p>
    <w:p w:rsidR="00F00BC0" w:rsidRPr="00A84812" w:rsidRDefault="00F00BC0" w:rsidP="00D124FB">
      <w:pPr>
        <w:spacing w:line="360" w:lineRule="auto"/>
        <w:jc w:val="both"/>
        <w:rPr>
          <w:rFonts w:ascii="Times New Roman" w:hAnsi="Times New Roman" w:cs="Times New Roman"/>
          <w:color w:val="000000"/>
        </w:rPr>
      </w:pPr>
    </w:p>
    <w:p w:rsidR="00F00BC0" w:rsidRPr="00A84812" w:rsidRDefault="00F00BC0" w:rsidP="00D124FB">
      <w:pPr>
        <w:spacing w:line="360" w:lineRule="auto"/>
        <w:rPr>
          <w:rFonts w:ascii="Times New Roman" w:eastAsia="Times New Roman" w:hAnsi="Times New Roman" w:cs="Times New Roman"/>
          <w:lang w:eastAsia="en-GB"/>
        </w:rPr>
      </w:pPr>
      <w:r w:rsidRPr="00A84812">
        <w:rPr>
          <w:rFonts w:ascii="Times New Roman" w:eastAsia="Times New Roman" w:hAnsi="Times New Roman" w:cs="Times New Roman"/>
          <w:lang w:eastAsia="en-GB"/>
        </w:rPr>
        <w:t xml:space="preserve">Jill F. </w:t>
      </w:r>
      <w:proofErr w:type="spellStart"/>
      <w:r w:rsidRPr="00A84812">
        <w:rPr>
          <w:rFonts w:ascii="Times New Roman" w:eastAsia="Times New Roman" w:hAnsi="Times New Roman" w:cs="Times New Roman"/>
          <w:lang w:eastAsia="en-GB"/>
        </w:rPr>
        <w:t>Kilanowski</w:t>
      </w:r>
      <w:proofErr w:type="spellEnd"/>
      <w:r w:rsidRPr="00A84812">
        <w:rPr>
          <w:rFonts w:ascii="Times New Roman" w:eastAsia="Times New Roman" w:hAnsi="Times New Roman" w:cs="Times New Roman"/>
          <w:lang w:eastAsia="en-GB"/>
        </w:rPr>
        <w:t xml:space="preserve"> (2017) </w:t>
      </w:r>
      <w:r w:rsidRPr="00A84812">
        <w:rPr>
          <w:rFonts w:ascii="Times New Roman" w:eastAsia="Times New Roman" w:hAnsi="Times New Roman" w:cs="Times New Roman"/>
          <w:i/>
          <w:iCs/>
          <w:lang w:eastAsia="en-GB"/>
        </w:rPr>
        <w:t>Breadth of the Socio-Ecological Model</w:t>
      </w:r>
      <w:r w:rsidRPr="00A84812">
        <w:rPr>
          <w:rFonts w:ascii="Times New Roman" w:eastAsia="Times New Roman" w:hAnsi="Times New Roman" w:cs="Times New Roman"/>
          <w:lang w:eastAsia="en-GB"/>
        </w:rPr>
        <w:t>, Available at:</w:t>
      </w:r>
    </w:p>
    <w:p w:rsidR="00F00BC0" w:rsidRPr="00A84812" w:rsidRDefault="00F00BC0" w:rsidP="00D124FB">
      <w:pPr>
        <w:spacing w:line="360" w:lineRule="auto"/>
        <w:rPr>
          <w:rFonts w:ascii="Times New Roman" w:eastAsia="Times New Roman" w:hAnsi="Times New Roman" w:cs="Times New Roman"/>
          <w:color w:val="000000"/>
          <w:lang w:eastAsia="en-GB"/>
        </w:rPr>
      </w:pPr>
      <w:r w:rsidRPr="00A84812">
        <w:rPr>
          <w:rFonts w:ascii="Times New Roman" w:eastAsia="Times New Roman" w:hAnsi="Times New Roman" w:cs="Times New Roman"/>
          <w:lang w:eastAsia="en-GB"/>
        </w:rPr>
        <w:t> </w:t>
      </w:r>
      <w:r w:rsidRPr="00A84812">
        <w:rPr>
          <w:rFonts w:ascii="Times New Roman" w:eastAsia="Times New Roman" w:hAnsi="Times New Roman" w:cs="Times New Roman"/>
          <w:color w:val="000000"/>
          <w:u w:val="single"/>
          <w:lang w:eastAsia="en-GB"/>
        </w:rPr>
        <w:t> </w:t>
      </w:r>
      <w:r w:rsidRPr="00A84812">
        <w:rPr>
          <w:rFonts w:ascii="Times New Roman" w:eastAsia="Times New Roman" w:hAnsi="Times New Roman" w:cs="Times New Roman"/>
          <w:color w:val="008AFC"/>
          <w:u w:val="single"/>
          <w:lang w:eastAsia="en-GB"/>
        </w:rPr>
        <w:t>https://www.tandfonline.com/doi/full/10.1080/1059924X.2017.1358971?scroll=top&amp;needAccess=true </w:t>
      </w:r>
      <w:r w:rsidRPr="00A84812">
        <w:rPr>
          <w:rFonts w:ascii="Times New Roman" w:eastAsia="Times New Roman" w:hAnsi="Times New Roman" w:cs="Times New Roman"/>
          <w:color w:val="000000"/>
          <w:lang w:eastAsia="en-GB"/>
        </w:rPr>
        <w:t xml:space="preserve">(Accessed on 05/05/20) </w:t>
      </w:r>
    </w:p>
    <w:p w:rsidR="00F00BC0" w:rsidRPr="00A84812" w:rsidRDefault="00F00BC0" w:rsidP="00D124FB">
      <w:pPr>
        <w:spacing w:line="360" w:lineRule="auto"/>
        <w:rPr>
          <w:rFonts w:ascii="Times New Roman" w:eastAsia="Times New Roman" w:hAnsi="Times New Roman" w:cs="Times New Roman"/>
          <w:color w:val="000000"/>
          <w:lang w:eastAsia="en-GB"/>
        </w:rPr>
      </w:pPr>
    </w:p>
    <w:p w:rsidR="00F00BC0" w:rsidRPr="00A84812" w:rsidRDefault="00F00BC0" w:rsidP="00D124FB">
      <w:pPr>
        <w:spacing w:line="360" w:lineRule="auto"/>
        <w:jc w:val="both"/>
        <w:rPr>
          <w:rFonts w:ascii="Times New Roman" w:eastAsia="Times New Roman" w:hAnsi="Times New Roman" w:cs="Times New Roman"/>
          <w:color w:val="000000"/>
          <w:lang w:eastAsia="en-GB"/>
        </w:rPr>
      </w:pPr>
      <w:r w:rsidRPr="00A84812">
        <w:rPr>
          <w:rFonts w:ascii="Times New Roman" w:eastAsia="Times New Roman" w:hAnsi="Times New Roman" w:cs="Times New Roman"/>
          <w:color w:val="000000"/>
          <w:lang w:eastAsia="en-GB"/>
        </w:rPr>
        <w:t xml:space="preserve">Mary Hanley, Mariam </w:t>
      </w:r>
      <w:proofErr w:type="spellStart"/>
      <w:r w:rsidRPr="00A84812">
        <w:rPr>
          <w:rFonts w:ascii="Times New Roman" w:eastAsia="Times New Roman" w:hAnsi="Times New Roman" w:cs="Times New Roman"/>
          <w:color w:val="000000"/>
          <w:lang w:eastAsia="en-GB"/>
        </w:rPr>
        <w:t>Khairat</w:t>
      </w:r>
      <w:proofErr w:type="spellEnd"/>
      <w:r w:rsidRPr="00A84812">
        <w:rPr>
          <w:rFonts w:ascii="Times New Roman" w:eastAsia="Times New Roman" w:hAnsi="Times New Roman" w:cs="Times New Roman"/>
          <w:color w:val="000000"/>
          <w:lang w:eastAsia="en-GB"/>
        </w:rPr>
        <w:t xml:space="preserve">, Korey Taylor, Rachel Wilson, Rachel Cole-Fletcher and Deborah M. </w:t>
      </w:r>
      <w:proofErr w:type="spellStart"/>
      <w:r w:rsidRPr="00A84812">
        <w:rPr>
          <w:rFonts w:ascii="Times New Roman" w:eastAsia="Times New Roman" w:hAnsi="Times New Roman" w:cs="Times New Roman"/>
          <w:color w:val="000000"/>
          <w:lang w:eastAsia="en-GB"/>
        </w:rPr>
        <w:t>Riby</w:t>
      </w:r>
      <w:proofErr w:type="spellEnd"/>
      <w:r w:rsidRPr="00A84812">
        <w:rPr>
          <w:rFonts w:ascii="Times New Roman" w:eastAsia="Times New Roman" w:hAnsi="Times New Roman" w:cs="Times New Roman"/>
          <w:color w:val="000000"/>
          <w:lang w:eastAsia="en-GB"/>
        </w:rPr>
        <w:t xml:space="preserve"> (2017) </w:t>
      </w:r>
      <w:r w:rsidRPr="00A84812">
        <w:rPr>
          <w:rFonts w:ascii="Times New Roman" w:eastAsia="Times New Roman" w:hAnsi="Times New Roman" w:cs="Times New Roman"/>
          <w:i/>
          <w:iCs/>
          <w:color w:val="000000"/>
          <w:lang w:eastAsia="en-GB"/>
        </w:rPr>
        <w:t>Classroom Displays - Attraction or Distraction? Evidence of Impact on Attention and Learning from Children With and Without Autism,</w:t>
      </w:r>
      <w:r w:rsidRPr="00A84812">
        <w:rPr>
          <w:rFonts w:ascii="Times New Roman" w:eastAsia="Times New Roman" w:hAnsi="Times New Roman" w:cs="Times New Roman"/>
          <w:color w:val="000000"/>
          <w:lang w:eastAsia="en-GB"/>
        </w:rPr>
        <w:t> Available at: </w:t>
      </w:r>
    </w:p>
    <w:p w:rsidR="00F00BC0" w:rsidRPr="00A84812" w:rsidRDefault="00F00BC0" w:rsidP="00D124FB">
      <w:pPr>
        <w:spacing w:line="360" w:lineRule="auto"/>
        <w:jc w:val="both"/>
        <w:rPr>
          <w:rFonts w:ascii="Times New Roman" w:eastAsia="Times New Roman" w:hAnsi="Times New Roman" w:cs="Times New Roman"/>
          <w:color w:val="000000"/>
          <w:lang w:eastAsia="en-GB"/>
        </w:rPr>
      </w:pPr>
      <w:r w:rsidRPr="00A84812">
        <w:rPr>
          <w:rFonts w:ascii="Times New Roman" w:eastAsia="Times New Roman" w:hAnsi="Times New Roman" w:cs="Times New Roman"/>
          <w:color w:val="008AFC"/>
          <w:u w:val="single"/>
          <w:lang w:eastAsia="en-GB"/>
        </w:rPr>
        <w:t>https://uowtsd.sharepoint.com/teams/ContemporaryclassroomsMAEducationStudies_GRP/Shared%20Documents/General/classroom_displays_attraction_or_distraction%20(1).pdf?CT=1588858016517&amp;OR=ItemsView </w:t>
      </w:r>
      <w:r w:rsidRPr="00A84812">
        <w:rPr>
          <w:rFonts w:ascii="Times New Roman" w:eastAsia="Times New Roman" w:hAnsi="Times New Roman" w:cs="Times New Roman"/>
          <w:color w:val="000000"/>
          <w:lang w:eastAsia="en-GB"/>
        </w:rPr>
        <w:t>(Accessed on 05/05/2020)</w:t>
      </w:r>
    </w:p>
    <w:p w:rsidR="00F00BC0" w:rsidRPr="00A84812" w:rsidRDefault="00F00BC0" w:rsidP="00D124FB">
      <w:pPr>
        <w:spacing w:line="360" w:lineRule="auto"/>
        <w:rPr>
          <w:rFonts w:ascii="Times New Roman" w:eastAsia="Times New Roman" w:hAnsi="Times New Roman" w:cs="Times New Roman"/>
          <w:color w:val="000000"/>
          <w:lang w:eastAsia="en-GB"/>
        </w:rPr>
      </w:pPr>
    </w:p>
    <w:p w:rsidR="00F00BC0" w:rsidRPr="00A84812" w:rsidRDefault="00F00BC0" w:rsidP="00D124FB">
      <w:pPr>
        <w:spacing w:line="360" w:lineRule="auto"/>
        <w:jc w:val="both"/>
        <w:rPr>
          <w:rFonts w:ascii="Times New Roman" w:hAnsi="Times New Roman" w:cs="Times New Roman"/>
          <w:color w:val="000000"/>
        </w:rPr>
      </w:pPr>
      <w:r w:rsidRPr="00A84812">
        <w:rPr>
          <w:rFonts w:ascii="Times New Roman" w:hAnsi="Times New Roman" w:cs="Times New Roman"/>
          <w:color w:val="000000"/>
        </w:rPr>
        <w:t xml:space="preserve">National Children’s Bureau (N.D), </w:t>
      </w:r>
      <w:r w:rsidRPr="00A84812">
        <w:rPr>
          <w:rFonts w:ascii="Times New Roman" w:hAnsi="Times New Roman" w:cs="Times New Roman"/>
          <w:i/>
          <w:iCs/>
          <w:color w:val="000000"/>
        </w:rPr>
        <w:t xml:space="preserve">Whole School Approach {Image}, </w:t>
      </w:r>
      <w:r w:rsidRPr="00A84812">
        <w:rPr>
          <w:rFonts w:ascii="Times New Roman" w:hAnsi="Times New Roman" w:cs="Times New Roman"/>
          <w:color w:val="000000"/>
        </w:rPr>
        <w:t>Available at:</w:t>
      </w:r>
    </w:p>
    <w:p w:rsidR="00F00BC0" w:rsidRPr="00A84812" w:rsidRDefault="00CB3657" w:rsidP="00D124FB">
      <w:pPr>
        <w:spacing w:line="360" w:lineRule="auto"/>
        <w:jc w:val="both"/>
        <w:rPr>
          <w:rFonts w:ascii="Times New Roman" w:hAnsi="Times New Roman" w:cs="Times New Roman"/>
          <w:color w:val="000000"/>
        </w:rPr>
      </w:pPr>
      <w:hyperlink r:id="rId15" w:history="1">
        <w:r w:rsidR="00F00BC0" w:rsidRPr="00A84812">
          <w:rPr>
            <w:rStyle w:val="Hyperlink"/>
            <w:rFonts w:ascii="Times New Roman" w:hAnsi="Times New Roman" w:cs="Times New Roman"/>
          </w:rPr>
          <w:t>https://www.ncb.org.uk/what-we-do/together-we-deliver-better-childhood/building-integrated-child-centred-health-services-7</w:t>
        </w:r>
      </w:hyperlink>
      <w:r w:rsidR="00F00BC0" w:rsidRPr="00A84812">
        <w:rPr>
          <w:rFonts w:ascii="Times New Roman" w:hAnsi="Times New Roman" w:cs="Times New Roman"/>
          <w:color w:val="000000"/>
        </w:rPr>
        <w:t xml:space="preserve"> (Accessed 09/05/2020)</w:t>
      </w:r>
    </w:p>
    <w:p w:rsidR="00F00BC0" w:rsidRPr="00A84812" w:rsidRDefault="00F00BC0" w:rsidP="00D124FB">
      <w:pPr>
        <w:spacing w:line="360" w:lineRule="auto"/>
        <w:rPr>
          <w:rFonts w:ascii="Times New Roman" w:eastAsia="Times New Roman" w:hAnsi="Times New Roman" w:cs="Times New Roman"/>
          <w:color w:val="000000"/>
          <w:lang w:eastAsia="en-GB"/>
        </w:rPr>
      </w:pPr>
    </w:p>
    <w:p w:rsidR="00F00BC0" w:rsidRPr="00A84812" w:rsidRDefault="00F00BC0" w:rsidP="00D124FB">
      <w:pPr>
        <w:spacing w:line="360" w:lineRule="auto"/>
        <w:jc w:val="both"/>
        <w:rPr>
          <w:rFonts w:ascii="Times New Roman" w:hAnsi="Times New Roman" w:cs="Times New Roman"/>
        </w:rPr>
      </w:pPr>
      <w:r w:rsidRPr="00A84812">
        <w:rPr>
          <w:rFonts w:ascii="Times New Roman" w:hAnsi="Times New Roman" w:cs="Times New Roman"/>
        </w:rPr>
        <w:t xml:space="preserve">Reimers F.M. (2020) </w:t>
      </w:r>
      <w:r w:rsidRPr="00A84812">
        <w:rPr>
          <w:rFonts w:ascii="Times New Roman" w:hAnsi="Times New Roman" w:cs="Times New Roman"/>
          <w:i/>
          <w:iCs/>
        </w:rPr>
        <w:t xml:space="preserve">Educating Students to Improve the World, </w:t>
      </w:r>
      <w:r w:rsidRPr="00A84812">
        <w:rPr>
          <w:rFonts w:ascii="Times New Roman" w:hAnsi="Times New Roman" w:cs="Times New Roman"/>
        </w:rPr>
        <w:t xml:space="preserve">Springer Open, </w:t>
      </w:r>
      <w:r w:rsidRPr="00A84812">
        <w:rPr>
          <w:rFonts w:ascii="Times New Roman" w:hAnsi="Times New Roman" w:cs="Times New Roman"/>
          <w:i/>
          <w:iCs/>
        </w:rPr>
        <w:t xml:space="preserve"> </w:t>
      </w:r>
      <w:r w:rsidRPr="00A84812">
        <w:rPr>
          <w:rFonts w:ascii="Times New Roman" w:hAnsi="Times New Roman" w:cs="Times New Roman"/>
        </w:rPr>
        <w:t xml:space="preserve">Available at: </w:t>
      </w:r>
    </w:p>
    <w:p w:rsidR="00F00BC0" w:rsidRPr="00A84812" w:rsidRDefault="00CB3657" w:rsidP="00D124FB">
      <w:pPr>
        <w:spacing w:line="360" w:lineRule="auto"/>
        <w:jc w:val="both"/>
        <w:rPr>
          <w:rFonts w:ascii="Times New Roman" w:hAnsi="Times New Roman" w:cs="Times New Roman"/>
        </w:rPr>
      </w:pPr>
      <w:hyperlink r:id="rId16" w:history="1">
        <w:r w:rsidR="00F00BC0" w:rsidRPr="00A84812">
          <w:rPr>
            <w:rStyle w:val="Hyperlink"/>
            <w:rFonts w:ascii="Times New Roman" w:hAnsi="Times New Roman" w:cs="Times New Roman"/>
          </w:rPr>
          <w:t>https://link.springer.com/content/pdf/10.1007%2F978-981-15-3887-2.pdf</w:t>
        </w:r>
      </w:hyperlink>
      <w:r w:rsidR="00F00BC0" w:rsidRPr="00A84812">
        <w:rPr>
          <w:rFonts w:ascii="Times New Roman" w:hAnsi="Times New Roman" w:cs="Times New Roman"/>
        </w:rPr>
        <w:t xml:space="preserve"> Accessed on: 15/04/20)</w:t>
      </w:r>
    </w:p>
    <w:p w:rsidR="00F00BC0" w:rsidRPr="00A84812" w:rsidRDefault="00F00BC0" w:rsidP="00D124FB">
      <w:pPr>
        <w:spacing w:line="360" w:lineRule="auto"/>
        <w:rPr>
          <w:rFonts w:ascii="Times New Roman" w:eastAsia="Times New Roman" w:hAnsi="Times New Roman" w:cs="Times New Roman"/>
          <w:color w:val="000000"/>
          <w:lang w:eastAsia="en-GB"/>
        </w:rPr>
      </w:pPr>
    </w:p>
    <w:p w:rsidR="00F00BC0" w:rsidRPr="00A84812" w:rsidRDefault="00F00BC0" w:rsidP="00D124FB">
      <w:pPr>
        <w:spacing w:line="360" w:lineRule="auto"/>
        <w:rPr>
          <w:rFonts w:ascii="Times New Roman" w:eastAsia="Times New Roman" w:hAnsi="Times New Roman" w:cs="Times New Roman"/>
          <w:color w:val="000000"/>
          <w:lang w:eastAsia="en-GB"/>
        </w:rPr>
      </w:pPr>
      <w:r w:rsidRPr="00A84812">
        <w:rPr>
          <w:rFonts w:ascii="Times New Roman" w:eastAsia="Times New Roman" w:hAnsi="Times New Roman" w:cs="Times New Roman"/>
          <w:color w:val="000000"/>
          <w:lang w:eastAsia="en-GB"/>
        </w:rPr>
        <w:t>ResearchGate (N.D) </w:t>
      </w:r>
      <w:r w:rsidRPr="00A84812">
        <w:rPr>
          <w:rFonts w:ascii="Times New Roman" w:eastAsia="Times New Roman" w:hAnsi="Times New Roman" w:cs="Times New Roman"/>
          <w:i/>
          <w:iCs/>
          <w:color w:val="000000"/>
          <w:lang w:eastAsia="en-GB"/>
        </w:rPr>
        <w:t>The Critical Social Ecology of Student Success in Higher Education {Image), </w:t>
      </w:r>
      <w:r w:rsidRPr="00A84812">
        <w:rPr>
          <w:rFonts w:ascii="Times New Roman" w:eastAsia="Times New Roman" w:hAnsi="Times New Roman" w:cs="Times New Roman"/>
          <w:color w:val="000000"/>
          <w:lang w:eastAsia="en-GB"/>
        </w:rPr>
        <w:t xml:space="preserve">Available at: </w:t>
      </w:r>
      <w:r w:rsidRPr="00A84812">
        <w:rPr>
          <w:rFonts w:ascii="Times New Roman" w:eastAsia="Times New Roman" w:hAnsi="Times New Roman" w:cs="Times New Roman"/>
          <w:color w:val="008AFC"/>
          <w:u w:val="single"/>
          <w:lang w:eastAsia="en-GB"/>
        </w:rPr>
        <w:t>https://www.researchgate.net/figure/Bronfenbrenner-1979-Social-Ecological-Model-of-Human-Development_fig2_308761620</w:t>
      </w:r>
      <w:r w:rsidRPr="00A84812">
        <w:rPr>
          <w:rFonts w:ascii="Times New Roman" w:eastAsia="Times New Roman" w:hAnsi="Times New Roman" w:cs="Times New Roman"/>
          <w:color w:val="000000"/>
          <w:lang w:eastAsia="en-GB"/>
        </w:rPr>
        <w:t> (Accessed 05/05/2020)</w:t>
      </w:r>
    </w:p>
    <w:p w:rsidR="00F00BC0" w:rsidRPr="00A84812" w:rsidRDefault="00F00BC0" w:rsidP="00D124FB">
      <w:pPr>
        <w:spacing w:line="360" w:lineRule="auto"/>
        <w:rPr>
          <w:rFonts w:ascii="Times New Roman" w:eastAsia="Times New Roman" w:hAnsi="Times New Roman" w:cs="Times New Roman"/>
          <w:color w:val="000000"/>
          <w:lang w:eastAsia="en-GB"/>
        </w:rPr>
      </w:pPr>
    </w:p>
    <w:p w:rsidR="00F00BC0" w:rsidRPr="00A84812" w:rsidRDefault="00F00BC0" w:rsidP="00D124FB">
      <w:pPr>
        <w:spacing w:line="360" w:lineRule="auto"/>
        <w:jc w:val="both"/>
        <w:rPr>
          <w:rFonts w:ascii="Times New Roman" w:eastAsia="Times New Roman" w:hAnsi="Times New Roman" w:cs="Times New Roman"/>
          <w:color w:val="000000"/>
          <w:lang w:eastAsia="en-GB"/>
        </w:rPr>
      </w:pPr>
      <w:r w:rsidRPr="00A84812">
        <w:rPr>
          <w:rFonts w:ascii="Times New Roman" w:eastAsia="Times New Roman" w:hAnsi="Times New Roman" w:cs="Times New Roman"/>
          <w:color w:val="000000"/>
          <w:lang w:eastAsia="en-GB"/>
        </w:rPr>
        <w:t>Sage Publishers (2007) </w:t>
      </w:r>
      <w:r w:rsidRPr="00A84812">
        <w:rPr>
          <w:rFonts w:ascii="Times New Roman" w:eastAsia="Times New Roman" w:hAnsi="Times New Roman" w:cs="Times New Roman"/>
          <w:i/>
          <w:iCs/>
          <w:color w:val="000000"/>
          <w:lang w:eastAsia="en-GB"/>
        </w:rPr>
        <w:t>Forest Schools in Great Britain: an initial exploration</w:t>
      </w:r>
      <w:r w:rsidRPr="00A84812">
        <w:rPr>
          <w:rFonts w:ascii="Times New Roman" w:eastAsia="Times New Roman" w:hAnsi="Times New Roman" w:cs="Times New Roman"/>
          <w:color w:val="000000"/>
          <w:lang w:eastAsia="en-GB"/>
        </w:rPr>
        <w:t>, Available at:</w:t>
      </w:r>
    </w:p>
    <w:p w:rsidR="00F00BC0" w:rsidRPr="00A84812" w:rsidRDefault="00F00BC0" w:rsidP="00D124FB">
      <w:pPr>
        <w:spacing w:line="360" w:lineRule="auto"/>
        <w:jc w:val="both"/>
        <w:rPr>
          <w:rFonts w:ascii="Times New Roman" w:eastAsia="Times New Roman" w:hAnsi="Times New Roman" w:cs="Times New Roman"/>
          <w:color w:val="000000"/>
          <w:lang w:eastAsia="en-GB"/>
        </w:rPr>
      </w:pPr>
      <w:r w:rsidRPr="00A84812">
        <w:rPr>
          <w:rFonts w:ascii="Times New Roman" w:eastAsia="Times New Roman" w:hAnsi="Times New Roman" w:cs="Times New Roman"/>
          <w:color w:val="008AFC"/>
          <w:u w:val="single"/>
          <w:lang w:eastAsia="en-GB"/>
        </w:rPr>
        <w:t>https://journals.sagepub.com/doi/pdf/10.2304/ciec.2007.8.4.320 </w:t>
      </w:r>
      <w:r w:rsidRPr="00A84812">
        <w:rPr>
          <w:rFonts w:ascii="Times New Roman" w:eastAsia="Times New Roman" w:hAnsi="Times New Roman" w:cs="Times New Roman"/>
          <w:color w:val="000000"/>
          <w:lang w:eastAsia="en-GB"/>
        </w:rPr>
        <w:t>(Accessed on 05/05/2020)</w:t>
      </w:r>
    </w:p>
    <w:p w:rsidR="00F00BC0" w:rsidRPr="00A84812" w:rsidRDefault="00F00BC0" w:rsidP="00D124FB">
      <w:pPr>
        <w:spacing w:line="360" w:lineRule="auto"/>
        <w:rPr>
          <w:rFonts w:ascii="Times New Roman" w:eastAsia="Times New Roman" w:hAnsi="Times New Roman" w:cs="Times New Roman"/>
          <w:color w:val="000000"/>
          <w:lang w:eastAsia="en-GB"/>
        </w:rPr>
      </w:pPr>
    </w:p>
    <w:p w:rsidR="00F00BC0" w:rsidRPr="00A84812" w:rsidRDefault="00F00BC0" w:rsidP="00D124FB">
      <w:pPr>
        <w:spacing w:line="360" w:lineRule="auto"/>
        <w:rPr>
          <w:rFonts w:ascii="Times New Roman" w:hAnsi="Times New Roman" w:cs="Times New Roman"/>
          <w:color w:val="000000"/>
        </w:rPr>
      </w:pPr>
      <w:r w:rsidRPr="00A84812">
        <w:rPr>
          <w:rFonts w:ascii="Times New Roman" w:hAnsi="Times New Roman" w:cs="Times New Roman"/>
          <w:color w:val="000000"/>
        </w:rPr>
        <w:t xml:space="preserve"> The Glossary of Education Reform (2014),</w:t>
      </w:r>
      <w:r w:rsidRPr="00A84812">
        <w:rPr>
          <w:rStyle w:val="apple-converted-space"/>
          <w:rFonts w:ascii="Times New Roman" w:hAnsi="Times New Roman" w:cs="Times New Roman"/>
          <w:color w:val="000000"/>
        </w:rPr>
        <w:t> </w:t>
      </w:r>
      <w:r w:rsidRPr="00A84812">
        <w:rPr>
          <w:rFonts w:ascii="Times New Roman" w:hAnsi="Times New Roman" w:cs="Times New Roman"/>
          <w:i/>
          <w:iCs/>
          <w:color w:val="000000"/>
        </w:rPr>
        <w:t>Voice</w:t>
      </w:r>
      <w:r w:rsidRPr="00A84812">
        <w:rPr>
          <w:rFonts w:ascii="Times New Roman" w:hAnsi="Times New Roman" w:cs="Times New Roman"/>
          <w:color w:val="000000"/>
        </w:rPr>
        <w:t>, Available at:</w:t>
      </w:r>
      <w:r w:rsidR="00E2059F">
        <w:rPr>
          <w:rFonts w:ascii="Times New Roman" w:hAnsi="Times New Roman" w:cs="Times New Roman"/>
          <w:color w:val="000000"/>
        </w:rPr>
        <w:t xml:space="preserve"> </w:t>
      </w:r>
      <w:r w:rsidRPr="00A84812">
        <w:rPr>
          <w:rFonts w:ascii="Times New Roman" w:hAnsi="Times New Roman" w:cs="Times New Roman"/>
          <w:color w:val="008AFC"/>
          <w:u w:val="single"/>
        </w:rPr>
        <w:t>https://www.edglossary.org/voice/ </w:t>
      </w:r>
      <w:r w:rsidRPr="00A84812">
        <w:rPr>
          <w:rFonts w:ascii="Times New Roman" w:hAnsi="Times New Roman" w:cs="Times New Roman"/>
          <w:color w:val="000000"/>
        </w:rPr>
        <w:t xml:space="preserve">(Accessed on 05/05/2020) </w:t>
      </w:r>
    </w:p>
    <w:p w:rsidR="00F00BC0" w:rsidRPr="00A84812" w:rsidRDefault="00F00BC0" w:rsidP="00D124FB">
      <w:pPr>
        <w:spacing w:line="360" w:lineRule="auto"/>
        <w:rPr>
          <w:rFonts w:ascii="Times New Roman" w:hAnsi="Times New Roman" w:cs="Times New Roman"/>
          <w:color w:val="000000"/>
        </w:rPr>
      </w:pPr>
    </w:p>
    <w:p w:rsidR="00F00BC0" w:rsidRPr="00A84812" w:rsidRDefault="00F00BC0" w:rsidP="00D124FB">
      <w:pPr>
        <w:spacing w:line="360" w:lineRule="auto"/>
        <w:jc w:val="both"/>
        <w:rPr>
          <w:rFonts w:ascii="Times New Roman" w:hAnsi="Times New Roman" w:cs="Times New Roman"/>
          <w:color w:val="000000"/>
        </w:rPr>
      </w:pPr>
      <w:r w:rsidRPr="00A84812">
        <w:rPr>
          <w:rFonts w:ascii="Times New Roman" w:hAnsi="Times New Roman" w:cs="Times New Roman"/>
          <w:color w:val="000000"/>
        </w:rPr>
        <w:t xml:space="preserve">Welsh Government (2018) </w:t>
      </w:r>
      <w:r w:rsidRPr="00A84812">
        <w:rPr>
          <w:rFonts w:ascii="Times New Roman" w:hAnsi="Times New Roman" w:cs="Times New Roman"/>
          <w:i/>
          <w:iCs/>
          <w:color w:val="000000"/>
        </w:rPr>
        <w:t xml:space="preserve">Additional Learning Needs Transformation Programme, </w:t>
      </w:r>
      <w:r w:rsidRPr="00A84812">
        <w:rPr>
          <w:rFonts w:ascii="Times New Roman" w:hAnsi="Times New Roman" w:cs="Times New Roman"/>
          <w:color w:val="000000"/>
        </w:rPr>
        <w:t>Available at:</w:t>
      </w:r>
      <w:r w:rsidR="00E2059F">
        <w:rPr>
          <w:rFonts w:ascii="Times New Roman" w:hAnsi="Times New Roman" w:cs="Times New Roman"/>
          <w:color w:val="000000"/>
        </w:rPr>
        <w:t xml:space="preserve"> </w:t>
      </w:r>
      <w:hyperlink r:id="rId17" w:history="1">
        <w:r w:rsidR="00E2059F" w:rsidRPr="00053DA1">
          <w:rPr>
            <w:rStyle w:val="Hyperlink"/>
            <w:rFonts w:ascii="Times New Roman" w:hAnsi="Times New Roman" w:cs="Times New Roman"/>
          </w:rPr>
          <w:t>https://gov.wales/sites/default/files/publications/2018-09/additional-learning-needs-aln-transformation-programme-v2.pdf</w:t>
        </w:r>
      </w:hyperlink>
      <w:r w:rsidRPr="00A84812">
        <w:rPr>
          <w:rFonts w:ascii="Times New Roman" w:hAnsi="Times New Roman" w:cs="Times New Roman"/>
          <w:color w:val="000000"/>
        </w:rPr>
        <w:t xml:space="preserve"> (Accessed on 09/05/2020)</w:t>
      </w:r>
    </w:p>
    <w:p w:rsidR="001826E2" w:rsidRDefault="001826E2" w:rsidP="00D124FB">
      <w:pPr>
        <w:spacing w:line="360" w:lineRule="auto"/>
        <w:jc w:val="both"/>
        <w:rPr>
          <w:rFonts w:ascii="Times New Roman" w:hAnsi="Times New Roman" w:cs="Times New Roman"/>
          <w:color w:val="000000"/>
        </w:rPr>
      </w:pPr>
    </w:p>
    <w:p w:rsidR="00F00BC0" w:rsidRPr="00A84812" w:rsidRDefault="00F00BC0" w:rsidP="00D124FB">
      <w:pPr>
        <w:spacing w:line="360" w:lineRule="auto"/>
        <w:jc w:val="both"/>
        <w:rPr>
          <w:rFonts w:ascii="Times New Roman" w:hAnsi="Times New Roman" w:cs="Times New Roman"/>
          <w:color w:val="000000"/>
        </w:rPr>
      </w:pPr>
      <w:r w:rsidRPr="00A84812">
        <w:rPr>
          <w:rFonts w:ascii="Times New Roman" w:hAnsi="Times New Roman" w:cs="Times New Roman"/>
          <w:color w:val="000000"/>
        </w:rPr>
        <w:t xml:space="preserve">Welsh Government (2018) </w:t>
      </w:r>
      <w:r w:rsidRPr="00A84812">
        <w:rPr>
          <w:rFonts w:ascii="Times New Roman" w:hAnsi="Times New Roman" w:cs="Times New Roman"/>
          <w:i/>
          <w:iCs/>
          <w:color w:val="000000"/>
        </w:rPr>
        <w:t xml:space="preserve">Additional Learning Needs  Transformation Programme {Image}, </w:t>
      </w:r>
      <w:r w:rsidRPr="00A84812">
        <w:rPr>
          <w:rFonts w:ascii="Times New Roman" w:hAnsi="Times New Roman" w:cs="Times New Roman"/>
          <w:color w:val="000000"/>
        </w:rPr>
        <w:t>Available at:</w:t>
      </w:r>
      <w:r w:rsidRPr="00A84812">
        <w:rPr>
          <w:rFonts w:ascii="Times New Roman" w:hAnsi="Times New Roman" w:cs="Times New Roman"/>
          <w:i/>
          <w:iCs/>
          <w:color w:val="000000"/>
        </w:rPr>
        <w:t xml:space="preserve"> </w:t>
      </w:r>
      <w:hyperlink r:id="rId18" w:history="1">
        <w:r w:rsidRPr="00A84812">
          <w:rPr>
            <w:rStyle w:val="Hyperlink"/>
            <w:rFonts w:ascii="Times New Roman" w:hAnsi="Times New Roman" w:cs="Times New Roman"/>
          </w:rPr>
          <w:t>https://gov.wales/sites/default/files/publications/2018-09/additional-learning-needs-aln-transformation-programme-v2.pdf</w:t>
        </w:r>
      </w:hyperlink>
      <w:r w:rsidRPr="00A84812">
        <w:rPr>
          <w:rFonts w:ascii="Times New Roman" w:hAnsi="Times New Roman" w:cs="Times New Roman"/>
          <w:color w:val="000000"/>
        </w:rPr>
        <w:t xml:space="preserve"> (Accessed on 09/05/2020)</w:t>
      </w:r>
    </w:p>
    <w:p w:rsidR="00F00BC0" w:rsidRPr="00A84812" w:rsidRDefault="00F00BC0" w:rsidP="00D124FB">
      <w:pPr>
        <w:spacing w:line="360" w:lineRule="auto"/>
        <w:rPr>
          <w:rFonts w:ascii="Times New Roman" w:hAnsi="Times New Roman" w:cs="Times New Roman"/>
          <w:color w:val="000000"/>
        </w:rPr>
      </w:pPr>
    </w:p>
    <w:p w:rsidR="00F00BC0" w:rsidRPr="00A84812" w:rsidRDefault="00F00BC0" w:rsidP="00D124FB">
      <w:pPr>
        <w:spacing w:line="360" w:lineRule="auto"/>
        <w:rPr>
          <w:rFonts w:ascii="Times New Roman" w:hAnsi="Times New Roman" w:cs="Times New Roman"/>
        </w:rPr>
      </w:pPr>
      <w:r w:rsidRPr="00A84812">
        <w:rPr>
          <w:rFonts w:ascii="Times New Roman" w:hAnsi="Times New Roman" w:cs="Times New Roman"/>
          <w:color w:val="000000"/>
        </w:rPr>
        <w:t>Welsh Government (2016)</w:t>
      </w:r>
      <w:r w:rsidRPr="00A84812">
        <w:rPr>
          <w:rStyle w:val="apple-converted-space"/>
          <w:rFonts w:ascii="Times New Roman" w:hAnsi="Times New Roman" w:cs="Times New Roman"/>
          <w:color w:val="000000"/>
        </w:rPr>
        <w:t> </w:t>
      </w:r>
      <w:r w:rsidRPr="00A84812">
        <w:rPr>
          <w:rFonts w:ascii="Times New Roman" w:hAnsi="Times New Roman" w:cs="Times New Roman"/>
          <w:i/>
          <w:iCs/>
          <w:color w:val="000000"/>
        </w:rPr>
        <w:t>Inclusion and pupil support</w:t>
      </w:r>
      <w:r w:rsidRPr="00A84812">
        <w:rPr>
          <w:rFonts w:ascii="Times New Roman" w:hAnsi="Times New Roman" w:cs="Times New Roman"/>
          <w:color w:val="000000"/>
        </w:rPr>
        <w:t>, Available at:</w:t>
      </w:r>
      <w:r w:rsidR="00E2059F">
        <w:rPr>
          <w:rFonts w:ascii="Times New Roman" w:hAnsi="Times New Roman" w:cs="Times New Roman"/>
          <w:color w:val="000000"/>
        </w:rPr>
        <w:t xml:space="preserve"> </w:t>
      </w:r>
      <w:r w:rsidRPr="00A84812">
        <w:rPr>
          <w:rFonts w:ascii="Times New Roman" w:hAnsi="Times New Roman" w:cs="Times New Roman"/>
          <w:color w:val="008AFC"/>
          <w:u w:val="single"/>
        </w:rPr>
        <w:t>https://gov.wales/sites/default/files/publications/2018-05/guidance-inclusion-and-pupil-support_0.pdf </w:t>
      </w:r>
      <w:r w:rsidRPr="00A84812">
        <w:rPr>
          <w:rFonts w:ascii="Times New Roman" w:hAnsi="Times New Roman" w:cs="Times New Roman"/>
          <w:color w:val="000000"/>
        </w:rPr>
        <w:t>(Accessed 05/05/2020)</w:t>
      </w:r>
      <w:r w:rsidRPr="00A84812">
        <w:rPr>
          <w:rFonts w:ascii="Times New Roman" w:hAnsi="Times New Roman" w:cs="Times New Roman"/>
        </w:rPr>
        <w:t xml:space="preserve"> </w:t>
      </w:r>
    </w:p>
    <w:p w:rsidR="00F00BC0" w:rsidRPr="00A84812" w:rsidRDefault="00F00BC0" w:rsidP="00D124FB">
      <w:pPr>
        <w:spacing w:line="360" w:lineRule="auto"/>
        <w:rPr>
          <w:rFonts w:ascii="Times New Roman" w:hAnsi="Times New Roman" w:cs="Times New Roman"/>
        </w:rPr>
      </w:pPr>
    </w:p>
    <w:p w:rsidR="00F00BC0" w:rsidRPr="00A84812" w:rsidRDefault="00F00BC0" w:rsidP="00D124FB">
      <w:pPr>
        <w:spacing w:line="360" w:lineRule="auto"/>
        <w:jc w:val="both"/>
        <w:rPr>
          <w:rFonts w:ascii="Times New Roman" w:hAnsi="Times New Roman" w:cs="Times New Roman"/>
          <w:color w:val="000000"/>
        </w:rPr>
      </w:pPr>
      <w:r w:rsidRPr="00A84812">
        <w:rPr>
          <w:rFonts w:ascii="Times New Roman" w:hAnsi="Times New Roman" w:cs="Times New Roman"/>
          <w:color w:val="000000"/>
        </w:rPr>
        <w:t>Welsh Government (2016)</w:t>
      </w:r>
      <w:r w:rsidRPr="00A84812">
        <w:rPr>
          <w:rStyle w:val="apple-converted-space"/>
          <w:rFonts w:ascii="Times New Roman" w:hAnsi="Times New Roman" w:cs="Times New Roman"/>
          <w:color w:val="000000"/>
        </w:rPr>
        <w:t> </w:t>
      </w:r>
      <w:r w:rsidRPr="00A84812">
        <w:rPr>
          <w:rFonts w:ascii="Times New Roman" w:hAnsi="Times New Roman" w:cs="Times New Roman"/>
          <w:i/>
          <w:iCs/>
          <w:color w:val="000000"/>
        </w:rPr>
        <w:t>Inclusion and pupil support</w:t>
      </w:r>
      <w:r w:rsidRPr="00A84812">
        <w:rPr>
          <w:rFonts w:ascii="Times New Roman" w:hAnsi="Times New Roman" w:cs="Times New Roman"/>
          <w:color w:val="000000"/>
        </w:rPr>
        <w:t>, Available at:</w:t>
      </w:r>
      <w:r w:rsidR="00E2059F">
        <w:rPr>
          <w:rFonts w:ascii="Times New Roman" w:hAnsi="Times New Roman" w:cs="Times New Roman"/>
          <w:color w:val="000000"/>
        </w:rPr>
        <w:t xml:space="preserve"> </w:t>
      </w:r>
      <w:r w:rsidRPr="00A84812">
        <w:rPr>
          <w:rFonts w:ascii="Times New Roman" w:hAnsi="Times New Roman" w:cs="Times New Roman"/>
          <w:color w:val="008AFC"/>
          <w:u w:val="single"/>
        </w:rPr>
        <w:t>https://gov.wales/sites/default/files/publications/2018-05/guidance-inclusion-and-pupil-support_0.pdf </w:t>
      </w:r>
      <w:r w:rsidRPr="00A84812">
        <w:rPr>
          <w:rFonts w:ascii="Times New Roman" w:hAnsi="Times New Roman" w:cs="Times New Roman"/>
          <w:color w:val="000000"/>
        </w:rPr>
        <w:t>(Accessed 05/05/2020)</w:t>
      </w:r>
    </w:p>
    <w:p w:rsidR="00F00BC0" w:rsidRPr="00A84812" w:rsidRDefault="00F00BC0" w:rsidP="00D124FB">
      <w:pPr>
        <w:spacing w:line="360" w:lineRule="auto"/>
        <w:rPr>
          <w:rFonts w:ascii="Times New Roman" w:hAnsi="Times New Roman" w:cs="Times New Roman"/>
        </w:rPr>
      </w:pPr>
    </w:p>
    <w:p w:rsidR="00F00BC0" w:rsidRPr="00A84812" w:rsidRDefault="00F00BC0" w:rsidP="00D124FB">
      <w:pPr>
        <w:spacing w:line="360" w:lineRule="auto"/>
        <w:rPr>
          <w:rFonts w:ascii="Times New Roman" w:hAnsi="Times New Roman" w:cs="Times New Roman"/>
        </w:rPr>
      </w:pPr>
      <w:r w:rsidRPr="00A84812">
        <w:rPr>
          <w:rFonts w:ascii="Times New Roman" w:hAnsi="Times New Roman" w:cs="Times New Roman"/>
        </w:rPr>
        <w:t xml:space="preserve">Welsh Government (2015) </w:t>
      </w:r>
      <w:r w:rsidRPr="00A84812">
        <w:rPr>
          <w:rFonts w:ascii="Times New Roman" w:hAnsi="Times New Roman" w:cs="Times New Roman"/>
          <w:i/>
          <w:iCs/>
        </w:rPr>
        <w:t xml:space="preserve">Programme for Children and Young People, </w:t>
      </w:r>
      <w:r w:rsidRPr="00A84812">
        <w:rPr>
          <w:rFonts w:ascii="Times New Roman" w:hAnsi="Times New Roman" w:cs="Times New Roman"/>
        </w:rPr>
        <w:t>Available at:</w:t>
      </w:r>
    </w:p>
    <w:p w:rsidR="00F00BC0" w:rsidRPr="00A84812" w:rsidRDefault="00F00BC0" w:rsidP="00D124FB">
      <w:pPr>
        <w:spacing w:line="360" w:lineRule="auto"/>
        <w:rPr>
          <w:rFonts w:ascii="Times New Roman" w:hAnsi="Times New Roman" w:cs="Times New Roman"/>
        </w:rPr>
      </w:pPr>
      <w:r w:rsidRPr="00A84812">
        <w:rPr>
          <w:rFonts w:ascii="Times New Roman" w:hAnsi="Times New Roman" w:cs="Times New Roman"/>
        </w:rPr>
        <w:t xml:space="preserve"> </w:t>
      </w:r>
      <w:hyperlink r:id="rId19" w:history="1">
        <w:r w:rsidRPr="00A84812">
          <w:rPr>
            <w:rStyle w:val="Hyperlink"/>
            <w:rFonts w:ascii="Times New Roman" w:hAnsi="Times New Roman" w:cs="Times New Roman"/>
          </w:rPr>
          <w:t>https://gov.wales/sites/default/files/publications/2019-06/seven-core-aims-for-children-and-young-people.pdf</w:t>
        </w:r>
      </w:hyperlink>
      <w:r w:rsidRPr="00A84812">
        <w:rPr>
          <w:rFonts w:ascii="Times New Roman" w:hAnsi="Times New Roman" w:cs="Times New Roman"/>
        </w:rPr>
        <w:t xml:space="preserve"> (Accessed on 08/05/2020)</w:t>
      </w:r>
    </w:p>
    <w:p w:rsidR="00F00BC0" w:rsidRPr="00A84812" w:rsidRDefault="00F00BC0" w:rsidP="00D124FB">
      <w:pPr>
        <w:spacing w:line="360" w:lineRule="auto"/>
        <w:rPr>
          <w:rFonts w:ascii="Times New Roman" w:hAnsi="Times New Roman" w:cs="Times New Roman"/>
          <w:color w:val="000000"/>
        </w:rPr>
      </w:pPr>
    </w:p>
    <w:p w:rsidR="00F00BC0" w:rsidRPr="00A84812" w:rsidRDefault="00F00BC0" w:rsidP="00D124FB">
      <w:pPr>
        <w:spacing w:line="360" w:lineRule="auto"/>
        <w:rPr>
          <w:rFonts w:ascii="Times New Roman" w:eastAsia="Times New Roman" w:hAnsi="Times New Roman" w:cs="Times New Roman"/>
          <w:color w:val="444444"/>
          <w:lang w:eastAsia="en-GB"/>
        </w:rPr>
      </w:pPr>
      <w:r w:rsidRPr="00A84812">
        <w:rPr>
          <w:rFonts w:ascii="Times New Roman" w:eastAsia="Times New Roman" w:hAnsi="Times New Roman" w:cs="Times New Roman"/>
          <w:color w:val="000000"/>
          <w:lang w:eastAsia="en-GB"/>
        </w:rPr>
        <w:t>Welsh Government(2011) </w:t>
      </w:r>
      <w:r w:rsidRPr="00A84812">
        <w:rPr>
          <w:rFonts w:ascii="Times New Roman" w:eastAsia="Times New Roman" w:hAnsi="Times New Roman" w:cs="Times New Roman"/>
          <w:i/>
          <w:iCs/>
          <w:color w:val="000000"/>
          <w:lang w:eastAsia="en-GB"/>
        </w:rPr>
        <w:t>Revised professional standards for education practitioners in Wales</w:t>
      </w:r>
      <w:r w:rsidRPr="00A84812">
        <w:rPr>
          <w:rFonts w:ascii="Times New Roman" w:eastAsia="Times New Roman" w:hAnsi="Times New Roman" w:cs="Times New Roman"/>
          <w:color w:val="000000"/>
          <w:lang w:eastAsia="en-GB"/>
        </w:rPr>
        <w:t xml:space="preserve">, Available at:  </w:t>
      </w:r>
      <w:r w:rsidRPr="00A84812">
        <w:rPr>
          <w:rFonts w:ascii="Times New Roman" w:eastAsia="Times New Roman" w:hAnsi="Times New Roman" w:cs="Times New Roman"/>
          <w:color w:val="008AFC"/>
          <w:u w:val="single"/>
          <w:lang w:eastAsia="en-GB"/>
        </w:rPr>
        <w:t>https://hwb.gov.wales/storage/1e4ebd38-122d-41c8-9730-97adc9d054d9/professional-standards-for-education-practitioners-in-wales.pdf </w:t>
      </w:r>
      <w:r w:rsidRPr="00A84812">
        <w:rPr>
          <w:rFonts w:ascii="Times New Roman" w:eastAsia="Times New Roman" w:hAnsi="Times New Roman" w:cs="Times New Roman"/>
          <w:color w:val="444444"/>
          <w:lang w:eastAsia="en-GB"/>
        </w:rPr>
        <w:t>(Accessed on 05/05/20)</w:t>
      </w:r>
    </w:p>
    <w:p w:rsidR="00CF728A" w:rsidRPr="00A84812" w:rsidRDefault="00CF728A" w:rsidP="00D124FB">
      <w:pPr>
        <w:spacing w:line="360" w:lineRule="auto"/>
        <w:rPr>
          <w:rFonts w:ascii="Times New Roman" w:hAnsi="Times New Roman" w:cs="Times New Roman"/>
        </w:rPr>
      </w:pPr>
    </w:p>
    <w:p w:rsidR="00A00F52" w:rsidRPr="00A84812" w:rsidRDefault="003639E0" w:rsidP="00D124FB">
      <w:pPr>
        <w:spacing w:line="360" w:lineRule="auto"/>
        <w:rPr>
          <w:rFonts w:ascii="Times New Roman" w:hAnsi="Times New Roman" w:cs="Times New Roman"/>
          <w:color w:val="000000"/>
        </w:rPr>
      </w:pPr>
      <w:r w:rsidRPr="00A84812">
        <w:rPr>
          <w:rFonts w:ascii="Times New Roman" w:hAnsi="Times New Roman" w:cs="Times New Roman"/>
          <w:color w:val="000000"/>
        </w:rPr>
        <w:t xml:space="preserve">Welsh Government (2015) </w:t>
      </w:r>
      <w:r w:rsidRPr="00A84812">
        <w:rPr>
          <w:rFonts w:ascii="Times New Roman" w:hAnsi="Times New Roman" w:cs="Times New Roman"/>
          <w:i/>
          <w:iCs/>
          <w:color w:val="000000"/>
        </w:rPr>
        <w:t>The four purposes of the curriculum for Wales {Image}</w:t>
      </w:r>
      <w:r w:rsidRPr="00A84812">
        <w:rPr>
          <w:rFonts w:ascii="Times New Roman" w:hAnsi="Times New Roman" w:cs="Times New Roman"/>
          <w:color w:val="000000"/>
        </w:rPr>
        <w:t>, Available at:</w:t>
      </w:r>
      <w:r w:rsidR="00E2059F">
        <w:rPr>
          <w:rFonts w:ascii="Times New Roman" w:hAnsi="Times New Roman" w:cs="Times New Roman"/>
          <w:color w:val="000000"/>
        </w:rPr>
        <w:t xml:space="preserve"> </w:t>
      </w:r>
      <w:r w:rsidRPr="00A84812">
        <w:rPr>
          <w:rFonts w:ascii="Times New Roman" w:hAnsi="Times New Roman" w:cs="Times New Roman"/>
          <w:color w:val="000000"/>
        </w:rPr>
        <w:t xml:space="preserve"> </w:t>
      </w:r>
      <w:hyperlink r:id="rId20" w:history="1">
        <w:r w:rsidRPr="00A84812">
          <w:rPr>
            <w:rStyle w:val="Hyperlink"/>
            <w:rFonts w:ascii="Times New Roman" w:hAnsi="Times New Roman" w:cs="Times New Roman"/>
          </w:rPr>
          <w:t>https://gov.wales/sites/default/files/publications/2018-03/the-four-purposes-of-the-curriculum-for-wales.pdf</w:t>
        </w:r>
      </w:hyperlink>
      <w:r w:rsidR="00A00F52" w:rsidRPr="00A84812">
        <w:rPr>
          <w:rFonts w:ascii="Times New Roman" w:hAnsi="Times New Roman" w:cs="Times New Roman"/>
          <w:color w:val="000000"/>
        </w:rPr>
        <w:t xml:space="preserve"> (</w:t>
      </w:r>
      <w:r w:rsidRPr="00A84812">
        <w:rPr>
          <w:rFonts w:ascii="Times New Roman" w:hAnsi="Times New Roman" w:cs="Times New Roman"/>
          <w:color w:val="000000"/>
        </w:rPr>
        <w:t>Accessed 09/05/2020)</w:t>
      </w:r>
    </w:p>
    <w:p w:rsidR="004A0B4F" w:rsidRPr="00A84812" w:rsidRDefault="004A0B4F" w:rsidP="00D124FB">
      <w:pPr>
        <w:spacing w:line="360" w:lineRule="auto"/>
        <w:rPr>
          <w:rFonts w:ascii="Times New Roman" w:hAnsi="Times New Roman" w:cs="Times New Roman"/>
          <w:color w:val="000000"/>
        </w:rPr>
      </w:pPr>
    </w:p>
    <w:p w:rsidR="004A0B4F" w:rsidRPr="00E2059F" w:rsidRDefault="004A0B4F" w:rsidP="00D124FB">
      <w:pPr>
        <w:spacing w:line="360" w:lineRule="auto"/>
        <w:jc w:val="both"/>
        <w:rPr>
          <w:rFonts w:ascii="Times New Roman" w:hAnsi="Times New Roman" w:cs="Times New Roman"/>
          <w:i/>
          <w:iCs/>
          <w:color w:val="000000"/>
        </w:rPr>
      </w:pPr>
      <w:r w:rsidRPr="00A84812">
        <w:rPr>
          <w:rFonts w:ascii="Times New Roman" w:hAnsi="Times New Roman" w:cs="Times New Roman"/>
          <w:color w:val="000000"/>
        </w:rPr>
        <w:t xml:space="preserve">Welsh Government (2018) Available at: </w:t>
      </w:r>
      <w:r w:rsidRPr="00A84812">
        <w:rPr>
          <w:rFonts w:ascii="Times New Roman" w:hAnsi="Times New Roman" w:cs="Times New Roman"/>
          <w:i/>
          <w:iCs/>
          <w:color w:val="000000"/>
        </w:rPr>
        <w:t>Theme 4: Helping families to actively support their child’s learning – Resources 1-5</w:t>
      </w:r>
      <w:r w:rsidRPr="00A84812">
        <w:rPr>
          <w:rFonts w:ascii="Times New Roman" w:hAnsi="Times New Roman" w:cs="Times New Roman"/>
          <w:color w:val="000000"/>
        </w:rPr>
        <w:t xml:space="preserve"> </w:t>
      </w:r>
      <w:r w:rsidRPr="00A84812">
        <w:rPr>
          <w:rFonts w:ascii="Times New Roman" w:hAnsi="Times New Roman" w:cs="Times New Roman"/>
          <w:i/>
          <w:iCs/>
          <w:color w:val="000000"/>
        </w:rPr>
        <w:t>{Image}</w:t>
      </w:r>
      <w:r w:rsidR="00E2059F">
        <w:rPr>
          <w:rFonts w:ascii="Times New Roman" w:hAnsi="Times New Roman" w:cs="Times New Roman"/>
          <w:i/>
          <w:iCs/>
          <w:color w:val="000000"/>
        </w:rPr>
        <w:t xml:space="preserve">, Available at: </w:t>
      </w:r>
      <w:hyperlink r:id="rId21" w:history="1">
        <w:r w:rsidR="00E2059F" w:rsidRPr="00053DA1">
          <w:rPr>
            <w:rStyle w:val="Hyperlink"/>
            <w:rFonts w:ascii="Times New Roman" w:hAnsi="Times New Roman" w:cs="Times New Roman"/>
          </w:rPr>
          <w:t>https://gov.wales/sites/default/files/publications/2018-12/theme-4-helping-families-to-actively-support-their-child-s-learning-resources-1-5.pdf</w:t>
        </w:r>
      </w:hyperlink>
      <w:r w:rsidRPr="00A84812">
        <w:rPr>
          <w:rFonts w:ascii="Times New Roman" w:hAnsi="Times New Roman" w:cs="Times New Roman"/>
          <w:color w:val="000000"/>
        </w:rPr>
        <w:t xml:space="preserve"> (Accessed on 09/05/2020)</w:t>
      </w:r>
    </w:p>
    <w:p w:rsidR="004A0B4F" w:rsidRPr="00A84812" w:rsidRDefault="004A0B4F" w:rsidP="00D124FB">
      <w:pPr>
        <w:spacing w:line="360" w:lineRule="auto"/>
        <w:rPr>
          <w:rFonts w:ascii="Times New Roman" w:hAnsi="Times New Roman" w:cs="Times New Roman"/>
          <w:color w:val="000000"/>
        </w:rPr>
      </w:pPr>
    </w:p>
    <w:p w:rsidR="00617C40" w:rsidRPr="00A84812" w:rsidRDefault="00617C40" w:rsidP="00D124FB">
      <w:pPr>
        <w:spacing w:line="360" w:lineRule="auto"/>
        <w:rPr>
          <w:rFonts w:ascii="Times New Roman" w:hAnsi="Times New Roman" w:cs="Times New Roman"/>
          <w:color w:val="000000"/>
        </w:rPr>
      </w:pPr>
    </w:p>
    <w:p w:rsidR="00617C40" w:rsidRPr="00A84812" w:rsidRDefault="00617C40" w:rsidP="00D124FB">
      <w:pPr>
        <w:spacing w:line="360" w:lineRule="auto"/>
        <w:rPr>
          <w:rFonts w:ascii="Times New Roman" w:hAnsi="Times New Roman" w:cs="Times New Roman"/>
        </w:rPr>
      </w:pPr>
    </w:p>
    <w:p w:rsidR="00617C40" w:rsidRPr="00A84812" w:rsidRDefault="00617C40" w:rsidP="00D124FB">
      <w:pPr>
        <w:spacing w:line="360" w:lineRule="auto"/>
        <w:rPr>
          <w:rFonts w:ascii="Times New Roman" w:hAnsi="Times New Roman" w:cs="Times New Roman"/>
        </w:rPr>
      </w:pPr>
    </w:p>
    <w:p w:rsidR="00617C40" w:rsidRPr="00A84812" w:rsidRDefault="00617C40" w:rsidP="00D124FB">
      <w:pPr>
        <w:spacing w:line="360" w:lineRule="auto"/>
        <w:rPr>
          <w:rFonts w:ascii="Times New Roman" w:hAnsi="Times New Roman" w:cs="Times New Roman"/>
        </w:rPr>
      </w:pPr>
    </w:p>
    <w:p w:rsidR="00A00F52" w:rsidRPr="00A84812" w:rsidRDefault="00A00F52" w:rsidP="00D124FB">
      <w:pPr>
        <w:spacing w:line="360" w:lineRule="auto"/>
        <w:jc w:val="both"/>
        <w:rPr>
          <w:rFonts w:ascii="Times New Roman" w:hAnsi="Times New Roman" w:cs="Times New Roman"/>
        </w:rPr>
      </w:pPr>
    </w:p>
    <w:p w:rsidR="00617C40" w:rsidRPr="00A84812" w:rsidRDefault="00617C40" w:rsidP="00D124FB">
      <w:pPr>
        <w:spacing w:line="360" w:lineRule="auto"/>
        <w:jc w:val="both"/>
        <w:rPr>
          <w:rFonts w:ascii="Times New Roman" w:hAnsi="Times New Roman" w:cs="Times New Roman"/>
        </w:rPr>
      </w:pPr>
    </w:p>
    <w:p w:rsidR="00617C40" w:rsidRPr="00617C40" w:rsidRDefault="00617C40" w:rsidP="00D124FB">
      <w:pPr>
        <w:spacing w:line="360" w:lineRule="auto"/>
        <w:jc w:val="both"/>
        <w:rPr>
          <w:rFonts w:eastAsia="Times New Roman" w:cstheme="minorHAnsi"/>
          <w:color w:val="000000"/>
          <w:sz w:val="28"/>
          <w:szCs w:val="28"/>
          <w:lang w:eastAsia="en-GB"/>
        </w:rPr>
      </w:pPr>
    </w:p>
    <w:p w:rsidR="00617C40" w:rsidRPr="00617C40" w:rsidRDefault="00617C40" w:rsidP="00D124FB">
      <w:pPr>
        <w:spacing w:line="360" w:lineRule="auto"/>
        <w:jc w:val="both"/>
        <w:rPr>
          <w:rFonts w:cstheme="minorHAnsi"/>
          <w:color w:val="000000"/>
          <w:sz w:val="28"/>
          <w:szCs w:val="28"/>
        </w:rPr>
      </w:pPr>
    </w:p>
    <w:p w:rsidR="00617C40" w:rsidRPr="00617C40" w:rsidRDefault="00617C40" w:rsidP="00D124FB">
      <w:pPr>
        <w:spacing w:line="360" w:lineRule="auto"/>
        <w:jc w:val="both"/>
        <w:rPr>
          <w:rFonts w:cstheme="minorHAnsi"/>
          <w:color w:val="000000"/>
          <w:sz w:val="28"/>
          <w:szCs w:val="28"/>
        </w:rPr>
      </w:pPr>
    </w:p>
    <w:p w:rsidR="001F66DD" w:rsidRPr="00617C40" w:rsidRDefault="001F66DD" w:rsidP="00D124FB">
      <w:pPr>
        <w:spacing w:line="360" w:lineRule="auto"/>
        <w:jc w:val="both"/>
        <w:rPr>
          <w:rFonts w:cstheme="minorHAnsi"/>
          <w:color w:val="000000"/>
          <w:sz w:val="28"/>
          <w:szCs w:val="28"/>
        </w:rPr>
      </w:pPr>
    </w:p>
    <w:p w:rsidR="003639E0" w:rsidRDefault="003639E0" w:rsidP="00D124FB">
      <w:pPr>
        <w:spacing w:line="360" w:lineRule="auto"/>
        <w:jc w:val="both"/>
        <w:rPr>
          <w:rFonts w:cstheme="minorHAnsi"/>
          <w:color w:val="000000"/>
          <w:sz w:val="28"/>
          <w:szCs w:val="28"/>
        </w:rPr>
      </w:pPr>
    </w:p>
    <w:p w:rsidR="003639E0" w:rsidRDefault="003639E0" w:rsidP="00D124FB">
      <w:pPr>
        <w:spacing w:line="360" w:lineRule="auto"/>
        <w:jc w:val="both"/>
        <w:rPr>
          <w:rFonts w:cstheme="minorHAnsi"/>
          <w:color w:val="000000"/>
          <w:sz w:val="28"/>
          <w:szCs w:val="28"/>
        </w:rPr>
      </w:pPr>
    </w:p>
    <w:p w:rsidR="00617C40" w:rsidRPr="00617C40" w:rsidRDefault="00617C40" w:rsidP="00D124FB">
      <w:pPr>
        <w:spacing w:line="360" w:lineRule="auto"/>
        <w:jc w:val="both"/>
        <w:rPr>
          <w:rFonts w:cstheme="minorHAnsi"/>
          <w:color w:val="000000"/>
          <w:sz w:val="28"/>
          <w:szCs w:val="28"/>
        </w:rPr>
      </w:pPr>
    </w:p>
    <w:p w:rsidR="001F66DD" w:rsidRPr="00617C40" w:rsidRDefault="001F66DD" w:rsidP="00D124FB">
      <w:pPr>
        <w:spacing w:line="360" w:lineRule="auto"/>
        <w:jc w:val="both"/>
        <w:rPr>
          <w:rFonts w:cstheme="minorHAnsi"/>
          <w:sz w:val="28"/>
          <w:szCs w:val="28"/>
        </w:rPr>
      </w:pPr>
    </w:p>
    <w:p w:rsidR="001F66DD" w:rsidRPr="00617C40" w:rsidRDefault="001F66DD" w:rsidP="00D124FB">
      <w:pPr>
        <w:spacing w:line="360" w:lineRule="auto"/>
        <w:jc w:val="both"/>
        <w:rPr>
          <w:rFonts w:cstheme="minorHAnsi"/>
          <w:b/>
          <w:bCs/>
          <w:color w:val="000000" w:themeColor="text1"/>
          <w:sz w:val="28"/>
          <w:szCs w:val="28"/>
          <w:u w:val="single"/>
        </w:rPr>
      </w:pPr>
    </w:p>
    <w:p w:rsidR="001F66DD" w:rsidRPr="00617C40" w:rsidRDefault="001F66DD" w:rsidP="00D124FB">
      <w:pPr>
        <w:spacing w:line="360" w:lineRule="auto"/>
        <w:jc w:val="both"/>
        <w:rPr>
          <w:rFonts w:cstheme="minorHAnsi"/>
          <w:sz w:val="28"/>
          <w:szCs w:val="28"/>
        </w:rPr>
      </w:pPr>
    </w:p>
    <w:p w:rsidR="00617C40" w:rsidRPr="00617C40" w:rsidRDefault="00617C40" w:rsidP="00D124FB">
      <w:pPr>
        <w:spacing w:line="360" w:lineRule="auto"/>
        <w:jc w:val="both"/>
        <w:rPr>
          <w:rFonts w:cstheme="minorHAnsi"/>
          <w:color w:val="000000"/>
          <w:sz w:val="28"/>
          <w:szCs w:val="28"/>
        </w:rPr>
      </w:pPr>
    </w:p>
    <w:p w:rsidR="00D512A3" w:rsidRPr="00617C40" w:rsidRDefault="00D512A3" w:rsidP="00D124FB">
      <w:pPr>
        <w:spacing w:line="360" w:lineRule="auto"/>
        <w:jc w:val="both"/>
        <w:rPr>
          <w:rFonts w:cstheme="minorHAnsi"/>
          <w:color w:val="000000"/>
          <w:sz w:val="28"/>
          <w:szCs w:val="28"/>
        </w:rPr>
      </w:pPr>
    </w:p>
    <w:p w:rsidR="001F66DD" w:rsidRPr="00617C40" w:rsidRDefault="001F66DD" w:rsidP="00D124FB">
      <w:pPr>
        <w:pStyle w:val="font7"/>
        <w:spacing w:line="360" w:lineRule="auto"/>
        <w:rPr>
          <w:rFonts w:asciiTheme="minorHAnsi" w:hAnsiTheme="minorHAnsi" w:cstheme="minorHAnsi"/>
          <w:color w:val="000000"/>
          <w:sz w:val="28"/>
          <w:szCs w:val="28"/>
        </w:rPr>
      </w:pPr>
    </w:p>
    <w:p w:rsidR="00A00F52" w:rsidRPr="00617C40" w:rsidRDefault="00A00F52" w:rsidP="00D124FB">
      <w:pPr>
        <w:pStyle w:val="font7"/>
        <w:spacing w:line="360" w:lineRule="auto"/>
        <w:rPr>
          <w:rFonts w:asciiTheme="minorHAnsi" w:hAnsiTheme="minorHAnsi" w:cstheme="minorHAnsi"/>
          <w:color w:val="000000"/>
          <w:sz w:val="28"/>
          <w:szCs w:val="28"/>
        </w:rPr>
      </w:pPr>
    </w:p>
    <w:p w:rsidR="00606723" w:rsidRDefault="00606723" w:rsidP="00D124FB">
      <w:pPr>
        <w:spacing w:line="360" w:lineRule="auto"/>
        <w:rPr>
          <w:sz w:val="28"/>
          <w:szCs w:val="28"/>
        </w:rPr>
      </w:pPr>
    </w:p>
    <w:p w:rsidR="00606723" w:rsidRPr="00606723" w:rsidRDefault="00606723" w:rsidP="00D124FB">
      <w:pPr>
        <w:spacing w:line="360" w:lineRule="auto"/>
        <w:rPr>
          <w:sz w:val="28"/>
          <w:szCs w:val="28"/>
        </w:rPr>
      </w:pPr>
    </w:p>
    <w:sectPr w:rsidR="00606723" w:rsidRPr="00606723" w:rsidSect="006A4669">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B3657" w:rsidRDefault="00CB3657" w:rsidP="00812D5B">
      <w:r>
        <w:separator/>
      </w:r>
    </w:p>
  </w:endnote>
  <w:endnote w:type="continuationSeparator" w:id="0">
    <w:p w:rsidR="00CB3657" w:rsidRDefault="00CB3657" w:rsidP="00812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8994949"/>
      <w:docPartObj>
        <w:docPartGallery w:val="Page Numbers (Bottom of Page)"/>
        <w:docPartUnique/>
      </w:docPartObj>
    </w:sdtPr>
    <w:sdtEndPr>
      <w:rPr>
        <w:rStyle w:val="PageNumber"/>
      </w:rPr>
    </w:sdtEndPr>
    <w:sdtContent>
      <w:p w:rsidR="001F66DD" w:rsidRDefault="001F66DD" w:rsidP="001F66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F66DD" w:rsidRDefault="001F66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0144226"/>
      <w:docPartObj>
        <w:docPartGallery w:val="Page Numbers (Bottom of Page)"/>
        <w:docPartUnique/>
      </w:docPartObj>
    </w:sdtPr>
    <w:sdtEndPr>
      <w:rPr>
        <w:rStyle w:val="PageNumber"/>
      </w:rPr>
    </w:sdtEndPr>
    <w:sdtContent>
      <w:p w:rsidR="001F66DD" w:rsidRDefault="001F66DD" w:rsidP="001F66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F66DD" w:rsidRDefault="001F6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B3657" w:rsidRDefault="00CB3657" w:rsidP="00812D5B">
      <w:r>
        <w:separator/>
      </w:r>
    </w:p>
  </w:footnote>
  <w:footnote w:type="continuationSeparator" w:id="0">
    <w:p w:rsidR="00CB3657" w:rsidRDefault="00CB3657" w:rsidP="00812D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66DD" w:rsidRDefault="001F66DD">
    <w:pPr>
      <w:pStyle w:val="Header"/>
    </w:pPr>
    <w:r>
      <w:t>Lateefah Malik</w:t>
    </w:r>
    <w:r w:rsidR="00A84812">
      <w:t xml:space="preserve">-  </w:t>
    </w:r>
    <w:r>
      <w:t>1903480</w:t>
    </w:r>
    <w:r w:rsidR="00A84812">
      <w:t xml:space="preserve">                                                     </w:t>
    </w:r>
    <w:r>
      <w:t>Contemporary Classrooms - Portfolio</w:t>
    </w:r>
  </w:p>
  <w:p w:rsidR="001F66DD" w:rsidRDefault="001F66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22CB5"/>
    <w:multiLevelType w:val="hybridMultilevel"/>
    <w:tmpl w:val="92926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C0504"/>
    <w:multiLevelType w:val="multilevel"/>
    <w:tmpl w:val="28B0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C03425"/>
    <w:multiLevelType w:val="hybridMultilevel"/>
    <w:tmpl w:val="38325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EE76C4"/>
    <w:multiLevelType w:val="hybridMultilevel"/>
    <w:tmpl w:val="13FAA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107ED3"/>
    <w:multiLevelType w:val="multilevel"/>
    <w:tmpl w:val="6360C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372C2F"/>
    <w:multiLevelType w:val="hybridMultilevel"/>
    <w:tmpl w:val="882A3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27147"/>
    <w:multiLevelType w:val="hybridMultilevel"/>
    <w:tmpl w:val="1BCE2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4D3"/>
    <w:rsid w:val="00001670"/>
    <w:rsid w:val="00076B3C"/>
    <w:rsid w:val="00086EFB"/>
    <w:rsid w:val="000B1F91"/>
    <w:rsid w:val="000B7C40"/>
    <w:rsid w:val="000D124E"/>
    <w:rsid w:val="000D2E77"/>
    <w:rsid w:val="000F2909"/>
    <w:rsid w:val="00137649"/>
    <w:rsid w:val="001657AD"/>
    <w:rsid w:val="001826E2"/>
    <w:rsid w:val="001A669F"/>
    <w:rsid w:val="001B4CFA"/>
    <w:rsid w:val="001E6D1F"/>
    <w:rsid w:val="001F2037"/>
    <w:rsid w:val="001F66DD"/>
    <w:rsid w:val="002146B6"/>
    <w:rsid w:val="002700B4"/>
    <w:rsid w:val="002824D9"/>
    <w:rsid w:val="002C0458"/>
    <w:rsid w:val="002C73CC"/>
    <w:rsid w:val="002D7E29"/>
    <w:rsid w:val="002E75F0"/>
    <w:rsid w:val="002E7BAB"/>
    <w:rsid w:val="00306676"/>
    <w:rsid w:val="003068D9"/>
    <w:rsid w:val="0031559D"/>
    <w:rsid w:val="003639E0"/>
    <w:rsid w:val="003643D8"/>
    <w:rsid w:val="00367375"/>
    <w:rsid w:val="0038679D"/>
    <w:rsid w:val="0039063F"/>
    <w:rsid w:val="003A4175"/>
    <w:rsid w:val="003B1128"/>
    <w:rsid w:val="003B20AA"/>
    <w:rsid w:val="003C5C00"/>
    <w:rsid w:val="003E6275"/>
    <w:rsid w:val="00405826"/>
    <w:rsid w:val="004810AF"/>
    <w:rsid w:val="00481133"/>
    <w:rsid w:val="004A0B4F"/>
    <w:rsid w:val="004D6E8D"/>
    <w:rsid w:val="004F3BCD"/>
    <w:rsid w:val="00553CE2"/>
    <w:rsid w:val="00582A0C"/>
    <w:rsid w:val="005F2852"/>
    <w:rsid w:val="006043B6"/>
    <w:rsid w:val="00606723"/>
    <w:rsid w:val="00617C40"/>
    <w:rsid w:val="006242C9"/>
    <w:rsid w:val="00653FF3"/>
    <w:rsid w:val="00657100"/>
    <w:rsid w:val="00690AC9"/>
    <w:rsid w:val="00694BAA"/>
    <w:rsid w:val="006A3D43"/>
    <w:rsid w:val="006A4669"/>
    <w:rsid w:val="006D3324"/>
    <w:rsid w:val="006E5327"/>
    <w:rsid w:val="007118AE"/>
    <w:rsid w:val="007141C4"/>
    <w:rsid w:val="0078080C"/>
    <w:rsid w:val="007E53AD"/>
    <w:rsid w:val="00812D5B"/>
    <w:rsid w:val="008505E6"/>
    <w:rsid w:val="008634D3"/>
    <w:rsid w:val="00883ECF"/>
    <w:rsid w:val="00884015"/>
    <w:rsid w:val="00892A18"/>
    <w:rsid w:val="008A009F"/>
    <w:rsid w:val="008C57F3"/>
    <w:rsid w:val="00904217"/>
    <w:rsid w:val="00914AFC"/>
    <w:rsid w:val="00920B69"/>
    <w:rsid w:val="00942364"/>
    <w:rsid w:val="009B33C7"/>
    <w:rsid w:val="00A00F52"/>
    <w:rsid w:val="00A12FA7"/>
    <w:rsid w:val="00A42933"/>
    <w:rsid w:val="00A43FB6"/>
    <w:rsid w:val="00A46F1E"/>
    <w:rsid w:val="00A71FC2"/>
    <w:rsid w:val="00A84812"/>
    <w:rsid w:val="00A8700E"/>
    <w:rsid w:val="00B0647C"/>
    <w:rsid w:val="00B36ABB"/>
    <w:rsid w:val="00B57AAA"/>
    <w:rsid w:val="00B617C9"/>
    <w:rsid w:val="00BB15FE"/>
    <w:rsid w:val="00BB26D8"/>
    <w:rsid w:val="00C02FAE"/>
    <w:rsid w:val="00CA2271"/>
    <w:rsid w:val="00CB3657"/>
    <w:rsid w:val="00CC582F"/>
    <w:rsid w:val="00CE423E"/>
    <w:rsid w:val="00CF728A"/>
    <w:rsid w:val="00D06B80"/>
    <w:rsid w:val="00D124FB"/>
    <w:rsid w:val="00D257D4"/>
    <w:rsid w:val="00D349C5"/>
    <w:rsid w:val="00D476F5"/>
    <w:rsid w:val="00D512A3"/>
    <w:rsid w:val="00D820ED"/>
    <w:rsid w:val="00D97574"/>
    <w:rsid w:val="00DB0AA4"/>
    <w:rsid w:val="00DB0E06"/>
    <w:rsid w:val="00DD409D"/>
    <w:rsid w:val="00DF0F25"/>
    <w:rsid w:val="00E15C57"/>
    <w:rsid w:val="00E2059F"/>
    <w:rsid w:val="00E2738C"/>
    <w:rsid w:val="00E436FD"/>
    <w:rsid w:val="00E664E9"/>
    <w:rsid w:val="00E75042"/>
    <w:rsid w:val="00EE5AB5"/>
    <w:rsid w:val="00EF6DA1"/>
    <w:rsid w:val="00F00BC0"/>
    <w:rsid w:val="00F13AE0"/>
    <w:rsid w:val="00FD4BC5"/>
    <w:rsid w:val="00FF7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BBE6D"/>
  <w15:chartTrackingRefBased/>
  <w15:docId w15:val="{FA47F607-E825-2147-9724-A38C9EA3C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A43FB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20B69"/>
    <w:pPr>
      <w:ind w:left="720"/>
      <w:contextualSpacing/>
    </w:pPr>
  </w:style>
  <w:style w:type="character" w:customStyle="1" w:styleId="apple-converted-space">
    <w:name w:val="apple-converted-space"/>
    <w:basedOn w:val="DefaultParagraphFont"/>
    <w:rsid w:val="002C0458"/>
  </w:style>
  <w:style w:type="character" w:customStyle="1" w:styleId="wixguard">
    <w:name w:val="wixguard"/>
    <w:basedOn w:val="DefaultParagraphFont"/>
    <w:rsid w:val="002C0458"/>
  </w:style>
  <w:style w:type="paragraph" w:styleId="Footer">
    <w:name w:val="footer"/>
    <w:basedOn w:val="Normal"/>
    <w:link w:val="FooterChar"/>
    <w:uiPriority w:val="99"/>
    <w:unhideWhenUsed/>
    <w:rsid w:val="00812D5B"/>
    <w:pPr>
      <w:tabs>
        <w:tab w:val="center" w:pos="4513"/>
        <w:tab w:val="right" w:pos="9026"/>
      </w:tabs>
    </w:pPr>
  </w:style>
  <w:style w:type="character" w:customStyle="1" w:styleId="FooterChar">
    <w:name w:val="Footer Char"/>
    <w:basedOn w:val="DefaultParagraphFont"/>
    <w:link w:val="Footer"/>
    <w:uiPriority w:val="99"/>
    <w:rsid w:val="00812D5B"/>
  </w:style>
  <w:style w:type="character" w:styleId="PageNumber">
    <w:name w:val="page number"/>
    <w:basedOn w:val="DefaultParagraphFont"/>
    <w:uiPriority w:val="99"/>
    <w:semiHidden/>
    <w:unhideWhenUsed/>
    <w:rsid w:val="00812D5B"/>
  </w:style>
  <w:style w:type="paragraph" w:styleId="Header">
    <w:name w:val="header"/>
    <w:basedOn w:val="Normal"/>
    <w:link w:val="HeaderChar"/>
    <w:uiPriority w:val="99"/>
    <w:unhideWhenUsed/>
    <w:rsid w:val="00812D5B"/>
    <w:pPr>
      <w:tabs>
        <w:tab w:val="center" w:pos="4513"/>
        <w:tab w:val="right" w:pos="9026"/>
      </w:tabs>
    </w:pPr>
  </w:style>
  <w:style w:type="character" w:customStyle="1" w:styleId="HeaderChar">
    <w:name w:val="Header Char"/>
    <w:basedOn w:val="DefaultParagraphFont"/>
    <w:link w:val="Header"/>
    <w:uiPriority w:val="99"/>
    <w:rsid w:val="00812D5B"/>
  </w:style>
  <w:style w:type="character" w:styleId="Hyperlink">
    <w:name w:val="Hyperlink"/>
    <w:basedOn w:val="DefaultParagraphFont"/>
    <w:uiPriority w:val="99"/>
    <w:unhideWhenUsed/>
    <w:rsid w:val="00606723"/>
    <w:rPr>
      <w:color w:val="0563C1" w:themeColor="hyperlink"/>
      <w:u w:val="single"/>
    </w:rPr>
  </w:style>
  <w:style w:type="character" w:styleId="UnresolvedMention">
    <w:name w:val="Unresolved Mention"/>
    <w:basedOn w:val="DefaultParagraphFont"/>
    <w:uiPriority w:val="99"/>
    <w:semiHidden/>
    <w:unhideWhenUsed/>
    <w:rsid w:val="00606723"/>
    <w:rPr>
      <w:color w:val="605E5C"/>
      <w:shd w:val="clear" w:color="auto" w:fill="E1DFDD"/>
    </w:rPr>
  </w:style>
  <w:style w:type="character" w:styleId="FollowedHyperlink">
    <w:name w:val="FollowedHyperlink"/>
    <w:basedOn w:val="DefaultParagraphFont"/>
    <w:uiPriority w:val="99"/>
    <w:semiHidden/>
    <w:unhideWhenUsed/>
    <w:rsid w:val="00606723"/>
    <w:rPr>
      <w:color w:val="954F72" w:themeColor="followedHyperlink"/>
      <w:u w:val="single"/>
    </w:rPr>
  </w:style>
  <w:style w:type="paragraph" w:customStyle="1" w:styleId="font7">
    <w:name w:val="font_7"/>
    <w:basedOn w:val="Normal"/>
    <w:rsid w:val="0060672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684978">
      <w:bodyDiv w:val="1"/>
      <w:marLeft w:val="0"/>
      <w:marRight w:val="0"/>
      <w:marTop w:val="0"/>
      <w:marBottom w:val="0"/>
      <w:divBdr>
        <w:top w:val="none" w:sz="0" w:space="0" w:color="auto"/>
        <w:left w:val="none" w:sz="0" w:space="0" w:color="auto"/>
        <w:bottom w:val="none" w:sz="0" w:space="0" w:color="auto"/>
        <w:right w:val="none" w:sz="0" w:space="0" w:color="auto"/>
      </w:divBdr>
    </w:div>
    <w:div w:id="185800149">
      <w:bodyDiv w:val="1"/>
      <w:marLeft w:val="0"/>
      <w:marRight w:val="0"/>
      <w:marTop w:val="0"/>
      <w:marBottom w:val="0"/>
      <w:divBdr>
        <w:top w:val="none" w:sz="0" w:space="0" w:color="auto"/>
        <w:left w:val="none" w:sz="0" w:space="0" w:color="auto"/>
        <w:bottom w:val="none" w:sz="0" w:space="0" w:color="auto"/>
        <w:right w:val="none" w:sz="0" w:space="0" w:color="auto"/>
      </w:divBdr>
    </w:div>
    <w:div w:id="333069522">
      <w:bodyDiv w:val="1"/>
      <w:marLeft w:val="0"/>
      <w:marRight w:val="0"/>
      <w:marTop w:val="0"/>
      <w:marBottom w:val="0"/>
      <w:divBdr>
        <w:top w:val="none" w:sz="0" w:space="0" w:color="auto"/>
        <w:left w:val="none" w:sz="0" w:space="0" w:color="auto"/>
        <w:bottom w:val="none" w:sz="0" w:space="0" w:color="auto"/>
        <w:right w:val="none" w:sz="0" w:space="0" w:color="auto"/>
      </w:divBdr>
    </w:div>
    <w:div w:id="431901222">
      <w:bodyDiv w:val="1"/>
      <w:marLeft w:val="0"/>
      <w:marRight w:val="0"/>
      <w:marTop w:val="0"/>
      <w:marBottom w:val="0"/>
      <w:divBdr>
        <w:top w:val="none" w:sz="0" w:space="0" w:color="auto"/>
        <w:left w:val="none" w:sz="0" w:space="0" w:color="auto"/>
        <w:bottom w:val="none" w:sz="0" w:space="0" w:color="auto"/>
        <w:right w:val="none" w:sz="0" w:space="0" w:color="auto"/>
      </w:divBdr>
    </w:div>
    <w:div w:id="531457181">
      <w:bodyDiv w:val="1"/>
      <w:marLeft w:val="0"/>
      <w:marRight w:val="0"/>
      <w:marTop w:val="0"/>
      <w:marBottom w:val="0"/>
      <w:divBdr>
        <w:top w:val="none" w:sz="0" w:space="0" w:color="auto"/>
        <w:left w:val="none" w:sz="0" w:space="0" w:color="auto"/>
        <w:bottom w:val="none" w:sz="0" w:space="0" w:color="auto"/>
        <w:right w:val="none" w:sz="0" w:space="0" w:color="auto"/>
      </w:divBdr>
    </w:div>
    <w:div w:id="611129403">
      <w:bodyDiv w:val="1"/>
      <w:marLeft w:val="0"/>
      <w:marRight w:val="0"/>
      <w:marTop w:val="0"/>
      <w:marBottom w:val="0"/>
      <w:divBdr>
        <w:top w:val="none" w:sz="0" w:space="0" w:color="auto"/>
        <w:left w:val="none" w:sz="0" w:space="0" w:color="auto"/>
        <w:bottom w:val="none" w:sz="0" w:space="0" w:color="auto"/>
        <w:right w:val="none" w:sz="0" w:space="0" w:color="auto"/>
      </w:divBdr>
    </w:div>
    <w:div w:id="710619777">
      <w:bodyDiv w:val="1"/>
      <w:marLeft w:val="0"/>
      <w:marRight w:val="0"/>
      <w:marTop w:val="0"/>
      <w:marBottom w:val="0"/>
      <w:divBdr>
        <w:top w:val="none" w:sz="0" w:space="0" w:color="auto"/>
        <w:left w:val="none" w:sz="0" w:space="0" w:color="auto"/>
        <w:bottom w:val="none" w:sz="0" w:space="0" w:color="auto"/>
        <w:right w:val="none" w:sz="0" w:space="0" w:color="auto"/>
      </w:divBdr>
    </w:div>
    <w:div w:id="1068334731">
      <w:bodyDiv w:val="1"/>
      <w:marLeft w:val="0"/>
      <w:marRight w:val="0"/>
      <w:marTop w:val="0"/>
      <w:marBottom w:val="0"/>
      <w:divBdr>
        <w:top w:val="none" w:sz="0" w:space="0" w:color="auto"/>
        <w:left w:val="none" w:sz="0" w:space="0" w:color="auto"/>
        <w:bottom w:val="none" w:sz="0" w:space="0" w:color="auto"/>
        <w:right w:val="none" w:sz="0" w:space="0" w:color="auto"/>
      </w:divBdr>
    </w:div>
    <w:div w:id="1145973889">
      <w:bodyDiv w:val="1"/>
      <w:marLeft w:val="0"/>
      <w:marRight w:val="0"/>
      <w:marTop w:val="0"/>
      <w:marBottom w:val="0"/>
      <w:divBdr>
        <w:top w:val="none" w:sz="0" w:space="0" w:color="auto"/>
        <w:left w:val="none" w:sz="0" w:space="0" w:color="auto"/>
        <w:bottom w:val="none" w:sz="0" w:space="0" w:color="auto"/>
        <w:right w:val="none" w:sz="0" w:space="0" w:color="auto"/>
      </w:divBdr>
    </w:div>
    <w:div w:id="1233546105">
      <w:bodyDiv w:val="1"/>
      <w:marLeft w:val="0"/>
      <w:marRight w:val="0"/>
      <w:marTop w:val="0"/>
      <w:marBottom w:val="0"/>
      <w:divBdr>
        <w:top w:val="none" w:sz="0" w:space="0" w:color="auto"/>
        <w:left w:val="none" w:sz="0" w:space="0" w:color="auto"/>
        <w:bottom w:val="none" w:sz="0" w:space="0" w:color="auto"/>
        <w:right w:val="none" w:sz="0" w:space="0" w:color="auto"/>
      </w:divBdr>
    </w:div>
    <w:div w:id="1246452195">
      <w:bodyDiv w:val="1"/>
      <w:marLeft w:val="0"/>
      <w:marRight w:val="0"/>
      <w:marTop w:val="0"/>
      <w:marBottom w:val="0"/>
      <w:divBdr>
        <w:top w:val="none" w:sz="0" w:space="0" w:color="auto"/>
        <w:left w:val="none" w:sz="0" w:space="0" w:color="auto"/>
        <w:bottom w:val="none" w:sz="0" w:space="0" w:color="auto"/>
        <w:right w:val="none" w:sz="0" w:space="0" w:color="auto"/>
      </w:divBdr>
    </w:div>
    <w:div w:id="1681541284">
      <w:bodyDiv w:val="1"/>
      <w:marLeft w:val="0"/>
      <w:marRight w:val="0"/>
      <w:marTop w:val="0"/>
      <w:marBottom w:val="0"/>
      <w:divBdr>
        <w:top w:val="none" w:sz="0" w:space="0" w:color="auto"/>
        <w:left w:val="none" w:sz="0" w:space="0" w:color="auto"/>
        <w:bottom w:val="none" w:sz="0" w:space="0" w:color="auto"/>
        <w:right w:val="none" w:sz="0" w:space="0" w:color="auto"/>
      </w:divBdr>
    </w:div>
    <w:div w:id="1749232286">
      <w:bodyDiv w:val="1"/>
      <w:marLeft w:val="0"/>
      <w:marRight w:val="0"/>
      <w:marTop w:val="0"/>
      <w:marBottom w:val="0"/>
      <w:divBdr>
        <w:top w:val="none" w:sz="0" w:space="0" w:color="auto"/>
        <w:left w:val="none" w:sz="0" w:space="0" w:color="auto"/>
        <w:bottom w:val="none" w:sz="0" w:space="0" w:color="auto"/>
        <w:right w:val="none" w:sz="0" w:space="0" w:color="auto"/>
      </w:divBdr>
    </w:div>
    <w:div w:id="1765877263">
      <w:bodyDiv w:val="1"/>
      <w:marLeft w:val="0"/>
      <w:marRight w:val="0"/>
      <w:marTop w:val="0"/>
      <w:marBottom w:val="0"/>
      <w:divBdr>
        <w:top w:val="none" w:sz="0" w:space="0" w:color="auto"/>
        <w:left w:val="none" w:sz="0" w:space="0" w:color="auto"/>
        <w:bottom w:val="none" w:sz="0" w:space="0" w:color="auto"/>
        <w:right w:val="none" w:sz="0" w:space="0" w:color="auto"/>
      </w:divBdr>
    </w:div>
    <w:div w:id="2050953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gov.wales/sites/default/files/publications/2018-09/additional-learning-needs-aln-transformation-programme-v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12/theme-4-helping-families-to-actively-support-their-child-s-learning-resources-1-5.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gov.wales/sites/default/files/publications/2018-09/additional-learning-needs-aln-transformation-programme-v2.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content/pdf/10.1007%2F978-981-15-3887-2.pdf" TargetMode="External"/><Relationship Id="rId20" Type="http://schemas.openxmlformats.org/officeDocument/2006/relationships/hyperlink" Target="https://gov.wales/sites/default/files/publications/2018-03/the-four-purposes-of-the-curriculum-for-wal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ncb.org.uk/what-we-do/together-we-deliver-better-childhood/building-integrated-child-centred-health-services-7"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gov.wales/sites/default/files/publications/2019-06/seven-core-aims-for-children-and-young-people.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earch-proquestcom.ezproxy.uwtsd.ac.uk/docview/856087565?accountid=130472&amp;rfr_id=info%3Axri%2Fsid%3Aprim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675</TotalTime>
  <Pages>19</Pages>
  <Words>4892</Words>
  <Characters>27891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Lateefah Malik (1903480)</dc:creator>
  <cp:keywords/>
  <dc:description/>
  <cp:lastModifiedBy>Lateefah Malik (1903480)</cp:lastModifiedBy>
  <cp:revision>82</cp:revision>
  <dcterms:created xsi:type="dcterms:W3CDTF">2020-05-08T09:25:00Z</dcterms:created>
  <dcterms:modified xsi:type="dcterms:W3CDTF">2020-05-11T12:33:00Z</dcterms:modified>
</cp:coreProperties>
</file>