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6618E" w:rsidRPr="00C42012" w:rsidRDefault="00C6618E" w:rsidP="00C6618E">
      <w:pPr>
        <w:spacing w:line="240" w:lineRule="auto"/>
        <w:rPr>
          <w:sz w:val="28"/>
          <w:szCs w:val="28"/>
          <w:u w:val="single"/>
        </w:rPr>
      </w:pPr>
      <w:r>
        <w:rPr>
          <w:rFonts w:eastAsia="Times New Roman" w:cstheme="minorHAnsi"/>
          <w:color w:val="333333"/>
          <w:sz w:val="28"/>
          <w:szCs w:val="28"/>
        </w:rPr>
        <w:t xml:space="preserve">         </w:t>
      </w:r>
      <w:r>
        <w:rPr>
          <w:sz w:val="24"/>
          <w:szCs w:val="24"/>
        </w:rPr>
        <w:t xml:space="preserve">      </w:t>
      </w:r>
      <w:r w:rsidR="00C42012" w:rsidRPr="00C42012">
        <w:rPr>
          <w:sz w:val="28"/>
          <w:szCs w:val="28"/>
          <w:u w:val="single"/>
        </w:rPr>
        <w:t>TRANSCRIBING A PIECE OF THE TRINITY APOCALYPSE</w:t>
      </w:r>
      <w:r w:rsidR="00C42012">
        <w:rPr>
          <w:sz w:val="28"/>
          <w:szCs w:val="28"/>
          <w:u w:val="single"/>
        </w:rPr>
        <w:t xml:space="preserve"> MANUSCRIPT</w:t>
      </w:r>
    </w:p>
    <w:p w:rsidR="00C6618E" w:rsidRDefault="00C6618E" w:rsidP="00C6618E">
      <w:pPr>
        <w:spacing w:line="240" w:lineRule="auto"/>
        <w:rPr>
          <w:sz w:val="24"/>
          <w:szCs w:val="24"/>
        </w:rPr>
      </w:pPr>
      <w:r>
        <w:rPr>
          <w:sz w:val="24"/>
          <w:szCs w:val="24"/>
        </w:rPr>
        <w:t xml:space="preserve">                   Past peoples, Present Societies: Research Methods and Skills (HPH17016)</w:t>
      </w:r>
    </w:p>
    <w:p w:rsidR="00C6618E" w:rsidRDefault="00C6618E" w:rsidP="00C6618E">
      <w:pPr>
        <w:spacing w:line="240" w:lineRule="auto"/>
        <w:rPr>
          <w:sz w:val="24"/>
          <w:szCs w:val="24"/>
        </w:rPr>
      </w:pPr>
      <w:r>
        <w:rPr>
          <w:sz w:val="24"/>
          <w:szCs w:val="24"/>
        </w:rPr>
        <w:t xml:space="preserve">                                                  Assessment 5: </w:t>
      </w:r>
      <w:r w:rsidR="00C42012">
        <w:rPr>
          <w:sz w:val="24"/>
          <w:szCs w:val="24"/>
        </w:rPr>
        <w:t>Transcription exercise</w:t>
      </w:r>
    </w:p>
    <w:p w:rsidR="00C6618E" w:rsidRPr="00C6618E" w:rsidRDefault="00C6618E" w:rsidP="00C6618E">
      <w:pPr>
        <w:spacing w:line="480" w:lineRule="auto"/>
        <w:rPr>
          <w:sz w:val="24"/>
          <w:szCs w:val="24"/>
        </w:rPr>
      </w:pPr>
      <w:r>
        <w:rPr>
          <w:sz w:val="24"/>
          <w:szCs w:val="24"/>
        </w:rPr>
        <w:t xml:space="preserve">                                                                 Rachel </w:t>
      </w:r>
      <w:proofErr w:type="spellStart"/>
      <w:r>
        <w:rPr>
          <w:sz w:val="24"/>
          <w:szCs w:val="24"/>
        </w:rPr>
        <w:t>Cirincione</w:t>
      </w:r>
      <w:proofErr w:type="spellEnd"/>
    </w:p>
    <w:p w:rsidR="000B3FA1" w:rsidRDefault="00C6618E" w:rsidP="00687EEF">
      <w:pPr>
        <w:shd w:val="clear" w:color="auto" w:fill="FFFFFF"/>
        <w:spacing w:after="150" w:line="480" w:lineRule="auto"/>
        <w:rPr>
          <w:rFonts w:eastAsia="Times New Roman" w:cstheme="minorHAnsi"/>
          <w:color w:val="333333"/>
          <w:sz w:val="24"/>
          <w:szCs w:val="24"/>
        </w:rPr>
      </w:pPr>
      <w:r w:rsidRPr="001918DC">
        <w:rPr>
          <w:rFonts w:eastAsia="Times New Roman" w:cstheme="minorHAnsi"/>
          <w:color w:val="333333"/>
          <w:sz w:val="24"/>
          <w:szCs w:val="24"/>
        </w:rPr>
        <w:t>The collection of  13</w:t>
      </w:r>
      <w:r w:rsidRPr="001918DC">
        <w:rPr>
          <w:rFonts w:eastAsia="Times New Roman" w:cstheme="minorHAnsi"/>
          <w:color w:val="333333"/>
          <w:sz w:val="24"/>
          <w:szCs w:val="24"/>
          <w:vertAlign w:val="superscript"/>
        </w:rPr>
        <w:t>th</w:t>
      </w:r>
      <w:r w:rsidRPr="001918DC">
        <w:rPr>
          <w:rFonts w:eastAsia="Times New Roman" w:cstheme="minorHAnsi"/>
          <w:color w:val="333333"/>
          <w:sz w:val="24"/>
          <w:szCs w:val="24"/>
        </w:rPr>
        <w:t xml:space="preserve"> century manuscripts known as the Trinity Apocalypse are considered the best surviving examples of illustrated manuscripts of the Book of Revelations, or the Apocalypse, converted from the Latin translation into Anglo Saxon prose. The Trinity Apocalypse is famous for the wonderful mystical imagery contained within the 70 illustrations. It is pri</w:t>
      </w:r>
      <w:r w:rsidR="00687EEF">
        <w:rPr>
          <w:rFonts w:eastAsia="Times New Roman" w:cstheme="minorHAnsi"/>
          <w:color w:val="333333"/>
          <w:sz w:val="24"/>
          <w:szCs w:val="24"/>
        </w:rPr>
        <w:t>marily a visual document as</w:t>
      </w:r>
      <w:r w:rsidRPr="001918DC">
        <w:rPr>
          <w:rFonts w:eastAsia="Times New Roman" w:cstheme="minorHAnsi"/>
          <w:color w:val="333333"/>
          <w:sz w:val="24"/>
          <w:szCs w:val="24"/>
        </w:rPr>
        <w:t xml:space="preserve"> </w:t>
      </w:r>
      <w:r w:rsidR="00687EEF" w:rsidRPr="001918DC">
        <w:rPr>
          <w:rFonts w:eastAsia="Times New Roman" w:cstheme="minorHAnsi"/>
          <w:color w:val="333333"/>
          <w:sz w:val="24"/>
          <w:szCs w:val="24"/>
        </w:rPr>
        <w:t>five</w:t>
      </w:r>
      <w:r w:rsidRPr="001918DC">
        <w:rPr>
          <w:rFonts w:eastAsia="Times New Roman" w:cstheme="minorHAnsi"/>
          <w:color w:val="333333"/>
          <w:sz w:val="24"/>
          <w:szCs w:val="24"/>
        </w:rPr>
        <w:t xml:space="preserve"> of the 31 vellum folios contain only text. </w:t>
      </w:r>
      <w:r w:rsidR="00687EEF">
        <w:rPr>
          <w:rFonts w:eastAsia="Times New Roman" w:cstheme="minorHAnsi"/>
          <w:color w:val="333333"/>
          <w:sz w:val="24"/>
          <w:szCs w:val="24"/>
        </w:rPr>
        <w:t>Within the manuscript, t</w:t>
      </w:r>
      <w:r w:rsidRPr="001918DC">
        <w:rPr>
          <w:rFonts w:eastAsia="Times New Roman" w:cstheme="minorHAnsi"/>
          <w:color w:val="333333"/>
          <w:sz w:val="24"/>
          <w:szCs w:val="24"/>
        </w:rPr>
        <w:t>he aesthetics of the medieval artwork have received most of the attention, the text within the documents, being of secondary concern to scholars. I was interested in transcribing a text written in English (or at least a type of old English I could understand)</w:t>
      </w:r>
      <w:r w:rsidR="00F74E41">
        <w:rPr>
          <w:rFonts w:eastAsia="Times New Roman" w:cstheme="minorHAnsi"/>
          <w:color w:val="333333"/>
          <w:sz w:val="24"/>
          <w:szCs w:val="24"/>
        </w:rPr>
        <w:t>, although this not necessarily easy to find, being that most of the manuscripts in the middle ages were written in Latin. This manuscript from Trinity College in Cambridge University is in English and is a translation of</w:t>
      </w:r>
      <w:r w:rsidRPr="001918DC">
        <w:rPr>
          <w:rFonts w:eastAsia="Times New Roman" w:cstheme="minorHAnsi"/>
          <w:color w:val="333333"/>
          <w:sz w:val="24"/>
          <w:szCs w:val="24"/>
        </w:rPr>
        <w:t xml:space="preserve"> the medieval The Book of Revelations, which features St John’s colorful, futuristic vision of good conquering evil at the end of the world, lends itself to visual reproduction with accompanying commentary and interpretation.  Joachim of Fiore had written a prophetic manuscript predicting that the Apocalypse was to occur in 1260. This started a craze for collecting and creating local vernacular copies of the final book of the New Testament in the 13</w:t>
      </w:r>
      <w:r w:rsidRPr="001918DC">
        <w:rPr>
          <w:rFonts w:eastAsia="Times New Roman" w:cstheme="minorHAnsi"/>
          <w:color w:val="333333"/>
          <w:sz w:val="24"/>
          <w:szCs w:val="24"/>
          <w:vertAlign w:val="superscript"/>
        </w:rPr>
        <w:t>th</w:t>
      </w:r>
      <w:r w:rsidRPr="001918DC">
        <w:rPr>
          <w:rFonts w:eastAsia="Times New Roman" w:cstheme="minorHAnsi"/>
          <w:color w:val="333333"/>
          <w:sz w:val="24"/>
          <w:szCs w:val="24"/>
        </w:rPr>
        <w:t xml:space="preserve"> century, especially in Engla</w:t>
      </w:r>
      <w:r w:rsidR="00F74E41">
        <w:rPr>
          <w:rFonts w:eastAsia="Times New Roman" w:cstheme="minorHAnsi"/>
          <w:color w:val="333333"/>
          <w:sz w:val="24"/>
          <w:szCs w:val="24"/>
        </w:rPr>
        <w:t>nd.</w:t>
      </w:r>
      <w:r w:rsidR="00F74E41">
        <w:rPr>
          <w:rStyle w:val="FootnoteReference"/>
          <w:rFonts w:eastAsia="Times New Roman" w:cstheme="minorHAnsi"/>
          <w:color w:val="333333"/>
          <w:sz w:val="24"/>
          <w:szCs w:val="24"/>
        </w:rPr>
        <w:footnoteReference w:id="1"/>
      </w:r>
      <w:r w:rsidRPr="001918DC">
        <w:rPr>
          <w:rFonts w:eastAsia="Times New Roman" w:cstheme="minorHAnsi"/>
          <w:color w:val="333333"/>
          <w:sz w:val="24"/>
          <w:szCs w:val="24"/>
        </w:rPr>
        <w:t xml:space="preserve">  The Trinity Apocalypse used high standard of materials like vellum and gold leaf in its creation, and the draftsmanship and artistry of the </w:t>
      </w:r>
      <w:r w:rsidRPr="001918DC">
        <w:rPr>
          <w:rFonts w:eastAsia="Times New Roman" w:cstheme="minorHAnsi"/>
          <w:color w:val="333333"/>
          <w:sz w:val="24"/>
          <w:szCs w:val="24"/>
        </w:rPr>
        <w:lastRenderedPageBreak/>
        <w:t>illustra</w:t>
      </w:r>
      <w:r w:rsidR="000B3FA1">
        <w:rPr>
          <w:rFonts w:eastAsia="Times New Roman" w:cstheme="minorHAnsi"/>
          <w:color w:val="333333"/>
          <w:sz w:val="24"/>
          <w:szCs w:val="24"/>
        </w:rPr>
        <w:t>tions was of superior quality.</w:t>
      </w:r>
      <w:r w:rsidRPr="001918DC">
        <w:rPr>
          <w:rFonts w:eastAsia="Times New Roman" w:cstheme="minorHAnsi"/>
          <w:color w:val="333333"/>
          <w:sz w:val="24"/>
          <w:szCs w:val="24"/>
        </w:rPr>
        <w:t xml:space="preserve"> David </w:t>
      </w:r>
      <w:proofErr w:type="spellStart"/>
      <w:r w:rsidRPr="001918DC">
        <w:rPr>
          <w:rFonts w:eastAsia="Times New Roman" w:cstheme="minorHAnsi"/>
          <w:color w:val="333333"/>
          <w:sz w:val="24"/>
          <w:szCs w:val="24"/>
        </w:rPr>
        <w:t>McKitterick</w:t>
      </w:r>
      <w:proofErr w:type="spellEnd"/>
      <w:r w:rsidR="000B3FA1">
        <w:rPr>
          <w:rFonts w:eastAsia="Times New Roman" w:cstheme="minorHAnsi"/>
          <w:color w:val="333333"/>
          <w:sz w:val="24"/>
          <w:szCs w:val="24"/>
        </w:rPr>
        <w:t xml:space="preserve"> described it</w:t>
      </w:r>
      <w:r w:rsidRPr="001918DC">
        <w:rPr>
          <w:rFonts w:eastAsia="Times New Roman" w:cstheme="minorHAnsi"/>
          <w:color w:val="333333"/>
          <w:sz w:val="24"/>
          <w:szCs w:val="24"/>
        </w:rPr>
        <w:t xml:space="preserve"> as “a luxury picture book of outstanding quality that in artistic terms is one of the finest of all manuscripts to be made in 13</w:t>
      </w:r>
      <w:r w:rsidRPr="001918DC">
        <w:rPr>
          <w:rFonts w:eastAsia="Times New Roman" w:cstheme="minorHAnsi"/>
          <w:color w:val="333333"/>
          <w:sz w:val="24"/>
          <w:szCs w:val="24"/>
          <w:vertAlign w:val="superscript"/>
        </w:rPr>
        <w:t>th</w:t>
      </w:r>
      <w:r w:rsidR="00205963">
        <w:rPr>
          <w:rFonts w:eastAsia="Times New Roman" w:cstheme="minorHAnsi"/>
          <w:color w:val="333333"/>
          <w:sz w:val="24"/>
          <w:szCs w:val="24"/>
        </w:rPr>
        <w:t xml:space="preserve"> century England.”</w:t>
      </w:r>
      <w:r w:rsidR="00205963">
        <w:rPr>
          <w:rStyle w:val="FootnoteReference"/>
          <w:rFonts w:eastAsia="Times New Roman" w:cstheme="minorHAnsi"/>
          <w:color w:val="333333"/>
          <w:sz w:val="24"/>
          <w:szCs w:val="24"/>
        </w:rPr>
        <w:footnoteReference w:id="2"/>
      </w:r>
      <w:r w:rsidRPr="001918DC">
        <w:rPr>
          <w:rFonts w:eastAsia="Times New Roman" w:cstheme="minorHAnsi"/>
          <w:color w:val="333333"/>
          <w:sz w:val="24"/>
          <w:szCs w:val="24"/>
        </w:rPr>
        <w:t xml:space="preserve"> </w:t>
      </w:r>
    </w:p>
    <w:p w:rsidR="00C6618E" w:rsidRPr="001918DC" w:rsidRDefault="00C6618E" w:rsidP="00687EEF">
      <w:pPr>
        <w:shd w:val="clear" w:color="auto" w:fill="FFFFFF"/>
        <w:spacing w:after="150" w:line="480" w:lineRule="auto"/>
        <w:rPr>
          <w:rFonts w:eastAsia="Times New Roman" w:cstheme="minorHAnsi"/>
          <w:color w:val="333333"/>
          <w:sz w:val="24"/>
          <w:szCs w:val="24"/>
        </w:rPr>
      </w:pPr>
      <w:r w:rsidRPr="001918DC">
        <w:rPr>
          <w:rFonts w:eastAsia="Times New Roman" w:cstheme="minorHAnsi"/>
          <w:color w:val="333333"/>
          <w:sz w:val="24"/>
          <w:szCs w:val="24"/>
        </w:rPr>
        <w:t xml:space="preserve">Outside of the church, wealthy royal or noble families would have been the only patrons who could afford such a lavish manuscript, and as it </w:t>
      </w:r>
      <w:proofErr w:type="gramStart"/>
      <w:r w:rsidRPr="001918DC">
        <w:rPr>
          <w:rFonts w:eastAsia="Times New Roman" w:cstheme="minorHAnsi"/>
          <w:color w:val="333333"/>
          <w:sz w:val="24"/>
          <w:szCs w:val="24"/>
        </w:rPr>
        <w:t>was written</w:t>
      </w:r>
      <w:proofErr w:type="gramEnd"/>
      <w:r w:rsidRPr="001918DC">
        <w:rPr>
          <w:rFonts w:eastAsia="Times New Roman" w:cstheme="minorHAnsi"/>
          <w:color w:val="333333"/>
          <w:sz w:val="24"/>
          <w:szCs w:val="24"/>
        </w:rPr>
        <w:t xml:space="preserve"> in the English vernacular, having been copied from the Latin, the audience for a manuscript like the Trinity Apocalypse, would most likely have</w:t>
      </w:r>
      <w:r w:rsidR="000B3FA1">
        <w:rPr>
          <w:rFonts w:eastAsia="Times New Roman" w:cstheme="minorHAnsi"/>
          <w:color w:val="333333"/>
          <w:sz w:val="24"/>
          <w:szCs w:val="24"/>
        </w:rPr>
        <w:t xml:space="preserve"> been a secular one.</w:t>
      </w:r>
      <w:r w:rsidR="000B3FA1">
        <w:rPr>
          <w:rStyle w:val="FootnoteReference"/>
          <w:rFonts w:eastAsia="Times New Roman" w:cstheme="minorHAnsi"/>
          <w:color w:val="333333"/>
          <w:sz w:val="24"/>
          <w:szCs w:val="24"/>
        </w:rPr>
        <w:footnoteReference w:id="3"/>
      </w:r>
    </w:p>
    <w:p w:rsidR="000B3FA1" w:rsidRDefault="00C6618E" w:rsidP="00687EEF">
      <w:pPr>
        <w:shd w:val="clear" w:color="auto" w:fill="FFFFFF"/>
        <w:spacing w:after="150" w:line="480" w:lineRule="auto"/>
        <w:rPr>
          <w:rFonts w:eastAsia="Times New Roman" w:cstheme="minorHAnsi"/>
          <w:color w:val="333333"/>
          <w:sz w:val="24"/>
          <w:szCs w:val="24"/>
        </w:rPr>
      </w:pPr>
      <w:r w:rsidRPr="001918DC">
        <w:rPr>
          <w:rFonts w:eastAsia="Times New Roman" w:cstheme="minorHAnsi"/>
          <w:color w:val="333333"/>
          <w:sz w:val="24"/>
          <w:szCs w:val="24"/>
        </w:rPr>
        <w:t>Scholars have set the date of the creation of the manuscript in southern England sometime around 1255 to 1260.  There is much speculation around potential patrons of th</w:t>
      </w:r>
      <w:r>
        <w:rPr>
          <w:rFonts w:eastAsia="Times New Roman" w:cstheme="minorHAnsi"/>
          <w:color w:val="333333"/>
          <w:sz w:val="24"/>
          <w:szCs w:val="24"/>
        </w:rPr>
        <w:t xml:space="preserve">e work, but the status given to and the visibility of noble women represented in some of the illustrations point to the possibility of the patron being a noble woman. </w:t>
      </w:r>
      <w:r w:rsidRPr="001918DC">
        <w:rPr>
          <w:rFonts w:eastAsia="Times New Roman" w:cstheme="minorHAnsi"/>
          <w:color w:val="333333"/>
          <w:sz w:val="24"/>
          <w:szCs w:val="24"/>
        </w:rPr>
        <w:t>King Henry III’s wife, Eleanor of Provence, is one of the biggest contenders for this title, as she had an interest in other vernacular texts, and</w:t>
      </w:r>
      <w:r w:rsidR="000B3FA1">
        <w:rPr>
          <w:rFonts w:eastAsia="Times New Roman" w:cstheme="minorHAnsi"/>
          <w:color w:val="333333"/>
          <w:sz w:val="24"/>
          <w:szCs w:val="24"/>
        </w:rPr>
        <w:t xml:space="preserve"> owned many artistic works. </w:t>
      </w:r>
      <w:r w:rsidR="000B3FA1">
        <w:rPr>
          <w:rStyle w:val="FootnoteReference"/>
          <w:rFonts w:eastAsia="Times New Roman" w:cstheme="minorHAnsi"/>
          <w:color w:val="333333"/>
          <w:sz w:val="24"/>
          <w:szCs w:val="24"/>
        </w:rPr>
        <w:footnoteReference w:id="4"/>
      </w:r>
      <w:r>
        <w:rPr>
          <w:rFonts w:eastAsia="Times New Roman" w:cstheme="minorHAnsi"/>
          <w:color w:val="333333"/>
          <w:sz w:val="24"/>
          <w:szCs w:val="24"/>
        </w:rPr>
        <w:t xml:space="preserve"> </w:t>
      </w:r>
    </w:p>
    <w:p w:rsidR="00C6618E" w:rsidRPr="001754BF" w:rsidRDefault="00C6618E" w:rsidP="001754BF">
      <w:pPr>
        <w:shd w:val="clear" w:color="auto" w:fill="FFFFFF"/>
        <w:spacing w:after="150" w:line="480" w:lineRule="auto"/>
        <w:rPr>
          <w:rFonts w:eastAsia="Times New Roman" w:cstheme="minorHAnsi"/>
          <w:color w:val="333333"/>
          <w:sz w:val="24"/>
          <w:szCs w:val="24"/>
        </w:rPr>
      </w:pPr>
      <w:r w:rsidRPr="001918DC">
        <w:rPr>
          <w:rFonts w:eastAsia="Times New Roman" w:cstheme="minorHAnsi"/>
          <w:color w:val="333333"/>
          <w:sz w:val="24"/>
          <w:szCs w:val="24"/>
        </w:rPr>
        <w:t xml:space="preserve"> I chose this manuscript to transcribe, not knowing anything about its history or importance, but I thought that interpreting the two different scripts from the same document</w:t>
      </w:r>
      <w:r w:rsidR="000B3FA1">
        <w:rPr>
          <w:rFonts w:eastAsia="Times New Roman" w:cstheme="minorHAnsi"/>
          <w:color w:val="333333"/>
          <w:sz w:val="24"/>
          <w:szCs w:val="24"/>
        </w:rPr>
        <w:t>, as seen on this particular piece,</w:t>
      </w:r>
      <w:r w:rsidRPr="001918DC">
        <w:rPr>
          <w:rFonts w:eastAsia="Times New Roman" w:cstheme="minorHAnsi"/>
          <w:color w:val="333333"/>
          <w:sz w:val="24"/>
          <w:szCs w:val="24"/>
        </w:rPr>
        <w:t xml:space="preserve"> would also be an interesting and challenging practice for this assignment. </w:t>
      </w:r>
    </w:p>
    <w:p w:rsidR="0090622D" w:rsidRDefault="0090622D" w:rsidP="00687EEF">
      <w:pPr>
        <w:spacing w:line="480" w:lineRule="auto"/>
        <w:rPr>
          <w:noProof/>
        </w:rPr>
      </w:pPr>
    </w:p>
    <w:p w:rsidR="001918DC" w:rsidRPr="00912735" w:rsidRDefault="00EA04B2" w:rsidP="001918DC">
      <w:pPr>
        <w:rPr>
          <w:rStyle w:val="Emphasis"/>
          <w:i w:val="0"/>
          <w:iCs w:val="0"/>
        </w:rPr>
      </w:pPr>
      <w:r>
        <w:rPr>
          <w:noProof/>
        </w:rPr>
        <w:lastRenderedPageBreak/>
        <w:drawing>
          <wp:inline distT="0" distB="0" distL="0" distR="0">
            <wp:extent cx="5943600" cy="8053578"/>
            <wp:effectExtent l="0" t="0" r="0" b="5080"/>
            <wp:docPr id="1" name="Picture 1" descr="https://www.english.cam.ac.uk/ceres/ehoc/msimages/tb27-49v.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english.cam.ac.uk/ceres/ehoc/msimages/tb27-49v.jp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943600" cy="8053578"/>
                    </a:xfrm>
                    <a:prstGeom prst="rect">
                      <a:avLst/>
                    </a:prstGeom>
                    <a:noFill/>
                    <a:ln>
                      <a:noFill/>
                    </a:ln>
                  </pic:spPr>
                </pic:pic>
              </a:graphicData>
            </a:graphic>
          </wp:inline>
        </w:drawing>
      </w:r>
      <w:r w:rsidR="001918DC" w:rsidRPr="001918DC">
        <w:rPr>
          <w:rStyle w:val="Emphasis"/>
          <w:rFonts w:cstheme="minorHAnsi"/>
          <w:b/>
          <w:i w:val="0"/>
          <w:iCs w:val="0"/>
          <w:sz w:val="28"/>
          <w:szCs w:val="28"/>
        </w:rPr>
        <w:lastRenderedPageBreak/>
        <w:t xml:space="preserve">The James Catalogue of Cambridge University, Trinity College- Life of Saint John Apocalypse folios: 106 +44 </w:t>
      </w:r>
      <w:proofErr w:type="spellStart"/>
      <w:r w:rsidR="001918DC" w:rsidRPr="001918DC">
        <w:rPr>
          <w:rStyle w:val="Emphasis"/>
          <w:rFonts w:cstheme="minorHAnsi"/>
          <w:b/>
          <w:i w:val="0"/>
          <w:iCs w:val="0"/>
          <w:sz w:val="28"/>
          <w:szCs w:val="28"/>
        </w:rPr>
        <w:t>ff</w:t>
      </w:r>
      <w:proofErr w:type="spellEnd"/>
      <w:r w:rsidR="001918DC" w:rsidRPr="001918DC">
        <w:rPr>
          <w:rStyle w:val="Emphasis"/>
          <w:rFonts w:cstheme="minorHAnsi"/>
          <w:b/>
          <w:i w:val="0"/>
          <w:iCs w:val="0"/>
          <w:sz w:val="28"/>
          <w:szCs w:val="28"/>
        </w:rPr>
        <w:t>, size 30x22 cm, 2 volumes, fifth chapter Vision</w:t>
      </w:r>
    </w:p>
    <w:p w:rsidR="001918DC" w:rsidRDefault="00AB0050" w:rsidP="001918DC">
      <w:pPr>
        <w:rPr>
          <w:rStyle w:val="Emphasis"/>
          <w:rFonts w:cstheme="minorHAnsi"/>
          <w:b/>
          <w:i w:val="0"/>
          <w:iCs w:val="0"/>
          <w:sz w:val="28"/>
          <w:szCs w:val="28"/>
        </w:rPr>
      </w:pPr>
      <w:r>
        <w:rPr>
          <w:rStyle w:val="Emphasis"/>
          <w:rFonts w:cstheme="minorHAnsi"/>
          <w:b/>
          <w:iCs w:val="0"/>
          <w:sz w:val="28"/>
          <w:szCs w:val="28"/>
        </w:rPr>
        <w:t xml:space="preserve">Apocalypse </w:t>
      </w:r>
      <w:r>
        <w:rPr>
          <w:rStyle w:val="Emphasis"/>
          <w:rFonts w:cstheme="minorHAnsi"/>
          <w:b/>
          <w:i w:val="0"/>
          <w:iCs w:val="0"/>
          <w:sz w:val="28"/>
          <w:szCs w:val="28"/>
        </w:rPr>
        <w:t>in English</w:t>
      </w:r>
    </w:p>
    <w:p w:rsidR="00AB0050" w:rsidRPr="00AB0050" w:rsidRDefault="00AB0050" w:rsidP="001918DC">
      <w:pPr>
        <w:rPr>
          <w:rStyle w:val="Emphasis"/>
          <w:rFonts w:cstheme="minorHAnsi"/>
          <w:b/>
          <w:i w:val="0"/>
          <w:iCs w:val="0"/>
          <w:sz w:val="28"/>
          <w:szCs w:val="28"/>
        </w:rPr>
      </w:pPr>
      <w:r>
        <w:rPr>
          <w:rStyle w:val="Emphasis"/>
          <w:rFonts w:cstheme="minorHAnsi"/>
          <w:b/>
          <w:i w:val="0"/>
          <w:iCs w:val="0"/>
          <w:sz w:val="28"/>
          <w:szCs w:val="28"/>
        </w:rPr>
        <w:t>Trinity College Library MS B.2.7, V49</w:t>
      </w:r>
    </w:p>
    <w:tbl>
      <w:tblPr>
        <w:tblW w:w="12315" w:type="dxa"/>
        <w:shd w:val="clear" w:color="auto" w:fill="FFFFFF"/>
        <w:tblCellMar>
          <w:top w:w="15" w:type="dxa"/>
          <w:left w:w="15" w:type="dxa"/>
          <w:bottom w:w="15" w:type="dxa"/>
          <w:right w:w="15" w:type="dxa"/>
        </w:tblCellMar>
        <w:tblLook w:val="04A0" w:firstRow="1" w:lastRow="0" w:firstColumn="1" w:lastColumn="0" w:noHBand="0" w:noVBand="1"/>
      </w:tblPr>
      <w:tblGrid>
        <w:gridCol w:w="3079"/>
        <w:gridCol w:w="9236"/>
      </w:tblGrid>
      <w:tr w:rsidR="006D7E30" w:rsidRPr="001918DC" w:rsidTr="006D7E30">
        <w:tc>
          <w:tcPr>
            <w:tcW w:w="3079" w:type="dxa"/>
            <w:tcBorders>
              <w:top w:val="nil"/>
              <w:left w:val="nil"/>
              <w:bottom w:val="nil"/>
              <w:right w:val="nil"/>
            </w:tcBorders>
            <w:shd w:val="clear" w:color="auto" w:fill="FFFFFF"/>
            <w:hideMark/>
          </w:tcPr>
          <w:p w:rsidR="006D7E30" w:rsidRPr="001918DC" w:rsidRDefault="006D7E30" w:rsidP="001918DC">
            <w:pPr>
              <w:spacing w:after="0" w:line="240" w:lineRule="auto"/>
              <w:rPr>
                <w:rFonts w:eastAsia="Times New Roman" w:cstheme="minorHAnsi"/>
                <w:b/>
                <w:bCs/>
                <w:color w:val="212529"/>
                <w:sz w:val="24"/>
                <w:szCs w:val="24"/>
              </w:rPr>
            </w:pPr>
            <w:proofErr w:type="spellStart"/>
            <w:r w:rsidRPr="001918DC">
              <w:rPr>
                <w:rFonts w:eastAsia="Times New Roman" w:cstheme="minorHAnsi"/>
                <w:b/>
                <w:bCs/>
                <w:color w:val="212529"/>
                <w:sz w:val="24"/>
                <w:szCs w:val="24"/>
              </w:rPr>
              <w:t>Shelfmark</w:t>
            </w:r>
            <w:proofErr w:type="spellEnd"/>
          </w:p>
        </w:tc>
        <w:tc>
          <w:tcPr>
            <w:tcW w:w="0" w:type="auto"/>
            <w:tcBorders>
              <w:top w:val="nil"/>
              <w:bottom w:val="nil"/>
              <w:right w:val="nil"/>
            </w:tcBorders>
            <w:shd w:val="clear" w:color="auto" w:fill="FFFFFF"/>
            <w:vAlign w:val="center"/>
            <w:hideMark/>
          </w:tcPr>
          <w:p w:rsidR="006D7E30" w:rsidRPr="001918DC" w:rsidRDefault="006D7E30" w:rsidP="006D7E30">
            <w:pPr>
              <w:spacing w:after="0" w:line="240" w:lineRule="auto"/>
              <w:rPr>
                <w:rFonts w:eastAsia="Times New Roman" w:cstheme="minorHAnsi"/>
                <w:color w:val="212529"/>
                <w:sz w:val="24"/>
                <w:szCs w:val="24"/>
              </w:rPr>
            </w:pPr>
            <w:r w:rsidRPr="001918DC">
              <w:rPr>
                <w:rFonts w:eastAsia="Times New Roman" w:cstheme="minorHAnsi"/>
                <w:color w:val="212529"/>
                <w:sz w:val="24"/>
                <w:szCs w:val="24"/>
              </w:rPr>
              <w:t>R.16.2</w:t>
            </w:r>
          </w:p>
        </w:tc>
      </w:tr>
      <w:tr w:rsidR="006D7E30" w:rsidRPr="001918DC" w:rsidTr="006D7E30">
        <w:tc>
          <w:tcPr>
            <w:tcW w:w="3079" w:type="dxa"/>
            <w:tcBorders>
              <w:top w:val="nil"/>
              <w:left w:val="nil"/>
              <w:bottom w:val="nil"/>
              <w:right w:val="nil"/>
            </w:tcBorders>
            <w:shd w:val="clear" w:color="auto" w:fill="FFFFFF"/>
            <w:hideMark/>
          </w:tcPr>
          <w:p w:rsidR="006D7E30" w:rsidRPr="001918DC" w:rsidRDefault="006D7E30" w:rsidP="001918DC">
            <w:pPr>
              <w:spacing w:after="0" w:line="240" w:lineRule="auto"/>
              <w:rPr>
                <w:rFonts w:eastAsia="Times New Roman" w:cstheme="minorHAnsi"/>
                <w:b/>
                <w:bCs/>
                <w:color w:val="212529"/>
                <w:sz w:val="24"/>
                <w:szCs w:val="24"/>
              </w:rPr>
            </w:pPr>
            <w:r w:rsidRPr="001918DC">
              <w:rPr>
                <w:rFonts w:eastAsia="Times New Roman" w:cstheme="minorHAnsi"/>
                <w:b/>
                <w:bCs/>
                <w:color w:val="212529"/>
                <w:sz w:val="24"/>
                <w:szCs w:val="24"/>
              </w:rPr>
              <w:t>Manuscript Title</w:t>
            </w:r>
          </w:p>
        </w:tc>
        <w:tc>
          <w:tcPr>
            <w:tcW w:w="0" w:type="auto"/>
            <w:tcBorders>
              <w:top w:val="nil"/>
              <w:bottom w:val="nil"/>
              <w:right w:val="nil"/>
            </w:tcBorders>
            <w:shd w:val="clear" w:color="auto" w:fill="FFFFFF"/>
            <w:vAlign w:val="center"/>
            <w:hideMark/>
          </w:tcPr>
          <w:p w:rsidR="006D7E30" w:rsidRPr="001918DC" w:rsidRDefault="006D7E30" w:rsidP="006D7E30">
            <w:pPr>
              <w:spacing w:after="0" w:line="240" w:lineRule="auto"/>
              <w:rPr>
                <w:rFonts w:eastAsia="Times New Roman" w:cstheme="minorHAnsi"/>
                <w:color w:val="212529"/>
                <w:sz w:val="24"/>
                <w:szCs w:val="24"/>
              </w:rPr>
            </w:pPr>
            <w:r w:rsidRPr="001918DC">
              <w:rPr>
                <w:rFonts w:eastAsia="Times New Roman" w:cstheme="minorHAnsi"/>
                <w:color w:val="212529"/>
                <w:sz w:val="24"/>
                <w:szCs w:val="24"/>
              </w:rPr>
              <w:t>The Trinity Apocalypse</w:t>
            </w:r>
          </w:p>
        </w:tc>
      </w:tr>
      <w:tr w:rsidR="006D7E30" w:rsidRPr="001918DC" w:rsidTr="006D7E30">
        <w:tc>
          <w:tcPr>
            <w:tcW w:w="3079" w:type="dxa"/>
            <w:tcBorders>
              <w:top w:val="nil"/>
              <w:left w:val="nil"/>
              <w:bottom w:val="nil"/>
              <w:right w:val="nil"/>
            </w:tcBorders>
            <w:shd w:val="clear" w:color="auto" w:fill="FFFFFF"/>
            <w:hideMark/>
          </w:tcPr>
          <w:p w:rsidR="006D7E30" w:rsidRPr="001918DC" w:rsidRDefault="006D7E30" w:rsidP="001918DC">
            <w:pPr>
              <w:spacing w:after="0" w:line="240" w:lineRule="auto"/>
              <w:rPr>
                <w:rFonts w:eastAsia="Times New Roman" w:cstheme="minorHAnsi"/>
                <w:b/>
                <w:bCs/>
                <w:color w:val="212529"/>
                <w:sz w:val="24"/>
                <w:szCs w:val="24"/>
              </w:rPr>
            </w:pPr>
            <w:r w:rsidRPr="001918DC">
              <w:rPr>
                <w:rFonts w:eastAsia="Times New Roman" w:cstheme="minorHAnsi"/>
                <w:b/>
                <w:bCs/>
                <w:color w:val="212529"/>
                <w:sz w:val="24"/>
                <w:szCs w:val="24"/>
              </w:rPr>
              <w:t>Alternative Title</w:t>
            </w:r>
          </w:p>
        </w:tc>
        <w:tc>
          <w:tcPr>
            <w:tcW w:w="0" w:type="auto"/>
            <w:tcBorders>
              <w:top w:val="nil"/>
              <w:bottom w:val="nil"/>
              <w:right w:val="nil"/>
            </w:tcBorders>
            <w:shd w:val="clear" w:color="auto" w:fill="FFFFFF"/>
            <w:vAlign w:val="center"/>
            <w:hideMark/>
          </w:tcPr>
          <w:p w:rsidR="006D7E30" w:rsidRPr="001918DC" w:rsidRDefault="006D7E30" w:rsidP="006D7E30">
            <w:pPr>
              <w:spacing w:after="0" w:line="240" w:lineRule="auto"/>
              <w:rPr>
                <w:rFonts w:eastAsia="Times New Roman" w:cstheme="minorHAnsi"/>
                <w:color w:val="212529"/>
                <w:sz w:val="24"/>
                <w:szCs w:val="24"/>
              </w:rPr>
            </w:pPr>
            <w:r w:rsidRPr="001918DC">
              <w:rPr>
                <w:rFonts w:eastAsia="Times New Roman" w:cstheme="minorHAnsi"/>
                <w:color w:val="212529"/>
                <w:sz w:val="24"/>
                <w:szCs w:val="24"/>
              </w:rPr>
              <w:t>The Trinity Apocalypse</w:t>
            </w:r>
          </w:p>
        </w:tc>
      </w:tr>
      <w:tr w:rsidR="006D7E30" w:rsidRPr="001918DC" w:rsidTr="006D7E30">
        <w:tc>
          <w:tcPr>
            <w:tcW w:w="3079" w:type="dxa"/>
            <w:tcBorders>
              <w:top w:val="nil"/>
              <w:left w:val="nil"/>
              <w:bottom w:val="nil"/>
              <w:right w:val="nil"/>
            </w:tcBorders>
            <w:shd w:val="clear" w:color="auto" w:fill="FFFFFF"/>
            <w:hideMark/>
          </w:tcPr>
          <w:p w:rsidR="006D7E30" w:rsidRPr="001918DC" w:rsidRDefault="006D7E30" w:rsidP="001918DC">
            <w:pPr>
              <w:spacing w:after="0" w:line="240" w:lineRule="auto"/>
              <w:rPr>
                <w:rFonts w:eastAsia="Times New Roman" w:cstheme="minorHAnsi"/>
                <w:b/>
                <w:bCs/>
                <w:color w:val="212529"/>
                <w:sz w:val="24"/>
                <w:szCs w:val="24"/>
              </w:rPr>
            </w:pPr>
            <w:r w:rsidRPr="001918DC">
              <w:rPr>
                <w:rFonts w:eastAsia="Times New Roman" w:cstheme="minorHAnsi"/>
                <w:b/>
                <w:bCs/>
                <w:color w:val="212529"/>
                <w:sz w:val="24"/>
                <w:szCs w:val="24"/>
              </w:rPr>
              <w:t>James Number</w:t>
            </w:r>
          </w:p>
        </w:tc>
        <w:tc>
          <w:tcPr>
            <w:tcW w:w="0" w:type="auto"/>
            <w:tcBorders>
              <w:top w:val="nil"/>
              <w:bottom w:val="nil"/>
              <w:right w:val="nil"/>
            </w:tcBorders>
            <w:shd w:val="clear" w:color="auto" w:fill="FFFFFF"/>
            <w:vAlign w:val="center"/>
            <w:hideMark/>
          </w:tcPr>
          <w:p w:rsidR="006D7E30" w:rsidRPr="001918DC" w:rsidRDefault="006D7E30" w:rsidP="006D7E30">
            <w:pPr>
              <w:spacing w:after="0" w:line="240" w:lineRule="auto"/>
              <w:rPr>
                <w:rFonts w:eastAsia="Times New Roman" w:cstheme="minorHAnsi"/>
                <w:color w:val="212529"/>
                <w:sz w:val="24"/>
                <w:szCs w:val="24"/>
              </w:rPr>
            </w:pPr>
            <w:r w:rsidRPr="001918DC">
              <w:rPr>
                <w:rFonts w:eastAsia="Times New Roman" w:cstheme="minorHAnsi"/>
                <w:color w:val="212529"/>
                <w:sz w:val="24"/>
                <w:szCs w:val="24"/>
              </w:rPr>
              <w:t>950</w:t>
            </w:r>
          </w:p>
        </w:tc>
      </w:tr>
      <w:tr w:rsidR="006D7E30" w:rsidRPr="001918DC" w:rsidTr="006D7E30">
        <w:tc>
          <w:tcPr>
            <w:tcW w:w="3079" w:type="dxa"/>
            <w:tcBorders>
              <w:top w:val="nil"/>
              <w:left w:val="nil"/>
              <w:bottom w:val="nil"/>
              <w:right w:val="nil"/>
            </w:tcBorders>
            <w:shd w:val="clear" w:color="auto" w:fill="FFFFFF"/>
            <w:hideMark/>
          </w:tcPr>
          <w:p w:rsidR="006D7E30" w:rsidRPr="001918DC" w:rsidRDefault="006D7E30" w:rsidP="001918DC">
            <w:pPr>
              <w:spacing w:after="0" w:line="240" w:lineRule="auto"/>
              <w:rPr>
                <w:rFonts w:eastAsia="Times New Roman" w:cstheme="minorHAnsi"/>
                <w:b/>
                <w:bCs/>
                <w:color w:val="212529"/>
                <w:sz w:val="24"/>
                <w:szCs w:val="24"/>
              </w:rPr>
            </w:pPr>
            <w:r w:rsidRPr="001918DC">
              <w:rPr>
                <w:rFonts w:eastAsia="Times New Roman" w:cstheme="minorHAnsi"/>
                <w:b/>
                <w:bCs/>
                <w:color w:val="212529"/>
                <w:sz w:val="24"/>
                <w:szCs w:val="24"/>
              </w:rPr>
              <w:t>Date</w:t>
            </w:r>
          </w:p>
        </w:tc>
        <w:tc>
          <w:tcPr>
            <w:tcW w:w="0" w:type="auto"/>
            <w:tcBorders>
              <w:top w:val="nil"/>
              <w:bottom w:val="nil"/>
              <w:right w:val="nil"/>
            </w:tcBorders>
            <w:shd w:val="clear" w:color="auto" w:fill="FFFFFF"/>
            <w:vAlign w:val="center"/>
            <w:hideMark/>
          </w:tcPr>
          <w:p w:rsidR="006D7E30" w:rsidRPr="001918DC" w:rsidRDefault="006D7E30" w:rsidP="006D7E30">
            <w:pPr>
              <w:spacing w:after="0" w:line="240" w:lineRule="auto"/>
              <w:rPr>
                <w:rFonts w:eastAsia="Times New Roman" w:cstheme="minorHAnsi"/>
                <w:color w:val="212529"/>
                <w:sz w:val="24"/>
                <w:szCs w:val="24"/>
              </w:rPr>
            </w:pPr>
            <w:r w:rsidRPr="001918DC">
              <w:rPr>
                <w:rFonts w:eastAsia="Times New Roman" w:cstheme="minorHAnsi"/>
                <w:color w:val="212529"/>
                <w:sz w:val="24"/>
                <w:szCs w:val="24"/>
              </w:rPr>
              <w:t xml:space="preserve">Cent. xiii, </w:t>
            </w:r>
            <w:proofErr w:type="spellStart"/>
            <w:r w:rsidRPr="001918DC">
              <w:rPr>
                <w:rFonts w:eastAsia="Times New Roman" w:cstheme="minorHAnsi"/>
                <w:color w:val="212529"/>
                <w:sz w:val="24"/>
                <w:szCs w:val="24"/>
              </w:rPr>
              <w:t>cir.</w:t>
            </w:r>
            <w:proofErr w:type="spellEnd"/>
            <w:r w:rsidRPr="001918DC">
              <w:rPr>
                <w:rFonts w:eastAsia="Times New Roman" w:cstheme="minorHAnsi"/>
                <w:color w:val="212529"/>
                <w:sz w:val="24"/>
                <w:szCs w:val="24"/>
              </w:rPr>
              <w:t xml:space="preserve"> 1250</w:t>
            </w:r>
          </w:p>
        </w:tc>
      </w:tr>
      <w:tr w:rsidR="006D7E30" w:rsidRPr="001918DC" w:rsidTr="006D7E30">
        <w:tc>
          <w:tcPr>
            <w:tcW w:w="3079" w:type="dxa"/>
            <w:tcBorders>
              <w:top w:val="nil"/>
              <w:left w:val="nil"/>
              <w:bottom w:val="nil"/>
              <w:right w:val="nil"/>
            </w:tcBorders>
            <w:shd w:val="clear" w:color="auto" w:fill="FFFFFF"/>
            <w:hideMark/>
          </w:tcPr>
          <w:p w:rsidR="006D7E30" w:rsidRPr="001918DC" w:rsidRDefault="006D7E30" w:rsidP="001918DC">
            <w:pPr>
              <w:spacing w:after="0" w:line="240" w:lineRule="auto"/>
              <w:rPr>
                <w:rFonts w:eastAsia="Times New Roman" w:cstheme="minorHAnsi"/>
                <w:b/>
                <w:bCs/>
                <w:color w:val="212529"/>
                <w:sz w:val="24"/>
                <w:szCs w:val="24"/>
              </w:rPr>
            </w:pPr>
            <w:r w:rsidRPr="001918DC">
              <w:rPr>
                <w:rFonts w:eastAsia="Times New Roman" w:cstheme="minorHAnsi"/>
                <w:b/>
                <w:bCs/>
                <w:color w:val="212529"/>
                <w:sz w:val="24"/>
                <w:szCs w:val="24"/>
              </w:rPr>
              <w:t>Century</w:t>
            </w:r>
          </w:p>
        </w:tc>
        <w:tc>
          <w:tcPr>
            <w:tcW w:w="0" w:type="auto"/>
            <w:tcBorders>
              <w:top w:val="nil"/>
              <w:bottom w:val="nil"/>
              <w:right w:val="nil"/>
            </w:tcBorders>
            <w:shd w:val="clear" w:color="auto" w:fill="FFFFFF"/>
            <w:vAlign w:val="center"/>
            <w:hideMark/>
          </w:tcPr>
          <w:p w:rsidR="006D7E30" w:rsidRPr="001918DC" w:rsidRDefault="005B6DE6" w:rsidP="006D7E30">
            <w:pPr>
              <w:spacing w:after="0" w:line="240" w:lineRule="auto"/>
              <w:rPr>
                <w:rFonts w:eastAsia="Times New Roman" w:cstheme="minorHAnsi"/>
                <w:color w:val="212529"/>
                <w:sz w:val="24"/>
                <w:szCs w:val="24"/>
              </w:rPr>
            </w:pPr>
            <w:hyperlink r:id="rId7" w:history="1">
              <w:r w:rsidR="006D7E30" w:rsidRPr="001918DC">
                <w:rPr>
                  <w:rFonts w:eastAsia="Times New Roman" w:cstheme="minorHAnsi"/>
                  <w:color w:val="0076A8"/>
                  <w:sz w:val="24"/>
                  <w:szCs w:val="24"/>
                  <w:u w:val="single"/>
                  <w:bdr w:val="single" w:sz="6" w:space="0" w:color="0076A8" w:frame="1"/>
                </w:rPr>
                <w:t>13</w:t>
              </w:r>
              <w:r w:rsidR="006D7E30" w:rsidRPr="001918DC">
                <w:rPr>
                  <w:rFonts w:eastAsia="Times New Roman" w:cstheme="minorHAnsi"/>
                  <w:color w:val="0076A8"/>
                  <w:sz w:val="24"/>
                  <w:szCs w:val="24"/>
                  <w:u w:val="single"/>
                  <w:bdr w:val="single" w:sz="6" w:space="0" w:color="0076A8" w:frame="1"/>
                  <w:vertAlign w:val="superscript"/>
                </w:rPr>
                <w:t>th</w:t>
              </w:r>
            </w:hyperlink>
          </w:p>
        </w:tc>
      </w:tr>
      <w:tr w:rsidR="006D7E30" w:rsidRPr="001918DC" w:rsidTr="006D7E30">
        <w:tc>
          <w:tcPr>
            <w:tcW w:w="3079" w:type="dxa"/>
            <w:tcBorders>
              <w:top w:val="nil"/>
              <w:left w:val="nil"/>
              <w:bottom w:val="nil"/>
              <w:right w:val="nil"/>
            </w:tcBorders>
            <w:shd w:val="clear" w:color="auto" w:fill="FFFFFF"/>
            <w:hideMark/>
          </w:tcPr>
          <w:p w:rsidR="006D7E30" w:rsidRPr="001918DC" w:rsidRDefault="006D7E30" w:rsidP="001918DC">
            <w:pPr>
              <w:spacing w:after="0" w:line="240" w:lineRule="auto"/>
              <w:rPr>
                <w:rFonts w:eastAsia="Times New Roman" w:cstheme="minorHAnsi"/>
                <w:b/>
                <w:bCs/>
                <w:color w:val="212529"/>
                <w:sz w:val="24"/>
                <w:szCs w:val="24"/>
              </w:rPr>
            </w:pPr>
            <w:r w:rsidRPr="001918DC">
              <w:rPr>
                <w:rFonts w:eastAsia="Times New Roman" w:cstheme="minorHAnsi"/>
                <w:b/>
                <w:bCs/>
                <w:color w:val="212529"/>
                <w:sz w:val="24"/>
                <w:szCs w:val="24"/>
              </w:rPr>
              <w:t>Physical Description</w:t>
            </w:r>
          </w:p>
        </w:tc>
        <w:tc>
          <w:tcPr>
            <w:tcW w:w="0" w:type="auto"/>
            <w:tcBorders>
              <w:top w:val="nil"/>
              <w:bottom w:val="nil"/>
              <w:right w:val="nil"/>
            </w:tcBorders>
            <w:shd w:val="clear" w:color="auto" w:fill="FFFFFF"/>
            <w:vAlign w:val="center"/>
            <w:hideMark/>
          </w:tcPr>
          <w:p w:rsidR="006D7E30" w:rsidRPr="001918DC" w:rsidRDefault="006D7E30" w:rsidP="006D7E30">
            <w:pPr>
              <w:spacing w:after="0" w:line="240" w:lineRule="auto"/>
              <w:rPr>
                <w:rFonts w:eastAsia="Times New Roman" w:cstheme="minorHAnsi"/>
                <w:color w:val="212529"/>
                <w:sz w:val="24"/>
                <w:szCs w:val="24"/>
              </w:rPr>
            </w:pPr>
            <w:r w:rsidRPr="001918DC">
              <w:rPr>
                <w:rFonts w:eastAsia="Times New Roman" w:cstheme="minorHAnsi"/>
                <w:color w:val="212529"/>
                <w:sz w:val="24"/>
                <w:szCs w:val="24"/>
              </w:rPr>
              <w:t>Double columns of 56 lines. Of magnificent execution: Anglo-Norman.</w:t>
            </w:r>
          </w:p>
        </w:tc>
      </w:tr>
      <w:tr w:rsidR="006D7E30" w:rsidRPr="001918DC" w:rsidTr="006D7E30">
        <w:tc>
          <w:tcPr>
            <w:tcW w:w="3079" w:type="dxa"/>
            <w:tcBorders>
              <w:top w:val="nil"/>
              <w:left w:val="nil"/>
              <w:bottom w:val="nil"/>
              <w:right w:val="nil"/>
            </w:tcBorders>
            <w:shd w:val="clear" w:color="auto" w:fill="FFFFFF"/>
            <w:hideMark/>
          </w:tcPr>
          <w:p w:rsidR="006D7E30" w:rsidRPr="001918DC" w:rsidRDefault="001918DC" w:rsidP="001918DC">
            <w:pPr>
              <w:spacing w:after="0" w:line="240" w:lineRule="auto"/>
              <w:rPr>
                <w:rFonts w:eastAsia="Times New Roman" w:cstheme="minorHAnsi"/>
                <w:b/>
                <w:bCs/>
                <w:color w:val="212529"/>
                <w:sz w:val="24"/>
                <w:szCs w:val="24"/>
              </w:rPr>
            </w:pPr>
            <w:r>
              <w:rPr>
                <w:rFonts w:eastAsia="Times New Roman" w:cstheme="minorHAnsi"/>
                <w:b/>
                <w:bCs/>
                <w:color w:val="212529"/>
                <w:sz w:val="24"/>
                <w:szCs w:val="24"/>
              </w:rPr>
              <w:t>Provenance</w:t>
            </w:r>
          </w:p>
        </w:tc>
        <w:tc>
          <w:tcPr>
            <w:tcW w:w="0" w:type="auto"/>
            <w:tcBorders>
              <w:top w:val="nil"/>
              <w:bottom w:val="nil"/>
              <w:right w:val="nil"/>
            </w:tcBorders>
            <w:shd w:val="clear" w:color="auto" w:fill="FFFFFF"/>
            <w:vAlign w:val="center"/>
            <w:hideMark/>
          </w:tcPr>
          <w:p w:rsidR="006D7E30" w:rsidRPr="001918DC" w:rsidRDefault="006D7E30" w:rsidP="006D7E30">
            <w:pPr>
              <w:spacing w:after="0" w:line="240" w:lineRule="auto"/>
              <w:rPr>
                <w:rFonts w:eastAsia="Times New Roman" w:cstheme="minorHAnsi"/>
                <w:color w:val="212529"/>
                <w:sz w:val="24"/>
                <w:szCs w:val="24"/>
              </w:rPr>
            </w:pPr>
            <w:r w:rsidRPr="001918DC">
              <w:rPr>
                <w:rFonts w:eastAsia="Times New Roman" w:cstheme="minorHAnsi"/>
                <w:color w:val="212529"/>
                <w:sz w:val="24"/>
                <w:szCs w:val="24"/>
              </w:rPr>
              <w:t>August the 20</w:t>
            </w:r>
            <w:r w:rsidRPr="001918DC">
              <w:rPr>
                <w:rFonts w:eastAsia="Times New Roman" w:cstheme="minorHAnsi"/>
                <w:color w:val="212529"/>
                <w:sz w:val="24"/>
                <w:szCs w:val="24"/>
                <w:vertAlign w:val="superscript"/>
              </w:rPr>
              <w:t>tie</w:t>
            </w:r>
            <w:r w:rsidRPr="001918DC">
              <w:rPr>
                <w:rFonts w:eastAsia="Times New Roman" w:cstheme="minorHAnsi"/>
                <w:color w:val="212529"/>
                <w:sz w:val="24"/>
                <w:szCs w:val="24"/>
              </w:rPr>
              <w:t xml:space="preserve">. 1649. Anne </w:t>
            </w:r>
            <w:proofErr w:type="spellStart"/>
            <w:r w:rsidRPr="001918DC">
              <w:rPr>
                <w:rFonts w:eastAsia="Times New Roman" w:cstheme="minorHAnsi"/>
                <w:color w:val="212529"/>
                <w:sz w:val="24"/>
                <w:szCs w:val="24"/>
              </w:rPr>
              <w:t>Sadleir</w:t>
            </w:r>
            <w:proofErr w:type="spellEnd"/>
            <w:r w:rsidRPr="001918DC">
              <w:rPr>
                <w:rFonts w:eastAsia="Times New Roman" w:cstheme="minorHAnsi"/>
                <w:color w:val="212529"/>
                <w:sz w:val="24"/>
                <w:szCs w:val="24"/>
              </w:rPr>
              <w:t>.</w:t>
            </w:r>
          </w:p>
        </w:tc>
      </w:tr>
      <w:tr w:rsidR="006D7E30" w:rsidRPr="001918DC" w:rsidTr="006D7E30">
        <w:tc>
          <w:tcPr>
            <w:tcW w:w="3079" w:type="dxa"/>
            <w:tcBorders>
              <w:top w:val="nil"/>
              <w:left w:val="nil"/>
              <w:bottom w:val="nil"/>
              <w:right w:val="nil"/>
            </w:tcBorders>
            <w:shd w:val="clear" w:color="auto" w:fill="FFFFFF"/>
            <w:hideMark/>
          </w:tcPr>
          <w:p w:rsidR="006D7E30" w:rsidRPr="001918DC" w:rsidRDefault="006D7E30" w:rsidP="001918DC">
            <w:pPr>
              <w:spacing w:after="0" w:line="240" w:lineRule="auto"/>
              <w:rPr>
                <w:rFonts w:eastAsia="Times New Roman" w:cstheme="minorHAnsi"/>
                <w:b/>
                <w:bCs/>
                <w:color w:val="212529"/>
                <w:sz w:val="24"/>
                <w:szCs w:val="24"/>
              </w:rPr>
            </w:pPr>
            <w:r w:rsidRPr="001918DC">
              <w:rPr>
                <w:rFonts w:eastAsia="Times New Roman" w:cstheme="minorHAnsi"/>
                <w:b/>
                <w:bCs/>
                <w:color w:val="212529"/>
                <w:sz w:val="24"/>
                <w:szCs w:val="24"/>
              </w:rPr>
              <w:t>Donor</w:t>
            </w:r>
          </w:p>
        </w:tc>
        <w:tc>
          <w:tcPr>
            <w:tcW w:w="0" w:type="auto"/>
            <w:tcBorders>
              <w:top w:val="nil"/>
              <w:bottom w:val="nil"/>
              <w:right w:val="nil"/>
            </w:tcBorders>
            <w:shd w:val="clear" w:color="auto" w:fill="FFFFFF"/>
            <w:vAlign w:val="center"/>
            <w:hideMark/>
          </w:tcPr>
          <w:p w:rsidR="006D7E30" w:rsidRPr="001918DC" w:rsidRDefault="005B6DE6" w:rsidP="006D7E30">
            <w:pPr>
              <w:spacing w:after="0" w:line="240" w:lineRule="auto"/>
              <w:rPr>
                <w:rFonts w:eastAsia="Times New Roman" w:cstheme="minorHAnsi"/>
                <w:color w:val="212529"/>
                <w:sz w:val="24"/>
                <w:szCs w:val="24"/>
              </w:rPr>
            </w:pPr>
            <w:hyperlink r:id="rId8" w:history="1">
              <w:proofErr w:type="spellStart"/>
              <w:r w:rsidR="006D7E30" w:rsidRPr="001918DC">
                <w:rPr>
                  <w:rFonts w:eastAsia="Times New Roman" w:cstheme="minorHAnsi"/>
                  <w:color w:val="0076A8"/>
                  <w:sz w:val="24"/>
                  <w:szCs w:val="24"/>
                  <w:u w:val="single"/>
                  <w:bdr w:val="single" w:sz="6" w:space="0" w:color="0076A8" w:frame="1"/>
                </w:rPr>
                <w:t>Sadleir</w:t>
              </w:r>
              <w:proofErr w:type="spellEnd"/>
              <w:r w:rsidR="006D7E30" w:rsidRPr="001918DC">
                <w:rPr>
                  <w:rFonts w:eastAsia="Times New Roman" w:cstheme="minorHAnsi"/>
                  <w:color w:val="0076A8"/>
                  <w:sz w:val="24"/>
                  <w:szCs w:val="24"/>
                  <w:u w:val="single"/>
                  <w:bdr w:val="single" w:sz="6" w:space="0" w:color="0076A8" w:frame="1"/>
                </w:rPr>
                <w:t xml:space="preserve"> [née Coke], Anne (1585–1671/2), Literary Patron</w:t>
              </w:r>
            </w:hyperlink>
          </w:p>
        </w:tc>
      </w:tr>
      <w:tr w:rsidR="006D7E30" w:rsidRPr="001918DC" w:rsidTr="006D7E30">
        <w:tc>
          <w:tcPr>
            <w:tcW w:w="3079" w:type="dxa"/>
            <w:tcBorders>
              <w:top w:val="nil"/>
              <w:left w:val="nil"/>
              <w:bottom w:val="nil"/>
              <w:right w:val="nil"/>
            </w:tcBorders>
            <w:shd w:val="clear" w:color="auto" w:fill="FFFFFF"/>
            <w:hideMark/>
          </w:tcPr>
          <w:p w:rsidR="006D7E30" w:rsidRPr="001918DC" w:rsidRDefault="006D7E30" w:rsidP="001918DC">
            <w:pPr>
              <w:spacing w:after="0" w:line="240" w:lineRule="auto"/>
              <w:rPr>
                <w:rFonts w:eastAsia="Times New Roman" w:cstheme="minorHAnsi"/>
                <w:b/>
                <w:bCs/>
                <w:color w:val="212529"/>
                <w:sz w:val="24"/>
                <w:szCs w:val="24"/>
              </w:rPr>
            </w:pPr>
            <w:r w:rsidRPr="001918DC">
              <w:rPr>
                <w:rFonts w:eastAsia="Times New Roman" w:cstheme="minorHAnsi"/>
                <w:b/>
                <w:bCs/>
                <w:color w:val="212529"/>
                <w:sz w:val="24"/>
                <w:szCs w:val="24"/>
              </w:rPr>
              <w:t>Size (cm)</w:t>
            </w:r>
          </w:p>
        </w:tc>
        <w:tc>
          <w:tcPr>
            <w:tcW w:w="0" w:type="auto"/>
            <w:tcBorders>
              <w:top w:val="nil"/>
              <w:bottom w:val="nil"/>
              <w:right w:val="nil"/>
            </w:tcBorders>
            <w:shd w:val="clear" w:color="auto" w:fill="FFFFFF"/>
            <w:vAlign w:val="center"/>
            <w:hideMark/>
          </w:tcPr>
          <w:p w:rsidR="006D7E30" w:rsidRPr="001918DC" w:rsidRDefault="006D7E30" w:rsidP="006D7E30">
            <w:pPr>
              <w:spacing w:after="0" w:line="240" w:lineRule="auto"/>
              <w:rPr>
                <w:rFonts w:eastAsia="Times New Roman" w:cstheme="minorHAnsi"/>
                <w:color w:val="212529"/>
                <w:sz w:val="24"/>
                <w:szCs w:val="24"/>
              </w:rPr>
            </w:pPr>
            <w:r w:rsidRPr="001918DC">
              <w:rPr>
                <w:rFonts w:eastAsia="Times New Roman" w:cstheme="minorHAnsi"/>
                <w:color w:val="212529"/>
                <w:sz w:val="24"/>
                <w:szCs w:val="24"/>
              </w:rPr>
              <w:t>43.5 x 32</w:t>
            </w:r>
          </w:p>
        </w:tc>
      </w:tr>
      <w:tr w:rsidR="006D7E30" w:rsidRPr="001918DC" w:rsidTr="006D7E30">
        <w:tc>
          <w:tcPr>
            <w:tcW w:w="3079" w:type="dxa"/>
            <w:tcBorders>
              <w:top w:val="nil"/>
              <w:left w:val="nil"/>
              <w:bottom w:val="nil"/>
              <w:right w:val="nil"/>
            </w:tcBorders>
            <w:shd w:val="clear" w:color="auto" w:fill="FFFFFF"/>
            <w:hideMark/>
          </w:tcPr>
          <w:p w:rsidR="006D7E30" w:rsidRPr="001918DC" w:rsidRDefault="006D7E30" w:rsidP="001918DC">
            <w:pPr>
              <w:spacing w:after="0" w:line="240" w:lineRule="auto"/>
              <w:rPr>
                <w:rFonts w:eastAsia="Times New Roman" w:cstheme="minorHAnsi"/>
                <w:b/>
                <w:bCs/>
                <w:color w:val="212529"/>
                <w:sz w:val="24"/>
                <w:szCs w:val="24"/>
              </w:rPr>
            </w:pPr>
            <w:r w:rsidRPr="001918DC">
              <w:rPr>
                <w:rFonts w:eastAsia="Times New Roman" w:cstheme="minorHAnsi"/>
                <w:b/>
                <w:bCs/>
                <w:color w:val="212529"/>
                <w:sz w:val="24"/>
                <w:szCs w:val="24"/>
              </w:rPr>
              <w:t>Folio</w:t>
            </w:r>
          </w:p>
        </w:tc>
        <w:tc>
          <w:tcPr>
            <w:tcW w:w="0" w:type="auto"/>
            <w:tcBorders>
              <w:top w:val="nil"/>
              <w:bottom w:val="nil"/>
              <w:right w:val="nil"/>
            </w:tcBorders>
            <w:shd w:val="clear" w:color="auto" w:fill="FFFFFF"/>
            <w:vAlign w:val="center"/>
            <w:hideMark/>
          </w:tcPr>
          <w:p w:rsidR="006D7E30" w:rsidRPr="001918DC" w:rsidRDefault="006D7E30" w:rsidP="006D7E30">
            <w:pPr>
              <w:spacing w:after="0" w:line="240" w:lineRule="auto"/>
              <w:rPr>
                <w:rFonts w:eastAsia="Times New Roman" w:cstheme="minorHAnsi"/>
                <w:color w:val="212529"/>
                <w:sz w:val="24"/>
                <w:szCs w:val="24"/>
              </w:rPr>
            </w:pPr>
            <w:r w:rsidRPr="001918DC">
              <w:rPr>
                <w:rFonts w:eastAsia="Times New Roman" w:cstheme="minorHAnsi"/>
                <w:color w:val="212529"/>
                <w:sz w:val="24"/>
                <w:szCs w:val="24"/>
              </w:rPr>
              <w:t>32+3 ff.</w:t>
            </w:r>
          </w:p>
        </w:tc>
      </w:tr>
      <w:tr w:rsidR="006D7E30" w:rsidRPr="001918DC" w:rsidTr="006D7E30">
        <w:tc>
          <w:tcPr>
            <w:tcW w:w="3079" w:type="dxa"/>
            <w:tcBorders>
              <w:top w:val="nil"/>
              <w:left w:val="nil"/>
              <w:bottom w:val="nil"/>
              <w:right w:val="nil"/>
            </w:tcBorders>
            <w:shd w:val="clear" w:color="auto" w:fill="FFFFFF"/>
            <w:hideMark/>
          </w:tcPr>
          <w:p w:rsidR="006D7E30" w:rsidRPr="001918DC" w:rsidRDefault="006D7E30" w:rsidP="001918DC">
            <w:pPr>
              <w:spacing w:after="0" w:line="240" w:lineRule="auto"/>
              <w:rPr>
                <w:rFonts w:eastAsia="Times New Roman" w:cstheme="minorHAnsi"/>
                <w:b/>
                <w:bCs/>
                <w:color w:val="212529"/>
                <w:sz w:val="24"/>
                <w:szCs w:val="24"/>
              </w:rPr>
            </w:pPr>
            <w:r w:rsidRPr="001918DC">
              <w:rPr>
                <w:rFonts w:eastAsia="Times New Roman" w:cstheme="minorHAnsi"/>
                <w:b/>
                <w:bCs/>
                <w:color w:val="212529"/>
                <w:sz w:val="24"/>
                <w:szCs w:val="24"/>
              </w:rPr>
              <w:t>Binding</w:t>
            </w:r>
          </w:p>
        </w:tc>
        <w:tc>
          <w:tcPr>
            <w:tcW w:w="0" w:type="auto"/>
            <w:tcBorders>
              <w:top w:val="nil"/>
              <w:bottom w:val="nil"/>
              <w:right w:val="nil"/>
            </w:tcBorders>
            <w:shd w:val="clear" w:color="auto" w:fill="FFFFFF"/>
            <w:vAlign w:val="center"/>
            <w:hideMark/>
          </w:tcPr>
          <w:p w:rsidR="006D7E30" w:rsidRPr="001918DC" w:rsidRDefault="006D7E30" w:rsidP="006D7E30">
            <w:pPr>
              <w:spacing w:after="0" w:line="240" w:lineRule="auto"/>
              <w:rPr>
                <w:rFonts w:eastAsia="Times New Roman" w:cstheme="minorHAnsi"/>
                <w:color w:val="212529"/>
                <w:sz w:val="24"/>
                <w:szCs w:val="24"/>
              </w:rPr>
            </w:pPr>
            <w:r w:rsidRPr="001918DC">
              <w:rPr>
                <w:rFonts w:eastAsia="Times New Roman" w:cstheme="minorHAnsi"/>
                <w:color w:val="212529"/>
                <w:sz w:val="24"/>
                <w:szCs w:val="24"/>
              </w:rPr>
              <w:t>The binding (xvi-xvii) is of white skin with gold</w:t>
            </w:r>
            <w:r w:rsidR="001918DC">
              <w:rPr>
                <w:rFonts w:eastAsia="Times New Roman" w:cstheme="minorHAnsi"/>
                <w:color w:val="212529"/>
                <w:sz w:val="24"/>
                <w:szCs w:val="24"/>
              </w:rPr>
              <w:t xml:space="preserve"> tooling. </w:t>
            </w:r>
          </w:p>
        </w:tc>
      </w:tr>
      <w:tr w:rsidR="006D7E30" w:rsidRPr="001918DC" w:rsidTr="006D7E30">
        <w:tc>
          <w:tcPr>
            <w:tcW w:w="3079" w:type="dxa"/>
            <w:tcBorders>
              <w:top w:val="nil"/>
              <w:left w:val="nil"/>
              <w:bottom w:val="nil"/>
              <w:right w:val="nil"/>
            </w:tcBorders>
            <w:shd w:val="clear" w:color="auto" w:fill="FFFFFF"/>
            <w:hideMark/>
          </w:tcPr>
          <w:p w:rsidR="006D7E30" w:rsidRPr="001918DC" w:rsidRDefault="006D7E30" w:rsidP="001918DC">
            <w:pPr>
              <w:spacing w:after="0" w:line="240" w:lineRule="auto"/>
              <w:rPr>
                <w:rFonts w:eastAsia="Times New Roman" w:cstheme="minorHAnsi"/>
                <w:b/>
                <w:bCs/>
                <w:color w:val="212529"/>
                <w:sz w:val="24"/>
                <w:szCs w:val="24"/>
              </w:rPr>
            </w:pPr>
            <w:r w:rsidRPr="001918DC">
              <w:rPr>
                <w:rFonts w:eastAsia="Times New Roman" w:cstheme="minorHAnsi"/>
                <w:b/>
                <w:bCs/>
                <w:color w:val="212529"/>
                <w:sz w:val="24"/>
                <w:szCs w:val="24"/>
              </w:rPr>
              <w:t>Material</w:t>
            </w:r>
          </w:p>
        </w:tc>
        <w:tc>
          <w:tcPr>
            <w:tcW w:w="0" w:type="auto"/>
            <w:tcBorders>
              <w:top w:val="nil"/>
              <w:bottom w:val="nil"/>
              <w:right w:val="nil"/>
            </w:tcBorders>
            <w:shd w:val="clear" w:color="auto" w:fill="FFFFFF"/>
            <w:vAlign w:val="center"/>
            <w:hideMark/>
          </w:tcPr>
          <w:p w:rsidR="006D7E30" w:rsidRPr="001918DC" w:rsidRDefault="005B6DE6" w:rsidP="006D7E30">
            <w:pPr>
              <w:spacing w:after="0" w:line="240" w:lineRule="auto"/>
              <w:rPr>
                <w:rFonts w:eastAsia="Times New Roman" w:cstheme="minorHAnsi"/>
                <w:color w:val="212529"/>
                <w:sz w:val="24"/>
                <w:szCs w:val="24"/>
              </w:rPr>
            </w:pPr>
            <w:hyperlink r:id="rId9" w:history="1">
              <w:r w:rsidR="006D7E30" w:rsidRPr="001918DC">
                <w:rPr>
                  <w:rFonts w:eastAsia="Times New Roman" w:cstheme="minorHAnsi"/>
                  <w:color w:val="0076A8"/>
                  <w:sz w:val="24"/>
                  <w:szCs w:val="24"/>
                  <w:u w:val="single"/>
                  <w:bdr w:val="single" w:sz="6" w:space="0" w:color="0076A8" w:frame="1"/>
                </w:rPr>
                <w:t>Parchment</w:t>
              </w:r>
            </w:hyperlink>
          </w:p>
        </w:tc>
      </w:tr>
      <w:tr w:rsidR="006D7E30" w:rsidRPr="001918DC" w:rsidTr="006D7E30">
        <w:tc>
          <w:tcPr>
            <w:tcW w:w="3079" w:type="dxa"/>
            <w:tcBorders>
              <w:top w:val="nil"/>
              <w:left w:val="nil"/>
              <w:bottom w:val="nil"/>
              <w:right w:val="nil"/>
            </w:tcBorders>
            <w:shd w:val="clear" w:color="auto" w:fill="FFFFFF"/>
            <w:hideMark/>
          </w:tcPr>
          <w:p w:rsidR="006D7E30" w:rsidRPr="001918DC" w:rsidRDefault="006D7E30" w:rsidP="001918DC">
            <w:pPr>
              <w:spacing w:after="0" w:line="240" w:lineRule="auto"/>
              <w:rPr>
                <w:rFonts w:eastAsia="Times New Roman" w:cstheme="minorHAnsi"/>
                <w:b/>
                <w:bCs/>
                <w:color w:val="212529"/>
                <w:sz w:val="24"/>
                <w:szCs w:val="24"/>
              </w:rPr>
            </w:pPr>
            <w:r w:rsidRPr="001918DC">
              <w:rPr>
                <w:rFonts w:eastAsia="Times New Roman" w:cstheme="minorHAnsi"/>
                <w:b/>
                <w:bCs/>
                <w:color w:val="212529"/>
                <w:sz w:val="24"/>
                <w:szCs w:val="24"/>
              </w:rPr>
              <w:t>Language</w:t>
            </w:r>
          </w:p>
        </w:tc>
        <w:tc>
          <w:tcPr>
            <w:tcW w:w="0" w:type="auto"/>
            <w:tcBorders>
              <w:top w:val="nil"/>
              <w:bottom w:val="nil"/>
              <w:right w:val="nil"/>
            </w:tcBorders>
            <w:shd w:val="clear" w:color="auto" w:fill="FFFFFF"/>
            <w:vAlign w:val="center"/>
            <w:hideMark/>
          </w:tcPr>
          <w:p w:rsidR="006D7E30" w:rsidRPr="001918DC" w:rsidRDefault="005B6DE6" w:rsidP="006D7E30">
            <w:pPr>
              <w:spacing w:after="0" w:line="240" w:lineRule="auto"/>
              <w:rPr>
                <w:rFonts w:eastAsia="Times New Roman" w:cstheme="minorHAnsi"/>
                <w:color w:val="212529"/>
                <w:sz w:val="24"/>
                <w:szCs w:val="24"/>
              </w:rPr>
            </w:pPr>
            <w:hyperlink r:id="rId10" w:history="1">
              <w:r w:rsidR="006D7E30" w:rsidRPr="001918DC">
                <w:rPr>
                  <w:rFonts w:eastAsia="Times New Roman" w:cstheme="minorHAnsi"/>
                  <w:color w:val="0076A8"/>
                  <w:sz w:val="24"/>
                  <w:szCs w:val="24"/>
                  <w:u w:val="single"/>
                  <w:bdr w:val="single" w:sz="6" w:space="0" w:color="0076A8" w:frame="1"/>
                </w:rPr>
                <w:t>Anglo Norman</w:t>
              </w:r>
            </w:hyperlink>
          </w:p>
        </w:tc>
      </w:tr>
    </w:tbl>
    <w:p w:rsidR="006D7E30" w:rsidRPr="001918DC" w:rsidRDefault="006D7E30" w:rsidP="00056AC7">
      <w:pPr>
        <w:spacing w:after="0" w:line="240" w:lineRule="auto"/>
        <w:rPr>
          <w:rStyle w:val="Emphasis"/>
          <w:rFonts w:cstheme="minorHAnsi"/>
          <w:i w:val="0"/>
          <w:color w:val="000000"/>
          <w:sz w:val="24"/>
          <w:szCs w:val="24"/>
          <w:shd w:val="clear" w:color="auto" w:fill="CCDDDD"/>
        </w:rPr>
      </w:pPr>
    </w:p>
    <w:p w:rsidR="00AB0050" w:rsidRPr="00AB0050" w:rsidRDefault="00AB0050" w:rsidP="00056AC7">
      <w:pPr>
        <w:spacing w:after="0" w:line="240" w:lineRule="auto"/>
        <w:rPr>
          <w:rFonts w:eastAsia="Times New Roman" w:cstheme="minorHAnsi"/>
          <w:b/>
          <w:color w:val="000000"/>
          <w:sz w:val="28"/>
          <w:szCs w:val="28"/>
        </w:rPr>
      </w:pPr>
      <w:r>
        <w:rPr>
          <w:rFonts w:eastAsia="Times New Roman" w:cstheme="minorHAnsi"/>
          <w:b/>
          <w:color w:val="000000"/>
          <w:sz w:val="28"/>
          <w:szCs w:val="28"/>
        </w:rPr>
        <w:t>TRANSCRIPTION</w:t>
      </w:r>
    </w:p>
    <w:p w:rsidR="00AB0050" w:rsidRDefault="00AB0050" w:rsidP="00056AC7">
      <w:pPr>
        <w:spacing w:after="0" w:line="240" w:lineRule="auto"/>
        <w:rPr>
          <w:rFonts w:eastAsia="Times New Roman" w:cstheme="minorHAnsi"/>
          <w:color w:val="000000"/>
          <w:sz w:val="24"/>
          <w:szCs w:val="24"/>
        </w:rPr>
      </w:pPr>
    </w:p>
    <w:p w:rsidR="00056AC7" w:rsidRPr="001918DC" w:rsidRDefault="00056AC7" w:rsidP="00056AC7">
      <w:pPr>
        <w:spacing w:after="0" w:line="240" w:lineRule="auto"/>
        <w:rPr>
          <w:rFonts w:eastAsia="Times New Roman" w:cstheme="minorHAnsi"/>
          <w:color w:val="000000"/>
          <w:sz w:val="24"/>
          <w:szCs w:val="24"/>
        </w:rPr>
      </w:pPr>
      <w:r w:rsidRPr="001918DC">
        <w:rPr>
          <w:rFonts w:eastAsia="Times New Roman" w:cstheme="minorHAnsi"/>
          <w:color w:val="000000"/>
          <w:sz w:val="24"/>
          <w:szCs w:val="24"/>
        </w:rPr>
        <w:t xml:space="preserve">1. The </w:t>
      </w:r>
      <w:proofErr w:type="spellStart"/>
      <w:r w:rsidRPr="001918DC">
        <w:rPr>
          <w:rFonts w:eastAsia="Times New Roman" w:cstheme="minorHAnsi"/>
          <w:color w:val="000000"/>
          <w:sz w:val="24"/>
          <w:szCs w:val="24"/>
        </w:rPr>
        <w:t>fyucithe</w:t>
      </w:r>
      <w:proofErr w:type="spellEnd"/>
      <w:r w:rsidRPr="001918DC">
        <w:rPr>
          <w:rFonts w:eastAsia="Times New Roman" w:cstheme="minorHAnsi"/>
          <w:color w:val="000000"/>
          <w:sz w:val="24"/>
          <w:szCs w:val="24"/>
        </w:rPr>
        <w:t xml:space="preserve"> </w:t>
      </w:r>
      <w:proofErr w:type="spellStart"/>
      <w:r w:rsidRPr="001918DC">
        <w:rPr>
          <w:rFonts w:eastAsia="Times New Roman" w:cstheme="minorHAnsi"/>
          <w:color w:val="000000"/>
          <w:sz w:val="24"/>
          <w:szCs w:val="24"/>
        </w:rPr>
        <w:t>chapiter</w:t>
      </w:r>
      <w:proofErr w:type="spellEnd"/>
      <w:r w:rsidRPr="001918DC">
        <w:rPr>
          <w:rFonts w:eastAsia="Times New Roman" w:cstheme="minorHAnsi"/>
          <w:color w:val="000000"/>
          <w:sz w:val="24"/>
          <w:szCs w:val="24"/>
        </w:rPr>
        <w:t xml:space="preserve"> </w:t>
      </w:r>
      <w:proofErr w:type="spellStart"/>
      <w:r w:rsidRPr="001918DC">
        <w:rPr>
          <w:rFonts w:eastAsia="Times New Roman" w:cstheme="minorHAnsi"/>
          <w:color w:val="000000"/>
          <w:sz w:val="24"/>
          <w:szCs w:val="24"/>
        </w:rPr>
        <w:t>Vision.z</w:t>
      </w:r>
      <w:proofErr w:type="spellEnd"/>
      <w:r w:rsidRPr="001918DC">
        <w:rPr>
          <w:rFonts w:eastAsia="Times New Roman" w:cstheme="minorHAnsi"/>
          <w:color w:val="000000"/>
          <w:sz w:val="24"/>
          <w:szCs w:val="24"/>
        </w:rPr>
        <w:t>.</w:t>
      </w:r>
    </w:p>
    <w:p w:rsidR="00056AC7" w:rsidRPr="001918DC" w:rsidRDefault="00056AC7" w:rsidP="00056AC7">
      <w:pPr>
        <w:spacing w:after="0" w:line="240" w:lineRule="auto"/>
        <w:rPr>
          <w:rFonts w:eastAsia="Times New Roman" w:cstheme="minorHAnsi"/>
          <w:color w:val="000000"/>
          <w:sz w:val="24"/>
          <w:szCs w:val="24"/>
        </w:rPr>
      </w:pPr>
      <w:r w:rsidRPr="001918DC">
        <w:rPr>
          <w:rFonts w:eastAsia="Times New Roman" w:cstheme="minorHAnsi"/>
          <w:color w:val="000000"/>
          <w:sz w:val="24"/>
          <w:szCs w:val="24"/>
        </w:rPr>
        <w:t xml:space="preserve">2. And I </w:t>
      </w:r>
      <w:proofErr w:type="spellStart"/>
      <w:r w:rsidRPr="001918DC">
        <w:rPr>
          <w:rFonts w:eastAsia="Times New Roman" w:cstheme="minorHAnsi"/>
          <w:color w:val="000000"/>
          <w:sz w:val="24"/>
          <w:szCs w:val="24"/>
        </w:rPr>
        <w:t>sawe</w:t>
      </w:r>
      <w:proofErr w:type="spellEnd"/>
      <w:r w:rsidRPr="001918DC">
        <w:rPr>
          <w:rFonts w:eastAsia="Times New Roman" w:cstheme="minorHAnsi"/>
          <w:color w:val="000000"/>
          <w:sz w:val="24"/>
          <w:szCs w:val="24"/>
        </w:rPr>
        <w:t xml:space="preserve"> in the Right </w:t>
      </w:r>
      <w:proofErr w:type="spellStart"/>
      <w:r w:rsidRPr="001918DC">
        <w:rPr>
          <w:rFonts w:eastAsia="Times New Roman" w:cstheme="minorHAnsi"/>
          <w:color w:val="000000"/>
          <w:sz w:val="24"/>
          <w:szCs w:val="24"/>
        </w:rPr>
        <w:t>hande</w:t>
      </w:r>
      <w:proofErr w:type="spellEnd"/>
      <w:r w:rsidRPr="001918DC">
        <w:rPr>
          <w:rFonts w:eastAsia="Times New Roman" w:cstheme="minorHAnsi"/>
          <w:color w:val="000000"/>
          <w:sz w:val="24"/>
          <w:szCs w:val="24"/>
        </w:rPr>
        <w:t xml:space="preserve"> of him that </w:t>
      </w:r>
      <w:proofErr w:type="spellStart"/>
      <w:r w:rsidRPr="001918DC">
        <w:rPr>
          <w:rFonts w:eastAsia="Times New Roman" w:cstheme="minorHAnsi"/>
          <w:color w:val="000000"/>
          <w:sz w:val="24"/>
          <w:szCs w:val="24"/>
        </w:rPr>
        <w:t>satt</w:t>
      </w:r>
      <w:proofErr w:type="spellEnd"/>
    </w:p>
    <w:p w:rsidR="00056AC7" w:rsidRPr="001918DC" w:rsidRDefault="00056AC7" w:rsidP="00056AC7">
      <w:pPr>
        <w:spacing w:after="0" w:line="240" w:lineRule="auto"/>
        <w:rPr>
          <w:rFonts w:eastAsia="Times New Roman" w:cstheme="minorHAnsi"/>
          <w:color w:val="000000"/>
          <w:sz w:val="24"/>
          <w:szCs w:val="24"/>
        </w:rPr>
      </w:pPr>
      <w:r w:rsidRPr="001918DC">
        <w:rPr>
          <w:rFonts w:eastAsia="Times New Roman" w:cstheme="minorHAnsi"/>
          <w:color w:val="000000"/>
          <w:sz w:val="24"/>
          <w:szCs w:val="24"/>
        </w:rPr>
        <w:t xml:space="preserve">3. on the thrones, a boke written </w:t>
      </w:r>
      <w:proofErr w:type="gramStart"/>
      <w:r w:rsidRPr="001918DC">
        <w:rPr>
          <w:rFonts w:eastAsia="Times New Roman" w:cstheme="minorHAnsi"/>
          <w:color w:val="000000"/>
          <w:sz w:val="24"/>
          <w:szCs w:val="24"/>
        </w:rPr>
        <w:t>w[</w:t>
      </w:r>
      <w:proofErr w:type="spellStart"/>
      <w:proofErr w:type="gramEnd"/>
      <w:r w:rsidRPr="001918DC">
        <w:rPr>
          <w:rFonts w:eastAsia="Times New Roman" w:cstheme="minorHAnsi"/>
          <w:color w:val="000000"/>
          <w:sz w:val="24"/>
          <w:szCs w:val="24"/>
        </w:rPr>
        <w:t>ith</w:t>
      </w:r>
      <w:proofErr w:type="spellEnd"/>
      <w:r w:rsidRPr="001918DC">
        <w:rPr>
          <w:rFonts w:eastAsia="Times New Roman" w:cstheme="minorHAnsi"/>
          <w:color w:val="000000"/>
          <w:sz w:val="24"/>
          <w:szCs w:val="24"/>
        </w:rPr>
        <w:t>]in and w[</w:t>
      </w:r>
      <w:proofErr w:type="spellStart"/>
      <w:r w:rsidRPr="001918DC">
        <w:rPr>
          <w:rFonts w:eastAsia="Times New Roman" w:cstheme="minorHAnsi"/>
          <w:color w:val="000000"/>
          <w:sz w:val="24"/>
          <w:szCs w:val="24"/>
        </w:rPr>
        <w:t>ith</w:t>
      </w:r>
      <w:proofErr w:type="spellEnd"/>
      <w:r w:rsidRPr="001918DC">
        <w:rPr>
          <w:rFonts w:eastAsia="Times New Roman" w:cstheme="minorHAnsi"/>
          <w:color w:val="000000"/>
          <w:sz w:val="24"/>
          <w:szCs w:val="24"/>
        </w:rPr>
        <w:t>]</w:t>
      </w:r>
      <w:proofErr w:type="spellStart"/>
      <w:r w:rsidRPr="001918DC">
        <w:rPr>
          <w:rFonts w:eastAsia="Times New Roman" w:cstheme="minorHAnsi"/>
          <w:color w:val="000000"/>
          <w:sz w:val="24"/>
          <w:szCs w:val="24"/>
        </w:rPr>
        <w:t>owt</w:t>
      </w:r>
      <w:proofErr w:type="spellEnd"/>
      <w:r w:rsidRPr="001918DC">
        <w:rPr>
          <w:rFonts w:eastAsia="Times New Roman" w:cstheme="minorHAnsi"/>
          <w:color w:val="000000"/>
          <w:sz w:val="24"/>
          <w:szCs w:val="24"/>
        </w:rPr>
        <w:t>,</w:t>
      </w:r>
    </w:p>
    <w:p w:rsidR="00056AC7" w:rsidRPr="001918DC" w:rsidRDefault="00056AC7" w:rsidP="00056AC7">
      <w:pPr>
        <w:spacing w:after="0" w:line="240" w:lineRule="auto"/>
        <w:rPr>
          <w:rFonts w:eastAsia="Times New Roman" w:cstheme="minorHAnsi"/>
          <w:color w:val="000000"/>
          <w:sz w:val="24"/>
          <w:szCs w:val="24"/>
        </w:rPr>
      </w:pPr>
      <w:r w:rsidRPr="001918DC">
        <w:rPr>
          <w:rFonts w:eastAsia="Times New Roman" w:cstheme="minorHAnsi"/>
          <w:color w:val="000000"/>
          <w:sz w:val="24"/>
          <w:szCs w:val="24"/>
        </w:rPr>
        <w:t xml:space="preserve">4. </w:t>
      </w:r>
      <w:proofErr w:type="spellStart"/>
      <w:proofErr w:type="gramStart"/>
      <w:r w:rsidRPr="001918DC">
        <w:rPr>
          <w:rFonts w:eastAsia="Times New Roman" w:cstheme="minorHAnsi"/>
          <w:color w:val="000000"/>
          <w:sz w:val="24"/>
          <w:szCs w:val="24"/>
        </w:rPr>
        <w:t>sealid</w:t>
      </w:r>
      <w:proofErr w:type="spellEnd"/>
      <w:proofErr w:type="gramEnd"/>
      <w:r w:rsidRPr="001918DC">
        <w:rPr>
          <w:rFonts w:eastAsia="Times New Roman" w:cstheme="minorHAnsi"/>
          <w:color w:val="000000"/>
          <w:sz w:val="24"/>
          <w:szCs w:val="24"/>
        </w:rPr>
        <w:t xml:space="preserve"> w[</w:t>
      </w:r>
      <w:proofErr w:type="spellStart"/>
      <w:r w:rsidRPr="001918DC">
        <w:rPr>
          <w:rFonts w:eastAsia="Times New Roman" w:cstheme="minorHAnsi"/>
          <w:color w:val="000000"/>
          <w:sz w:val="24"/>
          <w:szCs w:val="24"/>
        </w:rPr>
        <w:t>ith</w:t>
      </w:r>
      <w:proofErr w:type="spellEnd"/>
      <w:r w:rsidRPr="001918DC">
        <w:rPr>
          <w:rFonts w:eastAsia="Times New Roman" w:cstheme="minorHAnsi"/>
          <w:color w:val="000000"/>
          <w:sz w:val="24"/>
          <w:szCs w:val="24"/>
        </w:rPr>
        <w:t xml:space="preserve">] seven </w:t>
      </w:r>
      <w:proofErr w:type="spellStart"/>
      <w:r w:rsidRPr="001918DC">
        <w:rPr>
          <w:rFonts w:eastAsia="Times New Roman" w:cstheme="minorHAnsi"/>
          <w:color w:val="000000"/>
          <w:sz w:val="24"/>
          <w:szCs w:val="24"/>
        </w:rPr>
        <w:t>sealis</w:t>
      </w:r>
      <w:proofErr w:type="spellEnd"/>
      <w:r w:rsidRPr="001918DC">
        <w:rPr>
          <w:rFonts w:eastAsia="Times New Roman" w:cstheme="minorHAnsi"/>
          <w:color w:val="000000"/>
          <w:sz w:val="24"/>
          <w:szCs w:val="24"/>
        </w:rPr>
        <w:t xml:space="preserve">. And I </w:t>
      </w:r>
      <w:proofErr w:type="spellStart"/>
      <w:r w:rsidRPr="001918DC">
        <w:rPr>
          <w:rFonts w:eastAsia="Times New Roman" w:cstheme="minorHAnsi"/>
          <w:color w:val="000000"/>
          <w:sz w:val="24"/>
          <w:szCs w:val="24"/>
        </w:rPr>
        <w:t>sawe</w:t>
      </w:r>
      <w:proofErr w:type="spellEnd"/>
      <w:r w:rsidRPr="001918DC">
        <w:rPr>
          <w:rFonts w:eastAsia="Times New Roman" w:cstheme="minorHAnsi"/>
          <w:color w:val="000000"/>
          <w:sz w:val="24"/>
          <w:szCs w:val="24"/>
        </w:rPr>
        <w:t xml:space="preserve"> a </w:t>
      </w:r>
      <w:proofErr w:type="spellStart"/>
      <w:r w:rsidRPr="001918DC">
        <w:rPr>
          <w:rFonts w:eastAsia="Times New Roman" w:cstheme="minorHAnsi"/>
          <w:color w:val="000000"/>
          <w:sz w:val="24"/>
          <w:szCs w:val="24"/>
        </w:rPr>
        <w:t>stronge</w:t>
      </w:r>
      <w:proofErr w:type="spellEnd"/>
    </w:p>
    <w:p w:rsidR="00056AC7" w:rsidRPr="001918DC" w:rsidRDefault="00056AC7" w:rsidP="00056AC7">
      <w:pPr>
        <w:spacing w:after="0" w:line="240" w:lineRule="auto"/>
        <w:rPr>
          <w:rFonts w:eastAsia="Times New Roman" w:cstheme="minorHAnsi"/>
          <w:color w:val="000000"/>
          <w:sz w:val="24"/>
          <w:szCs w:val="24"/>
        </w:rPr>
      </w:pPr>
      <w:r w:rsidRPr="001918DC">
        <w:rPr>
          <w:rFonts w:eastAsia="Times New Roman" w:cstheme="minorHAnsi"/>
          <w:color w:val="000000"/>
          <w:sz w:val="24"/>
          <w:szCs w:val="24"/>
        </w:rPr>
        <w:t>5.</w:t>
      </w:r>
      <w:r w:rsidR="00340DDF">
        <w:rPr>
          <w:rFonts w:eastAsia="Times New Roman" w:cstheme="minorHAnsi"/>
          <w:color w:val="000000"/>
          <w:sz w:val="24"/>
          <w:szCs w:val="24"/>
        </w:rPr>
        <w:t xml:space="preserve"> </w:t>
      </w:r>
      <w:r w:rsidRPr="001918DC">
        <w:rPr>
          <w:rFonts w:eastAsia="Times New Roman" w:cstheme="minorHAnsi"/>
          <w:color w:val="000000"/>
          <w:sz w:val="24"/>
          <w:szCs w:val="24"/>
        </w:rPr>
        <w:t xml:space="preserve">Angell, </w:t>
      </w:r>
      <w:proofErr w:type="spellStart"/>
      <w:r w:rsidRPr="001918DC">
        <w:rPr>
          <w:rFonts w:eastAsia="Times New Roman" w:cstheme="minorHAnsi"/>
          <w:color w:val="000000"/>
          <w:sz w:val="24"/>
          <w:szCs w:val="24"/>
        </w:rPr>
        <w:t>shewinge</w:t>
      </w:r>
      <w:proofErr w:type="spellEnd"/>
      <w:r w:rsidRPr="001918DC">
        <w:rPr>
          <w:rFonts w:eastAsia="Times New Roman" w:cstheme="minorHAnsi"/>
          <w:color w:val="000000"/>
          <w:sz w:val="24"/>
          <w:szCs w:val="24"/>
        </w:rPr>
        <w:t xml:space="preserve"> </w:t>
      </w:r>
      <w:proofErr w:type="gramStart"/>
      <w:r w:rsidRPr="001918DC">
        <w:rPr>
          <w:rFonts w:eastAsia="Times New Roman" w:cstheme="minorHAnsi"/>
          <w:color w:val="000000"/>
          <w:sz w:val="24"/>
          <w:szCs w:val="24"/>
        </w:rPr>
        <w:t>w[</w:t>
      </w:r>
      <w:proofErr w:type="spellStart"/>
      <w:proofErr w:type="gramEnd"/>
      <w:r w:rsidRPr="001918DC">
        <w:rPr>
          <w:rFonts w:eastAsia="Times New Roman" w:cstheme="minorHAnsi"/>
          <w:color w:val="000000"/>
          <w:sz w:val="24"/>
          <w:szCs w:val="24"/>
        </w:rPr>
        <w:t>ith</w:t>
      </w:r>
      <w:proofErr w:type="spellEnd"/>
      <w:r w:rsidRPr="001918DC">
        <w:rPr>
          <w:rFonts w:eastAsia="Times New Roman" w:cstheme="minorHAnsi"/>
          <w:color w:val="000000"/>
          <w:sz w:val="24"/>
          <w:szCs w:val="24"/>
        </w:rPr>
        <w:t xml:space="preserve">] a </w:t>
      </w:r>
      <w:proofErr w:type="spellStart"/>
      <w:r w:rsidRPr="001918DC">
        <w:rPr>
          <w:rFonts w:eastAsia="Times New Roman" w:cstheme="minorHAnsi"/>
          <w:color w:val="000000"/>
          <w:sz w:val="24"/>
          <w:szCs w:val="24"/>
        </w:rPr>
        <w:t>lowde</w:t>
      </w:r>
      <w:proofErr w:type="spellEnd"/>
      <w:r w:rsidRPr="001918DC">
        <w:rPr>
          <w:rFonts w:eastAsia="Times New Roman" w:cstheme="minorHAnsi"/>
          <w:color w:val="000000"/>
          <w:sz w:val="24"/>
          <w:szCs w:val="24"/>
        </w:rPr>
        <w:t xml:space="preserve"> </w:t>
      </w:r>
      <w:proofErr w:type="spellStart"/>
      <w:r w:rsidRPr="001918DC">
        <w:rPr>
          <w:rFonts w:eastAsia="Times New Roman" w:cstheme="minorHAnsi"/>
          <w:color w:val="000000"/>
          <w:sz w:val="24"/>
          <w:szCs w:val="24"/>
        </w:rPr>
        <w:t>voise</w:t>
      </w:r>
      <w:proofErr w:type="spellEnd"/>
      <w:r w:rsidRPr="001918DC">
        <w:rPr>
          <w:rFonts w:eastAsia="Times New Roman" w:cstheme="minorHAnsi"/>
          <w:color w:val="000000"/>
          <w:sz w:val="24"/>
          <w:szCs w:val="24"/>
        </w:rPr>
        <w:t>: Who is</w:t>
      </w:r>
    </w:p>
    <w:p w:rsidR="00056AC7" w:rsidRPr="001918DC" w:rsidRDefault="00056AC7" w:rsidP="00056AC7">
      <w:pPr>
        <w:spacing w:after="0" w:line="240" w:lineRule="auto"/>
        <w:rPr>
          <w:rFonts w:eastAsia="Times New Roman" w:cstheme="minorHAnsi"/>
          <w:color w:val="000000"/>
          <w:sz w:val="24"/>
          <w:szCs w:val="24"/>
        </w:rPr>
      </w:pPr>
      <w:r w:rsidRPr="001918DC">
        <w:rPr>
          <w:rFonts w:eastAsia="Times New Roman" w:cstheme="minorHAnsi"/>
          <w:color w:val="000000"/>
          <w:sz w:val="24"/>
          <w:szCs w:val="24"/>
        </w:rPr>
        <w:t xml:space="preserve">6. </w:t>
      </w:r>
      <w:proofErr w:type="spellStart"/>
      <w:r w:rsidRPr="001918DC">
        <w:rPr>
          <w:rFonts w:eastAsia="Times New Roman" w:cstheme="minorHAnsi"/>
          <w:color w:val="000000"/>
          <w:sz w:val="24"/>
          <w:szCs w:val="24"/>
        </w:rPr>
        <w:t>Worthi</w:t>
      </w:r>
      <w:proofErr w:type="spellEnd"/>
      <w:r w:rsidRPr="001918DC">
        <w:rPr>
          <w:rFonts w:eastAsia="Times New Roman" w:cstheme="minorHAnsi"/>
          <w:color w:val="000000"/>
          <w:sz w:val="24"/>
          <w:szCs w:val="24"/>
        </w:rPr>
        <w:t xml:space="preserve"> to open the boke, and to [whited out] </w:t>
      </w:r>
      <w:proofErr w:type="spellStart"/>
      <w:r w:rsidRPr="001918DC">
        <w:rPr>
          <w:rFonts w:eastAsia="Times New Roman" w:cstheme="minorHAnsi"/>
          <w:color w:val="000000"/>
          <w:sz w:val="24"/>
          <w:szCs w:val="24"/>
        </w:rPr>
        <w:t>lowse</w:t>
      </w:r>
      <w:proofErr w:type="spellEnd"/>
      <w:r w:rsidRPr="001918DC">
        <w:rPr>
          <w:rFonts w:eastAsia="Times New Roman" w:cstheme="minorHAnsi"/>
          <w:color w:val="000000"/>
          <w:sz w:val="24"/>
          <w:szCs w:val="24"/>
        </w:rPr>
        <w:t xml:space="preserve"> the</w:t>
      </w:r>
    </w:p>
    <w:p w:rsidR="00056AC7" w:rsidRPr="001918DC" w:rsidRDefault="00056AC7" w:rsidP="00056AC7">
      <w:pPr>
        <w:spacing w:after="0" w:line="240" w:lineRule="auto"/>
        <w:rPr>
          <w:rFonts w:eastAsia="Times New Roman" w:cstheme="minorHAnsi"/>
          <w:color w:val="000000"/>
          <w:sz w:val="24"/>
          <w:szCs w:val="24"/>
        </w:rPr>
      </w:pPr>
      <w:r w:rsidRPr="001918DC">
        <w:rPr>
          <w:rFonts w:eastAsia="Times New Roman" w:cstheme="minorHAnsi"/>
          <w:color w:val="000000"/>
          <w:sz w:val="24"/>
          <w:szCs w:val="24"/>
        </w:rPr>
        <w:t>7.</w:t>
      </w:r>
      <w:r w:rsidR="00340DDF">
        <w:rPr>
          <w:rFonts w:eastAsia="Times New Roman" w:cstheme="minorHAnsi"/>
          <w:color w:val="000000"/>
          <w:sz w:val="24"/>
          <w:szCs w:val="24"/>
        </w:rPr>
        <w:t xml:space="preserve"> </w:t>
      </w:r>
      <w:proofErr w:type="spellStart"/>
      <w:proofErr w:type="gramStart"/>
      <w:r w:rsidRPr="001918DC">
        <w:rPr>
          <w:rFonts w:eastAsia="Times New Roman" w:cstheme="minorHAnsi"/>
          <w:color w:val="000000"/>
          <w:sz w:val="24"/>
          <w:szCs w:val="24"/>
        </w:rPr>
        <w:t>sealis</w:t>
      </w:r>
      <w:proofErr w:type="spellEnd"/>
      <w:proofErr w:type="gramEnd"/>
      <w:r w:rsidRPr="001918DC">
        <w:rPr>
          <w:rFonts w:eastAsia="Times New Roman" w:cstheme="minorHAnsi"/>
          <w:color w:val="000000"/>
          <w:sz w:val="24"/>
          <w:szCs w:val="24"/>
        </w:rPr>
        <w:t xml:space="preserve"> of the same? </w:t>
      </w:r>
      <w:proofErr w:type="gramStart"/>
      <w:r w:rsidRPr="001918DC">
        <w:rPr>
          <w:rFonts w:eastAsia="Times New Roman" w:cstheme="minorHAnsi"/>
          <w:color w:val="000000"/>
          <w:sz w:val="24"/>
          <w:szCs w:val="24"/>
        </w:rPr>
        <w:t>and</w:t>
      </w:r>
      <w:proofErr w:type="gramEnd"/>
      <w:r w:rsidRPr="001918DC">
        <w:rPr>
          <w:rFonts w:eastAsia="Times New Roman" w:cstheme="minorHAnsi"/>
          <w:color w:val="000000"/>
          <w:sz w:val="24"/>
          <w:szCs w:val="24"/>
        </w:rPr>
        <w:t xml:space="preserve"> no man in he[v is assumed to connect to a]</w:t>
      </w:r>
      <w:proofErr w:type="spellStart"/>
      <w:r w:rsidRPr="001918DC">
        <w:rPr>
          <w:rFonts w:eastAsia="Times New Roman" w:cstheme="minorHAnsi"/>
          <w:color w:val="000000"/>
          <w:sz w:val="24"/>
          <w:szCs w:val="24"/>
        </w:rPr>
        <w:t>aen</w:t>
      </w:r>
      <w:proofErr w:type="spellEnd"/>
      <w:r w:rsidRPr="001918DC">
        <w:rPr>
          <w:rFonts w:eastAsia="Times New Roman" w:cstheme="minorHAnsi"/>
          <w:color w:val="000000"/>
          <w:sz w:val="24"/>
          <w:szCs w:val="24"/>
        </w:rPr>
        <w:t xml:space="preserve"> nor</w:t>
      </w:r>
    </w:p>
    <w:p w:rsidR="00056AC7" w:rsidRPr="001918DC" w:rsidRDefault="00056AC7" w:rsidP="00056AC7">
      <w:pPr>
        <w:spacing w:after="0" w:line="240" w:lineRule="auto"/>
        <w:rPr>
          <w:rFonts w:eastAsia="Times New Roman" w:cstheme="minorHAnsi"/>
          <w:color w:val="000000"/>
          <w:sz w:val="24"/>
          <w:szCs w:val="24"/>
        </w:rPr>
      </w:pPr>
      <w:r w:rsidRPr="001918DC">
        <w:rPr>
          <w:rFonts w:eastAsia="Times New Roman" w:cstheme="minorHAnsi"/>
          <w:color w:val="000000"/>
          <w:sz w:val="24"/>
          <w:szCs w:val="24"/>
        </w:rPr>
        <w:t>8.</w:t>
      </w:r>
      <w:r w:rsidR="00340DDF">
        <w:rPr>
          <w:rFonts w:eastAsia="Times New Roman" w:cstheme="minorHAnsi"/>
          <w:color w:val="000000"/>
          <w:sz w:val="24"/>
          <w:szCs w:val="24"/>
        </w:rPr>
        <w:t xml:space="preserve"> </w:t>
      </w:r>
      <w:r w:rsidRPr="001918DC">
        <w:rPr>
          <w:rFonts w:eastAsia="Times New Roman" w:cstheme="minorHAnsi"/>
          <w:color w:val="000000"/>
          <w:sz w:val="24"/>
          <w:szCs w:val="24"/>
        </w:rPr>
        <w:t xml:space="preserve">in </w:t>
      </w:r>
      <w:proofErr w:type="spellStart"/>
      <w:r w:rsidRPr="001918DC">
        <w:rPr>
          <w:rFonts w:eastAsia="Times New Roman" w:cstheme="minorHAnsi"/>
          <w:color w:val="000000"/>
          <w:sz w:val="24"/>
          <w:szCs w:val="24"/>
        </w:rPr>
        <w:t>earthe</w:t>
      </w:r>
      <w:proofErr w:type="spellEnd"/>
      <w:r w:rsidRPr="001918DC">
        <w:rPr>
          <w:rFonts w:eastAsia="Times New Roman" w:cstheme="minorHAnsi"/>
          <w:color w:val="000000"/>
          <w:sz w:val="24"/>
          <w:szCs w:val="24"/>
        </w:rPr>
        <w:t>, nether under the [scratched out] earth was able</w:t>
      </w:r>
    </w:p>
    <w:p w:rsidR="00056AC7" w:rsidRPr="001918DC" w:rsidRDefault="00056AC7" w:rsidP="00056AC7">
      <w:pPr>
        <w:spacing w:after="0" w:line="240" w:lineRule="auto"/>
        <w:rPr>
          <w:rFonts w:eastAsia="Times New Roman" w:cstheme="minorHAnsi"/>
          <w:color w:val="000000"/>
          <w:sz w:val="24"/>
          <w:szCs w:val="24"/>
        </w:rPr>
      </w:pPr>
      <w:r w:rsidRPr="001918DC">
        <w:rPr>
          <w:rFonts w:eastAsia="Times New Roman" w:cstheme="minorHAnsi"/>
          <w:color w:val="000000"/>
          <w:sz w:val="24"/>
          <w:szCs w:val="24"/>
        </w:rPr>
        <w:t xml:space="preserve">9. </w:t>
      </w:r>
      <w:proofErr w:type="gramStart"/>
      <w:r w:rsidRPr="001918DC">
        <w:rPr>
          <w:rFonts w:eastAsia="Times New Roman" w:cstheme="minorHAnsi"/>
          <w:color w:val="000000"/>
          <w:sz w:val="24"/>
          <w:szCs w:val="24"/>
        </w:rPr>
        <w:t>to</w:t>
      </w:r>
      <w:proofErr w:type="gramEnd"/>
      <w:r w:rsidRPr="001918DC">
        <w:rPr>
          <w:rFonts w:eastAsia="Times New Roman" w:cstheme="minorHAnsi"/>
          <w:color w:val="000000"/>
          <w:sz w:val="24"/>
          <w:szCs w:val="24"/>
        </w:rPr>
        <w:t xml:space="preserve"> open the boke nether to </w:t>
      </w:r>
      <w:proofErr w:type="spellStart"/>
      <w:r w:rsidRPr="001918DC">
        <w:rPr>
          <w:rFonts w:eastAsia="Times New Roman" w:cstheme="minorHAnsi"/>
          <w:color w:val="000000"/>
          <w:sz w:val="24"/>
          <w:szCs w:val="24"/>
        </w:rPr>
        <w:t>beholde</w:t>
      </w:r>
      <w:proofErr w:type="spellEnd"/>
      <w:r w:rsidRPr="001918DC">
        <w:rPr>
          <w:rFonts w:eastAsia="Times New Roman" w:cstheme="minorHAnsi"/>
          <w:color w:val="000000"/>
          <w:sz w:val="24"/>
          <w:szCs w:val="24"/>
        </w:rPr>
        <w:t xml:space="preserve"> it. And</w:t>
      </w:r>
    </w:p>
    <w:p w:rsidR="00056AC7" w:rsidRPr="001918DC" w:rsidRDefault="00056AC7" w:rsidP="00056AC7">
      <w:pPr>
        <w:spacing w:after="0" w:line="240" w:lineRule="auto"/>
        <w:rPr>
          <w:rFonts w:eastAsia="Times New Roman" w:cstheme="minorHAnsi"/>
          <w:color w:val="000000"/>
          <w:sz w:val="24"/>
          <w:szCs w:val="24"/>
        </w:rPr>
      </w:pPr>
      <w:r w:rsidRPr="001918DC">
        <w:rPr>
          <w:rFonts w:eastAsia="Times New Roman" w:cstheme="minorHAnsi"/>
          <w:color w:val="000000"/>
          <w:sz w:val="24"/>
          <w:szCs w:val="24"/>
        </w:rPr>
        <w:t xml:space="preserve">10. I </w:t>
      </w:r>
      <w:proofErr w:type="spellStart"/>
      <w:r w:rsidRPr="001918DC">
        <w:rPr>
          <w:rFonts w:eastAsia="Times New Roman" w:cstheme="minorHAnsi"/>
          <w:color w:val="000000"/>
          <w:sz w:val="24"/>
          <w:szCs w:val="24"/>
        </w:rPr>
        <w:t>wepte</w:t>
      </w:r>
      <w:proofErr w:type="spellEnd"/>
      <w:r w:rsidRPr="001918DC">
        <w:rPr>
          <w:rFonts w:eastAsia="Times New Roman" w:cstheme="minorHAnsi"/>
          <w:color w:val="000000"/>
          <w:sz w:val="24"/>
          <w:szCs w:val="24"/>
        </w:rPr>
        <w:t xml:space="preserve"> </w:t>
      </w:r>
      <w:proofErr w:type="spellStart"/>
      <w:proofErr w:type="gramStart"/>
      <w:r w:rsidRPr="001918DC">
        <w:rPr>
          <w:rFonts w:eastAsia="Times New Roman" w:cstheme="minorHAnsi"/>
          <w:color w:val="000000"/>
          <w:sz w:val="24"/>
          <w:szCs w:val="24"/>
        </w:rPr>
        <w:t>moche</w:t>
      </w:r>
      <w:proofErr w:type="spellEnd"/>
      <w:proofErr w:type="gramEnd"/>
      <w:r w:rsidRPr="001918DC">
        <w:rPr>
          <w:rFonts w:eastAsia="Times New Roman" w:cstheme="minorHAnsi"/>
          <w:color w:val="000000"/>
          <w:sz w:val="24"/>
          <w:szCs w:val="24"/>
        </w:rPr>
        <w:t xml:space="preserve"> </w:t>
      </w:r>
      <w:proofErr w:type="spellStart"/>
      <w:r w:rsidRPr="001918DC">
        <w:rPr>
          <w:rFonts w:eastAsia="Times New Roman" w:cstheme="minorHAnsi"/>
          <w:color w:val="000000"/>
          <w:sz w:val="24"/>
          <w:szCs w:val="24"/>
        </w:rPr>
        <w:t>bicawse</w:t>
      </w:r>
      <w:proofErr w:type="spellEnd"/>
      <w:r w:rsidRPr="001918DC">
        <w:rPr>
          <w:rFonts w:eastAsia="Times New Roman" w:cstheme="minorHAnsi"/>
          <w:color w:val="000000"/>
          <w:sz w:val="24"/>
          <w:szCs w:val="24"/>
        </w:rPr>
        <w:t xml:space="preserve"> no man was </w:t>
      </w:r>
      <w:proofErr w:type="spellStart"/>
      <w:r w:rsidRPr="001918DC">
        <w:rPr>
          <w:rFonts w:eastAsia="Times New Roman" w:cstheme="minorHAnsi"/>
          <w:color w:val="000000"/>
          <w:sz w:val="24"/>
          <w:szCs w:val="24"/>
        </w:rPr>
        <w:t>founde</w:t>
      </w:r>
      <w:proofErr w:type="spellEnd"/>
    </w:p>
    <w:p w:rsidR="00056AC7" w:rsidRPr="001918DC" w:rsidRDefault="00056AC7" w:rsidP="00056AC7">
      <w:pPr>
        <w:spacing w:after="0" w:line="240" w:lineRule="auto"/>
        <w:rPr>
          <w:rFonts w:eastAsia="Times New Roman" w:cstheme="minorHAnsi"/>
          <w:color w:val="000000"/>
          <w:sz w:val="24"/>
          <w:szCs w:val="24"/>
        </w:rPr>
      </w:pPr>
      <w:r w:rsidRPr="001918DC">
        <w:rPr>
          <w:rFonts w:eastAsia="Times New Roman" w:cstheme="minorHAnsi"/>
          <w:color w:val="000000"/>
          <w:sz w:val="24"/>
          <w:szCs w:val="24"/>
        </w:rPr>
        <w:t xml:space="preserve">11. </w:t>
      </w:r>
      <w:proofErr w:type="spellStart"/>
      <w:r w:rsidRPr="001918DC">
        <w:rPr>
          <w:rFonts w:eastAsia="Times New Roman" w:cstheme="minorHAnsi"/>
          <w:color w:val="000000"/>
          <w:sz w:val="24"/>
          <w:szCs w:val="24"/>
        </w:rPr>
        <w:t>Worthi</w:t>
      </w:r>
      <w:proofErr w:type="spellEnd"/>
      <w:r w:rsidRPr="001918DC">
        <w:rPr>
          <w:rFonts w:eastAsia="Times New Roman" w:cstheme="minorHAnsi"/>
          <w:color w:val="000000"/>
          <w:sz w:val="24"/>
          <w:szCs w:val="24"/>
        </w:rPr>
        <w:t xml:space="preserve"> to open the boke, nor to </w:t>
      </w:r>
      <w:proofErr w:type="spellStart"/>
      <w:r w:rsidRPr="001918DC">
        <w:rPr>
          <w:rFonts w:eastAsia="Times New Roman" w:cstheme="minorHAnsi"/>
          <w:color w:val="000000"/>
          <w:sz w:val="24"/>
          <w:szCs w:val="24"/>
        </w:rPr>
        <w:t>loke</w:t>
      </w:r>
      <w:proofErr w:type="spellEnd"/>
      <w:r w:rsidRPr="001918DC">
        <w:rPr>
          <w:rFonts w:eastAsia="Times New Roman" w:cstheme="minorHAnsi"/>
          <w:color w:val="000000"/>
          <w:sz w:val="24"/>
          <w:szCs w:val="24"/>
        </w:rPr>
        <w:t xml:space="preserve"> on it. And</w:t>
      </w:r>
    </w:p>
    <w:p w:rsidR="00056AC7" w:rsidRPr="001918DC" w:rsidRDefault="00056AC7" w:rsidP="00056AC7">
      <w:pPr>
        <w:spacing w:after="0" w:line="240" w:lineRule="auto"/>
        <w:rPr>
          <w:rFonts w:eastAsia="Times New Roman" w:cstheme="minorHAnsi"/>
          <w:color w:val="000000"/>
          <w:sz w:val="24"/>
          <w:szCs w:val="24"/>
        </w:rPr>
      </w:pPr>
      <w:r w:rsidRPr="001918DC">
        <w:rPr>
          <w:rFonts w:eastAsia="Times New Roman" w:cstheme="minorHAnsi"/>
          <w:color w:val="000000"/>
          <w:sz w:val="24"/>
          <w:szCs w:val="24"/>
        </w:rPr>
        <w:t xml:space="preserve">12. </w:t>
      </w:r>
      <w:proofErr w:type="gramStart"/>
      <w:r w:rsidRPr="001918DC">
        <w:rPr>
          <w:rFonts w:eastAsia="Times New Roman" w:cstheme="minorHAnsi"/>
          <w:color w:val="000000"/>
          <w:sz w:val="24"/>
          <w:szCs w:val="24"/>
        </w:rPr>
        <w:t>one</w:t>
      </w:r>
      <w:proofErr w:type="gramEnd"/>
      <w:r w:rsidRPr="001918DC">
        <w:rPr>
          <w:rFonts w:eastAsia="Times New Roman" w:cstheme="minorHAnsi"/>
          <w:color w:val="000000"/>
          <w:sz w:val="24"/>
          <w:szCs w:val="24"/>
        </w:rPr>
        <w:t xml:space="preserve"> of the elders </w:t>
      </w:r>
      <w:proofErr w:type="spellStart"/>
      <w:r w:rsidRPr="001918DC">
        <w:rPr>
          <w:rFonts w:eastAsia="Times New Roman" w:cstheme="minorHAnsi"/>
          <w:color w:val="000000"/>
          <w:sz w:val="24"/>
          <w:szCs w:val="24"/>
        </w:rPr>
        <w:t>sayde</w:t>
      </w:r>
      <w:proofErr w:type="spellEnd"/>
      <w:r w:rsidRPr="001918DC">
        <w:rPr>
          <w:rFonts w:eastAsia="Times New Roman" w:cstheme="minorHAnsi"/>
          <w:color w:val="000000"/>
          <w:sz w:val="24"/>
          <w:szCs w:val="24"/>
        </w:rPr>
        <w:t xml:space="preserve"> to me, </w:t>
      </w:r>
      <w:proofErr w:type="spellStart"/>
      <w:r w:rsidRPr="001918DC">
        <w:rPr>
          <w:rFonts w:eastAsia="Times New Roman" w:cstheme="minorHAnsi"/>
          <w:color w:val="000000"/>
          <w:sz w:val="24"/>
          <w:szCs w:val="24"/>
        </w:rPr>
        <w:t>wepe</w:t>
      </w:r>
      <w:proofErr w:type="spellEnd"/>
      <w:r w:rsidRPr="001918DC">
        <w:rPr>
          <w:rFonts w:eastAsia="Times New Roman" w:cstheme="minorHAnsi"/>
          <w:color w:val="000000"/>
          <w:sz w:val="24"/>
          <w:szCs w:val="24"/>
        </w:rPr>
        <w:t xml:space="preserve"> not. </w:t>
      </w:r>
      <w:proofErr w:type="spellStart"/>
      <w:r w:rsidRPr="001918DC">
        <w:rPr>
          <w:rFonts w:eastAsia="Times New Roman" w:cstheme="minorHAnsi"/>
          <w:color w:val="000000"/>
          <w:sz w:val="24"/>
          <w:szCs w:val="24"/>
        </w:rPr>
        <w:t>Beholde</w:t>
      </w:r>
      <w:proofErr w:type="spellEnd"/>
      <w:r w:rsidRPr="001918DC">
        <w:rPr>
          <w:rFonts w:eastAsia="Times New Roman" w:cstheme="minorHAnsi"/>
          <w:color w:val="000000"/>
          <w:sz w:val="24"/>
          <w:szCs w:val="24"/>
        </w:rPr>
        <w:t>,</w:t>
      </w:r>
    </w:p>
    <w:p w:rsidR="00056AC7" w:rsidRPr="001918DC" w:rsidRDefault="00056AC7" w:rsidP="00056AC7">
      <w:pPr>
        <w:spacing w:after="0" w:line="240" w:lineRule="auto"/>
        <w:rPr>
          <w:rFonts w:eastAsia="Times New Roman" w:cstheme="minorHAnsi"/>
          <w:color w:val="000000"/>
          <w:sz w:val="24"/>
          <w:szCs w:val="24"/>
        </w:rPr>
      </w:pPr>
      <w:r w:rsidRPr="001918DC">
        <w:rPr>
          <w:rFonts w:eastAsia="Times New Roman" w:cstheme="minorHAnsi"/>
          <w:color w:val="000000"/>
          <w:sz w:val="24"/>
          <w:szCs w:val="24"/>
        </w:rPr>
        <w:t xml:space="preserve">13. </w:t>
      </w:r>
      <w:proofErr w:type="gramStart"/>
      <w:r w:rsidRPr="001918DC">
        <w:rPr>
          <w:rFonts w:eastAsia="Times New Roman" w:cstheme="minorHAnsi"/>
          <w:color w:val="000000"/>
          <w:sz w:val="24"/>
          <w:szCs w:val="24"/>
        </w:rPr>
        <w:t>the</w:t>
      </w:r>
      <w:proofErr w:type="gramEnd"/>
      <w:r w:rsidRPr="001918DC">
        <w:rPr>
          <w:rFonts w:eastAsia="Times New Roman" w:cstheme="minorHAnsi"/>
          <w:color w:val="000000"/>
          <w:sz w:val="24"/>
          <w:szCs w:val="24"/>
        </w:rPr>
        <w:t xml:space="preserve"> </w:t>
      </w:r>
      <w:r w:rsidR="00815CB5">
        <w:rPr>
          <w:rFonts w:eastAsia="Times New Roman" w:cstheme="minorHAnsi"/>
          <w:color w:val="000000"/>
          <w:sz w:val="24"/>
          <w:szCs w:val="24"/>
        </w:rPr>
        <w:t xml:space="preserve">lion </w:t>
      </w:r>
      <w:proofErr w:type="spellStart"/>
      <w:r w:rsidR="00815CB5">
        <w:rPr>
          <w:rFonts w:eastAsia="Times New Roman" w:cstheme="minorHAnsi"/>
          <w:color w:val="000000"/>
          <w:sz w:val="24"/>
          <w:szCs w:val="24"/>
        </w:rPr>
        <w:t>whiche</w:t>
      </w:r>
      <w:proofErr w:type="spellEnd"/>
      <w:r w:rsidR="00815CB5">
        <w:rPr>
          <w:rFonts w:eastAsia="Times New Roman" w:cstheme="minorHAnsi"/>
          <w:color w:val="000000"/>
          <w:sz w:val="24"/>
          <w:szCs w:val="24"/>
        </w:rPr>
        <w:t xml:space="preserve"> is of the tribe of J</w:t>
      </w:r>
      <w:r w:rsidRPr="001918DC">
        <w:rPr>
          <w:rFonts w:eastAsia="Times New Roman" w:cstheme="minorHAnsi"/>
          <w:color w:val="000000"/>
          <w:sz w:val="24"/>
          <w:szCs w:val="24"/>
        </w:rPr>
        <w:t>uda, the</w:t>
      </w:r>
    </w:p>
    <w:p w:rsidR="00056AC7" w:rsidRPr="001918DC" w:rsidRDefault="005D2078" w:rsidP="00056AC7">
      <w:pPr>
        <w:spacing w:after="0" w:line="240" w:lineRule="auto"/>
        <w:rPr>
          <w:rFonts w:eastAsia="Times New Roman" w:cstheme="minorHAnsi"/>
          <w:color w:val="000000"/>
          <w:sz w:val="24"/>
          <w:szCs w:val="24"/>
        </w:rPr>
      </w:pPr>
      <w:r w:rsidRPr="001918DC">
        <w:rPr>
          <w:rFonts w:eastAsia="Times New Roman" w:cstheme="minorHAnsi"/>
          <w:color w:val="000000"/>
          <w:sz w:val="24"/>
          <w:szCs w:val="24"/>
        </w:rPr>
        <w:t xml:space="preserve">14. Rote of David, </w:t>
      </w:r>
      <w:proofErr w:type="spellStart"/>
      <w:r w:rsidRPr="001918DC">
        <w:rPr>
          <w:rFonts w:eastAsia="Times New Roman" w:cstheme="minorHAnsi"/>
          <w:color w:val="000000"/>
          <w:sz w:val="24"/>
          <w:szCs w:val="24"/>
        </w:rPr>
        <w:t>whiche</w:t>
      </w:r>
      <w:proofErr w:type="spellEnd"/>
      <w:r w:rsidRPr="001918DC">
        <w:rPr>
          <w:rFonts w:eastAsia="Times New Roman" w:cstheme="minorHAnsi"/>
          <w:color w:val="000000"/>
          <w:sz w:val="24"/>
          <w:szCs w:val="24"/>
        </w:rPr>
        <w:t xml:space="preserve"> h</w:t>
      </w:r>
      <w:r w:rsidR="00056AC7" w:rsidRPr="001918DC">
        <w:rPr>
          <w:rFonts w:eastAsia="Times New Roman" w:cstheme="minorHAnsi"/>
          <w:color w:val="000000"/>
          <w:sz w:val="24"/>
          <w:szCs w:val="24"/>
        </w:rPr>
        <w:t>ath oncome, for to</w:t>
      </w:r>
    </w:p>
    <w:p w:rsidR="00056AC7" w:rsidRPr="001918DC" w:rsidRDefault="00056AC7" w:rsidP="00056AC7">
      <w:pPr>
        <w:spacing w:after="0" w:line="240" w:lineRule="auto"/>
        <w:rPr>
          <w:rFonts w:eastAsia="Times New Roman" w:cstheme="minorHAnsi"/>
          <w:color w:val="000000"/>
          <w:sz w:val="24"/>
          <w:szCs w:val="24"/>
        </w:rPr>
      </w:pPr>
      <w:r w:rsidRPr="001918DC">
        <w:rPr>
          <w:rFonts w:eastAsia="Times New Roman" w:cstheme="minorHAnsi"/>
          <w:color w:val="000000"/>
          <w:sz w:val="24"/>
          <w:szCs w:val="24"/>
        </w:rPr>
        <w:t>15.</w:t>
      </w:r>
      <w:r w:rsidR="00340DDF">
        <w:rPr>
          <w:rFonts w:eastAsia="Times New Roman" w:cstheme="minorHAnsi"/>
          <w:color w:val="000000"/>
          <w:sz w:val="24"/>
          <w:szCs w:val="24"/>
        </w:rPr>
        <w:t xml:space="preserve"> </w:t>
      </w:r>
      <w:proofErr w:type="gramStart"/>
      <w:r w:rsidRPr="001918DC">
        <w:rPr>
          <w:rFonts w:eastAsia="Times New Roman" w:cstheme="minorHAnsi"/>
          <w:color w:val="000000"/>
          <w:sz w:val="24"/>
          <w:szCs w:val="24"/>
        </w:rPr>
        <w:t>open</w:t>
      </w:r>
      <w:proofErr w:type="gramEnd"/>
      <w:r w:rsidRPr="001918DC">
        <w:rPr>
          <w:rFonts w:eastAsia="Times New Roman" w:cstheme="minorHAnsi"/>
          <w:color w:val="000000"/>
          <w:sz w:val="24"/>
          <w:szCs w:val="24"/>
        </w:rPr>
        <w:t xml:space="preserve"> the boke and to </w:t>
      </w:r>
      <w:proofErr w:type="spellStart"/>
      <w:r w:rsidRPr="001918DC">
        <w:rPr>
          <w:rFonts w:eastAsia="Times New Roman" w:cstheme="minorHAnsi"/>
          <w:color w:val="000000"/>
          <w:sz w:val="24"/>
          <w:szCs w:val="24"/>
        </w:rPr>
        <w:t>lowse</w:t>
      </w:r>
      <w:proofErr w:type="spellEnd"/>
      <w:r w:rsidRPr="001918DC">
        <w:rPr>
          <w:rFonts w:eastAsia="Times New Roman" w:cstheme="minorHAnsi"/>
          <w:color w:val="000000"/>
          <w:sz w:val="24"/>
          <w:szCs w:val="24"/>
        </w:rPr>
        <w:t xml:space="preserve"> the seven </w:t>
      </w:r>
      <w:proofErr w:type="spellStart"/>
      <w:r w:rsidRPr="001918DC">
        <w:rPr>
          <w:rFonts w:eastAsia="Times New Roman" w:cstheme="minorHAnsi"/>
          <w:color w:val="000000"/>
          <w:sz w:val="24"/>
          <w:szCs w:val="24"/>
        </w:rPr>
        <w:t>sealis</w:t>
      </w:r>
      <w:proofErr w:type="spellEnd"/>
      <w:r w:rsidRPr="001918DC">
        <w:rPr>
          <w:rFonts w:eastAsia="Times New Roman" w:cstheme="minorHAnsi"/>
          <w:color w:val="000000"/>
          <w:sz w:val="24"/>
          <w:szCs w:val="24"/>
        </w:rPr>
        <w:t>.</w:t>
      </w:r>
    </w:p>
    <w:p w:rsidR="00056AC7" w:rsidRPr="001918DC" w:rsidRDefault="00056AC7" w:rsidP="00056AC7">
      <w:pPr>
        <w:spacing w:after="0" w:line="240" w:lineRule="auto"/>
        <w:rPr>
          <w:rFonts w:eastAsia="Times New Roman" w:cstheme="minorHAnsi"/>
          <w:color w:val="000000"/>
          <w:sz w:val="24"/>
          <w:szCs w:val="24"/>
        </w:rPr>
      </w:pPr>
      <w:r w:rsidRPr="001918DC">
        <w:rPr>
          <w:rFonts w:eastAsia="Times New Roman" w:cstheme="minorHAnsi"/>
          <w:color w:val="000000"/>
          <w:sz w:val="24"/>
          <w:szCs w:val="24"/>
        </w:rPr>
        <w:t xml:space="preserve">16. And I </w:t>
      </w:r>
      <w:proofErr w:type="spellStart"/>
      <w:r w:rsidRPr="001918DC">
        <w:rPr>
          <w:rFonts w:eastAsia="Times New Roman" w:cstheme="minorHAnsi"/>
          <w:color w:val="000000"/>
          <w:sz w:val="24"/>
          <w:szCs w:val="24"/>
        </w:rPr>
        <w:t>behelde</w:t>
      </w:r>
      <w:proofErr w:type="spellEnd"/>
      <w:r w:rsidRPr="001918DC">
        <w:rPr>
          <w:rFonts w:eastAsia="Times New Roman" w:cstheme="minorHAnsi"/>
          <w:color w:val="000000"/>
          <w:sz w:val="24"/>
          <w:szCs w:val="24"/>
        </w:rPr>
        <w:t xml:space="preserve">, and lo in the </w:t>
      </w:r>
      <w:proofErr w:type="spellStart"/>
      <w:r w:rsidRPr="001918DC">
        <w:rPr>
          <w:rFonts w:eastAsia="Times New Roman" w:cstheme="minorHAnsi"/>
          <w:color w:val="000000"/>
          <w:sz w:val="24"/>
          <w:szCs w:val="24"/>
        </w:rPr>
        <w:t>middis</w:t>
      </w:r>
      <w:proofErr w:type="spellEnd"/>
      <w:r w:rsidRPr="001918DC">
        <w:rPr>
          <w:rFonts w:eastAsia="Times New Roman" w:cstheme="minorHAnsi"/>
          <w:color w:val="000000"/>
          <w:sz w:val="24"/>
          <w:szCs w:val="24"/>
        </w:rPr>
        <w:t xml:space="preserve"> of the </w:t>
      </w:r>
      <w:proofErr w:type="spellStart"/>
      <w:r w:rsidRPr="001918DC">
        <w:rPr>
          <w:rFonts w:eastAsia="Times New Roman" w:cstheme="minorHAnsi"/>
          <w:color w:val="000000"/>
          <w:sz w:val="24"/>
          <w:szCs w:val="24"/>
        </w:rPr>
        <w:t>seale</w:t>
      </w:r>
      <w:proofErr w:type="spellEnd"/>
    </w:p>
    <w:p w:rsidR="00056AC7" w:rsidRPr="001918DC" w:rsidRDefault="00912735" w:rsidP="00056AC7">
      <w:pPr>
        <w:spacing w:after="0" w:line="240" w:lineRule="auto"/>
        <w:rPr>
          <w:rFonts w:eastAsia="Times New Roman" w:cstheme="minorHAnsi"/>
          <w:color w:val="000000"/>
          <w:sz w:val="24"/>
          <w:szCs w:val="24"/>
        </w:rPr>
      </w:pPr>
      <w:r>
        <w:rPr>
          <w:rFonts w:eastAsia="Times New Roman" w:cstheme="minorHAnsi"/>
          <w:color w:val="000000"/>
          <w:sz w:val="24"/>
          <w:szCs w:val="24"/>
        </w:rPr>
        <w:t xml:space="preserve">17. </w:t>
      </w:r>
      <w:proofErr w:type="gramStart"/>
      <w:r>
        <w:rPr>
          <w:rFonts w:eastAsia="Times New Roman" w:cstheme="minorHAnsi"/>
          <w:color w:val="000000"/>
          <w:sz w:val="24"/>
          <w:szCs w:val="24"/>
        </w:rPr>
        <w:t>and</w:t>
      </w:r>
      <w:proofErr w:type="gramEnd"/>
      <w:r>
        <w:rPr>
          <w:rFonts w:eastAsia="Times New Roman" w:cstheme="minorHAnsi"/>
          <w:color w:val="000000"/>
          <w:sz w:val="24"/>
          <w:szCs w:val="24"/>
        </w:rPr>
        <w:t xml:space="preserve"> of the </w:t>
      </w:r>
      <w:proofErr w:type="spellStart"/>
      <w:r>
        <w:rPr>
          <w:rFonts w:eastAsia="Times New Roman" w:cstheme="minorHAnsi"/>
          <w:color w:val="000000"/>
          <w:sz w:val="24"/>
          <w:szCs w:val="24"/>
        </w:rPr>
        <w:t>h</w:t>
      </w:r>
      <w:r w:rsidR="00056AC7" w:rsidRPr="001918DC">
        <w:rPr>
          <w:rFonts w:eastAsia="Times New Roman" w:cstheme="minorHAnsi"/>
          <w:color w:val="000000"/>
          <w:sz w:val="24"/>
          <w:szCs w:val="24"/>
        </w:rPr>
        <w:t>onre</w:t>
      </w:r>
      <w:proofErr w:type="spellEnd"/>
      <w:r w:rsidR="00056AC7" w:rsidRPr="001918DC">
        <w:rPr>
          <w:rFonts w:eastAsia="Times New Roman" w:cstheme="minorHAnsi"/>
          <w:color w:val="000000"/>
          <w:sz w:val="24"/>
          <w:szCs w:val="24"/>
        </w:rPr>
        <w:t xml:space="preserve"> </w:t>
      </w:r>
      <w:proofErr w:type="spellStart"/>
      <w:r w:rsidR="00056AC7" w:rsidRPr="001918DC">
        <w:rPr>
          <w:rFonts w:eastAsia="Times New Roman" w:cstheme="minorHAnsi"/>
          <w:color w:val="000000"/>
          <w:sz w:val="24"/>
          <w:szCs w:val="24"/>
        </w:rPr>
        <w:t>beastes</w:t>
      </w:r>
      <w:proofErr w:type="spellEnd"/>
      <w:r w:rsidR="00056AC7" w:rsidRPr="001918DC">
        <w:rPr>
          <w:rFonts w:eastAsia="Times New Roman" w:cstheme="minorHAnsi"/>
          <w:color w:val="000000"/>
          <w:sz w:val="24"/>
          <w:szCs w:val="24"/>
        </w:rPr>
        <w:t xml:space="preserve">, and in the </w:t>
      </w:r>
      <w:proofErr w:type="spellStart"/>
      <w:r w:rsidR="00056AC7" w:rsidRPr="001918DC">
        <w:rPr>
          <w:rFonts w:eastAsia="Times New Roman" w:cstheme="minorHAnsi"/>
          <w:color w:val="000000"/>
          <w:sz w:val="24"/>
          <w:szCs w:val="24"/>
        </w:rPr>
        <w:t>middis</w:t>
      </w:r>
      <w:proofErr w:type="spellEnd"/>
    </w:p>
    <w:p w:rsidR="00056AC7" w:rsidRPr="001918DC" w:rsidRDefault="00056AC7" w:rsidP="00056AC7">
      <w:pPr>
        <w:spacing w:after="0" w:line="240" w:lineRule="auto"/>
        <w:rPr>
          <w:rFonts w:eastAsia="Times New Roman" w:cstheme="minorHAnsi"/>
          <w:color w:val="000000"/>
          <w:sz w:val="24"/>
          <w:szCs w:val="24"/>
        </w:rPr>
      </w:pPr>
      <w:r w:rsidRPr="001918DC">
        <w:rPr>
          <w:rFonts w:eastAsia="Times New Roman" w:cstheme="minorHAnsi"/>
          <w:color w:val="000000"/>
          <w:sz w:val="24"/>
          <w:szCs w:val="24"/>
        </w:rPr>
        <w:t xml:space="preserve">18. </w:t>
      </w:r>
      <w:proofErr w:type="gramStart"/>
      <w:r w:rsidRPr="001918DC">
        <w:rPr>
          <w:rFonts w:eastAsia="Times New Roman" w:cstheme="minorHAnsi"/>
          <w:color w:val="000000"/>
          <w:sz w:val="24"/>
          <w:szCs w:val="24"/>
        </w:rPr>
        <w:t>of</w:t>
      </w:r>
      <w:proofErr w:type="gramEnd"/>
      <w:r w:rsidRPr="001918DC">
        <w:rPr>
          <w:rFonts w:eastAsia="Times New Roman" w:cstheme="minorHAnsi"/>
          <w:color w:val="000000"/>
          <w:sz w:val="24"/>
          <w:szCs w:val="24"/>
        </w:rPr>
        <w:t xml:space="preserve"> the elders, a </w:t>
      </w:r>
      <w:proofErr w:type="spellStart"/>
      <w:r w:rsidRPr="001918DC">
        <w:rPr>
          <w:rFonts w:eastAsia="Times New Roman" w:cstheme="minorHAnsi"/>
          <w:color w:val="000000"/>
          <w:sz w:val="24"/>
          <w:szCs w:val="24"/>
        </w:rPr>
        <w:t>lambe</w:t>
      </w:r>
      <w:proofErr w:type="spellEnd"/>
      <w:r w:rsidRPr="001918DC">
        <w:rPr>
          <w:rFonts w:eastAsia="Times New Roman" w:cstheme="minorHAnsi"/>
          <w:color w:val="000000"/>
          <w:sz w:val="24"/>
          <w:szCs w:val="24"/>
        </w:rPr>
        <w:t xml:space="preserve"> </w:t>
      </w:r>
      <w:proofErr w:type="spellStart"/>
      <w:r w:rsidRPr="001918DC">
        <w:rPr>
          <w:rFonts w:eastAsia="Times New Roman" w:cstheme="minorHAnsi"/>
          <w:color w:val="000000"/>
          <w:sz w:val="24"/>
          <w:szCs w:val="24"/>
        </w:rPr>
        <w:t>beinge</w:t>
      </w:r>
      <w:proofErr w:type="spellEnd"/>
      <w:r w:rsidRPr="001918DC">
        <w:rPr>
          <w:rFonts w:eastAsia="Times New Roman" w:cstheme="minorHAnsi"/>
          <w:color w:val="000000"/>
          <w:sz w:val="24"/>
          <w:szCs w:val="24"/>
        </w:rPr>
        <w:t xml:space="preserve"> there as </w:t>
      </w:r>
      <w:proofErr w:type="spellStart"/>
      <w:r w:rsidRPr="001918DC">
        <w:rPr>
          <w:rFonts w:eastAsia="Times New Roman" w:cstheme="minorHAnsi"/>
          <w:color w:val="000000"/>
          <w:sz w:val="24"/>
          <w:szCs w:val="24"/>
        </w:rPr>
        <w:t>killid</w:t>
      </w:r>
      <w:proofErr w:type="spellEnd"/>
      <w:r w:rsidRPr="001918DC">
        <w:rPr>
          <w:rFonts w:eastAsia="Times New Roman" w:cstheme="minorHAnsi"/>
          <w:color w:val="000000"/>
          <w:sz w:val="24"/>
          <w:szCs w:val="24"/>
        </w:rPr>
        <w:t>:</w:t>
      </w:r>
    </w:p>
    <w:p w:rsidR="00056AC7" w:rsidRPr="001918DC" w:rsidRDefault="008446CD" w:rsidP="00056AC7">
      <w:pPr>
        <w:spacing w:after="0" w:line="240" w:lineRule="auto"/>
        <w:rPr>
          <w:rFonts w:eastAsia="Times New Roman" w:cstheme="minorHAnsi"/>
          <w:color w:val="000000"/>
          <w:sz w:val="24"/>
          <w:szCs w:val="24"/>
        </w:rPr>
      </w:pPr>
      <w:r w:rsidRPr="001918DC">
        <w:rPr>
          <w:rFonts w:eastAsia="Times New Roman" w:cstheme="minorHAnsi"/>
          <w:color w:val="000000"/>
          <w:sz w:val="24"/>
          <w:szCs w:val="24"/>
        </w:rPr>
        <w:lastRenderedPageBreak/>
        <w:t xml:space="preserve">19. </w:t>
      </w:r>
      <w:proofErr w:type="spellStart"/>
      <w:proofErr w:type="gramStart"/>
      <w:r w:rsidRPr="001918DC">
        <w:rPr>
          <w:rFonts w:eastAsia="Times New Roman" w:cstheme="minorHAnsi"/>
          <w:color w:val="000000"/>
          <w:sz w:val="24"/>
          <w:szCs w:val="24"/>
        </w:rPr>
        <w:t>havinge</w:t>
      </w:r>
      <w:proofErr w:type="spellEnd"/>
      <w:proofErr w:type="gramEnd"/>
      <w:r w:rsidRPr="001918DC">
        <w:rPr>
          <w:rFonts w:eastAsia="Times New Roman" w:cstheme="minorHAnsi"/>
          <w:color w:val="000000"/>
          <w:sz w:val="24"/>
          <w:szCs w:val="24"/>
        </w:rPr>
        <w:t xml:space="preserve"> seven </w:t>
      </w:r>
      <w:proofErr w:type="spellStart"/>
      <w:r w:rsidRPr="001918DC">
        <w:rPr>
          <w:rFonts w:eastAsia="Times New Roman" w:cstheme="minorHAnsi"/>
          <w:color w:val="000000"/>
          <w:sz w:val="24"/>
          <w:szCs w:val="24"/>
        </w:rPr>
        <w:t>h</w:t>
      </w:r>
      <w:r w:rsidR="00056AC7" w:rsidRPr="001918DC">
        <w:rPr>
          <w:rFonts w:eastAsia="Times New Roman" w:cstheme="minorHAnsi"/>
          <w:color w:val="000000"/>
          <w:sz w:val="24"/>
          <w:szCs w:val="24"/>
        </w:rPr>
        <w:t>ornes</w:t>
      </w:r>
      <w:proofErr w:type="spellEnd"/>
      <w:r w:rsidR="00056AC7" w:rsidRPr="001918DC">
        <w:rPr>
          <w:rFonts w:eastAsia="Times New Roman" w:cstheme="minorHAnsi"/>
          <w:color w:val="000000"/>
          <w:sz w:val="24"/>
          <w:szCs w:val="24"/>
        </w:rPr>
        <w:t xml:space="preserve"> and seven eyes, which,</w:t>
      </w:r>
    </w:p>
    <w:p w:rsidR="00056AC7" w:rsidRPr="001918DC" w:rsidRDefault="00056AC7" w:rsidP="00056AC7">
      <w:pPr>
        <w:spacing w:after="0" w:line="240" w:lineRule="auto"/>
        <w:rPr>
          <w:rFonts w:eastAsia="Times New Roman" w:cstheme="minorHAnsi"/>
          <w:color w:val="000000"/>
          <w:sz w:val="24"/>
          <w:szCs w:val="24"/>
        </w:rPr>
      </w:pPr>
      <w:r w:rsidRPr="001918DC">
        <w:rPr>
          <w:rFonts w:eastAsia="Times New Roman" w:cstheme="minorHAnsi"/>
          <w:color w:val="000000"/>
          <w:sz w:val="24"/>
          <w:szCs w:val="24"/>
        </w:rPr>
        <w:t xml:space="preserve">20. </w:t>
      </w:r>
      <w:proofErr w:type="spellStart"/>
      <w:proofErr w:type="gramStart"/>
      <w:r w:rsidRPr="001918DC">
        <w:rPr>
          <w:rFonts w:eastAsia="Times New Roman" w:cstheme="minorHAnsi"/>
          <w:color w:val="000000"/>
          <w:sz w:val="24"/>
          <w:szCs w:val="24"/>
        </w:rPr>
        <w:t>ar</w:t>
      </w:r>
      <w:proofErr w:type="spellEnd"/>
      <w:proofErr w:type="gramEnd"/>
      <w:r w:rsidRPr="001918DC">
        <w:rPr>
          <w:rFonts w:eastAsia="Times New Roman" w:cstheme="minorHAnsi"/>
          <w:color w:val="000000"/>
          <w:sz w:val="24"/>
          <w:szCs w:val="24"/>
        </w:rPr>
        <w:t xml:space="preserve"> the seven sprites of god sent in to all the</w:t>
      </w:r>
    </w:p>
    <w:p w:rsidR="00056AC7" w:rsidRPr="001918DC" w:rsidRDefault="00056AC7" w:rsidP="00056AC7">
      <w:pPr>
        <w:spacing w:after="0" w:line="240" w:lineRule="auto"/>
        <w:rPr>
          <w:rFonts w:eastAsia="Times New Roman" w:cstheme="minorHAnsi"/>
          <w:color w:val="000000"/>
          <w:sz w:val="24"/>
          <w:szCs w:val="24"/>
        </w:rPr>
      </w:pPr>
      <w:r w:rsidRPr="001918DC">
        <w:rPr>
          <w:rFonts w:eastAsia="Times New Roman" w:cstheme="minorHAnsi"/>
          <w:color w:val="000000"/>
          <w:sz w:val="24"/>
          <w:szCs w:val="24"/>
        </w:rPr>
        <w:t>21</w:t>
      </w:r>
      <w:proofErr w:type="gramStart"/>
      <w:r w:rsidRPr="001918DC">
        <w:rPr>
          <w:rFonts w:eastAsia="Times New Roman" w:cstheme="minorHAnsi"/>
          <w:color w:val="000000"/>
          <w:sz w:val="24"/>
          <w:szCs w:val="24"/>
        </w:rPr>
        <w:t>.earth</w:t>
      </w:r>
      <w:proofErr w:type="gramEnd"/>
      <w:r w:rsidRPr="001918DC">
        <w:rPr>
          <w:rFonts w:eastAsia="Times New Roman" w:cstheme="minorHAnsi"/>
          <w:color w:val="000000"/>
          <w:sz w:val="24"/>
          <w:szCs w:val="24"/>
        </w:rPr>
        <w:t xml:space="preserve">. </w:t>
      </w:r>
      <w:proofErr w:type="gramStart"/>
      <w:r w:rsidRPr="001918DC">
        <w:rPr>
          <w:rFonts w:eastAsia="Times New Roman" w:cstheme="minorHAnsi"/>
          <w:color w:val="000000"/>
          <w:sz w:val="24"/>
          <w:szCs w:val="24"/>
        </w:rPr>
        <w:t>And</w:t>
      </w:r>
      <w:proofErr w:type="gramEnd"/>
      <w:r w:rsidRPr="001918DC">
        <w:rPr>
          <w:rFonts w:eastAsia="Times New Roman" w:cstheme="minorHAnsi"/>
          <w:color w:val="000000"/>
          <w:sz w:val="24"/>
          <w:szCs w:val="24"/>
        </w:rPr>
        <w:t xml:space="preserve"> he came and toke the boke of</w:t>
      </w:r>
    </w:p>
    <w:p w:rsidR="00056AC7" w:rsidRPr="001918DC" w:rsidRDefault="00056AC7" w:rsidP="00056AC7">
      <w:pPr>
        <w:spacing w:after="0" w:line="240" w:lineRule="auto"/>
        <w:rPr>
          <w:rFonts w:eastAsia="Times New Roman" w:cstheme="minorHAnsi"/>
          <w:color w:val="000000"/>
          <w:sz w:val="24"/>
          <w:szCs w:val="24"/>
        </w:rPr>
      </w:pPr>
      <w:r w:rsidRPr="001918DC">
        <w:rPr>
          <w:rFonts w:eastAsia="Times New Roman" w:cstheme="minorHAnsi"/>
          <w:color w:val="000000"/>
          <w:sz w:val="24"/>
          <w:szCs w:val="24"/>
        </w:rPr>
        <w:t xml:space="preserve">22. </w:t>
      </w:r>
      <w:proofErr w:type="gramStart"/>
      <w:r w:rsidRPr="001918DC">
        <w:rPr>
          <w:rFonts w:eastAsia="Times New Roman" w:cstheme="minorHAnsi"/>
          <w:color w:val="000000"/>
          <w:sz w:val="24"/>
          <w:szCs w:val="24"/>
        </w:rPr>
        <w:t>the</w:t>
      </w:r>
      <w:proofErr w:type="gramEnd"/>
      <w:r w:rsidRPr="001918DC">
        <w:rPr>
          <w:rFonts w:eastAsia="Times New Roman" w:cstheme="minorHAnsi"/>
          <w:color w:val="000000"/>
          <w:sz w:val="24"/>
          <w:szCs w:val="24"/>
        </w:rPr>
        <w:t xml:space="preserve"> Right </w:t>
      </w:r>
      <w:proofErr w:type="spellStart"/>
      <w:r w:rsidRPr="001918DC">
        <w:rPr>
          <w:rFonts w:eastAsia="Times New Roman" w:cstheme="minorHAnsi"/>
          <w:color w:val="000000"/>
          <w:sz w:val="24"/>
          <w:szCs w:val="24"/>
        </w:rPr>
        <w:t>hande</w:t>
      </w:r>
      <w:proofErr w:type="spellEnd"/>
      <w:r w:rsidRPr="001918DC">
        <w:rPr>
          <w:rFonts w:eastAsia="Times New Roman" w:cstheme="minorHAnsi"/>
          <w:color w:val="000000"/>
          <w:sz w:val="24"/>
          <w:szCs w:val="24"/>
        </w:rPr>
        <w:t xml:space="preserve"> of him </w:t>
      </w:r>
      <w:proofErr w:type="spellStart"/>
      <w:r w:rsidRPr="001918DC">
        <w:rPr>
          <w:rFonts w:eastAsia="Times New Roman" w:cstheme="minorHAnsi"/>
          <w:color w:val="000000"/>
          <w:sz w:val="24"/>
          <w:szCs w:val="24"/>
        </w:rPr>
        <w:t>Whiche</w:t>
      </w:r>
      <w:proofErr w:type="spellEnd"/>
      <w:r w:rsidRPr="001918DC">
        <w:rPr>
          <w:rFonts w:eastAsia="Times New Roman" w:cstheme="minorHAnsi"/>
          <w:color w:val="000000"/>
          <w:sz w:val="24"/>
          <w:szCs w:val="24"/>
        </w:rPr>
        <w:t xml:space="preserve"> </w:t>
      </w:r>
      <w:proofErr w:type="spellStart"/>
      <w:r w:rsidRPr="001918DC">
        <w:rPr>
          <w:rFonts w:eastAsia="Times New Roman" w:cstheme="minorHAnsi"/>
          <w:color w:val="000000"/>
          <w:sz w:val="24"/>
          <w:szCs w:val="24"/>
        </w:rPr>
        <w:t>satte</w:t>
      </w:r>
      <w:proofErr w:type="spellEnd"/>
      <w:r w:rsidRPr="001918DC">
        <w:rPr>
          <w:rFonts w:eastAsia="Times New Roman" w:cstheme="minorHAnsi"/>
          <w:color w:val="000000"/>
          <w:sz w:val="24"/>
          <w:szCs w:val="24"/>
        </w:rPr>
        <w:t xml:space="preserve"> on</w:t>
      </w:r>
    </w:p>
    <w:p w:rsidR="00056AC7" w:rsidRPr="001918DC" w:rsidRDefault="00056AC7" w:rsidP="00056AC7">
      <w:pPr>
        <w:spacing w:after="0" w:line="240" w:lineRule="auto"/>
        <w:rPr>
          <w:rFonts w:eastAsia="Times New Roman" w:cstheme="minorHAnsi"/>
          <w:color w:val="000000"/>
          <w:sz w:val="24"/>
          <w:szCs w:val="24"/>
        </w:rPr>
      </w:pPr>
      <w:r w:rsidRPr="001918DC">
        <w:rPr>
          <w:rFonts w:eastAsia="Times New Roman" w:cstheme="minorHAnsi"/>
          <w:color w:val="000000"/>
          <w:sz w:val="24"/>
          <w:szCs w:val="24"/>
        </w:rPr>
        <w:t xml:space="preserve">23. </w:t>
      </w:r>
      <w:proofErr w:type="gramStart"/>
      <w:r w:rsidRPr="001918DC">
        <w:rPr>
          <w:rFonts w:eastAsia="Times New Roman" w:cstheme="minorHAnsi"/>
          <w:color w:val="000000"/>
          <w:sz w:val="24"/>
          <w:szCs w:val="24"/>
        </w:rPr>
        <w:t>the</w:t>
      </w:r>
      <w:proofErr w:type="gramEnd"/>
      <w:r w:rsidRPr="001918DC">
        <w:rPr>
          <w:rFonts w:eastAsia="Times New Roman" w:cstheme="minorHAnsi"/>
          <w:color w:val="000000"/>
          <w:sz w:val="24"/>
          <w:szCs w:val="24"/>
        </w:rPr>
        <w:t xml:space="preserve"> throne.</w:t>
      </w:r>
    </w:p>
    <w:p w:rsidR="00056AC7" w:rsidRPr="001918DC" w:rsidRDefault="00056AC7" w:rsidP="00056AC7">
      <w:pPr>
        <w:spacing w:after="0" w:line="240" w:lineRule="auto"/>
        <w:rPr>
          <w:rFonts w:eastAsia="Times New Roman" w:cstheme="minorHAnsi"/>
          <w:color w:val="000000"/>
          <w:sz w:val="24"/>
          <w:szCs w:val="24"/>
        </w:rPr>
      </w:pPr>
      <w:r w:rsidRPr="001918DC">
        <w:rPr>
          <w:rFonts w:eastAsia="Times New Roman" w:cstheme="minorHAnsi"/>
          <w:color w:val="000000"/>
          <w:sz w:val="24"/>
          <w:szCs w:val="24"/>
        </w:rPr>
        <w:t>24. [</w:t>
      </w:r>
      <w:proofErr w:type="gramStart"/>
      <w:r w:rsidRPr="001918DC">
        <w:rPr>
          <w:rFonts w:eastAsia="Times New Roman" w:cstheme="minorHAnsi"/>
          <w:color w:val="000000"/>
          <w:sz w:val="24"/>
          <w:szCs w:val="24"/>
        </w:rPr>
        <w:t>blank</w:t>
      </w:r>
      <w:proofErr w:type="gramEnd"/>
      <w:r w:rsidRPr="001918DC">
        <w:rPr>
          <w:rFonts w:eastAsia="Times New Roman" w:cstheme="minorHAnsi"/>
          <w:color w:val="000000"/>
          <w:sz w:val="24"/>
          <w:szCs w:val="24"/>
        </w:rPr>
        <w:t>]</w:t>
      </w:r>
    </w:p>
    <w:p w:rsidR="00056AC7" w:rsidRPr="001918DC" w:rsidRDefault="00056AC7" w:rsidP="00056AC7">
      <w:pPr>
        <w:spacing w:after="0" w:line="240" w:lineRule="auto"/>
        <w:rPr>
          <w:rFonts w:eastAsia="Times New Roman" w:cstheme="minorHAnsi"/>
          <w:color w:val="000000"/>
          <w:sz w:val="24"/>
          <w:szCs w:val="24"/>
        </w:rPr>
      </w:pPr>
      <w:r w:rsidRPr="001918DC">
        <w:rPr>
          <w:rFonts w:eastAsia="Times New Roman" w:cstheme="minorHAnsi"/>
          <w:color w:val="000000"/>
          <w:sz w:val="24"/>
          <w:szCs w:val="24"/>
        </w:rPr>
        <w:t>25. [</w:t>
      </w:r>
      <w:proofErr w:type="gramStart"/>
      <w:r w:rsidRPr="001918DC">
        <w:rPr>
          <w:rFonts w:eastAsia="Times New Roman" w:cstheme="minorHAnsi"/>
          <w:color w:val="000000"/>
          <w:sz w:val="24"/>
          <w:szCs w:val="24"/>
        </w:rPr>
        <w:t>blank</w:t>
      </w:r>
      <w:proofErr w:type="gramEnd"/>
      <w:r w:rsidRPr="001918DC">
        <w:rPr>
          <w:rFonts w:eastAsia="Times New Roman" w:cstheme="minorHAnsi"/>
          <w:color w:val="000000"/>
          <w:sz w:val="24"/>
          <w:szCs w:val="24"/>
        </w:rPr>
        <w:t>]</w:t>
      </w:r>
    </w:p>
    <w:p w:rsidR="00056AC7" w:rsidRPr="001918DC" w:rsidRDefault="00056AC7" w:rsidP="00056AC7">
      <w:pPr>
        <w:spacing w:after="0" w:line="240" w:lineRule="auto"/>
        <w:rPr>
          <w:rFonts w:eastAsia="Times New Roman" w:cstheme="minorHAnsi"/>
          <w:color w:val="000000"/>
          <w:sz w:val="24"/>
          <w:szCs w:val="24"/>
        </w:rPr>
      </w:pPr>
      <w:r w:rsidRPr="001918DC">
        <w:rPr>
          <w:rFonts w:eastAsia="Times New Roman" w:cstheme="minorHAnsi"/>
          <w:color w:val="000000"/>
          <w:sz w:val="24"/>
          <w:szCs w:val="24"/>
        </w:rPr>
        <w:t xml:space="preserve">26. </w:t>
      </w:r>
      <w:proofErr w:type="gramStart"/>
      <w:r w:rsidRPr="001918DC">
        <w:rPr>
          <w:rFonts w:eastAsia="Times New Roman" w:cstheme="minorHAnsi"/>
          <w:color w:val="000000"/>
          <w:sz w:val="24"/>
          <w:szCs w:val="24"/>
        </w:rPr>
        <w:t>In</w:t>
      </w:r>
      <w:proofErr w:type="gramEnd"/>
      <w:r w:rsidRPr="001918DC">
        <w:rPr>
          <w:rFonts w:eastAsia="Times New Roman" w:cstheme="minorHAnsi"/>
          <w:color w:val="000000"/>
          <w:sz w:val="24"/>
          <w:szCs w:val="24"/>
        </w:rPr>
        <w:t xml:space="preserve"> </w:t>
      </w:r>
      <w:proofErr w:type="spellStart"/>
      <w:r w:rsidRPr="001918DC">
        <w:rPr>
          <w:rFonts w:eastAsia="Times New Roman" w:cstheme="minorHAnsi"/>
          <w:color w:val="000000"/>
          <w:sz w:val="24"/>
          <w:szCs w:val="24"/>
        </w:rPr>
        <w:t>tye</w:t>
      </w:r>
      <w:proofErr w:type="spellEnd"/>
      <w:r w:rsidRPr="001918DC">
        <w:rPr>
          <w:rFonts w:eastAsia="Times New Roman" w:cstheme="minorHAnsi"/>
          <w:color w:val="000000"/>
          <w:sz w:val="24"/>
          <w:szCs w:val="24"/>
        </w:rPr>
        <w:t xml:space="preserve"> </w:t>
      </w:r>
      <w:proofErr w:type="spellStart"/>
      <w:r w:rsidRPr="001918DC">
        <w:rPr>
          <w:rFonts w:eastAsia="Times New Roman" w:cstheme="minorHAnsi"/>
          <w:color w:val="000000"/>
          <w:sz w:val="24"/>
          <w:szCs w:val="24"/>
        </w:rPr>
        <w:t>cyapiter</w:t>
      </w:r>
      <w:proofErr w:type="spellEnd"/>
      <w:r w:rsidRPr="001918DC">
        <w:rPr>
          <w:rFonts w:eastAsia="Times New Roman" w:cstheme="minorHAnsi"/>
          <w:color w:val="000000"/>
          <w:sz w:val="24"/>
          <w:szCs w:val="24"/>
        </w:rPr>
        <w:t xml:space="preserve"> before </w:t>
      </w:r>
      <w:proofErr w:type="spellStart"/>
      <w:r w:rsidRPr="001918DC">
        <w:rPr>
          <w:rFonts w:eastAsia="Times New Roman" w:cstheme="minorHAnsi"/>
          <w:color w:val="000000"/>
          <w:sz w:val="24"/>
          <w:szCs w:val="24"/>
        </w:rPr>
        <w:t>ar</w:t>
      </w:r>
      <w:proofErr w:type="spellEnd"/>
      <w:r w:rsidRPr="001918DC">
        <w:rPr>
          <w:rFonts w:eastAsia="Times New Roman" w:cstheme="minorHAnsi"/>
          <w:color w:val="000000"/>
          <w:sz w:val="24"/>
          <w:szCs w:val="24"/>
        </w:rPr>
        <w:t xml:space="preserve"> </w:t>
      </w:r>
      <w:proofErr w:type="spellStart"/>
      <w:r w:rsidRPr="001918DC">
        <w:rPr>
          <w:rFonts w:eastAsia="Times New Roman" w:cstheme="minorHAnsi"/>
          <w:color w:val="000000"/>
          <w:sz w:val="24"/>
          <w:szCs w:val="24"/>
        </w:rPr>
        <w:t>depaibid</w:t>
      </w:r>
      <w:proofErr w:type="spellEnd"/>
      <w:r w:rsidRPr="001918DC">
        <w:rPr>
          <w:rFonts w:eastAsia="Times New Roman" w:cstheme="minorHAnsi"/>
          <w:color w:val="000000"/>
          <w:sz w:val="24"/>
          <w:szCs w:val="24"/>
        </w:rPr>
        <w:t xml:space="preserve"> </w:t>
      </w:r>
      <w:proofErr w:type="spellStart"/>
      <w:r w:rsidRPr="001918DC">
        <w:rPr>
          <w:rFonts w:eastAsia="Times New Roman" w:cstheme="minorHAnsi"/>
          <w:color w:val="000000"/>
          <w:sz w:val="24"/>
          <w:szCs w:val="24"/>
        </w:rPr>
        <w:t>tye</w:t>
      </w:r>
      <w:proofErr w:type="spellEnd"/>
      <w:r w:rsidRPr="001918DC">
        <w:rPr>
          <w:rFonts w:eastAsia="Times New Roman" w:cstheme="minorHAnsi"/>
          <w:color w:val="000000"/>
          <w:sz w:val="24"/>
          <w:szCs w:val="24"/>
        </w:rPr>
        <w:t xml:space="preserve"> </w:t>
      </w:r>
      <w:proofErr w:type="spellStart"/>
      <w:r w:rsidRPr="001918DC">
        <w:rPr>
          <w:rFonts w:eastAsia="Times New Roman" w:cstheme="minorHAnsi"/>
          <w:color w:val="000000"/>
          <w:sz w:val="24"/>
          <w:szCs w:val="24"/>
        </w:rPr>
        <w:t>condicions</w:t>
      </w:r>
      <w:proofErr w:type="spellEnd"/>
      <w:r w:rsidRPr="001918DC">
        <w:rPr>
          <w:rFonts w:eastAsia="Times New Roman" w:cstheme="minorHAnsi"/>
          <w:color w:val="000000"/>
          <w:sz w:val="24"/>
          <w:szCs w:val="24"/>
        </w:rPr>
        <w:t xml:space="preserve"> of </w:t>
      </w:r>
      <w:proofErr w:type="spellStart"/>
      <w:r w:rsidRPr="001918DC">
        <w:rPr>
          <w:rFonts w:eastAsia="Times New Roman" w:cstheme="minorHAnsi"/>
          <w:color w:val="000000"/>
          <w:sz w:val="24"/>
          <w:szCs w:val="24"/>
        </w:rPr>
        <w:t>tye</w:t>
      </w:r>
      <w:proofErr w:type="spellEnd"/>
    </w:p>
    <w:p w:rsidR="00056AC7" w:rsidRPr="001918DC" w:rsidRDefault="00056AC7" w:rsidP="00056AC7">
      <w:pPr>
        <w:spacing w:after="0" w:line="240" w:lineRule="auto"/>
        <w:rPr>
          <w:rFonts w:eastAsia="Times New Roman" w:cstheme="minorHAnsi"/>
          <w:color w:val="000000"/>
          <w:sz w:val="24"/>
          <w:szCs w:val="24"/>
        </w:rPr>
      </w:pPr>
      <w:r w:rsidRPr="001918DC">
        <w:rPr>
          <w:rFonts w:eastAsia="Times New Roman" w:cstheme="minorHAnsi"/>
          <w:color w:val="000000"/>
          <w:sz w:val="24"/>
          <w:szCs w:val="24"/>
        </w:rPr>
        <w:t xml:space="preserve">27. </w:t>
      </w:r>
      <w:proofErr w:type="spellStart"/>
      <w:proofErr w:type="gramStart"/>
      <w:r w:rsidRPr="001918DC">
        <w:rPr>
          <w:rFonts w:eastAsia="Times New Roman" w:cstheme="minorHAnsi"/>
          <w:color w:val="000000"/>
          <w:sz w:val="24"/>
          <w:szCs w:val="24"/>
        </w:rPr>
        <w:t>fouyty</w:t>
      </w:r>
      <w:proofErr w:type="spellEnd"/>
      <w:proofErr w:type="gramEnd"/>
      <w:r w:rsidRPr="001918DC">
        <w:rPr>
          <w:rFonts w:eastAsia="Times New Roman" w:cstheme="minorHAnsi"/>
          <w:color w:val="000000"/>
          <w:sz w:val="24"/>
          <w:szCs w:val="24"/>
        </w:rPr>
        <w:t xml:space="preserve"> </w:t>
      </w:r>
      <w:proofErr w:type="spellStart"/>
      <w:r w:rsidRPr="001918DC">
        <w:rPr>
          <w:rFonts w:eastAsia="Times New Roman" w:cstheme="minorHAnsi"/>
          <w:color w:val="000000"/>
          <w:sz w:val="24"/>
          <w:szCs w:val="24"/>
        </w:rPr>
        <w:t>ofutt</w:t>
      </w:r>
      <w:proofErr w:type="spellEnd"/>
      <w:r w:rsidRPr="001918DC">
        <w:rPr>
          <w:rFonts w:eastAsia="Times New Roman" w:cstheme="minorHAnsi"/>
          <w:color w:val="000000"/>
          <w:sz w:val="24"/>
          <w:szCs w:val="24"/>
        </w:rPr>
        <w:t xml:space="preserve"> the </w:t>
      </w:r>
      <w:proofErr w:type="spellStart"/>
      <w:r w:rsidRPr="001918DC">
        <w:rPr>
          <w:rFonts w:eastAsia="Times New Roman" w:cstheme="minorHAnsi"/>
          <w:color w:val="000000"/>
          <w:sz w:val="24"/>
          <w:szCs w:val="24"/>
        </w:rPr>
        <w:t>nihrohc</w:t>
      </w:r>
      <w:proofErr w:type="spellEnd"/>
      <w:r w:rsidRPr="001918DC">
        <w:rPr>
          <w:rFonts w:eastAsia="Times New Roman" w:cstheme="minorHAnsi"/>
          <w:color w:val="000000"/>
          <w:sz w:val="24"/>
          <w:szCs w:val="24"/>
        </w:rPr>
        <w:t xml:space="preserve"> </w:t>
      </w:r>
      <w:proofErr w:type="spellStart"/>
      <w:r w:rsidRPr="001918DC">
        <w:rPr>
          <w:rFonts w:eastAsia="Times New Roman" w:cstheme="minorHAnsi"/>
          <w:color w:val="000000"/>
          <w:sz w:val="24"/>
          <w:szCs w:val="24"/>
        </w:rPr>
        <w:t>ar</w:t>
      </w:r>
      <w:proofErr w:type="spellEnd"/>
      <w:r w:rsidRPr="001918DC">
        <w:rPr>
          <w:rFonts w:eastAsia="Times New Roman" w:cstheme="minorHAnsi"/>
          <w:color w:val="000000"/>
          <w:sz w:val="24"/>
          <w:szCs w:val="24"/>
        </w:rPr>
        <w:t xml:space="preserve"> </w:t>
      </w:r>
      <w:proofErr w:type="spellStart"/>
      <w:r w:rsidRPr="001918DC">
        <w:rPr>
          <w:rFonts w:eastAsia="Times New Roman" w:cstheme="minorHAnsi"/>
          <w:color w:val="000000"/>
          <w:sz w:val="24"/>
          <w:szCs w:val="24"/>
        </w:rPr>
        <w:t>goimyd</w:t>
      </w:r>
      <w:proofErr w:type="spellEnd"/>
      <w:r w:rsidRPr="001918DC">
        <w:rPr>
          <w:rFonts w:eastAsia="Times New Roman" w:cstheme="minorHAnsi"/>
          <w:color w:val="000000"/>
          <w:sz w:val="24"/>
          <w:szCs w:val="24"/>
        </w:rPr>
        <w:t xml:space="preserve"> by the sprite of god,</w:t>
      </w:r>
    </w:p>
    <w:p w:rsidR="00056AC7" w:rsidRPr="001918DC" w:rsidRDefault="00056AC7" w:rsidP="00056AC7">
      <w:pPr>
        <w:spacing w:after="0" w:line="240" w:lineRule="auto"/>
        <w:rPr>
          <w:rFonts w:eastAsia="Times New Roman" w:cstheme="minorHAnsi"/>
          <w:color w:val="000000"/>
          <w:sz w:val="24"/>
          <w:szCs w:val="24"/>
        </w:rPr>
      </w:pPr>
      <w:r w:rsidRPr="001918DC">
        <w:rPr>
          <w:rFonts w:eastAsia="Times New Roman" w:cstheme="minorHAnsi"/>
          <w:color w:val="000000"/>
          <w:sz w:val="24"/>
          <w:szCs w:val="24"/>
        </w:rPr>
        <w:t xml:space="preserve">28. </w:t>
      </w:r>
      <w:proofErr w:type="spellStart"/>
      <w:proofErr w:type="gramStart"/>
      <w:r w:rsidRPr="001918DC">
        <w:rPr>
          <w:rFonts w:eastAsia="Times New Roman" w:cstheme="minorHAnsi"/>
          <w:color w:val="000000"/>
          <w:sz w:val="24"/>
          <w:szCs w:val="24"/>
        </w:rPr>
        <w:t>conducthnge</w:t>
      </w:r>
      <w:proofErr w:type="spellEnd"/>
      <w:proofErr w:type="gramEnd"/>
      <w:r w:rsidRPr="001918DC">
        <w:rPr>
          <w:rFonts w:eastAsia="Times New Roman" w:cstheme="minorHAnsi"/>
          <w:color w:val="000000"/>
          <w:sz w:val="24"/>
          <w:szCs w:val="24"/>
        </w:rPr>
        <w:t xml:space="preserve"> them amen so at not </w:t>
      </w:r>
      <w:proofErr w:type="spellStart"/>
      <w:r w:rsidRPr="001918DC">
        <w:rPr>
          <w:rFonts w:eastAsia="Times New Roman" w:cstheme="minorHAnsi"/>
          <w:color w:val="000000"/>
          <w:sz w:val="24"/>
          <w:szCs w:val="24"/>
        </w:rPr>
        <w:t>disppartanting</w:t>
      </w:r>
      <w:proofErr w:type="spellEnd"/>
      <w:r w:rsidRPr="001918DC">
        <w:rPr>
          <w:rFonts w:eastAsia="Times New Roman" w:cstheme="minorHAnsi"/>
          <w:color w:val="000000"/>
          <w:sz w:val="24"/>
          <w:szCs w:val="24"/>
        </w:rPr>
        <w:t xml:space="preserve"> to the</w:t>
      </w:r>
    </w:p>
    <w:p w:rsidR="00056AC7" w:rsidRPr="001918DC" w:rsidRDefault="00056AC7" w:rsidP="00056AC7">
      <w:pPr>
        <w:spacing w:after="0" w:line="240" w:lineRule="auto"/>
        <w:rPr>
          <w:rFonts w:eastAsia="Times New Roman" w:cstheme="minorHAnsi"/>
          <w:color w:val="000000"/>
          <w:sz w:val="24"/>
          <w:szCs w:val="24"/>
        </w:rPr>
      </w:pPr>
      <w:r w:rsidRPr="001918DC">
        <w:rPr>
          <w:rFonts w:eastAsia="Times New Roman" w:cstheme="minorHAnsi"/>
          <w:color w:val="000000"/>
          <w:sz w:val="24"/>
          <w:szCs w:val="24"/>
        </w:rPr>
        <w:t xml:space="preserve">29. </w:t>
      </w:r>
      <w:proofErr w:type="spellStart"/>
      <w:proofErr w:type="gramStart"/>
      <w:r w:rsidRPr="001918DC">
        <w:rPr>
          <w:rFonts w:eastAsia="Times New Roman" w:cstheme="minorHAnsi"/>
          <w:color w:val="000000"/>
          <w:sz w:val="24"/>
          <w:szCs w:val="24"/>
        </w:rPr>
        <w:t>lorde</w:t>
      </w:r>
      <w:proofErr w:type="spellEnd"/>
      <w:proofErr w:type="gramEnd"/>
      <w:r w:rsidRPr="001918DC">
        <w:rPr>
          <w:rFonts w:eastAsia="Times New Roman" w:cstheme="minorHAnsi"/>
          <w:color w:val="000000"/>
          <w:sz w:val="24"/>
          <w:szCs w:val="24"/>
        </w:rPr>
        <w:t xml:space="preserve">. In this vision of </w:t>
      </w:r>
      <w:proofErr w:type="spellStart"/>
      <w:r w:rsidRPr="001918DC">
        <w:rPr>
          <w:rFonts w:eastAsia="Times New Roman" w:cstheme="minorHAnsi"/>
          <w:color w:val="000000"/>
          <w:sz w:val="24"/>
          <w:szCs w:val="24"/>
        </w:rPr>
        <w:t>declarhd</w:t>
      </w:r>
      <w:proofErr w:type="spellEnd"/>
      <w:r w:rsidRPr="001918DC">
        <w:rPr>
          <w:rFonts w:eastAsia="Times New Roman" w:cstheme="minorHAnsi"/>
          <w:color w:val="000000"/>
          <w:sz w:val="24"/>
          <w:szCs w:val="24"/>
        </w:rPr>
        <w:t xml:space="preserve"> of </w:t>
      </w:r>
      <w:proofErr w:type="spellStart"/>
      <w:r w:rsidRPr="001918DC">
        <w:rPr>
          <w:rFonts w:eastAsia="Times New Roman" w:cstheme="minorHAnsi"/>
          <w:color w:val="000000"/>
          <w:sz w:val="24"/>
          <w:szCs w:val="24"/>
        </w:rPr>
        <w:t>wihom</w:t>
      </w:r>
      <w:proofErr w:type="spellEnd"/>
      <w:r w:rsidRPr="001918DC">
        <w:rPr>
          <w:rFonts w:eastAsia="Times New Roman" w:cstheme="minorHAnsi"/>
          <w:color w:val="000000"/>
          <w:sz w:val="24"/>
          <w:szCs w:val="24"/>
        </w:rPr>
        <w:t xml:space="preserve"> and </w:t>
      </w:r>
      <w:proofErr w:type="spellStart"/>
      <w:r w:rsidRPr="001918DC">
        <w:rPr>
          <w:rFonts w:eastAsia="Times New Roman" w:cstheme="minorHAnsi"/>
          <w:color w:val="000000"/>
          <w:sz w:val="24"/>
          <w:szCs w:val="24"/>
        </w:rPr>
        <w:t>hous</w:t>
      </w:r>
      <w:proofErr w:type="spellEnd"/>
    </w:p>
    <w:p w:rsidR="00056AC7" w:rsidRPr="001918DC" w:rsidRDefault="00056AC7" w:rsidP="00056AC7">
      <w:pPr>
        <w:spacing w:after="0" w:line="240" w:lineRule="auto"/>
        <w:rPr>
          <w:rFonts w:eastAsia="Times New Roman" w:cstheme="minorHAnsi"/>
          <w:color w:val="000000"/>
          <w:sz w:val="24"/>
          <w:szCs w:val="24"/>
        </w:rPr>
      </w:pPr>
      <w:r w:rsidRPr="001918DC">
        <w:rPr>
          <w:rFonts w:eastAsia="Times New Roman" w:cstheme="minorHAnsi"/>
          <w:color w:val="000000"/>
          <w:sz w:val="24"/>
          <w:szCs w:val="24"/>
        </w:rPr>
        <w:t xml:space="preserve">30. </w:t>
      </w:r>
      <w:proofErr w:type="gramStart"/>
      <w:r w:rsidRPr="001918DC">
        <w:rPr>
          <w:rFonts w:eastAsia="Times New Roman" w:cstheme="minorHAnsi"/>
          <w:color w:val="000000"/>
          <w:sz w:val="24"/>
          <w:szCs w:val="24"/>
        </w:rPr>
        <w:t>this</w:t>
      </w:r>
      <w:proofErr w:type="gramEnd"/>
      <w:r w:rsidRPr="001918DC">
        <w:rPr>
          <w:rFonts w:eastAsia="Times New Roman" w:cstheme="minorHAnsi"/>
          <w:color w:val="000000"/>
          <w:sz w:val="24"/>
          <w:szCs w:val="24"/>
        </w:rPr>
        <w:t xml:space="preserve"> </w:t>
      </w:r>
      <w:proofErr w:type="spellStart"/>
      <w:r w:rsidRPr="001918DC">
        <w:rPr>
          <w:rFonts w:eastAsia="Times New Roman" w:cstheme="minorHAnsi"/>
          <w:color w:val="000000"/>
          <w:sz w:val="24"/>
          <w:szCs w:val="24"/>
        </w:rPr>
        <w:t>knowlege</w:t>
      </w:r>
      <w:proofErr w:type="spellEnd"/>
      <w:r w:rsidRPr="001918DC">
        <w:rPr>
          <w:rFonts w:eastAsia="Times New Roman" w:cstheme="minorHAnsi"/>
          <w:color w:val="000000"/>
          <w:sz w:val="24"/>
          <w:szCs w:val="24"/>
        </w:rPr>
        <w:t xml:space="preserve"> </w:t>
      </w:r>
      <w:proofErr w:type="spellStart"/>
      <w:r w:rsidRPr="001918DC">
        <w:rPr>
          <w:rFonts w:eastAsia="Times New Roman" w:cstheme="minorHAnsi"/>
          <w:color w:val="000000"/>
          <w:sz w:val="24"/>
          <w:szCs w:val="24"/>
        </w:rPr>
        <w:t>comythe</w:t>
      </w:r>
      <w:proofErr w:type="spellEnd"/>
      <w:r w:rsidRPr="001918DC">
        <w:rPr>
          <w:rFonts w:eastAsia="Times New Roman" w:cstheme="minorHAnsi"/>
          <w:color w:val="000000"/>
          <w:sz w:val="24"/>
          <w:szCs w:val="24"/>
        </w:rPr>
        <w:t xml:space="preserve">. Right </w:t>
      </w:r>
      <w:proofErr w:type="spellStart"/>
      <w:r w:rsidRPr="001918DC">
        <w:rPr>
          <w:rFonts w:eastAsia="Times New Roman" w:cstheme="minorHAnsi"/>
          <w:color w:val="000000"/>
          <w:sz w:val="24"/>
          <w:szCs w:val="24"/>
        </w:rPr>
        <w:t>hande</w:t>
      </w:r>
      <w:proofErr w:type="spellEnd"/>
      <w:r w:rsidRPr="001918DC">
        <w:rPr>
          <w:rFonts w:eastAsia="Times New Roman" w:cstheme="minorHAnsi"/>
          <w:color w:val="000000"/>
          <w:sz w:val="24"/>
          <w:szCs w:val="24"/>
        </w:rPr>
        <w:t xml:space="preserve">: touch </w:t>
      </w:r>
      <w:proofErr w:type="spellStart"/>
      <w:r w:rsidRPr="001918DC">
        <w:rPr>
          <w:rFonts w:eastAsia="Times New Roman" w:cstheme="minorHAnsi"/>
          <w:color w:val="000000"/>
          <w:sz w:val="24"/>
          <w:szCs w:val="24"/>
        </w:rPr>
        <w:t>concupo</w:t>
      </w:r>
      <w:proofErr w:type="spellEnd"/>
    </w:p>
    <w:p w:rsidR="00056AC7" w:rsidRPr="001918DC" w:rsidRDefault="00056AC7" w:rsidP="00056AC7">
      <w:pPr>
        <w:spacing w:after="0" w:line="240" w:lineRule="auto"/>
        <w:rPr>
          <w:rFonts w:eastAsia="Times New Roman" w:cstheme="minorHAnsi"/>
          <w:color w:val="000000"/>
          <w:sz w:val="24"/>
          <w:szCs w:val="24"/>
        </w:rPr>
      </w:pPr>
      <w:r w:rsidRPr="001918DC">
        <w:rPr>
          <w:rFonts w:eastAsia="Times New Roman" w:cstheme="minorHAnsi"/>
          <w:color w:val="000000"/>
          <w:sz w:val="24"/>
          <w:szCs w:val="24"/>
        </w:rPr>
        <w:t>31</w:t>
      </w:r>
      <w:proofErr w:type="gramStart"/>
      <w:r w:rsidRPr="001918DC">
        <w:rPr>
          <w:rFonts w:eastAsia="Times New Roman" w:cstheme="minorHAnsi"/>
          <w:color w:val="000000"/>
          <w:sz w:val="24"/>
          <w:szCs w:val="24"/>
        </w:rPr>
        <w:t>.and</w:t>
      </w:r>
      <w:proofErr w:type="gramEnd"/>
      <w:r w:rsidRPr="001918DC">
        <w:rPr>
          <w:rFonts w:eastAsia="Times New Roman" w:cstheme="minorHAnsi"/>
          <w:color w:val="000000"/>
          <w:sz w:val="24"/>
          <w:szCs w:val="24"/>
        </w:rPr>
        <w:t xml:space="preserve"> the </w:t>
      </w:r>
      <w:proofErr w:type="spellStart"/>
      <w:r w:rsidRPr="001918DC">
        <w:rPr>
          <w:rFonts w:eastAsia="Times New Roman" w:cstheme="minorHAnsi"/>
          <w:color w:val="000000"/>
          <w:sz w:val="24"/>
          <w:szCs w:val="24"/>
        </w:rPr>
        <w:t>spirite</w:t>
      </w:r>
      <w:proofErr w:type="spellEnd"/>
      <w:r w:rsidRPr="001918DC">
        <w:rPr>
          <w:rFonts w:eastAsia="Times New Roman" w:cstheme="minorHAnsi"/>
          <w:color w:val="000000"/>
          <w:sz w:val="24"/>
          <w:szCs w:val="24"/>
        </w:rPr>
        <w:t xml:space="preserve"> of the man </w:t>
      </w:r>
      <w:proofErr w:type="spellStart"/>
      <w:r w:rsidRPr="001918DC">
        <w:rPr>
          <w:rFonts w:eastAsia="Times New Roman" w:cstheme="minorHAnsi"/>
          <w:color w:val="000000"/>
          <w:sz w:val="24"/>
          <w:szCs w:val="24"/>
        </w:rPr>
        <w:t>knowhthe</w:t>
      </w:r>
      <w:proofErr w:type="spellEnd"/>
      <w:r w:rsidRPr="001918DC">
        <w:rPr>
          <w:rFonts w:eastAsia="Times New Roman" w:cstheme="minorHAnsi"/>
          <w:color w:val="000000"/>
          <w:sz w:val="24"/>
          <w:szCs w:val="24"/>
        </w:rPr>
        <w:t xml:space="preserve"> the </w:t>
      </w:r>
      <w:proofErr w:type="spellStart"/>
      <w:r w:rsidRPr="001918DC">
        <w:rPr>
          <w:rFonts w:eastAsia="Times New Roman" w:cstheme="minorHAnsi"/>
          <w:color w:val="000000"/>
          <w:sz w:val="24"/>
          <w:szCs w:val="24"/>
        </w:rPr>
        <w:t>thoughtes</w:t>
      </w:r>
      <w:proofErr w:type="spellEnd"/>
      <w:r w:rsidRPr="001918DC">
        <w:rPr>
          <w:rFonts w:eastAsia="Times New Roman" w:cstheme="minorHAnsi"/>
          <w:color w:val="000000"/>
          <w:sz w:val="24"/>
          <w:szCs w:val="24"/>
        </w:rPr>
        <w:t xml:space="preserve"> of</w:t>
      </w:r>
    </w:p>
    <w:p w:rsidR="00056AC7" w:rsidRPr="001918DC" w:rsidRDefault="00056AC7" w:rsidP="00056AC7">
      <w:pPr>
        <w:spacing w:after="0" w:line="240" w:lineRule="auto"/>
        <w:rPr>
          <w:rFonts w:eastAsia="Times New Roman" w:cstheme="minorHAnsi"/>
          <w:color w:val="000000"/>
          <w:sz w:val="24"/>
          <w:szCs w:val="24"/>
        </w:rPr>
      </w:pPr>
      <w:r w:rsidRPr="001918DC">
        <w:rPr>
          <w:rFonts w:eastAsia="Times New Roman" w:cstheme="minorHAnsi"/>
          <w:color w:val="000000"/>
          <w:sz w:val="24"/>
          <w:szCs w:val="24"/>
        </w:rPr>
        <w:t xml:space="preserve">32. </w:t>
      </w:r>
      <w:proofErr w:type="spellStart"/>
      <w:proofErr w:type="gramStart"/>
      <w:r w:rsidRPr="001918DC">
        <w:rPr>
          <w:rFonts w:eastAsia="Times New Roman" w:cstheme="minorHAnsi"/>
          <w:color w:val="000000"/>
          <w:sz w:val="24"/>
          <w:szCs w:val="24"/>
        </w:rPr>
        <w:t>hym</w:t>
      </w:r>
      <w:proofErr w:type="spellEnd"/>
      <w:proofErr w:type="gramEnd"/>
      <w:r w:rsidRPr="001918DC">
        <w:rPr>
          <w:rFonts w:eastAsia="Times New Roman" w:cstheme="minorHAnsi"/>
          <w:color w:val="000000"/>
          <w:sz w:val="24"/>
          <w:szCs w:val="24"/>
        </w:rPr>
        <w:t xml:space="preserve">, </w:t>
      </w:r>
      <w:proofErr w:type="spellStart"/>
      <w:r w:rsidRPr="001918DC">
        <w:rPr>
          <w:rFonts w:eastAsia="Times New Roman" w:cstheme="minorHAnsi"/>
          <w:color w:val="000000"/>
          <w:sz w:val="24"/>
          <w:szCs w:val="24"/>
        </w:rPr>
        <w:t>wlpo</w:t>
      </w:r>
      <w:proofErr w:type="spellEnd"/>
      <w:r w:rsidRPr="001918DC">
        <w:rPr>
          <w:rFonts w:eastAsia="Times New Roman" w:cstheme="minorHAnsi"/>
          <w:color w:val="000000"/>
          <w:sz w:val="24"/>
          <w:szCs w:val="24"/>
        </w:rPr>
        <w:t xml:space="preserve"> by the ouch sprite of god me </w:t>
      </w:r>
      <w:proofErr w:type="spellStart"/>
      <w:r w:rsidRPr="001918DC">
        <w:rPr>
          <w:rFonts w:eastAsia="Times New Roman" w:cstheme="minorHAnsi"/>
          <w:color w:val="000000"/>
          <w:sz w:val="24"/>
          <w:szCs w:val="24"/>
        </w:rPr>
        <w:t>knoew</w:t>
      </w:r>
      <w:proofErr w:type="spellEnd"/>
      <w:r w:rsidRPr="001918DC">
        <w:rPr>
          <w:rFonts w:eastAsia="Times New Roman" w:cstheme="minorHAnsi"/>
          <w:color w:val="000000"/>
          <w:sz w:val="24"/>
          <w:szCs w:val="24"/>
        </w:rPr>
        <w:t xml:space="preserve"> the </w:t>
      </w:r>
    </w:p>
    <w:p w:rsidR="00056AC7" w:rsidRPr="001918DC" w:rsidRDefault="00056AC7" w:rsidP="00056AC7">
      <w:pPr>
        <w:spacing w:after="0" w:line="240" w:lineRule="auto"/>
        <w:rPr>
          <w:rFonts w:eastAsia="Times New Roman" w:cstheme="minorHAnsi"/>
          <w:color w:val="000000"/>
          <w:sz w:val="24"/>
          <w:szCs w:val="24"/>
        </w:rPr>
      </w:pPr>
      <w:r w:rsidRPr="001918DC">
        <w:rPr>
          <w:rFonts w:eastAsia="Times New Roman" w:cstheme="minorHAnsi"/>
          <w:color w:val="000000"/>
          <w:sz w:val="24"/>
          <w:szCs w:val="24"/>
        </w:rPr>
        <w:t xml:space="preserve">33. </w:t>
      </w:r>
      <w:proofErr w:type="spellStart"/>
      <w:proofErr w:type="gramStart"/>
      <w:r w:rsidRPr="001918DC">
        <w:rPr>
          <w:rFonts w:eastAsia="Times New Roman" w:cstheme="minorHAnsi"/>
          <w:color w:val="000000"/>
          <w:sz w:val="24"/>
          <w:szCs w:val="24"/>
        </w:rPr>
        <w:t>my</w:t>
      </w:r>
      <w:r w:rsidR="001E385A">
        <w:rPr>
          <w:rFonts w:eastAsia="Times New Roman" w:cstheme="minorHAnsi"/>
          <w:color w:val="000000"/>
          <w:sz w:val="24"/>
          <w:szCs w:val="24"/>
        </w:rPr>
        <w:t>gh</w:t>
      </w:r>
      <w:r w:rsidRPr="001918DC">
        <w:rPr>
          <w:rFonts w:eastAsia="Times New Roman" w:cstheme="minorHAnsi"/>
          <w:color w:val="000000"/>
          <w:sz w:val="24"/>
          <w:szCs w:val="24"/>
        </w:rPr>
        <w:t>t</w:t>
      </w:r>
      <w:proofErr w:type="spellEnd"/>
      <w:proofErr w:type="gramEnd"/>
      <w:r w:rsidRPr="001918DC">
        <w:rPr>
          <w:rFonts w:eastAsia="Times New Roman" w:cstheme="minorHAnsi"/>
          <w:color w:val="000000"/>
          <w:sz w:val="24"/>
          <w:szCs w:val="24"/>
        </w:rPr>
        <w:t xml:space="preserve"> of him. </w:t>
      </w:r>
      <w:proofErr w:type="spellStart"/>
      <w:proofErr w:type="gramStart"/>
      <w:r w:rsidRPr="001918DC">
        <w:rPr>
          <w:rFonts w:eastAsia="Times New Roman" w:cstheme="minorHAnsi"/>
          <w:color w:val="000000"/>
          <w:sz w:val="24"/>
          <w:szCs w:val="24"/>
        </w:rPr>
        <w:t>whirsaz</w:t>
      </w:r>
      <w:proofErr w:type="spellEnd"/>
      <w:proofErr w:type="gramEnd"/>
      <w:r w:rsidRPr="001918DC">
        <w:rPr>
          <w:rFonts w:eastAsia="Times New Roman" w:cstheme="minorHAnsi"/>
          <w:color w:val="000000"/>
          <w:sz w:val="24"/>
          <w:szCs w:val="24"/>
        </w:rPr>
        <w:t xml:space="preserve"> </w:t>
      </w:r>
      <w:proofErr w:type="spellStart"/>
      <w:r w:rsidRPr="001918DC">
        <w:rPr>
          <w:rFonts w:eastAsia="Times New Roman" w:cstheme="minorHAnsi"/>
          <w:color w:val="000000"/>
          <w:sz w:val="24"/>
          <w:szCs w:val="24"/>
        </w:rPr>
        <w:t>yt</w:t>
      </w:r>
      <w:proofErr w:type="spellEnd"/>
      <w:r w:rsidRPr="001918DC">
        <w:rPr>
          <w:rFonts w:eastAsia="Times New Roman" w:cstheme="minorHAnsi"/>
          <w:color w:val="000000"/>
          <w:sz w:val="24"/>
          <w:szCs w:val="24"/>
        </w:rPr>
        <w:t xml:space="preserve"> </w:t>
      </w:r>
      <w:proofErr w:type="spellStart"/>
      <w:r w:rsidRPr="001918DC">
        <w:rPr>
          <w:rFonts w:eastAsia="Times New Roman" w:cstheme="minorHAnsi"/>
          <w:color w:val="000000"/>
          <w:sz w:val="24"/>
          <w:szCs w:val="24"/>
        </w:rPr>
        <w:t>ys</w:t>
      </w:r>
      <w:proofErr w:type="spellEnd"/>
      <w:r w:rsidRPr="001918DC">
        <w:rPr>
          <w:rFonts w:eastAsia="Times New Roman" w:cstheme="minorHAnsi"/>
          <w:color w:val="000000"/>
          <w:sz w:val="24"/>
          <w:szCs w:val="24"/>
        </w:rPr>
        <w:t xml:space="preserve"> of the </w:t>
      </w:r>
      <w:proofErr w:type="spellStart"/>
      <w:r w:rsidRPr="001918DC">
        <w:rPr>
          <w:rFonts w:eastAsia="Times New Roman" w:cstheme="minorHAnsi"/>
          <w:color w:val="000000"/>
          <w:sz w:val="24"/>
          <w:szCs w:val="24"/>
        </w:rPr>
        <w:t>ryght</w:t>
      </w:r>
      <w:proofErr w:type="spellEnd"/>
      <w:r w:rsidRPr="001918DC">
        <w:rPr>
          <w:rFonts w:eastAsia="Times New Roman" w:cstheme="minorHAnsi"/>
          <w:color w:val="000000"/>
          <w:sz w:val="24"/>
          <w:szCs w:val="24"/>
        </w:rPr>
        <w:t xml:space="preserve"> </w:t>
      </w:r>
      <w:proofErr w:type="spellStart"/>
      <w:r w:rsidRPr="001918DC">
        <w:rPr>
          <w:rFonts w:eastAsia="Times New Roman" w:cstheme="minorHAnsi"/>
          <w:color w:val="000000"/>
          <w:sz w:val="24"/>
          <w:szCs w:val="24"/>
        </w:rPr>
        <w:t>hande</w:t>
      </w:r>
      <w:proofErr w:type="spellEnd"/>
      <w:r w:rsidRPr="001918DC">
        <w:rPr>
          <w:rFonts w:eastAsia="Times New Roman" w:cstheme="minorHAnsi"/>
          <w:color w:val="000000"/>
          <w:sz w:val="24"/>
          <w:szCs w:val="24"/>
        </w:rPr>
        <w:t>,</w:t>
      </w:r>
    </w:p>
    <w:p w:rsidR="00912735" w:rsidRDefault="00912735">
      <w:pPr>
        <w:rPr>
          <w:rFonts w:cstheme="minorHAnsi"/>
          <w:sz w:val="24"/>
          <w:szCs w:val="24"/>
        </w:rPr>
      </w:pPr>
    </w:p>
    <w:p w:rsidR="00912735" w:rsidRDefault="00912735">
      <w:pPr>
        <w:rPr>
          <w:rFonts w:cstheme="minorHAnsi"/>
          <w:b/>
          <w:sz w:val="24"/>
          <w:szCs w:val="24"/>
        </w:rPr>
      </w:pPr>
      <w:r>
        <w:rPr>
          <w:rFonts w:cstheme="minorHAnsi"/>
          <w:b/>
          <w:sz w:val="24"/>
          <w:szCs w:val="24"/>
        </w:rPr>
        <w:t>Notes on transcription:</w:t>
      </w:r>
    </w:p>
    <w:p w:rsidR="00340DDF" w:rsidRDefault="0090622D" w:rsidP="00687EEF">
      <w:pPr>
        <w:spacing w:line="480" w:lineRule="auto"/>
        <w:rPr>
          <w:noProof/>
          <w:sz w:val="24"/>
          <w:szCs w:val="24"/>
        </w:rPr>
      </w:pPr>
      <w:r w:rsidRPr="0090622D">
        <w:rPr>
          <w:noProof/>
          <w:sz w:val="24"/>
          <w:szCs w:val="24"/>
        </w:rPr>
        <w:t>The script used in this manuscript is a cursive</w:t>
      </w:r>
      <w:r w:rsidR="001754BF">
        <w:rPr>
          <w:noProof/>
          <w:sz w:val="24"/>
          <w:szCs w:val="24"/>
        </w:rPr>
        <w:t xml:space="preserve"> Insular</w:t>
      </w:r>
      <w:r w:rsidRPr="0090622D">
        <w:rPr>
          <w:noProof/>
          <w:sz w:val="24"/>
          <w:szCs w:val="24"/>
        </w:rPr>
        <w:t xml:space="preserve"> script, less formal than a Got</w:t>
      </w:r>
      <w:r w:rsidR="00815CB5">
        <w:rPr>
          <w:noProof/>
          <w:sz w:val="24"/>
          <w:szCs w:val="24"/>
        </w:rPr>
        <w:t xml:space="preserve">hic script, but still not </w:t>
      </w:r>
      <w:r w:rsidR="001754BF">
        <w:rPr>
          <w:noProof/>
          <w:sz w:val="24"/>
          <w:szCs w:val="24"/>
        </w:rPr>
        <w:t>problematic</w:t>
      </w:r>
      <w:r w:rsidRPr="0090622D">
        <w:rPr>
          <w:noProof/>
          <w:sz w:val="24"/>
          <w:szCs w:val="24"/>
        </w:rPr>
        <w:t xml:space="preserve"> to read. </w:t>
      </w:r>
      <w:r>
        <w:rPr>
          <w:noProof/>
          <w:sz w:val="24"/>
          <w:szCs w:val="24"/>
        </w:rPr>
        <w:t>Although</w:t>
      </w:r>
      <w:r w:rsidRPr="0090622D">
        <w:rPr>
          <w:noProof/>
          <w:sz w:val="24"/>
          <w:szCs w:val="24"/>
        </w:rPr>
        <w:t xml:space="preserve"> it is fairly clear to read in the text, itself, when the script changes to a commentary at the bottom of the page (lines 26-33), the writing becom</w:t>
      </w:r>
      <w:r>
        <w:rPr>
          <w:noProof/>
          <w:sz w:val="24"/>
          <w:szCs w:val="24"/>
        </w:rPr>
        <w:t>es much more informal and difficult</w:t>
      </w:r>
      <w:r w:rsidRPr="0090622D">
        <w:rPr>
          <w:noProof/>
          <w:sz w:val="24"/>
          <w:szCs w:val="24"/>
        </w:rPr>
        <w:t xml:space="preserve"> to read. </w:t>
      </w:r>
      <w:r w:rsidR="00815CB5">
        <w:rPr>
          <w:noProof/>
          <w:sz w:val="24"/>
          <w:szCs w:val="24"/>
        </w:rPr>
        <w:t>I initially thought that this must be because the commentary consists of notes by another writer, or perhaps notes made by the owner of the manuscript, but according to research I did on the Trinity Apo</w:t>
      </w:r>
      <w:r w:rsidR="00340DDF">
        <w:rPr>
          <w:noProof/>
          <w:sz w:val="24"/>
          <w:szCs w:val="24"/>
        </w:rPr>
        <w:t>colypse manuscript, itself, it seems that the hand writing for the entire page co</w:t>
      </w:r>
      <w:r w:rsidR="001754BF">
        <w:rPr>
          <w:noProof/>
          <w:sz w:val="24"/>
          <w:szCs w:val="24"/>
        </w:rPr>
        <w:t>nsists of  only one writer.</w:t>
      </w:r>
      <w:r w:rsidR="001754BF">
        <w:rPr>
          <w:rStyle w:val="FootnoteReference"/>
          <w:noProof/>
          <w:sz w:val="24"/>
          <w:szCs w:val="24"/>
        </w:rPr>
        <w:footnoteReference w:id="5"/>
      </w:r>
      <w:r w:rsidR="001754BF">
        <w:rPr>
          <w:noProof/>
          <w:sz w:val="24"/>
          <w:szCs w:val="24"/>
        </w:rPr>
        <w:t xml:space="preserve"> This is surprising given how different the script i</w:t>
      </w:r>
      <w:r w:rsidR="00340DDF">
        <w:rPr>
          <w:noProof/>
          <w:sz w:val="24"/>
          <w:szCs w:val="24"/>
        </w:rPr>
        <w:t xml:space="preserve">s, but I suppose the commentary at the bottom is just a much faster, “jotting down of notes” type of writing and thus, attention to clearity and formality was secondary compared to the text itself.  </w:t>
      </w:r>
      <w:r w:rsidR="00340DDF" w:rsidRPr="001918DC">
        <w:rPr>
          <w:rFonts w:cstheme="minorHAnsi"/>
          <w:sz w:val="24"/>
          <w:szCs w:val="24"/>
        </w:rPr>
        <w:t>Although, scholars have attributed the commentary within the manuscript as from the same h</w:t>
      </w:r>
      <w:r w:rsidR="001754BF">
        <w:rPr>
          <w:rFonts w:cstheme="minorHAnsi"/>
          <w:sz w:val="24"/>
          <w:szCs w:val="24"/>
        </w:rPr>
        <w:t>and as the text, there is little difference</w:t>
      </w:r>
      <w:r w:rsidR="00340DDF" w:rsidRPr="001918DC">
        <w:rPr>
          <w:rFonts w:cstheme="minorHAnsi"/>
          <w:sz w:val="24"/>
          <w:szCs w:val="24"/>
        </w:rPr>
        <w:t xml:space="preserve"> between the size of the main Apocalypse script and the commentary script that accompanies it, making it </w:t>
      </w:r>
      <w:r w:rsidR="00340DDF">
        <w:rPr>
          <w:rFonts w:cstheme="minorHAnsi"/>
          <w:sz w:val="24"/>
          <w:szCs w:val="24"/>
        </w:rPr>
        <w:t xml:space="preserve">a </w:t>
      </w:r>
      <w:r w:rsidR="00340DDF">
        <w:rPr>
          <w:rFonts w:cstheme="minorHAnsi"/>
          <w:sz w:val="24"/>
          <w:szCs w:val="24"/>
        </w:rPr>
        <w:lastRenderedPageBreak/>
        <w:t>bit confusing for transcription</w:t>
      </w:r>
      <w:r w:rsidR="00340DDF" w:rsidRPr="001918DC">
        <w:rPr>
          <w:rFonts w:cstheme="minorHAnsi"/>
          <w:sz w:val="24"/>
          <w:szCs w:val="24"/>
        </w:rPr>
        <w:t>. I found the commentar</w:t>
      </w:r>
      <w:r w:rsidR="00340DDF">
        <w:rPr>
          <w:rFonts w:cstheme="minorHAnsi"/>
          <w:sz w:val="24"/>
          <w:szCs w:val="24"/>
        </w:rPr>
        <w:t>y script much harder to transcribe</w:t>
      </w:r>
      <w:r w:rsidR="00340DDF" w:rsidRPr="001918DC">
        <w:rPr>
          <w:rFonts w:cstheme="minorHAnsi"/>
          <w:sz w:val="24"/>
          <w:szCs w:val="24"/>
        </w:rPr>
        <w:t xml:space="preserve"> than the main body of the text, and I was not completely successful with interpreting exactly what the commentary</w:t>
      </w:r>
      <w:r w:rsidR="00340DDF">
        <w:rPr>
          <w:rFonts w:cstheme="minorHAnsi"/>
          <w:sz w:val="24"/>
          <w:szCs w:val="24"/>
        </w:rPr>
        <w:t xml:space="preserve"> at the bottom of the page</w:t>
      </w:r>
      <w:r w:rsidR="00340DDF" w:rsidRPr="001918DC">
        <w:rPr>
          <w:rFonts w:cstheme="minorHAnsi"/>
          <w:sz w:val="24"/>
          <w:szCs w:val="24"/>
        </w:rPr>
        <w:t xml:space="preserve"> was saying</w:t>
      </w:r>
      <w:r w:rsidR="00340DDF">
        <w:rPr>
          <w:rFonts w:cstheme="minorHAnsi"/>
          <w:sz w:val="24"/>
          <w:szCs w:val="24"/>
        </w:rPr>
        <w:t>.</w:t>
      </w:r>
    </w:p>
    <w:p w:rsidR="0090622D" w:rsidRPr="0090622D" w:rsidRDefault="00340DDF" w:rsidP="00687EEF">
      <w:pPr>
        <w:spacing w:line="480" w:lineRule="auto"/>
        <w:rPr>
          <w:noProof/>
          <w:sz w:val="24"/>
          <w:szCs w:val="24"/>
        </w:rPr>
      </w:pPr>
      <w:r>
        <w:rPr>
          <w:noProof/>
          <w:sz w:val="24"/>
          <w:szCs w:val="24"/>
        </w:rPr>
        <w:t>At the start of the text, a few things took getting used to before I was a</w:t>
      </w:r>
      <w:r w:rsidR="00945901">
        <w:rPr>
          <w:noProof/>
          <w:sz w:val="24"/>
          <w:szCs w:val="24"/>
        </w:rPr>
        <w:t xml:space="preserve">ble to clearly see the wording of the text. </w:t>
      </w:r>
      <w:r w:rsidR="0090622D">
        <w:rPr>
          <w:noProof/>
          <w:sz w:val="24"/>
          <w:szCs w:val="24"/>
        </w:rPr>
        <w:t>The spelling of the words were different, and</w:t>
      </w:r>
      <w:r w:rsidR="001754BF">
        <w:rPr>
          <w:noProof/>
          <w:sz w:val="24"/>
          <w:szCs w:val="24"/>
        </w:rPr>
        <w:t xml:space="preserve"> this</w:t>
      </w:r>
      <w:r w:rsidR="0090622D">
        <w:rPr>
          <w:noProof/>
          <w:sz w:val="24"/>
          <w:szCs w:val="24"/>
        </w:rPr>
        <w:t xml:space="preserve"> could be confusing. The second and third words in line one, for example, “fyucithe</w:t>
      </w:r>
      <w:r w:rsidR="0090622D" w:rsidRPr="001918DC">
        <w:rPr>
          <w:rFonts w:eastAsia="Times New Roman" w:cstheme="minorHAnsi"/>
          <w:color w:val="000000"/>
          <w:sz w:val="24"/>
          <w:szCs w:val="24"/>
        </w:rPr>
        <w:t xml:space="preserve"> </w:t>
      </w:r>
      <w:proofErr w:type="spellStart"/>
      <w:r w:rsidR="0090622D" w:rsidRPr="001918DC">
        <w:rPr>
          <w:rFonts w:eastAsia="Times New Roman" w:cstheme="minorHAnsi"/>
          <w:color w:val="000000"/>
          <w:sz w:val="24"/>
          <w:szCs w:val="24"/>
        </w:rPr>
        <w:t>chapiter</w:t>
      </w:r>
      <w:proofErr w:type="spellEnd"/>
      <w:r w:rsidR="0090622D">
        <w:rPr>
          <w:rFonts w:eastAsia="Times New Roman" w:cstheme="minorHAnsi"/>
          <w:color w:val="000000"/>
          <w:sz w:val="24"/>
          <w:szCs w:val="24"/>
        </w:rPr>
        <w:t>”, I read as, “fifth chapter”</w:t>
      </w:r>
      <w:r w:rsidR="00815CB5">
        <w:rPr>
          <w:rFonts w:eastAsia="Times New Roman" w:cstheme="minorHAnsi"/>
          <w:color w:val="000000"/>
          <w:sz w:val="24"/>
          <w:szCs w:val="24"/>
        </w:rPr>
        <w:t>. Also at the beginning of the text,</w:t>
      </w:r>
      <w:r w:rsidR="0090622D">
        <w:rPr>
          <w:rFonts w:eastAsia="Times New Roman" w:cstheme="minorHAnsi"/>
          <w:color w:val="000000"/>
          <w:sz w:val="24"/>
          <w:szCs w:val="24"/>
        </w:rPr>
        <w:t xml:space="preserve"> </w:t>
      </w:r>
      <w:proofErr w:type="spellStart"/>
      <w:r w:rsidR="0090622D">
        <w:rPr>
          <w:rFonts w:eastAsia="Times New Roman" w:cstheme="minorHAnsi"/>
          <w:color w:val="000000"/>
          <w:sz w:val="24"/>
          <w:szCs w:val="24"/>
        </w:rPr>
        <w:t>Ws</w:t>
      </w:r>
      <w:proofErr w:type="spellEnd"/>
      <w:r w:rsidR="0090622D">
        <w:rPr>
          <w:rFonts w:eastAsia="Times New Roman" w:cstheme="minorHAnsi"/>
          <w:color w:val="000000"/>
          <w:sz w:val="24"/>
          <w:szCs w:val="24"/>
        </w:rPr>
        <w:t xml:space="preserve"> with </w:t>
      </w:r>
      <w:proofErr w:type="spellStart"/>
      <w:r w:rsidR="00815CB5">
        <w:rPr>
          <w:rFonts w:eastAsia="Times New Roman" w:cstheme="minorHAnsi"/>
          <w:color w:val="000000"/>
          <w:sz w:val="24"/>
          <w:szCs w:val="24"/>
        </w:rPr>
        <w:t>xs</w:t>
      </w:r>
      <w:proofErr w:type="spellEnd"/>
      <w:r w:rsidR="0090622D">
        <w:rPr>
          <w:rFonts w:eastAsia="Times New Roman" w:cstheme="minorHAnsi"/>
          <w:color w:val="000000"/>
          <w:sz w:val="24"/>
          <w:szCs w:val="24"/>
        </w:rPr>
        <w:t xml:space="preserve"> on the </w:t>
      </w:r>
      <w:r w:rsidR="00815CB5">
        <w:rPr>
          <w:rFonts w:eastAsia="Times New Roman" w:cstheme="minorHAnsi"/>
          <w:color w:val="000000"/>
          <w:sz w:val="24"/>
          <w:szCs w:val="24"/>
        </w:rPr>
        <w:t>top of them signifying a type of</w:t>
      </w:r>
      <w:r w:rsidR="0090622D">
        <w:rPr>
          <w:rFonts w:eastAsia="Times New Roman" w:cstheme="minorHAnsi"/>
          <w:color w:val="000000"/>
          <w:sz w:val="24"/>
          <w:szCs w:val="24"/>
        </w:rPr>
        <w:t xml:space="preserve"> </w:t>
      </w:r>
      <w:r w:rsidR="00815CB5">
        <w:rPr>
          <w:rFonts w:eastAsia="Times New Roman" w:cstheme="minorHAnsi"/>
          <w:color w:val="000000"/>
          <w:sz w:val="24"/>
          <w:szCs w:val="24"/>
        </w:rPr>
        <w:t>word shortening was happening</w:t>
      </w:r>
      <w:r w:rsidR="0090622D">
        <w:rPr>
          <w:rFonts w:eastAsia="Times New Roman" w:cstheme="minorHAnsi"/>
          <w:color w:val="000000"/>
          <w:sz w:val="24"/>
          <w:szCs w:val="24"/>
        </w:rPr>
        <w:t xml:space="preserve">. In </w:t>
      </w:r>
      <w:r w:rsidR="00815CB5">
        <w:rPr>
          <w:rFonts w:eastAsia="Times New Roman" w:cstheme="minorHAnsi"/>
          <w:color w:val="000000"/>
          <w:sz w:val="24"/>
          <w:szCs w:val="24"/>
        </w:rPr>
        <w:t>line,</w:t>
      </w:r>
      <w:r w:rsidR="0090622D">
        <w:rPr>
          <w:rFonts w:eastAsia="Times New Roman" w:cstheme="minorHAnsi"/>
          <w:color w:val="000000"/>
          <w:sz w:val="24"/>
          <w:szCs w:val="24"/>
        </w:rPr>
        <w:t xml:space="preserve"> 3, 4, 5 this</w:t>
      </w:r>
      <w:r w:rsidR="00815CB5">
        <w:rPr>
          <w:rFonts w:eastAsia="Times New Roman" w:cstheme="minorHAnsi"/>
          <w:color w:val="000000"/>
          <w:sz w:val="24"/>
          <w:szCs w:val="24"/>
        </w:rPr>
        <w:t xml:space="preserve"> device occurred three times- </w:t>
      </w:r>
      <w:proofErr w:type="gramStart"/>
      <w:r w:rsidR="00815CB5">
        <w:rPr>
          <w:rFonts w:eastAsia="Times New Roman" w:cstheme="minorHAnsi"/>
          <w:color w:val="000000"/>
          <w:sz w:val="24"/>
          <w:szCs w:val="24"/>
        </w:rPr>
        <w:t>w[</w:t>
      </w:r>
      <w:proofErr w:type="spellStart"/>
      <w:proofErr w:type="gramEnd"/>
      <w:r w:rsidR="00815CB5">
        <w:rPr>
          <w:rFonts w:eastAsia="Times New Roman" w:cstheme="minorHAnsi"/>
          <w:color w:val="000000"/>
          <w:sz w:val="24"/>
          <w:szCs w:val="24"/>
        </w:rPr>
        <w:t>ith</w:t>
      </w:r>
      <w:proofErr w:type="spellEnd"/>
      <w:r w:rsidR="00815CB5">
        <w:rPr>
          <w:rFonts w:eastAsia="Times New Roman" w:cstheme="minorHAnsi"/>
          <w:color w:val="000000"/>
          <w:sz w:val="24"/>
          <w:szCs w:val="24"/>
        </w:rPr>
        <w:t xml:space="preserve">]in, </w:t>
      </w:r>
      <w:r w:rsidR="00815CB5" w:rsidRPr="001918DC">
        <w:rPr>
          <w:rFonts w:eastAsia="Times New Roman" w:cstheme="minorHAnsi"/>
          <w:color w:val="000000"/>
          <w:sz w:val="24"/>
          <w:szCs w:val="24"/>
        </w:rPr>
        <w:t xml:space="preserve"> w[</w:t>
      </w:r>
      <w:proofErr w:type="spellStart"/>
      <w:r w:rsidR="00815CB5" w:rsidRPr="001918DC">
        <w:rPr>
          <w:rFonts w:eastAsia="Times New Roman" w:cstheme="minorHAnsi"/>
          <w:color w:val="000000"/>
          <w:sz w:val="24"/>
          <w:szCs w:val="24"/>
        </w:rPr>
        <w:t>ith</w:t>
      </w:r>
      <w:proofErr w:type="spellEnd"/>
      <w:r w:rsidR="00815CB5" w:rsidRPr="001918DC">
        <w:rPr>
          <w:rFonts w:eastAsia="Times New Roman" w:cstheme="minorHAnsi"/>
          <w:color w:val="000000"/>
          <w:sz w:val="24"/>
          <w:szCs w:val="24"/>
        </w:rPr>
        <w:t>]</w:t>
      </w:r>
      <w:proofErr w:type="spellStart"/>
      <w:r w:rsidR="00815CB5" w:rsidRPr="001918DC">
        <w:rPr>
          <w:rFonts w:eastAsia="Times New Roman" w:cstheme="minorHAnsi"/>
          <w:color w:val="000000"/>
          <w:sz w:val="24"/>
          <w:szCs w:val="24"/>
        </w:rPr>
        <w:t>owt</w:t>
      </w:r>
      <w:proofErr w:type="spellEnd"/>
      <w:r w:rsidR="00815CB5" w:rsidRPr="001918DC">
        <w:rPr>
          <w:rFonts w:eastAsia="Times New Roman" w:cstheme="minorHAnsi"/>
          <w:color w:val="000000"/>
          <w:sz w:val="24"/>
          <w:szCs w:val="24"/>
        </w:rPr>
        <w:t>,</w:t>
      </w:r>
      <w:r w:rsidR="00815CB5">
        <w:rPr>
          <w:rFonts w:eastAsia="Times New Roman" w:cstheme="minorHAnsi"/>
          <w:color w:val="000000"/>
          <w:sz w:val="24"/>
          <w:szCs w:val="24"/>
        </w:rPr>
        <w:t xml:space="preserve"> and </w:t>
      </w:r>
      <w:r w:rsidR="00815CB5" w:rsidRPr="001918DC">
        <w:rPr>
          <w:rFonts w:eastAsia="Times New Roman" w:cstheme="minorHAnsi"/>
          <w:color w:val="000000"/>
          <w:sz w:val="24"/>
          <w:szCs w:val="24"/>
        </w:rPr>
        <w:t>w[</w:t>
      </w:r>
      <w:proofErr w:type="spellStart"/>
      <w:r w:rsidR="00815CB5" w:rsidRPr="001918DC">
        <w:rPr>
          <w:rFonts w:eastAsia="Times New Roman" w:cstheme="minorHAnsi"/>
          <w:color w:val="000000"/>
          <w:sz w:val="24"/>
          <w:szCs w:val="24"/>
        </w:rPr>
        <w:t>ith</w:t>
      </w:r>
      <w:proofErr w:type="spellEnd"/>
      <w:r w:rsidR="00815CB5" w:rsidRPr="001918DC">
        <w:rPr>
          <w:rFonts w:eastAsia="Times New Roman" w:cstheme="minorHAnsi"/>
          <w:color w:val="000000"/>
          <w:sz w:val="24"/>
          <w:szCs w:val="24"/>
        </w:rPr>
        <w:t xml:space="preserve">] </w:t>
      </w:r>
      <w:r w:rsidR="00815CB5">
        <w:rPr>
          <w:rFonts w:eastAsia="Times New Roman" w:cstheme="minorHAnsi"/>
          <w:color w:val="000000"/>
          <w:sz w:val="24"/>
          <w:szCs w:val="24"/>
        </w:rPr>
        <w:t>- t</w:t>
      </w:r>
      <w:r w:rsidR="0090622D">
        <w:rPr>
          <w:rFonts w:eastAsia="Times New Roman" w:cstheme="minorHAnsi"/>
          <w:color w:val="000000"/>
          <w:sz w:val="24"/>
          <w:szCs w:val="24"/>
        </w:rPr>
        <w:t>he “</w:t>
      </w:r>
      <w:proofErr w:type="spellStart"/>
      <w:r w:rsidR="0090622D">
        <w:rPr>
          <w:rFonts w:eastAsia="Times New Roman" w:cstheme="minorHAnsi"/>
          <w:color w:val="000000"/>
          <w:sz w:val="24"/>
          <w:szCs w:val="24"/>
        </w:rPr>
        <w:t>ith</w:t>
      </w:r>
      <w:proofErr w:type="spellEnd"/>
      <w:r w:rsidR="0090622D">
        <w:rPr>
          <w:rFonts w:eastAsia="Times New Roman" w:cstheme="minorHAnsi"/>
          <w:color w:val="000000"/>
          <w:sz w:val="24"/>
          <w:szCs w:val="24"/>
        </w:rPr>
        <w:t>”</w:t>
      </w:r>
      <w:r w:rsidR="00815CB5">
        <w:rPr>
          <w:rFonts w:eastAsia="Times New Roman" w:cstheme="minorHAnsi"/>
          <w:color w:val="000000"/>
          <w:sz w:val="24"/>
          <w:szCs w:val="24"/>
        </w:rPr>
        <w:t xml:space="preserve"> after </w:t>
      </w:r>
      <w:proofErr w:type="spellStart"/>
      <w:r w:rsidR="00815CB5">
        <w:rPr>
          <w:rFonts w:eastAsia="Times New Roman" w:cstheme="minorHAnsi"/>
          <w:color w:val="000000"/>
          <w:sz w:val="24"/>
          <w:szCs w:val="24"/>
        </w:rPr>
        <w:t>W</w:t>
      </w:r>
      <w:proofErr w:type="spellEnd"/>
      <w:r w:rsidR="00815CB5">
        <w:rPr>
          <w:rFonts w:eastAsia="Times New Roman" w:cstheme="minorHAnsi"/>
          <w:color w:val="000000"/>
          <w:sz w:val="24"/>
          <w:szCs w:val="24"/>
        </w:rPr>
        <w:t xml:space="preserve"> needed to be added</w:t>
      </w:r>
      <w:r w:rsidR="0090622D">
        <w:rPr>
          <w:rFonts w:eastAsia="Times New Roman" w:cstheme="minorHAnsi"/>
          <w:color w:val="000000"/>
          <w:sz w:val="24"/>
          <w:szCs w:val="24"/>
        </w:rPr>
        <w:t xml:space="preserve">. </w:t>
      </w:r>
    </w:p>
    <w:p w:rsidR="00945901" w:rsidRDefault="00945901" w:rsidP="00687EEF">
      <w:pPr>
        <w:spacing w:line="480" w:lineRule="auto"/>
        <w:rPr>
          <w:rFonts w:cstheme="minorHAnsi"/>
          <w:sz w:val="24"/>
          <w:szCs w:val="24"/>
        </w:rPr>
      </w:pPr>
      <w:r>
        <w:rPr>
          <w:rFonts w:cstheme="minorHAnsi"/>
          <w:sz w:val="24"/>
          <w:szCs w:val="24"/>
        </w:rPr>
        <w:t xml:space="preserve">The rest of the main body of the text I was able to transcribe with little difficulty. The different spellings were the main issue. An “e” </w:t>
      </w:r>
      <w:proofErr w:type="gramStart"/>
      <w:r>
        <w:rPr>
          <w:rFonts w:cstheme="minorHAnsi"/>
          <w:sz w:val="24"/>
          <w:szCs w:val="24"/>
        </w:rPr>
        <w:t>was added</w:t>
      </w:r>
      <w:proofErr w:type="gramEnd"/>
      <w:r>
        <w:rPr>
          <w:rFonts w:cstheme="minorHAnsi"/>
          <w:sz w:val="24"/>
          <w:szCs w:val="24"/>
        </w:rPr>
        <w:t xml:space="preserve"> to the end of many words that normally would not have one like, </w:t>
      </w:r>
      <w:proofErr w:type="spellStart"/>
      <w:r>
        <w:rPr>
          <w:rFonts w:cstheme="minorHAnsi"/>
          <w:sz w:val="24"/>
          <w:szCs w:val="24"/>
        </w:rPr>
        <w:t>earthe</w:t>
      </w:r>
      <w:proofErr w:type="spellEnd"/>
      <w:r>
        <w:rPr>
          <w:rFonts w:cstheme="minorHAnsi"/>
          <w:sz w:val="24"/>
          <w:szCs w:val="24"/>
        </w:rPr>
        <w:t xml:space="preserve">, </w:t>
      </w:r>
      <w:proofErr w:type="spellStart"/>
      <w:r>
        <w:rPr>
          <w:rFonts w:cstheme="minorHAnsi"/>
          <w:sz w:val="24"/>
          <w:szCs w:val="24"/>
        </w:rPr>
        <w:t>beholde</w:t>
      </w:r>
      <w:proofErr w:type="spellEnd"/>
      <w:r>
        <w:rPr>
          <w:rFonts w:cstheme="minorHAnsi"/>
          <w:sz w:val="24"/>
          <w:szCs w:val="24"/>
        </w:rPr>
        <w:t xml:space="preserve">, and </w:t>
      </w:r>
      <w:proofErr w:type="spellStart"/>
      <w:r>
        <w:rPr>
          <w:rFonts w:cstheme="minorHAnsi"/>
          <w:sz w:val="24"/>
          <w:szCs w:val="24"/>
        </w:rPr>
        <w:t>founde</w:t>
      </w:r>
      <w:proofErr w:type="spellEnd"/>
      <w:r>
        <w:rPr>
          <w:rFonts w:cstheme="minorHAnsi"/>
          <w:sz w:val="24"/>
          <w:szCs w:val="24"/>
        </w:rPr>
        <w:t xml:space="preserve">. Words like “book” and “root” </w:t>
      </w:r>
      <w:proofErr w:type="gramStart"/>
      <w:r>
        <w:rPr>
          <w:rFonts w:cstheme="minorHAnsi"/>
          <w:sz w:val="24"/>
          <w:szCs w:val="24"/>
        </w:rPr>
        <w:t>were spelled</w:t>
      </w:r>
      <w:proofErr w:type="gramEnd"/>
      <w:r>
        <w:rPr>
          <w:rFonts w:cstheme="minorHAnsi"/>
          <w:sz w:val="24"/>
          <w:szCs w:val="24"/>
        </w:rPr>
        <w:t xml:space="preserve"> in the text, “boke” and “rote” respectively. </w:t>
      </w:r>
    </w:p>
    <w:p w:rsidR="00912735" w:rsidRPr="00C74B6A" w:rsidRDefault="00945901" w:rsidP="00687EEF">
      <w:pPr>
        <w:spacing w:line="480" w:lineRule="auto"/>
        <w:rPr>
          <w:rFonts w:cstheme="minorHAnsi"/>
          <w:sz w:val="24"/>
          <w:szCs w:val="24"/>
        </w:rPr>
      </w:pPr>
      <w:r>
        <w:rPr>
          <w:rFonts w:cstheme="minorHAnsi"/>
          <w:sz w:val="24"/>
          <w:szCs w:val="24"/>
        </w:rPr>
        <w:t xml:space="preserve">After I transcribed the main text, I was interested in context. The Trinity Apocalypse </w:t>
      </w:r>
      <w:proofErr w:type="gramStart"/>
      <w:r>
        <w:rPr>
          <w:rFonts w:cstheme="minorHAnsi"/>
          <w:sz w:val="24"/>
          <w:szCs w:val="24"/>
        </w:rPr>
        <w:t>was created</w:t>
      </w:r>
      <w:proofErr w:type="gramEnd"/>
      <w:r>
        <w:rPr>
          <w:rFonts w:cstheme="minorHAnsi"/>
          <w:sz w:val="24"/>
          <w:szCs w:val="24"/>
        </w:rPr>
        <w:t xml:space="preserve"> to tell the stories provided by Saint John and his vision of the end of days. The detailed </w:t>
      </w:r>
      <w:r w:rsidR="001E385A">
        <w:rPr>
          <w:rFonts w:cstheme="minorHAnsi"/>
          <w:sz w:val="24"/>
          <w:szCs w:val="24"/>
        </w:rPr>
        <w:t>illustrat</w:t>
      </w:r>
      <w:r w:rsidR="001754BF">
        <w:rPr>
          <w:rFonts w:cstheme="minorHAnsi"/>
          <w:sz w:val="24"/>
          <w:szCs w:val="24"/>
        </w:rPr>
        <w:t>ions in the manuscripts are famous for depicting</w:t>
      </w:r>
      <w:r w:rsidR="001E385A">
        <w:rPr>
          <w:rFonts w:cstheme="minorHAnsi"/>
          <w:sz w:val="24"/>
          <w:szCs w:val="24"/>
        </w:rPr>
        <w:t xml:space="preserve"> this story visually. The text</w:t>
      </w:r>
      <w:r w:rsidR="001754BF">
        <w:rPr>
          <w:rFonts w:cstheme="minorHAnsi"/>
          <w:sz w:val="24"/>
          <w:szCs w:val="24"/>
        </w:rPr>
        <w:t xml:space="preserve"> in the manuscript, on the other hand, does not have much detail and does</w:t>
      </w:r>
      <w:r w:rsidR="001E385A">
        <w:rPr>
          <w:rFonts w:cstheme="minorHAnsi"/>
          <w:sz w:val="24"/>
          <w:szCs w:val="24"/>
        </w:rPr>
        <w:t xml:space="preserve"> not correspon</w:t>
      </w:r>
      <w:r w:rsidR="001754BF">
        <w:rPr>
          <w:rFonts w:cstheme="minorHAnsi"/>
          <w:sz w:val="24"/>
          <w:szCs w:val="24"/>
        </w:rPr>
        <w:t>d to the illustrations it is supposedly</w:t>
      </w:r>
      <w:r w:rsidR="001E385A">
        <w:rPr>
          <w:rFonts w:cstheme="minorHAnsi"/>
          <w:sz w:val="24"/>
          <w:szCs w:val="24"/>
        </w:rPr>
        <w:t xml:space="preserve"> describing. Apparently,</w:t>
      </w:r>
      <w:r>
        <w:rPr>
          <w:rFonts w:cstheme="minorHAnsi"/>
          <w:sz w:val="24"/>
          <w:szCs w:val="24"/>
        </w:rPr>
        <w:t xml:space="preserve"> </w:t>
      </w:r>
      <w:r w:rsidR="001E385A">
        <w:rPr>
          <w:rFonts w:cstheme="minorHAnsi"/>
          <w:sz w:val="24"/>
          <w:szCs w:val="24"/>
        </w:rPr>
        <w:t>the</w:t>
      </w:r>
      <w:r w:rsidR="00274D89">
        <w:rPr>
          <w:rFonts w:cstheme="minorHAnsi"/>
          <w:sz w:val="24"/>
          <w:szCs w:val="24"/>
        </w:rPr>
        <w:t xml:space="preserve"> text</w:t>
      </w:r>
      <w:r w:rsidR="002875F3">
        <w:rPr>
          <w:rFonts w:cstheme="minorHAnsi"/>
          <w:sz w:val="24"/>
          <w:szCs w:val="24"/>
        </w:rPr>
        <w:t xml:space="preserve"> within the folios</w:t>
      </w:r>
      <w:r w:rsidR="00274D89">
        <w:rPr>
          <w:rFonts w:cstheme="minorHAnsi"/>
          <w:sz w:val="24"/>
          <w:szCs w:val="24"/>
        </w:rPr>
        <w:t xml:space="preserve"> </w:t>
      </w:r>
      <w:proofErr w:type="gramStart"/>
      <w:r w:rsidR="00274D89">
        <w:rPr>
          <w:rFonts w:cstheme="minorHAnsi"/>
          <w:sz w:val="24"/>
          <w:szCs w:val="24"/>
        </w:rPr>
        <w:t>are presented</w:t>
      </w:r>
      <w:proofErr w:type="gramEnd"/>
      <w:r w:rsidR="00274D89">
        <w:rPr>
          <w:rFonts w:cstheme="minorHAnsi"/>
          <w:sz w:val="24"/>
          <w:szCs w:val="24"/>
        </w:rPr>
        <w:t xml:space="preserve"> separately from the illustrations, which does cause some confusion both visually and in understanding the meanin</w:t>
      </w:r>
      <w:r w:rsidR="001754BF">
        <w:rPr>
          <w:rFonts w:cstheme="minorHAnsi"/>
          <w:sz w:val="24"/>
          <w:szCs w:val="24"/>
        </w:rPr>
        <w:t>gs within the text</w:t>
      </w:r>
      <w:r w:rsidR="00274D89">
        <w:rPr>
          <w:rFonts w:cstheme="minorHAnsi"/>
          <w:sz w:val="24"/>
          <w:szCs w:val="24"/>
        </w:rPr>
        <w:t>.</w:t>
      </w:r>
      <w:r w:rsidR="001754BF">
        <w:rPr>
          <w:rStyle w:val="FootnoteReference"/>
          <w:rFonts w:cstheme="minorHAnsi"/>
          <w:sz w:val="24"/>
          <w:szCs w:val="24"/>
        </w:rPr>
        <w:footnoteReference w:id="6"/>
      </w:r>
      <w:r w:rsidR="00274D89">
        <w:rPr>
          <w:rFonts w:cstheme="minorHAnsi"/>
          <w:sz w:val="24"/>
          <w:szCs w:val="24"/>
        </w:rPr>
        <w:t xml:space="preserve"> For example</w:t>
      </w:r>
      <w:r w:rsidR="00912735">
        <w:rPr>
          <w:rFonts w:cstheme="minorHAnsi"/>
          <w:sz w:val="24"/>
          <w:szCs w:val="24"/>
        </w:rPr>
        <w:t xml:space="preserve">, in line 19., the beasts are describes </w:t>
      </w:r>
      <w:r w:rsidR="00912735">
        <w:rPr>
          <w:rFonts w:cstheme="minorHAnsi"/>
          <w:sz w:val="24"/>
          <w:szCs w:val="24"/>
        </w:rPr>
        <w:lastRenderedPageBreak/>
        <w:t xml:space="preserve">as having 7 horn and 7 eyes, and </w:t>
      </w:r>
      <w:r w:rsidR="001E385A">
        <w:rPr>
          <w:rFonts w:cstheme="minorHAnsi"/>
          <w:sz w:val="24"/>
          <w:szCs w:val="24"/>
        </w:rPr>
        <w:t>the scene described as a lamb</w:t>
      </w:r>
      <w:r w:rsidR="00912735">
        <w:rPr>
          <w:rFonts w:cstheme="minorHAnsi"/>
          <w:sz w:val="24"/>
          <w:szCs w:val="24"/>
        </w:rPr>
        <w:t xml:space="preserve"> killed</w:t>
      </w:r>
      <w:r w:rsidR="001E385A">
        <w:rPr>
          <w:rFonts w:cstheme="minorHAnsi"/>
          <w:sz w:val="24"/>
          <w:szCs w:val="24"/>
        </w:rPr>
        <w:t xml:space="preserve"> while</w:t>
      </w:r>
      <w:r w:rsidR="00912735">
        <w:rPr>
          <w:rFonts w:cstheme="minorHAnsi"/>
          <w:sz w:val="24"/>
          <w:szCs w:val="24"/>
        </w:rPr>
        <w:t xml:space="preserve"> in the middle of the elders might be describing this scene from an illustration</w:t>
      </w:r>
      <w:r w:rsidR="001E385A">
        <w:rPr>
          <w:rFonts w:cstheme="minorHAnsi"/>
          <w:sz w:val="24"/>
          <w:szCs w:val="24"/>
        </w:rPr>
        <w:t xml:space="preserve"> below</w:t>
      </w:r>
      <w:r w:rsidR="00912735">
        <w:rPr>
          <w:rFonts w:cstheme="minorHAnsi"/>
          <w:sz w:val="24"/>
          <w:szCs w:val="24"/>
        </w:rPr>
        <w:t>, yet the text and picture are not together so it is hard to tell:</w:t>
      </w:r>
    </w:p>
    <w:p w:rsidR="00912735" w:rsidRPr="001918DC" w:rsidRDefault="00912735" w:rsidP="00912735">
      <w:pPr>
        <w:shd w:val="clear" w:color="auto" w:fill="FFFFFF"/>
        <w:spacing w:after="0" w:line="240" w:lineRule="auto"/>
        <w:rPr>
          <w:rFonts w:eastAsia="Times New Roman" w:cstheme="minorHAnsi"/>
          <w:b/>
          <w:bCs/>
          <w:color w:val="212529"/>
          <w:sz w:val="24"/>
          <w:szCs w:val="24"/>
        </w:rPr>
      </w:pPr>
      <w:r w:rsidRPr="001918DC">
        <w:rPr>
          <w:rFonts w:cstheme="minorHAnsi"/>
          <w:noProof/>
          <w:sz w:val="24"/>
          <w:szCs w:val="24"/>
        </w:rPr>
        <w:drawing>
          <wp:inline distT="0" distB="0" distL="0" distR="0" wp14:anchorId="3F5B8ECD" wp14:editId="36822FE1">
            <wp:extent cx="2438400" cy="2438400"/>
            <wp:effectExtent l="0" t="0" r="0" b="0"/>
            <wp:docPr id="4" name="Picture 4" descr="Thumbnail of Trinity Apocalypse: ms. R. 16.2, fol. 32: Killing the Seven Headed Bea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Thumbnail of Trinity Apocalypse: ms. R. 16.2, fol. 32: Killing the Seven Headed Beas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438400" cy="2438400"/>
                    </a:xfrm>
                    <a:prstGeom prst="rect">
                      <a:avLst/>
                    </a:prstGeom>
                    <a:noFill/>
                    <a:ln>
                      <a:noFill/>
                    </a:ln>
                  </pic:spPr>
                </pic:pic>
              </a:graphicData>
            </a:graphic>
          </wp:inline>
        </w:drawing>
      </w:r>
      <w:r w:rsidRPr="00912735">
        <w:rPr>
          <w:rFonts w:eastAsia="Times New Roman" w:cstheme="minorHAnsi"/>
          <w:color w:val="212529"/>
          <w:sz w:val="24"/>
          <w:szCs w:val="24"/>
        </w:rPr>
        <w:t xml:space="preserve"> </w:t>
      </w:r>
    </w:p>
    <w:p w:rsidR="00912735" w:rsidRPr="00912735" w:rsidRDefault="00912735" w:rsidP="00912735">
      <w:pPr>
        <w:shd w:val="clear" w:color="auto" w:fill="FFFFFF"/>
        <w:spacing w:after="0" w:line="240" w:lineRule="auto"/>
        <w:rPr>
          <w:rFonts w:eastAsia="Times New Roman" w:cstheme="minorHAnsi"/>
          <w:b/>
          <w:color w:val="212529"/>
          <w:sz w:val="24"/>
          <w:szCs w:val="24"/>
        </w:rPr>
      </w:pPr>
      <w:r w:rsidRPr="00912735">
        <w:rPr>
          <w:rFonts w:eastAsia="Times New Roman" w:cstheme="minorHAnsi"/>
          <w:b/>
          <w:color w:val="212529"/>
          <w:sz w:val="24"/>
          <w:szCs w:val="24"/>
        </w:rPr>
        <w:t xml:space="preserve">Trinity Apocalypse: </w:t>
      </w:r>
      <w:proofErr w:type="spellStart"/>
      <w:proofErr w:type="gramStart"/>
      <w:r w:rsidRPr="00912735">
        <w:rPr>
          <w:rFonts w:eastAsia="Times New Roman" w:cstheme="minorHAnsi"/>
          <w:b/>
          <w:color w:val="212529"/>
          <w:sz w:val="24"/>
          <w:szCs w:val="24"/>
        </w:rPr>
        <w:t>ms</w:t>
      </w:r>
      <w:proofErr w:type="gramEnd"/>
      <w:r w:rsidRPr="00912735">
        <w:rPr>
          <w:rFonts w:eastAsia="Times New Roman" w:cstheme="minorHAnsi"/>
          <w:b/>
          <w:color w:val="212529"/>
          <w:sz w:val="24"/>
          <w:szCs w:val="24"/>
        </w:rPr>
        <w:t>.</w:t>
      </w:r>
      <w:proofErr w:type="spellEnd"/>
      <w:r w:rsidRPr="00912735">
        <w:rPr>
          <w:rFonts w:eastAsia="Times New Roman" w:cstheme="minorHAnsi"/>
          <w:b/>
          <w:color w:val="212529"/>
          <w:sz w:val="24"/>
          <w:szCs w:val="24"/>
        </w:rPr>
        <w:t xml:space="preserve"> R. 16.2, fol. 32</w:t>
      </w:r>
      <w:r>
        <w:rPr>
          <w:rFonts w:eastAsia="Times New Roman" w:cstheme="minorHAnsi"/>
          <w:b/>
          <w:color w:val="212529"/>
          <w:sz w:val="24"/>
          <w:szCs w:val="24"/>
        </w:rPr>
        <w:t>: Killing the Seven Headed Beas</w:t>
      </w:r>
    </w:p>
    <w:p w:rsidR="00C74B6A" w:rsidRPr="001918DC" w:rsidRDefault="00912735" w:rsidP="00C74B6A">
      <w:pPr>
        <w:shd w:val="clear" w:color="auto" w:fill="FFFFFF"/>
        <w:spacing w:after="0" w:line="240" w:lineRule="auto"/>
        <w:rPr>
          <w:rFonts w:eastAsia="Times New Roman" w:cstheme="minorHAnsi"/>
          <w:b/>
          <w:bCs/>
          <w:color w:val="212529"/>
          <w:sz w:val="24"/>
          <w:szCs w:val="24"/>
        </w:rPr>
      </w:pPr>
      <w:r w:rsidRPr="001918DC">
        <w:rPr>
          <w:rFonts w:cstheme="minorHAnsi"/>
          <w:noProof/>
          <w:sz w:val="24"/>
          <w:szCs w:val="24"/>
        </w:rPr>
        <w:drawing>
          <wp:inline distT="0" distB="0" distL="0" distR="0" wp14:anchorId="5D4229A4" wp14:editId="4E446047">
            <wp:extent cx="2438400" cy="1447800"/>
            <wp:effectExtent l="0" t="0" r="0" b="0"/>
            <wp:docPr id="5" name="Picture 5" descr="Thumbnail of Trinity Apocalypse: ms. R. 16.2 fol. 22: Rejoicing in Heav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Thumbnail of Trinity Apocalypse: ms. R. 16.2 fol. 22: Rejoicing in Heaven"/>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438400" cy="1447800"/>
                    </a:xfrm>
                    <a:prstGeom prst="rect">
                      <a:avLst/>
                    </a:prstGeom>
                    <a:noFill/>
                    <a:ln>
                      <a:noFill/>
                    </a:ln>
                  </pic:spPr>
                </pic:pic>
              </a:graphicData>
            </a:graphic>
          </wp:inline>
        </w:drawing>
      </w:r>
      <w:r w:rsidR="00274D89">
        <w:rPr>
          <w:rFonts w:cstheme="minorHAnsi"/>
          <w:sz w:val="24"/>
          <w:szCs w:val="24"/>
        </w:rPr>
        <w:t xml:space="preserve"> </w:t>
      </w:r>
    </w:p>
    <w:p w:rsidR="00C74B6A" w:rsidRPr="00C74B6A" w:rsidRDefault="00C74B6A" w:rsidP="00C74B6A">
      <w:pPr>
        <w:shd w:val="clear" w:color="auto" w:fill="FFFFFF"/>
        <w:spacing w:after="150" w:line="240" w:lineRule="auto"/>
        <w:rPr>
          <w:rFonts w:eastAsia="Times New Roman" w:cstheme="minorHAnsi"/>
          <w:b/>
          <w:color w:val="0000FF"/>
          <w:sz w:val="24"/>
          <w:szCs w:val="24"/>
          <w:u w:val="single"/>
        </w:rPr>
      </w:pPr>
      <w:r w:rsidRPr="00C74B6A">
        <w:rPr>
          <w:rFonts w:eastAsia="Times New Roman" w:cstheme="minorHAnsi"/>
          <w:b/>
          <w:color w:val="212529"/>
          <w:sz w:val="24"/>
          <w:szCs w:val="24"/>
        </w:rPr>
        <w:t>Trinity College (University of Cambridge). Library.</w:t>
      </w:r>
      <w:r w:rsidRPr="00C74B6A">
        <w:rPr>
          <w:rFonts w:cstheme="minorHAnsi"/>
          <w:b/>
          <w:color w:val="212529"/>
          <w:sz w:val="24"/>
          <w:szCs w:val="24"/>
          <w:shd w:val="clear" w:color="auto" w:fill="FFFFFF"/>
        </w:rPr>
        <w:t xml:space="preserve"> Data from: University of California, San Diego</w:t>
      </w:r>
    </w:p>
    <w:p w:rsidR="00C74B6A" w:rsidRDefault="00C74B6A" w:rsidP="00687EEF">
      <w:pPr>
        <w:shd w:val="clear" w:color="auto" w:fill="FFFFFF"/>
        <w:spacing w:after="0" w:line="480" w:lineRule="auto"/>
        <w:rPr>
          <w:rFonts w:eastAsia="Times New Roman" w:cstheme="minorHAnsi"/>
          <w:color w:val="212529"/>
          <w:sz w:val="24"/>
          <w:szCs w:val="24"/>
        </w:rPr>
      </w:pPr>
      <w:r>
        <w:rPr>
          <w:rFonts w:eastAsia="Times New Roman" w:cstheme="minorHAnsi"/>
          <w:color w:val="212529"/>
          <w:sz w:val="24"/>
          <w:szCs w:val="24"/>
        </w:rPr>
        <w:t>This black and white illustration</w:t>
      </w:r>
      <w:r w:rsidR="001E385A">
        <w:rPr>
          <w:rFonts w:eastAsia="Times New Roman" w:cstheme="minorHAnsi"/>
          <w:color w:val="212529"/>
          <w:sz w:val="24"/>
          <w:szCs w:val="24"/>
        </w:rPr>
        <w:t>, above, seems to be</w:t>
      </w:r>
      <w:r>
        <w:rPr>
          <w:rFonts w:eastAsia="Times New Roman" w:cstheme="minorHAnsi"/>
          <w:color w:val="212529"/>
          <w:sz w:val="24"/>
          <w:szCs w:val="24"/>
        </w:rPr>
        <w:t xml:space="preserve"> the image described in lines21, 22</w:t>
      </w:r>
      <w:r w:rsidR="001E385A">
        <w:rPr>
          <w:rFonts w:eastAsia="Times New Roman" w:cstheme="minorHAnsi"/>
          <w:color w:val="212529"/>
          <w:sz w:val="24"/>
          <w:szCs w:val="24"/>
        </w:rPr>
        <w:t>, and 23 at the very end of the main body of text</w:t>
      </w:r>
      <w:r>
        <w:rPr>
          <w:rFonts w:eastAsia="Times New Roman" w:cstheme="minorHAnsi"/>
          <w:color w:val="212529"/>
          <w:sz w:val="24"/>
          <w:szCs w:val="24"/>
        </w:rPr>
        <w:t>:</w:t>
      </w:r>
    </w:p>
    <w:p w:rsidR="00C74B6A" w:rsidRPr="001918DC" w:rsidRDefault="00C74B6A" w:rsidP="00687EEF">
      <w:pPr>
        <w:spacing w:after="0" w:line="480" w:lineRule="auto"/>
        <w:rPr>
          <w:rFonts w:eastAsia="Times New Roman" w:cstheme="minorHAnsi"/>
          <w:color w:val="000000"/>
          <w:sz w:val="24"/>
          <w:szCs w:val="24"/>
        </w:rPr>
      </w:pPr>
      <w:r>
        <w:rPr>
          <w:rFonts w:eastAsia="Times New Roman" w:cstheme="minorHAnsi"/>
          <w:color w:val="000000"/>
          <w:sz w:val="24"/>
          <w:szCs w:val="24"/>
        </w:rPr>
        <w:t>“</w:t>
      </w:r>
      <w:r w:rsidRPr="001918DC">
        <w:rPr>
          <w:rFonts w:eastAsia="Times New Roman" w:cstheme="minorHAnsi"/>
          <w:color w:val="000000"/>
          <w:sz w:val="24"/>
          <w:szCs w:val="24"/>
        </w:rPr>
        <w:t xml:space="preserve">21.earth. </w:t>
      </w:r>
      <w:proofErr w:type="gramStart"/>
      <w:r w:rsidRPr="001918DC">
        <w:rPr>
          <w:rFonts w:eastAsia="Times New Roman" w:cstheme="minorHAnsi"/>
          <w:color w:val="000000"/>
          <w:sz w:val="24"/>
          <w:szCs w:val="24"/>
        </w:rPr>
        <w:t>And</w:t>
      </w:r>
      <w:proofErr w:type="gramEnd"/>
      <w:r w:rsidRPr="001918DC">
        <w:rPr>
          <w:rFonts w:eastAsia="Times New Roman" w:cstheme="minorHAnsi"/>
          <w:color w:val="000000"/>
          <w:sz w:val="24"/>
          <w:szCs w:val="24"/>
        </w:rPr>
        <w:t xml:space="preserve"> he came and toke the boke of</w:t>
      </w:r>
    </w:p>
    <w:p w:rsidR="00C74B6A" w:rsidRPr="001918DC" w:rsidRDefault="00C74B6A" w:rsidP="00687EEF">
      <w:pPr>
        <w:spacing w:after="0" w:line="480" w:lineRule="auto"/>
        <w:rPr>
          <w:rFonts w:eastAsia="Times New Roman" w:cstheme="minorHAnsi"/>
          <w:color w:val="000000"/>
          <w:sz w:val="24"/>
          <w:szCs w:val="24"/>
        </w:rPr>
      </w:pPr>
      <w:r w:rsidRPr="001918DC">
        <w:rPr>
          <w:rFonts w:eastAsia="Times New Roman" w:cstheme="minorHAnsi"/>
          <w:color w:val="000000"/>
          <w:sz w:val="24"/>
          <w:szCs w:val="24"/>
        </w:rPr>
        <w:t xml:space="preserve">22. </w:t>
      </w:r>
      <w:proofErr w:type="gramStart"/>
      <w:r w:rsidRPr="001918DC">
        <w:rPr>
          <w:rFonts w:eastAsia="Times New Roman" w:cstheme="minorHAnsi"/>
          <w:color w:val="000000"/>
          <w:sz w:val="24"/>
          <w:szCs w:val="24"/>
        </w:rPr>
        <w:t>the</w:t>
      </w:r>
      <w:proofErr w:type="gramEnd"/>
      <w:r w:rsidRPr="001918DC">
        <w:rPr>
          <w:rFonts w:eastAsia="Times New Roman" w:cstheme="minorHAnsi"/>
          <w:color w:val="000000"/>
          <w:sz w:val="24"/>
          <w:szCs w:val="24"/>
        </w:rPr>
        <w:t xml:space="preserve"> Right </w:t>
      </w:r>
      <w:proofErr w:type="spellStart"/>
      <w:r w:rsidRPr="001918DC">
        <w:rPr>
          <w:rFonts w:eastAsia="Times New Roman" w:cstheme="minorHAnsi"/>
          <w:color w:val="000000"/>
          <w:sz w:val="24"/>
          <w:szCs w:val="24"/>
        </w:rPr>
        <w:t>hande</w:t>
      </w:r>
      <w:proofErr w:type="spellEnd"/>
      <w:r w:rsidRPr="001918DC">
        <w:rPr>
          <w:rFonts w:eastAsia="Times New Roman" w:cstheme="minorHAnsi"/>
          <w:color w:val="000000"/>
          <w:sz w:val="24"/>
          <w:szCs w:val="24"/>
        </w:rPr>
        <w:t xml:space="preserve"> of him </w:t>
      </w:r>
      <w:proofErr w:type="spellStart"/>
      <w:r w:rsidRPr="001918DC">
        <w:rPr>
          <w:rFonts w:eastAsia="Times New Roman" w:cstheme="minorHAnsi"/>
          <w:color w:val="000000"/>
          <w:sz w:val="24"/>
          <w:szCs w:val="24"/>
        </w:rPr>
        <w:t>Whiche</w:t>
      </w:r>
      <w:proofErr w:type="spellEnd"/>
      <w:r w:rsidRPr="001918DC">
        <w:rPr>
          <w:rFonts w:eastAsia="Times New Roman" w:cstheme="minorHAnsi"/>
          <w:color w:val="000000"/>
          <w:sz w:val="24"/>
          <w:szCs w:val="24"/>
        </w:rPr>
        <w:t xml:space="preserve"> </w:t>
      </w:r>
      <w:proofErr w:type="spellStart"/>
      <w:r w:rsidRPr="001918DC">
        <w:rPr>
          <w:rFonts w:eastAsia="Times New Roman" w:cstheme="minorHAnsi"/>
          <w:color w:val="000000"/>
          <w:sz w:val="24"/>
          <w:szCs w:val="24"/>
        </w:rPr>
        <w:t>satte</w:t>
      </w:r>
      <w:proofErr w:type="spellEnd"/>
      <w:r w:rsidRPr="001918DC">
        <w:rPr>
          <w:rFonts w:eastAsia="Times New Roman" w:cstheme="minorHAnsi"/>
          <w:color w:val="000000"/>
          <w:sz w:val="24"/>
          <w:szCs w:val="24"/>
        </w:rPr>
        <w:t xml:space="preserve"> on</w:t>
      </w:r>
    </w:p>
    <w:p w:rsidR="00C74B6A" w:rsidRDefault="00C74B6A" w:rsidP="00687EEF">
      <w:pPr>
        <w:spacing w:after="0" w:line="480" w:lineRule="auto"/>
        <w:rPr>
          <w:rFonts w:eastAsia="Times New Roman" w:cstheme="minorHAnsi"/>
          <w:color w:val="000000"/>
          <w:sz w:val="24"/>
          <w:szCs w:val="24"/>
        </w:rPr>
      </w:pPr>
      <w:r w:rsidRPr="001918DC">
        <w:rPr>
          <w:rFonts w:eastAsia="Times New Roman" w:cstheme="minorHAnsi"/>
          <w:color w:val="000000"/>
          <w:sz w:val="24"/>
          <w:szCs w:val="24"/>
        </w:rPr>
        <w:t xml:space="preserve">23. </w:t>
      </w:r>
      <w:proofErr w:type="gramStart"/>
      <w:r w:rsidRPr="001918DC">
        <w:rPr>
          <w:rFonts w:eastAsia="Times New Roman" w:cstheme="minorHAnsi"/>
          <w:color w:val="000000"/>
          <w:sz w:val="24"/>
          <w:szCs w:val="24"/>
        </w:rPr>
        <w:t>the</w:t>
      </w:r>
      <w:proofErr w:type="gramEnd"/>
      <w:r w:rsidRPr="001918DC">
        <w:rPr>
          <w:rFonts w:eastAsia="Times New Roman" w:cstheme="minorHAnsi"/>
          <w:color w:val="000000"/>
          <w:sz w:val="24"/>
          <w:szCs w:val="24"/>
        </w:rPr>
        <w:t xml:space="preserve"> throne.</w:t>
      </w:r>
      <w:r>
        <w:rPr>
          <w:rFonts w:eastAsia="Times New Roman" w:cstheme="minorHAnsi"/>
          <w:color w:val="000000"/>
          <w:sz w:val="24"/>
          <w:szCs w:val="24"/>
        </w:rPr>
        <w:t>”</w:t>
      </w:r>
    </w:p>
    <w:p w:rsidR="001E385A" w:rsidRDefault="001E385A" w:rsidP="00687EEF">
      <w:pPr>
        <w:spacing w:after="0" w:line="480" w:lineRule="auto"/>
        <w:rPr>
          <w:rFonts w:eastAsia="Times New Roman" w:cstheme="minorHAnsi"/>
          <w:color w:val="000000"/>
          <w:sz w:val="24"/>
          <w:szCs w:val="24"/>
        </w:rPr>
      </w:pPr>
    </w:p>
    <w:p w:rsidR="007F1DBE" w:rsidRDefault="001E385A" w:rsidP="00687EEF">
      <w:pPr>
        <w:spacing w:after="0" w:line="480" w:lineRule="auto"/>
        <w:rPr>
          <w:rFonts w:eastAsia="Times New Roman" w:cstheme="minorHAnsi"/>
          <w:color w:val="000000"/>
          <w:sz w:val="24"/>
          <w:szCs w:val="24"/>
        </w:rPr>
      </w:pPr>
      <w:r>
        <w:rPr>
          <w:rFonts w:eastAsia="Times New Roman" w:cstheme="minorHAnsi"/>
          <w:color w:val="000000"/>
          <w:sz w:val="24"/>
          <w:szCs w:val="24"/>
        </w:rPr>
        <w:lastRenderedPageBreak/>
        <w:t xml:space="preserve">In the commentary (lines </w:t>
      </w:r>
      <w:r w:rsidR="00E061E6">
        <w:rPr>
          <w:rFonts w:eastAsia="Times New Roman" w:cstheme="minorHAnsi"/>
          <w:color w:val="000000"/>
          <w:sz w:val="24"/>
          <w:szCs w:val="24"/>
        </w:rPr>
        <w:t>26-33),</w:t>
      </w:r>
      <w:r>
        <w:rPr>
          <w:rFonts w:eastAsia="Times New Roman" w:cstheme="minorHAnsi"/>
          <w:color w:val="000000"/>
          <w:sz w:val="24"/>
          <w:szCs w:val="24"/>
        </w:rPr>
        <w:t xml:space="preserve"> there are many unique and confusing ways of denoting the letters. The H’s were very hard to decipher, as they looked a lot like G’s. The letter Y replaced I in some words like “</w:t>
      </w:r>
      <w:r w:rsidR="00E061E6">
        <w:rPr>
          <w:rFonts w:eastAsia="Times New Roman" w:cstheme="minorHAnsi"/>
          <w:color w:val="000000"/>
          <w:sz w:val="24"/>
          <w:szCs w:val="24"/>
        </w:rPr>
        <w:t xml:space="preserve">might”, “it”, and “is” all in line 33, but a dotted “I” was used throughout the beginning of the commentary, particularly in line 29. I had the most trouble with line 29 where it </w:t>
      </w:r>
      <w:proofErr w:type="gramStart"/>
      <w:r w:rsidR="00E061E6">
        <w:rPr>
          <w:rFonts w:eastAsia="Times New Roman" w:cstheme="minorHAnsi"/>
          <w:color w:val="000000"/>
          <w:sz w:val="24"/>
          <w:szCs w:val="24"/>
        </w:rPr>
        <w:t>is written</w:t>
      </w:r>
      <w:proofErr w:type="gramEnd"/>
      <w:r w:rsidR="00E061E6">
        <w:rPr>
          <w:rFonts w:eastAsia="Times New Roman" w:cstheme="minorHAnsi"/>
          <w:color w:val="000000"/>
          <w:sz w:val="24"/>
          <w:szCs w:val="24"/>
        </w:rPr>
        <w:t>: “In</w:t>
      </w:r>
      <w:r w:rsidR="00E061E6" w:rsidRPr="001918DC">
        <w:rPr>
          <w:rFonts w:eastAsia="Times New Roman" w:cstheme="minorHAnsi"/>
          <w:color w:val="000000"/>
          <w:sz w:val="24"/>
          <w:szCs w:val="24"/>
        </w:rPr>
        <w:t xml:space="preserve"> this vision of </w:t>
      </w:r>
      <w:proofErr w:type="spellStart"/>
      <w:r w:rsidR="00E061E6" w:rsidRPr="001918DC">
        <w:rPr>
          <w:rFonts w:eastAsia="Times New Roman" w:cstheme="minorHAnsi"/>
          <w:color w:val="000000"/>
          <w:sz w:val="24"/>
          <w:szCs w:val="24"/>
        </w:rPr>
        <w:t>declarhd</w:t>
      </w:r>
      <w:proofErr w:type="spellEnd"/>
      <w:r w:rsidR="00E061E6" w:rsidRPr="001918DC">
        <w:rPr>
          <w:rFonts w:eastAsia="Times New Roman" w:cstheme="minorHAnsi"/>
          <w:color w:val="000000"/>
          <w:sz w:val="24"/>
          <w:szCs w:val="24"/>
        </w:rPr>
        <w:t xml:space="preserve"> of </w:t>
      </w:r>
      <w:proofErr w:type="spellStart"/>
      <w:r w:rsidR="00E061E6" w:rsidRPr="001918DC">
        <w:rPr>
          <w:rFonts w:eastAsia="Times New Roman" w:cstheme="minorHAnsi"/>
          <w:color w:val="000000"/>
          <w:sz w:val="24"/>
          <w:szCs w:val="24"/>
        </w:rPr>
        <w:t>wihom</w:t>
      </w:r>
      <w:proofErr w:type="spellEnd"/>
      <w:r w:rsidR="00E061E6" w:rsidRPr="001918DC">
        <w:rPr>
          <w:rFonts w:eastAsia="Times New Roman" w:cstheme="minorHAnsi"/>
          <w:color w:val="000000"/>
          <w:sz w:val="24"/>
          <w:szCs w:val="24"/>
        </w:rPr>
        <w:t xml:space="preserve"> and </w:t>
      </w:r>
      <w:proofErr w:type="spellStart"/>
      <w:r w:rsidR="00E061E6" w:rsidRPr="001918DC">
        <w:rPr>
          <w:rFonts w:eastAsia="Times New Roman" w:cstheme="minorHAnsi"/>
          <w:color w:val="000000"/>
          <w:sz w:val="24"/>
          <w:szCs w:val="24"/>
        </w:rPr>
        <w:t>hous</w:t>
      </w:r>
      <w:proofErr w:type="spellEnd"/>
      <w:r w:rsidR="00E061E6">
        <w:rPr>
          <w:rFonts w:eastAsia="Times New Roman" w:cstheme="minorHAnsi"/>
          <w:color w:val="000000"/>
          <w:sz w:val="24"/>
          <w:szCs w:val="24"/>
        </w:rPr>
        <w:t xml:space="preserve">”- I think it says, “In this vision (declared?) Of women and house”. I cannot clearly figure this out and I have not found a translation of this line. </w:t>
      </w:r>
    </w:p>
    <w:p w:rsidR="001E385A" w:rsidRDefault="00E061E6" w:rsidP="00687EEF">
      <w:pPr>
        <w:spacing w:after="0" w:line="480" w:lineRule="auto"/>
        <w:rPr>
          <w:rFonts w:eastAsia="Times New Roman" w:cstheme="minorHAnsi"/>
          <w:color w:val="000000"/>
          <w:sz w:val="24"/>
          <w:szCs w:val="24"/>
        </w:rPr>
      </w:pPr>
      <w:r>
        <w:rPr>
          <w:rFonts w:eastAsia="Times New Roman" w:cstheme="minorHAnsi"/>
          <w:color w:val="000000"/>
          <w:sz w:val="24"/>
          <w:szCs w:val="24"/>
        </w:rPr>
        <w:t>The commentary do</w:t>
      </w:r>
      <w:r w:rsidR="007F1DBE">
        <w:rPr>
          <w:rFonts w:eastAsia="Times New Roman" w:cstheme="minorHAnsi"/>
          <w:color w:val="000000"/>
          <w:sz w:val="24"/>
          <w:szCs w:val="24"/>
        </w:rPr>
        <w:t>es seem to</w:t>
      </w:r>
      <w:r>
        <w:rPr>
          <w:rFonts w:eastAsia="Times New Roman" w:cstheme="minorHAnsi"/>
          <w:color w:val="000000"/>
          <w:sz w:val="24"/>
          <w:szCs w:val="24"/>
        </w:rPr>
        <w:t xml:space="preserve"> be giving</w:t>
      </w:r>
      <w:r w:rsidR="007F1DBE">
        <w:rPr>
          <w:rFonts w:eastAsia="Times New Roman" w:cstheme="minorHAnsi"/>
          <w:color w:val="000000"/>
          <w:sz w:val="24"/>
          <w:szCs w:val="24"/>
        </w:rPr>
        <w:t xml:space="preserve"> personal</w:t>
      </w:r>
      <w:r>
        <w:rPr>
          <w:rFonts w:eastAsia="Times New Roman" w:cstheme="minorHAnsi"/>
          <w:color w:val="000000"/>
          <w:sz w:val="24"/>
          <w:szCs w:val="24"/>
        </w:rPr>
        <w:t xml:space="preserve"> notes to the reader about the meaning of the text, particularly clarifying</w:t>
      </w:r>
      <w:r w:rsidR="007F1DBE">
        <w:rPr>
          <w:rFonts w:eastAsia="Times New Roman" w:cstheme="minorHAnsi"/>
          <w:color w:val="000000"/>
          <w:sz w:val="24"/>
          <w:szCs w:val="24"/>
        </w:rPr>
        <w:t xml:space="preserve"> what it means to be in the Lord’s right hand, and how not to disappoint the lord. </w:t>
      </w:r>
      <w:r w:rsidR="002875F3">
        <w:rPr>
          <w:rFonts w:eastAsia="Times New Roman" w:cstheme="minorHAnsi"/>
          <w:color w:val="000000"/>
          <w:sz w:val="24"/>
          <w:szCs w:val="24"/>
        </w:rPr>
        <w:t>It would be interesting i</w:t>
      </w:r>
      <w:r w:rsidR="007F1DBE">
        <w:rPr>
          <w:rFonts w:eastAsia="Times New Roman" w:cstheme="minorHAnsi"/>
          <w:color w:val="000000"/>
          <w:sz w:val="24"/>
          <w:szCs w:val="24"/>
        </w:rPr>
        <w:t xml:space="preserve">f the commentary </w:t>
      </w:r>
      <w:r w:rsidR="002875F3">
        <w:rPr>
          <w:rFonts w:eastAsia="Times New Roman" w:cstheme="minorHAnsi"/>
          <w:color w:val="000000"/>
          <w:sz w:val="24"/>
          <w:szCs w:val="24"/>
        </w:rPr>
        <w:t>were</w:t>
      </w:r>
      <w:r w:rsidR="007F1DBE">
        <w:rPr>
          <w:rFonts w:eastAsia="Times New Roman" w:cstheme="minorHAnsi"/>
          <w:color w:val="000000"/>
          <w:sz w:val="24"/>
          <w:szCs w:val="24"/>
        </w:rPr>
        <w:t xml:space="preserve"> saying something about women and th</w:t>
      </w:r>
      <w:r w:rsidR="002875F3">
        <w:rPr>
          <w:rFonts w:eastAsia="Times New Roman" w:cstheme="minorHAnsi"/>
          <w:color w:val="000000"/>
          <w:sz w:val="24"/>
          <w:szCs w:val="24"/>
        </w:rPr>
        <w:t>e house,</w:t>
      </w:r>
      <w:r w:rsidR="007F1DBE">
        <w:rPr>
          <w:rFonts w:eastAsia="Times New Roman" w:cstheme="minorHAnsi"/>
          <w:color w:val="000000"/>
          <w:sz w:val="24"/>
          <w:szCs w:val="24"/>
        </w:rPr>
        <w:t xml:space="preserve"> as the de</w:t>
      </w:r>
      <w:r w:rsidR="002875F3">
        <w:rPr>
          <w:rFonts w:eastAsia="Times New Roman" w:cstheme="minorHAnsi"/>
          <w:color w:val="000000"/>
          <w:sz w:val="24"/>
          <w:szCs w:val="24"/>
        </w:rPr>
        <w:t>bate about the manuscript centers around</w:t>
      </w:r>
      <w:r w:rsidR="007F1DBE">
        <w:rPr>
          <w:rFonts w:eastAsia="Times New Roman" w:cstheme="minorHAnsi"/>
          <w:color w:val="000000"/>
          <w:sz w:val="24"/>
          <w:szCs w:val="24"/>
        </w:rPr>
        <w:t xml:space="preserve"> whether the m</w:t>
      </w:r>
      <w:r w:rsidR="002875F3">
        <w:rPr>
          <w:rFonts w:eastAsia="Times New Roman" w:cstheme="minorHAnsi"/>
          <w:color w:val="000000"/>
          <w:sz w:val="24"/>
          <w:szCs w:val="24"/>
        </w:rPr>
        <w:t>ain audience</w:t>
      </w:r>
      <w:r w:rsidR="007F1DBE">
        <w:rPr>
          <w:rFonts w:eastAsia="Times New Roman" w:cstheme="minorHAnsi"/>
          <w:color w:val="000000"/>
          <w:sz w:val="24"/>
          <w:szCs w:val="24"/>
        </w:rPr>
        <w:t xml:space="preserve"> was specifically noble women. If this was the case, was the text specifically catering to women or, at least the commentary aimed at them? By working with the manuscript directly, one can see how the commentary and</w:t>
      </w:r>
      <w:r w:rsidR="002875F3">
        <w:rPr>
          <w:rFonts w:eastAsia="Times New Roman" w:cstheme="minorHAnsi"/>
          <w:color w:val="000000"/>
          <w:sz w:val="24"/>
          <w:szCs w:val="24"/>
        </w:rPr>
        <w:t xml:space="preserve"> the text treated differently- The two scripts </w:t>
      </w:r>
      <w:proofErr w:type="gramStart"/>
      <w:r w:rsidR="002875F3">
        <w:rPr>
          <w:rFonts w:eastAsia="Times New Roman" w:cstheme="minorHAnsi"/>
          <w:color w:val="000000"/>
          <w:sz w:val="24"/>
          <w:szCs w:val="24"/>
        </w:rPr>
        <w:t>are physicall</w:t>
      </w:r>
      <w:bookmarkStart w:id="0" w:name="_GoBack"/>
      <w:bookmarkEnd w:id="0"/>
      <w:r w:rsidR="002875F3">
        <w:rPr>
          <w:rFonts w:eastAsia="Times New Roman" w:cstheme="minorHAnsi"/>
          <w:color w:val="000000"/>
          <w:sz w:val="24"/>
          <w:szCs w:val="24"/>
        </w:rPr>
        <w:t>y separated</w:t>
      </w:r>
      <w:proofErr w:type="gramEnd"/>
      <w:r w:rsidR="002875F3">
        <w:rPr>
          <w:rFonts w:eastAsia="Times New Roman" w:cstheme="minorHAnsi"/>
          <w:color w:val="000000"/>
          <w:sz w:val="24"/>
          <w:szCs w:val="24"/>
        </w:rPr>
        <w:t xml:space="preserve"> on the page, and the commentary is in a more informal script. These small nuances are</w:t>
      </w:r>
      <w:r w:rsidR="005B4D2C">
        <w:rPr>
          <w:rFonts w:eastAsia="Times New Roman" w:cstheme="minorHAnsi"/>
          <w:color w:val="000000"/>
          <w:sz w:val="24"/>
          <w:szCs w:val="24"/>
        </w:rPr>
        <w:t xml:space="preserve"> </w:t>
      </w:r>
      <w:r w:rsidR="002875F3">
        <w:rPr>
          <w:rFonts w:eastAsia="Times New Roman" w:cstheme="minorHAnsi"/>
          <w:color w:val="000000"/>
          <w:sz w:val="24"/>
          <w:szCs w:val="24"/>
        </w:rPr>
        <w:t>important to</w:t>
      </w:r>
      <w:r w:rsidR="005B4D2C">
        <w:rPr>
          <w:rFonts w:eastAsia="Times New Roman" w:cstheme="minorHAnsi"/>
          <w:color w:val="000000"/>
          <w:sz w:val="24"/>
          <w:szCs w:val="24"/>
        </w:rPr>
        <w:t xml:space="preserve"> f</w:t>
      </w:r>
      <w:r w:rsidR="002875F3">
        <w:rPr>
          <w:rFonts w:eastAsia="Times New Roman" w:cstheme="minorHAnsi"/>
          <w:color w:val="000000"/>
          <w:sz w:val="24"/>
          <w:szCs w:val="24"/>
        </w:rPr>
        <w:t>igure</w:t>
      </w:r>
      <w:r w:rsidR="00ED126D">
        <w:rPr>
          <w:rFonts w:eastAsia="Times New Roman" w:cstheme="minorHAnsi"/>
          <w:color w:val="000000"/>
          <w:sz w:val="24"/>
          <w:szCs w:val="24"/>
        </w:rPr>
        <w:t xml:space="preserve"> out what type of message</w:t>
      </w:r>
      <w:r w:rsidR="005B4D2C">
        <w:rPr>
          <w:rFonts w:eastAsia="Times New Roman" w:cstheme="minorHAnsi"/>
          <w:color w:val="000000"/>
          <w:sz w:val="24"/>
          <w:szCs w:val="24"/>
        </w:rPr>
        <w:t xml:space="preserve"> the audience</w:t>
      </w:r>
      <w:r w:rsidR="00ED126D">
        <w:rPr>
          <w:rFonts w:eastAsia="Times New Roman" w:cstheme="minorHAnsi"/>
          <w:color w:val="000000"/>
          <w:sz w:val="24"/>
          <w:szCs w:val="24"/>
        </w:rPr>
        <w:t xml:space="preserve"> received</w:t>
      </w:r>
      <w:r w:rsidR="005B4D2C">
        <w:rPr>
          <w:rFonts w:eastAsia="Times New Roman" w:cstheme="minorHAnsi"/>
          <w:color w:val="000000"/>
          <w:sz w:val="24"/>
          <w:szCs w:val="24"/>
        </w:rPr>
        <w:t xml:space="preserve">. </w:t>
      </w:r>
      <w:r w:rsidR="0039545D">
        <w:rPr>
          <w:rFonts w:eastAsia="Times New Roman" w:cstheme="minorHAnsi"/>
          <w:color w:val="000000"/>
          <w:sz w:val="24"/>
          <w:szCs w:val="24"/>
        </w:rPr>
        <w:t>This would be s</w:t>
      </w:r>
      <w:r w:rsidR="00ED126D">
        <w:rPr>
          <w:rFonts w:eastAsia="Times New Roman" w:cstheme="minorHAnsi"/>
          <w:color w:val="000000"/>
          <w:sz w:val="24"/>
          <w:szCs w:val="24"/>
        </w:rPr>
        <w:t>trong evidence that the audience consisted of</w:t>
      </w:r>
      <w:r w:rsidR="0039545D">
        <w:rPr>
          <w:rFonts w:eastAsia="Times New Roman" w:cstheme="minorHAnsi"/>
          <w:color w:val="000000"/>
          <w:sz w:val="24"/>
          <w:szCs w:val="24"/>
        </w:rPr>
        <w:t xml:space="preserve"> secular ari</w:t>
      </w:r>
      <w:r w:rsidR="00ED126D">
        <w:rPr>
          <w:rFonts w:eastAsia="Times New Roman" w:cstheme="minorHAnsi"/>
          <w:color w:val="000000"/>
          <w:sz w:val="24"/>
          <w:szCs w:val="24"/>
        </w:rPr>
        <w:t>stocratic or royal women.</w:t>
      </w:r>
    </w:p>
    <w:p w:rsidR="00687EEF" w:rsidRDefault="00C6618E" w:rsidP="00687EEF">
      <w:pPr>
        <w:shd w:val="clear" w:color="auto" w:fill="FFFFFF"/>
        <w:spacing w:after="150" w:line="480" w:lineRule="auto"/>
        <w:rPr>
          <w:rFonts w:eastAsia="Times New Roman" w:cstheme="minorHAnsi"/>
          <w:color w:val="333333"/>
          <w:sz w:val="24"/>
          <w:szCs w:val="24"/>
        </w:rPr>
      </w:pPr>
      <w:r>
        <w:rPr>
          <w:rFonts w:eastAsia="Times New Roman" w:cstheme="minorHAnsi"/>
          <w:color w:val="333333"/>
          <w:sz w:val="24"/>
          <w:szCs w:val="24"/>
        </w:rPr>
        <w:t>My opinion is that t</w:t>
      </w:r>
      <w:r w:rsidR="00ED126D">
        <w:rPr>
          <w:rFonts w:eastAsia="Times New Roman" w:cstheme="minorHAnsi"/>
          <w:color w:val="333333"/>
          <w:sz w:val="24"/>
          <w:szCs w:val="24"/>
        </w:rPr>
        <w:t>he</w:t>
      </w:r>
      <w:r>
        <w:rPr>
          <w:rFonts w:eastAsia="Times New Roman" w:cstheme="minorHAnsi"/>
          <w:color w:val="333333"/>
          <w:sz w:val="24"/>
          <w:szCs w:val="24"/>
        </w:rPr>
        <w:t xml:space="preserve"> audience</w:t>
      </w:r>
      <w:r w:rsidR="00ED126D">
        <w:rPr>
          <w:rFonts w:eastAsia="Times New Roman" w:cstheme="minorHAnsi"/>
          <w:color w:val="333333"/>
          <w:sz w:val="24"/>
          <w:szCs w:val="24"/>
        </w:rPr>
        <w:t xml:space="preserve"> was a secular one</w:t>
      </w:r>
      <w:r>
        <w:rPr>
          <w:rFonts w:eastAsia="Times New Roman" w:cstheme="minorHAnsi"/>
          <w:color w:val="333333"/>
          <w:sz w:val="24"/>
          <w:szCs w:val="24"/>
        </w:rPr>
        <w:t xml:space="preserve"> rather than an ecclesiastical one. Besides the reasons stated above, I also feel the text, itself</w:t>
      </w:r>
      <w:r w:rsidR="00ED126D">
        <w:rPr>
          <w:rFonts w:eastAsia="Times New Roman" w:cstheme="minorHAnsi"/>
          <w:color w:val="333333"/>
          <w:sz w:val="24"/>
          <w:szCs w:val="24"/>
        </w:rPr>
        <w:t>,</w:t>
      </w:r>
      <w:r>
        <w:rPr>
          <w:rFonts w:eastAsia="Times New Roman" w:cstheme="minorHAnsi"/>
          <w:color w:val="333333"/>
          <w:sz w:val="24"/>
          <w:szCs w:val="24"/>
        </w:rPr>
        <w:t xml:space="preserve"> </w:t>
      </w:r>
      <w:proofErr w:type="gramStart"/>
      <w:r>
        <w:rPr>
          <w:rFonts w:eastAsia="Times New Roman" w:cstheme="minorHAnsi"/>
          <w:color w:val="333333"/>
          <w:sz w:val="24"/>
          <w:szCs w:val="24"/>
        </w:rPr>
        <w:t>was written</w:t>
      </w:r>
      <w:proofErr w:type="gramEnd"/>
      <w:r>
        <w:rPr>
          <w:rFonts w:eastAsia="Times New Roman" w:cstheme="minorHAnsi"/>
          <w:color w:val="333333"/>
          <w:sz w:val="24"/>
          <w:szCs w:val="24"/>
        </w:rPr>
        <w:t xml:space="preserve"> in a rather informal script, mo</w:t>
      </w:r>
      <w:r w:rsidR="00ED126D">
        <w:rPr>
          <w:rFonts w:eastAsia="Times New Roman" w:cstheme="minorHAnsi"/>
          <w:color w:val="333333"/>
          <w:sz w:val="24"/>
          <w:szCs w:val="24"/>
        </w:rPr>
        <w:t xml:space="preserve">re of an </w:t>
      </w:r>
      <w:proofErr w:type="spellStart"/>
      <w:r w:rsidR="00ED126D">
        <w:rPr>
          <w:rFonts w:eastAsia="Times New Roman" w:cstheme="minorHAnsi"/>
          <w:color w:val="333333"/>
          <w:sz w:val="24"/>
          <w:szCs w:val="24"/>
        </w:rPr>
        <w:t>Anglicana</w:t>
      </w:r>
      <w:proofErr w:type="spellEnd"/>
      <w:r w:rsidR="00ED126D">
        <w:rPr>
          <w:rFonts w:eastAsia="Times New Roman" w:cstheme="minorHAnsi"/>
          <w:color w:val="333333"/>
          <w:sz w:val="24"/>
          <w:szCs w:val="24"/>
        </w:rPr>
        <w:t xml:space="preserve"> script; one</w:t>
      </w:r>
      <w:r>
        <w:rPr>
          <w:rFonts w:eastAsia="Times New Roman" w:cstheme="minorHAnsi"/>
          <w:color w:val="333333"/>
          <w:sz w:val="24"/>
          <w:szCs w:val="24"/>
        </w:rPr>
        <w:t xml:space="preserve"> would expect to see</w:t>
      </w:r>
      <w:r w:rsidR="00ED126D">
        <w:rPr>
          <w:rFonts w:eastAsia="Times New Roman" w:cstheme="minorHAnsi"/>
          <w:color w:val="333333"/>
          <w:sz w:val="24"/>
          <w:szCs w:val="24"/>
        </w:rPr>
        <w:t xml:space="preserve"> the formal Gothic script</w:t>
      </w:r>
      <w:r>
        <w:rPr>
          <w:rFonts w:eastAsia="Times New Roman" w:cstheme="minorHAnsi"/>
          <w:color w:val="333333"/>
          <w:sz w:val="24"/>
          <w:szCs w:val="24"/>
        </w:rPr>
        <w:t xml:space="preserve"> use</w:t>
      </w:r>
      <w:r w:rsidR="00ED126D">
        <w:rPr>
          <w:rFonts w:eastAsia="Times New Roman" w:cstheme="minorHAnsi"/>
          <w:color w:val="333333"/>
          <w:sz w:val="24"/>
          <w:szCs w:val="24"/>
        </w:rPr>
        <w:t>d in church manuscripts. If the craz</w:t>
      </w:r>
      <w:r>
        <w:rPr>
          <w:rFonts w:eastAsia="Times New Roman" w:cstheme="minorHAnsi"/>
          <w:color w:val="333333"/>
          <w:sz w:val="24"/>
          <w:szCs w:val="24"/>
        </w:rPr>
        <w:t xml:space="preserve">e for works on the Apocalypse texts </w:t>
      </w:r>
      <w:proofErr w:type="gramStart"/>
      <w:r>
        <w:rPr>
          <w:rFonts w:eastAsia="Times New Roman" w:cstheme="minorHAnsi"/>
          <w:color w:val="333333"/>
          <w:sz w:val="24"/>
          <w:szCs w:val="24"/>
        </w:rPr>
        <w:t>was</w:t>
      </w:r>
      <w:proofErr w:type="gramEnd"/>
      <w:r>
        <w:rPr>
          <w:rFonts w:eastAsia="Times New Roman" w:cstheme="minorHAnsi"/>
          <w:color w:val="333333"/>
          <w:sz w:val="24"/>
          <w:szCs w:val="24"/>
        </w:rPr>
        <w:t xml:space="preserve"> so big, particular in England at this time, there would be a demand for work in easy to</w:t>
      </w:r>
      <w:r w:rsidR="00ED126D">
        <w:rPr>
          <w:rFonts w:eastAsia="Times New Roman" w:cstheme="minorHAnsi"/>
          <w:color w:val="333333"/>
          <w:sz w:val="24"/>
          <w:szCs w:val="24"/>
        </w:rPr>
        <w:t xml:space="preserve"> read local dialect</w:t>
      </w:r>
      <w:r>
        <w:rPr>
          <w:rFonts w:eastAsia="Times New Roman" w:cstheme="minorHAnsi"/>
          <w:color w:val="333333"/>
          <w:sz w:val="24"/>
          <w:szCs w:val="24"/>
        </w:rPr>
        <w:t xml:space="preserve">. Although the text is </w:t>
      </w:r>
      <w:r>
        <w:rPr>
          <w:rFonts w:eastAsia="Times New Roman" w:cstheme="minorHAnsi"/>
          <w:color w:val="333333"/>
          <w:sz w:val="24"/>
          <w:szCs w:val="24"/>
        </w:rPr>
        <w:lastRenderedPageBreak/>
        <w:t>less formal, the material used and the high quality visual illustrations seem to be the most important part of the books so the text is less important, and thus, treated as such, not given the attention, ti</w:t>
      </w:r>
      <w:r w:rsidR="00ED126D">
        <w:rPr>
          <w:rFonts w:eastAsia="Times New Roman" w:cstheme="minorHAnsi"/>
          <w:color w:val="333333"/>
          <w:sz w:val="24"/>
          <w:szCs w:val="24"/>
        </w:rPr>
        <w:t>me or care the illustrations would have received</w:t>
      </w:r>
      <w:r>
        <w:rPr>
          <w:rFonts w:eastAsia="Times New Roman" w:cstheme="minorHAnsi"/>
          <w:color w:val="333333"/>
          <w:sz w:val="24"/>
          <w:szCs w:val="24"/>
        </w:rPr>
        <w:t xml:space="preserve">. </w:t>
      </w:r>
    </w:p>
    <w:p w:rsidR="006D7E30" w:rsidRPr="00ED126D" w:rsidRDefault="00687EEF" w:rsidP="00687EEF">
      <w:pPr>
        <w:shd w:val="clear" w:color="auto" w:fill="FFFFFF"/>
        <w:spacing w:after="150" w:line="480" w:lineRule="auto"/>
        <w:rPr>
          <w:rFonts w:eastAsia="Times New Roman" w:cstheme="minorHAnsi"/>
          <w:color w:val="333333"/>
          <w:sz w:val="28"/>
          <w:szCs w:val="28"/>
          <w:u w:val="single"/>
        </w:rPr>
      </w:pPr>
      <w:r>
        <w:rPr>
          <w:rFonts w:eastAsia="Times New Roman" w:cstheme="minorHAnsi"/>
          <w:color w:val="333333"/>
          <w:sz w:val="24"/>
          <w:szCs w:val="24"/>
        </w:rPr>
        <w:t xml:space="preserve">                                                </w:t>
      </w:r>
      <w:r w:rsidR="00ED126D">
        <w:rPr>
          <w:rFonts w:eastAsia="Times New Roman" w:cstheme="minorHAnsi"/>
          <w:bCs/>
          <w:color w:val="333333"/>
          <w:sz w:val="24"/>
          <w:szCs w:val="24"/>
          <w:shd w:val="clear" w:color="auto" w:fill="FFFFFF"/>
        </w:rPr>
        <w:t xml:space="preserve">   </w:t>
      </w:r>
      <w:r w:rsidR="00ED126D" w:rsidRPr="00ED126D">
        <w:rPr>
          <w:rFonts w:eastAsia="Times New Roman" w:cstheme="minorHAnsi"/>
          <w:bCs/>
          <w:color w:val="333333"/>
          <w:sz w:val="28"/>
          <w:szCs w:val="28"/>
          <w:u w:val="single"/>
          <w:shd w:val="clear" w:color="auto" w:fill="FFFFFF"/>
        </w:rPr>
        <w:t xml:space="preserve">  Bibliography</w:t>
      </w:r>
    </w:p>
    <w:p w:rsidR="00ED126D" w:rsidRPr="007255EA" w:rsidRDefault="00ED126D" w:rsidP="00ED126D">
      <w:pPr>
        <w:shd w:val="clear" w:color="auto" w:fill="FFFFFF"/>
        <w:spacing w:after="150" w:line="240" w:lineRule="auto"/>
        <w:ind w:left="720" w:hanging="720"/>
        <w:rPr>
          <w:rFonts w:eastAsia="Times New Roman" w:cstheme="minorHAnsi"/>
          <w:color w:val="333333"/>
          <w:sz w:val="24"/>
          <w:szCs w:val="24"/>
          <w:u w:val="single"/>
        </w:rPr>
      </w:pPr>
      <w:r w:rsidRPr="007255EA">
        <w:rPr>
          <w:rFonts w:eastAsia="Times New Roman" w:cstheme="minorHAnsi"/>
          <w:color w:val="333333"/>
          <w:sz w:val="24"/>
          <w:szCs w:val="24"/>
          <w:u w:val="single"/>
        </w:rPr>
        <w:t>Primary Sources</w:t>
      </w:r>
      <w:r w:rsidR="007255EA">
        <w:rPr>
          <w:rFonts w:eastAsia="Times New Roman" w:cstheme="minorHAnsi"/>
          <w:color w:val="333333"/>
          <w:sz w:val="24"/>
          <w:szCs w:val="24"/>
          <w:u w:val="single"/>
        </w:rPr>
        <w:t>:</w:t>
      </w:r>
    </w:p>
    <w:p w:rsidR="006D7E30" w:rsidRDefault="006D7E30" w:rsidP="00ED126D">
      <w:pPr>
        <w:shd w:val="clear" w:color="auto" w:fill="FFFFFF"/>
        <w:spacing w:after="150" w:line="240" w:lineRule="auto"/>
        <w:ind w:left="720" w:hanging="720"/>
        <w:rPr>
          <w:rFonts w:eastAsia="Times New Roman" w:cstheme="minorHAnsi"/>
          <w:color w:val="333333"/>
          <w:sz w:val="24"/>
          <w:szCs w:val="24"/>
        </w:rPr>
      </w:pPr>
      <w:r w:rsidRPr="001918DC">
        <w:rPr>
          <w:rFonts w:eastAsia="Times New Roman" w:cstheme="minorHAnsi"/>
          <w:color w:val="333333"/>
          <w:sz w:val="24"/>
          <w:szCs w:val="24"/>
        </w:rPr>
        <w:t> </w:t>
      </w:r>
      <w:r w:rsidR="007255EA">
        <w:rPr>
          <w:rFonts w:eastAsia="Times New Roman" w:cstheme="minorHAnsi"/>
          <w:i/>
          <w:iCs/>
          <w:color w:val="333333"/>
          <w:sz w:val="24"/>
          <w:szCs w:val="24"/>
        </w:rPr>
        <w:t xml:space="preserve">The Trinity Apocalypse, </w:t>
      </w:r>
      <w:r w:rsidRPr="007255EA">
        <w:rPr>
          <w:rFonts w:eastAsia="Times New Roman" w:cstheme="minorHAnsi"/>
          <w:iCs/>
          <w:color w:val="333333"/>
          <w:sz w:val="24"/>
          <w:szCs w:val="24"/>
        </w:rPr>
        <w:t>Trinity College Cambridge, MS R.16.2</w:t>
      </w:r>
      <w:r w:rsidR="007255EA">
        <w:rPr>
          <w:rFonts w:eastAsia="Times New Roman" w:cstheme="minorHAnsi"/>
          <w:color w:val="333333"/>
          <w:sz w:val="24"/>
          <w:szCs w:val="24"/>
        </w:rPr>
        <w:t xml:space="preserve"> (</w:t>
      </w:r>
      <w:r w:rsidRPr="001918DC">
        <w:rPr>
          <w:rFonts w:eastAsia="Times New Roman" w:cstheme="minorHAnsi"/>
          <w:color w:val="333333"/>
          <w:sz w:val="24"/>
          <w:szCs w:val="24"/>
        </w:rPr>
        <w:t>Lon</w:t>
      </w:r>
      <w:r w:rsidR="007255EA">
        <w:rPr>
          <w:rFonts w:eastAsia="Times New Roman" w:cstheme="minorHAnsi"/>
          <w:color w:val="333333"/>
          <w:sz w:val="24"/>
          <w:szCs w:val="24"/>
        </w:rPr>
        <w:t>don British Library c.1255-60)</w:t>
      </w:r>
    </w:p>
    <w:p w:rsidR="00687EEF" w:rsidRPr="00687EEF" w:rsidRDefault="00687EEF" w:rsidP="006D7E30">
      <w:pPr>
        <w:shd w:val="clear" w:color="auto" w:fill="FFFFFF"/>
        <w:spacing w:after="150" w:line="240" w:lineRule="auto"/>
        <w:rPr>
          <w:rFonts w:eastAsia="Times New Roman" w:cstheme="minorHAnsi"/>
          <w:color w:val="333333"/>
          <w:sz w:val="24"/>
          <w:szCs w:val="24"/>
          <w:u w:val="single"/>
        </w:rPr>
      </w:pPr>
      <w:r w:rsidRPr="00687EEF">
        <w:rPr>
          <w:rFonts w:eastAsia="Times New Roman" w:cstheme="minorHAnsi"/>
          <w:color w:val="333333"/>
          <w:sz w:val="24"/>
          <w:szCs w:val="24"/>
          <w:u w:val="single"/>
        </w:rPr>
        <w:t>Illustrations:</w:t>
      </w:r>
    </w:p>
    <w:p w:rsidR="008446CD" w:rsidRPr="001918DC" w:rsidRDefault="008446CD" w:rsidP="00687EEF">
      <w:pPr>
        <w:shd w:val="clear" w:color="auto" w:fill="FFFFFF"/>
        <w:spacing w:after="150" w:line="240" w:lineRule="auto"/>
        <w:ind w:left="720" w:hanging="720"/>
        <w:rPr>
          <w:rFonts w:eastAsia="Times New Roman" w:cstheme="minorHAnsi"/>
          <w:color w:val="333333"/>
          <w:sz w:val="24"/>
          <w:szCs w:val="24"/>
        </w:rPr>
      </w:pPr>
      <w:r w:rsidRPr="001918DC">
        <w:rPr>
          <w:rFonts w:eastAsia="Times New Roman" w:cstheme="minorHAnsi"/>
          <w:color w:val="333333"/>
          <w:sz w:val="24"/>
          <w:szCs w:val="24"/>
        </w:rPr>
        <w:t xml:space="preserve">Trinity Apocalypse: </w:t>
      </w:r>
      <w:proofErr w:type="spellStart"/>
      <w:proofErr w:type="gramStart"/>
      <w:r w:rsidRPr="001918DC">
        <w:rPr>
          <w:rFonts w:eastAsia="Times New Roman" w:cstheme="minorHAnsi"/>
          <w:color w:val="333333"/>
          <w:sz w:val="24"/>
          <w:szCs w:val="24"/>
        </w:rPr>
        <w:t>ms</w:t>
      </w:r>
      <w:proofErr w:type="gramEnd"/>
      <w:r w:rsidRPr="001918DC">
        <w:rPr>
          <w:rFonts w:eastAsia="Times New Roman" w:cstheme="minorHAnsi"/>
          <w:color w:val="333333"/>
          <w:sz w:val="24"/>
          <w:szCs w:val="24"/>
        </w:rPr>
        <w:t>.</w:t>
      </w:r>
      <w:proofErr w:type="spellEnd"/>
      <w:r w:rsidRPr="001918DC">
        <w:rPr>
          <w:rFonts w:eastAsia="Times New Roman" w:cstheme="minorHAnsi"/>
          <w:color w:val="333333"/>
          <w:sz w:val="24"/>
          <w:szCs w:val="24"/>
        </w:rPr>
        <w:t xml:space="preserve"> R. 16.2, fol. 32: Killing the Seven Headed Beast. </w:t>
      </w:r>
      <w:proofErr w:type="gramStart"/>
      <w:r w:rsidRPr="001918DC">
        <w:rPr>
          <w:rFonts w:eastAsia="Times New Roman" w:cstheme="minorHAnsi"/>
          <w:color w:val="333333"/>
          <w:sz w:val="24"/>
          <w:szCs w:val="24"/>
        </w:rPr>
        <w:t>c.1255-60</w:t>
      </w:r>
      <w:proofErr w:type="gramEnd"/>
      <w:r w:rsidRPr="001918DC">
        <w:rPr>
          <w:rFonts w:eastAsia="Times New Roman" w:cstheme="minorHAnsi"/>
          <w:color w:val="333333"/>
          <w:sz w:val="24"/>
          <w:szCs w:val="24"/>
        </w:rPr>
        <w:t xml:space="preserve">. </w:t>
      </w:r>
      <w:proofErr w:type="spellStart"/>
      <w:r w:rsidRPr="001918DC">
        <w:rPr>
          <w:rFonts w:eastAsia="Times New Roman" w:cstheme="minorHAnsi"/>
          <w:color w:val="333333"/>
          <w:sz w:val="24"/>
          <w:szCs w:val="24"/>
        </w:rPr>
        <w:t>Artstor</w:t>
      </w:r>
      <w:proofErr w:type="spellEnd"/>
      <w:r w:rsidRPr="001918DC">
        <w:rPr>
          <w:rFonts w:eastAsia="Times New Roman" w:cstheme="minorHAnsi"/>
          <w:color w:val="333333"/>
          <w:sz w:val="24"/>
          <w:szCs w:val="24"/>
        </w:rPr>
        <w:t xml:space="preserve">, </w:t>
      </w:r>
      <w:r w:rsidR="00687EEF">
        <w:rPr>
          <w:rFonts w:eastAsia="Times New Roman" w:cstheme="minorHAnsi"/>
          <w:color w:val="333333"/>
          <w:sz w:val="24"/>
          <w:szCs w:val="24"/>
        </w:rPr>
        <w:t>&lt;</w:t>
      </w:r>
      <w:r w:rsidRPr="001918DC">
        <w:rPr>
          <w:rFonts w:eastAsia="Times New Roman" w:cstheme="minorHAnsi"/>
          <w:color w:val="333333"/>
          <w:sz w:val="24"/>
          <w:szCs w:val="24"/>
        </w:rPr>
        <w:t>library-artstor-org.ezproxy.uwtsd.ac.uk/asset/ARTSTOR_103_41822003378328</w:t>
      </w:r>
      <w:r w:rsidR="00687EEF">
        <w:rPr>
          <w:rFonts w:eastAsia="Times New Roman" w:cstheme="minorHAnsi"/>
          <w:color w:val="333333"/>
          <w:sz w:val="24"/>
          <w:szCs w:val="24"/>
        </w:rPr>
        <w:t>&gt;</w:t>
      </w:r>
    </w:p>
    <w:p w:rsidR="00C74B6A" w:rsidRDefault="00687EEF" w:rsidP="00687EEF">
      <w:pPr>
        <w:shd w:val="clear" w:color="auto" w:fill="FFFFFF"/>
        <w:spacing w:after="150" w:line="240" w:lineRule="auto"/>
        <w:ind w:firstLine="720"/>
        <w:rPr>
          <w:rStyle w:val="Hyperlink"/>
          <w:rFonts w:eastAsia="Times New Roman" w:cstheme="minorHAnsi"/>
          <w:color w:val="auto"/>
          <w:sz w:val="24"/>
          <w:szCs w:val="24"/>
          <w:u w:val="none"/>
        </w:rPr>
      </w:pPr>
      <w:r>
        <w:t>&lt;</w:t>
      </w:r>
      <w:hyperlink r:id="rId13" w:anchor="/asset/ARTSTOR_103_41822003269907" w:history="1">
        <w:r w:rsidR="00C74B6A" w:rsidRPr="00687EEF">
          <w:rPr>
            <w:rStyle w:val="Hyperlink"/>
            <w:rFonts w:eastAsia="Times New Roman" w:cstheme="minorHAnsi"/>
            <w:color w:val="auto"/>
            <w:sz w:val="24"/>
            <w:szCs w:val="24"/>
            <w:u w:val="none"/>
          </w:rPr>
          <w:t>library-artstor-org.ezproxy.uwtsd.ac.uk/#/asset/ARTSTOR_103_41822003269907</w:t>
        </w:r>
      </w:hyperlink>
      <w:r>
        <w:rPr>
          <w:rStyle w:val="Hyperlink"/>
          <w:rFonts w:eastAsia="Times New Roman" w:cstheme="minorHAnsi"/>
          <w:color w:val="auto"/>
          <w:sz w:val="24"/>
          <w:szCs w:val="24"/>
          <w:u w:val="none"/>
        </w:rPr>
        <w:t>&gt;</w:t>
      </w:r>
    </w:p>
    <w:p w:rsidR="007255EA" w:rsidRDefault="007255EA" w:rsidP="007255EA">
      <w:pPr>
        <w:shd w:val="clear" w:color="auto" w:fill="FFFFFF"/>
        <w:spacing w:after="150" w:line="240" w:lineRule="auto"/>
        <w:rPr>
          <w:rStyle w:val="Hyperlink"/>
          <w:rFonts w:eastAsia="Times New Roman" w:cstheme="minorHAnsi"/>
          <w:color w:val="auto"/>
          <w:sz w:val="24"/>
          <w:szCs w:val="24"/>
        </w:rPr>
      </w:pPr>
      <w:r w:rsidRPr="007255EA">
        <w:rPr>
          <w:rStyle w:val="Hyperlink"/>
          <w:rFonts w:eastAsia="Times New Roman" w:cstheme="minorHAnsi"/>
          <w:color w:val="auto"/>
          <w:sz w:val="24"/>
          <w:szCs w:val="24"/>
        </w:rPr>
        <w:t>Secondary Sources</w:t>
      </w:r>
      <w:r>
        <w:rPr>
          <w:rStyle w:val="Hyperlink"/>
          <w:rFonts w:eastAsia="Times New Roman" w:cstheme="minorHAnsi"/>
          <w:color w:val="auto"/>
          <w:sz w:val="24"/>
          <w:szCs w:val="24"/>
        </w:rPr>
        <w:t>:</w:t>
      </w:r>
    </w:p>
    <w:p w:rsidR="007255EA" w:rsidRDefault="007255EA" w:rsidP="007255EA">
      <w:pPr>
        <w:shd w:val="clear" w:color="auto" w:fill="FFFFFF"/>
        <w:spacing w:after="150" w:line="240" w:lineRule="auto"/>
        <w:rPr>
          <w:rStyle w:val="Hyperlink"/>
          <w:rFonts w:eastAsia="Times New Roman" w:cstheme="minorHAnsi"/>
          <w:color w:val="auto"/>
          <w:sz w:val="24"/>
          <w:szCs w:val="24"/>
          <w:u w:val="none"/>
        </w:rPr>
      </w:pPr>
      <w:proofErr w:type="spellStart"/>
      <w:r>
        <w:rPr>
          <w:rStyle w:val="Hyperlink"/>
          <w:rFonts w:eastAsia="Times New Roman" w:cstheme="minorHAnsi"/>
          <w:color w:val="auto"/>
          <w:sz w:val="24"/>
          <w:szCs w:val="24"/>
          <w:u w:val="none"/>
        </w:rPr>
        <w:t>McKitterick</w:t>
      </w:r>
      <w:proofErr w:type="spellEnd"/>
      <w:r>
        <w:rPr>
          <w:rStyle w:val="Hyperlink"/>
          <w:rFonts w:eastAsia="Times New Roman" w:cstheme="minorHAnsi"/>
          <w:color w:val="auto"/>
          <w:sz w:val="24"/>
          <w:szCs w:val="24"/>
          <w:u w:val="none"/>
        </w:rPr>
        <w:t>, D,</w:t>
      </w:r>
      <w:r w:rsidRPr="007255EA">
        <w:rPr>
          <w:rStyle w:val="Hyperlink"/>
          <w:rFonts w:eastAsia="Times New Roman" w:cstheme="minorHAnsi"/>
          <w:color w:val="auto"/>
          <w:sz w:val="24"/>
          <w:szCs w:val="24"/>
          <w:u w:val="none"/>
        </w:rPr>
        <w:t xml:space="preserve"> Morgan, N, Short, I, Webber, </w:t>
      </w:r>
      <w:proofErr w:type="gramStart"/>
      <w:r w:rsidRPr="007255EA">
        <w:rPr>
          <w:rStyle w:val="Hyperlink"/>
          <w:rFonts w:eastAsia="Times New Roman" w:cstheme="minorHAnsi"/>
          <w:i/>
          <w:color w:val="auto"/>
          <w:sz w:val="24"/>
          <w:szCs w:val="24"/>
          <w:u w:val="none"/>
        </w:rPr>
        <w:t>The</w:t>
      </w:r>
      <w:proofErr w:type="gramEnd"/>
      <w:r>
        <w:rPr>
          <w:rStyle w:val="Hyperlink"/>
          <w:rFonts w:eastAsia="Times New Roman" w:cstheme="minorHAnsi"/>
          <w:i/>
          <w:color w:val="auto"/>
          <w:sz w:val="24"/>
          <w:szCs w:val="24"/>
          <w:u w:val="none"/>
        </w:rPr>
        <w:t xml:space="preserve"> Trinity Apocalypse, </w:t>
      </w:r>
      <w:r>
        <w:rPr>
          <w:rStyle w:val="Hyperlink"/>
          <w:rFonts w:eastAsia="Times New Roman" w:cstheme="minorHAnsi"/>
          <w:color w:val="auto"/>
          <w:sz w:val="24"/>
          <w:szCs w:val="24"/>
          <w:u w:val="none"/>
        </w:rPr>
        <w:t>(London/Toronto, 2005)</w:t>
      </w:r>
    </w:p>
    <w:p w:rsidR="007255EA" w:rsidRPr="007255EA" w:rsidRDefault="007255EA" w:rsidP="007255EA">
      <w:pPr>
        <w:shd w:val="clear" w:color="auto" w:fill="FFFFFF"/>
        <w:spacing w:after="150" w:line="240" w:lineRule="auto"/>
        <w:rPr>
          <w:rFonts w:eastAsia="Times New Roman" w:cstheme="minorHAnsi"/>
          <w:sz w:val="24"/>
          <w:szCs w:val="24"/>
        </w:rPr>
      </w:pPr>
      <w:r>
        <w:rPr>
          <w:rStyle w:val="Hyperlink"/>
          <w:rFonts w:eastAsia="Times New Roman" w:cstheme="minorHAnsi"/>
          <w:color w:val="auto"/>
          <w:sz w:val="24"/>
          <w:szCs w:val="24"/>
          <w:u w:val="none"/>
        </w:rPr>
        <w:t xml:space="preserve">Short, Ian, </w:t>
      </w:r>
      <w:r>
        <w:rPr>
          <w:rStyle w:val="Hyperlink"/>
          <w:rFonts w:eastAsia="Times New Roman" w:cstheme="minorHAnsi"/>
          <w:i/>
          <w:color w:val="auto"/>
          <w:sz w:val="24"/>
          <w:szCs w:val="24"/>
          <w:u w:val="none"/>
        </w:rPr>
        <w:t xml:space="preserve">Trinity </w:t>
      </w:r>
      <w:proofErr w:type="spellStart"/>
      <w:r>
        <w:rPr>
          <w:rStyle w:val="Hyperlink"/>
          <w:rFonts w:eastAsia="Times New Roman" w:cstheme="minorHAnsi"/>
          <w:i/>
          <w:color w:val="auto"/>
          <w:sz w:val="24"/>
          <w:szCs w:val="24"/>
          <w:u w:val="none"/>
        </w:rPr>
        <w:t>Apocapypse</w:t>
      </w:r>
      <w:proofErr w:type="spellEnd"/>
      <w:r>
        <w:rPr>
          <w:rStyle w:val="Hyperlink"/>
          <w:rFonts w:eastAsia="Times New Roman" w:cstheme="minorHAnsi"/>
          <w:i/>
          <w:color w:val="auto"/>
          <w:sz w:val="24"/>
          <w:szCs w:val="24"/>
          <w:u w:val="none"/>
        </w:rPr>
        <w:t>,</w:t>
      </w:r>
      <w:r>
        <w:rPr>
          <w:rStyle w:val="Hyperlink"/>
          <w:rFonts w:eastAsia="Times New Roman" w:cstheme="minorHAnsi"/>
          <w:color w:val="auto"/>
          <w:sz w:val="24"/>
          <w:szCs w:val="24"/>
          <w:u w:val="none"/>
        </w:rPr>
        <w:t xml:space="preserve"> (Oxford, 2016)</w:t>
      </w:r>
    </w:p>
    <w:p w:rsidR="0032633B" w:rsidRPr="001918DC" w:rsidRDefault="0032633B" w:rsidP="006D7E30">
      <w:pPr>
        <w:shd w:val="clear" w:color="auto" w:fill="FFFFFF"/>
        <w:spacing w:after="150" w:line="240" w:lineRule="auto"/>
        <w:rPr>
          <w:rFonts w:eastAsia="Times New Roman" w:cstheme="minorHAnsi"/>
          <w:color w:val="333333"/>
          <w:sz w:val="24"/>
          <w:szCs w:val="24"/>
        </w:rPr>
      </w:pPr>
    </w:p>
    <w:p w:rsidR="001918DC" w:rsidRPr="001918DC" w:rsidRDefault="001918DC" w:rsidP="001918DC">
      <w:pPr>
        <w:rPr>
          <w:rFonts w:cstheme="minorHAnsi"/>
          <w:sz w:val="24"/>
          <w:szCs w:val="24"/>
        </w:rPr>
      </w:pPr>
    </w:p>
    <w:sectPr w:rsidR="001918DC" w:rsidRPr="001918DC">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B6DE6" w:rsidRDefault="005B6DE6" w:rsidP="00F74E41">
      <w:pPr>
        <w:spacing w:after="0" w:line="240" w:lineRule="auto"/>
      </w:pPr>
      <w:r>
        <w:separator/>
      </w:r>
    </w:p>
  </w:endnote>
  <w:endnote w:type="continuationSeparator" w:id="0">
    <w:p w:rsidR="005B6DE6" w:rsidRDefault="005B6DE6" w:rsidP="00F74E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B6DE6" w:rsidRDefault="005B6DE6" w:rsidP="00F74E41">
      <w:pPr>
        <w:spacing w:after="0" w:line="240" w:lineRule="auto"/>
      </w:pPr>
      <w:r>
        <w:separator/>
      </w:r>
    </w:p>
  </w:footnote>
  <w:footnote w:type="continuationSeparator" w:id="0">
    <w:p w:rsidR="005B6DE6" w:rsidRDefault="005B6DE6" w:rsidP="00F74E41">
      <w:pPr>
        <w:spacing w:after="0" w:line="240" w:lineRule="auto"/>
      </w:pPr>
      <w:r>
        <w:continuationSeparator/>
      </w:r>
    </w:p>
  </w:footnote>
  <w:footnote w:id="1">
    <w:p w:rsidR="00F74E41" w:rsidRPr="00205963" w:rsidRDefault="00F74E41">
      <w:pPr>
        <w:pStyle w:val="FootnoteText"/>
      </w:pPr>
      <w:r>
        <w:rPr>
          <w:rStyle w:val="FootnoteReference"/>
        </w:rPr>
        <w:footnoteRef/>
      </w:r>
      <w:r>
        <w:t xml:space="preserve"> </w:t>
      </w:r>
      <w:r w:rsidR="00205963">
        <w:t xml:space="preserve">Ian Short, </w:t>
      </w:r>
      <w:r w:rsidR="00205963">
        <w:rPr>
          <w:i/>
        </w:rPr>
        <w:t xml:space="preserve">Trinity Apocalypse, </w:t>
      </w:r>
      <w:r w:rsidR="00205963">
        <w:t>(Oxford</w:t>
      </w:r>
      <w:proofErr w:type="gramStart"/>
      <w:r w:rsidR="00205963">
        <w:t>:2016</w:t>
      </w:r>
      <w:proofErr w:type="gramEnd"/>
      <w:r w:rsidR="00205963">
        <w:t>)p I introduction</w:t>
      </w:r>
      <w:r w:rsidR="000B3FA1">
        <w:t>.</w:t>
      </w:r>
    </w:p>
  </w:footnote>
  <w:footnote w:id="2">
    <w:p w:rsidR="00205963" w:rsidRPr="000B3FA1" w:rsidRDefault="00205963">
      <w:pPr>
        <w:pStyle w:val="FootnoteText"/>
      </w:pPr>
      <w:r>
        <w:rPr>
          <w:rStyle w:val="FootnoteReference"/>
        </w:rPr>
        <w:footnoteRef/>
      </w:r>
      <w:r>
        <w:t xml:space="preserve"> David </w:t>
      </w:r>
      <w:proofErr w:type="spellStart"/>
      <w:r>
        <w:t>McKitterick</w:t>
      </w:r>
      <w:proofErr w:type="spellEnd"/>
      <w:r>
        <w:t xml:space="preserve"> </w:t>
      </w:r>
      <w:r>
        <w:rPr>
          <w:i/>
        </w:rPr>
        <w:t xml:space="preserve">et al, The Trinity </w:t>
      </w:r>
      <w:r w:rsidR="000B3FA1">
        <w:rPr>
          <w:i/>
        </w:rPr>
        <w:t xml:space="preserve">Apocalypse, </w:t>
      </w:r>
      <w:r w:rsidR="000B3FA1">
        <w:t>(London/</w:t>
      </w:r>
      <w:proofErr w:type="spellStart"/>
      <w:r w:rsidR="000B3FA1">
        <w:t>Torono</w:t>
      </w:r>
      <w:proofErr w:type="spellEnd"/>
      <w:r w:rsidR="000B3FA1">
        <w:t>: 2005</w:t>
      </w:r>
      <w:proofErr w:type="gramStart"/>
      <w:r w:rsidR="000B3FA1">
        <w:t>)p</w:t>
      </w:r>
      <w:proofErr w:type="gramEnd"/>
      <w:r w:rsidR="000B3FA1">
        <w:t xml:space="preserve"> vii.</w:t>
      </w:r>
    </w:p>
  </w:footnote>
  <w:footnote w:id="3">
    <w:p w:rsidR="000B3FA1" w:rsidRPr="000B3FA1" w:rsidRDefault="000B3FA1">
      <w:pPr>
        <w:pStyle w:val="FootnoteText"/>
      </w:pPr>
      <w:r>
        <w:rPr>
          <w:rStyle w:val="FootnoteReference"/>
        </w:rPr>
        <w:footnoteRef/>
      </w:r>
      <w:r>
        <w:t xml:space="preserve"> Short, </w:t>
      </w:r>
      <w:proofErr w:type="spellStart"/>
      <w:r>
        <w:rPr>
          <w:i/>
        </w:rPr>
        <w:t>Apocalypse</w:t>
      </w:r>
      <w:proofErr w:type="gramStart"/>
      <w:r>
        <w:rPr>
          <w:i/>
        </w:rPr>
        <w:t>,</w:t>
      </w:r>
      <w:r>
        <w:t>pvx</w:t>
      </w:r>
      <w:proofErr w:type="spellEnd"/>
      <w:proofErr w:type="gramEnd"/>
      <w:r>
        <w:t>.</w:t>
      </w:r>
    </w:p>
  </w:footnote>
  <w:footnote w:id="4">
    <w:p w:rsidR="000B3FA1" w:rsidRPr="000B3FA1" w:rsidRDefault="000B3FA1">
      <w:pPr>
        <w:pStyle w:val="FootnoteText"/>
      </w:pPr>
      <w:r>
        <w:rPr>
          <w:rStyle w:val="FootnoteReference"/>
        </w:rPr>
        <w:footnoteRef/>
      </w:r>
      <w:r>
        <w:t xml:space="preserve"> </w:t>
      </w:r>
      <w:proofErr w:type="gramStart"/>
      <w:r>
        <w:rPr>
          <w:i/>
        </w:rPr>
        <w:t>Ibid.,</w:t>
      </w:r>
      <w:proofErr w:type="gramEnd"/>
      <w:r>
        <w:rPr>
          <w:i/>
        </w:rPr>
        <w:t xml:space="preserve"> </w:t>
      </w:r>
      <w:proofErr w:type="spellStart"/>
      <w:r>
        <w:t>pvx</w:t>
      </w:r>
      <w:proofErr w:type="spellEnd"/>
      <w:r>
        <w:t>.</w:t>
      </w:r>
    </w:p>
  </w:footnote>
  <w:footnote w:id="5">
    <w:p w:rsidR="001754BF" w:rsidRPr="001754BF" w:rsidRDefault="001754BF">
      <w:pPr>
        <w:pStyle w:val="FootnoteText"/>
      </w:pPr>
      <w:r>
        <w:rPr>
          <w:rStyle w:val="FootnoteReference"/>
        </w:rPr>
        <w:footnoteRef/>
      </w:r>
      <w:r>
        <w:t xml:space="preserve"> </w:t>
      </w:r>
      <w:r>
        <w:rPr>
          <w:i/>
        </w:rPr>
        <w:t>Ibid.</w:t>
      </w:r>
      <w:proofErr w:type="gramStart"/>
      <w:r>
        <w:rPr>
          <w:i/>
        </w:rPr>
        <w:t>,</w:t>
      </w:r>
      <w:proofErr w:type="spellStart"/>
      <w:r>
        <w:t>pxxxii</w:t>
      </w:r>
      <w:proofErr w:type="spellEnd"/>
      <w:proofErr w:type="gramEnd"/>
      <w:r>
        <w:t>.</w:t>
      </w:r>
    </w:p>
  </w:footnote>
  <w:footnote w:id="6">
    <w:p w:rsidR="001754BF" w:rsidRPr="001754BF" w:rsidRDefault="001754BF">
      <w:pPr>
        <w:pStyle w:val="FootnoteText"/>
      </w:pPr>
      <w:r>
        <w:rPr>
          <w:rStyle w:val="FootnoteReference"/>
        </w:rPr>
        <w:footnoteRef/>
      </w:r>
      <w:r>
        <w:t xml:space="preserve"> </w:t>
      </w:r>
      <w:proofErr w:type="spellStart"/>
      <w:r>
        <w:rPr>
          <w:i/>
        </w:rPr>
        <w:t>Ibid.</w:t>
      </w:r>
      <w:proofErr w:type="gramStart"/>
      <w:r>
        <w:rPr>
          <w:i/>
        </w:rPr>
        <w:t>,</w:t>
      </w:r>
      <w:r>
        <w:t>xxxii</w:t>
      </w:r>
      <w:proofErr w:type="spellEnd"/>
      <w:proofErr w:type="gramEnd"/>
      <w:r>
        <w:t>.</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A04B2"/>
    <w:rsid w:val="00056AC7"/>
    <w:rsid w:val="000B3FA1"/>
    <w:rsid w:val="000C39CE"/>
    <w:rsid w:val="001754BF"/>
    <w:rsid w:val="001918DC"/>
    <w:rsid w:val="001E385A"/>
    <w:rsid w:val="00205963"/>
    <w:rsid w:val="00263A53"/>
    <w:rsid w:val="00267D78"/>
    <w:rsid w:val="00274D89"/>
    <w:rsid w:val="002875F3"/>
    <w:rsid w:val="0032633B"/>
    <w:rsid w:val="00340DDF"/>
    <w:rsid w:val="0039545D"/>
    <w:rsid w:val="003C4309"/>
    <w:rsid w:val="004C0080"/>
    <w:rsid w:val="004E3507"/>
    <w:rsid w:val="0054781D"/>
    <w:rsid w:val="005B4D2C"/>
    <w:rsid w:val="005B6DE6"/>
    <w:rsid w:val="005D2078"/>
    <w:rsid w:val="00611E82"/>
    <w:rsid w:val="00687EEF"/>
    <w:rsid w:val="006D7E30"/>
    <w:rsid w:val="007255EA"/>
    <w:rsid w:val="00752BAA"/>
    <w:rsid w:val="0078774C"/>
    <w:rsid w:val="00790C94"/>
    <w:rsid w:val="007F1DBE"/>
    <w:rsid w:val="00815CB5"/>
    <w:rsid w:val="008446CD"/>
    <w:rsid w:val="00894B74"/>
    <w:rsid w:val="008F32BA"/>
    <w:rsid w:val="0090622D"/>
    <w:rsid w:val="00912735"/>
    <w:rsid w:val="00945901"/>
    <w:rsid w:val="00A34F9E"/>
    <w:rsid w:val="00AB0050"/>
    <w:rsid w:val="00AB3115"/>
    <w:rsid w:val="00BE34D3"/>
    <w:rsid w:val="00C42012"/>
    <w:rsid w:val="00C6618E"/>
    <w:rsid w:val="00C74B6A"/>
    <w:rsid w:val="00C74EB8"/>
    <w:rsid w:val="00D44881"/>
    <w:rsid w:val="00D46462"/>
    <w:rsid w:val="00E061E6"/>
    <w:rsid w:val="00EA04B2"/>
    <w:rsid w:val="00ED126D"/>
    <w:rsid w:val="00F74E4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186E86"/>
  <w15:chartTrackingRefBased/>
  <w15:docId w15:val="{635C80BE-CE8C-4AC9-83E3-1925C3CB29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6D7E30"/>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4">
    <w:name w:val="heading 4"/>
    <w:basedOn w:val="Normal"/>
    <w:link w:val="Heading4Char"/>
    <w:uiPriority w:val="9"/>
    <w:qFormat/>
    <w:rsid w:val="006D7E30"/>
    <w:pPr>
      <w:spacing w:before="100" w:beforeAutospacing="1" w:after="100" w:afterAutospacing="1" w:line="240" w:lineRule="auto"/>
      <w:outlineLvl w:val="3"/>
    </w:pPr>
    <w:rPr>
      <w:rFonts w:ascii="Times New Roman" w:eastAsia="Times New Roman" w:hAnsi="Times New Roman" w:cs="Times New Roman"/>
      <w:b/>
      <w:bCs/>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056AC7"/>
    <w:rPr>
      <w:i/>
      <w:iCs/>
    </w:rPr>
  </w:style>
  <w:style w:type="paragraph" w:styleId="NormalWeb">
    <w:name w:val="Normal (Web)"/>
    <w:basedOn w:val="Normal"/>
    <w:uiPriority w:val="99"/>
    <w:semiHidden/>
    <w:unhideWhenUsed/>
    <w:rsid w:val="006D7E30"/>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6D7E30"/>
    <w:rPr>
      <w:color w:val="0000FF"/>
      <w:u w:val="single"/>
    </w:rPr>
  </w:style>
  <w:style w:type="character" w:customStyle="1" w:styleId="Heading1Char">
    <w:name w:val="Heading 1 Char"/>
    <w:basedOn w:val="DefaultParagraphFont"/>
    <w:link w:val="Heading1"/>
    <w:uiPriority w:val="9"/>
    <w:rsid w:val="006D7E30"/>
    <w:rPr>
      <w:rFonts w:ascii="Times New Roman" w:eastAsia="Times New Roman" w:hAnsi="Times New Roman" w:cs="Times New Roman"/>
      <w:b/>
      <w:bCs/>
      <w:kern w:val="36"/>
      <w:sz w:val="48"/>
      <w:szCs w:val="48"/>
    </w:rPr>
  </w:style>
  <w:style w:type="character" w:customStyle="1" w:styleId="Heading4Char">
    <w:name w:val="Heading 4 Char"/>
    <w:basedOn w:val="DefaultParagraphFont"/>
    <w:link w:val="Heading4"/>
    <w:uiPriority w:val="9"/>
    <w:rsid w:val="006D7E30"/>
    <w:rPr>
      <w:rFonts w:ascii="Times New Roman" w:eastAsia="Times New Roman" w:hAnsi="Times New Roman" w:cs="Times New Roman"/>
      <w:b/>
      <w:bCs/>
      <w:sz w:val="24"/>
      <w:szCs w:val="24"/>
    </w:rPr>
  </w:style>
  <w:style w:type="character" w:styleId="Strong">
    <w:name w:val="Strong"/>
    <w:basedOn w:val="DefaultParagraphFont"/>
    <w:uiPriority w:val="22"/>
    <w:qFormat/>
    <w:rsid w:val="006D7E30"/>
    <w:rPr>
      <w:b/>
      <w:bCs/>
    </w:rPr>
  </w:style>
  <w:style w:type="paragraph" w:customStyle="1" w:styleId="text-left">
    <w:name w:val="text-left"/>
    <w:basedOn w:val="Normal"/>
    <w:rsid w:val="006D7E30"/>
    <w:pPr>
      <w:spacing w:before="100" w:beforeAutospacing="1" w:after="100" w:afterAutospacing="1" w:line="240" w:lineRule="auto"/>
    </w:pPr>
    <w:rPr>
      <w:rFonts w:ascii="Times New Roman" w:eastAsia="Times New Roman" w:hAnsi="Times New Roman" w:cs="Times New Roman"/>
      <w:sz w:val="24"/>
      <w:szCs w:val="24"/>
    </w:rPr>
  </w:style>
  <w:style w:type="paragraph" w:styleId="FootnoteText">
    <w:name w:val="footnote text"/>
    <w:basedOn w:val="Normal"/>
    <w:link w:val="FootnoteTextChar"/>
    <w:uiPriority w:val="99"/>
    <w:semiHidden/>
    <w:unhideWhenUsed/>
    <w:rsid w:val="00F74E4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F74E41"/>
    <w:rPr>
      <w:sz w:val="20"/>
      <w:szCs w:val="20"/>
    </w:rPr>
  </w:style>
  <w:style w:type="character" w:styleId="FootnoteReference">
    <w:name w:val="footnote reference"/>
    <w:basedOn w:val="DefaultParagraphFont"/>
    <w:uiPriority w:val="99"/>
    <w:semiHidden/>
    <w:unhideWhenUsed/>
    <w:rsid w:val="00F74E41"/>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4785836">
      <w:bodyDiv w:val="1"/>
      <w:marLeft w:val="0"/>
      <w:marRight w:val="0"/>
      <w:marTop w:val="0"/>
      <w:marBottom w:val="0"/>
      <w:divBdr>
        <w:top w:val="none" w:sz="0" w:space="0" w:color="auto"/>
        <w:left w:val="none" w:sz="0" w:space="0" w:color="auto"/>
        <w:bottom w:val="none" w:sz="0" w:space="0" w:color="auto"/>
        <w:right w:val="none" w:sz="0" w:space="0" w:color="auto"/>
      </w:divBdr>
      <w:divsChild>
        <w:div w:id="528689389">
          <w:marLeft w:val="0"/>
          <w:marRight w:val="0"/>
          <w:marTop w:val="0"/>
          <w:marBottom w:val="0"/>
          <w:divBdr>
            <w:top w:val="none" w:sz="0" w:space="0" w:color="auto"/>
            <w:left w:val="none" w:sz="0" w:space="0" w:color="auto"/>
            <w:bottom w:val="none" w:sz="0" w:space="0" w:color="auto"/>
            <w:right w:val="none" w:sz="0" w:space="0" w:color="auto"/>
          </w:divBdr>
        </w:div>
        <w:div w:id="797573190">
          <w:marLeft w:val="0"/>
          <w:marRight w:val="0"/>
          <w:marTop w:val="0"/>
          <w:marBottom w:val="0"/>
          <w:divBdr>
            <w:top w:val="none" w:sz="0" w:space="0" w:color="auto"/>
            <w:left w:val="none" w:sz="0" w:space="0" w:color="auto"/>
            <w:bottom w:val="none" w:sz="0" w:space="0" w:color="auto"/>
            <w:right w:val="none" w:sz="0" w:space="0" w:color="auto"/>
          </w:divBdr>
        </w:div>
        <w:div w:id="363215328">
          <w:marLeft w:val="0"/>
          <w:marRight w:val="0"/>
          <w:marTop w:val="0"/>
          <w:marBottom w:val="0"/>
          <w:divBdr>
            <w:top w:val="none" w:sz="0" w:space="0" w:color="auto"/>
            <w:left w:val="none" w:sz="0" w:space="0" w:color="auto"/>
            <w:bottom w:val="none" w:sz="0" w:space="0" w:color="auto"/>
            <w:right w:val="none" w:sz="0" w:space="0" w:color="auto"/>
          </w:divBdr>
        </w:div>
        <w:div w:id="1477720167">
          <w:marLeft w:val="0"/>
          <w:marRight w:val="0"/>
          <w:marTop w:val="0"/>
          <w:marBottom w:val="0"/>
          <w:divBdr>
            <w:top w:val="none" w:sz="0" w:space="0" w:color="auto"/>
            <w:left w:val="none" w:sz="0" w:space="0" w:color="auto"/>
            <w:bottom w:val="none" w:sz="0" w:space="0" w:color="auto"/>
            <w:right w:val="none" w:sz="0" w:space="0" w:color="auto"/>
          </w:divBdr>
        </w:div>
        <w:div w:id="1885214519">
          <w:marLeft w:val="0"/>
          <w:marRight w:val="0"/>
          <w:marTop w:val="0"/>
          <w:marBottom w:val="0"/>
          <w:divBdr>
            <w:top w:val="none" w:sz="0" w:space="0" w:color="auto"/>
            <w:left w:val="none" w:sz="0" w:space="0" w:color="auto"/>
            <w:bottom w:val="none" w:sz="0" w:space="0" w:color="auto"/>
            <w:right w:val="none" w:sz="0" w:space="0" w:color="auto"/>
          </w:divBdr>
        </w:div>
        <w:div w:id="931667583">
          <w:marLeft w:val="0"/>
          <w:marRight w:val="0"/>
          <w:marTop w:val="0"/>
          <w:marBottom w:val="0"/>
          <w:divBdr>
            <w:top w:val="none" w:sz="0" w:space="0" w:color="auto"/>
            <w:left w:val="none" w:sz="0" w:space="0" w:color="auto"/>
            <w:bottom w:val="none" w:sz="0" w:space="0" w:color="auto"/>
            <w:right w:val="none" w:sz="0" w:space="0" w:color="auto"/>
          </w:divBdr>
        </w:div>
        <w:div w:id="67073803">
          <w:marLeft w:val="0"/>
          <w:marRight w:val="0"/>
          <w:marTop w:val="0"/>
          <w:marBottom w:val="0"/>
          <w:divBdr>
            <w:top w:val="none" w:sz="0" w:space="0" w:color="auto"/>
            <w:left w:val="none" w:sz="0" w:space="0" w:color="auto"/>
            <w:bottom w:val="none" w:sz="0" w:space="0" w:color="auto"/>
            <w:right w:val="none" w:sz="0" w:space="0" w:color="auto"/>
          </w:divBdr>
        </w:div>
        <w:div w:id="2122796960">
          <w:marLeft w:val="0"/>
          <w:marRight w:val="0"/>
          <w:marTop w:val="0"/>
          <w:marBottom w:val="0"/>
          <w:divBdr>
            <w:top w:val="none" w:sz="0" w:space="0" w:color="auto"/>
            <w:left w:val="none" w:sz="0" w:space="0" w:color="auto"/>
            <w:bottom w:val="none" w:sz="0" w:space="0" w:color="auto"/>
            <w:right w:val="none" w:sz="0" w:space="0" w:color="auto"/>
          </w:divBdr>
        </w:div>
        <w:div w:id="1396008104">
          <w:marLeft w:val="0"/>
          <w:marRight w:val="0"/>
          <w:marTop w:val="0"/>
          <w:marBottom w:val="0"/>
          <w:divBdr>
            <w:top w:val="none" w:sz="0" w:space="0" w:color="auto"/>
            <w:left w:val="none" w:sz="0" w:space="0" w:color="auto"/>
            <w:bottom w:val="none" w:sz="0" w:space="0" w:color="auto"/>
            <w:right w:val="none" w:sz="0" w:space="0" w:color="auto"/>
          </w:divBdr>
        </w:div>
        <w:div w:id="588079003">
          <w:marLeft w:val="0"/>
          <w:marRight w:val="0"/>
          <w:marTop w:val="0"/>
          <w:marBottom w:val="0"/>
          <w:divBdr>
            <w:top w:val="none" w:sz="0" w:space="0" w:color="auto"/>
            <w:left w:val="none" w:sz="0" w:space="0" w:color="auto"/>
            <w:bottom w:val="none" w:sz="0" w:space="0" w:color="auto"/>
            <w:right w:val="none" w:sz="0" w:space="0" w:color="auto"/>
          </w:divBdr>
        </w:div>
        <w:div w:id="1469514606">
          <w:marLeft w:val="0"/>
          <w:marRight w:val="0"/>
          <w:marTop w:val="0"/>
          <w:marBottom w:val="0"/>
          <w:divBdr>
            <w:top w:val="none" w:sz="0" w:space="0" w:color="auto"/>
            <w:left w:val="none" w:sz="0" w:space="0" w:color="auto"/>
            <w:bottom w:val="none" w:sz="0" w:space="0" w:color="auto"/>
            <w:right w:val="none" w:sz="0" w:space="0" w:color="auto"/>
          </w:divBdr>
        </w:div>
        <w:div w:id="212617908">
          <w:marLeft w:val="0"/>
          <w:marRight w:val="0"/>
          <w:marTop w:val="0"/>
          <w:marBottom w:val="0"/>
          <w:divBdr>
            <w:top w:val="none" w:sz="0" w:space="0" w:color="auto"/>
            <w:left w:val="none" w:sz="0" w:space="0" w:color="auto"/>
            <w:bottom w:val="none" w:sz="0" w:space="0" w:color="auto"/>
            <w:right w:val="none" w:sz="0" w:space="0" w:color="auto"/>
          </w:divBdr>
        </w:div>
        <w:div w:id="1755668788">
          <w:marLeft w:val="0"/>
          <w:marRight w:val="0"/>
          <w:marTop w:val="0"/>
          <w:marBottom w:val="0"/>
          <w:divBdr>
            <w:top w:val="none" w:sz="0" w:space="0" w:color="auto"/>
            <w:left w:val="none" w:sz="0" w:space="0" w:color="auto"/>
            <w:bottom w:val="none" w:sz="0" w:space="0" w:color="auto"/>
            <w:right w:val="none" w:sz="0" w:space="0" w:color="auto"/>
          </w:divBdr>
        </w:div>
        <w:div w:id="1074930815">
          <w:marLeft w:val="0"/>
          <w:marRight w:val="0"/>
          <w:marTop w:val="0"/>
          <w:marBottom w:val="0"/>
          <w:divBdr>
            <w:top w:val="none" w:sz="0" w:space="0" w:color="auto"/>
            <w:left w:val="none" w:sz="0" w:space="0" w:color="auto"/>
            <w:bottom w:val="none" w:sz="0" w:space="0" w:color="auto"/>
            <w:right w:val="none" w:sz="0" w:space="0" w:color="auto"/>
          </w:divBdr>
        </w:div>
        <w:div w:id="658996163">
          <w:marLeft w:val="0"/>
          <w:marRight w:val="0"/>
          <w:marTop w:val="0"/>
          <w:marBottom w:val="0"/>
          <w:divBdr>
            <w:top w:val="none" w:sz="0" w:space="0" w:color="auto"/>
            <w:left w:val="none" w:sz="0" w:space="0" w:color="auto"/>
            <w:bottom w:val="none" w:sz="0" w:space="0" w:color="auto"/>
            <w:right w:val="none" w:sz="0" w:space="0" w:color="auto"/>
          </w:divBdr>
        </w:div>
        <w:div w:id="232283363">
          <w:marLeft w:val="0"/>
          <w:marRight w:val="0"/>
          <w:marTop w:val="0"/>
          <w:marBottom w:val="0"/>
          <w:divBdr>
            <w:top w:val="none" w:sz="0" w:space="0" w:color="auto"/>
            <w:left w:val="none" w:sz="0" w:space="0" w:color="auto"/>
            <w:bottom w:val="none" w:sz="0" w:space="0" w:color="auto"/>
            <w:right w:val="none" w:sz="0" w:space="0" w:color="auto"/>
          </w:divBdr>
        </w:div>
        <w:div w:id="364450394">
          <w:marLeft w:val="0"/>
          <w:marRight w:val="0"/>
          <w:marTop w:val="0"/>
          <w:marBottom w:val="0"/>
          <w:divBdr>
            <w:top w:val="none" w:sz="0" w:space="0" w:color="auto"/>
            <w:left w:val="none" w:sz="0" w:space="0" w:color="auto"/>
            <w:bottom w:val="none" w:sz="0" w:space="0" w:color="auto"/>
            <w:right w:val="none" w:sz="0" w:space="0" w:color="auto"/>
          </w:divBdr>
        </w:div>
        <w:div w:id="342974775">
          <w:marLeft w:val="0"/>
          <w:marRight w:val="0"/>
          <w:marTop w:val="0"/>
          <w:marBottom w:val="0"/>
          <w:divBdr>
            <w:top w:val="none" w:sz="0" w:space="0" w:color="auto"/>
            <w:left w:val="none" w:sz="0" w:space="0" w:color="auto"/>
            <w:bottom w:val="none" w:sz="0" w:space="0" w:color="auto"/>
            <w:right w:val="none" w:sz="0" w:space="0" w:color="auto"/>
          </w:divBdr>
        </w:div>
        <w:div w:id="767308692">
          <w:marLeft w:val="0"/>
          <w:marRight w:val="0"/>
          <w:marTop w:val="0"/>
          <w:marBottom w:val="0"/>
          <w:divBdr>
            <w:top w:val="none" w:sz="0" w:space="0" w:color="auto"/>
            <w:left w:val="none" w:sz="0" w:space="0" w:color="auto"/>
            <w:bottom w:val="none" w:sz="0" w:space="0" w:color="auto"/>
            <w:right w:val="none" w:sz="0" w:space="0" w:color="auto"/>
          </w:divBdr>
        </w:div>
        <w:div w:id="1521236939">
          <w:marLeft w:val="0"/>
          <w:marRight w:val="0"/>
          <w:marTop w:val="0"/>
          <w:marBottom w:val="0"/>
          <w:divBdr>
            <w:top w:val="none" w:sz="0" w:space="0" w:color="auto"/>
            <w:left w:val="none" w:sz="0" w:space="0" w:color="auto"/>
            <w:bottom w:val="none" w:sz="0" w:space="0" w:color="auto"/>
            <w:right w:val="none" w:sz="0" w:space="0" w:color="auto"/>
          </w:divBdr>
        </w:div>
        <w:div w:id="1902671245">
          <w:marLeft w:val="0"/>
          <w:marRight w:val="0"/>
          <w:marTop w:val="0"/>
          <w:marBottom w:val="0"/>
          <w:divBdr>
            <w:top w:val="none" w:sz="0" w:space="0" w:color="auto"/>
            <w:left w:val="none" w:sz="0" w:space="0" w:color="auto"/>
            <w:bottom w:val="none" w:sz="0" w:space="0" w:color="auto"/>
            <w:right w:val="none" w:sz="0" w:space="0" w:color="auto"/>
          </w:divBdr>
        </w:div>
        <w:div w:id="1349595948">
          <w:marLeft w:val="0"/>
          <w:marRight w:val="0"/>
          <w:marTop w:val="0"/>
          <w:marBottom w:val="0"/>
          <w:divBdr>
            <w:top w:val="none" w:sz="0" w:space="0" w:color="auto"/>
            <w:left w:val="none" w:sz="0" w:space="0" w:color="auto"/>
            <w:bottom w:val="none" w:sz="0" w:space="0" w:color="auto"/>
            <w:right w:val="none" w:sz="0" w:space="0" w:color="auto"/>
          </w:divBdr>
        </w:div>
        <w:div w:id="990519767">
          <w:marLeft w:val="0"/>
          <w:marRight w:val="0"/>
          <w:marTop w:val="0"/>
          <w:marBottom w:val="0"/>
          <w:divBdr>
            <w:top w:val="none" w:sz="0" w:space="0" w:color="auto"/>
            <w:left w:val="none" w:sz="0" w:space="0" w:color="auto"/>
            <w:bottom w:val="none" w:sz="0" w:space="0" w:color="auto"/>
            <w:right w:val="none" w:sz="0" w:space="0" w:color="auto"/>
          </w:divBdr>
        </w:div>
        <w:div w:id="1389959016">
          <w:marLeft w:val="0"/>
          <w:marRight w:val="0"/>
          <w:marTop w:val="0"/>
          <w:marBottom w:val="0"/>
          <w:divBdr>
            <w:top w:val="none" w:sz="0" w:space="0" w:color="auto"/>
            <w:left w:val="none" w:sz="0" w:space="0" w:color="auto"/>
            <w:bottom w:val="none" w:sz="0" w:space="0" w:color="auto"/>
            <w:right w:val="none" w:sz="0" w:space="0" w:color="auto"/>
          </w:divBdr>
        </w:div>
        <w:div w:id="1849785464">
          <w:marLeft w:val="0"/>
          <w:marRight w:val="0"/>
          <w:marTop w:val="0"/>
          <w:marBottom w:val="0"/>
          <w:divBdr>
            <w:top w:val="none" w:sz="0" w:space="0" w:color="auto"/>
            <w:left w:val="none" w:sz="0" w:space="0" w:color="auto"/>
            <w:bottom w:val="none" w:sz="0" w:space="0" w:color="auto"/>
            <w:right w:val="none" w:sz="0" w:space="0" w:color="auto"/>
          </w:divBdr>
        </w:div>
        <w:div w:id="847403105">
          <w:marLeft w:val="0"/>
          <w:marRight w:val="0"/>
          <w:marTop w:val="0"/>
          <w:marBottom w:val="0"/>
          <w:divBdr>
            <w:top w:val="none" w:sz="0" w:space="0" w:color="auto"/>
            <w:left w:val="none" w:sz="0" w:space="0" w:color="auto"/>
            <w:bottom w:val="none" w:sz="0" w:space="0" w:color="auto"/>
            <w:right w:val="none" w:sz="0" w:space="0" w:color="auto"/>
          </w:divBdr>
        </w:div>
        <w:div w:id="803933998">
          <w:marLeft w:val="0"/>
          <w:marRight w:val="0"/>
          <w:marTop w:val="0"/>
          <w:marBottom w:val="0"/>
          <w:divBdr>
            <w:top w:val="none" w:sz="0" w:space="0" w:color="auto"/>
            <w:left w:val="none" w:sz="0" w:space="0" w:color="auto"/>
            <w:bottom w:val="none" w:sz="0" w:space="0" w:color="auto"/>
            <w:right w:val="none" w:sz="0" w:space="0" w:color="auto"/>
          </w:divBdr>
        </w:div>
        <w:div w:id="1914195413">
          <w:marLeft w:val="0"/>
          <w:marRight w:val="0"/>
          <w:marTop w:val="0"/>
          <w:marBottom w:val="0"/>
          <w:divBdr>
            <w:top w:val="none" w:sz="0" w:space="0" w:color="auto"/>
            <w:left w:val="none" w:sz="0" w:space="0" w:color="auto"/>
            <w:bottom w:val="none" w:sz="0" w:space="0" w:color="auto"/>
            <w:right w:val="none" w:sz="0" w:space="0" w:color="auto"/>
          </w:divBdr>
        </w:div>
        <w:div w:id="1958102615">
          <w:marLeft w:val="0"/>
          <w:marRight w:val="0"/>
          <w:marTop w:val="0"/>
          <w:marBottom w:val="0"/>
          <w:divBdr>
            <w:top w:val="none" w:sz="0" w:space="0" w:color="auto"/>
            <w:left w:val="none" w:sz="0" w:space="0" w:color="auto"/>
            <w:bottom w:val="none" w:sz="0" w:space="0" w:color="auto"/>
            <w:right w:val="none" w:sz="0" w:space="0" w:color="auto"/>
          </w:divBdr>
        </w:div>
        <w:div w:id="31075425">
          <w:marLeft w:val="0"/>
          <w:marRight w:val="0"/>
          <w:marTop w:val="0"/>
          <w:marBottom w:val="0"/>
          <w:divBdr>
            <w:top w:val="none" w:sz="0" w:space="0" w:color="auto"/>
            <w:left w:val="none" w:sz="0" w:space="0" w:color="auto"/>
            <w:bottom w:val="none" w:sz="0" w:space="0" w:color="auto"/>
            <w:right w:val="none" w:sz="0" w:space="0" w:color="auto"/>
          </w:divBdr>
        </w:div>
        <w:div w:id="499153926">
          <w:marLeft w:val="0"/>
          <w:marRight w:val="0"/>
          <w:marTop w:val="0"/>
          <w:marBottom w:val="0"/>
          <w:divBdr>
            <w:top w:val="none" w:sz="0" w:space="0" w:color="auto"/>
            <w:left w:val="none" w:sz="0" w:space="0" w:color="auto"/>
            <w:bottom w:val="none" w:sz="0" w:space="0" w:color="auto"/>
            <w:right w:val="none" w:sz="0" w:space="0" w:color="auto"/>
          </w:divBdr>
        </w:div>
        <w:div w:id="241180461">
          <w:marLeft w:val="0"/>
          <w:marRight w:val="0"/>
          <w:marTop w:val="0"/>
          <w:marBottom w:val="0"/>
          <w:divBdr>
            <w:top w:val="none" w:sz="0" w:space="0" w:color="auto"/>
            <w:left w:val="none" w:sz="0" w:space="0" w:color="auto"/>
            <w:bottom w:val="none" w:sz="0" w:space="0" w:color="auto"/>
            <w:right w:val="none" w:sz="0" w:space="0" w:color="auto"/>
          </w:divBdr>
        </w:div>
      </w:divsChild>
    </w:div>
    <w:div w:id="406196953">
      <w:bodyDiv w:val="1"/>
      <w:marLeft w:val="0"/>
      <w:marRight w:val="0"/>
      <w:marTop w:val="0"/>
      <w:marBottom w:val="0"/>
      <w:divBdr>
        <w:top w:val="none" w:sz="0" w:space="0" w:color="auto"/>
        <w:left w:val="none" w:sz="0" w:space="0" w:color="auto"/>
        <w:bottom w:val="none" w:sz="0" w:space="0" w:color="auto"/>
        <w:right w:val="none" w:sz="0" w:space="0" w:color="auto"/>
      </w:divBdr>
    </w:div>
    <w:div w:id="582879723">
      <w:bodyDiv w:val="1"/>
      <w:marLeft w:val="0"/>
      <w:marRight w:val="0"/>
      <w:marTop w:val="0"/>
      <w:marBottom w:val="0"/>
      <w:divBdr>
        <w:top w:val="none" w:sz="0" w:space="0" w:color="auto"/>
        <w:left w:val="none" w:sz="0" w:space="0" w:color="auto"/>
        <w:bottom w:val="none" w:sz="0" w:space="0" w:color="auto"/>
        <w:right w:val="none" w:sz="0" w:space="0" w:color="auto"/>
      </w:divBdr>
    </w:div>
    <w:div w:id="789595868">
      <w:bodyDiv w:val="1"/>
      <w:marLeft w:val="0"/>
      <w:marRight w:val="0"/>
      <w:marTop w:val="0"/>
      <w:marBottom w:val="0"/>
      <w:divBdr>
        <w:top w:val="none" w:sz="0" w:space="0" w:color="auto"/>
        <w:left w:val="none" w:sz="0" w:space="0" w:color="auto"/>
        <w:bottom w:val="none" w:sz="0" w:space="0" w:color="auto"/>
        <w:right w:val="none" w:sz="0" w:space="0" w:color="auto"/>
      </w:divBdr>
      <w:divsChild>
        <w:div w:id="1058168562">
          <w:marLeft w:val="0"/>
          <w:marRight w:val="150"/>
          <w:marTop w:val="0"/>
          <w:marBottom w:val="0"/>
          <w:divBdr>
            <w:top w:val="none" w:sz="0" w:space="0" w:color="auto"/>
            <w:left w:val="none" w:sz="0" w:space="0" w:color="auto"/>
            <w:bottom w:val="none" w:sz="0" w:space="0" w:color="auto"/>
            <w:right w:val="none" w:sz="0" w:space="0" w:color="auto"/>
          </w:divBdr>
        </w:div>
        <w:div w:id="2131314434">
          <w:marLeft w:val="0"/>
          <w:marRight w:val="0"/>
          <w:marTop w:val="0"/>
          <w:marBottom w:val="0"/>
          <w:divBdr>
            <w:top w:val="none" w:sz="0" w:space="0" w:color="auto"/>
            <w:left w:val="none" w:sz="0" w:space="0" w:color="auto"/>
            <w:bottom w:val="none" w:sz="0" w:space="0" w:color="auto"/>
            <w:right w:val="none" w:sz="0" w:space="0" w:color="auto"/>
          </w:divBdr>
        </w:div>
      </w:divsChild>
    </w:div>
    <w:div w:id="926378332">
      <w:bodyDiv w:val="1"/>
      <w:marLeft w:val="0"/>
      <w:marRight w:val="0"/>
      <w:marTop w:val="0"/>
      <w:marBottom w:val="0"/>
      <w:divBdr>
        <w:top w:val="none" w:sz="0" w:space="0" w:color="auto"/>
        <w:left w:val="none" w:sz="0" w:space="0" w:color="auto"/>
        <w:bottom w:val="none" w:sz="0" w:space="0" w:color="auto"/>
        <w:right w:val="none" w:sz="0" w:space="0" w:color="auto"/>
      </w:divBdr>
    </w:div>
    <w:div w:id="934246772">
      <w:bodyDiv w:val="1"/>
      <w:marLeft w:val="0"/>
      <w:marRight w:val="0"/>
      <w:marTop w:val="0"/>
      <w:marBottom w:val="0"/>
      <w:divBdr>
        <w:top w:val="none" w:sz="0" w:space="0" w:color="auto"/>
        <w:left w:val="none" w:sz="0" w:space="0" w:color="auto"/>
        <w:bottom w:val="none" w:sz="0" w:space="0" w:color="auto"/>
        <w:right w:val="none" w:sz="0" w:space="0" w:color="auto"/>
      </w:divBdr>
      <w:divsChild>
        <w:div w:id="286469772">
          <w:marLeft w:val="0"/>
          <w:marRight w:val="0"/>
          <w:marTop w:val="0"/>
          <w:marBottom w:val="0"/>
          <w:divBdr>
            <w:top w:val="none" w:sz="0" w:space="0" w:color="auto"/>
            <w:left w:val="none" w:sz="0" w:space="0" w:color="auto"/>
            <w:bottom w:val="none" w:sz="0" w:space="0" w:color="auto"/>
            <w:right w:val="none" w:sz="0" w:space="0" w:color="auto"/>
          </w:divBdr>
        </w:div>
        <w:div w:id="1448040517">
          <w:marLeft w:val="0"/>
          <w:marRight w:val="0"/>
          <w:marTop w:val="0"/>
          <w:marBottom w:val="0"/>
          <w:divBdr>
            <w:top w:val="none" w:sz="0" w:space="0" w:color="auto"/>
            <w:left w:val="none" w:sz="0" w:space="0" w:color="auto"/>
            <w:bottom w:val="none" w:sz="0" w:space="0" w:color="auto"/>
            <w:right w:val="none" w:sz="0" w:space="0" w:color="auto"/>
          </w:divBdr>
        </w:div>
        <w:div w:id="1581021508">
          <w:marLeft w:val="0"/>
          <w:marRight w:val="0"/>
          <w:marTop w:val="0"/>
          <w:marBottom w:val="0"/>
          <w:divBdr>
            <w:top w:val="none" w:sz="0" w:space="0" w:color="auto"/>
            <w:left w:val="none" w:sz="0" w:space="0" w:color="auto"/>
            <w:bottom w:val="none" w:sz="0" w:space="0" w:color="auto"/>
            <w:right w:val="none" w:sz="0" w:space="0" w:color="auto"/>
          </w:divBdr>
        </w:div>
        <w:div w:id="1544750660">
          <w:marLeft w:val="0"/>
          <w:marRight w:val="0"/>
          <w:marTop w:val="0"/>
          <w:marBottom w:val="0"/>
          <w:divBdr>
            <w:top w:val="none" w:sz="0" w:space="0" w:color="auto"/>
            <w:left w:val="none" w:sz="0" w:space="0" w:color="auto"/>
            <w:bottom w:val="none" w:sz="0" w:space="0" w:color="auto"/>
            <w:right w:val="none" w:sz="0" w:space="0" w:color="auto"/>
          </w:divBdr>
        </w:div>
        <w:div w:id="1578200007">
          <w:marLeft w:val="0"/>
          <w:marRight w:val="0"/>
          <w:marTop w:val="0"/>
          <w:marBottom w:val="0"/>
          <w:divBdr>
            <w:top w:val="none" w:sz="0" w:space="0" w:color="auto"/>
            <w:left w:val="none" w:sz="0" w:space="0" w:color="auto"/>
            <w:bottom w:val="none" w:sz="0" w:space="0" w:color="auto"/>
            <w:right w:val="none" w:sz="0" w:space="0" w:color="auto"/>
          </w:divBdr>
        </w:div>
        <w:div w:id="1421178743">
          <w:marLeft w:val="0"/>
          <w:marRight w:val="0"/>
          <w:marTop w:val="0"/>
          <w:marBottom w:val="0"/>
          <w:divBdr>
            <w:top w:val="none" w:sz="0" w:space="0" w:color="auto"/>
            <w:left w:val="none" w:sz="0" w:space="0" w:color="auto"/>
            <w:bottom w:val="none" w:sz="0" w:space="0" w:color="auto"/>
            <w:right w:val="none" w:sz="0" w:space="0" w:color="auto"/>
          </w:divBdr>
        </w:div>
        <w:div w:id="1101070500">
          <w:marLeft w:val="0"/>
          <w:marRight w:val="0"/>
          <w:marTop w:val="0"/>
          <w:marBottom w:val="0"/>
          <w:divBdr>
            <w:top w:val="none" w:sz="0" w:space="0" w:color="auto"/>
            <w:left w:val="none" w:sz="0" w:space="0" w:color="auto"/>
            <w:bottom w:val="none" w:sz="0" w:space="0" w:color="auto"/>
            <w:right w:val="none" w:sz="0" w:space="0" w:color="auto"/>
          </w:divBdr>
        </w:div>
        <w:div w:id="148448371">
          <w:marLeft w:val="0"/>
          <w:marRight w:val="0"/>
          <w:marTop w:val="0"/>
          <w:marBottom w:val="0"/>
          <w:divBdr>
            <w:top w:val="none" w:sz="0" w:space="0" w:color="auto"/>
            <w:left w:val="none" w:sz="0" w:space="0" w:color="auto"/>
            <w:bottom w:val="none" w:sz="0" w:space="0" w:color="auto"/>
            <w:right w:val="none" w:sz="0" w:space="0" w:color="auto"/>
          </w:divBdr>
        </w:div>
        <w:div w:id="1972009232">
          <w:marLeft w:val="0"/>
          <w:marRight w:val="0"/>
          <w:marTop w:val="0"/>
          <w:marBottom w:val="0"/>
          <w:divBdr>
            <w:top w:val="none" w:sz="0" w:space="0" w:color="auto"/>
            <w:left w:val="none" w:sz="0" w:space="0" w:color="auto"/>
            <w:bottom w:val="none" w:sz="0" w:space="0" w:color="auto"/>
            <w:right w:val="none" w:sz="0" w:space="0" w:color="auto"/>
          </w:divBdr>
        </w:div>
        <w:div w:id="1985154815">
          <w:marLeft w:val="0"/>
          <w:marRight w:val="0"/>
          <w:marTop w:val="0"/>
          <w:marBottom w:val="0"/>
          <w:divBdr>
            <w:top w:val="none" w:sz="0" w:space="0" w:color="auto"/>
            <w:left w:val="none" w:sz="0" w:space="0" w:color="auto"/>
            <w:bottom w:val="none" w:sz="0" w:space="0" w:color="auto"/>
            <w:right w:val="none" w:sz="0" w:space="0" w:color="auto"/>
          </w:divBdr>
        </w:div>
        <w:div w:id="1736581764">
          <w:marLeft w:val="0"/>
          <w:marRight w:val="0"/>
          <w:marTop w:val="0"/>
          <w:marBottom w:val="0"/>
          <w:divBdr>
            <w:top w:val="none" w:sz="0" w:space="0" w:color="auto"/>
            <w:left w:val="none" w:sz="0" w:space="0" w:color="auto"/>
            <w:bottom w:val="none" w:sz="0" w:space="0" w:color="auto"/>
            <w:right w:val="none" w:sz="0" w:space="0" w:color="auto"/>
          </w:divBdr>
        </w:div>
        <w:div w:id="1192840450">
          <w:marLeft w:val="0"/>
          <w:marRight w:val="0"/>
          <w:marTop w:val="0"/>
          <w:marBottom w:val="0"/>
          <w:divBdr>
            <w:top w:val="none" w:sz="0" w:space="0" w:color="auto"/>
            <w:left w:val="none" w:sz="0" w:space="0" w:color="auto"/>
            <w:bottom w:val="none" w:sz="0" w:space="0" w:color="auto"/>
            <w:right w:val="none" w:sz="0" w:space="0" w:color="auto"/>
          </w:divBdr>
        </w:div>
        <w:div w:id="1846895592">
          <w:marLeft w:val="0"/>
          <w:marRight w:val="0"/>
          <w:marTop w:val="0"/>
          <w:marBottom w:val="0"/>
          <w:divBdr>
            <w:top w:val="none" w:sz="0" w:space="0" w:color="auto"/>
            <w:left w:val="none" w:sz="0" w:space="0" w:color="auto"/>
            <w:bottom w:val="none" w:sz="0" w:space="0" w:color="auto"/>
            <w:right w:val="none" w:sz="0" w:space="0" w:color="auto"/>
          </w:divBdr>
        </w:div>
        <w:div w:id="1505045771">
          <w:marLeft w:val="0"/>
          <w:marRight w:val="0"/>
          <w:marTop w:val="0"/>
          <w:marBottom w:val="0"/>
          <w:divBdr>
            <w:top w:val="none" w:sz="0" w:space="0" w:color="auto"/>
            <w:left w:val="none" w:sz="0" w:space="0" w:color="auto"/>
            <w:bottom w:val="none" w:sz="0" w:space="0" w:color="auto"/>
            <w:right w:val="none" w:sz="0" w:space="0" w:color="auto"/>
          </w:divBdr>
        </w:div>
        <w:div w:id="461046495">
          <w:marLeft w:val="0"/>
          <w:marRight w:val="0"/>
          <w:marTop w:val="0"/>
          <w:marBottom w:val="0"/>
          <w:divBdr>
            <w:top w:val="none" w:sz="0" w:space="0" w:color="auto"/>
            <w:left w:val="none" w:sz="0" w:space="0" w:color="auto"/>
            <w:bottom w:val="none" w:sz="0" w:space="0" w:color="auto"/>
            <w:right w:val="none" w:sz="0" w:space="0" w:color="auto"/>
          </w:divBdr>
        </w:div>
        <w:div w:id="448546559">
          <w:marLeft w:val="0"/>
          <w:marRight w:val="0"/>
          <w:marTop w:val="0"/>
          <w:marBottom w:val="0"/>
          <w:divBdr>
            <w:top w:val="none" w:sz="0" w:space="0" w:color="auto"/>
            <w:left w:val="none" w:sz="0" w:space="0" w:color="auto"/>
            <w:bottom w:val="none" w:sz="0" w:space="0" w:color="auto"/>
            <w:right w:val="none" w:sz="0" w:space="0" w:color="auto"/>
          </w:divBdr>
        </w:div>
        <w:div w:id="1139301653">
          <w:marLeft w:val="0"/>
          <w:marRight w:val="0"/>
          <w:marTop w:val="0"/>
          <w:marBottom w:val="0"/>
          <w:divBdr>
            <w:top w:val="none" w:sz="0" w:space="0" w:color="auto"/>
            <w:left w:val="none" w:sz="0" w:space="0" w:color="auto"/>
            <w:bottom w:val="none" w:sz="0" w:space="0" w:color="auto"/>
            <w:right w:val="none" w:sz="0" w:space="0" w:color="auto"/>
          </w:divBdr>
        </w:div>
        <w:div w:id="593244640">
          <w:marLeft w:val="0"/>
          <w:marRight w:val="0"/>
          <w:marTop w:val="0"/>
          <w:marBottom w:val="0"/>
          <w:divBdr>
            <w:top w:val="none" w:sz="0" w:space="0" w:color="auto"/>
            <w:left w:val="none" w:sz="0" w:space="0" w:color="auto"/>
            <w:bottom w:val="none" w:sz="0" w:space="0" w:color="auto"/>
            <w:right w:val="none" w:sz="0" w:space="0" w:color="auto"/>
          </w:divBdr>
        </w:div>
        <w:div w:id="1739016524">
          <w:marLeft w:val="0"/>
          <w:marRight w:val="0"/>
          <w:marTop w:val="0"/>
          <w:marBottom w:val="0"/>
          <w:divBdr>
            <w:top w:val="none" w:sz="0" w:space="0" w:color="auto"/>
            <w:left w:val="none" w:sz="0" w:space="0" w:color="auto"/>
            <w:bottom w:val="none" w:sz="0" w:space="0" w:color="auto"/>
            <w:right w:val="none" w:sz="0" w:space="0" w:color="auto"/>
          </w:divBdr>
        </w:div>
        <w:div w:id="409618069">
          <w:marLeft w:val="0"/>
          <w:marRight w:val="0"/>
          <w:marTop w:val="0"/>
          <w:marBottom w:val="0"/>
          <w:divBdr>
            <w:top w:val="none" w:sz="0" w:space="0" w:color="auto"/>
            <w:left w:val="none" w:sz="0" w:space="0" w:color="auto"/>
            <w:bottom w:val="none" w:sz="0" w:space="0" w:color="auto"/>
            <w:right w:val="none" w:sz="0" w:space="0" w:color="auto"/>
          </w:divBdr>
        </w:div>
        <w:div w:id="1408072583">
          <w:marLeft w:val="0"/>
          <w:marRight w:val="0"/>
          <w:marTop w:val="0"/>
          <w:marBottom w:val="0"/>
          <w:divBdr>
            <w:top w:val="none" w:sz="0" w:space="0" w:color="auto"/>
            <w:left w:val="none" w:sz="0" w:space="0" w:color="auto"/>
            <w:bottom w:val="none" w:sz="0" w:space="0" w:color="auto"/>
            <w:right w:val="none" w:sz="0" w:space="0" w:color="auto"/>
          </w:divBdr>
        </w:div>
        <w:div w:id="65618114">
          <w:marLeft w:val="0"/>
          <w:marRight w:val="0"/>
          <w:marTop w:val="0"/>
          <w:marBottom w:val="0"/>
          <w:divBdr>
            <w:top w:val="none" w:sz="0" w:space="0" w:color="auto"/>
            <w:left w:val="none" w:sz="0" w:space="0" w:color="auto"/>
            <w:bottom w:val="none" w:sz="0" w:space="0" w:color="auto"/>
            <w:right w:val="none" w:sz="0" w:space="0" w:color="auto"/>
          </w:divBdr>
        </w:div>
        <w:div w:id="1575316478">
          <w:marLeft w:val="0"/>
          <w:marRight w:val="0"/>
          <w:marTop w:val="0"/>
          <w:marBottom w:val="0"/>
          <w:divBdr>
            <w:top w:val="none" w:sz="0" w:space="0" w:color="auto"/>
            <w:left w:val="none" w:sz="0" w:space="0" w:color="auto"/>
            <w:bottom w:val="none" w:sz="0" w:space="0" w:color="auto"/>
            <w:right w:val="none" w:sz="0" w:space="0" w:color="auto"/>
          </w:divBdr>
        </w:div>
        <w:div w:id="628709340">
          <w:marLeft w:val="0"/>
          <w:marRight w:val="0"/>
          <w:marTop w:val="0"/>
          <w:marBottom w:val="0"/>
          <w:divBdr>
            <w:top w:val="none" w:sz="0" w:space="0" w:color="auto"/>
            <w:left w:val="none" w:sz="0" w:space="0" w:color="auto"/>
            <w:bottom w:val="none" w:sz="0" w:space="0" w:color="auto"/>
            <w:right w:val="none" w:sz="0" w:space="0" w:color="auto"/>
          </w:divBdr>
        </w:div>
        <w:div w:id="731074832">
          <w:marLeft w:val="0"/>
          <w:marRight w:val="0"/>
          <w:marTop w:val="0"/>
          <w:marBottom w:val="0"/>
          <w:divBdr>
            <w:top w:val="none" w:sz="0" w:space="0" w:color="auto"/>
            <w:left w:val="none" w:sz="0" w:space="0" w:color="auto"/>
            <w:bottom w:val="none" w:sz="0" w:space="0" w:color="auto"/>
            <w:right w:val="none" w:sz="0" w:space="0" w:color="auto"/>
          </w:divBdr>
        </w:div>
        <w:div w:id="2034071615">
          <w:marLeft w:val="0"/>
          <w:marRight w:val="0"/>
          <w:marTop w:val="0"/>
          <w:marBottom w:val="0"/>
          <w:divBdr>
            <w:top w:val="none" w:sz="0" w:space="0" w:color="auto"/>
            <w:left w:val="none" w:sz="0" w:space="0" w:color="auto"/>
            <w:bottom w:val="none" w:sz="0" w:space="0" w:color="auto"/>
            <w:right w:val="none" w:sz="0" w:space="0" w:color="auto"/>
          </w:divBdr>
        </w:div>
        <w:div w:id="1136068038">
          <w:marLeft w:val="0"/>
          <w:marRight w:val="0"/>
          <w:marTop w:val="0"/>
          <w:marBottom w:val="0"/>
          <w:divBdr>
            <w:top w:val="none" w:sz="0" w:space="0" w:color="auto"/>
            <w:left w:val="none" w:sz="0" w:space="0" w:color="auto"/>
            <w:bottom w:val="none" w:sz="0" w:space="0" w:color="auto"/>
            <w:right w:val="none" w:sz="0" w:space="0" w:color="auto"/>
          </w:divBdr>
        </w:div>
        <w:div w:id="322322227">
          <w:marLeft w:val="0"/>
          <w:marRight w:val="0"/>
          <w:marTop w:val="0"/>
          <w:marBottom w:val="0"/>
          <w:divBdr>
            <w:top w:val="none" w:sz="0" w:space="0" w:color="auto"/>
            <w:left w:val="none" w:sz="0" w:space="0" w:color="auto"/>
            <w:bottom w:val="none" w:sz="0" w:space="0" w:color="auto"/>
            <w:right w:val="none" w:sz="0" w:space="0" w:color="auto"/>
          </w:divBdr>
        </w:div>
        <w:div w:id="895162429">
          <w:marLeft w:val="0"/>
          <w:marRight w:val="0"/>
          <w:marTop w:val="0"/>
          <w:marBottom w:val="0"/>
          <w:divBdr>
            <w:top w:val="none" w:sz="0" w:space="0" w:color="auto"/>
            <w:left w:val="none" w:sz="0" w:space="0" w:color="auto"/>
            <w:bottom w:val="none" w:sz="0" w:space="0" w:color="auto"/>
            <w:right w:val="none" w:sz="0" w:space="0" w:color="auto"/>
          </w:divBdr>
        </w:div>
        <w:div w:id="1676804645">
          <w:marLeft w:val="0"/>
          <w:marRight w:val="0"/>
          <w:marTop w:val="0"/>
          <w:marBottom w:val="0"/>
          <w:divBdr>
            <w:top w:val="none" w:sz="0" w:space="0" w:color="auto"/>
            <w:left w:val="none" w:sz="0" w:space="0" w:color="auto"/>
            <w:bottom w:val="none" w:sz="0" w:space="0" w:color="auto"/>
            <w:right w:val="none" w:sz="0" w:space="0" w:color="auto"/>
          </w:divBdr>
        </w:div>
        <w:div w:id="1528106246">
          <w:marLeft w:val="0"/>
          <w:marRight w:val="0"/>
          <w:marTop w:val="0"/>
          <w:marBottom w:val="0"/>
          <w:divBdr>
            <w:top w:val="none" w:sz="0" w:space="0" w:color="auto"/>
            <w:left w:val="none" w:sz="0" w:space="0" w:color="auto"/>
            <w:bottom w:val="none" w:sz="0" w:space="0" w:color="auto"/>
            <w:right w:val="none" w:sz="0" w:space="0" w:color="auto"/>
          </w:divBdr>
        </w:div>
        <w:div w:id="804155621">
          <w:marLeft w:val="0"/>
          <w:marRight w:val="0"/>
          <w:marTop w:val="0"/>
          <w:marBottom w:val="0"/>
          <w:divBdr>
            <w:top w:val="none" w:sz="0" w:space="0" w:color="auto"/>
            <w:left w:val="none" w:sz="0" w:space="0" w:color="auto"/>
            <w:bottom w:val="none" w:sz="0" w:space="0" w:color="auto"/>
            <w:right w:val="none" w:sz="0" w:space="0" w:color="auto"/>
          </w:divBdr>
        </w:div>
      </w:divsChild>
    </w:div>
    <w:div w:id="1432240987">
      <w:bodyDiv w:val="1"/>
      <w:marLeft w:val="0"/>
      <w:marRight w:val="0"/>
      <w:marTop w:val="0"/>
      <w:marBottom w:val="0"/>
      <w:divBdr>
        <w:top w:val="none" w:sz="0" w:space="0" w:color="auto"/>
        <w:left w:val="none" w:sz="0" w:space="0" w:color="auto"/>
        <w:bottom w:val="none" w:sz="0" w:space="0" w:color="auto"/>
        <w:right w:val="none" w:sz="0" w:space="0" w:color="auto"/>
      </w:divBdr>
      <w:divsChild>
        <w:div w:id="130171702">
          <w:marLeft w:val="0"/>
          <w:marRight w:val="0"/>
          <w:marTop w:val="0"/>
          <w:marBottom w:val="0"/>
          <w:divBdr>
            <w:top w:val="none" w:sz="0" w:space="0" w:color="auto"/>
            <w:left w:val="none" w:sz="0" w:space="0" w:color="auto"/>
            <w:bottom w:val="single" w:sz="6" w:space="8" w:color="F0F0F0"/>
            <w:right w:val="none" w:sz="0" w:space="0" w:color="auto"/>
          </w:divBdr>
          <w:divsChild>
            <w:div w:id="665669637">
              <w:marLeft w:val="0"/>
              <w:marRight w:val="0"/>
              <w:marTop w:val="0"/>
              <w:marBottom w:val="0"/>
              <w:divBdr>
                <w:top w:val="none" w:sz="0" w:space="0" w:color="auto"/>
                <w:left w:val="none" w:sz="0" w:space="0" w:color="auto"/>
                <w:bottom w:val="none" w:sz="0" w:space="0" w:color="auto"/>
                <w:right w:val="none" w:sz="0" w:space="0" w:color="auto"/>
              </w:divBdr>
            </w:div>
            <w:div w:id="911895286">
              <w:marLeft w:val="0"/>
              <w:marRight w:val="0"/>
              <w:marTop w:val="0"/>
              <w:marBottom w:val="0"/>
              <w:divBdr>
                <w:top w:val="none" w:sz="0" w:space="0" w:color="auto"/>
                <w:left w:val="none" w:sz="0" w:space="0" w:color="auto"/>
                <w:bottom w:val="none" w:sz="0" w:space="0" w:color="auto"/>
                <w:right w:val="none" w:sz="0" w:space="0" w:color="auto"/>
              </w:divBdr>
              <w:divsChild>
                <w:div w:id="1570994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5414457">
          <w:marLeft w:val="0"/>
          <w:marRight w:val="0"/>
          <w:marTop w:val="0"/>
          <w:marBottom w:val="0"/>
          <w:divBdr>
            <w:top w:val="none" w:sz="0" w:space="0" w:color="auto"/>
            <w:left w:val="none" w:sz="0" w:space="0" w:color="auto"/>
            <w:bottom w:val="single" w:sz="6" w:space="8" w:color="F0F0F0"/>
            <w:right w:val="none" w:sz="0" w:space="0" w:color="auto"/>
          </w:divBdr>
          <w:divsChild>
            <w:div w:id="151727638">
              <w:marLeft w:val="0"/>
              <w:marRight w:val="0"/>
              <w:marTop w:val="0"/>
              <w:marBottom w:val="0"/>
              <w:divBdr>
                <w:top w:val="none" w:sz="0" w:space="0" w:color="auto"/>
                <w:left w:val="none" w:sz="0" w:space="0" w:color="auto"/>
                <w:bottom w:val="none" w:sz="0" w:space="0" w:color="auto"/>
                <w:right w:val="none" w:sz="0" w:space="0" w:color="auto"/>
              </w:divBdr>
            </w:div>
            <w:div w:id="849569048">
              <w:marLeft w:val="0"/>
              <w:marRight w:val="0"/>
              <w:marTop w:val="0"/>
              <w:marBottom w:val="0"/>
              <w:divBdr>
                <w:top w:val="none" w:sz="0" w:space="0" w:color="auto"/>
                <w:left w:val="none" w:sz="0" w:space="0" w:color="auto"/>
                <w:bottom w:val="none" w:sz="0" w:space="0" w:color="auto"/>
                <w:right w:val="none" w:sz="0" w:space="0" w:color="auto"/>
              </w:divBdr>
              <w:divsChild>
                <w:div w:id="227111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7548518">
          <w:marLeft w:val="0"/>
          <w:marRight w:val="0"/>
          <w:marTop w:val="0"/>
          <w:marBottom w:val="0"/>
          <w:divBdr>
            <w:top w:val="none" w:sz="0" w:space="0" w:color="auto"/>
            <w:left w:val="none" w:sz="0" w:space="0" w:color="auto"/>
            <w:bottom w:val="single" w:sz="6" w:space="8" w:color="F0F0F0"/>
            <w:right w:val="none" w:sz="0" w:space="0" w:color="auto"/>
          </w:divBdr>
          <w:divsChild>
            <w:div w:id="1628390572">
              <w:marLeft w:val="0"/>
              <w:marRight w:val="0"/>
              <w:marTop w:val="0"/>
              <w:marBottom w:val="0"/>
              <w:divBdr>
                <w:top w:val="none" w:sz="0" w:space="0" w:color="auto"/>
                <w:left w:val="none" w:sz="0" w:space="0" w:color="auto"/>
                <w:bottom w:val="none" w:sz="0" w:space="0" w:color="auto"/>
                <w:right w:val="none" w:sz="0" w:space="0" w:color="auto"/>
              </w:divBdr>
            </w:div>
            <w:div w:id="1293092317">
              <w:marLeft w:val="0"/>
              <w:marRight w:val="0"/>
              <w:marTop w:val="0"/>
              <w:marBottom w:val="0"/>
              <w:divBdr>
                <w:top w:val="none" w:sz="0" w:space="0" w:color="auto"/>
                <w:left w:val="none" w:sz="0" w:space="0" w:color="auto"/>
                <w:bottom w:val="none" w:sz="0" w:space="0" w:color="auto"/>
                <w:right w:val="none" w:sz="0" w:space="0" w:color="auto"/>
              </w:divBdr>
              <w:divsChild>
                <w:div w:id="402919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25042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ss-cat.trin.cam.ac.uk/Search?donor=%5b194%5d" TargetMode="External"/><Relationship Id="rId13" Type="http://schemas.openxmlformats.org/officeDocument/2006/relationships/hyperlink" Target="https://library-artstor-org.ezproxy.uwtsd.ac.uk/" TargetMode="External"/><Relationship Id="rId3" Type="http://schemas.openxmlformats.org/officeDocument/2006/relationships/webSettings" Target="webSettings.xml"/><Relationship Id="rId7" Type="http://schemas.openxmlformats.org/officeDocument/2006/relationships/hyperlink" Target="https://mss-cat.trin.cam.ac.uk/Search?century=%5b6%5d" TargetMode="External"/><Relationship Id="rId12" Type="http://schemas.openxmlformats.org/officeDocument/2006/relationships/image" Target="media/image3.jpe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image" Target="media/image2.jpeg"/><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s://mss-cat.trin.cam.ac.uk/Search?language=%5b1%5d" TargetMode="External"/><Relationship Id="rId4" Type="http://schemas.openxmlformats.org/officeDocument/2006/relationships/footnotes" Target="footnotes.xml"/><Relationship Id="rId9" Type="http://schemas.openxmlformats.org/officeDocument/2006/relationships/hyperlink" Target="https://mss-cat.trin.cam.ac.uk/Search?material=%5b3%5d"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571</TotalTime>
  <Pages>9</Pages>
  <Words>1851</Words>
  <Characters>10553</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Tauck</dc:creator>
  <cp:keywords/>
  <dc:description/>
  <cp:lastModifiedBy>Tauck</cp:lastModifiedBy>
  <cp:revision>8</cp:revision>
  <dcterms:created xsi:type="dcterms:W3CDTF">2023-04-12T08:12:00Z</dcterms:created>
  <dcterms:modified xsi:type="dcterms:W3CDTF">2023-04-17T10:26:00Z</dcterms:modified>
</cp:coreProperties>
</file>