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E6713" w14:textId="6CEB4CEF" w:rsidR="00F85D3E" w:rsidRPr="00F85D3E" w:rsidRDefault="00F85D3E" w:rsidP="00F85D3E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F85D3E">
        <w:rPr>
          <w:rFonts w:ascii="Arial" w:hAnsi="Arial" w:cs="Arial"/>
          <w:sz w:val="24"/>
          <w:szCs w:val="24"/>
          <w:u w:val="single"/>
        </w:rPr>
        <w:t>A study to Explore the Word Length Effect</w:t>
      </w:r>
    </w:p>
    <w:p w14:paraId="1CDED42C" w14:textId="2C33FC06" w:rsidR="00623EED" w:rsidRDefault="00623EED" w:rsidP="00623EED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DD4438">
        <w:rPr>
          <w:rFonts w:ascii="Arial" w:hAnsi="Arial" w:cs="Arial"/>
          <w:sz w:val="24"/>
          <w:szCs w:val="24"/>
          <w:u w:val="single"/>
        </w:rPr>
        <w:t>Introduction</w:t>
      </w:r>
    </w:p>
    <w:p w14:paraId="61583A1C" w14:textId="37652EF1" w:rsidR="00337601" w:rsidRDefault="00C615CE" w:rsidP="00963D23">
      <w:pPr>
        <w:spacing w:line="36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Memory can be defined as ‘the ability to retain information or a representation of </w:t>
      </w:r>
      <w:proofErr w:type="gramStart"/>
      <w:r>
        <w:rPr>
          <w:rFonts w:ascii="Arial" w:hAnsi="Arial" w:cs="Arial"/>
          <w:sz w:val="24"/>
          <w:szCs w:val="24"/>
        </w:rPr>
        <w:t>past experience</w:t>
      </w:r>
      <w:proofErr w:type="gramEnd"/>
      <w:r>
        <w:rPr>
          <w:rFonts w:ascii="Arial" w:hAnsi="Arial" w:cs="Arial"/>
          <w:sz w:val="24"/>
          <w:szCs w:val="24"/>
        </w:rPr>
        <w:t>, based on the mental processes of learning or encoding, retention across some interval of time, and retrieval or reactivation of the memory</w:t>
      </w:r>
      <w:r w:rsidR="00315118">
        <w:rPr>
          <w:rFonts w:ascii="Arial" w:hAnsi="Arial" w:cs="Arial"/>
          <w:sz w:val="24"/>
          <w:szCs w:val="24"/>
        </w:rPr>
        <w:t>’</w:t>
      </w:r>
      <w:r w:rsidR="00EB5495">
        <w:rPr>
          <w:rFonts w:ascii="Arial" w:hAnsi="Arial" w:cs="Arial"/>
          <w:sz w:val="24"/>
          <w:szCs w:val="24"/>
        </w:rPr>
        <w:t xml:space="preserve"> (A</w:t>
      </w:r>
      <w:r w:rsidR="00A4367D">
        <w:rPr>
          <w:rFonts w:ascii="Arial" w:hAnsi="Arial" w:cs="Arial"/>
          <w:sz w:val="24"/>
          <w:szCs w:val="24"/>
        </w:rPr>
        <w:t>P</w:t>
      </w:r>
      <w:r w:rsidR="00EB5495">
        <w:rPr>
          <w:rFonts w:ascii="Arial" w:hAnsi="Arial" w:cs="Arial"/>
          <w:sz w:val="24"/>
          <w:szCs w:val="24"/>
        </w:rPr>
        <w:t>A,</w:t>
      </w:r>
      <w:r w:rsidR="00A4367D">
        <w:rPr>
          <w:rFonts w:ascii="Arial" w:hAnsi="Arial" w:cs="Arial"/>
          <w:sz w:val="24"/>
          <w:szCs w:val="24"/>
        </w:rPr>
        <w:t xml:space="preserve"> </w:t>
      </w:r>
      <w:r w:rsidR="00EB5495">
        <w:rPr>
          <w:rFonts w:ascii="Arial" w:hAnsi="Arial" w:cs="Arial"/>
          <w:sz w:val="24"/>
          <w:szCs w:val="24"/>
        </w:rPr>
        <w:t>2022).</w:t>
      </w:r>
      <w:r w:rsidR="005A699B">
        <w:rPr>
          <w:rFonts w:ascii="Arial" w:hAnsi="Arial" w:cs="Arial"/>
          <w:sz w:val="24"/>
          <w:szCs w:val="24"/>
        </w:rPr>
        <w:t xml:space="preserve"> </w:t>
      </w:r>
      <w:r w:rsidR="00646938">
        <w:rPr>
          <w:rFonts w:ascii="Arial" w:hAnsi="Arial" w:cs="Arial"/>
          <w:sz w:val="24"/>
          <w:szCs w:val="24"/>
        </w:rPr>
        <w:t xml:space="preserve"> </w:t>
      </w:r>
      <w:r w:rsidR="00390F8D">
        <w:rPr>
          <w:rFonts w:ascii="Arial" w:hAnsi="Arial" w:cs="Arial"/>
          <w:sz w:val="24"/>
          <w:szCs w:val="24"/>
        </w:rPr>
        <w:t xml:space="preserve">Memory is </w:t>
      </w:r>
      <w:r w:rsidR="0016286E">
        <w:rPr>
          <w:rFonts w:ascii="Arial" w:hAnsi="Arial" w:cs="Arial"/>
          <w:sz w:val="24"/>
          <w:szCs w:val="24"/>
        </w:rPr>
        <w:t xml:space="preserve">essential </w:t>
      </w:r>
      <w:r w:rsidR="00CF16CD">
        <w:rPr>
          <w:rFonts w:ascii="Arial" w:hAnsi="Arial" w:cs="Arial"/>
          <w:sz w:val="24"/>
          <w:szCs w:val="24"/>
        </w:rPr>
        <w:t>to</w:t>
      </w:r>
      <w:r w:rsidR="0016286E">
        <w:rPr>
          <w:rFonts w:ascii="Arial" w:hAnsi="Arial" w:cs="Arial"/>
          <w:sz w:val="24"/>
          <w:szCs w:val="24"/>
        </w:rPr>
        <w:t xml:space="preserve"> everyday life</w:t>
      </w:r>
      <w:r w:rsidR="008E0562">
        <w:rPr>
          <w:rFonts w:ascii="Arial" w:hAnsi="Arial" w:cs="Arial"/>
          <w:sz w:val="24"/>
          <w:szCs w:val="24"/>
        </w:rPr>
        <w:t xml:space="preserve"> </w:t>
      </w:r>
      <w:r w:rsidR="0040494F">
        <w:rPr>
          <w:rFonts w:ascii="Arial" w:hAnsi="Arial" w:cs="Arial"/>
          <w:sz w:val="24"/>
          <w:szCs w:val="24"/>
        </w:rPr>
        <w:t xml:space="preserve">and is the essence of </w:t>
      </w:r>
      <w:r w:rsidR="00876BCD">
        <w:rPr>
          <w:rFonts w:ascii="Arial" w:hAnsi="Arial" w:cs="Arial"/>
          <w:sz w:val="24"/>
          <w:szCs w:val="24"/>
        </w:rPr>
        <w:t>what makes an individual unique</w:t>
      </w:r>
      <w:r w:rsidR="00715FAB">
        <w:rPr>
          <w:rFonts w:ascii="Arial" w:hAnsi="Arial" w:cs="Arial"/>
          <w:sz w:val="24"/>
          <w:szCs w:val="24"/>
        </w:rPr>
        <w:t xml:space="preserve">, using past experiences </w:t>
      </w:r>
      <w:r w:rsidR="00FB52F8">
        <w:rPr>
          <w:rFonts w:ascii="Arial" w:hAnsi="Arial" w:cs="Arial"/>
          <w:sz w:val="24"/>
          <w:szCs w:val="24"/>
        </w:rPr>
        <w:t>to operate in the present and future</w:t>
      </w:r>
      <w:r w:rsidR="005C3C8C">
        <w:rPr>
          <w:rFonts w:ascii="Arial" w:hAnsi="Arial" w:cs="Arial"/>
          <w:sz w:val="24"/>
          <w:szCs w:val="24"/>
        </w:rPr>
        <w:t>,</w:t>
      </w:r>
      <w:r w:rsidR="0016286E">
        <w:rPr>
          <w:rFonts w:ascii="Arial" w:hAnsi="Arial" w:cs="Arial"/>
          <w:sz w:val="24"/>
          <w:szCs w:val="24"/>
        </w:rPr>
        <w:t xml:space="preserve"> </w:t>
      </w:r>
      <w:r w:rsidR="00390F8D">
        <w:rPr>
          <w:rFonts w:ascii="Arial" w:hAnsi="Arial" w:cs="Arial"/>
          <w:sz w:val="24"/>
          <w:szCs w:val="24"/>
        </w:rPr>
        <w:t>not jus</w:t>
      </w:r>
      <w:r w:rsidR="0035556B">
        <w:rPr>
          <w:rFonts w:ascii="Arial" w:hAnsi="Arial" w:cs="Arial"/>
          <w:sz w:val="24"/>
          <w:szCs w:val="24"/>
        </w:rPr>
        <w:t xml:space="preserve">t memorising information, </w:t>
      </w:r>
      <w:r w:rsidR="00F32EFD">
        <w:rPr>
          <w:rFonts w:ascii="Arial" w:hAnsi="Arial" w:cs="Arial"/>
          <w:sz w:val="24"/>
          <w:szCs w:val="24"/>
        </w:rPr>
        <w:t xml:space="preserve">it is in fact </w:t>
      </w:r>
      <w:r w:rsidR="00D27283">
        <w:rPr>
          <w:rFonts w:ascii="Arial" w:hAnsi="Arial" w:cs="Arial"/>
          <w:sz w:val="24"/>
          <w:szCs w:val="24"/>
        </w:rPr>
        <w:t>the</w:t>
      </w:r>
      <w:r w:rsidR="00F32EFD">
        <w:rPr>
          <w:rFonts w:ascii="Arial" w:hAnsi="Arial" w:cs="Arial"/>
          <w:sz w:val="24"/>
          <w:szCs w:val="24"/>
        </w:rPr>
        <w:t xml:space="preserve"> process of </w:t>
      </w:r>
      <w:r w:rsidR="00062A5F">
        <w:rPr>
          <w:rFonts w:ascii="Arial" w:hAnsi="Arial" w:cs="Arial"/>
          <w:sz w:val="24"/>
          <w:szCs w:val="24"/>
        </w:rPr>
        <w:t xml:space="preserve">acquiring, storing </w:t>
      </w:r>
      <w:r w:rsidR="00D27283">
        <w:rPr>
          <w:rFonts w:ascii="Arial" w:hAnsi="Arial" w:cs="Arial"/>
          <w:sz w:val="24"/>
          <w:szCs w:val="24"/>
        </w:rPr>
        <w:t xml:space="preserve">and then retaining information </w:t>
      </w:r>
      <w:r w:rsidR="00F363DC">
        <w:rPr>
          <w:rFonts w:ascii="Arial" w:hAnsi="Arial" w:cs="Arial"/>
          <w:sz w:val="24"/>
          <w:szCs w:val="24"/>
        </w:rPr>
        <w:t>to be</w:t>
      </w:r>
      <w:r w:rsidR="00DA031C">
        <w:rPr>
          <w:rFonts w:ascii="Arial" w:hAnsi="Arial" w:cs="Arial"/>
          <w:sz w:val="24"/>
          <w:szCs w:val="24"/>
        </w:rPr>
        <w:t xml:space="preserve"> used </w:t>
      </w:r>
      <w:r w:rsidR="004869AB">
        <w:rPr>
          <w:rFonts w:ascii="Arial" w:hAnsi="Arial" w:cs="Arial"/>
          <w:sz w:val="24"/>
          <w:szCs w:val="24"/>
        </w:rPr>
        <w:t>later</w:t>
      </w:r>
      <w:r w:rsidR="00FE0556">
        <w:rPr>
          <w:rFonts w:ascii="Arial" w:hAnsi="Arial" w:cs="Arial"/>
          <w:sz w:val="24"/>
          <w:szCs w:val="24"/>
        </w:rPr>
        <w:t xml:space="preserve">, however, this process is not entirely </w:t>
      </w:r>
      <w:r w:rsidR="007F6B76">
        <w:rPr>
          <w:rFonts w:ascii="Arial" w:hAnsi="Arial" w:cs="Arial"/>
          <w:sz w:val="24"/>
          <w:szCs w:val="24"/>
        </w:rPr>
        <w:t xml:space="preserve">full </w:t>
      </w:r>
      <w:r w:rsidR="008313E6">
        <w:rPr>
          <w:rFonts w:ascii="Arial" w:hAnsi="Arial" w:cs="Arial"/>
          <w:sz w:val="24"/>
          <w:szCs w:val="24"/>
        </w:rPr>
        <w:t>proof,</w:t>
      </w:r>
      <w:r w:rsidR="007F6B76">
        <w:rPr>
          <w:rFonts w:ascii="Arial" w:hAnsi="Arial" w:cs="Arial"/>
          <w:sz w:val="24"/>
          <w:szCs w:val="24"/>
        </w:rPr>
        <w:t xml:space="preserve"> and memories can become distorted or even forgotten</w:t>
      </w:r>
      <w:r w:rsidR="00E863A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8313E6">
        <w:rPr>
          <w:rFonts w:ascii="Arial" w:hAnsi="Arial" w:cs="Arial"/>
          <w:sz w:val="24"/>
          <w:szCs w:val="24"/>
        </w:rPr>
        <w:t>Glenberg</w:t>
      </w:r>
      <w:proofErr w:type="spellEnd"/>
      <w:r w:rsidR="008313E6">
        <w:rPr>
          <w:rFonts w:ascii="Arial" w:hAnsi="Arial" w:cs="Arial"/>
          <w:sz w:val="24"/>
          <w:szCs w:val="24"/>
        </w:rPr>
        <w:t>, 1997).</w:t>
      </w:r>
    </w:p>
    <w:p w14:paraId="012742D9" w14:textId="6DD0277A" w:rsidR="008C0316" w:rsidRDefault="007217F8" w:rsidP="00963D23">
      <w:pPr>
        <w:spacing w:line="36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</w:t>
      </w:r>
      <w:r w:rsidR="00075CF0">
        <w:rPr>
          <w:rFonts w:ascii="Arial" w:hAnsi="Arial" w:cs="Arial"/>
          <w:sz w:val="24"/>
          <w:szCs w:val="24"/>
        </w:rPr>
        <w:t>several</w:t>
      </w:r>
      <w:r>
        <w:rPr>
          <w:rFonts w:ascii="Arial" w:hAnsi="Arial" w:cs="Arial"/>
          <w:sz w:val="24"/>
          <w:szCs w:val="24"/>
        </w:rPr>
        <w:t xml:space="preserve"> </w:t>
      </w:r>
      <w:r w:rsidR="0055232D">
        <w:rPr>
          <w:rFonts w:ascii="Arial" w:hAnsi="Arial" w:cs="Arial"/>
          <w:sz w:val="24"/>
          <w:szCs w:val="24"/>
        </w:rPr>
        <w:t>memory theories, one being the working memory model</w:t>
      </w:r>
      <w:r w:rsidR="0033665E">
        <w:rPr>
          <w:rFonts w:ascii="Arial" w:hAnsi="Arial" w:cs="Arial"/>
          <w:sz w:val="24"/>
          <w:szCs w:val="24"/>
        </w:rPr>
        <w:t>,</w:t>
      </w:r>
      <w:r w:rsidR="0078201C">
        <w:rPr>
          <w:rFonts w:ascii="Arial" w:hAnsi="Arial" w:cs="Arial"/>
          <w:sz w:val="24"/>
          <w:szCs w:val="24"/>
        </w:rPr>
        <w:t xml:space="preserve"> </w:t>
      </w:r>
      <w:proofErr w:type="gramStart"/>
      <w:r w:rsidR="0078201C">
        <w:rPr>
          <w:rFonts w:ascii="Arial" w:hAnsi="Arial" w:cs="Arial"/>
          <w:sz w:val="24"/>
          <w:szCs w:val="24"/>
        </w:rPr>
        <w:t>Baddeley</w:t>
      </w:r>
      <w:proofErr w:type="gramEnd"/>
      <w:r w:rsidR="0078201C">
        <w:rPr>
          <w:rFonts w:ascii="Arial" w:hAnsi="Arial" w:cs="Arial"/>
          <w:sz w:val="24"/>
          <w:szCs w:val="24"/>
        </w:rPr>
        <w:t xml:space="preserve"> and Hitch, </w:t>
      </w:r>
      <w:r w:rsidR="0033665E">
        <w:rPr>
          <w:rFonts w:ascii="Arial" w:hAnsi="Arial" w:cs="Arial"/>
          <w:sz w:val="24"/>
          <w:szCs w:val="24"/>
        </w:rPr>
        <w:t>(</w:t>
      </w:r>
      <w:r w:rsidR="0078201C">
        <w:rPr>
          <w:rFonts w:ascii="Arial" w:hAnsi="Arial" w:cs="Arial"/>
          <w:sz w:val="24"/>
          <w:szCs w:val="24"/>
        </w:rPr>
        <w:t>1974</w:t>
      </w:r>
      <w:r w:rsidR="00886413">
        <w:rPr>
          <w:rFonts w:ascii="Arial" w:hAnsi="Arial" w:cs="Arial"/>
          <w:sz w:val="24"/>
          <w:szCs w:val="24"/>
        </w:rPr>
        <w:t>)</w:t>
      </w:r>
      <w:r w:rsidR="00666B60">
        <w:rPr>
          <w:rFonts w:ascii="Arial" w:hAnsi="Arial" w:cs="Arial"/>
          <w:sz w:val="24"/>
          <w:szCs w:val="24"/>
        </w:rPr>
        <w:t xml:space="preserve"> </w:t>
      </w:r>
      <w:r w:rsidR="00D3307D">
        <w:rPr>
          <w:rFonts w:ascii="Arial" w:hAnsi="Arial" w:cs="Arial"/>
          <w:sz w:val="24"/>
          <w:szCs w:val="24"/>
        </w:rPr>
        <w:t>propos</w:t>
      </w:r>
      <w:r w:rsidR="00666B60">
        <w:rPr>
          <w:rFonts w:ascii="Arial" w:hAnsi="Arial" w:cs="Arial"/>
          <w:sz w:val="24"/>
          <w:szCs w:val="24"/>
        </w:rPr>
        <w:t>ing</w:t>
      </w:r>
      <w:r w:rsidR="00D3307D">
        <w:rPr>
          <w:rFonts w:ascii="Arial" w:hAnsi="Arial" w:cs="Arial"/>
          <w:sz w:val="24"/>
          <w:szCs w:val="24"/>
        </w:rPr>
        <w:t xml:space="preserve"> three </w:t>
      </w:r>
      <w:r w:rsidR="00370B2F">
        <w:rPr>
          <w:rFonts w:ascii="Arial" w:hAnsi="Arial" w:cs="Arial"/>
          <w:sz w:val="24"/>
          <w:szCs w:val="24"/>
        </w:rPr>
        <w:t xml:space="preserve">components to the working memory model: visuospatial sketchpad, </w:t>
      </w:r>
      <w:r w:rsidR="004A1655">
        <w:rPr>
          <w:rFonts w:ascii="Arial" w:hAnsi="Arial" w:cs="Arial"/>
          <w:sz w:val="24"/>
          <w:szCs w:val="24"/>
        </w:rPr>
        <w:t>central executive and the phonological loop</w:t>
      </w:r>
      <w:r w:rsidR="00DB1A61">
        <w:rPr>
          <w:rFonts w:ascii="Arial" w:hAnsi="Arial" w:cs="Arial"/>
          <w:sz w:val="24"/>
          <w:szCs w:val="24"/>
        </w:rPr>
        <w:t xml:space="preserve"> (Baddeley, 2001)</w:t>
      </w:r>
      <w:r w:rsidR="004A1655">
        <w:rPr>
          <w:rFonts w:ascii="Arial" w:hAnsi="Arial" w:cs="Arial"/>
          <w:sz w:val="24"/>
          <w:szCs w:val="24"/>
        </w:rPr>
        <w:t>.</w:t>
      </w:r>
      <w:r w:rsidR="00551073">
        <w:rPr>
          <w:rFonts w:ascii="Arial" w:hAnsi="Arial" w:cs="Arial"/>
          <w:sz w:val="24"/>
          <w:szCs w:val="24"/>
        </w:rPr>
        <w:t xml:space="preserve">  </w:t>
      </w:r>
      <w:r w:rsidR="008C33DA">
        <w:rPr>
          <w:rFonts w:ascii="Arial" w:hAnsi="Arial" w:cs="Arial"/>
          <w:sz w:val="24"/>
          <w:szCs w:val="24"/>
        </w:rPr>
        <w:t xml:space="preserve">Baddeley </w:t>
      </w:r>
      <w:r w:rsidR="00666B60">
        <w:rPr>
          <w:rFonts w:ascii="Arial" w:hAnsi="Arial" w:cs="Arial"/>
          <w:sz w:val="24"/>
          <w:szCs w:val="24"/>
        </w:rPr>
        <w:t>and Hitch</w:t>
      </w:r>
      <w:r w:rsidR="0021173A">
        <w:rPr>
          <w:rFonts w:ascii="Arial" w:hAnsi="Arial" w:cs="Arial"/>
          <w:sz w:val="24"/>
          <w:szCs w:val="24"/>
        </w:rPr>
        <w:t xml:space="preserve"> </w:t>
      </w:r>
      <w:r w:rsidR="00492F0A">
        <w:rPr>
          <w:rFonts w:ascii="Arial" w:hAnsi="Arial" w:cs="Arial"/>
          <w:sz w:val="24"/>
          <w:szCs w:val="24"/>
        </w:rPr>
        <w:t xml:space="preserve">(1974) </w:t>
      </w:r>
      <w:r w:rsidR="0021173A">
        <w:rPr>
          <w:rFonts w:ascii="Arial" w:hAnsi="Arial" w:cs="Arial"/>
          <w:sz w:val="24"/>
          <w:szCs w:val="24"/>
        </w:rPr>
        <w:t>describe the phonological loop as</w:t>
      </w:r>
      <w:r w:rsidR="00FE1C0D">
        <w:rPr>
          <w:rFonts w:ascii="Arial" w:hAnsi="Arial" w:cs="Arial"/>
          <w:sz w:val="24"/>
          <w:szCs w:val="24"/>
        </w:rPr>
        <w:t xml:space="preserve"> </w:t>
      </w:r>
      <w:r w:rsidR="00242182">
        <w:rPr>
          <w:rFonts w:ascii="Arial" w:hAnsi="Arial" w:cs="Arial"/>
          <w:sz w:val="24"/>
          <w:szCs w:val="24"/>
        </w:rPr>
        <w:t>the component of working memory model dealing with auditory information</w:t>
      </w:r>
      <w:r w:rsidR="003E57E7">
        <w:rPr>
          <w:rFonts w:ascii="Arial" w:hAnsi="Arial" w:cs="Arial"/>
          <w:sz w:val="24"/>
          <w:szCs w:val="24"/>
        </w:rPr>
        <w:t>,</w:t>
      </w:r>
      <w:r w:rsidR="00242182">
        <w:rPr>
          <w:rFonts w:ascii="Arial" w:hAnsi="Arial" w:cs="Arial"/>
          <w:sz w:val="24"/>
          <w:szCs w:val="24"/>
        </w:rPr>
        <w:t xml:space="preserve"> </w:t>
      </w:r>
      <w:r w:rsidR="00BB2415">
        <w:rPr>
          <w:rFonts w:ascii="Arial" w:hAnsi="Arial" w:cs="Arial"/>
          <w:sz w:val="24"/>
          <w:szCs w:val="24"/>
        </w:rPr>
        <w:t>separated into two different stores</w:t>
      </w:r>
      <w:r w:rsidR="001F1975">
        <w:rPr>
          <w:rFonts w:ascii="Arial" w:hAnsi="Arial" w:cs="Arial"/>
          <w:sz w:val="24"/>
          <w:szCs w:val="24"/>
        </w:rPr>
        <w:t xml:space="preserve">: phonological store; </w:t>
      </w:r>
      <w:r w:rsidR="00EB486E">
        <w:rPr>
          <w:rFonts w:ascii="Arial" w:hAnsi="Arial" w:cs="Arial"/>
          <w:sz w:val="24"/>
          <w:szCs w:val="24"/>
        </w:rPr>
        <w:t xml:space="preserve">temporarily </w:t>
      </w:r>
      <w:r w:rsidR="00930A30">
        <w:rPr>
          <w:rFonts w:ascii="Arial" w:hAnsi="Arial" w:cs="Arial"/>
          <w:sz w:val="24"/>
          <w:szCs w:val="24"/>
        </w:rPr>
        <w:t>holding verbal information</w:t>
      </w:r>
      <w:r w:rsidR="005140D8">
        <w:rPr>
          <w:rFonts w:ascii="Arial" w:hAnsi="Arial" w:cs="Arial"/>
          <w:sz w:val="24"/>
          <w:szCs w:val="24"/>
        </w:rPr>
        <w:t xml:space="preserve">, and articulatory </w:t>
      </w:r>
      <w:r w:rsidR="004945E2">
        <w:rPr>
          <w:rFonts w:ascii="Arial" w:hAnsi="Arial" w:cs="Arial"/>
          <w:sz w:val="24"/>
          <w:szCs w:val="24"/>
        </w:rPr>
        <w:t>loop</w:t>
      </w:r>
      <w:r w:rsidR="005140D8">
        <w:rPr>
          <w:rFonts w:ascii="Arial" w:hAnsi="Arial" w:cs="Arial"/>
          <w:sz w:val="24"/>
          <w:szCs w:val="24"/>
        </w:rPr>
        <w:t xml:space="preserve">; </w:t>
      </w:r>
      <w:r w:rsidR="00D33CD0">
        <w:rPr>
          <w:rFonts w:ascii="Arial" w:hAnsi="Arial" w:cs="Arial"/>
          <w:sz w:val="24"/>
          <w:szCs w:val="24"/>
        </w:rPr>
        <w:t xml:space="preserve">enables </w:t>
      </w:r>
      <w:r w:rsidR="00721B1E">
        <w:rPr>
          <w:rFonts w:ascii="Arial" w:hAnsi="Arial" w:cs="Arial"/>
          <w:sz w:val="24"/>
          <w:szCs w:val="24"/>
        </w:rPr>
        <w:t xml:space="preserve">short strings of words to be remembered by </w:t>
      </w:r>
      <w:r w:rsidR="00336733">
        <w:rPr>
          <w:rFonts w:ascii="Arial" w:hAnsi="Arial" w:cs="Arial"/>
          <w:sz w:val="24"/>
          <w:szCs w:val="24"/>
        </w:rPr>
        <w:t>repeatedly rehearsing</w:t>
      </w:r>
      <w:r w:rsidR="00015749">
        <w:rPr>
          <w:rFonts w:ascii="Arial" w:hAnsi="Arial" w:cs="Arial"/>
          <w:sz w:val="24"/>
          <w:szCs w:val="24"/>
        </w:rPr>
        <w:t xml:space="preserve">. </w:t>
      </w:r>
    </w:p>
    <w:p w14:paraId="005A940D" w14:textId="0258CF69" w:rsidR="002B26E3" w:rsidRDefault="00F476D3" w:rsidP="00963D23">
      <w:pPr>
        <w:spacing w:line="36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Baddeley et al. (1975) </w:t>
      </w:r>
      <w:r w:rsidR="00B20D6C">
        <w:rPr>
          <w:rFonts w:ascii="Arial" w:hAnsi="Arial" w:cs="Arial"/>
          <w:sz w:val="24"/>
          <w:szCs w:val="24"/>
        </w:rPr>
        <w:t xml:space="preserve">suggested that </w:t>
      </w:r>
      <w:r w:rsidR="004B0137">
        <w:rPr>
          <w:rFonts w:ascii="Arial" w:hAnsi="Arial" w:cs="Arial"/>
          <w:sz w:val="24"/>
          <w:szCs w:val="24"/>
        </w:rPr>
        <w:t>within the short-term memory</w:t>
      </w:r>
      <w:r w:rsidR="00F43FDB">
        <w:rPr>
          <w:rFonts w:ascii="Arial" w:hAnsi="Arial" w:cs="Arial"/>
          <w:sz w:val="24"/>
          <w:szCs w:val="24"/>
        </w:rPr>
        <w:t xml:space="preserve">, should </w:t>
      </w:r>
      <w:proofErr w:type="gramStart"/>
      <w:r w:rsidR="00234A8F">
        <w:rPr>
          <w:rFonts w:ascii="Arial" w:hAnsi="Arial" w:cs="Arial"/>
          <w:sz w:val="24"/>
          <w:szCs w:val="24"/>
        </w:rPr>
        <w:t>two</w:t>
      </w:r>
      <w:r w:rsidR="00694644">
        <w:rPr>
          <w:rFonts w:ascii="Arial" w:hAnsi="Arial" w:cs="Arial"/>
          <w:sz w:val="24"/>
          <w:szCs w:val="24"/>
        </w:rPr>
        <w:t xml:space="preserve"> </w:t>
      </w:r>
      <w:r w:rsidR="00234A8F">
        <w:rPr>
          <w:rFonts w:ascii="Arial" w:hAnsi="Arial" w:cs="Arial"/>
          <w:sz w:val="24"/>
          <w:szCs w:val="24"/>
        </w:rPr>
        <w:t>word</w:t>
      </w:r>
      <w:proofErr w:type="gramEnd"/>
      <w:r w:rsidR="002A374A">
        <w:rPr>
          <w:rFonts w:ascii="Arial" w:hAnsi="Arial" w:cs="Arial"/>
          <w:sz w:val="24"/>
          <w:szCs w:val="24"/>
        </w:rPr>
        <w:t xml:space="preserve"> lists</w:t>
      </w:r>
      <w:r w:rsidR="00F43FDB">
        <w:rPr>
          <w:rFonts w:ascii="Arial" w:hAnsi="Arial" w:cs="Arial"/>
          <w:sz w:val="24"/>
          <w:szCs w:val="24"/>
        </w:rPr>
        <w:t xml:space="preserve"> be displayed, </w:t>
      </w:r>
      <w:r w:rsidR="00581902">
        <w:rPr>
          <w:rFonts w:ascii="Arial" w:hAnsi="Arial" w:cs="Arial"/>
          <w:sz w:val="24"/>
          <w:szCs w:val="24"/>
        </w:rPr>
        <w:t xml:space="preserve">one </w:t>
      </w:r>
      <w:r w:rsidR="009D554B">
        <w:rPr>
          <w:rFonts w:ascii="Arial" w:hAnsi="Arial" w:cs="Arial"/>
          <w:sz w:val="24"/>
          <w:szCs w:val="24"/>
        </w:rPr>
        <w:t>of</w:t>
      </w:r>
      <w:r w:rsidR="00581902">
        <w:rPr>
          <w:rFonts w:ascii="Arial" w:hAnsi="Arial" w:cs="Arial"/>
          <w:sz w:val="24"/>
          <w:szCs w:val="24"/>
        </w:rPr>
        <w:t xml:space="preserve"> short words </w:t>
      </w:r>
      <w:r w:rsidR="00336733">
        <w:rPr>
          <w:rFonts w:ascii="Arial" w:hAnsi="Arial" w:cs="Arial"/>
          <w:sz w:val="24"/>
          <w:szCs w:val="24"/>
        </w:rPr>
        <w:t>t</w:t>
      </w:r>
      <w:r w:rsidR="00581902">
        <w:rPr>
          <w:rFonts w:ascii="Arial" w:hAnsi="Arial" w:cs="Arial"/>
          <w:sz w:val="24"/>
          <w:szCs w:val="24"/>
        </w:rPr>
        <w:t>he other longer words with more syllables, a</w:t>
      </w:r>
      <w:r w:rsidR="005E5A1F">
        <w:rPr>
          <w:rFonts w:ascii="Arial" w:hAnsi="Arial" w:cs="Arial"/>
          <w:sz w:val="24"/>
          <w:szCs w:val="24"/>
        </w:rPr>
        <w:t xml:space="preserve">n individual would recall a higher number from the short list </w:t>
      </w:r>
      <w:r w:rsidR="00234F03">
        <w:rPr>
          <w:rFonts w:ascii="Arial" w:hAnsi="Arial" w:cs="Arial"/>
          <w:sz w:val="24"/>
          <w:szCs w:val="24"/>
        </w:rPr>
        <w:t xml:space="preserve">compared to </w:t>
      </w:r>
      <w:r w:rsidR="005E5A1F">
        <w:rPr>
          <w:rFonts w:ascii="Arial" w:hAnsi="Arial" w:cs="Arial"/>
          <w:sz w:val="24"/>
          <w:szCs w:val="24"/>
        </w:rPr>
        <w:t>the long list</w:t>
      </w:r>
      <w:r w:rsidR="00557496">
        <w:rPr>
          <w:rFonts w:ascii="Arial" w:hAnsi="Arial" w:cs="Arial"/>
          <w:sz w:val="24"/>
          <w:szCs w:val="24"/>
        </w:rPr>
        <w:t>, known as the word-length effect</w:t>
      </w:r>
      <w:r w:rsidR="00427E52">
        <w:rPr>
          <w:rFonts w:ascii="Arial" w:hAnsi="Arial" w:cs="Arial"/>
          <w:sz w:val="24"/>
          <w:szCs w:val="24"/>
        </w:rPr>
        <w:t>.</w:t>
      </w:r>
      <w:r w:rsidR="00671198">
        <w:rPr>
          <w:rFonts w:ascii="Arial" w:hAnsi="Arial" w:cs="Arial"/>
          <w:sz w:val="24"/>
          <w:szCs w:val="24"/>
        </w:rPr>
        <w:t xml:space="preserve">  </w:t>
      </w:r>
      <w:r w:rsidR="00071FF1">
        <w:rPr>
          <w:rFonts w:ascii="Arial" w:hAnsi="Arial" w:cs="Arial"/>
          <w:sz w:val="24"/>
          <w:szCs w:val="24"/>
        </w:rPr>
        <w:t xml:space="preserve">This can be </w:t>
      </w:r>
      <w:r w:rsidR="00671198">
        <w:rPr>
          <w:rFonts w:ascii="Arial" w:hAnsi="Arial" w:cs="Arial"/>
          <w:sz w:val="24"/>
          <w:szCs w:val="24"/>
        </w:rPr>
        <w:t xml:space="preserve">explained </w:t>
      </w:r>
      <w:r w:rsidR="001D519F">
        <w:rPr>
          <w:rFonts w:ascii="Arial" w:hAnsi="Arial" w:cs="Arial"/>
          <w:sz w:val="24"/>
          <w:szCs w:val="24"/>
        </w:rPr>
        <w:t>as</w:t>
      </w:r>
      <w:r w:rsidR="00B460EE">
        <w:rPr>
          <w:rFonts w:ascii="Arial" w:hAnsi="Arial" w:cs="Arial"/>
          <w:sz w:val="24"/>
          <w:szCs w:val="24"/>
        </w:rPr>
        <w:t xml:space="preserve"> </w:t>
      </w:r>
      <w:r w:rsidR="00880BB7">
        <w:rPr>
          <w:rFonts w:ascii="Arial" w:hAnsi="Arial" w:cs="Arial"/>
          <w:sz w:val="24"/>
          <w:szCs w:val="24"/>
        </w:rPr>
        <w:t xml:space="preserve">short words </w:t>
      </w:r>
      <w:r w:rsidR="00B460EE">
        <w:rPr>
          <w:rFonts w:ascii="Arial" w:hAnsi="Arial" w:cs="Arial"/>
          <w:sz w:val="24"/>
          <w:szCs w:val="24"/>
        </w:rPr>
        <w:t xml:space="preserve">can be </w:t>
      </w:r>
      <w:r w:rsidR="00880BB7">
        <w:rPr>
          <w:rFonts w:ascii="Arial" w:hAnsi="Arial" w:cs="Arial"/>
          <w:sz w:val="24"/>
          <w:szCs w:val="24"/>
        </w:rPr>
        <w:t xml:space="preserve">articulated </w:t>
      </w:r>
      <w:r w:rsidR="001D519F">
        <w:rPr>
          <w:rFonts w:ascii="Arial" w:hAnsi="Arial" w:cs="Arial"/>
          <w:sz w:val="24"/>
          <w:szCs w:val="24"/>
        </w:rPr>
        <w:t xml:space="preserve">more </w:t>
      </w:r>
      <w:r w:rsidR="00880BB7">
        <w:rPr>
          <w:rFonts w:ascii="Arial" w:hAnsi="Arial" w:cs="Arial"/>
          <w:sz w:val="24"/>
          <w:szCs w:val="24"/>
        </w:rPr>
        <w:t>quick</w:t>
      </w:r>
      <w:r w:rsidR="001D519F">
        <w:rPr>
          <w:rFonts w:ascii="Arial" w:hAnsi="Arial" w:cs="Arial"/>
          <w:sz w:val="24"/>
          <w:szCs w:val="24"/>
        </w:rPr>
        <w:t>ly</w:t>
      </w:r>
      <w:r w:rsidR="00234A8F">
        <w:rPr>
          <w:rFonts w:ascii="Arial" w:hAnsi="Arial" w:cs="Arial"/>
          <w:sz w:val="24"/>
          <w:szCs w:val="24"/>
        </w:rPr>
        <w:t>,</w:t>
      </w:r>
      <w:r w:rsidR="00880BB7">
        <w:rPr>
          <w:rFonts w:ascii="Arial" w:hAnsi="Arial" w:cs="Arial"/>
          <w:sz w:val="24"/>
          <w:szCs w:val="24"/>
        </w:rPr>
        <w:t xml:space="preserve"> </w:t>
      </w:r>
      <w:r w:rsidR="00C517E1">
        <w:rPr>
          <w:rFonts w:ascii="Arial" w:hAnsi="Arial" w:cs="Arial"/>
          <w:sz w:val="24"/>
          <w:szCs w:val="24"/>
        </w:rPr>
        <w:t>meaning that</w:t>
      </w:r>
      <w:r w:rsidR="00F42BD4">
        <w:rPr>
          <w:rFonts w:ascii="Arial" w:hAnsi="Arial" w:cs="Arial"/>
          <w:sz w:val="24"/>
          <w:szCs w:val="24"/>
        </w:rPr>
        <w:t xml:space="preserve"> before they decay, more short words can be silently articulated</w:t>
      </w:r>
      <w:r w:rsidR="00C4503F">
        <w:rPr>
          <w:rFonts w:ascii="Arial" w:hAnsi="Arial" w:cs="Arial"/>
          <w:sz w:val="24"/>
          <w:szCs w:val="24"/>
        </w:rPr>
        <w:t xml:space="preserve"> (Baddeley et al</w:t>
      </w:r>
      <w:r w:rsidR="00BE0A82">
        <w:rPr>
          <w:rFonts w:ascii="Arial" w:hAnsi="Arial" w:cs="Arial"/>
          <w:sz w:val="24"/>
          <w:szCs w:val="24"/>
        </w:rPr>
        <w:t>.</w:t>
      </w:r>
      <w:r w:rsidR="00C4503F">
        <w:rPr>
          <w:rFonts w:ascii="Arial" w:hAnsi="Arial" w:cs="Arial"/>
          <w:sz w:val="24"/>
          <w:szCs w:val="24"/>
        </w:rPr>
        <w:t>, 2002).</w:t>
      </w:r>
      <w:r w:rsidR="009132D8">
        <w:rPr>
          <w:rFonts w:ascii="Arial" w:hAnsi="Arial" w:cs="Arial"/>
          <w:sz w:val="24"/>
          <w:szCs w:val="24"/>
        </w:rPr>
        <w:t xml:space="preserve"> </w:t>
      </w:r>
    </w:p>
    <w:p w14:paraId="35D7C465" w14:textId="7B8DF164" w:rsidR="00EA0BC3" w:rsidRDefault="009132D8" w:rsidP="00963D23">
      <w:pPr>
        <w:spacing w:line="36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4F7314">
        <w:rPr>
          <w:rFonts w:ascii="Arial" w:hAnsi="Arial" w:cs="Arial"/>
          <w:sz w:val="24"/>
          <w:szCs w:val="24"/>
        </w:rPr>
        <w:t xml:space="preserve">Further </w:t>
      </w:r>
      <w:r w:rsidR="006741DD">
        <w:rPr>
          <w:rFonts w:ascii="Arial" w:hAnsi="Arial" w:cs="Arial"/>
          <w:sz w:val="24"/>
          <w:szCs w:val="24"/>
        </w:rPr>
        <w:t>experiments</w:t>
      </w:r>
      <w:r w:rsidR="004F7314">
        <w:rPr>
          <w:rFonts w:ascii="Arial" w:hAnsi="Arial" w:cs="Arial"/>
          <w:sz w:val="24"/>
          <w:szCs w:val="24"/>
        </w:rPr>
        <w:t xml:space="preserve"> </w:t>
      </w:r>
      <w:r w:rsidR="00542E50">
        <w:rPr>
          <w:rFonts w:ascii="Arial" w:hAnsi="Arial" w:cs="Arial"/>
          <w:sz w:val="24"/>
          <w:szCs w:val="24"/>
        </w:rPr>
        <w:t>into</w:t>
      </w:r>
      <w:r w:rsidR="00901C19">
        <w:rPr>
          <w:rFonts w:ascii="Arial" w:hAnsi="Arial" w:cs="Arial"/>
          <w:sz w:val="24"/>
          <w:szCs w:val="24"/>
        </w:rPr>
        <w:t xml:space="preserve"> the</w:t>
      </w:r>
      <w:r w:rsidR="00A66D97">
        <w:rPr>
          <w:rFonts w:ascii="Arial" w:hAnsi="Arial" w:cs="Arial"/>
          <w:sz w:val="24"/>
          <w:szCs w:val="24"/>
        </w:rPr>
        <w:t xml:space="preserve"> word-length effect </w:t>
      </w:r>
      <w:r w:rsidR="004F7314">
        <w:rPr>
          <w:rFonts w:ascii="Arial" w:hAnsi="Arial" w:cs="Arial"/>
          <w:sz w:val="24"/>
          <w:szCs w:val="24"/>
        </w:rPr>
        <w:t>have been carried o</w:t>
      </w:r>
      <w:r w:rsidR="00DE74F9">
        <w:rPr>
          <w:rFonts w:ascii="Arial" w:hAnsi="Arial" w:cs="Arial"/>
          <w:sz w:val="24"/>
          <w:szCs w:val="24"/>
        </w:rPr>
        <w:t>ut using similar methods to Baddeley et al.</w:t>
      </w:r>
      <w:r w:rsidR="00FA284D">
        <w:rPr>
          <w:rFonts w:ascii="Arial" w:hAnsi="Arial" w:cs="Arial"/>
          <w:sz w:val="24"/>
          <w:szCs w:val="24"/>
        </w:rPr>
        <w:t xml:space="preserve"> (1975)</w:t>
      </w:r>
      <w:r w:rsidR="006741DD">
        <w:rPr>
          <w:rFonts w:ascii="Arial" w:hAnsi="Arial" w:cs="Arial"/>
          <w:sz w:val="24"/>
          <w:szCs w:val="24"/>
        </w:rPr>
        <w:t>.</w:t>
      </w:r>
      <w:r w:rsidR="00FA284D">
        <w:rPr>
          <w:rFonts w:ascii="Arial" w:hAnsi="Arial" w:cs="Arial"/>
          <w:sz w:val="24"/>
          <w:szCs w:val="24"/>
        </w:rPr>
        <w:t xml:space="preserve"> </w:t>
      </w:r>
      <w:r w:rsidR="006741DD">
        <w:rPr>
          <w:rFonts w:ascii="Arial" w:hAnsi="Arial" w:cs="Arial"/>
          <w:sz w:val="24"/>
          <w:szCs w:val="24"/>
        </w:rPr>
        <w:t xml:space="preserve"> O</w:t>
      </w:r>
      <w:r w:rsidR="00FA284D">
        <w:rPr>
          <w:rFonts w:ascii="Arial" w:hAnsi="Arial" w:cs="Arial"/>
          <w:sz w:val="24"/>
          <w:szCs w:val="24"/>
        </w:rPr>
        <w:t xml:space="preserve">ne such </w:t>
      </w:r>
      <w:r w:rsidR="006741DD">
        <w:rPr>
          <w:rFonts w:ascii="Arial" w:hAnsi="Arial" w:cs="Arial"/>
          <w:sz w:val="24"/>
          <w:szCs w:val="24"/>
        </w:rPr>
        <w:t>experiment</w:t>
      </w:r>
      <w:r w:rsidR="00070671">
        <w:rPr>
          <w:rFonts w:ascii="Arial" w:hAnsi="Arial" w:cs="Arial"/>
          <w:sz w:val="24"/>
          <w:szCs w:val="24"/>
        </w:rPr>
        <w:t xml:space="preserve"> </w:t>
      </w:r>
      <w:r w:rsidR="00FA284D">
        <w:rPr>
          <w:rFonts w:ascii="Arial" w:hAnsi="Arial" w:cs="Arial"/>
          <w:sz w:val="24"/>
          <w:szCs w:val="24"/>
        </w:rPr>
        <w:t xml:space="preserve">by </w:t>
      </w:r>
      <w:r w:rsidR="00A66D97">
        <w:rPr>
          <w:rFonts w:ascii="Arial" w:hAnsi="Arial" w:cs="Arial"/>
          <w:sz w:val="24"/>
          <w:szCs w:val="24"/>
        </w:rPr>
        <w:t xml:space="preserve">Ellis and </w:t>
      </w:r>
      <w:r w:rsidR="008F0D29">
        <w:rPr>
          <w:rFonts w:ascii="Arial" w:hAnsi="Arial" w:cs="Arial"/>
          <w:sz w:val="24"/>
          <w:szCs w:val="24"/>
        </w:rPr>
        <w:t>Hennelly</w:t>
      </w:r>
      <w:r w:rsidR="00A66D97">
        <w:rPr>
          <w:rFonts w:ascii="Arial" w:hAnsi="Arial" w:cs="Arial"/>
          <w:sz w:val="24"/>
          <w:szCs w:val="24"/>
        </w:rPr>
        <w:t xml:space="preserve"> (1980)</w:t>
      </w:r>
      <w:r w:rsidR="00AB2C82">
        <w:rPr>
          <w:rFonts w:ascii="Arial" w:hAnsi="Arial" w:cs="Arial"/>
          <w:sz w:val="24"/>
          <w:szCs w:val="24"/>
        </w:rPr>
        <w:t xml:space="preserve"> conducted a bilingual version of the original study.</w:t>
      </w:r>
      <w:r w:rsidR="006939DA">
        <w:rPr>
          <w:rFonts w:ascii="Arial" w:hAnsi="Arial" w:cs="Arial"/>
          <w:sz w:val="24"/>
          <w:szCs w:val="24"/>
        </w:rPr>
        <w:t xml:space="preserve">  This experiment </w:t>
      </w:r>
      <w:r w:rsidR="00634969">
        <w:rPr>
          <w:rFonts w:ascii="Arial" w:hAnsi="Arial" w:cs="Arial"/>
          <w:sz w:val="24"/>
          <w:szCs w:val="24"/>
        </w:rPr>
        <w:t>w</w:t>
      </w:r>
      <w:r w:rsidR="00FF2A4D">
        <w:rPr>
          <w:rFonts w:ascii="Arial" w:hAnsi="Arial" w:cs="Arial"/>
          <w:sz w:val="24"/>
          <w:szCs w:val="24"/>
        </w:rPr>
        <w:t>as part of an intelligence test</w:t>
      </w:r>
      <w:r w:rsidR="005E758C">
        <w:rPr>
          <w:rFonts w:ascii="Arial" w:hAnsi="Arial" w:cs="Arial"/>
          <w:sz w:val="24"/>
          <w:szCs w:val="24"/>
        </w:rPr>
        <w:t>,</w:t>
      </w:r>
      <w:r w:rsidR="00FF2A4D">
        <w:rPr>
          <w:rFonts w:ascii="Arial" w:hAnsi="Arial" w:cs="Arial"/>
          <w:sz w:val="24"/>
          <w:szCs w:val="24"/>
        </w:rPr>
        <w:t xml:space="preserve"> </w:t>
      </w:r>
      <w:r w:rsidR="005E758C">
        <w:rPr>
          <w:rFonts w:ascii="Arial" w:hAnsi="Arial" w:cs="Arial"/>
          <w:sz w:val="24"/>
          <w:szCs w:val="24"/>
        </w:rPr>
        <w:t xml:space="preserve">the outcome </w:t>
      </w:r>
      <w:r w:rsidR="001524DF">
        <w:rPr>
          <w:rFonts w:ascii="Arial" w:hAnsi="Arial" w:cs="Arial"/>
          <w:sz w:val="24"/>
          <w:szCs w:val="24"/>
        </w:rPr>
        <w:t>showing poorer results for the</w:t>
      </w:r>
      <w:r w:rsidR="00B91DF0">
        <w:rPr>
          <w:rFonts w:ascii="Arial" w:hAnsi="Arial" w:cs="Arial"/>
          <w:sz w:val="24"/>
          <w:szCs w:val="24"/>
        </w:rPr>
        <w:t xml:space="preserve"> Welsh children </w:t>
      </w:r>
      <w:r w:rsidR="001524DF">
        <w:rPr>
          <w:rFonts w:ascii="Arial" w:hAnsi="Arial" w:cs="Arial"/>
          <w:sz w:val="24"/>
          <w:szCs w:val="24"/>
        </w:rPr>
        <w:t>compared to children in</w:t>
      </w:r>
      <w:r w:rsidR="00FE37D7">
        <w:rPr>
          <w:rFonts w:ascii="Arial" w:hAnsi="Arial" w:cs="Arial"/>
          <w:sz w:val="24"/>
          <w:szCs w:val="24"/>
        </w:rPr>
        <w:t xml:space="preserve"> America of the same age</w:t>
      </w:r>
      <w:r w:rsidR="006B4246">
        <w:rPr>
          <w:rFonts w:ascii="Arial" w:hAnsi="Arial" w:cs="Arial"/>
          <w:sz w:val="24"/>
          <w:szCs w:val="24"/>
        </w:rPr>
        <w:t>,</w:t>
      </w:r>
      <w:r w:rsidR="008663BF">
        <w:rPr>
          <w:rFonts w:ascii="Arial" w:hAnsi="Arial" w:cs="Arial"/>
          <w:sz w:val="24"/>
          <w:szCs w:val="24"/>
        </w:rPr>
        <w:t xml:space="preserve"> although when </w:t>
      </w:r>
      <w:r w:rsidR="00200BAC">
        <w:rPr>
          <w:rFonts w:ascii="Arial" w:hAnsi="Arial" w:cs="Arial"/>
          <w:sz w:val="24"/>
          <w:szCs w:val="24"/>
        </w:rPr>
        <w:t>looked at more closely,</w:t>
      </w:r>
      <w:r w:rsidR="005C3C26">
        <w:rPr>
          <w:rFonts w:ascii="Arial" w:hAnsi="Arial" w:cs="Arial"/>
          <w:sz w:val="24"/>
          <w:szCs w:val="24"/>
        </w:rPr>
        <w:t xml:space="preserve"> </w:t>
      </w:r>
      <w:r w:rsidR="00CA23A6">
        <w:rPr>
          <w:rFonts w:ascii="Arial" w:hAnsi="Arial" w:cs="Arial"/>
          <w:sz w:val="24"/>
          <w:szCs w:val="24"/>
        </w:rPr>
        <w:t>Welsh digits t</w:t>
      </w:r>
      <w:r w:rsidR="00086D95">
        <w:rPr>
          <w:rFonts w:ascii="Arial" w:hAnsi="Arial" w:cs="Arial"/>
          <w:sz w:val="24"/>
          <w:szCs w:val="24"/>
        </w:rPr>
        <w:t>ook</w:t>
      </w:r>
      <w:r w:rsidR="00CA23A6">
        <w:rPr>
          <w:rFonts w:ascii="Arial" w:hAnsi="Arial" w:cs="Arial"/>
          <w:sz w:val="24"/>
          <w:szCs w:val="24"/>
        </w:rPr>
        <w:t xml:space="preserve"> longer to articulate than their English </w:t>
      </w:r>
      <w:r w:rsidR="006C05D0">
        <w:rPr>
          <w:rFonts w:ascii="Arial" w:hAnsi="Arial" w:cs="Arial"/>
          <w:sz w:val="24"/>
          <w:szCs w:val="24"/>
        </w:rPr>
        <w:t>counterparts</w:t>
      </w:r>
      <w:r w:rsidR="006B4246">
        <w:rPr>
          <w:rFonts w:ascii="Arial" w:hAnsi="Arial" w:cs="Arial"/>
          <w:sz w:val="24"/>
          <w:szCs w:val="24"/>
        </w:rPr>
        <w:t>, demonstrati</w:t>
      </w:r>
      <w:r w:rsidR="00086D95">
        <w:rPr>
          <w:rFonts w:ascii="Arial" w:hAnsi="Arial" w:cs="Arial"/>
          <w:sz w:val="24"/>
          <w:szCs w:val="24"/>
        </w:rPr>
        <w:t xml:space="preserve">ng </w:t>
      </w:r>
      <w:r w:rsidR="001D1241">
        <w:rPr>
          <w:rFonts w:ascii="Arial" w:hAnsi="Arial" w:cs="Arial"/>
          <w:sz w:val="24"/>
          <w:szCs w:val="24"/>
        </w:rPr>
        <w:t xml:space="preserve">a </w:t>
      </w:r>
      <w:r w:rsidR="00C1301D">
        <w:rPr>
          <w:rFonts w:ascii="Arial" w:hAnsi="Arial" w:cs="Arial"/>
          <w:sz w:val="24"/>
          <w:szCs w:val="24"/>
        </w:rPr>
        <w:t xml:space="preserve">bilingual word-length </w:t>
      </w:r>
      <w:r w:rsidR="001D1241">
        <w:rPr>
          <w:rFonts w:ascii="Arial" w:hAnsi="Arial" w:cs="Arial"/>
          <w:sz w:val="24"/>
          <w:szCs w:val="24"/>
        </w:rPr>
        <w:t xml:space="preserve">effect </w:t>
      </w:r>
      <w:r w:rsidR="00721E5D">
        <w:rPr>
          <w:rFonts w:ascii="Arial" w:hAnsi="Arial" w:cs="Arial"/>
          <w:sz w:val="24"/>
          <w:szCs w:val="24"/>
        </w:rPr>
        <w:t>rather than intellectual differences as the cause</w:t>
      </w:r>
      <w:r w:rsidR="006741DD">
        <w:rPr>
          <w:rFonts w:ascii="Arial" w:hAnsi="Arial" w:cs="Arial"/>
          <w:sz w:val="24"/>
          <w:szCs w:val="24"/>
        </w:rPr>
        <w:t xml:space="preserve"> (</w:t>
      </w:r>
      <w:r w:rsidR="00542E50">
        <w:rPr>
          <w:rFonts w:ascii="Arial" w:hAnsi="Arial" w:cs="Arial"/>
          <w:sz w:val="24"/>
          <w:szCs w:val="24"/>
        </w:rPr>
        <w:t>Ellis and Hen</w:t>
      </w:r>
      <w:r w:rsidR="008F0D29">
        <w:rPr>
          <w:rFonts w:ascii="Arial" w:hAnsi="Arial" w:cs="Arial"/>
          <w:sz w:val="24"/>
          <w:szCs w:val="24"/>
        </w:rPr>
        <w:t>nel</w:t>
      </w:r>
      <w:r w:rsidR="00542E50">
        <w:rPr>
          <w:rFonts w:ascii="Arial" w:hAnsi="Arial" w:cs="Arial"/>
          <w:sz w:val="24"/>
          <w:szCs w:val="24"/>
        </w:rPr>
        <w:t>ly, 1980).</w:t>
      </w:r>
    </w:p>
    <w:p w14:paraId="60247463" w14:textId="76CBAC6E" w:rsidR="004451FD" w:rsidRDefault="00D46F76" w:rsidP="00963D23">
      <w:pPr>
        <w:spacing w:line="36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Neath and </w:t>
      </w:r>
      <w:proofErr w:type="spellStart"/>
      <w:r>
        <w:rPr>
          <w:rFonts w:ascii="Arial" w:hAnsi="Arial" w:cs="Arial"/>
          <w:sz w:val="24"/>
          <w:szCs w:val="24"/>
        </w:rPr>
        <w:t>Nairne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r w:rsidR="00AD1D13">
        <w:rPr>
          <w:rFonts w:ascii="Arial" w:hAnsi="Arial" w:cs="Arial"/>
          <w:sz w:val="24"/>
          <w:szCs w:val="24"/>
        </w:rPr>
        <w:t>1995)</w:t>
      </w:r>
      <w:r w:rsidR="003F547D">
        <w:rPr>
          <w:rFonts w:ascii="Arial" w:hAnsi="Arial" w:cs="Arial"/>
          <w:sz w:val="24"/>
          <w:szCs w:val="24"/>
        </w:rPr>
        <w:t>, however, suggest</w:t>
      </w:r>
      <w:r w:rsidR="00897905">
        <w:rPr>
          <w:rFonts w:ascii="Arial" w:hAnsi="Arial" w:cs="Arial"/>
          <w:sz w:val="24"/>
          <w:szCs w:val="24"/>
        </w:rPr>
        <w:t>ed that memory is worse when a word takes longer to pronounce</w:t>
      </w:r>
      <w:r w:rsidR="00C00F9B">
        <w:rPr>
          <w:rFonts w:ascii="Arial" w:hAnsi="Arial" w:cs="Arial"/>
          <w:sz w:val="24"/>
          <w:szCs w:val="24"/>
        </w:rPr>
        <w:t>,</w:t>
      </w:r>
      <w:r w:rsidR="00C339EE">
        <w:rPr>
          <w:rFonts w:ascii="Arial" w:hAnsi="Arial" w:cs="Arial"/>
          <w:sz w:val="24"/>
          <w:szCs w:val="24"/>
        </w:rPr>
        <w:t xml:space="preserve"> </w:t>
      </w:r>
      <w:r w:rsidR="00C00F9B">
        <w:rPr>
          <w:rFonts w:ascii="Arial" w:hAnsi="Arial" w:cs="Arial"/>
          <w:sz w:val="24"/>
          <w:szCs w:val="24"/>
        </w:rPr>
        <w:t>regardless of the length of the word</w:t>
      </w:r>
      <w:r w:rsidR="0087217D">
        <w:rPr>
          <w:rFonts w:ascii="Arial" w:hAnsi="Arial" w:cs="Arial"/>
          <w:sz w:val="24"/>
          <w:szCs w:val="24"/>
        </w:rPr>
        <w:t>,</w:t>
      </w:r>
      <w:r w:rsidR="00C339EE">
        <w:rPr>
          <w:rFonts w:ascii="Arial" w:hAnsi="Arial" w:cs="Arial"/>
          <w:sz w:val="24"/>
          <w:szCs w:val="24"/>
        </w:rPr>
        <w:t xml:space="preserve"> </w:t>
      </w:r>
      <w:r w:rsidR="00C00F9B">
        <w:rPr>
          <w:rFonts w:ascii="Arial" w:hAnsi="Arial" w:cs="Arial"/>
          <w:sz w:val="24"/>
          <w:szCs w:val="24"/>
        </w:rPr>
        <w:t>even with</w:t>
      </w:r>
      <w:r w:rsidR="00C339EE">
        <w:rPr>
          <w:rFonts w:ascii="Arial" w:hAnsi="Arial" w:cs="Arial"/>
          <w:sz w:val="24"/>
          <w:szCs w:val="24"/>
        </w:rPr>
        <w:t xml:space="preserve"> the same number of syllables and number of phonemes</w:t>
      </w:r>
      <w:r w:rsidR="00DA6F3D">
        <w:rPr>
          <w:rFonts w:ascii="Arial" w:hAnsi="Arial" w:cs="Arial"/>
          <w:sz w:val="24"/>
          <w:szCs w:val="24"/>
        </w:rPr>
        <w:t xml:space="preserve"> and thus arguing</w:t>
      </w:r>
      <w:r w:rsidR="00481C52">
        <w:rPr>
          <w:rFonts w:ascii="Arial" w:hAnsi="Arial" w:cs="Arial"/>
          <w:sz w:val="24"/>
          <w:szCs w:val="24"/>
        </w:rPr>
        <w:t xml:space="preserve"> that word-length effects </w:t>
      </w:r>
      <w:r w:rsidR="005A65F0">
        <w:rPr>
          <w:rFonts w:ascii="Arial" w:hAnsi="Arial" w:cs="Arial"/>
          <w:sz w:val="24"/>
          <w:szCs w:val="24"/>
        </w:rPr>
        <w:t>cannot</w:t>
      </w:r>
      <w:r w:rsidR="00481C52">
        <w:rPr>
          <w:rFonts w:ascii="Arial" w:hAnsi="Arial" w:cs="Arial"/>
          <w:sz w:val="24"/>
          <w:szCs w:val="24"/>
        </w:rPr>
        <w:t xml:space="preserve"> </w:t>
      </w:r>
      <w:r w:rsidR="005A65F0">
        <w:rPr>
          <w:rFonts w:ascii="Arial" w:hAnsi="Arial" w:cs="Arial"/>
          <w:sz w:val="24"/>
          <w:szCs w:val="24"/>
        </w:rPr>
        <w:t xml:space="preserve">adequately </w:t>
      </w:r>
      <w:r w:rsidR="00481C52">
        <w:rPr>
          <w:rFonts w:ascii="Arial" w:hAnsi="Arial" w:cs="Arial"/>
          <w:sz w:val="24"/>
          <w:szCs w:val="24"/>
        </w:rPr>
        <w:t>justify the inclusion of time-based decay components within the theories of memory.</w:t>
      </w:r>
    </w:p>
    <w:p w14:paraId="0C48F498" w14:textId="1975CED0" w:rsidR="00945E6E" w:rsidRDefault="00494960" w:rsidP="00D154BA">
      <w:pPr>
        <w:spacing w:line="36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is evidence from various sources</w:t>
      </w:r>
      <w:r w:rsidR="00DC2A97">
        <w:rPr>
          <w:rFonts w:ascii="Arial" w:hAnsi="Arial" w:cs="Arial"/>
          <w:sz w:val="24"/>
          <w:szCs w:val="24"/>
        </w:rPr>
        <w:t xml:space="preserve"> supporting this study</w:t>
      </w:r>
      <w:r w:rsidR="00541F95">
        <w:rPr>
          <w:rFonts w:ascii="Arial" w:hAnsi="Arial" w:cs="Arial"/>
          <w:sz w:val="24"/>
          <w:szCs w:val="24"/>
        </w:rPr>
        <w:t xml:space="preserve">, </w:t>
      </w:r>
      <w:r w:rsidR="0075725F" w:rsidRPr="0075725F">
        <w:rPr>
          <w:rFonts w:ascii="Arial" w:hAnsi="Arial" w:cs="Arial"/>
          <w:sz w:val="24"/>
          <w:szCs w:val="24"/>
        </w:rPr>
        <w:t xml:space="preserve">one </w:t>
      </w:r>
      <w:r w:rsidR="00373901">
        <w:rPr>
          <w:rFonts w:ascii="Arial" w:hAnsi="Arial" w:cs="Arial"/>
          <w:sz w:val="24"/>
          <w:szCs w:val="24"/>
        </w:rPr>
        <w:t>deriv</w:t>
      </w:r>
      <w:r w:rsidR="00DC2A97">
        <w:rPr>
          <w:rFonts w:ascii="Arial" w:hAnsi="Arial" w:cs="Arial"/>
          <w:sz w:val="24"/>
          <w:szCs w:val="24"/>
        </w:rPr>
        <w:t>ing</w:t>
      </w:r>
      <w:r w:rsidR="0075725F" w:rsidRPr="0075725F">
        <w:rPr>
          <w:rFonts w:ascii="Arial" w:hAnsi="Arial" w:cs="Arial"/>
          <w:sz w:val="24"/>
          <w:szCs w:val="24"/>
        </w:rPr>
        <w:t xml:space="preserve"> </w:t>
      </w:r>
      <w:r w:rsidR="00A62B92" w:rsidRPr="0075725F">
        <w:rPr>
          <w:rFonts w:ascii="Arial" w:hAnsi="Arial" w:cs="Arial"/>
          <w:sz w:val="24"/>
          <w:szCs w:val="24"/>
        </w:rPr>
        <w:t>from experiments</w:t>
      </w:r>
      <w:r w:rsidR="0075725F" w:rsidRPr="0075725F">
        <w:rPr>
          <w:rFonts w:ascii="Arial" w:hAnsi="Arial" w:cs="Arial"/>
          <w:sz w:val="24"/>
          <w:szCs w:val="24"/>
        </w:rPr>
        <w:t xml:space="preserve"> </w:t>
      </w:r>
      <w:r w:rsidR="003B4CD5">
        <w:rPr>
          <w:rFonts w:ascii="Arial" w:hAnsi="Arial" w:cs="Arial"/>
          <w:sz w:val="24"/>
          <w:szCs w:val="24"/>
        </w:rPr>
        <w:t xml:space="preserve">by </w:t>
      </w:r>
      <w:r w:rsidR="0001074C">
        <w:rPr>
          <w:rFonts w:ascii="Arial" w:hAnsi="Arial" w:cs="Arial"/>
          <w:sz w:val="24"/>
          <w:szCs w:val="24"/>
        </w:rPr>
        <w:t>Britton et al. (1982)</w:t>
      </w:r>
      <w:r w:rsidR="003B4CD5">
        <w:rPr>
          <w:rFonts w:ascii="Arial" w:hAnsi="Arial" w:cs="Arial"/>
          <w:sz w:val="24"/>
          <w:szCs w:val="24"/>
        </w:rPr>
        <w:t xml:space="preserve">.  Britton et al. (1982) </w:t>
      </w:r>
      <w:r w:rsidR="00302FB1">
        <w:rPr>
          <w:rFonts w:ascii="Arial" w:hAnsi="Arial" w:cs="Arial"/>
          <w:sz w:val="24"/>
          <w:szCs w:val="24"/>
        </w:rPr>
        <w:t xml:space="preserve">studied </w:t>
      </w:r>
      <w:r w:rsidR="005F7B11">
        <w:rPr>
          <w:rFonts w:ascii="Arial" w:hAnsi="Arial" w:cs="Arial"/>
          <w:sz w:val="24"/>
          <w:szCs w:val="24"/>
        </w:rPr>
        <w:t xml:space="preserve">what </w:t>
      </w:r>
      <w:r w:rsidR="00302FB1">
        <w:rPr>
          <w:rFonts w:ascii="Arial" w:hAnsi="Arial" w:cs="Arial"/>
          <w:sz w:val="24"/>
          <w:szCs w:val="24"/>
        </w:rPr>
        <w:t>demand text processing had on a learner’s cognitive capacity</w:t>
      </w:r>
      <w:r w:rsidR="005F7B11">
        <w:rPr>
          <w:rFonts w:ascii="Arial" w:hAnsi="Arial" w:cs="Arial"/>
          <w:sz w:val="24"/>
          <w:szCs w:val="24"/>
        </w:rPr>
        <w:t>,</w:t>
      </w:r>
      <w:r w:rsidR="00DF7D99">
        <w:rPr>
          <w:rFonts w:ascii="Arial" w:hAnsi="Arial" w:cs="Arial"/>
          <w:sz w:val="24"/>
          <w:szCs w:val="24"/>
        </w:rPr>
        <w:t xml:space="preserve"> </w:t>
      </w:r>
      <w:r w:rsidR="009531B9">
        <w:rPr>
          <w:rFonts w:ascii="Arial" w:hAnsi="Arial" w:cs="Arial"/>
          <w:sz w:val="24"/>
          <w:szCs w:val="24"/>
        </w:rPr>
        <w:t xml:space="preserve">firstly </w:t>
      </w:r>
      <w:r w:rsidR="00384D73">
        <w:rPr>
          <w:rFonts w:ascii="Arial" w:hAnsi="Arial" w:cs="Arial"/>
          <w:sz w:val="24"/>
          <w:szCs w:val="24"/>
        </w:rPr>
        <w:t>exhibiting</w:t>
      </w:r>
      <w:r w:rsidR="009531B9">
        <w:rPr>
          <w:rFonts w:ascii="Arial" w:hAnsi="Arial" w:cs="Arial"/>
          <w:sz w:val="24"/>
          <w:szCs w:val="24"/>
        </w:rPr>
        <w:t xml:space="preserve"> a version of text </w:t>
      </w:r>
      <w:r w:rsidR="00191A0D">
        <w:rPr>
          <w:rFonts w:ascii="Arial" w:hAnsi="Arial" w:cs="Arial"/>
          <w:sz w:val="24"/>
          <w:szCs w:val="24"/>
        </w:rPr>
        <w:t xml:space="preserve">with </w:t>
      </w:r>
      <w:r w:rsidR="00344066">
        <w:rPr>
          <w:rFonts w:ascii="Arial" w:hAnsi="Arial" w:cs="Arial"/>
          <w:sz w:val="24"/>
          <w:szCs w:val="24"/>
        </w:rPr>
        <w:t xml:space="preserve">simplified vocabulary </w:t>
      </w:r>
      <w:r w:rsidR="00A94247">
        <w:rPr>
          <w:rFonts w:ascii="Arial" w:hAnsi="Arial" w:cs="Arial"/>
          <w:sz w:val="24"/>
          <w:szCs w:val="24"/>
        </w:rPr>
        <w:t xml:space="preserve">and </w:t>
      </w:r>
      <w:r w:rsidR="00D833BE">
        <w:rPr>
          <w:rFonts w:ascii="Arial" w:hAnsi="Arial" w:cs="Arial"/>
          <w:sz w:val="24"/>
          <w:szCs w:val="24"/>
        </w:rPr>
        <w:t>structure,</w:t>
      </w:r>
      <w:r w:rsidR="00A94247">
        <w:rPr>
          <w:rFonts w:ascii="Arial" w:hAnsi="Arial" w:cs="Arial"/>
          <w:sz w:val="24"/>
          <w:szCs w:val="24"/>
        </w:rPr>
        <w:t xml:space="preserve"> although </w:t>
      </w:r>
      <w:r w:rsidR="00554D4B">
        <w:rPr>
          <w:rFonts w:ascii="Arial" w:hAnsi="Arial" w:cs="Arial"/>
          <w:sz w:val="24"/>
          <w:szCs w:val="24"/>
        </w:rPr>
        <w:t xml:space="preserve">maintaining </w:t>
      </w:r>
      <w:r w:rsidR="008D42EF">
        <w:rPr>
          <w:rFonts w:ascii="Arial" w:hAnsi="Arial" w:cs="Arial"/>
          <w:sz w:val="24"/>
          <w:szCs w:val="24"/>
        </w:rPr>
        <w:t>meaning</w:t>
      </w:r>
      <w:r w:rsidR="00191A0D">
        <w:rPr>
          <w:rFonts w:ascii="Arial" w:hAnsi="Arial" w:cs="Arial"/>
          <w:sz w:val="24"/>
          <w:szCs w:val="24"/>
        </w:rPr>
        <w:t xml:space="preserve"> of the original text</w:t>
      </w:r>
      <w:r w:rsidR="00A94247">
        <w:rPr>
          <w:rFonts w:ascii="Arial" w:hAnsi="Arial" w:cs="Arial"/>
          <w:sz w:val="24"/>
          <w:szCs w:val="24"/>
        </w:rPr>
        <w:t xml:space="preserve">, </w:t>
      </w:r>
      <w:r w:rsidR="00F41EE2">
        <w:rPr>
          <w:rFonts w:ascii="Arial" w:hAnsi="Arial" w:cs="Arial"/>
          <w:sz w:val="24"/>
          <w:szCs w:val="24"/>
        </w:rPr>
        <w:t xml:space="preserve">results </w:t>
      </w:r>
      <w:r w:rsidR="00F47939">
        <w:rPr>
          <w:rFonts w:ascii="Arial" w:hAnsi="Arial" w:cs="Arial"/>
          <w:sz w:val="24"/>
          <w:szCs w:val="24"/>
        </w:rPr>
        <w:t>s</w:t>
      </w:r>
      <w:r w:rsidR="005B1736">
        <w:rPr>
          <w:rFonts w:ascii="Arial" w:hAnsi="Arial" w:cs="Arial"/>
          <w:sz w:val="24"/>
          <w:szCs w:val="24"/>
        </w:rPr>
        <w:t>uggesting</w:t>
      </w:r>
      <w:r w:rsidR="00C42527">
        <w:rPr>
          <w:rFonts w:ascii="Arial" w:hAnsi="Arial" w:cs="Arial"/>
          <w:sz w:val="24"/>
          <w:szCs w:val="24"/>
        </w:rPr>
        <w:t xml:space="preserve"> that</w:t>
      </w:r>
      <w:r w:rsidR="0098756F">
        <w:rPr>
          <w:rFonts w:ascii="Arial" w:hAnsi="Arial" w:cs="Arial"/>
          <w:sz w:val="24"/>
          <w:szCs w:val="24"/>
        </w:rPr>
        <w:t>,</w:t>
      </w:r>
      <w:r w:rsidR="00C42527">
        <w:rPr>
          <w:rFonts w:ascii="Arial" w:hAnsi="Arial" w:cs="Arial"/>
          <w:sz w:val="24"/>
          <w:szCs w:val="24"/>
        </w:rPr>
        <w:t xml:space="preserve"> </w:t>
      </w:r>
      <w:r w:rsidR="008B372B">
        <w:rPr>
          <w:rFonts w:ascii="Arial" w:hAnsi="Arial" w:cs="Arial"/>
          <w:sz w:val="24"/>
          <w:szCs w:val="24"/>
        </w:rPr>
        <w:t>despite no</w:t>
      </w:r>
      <w:r w:rsidR="00975DB2">
        <w:rPr>
          <w:rFonts w:ascii="Arial" w:hAnsi="Arial" w:cs="Arial"/>
          <w:sz w:val="24"/>
          <w:szCs w:val="24"/>
        </w:rPr>
        <w:t xml:space="preserve"> significant difference in correct answers given</w:t>
      </w:r>
      <w:r w:rsidR="0098756F">
        <w:rPr>
          <w:rFonts w:ascii="Arial" w:hAnsi="Arial" w:cs="Arial"/>
          <w:sz w:val="24"/>
          <w:szCs w:val="24"/>
        </w:rPr>
        <w:t>,</w:t>
      </w:r>
      <w:r w:rsidR="00975DB2">
        <w:rPr>
          <w:rFonts w:ascii="Arial" w:hAnsi="Arial" w:cs="Arial"/>
          <w:sz w:val="24"/>
          <w:szCs w:val="24"/>
        </w:rPr>
        <w:t xml:space="preserve"> </w:t>
      </w:r>
      <w:r w:rsidR="003021CD">
        <w:rPr>
          <w:rFonts w:ascii="Arial" w:hAnsi="Arial" w:cs="Arial"/>
          <w:sz w:val="24"/>
          <w:szCs w:val="24"/>
        </w:rPr>
        <w:t xml:space="preserve">it could be concluded that </w:t>
      </w:r>
      <w:r w:rsidR="00F47939">
        <w:rPr>
          <w:rFonts w:ascii="Arial" w:hAnsi="Arial" w:cs="Arial"/>
          <w:sz w:val="24"/>
          <w:szCs w:val="24"/>
        </w:rPr>
        <w:t xml:space="preserve">less cognitive capacity was required to process </w:t>
      </w:r>
      <w:r w:rsidR="00E3506F">
        <w:rPr>
          <w:rFonts w:ascii="Arial" w:hAnsi="Arial" w:cs="Arial"/>
          <w:sz w:val="24"/>
          <w:szCs w:val="24"/>
        </w:rPr>
        <w:t>this text compar</w:t>
      </w:r>
      <w:r w:rsidR="002B04B8">
        <w:rPr>
          <w:rFonts w:ascii="Arial" w:hAnsi="Arial" w:cs="Arial"/>
          <w:sz w:val="24"/>
          <w:szCs w:val="24"/>
        </w:rPr>
        <w:t>ed</w:t>
      </w:r>
      <w:r w:rsidR="00E3506F">
        <w:rPr>
          <w:rFonts w:ascii="Arial" w:hAnsi="Arial" w:cs="Arial"/>
          <w:sz w:val="24"/>
          <w:szCs w:val="24"/>
        </w:rPr>
        <w:t xml:space="preserve"> to standard versions.</w:t>
      </w:r>
      <w:r w:rsidR="00F31A80">
        <w:rPr>
          <w:rFonts w:ascii="Arial" w:hAnsi="Arial" w:cs="Arial"/>
          <w:sz w:val="24"/>
          <w:szCs w:val="24"/>
        </w:rPr>
        <w:t xml:space="preserve">  Secondly, Britton et al. (1982) </w:t>
      </w:r>
      <w:r w:rsidR="00CF5A79">
        <w:rPr>
          <w:rFonts w:ascii="Arial" w:hAnsi="Arial" w:cs="Arial"/>
          <w:sz w:val="24"/>
          <w:szCs w:val="24"/>
        </w:rPr>
        <w:t>as</w:t>
      </w:r>
      <w:r w:rsidR="00F10DEC">
        <w:rPr>
          <w:rFonts w:ascii="Arial" w:hAnsi="Arial" w:cs="Arial"/>
          <w:sz w:val="24"/>
          <w:szCs w:val="24"/>
        </w:rPr>
        <w:t>certained that the reduction in</w:t>
      </w:r>
      <w:r w:rsidR="00656AD9">
        <w:rPr>
          <w:rFonts w:ascii="Arial" w:hAnsi="Arial" w:cs="Arial"/>
          <w:sz w:val="24"/>
          <w:szCs w:val="24"/>
        </w:rPr>
        <w:t xml:space="preserve"> requirement of </w:t>
      </w:r>
      <w:r w:rsidR="00B049FF">
        <w:rPr>
          <w:rFonts w:ascii="Arial" w:hAnsi="Arial" w:cs="Arial"/>
          <w:sz w:val="24"/>
          <w:szCs w:val="24"/>
        </w:rPr>
        <w:t>cognitive capacity in</w:t>
      </w:r>
      <w:r w:rsidR="00F10DEC">
        <w:rPr>
          <w:rFonts w:ascii="Arial" w:hAnsi="Arial" w:cs="Arial"/>
          <w:sz w:val="24"/>
          <w:szCs w:val="24"/>
        </w:rPr>
        <w:t xml:space="preserve"> experiment one was essentially </w:t>
      </w:r>
      <w:r w:rsidR="003977E3">
        <w:rPr>
          <w:rFonts w:ascii="Arial" w:hAnsi="Arial" w:cs="Arial"/>
          <w:sz w:val="24"/>
          <w:szCs w:val="24"/>
        </w:rPr>
        <w:t>due to syntactic factors</w:t>
      </w:r>
      <w:r w:rsidR="004F1E1B">
        <w:rPr>
          <w:rFonts w:ascii="Arial" w:hAnsi="Arial" w:cs="Arial"/>
          <w:sz w:val="24"/>
          <w:szCs w:val="24"/>
        </w:rPr>
        <w:t xml:space="preserve">, this is when more common vocabulary </w:t>
      </w:r>
      <w:r w:rsidR="005654D4">
        <w:rPr>
          <w:rFonts w:ascii="Arial" w:hAnsi="Arial" w:cs="Arial"/>
          <w:sz w:val="24"/>
          <w:szCs w:val="24"/>
        </w:rPr>
        <w:t xml:space="preserve">and more simple syntax </w:t>
      </w:r>
      <w:r w:rsidR="00BE214F">
        <w:rPr>
          <w:rFonts w:ascii="Arial" w:hAnsi="Arial" w:cs="Arial"/>
          <w:sz w:val="24"/>
          <w:szCs w:val="24"/>
        </w:rPr>
        <w:t>had been used within the text</w:t>
      </w:r>
      <w:r w:rsidR="003977E3">
        <w:rPr>
          <w:rFonts w:ascii="Arial" w:hAnsi="Arial" w:cs="Arial"/>
          <w:sz w:val="24"/>
          <w:szCs w:val="24"/>
        </w:rPr>
        <w:t>.</w:t>
      </w:r>
      <w:r w:rsidR="00B049FF">
        <w:rPr>
          <w:rFonts w:ascii="Arial" w:hAnsi="Arial" w:cs="Arial"/>
          <w:sz w:val="24"/>
          <w:szCs w:val="24"/>
        </w:rPr>
        <w:t xml:space="preserve">  Finally, Britton et al. (1982) </w:t>
      </w:r>
      <w:r w:rsidR="00BF5F17">
        <w:rPr>
          <w:rFonts w:ascii="Arial" w:hAnsi="Arial" w:cs="Arial"/>
          <w:sz w:val="24"/>
          <w:szCs w:val="24"/>
        </w:rPr>
        <w:t xml:space="preserve">suggested that less cognitive capacity was required when reading a more complex piece of text </w:t>
      </w:r>
      <w:r w:rsidR="00940FF1">
        <w:rPr>
          <w:rFonts w:ascii="Arial" w:hAnsi="Arial" w:cs="Arial"/>
          <w:sz w:val="24"/>
          <w:szCs w:val="24"/>
        </w:rPr>
        <w:t>includ</w:t>
      </w:r>
      <w:r w:rsidR="002E2F28">
        <w:rPr>
          <w:rFonts w:ascii="Arial" w:hAnsi="Arial" w:cs="Arial"/>
          <w:sz w:val="24"/>
          <w:szCs w:val="24"/>
        </w:rPr>
        <w:t>ing</w:t>
      </w:r>
      <w:r w:rsidR="00940FF1">
        <w:rPr>
          <w:rFonts w:ascii="Arial" w:hAnsi="Arial" w:cs="Arial"/>
          <w:sz w:val="24"/>
          <w:szCs w:val="24"/>
        </w:rPr>
        <w:t xml:space="preserve"> key words and phrases</w:t>
      </w:r>
      <w:r w:rsidR="00CA35B8">
        <w:rPr>
          <w:rFonts w:ascii="Arial" w:hAnsi="Arial" w:cs="Arial"/>
          <w:sz w:val="24"/>
          <w:szCs w:val="24"/>
        </w:rPr>
        <w:t>, thus</w:t>
      </w:r>
      <w:r w:rsidR="00940FF1">
        <w:rPr>
          <w:rFonts w:ascii="Arial" w:hAnsi="Arial" w:cs="Arial"/>
          <w:sz w:val="24"/>
          <w:szCs w:val="24"/>
        </w:rPr>
        <w:t xml:space="preserve"> assist</w:t>
      </w:r>
      <w:r w:rsidR="002E2F28">
        <w:rPr>
          <w:rFonts w:ascii="Arial" w:hAnsi="Arial" w:cs="Arial"/>
          <w:sz w:val="24"/>
          <w:szCs w:val="24"/>
        </w:rPr>
        <w:t>ing</w:t>
      </w:r>
      <w:r w:rsidR="00940FF1">
        <w:rPr>
          <w:rFonts w:ascii="Arial" w:hAnsi="Arial" w:cs="Arial"/>
          <w:sz w:val="24"/>
          <w:szCs w:val="24"/>
        </w:rPr>
        <w:t xml:space="preserve"> the reader as a cue or signal towards important </w:t>
      </w:r>
      <w:r w:rsidR="003836B3">
        <w:rPr>
          <w:rFonts w:ascii="Arial" w:hAnsi="Arial" w:cs="Arial"/>
          <w:sz w:val="24"/>
          <w:szCs w:val="24"/>
        </w:rPr>
        <w:t xml:space="preserve">connections </w:t>
      </w:r>
      <w:r w:rsidR="009260D2">
        <w:rPr>
          <w:rFonts w:ascii="Arial" w:hAnsi="Arial" w:cs="Arial"/>
          <w:sz w:val="24"/>
          <w:szCs w:val="24"/>
        </w:rPr>
        <w:t>within</w:t>
      </w:r>
      <w:r w:rsidR="003836B3">
        <w:rPr>
          <w:rFonts w:ascii="Arial" w:hAnsi="Arial" w:cs="Arial"/>
          <w:sz w:val="24"/>
          <w:szCs w:val="24"/>
        </w:rPr>
        <w:t xml:space="preserve"> the text, in comparison to </w:t>
      </w:r>
      <w:r w:rsidR="00F8262A">
        <w:rPr>
          <w:rFonts w:ascii="Arial" w:hAnsi="Arial" w:cs="Arial"/>
          <w:sz w:val="24"/>
          <w:szCs w:val="24"/>
        </w:rPr>
        <w:t>text that displayed</w:t>
      </w:r>
      <w:r w:rsidR="0043358C">
        <w:rPr>
          <w:rFonts w:ascii="Arial" w:hAnsi="Arial" w:cs="Arial"/>
          <w:sz w:val="24"/>
          <w:szCs w:val="24"/>
        </w:rPr>
        <w:t xml:space="preserve"> no signals within it</w:t>
      </w:r>
      <w:r w:rsidR="001D3189">
        <w:rPr>
          <w:rFonts w:ascii="Arial" w:hAnsi="Arial" w:cs="Arial"/>
          <w:sz w:val="24"/>
          <w:szCs w:val="24"/>
        </w:rPr>
        <w:t xml:space="preserve">, </w:t>
      </w:r>
      <w:r w:rsidR="00C72500">
        <w:rPr>
          <w:rFonts w:ascii="Arial" w:hAnsi="Arial" w:cs="Arial"/>
          <w:sz w:val="24"/>
          <w:szCs w:val="24"/>
        </w:rPr>
        <w:t>allowing</w:t>
      </w:r>
      <w:r w:rsidR="001D3189">
        <w:rPr>
          <w:rFonts w:ascii="Arial" w:hAnsi="Arial" w:cs="Arial"/>
          <w:sz w:val="24"/>
          <w:szCs w:val="24"/>
        </w:rPr>
        <w:t xml:space="preserve"> the</w:t>
      </w:r>
      <w:r w:rsidR="00BF1860">
        <w:rPr>
          <w:rFonts w:ascii="Arial" w:hAnsi="Arial" w:cs="Arial"/>
          <w:sz w:val="24"/>
          <w:szCs w:val="24"/>
        </w:rPr>
        <w:t xml:space="preserve"> </w:t>
      </w:r>
      <w:r w:rsidR="001D3189">
        <w:rPr>
          <w:rFonts w:ascii="Arial" w:hAnsi="Arial" w:cs="Arial"/>
          <w:sz w:val="24"/>
          <w:szCs w:val="24"/>
        </w:rPr>
        <w:t xml:space="preserve">assumption that with said signals omitted from the text </w:t>
      </w:r>
      <w:r w:rsidR="00C72500">
        <w:rPr>
          <w:rFonts w:ascii="Arial" w:hAnsi="Arial" w:cs="Arial"/>
          <w:sz w:val="24"/>
          <w:szCs w:val="24"/>
        </w:rPr>
        <w:t>the</w:t>
      </w:r>
      <w:r w:rsidR="001D3189">
        <w:rPr>
          <w:rFonts w:ascii="Arial" w:hAnsi="Arial" w:cs="Arial"/>
          <w:sz w:val="24"/>
          <w:szCs w:val="24"/>
        </w:rPr>
        <w:t xml:space="preserve"> reader would have to </w:t>
      </w:r>
      <w:r w:rsidR="00164D6E">
        <w:rPr>
          <w:rFonts w:ascii="Arial" w:hAnsi="Arial" w:cs="Arial"/>
          <w:sz w:val="24"/>
          <w:szCs w:val="24"/>
        </w:rPr>
        <w:t>assume their own connections</w:t>
      </w:r>
      <w:r w:rsidR="00484120">
        <w:rPr>
          <w:rFonts w:ascii="Arial" w:hAnsi="Arial" w:cs="Arial"/>
          <w:sz w:val="24"/>
          <w:szCs w:val="24"/>
        </w:rPr>
        <w:t xml:space="preserve"> </w:t>
      </w:r>
      <w:r w:rsidR="00947605">
        <w:rPr>
          <w:rFonts w:ascii="Arial" w:hAnsi="Arial" w:cs="Arial"/>
          <w:sz w:val="24"/>
          <w:szCs w:val="24"/>
        </w:rPr>
        <w:t xml:space="preserve">and </w:t>
      </w:r>
      <w:r w:rsidR="00484120">
        <w:rPr>
          <w:rFonts w:ascii="Arial" w:hAnsi="Arial" w:cs="Arial"/>
          <w:sz w:val="24"/>
          <w:szCs w:val="24"/>
        </w:rPr>
        <w:t xml:space="preserve">increasing </w:t>
      </w:r>
      <w:r w:rsidR="009412D1">
        <w:rPr>
          <w:rFonts w:ascii="Arial" w:hAnsi="Arial" w:cs="Arial"/>
          <w:sz w:val="24"/>
          <w:szCs w:val="24"/>
        </w:rPr>
        <w:t>capacity</w:t>
      </w:r>
      <w:r w:rsidR="00484120">
        <w:rPr>
          <w:rFonts w:ascii="Arial" w:hAnsi="Arial" w:cs="Arial"/>
          <w:sz w:val="24"/>
          <w:szCs w:val="24"/>
        </w:rPr>
        <w:t>.</w:t>
      </w:r>
    </w:p>
    <w:p w14:paraId="5BC766A7" w14:textId="75527489" w:rsidR="000C0E08" w:rsidRDefault="00BC3E41" w:rsidP="00A908BE">
      <w:pPr>
        <w:spacing w:line="36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Further</w:t>
      </w:r>
      <w:r w:rsidR="00C73CE0">
        <w:rPr>
          <w:rFonts w:ascii="Arial" w:hAnsi="Arial" w:cs="Arial"/>
          <w:sz w:val="24"/>
          <w:szCs w:val="24"/>
        </w:rPr>
        <w:t xml:space="preserve"> research</w:t>
      </w:r>
      <w:r w:rsidR="00B70D53">
        <w:rPr>
          <w:rFonts w:ascii="Arial" w:hAnsi="Arial" w:cs="Arial"/>
          <w:sz w:val="24"/>
          <w:szCs w:val="24"/>
        </w:rPr>
        <w:t xml:space="preserve"> </w:t>
      </w:r>
      <w:r w:rsidR="00A10894">
        <w:rPr>
          <w:rFonts w:ascii="Arial" w:hAnsi="Arial" w:cs="Arial"/>
          <w:sz w:val="24"/>
          <w:szCs w:val="24"/>
        </w:rPr>
        <w:t>into</w:t>
      </w:r>
      <w:r w:rsidR="00B70D53">
        <w:rPr>
          <w:rFonts w:ascii="Arial" w:hAnsi="Arial" w:cs="Arial"/>
          <w:sz w:val="24"/>
          <w:szCs w:val="24"/>
        </w:rPr>
        <w:t xml:space="preserve"> the importance of </w:t>
      </w:r>
      <w:r w:rsidR="00A10894">
        <w:rPr>
          <w:rFonts w:ascii="Arial" w:hAnsi="Arial" w:cs="Arial"/>
          <w:sz w:val="24"/>
          <w:szCs w:val="24"/>
        </w:rPr>
        <w:t xml:space="preserve">cognitive capacity was completed by </w:t>
      </w:r>
      <w:r w:rsidR="00227BB3">
        <w:rPr>
          <w:rFonts w:ascii="Arial" w:hAnsi="Arial" w:cs="Arial"/>
          <w:sz w:val="24"/>
          <w:szCs w:val="24"/>
        </w:rPr>
        <w:t xml:space="preserve">Niaz and </w:t>
      </w:r>
      <w:proofErr w:type="spellStart"/>
      <w:r w:rsidR="00227BB3">
        <w:rPr>
          <w:rFonts w:ascii="Arial" w:hAnsi="Arial" w:cs="Arial"/>
          <w:sz w:val="24"/>
          <w:szCs w:val="24"/>
        </w:rPr>
        <w:t>Logie</w:t>
      </w:r>
      <w:proofErr w:type="spellEnd"/>
      <w:r w:rsidR="00227BB3">
        <w:rPr>
          <w:rFonts w:ascii="Arial" w:hAnsi="Arial" w:cs="Arial"/>
          <w:sz w:val="24"/>
          <w:szCs w:val="24"/>
        </w:rPr>
        <w:t xml:space="preserve"> (19</w:t>
      </w:r>
      <w:r w:rsidR="00B70D53">
        <w:rPr>
          <w:rFonts w:ascii="Arial" w:hAnsi="Arial" w:cs="Arial"/>
          <w:sz w:val="24"/>
          <w:szCs w:val="24"/>
        </w:rPr>
        <w:t>93)</w:t>
      </w:r>
      <w:r w:rsidR="00A10894">
        <w:rPr>
          <w:rFonts w:ascii="Arial" w:hAnsi="Arial" w:cs="Arial"/>
          <w:sz w:val="24"/>
          <w:szCs w:val="24"/>
        </w:rPr>
        <w:t xml:space="preserve"> who looked specifically </w:t>
      </w:r>
      <w:r w:rsidR="0015501C">
        <w:rPr>
          <w:rFonts w:ascii="Arial" w:hAnsi="Arial" w:cs="Arial"/>
          <w:sz w:val="24"/>
          <w:szCs w:val="24"/>
        </w:rPr>
        <w:t xml:space="preserve">at </w:t>
      </w:r>
      <w:r w:rsidR="00A10894">
        <w:rPr>
          <w:rFonts w:ascii="Arial" w:hAnsi="Arial" w:cs="Arial"/>
          <w:sz w:val="24"/>
          <w:szCs w:val="24"/>
        </w:rPr>
        <w:t xml:space="preserve">science students and the need </w:t>
      </w:r>
      <w:r w:rsidR="0070412C">
        <w:rPr>
          <w:rFonts w:ascii="Arial" w:hAnsi="Arial" w:cs="Arial"/>
          <w:sz w:val="24"/>
          <w:szCs w:val="24"/>
        </w:rPr>
        <w:t xml:space="preserve">for </w:t>
      </w:r>
      <w:r w:rsidR="00F80746">
        <w:rPr>
          <w:rFonts w:ascii="Arial" w:hAnsi="Arial" w:cs="Arial"/>
          <w:sz w:val="24"/>
          <w:szCs w:val="24"/>
        </w:rPr>
        <w:t>correct</w:t>
      </w:r>
      <w:r w:rsidR="0070412C">
        <w:rPr>
          <w:rFonts w:ascii="Arial" w:hAnsi="Arial" w:cs="Arial"/>
          <w:sz w:val="24"/>
          <w:szCs w:val="24"/>
        </w:rPr>
        <w:t xml:space="preserve"> processing capacity </w:t>
      </w:r>
      <w:r w:rsidR="004B4AF0">
        <w:rPr>
          <w:rFonts w:ascii="Arial" w:hAnsi="Arial" w:cs="Arial"/>
          <w:sz w:val="24"/>
          <w:szCs w:val="24"/>
        </w:rPr>
        <w:t>for successful study outcomes.</w:t>
      </w:r>
      <w:r w:rsidR="0053267B">
        <w:rPr>
          <w:rFonts w:ascii="Arial" w:hAnsi="Arial" w:cs="Arial"/>
          <w:sz w:val="24"/>
          <w:szCs w:val="24"/>
        </w:rPr>
        <w:t xml:space="preserve">  Niaz and </w:t>
      </w:r>
      <w:proofErr w:type="spellStart"/>
      <w:r w:rsidR="0053267B">
        <w:rPr>
          <w:rFonts w:ascii="Arial" w:hAnsi="Arial" w:cs="Arial"/>
          <w:sz w:val="24"/>
          <w:szCs w:val="24"/>
        </w:rPr>
        <w:t>Logie</w:t>
      </w:r>
      <w:proofErr w:type="spellEnd"/>
      <w:r w:rsidR="0053267B">
        <w:rPr>
          <w:rFonts w:ascii="Arial" w:hAnsi="Arial" w:cs="Arial"/>
          <w:sz w:val="24"/>
          <w:szCs w:val="24"/>
        </w:rPr>
        <w:t xml:space="preserve"> (1993) </w:t>
      </w:r>
      <w:r w:rsidR="005B40E1">
        <w:rPr>
          <w:rFonts w:ascii="Arial" w:hAnsi="Arial" w:cs="Arial"/>
          <w:sz w:val="24"/>
          <w:szCs w:val="24"/>
        </w:rPr>
        <w:t xml:space="preserve">saw </w:t>
      </w:r>
      <w:r w:rsidR="00E22059">
        <w:rPr>
          <w:rFonts w:ascii="Arial" w:hAnsi="Arial" w:cs="Arial"/>
          <w:sz w:val="24"/>
          <w:szCs w:val="24"/>
        </w:rPr>
        <w:t xml:space="preserve">a need to organise the terminology within the science </w:t>
      </w:r>
      <w:r w:rsidR="00EC540B">
        <w:rPr>
          <w:rFonts w:ascii="Arial" w:hAnsi="Arial" w:cs="Arial"/>
          <w:sz w:val="24"/>
          <w:szCs w:val="24"/>
        </w:rPr>
        <w:t xml:space="preserve">education literature, although within this research </w:t>
      </w:r>
      <w:r w:rsidR="00C73CE0">
        <w:rPr>
          <w:rFonts w:ascii="Arial" w:hAnsi="Arial" w:cs="Arial"/>
          <w:sz w:val="24"/>
          <w:szCs w:val="24"/>
        </w:rPr>
        <w:t>there was still no agreement on what would be appropriate</w:t>
      </w:r>
      <w:r w:rsidR="00C2597D">
        <w:rPr>
          <w:rFonts w:ascii="Arial" w:hAnsi="Arial" w:cs="Arial"/>
          <w:sz w:val="24"/>
          <w:szCs w:val="24"/>
        </w:rPr>
        <w:t>.</w:t>
      </w:r>
      <w:r w:rsidR="005E55D1">
        <w:rPr>
          <w:rFonts w:ascii="Arial" w:hAnsi="Arial" w:cs="Arial"/>
          <w:sz w:val="24"/>
          <w:szCs w:val="24"/>
        </w:rPr>
        <w:t xml:space="preserve">  Niaz and </w:t>
      </w:r>
      <w:proofErr w:type="spellStart"/>
      <w:r w:rsidR="005E55D1">
        <w:rPr>
          <w:rFonts w:ascii="Arial" w:hAnsi="Arial" w:cs="Arial"/>
          <w:sz w:val="24"/>
          <w:szCs w:val="24"/>
        </w:rPr>
        <w:t>Logie</w:t>
      </w:r>
      <w:proofErr w:type="spellEnd"/>
      <w:r w:rsidR="005E55D1">
        <w:rPr>
          <w:rFonts w:ascii="Arial" w:hAnsi="Arial" w:cs="Arial"/>
          <w:sz w:val="24"/>
          <w:szCs w:val="24"/>
        </w:rPr>
        <w:t xml:space="preserve"> (19</w:t>
      </w:r>
      <w:r w:rsidR="004C07FD">
        <w:rPr>
          <w:rFonts w:ascii="Arial" w:hAnsi="Arial" w:cs="Arial"/>
          <w:sz w:val="24"/>
          <w:szCs w:val="24"/>
        </w:rPr>
        <w:t xml:space="preserve">93) looked at </w:t>
      </w:r>
      <w:r w:rsidR="004C4BB2">
        <w:rPr>
          <w:rFonts w:ascii="Arial" w:hAnsi="Arial" w:cs="Arial"/>
          <w:sz w:val="24"/>
          <w:szCs w:val="24"/>
        </w:rPr>
        <w:t>two models</w:t>
      </w:r>
      <w:r w:rsidR="003210FA">
        <w:rPr>
          <w:rFonts w:ascii="Arial" w:hAnsi="Arial" w:cs="Arial"/>
          <w:sz w:val="24"/>
          <w:szCs w:val="24"/>
        </w:rPr>
        <w:t xml:space="preserve"> regarding information processing</w:t>
      </w:r>
      <w:r w:rsidR="006C6643">
        <w:rPr>
          <w:rFonts w:ascii="Arial" w:hAnsi="Arial" w:cs="Arial"/>
          <w:sz w:val="24"/>
          <w:szCs w:val="24"/>
        </w:rPr>
        <w:t xml:space="preserve">, mental capacity </w:t>
      </w:r>
      <w:r w:rsidR="00EE2157">
        <w:rPr>
          <w:rFonts w:ascii="Arial" w:hAnsi="Arial" w:cs="Arial"/>
          <w:sz w:val="24"/>
          <w:szCs w:val="24"/>
        </w:rPr>
        <w:t>developed by Pasc</w:t>
      </w:r>
      <w:r w:rsidR="004B295D">
        <w:rPr>
          <w:rFonts w:ascii="Arial" w:hAnsi="Arial" w:cs="Arial"/>
          <w:sz w:val="24"/>
          <w:szCs w:val="24"/>
        </w:rPr>
        <w:t>ual</w:t>
      </w:r>
      <w:r w:rsidR="00EE2157">
        <w:rPr>
          <w:rFonts w:ascii="Arial" w:hAnsi="Arial" w:cs="Arial"/>
          <w:sz w:val="24"/>
          <w:szCs w:val="24"/>
        </w:rPr>
        <w:t xml:space="preserve">-Leone and </w:t>
      </w:r>
      <w:r w:rsidR="006A4AEF">
        <w:rPr>
          <w:rFonts w:ascii="Arial" w:hAnsi="Arial" w:cs="Arial"/>
          <w:sz w:val="24"/>
          <w:szCs w:val="24"/>
        </w:rPr>
        <w:t xml:space="preserve">colleagues </w:t>
      </w:r>
      <w:r w:rsidR="00D951B7">
        <w:rPr>
          <w:rFonts w:ascii="Arial" w:hAnsi="Arial" w:cs="Arial"/>
          <w:sz w:val="24"/>
          <w:szCs w:val="24"/>
        </w:rPr>
        <w:t>and</w:t>
      </w:r>
      <w:r w:rsidR="006A4AEF">
        <w:rPr>
          <w:rFonts w:ascii="Arial" w:hAnsi="Arial" w:cs="Arial"/>
          <w:sz w:val="24"/>
          <w:szCs w:val="24"/>
        </w:rPr>
        <w:t xml:space="preserve"> working memory developed by </w:t>
      </w:r>
      <w:r w:rsidR="00A23A8F">
        <w:rPr>
          <w:rFonts w:ascii="Arial" w:hAnsi="Arial" w:cs="Arial"/>
          <w:sz w:val="24"/>
          <w:szCs w:val="24"/>
        </w:rPr>
        <w:t>Baddeley</w:t>
      </w:r>
      <w:r w:rsidR="006A4AEF">
        <w:rPr>
          <w:rFonts w:ascii="Arial" w:hAnsi="Arial" w:cs="Arial"/>
          <w:sz w:val="24"/>
          <w:szCs w:val="24"/>
        </w:rPr>
        <w:t xml:space="preserve"> and colleagues</w:t>
      </w:r>
      <w:r w:rsidR="001E2585">
        <w:rPr>
          <w:rFonts w:ascii="Arial" w:hAnsi="Arial" w:cs="Arial"/>
          <w:sz w:val="24"/>
          <w:szCs w:val="24"/>
        </w:rPr>
        <w:t>, concluding that</w:t>
      </w:r>
      <w:r w:rsidR="00C74C1F">
        <w:rPr>
          <w:rFonts w:ascii="Arial" w:hAnsi="Arial" w:cs="Arial"/>
          <w:sz w:val="24"/>
          <w:szCs w:val="24"/>
        </w:rPr>
        <w:t>,</w:t>
      </w:r>
      <w:r w:rsidR="001E2585">
        <w:rPr>
          <w:rFonts w:ascii="Arial" w:hAnsi="Arial" w:cs="Arial"/>
          <w:sz w:val="24"/>
          <w:szCs w:val="24"/>
        </w:rPr>
        <w:t xml:space="preserve"> despite neither having directly look</w:t>
      </w:r>
      <w:r w:rsidR="002B6BF2">
        <w:rPr>
          <w:rFonts w:ascii="Arial" w:hAnsi="Arial" w:cs="Arial"/>
          <w:sz w:val="24"/>
          <w:szCs w:val="24"/>
        </w:rPr>
        <w:t>ed at science education</w:t>
      </w:r>
      <w:r w:rsidR="00C74C1F">
        <w:rPr>
          <w:rFonts w:ascii="Arial" w:hAnsi="Arial" w:cs="Arial"/>
          <w:sz w:val="24"/>
          <w:szCs w:val="24"/>
        </w:rPr>
        <w:t xml:space="preserve">, </w:t>
      </w:r>
      <w:r w:rsidR="00643720">
        <w:rPr>
          <w:rFonts w:ascii="Arial" w:hAnsi="Arial" w:cs="Arial"/>
          <w:sz w:val="24"/>
          <w:szCs w:val="24"/>
        </w:rPr>
        <w:t>elements of the</w:t>
      </w:r>
      <w:r w:rsidR="00C74C1F">
        <w:rPr>
          <w:rFonts w:ascii="Arial" w:hAnsi="Arial" w:cs="Arial"/>
          <w:sz w:val="24"/>
          <w:szCs w:val="24"/>
        </w:rPr>
        <w:t xml:space="preserve"> working memory could prove beneficial in assisting </w:t>
      </w:r>
      <w:r w:rsidR="00825CB1">
        <w:rPr>
          <w:rFonts w:ascii="Arial" w:hAnsi="Arial" w:cs="Arial"/>
          <w:sz w:val="24"/>
          <w:szCs w:val="24"/>
        </w:rPr>
        <w:t>with processing capacity within science education.</w:t>
      </w:r>
      <w:r w:rsidR="00C74C1F">
        <w:rPr>
          <w:rFonts w:ascii="Arial" w:hAnsi="Arial" w:cs="Arial"/>
          <w:sz w:val="24"/>
          <w:szCs w:val="24"/>
        </w:rPr>
        <w:t xml:space="preserve"> </w:t>
      </w:r>
    </w:p>
    <w:p w14:paraId="49EBDD1A" w14:textId="3561301F" w:rsidR="00AE3657" w:rsidRDefault="00AE3657" w:rsidP="00AE3657">
      <w:pPr>
        <w:spacing w:line="36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This study was a partial replication of Baddeley et al. (1975) and was conducted for educational purposes and to highlight the implications on a student’s work</w:t>
      </w:r>
      <w:r w:rsidR="001F3D16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should they become overloaded with study.</w:t>
      </w:r>
    </w:p>
    <w:p w14:paraId="6C7FD27A" w14:textId="7747BDD7" w:rsidR="001F3D16" w:rsidRDefault="00407E81" w:rsidP="00AE3657">
      <w:pPr>
        <w:spacing w:line="36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aim of this study was to see if the word length effect</w:t>
      </w:r>
      <w:r w:rsidR="00C05C1F">
        <w:rPr>
          <w:rFonts w:ascii="Arial" w:hAnsi="Arial" w:cs="Arial"/>
          <w:sz w:val="24"/>
          <w:szCs w:val="24"/>
        </w:rPr>
        <w:t xml:space="preserve"> is correct</w:t>
      </w:r>
      <w:r w:rsidR="00BF5080">
        <w:rPr>
          <w:rFonts w:ascii="Arial" w:hAnsi="Arial" w:cs="Arial"/>
          <w:sz w:val="24"/>
          <w:szCs w:val="24"/>
        </w:rPr>
        <w:t>,</w:t>
      </w:r>
      <w:r w:rsidR="00C05C1F">
        <w:rPr>
          <w:rFonts w:ascii="Arial" w:hAnsi="Arial" w:cs="Arial"/>
          <w:sz w:val="24"/>
          <w:szCs w:val="24"/>
        </w:rPr>
        <w:t xml:space="preserve"> and does exist, </w:t>
      </w:r>
      <w:r w:rsidR="002B04B8">
        <w:rPr>
          <w:rFonts w:ascii="Arial" w:hAnsi="Arial" w:cs="Arial"/>
          <w:sz w:val="24"/>
          <w:szCs w:val="24"/>
        </w:rPr>
        <w:t>influencing</w:t>
      </w:r>
      <w:r w:rsidR="00C05C1F">
        <w:rPr>
          <w:rFonts w:ascii="Arial" w:hAnsi="Arial" w:cs="Arial"/>
          <w:sz w:val="24"/>
          <w:szCs w:val="24"/>
        </w:rPr>
        <w:t xml:space="preserve"> memory recall.</w:t>
      </w:r>
    </w:p>
    <w:p w14:paraId="15541E30" w14:textId="77777777" w:rsidR="00AE3657" w:rsidRDefault="00AE3657" w:rsidP="00A908BE">
      <w:pPr>
        <w:spacing w:line="360" w:lineRule="auto"/>
        <w:ind w:firstLine="720"/>
        <w:rPr>
          <w:rFonts w:ascii="Arial" w:hAnsi="Arial" w:cs="Arial"/>
          <w:sz w:val="24"/>
          <w:szCs w:val="24"/>
        </w:rPr>
      </w:pPr>
    </w:p>
    <w:p w14:paraId="3DCBAA70" w14:textId="162AD7D4" w:rsidR="00151827" w:rsidRDefault="00151827" w:rsidP="00151827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Hypothesis</w:t>
      </w:r>
    </w:p>
    <w:p w14:paraId="4956661A" w14:textId="77777777" w:rsidR="00151827" w:rsidRDefault="00151827" w:rsidP="00D324A2">
      <w:pPr>
        <w:spacing w:line="360" w:lineRule="auto"/>
        <w:ind w:firstLine="720"/>
        <w:rPr>
          <w:rFonts w:ascii="Arial" w:hAnsi="Arial" w:cs="Arial"/>
          <w:sz w:val="24"/>
          <w:szCs w:val="24"/>
        </w:rPr>
      </w:pPr>
      <w:bookmarkStart w:id="0" w:name="_Hlk97029641"/>
      <w:r w:rsidRPr="00A3306C">
        <w:rPr>
          <w:rFonts w:ascii="Arial" w:hAnsi="Arial" w:cs="Arial"/>
          <w:sz w:val="24"/>
          <w:szCs w:val="24"/>
        </w:rPr>
        <w:t>Participants will recall significantly more short words than long words.</w:t>
      </w:r>
    </w:p>
    <w:bookmarkEnd w:id="0"/>
    <w:p w14:paraId="1297BE01" w14:textId="46DF8411" w:rsidR="00151827" w:rsidRDefault="00151827" w:rsidP="00151827">
      <w:pPr>
        <w:spacing w:line="360" w:lineRule="auto"/>
        <w:rPr>
          <w:rFonts w:ascii="Arial" w:hAnsi="Arial" w:cs="Arial"/>
          <w:sz w:val="24"/>
          <w:szCs w:val="24"/>
        </w:rPr>
      </w:pPr>
    </w:p>
    <w:p w14:paraId="07DA50CD" w14:textId="5D5A8D08" w:rsidR="00623EED" w:rsidRDefault="00623EED" w:rsidP="00151827">
      <w:pPr>
        <w:spacing w:line="360" w:lineRule="auto"/>
        <w:rPr>
          <w:rFonts w:ascii="Arial" w:hAnsi="Arial" w:cs="Arial"/>
          <w:sz w:val="24"/>
          <w:szCs w:val="24"/>
        </w:rPr>
      </w:pPr>
    </w:p>
    <w:p w14:paraId="75E14D76" w14:textId="5F6594BD" w:rsidR="00623EED" w:rsidRDefault="00623EED" w:rsidP="00151827">
      <w:pPr>
        <w:spacing w:line="360" w:lineRule="auto"/>
        <w:rPr>
          <w:rFonts w:ascii="Arial" w:hAnsi="Arial" w:cs="Arial"/>
          <w:sz w:val="24"/>
          <w:szCs w:val="24"/>
        </w:rPr>
      </w:pPr>
    </w:p>
    <w:p w14:paraId="5707EDA7" w14:textId="6634F516" w:rsidR="00623EED" w:rsidRDefault="00623EED" w:rsidP="00151827">
      <w:pPr>
        <w:spacing w:line="360" w:lineRule="auto"/>
        <w:rPr>
          <w:rFonts w:ascii="Arial" w:hAnsi="Arial" w:cs="Arial"/>
          <w:sz w:val="24"/>
          <w:szCs w:val="24"/>
        </w:rPr>
      </w:pPr>
    </w:p>
    <w:p w14:paraId="18AB2988" w14:textId="79650664" w:rsidR="00623EED" w:rsidRDefault="00623EED" w:rsidP="00151827">
      <w:pPr>
        <w:spacing w:line="360" w:lineRule="auto"/>
        <w:rPr>
          <w:rFonts w:ascii="Arial" w:hAnsi="Arial" w:cs="Arial"/>
          <w:sz w:val="24"/>
          <w:szCs w:val="24"/>
        </w:rPr>
      </w:pPr>
    </w:p>
    <w:p w14:paraId="33B32F2D" w14:textId="7C25AD22" w:rsidR="00623EED" w:rsidRDefault="00623EED" w:rsidP="00151827">
      <w:pPr>
        <w:spacing w:line="360" w:lineRule="auto"/>
        <w:rPr>
          <w:rFonts w:ascii="Arial" w:hAnsi="Arial" w:cs="Arial"/>
          <w:sz w:val="24"/>
          <w:szCs w:val="24"/>
        </w:rPr>
      </w:pPr>
    </w:p>
    <w:p w14:paraId="4C6FDEBF" w14:textId="7AC126B7" w:rsidR="00623EED" w:rsidRDefault="00623EED" w:rsidP="00151827">
      <w:pPr>
        <w:spacing w:line="360" w:lineRule="auto"/>
        <w:rPr>
          <w:rFonts w:ascii="Arial" w:hAnsi="Arial" w:cs="Arial"/>
          <w:sz w:val="24"/>
          <w:szCs w:val="24"/>
        </w:rPr>
      </w:pPr>
    </w:p>
    <w:p w14:paraId="5EF738CF" w14:textId="4D4B40A1" w:rsidR="00623EED" w:rsidRDefault="00623EED" w:rsidP="00151827">
      <w:pPr>
        <w:spacing w:line="360" w:lineRule="auto"/>
        <w:rPr>
          <w:rFonts w:ascii="Arial" w:hAnsi="Arial" w:cs="Arial"/>
          <w:sz w:val="24"/>
          <w:szCs w:val="24"/>
        </w:rPr>
      </w:pPr>
    </w:p>
    <w:p w14:paraId="5AFB3BC0" w14:textId="733017BA" w:rsidR="00623EED" w:rsidRDefault="00623EED" w:rsidP="00151827">
      <w:pPr>
        <w:spacing w:line="360" w:lineRule="auto"/>
        <w:rPr>
          <w:rFonts w:ascii="Arial" w:hAnsi="Arial" w:cs="Arial"/>
          <w:sz w:val="24"/>
          <w:szCs w:val="24"/>
        </w:rPr>
      </w:pPr>
    </w:p>
    <w:p w14:paraId="170B38C1" w14:textId="248CF318" w:rsidR="00623EED" w:rsidRDefault="00623EED" w:rsidP="00151827">
      <w:pPr>
        <w:spacing w:line="360" w:lineRule="auto"/>
        <w:rPr>
          <w:rFonts w:ascii="Arial" w:hAnsi="Arial" w:cs="Arial"/>
          <w:sz w:val="24"/>
          <w:szCs w:val="24"/>
        </w:rPr>
      </w:pPr>
    </w:p>
    <w:p w14:paraId="4E56B549" w14:textId="6F759BFD" w:rsidR="00623EED" w:rsidRDefault="00623EED" w:rsidP="00151827">
      <w:pPr>
        <w:spacing w:line="360" w:lineRule="auto"/>
        <w:rPr>
          <w:rFonts w:ascii="Arial" w:hAnsi="Arial" w:cs="Arial"/>
          <w:sz w:val="24"/>
          <w:szCs w:val="24"/>
        </w:rPr>
      </w:pPr>
    </w:p>
    <w:p w14:paraId="0DEE3D63" w14:textId="07B5B7D7" w:rsidR="00623EED" w:rsidRDefault="00623EED" w:rsidP="00151827">
      <w:pPr>
        <w:spacing w:line="360" w:lineRule="auto"/>
        <w:rPr>
          <w:rFonts w:ascii="Arial" w:hAnsi="Arial" w:cs="Arial"/>
          <w:sz w:val="24"/>
          <w:szCs w:val="24"/>
        </w:rPr>
      </w:pPr>
    </w:p>
    <w:p w14:paraId="615A6169" w14:textId="6357DCB9" w:rsidR="00623EED" w:rsidRDefault="00623EED" w:rsidP="00151827">
      <w:pPr>
        <w:spacing w:line="360" w:lineRule="auto"/>
        <w:rPr>
          <w:rFonts w:ascii="Arial" w:hAnsi="Arial" w:cs="Arial"/>
          <w:sz w:val="24"/>
          <w:szCs w:val="24"/>
        </w:rPr>
      </w:pPr>
    </w:p>
    <w:p w14:paraId="3CBB8E68" w14:textId="02530686" w:rsidR="00623EED" w:rsidRDefault="00623EED" w:rsidP="00151827">
      <w:pPr>
        <w:spacing w:line="360" w:lineRule="auto"/>
        <w:rPr>
          <w:rFonts w:ascii="Arial" w:hAnsi="Arial" w:cs="Arial"/>
          <w:sz w:val="24"/>
          <w:szCs w:val="24"/>
        </w:rPr>
      </w:pPr>
    </w:p>
    <w:p w14:paraId="462DF4E2" w14:textId="5BD95979" w:rsidR="00623EED" w:rsidRDefault="00623EED" w:rsidP="00151827">
      <w:pPr>
        <w:spacing w:line="360" w:lineRule="auto"/>
        <w:rPr>
          <w:rFonts w:ascii="Arial" w:hAnsi="Arial" w:cs="Arial"/>
          <w:sz w:val="24"/>
          <w:szCs w:val="24"/>
        </w:rPr>
      </w:pPr>
    </w:p>
    <w:p w14:paraId="3C4A5C30" w14:textId="77777777" w:rsidR="00DB4DA6" w:rsidRDefault="00DB4DA6" w:rsidP="00151827">
      <w:pPr>
        <w:spacing w:line="360" w:lineRule="auto"/>
        <w:rPr>
          <w:rFonts w:ascii="Arial" w:hAnsi="Arial" w:cs="Arial"/>
          <w:sz w:val="24"/>
          <w:szCs w:val="24"/>
        </w:rPr>
      </w:pPr>
    </w:p>
    <w:p w14:paraId="592CCFE6" w14:textId="77777777" w:rsidR="00623EED" w:rsidRDefault="00623EED" w:rsidP="00151827">
      <w:pPr>
        <w:spacing w:line="360" w:lineRule="auto"/>
        <w:rPr>
          <w:rFonts w:ascii="Arial" w:hAnsi="Arial" w:cs="Arial"/>
          <w:sz w:val="24"/>
          <w:szCs w:val="24"/>
        </w:rPr>
      </w:pPr>
    </w:p>
    <w:p w14:paraId="6260D592" w14:textId="04A6A926" w:rsidR="00151827" w:rsidRPr="00DD4438" w:rsidRDefault="00151827" w:rsidP="00621F97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DD4438">
        <w:rPr>
          <w:rFonts w:ascii="Arial" w:hAnsi="Arial" w:cs="Arial"/>
          <w:sz w:val="24"/>
          <w:szCs w:val="24"/>
          <w:u w:val="single"/>
        </w:rPr>
        <w:lastRenderedPageBreak/>
        <w:t>Method</w:t>
      </w:r>
    </w:p>
    <w:p w14:paraId="00153874" w14:textId="08B3D513" w:rsidR="00C611D5" w:rsidRDefault="007660AC" w:rsidP="00C611D5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Design</w:t>
      </w:r>
    </w:p>
    <w:p w14:paraId="49F91C23" w14:textId="3D8A2C44" w:rsidR="00EA5111" w:rsidRPr="00E80A3D" w:rsidRDefault="00E80A3D" w:rsidP="00D324A2">
      <w:pPr>
        <w:spacing w:line="36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within-subjects design was used.  There was one independent variable with two conditions: </w:t>
      </w:r>
      <w:r w:rsidR="00003397">
        <w:rPr>
          <w:rFonts w:ascii="Arial" w:hAnsi="Arial" w:cs="Arial"/>
          <w:sz w:val="24"/>
          <w:szCs w:val="24"/>
        </w:rPr>
        <w:t>the length of the word recalled</w:t>
      </w:r>
      <w:r w:rsidR="00C62292">
        <w:rPr>
          <w:rFonts w:ascii="Arial" w:hAnsi="Arial" w:cs="Arial"/>
          <w:sz w:val="24"/>
          <w:szCs w:val="24"/>
        </w:rPr>
        <w:t>, long or short.</w:t>
      </w:r>
      <w:r w:rsidR="00992526">
        <w:rPr>
          <w:rFonts w:ascii="Arial" w:hAnsi="Arial" w:cs="Arial"/>
          <w:sz w:val="24"/>
          <w:szCs w:val="24"/>
        </w:rPr>
        <w:t xml:space="preserve">  There was one dependant variable: </w:t>
      </w:r>
      <w:r w:rsidR="0081734C">
        <w:rPr>
          <w:rFonts w:ascii="Arial" w:hAnsi="Arial" w:cs="Arial"/>
          <w:sz w:val="24"/>
          <w:szCs w:val="24"/>
        </w:rPr>
        <w:t>how many words were recalled</w:t>
      </w:r>
      <w:r w:rsidR="00D7535D">
        <w:rPr>
          <w:rFonts w:ascii="Arial" w:hAnsi="Arial" w:cs="Arial"/>
          <w:sz w:val="24"/>
          <w:szCs w:val="24"/>
        </w:rPr>
        <w:t>.  Participants took part in both conditions of the experiment.</w:t>
      </w:r>
    </w:p>
    <w:p w14:paraId="1B85E5DF" w14:textId="7601EB34" w:rsidR="007660AC" w:rsidRDefault="007660AC" w:rsidP="00C611D5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Participants</w:t>
      </w:r>
    </w:p>
    <w:p w14:paraId="6B55E940" w14:textId="215E9D19" w:rsidR="00E97852" w:rsidRPr="000624A8" w:rsidRDefault="00E97852" w:rsidP="00D324A2">
      <w:pPr>
        <w:spacing w:line="36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convenience sample of </w:t>
      </w:r>
      <w:r w:rsidR="004E6B73">
        <w:rPr>
          <w:rFonts w:ascii="Arial" w:hAnsi="Arial" w:cs="Arial"/>
          <w:sz w:val="24"/>
          <w:szCs w:val="24"/>
        </w:rPr>
        <w:t>26</w:t>
      </w:r>
      <w:r w:rsidR="006E1047">
        <w:rPr>
          <w:rFonts w:ascii="Arial" w:hAnsi="Arial" w:cs="Arial"/>
          <w:sz w:val="24"/>
          <w:szCs w:val="24"/>
        </w:rPr>
        <w:t xml:space="preserve"> participants completed both conditions of this study</w:t>
      </w:r>
      <w:r w:rsidR="008869E1">
        <w:rPr>
          <w:rFonts w:ascii="Arial" w:hAnsi="Arial" w:cs="Arial"/>
          <w:sz w:val="24"/>
          <w:szCs w:val="24"/>
        </w:rPr>
        <w:t xml:space="preserve">: 26 female and 0 male.  Ages ranged from </w:t>
      </w:r>
      <w:r w:rsidR="00CB2FC1">
        <w:rPr>
          <w:rFonts w:ascii="Arial" w:hAnsi="Arial" w:cs="Arial"/>
          <w:sz w:val="24"/>
          <w:szCs w:val="24"/>
        </w:rPr>
        <w:t>18 to 49 years (</w:t>
      </w:r>
      <w:r w:rsidR="00CB2FC1">
        <w:rPr>
          <w:rFonts w:ascii="Arial" w:hAnsi="Arial" w:cs="Arial"/>
          <w:i/>
          <w:iCs/>
          <w:sz w:val="24"/>
          <w:szCs w:val="24"/>
        </w:rPr>
        <w:t>M</w:t>
      </w:r>
      <w:r w:rsidR="000624A8">
        <w:rPr>
          <w:rFonts w:ascii="Arial" w:hAnsi="Arial" w:cs="Arial"/>
          <w:sz w:val="24"/>
          <w:szCs w:val="24"/>
        </w:rPr>
        <w:t xml:space="preserve"> = 29.42 years, </w:t>
      </w:r>
      <w:r w:rsidR="000624A8">
        <w:rPr>
          <w:rFonts w:ascii="Arial" w:hAnsi="Arial" w:cs="Arial"/>
          <w:i/>
          <w:iCs/>
          <w:sz w:val="24"/>
          <w:szCs w:val="24"/>
        </w:rPr>
        <w:t xml:space="preserve">SD </w:t>
      </w:r>
      <w:r w:rsidR="000624A8">
        <w:rPr>
          <w:rFonts w:ascii="Arial" w:hAnsi="Arial" w:cs="Arial"/>
          <w:sz w:val="24"/>
          <w:szCs w:val="24"/>
        </w:rPr>
        <w:t xml:space="preserve">= </w:t>
      </w:r>
      <w:r w:rsidR="005515CB">
        <w:rPr>
          <w:rFonts w:ascii="Arial" w:hAnsi="Arial" w:cs="Arial"/>
          <w:sz w:val="24"/>
          <w:szCs w:val="24"/>
        </w:rPr>
        <w:t xml:space="preserve">3.79 years).  Participants were all undergraduate students from West Wales who took part in </w:t>
      </w:r>
      <w:r w:rsidR="00FA5642">
        <w:rPr>
          <w:rFonts w:ascii="Arial" w:hAnsi="Arial" w:cs="Arial"/>
          <w:sz w:val="24"/>
          <w:szCs w:val="24"/>
        </w:rPr>
        <w:t xml:space="preserve">the study.  All participants were naïve to the purpose of the experiment. </w:t>
      </w:r>
    </w:p>
    <w:p w14:paraId="757213B3" w14:textId="42A917A9" w:rsidR="007660AC" w:rsidRDefault="007660AC" w:rsidP="00C611D5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Materials</w:t>
      </w:r>
    </w:p>
    <w:p w14:paraId="554E94E5" w14:textId="63790009" w:rsidR="006032F6" w:rsidRDefault="00512715" w:rsidP="0051271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Computer</w:t>
      </w:r>
    </w:p>
    <w:p w14:paraId="34035640" w14:textId="0B2C644F" w:rsidR="00512715" w:rsidRDefault="00512715" w:rsidP="0051271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Whiteboard</w:t>
      </w:r>
      <w:r w:rsidR="00A807B0">
        <w:rPr>
          <w:rFonts w:ascii="Arial" w:hAnsi="Arial" w:cs="Arial"/>
          <w:sz w:val="24"/>
          <w:szCs w:val="24"/>
        </w:rPr>
        <w:t>/screen</w:t>
      </w:r>
    </w:p>
    <w:p w14:paraId="4110DE1A" w14:textId="094995FE" w:rsidR="00A807B0" w:rsidRDefault="00A807B0" w:rsidP="0051271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Pen</w:t>
      </w:r>
    </w:p>
    <w:p w14:paraId="670BD952" w14:textId="272DEB11" w:rsidR="00A807B0" w:rsidRDefault="00A807B0" w:rsidP="0051271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Paper</w:t>
      </w:r>
    </w:p>
    <w:p w14:paraId="4F8821FF" w14:textId="2ABDB932" w:rsidR="00CE3439" w:rsidRDefault="00A807B0" w:rsidP="00D324A2">
      <w:pPr>
        <w:spacing w:line="360" w:lineRule="auto"/>
        <w:ind w:left="360" w:firstLine="360"/>
        <w:rPr>
          <w:rFonts w:ascii="Arial" w:hAnsi="Arial" w:cs="Arial"/>
          <w:sz w:val="24"/>
          <w:szCs w:val="24"/>
        </w:rPr>
      </w:pPr>
      <w:r w:rsidRPr="00CE3439">
        <w:rPr>
          <w:rFonts w:ascii="Arial" w:hAnsi="Arial" w:cs="Arial"/>
          <w:sz w:val="24"/>
          <w:szCs w:val="24"/>
        </w:rPr>
        <w:t>Stimuli used</w:t>
      </w:r>
      <w:r w:rsidR="002D3415">
        <w:rPr>
          <w:rFonts w:ascii="Arial" w:hAnsi="Arial" w:cs="Arial"/>
          <w:sz w:val="24"/>
          <w:szCs w:val="24"/>
        </w:rPr>
        <w:t xml:space="preserve">: </w:t>
      </w:r>
      <w:proofErr w:type="gramStart"/>
      <w:r w:rsidRPr="00CE3439">
        <w:rPr>
          <w:rFonts w:ascii="Arial" w:hAnsi="Arial" w:cs="Arial"/>
          <w:sz w:val="24"/>
          <w:szCs w:val="24"/>
        </w:rPr>
        <w:t>two word</w:t>
      </w:r>
      <w:proofErr w:type="gramEnd"/>
      <w:r w:rsidRPr="00CE3439">
        <w:rPr>
          <w:rFonts w:ascii="Arial" w:hAnsi="Arial" w:cs="Arial"/>
          <w:sz w:val="24"/>
          <w:szCs w:val="24"/>
        </w:rPr>
        <w:t xml:space="preserve"> lists</w:t>
      </w:r>
      <w:r w:rsidR="003902E0">
        <w:rPr>
          <w:rFonts w:ascii="Arial" w:hAnsi="Arial" w:cs="Arial"/>
          <w:sz w:val="24"/>
          <w:szCs w:val="24"/>
        </w:rPr>
        <w:t>,</w:t>
      </w:r>
      <w:r w:rsidRPr="00CE3439">
        <w:rPr>
          <w:rFonts w:ascii="Arial" w:hAnsi="Arial" w:cs="Arial"/>
          <w:sz w:val="24"/>
          <w:szCs w:val="24"/>
        </w:rPr>
        <w:t xml:space="preserve"> fifteen long words (see appendix 1)</w:t>
      </w:r>
      <w:r w:rsidR="003902E0">
        <w:rPr>
          <w:rFonts w:ascii="Arial" w:hAnsi="Arial" w:cs="Arial"/>
          <w:sz w:val="24"/>
          <w:szCs w:val="24"/>
        </w:rPr>
        <w:t>,</w:t>
      </w:r>
      <w:r w:rsidR="000E0176" w:rsidRPr="00CE3439">
        <w:rPr>
          <w:rFonts w:ascii="Arial" w:hAnsi="Arial" w:cs="Arial"/>
          <w:sz w:val="24"/>
          <w:szCs w:val="24"/>
        </w:rPr>
        <w:t xml:space="preserve"> and fifteen short words (see appendix </w:t>
      </w:r>
      <w:r w:rsidR="00113573">
        <w:rPr>
          <w:rFonts w:ascii="Arial" w:hAnsi="Arial" w:cs="Arial"/>
          <w:sz w:val="24"/>
          <w:szCs w:val="24"/>
        </w:rPr>
        <w:t>1</w:t>
      </w:r>
      <w:r w:rsidR="000E0176" w:rsidRPr="00CE3439">
        <w:rPr>
          <w:rFonts w:ascii="Arial" w:hAnsi="Arial" w:cs="Arial"/>
          <w:sz w:val="24"/>
          <w:szCs w:val="24"/>
        </w:rPr>
        <w:t>) chosen by chief researcher</w:t>
      </w:r>
      <w:r w:rsidR="00D109A4">
        <w:rPr>
          <w:rFonts w:ascii="Arial" w:hAnsi="Arial" w:cs="Arial"/>
          <w:sz w:val="24"/>
          <w:szCs w:val="24"/>
        </w:rPr>
        <w:t>.</w:t>
      </w:r>
    </w:p>
    <w:p w14:paraId="121596F6" w14:textId="4184C4A4" w:rsidR="00D109A4" w:rsidRDefault="00D109A4" w:rsidP="00D324A2">
      <w:pPr>
        <w:spacing w:line="360" w:lineRule="auto"/>
        <w:ind w:left="360" w:firstLine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Long words included:</w:t>
      </w:r>
      <w:r w:rsidR="003A3798">
        <w:rPr>
          <w:rFonts w:ascii="Arial" w:hAnsi="Arial" w:cs="Arial"/>
          <w:sz w:val="24"/>
          <w:szCs w:val="24"/>
        </w:rPr>
        <w:t xml:space="preserve"> forgiveness and proximity.</w:t>
      </w:r>
    </w:p>
    <w:p w14:paraId="56A2729E" w14:textId="0EBACC87" w:rsidR="00D109A4" w:rsidRDefault="00D109A4" w:rsidP="00D324A2">
      <w:pPr>
        <w:spacing w:line="360" w:lineRule="auto"/>
        <w:ind w:left="360" w:firstLine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Short words included:</w:t>
      </w:r>
      <w:r w:rsidR="003A3798">
        <w:rPr>
          <w:rFonts w:ascii="Arial" w:hAnsi="Arial" w:cs="Arial"/>
          <w:sz w:val="24"/>
          <w:szCs w:val="24"/>
        </w:rPr>
        <w:t xml:space="preserve"> mood and snore.</w:t>
      </w:r>
    </w:p>
    <w:p w14:paraId="2E30A28F" w14:textId="2D7D5F34" w:rsidR="00087AC5" w:rsidRDefault="00087AC5" w:rsidP="00D324A2">
      <w:pPr>
        <w:spacing w:line="360" w:lineRule="auto"/>
        <w:ind w:left="360" w:firstLine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Words were white in the middle of the screen on a blue background.  </w:t>
      </w:r>
    </w:p>
    <w:p w14:paraId="3DBA12D3" w14:textId="4DDBF035" w:rsidR="00087AC5" w:rsidRDefault="00087AC5" w:rsidP="00D324A2">
      <w:pPr>
        <w:spacing w:line="360" w:lineRule="auto"/>
        <w:ind w:left="360" w:firstLine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Font used was Arial </w:t>
      </w:r>
      <w:r w:rsidR="002D3415">
        <w:rPr>
          <w:rFonts w:ascii="Arial" w:hAnsi="Arial" w:cs="Arial"/>
          <w:sz w:val="24"/>
          <w:szCs w:val="24"/>
        </w:rPr>
        <w:t>and size 72.</w:t>
      </w:r>
    </w:p>
    <w:p w14:paraId="099B00DE" w14:textId="44935BA1" w:rsidR="002D3415" w:rsidRDefault="002D3415" w:rsidP="00D324A2">
      <w:pPr>
        <w:spacing w:line="360" w:lineRule="auto"/>
        <w:ind w:left="360" w:firstLine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words were held on the screen for one second and then the next word was shown after another second.</w:t>
      </w:r>
    </w:p>
    <w:p w14:paraId="279FAC4A" w14:textId="1B29FB54" w:rsidR="00A807B0" w:rsidRDefault="00A807B0" w:rsidP="00D109A4">
      <w:pPr>
        <w:spacing w:line="360" w:lineRule="auto"/>
        <w:ind w:firstLine="360"/>
        <w:rPr>
          <w:rFonts w:ascii="Arial" w:hAnsi="Arial" w:cs="Arial"/>
          <w:sz w:val="24"/>
          <w:szCs w:val="24"/>
        </w:rPr>
      </w:pPr>
    </w:p>
    <w:p w14:paraId="2DFFD7EF" w14:textId="78FB707B" w:rsidR="007660AC" w:rsidRDefault="00723535" w:rsidP="00C611D5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Procedure</w:t>
      </w:r>
    </w:p>
    <w:p w14:paraId="47AAE5B4" w14:textId="5F3D5CD5" w:rsidR="00302A64" w:rsidRPr="00302A64" w:rsidRDefault="00302A64" w:rsidP="00C611D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(See appendix </w:t>
      </w:r>
      <w:r w:rsidR="00113573">
        <w:rPr>
          <w:rFonts w:ascii="Arial" w:hAnsi="Arial" w:cs="Arial"/>
          <w:sz w:val="24"/>
          <w:szCs w:val="24"/>
        </w:rPr>
        <w:t>2).</w:t>
      </w:r>
    </w:p>
    <w:p w14:paraId="44BF3DFD" w14:textId="61172614" w:rsidR="00722816" w:rsidRPr="00DD4438" w:rsidRDefault="00E226B1" w:rsidP="00621F97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DD4438">
        <w:rPr>
          <w:rFonts w:ascii="Arial" w:hAnsi="Arial" w:cs="Arial"/>
          <w:sz w:val="24"/>
          <w:szCs w:val="24"/>
          <w:u w:val="single"/>
        </w:rPr>
        <w:lastRenderedPageBreak/>
        <w:t>Results</w:t>
      </w:r>
    </w:p>
    <w:p w14:paraId="6BA52662" w14:textId="4F7B8F4D" w:rsidR="00230EF6" w:rsidRPr="00BA78F9" w:rsidRDefault="00BA78F9" w:rsidP="00D324A2">
      <w:pPr>
        <w:spacing w:line="36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following results present the findings for the study word</w:t>
      </w:r>
      <w:r w:rsidR="001974DB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length </w:t>
      </w:r>
      <w:r w:rsidR="00D3272F">
        <w:rPr>
          <w:rFonts w:ascii="Arial" w:hAnsi="Arial" w:cs="Arial"/>
          <w:sz w:val="24"/>
          <w:szCs w:val="24"/>
        </w:rPr>
        <w:t>effect.</w:t>
      </w:r>
    </w:p>
    <w:p w14:paraId="21C0CF95" w14:textId="501CAFCC" w:rsidR="00E226B1" w:rsidRDefault="00E226B1" w:rsidP="00E226B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Chart 1</w:t>
      </w:r>
    </w:p>
    <w:p w14:paraId="59ED53EF" w14:textId="77777777" w:rsidR="00230EF6" w:rsidRPr="00230EF6" w:rsidRDefault="00230EF6" w:rsidP="00D324A2">
      <w:pPr>
        <w:spacing w:line="360" w:lineRule="auto"/>
        <w:ind w:firstLine="720"/>
        <w:rPr>
          <w:rFonts w:ascii="Arial" w:hAnsi="Arial" w:cs="Arial"/>
          <w:sz w:val="24"/>
          <w:szCs w:val="24"/>
        </w:rPr>
      </w:pPr>
      <w:r w:rsidRPr="00230EF6">
        <w:rPr>
          <w:rFonts w:ascii="Arial" w:hAnsi="Arial" w:cs="Arial"/>
          <w:sz w:val="24"/>
          <w:szCs w:val="24"/>
        </w:rPr>
        <w:t>Median scores for the long and short words recall.</w:t>
      </w:r>
    </w:p>
    <w:p w14:paraId="3C5A01FF" w14:textId="501F3FAE" w:rsidR="00151827" w:rsidRDefault="000B0237">
      <w:pPr>
        <w:rPr>
          <w:rFonts w:ascii="Arial" w:hAnsi="Arial" w:cs="Arial"/>
          <w:sz w:val="24"/>
          <w:szCs w:val="24"/>
          <w:u w:val="single"/>
        </w:rPr>
      </w:pPr>
      <w:r w:rsidRPr="000B0237">
        <w:rPr>
          <w:rFonts w:ascii="Arial" w:hAnsi="Arial" w:cs="Arial"/>
          <w:noProof/>
          <w:sz w:val="24"/>
          <w:szCs w:val="24"/>
          <w:u w:val="single"/>
        </w:rPr>
        <w:drawing>
          <wp:inline distT="0" distB="0" distL="0" distR="0" wp14:anchorId="2F1D70CB" wp14:editId="0DB542DA">
            <wp:extent cx="5731510" cy="3379470"/>
            <wp:effectExtent l="0" t="0" r="2540" b="0"/>
            <wp:docPr id="1" name="Picture 1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bar char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79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C0BD99" w14:textId="6D5FECF3" w:rsidR="00282C7A" w:rsidRDefault="00282C7A" w:rsidP="00D324A2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chart above shows the median score for long and short words.  The median </w:t>
      </w:r>
      <w:r w:rsidR="00F615E5">
        <w:rPr>
          <w:rFonts w:ascii="Arial" w:hAnsi="Arial" w:cs="Arial"/>
          <w:sz w:val="24"/>
          <w:szCs w:val="24"/>
        </w:rPr>
        <w:t>was higher for the shorter words.</w:t>
      </w:r>
    </w:p>
    <w:p w14:paraId="1412061D" w14:textId="49E5C932" w:rsidR="00F615E5" w:rsidRDefault="00F615E5" w:rsidP="00D324A2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examine if the median for both conditions are significantly different to the probability of .05, the </w:t>
      </w:r>
      <w:r w:rsidR="009D4153">
        <w:rPr>
          <w:rFonts w:ascii="Arial" w:hAnsi="Arial" w:cs="Arial"/>
          <w:sz w:val="24"/>
          <w:szCs w:val="24"/>
        </w:rPr>
        <w:t>nonparametric</w:t>
      </w:r>
      <w:r>
        <w:rPr>
          <w:rFonts w:ascii="Arial" w:hAnsi="Arial" w:cs="Arial"/>
          <w:sz w:val="24"/>
          <w:szCs w:val="24"/>
        </w:rPr>
        <w:t xml:space="preserve"> </w:t>
      </w:r>
      <w:r w:rsidR="001974DB">
        <w:rPr>
          <w:rFonts w:ascii="Arial" w:hAnsi="Arial" w:cs="Arial"/>
          <w:sz w:val="24"/>
          <w:szCs w:val="24"/>
        </w:rPr>
        <w:t>Wilcoxon</w:t>
      </w:r>
      <w:r w:rsidR="009D4153">
        <w:rPr>
          <w:rFonts w:ascii="Arial" w:hAnsi="Arial" w:cs="Arial"/>
          <w:sz w:val="24"/>
          <w:szCs w:val="24"/>
        </w:rPr>
        <w:t xml:space="preserve"> statistical test was carried out.</w:t>
      </w:r>
    </w:p>
    <w:p w14:paraId="45E3226D" w14:textId="035F5CDF" w:rsidR="009D4153" w:rsidRDefault="009D4153" w:rsidP="00D324A2">
      <w:pPr>
        <w:spacing w:line="480" w:lineRule="auto"/>
        <w:ind w:firstLine="720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Wilcoxon </w:t>
      </w:r>
      <w:r w:rsidR="004463A1">
        <w:rPr>
          <w:rFonts w:ascii="Arial" w:hAnsi="Arial" w:cs="Arial"/>
          <w:sz w:val="24"/>
          <w:szCs w:val="24"/>
        </w:rPr>
        <w:t>signed-rank test showed a significant differen</w:t>
      </w:r>
      <w:r w:rsidR="00C559E0">
        <w:rPr>
          <w:rFonts w:ascii="Arial" w:hAnsi="Arial" w:cs="Arial"/>
          <w:sz w:val="24"/>
          <w:szCs w:val="24"/>
        </w:rPr>
        <w:t>ce</w:t>
      </w:r>
      <w:r w:rsidR="004463A1">
        <w:rPr>
          <w:rFonts w:ascii="Arial" w:hAnsi="Arial" w:cs="Arial"/>
          <w:sz w:val="24"/>
          <w:szCs w:val="24"/>
        </w:rPr>
        <w:t xml:space="preserve"> between the long and short words condition (</w:t>
      </w:r>
      <w:r w:rsidR="0048492D">
        <w:rPr>
          <w:rFonts w:ascii="Arial" w:hAnsi="Arial" w:cs="Arial"/>
          <w:i/>
          <w:iCs/>
          <w:sz w:val="24"/>
          <w:szCs w:val="24"/>
        </w:rPr>
        <w:t>Z</w:t>
      </w:r>
      <w:r w:rsidR="00BA04F4">
        <w:rPr>
          <w:rFonts w:ascii="Arial" w:hAnsi="Arial" w:cs="Arial"/>
          <w:i/>
          <w:iCs/>
          <w:sz w:val="24"/>
          <w:szCs w:val="24"/>
        </w:rPr>
        <w:t xml:space="preserve"> </w:t>
      </w:r>
      <w:r w:rsidR="00BA04F4">
        <w:rPr>
          <w:rFonts w:ascii="Arial" w:hAnsi="Arial" w:cs="Arial"/>
          <w:sz w:val="24"/>
          <w:szCs w:val="24"/>
        </w:rPr>
        <w:t xml:space="preserve">= -4.136, </w:t>
      </w:r>
      <w:r w:rsidR="00BA04F4">
        <w:rPr>
          <w:rFonts w:ascii="Arial" w:hAnsi="Arial" w:cs="Arial"/>
          <w:i/>
          <w:iCs/>
          <w:sz w:val="24"/>
          <w:szCs w:val="24"/>
        </w:rPr>
        <w:t>p</w:t>
      </w:r>
      <w:r w:rsidR="00BA04F4">
        <w:rPr>
          <w:rFonts w:ascii="Arial" w:hAnsi="Arial" w:cs="Arial"/>
          <w:sz w:val="24"/>
          <w:szCs w:val="24"/>
        </w:rPr>
        <w:t xml:space="preserve"> = </w:t>
      </w:r>
      <w:r w:rsidR="0002660C">
        <w:rPr>
          <w:rFonts w:ascii="Arial" w:hAnsi="Arial" w:cs="Arial"/>
          <w:sz w:val="24"/>
          <w:szCs w:val="24"/>
        </w:rPr>
        <w:t xml:space="preserve">.001).  Median recall scores for short words were significantly better than for long words (7.00 and 3.00, respectively).  </w:t>
      </w:r>
      <w:r w:rsidR="00BA04F4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17B39F2F" w14:textId="36DCDCD0" w:rsidR="00414006" w:rsidRDefault="00414006" w:rsidP="00D324A2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results indicate that the hypothesis</w:t>
      </w:r>
      <w:r w:rsidR="00874611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p</w:t>
      </w:r>
      <w:r w:rsidRPr="00414006">
        <w:rPr>
          <w:rFonts w:ascii="Arial" w:hAnsi="Arial" w:cs="Arial"/>
          <w:sz w:val="24"/>
          <w:szCs w:val="24"/>
        </w:rPr>
        <w:t>articipants will recall significantly more short words than long words</w:t>
      </w:r>
      <w:r w:rsidR="00874611">
        <w:rPr>
          <w:rFonts w:ascii="Arial" w:hAnsi="Arial" w:cs="Arial"/>
          <w:sz w:val="24"/>
          <w:szCs w:val="24"/>
        </w:rPr>
        <w:t>, was supported and provides support for the word</w:t>
      </w:r>
      <w:r w:rsidR="001974DB">
        <w:rPr>
          <w:rFonts w:ascii="Arial" w:hAnsi="Arial" w:cs="Arial"/>
          <w:sz w:val="24"/>
          <w:szCs w:val="24"/>
        </w:rPr>
        <w:t>-</w:t>
      </w:r>
      <w:r w:rsidR="00874611">
        <w:rPr>
          <w:rFonts w:ascii="Arial" w:hAnsi="Arial" w:cs="Arial"/>
          <w:sz w:val="24"/>
          <w:szCs w:val="24"/>
        </w:rPr>
        <w:t xml:space="preserve">length effect. </w:t>
      </w:r>
    </w:p>
    <w:p w14:paraId="46944D82" w14:textId="77777777" w:rsidR="0060763B" w:rsidRDefault="0060763B" w:rsidP="0060763B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EB5495">
        <w:rPr>
          <w:rFonts w:ascii="Arial" w:hAnsi="Arial" w:cs="Arial"/>
          <w:sz w:val="24"/>
          <w:szCs w:val="24"/>
          <w:u w:val="single"/>
        </w:rPr>
        <w:lastRenderedPageBreak/>
        <w:t>Reference List</w:t>
      </w:r>
    </w:p>
    <w:p w14:paraId="426E4BAB" w14:textId="77777777" w:rsidR="0060763B" w:rsidRDefault="0060763B" w:rsidP="0060763B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663206">
        <w:rPr>
          <w:rFonts w:ascii="Arial" w:hAnsi="Arial" w:cs="Arial"/>
          <w:sz w:val="24"/>
          <w:szCs w:val="24"/>
        </w:rPr>
        <w:t>American Psychological Society. (2022). </w:t>
      </w:r>
      <w:r w:rsidRPr="00663206">
        <w:rPr>
          <w:rFonts w:ascii="Arial" w:hAnsi="Arial" w:cs="Arial"/>
          <w:i/>
          <w:iCs/>
          <w:sz w:val="24"/>
          <w:szCs w:val="24"/>
        </w:rPr>
        <w:t>APA Dictionary of Psychology</w:t>
      </w:r>
      <w:r>
        <w:rPr>
          <w:rFonts w:ascii="Arial" w:hAnsi="Arial" w:cs="Arial"/>
          <w:i/>
          <w:iCs/>
          <w:sz w:val="24"/>
          <w:szCs w:val="24"/>
        </w:rPr>
        <w:t>: memory</w:t>
      </w:r>
      <w:r w:rsidRPr="00663206">
        <w:rPr>
          <w:rFonts w:ascii="Arial" w:hAnsi="Arial" w:cs="Arial"/>
          <w:sz w:val="24"/>
          <w:szCs w:val="24"/>
        </w:rPr>
        <w:t xml:space="preserve">. Dictionary.apa.org. </w:t>
      </w:r>
      <w:hyperlink r:id="rId11" w:history="1">
        <w:r w:rsidRPr="00A92954">
          <w:rPr>
            <w:rStyle w:val="Hyperlink"/>
            <w:rFonts w:ascii="Arial" w:hAnsi="Arial" w:cs="Arial"/>
            <w:sz w:val="24"/>
            <w:szCs w:val="24"/>
          </w:rPr>
          <w:t>https://dictionary.apa.org/memory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1C59B7FD" w14:textId="77777777" w:rsidR="0060763B" w:rsidRDefault="0060763B" w:rsidP="0060763B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Baddeley, A. (2001). Is Working Memory Still Working. </w:t>
      </w:r>
      <w:r w:rsidRPr="00C33759">
        <w:rPr>
          <w:rFonts w:ascii="Arial" w:hAnsi="Arial" w:cs="Arial"/>
          <w:i/>
          <w:iCs/>
          <w:sz w:val="24"/>
          <w:szCs w:val="24"/>
        </w:rPr>
        <w:t>European Psychologist</w:t>
      </w:r>
      <w:r w:rsidRPr="00F37CCD">
        <w:rPr>
          <w:rFonts w:ascii="Arial" w:hAnsi="Arial" w:cs="Arial"/>
          <w:sz w:val="24"/>
          <w:szCs w:val="24"/>
        </w:rPr>
        <w:t>, Vol. 7, No. 2, June 2002, pp. 85–97 DOI: 10.1027//1016-9040.7.2.85</w:t>
      </w:r>
    </w:p>
    <w:p w14:paraId="38F428B9" w14:textId="77777777" w:rsidR="0060763B" w:rsidRDefault="0060763B" w:rsidP="0060763B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691D53">
        <w:rPr>
          <w:rFonts w:ascii="Arial" w:hAnsi="Arial" w:cs="Arial"/>
          <w:sz w:val="24"/>
          <w:szCs w:val="24"/>
        </w:rPr>
        <w:t>Baddeley, A. D., Thomson, N., &amp; Buchanan, M. (1975). Word length and the structure of short-term memory. </w:t>
      </w:r>
      <w:r w:rsidRPr="00691D53">
        <w:rPr>
          <w:rFonts w:ascii="Arial" w:hAnsi="Arial" w:cs="Arial"/>
          <w:i/>
          <w:iCs/>
          <w:sz w:val="24"/>
          <w:szCs w:val="24"/>
        </w:rPr>
        <w:t xml:space="preserve">Journal of verbal learning and verbal </w:t>
      </w:r>
      <w:proofErr w:type="spellStart"/>
      <w:r w:rsidRPr="00691D53">
        <w:rPr>
          <w:rFonts w:ascii="Arial" w:hAnsi="Arial" w:cs="Arial"/>
          <w:i/>
          <w:iCs/>
          <w:sz w:val="24"/>
          <w:szCs w:val="24"/>
        </w:rPr>
        <w:t>behavior</w:t>
      </w:r>
      <w:proofErr w:type="spellEnd"/>
      <w:r w:rsidRPr="00691D53">
        <w:rPr>
          <w:rFonts w:ascii="Arial" w:hAnsi="Arial" w:cs="Arial"/>
          <w:sz w:val="24"/>
          <w:szCs w:val="24"/>
        </w:rPr>
        <w:t>, </w:t>
      </w:r>
      <w:r w:rsidRPr="00691D53">
        <w:rPr>
          <w:rFonts w:ascii="Arial" w:hAnsi="Arial" w:cs="Arial"/>
          <w:i/>
          <w:iCs/>
          <w:sz w:val="24"/>
          <w:szCs w:val="24"/>
        </w:rPr>
        <w:t>14</w:t>
      </w:r>
      <w:r w:rsidRPr="00691D53">
        <w:rPr>
          <w:rFonts w:ascii="Arial" w:hAnsi="Arial" w:cs="Arial"/>
          <w:sz w:val="24"/>
          <w:szCs w:val="24"/>
        </w:rPr>
        <w:t>(6), 575-589.</w:t>
      </w:r>
    </w:p>
    <w:p w14:paraId="09CB0373" w14:textId="77777777" w:rsidR="0060763B" w:rsidRDefault="0060763B" w:rsidP="0060763B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BD187C">
        <w:rPr>
          <w:rFonts w:ascii="Arial" w:hAnsi="Arial" w:cs="Arial"/>
          <w:sz w:val="24"/>
          <w:szCs w:val="24"/>
        </w:rPr>
        <w:t xml:space="preserve">Baddeley, A., </w:t>
      </w:r>
      <w:proofErr w:type="spellStart"/>
      <w:r w:rsidRPr="00BD187C">
        <w:rPr>
          <w:rFonts w:ascii="Arial" w:hAnsi="Arial" w:cs="Arial"/>
          <w:sz w:val="24"/>
          <w:szCs w:val="24"/>
        </w:rPr>
        <w:t>Chincotta</w:t>
      </w:r>
      <w:proofErr w:type="spellEnd"/>
      <w:r w:rsidRPr="00BD187C">
        <w:rPr>
          <w:rFonts w:ascii="Arial" w:hAnsi="Arial" w:cs="Arial"/>
          <w:sz w:val="24"/>
          <w:szCs w:val="24"/>
        </w:rPr>
        <w:t>, D., Stafford, L., &amp; Turk, D. (2002). Is the word length effect in STM entirely attributable to output delay? Evidence from serial recognition. </w:t>
      </w:r>
      <w:r w:rsidRPr="00BD187C">
        <w:rPr>
          <w:rFonts w:ascii="Arial" w:hAnsi="Arial" w:cs="Arial"/>
          <w:i/>
          <w:iCs/>
          <w:sz w:val="24"/>
          <w:szCs w:val="24"/>
        </w:rPr>
        <w:t>The Quarterly Journal of Experimental Psychology Section A</w:t>
      </w:r>
      <w:r w:rsidRPr="00BD187C">
        <w:rPr>
          <w:rFonts w:ascii="Arial" w:hAnsi="Arial" w:cs="Arial"/>
          <w:sz w:val="24"/>
          <w:szCs w:val="24"/>
        </w:rPr>
        <w:t>, </w:t>
      </w:r>
      <w:r w:rsidRPr="00BD187C">
        <w:rPr>
          <w:rFonts w:ascii="Arial" w:hAnsi="Arial" w:cs="Arial"/>
          <w:i/>
          <w:iCs/>
          <w:sz w:val="24"/>
          <w:szCs w:val="24"/>
        </w:rPr>
        <w:t>55</w:t>
      </w:r>
      <w:r w:rsidRPr="00BD187C">
        <w:rPr>
          <w:rFonts w:ascii="Arial" w:hAnsi="Arial" w:cs="Arial"/>
          <w:sz w:val="24"/>
          <w:szCs w:val="24"/>
        </w:rPr>
        <w:t>(2), 353-369.</w:t>
      </w:r>
    </w:p>
    <w:p w14:paraId="4C4FF5C5" w14:textId="77777777" w:rsidR="0060763B" w:rsidRDefault="0060763B" w:rsidP="0060763B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112BBC">
        <w:rPr>
          <w:rFonts w:ascii="Arial" w:hAnsi="Arial" w:cs="Arial"/>
          <w:sz w:val="24"/>
          <w:szCs w:val="24"/>
        </w:rPr>
        <w:t>Britton, B. K., Glynn, S. M., Meyer, B. J., &amp; Penland, M. J. (1982). Effects of text structure on use of cognitive capacity during reading. </w:t>
      </w:r>
      <w:r w:rsidRPr="00112BBC">
        <w:rPr>
          <w:rFonts w:ascii="Arial" w:hAnsi="Arial" w:cs="Arial"/>
          <w:i/>
          <w:iCs/>
          <w:sz w:val="24"/>
          <w:szCs w:val="24"/>
        </w:rPr>
        <w:t>Journal of Educational Psychology</w:t>
      </w:r>
      <w:r w:rsidRPr="00112BBC">
        <w:rPr>
          <w:rFonts w:ascii="Arial" w:hAnsi="Arial" w:cs="Arial"/>
          <w:sz w:val="24"/>
          <w:szCs w:val="24"/>
        </w:rPr>
        <w:t>, </w:t>
      </w:r>
      <w:r w:rsidRPr="00112BBC">
        <w:rPr>
          <w:rFonts w:ascii="Arial" w:hAnsi="Arial" w:cs="Arial"/>
          <w:i/>
          <w:iCs/>
          <w:sz w:val="24"/>
          <w:szCs w:val="24"/>
        </w:rPr>
        <w:t>74</w:t>
      </w:r>
      <w:r w:rsidRPr="00112BBC">
        <w:rPr>
          <w:rFonts w:ascii="Arial" w:hAnsi="Arial" w:cs="Arial"/>
          <w:sz w:val="24"/>
          <w:szCs w:val="24"/>
        </w:rPr>
        <w:t>(1), 51.</w:t>
      </w:r>
    </w:p>
    <w:p w14:paraId="329459BD" w14:textId="77777777" w:rsidR="0060763B" w:rsidRDefault="0060763B" w:rsidP="0060763B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A73066">
        <w:rPr>
          <w:rFonts w:ascii="Arial" w:hAnsi="Arial" w:cs="Arial"/>
          <w:sz w:val="24"/>
          <w:szCs w:val="24"/>
        </w:rPr>
        <w:t>Ellis, N. C., &amp; Hennelly, R. A. (1980). A bilingual word</w:t>
      </w:r>
      <w:r w:rsidRPr="00A73066">
        <w:rPr>
          <w:rFonts w:ascii="Cambria Math" w:hAnsi="Cambria Math" w:cs="Cambria Math"/>
          <w:sz w:val="24"/>
          <w:szCs w:val="24"/>
        </w:rPr>
        <w:t>‐</w:t>
      </w:r>
      <w:r w:rsidRPr="00A73066">
        <w:rPr>
          <w:rFonts w:ascii="Arial" w:hAnsi="Arial" w:cs="Arial"/>
          <w:sz w:val="24"/>
          <w:szCs w:val="24"/>
        </w:rPr>
        <w:t>length effect: Implications for intelligence testing and the relative ease of mental calculation in Welsh and English. </w:t>
      </w:r>
      <w:r w:rsidRPr="00A73066">
        <w:rPr>
          <w:rFonts w:ascii="Arial" w:hAnsi="Arial" w:cs="Arial"/>
          <w:i/>
          <w:iCs/>
          <w:sz w:val="24"/>
          <w:szCs w:val="24"/>
        </w:rPr>
        <w:t>British Journal of Psychology</w:t>
      </w:r>
      <w:r w:rsidRPr="00A73066">
        <w:rPr>
          <w:rFonts w:ascii="Arial" w:hAnsi="Arial" w:cs="Arial"/>
          <w:sz w:val="24"/>
          <w:szCs w:val="24"/>
        </w:rPr>
        <w:t>, </w:t>
      </w:r>
      <w:r w:rsidRPr="00A73066">
        <w:rPr>
          <w:rFonts w:ascii="Arial" w:hAnsi="Arial" w:cs="Arial"/>
          <w:i/>
          <w:iCs/>
          <w:sz w:val="24"/>
          <w:szCs w:val="24"/>
        </w:rPr>
        <w:t>71</w:t>
      </w:r>
      <w:r w:rsidRPr="00A73066">
        <w:rPr>
          <w:rFonts w:ascii="Arial" w:hAnsi="Arial" w:cs="Arial"/>
          <w:sz w:val="24"/>
          <w:szCs w:val="24"/>
        </w:rPr>
        <w:t>(1), 43-51.</w:t>
      </w:r>
    </w:p>
    <w:p w14:paraId="004372F8" w14:textId="77777777" w:rsidR="0060763B" w:rsidRDefault="0060763B" w:rsidP="0060763B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8313E6">
        <w:rPr>
          <w:rFonts w:ascii="Arial" w:hAnsi="Arial" w:cs="Arial"/>
          <w:sz w:val="24"/>
          <w:szCs w:val="24"/>
        </w:rPr>
        <w:t>Glenberg</w:t>
      </w:r>
      <w:proofErr w:type="spellEnd"/>
      <w:r w:rsidRPr="008313E6">
        <w:rPr>
          <w:rFonts w:ascii="Arial" w:hAnsi="Arial" w:cs="Arial"/>
          <w:sz w:val="24"/>
          <w:szCs w:val="24"/>
        </w:rPr>
        <w:t>, A. M. (1997). What memory is for. </w:t>
      </w:r>
      <w:r w:rsidRPr="008313E6">
        <w:rPr>
          <w:rFonts w:ascii="Arial" w:hAnsi="Arial" w:cs="Arial"/>
          <w:i/>
          <w:iCs/>
          <w:sz w:val="24"/>
          <w:szCs w:val="24"/>
        </w:rPr>
        <w:t>Behavioural and brain sciences</w:t>
      </w:r>
      <w:r w:rsidRPr="008313E6">
        <w:rPr>
          <w:rFonts w:ascii="Arial" w:hAnsi="Arial" w:cs="Arial"/>
          <w:sz w:val="24"/>
          <w:szCs w:val="24"/>
        </w:rPr>
        <w:t>, </w:t>
      </w:r>
      <w:r w:rsidRPr="008313E6">
        <w:rPr>
          <w:rFonts w:ascii="Arial" w:hAnsi="Arial" w:cs="Arial"/>
          <w:i/>
          <w:iCs/>
          <w:sz w:val="24"/>
          <w:szCs w:val="24"/>
        </w:rPr>
        <w:t>20</w:t>
      </w:r>
      <w:r w:rsidRPr="008313E6">
        <w:rPr>
          <w:rFonts w:ascii="Arial" w:hAnsi="Arial" w:cs="Arial"/>
          <w:sz w:val="24"/>
          <w:szCs w:val="24"/>
        </w:rPr>
        <w:t>(1), 1-19.</w:t>
      </w:r>
    </w:p>
    <w:p w14:paraId="369E3643" w14:textId="77777777" w:rsidR="0060763B" w:rsidRPr="006D60C7" w:rsidRDefault="0060763B" w:rsidP="0060763B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AD1D13">
        <w:rPr>
          <w:rFonts w:ascii="Arial" w:hAnsi="Arial" w:cs="Arial"/>
          <w:sz w:val="24"/>
          <w:szCs w:val="24"/>
        </w:rPr>
        <w:t xml:space="preserve">Neath, I., &amp; </w:t>
      </w:r>
      <w:proofErr w:type="spellStart"/>
      <w:r w:rsidRPr="00AD1D13">
        <w:rPr>
          <w:rFonts w:ascii="Arial" w:hAnsi="Arial" w:cs="Arial"/>
          <w:sz w:val="24"/>
          <w:szCs w:val="24"/>
        </w:rPr>
        <w:t>Nairne</w:t>
      </w:r>
      <w:proofErr w:type="spellEnd"/>
      <w:r w:rsidRPr="00AD1D13">
        <w:rPr>
          <w:rFonts w:ascii="Arial" w:hAnsi="Arial" w:cs="Arial"/>
          <w:sz w:val="24"/>
          <w:szCs w:val="24"/>
        </w:rPr>
        <w:t>, J. S. (1995). Word-length effects in immediate memory: Overwriting trace decay theory. </w:t>
      </w:r>
      <w:r w:rsidRPr="00AD1D13">
        <w:rPr>
          <w:rFonts w:ascii="Arial" w:hAnsi="Arial" w:cs="Arial"/>
          <w:i/>
          <w:iCs/>
          <w:sz w:val="24"/>
          <w:szCs w:val="24"/>
        </w:rPr>
        <w:t>Psychonomic Bulletin &amp; Review</w:t>
      </w:r>
      <w:r w:rsidRPr="00AD1D13">
        <w:rPr>
          <w:rFonts w:ascii="Arial" w:hAnsi="Arial" w:cs="Arial"/>
          <w:sz w:val="24"/>
          <w:szCs w:val="24"/>
        </w:rPr>
        <w:t>, </w:t>
      </w:r>
      <w:r w:rsidRPr="00AD1D13">
        <w:rPr>
          <w:rFonts w:ascii="Arial" w:hAnsi="Arial" w:cs="Arial"/>
          <w:i/>
          <w:iCs/>
          <w:sz w:val="24"/>
          <w:szCs w:val="24"/>
        </w:rPr>
        <w:t>2</w:t>
      </w:r>
      <w:r w:rsidRPr="00AD1D13">
        <w:rPr>
          <w:rFonts w:ascii="Arial" w:hAnsi="Arial" w:cs="Arial"/>
          <w:sz w:val="24"/>
          <w:szCs w:val="24"/>
        </w:rPr>
        <w:t>(4), 429-441.</w:t>
      </w:r>
    </w:p>
    <w:p w14:paraId="6E947B96" w14:textId="77777777" w:rsidR="0060763B" w:rsidRDefault="0060763B" w:rsidP="0060763B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286A1E">
        <w:rPr>
          <w:rFonts w:ascii="Arial" w:hAnsi="Arial" w:cs="Arial"/>
          <w:sz w:val="24"/>
          <w:szCs w:val="24"/>
        </w:rPr>
        <w:lastRenderedPageBreak/>
        <w:t xml:space="preserve">Niaz, M., &amp; </w:t>
      </w:r>
      <w:proofErr w:type="spellStart"/>
      <w:r w:rsidRPr="00286A1E">
        <w:rPr>
          <w:rFonts w:ascii="Arial" w:hAnsi="Arial" w:cs="Arial"/>
          <w:sz w:val="24"/>
          <w:szCs w:val="24"/>
        </w:rPr>
        <w:t>Logie</w:t>
      </w:r>
      <w:proofErr w:type="spellEnd"/>
      <w:r w:rsidRPr="00286A1E">
        <w:rPr>
          <w:rFonts w:ascii="Arial" w:hAnsi="Arial" w:cs="Arial"/>
          <w:sz w:val="24"/>
          <w:szCs w:val="24"/>
        </w:rPr>
        <w:t xml:space="preserve">, R. H. (1993). Working memory, mental capacity and science education: towards an understanding of the ‘working memory overload </w:t>
      </w:r>
      <w:proofErr w:type="gramStart"/>
      <w:r w:rsidRPr="00286A1E">
        <w:rPr>
          <w:rFonts w:ascii="Arial" w:hAnsi="Arial" w:cs="Arial"/>
          <w:sz w:val="24"/>
          <w:szCs w:val="24"/>
        </w:rPr>
        <w:t>hypothesis’</w:t>
      </w:r>
      <w:proofErr w:type="gramEnd"/>
      <w:r w:rsidRPr="00286A1E">
        <w:rPr>
          <w:rFonts w:ascii="Arial" w:hAnsi="Arial" w:cs="Arial"/>
          <w:sz w:val="24"/>
          <w:szCs w:val="24"/>
        </w:rPr>
        <w:t>. </w:t>
      </w:r>
      <w:r w:rsidRPr="00286A1E">
        <w:rPr>
          <w:rFonts w:ascii="Arial" w:hAnsi="Arial" w:cs="Arial"/>
          <w:i/>
          <w:iCs/>
          <w:sz w:val="24"/>
          <w:szCs w:val="24"/>
        </w:rPr>
        <w:t>Oxford Review of Education</w:t>
      </w:r>
      <w:r w:rsidRPr="00286A1E">
        <w:rPr>
          <w:rFonts w:ascii="Arial" w:hAnsi="Arial" w:cs="Arial"/>
          <w:sz w:val="24"/>
          <w:szCs w:val="24"/>
        </w:rPr>
        <w:t>, </w:t>
      </w:r>
      <w:r w:rsidRPr="00286A1E">
        <w:rPr>
          <w:rFonts w:ascii="Arial" w:hAnsi="Arial" w:cs="Arial"/>
          <w:i/>
          <w:iCs/>
          <w:sz w:val="24"/>
          <w:szCs w:val="24"/>
        </w:rPr>
        <w:t>19</w:t>
      </w:r>
      <w:r w:rsidRPr="00286A1E">
        <w:rPr>
          <w:rFonts w:ascii="Arial" w:hAnsi="Arial" w:cs="Arial"/>
          <w:sz w:val="24"/>
          <w:szCs w:val="24"/>
        </w:rPr>
        <w:t>(4), 511-525.</w:t>
      </w:r>
    </w:p>
    <w:p w14:paraId="520FEF87" w14:textId="099D4D44" w:rsidR="008C123F" w:rsidRDefault="008C123F" w:rsidP="00414006">
      <w:pPr>
        <w:rPr>
          <w:rFonts w:ascii="Arial" w:hAnsi="Arial" w:cs="Arial"/>
          <w:sz w:val="24"/>
          <w:szCs w:val="24"/>
        </w:rPr>
      </w:pPr>
    </w:p>
    <w:p w14:paraId="72A9D815" w14:textId="5CF4EF86" w:rsidR="0068785B" w:rsidRDefault="0068785B" w:rsidP="00414006">
      <w:pPr>
        <w:rPr>
          <w:rFonts w:ascii="Arial" w:hAnsi="Arial" w:cs="Arial"/>
          <w:sz w:val="24"/>
          <w:szCs w:val="24"/>
        </w:rPr>
      </w:pPr>
    </w:p>
    <w:p w14:paraId="3B95E1D0" w14:textId="0004C541" w:rsidR="0068785B" w:rsidRDefault="0068785B" w:rsidP="00414006">
      <w:pPr>
        <w:rPr>
          <w:rFonts w:ascii="Arial" w:hAnsi="Arial" w:cs="Arial"/>
          <w:sz w:val="24"/>
          <w:szCs w:val="24"/>
        </w:rPr>
      </w:pPr>
    </w:p>
    <w:p w14:paraId="520FF62D" w14:textId="3033CE68" w:rsidR="0068785B" w:rsidRDefault="0068785B" w:rsidP="00414006">
      <w:pPr>
        <w:rPr>
          <w:rFonts w:ascii="Arial" w:hAnsi="Arial" w:cs="Arial"/>
          <w:sz w:val="24"/>
          <w:szCs w:val="24"/>
        </w:rPr>
      </w:pPr>
    </w:p>
    <w:p w14:paraId="4E823955" w14:textId="74DE4BA4" w:rsidR="00DB4DA6" w:rsidRDefault="00DB4DA6" w:rsidP="00414006">
      <w:pPr>
        <w:rPr>
          <w:rFonts w:ascii="Arial" w:hAnsi="Arial" w:cs="Arial"/>
          <w:sz w:val="24"/>
          <w:szCs w:val="24"/>
        </w:rPr>
      </w:pPr>
    </w:p>
    <w:p w14:paraId="0F08C3A6" w14:textId="5E466E86" w:rsidR="00DB4DA6" w:rsidRDefault="00DB4DA6" w:rsidP="00414006">
      <w:pPr>
        <w:rPr>
          <w:rFonts w:ascii="Arial" w:hAnsi="Arial" w:cs="Arial"/>
          <w:sz w:val="24"/>
          <w:szCs w:val="24"/>
        </w:rPr>
      </w:pPr>
    </w:p>
    <w:p w14:paraId="4F0B05DC" w14:textId="74ECBA6F" w:rsidR="00DB4DA6" w:rsidRDefault="00DB4DA6" w:rsidP="00414006">
      <w:pPr>
        <w:rPr>
          <w:rFonts w:ascii="Arial" w:hAnsi="Arial" w:cs="Arial"/>
          <w:sz w:val="24"/>
          <w:szCs w:val="24"/>
        </w:rPr>
      </w:pPr>
    </w:p>
    <w:p w14:paraId="38B93BA5" w14:textId="35320494" w:rsidR="00DB4DA6" w:rsidRDefault="00DB4DA6" w:rsidP="00414006">
      <w:pPr>
        <w:rPr>
          <w:rFonts w:ascii="Arial" w:hAnsi="Arial" w:cs="Arial"/>
          <w:sz w:val="24"/>
          <w:szCs w:val="24"/>
        </w:rPr>
      </w:pPr>
    </w:p>
    <w:p w14:paraId="5AE68139" w14:textId="57F85148" w:rsidR="00DB4DA6" w:rsidRDefault="00DB4DA6" w:rsidP="00414006">
      <w:pPr>
        <w:rPr>
          <w:rFonts w:ascii="Arial" w:hAnsi="Arial" w:cs="Arial"/>
          <w:sz w:val="24"/>
          <w:szCs w:val="24"/>
        </w:rPr>
      </w:pPr>
    </w:p>
    <w:p w14:paraId="6C530E5F" w14:textId="495B3CD6" w:rsidR="00DB4DA6" w:rsidRDefault="00DB4DA6" w:rsidP="00414006">
      <w:pPr>
        <w:rPr>
          <w:rFonts w:ascii="Arial" w:hAnsi="Arial" w:cs="Arial"/>
          <w:sz w:val="24"/>
          <w:szCs w:val="24"/>
        </w:rPr>
      </w:pPr>
    </w:p>
    <w:p w14:paraId="4C39ADFD" w14:textId="5BD4B15A" w:rsidR="00DB4DA6" w:rsidRDefault="00DB4DA6" w:rsidP="00414006">
      <w:pPr>
        <w:rPr>
          <w:rFonts w:ascii="Arial" w:hAnsi="Arial" w:cs="Arial"/>
          <w:sz w:val="24"/>
          <w:szCs w:val="24"/>
        </w:rPr>
      </w:pPr>
    </w:p>
    <w:p w14:paraId="09A4BFDC" w14:textId="10611F8F" w:rsidR="00DB4DA6" w:rsidRDefault="00DB4DA6" w:rsidP="00414006">
      <w:pPr>
        <w:rPr>
          <w:rFonts w:ascii="Arial" w:hAnsi="Arial" w:cs="Arial"/>
          <w:sz w:val="24"/>
          <w:szCs w:val="24"/>
        </w:rPr>
      </w:pPr>
    </w:p>
    <w:p w14:paraId="7904731C" w14:textId="3AC0E1EC" w:rsidR="00DB4DA6" w:rsidRDefault="00DB4DA6" w:rsidP="00414006">
      <w:pPr>
        <w:rPr>
          <w:rFonts w:ascii="Arial" w:hAnsi="Arial" w:cs="Arial"/>
          <w:sz w:val="24"/>
          <w:szCs w:val="24"/>
        </w:rPr>
      </w:pPr>
    </w:p>
    <w:p w14:paraId="14A7F22E" w14:textId="0A028137" w:rsidR="00DB4DA6" w:rsidRDefault="00DB4DA6" w:rsidP="00414006">
      <w:pPr>
        <w:rPr>
          <w:rFonts w:ascii="Arial" w:hAnsi="Arial" w:cs="Arial"/>
          <w:sz w:val="24"/>
          <w:szCs w:val="24"/>
        </w:rPr>
      </w:pPr>
    </w:p>
    <w:p w14:paraId="1D23DECB" w14:textId="0426D3FD" w:rsidR="00DB4DA6" w:rsidRDefault="00DB4DA6" w:rsidP="00414006">
      <w:pPr>
        <w:rPr>
          <w:rFonts w:ascii="Arial" w:hAnsi="Arial" w:cs="Arial"/>
          <w:sz w:val="24"/>
          <w:szCs w:val="24"/>
        </w:rPr>
      </w:pPr>
    </w:p>
    <w:p w14:paraId="609F33E6" w14:textId="5696F816" w:rsidR="00DB4DA6" w:rsidRDefault="00DB4DA6" w:rsidP="00414006">
      <w:pPr>
        <w:rPr>
          <w:rFonts w:ascii="Arial" w:hAnsi="Arial" w:cs="Arial"/>
          <w:sz w:val="24"/>
          <w:szCs w:val="24"/>
        </w:rPr>
      </w:pPr>
    </w:p>
    <w:p w14:paraId="78B855A8" w14:textId="52BAFCED" w:rsidR="00DB4DA6" w:rsidRDefault="00DB4DA6" w:rsidP="00414006">
      <w:pPr>
        <w:rPr>
          <w:rFonts w:ascii="Arial" w:hAnsi="Arial" w:cs="Arial"/>
          <w:sz w:val="24"/>
          <w:szCs w:val="24"/>
        </w:rPr>
      </w:pPr>
    </w:p>
    <w:p w14:paraId="6A85E357" w14:textId="2D6F793E" w:rsidR="00DB4DA6" w:rsidRDefault="00DB4DA6" w:rsidP="00414006">
      <w:pPr>
        <w:rPr>
          <w:rFonts w:ascii="Arial" w:hAnsi="Arial" w:cs="Arial"/>
          <w:sz w:val="24"/>
          <w:szCs w:val="24"/>
        </w:rPr>
      </w:pPr>
    </w:p>
    <w:p w14:paraId="288B03EF" w14:textId="7822BB71" w:rsidR="00DB4DA6" w:rsidRDefault="00DB4DA6" w:rsidP="00414006">
      <w:pPr>
        <w:rPr>
          <w:rFonts w:ascii="Arial" w:hAnsi="Arial" w:cs="Arial"/>
          <w:sz w:val="24"/>
          <w:szCs w:val="24"/>
        </w:rPr>
      </w:pPr>
    </w:p>
    <w:p w14:paraId="677DD329" w14:textId="611AC880" w:rsidR="00DB4DA6" w:rsidRDefault="00DB4DA6" w:rsidP="00414006">
      <w:pPr>
        <w:rPr>
          <w:rFonts w:ascii="Arial" w:hAnsi="Arial" w:cs="Arial"/>
          <w:sz w:val="24"/>
          <w:szCs w:val="24"/>
        </w:rPr>
      </w:pPr>
    </w:p>
    <w:p w14:paraId="5B8AB2F6" w14:textId="730066C0" w:rsidR="00DB4DA6" w:rsidRDefault="00DB4DA6" w:rsidP="00414006">
      <w:pPr>
        <w:rPr>
          <w:rFonts w:ascii="Arial" w:hAnsi="Arial" w:cs="Arial"/>
          <w:sz w:val="24"/>
          <w:szCs w:val="24"/>
        </w:rPr>
      </w:pPr>
    </w:p>
    <w:p w14:paraId="7172B65A" w14:textId="58CA9C65" w:rsidR="00DB4DA6" w:rsidRDefault="00DB4DA6" w:rsidP="00414006">
      <w:pPr>
        <w:rPr>
          <w:rFonts w:ascii="Arial" w:hAnsi="Arial" w:cs="Arial"/>
          <w:sz w:val="24"/>
          <w:szCs w:val="24"/>
        </w:rPr>
      </w:pPr>
    </w:p>
    <w:p w14:paraId="6FDEB8B6" w14:textId="4E611F25" w:rsidR="00DB4DA6" w:rsidRDefault="00DB4DA6" w:rsidP="00414006">
      <w:pPr>
        <w:rPr>
          <w:rFonts w:ascii="Arial" w:hAnsi="Arial" w:cs="Arial"/>
          <w:sz w:val="24"/>
          <w:szCs w:val="24"/>
        </w:rPr>
      </w:pPr>
    </w:p>
    <w:p w14:paraId="7EF4A02F" w14:textId="09B231CD" w:rsidR="00DB4DA6" w:rsidRDefault="00DB4DA6" w:rsidP="00414006">
      <w:pPr>
        <w:rPr>
          <w:rFonts w:ascii="Arial" w:hAnsi="Arial" w:cs="Arial"/>
          <w:sz w:val="24"/>
          <w:szCs w:val="24"/>
        </w:rPr>
      </w:pPr>
    </w:p>
    <w:p w14:paraId="142D295E" w14:textId="77777777" w:rsidR="00DB4DA6" w:rsidRDefault="00DB4DA6" w:rsidP="00414006">
      <w:pPr>
        <w:rPr>
          <w:rFonts w:ascii="Arial" w:hAnsi="Arial" w:cs="Arial"/>
          <w:sz w:val="24"/>
          <w:szCs w:val="24"/>
        </w:rPr>
      </w:pPr>
    </w:p>
    <w:p w14:paraId="1A5E752E" w14:textId="34C235E3" w:rsidR="0068785B" w:rsidRDefault="0068785B" w:rsidP="00414006">
      <w:pPr>
        <w:rPr>
          <w:rFonts w:ascii="Arial" w:hAnsi="Arial" w:cs="Arial"/>
          <w:sz w:val="24"/>
          <w:szCs w:val="24"/>
        </w:rPr>
      </w:pPr>
    </w:p>
    <w:p w14:paraId="638ACA7A" w14:textId="7790F97A" w:rsidR="008C123F" w:rsidRPr="00DD4438" w:rsidRDefault="00015EB8" w:rsidP="00414006">
      <w:pPr>
        <w:rPr>
          <w:rFonts w:ascii="Arial" w:hAnsi="Arial" w:cs="Arial"/>
          <w:sz w:val="24"/>
          <w:szCs w:val="24"/>
          <w:u w:val="single"/>
        </w:rPr>
      </w:pPr>
      <w:r w:rsidRPr="00DD4438">
        <w:rPr>
          <w:rFonts w:ascii="Arial" w:hAnsi="Arial" w:cs="Arial"/>
          <w:sz w:val="24"/>
          <w:szCs w:val="24"/>
          <w:u w:val="single"/>
        </w:rPr>
        <w:lastRenderedPageBreak/>
        <w:t>Appendices</w:t>
      </w:r>
    </w:p>
    <w:p w14:paraId="73DC5A62" w14:textId="4F646515" w:rsidR="00015EB8" w:rsidRDefault="00015EB8" w:rsidP="0041400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Appendix 1:</w:t>
      </w:r>
    </w:p>
    <w:p w14:paraId="5986BC88" w14:textId="3CAC7C0A" w:rsidR="009F6A88" w:rsidRDefault="00447E55" w:rsidP="00414006">
      <w:pPr>
        <w:rPr>
          <w:rFonts w:ascii="Arial" w:hAnsi="Arial" w:cs="Arial"/>
          <w:sz w:val="24"/>
          <w:szCs w:val="24"/>
        </w:rPr>
      </w:pPr>
      <w:r w:rsidRPr="00447E55">
        <w:rPr>
          <w:noProof/>
        </w:rPr>
        <w:drawing>
          <wp:inline distT="0" distB="0" distL="0" distR="0" wp14:anchorId="50BF7B7C" wp14:editId="7471613E">
            <wp:extent cx="5731510" cy="49256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92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2930FF" w14:textId="77777777" w:rsidR="009033F5" w:rsidRDefault="009033F5" w:rsidP="00414006">
      <w:pPr>
        <w:rPr>
          <w:rFonts w:ascii="Arial" w:hAnsi="Arial" w:cs="Arial"/>
          <w:sz w:val="24"/>
          <w:szCs w:val="24"/>
        </w:rPr>
      </w:pPr>
    </w:p>
    <w:p w14:paraId="3CBCF71C" w14:textId="77777777" w:rsidR="009033F5" w:rsidRDefault="009033F5" w:rsidP="00414006">
      <w:pPr>
        <w:rPr>
          <w:rFonts w:ascii="Arial" w:hAnsi="Arial" w:cs="Arial"/>
          <w:sz w:val="24"/>
          <w:szCs w:val="24"/>
        </w:rPr>
      </w:pPr>
    </w:p>
    <w:p w14:paraId="735AF449" w14:textId="77777777" w:rsidR="009033F5" w:rsidRDefault="009033F5" w:rsidP="00414006">
      <w:pPr>
        <w:rPr>
          <w:rFonts w:ascii="Arial" w:hAnsi="Arial" w:cs="Arial"/>
          <w:sz w:val="24"/>
          <w:szCs w:val="24"/>
        </w:rPr>
      </w:pPr>
    </w:p>
    <w:p w14:paraId="43957FB6" w14:textId="77777777" w:rsidR="009033F5" w:rsidRDefault="009033F5" w:rsidP="00414006">
      <w:pPr>
        <w:rPr>
          <w:rFonts w:ascii="Arial" w:hAnsi="Arial" w:cs="Arial"/>
          <w:sz w:val="24"/>
          <w:szCs w:val="24"/>
        </w:rPr>
      </w:pPr>
    </w:p>
    <w:p w14:paraId="1DE77815" w14:textId="77777777" w:rsidR="009033F5" w:rsidRDefault="009033F5" w:rsidP="00414006">
      <w:pPr>
        <w:rPr>
          <w:rFonts w:ascii="Arial" w:hAnsi="Arial" w:cs="Arial"/>
          <w:sz w:val="24"/>
          <w:szCs w:val="24"/>
        </w:rPr>
      </w:pPr>
    </w:p>
    <w:p w14:paraId="09A09230" w14:textId="4DDE702B" w:rsidR="00447E55" w:rsidRPr="00015EB8" w:rsidRDefault="00447E55" w:rsidP="0041400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Appendix 2:</w:t>
      </w:r>
      <w:r w:rsidR="002E7D72" w:rsidRPr="002E7D72">
        <w:rPr>
          <w:noProof/>
        </w:rPr>
        <w:drawing>
          <wp:inline distT="0" distB="0" distL="0" distR="0" wp14:anchorId="734ECB68" wp14:editId="7F9F9E5C">
            <wp:extent cx="5731510" cy="859409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94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84E626" w14:textId="5E361D3D" w:rsidR="00414006" w:rsidRPr="00414006" w:rsidRDefault="009033F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Appendix 3:</w:t>
      </w:r>
    </w:p>
    <w:p w14:paraId="51EAEA22" w14:textId="1186F915" w:rsidR="00A732BD" w:rsidRDefault="000736B3">
      <w:pPr>
        <w:rPr>
          <w:rFonts w:ascii="Arial" w:hAnsi="Arial" w:cs="Arial"/>
          <w:sz w:val="24"/>
          <w:szCs w:val="24"/>
        </w:rPr>
      </w:pPr>
      <w:r w:rsidRPr="000736B3">
        <w:rPr>
          <w:noProof/>
        </w:rPr>
        <w:drawing>
          <wp:inline distT="0" distB="0" distL="0" distR="0" wp14:anchorId="2CC56814" wp14:editId="2351BB31">
            <wp:extent cx="5731510" cy="7898130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9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0E498A" w14:textId="688BD4D6" w:rsidR="000736B3" w:rsidRDefault="000736B3">
      <w:pPr>
        <w:rPr>
          <w:rFonts w:ascii="Arial" w:hAnsi="Arial" w:cs="Arial"/>
          <w:sz w:val="24"/>
          <w:szCs w:val="24"/>
        </w:rPr>
      </w:pPr>
    </w:p>
    <w:p w14:paraId="5770F666" w14:textId="23A98D09" w:rsidR="000736B3" w:rsidRDefault="000736B3">
      <w:pPr>
        <w:rPr>
          <w:rFonts w:ascii="Arial" w:hAnsi="Arial" w:cs="Arial"/>
          <w:sz w:val="24"/>
          <w:szCs w:val="24"/>
        </w:rPr>
      </w:pPr>
    </w:p>
    <w:p w14:paraId="0949DE74" w14:textId="04535057" w:rsidR="009237D9" w:rsidRDefault="00CA34F9">
      <w:pPr>
        <w:rPr>
          <w:rFonts w:ascii="Arial" w:hAnsi="Arial" w:cs="Arial"/>
          <w:sz w:val="24"/>
          <w:szCs w:val="24"/>
        </w:rPr>
      </w:pPr>
      <w:r w:rsidRPr="00CA34F9">
        <w:rPr>
          <w:noProof/>
        </w:rPr>
        <w:lastRenderedPageBreak/>
        <w:drawing>
          <wp:inline distT="0" distB="0" distL="0" distR="0" wp14:anchorId="0C7A033B" wp14:editId="19D4B19E">
            <wp:extent cx="5731510" cy="605218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05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D65C6C" w14:textId="77777777" w:rsidR="009237D9" w:rsidRDefault="009237D9">
      <w:pPr>
        <w:rPr>
          <w:rFonts w:ascii="Arial" w:hAnsi="Arial" w:cs="Arial"/>
          <w:sz w:val="24"/>
          <w:szCs w:val="24"/>
        </w:rPr>
      </w:pPr>
    </w:p>
    <w:p w14:paraId="376D6F0D" w14:textId="77777777" w:rsidR="009237D9" w:rsidRDefault="009237D9">
      <w:pPr>
        <w:rPr>
          <w:rFonts w:ascii="Arial" w:hAnsi="Arial" w:cs="Arial"/>
          <w:sz w:val="24"/>
          <w:szCs w:val="24"/>
        </w:rPr>
      </w:pPr>
    </w:p>
    <w:p w14:paraId="4105FBDE" w14:textId="77777777" w:rsidR="009237D9" w:rsidRDefault="009237D9">
      <w:pPr>
        <w:rPr>
          <w:rFonts w:ascii="Arial" w:hAnsi="Arial" w:cs="Arial"/>
          <w:sz w:val="24"/>
          <w:szCs w:val="24"/>
        </w:rPr>
      </w:pPr>
    </w:p>
    <w:p w14:paraId="0E729BD0" w14:textId="77777777" w:rsidR="009237D9" w:rsidRDefault="009237D9">
      <w:pPr>
        <w:rPr>
          <w:rFonts w:ascii="Arial" w:hAnsi="Arial" w:cs="Arial"/>
          <w:sz w:val="24"/>
          <w:szCs w:val="24"/>
        </w:rPr>
      </w:pPr>
    </w:p>
    <w:p w14:paraId="16B6C4FB" w14:textId="77777777" w:rsidR="009237D9" w:rsidRDefault="009237D9">
      <w:pPr>
        <w:rPr>
          <w:rFonts w:ascii="Arial" w:hAnsi="Arial" w:cs="Arial"/>
          <w:sz w:val="24"/>
          <w:szCs w:val="24"/>
        </w:rPr>
      </w:pPr>
    </w:p>
    <w:p w14:paraId="74D19571" w14:textId="77777777" w:rsidR="009237D9" w:rsidRDefault="009237D9">
      <w:pPr>
        <w:rPr>
          <w:rFonts w:ascii="Arial" w:hAnsi="Arial" w:cs="Arial"/>
          <w:sz w:val="24"/>
          <w:szCs w:val="24"/>
        </w:rPr>
      </w:pPr>
    </w:p>
    <w:p w14:paraId="04E86066" w14:textId="77777777" w:rsidR="009237D9" w:rsidRDefault="009237D9">
      <w:pPr>
        <w:rPr>
          <w:rFonts w:ascii="Arial" w:hAnsi="Arial" w:cs="Arial"/>
          <w:sz w:val="24"/>
          <w:szCs w:val="24"/>
        </w:rPr>
      </w:pPr>
    </w:p>
    <w:p w14:paraId="25323D24" w14:textId="77777777" w:rsidR="009237D9" w:rsidRDefault="009237D9">
      <w:pPr>
        <w:rPr>
          <w:rFonts w:ascii="Arial" w:hAnsi="Arial" w:cs="Arial"/>
          <w:sz w:val="24"/>
          <w:szCs w:val="24"/>
        </w:rPr>
      </w:pPr>
    </w:p>
    <w:p w14:paraId="70EA7D4C" w14:textId="77777777" w:rsidR="009237D9" w:rsidRDefault="009237D9">
      <w:pPr>
        <w:rPr>
          <w:rFonts w:ascii="Arial" w:hAnsi="Arial" w:cs="Arial"/>
          <w:sz w:val="24"/>
          <w:szCs w:val="24"/>
        </w:rPr>
      </w:pPr>
    </w:p>
    <w:p w14:paraId="3A944DEA" w14:textId="43610E6C" w:rsidR="000736B3" w:rsidRDefault="000736B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Appendix 4:</w:t>
      </w:r>
    </w:p>
    <w:p w14:paraId="291E71A7" w14:textId="611A30A0" w:rsidR="0089137D" w:rsidRDefault="0089137D">
      <w:pPr>
        <w:rPr>
          <w:rFonts w:ascii="Arial" w:hAnsi="Arial" w:cs="Arial"/>
          <w:sz w:val="24"/>
          <w:szCs w:val="24"/>
        </w:rPr>
      </w:pPr>
      <w:r w:rsidRPr="0089137D">
        <w:rPr>
          <w:noProof/>
        </w:rPr>
        <w:drawing>
          <wp:inline distT="0" distB="0" distL="0" distR="0" wp14:anchorId="7298F029" wp14:editId="31E3ED94">
            <wp:extent cx="5731510" cy="679640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79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C85AE5" w14:textId="5553D04B" w:rsidR="00CA34F9" w:rsidRDefault="00CA34F9">
      <w:pPr>
        <w:rPr>
          <w:rFonts w:ascii="Arial" w:hAnsi="Arial" w:cs="Arial"/>
          <w:sz w:val="24"/>
          <w:szCs w:val="24"/>
        </w:rPr>
      </w:pPr>
    </w:p>
    <w:p w14:paraId="0B6AA391" w14:textId="1511AEBF" w:rsidR="00CA34F9" w:rsidRDefault="00CA34F9">
      <w:pPr>
        <w:rPr>
          <w:rFonts w:ascii="Arial" w:hAnsi="Arial" w:cs="Arial"/>
          <w:sz w:val="24"/>
          <w:szCs w:val="24"/>
        </w:rPr>
      </w:pPr>
    </w:p>
    <w:p w14:paraId="62698A49" w14:textId="05EAF581" w:rsidR="00CA34F9" w:rsidRDefault="00CA34F9">
      <w:pPr>
        <w:rPr>
          <w:rFonts w:ascii="Arial" w:hAnsi="Arial" w:cs="Arial"/>
          <w:sz w:val="24"/>
          <w:szCs w:val="24"/>
        </w:rPr>
      </w:pPr>
    </w:p>
    <w:p w14:paraId="21D90751" w14:textId="1DFA83C6" w:rsidR="00CA34F9" w:rsidRDefault="00CA34F9">
      <w:pPr>
        <w:rPr>
          <w:rFonts w:ascii="Arial" w:hAnsi="Arial" w:cs="Arial"/>
          <w:sz w:val="24"/>
          <w:szCs w:val="24"/>
        </w:rPr>
      </w:pPr>
    </w:p>
    <w:p w14:paraId="2E9DF223" w14:textId="7C5EECD2" w:rsidR="00CA34F9" w:rsidRDefault="00CA34F9">
      <w:pPr>
        <w:rPr>
          <w:rFonts w:ascii="Arial" w:hAnsi="Arial" w:cs="Arial"/>
          <w:sz w:val="24"/>
          <w:szCs w:val="24"/>
        </w:rPr>
      </w:pPr>
    </w:p>
    <w:p w14:paraId="049E5D93" w14:textId="1171FB53" w:rsidR="00CA34F9" w:rsidRDefault="00CA34F9">
      <w:pPr>
        <w:rPr>
          <w:rFonts w:ascii="Arial" w:hAnsi="Arial" w:cs="Arial"/>
          <w:sz w:val="24"/>
          <w:szCs w:val="24"/>
        </w:rPr>
      </w:pPr>
    </w:p>
    <w:p w14:paraId="5CC3515A" w14:textId="53A9EF60" w:rsidR="00CA34F9" w:rsidRDefault="00FA6A8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Appendix 5:</w:t>
      </w:r>
    </w:p>
    <w:p w14:paraId="3951187B" w14:textId="2DF44B2D" w:rsidR="009C34A4" w:rsidRDefault="009C34A4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Raw Data: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D2414" w14:paraId="55CEE7B7" w14:textId="77777777" w:rsidTr="009D2414">
        <w:tc>
          <w:tcPr>
            <w:tcW w:w="4508" w:type="dxa"/>
          </w:tcPr>
          <w:p w14:paraId="517647BD" w14:textId="67A20C7A" w:rsidR="009D2414" w:rsidRPr="009D2414" w:rsidRDefault="0020268F" w:rsidP="009D241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Long – Condition One</w:t>
            </w:r>
          </w:p>
        </w:tc>
        <w:tc>
          <w:tcPr>
            <w:tcW w:w="4508" w:type="dxa"/>
          </w:tcPr>
          <w:p w14:paraId="41AAF03B" w14:textId="4389E426" w:rsidR="009D2414" w:rsidRPr="0020268F" w:rsidRDefault="0020268F" w:rsidP="009D241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Short – Condition Two</w:t>
            </w:r>
          </w:p>
        </w:tc>
      </w:tr>
      <w:tr w:rsidR="009D2414" w14:paraId="338B437B" w14:textId="77777777" w:rsidTr="009D2414">
        <w:tc>
          <w:tcPr>
            <w:tcW w:w="4508" w:type="dxa"/>
          </w:tcPr>
          <w:p w14:paraId="7D9C40FA" w14:textId="16FBB67A" w:rsidR="009D2414" w:rsidRPr="0020268F" w:rsidRDefault="000F240F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508" w:type="dxa"/>
          </w:tcPr>
          <w:p w14:paraId="6E75AD6E" w14:textId="3C20D911" w:rsidR="009D2414" w:rsidRPr="00B73C6F" w:rsidRDefault="00B73C6F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9D2414" w14:paraId="3FF92F76" w14:textId="77777777" w:rsidTr="009D2414">
        <w:tc>
          <w:tcPr>
            <w:tcW w:w="4508" w:type="dxa"/>
          </w:tcPr>
          <w:p w14:paraId="00A89C88" w14:textId="519424A9" w:rsidR="009D2414" w:rsidRPr="0020268F" w:rsidRDefault="000F240F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508" w:type="dxa"/>
          </w:tcPr>
          <w:p w14:paraId="5F89AE86" w14:textId="533444AE" w:rsidR="009D2414" w:rsidRPr="00B73C6F" w:rsidRDefault="00B73C6F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9D2414" w14:paraId="59CCE112" w14:textId="77777777" w:rsidTr="009D2414">
        <w:tc>
          <w:tcPr>
            <w:tcW w:w="4508" w:type="dxa"/>
          </w:tcPr>
          <w:p w14:paraId="559E8C92" w14:textId="539689FC" w:rsidR="009D2414" w:rsidRPr="0020268F" w:rsidRDefault="000F240F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508" w:type="dxa"/>
          </w:tcPr>
          <w:p w14:paraId="3E839A8D" w14:textId="173BA972" w:rsidR="009D2414" w:rsidRPr="00B73C6F" w:rsidRDefault="00B73C6F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9D2414" w14:paraId="44E03C78" w14:textId="77777777" w:rsidTr="009D2414">
        <w:tc>
          <w:tcPr>
            <w:tcW w:w="4508" w:type="dxa"/>
          </w:tcPr>
          <w:p w14:paraId="23E3652E" w14:textId="51386ED3" w:rsidR="009D2414" w:rsidRPr="0020268F" w:rsidRDefault="000F240F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508" w:type="dxa"/>
          </w:tcPr>
          <w:p w14:paraId="65AD4FEE" w14:textId="66E032E8" w:rsidR="009D2414" w:rsidRPr="00B73C6F" w:rsidRDefault="00B73C6F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9D2414" w14:paraId="6DCB1618" w14:textId="77777777" w:rsidTr="009D2414">
        <w:tc>
          <w:tcPr>
            <w:tcW w:w="4508" w:type="dxa"/>
          </w:tcPr>
          <w:p w14:paraId="697CADB8" w14:textId="7D006C2A" w:rsidR="009D2414" w:rsidRPr="0020268F" w:rsidRDefault="000F240F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508" w:type="dxa"/>
          </w:tcPr>
          <w:p w14:paraId="6F215BC9" w14:textId="420DECD6" w:rsidR="009D2414" w:rsidRPr="00B73C6F" w:rsidRDefault="00B73C6F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</w:tr>
      <w:tr w:rsidR="009D2414" w14:paraId="4489132F" w14:textId="77777777" w:rsidTr="009D2414">
        <w:tc>
          <w:tcPr>
            <w:tcW w:w="4508" w:type="dxa"/>
          </w:tcPr>
          <w:p w14:paraId="231B7C19" w14:textId="14428D75" w:rsidR="009D2414" w:rsidRPr="0020268F" w:rsidRDefault="000F240F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508" w:type="dxa"/>
          </w:tcPr>
          <w:p w14:paraId="70749BC7" w14:textId="2B439F91" w:rsidR="009D2414" w:rsidRPr="00B73C6F" w:rsidRDefault="00B73C6F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9D2414" w14:paraId="68C3445A" w14:textId="77777777" w:rsidTr="009D2414">
        <w:tc>
          <w:tcPr>
            <w:tcW w:w="4508" w:type="dxa"/>
          </w:tcPr>
          <w:p w14:paraId="59B1CF82" w14:textId="184B0263" w:rsidR="009D2414" w:rsidRPr="0020268F" w:rsidRDefault="000F240F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508" w:type="dxa"/>
          </w:tcPr>
          <w:p w14:paraId="15729B7A" w14:textId="5C4D3EA3" w:rsidR="009D2414" w:rsidRPr="00B73C6F" w:rsidRDefault="00B73C6F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9D2414" w14:paraId="156389EA" w14:textId="77777777" w:rsidTr="009D2414">
        <w:tc>
          <w:tcPr>
            <w:tcW w:w="4508" w:type="dxa"/>
          </w:tcPr>
          <w:p w14:paraId="0EEE2026" w14:textId="429EC4BC" w:rsidR="009D2414" w:rsidRPr="0020268F" w:rsidRDefault="000F240F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508" w:type="dxa"/>
          </w:tcPr>
          <w:p w14:paraId="60541982" w14:textId="1A68DF90" w:rsidR="009D2414" w:rsidRPr="00B73C6F" w:rsidRDefault="00B73C6F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</w:tr>
      <w:tr w:rsidR="009D2414" w14:paraId="1DAFBC1C" w14:textId="77777777" w:rsidTr="009D2414">
        <w:tc>
          <w:tcPr>
            <w:tcW w:w="4508" w:type="dxa"/>
          </w:tcPr>
          <w:p w14:paraId="26AE88E3" w14:textId="5FEE3FE7" w:rsidR="009D2414" w:rsidRPr="0020268F" w:rsidRDefault="000F240F" w:rsidP="00E43A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508" w:type="dxa"/>
          </w:tcPr>
          <w:p w14:paraId="10C62CC2" w14:textId="445563D0" w:rsidR="009D2414" w:rsidRPr="00B73C6F" w:rsidRDefault="00B73C6F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9D2414" w14:paraId="04FE35A1" w14:textId="77777777" w:rsidTr="009D2414">
        <w:tc>
          <w:tcPr>
            <w:tcW w:w="4508" w:type="dxa"/>
          </w:tcPr>
          <w:p w14:paraId="79D04966" w14:textId="5216786E" w:rsidR="009D2414" w:rsidRPr="0020268F" w:rsidRDefault="000F240F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508" w:type="dxa"/>
          </w:tcPr>
          <w:p w14:paraId="469CB5FB" w14:textId="1AE30DDD" w:rsidR="009D2414" w:rsidRPr="00B73C6F" w:rsidRDefault="00B73C6F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9D2414" w14:paraId="1650FD3B" w14:textId="77777777" w:rsidTr="009D2414">
        <w:tc>
          <w:tcPr>
            <w:tcW w:w="4508" w:type="dxa"/>
          </w:tcPr>
          <w:p w14:paraId="275C13FE" w14:textId="4316E2EF" w:rsidR="009D2414" w:rsidRPr="0020268F" w:rsidRDefault="000F240F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508" w:type="dxa"/>
          </w:tcPr>
          <w:p w14:paraId="1277BB16" w14:textId="13978EF6" w:rsidR="009D2414" w:rsidRPr="00B73C6F" w:rsidRDefault="00B73C6F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9D2414" w14:paraId="36B15BE4" w14:textId="77777777" w:rsidTr="009D2414">
        <w:tc>
          <w:tcPr>
            <w:tcW w:w="4508" w:type="dxa"/>
          </w:tcPr>
          <w:p w14:paraId="3C0F89CA" w14:textId="600CD5E5" w:rsidR="009D2414" w:rsidRPr="0020268F" w:rsidRDefault="000F240F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508" w:type="dxa"/>
          </w:tcPr>
          <w:p w14:paraId="3B25DD8E" w14:textId="38542545" w:rsidR="009D2414" w:rsidRPr="00B73C6F" w:rsidRDefault="00B73C6F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</w:tr>
      <w:tr w:rsidR="009D2414" w14:paraId="56CBB064" w14:textId="77777777" w:rsidTr="009D2414">
        <w:tc>
          <w:tcPr>
            <w:tcW w:w="4508" w:type="dxa"/>
          </w:tcPr>
          <w:p w14:paraId="4D1F025C" w14:textId="6776A1AF" w:rsidR="009D2414" w:rsidRPr="0020268F" w:rsidRDefault="000F240F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508" w:type="dxa"/>
          </w:tcPr>
          <w:p w14:paraId="39AA56AB" w14:textId="0F26A0DC" w:rsidR="009D2414" w:rsidRPr="00B73C6F" w:rsidRDefault="00B73C6F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9D2414" w14:paraId="0A865EEE" w14:textId="77777777" w:rsidTr="009D2414">
        <w:tc>
          <w:tcPr>
            <w:tcW w:w="4508" w:type="dxa"/>
          </w:tcPr>
          <w:p w14:paraId="5F3AD719" w14:textId="4D259B34" w:rsidR="009D2414" w:rsidRPr="0020268F" w:rsidRDefault="000F240F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508" w:type="dxa"/>
          </w:tcPr>
          <w:p w14:paraId="6F5AD410" w14:textId="57F5D4C3" w:rsidR="009D2414" w:rsidRPr="00B73C6F" w:rsidRDefault="00B73C6F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9D2414" w14:paraId="25147990" w14:textId="77777777" w:rsidTr="009D2414">
        <w:tc>
          <w:tcPr>
            <w:tcW w:w="4508" w:type="dxa"/>
          </w:tcPr>
          <w:p w14:paraId="5FF48057" w14:textId="36BFF18F" w:rsidR="009D2414" w:rsidRPr="0020268F" w:rsidRDefault="000F240F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508" w:type="dxa"/>
          </w:tcPr>
          <w:p w14:paraId="41EC6611" w14:textId="0CF02990" w:rsidR="009D2414" w:rsidRPr="00B73C6F" w:rsidRDefault="00B73C6F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9D2414" w14:paraId="02C5A3CA" w14:textId="77777777" w:rsidTr="009D2414">
        <w:tc>
          <w:tcPr>
            <w:tcW w:w="4508" w:type="dxa"/>
          </w:tcPr>
          <w:p w14:paraId="4D91CEAF" w14:textId="7CA2C25A" w:rsidR="009D2414" w:rsidRPr="0020268F" w:rsidRDefault="000F240F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508" w:type="dxa"/>
          </w:tcPr>
          <w:p w14:paraId="6DB2E344" w14:textId="7477424A" w:rsidR="009D2414" w:rsidRPr="00B73C6F" w:rsidRDefault="00B73C6F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9D2414" w14:paraId="5E099F0E" w14:textId="77777777" w:rsidTr="009D2414">
        <w:tc>
          <w:tcPr>
            <w:tcW w:w="4508" w:type="dxa"/>
          </w:tcPr>
          <w:p w14:paraId="73292810" w14:textId="0B06FADF" w:rsidR="009D2414" w:rsidRPr="0020268F" w:rsidRDefault="000F240F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508" w:type="dxa"/>
          </w:tcPr>
          <w:p w14:paraId="0CF2EA0D" w14:textId="1FB0CBD3" w:rsidR="009D2414" w:rsidRPr="00B73C6F" w:rsidRDefault="007C1DD1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9D2414" w14:paraId="2B7023DC" w14:textId="77777777" w:rsidTr="009D2414">
        <w:tc>
          <w:tcPr>
            <w:tcW w:w="4508" w:type="dxa"/>
          </w:tcPr>
          <w:p w14:paraId="3227CDFA" w14:textId="25D30060" w:rsidR="009D2414" w:rsidRPr="0020268F" w:rsidRDefault="000F240F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508" w:type="dxa"/>
          </w:tcPr>
          <w:p w14:paraId="3C15CD42" w14:textId="5C880F8E" w:rsidR="009D2414" w:rsidRPr="00B73C6F" w:rsidRDefault="007C1DD1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9D2414" w14:paraId="12095263" w14:textId="77777777" w:rsidTr="009D2414">
        <w:tc>
          <w:tcPr>
            <w:tcW w:w="4508" w:type="dxa"/>
          </w:tcPr>
          <w:p w14:paraId="081C8252" w14:textId="2AC221AB" w:rsidR="009D2414" w:rsidRPr="0020268F" w:rsidRDefault="000F240F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508" w:type="dxa"/>
          </w:tcPr>
          <w:p w14:paraId="48C03DA2" w14:textId="6AC99360" w:rsidR="009D2414" w:rsidRPr="00B73C6F" w:rsidRDefault="007C1DD1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9D2414" w14:paraId="79654B93" w14:textId="77777777" w:rsidTr="009D2414">
        <w:tc>
          <w:tcPr>
            <w:tcW w:w="4508" w:type="dxa"/>
          </w:tcPr>
          <w:p w14:paraId="0AAA4DF9" w14:textId="78EFAE6E" w:rsidR="009D2414" w:rsidRPr="0020268F" w:rsidRDefault="00E43AF1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508" w:type="dxa"/>
          </w:tcPr>
          <w:p w14:paraId="427E112A" w14:textId="5227AD14" w:rsidR="009D2414" w:rsidRPr="00B73C6F" w:rsidRDefault="007C1DD1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9D2414" w14:paraId="14F9FC52" w14:textId="77777777" w:rsidTr="009D2414">
        <w:tc>
          <w:tcPr>
            <w:tcW w:w="4508" w:type="dxa"/>
          </w:tcPr>
          <w:p w14:paraId="3E114601" w14:textId="39789A9D" w:rsidR="009D2414" w:rsidRPr="0020268F" w:rsidRDefault="00E43AF1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508" w:type="dxa"/>
          </w:tcPr>
          <w:p w14:paraId="37B77B17" w14:textId="5727C4FC" w:rsidR="009D2414" w:rsidRPr="00B73C6F" w:rsidRDefault="007C1DD1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9D2414" w14:paraId="1EFCE69F" w14:textId="77777777" w:rsidTr="009D2414">
        <w:tc>
          <w:tcPr>
            <w:tcW w:w="4508" w:type="dxa"/>
          </w:tcPr>
          <w:p w14:paraId="55519CE5" w14:textId="62D03B0C" w:rsidR="009D2414" w:rsidRPr="0020268F" w:rsidRDefault="00E43AF1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508" w:type="dxa"/>
          </w:tcPr>
          <w:p w14:paraId="36FCE57E" w14:textId="2BBCE6E4" w:rsidR="009D2414" w:rsidRPr="00B73C6F" w:rsidRDefault="007C1DD1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9D2414" w14:paraId="63867272" w14:textId="77777777" w:rsidTr="009D2414">
        <w:tc>
          <w:tcPr>
            <w:tcW w:w="4508" w:type="dxa"/>
          </w:tcPr>
          <w:p w14:paraId="67281F0D" w14:textId="6976162C" w:rsidR="009D2414" w:rsidRPr="0020268F" w:rsidRDefault="00E43AF1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508" w:type="dxa"/>
          </w:tcPr>
          <w:p w14:paraId="093C25E5" w14:textId="08F28F86" w:rsidR="009D2414" w:rsidRPr="00B73C6F" w:rsidRDefault="007C1DD1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9D2414" w14:paraId="45DAA739" w14:textId="77777777" w:rsidTr="009D2414">
        <w:tc>
          <w:tcPr>
            <w:tcW w:w="4508" w:type="dxa"/>
          </w:tcPr>
          <w:p w14:paraId="37E1585B" w14:textId="723D7584" w:rsidR="009D2414" w:rsidRPr="0020268F" w:rsidRDefault="00E43AF1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508" w:type="dxa"/>
          </w:tcPr>
          <w:p w14:paraId="5B0765D6" w14:textId="5C78C139" w:rsidR="009D2414" w:rsidRPr="00B73C6F" w:rsidRDefault="007C1DD1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9D2414" w14:paraId="5CEA2F60" w14:textId="77777777" w:rsidTr="009D2414">
        <w:tc>
          <w:tcPr>
            <w:tcW w:w="4508" w:type="dxa"/>
          </w:tcPr>
          <w:p w14:paraId="704DFF6F" w14:textId="3AD2397F" w:rsidR="009D2414" w:rsidRPr="0020268F" w:rsidRDefault="00E43AF1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508" w:type="dxa"/>
          </w:tcPr>
          <w:p w14:paraId="7B4D3B55" w14:textId="1F9994BB" w:rsidR="009D2414" w:rsidRPr="00B73C6F" w:rsidRDefault="007C1DD1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9D2414" w14:paraId="69E3B2D2" w14:textId="77777777" w:rsidTr="009D2414">
        <w:tc>
          <w:tcPr>
            <w:tcW w:w="4508" w:type="dxa"/>
          </w:tcPr>
          <w:p w14:paraId="1F286DB0" w14:textId="2DF49062" w:rsidR="009D2414" w:rsidRPr="0020268F" w:rsidRDefault="00E43AF1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508" w:type="dxa"/>
          </w:tcPr>
          <w:p w14:paraId="6D04BD6B" w14:textId="61EB886C" w:rsidR="009D2414" w:rsidRPr="00B73C6F" w:rsidRDefault="007C1DD1" w:rsidP="009D24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</w:tbl>
    <w:p w14:paraId="0FF4B9F8" w14:textId="77777777" w:rsidR="009D2414" w:rsidRDefault="009D2414">
      <w:pPr>
        <w:rPr>
          <w:rFonts w:ascii="Arial" w:hAnsi="Arial" w:cs="Arial"/>
          <w:sz w:val="24"/>
          <w:szCs w:val="24"/>
          <w:u w:val="single"/>
        </w:rPr>
      </w:pPr>
    </w:p>
    <w:p w14:paraId="1C1E6D0A" w14:textId="5649E163" w:rsidR="009D2414" w:rsidRDefault="009D2414">
      <w:pPr>
        <w:rPr>
          <w:rFonts w:ascii="Arial" w:hAnsi="Arial" w:cs="Arial"/>
          <w:sz w:val="24"/>
          <w:szCs w:val="24"/>
          <w:u w:val="single"/>
        </w:rPr>
      </w:pPr>
    </w:p>
    <w:p w14:paraId="6B587B1D" w14:textId="3C77F3CF" w:rsidR="009D2414" w:rsidRDefault="009D2414">
      <w:pPr>
        <w:rPr>
          <w:rFonts w:ascii="Arial" w:hAnsi="Arial" w:cs="Arial"/>
          <w:sz w:val="24"/>
          <w:szCs w:val="24"/>
          <w:u w:val="single"/>
        </w:rPr>
      </w:pPr>
    </w:p>
    <w:p w14:paraId="60D111CE" w14:textId="4FA50239" w:rsidR="009D2414" w:rsidRDefault="009D2414">
      <w:pPr>
        <w:rPr>
          <w:rFonts w:ascii="Arial" w:hAnsi="Arial" w:cs="Arial"/>
          <w:sz w:val="24"/>
          <w:szCs w:val="24"/>
          <w:u w:val="single"/>
        </w:rPr>
      </w:pPr>
    </w:p>
    <w:p w14:paraId="08531E40" w14:textId="77BC330C" w:rsidR="009D2414" w:rsidRDefault="009D2414">
      <w:pPr>
        <w:rPr>
          <w:rFonts w:ascii="Arial" w:hAnsi="Arial" w:cs="Arial"/>
          <w:sz w:val="24"/>
          <w:szCs w:val="24"/>
          <w:u w:val="single"/>
        </w:rPr>
      </w:pPr>
    </w:p>
    <w:p w14:paraId="09FF3D3D" w14:textId="1FDCF39A" w:rsidR="009D2414" w:rsidRDefault="009D2414">
      <w:pPr>
        <w:rPr>
          <w:rFonts w:ascii="Arial" w:hAnsi="Arial" w:cs="Arial"/>
          <w:sz w:val="24"/>
          <w:szCs w:val="24"/>
          <w:u w:val="single"/>
        </w:rPr>
      </w:pPr>
    </w:p>
    <w:p w14:paraId="7A7A1563" w14:textId="38936AE1" w:rsidR="009D2414" w:rsidRDefault="009D2414">
      <w:pPr>
        <w:rPr>
          <w:rFonts w:ascii="Arial" w:hAnsi="Arial" w:cs="Arial"/>
          <w:sz w:val="24"/>
          <w:szCs w:val="24"/>
          <w:u w:val="single"/>
        </w:rPr>
      </w:pPr>
    </w:p>
    <w:p w14:paraId="0A781395" w14:textId="3B93E670" w:rsidR="009D2414" w:rsidRDefault="009D2414">
      <w:pPr>
        <w:rPr>
          <w:rFonts w:ascii="Arial" w:hAnsi="Arial" w:cs="Arial"/>
          <w:sz w:val="24"/>
          <w:szCs w:val="24"/>
          <w:u w:val="single"/>
        </w:rPr>
      </w:pPr>
    </w:p>
    <w:p w14:paraId="33FC3014" w14:textId="6CCD3D7D" w:rsidR="009D2414" w:rsidRDefault="009D2414">
      <w:pPr>
        <w:rPr>
          <w:rFonts w:ascii="Arial" w:hAnsi="Arial" w:cs="Arial"/>
          <w:sz w:val="24"/>
          <w:szCs w:val="24"/>
          <w:u w:val="single"/>
        </w:rPr>
      </w:pPr>
    </w:p>
    <w:p w14:paraId="18BCD687" w14:textId="1F7EC519" w:rsidR="009D2414" w:rsidRDefault="009D2414">
      <w:pPr>
        <w:rPr>
          <w:rFonts w:ascii="Arial" w:hAnsi="Arial" w:cs="Arial"/>
          <w:sz w:val="24"/>
          <w:szCs w:val="24"/>
          <w:u w:val="single"/>
        </w:rPr>
      </w:pPr>
    </w:p>
    <w:p w14:paraId="5D5C1191" w14:textId="301ADE70" w:rsidR="009D2414" w:rsidRDefault="009D2414">
      <w:pPr>
        <w:rPr>
          <w:rFonts w:ascii="Arial" w:hAnsi="Arial" w:cs="Arial"/>
          <w:sz w:val="24"/>
          <w:szCs w:val="24"/>
          <w:u w:val="single"/>
        </w:rPr>
      </w:pPr>
    </w:p>
    <w:p w14:paraId="49E33EFD" w14:textId="077E4D30" w:rsidR="009D2414" w:rsidRPr="007C1DD1" w:rsidRDefault="007C1D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Appendix 6:</w:t>
      </w:r>
    </w:p>
    <w:p w14:paraId="30FA25C7" w14:textId="3F347026" w:rsidR="00960EDA" w:rsidRPr="00960EDA" w:rsidRDefault="00960EDA" w:rsidP="00D324A2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Median and SD for long and short word</w:t>
      </w:r>
      <w:r w:rsidR="002D012C">
        <w:rPr>
          <w:rFonts w:ascii="Arial" w:hAnsi="Arial" w:cs="Arial"/>
          <w:sz w:val="24"/>
          <w:szCs w:val="24"/>
        </w:rPr>
        <w:t>s.</w:t>
      </w:r>
    </w:p>
    <w:p w14:paraId="744A5012" w14:textId="2F4E14B1" w:rsidR="00FA6A80" w:rsidRDefault="0007184A">
      <w:pPr>
        <w:rPr>
          <w:rFonts w:ascii="Arial" w:hAnsi="Arial" w:cs="Arial"/>
          <w:sz w:val="24"/>
          <w:szCs w:val="24"/>
        </w:rPr>
      </w:pPr>
      <w:r w:rsidRPr="0007184A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064BDF9" wp14:editId="0C9B2E65">
            <wp:extent cx="5731510" cy="989330"/>
            <wp:effectExtent l="0" t="0" r="2540" b="1270"/>
            <wp:docPr id="15" name="Picture 15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Table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89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7C960D" w14:textId="112D24EF" w:rsidR="0043798F" w:rsidRDefault="0043798F" w:rsidP="00D324A2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Wilcoxon Signed Ranks Test</w:t>
      </w:r>
    </w:p>
    <w:p w14:paraId="27EE8A2C" w14:textId="4CE47D59" w:rsidR="003F2A65" w:rsidRDefault="003F2A6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E361B71" wp14:editId="2B5149FB">
            <wp:extent cx="4076700" cy="19050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190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A99978" w14:textId="1DCB6EF0" w:rsidR="003F2A65" w:rsidRDefault="009C34A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3763BF6" wp14:editId="4C7ABB4A">
            <wp:extent cx="2105025" cy="188595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88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6BACE1" w14:textId="5DD3F659" w:rsidR="00EB5495" w:rsidRDefault="00EB5495">
      <w:pPr>
        <w:rPr>
          <w:rFonts w:ascii="Arial" w:hAnsi="Arial" w:cs="Arial"/>
          <w:sz w:val="24"/>
          <w:szCs w:val="24"/>
        </w:rPr>
      </w:pPr>
    </w:p>
    <w:p w14:paraId="279EA088" w14:textId="0B813FFA" w:rsidR="00EB5495" w:rsidRDefault="00EB5495">
      <w:pPr>
        <w:rPr>
          <w:rFonts w:ascii="Arial" w:hAnsi="Arial" w:cs="Arial"/>
          <w:sz w:val="24"/>
          <w:szCs w:val="24"/>
        </w:rPr>
      </w:pPr>
    </w:p>
    <w:p w14:paraId="788000A1" w14:textId="61A52423" w:rsidR="00EB5495" w:rsidRDefault="00EB5495">
      <w:pPr>
        <w:rPr>
          <w:rFonts w:ascii="Arial" w:hAnsi="Arial" w:cs="Arial"/>
          <w:sz w:val="24"/>
          <w:szCs w:val="24"/>
        </w:rPr>
      </w:pPr>
    </w:p>
    <w:p w14:paraId="03D0FA47" w14:textId="031E3962" w:rsidR="00EB5495" w:rsidRDefault="00EB5495">
      <w:pPr>
        <w:rPr>
          <w:rFonts w:ascii="Arial" w:hAnsi="Arial" w:cs="Arial"/>
          <w:sz w:val="24"/>
          <w:szCs w:val="24"/>
        </w:rPr>
      </w:pPr>
    </w:p>
    <w:p w14:paraId="398C11EF" w14:textId="4D98D38B" w:rsidR="00EB5495" w:rsidRDefault="00EB5495">
      <w:pPr>
        <w:rPr>
          <w:rFonts w:ascii="Arial" w:hAnsi="Arial" w:cs="Arial"/>
          <w:sz w:val="24"/>
          <w:szCs w:val="24"/>
        </w:rPr>
      </w:pPr>
    </w:p>
    <w:p w14:paraId="7AF8648B" w14:textId="26361BAA" w:rsidR="00EB5495" w:rsidRDefault="00EB5495">
      <w:pPr>
        <w:rPr>
          <w:rFonts w:ascii="Arial" w:hAnsi="Arial" w:cs="Arial"/>
          <w:sz w:val="24"/>
          <w:szCs w:val="24"/>
        </w:rPr>
      </w:pPr>
    </w:p>
    <w:p w14:paraId="04D00348" w14:textId="3B1A8F50" w:rsidR="00EB5495" w:rsidRDefault="00EB5495">
      <w:pPr>
        <w:rPr>
          <w:rFonts w:ascii="Arial" w:hAnsi="Arial" w:cs="Arial"/>
          <w:sz w:val="24"/>
          <w:szCs w:val="24"/>
        </w:rPr>
      </w:pPr>
    </w:p>
    <w:p w14:paraId="04F8C5B6" w14:textId="56C57BD5" w:rsidR="00EB5495" w:rsidRDefault="00EB5495">
      <w:pPr>
        <w:rPr>
          <w:rFonts w:ascii="Arial" w:hAnsi="Arial" w:cs="Arial"/>
          <w:sz w:val="24"/>
          <w:szCs w:val="24"/>
        </w:rPr>
      </w:pPr>
    </w:p>
    <w:p w14:paraId="712C745D" w14:textId="517919C2" w:rsidR="00EB5495" w:rsidRDefault="00EB5495">
      <w:pPr>
        <w:rPr>
          <w:rFonts w:ascii="Arial" w:hAnsi="Arial" w:cs="Arial"/>
          <w:sz w:val="24"/>
          <w:szCs w:val="24"/>
        </w:rPr>
      </w:pPr>
    </w:p>
    <w:p w14:paraId="16C56F39" w14:textId="77777777" w:rsidR="006D60C7" w:rsidRPr="006D60C7" w:rsidRDefault="006D60C7" w:rsidP="00963D23">
      <w:pPr>
        <w:spacing w:line="480" w:lineRule="auto"/>
        <w:rPr>
          <w:rFonts w:ascii="Arial" w:hAnsi="Arial" w:cs="Arial"/>
          <w:sz w:val="24"/>
          <w:szCs w:val="24"/>
        </w:rPr>
      </w:pPr>
    </w:p>
    <w:sectPr w:rsidR="006D60C7" w:rsidRPr="006D60C7">
      <w:headerReference w:type="default" r:id="rId20"/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D832CE" w14:textId="77777777" w:rsidR="008963EC" w:rsidRDefault="008963EC" w:rsidP="00394805">
      <w:pPr>
        <w:spacing w:after="0" w:line="240" w:lineRule="auto"/>
      </w:pPr>
      <w:r>
        <w:separator/>
      </w:r>
    </w:p>
  </w:endnote>
  <w:endnote w:type="continuationSeparator" w:id="0">
    <w:p w14:paraId="17DFB118" w14:textId="77777777" w:rsidR="008963EC" w:rsidRDefault="008963EC" w:rsidP="003948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B1F6A" w14:textId="77777777" w:rsidR="00CC6027" w:rsidRPr="00043A97" w:rsidRDefault="00CC6027">
    <w:pPr>
      <w:pStyle w:val="Footer"/>
      <w:jc w:val="center"/>
    </w:pPr>
    <w:r w:rsidRPr="00043A97">
      <w:t xml:space="preserve">Page </w:t>
    </w:r>
    <w:r w:rsidRPr="00043A97">
      <w:fldChar w:fldCharType="begin"/>
    </w:r>
    <w:r w:rsidRPr="00043A97">
      <w:instrText xml:space="preserve"> PAGE  \* Arabic  \* MERGEFORMAT </w:instrText>
    </w:r>
    <w:r w:rsidRPr="00043A97">
      <w:fldChar w:fldCharType="separate"/>
    </w:r>
    <w:r w:rsidRPr="00043A97">
      <w:rPr>
        <w:noProof/>
      </w:rPr>
      <w:t>2</w:t>
    </w:r>
    <w:r w:rsidRPr="00043A97">
      <w:fldChar w:fldCharType="end"/>
    </w:r>
    <w:r w:rsidRPr="00043A97">
      <w:t xml:space="preserve"> of </w:t>
    </w:r>
    <w:r w:rsidR="008963EC">
      <w:fldChar w:fldCharType="begin"/>
    </w:r>
    <w:r w:rsidR="008963EC">
      <w:instrText xml:space="preserve"> NUMPAGES  \* Arabic  \* MERGEFORMAT </w:instrText>
    </w:r>
    <w:r w:rsidR="008963EC">
      <w:fldChar w:fldCharType="separate"/>
    </w:r>
    <w:r w:rsidRPr="00043A97">
      <w:rPr>
        <w:noProof/>
      </w:rPr>
      <w:t>2</w:t>
    </w:r>
    <w:r w:rsidR="008963EC">
      <w:rPr>
        <w:noProof/>
      </w:rPr>
      <w:fldChar w:fldCharType="end"/>
    </w:r>
  </w:p>
  <w:p w14:paraId="55ADFCBD" w14:textId="77777777" w:rsidR="00CC6027" w:rsidRDefault="00CC60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39ABE0" w14:textId="77777777" w:rsidR="008963EC" w:rsidRDefault="008963EC" w:rsidP="00394805">
      <w:pPr>
        <w:spacing w:after="0" w:line="240" w:lineRule="auto"/>
      </w:pPr>
      <w:r>
        <w:separator/>
      </w:r>
    </w:p>
  </w:footnote>
  <w:footnote w:type="continuationSeparator" w:id="0">
    <w:p w14:paraId="66407E53" w14:textId="77777777" w:rsidR="008963EC" w:rsidRDefault="008963EC" w:rsidP="003948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B0288" w14:textId="5CE4BCFD" w:rsidR="00394805" w:rsidRPr="00DA1D99" w:rsidRDefault="00DA1D99" w:rsidP="00A845B8">
    <w:pPr>
      <w:pStyle w:val="Header"/>
      <w:jc w:val="center"/>
      <w:rPr>
        <w:rFonts w:ascii="Arial" w:hAnsi="Arial" w:cs="Arial"/>
        <w:sz w:val="24"/>
        <w:szCs w:val="24"/>
      </w:rPr>
    </w:pPr>
    <w:r w:rsidRPr="00DA1D99">
      <w:rPr>
        <w:rFonts w:ascii="Arial" w:hAnsi="Arial" w:cs="Arial"/>
        <w:sz w:val="24"/>
        <w:szCs w:val="24"/>
      </w:rPr>
      <w:t>ECAP</w:t>
    </w:r>
    <w:r>
      <w:rPr>
        <w:rFonts w:ascii="Arial" w:hAnsi="Arial" w:cs="Arial"/>
        <w:sz w:val="24"/>
        <w:szCs w:val="24"/>
      </w:rPr>
      <w:t>40</w:t>
    </w:r>
    <w:r w:rsidR="003A4AF2">
      <w:rPr>
        <w:rFonts w:ascii="Arial" w:hAnsi="Arial" w:cs="Arial"/>
        <w:sz w:val="24"/>
        <w:szCs w:val="24"/>
      </w:rPr>
      <w:t xml:space="preserve">06.  An </w:t>
    </w:r>
    <w:r w:rsidR="00F807C1">
      <w:rPr>
        <w:rFonts w:ascii="Arial" w:hAnsi="Arial" w:cs="Arial"/>
        <w:sz w:val="24"/>
        <w:szCs w:val="24"/>
      </w:rPr>
      <w:t>I</w:t>
    </w:r>
    <w:r w:rsidR="003A4AF2">
      <w:rPr>
        <w:rFonts w:ascii="Arial" w:hAnsi="Arial" w:cs="Arial"/>
        <w:sz w:val="24"/>
        <w:szCs w:val="24"/>
      </w:rPr>
      <w:t xml:space="preserve">ntroduction to </w:t>
    </w:r>
    <w:r w:rsidR="00F807C1">
      <w:rPr>
        <w:rFonts w:ascii="Arial" w:hAnsi="Arial" w:cs="Arial"/>
        <w:sz w:val="24"/>
        <w:szCs w:val="24"/>
      </w:rPr>
      <w:t>R</w:t>
    </w:r>
    <w:r w:rsidR="003A4AF2">
      <w:rPr>
        <w:rFonts w:ascii="Arial" w:hAnsi="Arial" w:cs="Arial"/>
        <w:sz w:val="24"/>
        <w:szCs w:val="24"/>
      </w:rPr>
      <w:t xml:space="preserve">esearch </w:t>
    </w:r>
    <w:r w:rsidR="00F807C1">
      <w:rPr>
        <w:rFonts w:ascii="Arial" w:hAnsi="Arial" w:cs="Arial"/>
        <w:sz w:val="24"/>
        <w:szCs w:val="24"/>
      </w:rPr>
      <w:t>M</w:t>
    </w:r>
    <w:r w:rsidR="003A4AF2">
      <w:rPr>
        <w:rFonts w:ascii="Arial" w:hAnsi="Arial" w:cs="Arial"/>
        <w:sz w:val="24"/>
        <w:szCs w:val="24"/>
      </w:rPr>
      <w:t>ethods.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A72DD9"/>
    <w:multiLevelType w:val="hybridMultilevel"/>
    <w:tmpl w:val="20024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CB4"/>
    <w:rsid w:val="0000131F"/>
    <w:rsid w:val="00003397"/>
    <w:rsid w:val="0001074C"/>
    <w:rsid w:val="000135FF"/>
    <w:rsid w:val="00015749"/>
    <w:rsid w:val="00015EB8"/>
    <w:rsid w:val="00023330"/>
    <w:rsid w:val="000240D5"/>
    <w:rsid w:val="0002660C"/>
    <w:rsid w:val="00043A97"/>
    <w:rsid w:val="000624A8"/>
    <w:rsid w:val="00062A5F"/>
    <w:rsid w:val="00065723"/>
    <w:rsid w:val="00070671"/>
    <w:rsid w:val="0007184A"/>
    <w:rsid w:val="00071FF1"/>
    <w:rsid w:val="000736B3"/>
    <w:rsid w:val="00075CF0"/>
    <w:rsid w:val="00086D95"/>
    <w:rsid w:val="00087AC5"/>
    <w:rsid w:val="000B0237"/>
    <w:rsid w:val="000B1E87"/>
    <w:rsid w:val="000C0E08"/>
    <w:rsid w:val="000E0176"/>
    <w:rsid w:val="000F240F"/>
    <w:rsid w:val="000F4BE7"/>
    <w:rsid w:val="00112307"/>
    <w:rsid w:val="00112BBC"/>
    <w:rsid w:val="00113573"/>
    <w:rsid w:val="00114F60"/>
    <w:rsid w:val="00135450"/>
    <w:rsid w:val="00151827"/>
    <w:rsid w:val="001524DF"/>
    <w:rsid w:val="0015501C"/>
    <w:rsid w:val="0016286E"/>
    <w:rsid w:val="00164D6E"/>
    <w:rsid w:val="001753D3"/>
    <w:rsid w:val="001830D9"/>
    <w:rsid w:val="00191A0D"/>
    <w:rsid w:val="001974DB"/>
    <w:rsid w:val="001C7835"/>
    <w:rsid w:val="001D1241"/>
    <w:rsid w:val="001D3189"/>
    <w:rsid w:val="001D519F"/>
    <w:rsid w:val="001E2585"/>
    <w:rsid w:val="001F1975"/>
    <w:rsid w:val="001F3D16"/>
    <w:rsid w:val="00200BAC"/>
    <w:rsid w:val="0020132E"/>
    <w:rsid w:val="0020268F"/>
    <w:rsid w:val="0021173A"/>
    <w:rsid w:val="00227BB3"/>
    <w:rsid w:val="002308A2"/>
    <w:rsid w:val="00230EF6"/>
    <w:rsid w:val="00234A8F"/>
    <w:rsid w:val="00234F03"/>
    <w:rsid w:val="00242182"/>
    <w:rsid w:val="002425DC"/>
    <w:rsid w:val="00282C7A"/>
    <w:rsid w:val="00286A1E"/>
    <w:rsid w:val="002A374A"/>
    <w:rsid w:val="002B04B8"/>
    <w:rsid w:val="002B26E3"/>
    <w:rsid w:val="002B6BF2"/>
    <w:rsid w:val="002B79B0"/>
    <w:rsid w:val="002C621D"/>
    <w:rsid w:val="002D012C"/>
    <w:rsid w:val="002D3415"/>
    <w:rsid w:val="002E2F28"/>
    <w:rsid w:val="002E7D72"/>
    <w:rsid w:val="002F16D9"/>
    <w:rsid w:val="003021CD"/>
    <w:rsid w:val="00302A64"/>
    <w:rsid w:val="00302FB1"/>
    <w:rsid w:val="00315118"/>
    <w:rsid w:val="003210FA"/>
    <w:rsid w:val="0032699E"/>
    <w:rsid w:val="0033665E"/>
    <w:rsid w:val="00336733"/>
    <w:rsid w:val="00337601"/>
    <w:rsid w:val="00344066"/>
    <w:rsid w:val="0035556B"/>
    <w:rsid w:val="00355660"/>
    <w:rsid w:val="00357245"/>
    <w:rsid w:val="00360155"/>
    <w:rsid w:val="00370B2F"/>
    <w:rsid w:val="00373901"/>
    <w:rsid w:val="003836B3"/>
    <w:rsid w:val="00384D73"/>
    <w:rsid w:val="003902E0"/>
    <w:rsid w:val="00390F8D"/>
    <w:rsid w:val="00394805"/>
    <w:rsid w:val="003977E3"/>
    <w:rsid w:val="003A3798"/>
    <w:rsid w:val="003A468F"/>
    <w:rsid w:val="003A4AF2"/>
    <w:rsid w:val="003B4CD5"/>
    <w:rsid w:val="003E57E7"/>
    <w:rsid w:val="003F2A65"/>
    <w:rsid w:val="003F547D"/>
    <w:rsid w:val="0040494F"/>
    <w:rsid w:val="00407E81"/>
    <w:rsid w:val="00414006"/>
    <w:rsid w:val="004213C2"/>
    <w:rsid w:val="00426ED4"/>
    <w:rsid w:val="00427E52"/>
    <w:rsid w:val="0043358C"/>
    <w:rsid w:val="0043798F"/>
    <w:rsid w:val="004451FD"/>
    <w:rsid w:val="004463A1"/>
    <w:rsid w:val="00447E55"/>
    <w:rsid w:val="00472E5D"/>
    <w:rsid w:val="00481C52"/>
    <w:rsid w:val="00484120"/>
    <w:rsid w:val="0048492D"/>
    <w:rsid w:val="004869AB"/>
    <w:rsid w:val="00492F0A"/>
    <w:rsid w:val="004945E2"/>
    <w:rsid w:val="00494960"/>
    <w:rsid w:val="004A1655"/>
    <w:rsid w:val="004A7EC3"/>
    <w:rsid w:val="004B0137"/>
    <w:rsid w:val="004B247F"/>
    <w:rsid w:val="004B295D"/>
    <w:rsid w:val="004B4AF0"/>
    <w:rsid w:val="004C07FD"/>
    <w:rsid w:val="004C4BB2"/>
    <w:rsid w:val="004D2F2C"/>
    <w:rsid w:val="004E6B73"/>
    <w:rsid w:val="004F1E1B"/>
    <w:rsid w:val="004F7314"/>
    <w:rsid w:val="005065FC"/>
    <w:rsid w:val="00512715"/>
    <w:rsid w:val="005140D8"/>
    <w:rsid w:val="0053267B"/>
    <w:rsid w:val="00541F95"/>
    <w:rsid w:val="00542E50"/>
    <w:rsid w:val="00551073"/>
    <w:rsid w:val="005515CB"/>
    <w:rsid w:val="0055232D"/>
    <w:rsid w:val="00554D4B"/>
    <w:rsid w:val="00557496"/>
    <w:rsid w:val="005654D4"/>
    <w:rsid w:val="00581902"/>
    <w:rsid w:val="005A38EE"/>
    <w:rsid w:val="005A65F0"/>
    <w:rsid w:val="005A699B"/>
    <w:rsid w:val="005B1736"/>
    <w:rsid w:val="005B40E1"/>
    <w:rsid w:val="005C3C26"/>
    <w:rsid w:val="005C3C8C"/>
    <w:rsid w:val="005E55D1"/>
    <w:rsid w:val="005E5A1F"/>
    <w:rsid w:val="005E758C"/>
    <w:rsid w:val="005F7B11"/>
    <w:rsid w:val="006032F6"/>
    <w:rsid w:val="0060763B"/>
    <w:rsid w:val="00616BF9"/>
    <w:rsid w:val="00621F97"/>
    <w:rsid w:val="00623EED"/>
    <w:rsid w:val="00634222"/>
    <w:rsid w:val="0063492B"/>
    <w:rsid w:val="00634969"/>
    <w:rsid w:val="00643720"/>
    <w:rsid w:val="00646938"/>
    <w:rsid w:val="00653C66"/>
    <w:rsid w:val="00656AD9"/>
    <w:rsid w:val="00663206"/>
    <w:rsid w:val="00665D3A"/>
    <w:rsid w:val="00666B60"/>
    <w:rsid w:val="00671198"/>
    <w:rsid w:val="006741DD"/>
    <w:rsid w:val="0068785B"/>
    <w:rsid w:val="00691D53"/>
    <w:rsid w:val="006939DA"/>
    <w:rsid w:val="00694644"/>
    <w:rsid w:val="006A4AEF"/>
    <w:rsid w:val="006B4246"/>
    <w:rsid w:val="006C05D0"/>
    <w:rsid w:val="006C6643"/>
    <w:rsid w:val="006D60C7"/>
    <w:rsid w:val="006E1047"/>
    <w:rsid w:val="006E48B4"/>
    <w:rsid w:val="00700CBD"/>
    <w:rsid w:val="0070412C"/>
    <w:rsid w:val="00714EFF"/>
    <w:rsid w:val="00715FAB"/>
    <w:rsid w:val="007217F8"/>
    <w:rsid w:val="00721B1E"/>
    <w:rsid w:val="00721E5D"/>
    <w:rsid w:val="00722816"/>
    <w:rsid w:val="00723535"/>
    <w:rsid w:val="00726255"/>
    <w:rsid w:val="00752428"/>
    <w:rsid w:val="007565D3"/>
    <w:rsid w:val="0075725F"/>
    <w:rsid w:val="007660AC"/>
    <w:rsid w:val="0078201C"/>
    <w:rsid w:val="007A1A20"/>
    <w:rsid w:val="007C1DD1"/>
    <w:rsid w:val="007E262F"/>
    <w:rsid w:val="007E761E"/>
    <w:rsid w:val="007F6B76"/>
    <w:rsid w:val="0080048F"/>
    <w:rsid w:val="0081734C"/>
    <w:rsid w:val="008226B9"/>
    <w:rsid w:val="00825CB1"/>
    <w:rsid w:val="008313E6"/>
    <w:rsid w:val="00831D40"/>
    <w:rsid w:val="0084435D"/>
    <w:rsid w:val="008663BF"/>
    <w:rsid w:val="0087217D"/>
    <w:rsid w:val="00872FA3"/>
    <w:rsid w:val="00874611"/>
    <w:rsid w:val="00876BCD"/>
    <w:rsid w:val="00880BB7"/>
    <w:rsid w:val="0088596F"/>
    <w:rsid w:val="00886413"/>
    <w:rsid w:val="008869E1"/>
    <w:rsid w:val="0089137D"/>
    <w:rsid w:val="00892589"/>
    <w:rsid w:val="00893AEC"/>
    <w:rsid w:val="008963EC"/>
    <w:rsid w:val="00897905"/>
    <w:rsid w:val="008B372B"/>
    <w:rsid w:val="008C0316"/>
    <w:rsid w:val="008C123F"/>
    <w:rsid w:val="008C15A8"/>
    <w:rsid w:val="008C33DA"/>
    <w:rsid w:val="008D42EF"/>
    <w:rsid w:val="008E0562"/>
    <w:rsid w:val="008E336E"/>
    <w:rsid w:val="008E627D"/>
    <w:rsid w:val="008F0D29"/>
    <w:rsid w:val="00901C19"/>
    <w:rsid w:val="009033F5"/>
    <w:rsid w:val="009038C8"/>
    <w:rsid w:val="00904DCC"/>
    <w:rsid w:val="009132D8"/>
    <w:rsid w:val="00916DC0"/>
    <w:rsid w:val="009237D9"/>
    <w:rsid w:val="009260D2"/>
    <w:rsid w:val="00930A30"/>
    <w:rsid w:val="00940FF1"/>
    <w:rsid w:val="009412D1"/>
    <w:rsid w:val="00945E6E"/>
    <w:rsid w:val="00947605"/>
    <w:rsid w:val="009531B9"/>
    <w:rsid w:val="00960EDA"/>
    <w:rsid w:val="00963D23"/>
    <w:rsid w:val="00973B21"/>
    <w:rsid w:val="00975DB2"/>
    <w:rsid w:val="00986163"/>
    <w:rsid w:val="0098756F"/>
    <w:rsid w:val="009906C5"/>
    <w:rsid w:val="00992526"/>
    <w:rsid w:val="009B2D14"/>
    <w:rsid w:val="009C34A4"/>
    <w:rsid w:val="009D2414"/>
    <w:rsid w:val="009D4153"/>
    <w:rsid w:val="009D554B"/>
    <w:rsid w:val="009F6A88"/>
    <w:rsid w:val="00A00B42"/>
    <w:rsid w:val="00A10894"/>
    <w:rsid w:val="00A236DA"/>
    <w:rsid w:val="00A23A8F"/>
    <w:rsid w:val="00A300D3"/>
    <w:rsid w:val="00A4367D"/>
    <w:rsid w:val="00A46CB4"/>
    <w:rsid w:val="00A62B92"/>
    <w:rsid w:val="00A6497A"/>
    <w:rsid w:val="00A66D97"/>
    <w:rsid w:val="00A72A51"/>
    <w:rsid w:val="00A73066"/>
    <w:rsid w:val="00A732BD"/>
    <w:rsid w:val="00A807B0"/>
    <w:rsid w:val="00A845B8"/>
    <w:rsid w:val="00A87067"/>
    <w:rsid w:val="00A908BE"/>
    <w:rsid w:val="00A94247"/>
    <w:rsid w:val="00AA1AE9"/>
    <w:rsid w:val="00AA6A89"/>
    <w:rsid w:val="00AB2C82"/>
    <w:rsid w:val="00AD1D13"/>
    <w:rsid w:val="00AD7AB1"/>
    <w:rsid w:val="00AE3657"/>
    <w:rsid w:val="00B049FF"/>
    <w:rsid w:val="00B20D6C"/>
    <w:rsid w:val="00B460EE"/>
    <w:rsid w:val="00B70D53"/>
    <w:rsid w:val="00B73C5D"/>
    <w:rsid w:val="00B73C6F"/>
    <w:rsid w:val="00B91DF0"/>
    <w:rsid w:val="00B94AAB"/>
    <w:rsid w:val="00BA04F4"/>
    <w:rsid w:val="00BA78F9"/>
    <w:rsid w:val="00BB2415"/>
    <w:rsid w:val="00BC3E41"/>
    <w:rsid w:val="00BD187C"/>
    <w:rsid w:val="00BE0A82"/>
    <w:rsid w:val="00BE214F"/>
    <w:rsid w:val="00BF1860"/>
    <w:rsid w:val="00BF5080"/>
    <w:rsid w:val="00BF5F17"/>
    <w:rsid w:val="00BF72D9"/>
    <w:rsid w:val="00C00F9B"/>
    <w:rsid w:val="00C0553F"/>
    <w:rsid w:val="00C05C1F"/>
    <w:rsid w:val="00C1301D"/>
    <w:rsid w:val="00C2597D"/>
    <w:rsid w:val="00C33759"/>
    <w:rsid w:val="00C339EE"/>
    <w:rsid w:val="00C4054C"/>
    <w:rsid w:val="00C42527"/>
    <w:rsid w:val="00C4503F"/>
    <w:rsid w:val="00C517E1"/>
    <w:rsid w:val="00C53A56"/>
    <w:rsid w:val="00C550AB"/>
    <w:rsid w:val="00C559E0"/>
    <w:rsid w:val="00C611D5"/>
    <w:rsid w:val="00C615CE"/>
    <w:rsid w:val="00C62292"/>
    <w:rsid w:val="00C72500"/>
    <w:rsid w:val="00C73CE0"/>
    <w:rsid w:val="00C74C1F"/>
    <w:rsid w:val="00C87508"/>
    <w:rsid w:val="00CA23A6"/>
    <w:rsid w:val="00CA34F9"/>
    <w:rsid w:val="00CA35B8"/>
    <w:rsid w:val="00CB2FC1"/>
    <w:rsid w:val="00CC6027"/>
    <w:rsid w:val="00CD210F"/>
    <w:rsid w:val="00CE3439"/>
    <w:rsid w:val="00CE7864"/>
    <w:rsid w:val="00CF16CD"/>
    <w:rsid w:val="00CF5A79"/>
    <w:rsid w:val="00D109A4"/>
    <w:rsid w:val="00D154BA"/>
    <w:rsid w:val="00D24081"/>
    <w:rsid w:val="00D27283"/>
    <w:rsid w:val="00D31A0F"/>
    <w:rsid w:val="00D324A2"/>
    <w:rsid w:val="00D3272F"/>
    <w:rsid w:val="00D3307D"/>
    <w:rsid w:val="00D3336C"/>
    <w:rsid w:val="00D33CD0"/>
    <w:rsid w:val="00D45326"/>
    <w:rsid w:val="00D46F76"/>
    <w:rsid w:val="00D7535D"/>
    <w:rsid w:val="00D833BE"/>
    <w:rsid w:val="00D951B7"/>
    <w:rsid w:val="00DA031C"/>
    <w:rsid w:val="00DA1D99"/>
    <w:rsid w:val="00DA6F3D"/>
    <w:rsid w:val="00DB1A61"/>
    <w:rsid w:val="00DB4DA6"/>
    <w:rsid w:val="00DC2A97"/>
    <w:rsid w:val="00DD4438"/>
    <w:rsid w:val="00DD4E5E"/>
    <w:rsid w:val="00DE74F9"/>
    <w:rsid w:val="00DF7D99"/>
    <w:rsid w:val="00E22059"/>
    <w:rsid w:val="00E226B1"/>
    <w:rsid w:val="00E2374B"/>
    <w:rsid w:val="00E3506F"/>
    <w:rsid w:val="00E43AF1"/>
    <w:rsid w:val="00E60B66"/>
    <w:rsid w:val="00E611E2"/>
    <w:rsid w:val="00E62809"/>
    <w:rsid w:val="00E80A3D"/>
    <w:rsid w:val="00E81733"/>
    <w:rsid w:val="00E863A7"/>
    <w:rsid w:val="00E97852"/>
    <w:rsid w:val="00EA0BC3"/>
    <w:rsid w:val="00EA5111"/>
    <w:rsid w:val="00EB16D6"/>
    <w:rsid w:val="00EB486E"/>
    <w:rsid w:val="00EB5495"/>
    <w:rsid w:val="00EC540B"/>
    <w:rsid w:val="00EE2157"/>
    <w:rsid w:val="00EE58CC"/>
    <w:rsid w:val="00F10DEC"/>
    <w:rsid w:val="00F177E1"/>
    <w:rsid w:val="00F31A80"/>
    <w:rsid w:val="00F32EFD"/>
    <w:rsid w:val="00F340E9"/>
    <w:rsid w:val="00F363DC"/>
    <w:rsid w:val="00F37CCD"/>
    <w:rsid w:val="00F41EE2"/>
    <w:rsid w:val="00F42BD4"/>
    <w:rsid w:val="00F43FDB"/>
    <w:rsid w:val="00F476D3"/>
    <w:rsid w:val="00F47939"/>
    <w:rsid w:val="00F615E5"/>
    <w:rsid w:val="00F638C0"/>
    <w:rsid w:val="00F65C20"/>
    <w:rsid w:val="00F80746"/>
    <w:rsid w:val="00F807C1"/>
    <w:rsid w:val="00F8262A"/>
    <w:rsid w:val="00F85D3E"/>
    <w:rsid w:val="00FA284D"/>
    <w:rsid w:val="00FA5642"/>
    <w:rsid w:val="00FA6A80"/>
    <w:rsid w:val="00FA798B"/>
    <w:rsid w:val="00FB3E3D"/>
    <w:rsid w:val="00FB52F8"/>
    <w:rsid w:val="00FB66AE"/>
    <w:rsid w:val="00FE0556"/>
    <w:rsid w:val="00FE1C0D"/>
    <w:rsid w:val="00FE37D7"/>
    <w:rsid w:val="00FE603C"/>
    <w:rsid w:val="00FF2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9E771"/>
  <w15:chartTrackingRefBased/>
  <w15:docId w15:val="{DA5AC6EA-2DDA-4EBC-A89D-AC5A98671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2715"/>
    <w:pPr>
      <w:ind w:left="720"/>
      <w:contextualSpacing/>
    </w:pPr>
  </w:style>
  <w:style w:type="table" w:styleId="TableGrid">
    <w:name w:val="Table Grid"/>
    <w:basedOn w:val="TableNormal"/>
    <w:uiPriority w:val="39"/>
    <w:rsid w:val="009D24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948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4805"/>
  </w:style>
  <w:style w:type="paragraph" w:styleId="Footer">
    <w:name w:val="footer"/>
    <w:basedOn w:val="Normal"/>
    <w:link w:val="FooterChar"/>
    <w:uiPriority w:val="99"/>
    <w:unhideWhenUsed/>
    <w:rsid w:val="003948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4805"/>
  </w:style>
  <w:style w:type="character" w:styleId="Hyperlink">
    <w:name w:val="Hyperlink"/>
    <w:basedOn w:val="DefaultParagraphFont"/>
    <w:uiPriority w:val="99"/>
    <w:unhideWhenUsed/>
    <w:rsid w:val="0033760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72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0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3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71868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34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03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26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860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4498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3885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99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emf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image" Target="media/image2.emf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e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ictionary.apa.org/memory" TargetMode="External"/><Relationship Id="rId5" Type="http://schemas.openxmlformats.org/officeDocument/2006/relationships/styles" Target="styles.xml"/><Relationship Id="rId15" Type="http://schemas.openxmlformats.org/officeDocument/2006/relationships/image" Target="media/image5.emf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10" ma:contentTypeDescription="Create a new document." ma:contentTypeScope="" ma:versionID="f1b5c0388a95ff897ba62ed9147fa4ee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ec10ee850a72889d93729ca56490c361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04BF694-5E09-4FFA-BBF3-81ABBE05BC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D1BD637-01A1-4B00-9D20-8FF8513DDB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95FFCA-8525-4656-A852-B289EE7925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14</Pages>
  <Words>1369</Words>
  <Characters>7804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Evans</dc:creator>
  <cp:keywords/>
  <dc:description/>
  <cp:lastModifiedBy>Teresa Evans (2105261)</cp:lastModifiedBy>
  <cp:revision>409</cp:revision>
  <dcterms:created xsi:type="dcterms:W3CDTF">2022-02-28T12:47:00Z</dcterms:created>
  <dcterms:modified xsi:type="dcterms:W3CDTF">2022-03-07T12:34:00Z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