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B0DA083" w14:textId="6F37F7D9" w:rsidR="003B1C2C" w:rsidRPr="002A48AB" w:rsidRDefault="003B1C2C" w:rsidP="002A48AB">
      <w:pPr>
        <w:jc w:val="both"/>
        <w:rPr>
          <w:rFonts w:ascii="Times New Roman" w:hAnsi="Times New Roman" w:cs="Times New Roman"/>
          <w:sz w:val="24"/>
          <w:szCs w:val="24"/>
        </w:rPr>
      </w:pPr>
    </w:p>
    <w:p w14:paraId="6C2F6EA4" w14:textId="4D24DBB1" w:rsidR="00BD2A32" w:rsidRPr="002A48AB" w:rsidRDefault="00F5538F" w:rsidP="002A48AB">
      <w:pPr>
        <w:rPr>
          <w:rFonts w:ascii="Times New Roman" w:hAnsi="Times New Roman" w:cs="Times New Roman"/>
          <w:sz w:val="36"/>
          <w:szCs w:val="36"/>
        </w:rPr>
      </w:pPr>
      <w:r w:rsidRPr="002A48AB">
        <w:rPr>
          <w:rFonts w:ascii="Times New Roman" w:hAnsi="Times New Roman" w:cs="Times New Roman"/>
          <w:sz w:val="36"/>
          <w:szCs w:val="36"/>
        </w:rPr>
        <w:t>University of Wales</w:t>
      </w:r>
      <w:r w:rsidR="003B1C2C" w:rsidRPr="002A48AB">
        <w:rPr>
          <w:rFonts w:ascii="Times New Roman" w:hAnsi="Times New Roman" w:cs="Times New Roman"/>
          <w:sz w:val="36"/>
          <w:szCs w:val="36"/>
        </w:rPr>
        <w:t xml:space="preserve"> </w:t>
      </w:r>
      <w:r w:rsidRPr="002A48AB">
        <w:rPr>
          <w:rFonts w:ascii="Times New Roman" w:hAnsi="Times New Roman" w:cs="Times New Roman"/>
          <w:sz w:val="36"/>
          <w:szCs w:val="36"/>
        </w:rPr>
        <w:t>Trinity Saint David</w:t>
      </w:r>
    </w:p>
    <w:p w14:paraId="1A0CE4F4" w14:textId="3616328F" w:rsidR="003B1C2C" w:rsidRDefault="003B1C2C" w:rsidP="002A48AB">
      <w:pPr>
        <w:jc w:val="center"/>
        <w:rPr>
          <w:rFonts w:ascii="Times New Roman" w:hAnsi="Times New Roman" w:cs="Times New Roman"/>
          <w:sz w:val="36"/>
          <w:szCs w:val="36"/>
        </w:rPr>
      </w:pPr>
    </w:p>
    <w:p w14:paraId="0C9E7217" w14:textId="358BA38A" w:rsidR="002A48AB" w:rsidRDefault="002A48AB" w:rsidP="002A48AB">
      <w:pPr>
        <w:jc w:val="center"/>
        <w:rPr>
          <w:rFonts w:ascii="Times New Roman" w:hAnsi="Times New Roman" w:cs="Times New Roman"/>
          <w:sz w:val="36"/>
          <w:szCs w:val="36"/>
        </w:rPr>
      </w:pPr>
    </w:p>
    <w:p w14:paraId="490DAE0A" w14:textId="77777777" w:rsidR="002A48AB" w:rsidRPr="002A48AB" w:rsidRDefault="002A48AB" w:rsidP="002A48AB">
      <w:pPr>
        <w:jc w:val="center"/>
        <w:rPr>
          <w:rFonts w:ascii="Times New Roman" w:hAnsi="Times New Roman" w:cs="Times New Roman"/>
          <w:sz w:val="36"/>
          <w:szCs w:val="36"/>
        </w:rPr>
      </w:pPr>
    </w:p>
    <w:p w14:paraId="673B4483" w14:textId="77777777" w:rsidR="003B1C2C" w:rsidRPr="002A48AB" w:rsidRDefault="003B1C2C" w:rsidP="00CA54A8">
      <w:pPr>
        <w:jc w:val="right"/>
        <w:rPr>
          <w:rFonts w:ascii="Times New Roman" w:hAnsi="Times New Roman" w:cs="Times New Roman"/>
          <w:sz w:val="36"/>
          <w:szCs w:val="36"/>
        </w:rPr>
      </w:pPr>
    </w:p>
    <w:p w14:paraId="60FDA302" w14:textId="67C04528" w:rsidR="003B1C2C" w:rsidRPr="002A48AB" w:rsidRDefault="003B1C2C" w:rsidP="002A48AB">
      <w:pPr>
        <w:jc w:val="center"/>
        <w:rPr>
          <w:rFonts w:ascii="Times New Roman" w:hAnsi="Times New Roman" w:cs="Times New Roman"/>
          <w:sz w:val="36"/>
          <w:szCs w:val="36"/>
        </w:rPr>
      </w:pPr>
      <w:r w:rsidRPr="002A48AB">
        <w:rPr>
          <w:rFonts w:ascii="Times New Roman" w:hAnsi="Times New Roman" w:cs="Times New Roman"/>
          <w:sz w:val="36"/>
          <w:szCs w:val="36"/>
        </w:rPr>
        <w:t>Student name: Raluca Cosmina Ignat</w:t>
      </w:r>
    </w:p>
    <w:p w14:paraId="5629FB21" w14:textId="2393F489" w:rsidR="003B1C2C" w:rsidRPr="002A48AB" w:rsidRDefault="003B1C2C" w:rsidP="002A48AB">
      <w:pPr>
        <w:jc w:val="center"/>
        <w:rPr>
          <w:rFonts w:ascii="Times New Roman" w:hAnsi="Times New Roman" w:cs="Times New Roman"/>
          <w:sz w:val="36"/>
          <w:szCs w:val="36"/>
        </w:rPr>
      </w:pPr>
    </w:p>
    <w:p w14:paraId="7E18F38C" w14:textId="1678CEAE" w:rsidR="003B1C2C" w:rsidRPr="002A48AB" w:rsidRDefault="003B1C2C" w:rsidP="002A48AB">
      <w:pPr>
        <w:jc w:val="center"/>
        <w:rPr>
          <w:rFonts w:ascii="Times New Roman" w:hAnsi="Times New Roman" w:cs="Times New Roman"/>
          <w:sz w:val="36"/>
          <w:szCs w:val="36"/>
        </w:rPr>
      </w:pPr>
      <w:r w:rsidRPr="002A48AB">
        <w:rPr>
          <w:rFonts w:ascii="Times New Roman" w:hAnsi="Times New Roman" w:cs="Times New Roman"/>
          <w:sz w:val="36"/>
          <w:szCs w:val="36"/>
        </w:rPr>
        <w:t>Student ID number: 1714518</w:t>
      </w:r>
    </w:p>
    <w:p w14:paraId="339DAD79" w14:textId="4314C0A4" w:rsidR="003B1C2C" w:rsidRPr="002A48AB" w:rsidRDefault="003B1C2C" w:rsidP="002A48AB">
      <w:pPr>
        <w:jc w:val="center"/>
        <w:rPr>
          <w:rFonts w:ascii="Times New Roman" w:hAnsi="Times New Roman" w:cs="Times New Roman"/>
          <w:sz w:val="36"/>
          <w:szCs w:val="36"/>
        </w:rPr>
      </w:pPr>
    </w:p>
    <w:p w14:paraId="07BB3669" w14:textId="7995E62C" w:rsidR="003B1C2C" w:rsidRPr="002A48AB" w:rsidRDefault="003B1C2C" w:rsidP="002A48AB">
      <w:pPr>
        <w:jc w:val="center"/>
        <w:rPr>
          <w:rFonts w:ascii="Times New Roman" w:hAnsi="Times New Roman" w:cs="Times New Roman"/>
          <w:sz w:val="36"/>
          <w:szCs w:val="36"/>
        </w:rPr>
      </w:pPr>
      <w:r w:rsidRPr="002A48AB">
        <w:rPr>
          <w:rFonts w:ascii="Times New Roman" w:hAnsi="Times New Roman" w:cs="Times New Roman"/>
          <w:sz w:val="36"/>
          <w:szCs w:val="36"/>
        </w:rPr>
        <w:t xml:space="preserve">Lecturer Name: </w:t>
      </w:r>
      <w:proofErr w:type="spellStart"/>
      <w:r w:rsidRPr="002A48AB">
        <w:rPr>
          <w:rFonts w:ascii="Times New Roman" w:hAnsi="Times New Roman" w:cs="Times New Roman"/>
          <w:sz w:val="36"/>
          <w:szCs w:val="36"/>
        </w:rPr>
        <w:t>Yajesh</w:t>
      </w:r>
      <w:proofErr w:type="spellEnd"/>
      <w:r w:rsidRPr="002A48AB">
        <w:rPr>
          <w:rFonts w:ascii="Times New Roman" w:hAnsi="Times New Roman" w:cs="Times New Roman"/>
          <w:sz w:val="36"/>
          <w:szCs w:val="36"/>
        </w:rPr>
        <w:t xml:space="preserve"> Kumar</w:t>
      </w:r>
    </w:p>
    <w:p w14:paraId="06AC28E3" w14:textId="15A94C88" w:rsidR="003B1C2C" w:rsidRPr="002A48AB" w:rsidRDefault="003B1C2C" w:rsidP="002A48AB">
      <w:pPr>
        <w:jc w:val="center"/>
        <w:rPr>
          <w:rFonts w:ascii="Times New Roman" w:hAnsi="Times New Roman" w:cs="Times New Roman"/>
          <w:sz w:val="36"/>
          <w:szCs w:val="36"/>
        </w:rPr>
      </w:pPr>
    </w:p>
    <w:p w14:paraId="1AE9BC80" w14:textId="60DDE209" w:rsidR="003B1C2C" w:rsidRPr="002A48AB" w:rsidRDefault="003B1C2C" w:rsidP="002A48AB">
      <w:pPr>
        <w:jc w:val="center"/>
        <w:rPr>
          <w:rFonts w:ascii="Times New Roman" w:hAnsi="Times New Roman" w:cs="Times New Roman"/>
          <w:sz w:val="36"/>
          <w:szCs w:val="36"/>
        </w:rPr>
      </w:pPr>
      <w:r w:rsidRPr="002A48AB">
        <w:rPr>
          <w:rFonts w:ascii="Times New Roman" w:hAnsi="Times New Roman" w:cs="Times New Roman"/>
          <w:sz w:val="36"/>
          <w:szCs w:val="36"/>
        </w:rPr>
        <w:t>Module title: Community Management</w:t>
      </w:r>
    </w:p>
    <w:p w14:paraId="0AE53E29" w14:textId="178E572E" w:rsidR="003B1C2C" w:rsidRPr="002A48AB" w:rsidRDefault="003B1C2C" w:rsidP="002A48AB">
      <w:pPr>
        <w:jc w:val="center"/>
        <w:rPr>
          <w:rFonts w:ascii="Times New Roman" w:hAnsi="Times New Roman" w:cs="Times New Roman"/>
          <w:sz w:val="36"/>
          <w:szCs w:val="36"/>
        </w:rPr>
      </w:pPr>
    </w:p>
    <w:p w14:paraId="4AB34099" w14:textId="019E20DA" w:rsidR="003B1C2C" w:rsidRPr="002A48AB" w:rsidRDefault="003B1C2C" w:rsidP="002A48AB">
      <w:pPr>
        <w:jc w:val="center"/>
        <w:rPr>
          <w:rFonts w:ascii="Times New Roman" w:hAnsi="Times New Roman" w:cs="Times New Roman"/>
          <w:sz w:val="36"/>
          <w:szCs w:val="36"/>
        </w:rPr>
      </w:pPr>
      <w:r w:rsidRPr="002A48AB">
        <w:rPr>
          <w:rFonts w:ascii="Times New Roman" w:hAnsi="Times New Roman" w:cs="Times New Roman"/>
          <w:sz w:val="36"/>
          <w:szCs w:val="36"/>
        </w:rPr>
        <w:t>Module Code: LCBB4002</w:t>
      </w:r>
    </w:p>
    <w:p w14:paraId="32411DB2" w14:textId="23C0ADD7" w:rsidR="003B1C2C" w:rsidRDefault="003B1C2C" w:rsidP="002A48AB">
      <w:pPr>
        <w:jc w:val="both"/>
        <w:rPr>
          <w:rFonts w:ascii="Times New Roman" w:hAnsi="Times New Roman" w:cs="Times New Roman"/>
          <w:sz w:val="24"/>
          <w:szCs w:val="24"/>
        </w:rPr>
      </w:pPr>
    </w:p>
    <w:p w14:paraId="31D9E3FA" w14:textId="0F0BC39E" w:rsidR="002A48AB" w:rsidRDefault="002A48AB" w:rsidP="002A48AB">
      <w:pPr>
        <w:jc w:val="both"/>
        <w:rPr>
          <w:rFonts w:ascii="Times New Roman" w:hAnsi="Times New Roman" w:cs="Times New Roman"/>
          <w:sz w:val="24"/>
          <w:szCs w:val="24"/>
        </w:rPr>
      </w:pPr>
    </w:p>
    <w:p w14:paraId="515C370D" w14:textId="59B8BF78" w:rsidR="002A48AB" w:rsidRDefault="002A48AB" w:rsidP="002A48AB">
      <w:pPr>
        <w:jc w:val="both"/>
        <w:rPr>
          <w:rFonts w:ascii="Times New Roman" w:hAnsi="Times New Roman" w:cs="Times New Roman"/>
          <w:sz w:val="24"/>
          <w:szCs w:val="24"/>
        </w:rPr>
      </w:pPr>
    </w:p>
    <w:p w14:paraId="1F963EF4" w14:textId="61F9E0BE" w:rsidR="002A48AB" w:rsidRDefault="002A48AB" w:rsidP="002A48AB">
      <w:pPr>
        <w:jc w:val="both"/>
        <w:rPr>
          <w:rFonts w:ascii="Times New Roman" w:hAnsi="Times New Roman" w:cs="Times New Roman"/>
          <w:sz w:val="24"/>
          <w:szCs w:val="24"/>
        </w:rPr>
      </w:pPr>
    </w:p>
    <w:p w14:paraId="4A2FCB83" w14:textId="269F4F69" w:rsidR="002A48AB" w:rsidRDefault="002A48AB" w:rsidP="002A48AB">
      <w:pPr>
        <w:jc w:val="both"/>
        <w:rPr>
          <w:rFonts w:ascii="Times New Roman" w:hAnsi="Times New Roman" w:cs="Times New Roman"/>
          <w:sz w:val="24"/>
          <w:szCs w:val="24"/>
        </w:rPr>
      </w:pPr>
    </w:p>
    <w:p w14:paraId="48B63B6C" w14:textId="121274A1" w:rsidR="002A48AB" w:rsidRDefault="002A48AB" w:rsidP="002A48AB">
      <w:pPr>
        <w:jc w:val="both"/>
        <w:rPr>
          <w:rFonts w:ascii="Times New Roman" w:hAnsi="Times New Roman" w:cs="Times New Roman"/>
          <w:sz w:val="24"/>
          <w:szCs w:val="24"/>
        </w:rPr>
      </w:pPr>
    </w:p>
    <w:p w14:paraId="69110885" w14:textId="3B355E0B" w:rsidR="002A48AB" w:rsidRDefault="002A48AB" w:rsidP="002A48AB">
      <w:pPr>
        <w:jc w:val="both"/>
        <w:rPr>
          <w:rFonts w:ascii="Times New Roman" w:hAnsi="Times New Roman" w:cs="Times New Roman"/>
          <w:sz w:val="24"/>
          <w:szCs w:val="24"/>
        </w:rPr>
      </w:pPr>
    </w:p>
    <w:p w14:paraId="09659F9F" w14:textId="1AA93F27" w:rsidR="002A48AB" w:rsidRDefault="002A48AB" w:rsidP="002A48AB">
      <w:pPr>
        <w:jc w:val="both"/>
        <w:rPr>
          <w:rFonts w:ascii="Times New Roman" w:hAnsi="Times New Roman" w:cs="Times New Roman"/>
          <w:sz w:val="24"/>
          <w:szCs w:val="24"/>
        </w:rPr>
      </w:pPr>
    </w:p>
    <w:p w14:paraId="69E86AF8" w14:textId="145CA7F4" w:rsidR="002A48AB" w:rsidRDefault="002A48AB" w:rsidP="002A48AB">
      <w:pPr>
        <w:jc w:val="both"/>
        <w:rPr>
          <w:rFonts w:ascii="Times New Roman" w:hAnsi="Times New Roman" w:cs="Times New Roman"/>
          <w:sz w:val="24"/>
          <w:szCs w:val="24"/>
        </w:rPr>
      </w:pPr>
    </w:p>
    <w:p w14:paraId="41A3F8C8" w14:textId="4A8BF2E3" w:rsidR="002A48AB" w:rsidRDefault="002A48AB" w:rsidP="002A48AB">
      <w:pPr>
        <w:jc w:val="both"/>
        <w:rPr>
          <w:rFonts w:ascii="Times New Roman" w:hAnsi="Times New Roman" w:cs="Times New Roman"/>
          <w:sz w:val="24"/>
          <w:szCs w:val="24"/>
        </w:rPr>
      </w:pPr>
    </w:p>
    <w:p w14:paraId="75F1CD52" w14:textId="585EC157" w:rsidR="002A48AB" w:rsidRDefault="002A48AB" w:rsidP="002A48AB">
      <w:pPr>
        <w:jc w:val="both"/>
        <w:rPr>
          <w:rFonts w:ascii="Times New Roman" w:hAnsi="Times New Roman" w:cs="Times New Roman"/>
          <w:sz w:val="24"/>
          <w:szCs w:val="24"/>
        </w:rPr>
      </w:pPr>
    </w:p>
    <w:p w14:paraId="462C1EDE" w14:textId="25A8F295" w:rsidR="002A48AB" w:rsidRDefault="002A48AB" w:rsidP="002A48AB">
      <w:pPr>
        <w:jc w:val="both"/>
        <w:rPr>
          <w:rFonts w:ascii="Times New Roman" w:hAnsi="Times New Roman" w:cs="Times New Roman"/>
          <w:sz w:val="24"/>
          <w:szCs w:val="24"/>
        </w:rPr>
      </w:pPr>
    </w:p>
    <w:p w14:paraId="5D6EFFFD" w14:textId="065F8027" w:rsidR="002A48AB" w:rsidRDefault="002A48AB" w:rsidP="002A48AB">
      <w:pPr>
        <w:jc w:val="both"/>
        <w:rPr>
          <w:rFonts w:ascii="Times New Roman" w:hAnsi="Times New Roman" w:cs="Times New Roman"/>
          <w:sz w:val="24"/>
          <w:szCs w:val="24"/>
        </w:rPr>
      </w:pPr>
    </w:p>
    <w:p w14:paraId="18C41995" w14:textId="77777777" w:rsidR="002A48AB" w:rsidRDefault="002A48AB" w:rsidP="002A48AB">
      <w:pPr>
        <w:jc w:val="both"/>
        <w:rPr>
          <w:rFonts w:ascii="Times New Roman" w:hAnsi="Times New Roman" w:cs="Times New Roman"/>
          <w:sz w:val="24"/>
          <w:szCs w:val="24"/>
        </w:rPr>
      </w:pPr>
    </w:p>
    <w:p w14:paraId="20D53042" w14:textId="77777777" w:rsidR="00F96D8F" w:rsidRPr="002A48AB" w:rsidRDefault="00F96D8F" w:rsidP="002A48AB">
      <w:pPr>
        <w:jc w:val="both"/>
        <w:rPr>
          <w:rFonts w:ascii="Times New Roman" w:hAnsi="Times New Roman" w:cs="Times New Roman"/>
          <w:b/>
          <w:sz w:val="24"/>
          <w:szCs w:val="24"/>
        </w:rPr>
      </w:pPr>
    </w:p>
    <w:p w14:paraId="4875DFFA" w14:textId="77777777" w:rsidR="00F96D8F" w:rsidRPr="002A48AB" w:rsidRDefault="00F96D8F" w:rsidP="002A48AB">
      <w:pPr>
        <w:jc w:val="both"/>
        <w:rPr>
          <w:rFonts w:ascii="Times New Roman" w:hAnsi="Times New Roman" w:cs="Times New Roman"/>
          <w:b/>
          <w:sz w:val="24"/>
          <w:szCs w:val="24"/>
        </w:rPr>
      </w:pPr>
    </w:p>
    <w:p w14:paraId="3F3A2F0B" w14:textId="2CDA855C" w:rsidR="00F96D8F" w:rsidRDefault="00F96D8F" w:rsidP="002A48AB">
      <w:pPr>
        <w:jc w:val="both"/>
        <w:rPr>
          <w:rFonts w:ascii="Times New Roman" w:hAnsi="Times New Roman" w:cs="Times New Roman"/>
          <w:b/>
          <w:sz w:val="24"/>
          <w:szCs w:val="24"/>
        </w:rPr>
      </w:pPr>
    </w:p>
    <w:p w14:paraId="6E8A07AD" w14:textId="5335A8F1" w:rsidR="002A48AB" w:rsidRDefault="002A48AB" w:rsidP="002A48AB">
      <w:pPr>
        <w:jc w:val="both"/>
        <w:rPr>
          <w:rFonts w:ascii="Times New Roman" w:hAnsi="Times New Roman" w:cs="Times New Roman"/>
          <w:b/>
          <w:sz w:val="24"/>
          <w:szCs w:val="24"/>
        </w:rPr>
      </w:pPr>
    </w:p>
    <w:p w14:paraId="4C9F15F1" w14:textId="0E19AA14" w:rsidR="00A8754B" w:rsidRDefault="00A8754B" w:rsidP="002A48AB">
      <w:pPr>
        <w:jc w:val="both"/>
        <w:rPr>
          <w:rFonts w:ascii="Times New Roman" w:hAnsi="Times New Roman" w:cs="Times New Roman"/>
          <w:b/>
          <w:sz w:val="24"/>
          <w:szCs w:val="24"/>
        </w:rPr>
      </w:pPr>
    </w:p>
    <w:p w14:paraId="099E677C" w14:textId="1CF4A597" w:rsidR="00A8754B" w:rsidRDefault="00A8754B" w:rsidP="002A48AB">
      <w:pPr>
        <w:jc w:val="both"/>
        <w:rPr>
          <w:rFonts w:ascii="Times New Roman" w:hAnsi="Times New Roman" w:cs="Times New Roman"/>
          <w:b/>
          <w:sz w:val="24"/>
          <w:szCs w:val="24"/>
        </w:rPr>
      </w:pPr>
    </w:p>
    <w:p w14:paraId="70814567" w14:textId="2A507F6C" w:rsidR="00A8754B" w:rsidRDefault="00A8754B" w:rsidP="002A48AB">
      <w:pPr>
        <w:jc w:val="both"/>
        <w:rPr>
          <w:rFonts w:ascii="Times New Roman" w:hAnsi="Times New Roman" w:cs="Times New Roman"/>
          <w:b/>
          <w:sz w:val="24"/>
          <w:szCs w:val="24"/>
        </w:rPr>
      </w:pPr>
    </w:p>
    <w:sdt>
      <w:sdtPr>
        <w:rPr>
          <w:rFonts w:asciiTheme="minorHAnsi" w:eastAsiaTheme="minorHAnsi" w:hAnsiTheme="minorHAnsi" w:cstheme="minorBidi"/>
          <w:color w:val="auto"/>
          <w:sz w:val="22"/>
          <w:szCs w:val="22"/>
          <w:lang w:val="en-GB"/>
        </w:rPr>
        <w:id w:val="231196301"/>
        <w:docPartObj>
          <w:docPartGallery w:val="Table of Contents"/>
          <w:docPartUnique/>
        </w:docPartObj>
      </w:sdtPr>
      <w:sdtEndPr/>
      <w:sdtContent>
        <w:p w14:paraId="6764D073" w14:textId="2646D845" w:rsidR="00CA54A8" w:rsidRDefault="00CA54A8">
          <w:pPr>
            <w:pStyle w:val="TOCHeading"/>
          </w:pPr>
          <w:r>
            <w:t>Table of Contents</w:t>
          </w:r>
        </w:p>
        <w:p w14:paraId="7393BE69" w14:textId="4BD2AC6D" w:rsidR="00CA54A8" w:rsidRPr="00CA54A8" w:rsidRDefault="00CA54A8" w:rsidP="00CA54A8">
          <w:pPr>
            <w:rPr>
              <w:rFonts w:ascii="Times New Roman" w:hAnsi="Times New Roman" w:cs="Times New Roman"/>
              <w:sz w:val="24"/>
              <w:szCs w:val="24"/>
            </w:rPr>
          </w:pPr>
          <w:r w:rsidRPr="00CA54A8">
            <w:rPr>
              <w:rFonts w:ascii="Times New Roman" w:hAnsi="Times New Roman" w:cs="Times New Roman"/>
              <w:b/>
              <w:sz w:val="24"/>
              <w:szCs w:val="24"/>
            </w:rPr>
            <w:t>Introduction</w:t>
          </w:r>
          <w:r w:rsidRPr="00CA54A8">
            <w:rPr>
              <w:rFonts w:ascii="Times New Roman" w:hAnsi="Times New Roman" w:cs="Times New Roman"/>
              <w:sz w:val="24"/>
              <w:szCs w:val="24"/>
            </w:rPr>
            <w:t xml:space="preserve"> </w:t>
          </w:r>
          <w:r w:rsidRPr="00CA54A8">
            <w:rPr>
              <w:rFonts w:ascii="Times New Roman" w:hAnsi="Times New Roman" w:cs="Times New Roman"/>
              <w:sz w:val="24"/>
              <w:szCs w:val="24"/>
            </w:rPr>
            <w:ptab w:relativeTo="margin" w:alignment="right" w:leader="dot"/>
          </w:r>
          <w:r w:rsidRPr="00CA54A8">
            <w:rPr>
              <w:rFonts w:ascii="Times New Roman" w:hAnsi="Times New Roman" w:cs="Times New Roman"/>
              <w:sz w:val="24"/>
              <w:szCs w:val="24"/>
            </w:rPr>
            <w:t>3</w:t>
          </w:r>
        </w:p>
        <w:p w14:paraId="6146DC5E" w14:textId="6794A439" w:rsidR="00CA54A8" w:rsidRPr="00CA54A8" w:rsidRDefault="00CA54A8" w:rsidP="00CA54A8">
          <w:pPr>
            <w:rPr>
              <w:rFonts w:ascii="Times New Roman" w:hAnsi="Times New Roman" w:cs="Times New Roman"/>
              <w:sz w:val="24"/>
              <w:szCs w:val="24"/>
            </w:rPr>
          </w:pPr>
          <w:r w:rsidRPr="00CA54A8">
            <w:rPr>
              <w:rFonts w:ascii="Times New Roman" w:hAnsi="Times New Roman" w:cs="Times New Roman"/>
              <w:b/>
              <w:sz w:val="24"/>
              <w:szCs w:val="24"/>
            </w:rPr>
            <w:t>Situation analysis</w:t>
          </w:r>
          <w:r w:rsidRPr="00CA54A8">
            <w:rPr>
              <w:rFonts w:ascii="Times New Roman" w:hAnsi="Times New Roman" w:cs="Times New Roman"/>
              <w:sz w:val="24"/>
              <w:szCs w:val="24"/>
            </w:rPr>
            <w:t xml:space="preserve"> </w:t>
          </w:r>
          <w:r w:rsidRPr="00CA54A8">
            <w:rPr>
              <w:rFonts w:ascii="Times New Roman" w:hAnsi="Times New Roman" w:cs="Times New Roman"/>
              <w:sz w:val="24"/>
              <w:szCs w:val="24"/>
            </w:rPr>
            <w:ptab w:relativeTo="margin" w:alignment="right" w:leader="dot"/>
          </w:r>
          <w:r w:rsidRPr="00CA54A8">
            <w:rPr>
              <w:rFonts w:ascii="Times New Roman" w:hAnsi="Times New Roman" w:cs="Times New Roman"/>
              <w:sz w:val="24"/>
              <w:szCs w:val="24"/>
            </w:rPr>
            <w:t>3</w:t>
          </w:r>
        </w:p>
        <w:p w14:paraId="7680E653" w14:textId="7FD5A2AE" w:rsidR="00CA54A8" w:rsidRPr="00CA54A8" w:rsidRDefault="00CA54A8" w:rsidP="00CA54A8">
          <w:pPr>
            <w:rPr>
              <w:rFonts w:ascii="Times New Roman" w:hAnsi="Times New Roman" w:cs="Times New Roman"/>
              <w:sz w:val="24"/>
              <w:szCs w:val="24"/>
            </w:rPr>
          </w:pPr>
          <w:r w:rsidRPr="00CA54A8">
            <w:rPr>
              <w:rFonts w:ascii="Times New Roman" w:hAnsi="Times New Roman" w:cs="Times New Roman"/>
              <w:sz w:val="24"/>
              <w:szCs w:val="24"/>
            </w:rPr>
            <w:t xml:space="preserve">2.1 Inner environment </w:t>
          </w:r>
          <w:r w:rsidRPr="00CA54A8">
            <w:rPr>
              <w:rFonts w:ascii="Times New Roman" w:hAnsi="Times New Roman" w:cs="Times New Roman"/>
              <w:sz w:val="24"/>
              <w:szCs w:val="24"/>
            </w:rPr>
            <w:ptab w:relativeTo="margin" w:alignment="right" w:leader="dot"/>
          </w:r>
          <w:r w:rsidRPr="00CA54A8">
            <w:rPr>
              <w:rFonts w:ascii="Times New Roman" w:hAnsi="Times New Roman" w:cs="Times New Roman"/>
              <w:sz w:val="24"/>
              <w:szCs w:val="24"/>
            </w:rPr>
            <w:t>3</w:t>
          </w:r>
        </w:p>
        <w:p w14:paraId="574BDCA9" w14:textId="77777777" w:rsidR="00CA54A8" w:rsidRPr="00CA54A8" w:rsidRDefault="00CA54A8" w:rsidP="00CA54A8">
          <w:pPr>
            <w:rPr>
              <w:rFonts w:ascii="Times New Roman" w:hAnsi="Times New Roman" w:cs="Times New Roman"/>
              <w:sz w:val="24"/>
              <w:szCs w:val="24"/>
            </w:rPr>
          </w:pPr>
          <w:r w:rsidRPr="00CA54A8">
            <w:rPr>
              <w:rFonts w:ascii="Times New Roman" w:hAnsi="Times New Roman" w:cs="Times New Roman"/>
              <w:sz w:val="24"/>
              <w:szCs w:val="24"/>
            </w:rPr>
            <w:t xml:space="preserve">2.2 External environment </w:t>
          </w:r>
          <w:r w:rsidRPr="00CA54A8">
            <w:rPr>
              <w:rFonts w:ascii="Times New Roman" w:hAnsi="Times New Roman" w:cs="Times New Roman"/>
              <w:sz w:val="24"/>
              <w:szCs w:val="24"/>
            </w:rPr>
            <w:ptab w:relativeTo="margin" w:alignment="right" w:leader="dot"/>
          </w:r>
          <w:r w:rsidRPr="00CA54A8">
            <w:rPr>
              <w:rFonts w:ascii="Times New Roman" w:hAnsi="Times New Roman" w:cs="Times New Roman"/>
              <w:sz w:val="24"/>
              <w:szCs w:val="24"/>
            </w:rPr>
            <w:t>4</w:t>
          </w:r>
        </w:p>
        <w:p w14:paraId="4A06D8A8" w14:textId="1B0F3F94" w:rsidR="00CA54A8" w:rsidRPr="00CA54A8" w:rsidRDefault="00CA54A8" w:rsidP="00CA54A8">
          <w:pPr>
            <w:rPr>
              <w:rFonts w:ascii="Times New Roman" w:hAnsi="Times New Roman" w:cs="Times New Roman"/>
              <w:sz w:val="24"/>
              <w:szCs w:val="24"/>
            </w:rPr>
          </w:pPr>
          <w:r w:rsidRPr="00CA54A8">
            <w:rPr>
              <w:rFonts w:ascii="Times New Roman" w:hAnsi="Times New Roman" w:cs="Times New Roman"/>
              <w:sz w:val="24"/>
              <w:szCs w:val="24"/>
            </w:rPr>
            <w:t>2.3 PEST Analysis</w:t>
          </w:r>
          <w:r w:rsidRPr="00CA54A8">
            <w:rPr>
              <w:rFonts w:ascii="Times New Roman" w:hAnsi="Times New Roman" w:cs="Times New Roman"/>
              <w:sz w:val="24"/>
              <w:szCs w:val="24"/>
            </w:rPr>
            <w:ptab w:relativeTo="margin" w:alignment="right" w:leader="dot"/>
          </w:r>
          <w:r w:rsidRPr="00CA54A8">
            <w:rPr>
              <w:rFonts w:ascii="Times New Roman" w:hAnsi="Times New Roman" w:cs="Times New Roman"/>
              <w:sz w:val="24"/>
              <w:szCs w:val="24"/>
            </w:rPr>
            <w:t>4</w:t>
          </w:r>
        </w:p>
        <w:p w14:paraId="7AB54902" w14:textId="528B8B8E" w:rsidR="00CA54A8" w:rsidRPr="00CA54A8" w:rsidRDefault="00CA54A8" w:rsidP="00CA54A8">
          <w:pPr>
            <w:rPr>
              <w:rFonts w:ascii="Times New Roman" w:hAnsi="Times New Roman" w:cs="Times New Roman"/>
              <w:sz w:val="24"/>
              <w:szCs w:val="24"/>
            </w:rPr>
          </w:pPr>
          <w:r w:rsidRPr="00CA54A8">
            <w:rPr>
              <w:rFonts w:ascii="Times New Roman" w:hAnsi="Times New Roman" w:cs="Times New Roman"/>
              <w:sz w:val="24"/>
              <w:szCs w:val="24"/>
            </w:rPr>
            <w:t xml:space="preserve"> </w:t>
          </w:r>
          <w:r>
            <w:rPr>
              <w:rFonts w:ascii="Times New Roman" w:hAnsi="Times New Roman" w:cs="Times New Roman"/>
              <w:sz w:val="24"/>
              <w:szCs w:val="24"/>
            </w:rPr>
            <w:t xml:space="preserve">2.4 </w:t>
          </w:r>
          <w:r w:rsidRPr="00CA54A8">
            <w:rPr>
              <w:rFonts w:ascii="Times New Roman" w:hAnsi="Times New Roman" w:cs="Times New Roman"/>
              <w:sz w:val="24"/>
              <w:szCs w:val="24"/>
            </w:rPr>
            <w:t xml:space="preserve">SWOT Analysis </w:t>
          </w:r>
          <w:r w:rsidRPr="00CA54A8">
            <w:rPr>
              <w:rFonts w:ascii="Times New Roman" w:hAnsi="Times New Roman" w:cs="Times New Roman"/>
              <w:sz w:val="24"/>
              <w:szCs w:val="24"/>
            </w:rPr>
            <w:ptab w:relativeTo="margin" w:alignment="right" w:leader="dot"/>
          </w:r>
          <w:r w:rsidRPr="00CA54A8">
            <w:rPr>
              <w:rFonts w:ascii="Times New Roman" w:hAnsi="Times New Roman" w:cs="Times New Roman"/>
              <w:sz w:val="24"/>
              <w:szCs w:val="24"/>
            </w:rPr>
            <w:t>5</w:t>
          </w:r>
        </w:p>
        <w:p w14:paraId="0298F612" w14:textId="4AD598E9" w:rsidR="00CA54A8" w:rsidRDefault="00CA54A8" w:rsidP="00CA54A8">
          <w:pPr>
            <w:rPr>
              <w:rFonts w:ascii="Times New Roman" w:hAnsi="Times New Roman" w:cs="Times New Roman"/>
              <w:sz w:val="24"/>
              <w:szCs w:val="24"/>
            </w:rPr>
          </w:pPr>
          <w:r w:rsidRPr="00A10EFF">
            <w:rPr>
              <w:rFonts w:ascii="Times New Roman" w:hAnsi="Times New Roman" w:cs="Times New Roman"/>
              <w:b/>
              <w:sz w:val="24"/>
              <w:szCs w:val="24"/>
            </w:rPr>
            <w:t>Marketing strategy</w:t>
          </w:r>
          <w:r w:rsidRPr="00CA54A8">
            <w:rPr>
              <w:rFonts w:ascii="Times New Roman" w:hAnsi="Times New Roman" w:cs="Times New Roman"/>
              <w:sz w:val="24"/>
              <w:szCs w:val="24"/>
            </w:rPr>
            <w:ptab w:relativeTo="margin" w:alignment="right" w:leader="dot"/>
          </w:r>
          <w:r w:rsidR="00A0093A">
            <w:rPr>
              <w:rFonts w:ascii="Times New Roman" w:hAnsi="Times New Roman" w:cs="Times New Roman"/>
              <w:sz w:val="24"/>
              <w:szCs w:val="24"/>
            </w:rPr>
            <w:t>6</w:t>
          </w:r>
        </w:p>
        <w:p w14:paraId="67395B2B" w14:textId="30C6C7DC" w:rsidR="00A0093A" w:rsidRPr="00CA54A8" w:rsidRDefault="00A0093A" w:rsidP="00CA54A8">
          <w:pPr>
            <w:rPr>
              <w:rFonts w:ascii="Times New Roman" w:hAnsi="Times New Roman" w:cs="Times New Roman"/>
              <w:sz w:val="24"/>
              <w:szCs w:val="24"/>
            </w:rPr>
          </w:pPr>
          <w:r>
            <w:rPr>
              <w:rFonts w:ascii="Times New Roman" w:hAnsi="Times New Roman" w:cs="Times New Roman"/>
              <w:sz w:val="24"/>
              <w:szCs w:val="24"/>
            </w:rPr>
            <w:t>Conclusion</w:t>
          </w:r>
          <w:r w:rsidRPr="00CA54A8">
            <w:rPr>
              <w:rFonts w:ascii="Times New Roman" w:hAnsi="Times New Roman" w:cs="Times New Roman"/>
              <w:sz w:val="24"/>
              <w:szCs w:val="24"/>
            </w:rPr>
            <w:ptab w:relativeTo="margin" w:alignment="right" w:leader="dot"/>
          </w:r>
          <w:r>
            <w:rPr>
              <w:rFonts w:ascii="Times New Roman" w:hAnsi="Times New Roman" w:cs="Times New Roman"/>
              <w:sz w:val="24"/>
              <w:szCs w:val="24"/>
            </w:rPr>
            <w:t>9</w:t>
          </w:r>
        </w:p>
        <w:p w14:paraId="37734145" w14:textId="230C76E5" w:rsidR="00CA54A8" w:rsidRPr="00A10EFF" w:rsidRDefault="00CA54A8" w:rsidP="00CA54A8">
          <w:pPr>
            <w:jc w:val="both"/>
            <w:rPr>
              <w:rFonts w:ascii="Times New Roman" w:hAnsi="Times New Roman" w:cs="Times New Roman"/>
              <w:b/>
              <w:sz w:val="24"/>
              <w:szCs w:val="24"/>
            </w:rPr>
          </w:pPr>
          <w:r>
            <w:rPr>
              <w:rFonts w:ascii="Times New Roman" w:hAnsi="Times New Roman" w:cs="Times New Roman"/>
              <w:b/>
              <w:sz w:val="24"/>
              <w:szCs w:val="24"/>
            </w:rPr>
            <w:t>References</w:t>
          </w:r>
          <w:r w:rsidRPr="00CA54A8">
            <w:rPr>
              <w:rFonts w:ascii="Times New Roman" w:hAnsi="Times New Roman" w:cs="Times New Roman"/>
              <w:sz w:val="24"/>
              <w:szCs w:val="24"/>
            </w:rPr>
            <w:ptab w:relativeTo="margin" w:alignment="right" w:leader="dot"/>
          </w:r>
          <w:r w:rsidR="00A0093A">
            <w:rPr>
              <w:rFonts w:ascii="Times New Roman" w:hAnsi="Times New Roman" w:cs="Times New Roman"/>
              <w:sz w:val="24"/>
              <w:szCs w:val="24"/>
            </w:rPr>
            <w:t>10</w:t>
          </w:r>
        </w:p>
        <w:p w14:paraId="048E4E67" w14:textId="77777777" w:rsidR="00CA54A8" w:rsidRPr="00CA54A8" w:rsidRDefault="00CA54A8" w:rsidP="00CA54A8">
          <w:pPr>
            <w:rPr>
              <w:rFonts w:ascii="Times New Roman" w:hAnsi="Times New Roman" w:cs="Times New Roman"/>
              <w:sz w:val="24"/>
              <w:szCs w:val="24"/>
            </w:rPr>
          </w:pPr>
        </w:p>
        <w:p w14:paraId="4A10F8BC" w14:textId="3E7CDD8A" w:rsidR="00CA54A8" w:rsidRPr="00CA54A8" w:rsidRDefault="0004586E" w:rsidP="00CA54A8">
          <w:pPr>
            <w:jc w:val="both"/>
            <w:rPr>
              <w:rFonts w:ascii="Times New Roman" w:hAnsi="Times New Roman" w:cs="Times New Roman"/>
              <w:sz w:val="24"/>
              <w:szCs w:val="24"/>
            </w:rPr>
          </w:pPr>
        </w:p>
      </w:sdtContent>
    </w:sdt>
    <w:p w14:paraId="6D352793" w14:textId="77777777" w:rsidR="00A8754B" w:rsidRDefault="00A8754B" w:rsidP="002A48AB">
      <w:pPr>
        <w:jc w:val="both"/>
        <w:rPr>
          <w:rFonts w:ascii="Times New Roman" w:hAnsi="Times New Roman" w:cs="Times New Roman"/>
          <w:b/>
          <w:sz w:val="24"/>
          <w:szCs w:val="24"/>
        </w:rPr>
      </w:pPr>
    </w:p>
    <w:p w14:paraId="260E88F6" w14:textId="16A8FD91" w:rsidR="002A48AB" w:rsidRDefault="002A48AB" w:rsidP="002A48AB">
      <w:pPr>
        <w:jc w:val="both"/>
        <w:rPr>
          <w:rFonts w:ascii="Times New Roman" w:hAnsi="Times New Roman" w:cs="Times New Roman"/>
          <w:b/>
          <w:sz w:val="24"/>
          <w:szCs w:val="24"/>
        </w:rPr>
      </w:pPr>
    </w:p>
    <w:p w14:paraId="6C145FFE" w14:textId="77777777" w:rsidR="002A48AB" w:rsidRPr="002A48AB" w:rsidRDefault="002A48AB" w:rsidP="002A48AB">
      <w:pPr>
        <w:jc w:val="both"/>
        <w:rPr>
          <w:rFonts w:ascii="Times New Roman" w:hAnsi="Times New Roman" w:cs="Times New Roman"/>
          <w:b/>
          <w:sz w:val="24"/>
          <w:szCs w:val="24"/>
        </w:rPr>
      </w:pPr>
    </w:p>
    <w:p w14:paraId="3D93911C" w14:textId="77777777" w:rsidR="00F96D8F" w:rsidRPr="002A48AB" w:rsidRDefault="00F96D8F" w:rsidP="002A48AB">
      <w:pPr>
        <w:jc w:val="both"/>
        <w:rPr>
          <w:rFonts w:ascii="Times New Roman" w:hAnsi="Times New Roman" w:cs="Times New Roman"/>
          <w:b/>
          <w:sz w:val="24"/>
          <w:szCs w:val="24"/>
        </w:rPr>
      </w:pPr>
    </w:p>
    <w:p w14:paraId="6FD9D1D0" w14:textId="77777777" w:rsidR="00F96D8F" w:rsidRPr="002A48AB" w:rsidRDefault="00F96D8F" w:rsidP="002A48AB">
      <w:pPr>
        <w:jc w:val="both"/>
        <w:rPr>
          <w:rFonts w:ascii="Times New Roman" w:hAnsi="Times New Roman" w:cs="Times New Roman"/>
          <w:b/>
          <w:sz w:val="24"/>
          <w:szCs w:val="24"/>
        </w:rPr>
      </w:pPr>
    </w:p>
    <w:p w14:paraId="18BBEB06" w14:textId="77777777" w:rsidR="00F96D8F" w:rsidRPr="002A48AB" w:rsidRDefault="00F96D8F" w:rsidP="002A48AB">
      <w:pPr>
        <w:jc w:val="both"/>
        <w:rPr>
          <w:rFonts w:ascii="Times New Roman" w:hAnsi="Times New Roman" w:cs="Times New Roman"/>
          <w:b/>
          <w:sz w:val="24"/>
          <w:szCs w:val="24"/>
        </w:rPr>
      </w:pPr>
    </w:p>
    <w:p w14:paraId="70333E12" w14:textId="77777777" w:rsidR="00F96D8F" w:rsidRPr="002A48AB" w:rsidRDefault="00F96D8F" w:rsidP="002A48AB">
      <w:pPr>
        <w:jc w:val="both"/>
        <w:rPr>
          <w:rFonts w:ascii="Times New Roman" w:hAnsi="Times New Roman" w:cs="Times New Roman"/>
          <w:b/>
          <w:sz w:val="24"/>
          <w:szCs w:val="24"/>
        </w:rPr>
      </w:pPr>
    </w:p>
    <w:p w14:paraId="73F15B44" w14:textId="77777777" w:rsidR="00F96D8F" w:rsidRPr="002A48AB" w:rsidRDefault="00F96D8F" w:rsidP="002A48AB">
      <w:pPr>
        <w:jc w:val="both"/>
        <w:rPr>
          <w:rFonts w:ascii="Times New Roman" w:hAnsi="Times New Roman" w:cs="Times New Roman"/>
          <w:b/>
          <w:sz w:val="24"/>
          <w:szCs w:val="24"/>
        </w:rPr>
      </w:pPr>
    </w:p>
    <w:p w14:paraId="01153CE9" w14:textId="77777777" w:rsidR="00F96D8F" w:rsidRPr="002A48AB" w:rsidRDefault="00F96D8F" w:rsidP="002A48AB">
      <w:pPr>
        <w:jc w:val="both"/>
        <w:rPr>
          <w:rFonts w:ascii="Times New Roman" w:hAnsi="Times New Roman" w:cs="Times New Roman"/>
          <w:b/>
          <w:sz w:val="24"/>
          <w:szCs w:val="24"/>
        </w:rPr>
      </w:pPr>
    </w:p>
    <w:p w14:paraId="5A0BBEF0" w14:textId="77777777" w:rsidR="00F96D8F" w:rsidRPr="002A48AB" w:rsidRDefault="00F96D8F" w:rsidP="002A48AB">
      <w:pPr>
        <w:jc w:val="both"/>
        <w:rPr>
          <w:rFonts w:ascii="Times New Roman" w:hAnsi="Times New Roman" w:cs="Times New Roman"/>
          <w:b/>
          <w:sz w:val="24"/>
          <w:szCs w:val="24"/>
        </w:rPr>
      </w:pPr>
    </w:p>
    <w:p w14:paraId="5F4EBB12" w14:textId="77777777" w:rsidR="00F96D8F" w:rsidRPr="002A48AB" w:rsidRDefault="00F96D8F" w:rsidP="002A48AB">
      <w:pPr>
        <w:jc w:val="both"/>
        <w:rPr>
          <w:rFonts w:ascii="Times New Roman" w:hAnsi="Times New Roman" w:cs="Times New Roman"/>
          <w:b/>
          <w:sz w:val="24"/>
          <w:szCs w:val="24"/>
        </w:rPr>
      </w:pPr>
    </w:p>
    <w:p w14:paraId="6D1CBF3C" w14:textId="145D1DF5" w:rsidR="00F96D8F" w:rsidRDefault="00F96D8F" w:rsidP="002A48AB">
      <w:pPr>
        <w:jc w:val="both"/>
        <w:rPr>
          <w:rFonts w:ascii="Times New Roman" w:hAnsi="Times New Roman" w:cs="Times New Roman"/>
          <w:b/>
          <w:sz w:val="24"/>
          <w:szCs w:val="24"/>
        </w:rPr>
      </w:pPr>
    </w:p>
    <w:p w14:paraId="5352FC52" w14:textId="31A6B819" w:rsidR="00CA54A8" w:rsidRDefault="00CA54A8" w:rsidP="002A48AB">
      <w:pPr>
        <w:jc w:val="both"/>
        <w:rPr>
          <w:rFonts w:ascii="Times New Roman" w:hAnsi="Times New Roman" w:cs="Times New Roman"/>
          <w:b/>
          <w:sz w:val="24"/>
          <w:szCs w:val="24"/>
        </w:rPr>
      </w:pPr>
    </w:p>
    <w:p w14:paraId="63F1568B" w14:textId="77777777" w:rsidR="00CA54A8" w:rsidRPr="002A48AB" w:rsidRDefault="00CA54A8" w:rsidP="002A48AB">
      <w:pPr>
        <w:jc w:val="both"/>
        <w:rPr>
          <w:rFonts w:ascii="Times New Roman" w:hAnsi="Times New Roman" w:cs="Times New Roman"/>
          <w:b/>
          <w:sz w:val="24"/>
          <w:szCs w:val="24"/>
        </w:rPr>
      </w:pPr>
    </w:p>
    <w:p w14:paraId="17AFB8A7" w14:textId="77777777" w:rsidR="00F96D8F" w:rsidRPr="002A48AB" w:rsidRDefault="00F96D8F" w:rsidP="002A48AB">
      <w:pPr>
        <w:jc w:val="both"/>
        <w:rPr>
          <w:rFonts w:ascii="Times New Roman" w:hAnsi="Times New Roman" w:cs="Times New Roman"/>
          <w:b/>
          <w:sz w:val="24"/>
          <w:szCs w:val="24"/>
        </w:rPr>
      </w:pPr>
    </w:p>
    <w:p w14:paraId="6F1122E5" w14:textId="02E148BA" w:rsidR="003B1C2C" w:rsidRPr="002A48AB" w:rsidRDefault="003B1C2C" w:rsidP="002A48AB">
      <w:pPr>
        <w:jc w:val="both"/>
        <w:rPr>
          <w:rFonts w:ascii="Times New Roman" w:hAnsi="Times New Roman" w:cs="Times New Roman"/>
          <w:b/>
          <w:sz w:val="24"/>
          <w:szCs w:val="24"/>
        </w:rPr>
      </w:pPr>
      <w:r w:rsidRPr="002A48AB">
        <w:rPr>
          <w:rFonts w:ascii="Times New Roman" w:hAnsi="Times New Roman" w:cs="Times New Roman"/>
          <w:b/>
          <w:sz w:val="24"/>
          <w:szCs w:val="24"/>
        </w:rPr>
        <w:t>Starbucks</w:t>
      </w:r>
    </w:p>
    <w:p w14:paraId="22BDD20A" w14:textId="2B2FD1CE" w:rsidR="003B1C2C" w:rsidRDefault="003B1C2C" w:rsidP="002A48AB">
      <w:pPr>
        <w:jc w:val="both"/>
        <w:rPr>
          <w:rFonts w:ascii="Times New Roman" w:hAnsi="Times New Roman" w:cs="Times New Roman"/>
          <w:b/>
          <w:sz w:val="24"/>
          <w:szCs w:val="24"/>
        </w:rPr>
      </w:pPr>
    </w:p>
    <w:p w14:paraId="64909065" w14:textId="77777777" w:rsidR="002A48AB" w:rsidRPr="002A48AB" w:rsidRDefault="002A48AB" w:rsidP="002A48AB">
      <w:pPr>
        <w:jc w:val="both"/>
        <w:rPr>
          <w:rFonts w:ascii="Times New Roman" w:hAnsi="Times New Roman" w:cs="Times New Roman"/>
          <w:b/>
          <w:sz w:val="24"/>
          <w:szCs w:val="24"/>
        </w:rPr>
      </w:pPr>
    </w:p>
    <w:p w14:paraId="13CE882C" w14:textId="3D1A1959" w:rsidR="001331D8" w:rsidRPr="002A48AB" w:rsidRDefault="001331D8" w:rsidP="002A48AB">
      <w:pPr>
        <w:jc w:val="both"/>
        <w:rPr>
          <w:rFonts w:ascii="Times New Roman" w:hAnsi="Times New Roman" w:cs="Times New Roman"/>
          <w:b/>
          <w:sz w:val="24"/>
          <w:szCs w:val="24"/>
        </w:rPr>
      </w:pPr>
      <w:r w:rsidRPr="002A48AB">
        <w:rPr>
          <w:rFonts w:ascii="Times New Roman" w:hAnsi="Times New Roman" w:cs="Times New Roman"/>
          <w:b/>
          <w:sz w:val="24"/>
          <w:szCs w:val="24"/>
        </w:rPr>
        <w:t>Introduction</w:t>
      </w:r>
    </w:p>
    <w:p w14:paraId="6E2AAE91" w14:textId="19005440" w:rsidR="001331D8" w:rsidRDefault="001331D8" w:rsidP="002A48AB">
      <w:pPr>
        <w:jc w:val="both"/>
        <w:rPr>
          <w:rFonts w:ascii="Times New Roman" w:hAnsi="Times New Roman" w:cs="Times New Roman"/>
          <w:sz w:val="24"/>
          <w:szCs w:val="24"/>
        </w:rPr>
      </w:pPr>
    </w:p>
    <w:p w14:paraId="3CACE1C2" w14:textId="77777777" w:rsidR="002A48AB" w:rsidRPr="002A48AB" w:rsidRDefault="002A48AB" w:rsidP="002A48AB">
      <w:pPr>
        <w:jc w:val="both"/>
        <w:rPr>
          <w:rFonts w:ascii="Times New Roman" w:hAnsi="Times New Roman" w:cs="Times New Roman"/>
          <w:sz w:val="24"/>
          <w:szCs w:val="24"/>
        </w:rPr>
      </w:pPr>
    </w:p>
    <w:p w14:paraId="2743AC88" w14:textId="670340D0" w:rsidR="00E12BF1" w:rsidRPr="002A48AB" w:rsidRDefault="00AD3B07" w:rsidP="002A48AB">
      <w:pPr>
        <w:jc w:val="both"/>
        <w:rPr>
          <w:rFonts w:ascii="Times New Roman" w:hAnsi="Times New Roman" w:cs="Times New Roman"/>
          <w:sz w:val="24"/>
          <w:szCs w:val="24"/>
        </w:rPr>
      </w:pPr>
      <w:r w:rsidRPr="002A48AB">
        <w:rPr>
          <w:rFonts w:ascii="Times New Roman" w:hAnsi="Times New Roman" w:cs="Times New Roman"/>
          <w:sz w:val="24"/>
          <w:szCs w:val="24"/>
        </w:rPr>
        <w:t xml:space="preserve">          Starbucks corporation was established 47 years ago, in 1971. The original Starbucks coffee it was commence in Washington and is the most famous coffee brand in the world. Starbucks </w:t>
      </w:r>
      <w:r w:rsidR="00E12BF1" w:rsidRPr="002A48AB">
        <w:rPr>
          <w:rFonts w:ascii="Times New Roman" w:hAnsi="Times New Roman" w:cs="Times New Roman"/>
          <w:sz w:val="24"/>
          <w:szCs w:val="24"/>
        </w:rPr>
        <w:t xml:space="preserve">in 2018 operates 28.218 locations across all over the world. This coffee organization is considered as ‘’ second wave coffee’’ distinct from other coffee serving for quality, taste and for experience of the customers while publicize dark roasted coffee. Starbucks is using nowadays automated espresso machine for safety and efficiency reasons. </w:t>
      </w:r>
    </w:p>
    <w:p w14:paraId="11A81466" w14:textId="78233583" w:rsidR="002A48AB" w:rsidRDefault="002A48AB" w:rsidP="002A48AB">
      <w:pPr>
        <w:jc w:val="both"/>
        <w:rPr>
          <w:rFonts w:ascii="Times New Roman" w:hAnsi="Times New Roman" w:cs="Times New Roman"/>
          <w:sz w:val="24"/>
          <w:szCs w:val="24"/>
        </w:rPr>
      </w:pPr>
    </w:p>
    <w:p w14:paraId="79C8E616" w14:textId="77777777" w:rsidR="002A48AB" w:rsidRPr="002A48AB" w:rsidRDefault="002A48AB" w:rsidP="002A48AB">
      <w:pPr>
        <w:jc w:val="both"/>
        <w:rPr>
          <w:rFonts w:ascii="Times New Roman" w:hAnsi="Times New Roman" w:cs="Times New Roman"/>
          <w:sz w:val="24"/>
          <w:szCs w:val="24"/>
        </w:rPr>
      </w:pPr>
    </w:p>
    <w:p w14:paraId="7153456C" w14:textId="6476C587" w:rsidR="00E12BF1" w:rsidRPr="002A48AB" w:rsidRDefault="00E12BF1" w:rsidP="002A48AB">
      <w:pPr>
        <w:jc w:val="both"/>
        <w:rPr>
          <w:rFonts w:ascii="Times New Roman" w:hAnsi="Times New Roman" w:cs="Times New Roman"/>
          <w:b/>
          <w:sz w:val="24"/>
          <w:szCs w:val="24"/>
        </w:rPr>
      </w:pPr>
      <w:r w:rsidRPr="002A48AB">
        <w:rPr>
          <w:rFonts w:ascii="Times New Roman" w:hAnsi="Times New Roman" w:cs="Times New Roman"/>
          <w:b/>
          <w:sz w:val="24"/>
          <w:szCs w:val="24"/>
        </w:rPr>
        <w:t xml:space="preserve">2. Situation analysis </w:t>
      </w:r>
    </w:p>
    <w:p w14:paraId="3B84AD86" w14:textId="77777777" w:rsidR="00E12BF1" w:rsidRPr="002A48AB" w:rsidRDefault="00E12BF1" w:rsidP="002A48AB">
      <w:pPr>
        <w:jc w:val="both"/>
        <w:rPr>
          <w:rFonts w:ascii="Times New Roman" w:hAnsi="Times New Roman" w:cs="Times New Roman"/>
          <w:sz w:val="24"/>
          <w:szCs w:val="24"/>
        </w:rPr>
      </w:pPr>
    </w:p>
    <w:p w14:paraId="19C159FE" w14:textId="6C01D394" w:rsidR="00E12BF1" w:rsidRPr="002A48AB" w:rsidRDefault="00E12BF1" w:rsidP="002A48AB">
      <w:pPr>
        <w:jc w:val="both"/>
        <w:rPr>
          <w:rFonts w:ascii="Times New Roman" w:hAnsi="Times New Roman" w:cs="Times New Roman"/>
          <w:sz w:val="24"/>
          <w:szCs w:val="24"/>
        </w:rPr>
      </w:pPr>
      <w:r w:rsidRPr="002A48AB">
        <w:rPr>
          <w:rFonts w:ascii="Times New Roman" w:hAnsi="Times New Roman" w:cs="Times New Roman"/>
          <w:sz w:val="24"/>
          <w:szCs w:val="24"/>
        </w:rPr>
        <w:t xml:space="preserve">2.1 Inner environment </w:t>
      </w:r>
    </w:p>
    <w:p w14:paraId="17B659B7" w14:textId="507336A2" w:rsidR="00E12BF1" w:rsidRPr="002A48AB" w:rsidRDefault="00E12BF1" w:rsidP="002A48AB">
      <w:pPr>
        <w:jc w:val="both"/>
        <w:rPr>
          <w:rFonts w:ascii="Times New Roman" w:hAnsi="Times New Roman" w:cs="Times New Roman"/>
          <w:sz w:val="24"/>
          <w:szCs w:val="24"/>
        </w:rPr>
      </w:pPr>
    </w:p>
    <w:p w14:paraId="34847CA2" w14:textId="095A1AF6" w:rsidR="00346E46" w:rsidRPr="002A48AB" w:rsidRDefault="00E12BF1" w:rsidP="002A48AB">
      <w:pPr>
        <w:jc w:val="both"/>
        <w:rPr>
          <w:rFonts w:ascii="Times New Roman" w:hAnsi="Times New Roman" w:cs="Times New Roman"/>
          <w:sz w:val="24"/>
          <w:szCs w:val="24"/>
        </w:rPr>
      </w:pPr>
      <w:r w:rsidRPr="002A48AB">
        <w:rPr>
          <w:rFonts w:ascii="Times New Roman" w:hAnsi="Times New Roman" w:cs="Times New Roman"/>
          <w:sz w:val="24"/>
          <w:szCs w:val="24"/>
        </w:rPr>
        <w:t xml:space="preserve">          Tea: </w:t>
      </w:r>
      <w:r w:rsidR="00AB49E5" w:rsidRPr="002A48AB">
        <w:rPr>
          <w:rFonts w:ascii="Times New Roman" w:hAnsi="Times New Roman" w:cs="Times New Roman"/>
          <w:sz w:val="24"/>
          <w:szCs w:val="24"/>
        </w:rPr>
        <w:t xml:space="preserve">Starbucks entered the tea business in 1999 and purchased the </w:t>
      </w:r>
      <w:proofErr w:type="spellStart"/>
      <w:r w:rsidR="00AB49E5" w:rsidRPr="002A48AB">
        <w:rPr>
          <w:rFonts w:ascii="Times New Roman" w:hAnsi="Times New Roman" w:cs="Times New Roman"/>
          <w:sz w:val="24"/>
          <w:szCs w:val="24"/>
        </w:rPr>
        <w:t>Tazo</w:t>
      </w:r>
      <w:proofErr w:type="spellEnd"/>
      <w:r w:rsidR="00AB49E5" w:rsidRPr="002A48AB">
        <w:rPr>
          <w:rFonts w:ascii="Times New Roman" w:hAnsi="Times New Roman" w:cs="Times New Roman"/>
          <w:sz w:val="24"/>
          <w:szCs w:val="24"/>
        </w:rPr>
        <w:t xml:space="preserve"> brand. As Starbucks is celebrated for coffee, their tea talks about the quality of the sub-par articles or the advertising of their opposition, for example </w:t>
      </w:r>
      <w:proofErr w:type="spellStart"/>
      <w:r w:rsidR="00AB49E5" w:rsidRPr="002A48AB">
        <w:rPr>
          <w:rFonts w:ascii="Times New Roman" w:hAnsi="Times New Roman" w:cs="Times New Roman"/>
          <w:sz w:val="24"/>
          <w:szCs w:val="24"/>
        </w:rPr>
        <w:t>Twinings</w:t>
      </w:r>
      <w:proofErr w:type="spellEnd"/>
      <w:r w:rsidR="00AB49E5" w:rsidRPr="002A48AB">
        <w:rPr>
          <w:rFonts w:ascii="Times New Roman" w:hAnsi="Times New Roman" w:cs="Times New Roman"/>
          <w:sz w:val="24"/>
          <w:szCs w:val="24"/>
        </w:rPr>
        <w:t xml:space="preserve">. </w:t>
      </w:r>
    </w:p>
    <w:p w14:paraId="60C8FAC0" w14:textId="77777777" w:rsidR="00346E46" w:rsidRPr="002A48AB" w:rsidRDefault="00346E46" w:rsidP="002A48AB">
      <w:pPr>
        <w:jc w:val="both"/>
        <w:rPr>
          <w:rFonts w:ascii="Times New Roman" w:hAnsi="Times New Roman" w:cs="Times New Roman"/>
          <w:sz w:val="24"/>
          <w:szCs w:val="24"/>
        </w:rPr>
      </w:pPr>
    </w:p>
    <w:p w14:paraId="03EBFD11" w14:textId="7DCD16E6" w:rsidR="000D1526" w:rsidRPr="002A48AB" w:rsidRDefault="000D1526" w:rsidP="002A48AB">
      <w:pPr>
        <w:jc w:val="both"/>
        <w:rPr>
          <w:rFonts w:ascii="Times New Roman" w:hAnsi="Times New Roman" w:cs="Times New Roman"/>
          <w:sz w:val="24"/>
          <w:szCs w:val="24"/>
        </w:rPr>
      </w:pPr>
      <w:r w:rsidRPr="002A48AB">
        <w:rPr>
          <w:rFonts w:ascii="Times New Roman" w:hAnsi="Times New Roman" w:cs="Times New Roman"/>
          <w:sz w:val="24"/>
          <w:szCs w:val="24"/>
        </w:rPr>
        <w:t xml:space="preserve">          Mugs: These are large pieces of pie that work in low development display. This is to a larger extent a developed market and the element is particularly rooted in this way, generating extraordinary income. Mugs for Starbucks provide them with a great deal of benefits, as indicated by occasional models and have great quality benefits.</w:t>
      </w:r>
    </w:p>
    <w:p w14:paraId="3188158F" w14:textId="77777777" w:rsidR="002A48AB" w:rsidRPr="002A48AB" w:rsidRDefault="002A48AB" w:rsidP="002A48AB">
      <w:pPr>
        <w:jc w:val="both"/>
        <w:rPr>
          <w:rFonts w:ascii="Times New Roman" w:hAnsi="Times New Roman" w:cs="Times New Roman"/>
          <w:sz w:val="24"/>
          <w:szCs w:val="24"/>
        </w:rPr>
      </w:pPr>
    </w:p>
    <w:p w14:paraId="58A115C6" w14:textId="17629307" w:rsidR="000D1526" w:rsidRPr="002A48AB" w:rsidRDefault="000D1526" w:rsidP="002A48AB">
      <w:pPr>
        <w:jc w:val="both"/>
        <w:rPr>
          <w:rFonts w:ascii="Times New Roman" w:hAnsi="Times New Roman" w:cs="Times New Roman"/>
          <w:sz w:val="24"/>
          <w:szCs w:val="24"/>
        </w:rPr>
      </w:pPr>
      <w:r w:rsidRPr="002A48AB">
        <w:rPr>
          <w:rFonts w:ascii="Times New Roman" w:hAnsi="Times New Roman" w:cs="Times New Roman"/>
          <w:sz w:val="24"/>
          <w:szCs w:val="24"/>
        </w:rPr>
        <w:lastRenderedPageBreak/>
        <w:t xml:space="preserve">2.2 External environment </w:t>
      </w:r>
    </w:p>
    <w:p w14:paraId="4AC85145" w14:textId="01E28E1A" w:rsidR="000D1526" w:rsidRPr="002A48AB" w:rsidRDefault="000D1526" w:rsidP="002A48AB">
      <w:pPr>
        <w:jc w:val="both"/>
        <w:rPr>
          <w:rFonts w:ascii="Times New Roman" w:hAnsi="Times New Roman" w:cs="Times New Roman"/>
          <w:sz w:val="24"/>
          <w:szCs w:val="24"/>
        </w:rPr>
      </w:pPr>
    </w:p>
    <w:p w14:paraId="6B721A3D" w14:textId="1948781C" w:rsidR="000D1526" w:rsidRPr="002A48AB" w:rsidRDefault="000D1526" w:rsidP="002A48AB">
      <w:pPr>
        <w:jc w:val="both"/>
        <w:rPr>
          <w:rFonts w:ascii="Times New Roman" w:hAnsi="Times New Roman" w:cs="Times New Roman"/>
          <w:sz w:val="24"/>
          <w:szCs w:val="24"/>
        </w:rPr>
      </w:pPr>
      <w:r w:rsidRPr="002A48AB">
        <w:rPr>
          <w:rFonts w:ascii="Times New Roman" w:hAnsi="Times New Roman" w:cs="Times New Roman"/>
          <w:sz w:val="24"/>
          <w:szCs w:val="24"/>
        </w:rPr>
        <w:t xml:space="preserve">          There is the danger of other competitors, and a new element in today's busy café' shopping </w:t>
      </w:r>
      <w:proofErr w:type="spellStart"/>
      <w:r w:rsidRPr="002A48AB">
        <w:rPr>
          <w:rFonts w:ascii="Times New Roman" w:hAnsi="Times New Roman" w:cs="Times New Roman"/>
          <w:sz w:val="24"/>
          <w:szCs w:val="24"/>
        </w:rPr>
        <w:t>center</w:t>
      </w:r>
      <w:proofErr w:type="spellEnd"/>
      <w:r w:rsidRPr="002A48AB">
        <w:rPr>
          <w:rFonts w:ascii="Times New Roman" w:hAnsi="Times New Roman" w:cs="Times New Roman"/>
          <w:sz w:val="24"/>
          <w:szCs w:val="24"/>
        </w:rPr>
        <w:t xml:space="preserve"> is great. Solid contenders, for example, </w:t>
      </w:r>
      <w:proofErr w:type="spellStart"/>
      <w:r w:rsidRPr="002A48AB">
        <w:rPr>
          <w:rFonts w:ascii="Times New Roman" w:hAnsi="Times New Roman" w:cs="Times New Roman"/>
          <w:sz w:val="24"/>
          <w:szCs w:val="24"/>
        </w:rPr>
        <w:t>Ritazza</w:t>
      </w:r>
      <w:proofErr w:type="spellEnd"/>
      <w:r w:rsidRPr="002A48AB">
        <w:rPr>
          <w:rFonts w:ascii="Times New Roman" w:hAnsi="Times New Roman" w:cs="Times New Roman"/>
          <w:sz w:val="24"/>
          <w:szCs w:val="24"/>
        </w:rPr>
        <w:t xml:space="preserve"> bistro on the edges. These market hurdles are entirely high, because any organization that should fight with Starbucks or Costa should open a substantial chain of stores. Even though the fact that the </w:t>
      </w:r>
      <w:r w:rsidR="00346E46" w:rsidRPr="002A48AB">
        <w:rPr>
          <w:rFonts w:ascii="Times New Roman" w:hAnsi="Times New Roman" w:cs="Times New Roman"/>
          <w:sz w:val="24"/>
          <w:szCs w:val="24"/>
        </w:rPr>
        <w:t>case joining</w:t>
      </w:r>
      <w:r w:rsidRPr="002A48AB">
        <w:rPr>
          <w:rFonts w:ascii="Times New Roman" w:hAnsi="Times New Roman" w:cs="Times New Roman"/>
          <w:sz w:val="24"/>
          <w:szCs w:val="24"/>
        </w:rPr>
        <w:t xml:space="preserve"> Tesco is a valid example and could have deplorable results for Starbucks.</w:t>
      </w:r>
    </w:p>
    <w:p w14:paraId="0C349448" w14:textId="77777777" w:rsidR="00346E46" w:rsidRPr="002A48AB" w:rsidRDefault="00346E46" w:rsidP="002A48AB">
      <w:pPr>
        <w:jc w:val="both"/>
        <w:rPr>
          <w:rFonts w:ascii="Times New Roman" w:hAnsi="Times New Roman" w:cs="Times New Roman"/>
          <w:sz w:val="24"/>
          <w:szCs w:val="24"/>
        </w:rPr>
      </w:pPr>
    </w:p>
    <w:p w14:paraId="55DD2247" w14:textId="582933EB" w:rsidR="000D1526" w:rsidRPr="002A48AB" w:rsidRDefault="00346E46" w:rsidP="002A48AB">
      <w:pPr>
        <w:jc w:val="both"/>
        <w:rPr>
          <w:rFonts w:ascii="Times New Roman" w:hAnsi="Times New Roman" w:cs="Times New Roman"/>
          <w:sz w:val="24"/>
          <w:szCs w:val="24"/>
        </w:rPr>
      </w:pPr>
      <w:r w:rsidRPr="002A48AB">
        <w:rPr>
          <w:rFonts w:ascii="Times New Roman" w:hAnsi="Times New Roman" w:cs="Times New Roman"/>
          <w:sz w:val="24"/>
          <w:szCs w:val="24"/>
        </w:rPr>
        <w:t xml:space="preserve">          </w:t>
      </w:r>
      <w:r w:rsidR="000D1526" w:rsidRPr="002A48AB">
        <w:rPr>
          <w:rFonts w:ascii="Times New Roman" w:hAnsi="Times New Roman" w:cs="Times New Roman"/>
          <w:sz w:val="24"/>
          <w:szCs w:val="24"/>
        </w:rPr>
        <w:t xml:space="preserve">Another is a substitution piece that enters the shopping </w:t>
      </w:r>
      <w:proofErr w:type="spellStart"/>
      <w:r w:rsidR="000D1526" w:rsidRPr="002A48AB">
        <w:rPr>
          <w:rFonts w:ascii="Times New Roman" w:hAnsi="Times New Roman" w:cs="Times New Roman"/>
          <w:sz w:val="24"/>
          <w:szCs w:val="24"/>
        </w:rPr>
        <w:t>center</w:t>
      </w:r>
      <w:proofErr w:type="spellEnd"/>
      <w:r w:rsidR="000D1526" w:rsidRPr="002A48AB">
        <w:rPr>
          <w:rFonts w:ascii="Times New Roman" w:hAnsi="Times New Roman" w:cs="Times New Roman"/>
          <w:sz w:val="24"/>
          <w:szCs w:val="24"/>
        </w:rPr>
        <w:t xml:space="preserve">. This can be a new imaginative element for a </w:t>
      </w:r>
      <w:proofErr w:type="gramStart"/>
      <w:r w:rsidRPr="002A48AB">
        <w:rPr>
          <w:rFonts w:ascii="Times New Roman" w:hAnsi="Times New Roman" w:cs="Times New Roman"/>
          <w:sz w:val="24"/>
          <w:szCs w:val="24"/>
        </w:rPr>
        <w:t>built-up competitors</w:t>
      </w:r>
      <w:proofErr w:type="gramEnd"/>
      <w:r w:rsidR="000D1526" w:rsidRPr="002A48AB">
        <w:rPr>
          <w:rFonts w:ascii="Times New Roman" w:hAnsi="Times New Roman" w:cs="Times New Roman"/>
          <w:sz w:val="24"/>
          <w:szCs w:val="24"/>
        </w:rPr>
        <w:t>. This</w:t>
      </w:r>
      <w:r w:rsidRPr="002A48AB">
        <w:rPr>
          <w:rFonts w:ascii="Times New Roman" w:hAnsi="Times New Roman" w:cs="Times New Roman"/>
          <w:sz w:val="24"/>
          <w:szCs w:val="24"/>
        </w:rPr>
        <w:t xml:space="preserve"> can</w:t>
      </w:r>
      <w:r w:rsidR="000D1526" w:rsidRPr="002A48AB">
        <w:rPr>
          <w:rFonts w:ascii="Times New Roman" w:hAnsi="Times New Roman" w:cs="Times New Roman"/>
          <w:sz w:val="24"/>
          <w:szCs w:val="24"/>
        </w:rPr>
        <w:t xml:space="preserve"> </w:t>
      </w:r>
      <w:r w:rsidRPr="002A48AB">
        <w:rPr>
          <w:rFonts w:ascii="Times New Roman" w:hAnsi="Times New Roman" w:cs="Times New Roman"/>
          <w:sz w:val="24"/>
          <w:szCs w:val="24"/>
        </w:rPr>
        <w:t>be</w:t>
      </w:r>
      <w:r w:rsidR="000D1526" w:rsidRPr="002A48AB">
        <w:rPr>
          <w:rFonts w:ascii="Times New Roman" w:hAnsi="Times New Roman" w:cs="Times New Roman"/>
          <w:sz w:val="24"/>
          <w:szCs w:val="24"/>
        </w:rPr>
        <w:t xml:space="preserve"> </w:t>
      </w:r>
      <w:proofErr w:type="spellStart"/>
      <w:r w:rsidR="000D1526" w:rsidRPr="002A48AB">
        <w:rPr>
          <w:rFonts w:ascii="Times New Roman" w:hAnsi="Times New Roman" w:cs="Times New Roman"/>
          <w:sz w:val="24"/>
          <w:szCs w:val="24"/>
        </w:rPr>
        <w:t>McAonald's</w:t>
      </w:r>
      <w:proofErr w:type="spellEnd"/>
      <w:r w:rsidR="000D1526" w:rsidRPr="002A48AB">
        <w:rPr>
          <w:rFonts w:ascii="Times New Roman" w:hAnsi="Times New Roman" w:cs="Times New Roman"/>
          <w:sz w:val="24"/>
          <w:szCs w:val="24"/>
        </w:rPr>
        <w:t xml:space="preserve"> presentation of the idea that </w:t>
      </w:r>
      <w:proofErr w:type="spellStart"/>
      <w:r w:rsidR="000D1526" w:rsidRPr="002A48AB">
        <w:rPr>
          <w:rFonts w:ascii="Times New Roman" w:hAnsi="Times New Roman" w:cs="Times New Roman"/>
          <w:sz w:val="24"/>
          <w:szCs w:val="24"/>
        </w:rPr>
        <w:t>McCafe</w:t>
      </w:r>
      <w:proofErr w:type="spellEnd"/>
      <w:r w:rsidR="000D1526" w:rsidRPr="002A48AB">
        <w:rPr>
          <w:rFonts w:ascii="Times New Roman" w:hAnsi="Times New Roman" w:cs="Times New Roman"/>
          <w:sz w:val="24"/>
          <w:szCs w:val="24"/>
        </w:rPr>
        <w:t xml:space="preserve"> offers a coffee shop idea inside the conventional burger house.</w:t>
      </w:r>
    </w:p>
    <w:p w14:paraId="3FB9AD31" w14:textId="5135FD14" w:rsidR="00346E46" w:rsidRPr="002A48AB" w:rsidRDefault="00346E46" w:rsidP="002A48AB">
      <w:pPr>
        <w:jc w:val="both"/>
        <w:rPr>
          <w:rFonts w:ascii="Times New Roman" w:hAnsi="Times New Roman" w:cs="Times New Roman"/>
          <w:sz w:val="24"/>
          <w:szCs w:val="24"/>
        </w:rPr>
      </w:pPr>
    </w:p>
    <w:p w14:paraId="1F3ABEA9" w14:textId="1C884403" w:rsidR="00346E46" w:rsidRPr="002A48AB" w:rsidRDefault="00346E46" w:rsidP="002A48AB">
      <w:pPr>
        <w:jc w:val="both"/>
        <w:rPr>
          <w:rFonts w:ascii="Times New Roman" w:hAnsi="Times New Roman" w:cs="Times New Roman"/>
          <w:sz w:val="24"/>
          <w:szCs w:val="24"/>
        </w:rPr>
      </w:pPr>
      <w:r w:rsidRPr="002A48AB">
        <w:rPr>
          <w:rFonts w:ascii="Times New Roman" w:hAnsi="Times New Roman" w:cs="Times New Roman"/>
          <w:sz w:val="24"/>
          <w:szCs w:val="24"/>
        </w:rPr>
        <w:t xml:space="preserve">2.3 PEST Analysis </w:t>
      </w:r>
    </w:p>
    <w:p w14:paraId="32A5E0DC" w14:textId="20B0337D" w:rsidR="00346E46" w:rsidRPr="002A48AB" w:rsidRDefault="00346E46" w:rsidP="002A48AB">
      <w:pPr>
        <w:jc w:val="both"/>
        <w:rPr>
          <w:rFonts w:ascii="Times New Roman" w:hAnsi="Times New Roman" w:cs="Times New Roman"/>
          <w:sz w:val="24"/>
          <w:szCs w:val="24"/>
        </w:rPr>
      </w:pPr>
    </w:p>
    <w:tbl>
      <w:tblPr>
        <w:tblStyle w:val="TableGrid"/>
        <w:tblW w:w="9600" w:type="dxa"/>
        <w:tblLook w:val="04A0" w:firstRow="1" w:lastRow="0" w:firstColumn="1" w:lastColumn="0" w:noHBand="0" w:noVBand="1"/>
      </w:tblPr>
      <w:tblGrid>
        <w:gridCol w:w="2400"/>
        <w:gridCol w:w="2400"/>
        <w:gridCol w:w="2400"/>
        <w:gridCol w:w="2400"/>
      </w:tblGrid>
      <w:tr w:rsidR="002A48AB" w:rsidRPr="002A48AB" w14:paraId="0CD943FE" w14:textId="77777777" w:rsidTr="00F806BB">
        <w:trPr>
          <w:trHeight w:val="992"/>
        </w:trPr>
        <w:tc>
          <w:tcPr>
            <w:tcW w:w="2400" w:type="dxa"/>
            <w:tcBorders>
              <w:top w:val="single" w:sz="12" w:space="0" w:color="4472C4" w:themeColor="accent1"/>
              <w:left w:val="single" w:sz="12" w:space="0" w:color="4472C4" w:themeColor="accent1"/>
              <w:bottom w:val="single" w:sz="12" w:space="0" w:color="4472C4" w:themeColor="accent1"/>
              <w:right w:val="single" w:sz="12" w:space="0" w:color="4472C4" w:themeColor="accent1"/>
            </w:tcBorders>
          </w:tcPr>
          <w:p w14:paraId="7E98700A" w14:textId="77777777" w:rsidR="00346E46" w:rsidRPr="002A48AB" w:rsidRDefault="00346E46" w:rsidP="002A48AB">
            <w:pPr>
              <w:jc w:val="both"/>
              <w:rPr>
                <w:rFonts w:ascii="Times New Roman" w:hAnsi="Times New Roman" w:cs="Times New Roman"/>
                <w:b/>
                <w:sz w:val="24"/>
                <w:szCs w:val="24"/>
              </w:rPr>
            </w:pPr>
          </w:p>
          <w:p w14:paraId="75EA5335" w14:textId="42DAEA2D" w:rsidR="00346E46" w:rsidRPr="002A48AB" w:rsidRDefault="00346E46" w:rsidP="002A48AB">
            <w:pPr>
              <w:jc w:val="both"/>
              <w:rPr>
                <w:rFonts w:ascii="Times New Roman" w:hAnsi="Times New Roman" w:cs="Times New Roman"/>
                <w:b/>
                <w:sz w:val="24"/>
                <w:szCs w:val="24"/>
              </w:rPr>
            </w:pPr>
            <w:r w:rsidRPr="002A48AB">
              <w:rPr>
                <w:rFonts w:ascii="Times New Roman" w:hAnsi="Times New Roman" w:cs="Times New Roman"/>
                <w:b/>
                <w:sz w:val="24"/>
                <w:szCs w:val="24"/>
              </w:rPr>
              <w:t>Political</w:t>
            </w:r>
          </w:p>
        </w:tc>
        <w:tc>
          <w:tcPr>
            <w:tcW w:w="2400" w:type="dxa"/>
            <w:tcBorders>
              <w:top w:val="single" w:sz="12" w:space="0" w:color="4472C4" w:themeColor="accent1"/>
              <w:left w:val="single" w:sz="12" w:space="0" w:color="4472C4" w:themeColor="accent1"/>
              <w:bottom w:val="single" w:sz="12" w:space="0" w:color="4472C4" w:themeColor="accent1"/>
              <w:right w:val="single" w:sz="12" w:space="0" w:color="4472C4" w:themeColor="accent1"/>
            </w:tcBorders>
          </w:tcPr>
          <w:p w14:paraId="0E1DC153" w14:textId="77777777" w:rsidR="00346E46" w:rsidRPr="002A48AB" w:rsidRDefault="00346E46" w:rsidP="002A48AB">
            <w:pPr>
              <w:jc w:val="both"/>
              <w:rPr>
                <w:rFonts w:ascii="Times New Roman" w:hAnsi="Times New Roman" w:cs="Times New Roman"/>
                <w:b/>
                <w:sz w:val="24"/>
                <w:szCs w:val="24"/>
              </w:rPr>
            </w:pPr>
          </w:p>
          <w:p w14:paraId="398720A0" w14:textId="7D6152D9" w:rsidR="00346E46" w:rsidRPr="002A48AB" w:rsidRDefault="00346E46" w:rsidP="002A48AB">
            <w:pPr>
              <w:jc w:val="both"/>
              <w:rPr>
                <w:rFonts w:ascii="Times New Roman" w:hAnsi="Times New Roman" w:cs="Times New Roman"/>
                <w:b/>
                <w:sz w:val="24"/>
                <w:szCs w:val="24"/>
              </w:rPr>
            </w:pPr>
            <w:r w:rsidRPr="002A48AB">
              <w:rPr>
                <w:rFonts w:ascii="Times New Roman" w:hAnsi="Times New Roman" w:cs="Times New Roman"/>
                <w:b/>
                <w:sz w:val="24"/>
                <w:szCs w:val="24"/>
              </w:rPr>
              <w:t>Economic</w:t>
            </w:r>
          </w:p>
        </w:tc>
        <w:tc>
          <w:tcPr>
            <w:tcW w:w="2400" w:type="dxa"/>
            <w:tcBorders>
              <w:top w:val="single" w:sz="12" w:space="0" w:color="4472C4" w:themeColor="accent1"/>
              <w:left w:val="single" w:sz="12" w:space="0" w:color="4472C4" w:themeColor="accent1"/>
              <w:bottom w:val="single" w:sz="12" w:space="0" w:color="4472C4" w:themeColor="accent1"/>
              <w:right w:val="single" w:sz="12" w:space="0" w:color="4472C4" w:themeColor="accent1"/>
            </w:tcBorders>
          </w:tcPr>
          <w:p w14:paraId="349C65C7" w14:textId="77777777" w:rsidR="00346E46" w:rsidRPr="002A48AB" w:rsidRDefault="00346E46" w:rsidP="002A48AB">
            <w:pPr>
              <w:jc w:val="both"/>
              <w:rPr>
                <w:rFonts w:ascii="Times New Roman" w:hAnsi="Times New Roman" w:cs="Times New Roman"/>
                <w:b/>
                <w:sz w:val="24"/>
                <w:szCs w:val="24"/>
              </w:rPr>
            </w:pPr>
          </w:p>
          <w:p w14:paraId="0FFB6415" w14:textId="6B7809B5" w:rsidR="00346E46" w:rsidRPr="002A48AB" w:rsidRDefault="00346E46" w:rsidP="002A48AB">
            <w:pPr>
              <w:jc w:val="both"/>
              <w:rPr>
                <w:rFonts w:ascii="Times New Roman" w:hAnsi="Times New Roman" w:cs="Times New Roman"/>
                <w:b/>
                <w:sz w:val="24"/>
                <w:szCs w:val="24"/>
              </w:rPr>
            </w:pPr>
            <w:r w:rsidRPr="002A48AB">
              <w:rPr>
                <w:rFonts w:ascii="Times New Roman" w:hAnsi="Times New Roman" w:cs="Times New Roman"/>
                <w:b/>
                <w:sz w:val="24"/>
                <w:szCs w:val="24"/>
              </w:rPr>
              <w:t xml:space="preserve">Social </w:t>
            </w:r>
          </w:p>
        </w:tc>
        <w:tc>
          <w:tcPr>
            <w:tcW w:w="2400" w:type="dxa"/>
            <w:tcBorders>
              <w:top w:val="single" w:sz="12" w:space="0" w:color="4472C4" w:themeColor="accent1"/>
              <w:left w:val="single" w:sz="12" w:space="0" w:color="4472C4" w:themeColor="accent1"/>
              <w:bottom w:val="single" w:sz="12" w:space="0" w:color="4472C4" w:themeColor="accent1"/>
              <w:right w:val="single" w:sz="12" w:space="0" w:color="4472C4" w:themeColor="accent1"/>
            </w:tcBorders>
          </w:tcPr>
          <w:p w14:paraId="224333C6" w14:textId="77777777" w:rsidR="00346E46" w:rsidRPr="002A48AB" w:rsidRDefault="00346E46" w:rsidP="002A48AB">
            <w:pPr>
              <w:jc w:val="both"/>
              <w:rPr>
                <w:rFonts w:ascii="Times New Roman" w:hAnsi="Times New Roman" w:cs="Times New Roman"/>
                <w:b/>
                <w:sz w:val="24"/>
                <w:szCs w:val="24"/>
              </w:rPr>
            </w:pPr>
          </w:p>
          <w:p w14:paraId="3A3B37D2" w14:textId="38253CF9" w:rsidR="00346E46" w:rsidRPr="002A48AB" w:rsidRDefault="00346E46" w:rsidP="002A48AB">
            <w:pPr>
              <w:jc w:val="both"/>
              <w:rPr>
                <w:rFonts w:ascii="Times New Roman" w:hAnsi="Times New Roman" w:cs="Times New Roman"/>
                <w:b/>
                <w:sz w:val="24"/>
                <w:szCs w:val="24"/>
              </w:rPr>
            </w:pPr>
            <w:r w:rsidRPr="002A48AB">
              <w:rPr>
                <w:rFonts w:ascii="Times New Roman" w:hAnsi="Times New Roman" w:cs="Times New Roman"/>
                <w:b/>
                <w:sz w:val="24"/>
                <w:szCs w:val="24"/>
              </w:rPr>
              <w:t>Technological</w:t>
            </w:r>
          </w:p>
        </w:tc>
      </w:tr>
      <w:tr w:rsidR="002A48AB" w:rsidRPr="002A48AB" w14:paraId="23E475B7" w14:textId="77777777" w:rsidTr="00F806BB">
        <w:trPr>
          <w:trHeight w:val="2695"/>
        </w:trPr>
        <w:tc>
          <w:tcPr>
            <w:tcW w:w="2400" w:type="dxa"/>
            <w:tcBorders>
              <w:top w:val="single" w:sz="12" w:space="0" w:color="4472C4" w:themeColor="accent1"/>
              <w:left w:val="single" w:sz="12" w:space="0" w:color="4472C4" w:themeColor="accent1"/>
            </w:tcBorders>
          </w:tcPr>
          <w:p w14:paraId="17C415A0" w14:textId="77777777" w:rsidR="00346E46" w:rsidRPr="002A48AB" w:rsidRDefault="00346E46" w:rsidP="002A48AB">
            <w:pPr>
              <w:jc w:val="both"/>
              <w:rPr>
                <w:rFonts w:ascii="Times New Roman" w:hAnsi="Times New Roman" w:cs="Times New Roman"/>
                <w:sz w:val="24"/>
                <w:szCs w:val="24"/>
              </w:rPr>
            </w:pPr>
          </w:p>
          <w:p w14:paraId="04DE8A7A" w14:textId="77777777" w:rsidR="00346E46" w:rsidRPr="002A48AB" w:rsidRDefault="00346E46" w:rsidP="002A48AB">
            <w:pPr>
              <w:jc w:val="both"/>
              <w:rPr>
                <w:rFonts w:ascii="Times New Roman" w:hAnsi="Times New Roman" w:cs="Times New Roman"/>
                <w:sz w:val="24"/>
                <w:szCs w:val="24"/>
              </w:rPr>
            </w:pPr>
          </w:p>
          <w:p w14:paraId="06120C71" w14:textId="587E6B13" w:rsidR="00346E46" w:rsidRPr="002A48AB" w:rsidRDefault="00346E46" w:rsidP="002A48AB">
            <w:pPr>
              <w:jc w:val="both"/>
              <w:rPr>
                <w:rFonts w:ascii="Times New Roman" w:hAnsi="Times New Roman" w:cs="Times New Roman"/>
                <w:sz w:val="24"/>
                <w:szCs w:val="24"/>
              </w:rPr>
            </w:pPr>
            <w:r w:rsidRPr="002A48AB">
              <w:rPr>
                <w:rFonts w:ascii="Times New Roman" w:hAnsi="Times New Roman" w:cs="Times New Roman"/>
                <w:sz w:val="24"/>
                <w:szCs w:val="24"/>
              </w:rPr>
              <w:t>Weight to strengthen natural control.</w:t>
            </w:r>
          </w:p>
        </w:tc>
        <w:tc>
          <w:tcPr>
            <w:tcW w:w="2400" w:type="dxa"/>
            <w:tcBorders>
              <w:top w:val="single" w:sz="12" w:space="0" w:color="4472C4" w:themeColor="accent1"/>
            </w:tcBorders>
          </w:tcPr>
          <w:p w14:paraId="435E15E8" w14:textId="77777777" w:rsidR="00346E46" w:rsidRPr="002A48AB" w:rsidRDefault="00346E46" w:rsidP="002A48AB">
            <w:pPr>
              <w:jc w:val="both"/>
              <w:rPr>
                <w:rFonts w:ascii="Times New Roman" w:hAnsi="Times New Roman" w:cs="Times New Roman"/>
                <w:sz w:val="24"/>
                <w:szCs w:val="24"/>
              </w:rPr>
            </w:pPr>
          </w:p>
          <w:p w14:paraId="3EC25EF2" w14:textId="77777777" w:rsidR="00682D16" w:rsidRPr="002A48AB" w:rsidRDefault="00682D16" w:rsidP="002A48AB">
            <w:pPr>
              <w:jc w:val="both"/>
              <w:rPr>
                <w:rFonts w:ascii="Times New Roman" w:hAnsi="Times New Roman" w:cs="Times New Roman"/>
                <w:sz w:val="24"/>
                <w:szCs w:val="24"/>
              </w:rPr>
            </w:pPr>
          </w:p>
          <w:p w14:paraId="7D74021F" w14:textId="7B1A65DA" w:rsidR="00682D16" w:rsidRPr="002A48AB" w:rsidRDefault="00682D16" w:rsidP="002A48AB">
            <w:pPr>
              <w:jc w:val="both"/>
              <w:rPr>
                <w:rFonts w:ascii="Times New Roman" w:hAnsi="Times New Roman" w:cs="Times New Roman"/>
                <w:sz w:val="24"/>
                <w:szCs w:val="24"/>
              </w:rPr>
            </w:pPr>
            <w:r w:rsidRPr="002A48AB">
              <w:rPr>
                <w:rFonts w:ascii="Times New Roman" w:hAnsi="Times New Roman" w:cs="Times New Roman"/>
                <w:sz w:val="24"/>
                <w:szCs w:val="24"/>
              </w:rPr>
              <w:t>Financial costs will grow soon.</w:t>
            </w:r>
          </w:p>
        </w:tc>
        <w:tc>
          <w:tcPr>
            <w:tcW w:w="2400" w:type="dxa"/>
            <w:tcBorders>
              <w:top w:val="single" w:sz="12" w:space="0" w:color="4472C4" w:themeColor="accent1"/>
            </w:tcBorders>
          </w:tcPr>
          <w:p w14:paraId="4497B2B8" w14:textId="77777777" w:rsidR="00346E46" w:rsidRPr="002A48AB" w:rsidRDefault="00346E46" w:rsidP="002A48AB">
            <w:pPr>
              <w:jc w:val="both"/>
              <w:rPr>
                <w:rFonts w:ascii="Times New Roman" w:hAnsi="Times New Roman" w:cs="Times New Roman"/>
                <w:sz w:val="24"/>
                <w:szCs w:val="24"/>
              </w:rPr>
            </w:pPr>
          </w:p>
          <w:p w14:paraId="10521098" w14:textId="77777777" w:rsidR="00682D16" w:rsidRPr="002A48AB" w:rsidRDefault="00682D16" w:rsidP="002A48AB">
            <w:pPr>
              <w:jc w:val="both"/>
              <w:rPr>
                <w:rFonts w:ascii="Times New Roman" w:hAnsi="Times New Roman" w:cs="Times New Roman"/>
                <w:sz w:val="24"/>
                <w:szCs w:val="24"/>
              </w:rPr>
            </w:pPr>
          </w:p>
          <w:p w14:paraId="66824C81" w14:textId="6519229F" w:rsidR="00682D16" w:rsidRPr="002A48AB" w:rsidRDefault="00682D16" w:rsidP="002A48AB">
            <w:pPr>
              <w:jc w:val="both"/>
              <w:rPr>
                <w:rFonts w:ascii="Times New Roman" w:hAnsi="Times New Roman" w:cs="Times New Roman"/>
                <w:sz w:val="24"/>
                <w:szCs w:val="24"/>
              </w:rPr>
            </w:pPr>
            <w:r w:rsidRPr="002A48AB">
              <w:rPr>
                <w:rFonts w:ascii="Times New Roman" w:hAnsi="Times New Roman" w:cs="Times New Roman"/>
                <w:sz w:val="24"/>
                <w:szCs w:val="24"/>
              </w:rPr>
              <w:t>Coffee consumption persists as a "</w:t>
            </w:r>
            <w:proofErr w:type="spellStart"/>
            <w:r w:rsidRPr="002A48AB">
              <w:rPr>
                <w:rFonts w:ascii="Times New Roman" w:hAnsi="Times New Roman" w:cs="Times New Roman"/>
                <w:sz w:val="24"/>
                <w:szCs w:val="24"/>
              </w:rPr>
              <w:t>mold</w:t>
            </w:r>
            <w:proofErr w:type="spellEnd"/>
            <w:r w:rsidRPr="002A48AB">
              <w:rPr>
                <w:rFonts w:ascii="Times New Roman" w:hAnsi="Times New Roman" w:cs="Times New Roman"/>
                <w:sz w:val="24"/>
                <w:szCs w:val="24"/>
              </w:rPr>
              <w:t>"</w:t>
            </w:r>
          </w:p>
        </w:tc>
        <w:tc>
          <w:tcPr>
            <w:tcW w:w="2400" w:type="dxa"/>
            <w:tcBorders>
              <w:top w:val="single" w:sz="12" w:space="0" w:color="4472C4" w:themeColor="accent1"/>
              <w:right w:val="single" w:sz="12" w:space="0" w:color="4472C4" w:themeColor="accent1"/>
            </w:tcBorders>
          </w:tcPr>
          <w:p w14:paraId="2FBDEAC6" w14:textId="34B13439" w:rsidR="00682D16" w:rsidRPr="002A48AB" w:rsidRDefault="00682D16" w:rsidP="002A48AB">
            <w:pPr>
              <w:jc w:val="both"/>
              <w:rPr>
                <w:rFonts w:ascii="Times New Roman" w:hAnsi="Times New Roman" w:cs="Times New Roman"/>
                <w:sz w:val="24"/>
                <w:szCs w:val="24"/>
              </w:rPr>
            </w:pPr>
            <w:r w:rsidRPr="002A48AB">
              <w:rPr>
                <w:rFonts w:ascii="Times New Roman" w:hAnsi="Times New Roman" w:cs="Times New Roman"/>
                <w:sz w:val="24"/>
                <w:szCs w:val="24"/>
              </w:rPr>
              <w:t>Promoting a new item,</w:t>
            </w:r>
            <w:r w:rsidR="00F806BB" w:rsidRPr="002A48AB">
              <w:rPr>
                <w:rFonts w:ascii="Times New Roman" w:hAnsi="Times New Roman" w:cs="Times New Roman"/>
                <w:sz w:val="24"/>
                <w:szCs w:val="24"/>
              </w:rPr>
              <w:t xml:space="preserve"> </w:t>
            </w:r>
            <w:r w:rsidRPr="002A48AB">
              <w:rPr>
                <w:rFonts w:ascii="Times New Roman" w:hAnsi="Times New Roman" w:cs="Times New Roman"/>
                <w:sz w:val="24"/>
                <w:szCs w:val="24"/>
              </w:rPr>
              <w:t>including enhanced coffee, has resulted in improved decaffeinated coffee for those worried about</w:t>
            </w:r>
            <w:r w:rsidR="00F806BB" w:rsidRPr="002A48AB">
              <w:rPr>
                <w:rFonts w:ascii="Times New Roman" w:hAnsi="Times New Roman" w:cs="Times New Roman"/>
                <w:sz w:val="24"/>
                <w:szCs w:val="24"/>
              </w:rPr>
              <w:t xml:space="preserve"> </w:t>
            </w:r>
            <w:r w:rsidRPr="002A48AB">
              <w:rPr>
                <w:rFonts w:ascii="Times New Roman" w:hAnsi="Times New Roman" w:cs="Times New Roman"/>
                <w:sz w:val="24"/>
                <w:szCs w:val="24"/>
              </w:rPr>
              <w:t>caffeine content.</w:t>
            </w:r>
          </w:p>
        </w:tc>
      </w:tr>
      <w:tr w:rsidR="002A48AB" w:rsidRPr="002A48AB" w14:paraId="104355EF" w14:textId="77777777" w:rsidTr="00F806BB">
        <w:trPr>
          <w:trHeight w:val="2794"/>
        </w:trPr>
        <w:tc>
          <w:tcPr>
            <w:tcW w:w="2400" w:type="dxa"/>
            <w:tcBorders>
              <w:left w:val="single" w:sz="12" w:space="0" w:color="4472C4" w:themeColor="accent1"/>
              <w:bottom w:val="single" w:sz="12" w:space="0" w:color="4472C4" w:themeColor="accent1"/>
            </w:tcBorders>
          </w:tcPr>
          <w:p w14:paraId="30D50FFB" w14:textId="77777777" w:rsidR="00346E46" w:rsidRPr="002A48AB" w:rsidRDefault="00346E46" w:rsidP="002A48AB">
            <w:pPr>
              <w:jc w:val="both"/>
              <w:rPr>
                <w:rFonts w:ascii="Times New Roman" w:hAnsi="Times New Roman" w:cs="Times New Roman"/>
                <w:sz w:val="24"/>
                <w:szCs w:val="24"/>
              </w:rPr>
            </w:pPr>
          </w:p>
          <w:p w14:paraId="0E84A169" w14:textId="78D2D4D1" w:rsidR="00346E46" w:rsidRPr="002A48AB" w:rsidRDefault="00346E46" w:rsidP="002A48AB">
            <w:pPr>
              <w:jc w:val="both"/>
              <w:rPr>
                <w:rFonts w:ascii="Times New Roman" w:hAnsi="Times New Roman" w:cs="Times New Roman"/>
                <w:sz w:val="24"/>
                <w:szCs w:val="24"/>
              </w:rPr>
            </w:pPr>
            <w:r w:rsidRPr="002A48AB">
              <w:rPr>
                <w:rFonts w:ascii="Times New Roman" w:hAnsi="Times New Roman" w:cs="Times New Roman"/>
                <w:sz w:val="24"/>
                <w:szCs w:val="24"/>
              </w:rPr>
              <w:t>The pressure exerted by commercial law to extend the smallest pay permitted by law.</w:t>
            </w:r>
          </w:p>
        </w:tc>
        <w:tc>
          <w:tcPr>
            <w:tcW w:w="2400" w:type="dxa"/>
            <w:tcBorders>
              <w:bottom w:val="single" w:sz="12" w:space="0" w:color="4472C4" w:themeColor="accent1"/>
            </w:tcBorders>
          </w:tcPr>
          <w:p w14:paraId="1710F33C" w14:textId="77777777" w:rsidR="00682D16" w:rsidRPr="002A48AB" w:rsidRDefault="00682D16" w:rsidP="002A48AB">
            <w:pPr>
              <w:jc w:val="both"/>
              <w:rPr>
                <w:rFonts w:ascii="Times New Roman" w:hAnsi="Times New Roman" w:cs="Times New Roman"/>
                <w:sz w:val="24"/>
                <w:szCs w:val="24"/>
              </w:rPr>
            </w:pPr>
            <w:r w:rsidRPr="002A48AB">
              <w:rPr>
                <w:rFonts w:ascii="Times New Roman" w:hAnsi="Times New Roman" w:cs="Times New Roman"/>
                <w:sz w:val="24"/>
                <w:szCs w:val="24"/>
              </w:rPr>
              <w:t xml:space="preserve"> </w:t>
            </w:r>
          </w:p>
          <w:p w14:paraId="2E1D571D" w14:textId="77777777" w:rsidR="00682D16" w:rsidRPr="002A48AB" w:rsidRDefault="00682D16" w:rsidP="002A48AB">
            <w:pPr>
              <w:jc w:val="both"/>
              <w:rPr>
                <w:rFonts w:ascii="Times New Roman" w:hAnsi="Times New Roman" w:cs="Times New Roman"/>
                <w:sz w:val="24"/>
                <w:szCs w:val="24"/>
              </w:rPr>
            </w:pPr>
          </w:p>
          <w:p w14:paraId="1130E7E7" w14:textId="41C14268" w:rsidR="00682D16" w:rsidRPr="002A48AB" w:rsidRDefault="00682D16" w:rsidP="002A48AB">
            <w:pPr>
              <w:jc w:val="both"/>
              <w:rPr>
                <w:rFonts w:ascii="Times New Roman" w:hAnsi="Times New Roman" w:cs="Times New Roman"/>
                <w:sz w:val="24"/>
                <w:szCs w:val="24"/>
              </w:rPr>
            </w:pPr>
            <w:r w:rsidRPr="002A48AB">
              <w:rPr>
                <w:rFonts w:ascii="Times New Roman" w:hAnsi="Times New Roman" w:cs="Times New Roman"/>
                <w:sz w:val="24"/>
                <w:szCs w:val="24"/>
              </w:rPr>
              <w:t>Unemployment and     instability are typical.</w:t>
            </w:r>
          </w:p>
        </w:tc>
        <w:tc>
          <w:tcPr>
            <w:tcW w:w="2400" w:type="dxa"/>
            <w:tcBorders>
              <w:bottom w:val="single" w:sz="12" w:space="0" w:color="4472C4" w:themeColor="accent1"/>
            </w:tcBorders>
          </w:tcPr>
          <w:p w14:paraId="14C0D9AC" w14:textId="77777777" w:rsidR="00346E46" w:rsidRPr="002A48AB" w:rsidRDefault="00346E46" w:rsidP="002A48AB">
            <w:pPr>
              <w:jc w:val="both"/>
              <w:rPr>
                <w:rFonts w:ascii="Times New Roman" w:hAnsi="Times New Roman" w:cs="Times New Roman"/>
                <w:sz w:val="24"/>
                <w:szCs w:val="24"/>
              </w:rPr>
            </w:pPr>
          </w:p>
          <w:p w14:paraId="1C3D4995" w14:textId="2C0F6F12" w:rsidR="00682D16" w:rsidRPr="002A48AB" w:rsidRDefault="00682D16" w:rsidP="002A48AB">
            <w:pPr>
              <w:jc w:val="both"/>
              <w:rPr>
                <w:rFonts w:ascii="Times New Roman" w:hAnsi="Times New Roman" w:cs="Times New Roman"/>
                <w:sz w:val="24"/>
                <w:szCs w:val="24"/>
              </w:rPr>
            </w:pPr>
            <w:r w:rsidRPr="002A48AB">
              <w:rPr>
                <w:rFonts w:ascii="Times New Roman" w:hAnsi="Times New Roman" w:cs="Times New Roman"/>
                <w:sz w:val="24"/>
                <w:szCs w:val="24"/>
              </w:rPr>
              <w:t xml:space="preserve">Wage supply coffee tends to provide valued valuables that people with lower incomes </w:t>
            </w:r>
            <w:r w:rsidR="00F806BB" w:rsidRPr="002A48AB">
              <w:rPr>
                <w:rFonts w:ascii="Times New Roman" w:hAnsi="Times New Roman" w:cs="Times New Roman"/>
                <w:sz w:val="24"/>
                <w:szCs w:val="24"/>
              </w:rPr>
              <w:t>can’t bear</w:t>
            </w:r>
            <w:r w:rsidRPr="002A48AB">
              <w:rPr>
                <w:rFonts w:ascii="Times New Roman" w:hAnsi="Times New Roman" w:cs="Times New Roman"/>
                <w:sz w:val="24"/>
                <w:szCs w:val="24"/>
              </w:rPr>
              <w:t>.</w:t>
            </w:r>
          </w:p>
        </w:tc>
        <w:tc>
          <w:tcPr>
            <w:tcW w:w="2400" w:type="dxa"/>
            <w:tcBorders>
              <w:bottom w:val="single" w:sz="12" w:space="0" w:color="4472C4" w:themeColor="accent1"/>
              <w:right w:val="single" w:sz="12" w:space="0" w:color="4472C4" w:themeColor="accent1"/>
            </w:tcBorders>
          </w:tcPr>
          <w:p w14:paraId="0A8C5595" w14:textId="77777777" w:rsidR="00346E46" w:rsidRPr="002A48AB" w:rsidRDefault="00346E46" w:rsidP="002A48AB">
            <w:pPr>
              <w:jc w:val="both"/>
              <w:rPr>
                <w:rFonts w:ascii="Times New Roman" w:hAnsi="Times New Roman" w:cs="Times New Roman"/>
                <w:sz w:val="24"/>
                <w:szCs w:val="24"/>
              </w:rPr>
            </w:pPr>
          </w:p>
          <w:p w14:paraId="763CA999" w14:textId="22F4BF5D" w:rsidR="00F806BB" w:rsidRPr="002A48AB" w:rsidRDefault="00F806BB" w:rsidP="002A48AB">
            <w:pPr>
              <w:jc w:val="both"/>
              <w:rPr>
                <w:rFonts w:ascii="Times New Roman" w:hAnsi="Times New Roman" w:cs="Times New Roman"/>
                <w:sz w:val="24"/>
                <w:szCs w:val="24"/>
              </w:rPr>
            </w:pPr>
            <w:r w:rsidRPr="002A48AB">
              <w:rPr>
                <w:rFonts w:ascii="Times New Roman" w:hAnsi="Times New Roman" w:cs="Times New Roman"/>
                <w:sz w:val="24"/>
                <w:szCs w:val="24"/>
              </w:rPr>
              <w:t>New creations, including propelled boiling procedures, can benefit.</w:t>
            </w:r>
          </w:p>
        </w:tc>
      </w:tr>
    </w:tbl>
    <w:p w14:paraId="0740B6F6" w14:textId="77777777" w:rsidR="00CA54A8" w:rsidRDefault="00CA54A8" w:rsidP="002A48AB">
      <w:pPr>
        <w:jc w:val="both"/>
        <w:rPr>
          <w:rFonts w:ascii="Times New Roman" w:hAnsi="Times New Roman" w:cs="Times New Roman"/>
          <w:sz w:val="24"/>
          <w:szCs w:val="24"/>
        </w:rPr>
      </w:pPr>
    </w:p>
    <w:p w14:paraId="37ED4AD8" w14:textId="77777777" w:rsidR="00E239A2" w:rsidRDefault="00E239A2" w:rsidP="002A48AB">
      <w:pPr>
        <w:jc w:val="both"/>
        <w:rPr>
          <w:rFonts w:ascii="Times New Roman" w:hAnsi="Times New Roman" w:cs="Times New Roman"/>
          <w:sz w:val="24"/>
          <w:szCs w:val="24"/>
        </w:rPr>
      </w:pPr>
    </w:p>
    <w:p w14:paraId="016AC77E" w14:textId="77777777" w:rsidR="00E239A2" w:rsidRDefault="00E239A2" w:rsidP="002A48AB">
      <w:pPr>
        <w:jc w:val="both"/>
        <w:rPr>
          <w:rFonts w:ascii="Times New Roman" w:hAnsi="Times New Roman" w:cs="Times New Roman"/>
          <w:sz w:val="24"/>
          <w:szCs w:val="24"/>
        </w:rPr>
      </w:pPr>
    </w:p>
    <w:p w14:paraId="122F34C0" w14:textId="77777777" w:rsidR="00E239A2" w:rsidRDefault="00E239A2" w:rsidP="002A48AB">
      <w:pPr>
        <w:jc w:val="both"/>
        <w:rPr>
          <w:rFonts w:ascii="Times New Roman" w:hAnsi="Times New Roman" w:cs="Times New Roman"/>
          <w:sz w:val="24"/>
          <w:szCs w:val="24"/>
        </w:rPr>
      </w:pPr>
    </w:p>
    <w:p w14:paraId="7B31654B" w14:textId="7873EBEF" w:rsidR="000D1526" w:rsidRPr="002A48AB" w:rsidRDefault="00F806BB" w:rsidP="002A48AB">
      <w:pPr>
        <w:jc w:val="both"/>
        <w:rPr>
          <w:rFonts w:ascii="Times New Roman" w:hAnsi="Times New Roman" w:cs="Times New Roman"/>
          <w:sz w:val="24"/>
          <w:szCs w:val="24"/>
        </w:rPr>
      </w:pPr>
      <w:r w:rsidRPr="002A48AB">
        <w:rPr>
          <w:rFonts w:ascii="Times New Roman" w:hAnsi="Times New Roman" w:cs="Times New Roman"/>
          <w:sz w:val="24"/>
          <w:szCs w:val="24"/>
        </w:rPr>
        <w:lastRenderedPageBreak/>
        <w:t xml:space="preserve">2.4 SWOT Analysis </w:t>
      </w:r>
    </w:p>
    <w:p w14:paraId="64D02E00" w14:textId="21818F77" w:rsidR="00F806BB" w:rsidRPr="002A48AB" w:rsidRDefault="00F806BB" w:rsidP="002A48AB">
      <w:pPr>
        <w:jc w:val="both"/>
        <w:rPr>
          <w:rFonts w:ascii="Times New Roman" w:hAnsi="Times New Roman" w:cs="Times New Roman"/>
          <w:sz w:val="24"/>
          <w:szCs w:val="24"/>
        </w:rPr>
      </w:pPr>
    </w:p>
    <w:p w14:paraId="02699D6E" w14:textId="082C215B" w:rsidR="00F806BB" w:rsidRPr="002A48AB" w:rsidRDefault="00F806BB" w:rsidP="002A48AB">
      <w:pPr>
        <w:jc w:val="both"/>
        <w:rPr>
          <w:rFonts w:ascii="Times New Roman" w:hAnsi="Times New Roman" w:cs="Times New Roman"/>
          <w:b/>
          <w:sz w:val="24"/>
          <w:szCs w:val="24"/>
        </w:rPr>
      </w:pPr>
      <w:r w:rsidRPr="002A48AB">
        <w:rPr>
          <w:rFonts w:ascii="Times New Roman" w:hAnsi="Times New Roman" w:cs="Times New Roman"/>
          <w:b/>
          <w:sz w:val="24"/>
          <w:szCs w:val="24"/>
        </w:rPr>
        <w:t xml:space="preserve">Social: </w:t>
      </w:r>
    </w:p>
    <w:p w14:paraId="20085689" w14:textId="7AEC7B44" w:rsidR="00F806BB" w:rsidRPr="002A48AB" w:rsidRDefault="00F806BB" w:rsidP="002A48AB">
      <w:pPr>
        <w:jc w:val="both"/>
        <w:rPr>
          <w:rFonts w:ascii="Times New Roman" w:hAnsi="Times New Roman" w:cs="Times New Roman"/>
          <w:b/>
          <w:sz w:val="24"/>
          <w:szCs w:val="24"/>
        </w:rPr>
      </w:pPr>
    </w:p>
    <w:p w14:paraId="07F43DD6" w14:textId="0C896D80" w:rsidR="00F806BB" w:rsidRPr="002A48AB" w:rsidRDefault="00F806BB" w:rsidP="002A48AB">
      <w:pPr>
        <w:jc w:val="both"/>
        <w:rPr>
          <w:rFonts w:ascii="Times New Roman" w:hAnsi="Times New Roman" w:cs="Times New Roman"/>
          <w:sz w:val="24"/>
          <w:szCs w:val="24"/>
        </w:rPr>
      </w:pPr>
      <w:r w:rsidRPr="002A48AB">
        <w:rPr>
          <w:rFonts w:ascii="Times New Roman" w:hAnsi="Times New Roman" w:cs="Times New Roman"/>
          <w:sz w:val="24"/>
          <w:szCs w:val="24"/>
        </w:rPr>
        <w:t xml:space="preserve">          The reliable model of Starbucks is another preferred point of view, a procedure that has been taken since the association's inception. Dedicating customers to expand their reappearance using credit cards is currently an effective presentation strategy adopted by many organizations in different parts. </w:t>
      </w:r>
    </w:p>
    <w:p w14:paraId="31F3910F" w14:textId="77777777" w:rsidR="00F806BB" w:rsidRPr="002A48AB" w:rsidRDefault="00F806BB" w:rsidP="002A48AB">
      <w:pPr>
        <w:jc w:val="both"/>
        <w:rPr>
          <w:rFonts w:ascii="Times New Roman" w:hAnsi="Times New Roman" w:cs="Times New Roman"/>
          <w:sz w:val="24"/>
          <w:szCs w:val="24"/>
        </w:rPr>
      </w:pPr>
    </w:p>
    <w:p w14:paraId="70EDDD4C" w14:textId="1DE8EAE4" w:rsidR="00F806BB" w:rsidRPr="002A48AB" w:rsidRDefault="00F806BB" w:rsidP="002A48AB">
      <w:pPr>
        <w:jc w:val="both"/>
        <w:rPr>
          <w:rFonts w:ascii="Times New Roman" w:hAnsi="Times New Roman" w:cs="Times New Roman"/>
          <w:sz w:val="24"/>
          <w:szCs w:val="24"/>
        </w:rPr>
      </w:pPr>
      <w:r w:rsidRPr="002A48AB">
        <w:rPr>
          <w:rFonts w:ascii="Times New Roman" w:hAnsi="Times New Roman" w:cs="Times New Roman"/>
          <w:sz w:val="24"/>
          <w:szCs w:val="24"/>
        </w:rPr>
        <w:t xml:space="preserve">          Starbucks bears morally is a solid position for the organization, as customers are gradually worried about the practice and corporate responsibility. An almost immense overview of the social obligation demonstrates that about half of the customers will acquire capable social brands. This incorporates so far to verify maintenance grouping.</w:t>
      </w:r>
      <w:r w:rsidR="002A48AB" w:rsidRPr="002A48AB">
        <w:rPr>
          <w:rFonts w:ascii="Times New Roman" w:hAnsi="Times New Roman" w:cs="Times New Roman"/>
          <w:sz w:val="24"/>
          <w:szCs w:val="24"/>
        </w:rPr>
        <w:t xml:space="preserve"> </w:t>
      </w:r>
      <w:r w:rsidRPr="002A48AB">
        <w:rPr>
          <w:rFonts w:ascii="Times New Roman" w:hAnsi="Times New Roman" w:cs="Times New Roman"/>
          <w:sz w:val="24"/>
          <w:szCs w:val="24"/>
        </w:rPr>
        <w:t xml:space="preserve">(Lee, Y. and </w:t>
      </w:r>
      <w:r w:rsidR="002A48AB" w:rsidRPr="002A48AB">
        <w:rPr>
          <w:rFonts w:ascii="Times New Roman" w:hAnsi="Times New Roman" w:cs="Times New Roman"/>
          <w:sz w:val="24"/>
          <w:szCs w:val="24"/>
        </w:rPr>
        <w:t xml:space="preserve">Trim, </w:t>
      </w:r>
      <w:proofErr w:type="gramStart"/>
      <w:r w:rsidR="002A48AB" w:rsidRPr="002A48AB">
        <w:rPr>
          <w:rFonts w:ascii="Times New Roman" w:hAnsi="Times New Roman" w:cs="Times New Roman"/>
          <w:sz w:val="24"/>
          <w:szCs w:val="24"/>
        </w:rPr>
        <w:t>P.(</w:t>
      </w:r>
      <w:proofErr w:type="gramEnd"/>
      <w:r w:rsidR="002A48AB" w:rsidRPr="002A48AB">
        <w:rPr>
          <w:rFonts w:ascii="Times New Roman" w:hAnsi="Times New Roman" w:cs="Times New Roman"/>
          <w:sz w:val="24"/>
          <w:szCs w:val="24"/>
        </w:rPr>
        <w:t>2006).</w:t>
      </w:r>
    </w:p>
    <w:p w14:paraId="072FE109" w14:textId="5DB9EEE6" w:rsidR="00F806BB" w:rsidRDefault="00F806BB" w:rsidP="002A48AB">
      <w:pPr>
        <w:jc w:val="both"/>
        <w:rPr>
          <w:rFonts w:ascii="Times New Roman" w:hAnsi="Times New Roman" w:cs="Times New Roman"/>
          <w:sz w:val="24"/>
          <w:szCs w:val="24"/>
        </w:rPr>
      </w:pPr>
    </w:p>
    <w:p w14:paraId="3D1F198C" w14:textId="097BC5D8" w:rsidR="002A48AB" w:rsidRDefault="002A48AB" w:rsidP="002A48AB">
      <w:pPr>
        <w:jc w:val="both"/>
        <w:rPr>
          <w:rFonts w:ascii="Times New Roman" w:hAnsi="Times New Roman" w:cs="Times New Roman"/>
          <w:b/>
          <w:sz w:val="24"/>
          <w:szCs w:val="24"/>
        </w:rPr>
      </w:pPr>
      <w:r w:rsidRPr="002A48AB">
        <w:rPr>
          <w:rFonts w:ascii="Times New Roman" w:hAnsi="Times New Roman" w:cs="Times New Roman"/>
          <w:b/>
          <w:sz w:val="24"/>
          <w:szCs w:val="24"/>
        </w:rPr>
        <w:t>Opportunity:</w:t>
      </w:r>
    </w:p>
    <w:p w14:paraId="6C619B13" w14:textId="77871D29" w:rsidR="002A48AB" w:rsidRPr="002A48AB" w:rsidRDefault="002A48AB" w:rsidP="002A48AB">
      <w:pPr>
        <w:jc w:val="both"/>
        <w:rPr>
          <w:rFonts w:ascii="Times New Roman" w:hAnsi="Times New Roman" w:cs="Times New Roman"/>
          <w:sz w:val="24"/>
          <w:szCs w:val="24"/>
        </w:rPr>
      </w:pPr>
    </w:p>
    <w:p w14:paraId="637E93EC" w14:textId="2DFB9862" w:rsidR="00F806BB" w:rsidRDefault="002A48AB" w:rsidP="002A48AB">
      <w:pPr>
        <w:jc w:val="both"/>
        <w:rPr>
          <w:rFonts w:ascii="Times New Roman" w:hAnsi="Times New Roman" w:cs="Times New Roman"/>
          <w:sz w:val="24"/>
          <w:szCs w:val="24"/>
        </w:rPr>
      </w:pPr>
      <w:r w:rsidRPr="002A48AB">
        <w:rPr>
          <w:rFonts w:ascii="Times New Roman" w:hAnsi="Times New Roman" w:cs="Times New Roman"/>
          <w:sz w:val="24"/>
          <w:szCs w:val="24"/>
        </w:rPr>
        <w:t xml:space="preserve">          The persevering model for transport spaces and cabins on railway and transport stations, a legitimate and famous way of transporting objects in the food and beverage segment, provides minimal effort, ways for Starbucks to improve transactions and increases the degree of mindfulness and dedication</w:t>
      </w:r>
      <w:r w:rsidR="0013174E">
        <w:rPr>
          <w:rFonts w:ascii="Times New Roman" w:hAnsi="Times New Roman" w:cs="Times New Roman"/>
          <w:sz w:val="24"/>
          <w:szCs w:val="24"/>
        </w:rPr>
        <w:t>.</w:t>
      </w:r>
    </w:p>
    <w:p w14:paraId="2811BC7F" w14:textId="77777777" w:rsidR="0013174E" w:rsidRPr="002A48AB" w:rsidRDefault="0013174E" w:rsidP="002A48AB">
      <w:pPr>
        <w:jc w:val="both"/>
        <w:rPr>
          <w:rFonts w:ascii="Times New Roman" w:hAnsi="Times New Roman" w:cs="Times New Roman"/>
          <w:sz w:val="24"/>
          <w:szCs w:val="24"/>
        </w:rPr>
      </w:pPr>
    </w:p>
    <w:p w14:paraId="601C9D6C" w14:textId="77777777" w:rsidR="0013174E" w:rsidRPr="002A48AB" w:rsidRDefault="000D1526" w:rsidP="0013174E">
      <w:pPr>
        <w:jc w:val="both"/>
        <w:rPr>
          <w:rFonts w:ascii="Times New Roman" w:hAnsi="Times New Roman" w:cs="Times New Roman"/>
          <w:sz w:val="24"/>
          <w:szCs w:val="24"/>
        </w:rPr>
      </w:pPr>
      <w:r w:rsidRPr="002A48AB">
        <w:rPr>
          <w:rFonts w:ascii="Times New Roman" w:hAnsi="Times New Roman" w:cs="Times New Roman"/>
          <w:sz w:val="24"/>
          <w:szCs w:val="24"/>
        </w:rPr>
        <w:t xml:space="preserve">         </w:t>
      </w:r>
      <w:r w:rsidR="002A48AB" w:rsidRPr="002A48AB">
        <w:rPr>
          <w:rFonts w:ascii="Times New Roman" w:hAnsi="Times New Roman" w:cs="Times New Roman"/>
          <w:sz w:val="24"/>
          <w:szCs w:val="24"/>
        </w:rPr>
        <w:t>These are specialty markets with expansion potential or portions that focus, for example, on building a free caffeine option for those customers worried about the danger of wasting excess caffeine.</w:t>
      </w:r>
      <w:r w:rsidRPr="002A48AB">
        <w:rPr>
          <w:rFonts w:ascii="Times New Roman" w:hAnsi="Times New Roman" w:cs="Times New Roman"/>
          <w:sz w:val="24"/>
          <w:szCs w:val="24"/>
        </w:rPr>
        <w:t xml:space="preserve"> </w:t>
      </w:r>
      <w:r w:rsidR="0013174E" w:rsidRPr="002A48AB">
        <w:rPr>
          <w:rFonts w:ascii="Times New Roman" w:hAnsi="Times New Roman" w:cs="Times New Roman"/>
          <w:sz w:val="24"/>
          <w:szCs w:val="24"/>
        </w:rPr>
        <w:t xml:space="preserve">(Lee, Y. and Trim, </w:t>
      </w:r>
      <w:proofErr w:type="gramStart"/>
      <w:r w:rsidR="0013174E" w:rsidRPr="002A48AB">
        <w:rPr>
          <w:rFonts w:ascii="Times New Roman" w:hAnsi="Times New Roman" w:cs="Times New Roman"/>
          <w:sz w:val="24"/>
          <w:szCs w:val="24"/>
        </w:rPr>
        <w:t>P.(</w:t>
      </w:r>
      <w:proofErr w:type="gramEnd"/>
      <w:r w:rsidR="0013174E" w:rsidRPr="002A48AB">
        <w:rPr>
          <w:rFonts w:ascii="Times New Roman" w:hAnsi="Times New Roman" w:cs="Times New Roman"/>
          <w:sz w:val="24"/>
          <w:szCs w:val="24"/>
        </w:rPr>
        <w:t>2006).</w:t>
      </w:r>
    </w:p>
    <w:p w14:paraId="0C94D6A8" w14:textId="78D4FB78" w:rsidR="000D1526" w:rsidRPr="002A48AB" w:rsidRDefault="000D1526" w:rsidP="002A48AB">
      <w:pPr>
        <w:jc w:val="both"/>
        <w:rPr>
          <w:rFonts w:ascii="Times New Roman" w:hAnsi="Times New Roman" w:cs="Times New Roman"/>
          <w:sz w:val="24"/>
          <w:szCs w:val="24"/>
        </w:rPr>
      </w:pPr>
    </w:p>
    <w:p w14:paraId="37D3014B" w14:textId="74F9C0DD" w:rsidR="001331D8" w:rsidRDefault="00B97EBA" w:rsidP="002A48AB">
      <w:pPr>
        <w:jc w:val="both"/>
        <w:rPr>
          <w:rFonts w:ascii="Times New Roman" w:hAnsi="Times New Roman" w:cs="Times New Roman"/>
          <w:b/>
          <w:sz w:val="24"/>
          <w:szCs w:val="24"/>
        </w:rPr>
      </w:pPr>
      <w:r w:rsidRPr="002A48AB">
        <w:rPr>
          <w:rFonts w:ascii="Times New Roman" w:hAnsi="Times New Roman" w:cs="Times New Roman"/>
          <w:sz w:val="24"/>
          <w:szCs w:val="24"/>
        </w:rPr>
        <w:t xml:space="preserve"> </w:t>
      </w:r>
      <w:r w:rsidR="0013174E" w:rsidRPr="0013174E">
        <w:rPr>
          <w:rFonts w:ascii="Times New Roman" w:hAnsi="Times New Roman" w:cs="Times New Roman"/>
          <w:b/>
          <w:sz w:val="24"/>
          <w:szCs w:val="24"/>
        </w:rPr>
        <w:t>Threats:</w:t>
      </w:r>
    </w:p>
    <w:p w14:paraId="2C68DF63" w14:textId="4E4EB19B" w:rsidR="0013174E" w:rsidRPr="0013174E" w:rsidRDefault="0013174E" w:rsidP="002A48AB">
      <w:pPr>
        <w:jc w:val="both"/>
        <w:rPr>
          <w:rFonts w:ascii="Times New Roman" w:hAnsi="Times New Roman" w:cs="Times New Roman"/>
          <w:sz w:val="24"/>
          <w:szCs w:val="24"/>
        </w:rPr>
      </w:pPr>
    </w:p>
    <w:p w14:paraId="3C005C94" w14:textId="5E073345" w:rsidR="0013174E" w:rsidRPr="0013174E" w:rsidRDefault="0013174E" w:rsidP="002A48AB">
      <w:pPr>
        <w:jc w:val="both"/>
        <w:rPr>
          <w:rFonts w:ascii="Times New Roman" w:hAnsi="Times New Roman" w:cs="Times New Roman"/>
          <w:sz w:val="24"/>
          <w:szCs w:val="24"/>
        </w:rPr>
      </w:pPr>
      <w:r w:rsidRPr="0013174E">
        <w:rPr>
          <w:rFonts w:ascii="Times New Roman" w:hAnsi="Times New Roman" w:cs="Times New Roman"/>
          <w:sz w:val="24"/>
          <w:szCs w:val="24"/>
        </w:rPr>
        <w:t xml:space="preserve">          Improving the emphasis on solid lifestyles and reducing caffeine consumption for people with certain welfare conditions is a potential hazard to cafes. The mystery will find the right options for those customers who cannot, or </w:t>
      </w:r>
      <w:r>
        <w:rPr>
          <w:rFonts w:ascii="Times New Roman" w:hAnsi="Times New Roman" w:cs="Times New Roman"/>
          <w:sz w:val="24"/>
          <w:szCs w:val="24"/>
        </w:rPr>
        <w:t>pick</w:t>
      </w:r>
      <w:r w:rsidRPr="0013174E">
        <w:rPr>
          <w:rFonts w:ascii="Times New Roman" w:hAnsi="Times New Roman" w:cs="Times New Roman"/>
          <w:sz w:val="24"/>
          <w:szCs w:val="24"/>
        </w:rPr>
        <w:t xml:space="preserve"> </w:t>
      </w:r>
      <w:r>
        <w:rPr>
          <w:rFonts w:ascii="Times New Roman" w:hAnsi="Times New Roman" w:cs="Times New Roman"/>
          <w:sz w:val="24"/>
          <w:szCs w:val="24"/>
        </w:rPr>
        <w:t xml:space="preserve">drink </w:t>
      </w:r>
      <w:r w:rsidRPr="0013174E">
        <w:rPr>
          <w:rFonts w:ascii="Times New Roman" w:hAnsi="Times New Roman" w:cs="Times New Roman"/>
          <w:sz w:val="24"/>
          <w:szCs w:val="24"/>
        </w:rPr>
        <w:t>loaded coffee. Dec</w:t>
      </w:r>
      <w:r>
        <w:rPr>
          <w:rFonts w:ascii="Times New Roman" w:hAnsi="Times New Roman" w:cs="Times New Roman"/>
          <w:sz w:val="24"/>
          <w:szCs w:val="24"/>
        </w:rPr>
        <w:t>a</w:t>
      </w:r>
      <w:r w:rsidRPr="0013174E">
        <w:rPr>
          <w:rFonts w:ascii="Times New Roman" w:hAnsi="Times New Roman" w:cs="Times New Roman"/>
          <w:sz w:val="24"/>
          <w:szCs w:val="24"/>
        </w:rPr>
        <w:t>ffeinate quality option will give access to that sub-fragment of the market.</w:t>
      </w:r>
      <w:r>
        <w:rPr>
          <w:rFonts w:ascii="Times New Roman" w:hAnsi="Times New Roman" w:cs="Times New Roman"/>
          <w:sz w:val="24"/>
          <w:szCs w:val="24"/>
        </w:rPr>
        <w:t xml:space="preserve"> </w:t>
      </w:r>
      <w:r w:rsidRPr="002A48AB">
        <w:rPr>
          <w:rFonts w:ascii="Times New Roman" w:hAnsi="Times New Roman" w:cs="Times New Roman"/>
          <w:sz w:val="24"/>
          <w:szCs w:val="24"/>
        </w:rPr>
        <w:t xml:space="preserve">(Lee, Y. and Trim, </w:t>
      </w:r>
      <w:proofErr w:type="gramStart"/>
      <w:r w:rsidRPr="002A48AB">
        <w:rPr>
          <w:rFonts w:ascii="Times New Roman" w:hAnsi="Times New Roman" w:cs="Times New Roman"/>
          <w:sz w:val="24"/>
          <w:szCs w:val="24"/>
        </w:rPr>
        <w:t>P.(</w:t>
      </w:r>
      <w:proofErr w:type="gramEnd"/>
      <w:r w:rsidRPr="002A48AB">
        <w:rPr>
          <w:rFonts w:ascii="Times New Roman" w:hAnsi="Times New Roman" w:cs="Times New Roman"/>
          <w:sz w:val="24"/>
          <w:szCs w:val="24"/>
        </w:rPr>
        <w:t>2006).</w:t>
      </w:r>
    </w:p>
    <w:p w14:paraId="629D5669" w14:textId="30597B58" w:rsidR="001331D8" w:rsidRDefault="001331D8" w:rsidP="002A48AB">
      <w:pPr>
        <w:jc w:val="both"/>
        <w:rPr>
          <w:rFonts w:ascii="Times New Roman" w:hAnsi="Times New Roman" w:cs="Times New Roman"/>
          <w:sz w:val="24"/>
          <w:szCs w:val="24"/>
        </w:rPr>
      </w:pPr>
    </w:p>
    <w:p w14:paraId="73DDB668" w14:textId="786E68FC" w:rsidR="0013174E" w:rsidRDefault="0013174E" w:rsidP="002A48AB">
      <w:pPr>
        <w:jc w:val="both"/>
        <w:rPr>
          <w:rFonts w:ascii="Times New Roman" w:hAnsi="Times New Roman" w:cs="Times New Roman"/>
          <w:sz w:val="24"/>
          <w:szCs w:val="24"/>
        </w:rPr>
      </w:pPr>
      <w:r>
        <w:rPr>
          <w:rFonts w:ascii="Times New Roman" w:hAnsi="Times New Roman" w:cs="Times New Roman"/>
          <w:sz w:val="24"/>
          <w:szCs w:val="24"/>
        </w:rPr>
        <w:t xml:space="preserve">          </w:t>
      </w:r>
      <w:r w:rsidRPr="0013174E">
        <w:rPr>
          <w:rFonts w:ascii="Times New Roman" w:hAnsi="Times New Roman" w:cs="Times New Roman"/>
          <w:sz w:val="24"/>
          <w:szCs w:val="24"/>
        </w:rPr>
        <w:t>Environmental changes speak well with a risk of coffee production, so raw materials become more expensive.</w:t>
      </w:r>
    </w:p>
    <w:p w14:paraId="155A8D56" w14:textId="3EBE92A5" w:rsidR="0013174E" w:rsidRDefault="0013174E" w:rsidP="002A48AB">
      <w:pPr>
        <w:jc w:val="both"/>
        <w:rPr>
          <w:rFonts w:ascii="Times New Roman" w:hAnsi="Times New Roman" w:cs="Times New Roman"/>
          <w:sz w:val="24"/>
          <w:szCs w:val="24"/>
        </w:rPr>
      </w:pPr>
      <w:r>
        <w:rPr>
          <w:rFonts w:ascii="Times New Roman" w:hAnsi="Times New Roman" w:cs="Times New Roman"/>
          <w:sz w:val="24"/>
          <w:szCs w:val="24"/>
        </w:rPr>
        <w:t xml:space="preserve">          </w:t>
      </w:r>
    </w:p>
    <w:p w14:paraId="766AF1AB" w14:textId="04161721" w:rsidR="001331D8" w:rsidRPr="00A10EFF" w:rsidRDefault="00A10EFF" w:rsidP="002A48AB">
      <w:pPr>
        <w:jc w:val="both"/>
        <w:rPr>
          <w:rFonts w:ascii="Times New Roman" w:hAnsi="Times New Roman" w:cs="Times New Roman"/>
          <w:b/>
          <w:sz w:val="24"/>
          <w:szCs w:val="24"/>
        </w:rPr>
      </w:pPr>
      <w:r w:rsidRPr="00A10EFF">
        <w:rPr>
          <w:rFonts w:ascii="Times New Roman" w:hAnsi="Times New Roman" w:cs="Times New Roman"/>
          <w:b/>
          <w:sz w:val="24"/>
          <w:szCs w:val="24"/>
        </w:rPr>
        <w:lastRenderedPageBreak/>
        <w:t>Marketing strategy</w:t>
      </w:r>
    </w:p>
    <w:p w14:paraId="6EBD5261" w14:textId="5E81F333" w:rsidR="001331D8" w:rsidRDefault="001331D8" w:rsidP="002A48AB">
      <w:pPr>
        <w:jc w:val="both"/>
        <w:rPr>
          <w:rFonts w:ascii="Times New Roman" w:hAnsi="Times New Roman" w:cs="Times New Roman"/>
          <w:sz w:val="24"/>
          <w:szCs w:val="24"/>
        </w:rPr>
      </w:pPr>
    </w:p>
    <w:p w14:paraId="3A5BDDCB" w14:textId="54889CB0" w:rsidR="00A10EFF" w:rsidRPr="002A48AB" w:rsidRDefault="00A10EFF" w:rsidP="002A48AB">
      <w:pPr>
        <w:jc w:val="both"/>
        <w:rPr>
          <w:rFonts w:ascii="Times New Roman" w:hAnsi="Times New Roman" w:cs="Times New Roman"/>
          <w:sz w:val="24"/>
          <w:szCs w:val="24"/>
        </w:rPr>
      </w:pPr>
      <w:r>
        <w:rPr>
          <w:rFonts w:ascii="Times New Roman" w:hAnsi="Times New Roman" w:cs="Times New Roman"/>
          <w:sz w:val="24"/>
          <w:szCs w:val="24"/>
        </w:rPr>
        <w:t xml:space="preserve">         </w:t>
      </w:r>
      <w:r w:rsidRPr="00A10EFF">
        <w:rPr>
          <w:rFonts w:ascii="Times New Roman" w:hAnsi="Times New Roman" w:cs="Times New Roman"/>
          <w:sz w:val="24"/>
          <w:szCs w:val="24"/>
        </w:rPr>
        <w:t xml:space="preserve">Starbucks is a global coffee chain, started in the US. the business sought after a long-lasting extension methodology that offers refreshment </w:t>
      </w:r>
      <w:proofErr w:type="spellStart"/>
      <w:r w:rsidRPr="00A10EFF">
        <w:rPr>
          <w:rFonts w:ascii="Times New Roman" w:hAnsi="Times New Roman" w:cs="Times New Roman"/>
          <w:sz w:val="24"/>
          <w:szCs w:val="24"/>
        </w:rPr>
        <w:t>centers</w:t>
      </w:r>
      <w:proofErr w:type="spellEnd"/>
      <w:r w:rsidRPr="00A10EFF">
        <w:rPr>
          <w:rFonts w:ascii="Times New Roman" w:hAnsi="Times New Roman" w:cs="Times New Roman"/>
          <w:sz w:val="24"/>
          <w:szCs w:val="24"/>
        </w:rPr>
        <w:t xml:space="preserve">. This is designed to help separate the brand, which is critical considering that coffee is very close to an element. The latest development that Starbucks launches for improvement focuses on food. In the U.S., Starbucks currently serves La </w:t>
      </w:r>
      <w:proofErr w:type="spellStart"/>
      <w:r w:rsidRPr="00A10EFF">
        <w:rPr>
          <w:rFonts w:ascii="Times New Roman" w:hAnsi="Times New Roman" w:cs="Times New Roman"/>
          <w:sz w:val="24"/>
          <w:szCs w:val="24"/>
        </w:rPr>
        <w:t>Boulange</w:t>
      </w:r>
      <w:proofErr w:type="spellEnd"/>
      <w:r w:rsidRPr="00A10EFF">
        <w:rPr>
          <w:rFonts w:ascii="Times New Roman" w:hAnsi="Times New Roman" w:cs="Times New Roman"/>
          <w:sz w:val="24"/>
          <w:szCs w:val="24"/>
        </w:rPr>
        <w:t xml:space="preserve"> bakery products. Above the ocean of the United States, Starbucks propelled another range and with </w:t>
      </w:r>
      <w:proofErr w:type="spellStart"/>
      <w:r w:rsidRPr="00A10EFF">
        <w:rPr>
          <w:rFonts w:ascii="Times New Roman" w:hAnsi="Times New Roman" w:cs="Times New Roman"/>
          <w:sz w:val="24"/>
          <w:szCs w:val="24"/>
        </w:rPr>
        <w:t>Duffin</w:t>
      </w:r>
      <w:proofErr w:type="spellEnd"/>
      <w:r w:rsidRPr="00A10EFF">
        <w:rPr>
          <w:rFonts w:ascii="Times New Roman" w:hAnsi="Times New Roman" w:cs="Times New Roman"/>
          <w:sz w:val="24"/>
          <w:szCs w:val="24"/>
        </w:rPr>
        <w:t xml:space="preserve"> Biscuits donut half and half serving the leading item.</w:t>
      </w:r>
    </w:p>
    <w:p w14:paraId="6110D98E" w14:textId="1E915A59" w:rsidR="001331D8" w:rsidRDefault="001331D8" w:rsidP="002A48AB">
      <w:pPr>
        <w:jc w:val="both"/>
        <w:rPr>
          <w:rFonts w:ascii="Times New Roman" w:hAnsi="Times New Roman" w:cs="Times New Roman"/>
          <w:sz w:val="24"/>
          <w:szCs w:val="24"/>
        </w:rPr>
      </w:pPr>
    </w:p>
    <w:p w14:paraId="4C74B658" w14:textId="77777777" w:rsidR="009E1B55" w:rsidRDefault="00A10EFF" w:rsidP="00A10EFF">
      <w:pPr>
        <w:jc w:val="both"/>
        <w:rPr>
          <w:rFonts w:ascii="Times New Roman" w:hAnsi="Times New Roman" w:cs="Times New Roman"/>
          <w:sz w:val="24"/>
          <w:szCs w:val="24"/>
        </w:rPr>
      </w:pPr>
      <w:r>
        <w:rPr>
          <w:rFonts w:ascii="Times New Roman" w:hAnsi="Times New Roman" w:cs="Times New Roman"/>
          <w:sz w:val="24"/>
          <w:szCs w:val="24"/>
        </w:rPr>
        <w:t xml:space="preserve">          </w:t>
      </w:r>
      <w:r w:rsidRPr="00A10EFF">
        <w:rPr>
          <w:rFonts w:ascii="Times New Roman" w:hAnsi="Times New Roman" w:cs="Times New Roman"/>
          <w:sz w:val="24"/>
          <w:szCs w:val="24"/>
        </w:rPr>
        <w:t xml:space="preserve">The presentation mix combines the idea with the usual idea of the four elements (element, value, progress and put) and which is embedded in promoting the improvement of procedures. Some scholars have extended the blend of seven </w:t>
      </w:r>
      <w:proofErr w:type="gramStart"/>
      <w:r w:rsidRPr="00A10EFF">
        <w:rPr>
          <w:rFonts w:ascii="Times New Roman" w:hAnsi="Times New Roman" w:cs="Times New Roman"/>
          <w:sz w:val="24"/>
          <w:szCs w:val="24"/>
        </w:rPr>
        <w:t>Ps(</w:t>
      </w:r>
      <w:proofErr w:type="gramEnd"/>
      <w:r w:rsidRPr="00A10EFF">
        <w:rPr>
          <w:rFonts w:ascii="Times New Roman" w:hAnsi="Times New Roman" w:cs="Times New Roman"/>
          <w:sz w:val="24"/>
          <w:szCs w:val="24"/>
        </w:rPr>
        <w:t>Kotler et al., 2012), including three other individuals' criteria, physical proof or environment and process.</w:t>
      </w:r>
    </w:p>
    <w:p w14:paraId="5075F9A6" w14:textId="77777777" w:rsidR="009E1B55" w:rsidRDefault="009E1B55" w:rsidP="00A10EFF">
      <w:pPr>
        <w:jc w:val="both"/>
        <w:rPr>
          <w:rFonts w:ascii="Times New Roman" w:hAnsi="Times New Roman" w:cs="Times New Roman"/>
          <w:sz w:val="24"/>
          <w:szCs w:val="24"/>
        </w:rPr>
      </w:pPr>
    </w:p>
    <w:p w14:paraId="4943CF10" w14:textId="58F74565" w:rsidR="00A10EFF" w:rsidRDefault="00A10EFF" w:rsidP="00A10EFF">
      <w:pPr>
        <w:jc w:val="both"/>
        <w:rPr>
          <w:rFonts w:ascii="Times New Roman" w:hAnsi="Times New Roman" w:cs="Times New Roman"/>
          <w:sz w:val="24"/>
          <w:szCs w:val="24"/>
        </w:rPr>
      </w:pPr>
      <w:r w:rsidRPr="00A10EFF">
        <w:rPr>
          <w:rFonts w:ascii="Times New Roman" w:hAnsi="Times New Roman" w:cs="Times New Roman"/>
          <w:sz w:val="24"/>
          <w:szCs w:val="24"/>
        </w:rPr>
        <w:t xml:space="preserve"> This can be considered to better reflect any impact on the shopping </w:t>
      </w:r>
      <w:proofErr w:type="spellStart"/>
      <w:r w:rsidRPr="00A10EFF">
        <w:rPr>
          <w:rFonts w:ascii="Times New Roman" w:hAnsi="Times New Roman" w:cs="Times New Roman"/>
          <w:sz w:val="24"/>
          <w:szCs w:val="24"/>
        </w:rPr>
        <w:t>center</w:t>
      </w:r>
      <w:proofErr w:type="spellEnd"/>
      <w:r w:rsidRPr="00A10EFF">
        <w:rPr>
          <w:rFonts w:ascii="Times New Roman" w:hAnsi="Times New Roman" w:cs="Times New Roman"/>
          <w:sz w:val="24"/>
          <w:szCs w:val="24"/>
        </w:rPr>
        <w:t>. Kotler 2012, p.31) clarifies that he perceives and hosts the complexity of promoting the degree of presentation exercises. However, this report will focus on the four Ps and how Starbucks can apply.</w:t>
      </w:r>
    </w:p>
    <w:p w14:paraId="212E29B5" w14:textId="0302BB75" w:rsidR="009E1B55" w:rsidRDefault="009E1B55" w:rsidP="00A10EFF">
      <w:pPr>
        <w:jc w:val="both"/>
        <w:rPr>
          <w:rFonts w:ascii="Times New Roman" w:hAnsi="Times New Roman" w:cs="Times New Roman"/>
          <w:sz w:val="24"/>
          <w:szCs w:val="24"/>
        </w:rPr>
      </w:pPr>
    </w:p>
    <w:p w14:paraId="719D2F4C" w14:textId="5AC20A37" w:rsidR="009E1B55" w:rsidRDefault="009E1B55" w:rsidP="009E1B55">
      <w:pPr>
        <w:pStyle w:val="ListParagraph"/>
        <w:numPr>
          <w:ilvl w:val="0"/>
          <w:numId w:val="1"/>
        </w:numPr>
        <w:jc w:val="both"/>
        <w:rPr>
          <w:rFonts w:ascii="Times New Roman" w:hAnsi="Times New Roman" w:cs="Times New Roman"/>
          <w:sz w:val="24"/>
          <w:szCs w:val="24"/>
        </w:rPr>
      </w:pPr>
      <w:proofErr w:type="gramStart"/>
      <w:r>
        <w:rPr>
          <w:rFonts w:ascii="Times New Roman" w:hAnsi="Times New Roman" w:cs="Times New Roman"/>
          <w:sz w:val="24"/>
          <w:szCs w:val="24"/>
        </w:rPr>
        <w:t>Product :</w:t>
      </w:r>
      <w:proofErr w:type="gramEnd"/>
      <w:r>
        <w:rPr>
          <w:rFonts w:ascii="Times New Roman" w:hAnsi="Times New Roman" w:cs="Times New Roman"/>
          <w:sz w:val="24"/>
          <w:szCs w:val="24"/>
        </w:rPr>
        <w:t xml:space="preserve"> R</w:t>
      </w:r>
      <w:r w:rsidRPr="009E1B55">
        <w:rPr>
          <w:rFonts w:ascii="Times New Roman" w:hAnsi="Times New Roman" w:cs="Times New Roman"/>
          <w:sz w:val="24"/>
          <w:szCs w:val="24"/>
        </w:rPr>
        <w:t>educing the choice of caffeine content can attract better cognitive customers in addition to accentuating the moral supply of coffee. In this case, choosing caffeine content can lead to better cognitive customers, in addition to accentuating coffee beans delivered morally.</w:t>
      </w:r>
    </w:p>
    <w:p w14:paraId="04F69EC1" w14:textId="77777777" w:rsidR="009E1B55" w:rsidRPr="009E1B55" w:rsidRDefault="009E1B55" w:rsidP="009E1B55">
      <w:pPr>
        <w:jc w:val="both"/>
        <w:rPr>
          <w:rFonts w:ascii="Times New Roman" w:hAnsi="Times New Roman" w:cs="Times New Roman"/>
          <w:sz w:val="24"/>
          <w:szCs w:val="24"/>
        </w:rPr>
      </w:pPr>
    </w:p>
    <w:p w14:paraId="3B6DA915" w14:textId="57B61D15" w:rsidR="009E1B55" w:rsidRDefault="009E1B55" w:rsidP="009E1B55">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 xml:space="preserve">Price: </w:t>
      </w:r>
      <w:r w:rsidRPr="009E1B55">
        <w:rPr>
          <w:rFonts w:ascii="Times New Roman" w:hAnsi="Times New Roman" w:cs="Times New Roman"/>
          <w:sz w:val="24"/>
          <w:szCs w:val="24"/>
        </w:rPr>
        <w:t>At a premium, the Starbucks premium market should seriously consider giving a choice of wisdom to expand the market, especially for the study fragment.</w:t>
      </w:r>
    </w:p>
    <w:p w14:paraId="46281E81" w14:textId="77777777" w:rsidR="009E1B55" w:rsidRPr="009E1B55" w:rsidRDefault="009E1B55" w:rsidP="009E1B55">
      <w:pPr>
        <w:pStyle w:val="ListParagraph"/>
        <w:rPr>
          <w:rFonts w:ascii="Times New Roman" w:hAnsi="Times New Roman" w:cs="Times New Roman"/>
          <w:sz w:val="24"/>
          <w:szCs w:val="24"/>
        </w:rPr>
      </w:pPr>
    </w:p>
    <w:p w14:paraId="008695A9" w14:textId="77777777" w:rsidR="009E1B55" w:rsidRPr="009E1B55" w:rsidRDefault="009E1B55" w:rsidP="009E1B55">
      <w:pPr>
        <w:pStyle w:val="ListParagraph"/>
        <w:jc w:val="both"/>
        <w:rPr>
          <w:rFonts w:ascii="Times New Roman" w:hAnsi="Times New Roman" w:cs="Times New Roman"/>
          <w:sz w:val="24"/>
          <w:szCs w:val="24"/>
        </w:rPr>
      </w:pPr>
    </w:p>
    <w:p w14:paraId="0D8FFF13" w14:textId="77777777" w:rsidR="009E1B55" w:rsidRPr="009E1B55" w:rsidRDefault="009E1B55" w:rsidP="009E1B55">
      <w:pPr>
        <w:pStyle w:val="ListParagraph"/>
        <w:rPr>
          <w:rFonts w:ascii="Times New Roman" w:hAnsi="Times New Roman" w:cs="Times New Roman"/>
          <w:sz w:val="24"/>
          <w:szCs w:val="24"/>
        </w:rPr>
      </w:pPr>
    </w:p>
    <w:p w14:paraId="7BE972A4" w14:textId="5365B9D9" w:rsidR="009E1B55" w:rsidRDefault="009E1B55" w:rsidP="009E1B55">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Promotions: A</w:t>
      </w:r>
      <w:r w:rsidRPr="009E1B55">
        <w:rPr>
          <w:rFonts w:ascii="Times New Roman" w:hAnsi="Times New Roman" w:cs="Times New Roman"/>
          <w:sz w:val="24"/>
          <w:szCs w:val="24"/>
        </w:rPr>
        <w:t>mplifying the online advance of Starbucks and representing benevolent actions in generating moral and conscious coffee, will enhance the association's notoriety. A steady and intelligent approach to long-lasting informal communication destinations will create customer associations and will enable the creation of new elements and administrations through electronic verb</w:t>
      </w:r>
      <w:r>
        <w:rPr>
          <w:rFonts w:ascii="Times New Roman" w:hAnsi="Times New Roman" w:cs="Times New Roman"/>
          <w:sz w:val="24"/>
          <w:szCs w:val="24"/>
        </w:rPr>
        <w:t>.</w:t>
      </w:r>
    </w:p>
    <w:p w14:paraId="00978F08" w14:textId="77777777" w:rsidR="009E1B55" w:rsidRPr="009E1B55" w:rsidRDefault="009E1B55" w:rsidP="009E1B55">
      <w:pPr>
        <w:jc w:val="both"/>
        <w:rPr>
          <w:rFonts w:ascii="Times New Roman" w:hAnsi="Times New Roman" w:cs="Times New Roman"/>
          <w:sz w:val="24"/>
          <w:szCs w:val="24"/>
        </w:rPr>
      </w:pPr>
    </w:p>
    <w:p w14:paraId="7FBB66DA" w14:textId="200A5538" w:rsidR="009E1B55" w:rsidRDefault="009E1B55" w:rsidP="009E1B55">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 xml:space="preserve">Place: </w:t>
      </w:r>
      <w:r w:rsidRPr="009E1B55">
        <w:rPr>
          <w:rFonts w:ascii="Times New Roman" w:hAnsi="Times New Roman" w:cs="Times New Roman"/>
          <w:sz w:val="24"/>
          <w:szCs w:val="24"/>
        </w:rPr>
        <w:t>Starbucks propelled around 155 motorbikes in the UK in recent years, empowering customers to get coffee 24 hours a day. There is also be</w:t>
      </w:r>
      <w:r w:rsidR="00F4548C">
        <w:rPr>
          <w:rFonts w:ascii="Times New Roman" w:hAnsi="Times New Roman" w:cs="Times New Roman"/>
          <w:sz w:val="24"/>
          <w:szCs w:val="24"/>
        </w:rPr>
        <w:t xml:space="preserve"> </w:t>
      </w:r>
      <w:r w:rsidRPr="009E1B55">
        <w:rPr>
          <w:rFonts w:ascii="Times New Roman" w:hAnsi="Times New Roman" w:cs="Times New Roman"/>
          <w:sz w:val="24"/>
          <w:szCs w:val="24"/>
        </w:rPr>
        <w:t>degree to show stores on occasion or cabins at railway and transport stations.</w:t>
      </w:r>
    </w:p>
    <w:p w14:paraId="4773FEAA" w14:textId="6AAB96FA" w:rsidR="00F4548C" w:rsidRDefault="00F4548C" w:rsidP="00F4548C">
      <w:pPr>
        <w:jc w:val="both"/>
        <w:rPr>
          <w:rFonts w:ascii="Times New Roman" w:hAnsi="Times New Roman" w:cs="Times New Roman"/>
          <w:sz w:val="24"/>
          <w:szCs w:val="24"/>
        </w:rPr>
      </w:pPr>
    </w:p>
    <w:p w14:paraId="53CBDDF2" w14:textId="4F0E60AF" w:rsidR="00F4548C" w:rsidRDefault="00F4548C" w:rsidP="00F4548C">
      <w:pPr>
        <w:jc w:val="both"/>
        <w:rPr>
          <w:rFonts w:ascii="Times New Roman" w:hAnsi="Times New Roman" w:cs="Times New Roman"/>
          <w:sz w:val="24"/>
          <w:szCs w:val="24"/>
        </w:rPr>
      </w:pPr>
    </w:p>
    <w:p w14:paraId="240AD1BB" w14:textId="4979B2F7" w:rsidR="00F4548C" w:rsidRDefault="00F4548C" w:rsidP="00F4548C">
      <w:pPr>
        <w:jc w:val="both"/>
        <w:rPr>
          <w:rFonts w:ascii="Times New Roman" w:hAnsi="Times New Roman" w:cs="Times New Roman"/>
          <w:sz w:val="24"/>
          <w:szCs w:val="24"/>
        </w:rPr>
      </w:pPr>
      <w:r>
        <w:rPr>
          <w:rFonts w:ascii="Times New Roman" w:hAnsi="Times New Roman" w:cs="Times New Roman"/>
          <w:sz w:val="24"/>
          <w:szCs w:val="24"/>
        </w:rPr>
        <w:lastRenderedPageBreak/>
        <w:t xml:space="preserve">          </w:t>
      </w:r>
      <w:r w:rsidRPr="00F4548C">
        <w:rPr>
          <w:rFonts w:ascii="Times New Roman" w:hAnsi="Times New Roman" w:cs="Times New Roman"/>
          <w:sz w:val="24"/>
          <w:szCs w:val="24"/>
        </w:rPr>
        <w:t xml:space="preserve">This paper reviews a series of initiatives that attempt to transform the global institutional arrangements that regulate coffee production and trade. More specifically, it examines the Fair-Trade system, the CAFÉ Practice Program, and several wider activities around the issues of "Starbucks Justice Trade". </w:t>
      </w:r>
    </w:p>
    <w:p w14:paraId="3D149136" w14:textId="77777777" w:rsidR="00F4548C" w:rsidRDefault="00F4548C" w:rsidP="00F4548C">
      <w:pPr>
        <w:jc w:val="both"/>
        <w:rPr>
          <w:rFonts w:ascii="Times New Roman" w:hAnsi="Times New Roman" w:cs="Times New Roman"/>
          <w:sz w:val="24"/>
          <w:szCs w:val="24"/>
        </w:rPr>
      </w:pPr>
    </w:p>
    <w:p w14:paraId="759FF642" w14:textId="1BFCCE3D" w:rsidR="00F4548C" w:rsidRDefault="00F4548C" w:rsidP="00F4548C">
      <w:pPr>
        <w:jc w:val="both"/>
        <w:rPr>
          <w:rFonts w:ascii="Times New Roman" w:hAnsi="Times New Roman" w:cs="Times New Roman"/>
          <w:sz w:val="24"/>
          <w:szCs w:val="24"/>
        </w:rPr>
      </w:pPr>
      <w:r>
        <w:rPr>
          <w:rFonts w:ascii="Times New Roman" w:hAnsi="Times New Roman" w:cs="Times New Roman"/>
          <w:sz w:val="24"/>
          <w:szCs w:val="24"/>
        </w:rPr>
        <w:t xml:space="preserve">          </w:t>
      </w:r>
      <w:r w:rsidRPr="00F4548C">
        <w:rPr>
          <w:rFonts w:ascii="Times New Roman" w:hAnsi="Times New Roman" w:cs="Times New Roman"/>
          <w:sz w:val="24"/>
          <w:szCs w:val="24"/>
        </w:rPr>
        <w:t>These initiatives are proven to have contributed to the emancipation of marginalized workers and producers in the global coffee industry to the extent that they have met the following three conditions: promoting the acceptance of extended responsibility for combating disempowerment among relevant global decision makers; strengthen the institutional capacities needed for these responsibilities to be effectively evacuated; and allows marginalized groups themselves to exert some control over institutional transformation processes.</w:t>
      </w:r>
      <w:r>
        <w:rPr>
          <w:rFonts w:ascii="Times New Roman" w:hAnsi="Times New Roman" w:cs="Times New Roman"/>
          <w:sz w:val="24"/>
          <w:szCs w:val="24"/>
        </w:rPr>
        <w:t xml:space="preserve"> (Kate Macdonald, 2007)</w:t>
      </w:r>
    </w:p>
    <w:p w14:paraId="0E5E2A11" w14:textId="4D80949C" w:rsidR="00F4548C" w:rsidRDefault="00F4548C" w:rsidP="00F4548C">
      <w:pPr>
        <w:jc w:val="both"/>
        <w:rPr>
          <w:rFonts w:ascii="Times New Roman" w:hAnsi="Times New Roman" w:cs="Times New Roman"/>
          <w:sz w:val="24"/>
          <w:szCs w:val="24"/>
        </w:rPr>
      </w:pPr>
    </w:p>
    <w:p w14:paraId="62AAB2C2" w14:textId="77777777" w:rsidR="00F4548C" w:rsidRDefault="00F4548C" w:rsidP="00F4548C">
      <w:pPr>
        <w:jc w:val="both"/>
        <w:rPr>
          <w:rFonts w:ascii="Times New Roman" w:hAnsi="Times New Roman" w:cs="Times New Roman"/>
          <w:sz w:val="24"/>
          <w:szCs w:val="24"/>
        </w:rPr>
      </w:pPr>
      <w:r>
        <w:rPr>
          <w:rFonts w:ascii="Times New Roman" w:hAnsi="Times New Roman" w:cs="Times New Roman"/>
          <w:sz w:val="24"/>
          <w:szCs w:val="24"/>
        </w:rPr>
        <w:t xml:space="preserve">          </w:t>
      </w:r>
      <w:r w:rsidRPr="00F4548C">
        <w:rPr>
          <w:rFonts w:ascii="Times New Roman" w:hAnsi="Times New Roman" w:cs="Times New Roman"/>
          <w:sz w:val="24"/>
          <w:szCs w:val="24"/>
        </w:rPr>
        <w:t>Not all branded applications can attract consumers' attention and continuous use. Although smartphone applications are effective tools for retaining customers, few studies have examined consumer behaviour in switching with reference to branded applications. This study applies the push-pull anchor (PPM) framework to delineate the determinants of consumer switching behaviour between traditional member cards and branded applications. Structure equations modelling analysis was performed on data from 329 users of my</w:t>
      </w:r>
      <w:r>
        <w:rPr>
          <w:rFonts w:ascii="Times New Roman" w:hAnsi="Times New Roman" w:cs="Times New Roman"/>
          <w:sz w:val="24"/>
          <w:szCs w:val="24"/>
        </w:rPr>
        <w:t xml:space="preserve"> </w:t>
      </w:r>
      <w:r w:rsidRPr="00F4548C">
        <w:rPr>
          <w:rFonts w:ascii="Times New Roman" w:hAnsi="Times New Roman" w:cs="Times New Roman"/>
          <w:sz w:val="24"/>
          <w:szCs w:val="24"/>
        </w:rPr>
        <w:t xml:space="preserve">Starbucks and Starbucks. The findings indicate that both the pushing effect in terms of poor aesthetic design and pulling effects, including locality, convenience of the transaction, economic benefits and gamming, positively affect the switching intention. </w:t>
      </w:r>
    </w:p>
    <w:p w14:paraId="7DD9D273" w14:textId="77777777" w:rsidR="00F4548C" w:rsidRDefault="00F4548C" w:rsidP="00F4548C">
      <w:pPr>
        <w:jc w:val="both"/>
        <w:rPr>
          <w:rFonts w:ascii="Times New Roman" w:hAnsi="Times New Roman" w:cs="Times New Roman"/>
          <w:sz w:val="24"/>
          <w:szCs w:val="24"/>
        </w:rPr>
      </w:pPr>
    </w:p>
    <w:p w14:paraId="58D1F49F" w14:textId="4DFDFF7F" w:rsidR="00F4548C" w:rsidRDefault="00F4548C" w:rsidP="00F4548C">
      <w:pPr>
        <w:jc w:val="both"/>
        <w:rPr>
          <w:rFonts w:ascii="Times New Roman" w:hAnsi="Times New Roman" w:cs="Times New Roman"/>
          <w:sz w:val="24"/>
          <w:szCs w:val="24"/>
        </w:rPr>
      </w:pPr>
      <w:r>
        <w:rPr>
          <w:rFonts w:ascii="Times New Roman" w:hAnsi="Times New Roman" w:cs="Times New Roman"/>
          <w:sz w:val="24"/>
          <w:szCs w:val="24"/>
        </w:rPr>
        <w:t xml:space="preserve">          </w:t>
      </w:r>
      <w:r w:rsidRPr="00F4548C">
        <w:rPr>
          <w:rFonts w:ascii="Times New Roman" w:hAnsi="Times New Roman" w:cs="Times New Roman"/>
          <w:sz w:val="24"/>
          <w:szCs w:val="24"/>
        </w:rPr>
        <w:t>In addition, perceived substitutability not only has a direct effect on switching intent but also mitigates the relationship between firing effects and switching intent. Finally, besides having a direct influence on switching intent, moderate inertia the relationship between pushing effects and switching intent. This understanding helps managers develop strategies that effectively hold consumers through branded applications</w:t>
      </w:r>
      <w:r>
        <w:rPr>
          <w:rFonts w:ascii="Times New Roman" w:hAnsi="Times New Roman" w:cs="Times New Roman"/>
          <w:sz w:val="24"/>
          <w:szCs w:val="24"/>
        </w:rPr>
        <w:t>. (</w:t>
      </w:r>
      <w:r w:rsidRPr="00A8754B">
        <w:rPr>
          <w:rFonts w:ascii="Times New Roman" w:hAnsi="Times New Roman" w:cs="Times New Roman"/>
          <w:sz w:val="24"/>
          <w:szCs w:val="24"/>
        </w:rPr>
        <w:t>Chia-Ying Li</w:t>
      </w:r>
      <w:r w:rsidR="00A8754B">
        <w:rPr>
          <w:rFonts w:ascii="Times New Roman" w:hAnsi="Times New Roman" w:cs="Times New Roman"/>
          <w:sz w:val="24"/>
          <w:szCs w:val="24"/>
        </w:rPr>
        <w:t>, 2018).</w:t>
      </w:r>
    </w:p>
    <w:p w14:paraId="243F8248" w14:textId="3375C126" w:rsidR="00A8754B" w:rsidRDefault="00A8754B" w:rsidP="00F4548C">
      <w:pPr>
        <w:jc w:val="both"/>
        <w:rPr>
          <w:rFonts w:ascii="Times New Roman" w:hAnsi="Times New Roman" w:cs="Times New Roman"/>
          <w:sz w:val="24"/>
          <w:szCs w:val="24"/>
        </w:rPr>
      </w:pPr>
    </w:p>
    <w:p w14:paraId="74A0466D" w14:textId="76F028DC" w:rsidR="00A8754B" w:rsidRDefault="00A8754B" w:rsidP="00F4548C">
      <w:pPr>
        <w:jc w:val="both"/>
        <w:rPr>
          <w:rFonts w:ascii="Times New Roman" w:hAnsi="Times New Roman" w:cs="Times New Roman"/>
          <w:sz w:val="24"/>
          <w:szCs w:val="24"/>
        </w:rPr>
      </w:pPr>
      <w:r>
        <w:rPr>
          <w:rFonts w:ascii="Times New Roman" w:hAnsi="Times New Roman" w:cs="Times New Roman"/>
          <w:sz w:val="24"/>
          <w:szCs w:val="24"/>
        </w:rPr>
        <w:t xml:space="preserve">         </w:t>
      </w:r>
      <w:r w:rsidRPr="00A8754B">
        <w:rPr>
          <w:rFonts w:ascii="Times New Roman" w:hAnsi="Times New Roman" w:cs="Times New Roman"/>
          <w:sz w:val="24"/>
          <w:szCs w:val="24"/>
        </w:rPr>
        <w:t xml:space="preserve">Value-added assets represent an important and growing part of the revenue streams of many retailers. While overdue balances on these cards are accounting debts, these cards provide a lot of benefits to the issuing companies. To illustrate the concepts of accounting treatment and revenue recognition for gift cards, this exercise uses actual data from an annual Starbucks Corporation report. </w:t>
      </w:r>
    </w:p>
    <w:p w14:paraId="477FA319" w14:textId="334CBA69" w:rsidR="00A8754B" w:rsidRDefault="00A8754B" w:rsidP="00F4548C">
      <w:pPr>
        <w:jc w:val="both"/>
        <w:rPr>
          <w:rFonts w:ascii="Times New Roman" w:hAnsi="Times New Roman" w:cs="Times New Roman"/>
          <w:sz w:val="24"/>
          <w:szCs w:val="24"/>
        </w:rPr>
      </w:pPr>
      <w:r>
        <w:rPr>
          <w:rFonts w:ascii="Times New Roman" w:hAnsi="Times New Roman" w:cs="Times New Roman"/>
          <w:sz w:val="24"/>
          <w:szCs w:val="24"/>
        </w:rPr>
        <w:t xml:space="preserve">          </w:t>
      </w:r>
      <w:r w:rsidRPr="00A8754B">
        <w:rPr>
          <w:rFonts w:ascii="Times New Roman" w:hAnsi="Times New Roman" w:cs="Times New Roman"/>
          <w:sz w:val="24"/>
          <w:szCs w:val="24"/>
        </w:rPr>
        <w:t xml:space="preserve">The exercise introduces students to the nature of gift cards, how cards can impact customer spending and other managerial implications. Finally, this exercise allows students to rethink their views on the nature of accounting obligations and how they are often beneficial to a company's operations. The </w:t>
      </w:r>
      <w:proofErr w:type="spellStart"/>
      <w:r w:rsidRPr="00A8754B">
        <w:rPr>
          <w:rFonts w:ascii="Times New Roman" w:hAnsi="Times New Roman" w:cs="Times New Roman"/>
          <w:sz w:val="24"/>
          <w:szCs w:val="24"/>
        </w:rPr>
        <w:t>posttest</w:t>
      </w:r>
      <w:proofErr w:type="spellEnd"/>
      <w:r w:rsidRPr="00A8754B">
        <w:rPr>
          <w:rFonts w:ascii="Times New Roman" w:hAnsi="Times New Roman" w:cs="Times New Roman"/>
          <w:sz w:val="24"/>
          <w:szCs w:val="24"/>
        </w:rPr>
        <w:t xml:space="preserve"> measurements provide evidence of the effectiveness of the exercise to achieve desired student outcomes.</w:t>
      </w:r>
      <w:r>
        <w:rPr>
          <w:rFonts w:ascii="Times New Roman" w:hAnsi="Times New Roman" w:cs="Times New Roman"/>
          <w:sz w:val="24"/>
          <w:szCs w:val="24"/>
        </w:rPr>
        <w:t xml:space="preserve"> (</w:t>
      </w:r>
      <w:proofErr w:type="spellStart"/>
      <w:r w:rsidRPr="00A8754B">
        <w:rPr>
          <w:rFonts w:ascii="Times New Roman" w:hAnsi="Times New Roman" w:cs="Times New Roman"/>
          <w:sz w:val="24"/>
          <w:szCs w:val="24"/>
        </w:rPr>
        <w:t>Gray</w:t>
      </w:r>
      <w:proofErr w:type="spellEnd"/>
      <w:r w:rsidRPr="00A8754B">
        <w:rPr>
          <w:rFonts w:ascii="Times New Roman" w:hAnsi="Times New Roman" w:cs="Times New Roman"/>
          <w:sz w:val="24"/>
          <w:szCs w:val="24"/>
        </w:rPr>
        <w:t>, D. and B. Huels</w:t>
      </w:r>
      <w:r>
        <w:rPr>
          <w:rFonts w:ascii="Times New Roman" w:hAnsi="Times New Roman" w:cs="Times New Roman"/>
          <w:sz w:val="24"/>
          <w:szCs w:val="24"/>
        </w:rPr>
        <w:t>,</w:t>
      </w:r>
      <w:r w:rsidRPr="00A8754B">
        <w:rPr>
          <w:rFonts w:ascii="Times New Roman" w:hAnsi="Times New Roman" w:cs="Times New Roman"/>
          <w:sz w:val="24"/>
          <w:szCs w:val="24"/>
        </w:rPr>
        <w:t>2018</w:t>
      </w:r>
      <w:r>
        <w:rPr>
          <w:rFonts w:ascii="Times New Roman" w:hAnsi="Times New Roman" w:cs="Times New Roman"/>
          <w:sz w:val="24"/>
          <w:szCs w:val="24"/>
        </w:rPr>
        <w:t>).</w:t>
      </w:r>
    </w:p>
    <w:p w14:paraId="53607F60" w14:textId="4778B4DC" w:rsidR="00A8754B" w:rsidRDefault="00A8754B" w:rsidP="00F4548C">
      <w:pPr>
        <w:jc w:val="both"/>
        <w:rPr>
          <w:rFonts w:ascii="Times New Roman" w:hAnsi="Times New Roman" w:cs="Times New Roman"/>
          <w:sz w:val="24"/>
          <w:szCs w:val="24"/>
        </w:rPr>
      </w:pPr>
    </w:p>
    <w:p w14:paraId="1776FB8B" w14:textId="13B713D3" w:rsidR="00A8754B" w:rsidRDefault="00CA54A8" w:rsidP="00F4548C">
      <w:pPr>
        <w:jc w:val="both"/>
        <w:rPr>
          <w:rFonts w:ascii="Times New Roman" w:hAnsi="Times New Roman" w:cs="Times New Roman"/>
          <w:sz w:val="24"/>
          <w:szCs w:val="24"/>
        </w:rPr>
      </w:pPr>
      <w:r>
        <w:rPr>
          <w:rFonts w:ascii="Times New Roman" w:hAnsi="Times New Roman" w:cs="Times New Roman"/>
          <w:sz w:val="24"/>
          <w:szCs w:val="24"/>
        </w:rPr>
        <w:lastRenderedPageBreak/>
        <w:t xml:space="preserve">         </w:t>
      </w:r>
      <w:r w:rsidRPr="00CA54A8">
        <w:rPr>
          <w:rFonts w:ascii="Times New Roman" w:hAnsi="Times New Roman" w:cs="Times New Roman"/>
          <w:sz w:val="24"/>
          <w:szCs w:val="24"/>
        </w:rPr>
        <w:t>While individual coffee companies have their own set of strengths, they also share many common features that are spread across successful companies across the industry. These key success factors in the industry include an effective leadership style, effective management practices and effective marketing efforts. This paper explores why Starbucks has been successful in the highly competitive coffee industr</w:t>
      </w:r>
      <w:r w:rsidR="00A165BD">
        <w:rPr>
          <w:rFonts w:ascii="Times New Roman" w:hAnsi="Times New Roman" w:cs="Times New Roman"/>
          <w:sz w:val="24"/>
          <w:szCs w:val="24"/>
        </w:rPr>
        <w:t>y. (Mason et al, 2017).</w:t>
      </w:r>
    </w:p>
    <w:p w14:paraId="71804DBB" w14:textId="765C8A50" w:rsidR="00A165BD" w:rsidRDefault="00A165BD" w:rsidP="00F4548C">
      <w:pPr>
        <w:jc w:val="both"/>
        <w:rPr>
          <w:rFonts w:ascii="Times New Roman" w:hAnsi="Times New Roman" w:cs="Times New Roman"/>
          <w:sz w:val="24"/>
          <w:szCs w:val="24"/>
        </w:rPr>
      </w:pPr>
    </w:p>
    <w:p w14:paraId="7726E2D1" w14:textId="77777777" w:rsidR="008458AF" w:rsidRPr="008458AF" w:rsidRDefault="008458AF" w:rsidP="008458AF">
      <w:pPr>
        <w:jc w:val="both"/>
        <w:rPr>
          <w:rFonts w:ascii="Times New Roman" w:hAnsi="Times New Roman" w:cs="Times New Roman"/>
          <w:sz w:val="24"/>
          <w:szCs w:val="24"/>
        </w:rPr>
      </w:pPr>
    </w:p>
    <w:p w14:paraId="57330BC8" w14:textId="7AE984DB" w:rsidR="00A165BD" w:rsidRDefault="008458AF" w:rsidP="008458AF">
      <w:pPr>
        <w:jc w:val="both"/>
        <w:rPr>
          <w:rFonts w:ascii="Times New Roman" w:hAnsi="Times New Roman" w:cs="Times New Roman"/>
          <w:sz w:val="24"/>
          <w:szCs w:val="24"/>
        </w:rPr>
      </w:pPr>
      <w:r>
        <w:rPr>
          <w:rFonts w:ascii="Times New Roman" w:hAnsi="Times New Roman" w:cs="Times New Roman"/>
          <w:sz w:val="24"/>
          <w:szCs w:val="24"/>
        </w:rPr>
        <w:t xml:space="preserve">          </w:t>
      </w:r>
      <w:r w:rsidRPr="008458AF">
        <w:rPr>
          <w:rFonts w:ascii="Times New Roman" w:hAnsi="Times New Roman" w:cs="Times New Roman"/>
          <w:sz w:val="24"/>
          <w:szCs w:val="24"/>
        </w:rPr>
        <w:t>By 1990, Starbucks took advantag</w:t>
      </w:r>
      <w:r w:rsidR="00DB1DB3">
        <w:rPr>
          <w:rFonts w:ascii="Times New Roman" w:hAnsi="Times New Roman" w:cs="Times New Roman"/>
          <w:sz w:val="24"/>
          <w:szCs w:val="24"/>
        </w:rPr>
        <w:t xml:space="preserve">e it was a study that </w:t>
      </w:r>
      <w:proofErr w:type="spellStart"/>
      <w:r w:rsidR="00DB1DB3">
        <w:rPr>
          <w:rFonts w:ascii="Times New Roman" w:hAnsi="Times New Roman" w:cs="Times New Roman"/>
          <w:sz w:val="24"/>
          <w:szCs w:val="24"/>
        </w:rPr>
        <w:t>depised</w:t>
      </w:r>
      <w:proofErr w:type="spellEnd"/>
      <w:r w:rsidR="00DB1DB3">
        <w:rPr>
          <w:rFonts w:ascii="Times New Roman" w:hAnsi="Times New Roman" w:cs="Times New Roman"/>
          <w:sz w:val="24"/>
          <w:szCs w:val="24"/>
        </w:rPr>
        <w:t xml:space="preserve"> the loans by the banks. </w:t>
      </w:r>
      <w:r w:rsidR="00DB1DB3" w:rsidRPr="00DB1DB3">
        <w:rPr>
          <w:rFonts w:ascii="Times New Roman" w:hAnsi="Times New Roman" w:cs="Times New Roman"/>
          <w:sz w:val="24"/>
          <w:szCs w:val="24"/>
        </w:rPr>
        <w:t>Each company determines the forms of promotion they use, calculates the budget they can allocate for advertising and various promotional actions, coordinates their activity of control and evaluation of the effects of these actions. All of this comes together in the promotional strategies that the company uses. They may vary depending on when they are used, the evolution of the market at some point, and other factors that can influence the promotion of a company at a certain time on the market. The plethora of promotional tools available to a company today make it possible to choose according to needs and budget in the first place. However, the impact of each form, as well as the market segment that is targeted, must be taken into account</w:t>
      </w:r>
      <w:r w:rsidR="00DB1DB3">
        <w:rPr>
          <w:rFonts w:ascii="Times New Roman" w:hAnsi="Times New Roman" w:cs="Times New Roman"/>
          <w:sz w:val="24"/>
          <w:szCs w:val="24"/>
        </w:rPr>
        <w:t xml:space="preserve">, </w:t>
      </w:r>
      <w:proofErr w:type="gramStart"/>
      <w:r w:rsidR="00855F3F" w:rsidRPr="008458AF">
        <w:rPr>
          <w:rFonts w:ascii="Times New Roman" w:hAnsi="Times New Roman" w:cs="Times New Roman"/>
          <w:sz w:val="24"/>
          <w:szCs w:val="24"/>
        </w:rPr>
        <w:t>This</w:t>
      </w:r>
      <w:proofErr w:type="gramEnd"/>
      <w:r w:rsidR="00855F3F" w:rsidRPr="008458AF">
        <w:rPr>
          <w:rFonts w:ascii="Times New Roman" w:hAnsi="Times New Roman" w:cs="Times New Roman"/>
          <w:sz w:val="24"/>
          <w:szCs w:val="24"/>
        </w:rPr>
        <w:t xml:space="preserve"> has</w:t>
      </w:r>
      <w:r w:rsidRPr="008458AF">
        <w:rPr>
          <w:rFonts w:ascii="Times New Roman" w:hAnsi="Times New Roman" w:cs="Times New Roman"/>
          <w:sz w:val="24"/>
          <w:szCs w:val="24"/>
        </w:rPr>
        <w:t xml:space="preserve"> led Starbucks </w:t>
      </w:r>
      <w:r w:rsidR="00DB1DB3">
        <w:rPr>
          <w:rFonts w:ascii="Times New Roman" w:hAnsi="Times New Roman" w:cs="Times New Roman"/>
          <w:sz w:val="24"/>
          <w:szCs w:val="24"/>
        </w:rPr>
        <w:t xml:space="preserve">on </w:t>
      </w:r>
      <w:r>
        <w:rPr>
          <w:rFonts w:ascii="Times New Roman" w:hAnsi="Times New Roman" w:cs="Times New Roman"/>
          <w:sz w:val="24"/>
          <w:szCs w:val="24"/>
        </w:rPr>
        <w:t>26 June</w:t>
      </w:r>
      <w:r w:rsidRPr="008458AF">
        <w:rPr>
          <w:rFonts w:ascii="Times New Roman" w:hAnsi="Times New Roman" w:cs="Times New Roman"/>
          <w:sz w:val="24"/>
          <w:szCs w:val="24"/>
        </w:rPr>
        <w:t>, 1992, Starbucks, which traded the Nasdaq</w:t>
      </w:r>
      <w:r w:rsidR="00DB1DB3">
        <w:rPr>
          <w:rFonts w:ascii="Times New Roman" w:hAnsi="Times New Roman" w:cs="Times New Roman"/>
          <w:sz w:val="24"/>
          <w:szCs w:val="24"/>
        </w:rPr>
        <w:t>.</w:t>
      </w:r>
    </w:p>
    <w:p w14:paraId="56405AF8" w14:textId="1AC37E82" w:rsidR="008458AF" w:rsidRDefault="008458AF" w:rsidP="008458AF">
      <w:pPr>
        <w:jc w:val="both"/>
        <w:rPr>
          <w:rFonts w:ascii="Times New Roman" w:hAnsi="Times New Roman" w:cs="Times New Roman"/>
          <w:sz w:val="24"/>
          <w:szCs w:val="24"/>
        </w:rPr>
      </w:pPr>
    </w:p>
    <w:p w14:paraId="58D910E0" w14:textId="5A12F78B" w:rsidR="00855F3F" w:rsidRDefault="00855F3F" w:rsidP="008458AF">
      <w:pPr>
        <w:jc w:val="both"/>
        <w:rPr>
          <w:rFonts w:ascii="Times New Roman" w:hAnsi="Times New Roman" w:cs="Times New Roman"/>
          <w:sz w:val="24"/>
          <w:szCs w:val="24"/>
        </w:rPr>
      </w:pPr>
      <w:r>
        <w:rPr>
          <w:rFonts w:ascii="Times New Roman" w:hAnsi="Times New Roman" w:cs="Times New Roman"/>
          <w:sz w:val="24"/>
          <w:szCs w:val="24"/>
        </w:rPr>
        <w:t xml:space="preserve">          </w:t>
      </w:r>
      <w:r w:rsidRPr="00855F3F">
        <w:rPr>
          <w:rFonts w:ascii="Times New Roman" w:hAnsi="Times New Roman" w:cs="Times New Roman"/>
          <w:sz w:val="24"/>
          <w:szCs w:val="24"/>
        </w:rPr>
        <w:t xml:space="preserve">This way you can make a series of promotional combinations and promotions tailored to each company that wants to promote their image or products. Generally, a manufacturing company </w:t>
      </w:r>
      <w:r w:rsidRPr="00855F3F">
        <w:rPr>
          <w:rFonts w:ascii="Times New Roman" w:hAnsi="Times New Roman" w:cs="Times New Roman"/>
          <w:sz w:val="24"/>
          <w:szCs w:val="24"/>
        </w:rPr>
        <w:t>must</w:t>
      </w:r>
      <w:r w:rsidRPr="00855F3F">
        <w:rPr>
          <w:rFonts w:ascii="Times New Roman" w:hAnsi="Times New Roman" w:cs="Times New Roman"/>
          <w:sz w:val="24"/>
          <w:szCs w:val="24"/>
        </w:rPr>
        <w:t xml:space="preserve"> make the product available to the general public, and this is done through mass media that have access to </w:t>
      </w:r>
      <w:r w:rsidRPr="00855F3F">
        <w:rPr>
          <w:rFonts w:ascii="Times New Roman" w:hAnsi="Times New Roman" w:cs="Times New Roman"/>
          <w:sz w:val="24"/>
          <w:szCs w:val="24"/>
        </w:rPr>
        <w:t>most of</w:t>
      </w:r>
      <w:r w:rsidRPr="00855F3F">
        <w:rPr>
          <w:rFonts w:ascii="Times New Roman" w:hAnsi="Times New Roman" w:cs="Times New Roman"/>
          <w:sz w:val="24"/>
          <w:szCs w:val="24"/>
        </w:rPr>
        <w:t xml:space="preserve"> the population. Another effective way to make a product known are the promotional events that the producing company can take part in</w:t>
      </w:r>
      <w:r>
        <w:rPr>
          <w:rFonts w:ascii="Times New Roman" w:hAnsi="Times New Roman" w:cs="Times New Roman"/>
          <w:sz w:val="24"/>
          <w:szCs w:val="24"/>
        </w:rPr>
        <w:t>.</w:t>
      </w:r>
    </w:p>
    <w:p w14:paraId="2C5DB32B" w14:textId="77777777" w:rsidR="00855F3F" w:rsidRDefault="00855F3F" w:rsidP="008458AF">
      <w:pPr>
        <w:jc w:val="both"/>
        <w:rPr>
          <w:rFonts w:ascii="Times New Roman" w:hAnsi="Times New Roman" w:cs="Times New Roman"/>
          <w:sz w:val="24"/>
          <w:szCs w:val="24"/>
        </w:rPr>
      </w:pPr>
    </w:p>
    <w:p w14:paraId="1BF12823" w14:textId="780D9FE3" w:rsidR="008458AF" w:rsidRDefault="008458AF" w:rsidP="008458AF">
      <w:pPr>
        <w:jc w:val="both"/>
        <w:rPr>
          <w:rFonts w:ascii="Times New Roman" w:hAnsi="Times New Roman" w:cs="Times New Roman"/>
          <w:sz w:val="24"/>
          <w:szCs w:val="24"/>
        </w:rPr>
      </w:pPr>
      <w:r>
        <w:rPr>
          <w:rFonts w:ascii="Times New Roman" w:hAnsi="Times New Roman" w:cs="Times New Roman"/>
          <w:sz w:val="24"/>
          <w:szCs w:val="24"/>
        </w:rPr>
        <w:t xml:space="preserve">          </w:t>
      </w:r>
      <w:r w:rsidRPr="008458AF">
        <w:rPr>
          <w:rFonts w:ascii="Times New Roman" w:hAnsi="Times New Roman" w:cs="Times New Roman"/>
          <w:sz w:val="24"/>
          <w:szCs w:val="24"/>
        </w:rPr>
        <w:t xml:space="preserve">Establishing a customer relationship with a special focus on customer relationship with the </w:t>
      </w:r>
      <w:r w:rsidR="00855F3F">
        <w:rPr>
          <w:rFonts w:ascii="Times New Roman" w:hAnsi="Times New Roman" w:cs="Times New Roman"/>
          <w:sz w:val="24"/>
          <w:szCs w:val="24"/>
        </w:rPr>
        <w:t>employers</w:t>
      </w:r>
      <w:r w:rsidRPr="008458AF">
        <w:rPr>
          <w:rFonts w:ascii="Times New Roman" w:hAnsi="Times New Roman" w:cs="Times New Roman"/>
          <w:sz w:val="24"/>
          <w:szCs w:val="24"/>
        </w:rPr>
        <w:t xml:space="preserve">. </w:t>
      </w:r>
      <w:r w:rsidR="00855F3F">
        <w:rPr>
          <w:rFonts w:ascii="Times New Roman" w:hAnsi="Times New Roman" w:cs="Times New Roman"/>
          <w:sz w:val="24"/>
          <w:szCs w:val="24"/>
        </w:rPr>
        <w:t>The employers</w:t>
      </w:r>
      <w:r w:rsidRPr="008458AF">
        <w:rPr>
          <w:rFonts w:ascii="Times New Roman" w:hAnsi="Times New Roman" w:cs="Times New Roman"/>
          <w:sz w:val="24"/>
          <w:szCs w:val="24"/>
        </w:rPr>
        <w:t xml:space="preserve"> receiv</w:t>
      </w:r>
      <w:r w:rsidR="00855F3F">
        <w:rPr>
          <w:rFonts w:ascii="Times New Roman" w:hAnsi="Times New Roman" w:cs="Times New Roman"/>
          <w:sz w:val="24"/>
          <w:szCs w:val="24"/>
        </w:rPr>
        <w:t>ing</w:t>
      </w:r>
      <w:r w:rsidRPr="008458AF">
        <w:rPr>
          <w:rFonts w:ascii="Times New Roman" w:hAnsi="Times New Roman" w:cs="Times New Roman"/>
          <w:sz w:val="24"/>
          <w:szCs w:val="24"/>
        </w:rPr>
        <w:t xml:space="preserve"> 24 hours of training in customer service and basic skills for retail, </w:t>
      </w:r>
      <w:r w:rsidR="00855F3F">
        <w:rPr>
          <w:rFonts w:ascii="Times New Roman" w:hAnsi="Times New Roman" w:cs="Times New Roman"/>
          <w:sz w:val="24"/>
          <w:szCs w:val="24"/>
        </w:rPr>
        <w:t xml:space="preserve">and </w:t>
      </w:r>
      <w:proofErr w:type="gramStart"/>
      <w:r w:rsidR="00855F3F">
        <w:rPr>
          <w:rFonts w:ascii="Times New Roman" w:hAnsi="Times New Roman" w:cs="Times New Roman"/>
          <w:sz w:val="24"/>
          <w:szCs w:val="24"/>
        </w:rPr>
        <w:t xml:space="preserve">also </w:t>
      </w:r>
      <w:r w:rsidRPr="008458AF">
        <w:rPr>
          <w:rFonts w:ascii="Times New Roman" w:hAnsi="Times New Roman" w:cs="Times New Roman"/>
          <w:sz w:val="24"/>
          <w:szCs w:val="24"/>
        </w:rPr>
        <w:t xml:space="preserve"> "</w:t>
      </w:r>
      <w:proofErr w:type="gramEnd"/>
      <w:r w:rsidRPr="008458AF">
        <w:rPr>
          <w:rFonts w:ascii="Times New Roman" w:hAnsi="Times New Roman" w:cs="Times New Roman"/>
          <w:sz w:val="24"/>
          <w:szCs w:val="24"/>
        </w:rPr>
        <w:t xml:space="preserve">coffee knowledge" </w:t>
      </w:r>
      <w:r w:rsidR="00855F3F">
        <w:rPr>
          <w:rFonts w:ascii="Times New Roman" w:hAnsi="Times New Roman" w:cs="Times New Roman"/>
          <w:sz w:val="24"/>
          <w:szCs w:val="24"/>
        </w:rPr>
        <w:t>/</w:t>
      </w:r>
      <w:r w:rsidRPr="008458AF">
        <w:rPr>
          <w:rFonts w:ascii="Times New Roman" w:hAnsi="Times New Roman" w:cs="Times New Roman"/>
          <w:sz w:val="24"/>
          <w:szCs w:val="24"/>
        </w:rPr>
        <w:t xml:space="preserve">"cup preparation" courses. </w:t>
      </w:r>
      <w:r w:rsidR="00855F3F" w:rsidRPr="00855F3F">
        <w:rPr>
          <w:rFonts w:ascii="Times New Roman" w:hAnsi="Times New Roman" w:cs="Times New Roman"/>
          <w:sz w:val="24"/>
          <w:szCs w:val="24"/>
        </w:rPr>
        <w:t>The training is an efficient investment because the attendees assimilate a large amount of knowledge in a short time that can be applied and offer long-term benefits. For example, if the purpose of a café is to create a more enjoyable experience for customers crossing the threshold, the first step is to take care that those who serve them are smiling and agreeable. In order to please their clients, the management of the cafeteria must first thank the employees.</w:t>
      </w:r>
      <w:r w:rsidR="00855F3F">
        <w:rPr>
          <w:rFonts w:ascii="Times New Roman" w:hAnsi="Times New Roman" w:cs="Times New Roman"/>
          <w:sz w:val="24"/>
          <w:szCs w:val="24"/>
        </w:rPr>
        <w:t xml:space="preserve"> </w:t>
      </w:r>
      <w:bookmarkStart w:id="0" w:name="_GoBack"/>
      <w:bookmarkEnd w:id="0"/>
      <w:r w:rsidRPr="008458AF">
        <w:rPr>
          <w:rFonts w:ascii="Times New Roman" w:hAnsi="Times New Roman" w:cs="Times New Roman"/>
          <w:sz w:val="24"/>
          <w:szCs w:val="24"/>
        </w:rPr>
        <w:t xml:space="preserve">Baristas are taught to anticipate customer needs and make eye contact, explaining carefully the various </w:t>
      </w:r>
      <w:r w:rsidR="00E239A2" w:rsidRPr="008458AF">
        <w:rPr>
          <w:rFonts w:ascii="Times New Roman" w:hAnsi="Times New Roman" w:cs="Times New Roman"/>
          <w:sz w:val="24"/>
          <w:szCs w:val="24"/>
        </w:rPr>
        <w:t>flavours</w:t>
      </w:r>
      <w:r w:rsidRPr="008458AF">
        <w:rPr>
          <w:rFonts w:ascii="Times New Roman" w:hAnsi="Times New Roman" w:cs="Times New Roman"/>
          <w:sz w:val="24"/>
          <w:szCs w:val="24"/>
        </w:rPr>
        <w:t xml:space="preserve"> and blends.</w:t>
      </w:r>
    </w:p>
    <w:p w14:paraId="13FE956B" w14:textId="77777777" w:rsidR="00E239A2" w:rsidRPr="008458AF" w:rsidRDefault="00E239A2" w:rsidP="008458AF">
      <w:pPr>
        <w:jc w:val="both"/>
        <w:rPr>
          <w:rFonts w:ascii="Times New Roman" w:hAnsi="Times New Roman" w:cs="Times New Roman"/>
          <w:sz w:val="24"/>
          <w:szCs w:val="24"/>
        </w:rPr>
      </w:pPr>
    </w:p>
    <w:p w14:paraId="49844678" w14:textId="049A49D4" w:rsidR="008458AF" w:rsidRDefault="008458AF" w:rsidP="008458AF">
      <w:pPr>
        <w:jc w:val="both"/>
        <w:rPr>
          <w:rFonts w:ascii="Times New Roman" w:hAnsi="Times New Roman" w:cs="Times New Roman"/>
          <w:sz w:val="24"/>
          <w:szCs w:val="24"/>
        </w:rPr>
      </w:pPr>
      <w:r>
        <w:rPr>
          <w:rFonts w:ascii="Times New Roman" w:hAnsi="Times New Roman" w:cs="Times New Roman"/>
          <w:sz w:val="24"/>
          <w:szCs w:val="24"/>
        </w:rPr>
        <w:t xml:space="preserve">          </w:t>
      </w:r>
      <w:r w:rsidRPr="008458AF">
        <w:rPr>
          <w:rFonts w:ascii="Times New Roman" w:hAnsi="Times New Roman" w:cs="Times New Roman"/>
          <w:sz w:val="24"/>
          <w:szCs w:val="24"/>
        </w:rPr>
        <w:t xml:space="preserve">Starbucks </w:t>
      </w:r>
      <w:r w:rsidR="0014547D">
        <w:rPr>
          <w:rFonts w:ascii="Times New Roman" w:hAnsi="Times New Roman" w:cs="Times New Roman"/>
          <w:sz w:val="24"/>
          <w:szCs w:val="24"/>
        </w:rPr>
        <w:t xml:space="preserve">set a strong </w:t>
      </w:r>
      <w:r w:rsidRPr="008458AF">
        <w:rPr>
          <w:rFonts w:ascii="Times New Roman" w:hAnsi="Times New Roman" w:cs="Times New Roman"/>
          <w:sz w:val="24"/>
          <w:szCs w:val="24"/>
        </w:rPr>
        <w:t>relationship with</w:t>
      </w:r>
      <w:r w:rsidR="0014547D">
        <w:rPr>
          <w:rFonts w:ascii="Times New Roman" w:hAnsi="Times New Roman" w:cs="Times New Roman"/>
          <w:sz w:val="24"/>
          <w:szCs w:val="24"/>
        </w:rPr>
        <w:t xml:space="preserve"> the</w:t>
      </w:r>
      <w:r w:rsidRPr="008458AF">
        <w:rPr>
          <w:rFonts w:ascii="Times New Roman" w:hAnsi="Times New Roman" w:cs="Times New Roman"/>
          <w:sz w:val="24"/>
          <w:szCs w:val="24"/>
        </w:rPr>
        <w:t xml:space="preserve"> customers, asking for feedback about Starbucks' customer experiences. </w:t>
      </w:r>
      <w:r w:rsidR="0014547D">
        <w:rPr>
          <w:rFonts w:ascii="Times New Roman" w:hAnsi="Times New Roman" w:cs="Times New Roman"/>
          <w:sz w:val="24"/>
          <w:szCs w:val="24"/>
        </w:rPr>
        <w:t>The management team read by</w:t>
      </w:r>
      <w:r w:rsidRPr="008458AF">
        <w:rPr>
          <w:rFonts w:ascii="Times New Roman" w:hAnsi="Times New Roman" w:cs="Times New Roman"/>
          <w:sz w:val="24"/>
          <w:szCs w:val="24"/>
        </w:rPr>
        <w:t xml:space="preserve"> rough, unrefined books. Sometimes it may be shocking to hear what they have to say, but it brings us directly to the customer level</w:t>
      </w:r>
      <w:r w:rsidR="0014547D">
        <w:rPr>
          <w:rFonts w:ascii="Times New Roman" w:hAnsi="Times New Roman" w:cs="Times New Roman"/>
          <w:sz w:val="24"/>
          <w:szCs w:val="24"/>
        </w:rPr>
        <w:t>.</w:t>
      </w:r>
    </w:p>
    <w:p w14:paraId="0D786CED" w14:textId="77777777" w:rsidR="00E239A2" w:rsidRDefault="00E239A2" w:rsidP="008458AF">
      <w:pPr>
        <w:jc w:val="both"/>
        <w:rPr>
          <w:rFonts w:ascii="Times New Roman" w:hAnsi="Times New Roman" w:cs="Times New Roman"/>
          <w:sz w:val="24"/>
          <w:szCs w:val="24"/>
        </w:rPr>
      </w:pPr>
    </w:p>
    <w:p w14:paraId="2F9DDF80" w14:textId="1FAF24DB" w:rsidR="008458AF" w:rsidRDefault="008458AF" w:rsidP="008458AF">
      <w:pPr>
        <w:jc w:val="both"/>
        <w:rPr>
          <w:rFonts w:ascii="Times New Roman" w:hAnsi="Times New Roman" w:cs="Times New Roman"/>
          <w:sz w:val="24"/>
          <w:szCs w:val="24"/>
        </w:rPr>
      </w:pPr>
    </w:p>
    <w:p w14:paraId="1D25B5A9" w14:textId="4AB6CE8A" w:rsidR="0014547D" w:rsidRDefault="0014547D" w:rsidP="008458AF">
      <w:pPr>
        <w:jc w:val="both"/>
        <w:rPr>
          <w:rFonts w:ascii="Times New Roman" w:hAnsi="Times New Roman" w:cs="Times New Roman"/>
          <w:sz w:val="24"/>
          <w:szCs w:val="24"/>
        </w:rPr>
      </w:pPr>
    </w:p>
    <w:p w14:paraId="621E5C2C" w14:textId="41C2EE3C" w:rsidR="0014547D" w:rsidRDefault="0014547D" w:rsidP="008458AF">
      <w:pPr>
        <w:jc w:val="both"/>
        <w:rPr>
          <w:rFonts w:ascii="Times New Roman" w:hAnsi="Times New Roman" w:cs="Times New Roman"/>
          <w:sz w:val="24"/>
          <w:szCs w:val="24"/>
        </w:rPr>
      </w:pPr>
    </w:p>
    <w:p w14:paraId="6E3A3D00" w14:textId="4B431499" w:rsidR="0014547D" w:rsidRDefault="0014547D" w:rsidP="008458AF">
      <w:pPr>
        <w:jc w:val="both"/>
        <w:rPr>
          <w:rFonts w:ascii="Times New Roman" w:hAnsi="Times New Roman" w:cs="Times New Roman"/>
          <w:sz w:val="24"/>
          <w:szCs w:val="24"/>
        </w:rPr>
      </w:pPr>
    </w:p>
    <w:p w14:paraId="677A0520" w14:textId="4F238AC5" w:rsidR="0014547D" w:rsidRDefault="0014547D" w:rsidP="008458AF">
      <w:pPr>
        <w:jc w:val="both"/>
        <w:rPr>
          <w:rFonts w:ascii="Times New Roman" w:hAnsi="Times New Roman" w:cs="Times New Roman"/>
          <w:sz w:val="24"/>
          <w:szCs w:val="24"/>
        </w:rPr>
      </w:pPr>
    </w:p>
    <w:p w14:paraId="218F81DB" w14:textId="77777777" w:rsidR="0014547D" w:rsidRDefault="0014547D" w:rsidP="008458AF">
      <w:pPr>
        <w:jc w:val="both"/>
        <w:rPr>
          <w:rFonts w:ascii="Times New Roman" w:hAnsi="Times New Roman" w:cs="Times New Roman"/>
          <w:sz w:val="24"/>
          <w:szCs w:val="24"/>
        </w:rPr>
      </w:pPr>
    </w:p>
    <w:p w14:paraId="33337EE9" w14:textId="197583AE" w:rsidR="00E239A2" w:rsidRDefault="00E239A2" w:rsidP="008458AF">
      <w:pPr>
        <w:jc w:val="both"/>
        <w:rPr>
          <w:rFonts w:ascii="Times New Roman" w:hAnsi="Times New Roman" w:cs="Times New Roman"/>
          <w:sz w:val="24"/>
          <w:szCs w:val="24"/>
        </w:rPr>
      </w:pPr>
    </w:p>
    <w:p w14:paraId="4C496AE0" w14:textId="3795E3D9" w:rsidR="0014547D" w:rsidRDefault="0014547D" w:rsidP="008458AF">
      <w:pPr>
        <w:jc w:val="both"/>
        <w:rPr>
          <w:rFonts w:ascii="Times New Roman" w:hAnsi="Times New Roman" w:cs="Times New Roman"/>
          <w:sz w:val="24"/>
          <w:szCs w:val="24"/>
        </w:rPr>
      </w:pPr>
    </w:p>
    <w:p w14:paraId="0C52D8D2" w14:textId="6154B3B9" w:rsidR="0014547D" w:rsidRDefault="0014547D" w:rsidP="008458AF">
      <w:pPr>
        <w:jc w:val="both"/>
        <w:rPr>
          <w:rFonts w:ascii="Times New Roman" w:hAnsi="Times New Roman" w:cs="Times New Roman"/>
          <w:sz w:val="24"/>
          <w:szCs w:val="24"/>
        </w:rPr>
      </w:pPr>
    </w:p>
    <w:p w14:paraId="097FAC55" w14:textId="77777777" w:rsidR="0014547D" w:rsidRDefault="0014547D" w:rsidP="008458AF">
      <w:pPr>
        <w:jc w:val="both"/>
        <w:rPr>
          <w:rFonts w:ascii="Times New Roman" w:hAnsi="Times New Roman" w:cs="Times New Roman"/>
          <w:sz w:val="24"/>
          <w:szCs w:val="24"/>
        </w:rPr>
      </w:pPr>
    </w:p>
    <w:p w14:paraId="03C1111E" w14:textId="5A4937FD" w:rsidR="008458AF" w:rsidRPr="008458AF" w:rsidRDefault="008458AF" w:rsidP="008458AF">
      <w:pPr>
        <w:jc w:val="both"/>
        <w:rPr>
          <w:rFonts w:ascii="Times New Roman" w:hAnsi="Times New Roman" w:cs="Times New Roman"/>
          <w:b/>
          <w:sz w:val="24"/>
          <w:szCs w:val="24"/>
        </w:rPr>
      </w:pPr>
      <w:r w:rsidRPr="008458AF">
        <w:rPr>
          <w:rFonts w:ascii="Times New Roman" w:hAnsi="Times New Roman" w:cs="Times New Roman"/>
          <w:b/>
          <w:sz w:val="24"/>
          <w:szCs w:val="24"/>
        </w:rPr>
        <w:t>Conclusion</w:t>
      </w:r>
    </w:p>
    <w:p w14:paraId="57F184CA" w14:textId="45F5BCA7" w:rsidR="00A165BD" w:rsidRDefault="00A165BD" w:rsidP="00F4548C">
      <w:pPr>
        <w:jc w:val="both"/>
        <w:rPr>
          <w:rFonts w:ascii="Times New Roman" w:hAnsi="Times New Roman" w:cs="Times New Roman"/>
          <w:sz w:val="24"/>
          <w:szCs w:val="24"/>
        </w:rPr>
      </w:pPr>
    </w:p>
    <w:p w14:paraId="7F53210A" w14:textId="0E755DAD" w:rsidR="008458AF" w:rsidRDefault="008458AF" w:rsidP="00F4548C">
      <w:pPr>
        <w:jc w:val="both"/>
        <w:rPr>
          <w:rFonts w:ascii="Times New Roman" w:hAnsi="Times New Roman" w:cs="Times New Roman"/>
          <w:sz w:val="24"/>
          <w:szCs w:val="24"/>
        </w:rPr>
      </w:pPr>
      <w:r>
        <w:rPr>
          <w:rFonts w:ascii="Times New Roman" w:hAnsi="Times New Roman" w:cs="Times New Roman"/>
          <w:sz w:val="24"/>
          <w:szCs w:val="24"/>
        </w:rPr>
        <w:t xml:space="preserve">          </w:t>
      </w:r>
      <w:r w:rsidRPr="008458AF">
        <w:rPr>
          <w:rFonts w:ascii="Times New Roman" w:hAnsi="Times New Roman" w:cs="Times New Roman"/>
          <w:sz w:val="24"/>
          <w:szCs w:val="24"/>
        </w:rPr>
        <w:t xml:space="preserve">In </w:t>
      </w:r>
      <w:r>
        <w:rPr>
          <w:rFonts w:ascii="Times New Roman" w:hAnsi="Times New Roman" w:cs="Times New Roman"/>
          <w:sz w:val="24"/>
          <w:szCs w:val="24"/>
        </w:rPr>
        <w:t xml:space="preserve">conclusion, </w:t>
      </w:r>
      <w:r w:rsidRPr="008458AF">
        <w:rPr>
          <w:rFonts w:ascii="Times New Roman" w:hAnsi="Times New Roman" w:cs="Times New Roman"/>
          <w:sz w:val="24"/>
          <w:szCs w:val="24"/>
        </w:rPr>
        <w:t>Starbucks is seen as a solid association working in the development industry. That was an outstanding business association and, in addition, the presentation of key imaginative goals. With the growth effort and vital management that can develop into the global market. This is acceptable to have a potential and continuing action plan to become properly. This should act with more attention on fluctuating markets.</w:t>
      </w:r>
    </w:p>
    <w:p w14:paraId="1E03CECE" w14:textId="132170EE" w:rsidR="00A8754B" w:rsidRDefault="00A8754B" w:rsidP="00F4548C">
      <w:pPr>
        <w:jc w:val="both"/>
        <w:rPr>
          <w:rFonts w:ascii="Times New Roman" w:hAnsi="Times New Roman" w:cs="Times New Roman"/>
          <w:sz w:val="24"/>
          <w:szCs w:val="24"/>
        </w:rPr>
      </w:pPr>
    </w:p>
    <w:p w14:paraId="46F0E164" w14:textId="456A3239" w:rsidR="00A8754B" w:rsidRDefault="00A8754B" w:rsidP="00A8754B">
      <w:pPr>
        <w:pStyle w:val="Heading1"/>
        <w:rPr>
          <w:rFonts w:ascii="Times New Roman" w:eastAsiaTheme="minorHAnsi" w:hAnsi="Times New Roman" w:cs="Times New Roman"/>
          <w:color w:val="auto"/>
          <w:sz w:val="24"/>
          <w:szCs w:val="24"/>
        </w:rPr>
      </w:pPr>
    </w:p>
    <w:p w14:paraId="16159F55" w14:textId="02702864" w:rsidR="00A8754B" w:rsidRDefault="00A8754B" w:rsidP="00A8754B"/>
    <w:p w14:paraId="23CA236D" w14:textId="1CBDCEB0" w:rsidR="00CA54A8" w:rsidRDefault="00CA54A8" w:rsidP="00A8754B"/>
    <w:p w14:paraId="38AF085C" w14:textId="2DE083C5" w:rsidR="00CA54A8" w:rsidRDefault="00CA54A8" w:rsidP="00A8754B"/>
    <w:p w14:paraId="192BE7F2" w14:textId="446DFE6A" w:rsidR="00CA54A8" w:rsidRDefault="00CA54A8" w:rsidP="00A8754B"/>
    <w:p w14:paraId="4AC5F7A2" w14:textId="27B9D480" w:rsidR="00CA54A8" w:rsidRDefault="00CA54A8" w:rsidP="00A8754B"/>
    <w:p w14:paraId="1F19F364" w14:textId="419B0258" w:rsidR="00CA54A8" w:rsidRDefault="00CA54A8" w:rsidP="00A8754B"/>
    <w:p w14:paraId="72B5BA97" w14:textId="40C41DC7" w:rsidR="00CA54A8" w:rsidRDefault="00CA54A8" w:rsidP="00A8754B"/>
    <w:p w14:paraId="3EB73CED" w14:textId="16A91D94" w:rsidR="00CA54A8" w:rsidRDefault="00CA54A8" w:rsidP="00A8754B"/>
    <w:p w14:paraId="70E06332" w14:textId="6B4A6A59" w:rsidR="00CA54A8" w:rsidRDefault="00CA54A8" w:rsidP="00A8754B"/>
    <w:p w14:paraId="20DEDBD5" w14:textId="20A44BD4" w:rsidR="00CA54A8" w:rsidRDefault="00CA54A8" w:rsidP="00A8754B"/>
    <w:p w14:paraId="59FDC880" w14:textId="7801B116" w:rsidR="00CA54A8" w:rsidRDefault="00CA54A8" w:rsidP="00A8754B"/>
    <w:p w14:paraId="73F389FB" w14:textId="61015F16" w:rsidR="00CA54A8" w:rsidRDefault="00CA54A8" w:rsidP="00A8754B"/>
    <w:p w14:paraId="0CA9C768" w14:textId="68539049" w:rsidR="00CA54A8" w:rsidRDefault="00CA54A8" w:rsidP="00A8754B"/>
    <w:p w14:paraId="68D32080" w14:textId="0692C27E" w:rsidR="00CA54A8" w:rsidRDefault="00CA54A8" w:rsidP="00A8754B"/>
    <w:p w14:paraId="473C1624" w14:textId="378DB4AB" w:rsidR="00CA54A8" w:rsidRDefault="00CA54A8" w:rsidP="00A8754B"/>
    <w:p w14:paraId="5258C4B5" w14:textId="327F439F" w:rsidR="00A0093A" w:rsidRDefault="00A0093A" w:rsidP="00A8754B"/>
    <w:p w14:paraId="57520BDE" w14:textId="019E2D14" w:rsidR="00A0093A" w:rsidRDefault="00A0093A" w:rsidP="00A8754B"/>
    <w:p w14:paraId="2C33FB2F" w14:textId="61380647" w:rsidR="00A0093A" w:rsidRDefault="00A0093A" w:rsidP="00A8754B"/>
    <w:p w14:paraId="3D55ACB8" w14:textId="1ACFE59D" w:rsidR="00A0093A" w:rsidRDefault="00A0093A" w:rsidP="00A8754B"/>
    <w:p w14:paraId="34A8788D" w14:textId="3E257BC2" w:rsidR="00A0093A" w:rsidRDefault="00A0093A" w:rsidP="00A8754B"/>
    <w:p w14:paraId="3F09A6B4" w14:textId="77777777" w:rsidR="00A0093A" w:rsidRDefault="00A0093A" w:rsidP="00A8754B"/>
    <w:p w14:paraId="5D4CD410" w14:textId="67705A81" w:rsidR="00CA54A8" w:rsidRDefault="00CA54A8" w:rsidP="00A8754B"/>
    <w:p w14:paraId="5C4CE7E5" w14:textId="704D3070" w:rsidR="00CA54A8" w:rsidRDefault="00CA54A8" w:rsidP="00A8754B"/>
    <w:p w14:paraId="5C482BDA" w14:textId="57C72B14" w:rsidR="00A0093A" w:rsidRDefault="00A0093A" w:rsidP="00A8754B"/>
    <w:p w14:paraId="0ECC72CA" w14:textId="545C5EA9" w:rsidR="00A0093A" w:rsidRDefault="00A0093A" w:rsidP="00A8754B"/>
    <w:p w14:paraId="76A86AD5" w14:textId="77777777" w:rsidR="00A0093A" w:rsidRDefault="00A0093A" w:rsidP="00A8754B"/>
    <w:sdt>
      <w:sdtPr>
        <w:rPr>
          <w:rFonts w:asciiTheme="minorHAnsi" w:eastAsiaTheme="minorHAnsi" w:hAnsiTheme="minorHAnsi" w:cstheme="minorBidi"/>
          <w:color w:val="auto"/>
          <w:sz w:val="22"/>
          <w:szCs w:val="22"/>
        </w:rPr>
        <w:id w:val="509880955"/>
        <w:docPartObj>
          <w:docPartGallery w:val="Bibliographies"/>
          <w:docPartUnique/>
        </w:docPartObj>
      </w:sdtPr>
      <w:sdtEndPr/>
      <w:sdtContent>
        <w:p w14:paraId="140D18A4" w14:textId="34878977" w:rsidR="008458AF" w:rsidRPr="008458AF" w:rsidRDefault="008458AF">
          <w:pPr>
            <w:pStyle w:val="Heading1"/>
            <w:rPr>
              <w:rFonts w:ascii="Times New Roman" w:hAnsi="Times New Roman" w:cs="Times New Roman"/>
              <w:b/>
              <w:color w:val="auto"/>
              <w:sz w:val="28"/>
              <w:szCs w:val="28"/>
            </w:rPr>
          </w:pPr>
          <w:r w:rsidRPr="008458AF">
            <w:rPr>
              <w:rFonts w:ascii="Times New Roman" w:hAnsi="Times New Roman" w:cs="Times New Roman"/>
              <w:b/>
              <w:color w:val="auto"/>
              <w:sz w:val="28"/>
              <w:szCs w:val="28"/>
            </w:rPr>
            <w:t xml:space="preserve">References: </w:t>
          </w:r>
        </w:p>
        <w:p w14:paraId="4EB16F0C" w14:textId="77777777" w:rsidR="008458AF" w:rsidRPr="008458AF" w:rsidRDefault="008458AF" w:rsidP="008458AF"/>
        <w:sdt>
          <w:sdtPr>
            <w:id w:val="111145805"/>
            <w:bibliography/>
          </w:sdtPr>
          <w:sdtEndPr/>
          <w:sdtContent>
            <w:p w14:paraId="74C7096F" w14:textId="35CD53B5" w:rsidR="00391366" w:rsidRPr="00A0093A" w:rsidRDefault="008458AF" w:rsidP="00A0093A">
              <w:pPr>
                <w:pStyle w:val="ListParagraph"/>
                <w:numPr>
                  <w:ilvl w:val="0"/>
                  <w:numId w:val="3"/>
                </w:numPr>
                <w:rPr>
                  <w:rFonts w:ascii="Times New Roman" w:hAnsi="Times New Roman" w:cs="Times New Roman"/>
                  <w:i/>
                  <w:sz w:val="24"/>
                  <w:szCs w:val="24"/>
                </w:rPr>
              </w:pPr>
              <w:r w:rsidRPr="00A0093A">
                <w:rPr>
                  <w:rFonts w:ascii="Times New Roman" w:hAnsi="Times New Roman" w:cs="Times New Roman"/>
                  <w:sz w:val="24"/>
                  <w:szCs w:val="24"/>
                </w:rPr>
                <w:t>Chia-Ying Li (2018)</w:t>
              </w:r>
              <w:r w:rsidR="00391366" w:rsidRPr="00A0093A">
                <w:rPr>
                  <w:rFonts w:ascii="Times New Roman" w:hAnsi="Times New Roman" w:cs="Times New Roman"/>
                  <w:sz w:val="24"/>
                  <w:szCs w:val="24"/>
                </w:rPr>
                <w:t xml:space="preserve">, ‘Computers in Human </w:t>
              </w:r>
              <w:proofErr w:type="spellStart"/>
              <w:r w:rsidR="00391366" w:rsidRPr="00A0093A">
                <w:rPr>
                  <w:rFonts w:ascii="Times New Roman" w:hAnsi="Times New Roman" w:cs="Times New Roman"/>
                  <w:sz w:val="24"/>
                  <w:szCs w:val="24"/>
                </w:rPr>
                <w:t>Behavoir</w:t>
              </w:r>
              <w:proofErr w:type="spellEnd"/>
              <w:proofErr w:type="gramStart"/>
              <w:r w:rsidR="00391366" w:rsidRPr="00A0093A">
                <w:rPr>
                  <w:rFonts w:ascii="Times New Roman" w:hAnsi="Times New Roman" w:cs="Times New Roman"/>
                  <w:sz w:val="24"/>
                  <w:szCs w:val="24"/>
                </w:rPr>
                <w:t>’ ,</w:t>
              </w:r>
              <w:proofErr w:type="gramEnd"/>
              <w:r w:rsidR="00391366" w:rsidRPr="00A0093A">
                <w:rPr>
                  <w:rFonts w:ascii="Times New Roman" w:hAnsi="Times New Roman" w:cs="Times New Roman"/>
                  <w:sz w:val="24"/>
                  <w:szCs w:val="24"/>
                </w:rPr>
                <w:t xml:space="preserve"> </w:t>
              </w:r>
              <w:r w:rsidR="00391366" w:rsidRPr="00A0093A">
                <w:rPr>
                  <w:rFonts w:ascii="Times New Roman" w:hAnsi="Times New Roman" w:cs="Times New Roman"/>
                  <w:i/>
                  <w:sz w:val="24"/>
                  <w:szCs w:val="24"/>
                </w:rPr>
                <w:t xml:space="preserve">Consumer behaviour in switching between membership and mobile applications : The case of Starbucks, </w:t>
              </w:r>
              <w:r w:rsidR="00391366" w:rsidRPr="00A0093A">
                <w:rPr>
                  <w:rFonts w:ascii="Times New Roman" w:hAnsi="Times New Roman" w:cs="Times New Roman"/>
                  <w:sz w:val="24"/>
                  <w:szCs w:val="24"/>
                </w:rPr>
                <w:t>VOL(84), pp. 171-184</w:t>
              </w:r>
            </w:p>
            <w:p w14:paraId="12C1DB17" w14:textId="3FF6D249" w:rsidR="00391366" w:rsidRPr="00A0093A" w:rsidRDefault="00391366" w:rsidP="00A0093A">
              <w:pPr>
                <w:pStyle w:val="ListParagraph"/>
                <w:numPr>
                  <w:ilvl w:val="0"/>
                  <w:numId w:val="3"/>
                </w:numPr>
                <w:rPr>
                  <w:rFonts w:ascii="Times New Roman" w:hAnsi="Times New Roman" w:cs="Times New Roman"/>
                  <w:sz w:val="24"/>
                  <w:szCs w:val="24"/>
                  <w:shd w:val="clear" w:color="auto" w:fill="FFFFFF"/>
                </w:rPr>
              </w:pPr>
              <w:r w:rsidRPr="00A0093A">
                <w:rPr>
                  <w:rFonts w:ascii="Times New Roman" w:hAnsi="Times New Roman" w:cs="Times New Roman"/>
                  <w:sz w:val="24"/>
                  <w:szCs w:val="24"/>
                  <w:shd w:val="clear" w:color="auto" w:fill="FFFFFF"/>
                </w:rPr>
                <w:t xml:space="preserve">Gray, D., and B. </w:t>
              </w:r>
              <w:proofErr w:type="spellStart"/>
              <w:proofErr w:type="gramStart"/>
              <w:r w:rsidRPr="00A0093A">
                <w:rPr>
                  <w:rFonts w:ascii="Times New Roman" w:hAnsi="Times New Roman" w:cs="Times New Roman"/>
                  <w:sz w:val="24"/>
                  <w:szCs w:val="24"/>
                  <w:shd w:val="clear" w:color="auto" w:fill="FFFFFF"/>
                </w:rPr>
                <w:t>Huels</w:t>
              </w:r>
              <w:proofErr w:type="spellEnd"/>
              <w:r w:rsidRPr="00A0093A">
                <w:rPr>
                  <w:rFonts w:ascii="Times New Roman" w:hAnsi="Times New Roman" w:cs="Times New Roman"/>
                  <w:sz w:val="24"/>
                  <w:szCs w:val="24"/>
                  <w:shd w:val="clear" w:color="auto" w:fill="FFFFFF"/>
                </w:rPr>
                <w:t>( 2018</w:t>
              </w:r>
              <w:proofErr w:type="gramEnd"/>
              <w:r w:rsidRPr="00A0093A">
                <w:rPr>
                  <w:rFonts w:ascii="Times New Roman" w:hAnsi="Times New Roman" w:cs="Times New Roman"/>
                  <w:sz w:val="24"/>
                  <w:szCs w:val="24"/>
                  <w:shd w:val="clear" w:color="auto" w:fill="FFFFFF"/>
                </w:rPr>
                <w:t>), ‘Are Gift Cards Really Liabilities? A Class Exercise Exploring Starbucks Corporation’, </w:t>
              </w:r>
              <w:r w:rsidRPr="00A0093A">
                <w:rPr>
                  <w:rStyle w:val="Emphasis"/>
                  <w:rFonts w:ascii="Times New Roman" w:hAnsi="Times New Roman" w:cs="Times New Roman"/>
                  <w:color w:val="000000"/>
                  <w:sz w:val="24"/>
                  <w:szCs w:val="24"/>
                  <w:bdr w:val="none" w:sz="0" w:space="0" w:color="auto" w:frame="1"/>
                  <w:shd w:val="clear" w:color="auto" w:fill="FFFFFF"/>
                </w:rPr>
                <w:t xml:space="preserve">The North American Accounting </w:t>
              </w:r>
              <w:proofErr w:type="spellStart"/>
              <w:proofErr w:type="gramStart"/>
              <w:r w:rsidRPr="00A0093A">
                <w:rPr>
                  <w:rStyle w:val="Emphasis"/>
                  <w:rFonts w:ascii="Times New Roman" w:hAnsi="Times New Roman" w:cs="Times New Roman"/>
                  <w:color w:val="000000"/>
                  <w:sz w:val="24"/>
                  <w:szCs w:val="24"/>
                  <w:bdr w:val="none" w:sz="0" w:space="0" w:color="auto" w:frame="1"/>
                  <w:shd w:val="clear" w:color="auto" w:fill="FFFFFF"/>
                </w:rPr>
                <w:t>Studies</w:t>
              </w:r>
              <w:r w:rsidRPr="00A0093A">
                <w:rPr>
                  <w:rFonts w:ascii="Times New Roman" w:hAnsi="Times New Roman" w:cs="Times New Roman"/>
                  <w:sz w:val="24"/>
                  <w:szCs w:val="24"/>
                  <w:shd w:val="clear" w:color="auto" w:fill="FFFFFF"/>
                </w:rPr>
                <w:t>,VOL</w:t>
              </w:r>
              <w:proofErr w:type="spellEnd"/>
              <w:proofErr w:type="gramEnd"/>
              <w:r w:rsidRPr="00A0093A">
                <w:rPr>
                  <w:rFonts w:ascii="Times New Roman" w:hAnsi="Times New Roman" w:cs="Times New Roman"/>
                  <w:sz w:val="24"/>
                  <w:szCs w:val="24"/>
                  <w:shd w:val="clear" w:color="auto" w:fill="FFFFFF"/>
                </w:rPr>
                <w:t xml:space="preserve"> (1), pp.1-     16.  </w:t>
              </w:r>
            </w:p>
            <w:p w14:paraId="1BE02FF7" w14:textId="33AE83FE" w:rsidR="00391366" w:rsidRDefault="00A0093A" w:rsidP="00A0093A">
              <w:pPr>
                <w:pStyle w:val="ListParagraph"/>
                <w:numPr>
                  <w:ilvl w:val="0"/>
                  <w:numId w:val="3"/>
                </w:numPr>
                <w:rPr>
                  <w:rFonts w:ascii="Times New Roman" w:hAnsi="Times New Roman" w:cs="Times New Roman"/>
                  <w:sz w:val="24"/>
                  <w:szCs w:val="24"/>
                </w:rPr>
              </w:pPr>
              <w:r w:rsidRPr="00A0093A">
                <w:rPr>
                  <w:rFonts w:ascii="Times New Roman" w:hAnsi="Times New Roman" w:cs="Times New Roman"/>
                  <w:sz w:val="24"/>
                  <w:szCs w:val="24"/>
                </w:rPr>
                <w:t xml:space="preserve">Mason et al (2017), </w:t>
              </w:r>
              <w:r>
                <w:rPr>
                  <w:rFonts w:ascii="Times New Roman" w:hAnsi="Times New Roman" w:cs="Times New Roman"/>
                  <w:sz w:val="24"/>
                  <w:szCs w:val="24"/>
                </w:rPr>
                <w:t>‘</w:t>
              </w:r>
              <w:r w:rsidRPr="00A0093A">
                <w:rPr>
                  <w:rFonts w:ascii="Times New Roman" w:hAnsi="Times New Roman" w:cs="Times New Roman"/>
                  <w:sz w:val="24"/>
                  <w:szCs w:val="24"/>
                </w:rPr>
                <w:t>Journal of International Management Studies</w:t>
              </w:r>
              <w:r>
                <w:rPr>
                  <w:rFonts w:ascii="Times New Roman" w:hAnsi="Times New Roman" w:cs="Times New Roman"/>
                  <w:sz w:val="24"/>
                  <w:szCs w:val="24"/>
                </w:rPr>
                <w:t>’</w:t>
              </w:r>
              <w:r w:rsidRPr="00A0093A">
                <w:rPr>
                  <w:rFonts w:ascii="Times New Roman" w:hAnsi="Times New Roman" w:cs="Times New Roman"/>
                  <w:sz w:val="24"/>
                  <w:szCs w:val="24"/>
                </w:rPr>
                <w:t xml:space="preserve">, </w:t>
              </w:r>
              <w:proofErr w:type="gramStart"/>
              <w:r w:rsidRPr="00A0093A">
                <w:rPr>
                  <w:rFonts w:ascii="Times New Roman" w:hAnsi="Times New Roman" w:cs="Times New Roman"/>
                  <w:sz w:val="24"/>
                  <w:szCs w:val="24"/>
                </w:rPr>
                <w:t>VOL(</w:t>
              </w:r>
              <w:proofErr w:type="gramEnd"/>
              <w:r w:rsidRPr="00A0093A">
                <w:rPr>
                  <w:rFonts w:ascii="Times New Roman" w:hAnsi="Times New Roman" w:cs="Times New Roman"/>
                  <w:sz w:val="24"/>
                  <w:szCs w:val="24"/>
                </w:rPr>
                <w:t>17), pp.43-48</w:t>
              </w:r>
            </w:p>
            <w:p w14:paraId="292AAF40" w14:textId="0937D290" w:rsidR="00A0093A" w:rsidRDefault="00A0093A" w:rsidP="00A0093A">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 xml:space="preserve">Sharma, </w:t>
              </w:r>
              <w:proofErr w:type="gramStart"/>
              <w:r>
                <w:rPr>
                  <w:rFonts w:ascii="Times New Roman" w:hAnsi="Times New Roman" w:cs="Times New Roman"/>
                  <w:sz w:val="24"/>
                  <w:szCs w:val="24"/>
                </w:rPr>
                <w:t>B.(</w:t>
              </w:r>
              <w:proofErr w:type="gramEnd"/>
              <w:r>
                <w:rPr>
                  <w:rFonts w:ascii="Times New Roman" w:hAnsi="Times New Roman" w:cs="Times New Roman"/>
                  <w:sz w:val="24"/>
                  <w:szCs w:val="24"/>
                </w:rPr>
                <w:t xml:space="preserve">2018), ‘Marketing strategy, contextual factors and performance, </w:t>
              </w:r>
              <w:r w:rsidRPr="00A0093A">
                <w:rPr>
                  <w:rFonts w:ascii="Times New Roman" w:hAnsi="Times New Roman" w:cs="Times New Roman"/>
                  <w:i/>
                  <w:sz w:val="24"/>
                  <w:szCs w:val="24"/>
                </w:rPr>
                <w:t>Marketing</w:t>
              </w:r>
              <w:r>
                <w:rPr>
                  <w:rFonts w:ascii="Times New Roman" w:hAnsi="Times New Roman" w:cs="Times New Roman"/>
                  <w:sz w:val="24"/>
                  <w:szCs w:val="24"/>
                </w:rPr>
                <w:t xml:space="preserve"> </w:t>
              </w:r>
              <w:r>
                <w:rPr>
                  <w:rFonts w:ascii="Times New Roman" w:hAnsi="Times New Roman" w:cs="Times New Roman"/>
                  <w:i/>
                  <w:sz w:val="24"/>
                  <w:szCs w:val="24"/>
                </w:rPr>
                <w:t xml:space="preserve">Intelligence and Plan, </w:t>
              </w:r>
              <w:r>
                <w:rPr>
                  <w:rFonts w:ascii="Times New Roman" w:hAnsi="Times New Roman" w:cs="Times New Roman"/>
                  <w:sz w:val="24"/>
                  <w:szCs w:val="24"/>
                </w:rPr>
                <w:t>VOL(22), pp.128-143</w:t>
              </w:r>
              <w:r w:rsidRPr="00A0093A">
                <w:rPr>
                  <w:rFonts w:ascii="Times New Roman" w:hAnsi="Times New Roman" w:cs="Times New Roman"/>
                  <w:sz w:val="24"/>
                  <w:szCs w:val="24"/>
                </w:rPr>
                <w:t xml:space="preserve"> </w:t>
              </w:r>
            </w:p>
            <w:p w14:paraId="75C6EB52" w14:textId="314CE81E" w:rsidR="00A0093A" w:rsidRDefault="00A0093A" w:rsidP="00A0093A">
              <w:pPr>
                <w:pStyle w:val="ListParagraph"/>
                <w:rPr>
                  <w:rFonts w:ascii="Times New Roman" w:hAnsi="Times New Roman" w:cs="Times New Roman"/>
                  <w:sz w:val="24"/>
                  <w:szCs w:val="24"/>
                </w:rPr>
              </w:pPr>
            </w:p>
            <w:p w14:paraId="6E7199C4" w14:textId="77777777" w:rsidR="00A0093A" w:rsidRPr="00A0093A" w:rsidRDefault="00A0093A" w:rsidP="00A0093A">
              <w:pPr>
                <w:pStyle w:val="ListParagraph"/>
                <w:rPr>
                  <w:rFonts w:ascii="Times New Roman" w:hAnsi="Times New Roman" w:cs="Times New Roman"/>
                  <w:sz w:val="24"/>
                  <w:szCs w:val="24"/>
                </w:rPr>
              </w:pPr>
            </w:p>
            <w:p w14:paraId="6EB65BD8" w14:textId="64EE70D1" w:rsidR="00A0093A" w:rsidRDefault="00A0093A">
              <w:pPr>
                <w:rPr>
                  <w:rFonts w:ascii="Times New Roman" w:hAnsi="Times New Roman" w:cs="Times New Roman"/>
                  <w:sz w:val="24"/>
                  <w:szCs w:val="24"/>
                </w:rPr>
              </w:pPr>
            </w:p>
            <w:p w14:paraId="2A6AEBCD" w14:textId="77777777" w:rsidR="00A0093A" w:rsidRPr="00A0093A" w:rsidRDefault="00A0093A">
              <w:pPr>
                <w:rPr>
                  <w:rFonts w:ascii="Times New Roman" w:hAnsi="Times New Roman" w:cs="Times New Roman"/>
                  <w:sz w:val="24"/>
                  <w:szCs w:val="24"/>
                </w:rPr>
              </w:pPr>
            </w:p>
            <w:p w14:paraId="557713A8" w14:textId="7AEE1D1F" w:rsidR="008458AF" w:rsidRDefault="0004586E"/>
          </w:sdtContent>
        </w:sdt>
      </w:sdtContent>
    </w:sdt>
    <w:p w14:paraId="14ACC70F" w14:textId="42EE3BAE" w:rsidR="00A8754B" w:rsidRDefault="00A8754B" w:rsidP="00A8754B">
      <w:pPr>
        <w:pStyle w:val="NoSpacing"/>
        <w:rPr>
          <w:rFonts w:ascii="Times New Roman" w:hAnsi="Times New Roman" w:cs="Times New Roman"/>
          <w:b/>
          <w:sz w:val="24"/>
          <w:szCs w:val="24"/>
        </w:rPr>
      </w:pPr>
    </w:p>
    <w:p w14:paraId="27D3AE51" w14:textId="77777777" w:rsidR="00A165BD" w:rsidRPr="00A8754B" w:rsidRDefault="00A165BD" w:rsidP="00A8754B">
      <w:pPr>
        <w:pStyle w:val="NoSpacing"/>
        <w:rPr>
          <w:rFonts w:ascii="Times New Roman" w:hAnsi="Times New Roman" w:cs="Times New Roman"/>
          <w:b/>
          <w:sz w:val="24"/>
          <w:szCs w:val="24"/>
        </w:rPr>
      </w:pPr>
    </w:p>
    <w:sectPr w:rsidR="00A165BD" w:rsidRPr="00A8754B">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038D1D1" w14:textId="77777777" w:rsidR="0004586E" w:rsidRDefault="0004586E" w:rsidP="00F96D8F">
      <w:pPr>
        <w:spacing w:after="0" w:line="240" w:lineRule="auto"/>
      </w:pPr>
      <w:r>
        <w:separator/>
      </w:r>
    </w:p>
  </w:endnote>
  <w:endnote w:type="continuationSeparator" w:id="0">
    <w:p w14:paraId="34648130" w14:textId="77777777" w:rsidR="0004586E" w:rsidRDefault="0004586E" w:rsidP="00F96D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64058657"/>
      <w:docPartObj>
        <w:docPartGallery w:val="Page Numbers (Bottom of Page)"/>
        <w:docPartUnique/>
      </w:docPartObj>
    </w:sdtPr>
    <w:sdtEndPr>
      <w:rPr>
        <w:noProof/>
      </w:rPr>
    </w:sdtEndPr>
    <w:sdtContent>
      <w:p w14:paraId="520EBACA" w14:textId="7515F40A" w:rsidR="00F96D8F" w:rsidRDefault="00F96D8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1F9B66D" w14:textId="77777777" w:rsidR="00F96D8F" w:rsidRDefault="00F96D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A1211C4" w14:textId="77777777" w:rsidR="0004586E" w:rsidRDefault="0004586E" w:rsidP="00F96D8F">
      <w:pPr>
        <w:spacing w:after="0" w:line="240" w:lineRule="auto"/>
      </w:pPr>
      <w:r>
        <w:separator/>
      </w:r>
    </w:p>
  </w:footnote>
  <w:footnote w:type="continuationSeparator" w:id="0">
    <w:p w14:paraId="4B9785AB" w14:textId="77777777" w:rsidR="0004586E" w:rsidRDefault="0004586E" w:rsidP="00F96D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6E0F07"/>
    <w:multiLevelType w:val="hybridMultilevel"/>
    <w:tmpl w:val="AE28C5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1FC5794"/>
    <w:multiLevelType w:val="multilevel"/>
    <w:tmpl w:val="358A68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2E40213"/>
    <w:multiLevelType w:val="hybridMultilevel"/>
    <w:tmpl w:val="749609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0F05"/>
    <w:rsid w:val="0004586E"/>
    <w:rsid w:val="000D1526"/>
    <w:rsid w:val="0013174E"/>
    <w:rsid w:val="001331D8"/>
    <w:rsid w:val="0014547D"/>
    <w:rsid w:val="002A48AB"/>
    <w:rsid w:val="00346E46"/>
    <w:rsid w:val="00390D39"/>
    <w:rsid w:val="00391366"/>
    <w:rsid w:val="003B1C2C"/>
    <w:rsid w:val="00682D16"/>
    <w:rsid w:val="007E68C3"/>
    <w:rsid w:val="008458AF"/>
    <w:rsid w:val="00855F3F"/>
    <w:rsid w:val="009E1B55"/>
    <w:rsid w:val="00A0093A"/>
    <w:rsid w:val="00A10EFF"/>
    <w:rsid w:val="00A165BD"/>
    <w:rsid w:val="00A2619C"/>
    <w:rsid w:val="00A8754B"/>
    <w:rsid w:val="00AB49E5"/>
    <w:rsid w:val="00AD3B07"/>
    <w:rsid w:val="00B30F05"/>
    <w:rsid w:val="00B97EBA"/>
    <w:rsid w:val="00BD2A32"/>
    <w:rsid w:val="00CA54A8"/>
    <w:rsid w:val="00CC6DF3"/>
    <w:rsid w:val="00DB1DB3"/>
    <w:rsid w:val="00E12BF1"/>
    <w:rsid w:val="00E239A2"/>
    <w:rsid w:val="00F4548C"/>
    <w:rsid w:val="00F5538F"/>
    <w:rsid w:val="00F806BB"/>
    <w:rsid w:val="00F96D8F"/>
    <w:rsid w:val="00FE0D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FE5F23"/>
  <w15:chartTrackingRefBased/>
  <w15:docId w15:val="{5C4B64CC-8295-4AA4-A618-D97EAA5484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6D8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A8754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96D8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96D8F"/>
    <w:rPr>
      <w:rFonts w:eastAsiaTheme="minorEastAsia"/>
      <w:lang w:val="en-US"/>
    </w:rPr>
  </w:style>
  <w:style w:type="character" w:customStyle="1" w:styleId="Heading1Char">
    <w:name w:val="Heading 1 Char"/>
    <w:basedOn w:val="DefaultParagraphFont"/>
    <w:link w:val="Heading1"/>
    <w:uiPriority w:val="9"/>
    <w:rsid w:val="00F96D8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96D8F"/>
    <w:pPr>
      <w:outlineLvl w:val="9"/>
    </w:pPr>
    <w:rPr>
      <w:lang w:val="en-US"/>
    </w:rPr>
  </w:style>
  <w:style w:type="paragraph" w:styleId="Header">
    <w:name w:val="header"/>
    <w:basedOn w:val="Normal"/>
    <w:link w:val="HeaderChar"/>
    <w:uiPriority w:val="99"/>
    <w:unhideWhenUsed/>
    <w:rsid w:val="00F96D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6D8F"/>
  </w:style>
  <w:style w:type="paragraph" w:styleId="Footer">
    <w:name w:val="footer"/>
    <w:basedOn w:val="Normal"/>
    <w:link w:val="FooterChar"/>
    <w:uiPriority w:val="99"/>
    <w:unhideWhenUsed/>
    <w:rsid w:val="00F96D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6D8F"/>
  </w:style>
  <w:style w:type="table" w:styleId="TableGrid">
    <w:name w:val="Table Grid"/>
    <w:basedOn w:val="TableNormal"/>
    <w:uiPriority w:val="39"/>
    <w:rsid w:val="00346E4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346E46"/>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ListParagraph">
    <w:name w:val="List Paragraph"/>
    <w:basedOn w:val="Normal"/>
    <w:uiPriority w:val="34"/>
    <w:qFormat/>
    <w:rsid w:val="009E1B55"/>
    <w:pPr>
      <w:ind w:left="720"/>
      <w:contextualSpacing/>
    </w:pPr>
  </w:style>
  <w:style w:type="character" w:customStyle="1" w:styleId="Heading2Char">
    <w:name w:val="Heading 2 Char"/>
    <w:basedOn w:val="DefaultParagraphFont"/>
    <w:link w:val="Heading2"/>
    <w:uiPriority w:val="9"/>
    <w:semiHidden/>
    <w:rsid w:val="00A8754B"/>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A8754B"/>
    <w:rPr>
      <w:color w:val="0000FF"/>
      <w:u w:val="single"/>
    </w:rPr>
  </w:style>
  <w:style w:type="character" w:customStyle="1" w:styleId="title-text">
    <w:name w:val="title-text"/>
    <w:basedOn w:val="DefaultParagraphFont"/>
    <w:rsid w:val="00A8754B"/>
  </w:style>
  <w:style w:type="paragraph" w:styleId="EndnoteText">
    <w:name w:val="endnote text"/>
    <w:basedOn w:val="Normal"/>
    <w:link w:val="EndnoteTextChar"/>
    <w:uiPriority w:val="99"/>
    <w:semiHidden/>
    <w:unhideWhenUsed/>
    <w:rsid w:val="00A8754B"/>
    <w:pPr>
      <w:spacing w:after="0" w:line="240" w:lineRule="auto"/>
    </w:pPr>
    <w:rPr>
      <w:sz w:val="20"/>
      <w:szCs w:val="20"/>
    </w:rPr>
  </w:style>
  <w:style w:type="character" w:customStyle="1" w:styleId="EndnoteTextChar">
    <w:name w:val="Endnote Text Char"/>
    <w:basedOn w:val="DefaultParagraphFont"/>
    <w:link w:val="EndnoteText"/>
    <w:uiPriority w:val="99"/>
    <w:semiHidden/>
    <w:rsid w:val="00A8754B"/>
    <w:rPr>
      <w:sz w:val="20"/>
      <w:szCs w:val="20"/>
    </w:rPr>
  </w:style>
  <w:style w:type="character" w:styleId="EndnoteReference">
    <w:name w:val="endnote reference"/>
    <w:basedOn w:val="DefaultParagraphFont"/>
    <w:uiPriority w:val="99"/>
    <w:semiHidden/>
    <w:unhideWhenUsed/>
    <w:rsid w:val="00A8754B"/>
    <w:rPr>
      <w:vertAlign w:val="superscript"/>
    </w:rPr>
  </w:style>
  <w:style w:type="paragraph" w:styleId="TOC1">
    <w:name w:val="toc 1"/>
    <w:basedOn w:val="Normal"/>
    <w:next w:val="Normal"/>
    <w:autoRedefine/>
    <w:uiPriority w:val="39"/>
    <w:unhideWhenUsed/>
    <w:rsid w:val="00CA54A8"/>
    <w:pPr>
      <w:spacing w:after="100"/>
    </w:pPr>
  </w:style>
  <w:style w:type="paragraph" w:styleId="TOC2">
    <w:name w:val="toc 2"/>
    <w:basedOn w:val="Normal"/>
    <w:next w:val="Normal"/>
    <w:autoRedefine/>
    <w:uiPriority w:val="39"/>
    <w:unhideWhenUsed/>
    <w:rsid w:val="00CA54A8"/>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CA54A8"/>
    <w:pPr>
      <w:spacing w:after="100"/>
      <w:ind w:left="440"/>
    </w:pPr>
    <w:rPr>
      <w:rFonts w:eastAsiaTheme="minorEastAsia" w:cs="Times New Roman"/>
      <w:lang w:val="en-US"/>
    </w:rPr>
  </w:style>
  <w:style w:type="character" w:styleId="Emphasis">
    <w:name w:val="Emphasis"/>
    <w:basedOn w:val="DefaultParagraphFont"/>
    <w:uiPriority w:val="20"/>
    <w:qFormat/>
    <w:rsid w:val="00CA54A8"/>
    <w:rPr>
      <w:i/>
      <w:iCs/>
    </w:rPr>
  </w:style>
  <w:style w:type="character" w:styleId="Strong">
    <w:name w:val="Strong"/>
    <w:basedOn w:val="DefaultParagraphFont"/>
    <w:uiPriority w:val="22"/>
    <w:qFormat/>
    <w:rsid w:val="00A165BD"/>
    <w:rPr>
      <w:b/>
      <w:bCs/>
    </w:rPr>
  </w:style>
  <w:style w:type="paragraph" w:styleId="BalloonText">
    <w:name w:val="Balloon Text"/>
    <w:basedOn w:val="Normal"/>
    <w:link w:val="BalloonTextChar"/>
    <w:uiPriority w:val="99"/>
    <w:semiHidden/>
    <w:unhideWhenUsed/>
    <w:rsid w:val="008458A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458A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4628640">
      <w:bodyDiv w:val="1"/>
      <w:marLeft w:val="0"/>
      <w:marRight w:val="0"/>
      <w:marTop w:val="0"/>
      <w:marBottom w:val="0"/>
      <w:divBdr>
        <w:top w:val="none" w:sz="0" w:space="0" w:color="auto"/>
        <w:left w:val="none" w:sz="0" w:space="0" w:color="auto"/>
        <w:bottom w:val="none" w:sz="0" w:space="0" w:color="auto"/>
        <w:right w:val="none" w:sz="0" w:space="0" w:color="auto"/>
      </w:divBdr>
      <w:divsChild>
        <w:div w:id="2083674092">
          <w:marLeft w:val="0"/>
          <w:marRight w:val="0"/>
          <w:marTop w:val="100"/>
          <w:marBottom w:val="100"/>
          <w:divBdr>
            <w:top w:val="none" w:sz="0" w:space="0" w:color="auto"/>
            <w:left w:val="none" w:sz="0" w:space="0" w:color="auto"/>
            <w:bottom w:val="none" w:sz="0" w:space="0" w:color="auto"/>
            <w:right w:val="none" w:sz="0" w:space="0" w:color="auto"/>
          </w:divBdr>
          <w:divsChild>
            <w:div w:id="833836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0135013">
      <w:bodyDiv w:val="1"/>
      <w:marLeft w:val="0"/>
      <w:marRight w:val="0"/>
      <w:marTop w:val="0"/>
      <w:marBottom w:val="0"/>
      <w:divBdr>
        <w:top w:val="none" w:sz="0" w:space="0" w:color="auto"/>
        <w:left w:val="none" w:sz="0" w:space="0" w:color="auto"/>
        <w:bottom w:val="none" w:sz="0" w:space="0" w:color="auto"/>
        <w:right w:val="none" w:sz="0" w:space="0" w:color="auto"/>
      </w:divBdr>
    </w:div>
    <w:div w:id="548494135">
      <w:bodyDiv w:val="1"/>
      <w:marLeft w:val="0"/>
      <w:marRight w:val="0"/>
      <w:marTop w:val="0"/>
      <w:marBottom w:val="0"/>
      <w:divBdr>
        <w:top w:val="none" w:sz="0" w:space="0" w:color="auto"/>
        <w:left w:val="none" w:sz="0" w:space="0" w:color="auto"/>
        <w:bottom w:val="none" w:sz="0" w:space="0" w:color="auto"/>
        <w:right w:val="none" w:sz="0" w:space="0" w:color="auto"/>
      </w:divBdr>
    </w:div>
    <w:div w:id="1970210542">
      <w:bodyDiv w:val="1"/>
      <w:marLeft w:val="0"/>
      <w:marRight w:val="0"/>
      <w:marTop w:val="0"/>
      <w:marBottom w:val="0"/>
      <w:divBdr>
        <w:top w:val="none" w:sz="0" w:space="0" w:color="auto"/>
        <w:left w:val="none" w:sz="0" w:space="0" w:color="auto"/>
        <w:bottom w:val="none" w:sz="0" w:space="0" w:color="auto"/>
        <w:right w:val="none" w:sz="0" w:space="0" w:color="auto"/>
      </w:divBdr>
      <w:divsChild>
        <w:div w:id="940911193">
          <w:marLeft w:val="0"/>
          <w:marRight w:val="0"/>
          <w:marTop w:val="0"/>
          <w:marBottom w:val="0"/>
          <w:divBdr>
            <w:top w:val="none" w:sz="0" w:space="0" w:color="auto"/>
            <w:left w:val="none" w:sz="0" w:space="0" w:color="auto"/>
            <w:bottom w:val="none" w:sz="0" w:space="0" w:color="auto"/>
            <w:right w:val="none" w:sz="0" w:space="0" w:color="auto"/>
          </w:divBdr>
        </w:div>
        <w:div w:id="435949208">
          <w:marLeft w:val="0"/>
          <w:marRight w:val="0"/>
          <w:marTop w:val="0"/>
          <w:marBottom w:val="0"/>
          <w:divBdr>
            <w:top w:val="none" w:sz="0" w:space="0" w:color="auto"/>
            <w:left w:val="none" w:sz="0" w:space="0" w:color="auto"/>
            <w:bottom w:val="none" w:sz="0" w:space="0" w:color="auto"/>
            <w:right w:val="none" w:sz="0" w:space="0" w:color="auto"/>
          </w:divBdr>
        </w:div>
        <w:div w:id="174090497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4381AC-3268-4545-AF8C-D701D37306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2563</TotalTime>
  <Pages>10</Pages>
  <Words>2106</Words>
  <Characters>12010</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Cosmina Ignat (1714518)</dc:creator>
  <cp:keywords/>
  <dc:description/>
  <cp:lastModifiedBy>Cosmina Ignat (1714518)</cp:lastModifiedBy>
  <cp:revision>6</cp:revision>
  <dcterms:created xsi:type="dcterms:W3CDTF">2018-11-30T17:56:00Z</dcterms:created>
  <dcterms:modified xsi:type="dcterms:W3CDTF">2018-12-07T15:39:00Z</dcterms:modified>
</cp:coreProperties>
</file>