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41939120"/>
        <w:docPartObj>
          <w:docPartGallery w:val="Cover Pages"/>
          <w:docPartUnique/>
        </w:docPartObj>
      </w:sdtPr>
      <w:sdtEndPr/>
      <w:sdtContent>
        <w:p w14:paraId="32772DFB" w14:textId="77777777" w:rsidR="00680FEE" w:rsidRDefault="00680FEE">
          <w:r>
            <w:rPr>
              <w:noProof/>
            </w:rPr>
            <mc:AlternateContent>
              <mc:Choice Requires="wpg">
                <w:drawing>
                  <wp:anchor distT="0" distB="0" distL="114300" distR="114300" simplePos="0" relativeHeight="251659264" behindDoc="1" locked="0" layoutInCell="1" allowOverlap="1" wp14:anchorId="4D3D54BF" wp14:editId="3BB6E348">
                    <wp:simplePos x="0" y="0"/>
                    <wp:positionH relativeFrom="page">
                      <wp:posOffset>389531</wp:posOffset>
                    </wp:positionH>
                    <wp:positionV relativeFrom="page">
                      <wp:posOffset>455820</wp:posOffset>
                    </wp:positionV>
                    <wp:extent cx="6858000" cy="9144000"/>
                    <wp:effectExtent l="0" t="0" r="0" b="762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flip="none" rotWithShape="1">
                                  <a:gsLst>
                                    <a:gs pos="0">
                                      <a:srgbClr val="E08DB9">
                                        <a:tint val="66000"/>
                                        <a:satMod val="160000"/>
                                      </a:srgbClr>
                                    </a:gs>
                                    <a:gs pos="50000">
                                      <a:srgbClr val="E08DB9">
                                        <a:tint val="44500"/>
                                        <a:satMod val="160000"/>
                                      </a:srgbClr>
                                    </a:gs>
                                    <a:gs pos="100000">
                                      <a:srgbClr val="E08DB9">
                                        <a:tint val="23500"/>
                                        <a:satMod val="160000"/>
                                      </a:srgbClr>
                                    </a:gs>
                                  </a:gsLst>
                                  <a:lin ang="5400000" scaled="1"/>
                                  <a:tileRect/>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A781E09" w14:textId="77777777" w:rsidR="00680FEE" w:rsidRDefault="00680FE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0F6B33B" w14:textId="04733947" w:rsidR="00680FEE" w:rsidRDefault="00FB4A7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IMpacts of crossrail using strategic models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3468E2A" w14:textId="77777777" w:rsidR="00680FEE" w:rsidRDefault="00680FEE">
                                      <w:pPr>
                                        <w:pStyle w:val="NoSpacing"/>
                                        <w:spacing w:before="120"/>
                                        <w:rPr>
                                          <w:color w:val="4472C4" w:themeColor="accent1"/>
                                          <w:sz w:val="36"/>
                                          <w:szCs w:val="36"/>
                                        </w:rPr>
                                      </w:pPr>
                                      <w:r>
                                        <w:rPr>
                                          <w:color w:val="4472C4" w:themeColor="accent1"/>
                                          <w:sz w:val="36"/>
                                          <w:szCs w:val="36"/>
                                        </w:rPr>
                                        <w:t>Arianna Ware (P146022)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3D54BF" id="Group 48" o:spid="_x0000_s1026" style="position:absolute;margin-left:30.65pt;margin-top:35.9pt;width:540pt;height:10in;z-index:-251657216;mso-width-percent:882;mso-height-percent:909;mso-position-horizontal-relative:page;mso-position-vertical-relative:page;mso-width-percent:882;mso-height-percent:909" coordsize="685800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XSFyoJAABOMQAADgAAAGRycy9lMm9Eb2MueG1s7Jtbj5vIEsffj7TfAfG40sTcL1acVW4THWnO&#10;brSZozxjwDYKBhaY2Nmj893Pv6q7McYwnmTmJLuSX8yli+ru6q7+VUH7+S/7ba59TusmK4uFbj4z&#10;dC0t4jLJivVC//ft9VWga00bFUmUl0W60L+kjf7Li5/+8XxXzVOr3JR5ktYalBTNfFct9E3bVvPZ&#10;rIk36TZqnpVVWqBwVdbbqMVlvZ4ldbSD9m0+swzDm+3KOqnqMk6bBnffiEL9BetfrdK4/W21atJW&#10;yxc62tbyb82/S/qdvXgezdd1VG2yWDYj+oZWbKOsQKWdqjdRG2l3dXaiapvFddmUq/ZZXG5n5WqV&#10;xSn3Ab0xjUFv3tXlXcV9Wc9366ozE0w7sNM3q41//fy+1rJkoTsYqSLaYoy4Wg3XMM6uWs8h866u&#10;PlTva3ljLa6ov/tVvaUjeqLt2axfOrOm+1aLcdML3MAwYP0YZaHpOHTBho83GJ2T5+LN2zNPzlTF&#10;M2pf15zuomu36ls46Fv4N+wbHKQ5zIHmcXPgwyaqUp5aDY2vtJPrKDv9Ds+JinWearjHw85y3SRo&#10;5g3mw2NnQDeO0byqm/ZdWm41OlnoNepnh4o+3zQtGgBRJSL9LLnO8lxb5RmWjQKLi67VZfsxazfc&#10;NyxG/Py6wfP8RKNVJaxm8O2mXi9f57X2OcLC8NYI3rwK+X6bFa246XndNG2i9l9lIm6bdJunL1ok&#10;tXDr1k2/Fpel6M75mhwH0sIhvqEmk2p6aKcs++urQj87I+ZZoWFaLHSXnBjVak0c5SmWD1N0oM3y&#10;lOaOGDEsrDxKZIe8oN+ipFETpXQHDqymEp+1X/JUSP+errAuYfmwxIAREdJuyKI4TotWDHGziZJU&#10;jI4wu1DPDKEneHjyAgpJ8wr1d7phvFH1ySeL+oOuS3F6MmWedM9Km4+3SzzcPcEVl0XbPbzNirIe&#10;61iOTsmahbyykbAMGandL/cQodNlmXyB72Li89rbVPF1Bv+5iZr2fVSDZBgh0Ln9DT+rvNwt9FKe&#10;6dqmrP8cu0/yWFxQqms7kHGhN3/cRTX8K/9nAQcSyzlYenRV85VY3XVtyVeO64PRaEJxt31dwtFM&#10;zJcq5lPcrdtcna7qcvsRJH9JVaMoKmI0YKG36vR1K6CNSCBOX75kIRC0itqb4kMVK2+nJeJ2/zGq&#10;K7mOtIDQr6Va7aL5YDkRsjQ6Rfnyri1XGc/cg2ml9bHyCqasCX1DvLiuWjYFOnnufCU5LddyTAuK&#10;Tvnp2FZomrbgp+OEpmEzm6P5OX5OPYl5rcDdlHnW+WjnMsKblms1F3tSQ+R+Dyx5yr7XdZpSMKi5&#10;HnkJjRPoRVSiMWyqmzL+1JD7HJXQBeFKW+6wjiPCiTDU7HzKCjJ8MV3D9P3RQbACy7dhdw5irMB2&#10;LcgJR1VK4juBMGqKmmdYOxMFoETGV7eY4KttDu/8eaY52k4z/UAun+tOBq7SyaDc0zYkxr0mnUqV&#10;1RMzJlRh5vRVWROqwP6emO9NaIN1OjFjQhXGq5Ohzk2o8nti7oQqWLxTNWUrRHedzMBWBC81ANFG&#10;hBLwm30hBwVnAmhiNUeEQOEojRD88FZNf0jRoE4IYwxI2JbT4X5hWJmE1dy5Xxh2JGH/QZphKRLm&#10;0BbdZs3iKPtKMdUwD6qxVi/0JVWAACtqyUTqVAMuaPSACj7x2GW2IMhtyTIt2Up0SM1NVHgQyIu+&#10;oLApBBVaVbE6VqwPDii6rYIsVayOSowahg4rS6pidRRiJ61TxXFeNqnwX+o2s77rP5mt58xY9GXU&#10;MhXGIDjYt9J0lPZw6vef0LQc45UVXl17gX/lXDvuVegbwZVhhq9Cz3BC5831f8mopjPfZEmSFjdZ&#10;kao01HQeFuLLhFgkkJyI0sCFLmBCo9RbugfBKEdwyspHYsg7i4SnxCaNkrfyvI2yXJzPjlvMxkO3&#10;1ZENMYjsZKRyLrjgAELFFhw/IE44hBZHkcVRXDEZMTxhlMBdEh2RiJFxwfdgIBZLkZ4fGMjrwhHp&#10;noCB8E/PRmVwLcvyDcQdPBFoVlMyb7uO5xAiKZlXF8KPHsVBF4ywLJuTzT7g+hykcmBiTGzIwTGZ&#10;PgctywonVPU5yGLjDRtycKzGPge58eOqhhwcU9Xn4JSt+hzk6g62wop24eAjOMhDQhzkE1pXD5gT&#10;pBFRoxq6sxykmSWxrpCkjkIfC5AXqhVaFaujEoPPnOfgSeuUlgsH9QsHvzJb/qEcxEI45KB8U/20&#10;uWDgmLZMBU0jdFXK3XHQCXxf5YO2vHgCDobEQTNktE9yEOUErxGxEw6OyBxx0AztCVVHHDSDYKJh&#10;JxwcqfGIg9T48T72OWhSbjnWwz4Ip4x1BEKq76DqAkIkho8BIQ0vg5BOxkAI41PsSMXCHw6kVNAR&#10;6BIJIQRV5qyK1VESDnOPVZ4BITcMNZv3y500T9V2IeGFhF/73viHkhAzeUhC+V3zaUloWvjoJV9N&#10;O2FA2d9xSoiX0wb5KKeEkCbhJ0KhGXr3vxoNPX41ioNo1D2vRkdU9VFohi6BAjWeqOqjEGIW+DXW&#10;sCEKx1T1UUg6JlT1UUiJ6piqIQnHmtQnIenoqbqQ8HEkZHPzq1GaMdMkVEN3NiWkCSj9RjFJHQUJ&#10;aeo9gISiYSDh/QmmAGGvdaqyCwgvIPw7gdBDIDkAIW4BQE/9alR+wXDtELQ7QuDxh1bb9g1XRaGP&#10;eitKn/Qs37o/G/Rt+qSHz5P8YaWfNJ5kgyOq+ghEVcGEqj4CIUYIHGvYEIFjreojkHRMqOojkL4O&#10;jqnqI3DKVn0Eko6eqgsCH4dAngGcDNLkG0OgzPHk3DyLQChkz4KgopE6ymQQU+8BCBQNAwJVIKq0&#10;qONRBnponSq+IPCCwCdCIFJEuUWVvxl25wSn//uGTiRPEo239OLyVbnXRD7VQ6PW7nGfdlBJZE7s&#10;7AxdU7yHcQI78NWORfU+1Asc2w6x/HMS6Aehj1j1OAlU+ze1h23x7LYK0lpAn7Q9bF7kRaYr4WWC&#10;lh2x0Q6vtahG6pvoA5+NbCl8wNa98f2CD3jwe28YTD6pXSqr+zYM8h7vboh//L5BgKH3XR9XYssg&#10;Tr55s+Dyr7RZkN0em/Z5T4T8gwH9K6B/zXP18DeIF/8DAAD//wMAUEsDBBQABgAIAAAAIQDDJ/aP&#10;3AAAAAsBAAAPAAAAZHJzL2Rvd25yZXYueG1sTE89T8MwEN2R+A/WIbFRxwUCCnEqVKlMMLTp0s21&#10;jyRqfI5itw3/nssE270PvXuvXE2+FxccYxdIg1pkIJBscB01Gvb15uEVREyGnOkDoYYfjLCqbm9K&#10;U7hwpS1edqkRHEKxMBralIZCymhb9CYuwoDE2ncYvUkMx0a60Vw53PdymWW59KYj/tCaAdct2tPu&#10;7DWctl8R15u62Vtvu3z6/Fgeaq/1/d30/gYi4ZT+zDDX5+pQcadjOJOLoteQq0d2anhRvGDW1dPM&#10;HPl6VszJqpT/N1S/AAAA//8DAFBLAQItABQABgAIAAAAIQDkmcPA+wAAAOEBAAATAAAAAAAAAAAA&#10;AAAAAAAAAABbQ29udGVudF9UeXBlc10ueG1sUEsBAi0AFAAGAAgAAAAhACOyauHXAAAAlAEAAAsA&#10;AAAAAAAAAAAAAAAALAEAAF9yZWxzLy5yZWxzUEsBAi0AFAAGAAgAAAAhAAlF0hcqCQAATjEAAA4A&#10;AAAAAAAAAAAAAAAALAIAAGRycy9lMm9Eb2MueG1sUEsBAi0AFAAGAAgAAAAhAMMn9o/cAAAACwEA&#10;AA8AAAAAAAAAAAAAAAAAggsAAGRycy9kb3ducmV2LnhtbFBLBQYAAAAABAAEAPMAAACLDAAAAAA=&#10;">
                    <v:group id="Group 49" o:spid="_x0000_s1027" style="position:absolute;width:6858000;height:9144000" coordsize="6858000,91440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tESaxgAAANsAAAAPAAAAZHJzL2Rvd25yZXYueG1sRI9ba8JAFITfC/6H5Qh9&#10;q5vYVjRmFRFb+iCCFxDfDtmTC2bPhuw2if++Wyj0cZiZb5h0PZhadNS6yrKCeBKBIM6srrhQcDl/&#10;vMxBOI+ssbZMCh7kYL0aPaWYaNvzkbqTL0SAsEtQQel9k0jpspIMuoltiIOX29agD7ItpG6xD3BT&#10;y2kUzaTBisNCiQ1tS8rup2+j4LPHfvMa77r9Pd8+buf3w3Ufk1LP42GzBOFp8P/hv/aXVv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G+0RJrGAAAA2wAA&#10;AA8AAAAAAAAAAAAAAAAAqQIAAGRycy9kb3ducmV2LnhtbFBLBQYAAAAABAAEAPoAAACcAwAAAAA=&#10;">
                      <v:rect id="Rectangle 54" o:spid="_x0000_s1028" style="position:absolute;width:6858000;height:9144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RlkjxAAA&#10;ANsAAAAPAAAAZHJzL2Rvd25yZXYueG1sRI9Ba8JAFITvBf/D8gRv9cViRVJXUUEQPDUtxd4e2dck&#10;NPs23V1N7K/vFgo9DjPzDbPaDLZVV/ahcaJhNs1AsZTONFJpeH053C9BhUhiqHXCGm4cYLMe3a0o&#10;N66XZ74WsVIJIiEnDXWMXY4YypothanrWJL34bylmKSv0HjqE9y2+JBlC7TUSFqoqeN9zeVncbEa&#10;gnvzLX594+K0ey9whk1/OO+1noyH7ROoyEP8D/+1j0bD4xx+v6QfgOs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0ZZI8QAAADbAAAADwAAAAAAAAAAAAAAAACXAgAAZHJzL2Rv&#10;d25yZXYueG1sUEsFBgAAAAAEAAQA9QAAAIgDAAAAAA==&#10;" fillcolor="#f9b1d4" stroked="f" strokeweight="1pt">
                        <v:fill color2="#fce7f1" rotate="t" colors="0 #f9b1d4;.5 #facee3;1 #fce7f1" focus="100%" type="gradient"/>
                        <v:textbox inset="54pt,54pt,1in,5in">
                          <w:txbxContent>
                            <w:p w14:paraId="3A781E09" w14:textId="77777777" w:rsidR="00680FEE" w:rsidRDefault="00680FEE">
                              <w:pPr>
                                <w:pStyle w:val="NoSpacing"/>
                                <w:rPr>
                                  <w:color w:val="FFFFFF" w:themeColor="background1"/>
                                  <w:sz w:val="48"/>
                                  <w:szCs w:val="48"/>
                                </w:rPr>
                              </w:pPr>
                            </w:p>
                          </w:txbxContent>
                        </v:textbox>
                      </v:rect>
                      <v:group id="Group 2" o:spid="_x0000_s1029" style="position:absolute;left:2524125;width:4329113;height:4491038" coordsize="4329113,449103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INhCwwAAANsAAAAPAAAAZHJzL2Rvd25yZXYueG1sRI9Bi8IwFITvC/sfwlvw&#10;tqZVKkvXKCKreBBBXRBvj+bZFpuX0sS2/nsjCB6HmfmGmc57U4mWGldaVhAPIxDEmdUl5wr+j6vv&#10;HxDOI2usLJOCOzmYzz4/pphq2/Ge2oPPRYCwS1FB4X2dSumyggy6oa2Jg3exjUEfZJNL3WAX4KaS&#10;oyiaSIMlh4UCa1oWlF0PN6Ng3WG3GMd/7fZ6Wd7Px2R32sak1OCrX/yC8NT7d/jV3mgFSQLPL+EH&#10;yNk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Gsg2ELDAAAA2wAAAA8A&#10;AAAAAAAAAAAAAAAAqQIAAGRycy9kb3ducmV2LnhtbFBLBQYAAAAABAAEAPoAAACZAwAAAAA=&#10;">
                        <v:shape id="Freeform 56" o:spid="_x0000_s1030" style="position:absolute;left:1501775;width:2827338;height:2835275;visibility:visible;mso-wrap-style:square;v-text-anchor:top" coordsize="1781,178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DSSBwwAA&#10;ANsAAAAPAAAAZHJzL2Rvd25yZXYueG1sRI9BawIxFITvQv9DeIXeNFuhYlej2MK23mq3xfNj89wN&#10;bl62SVzXf28KgsdhZr5hluvBtqInH4xjBc+TDARx5bThWsHvTzGegwgRWWPrmBRcKMB69TBaYq7d&#10;mb+pL2MtEoRDjgqaGLtcylA1ZDFMXEecvIPzFmOSvpba4znBbSunWTaTFg2nhQY7em+oOpYnq6B/&#10;88NXdPttUZjdq+z1h/n73Cv19DhsFiAiDfEevrW3WsHLDP6/pB8gV1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DSSBwwAAANsAAAAPAAAAAAAAAAAAAAAAAJcCAABkcnMvZG93&#10;bnJldi54bWxQSwUGAAAAAAQABAD1AAAAhwMAAAAA&#10;" path="m4,1786l0,1782,1776,,1781,5,4,1786xe" filled="f" stroked="f">
                          <v:path arrowok="t" o:connecttype="custom" o:connectlocs="6350,2835275;0,2828925;2819400,0;2827338,7938;6350,2835275" o:connectangles="0,0,0,0,0"/>
                        </v:shape>
                        <v:shape id="Freeform 57" o:spid="_x0000_s1031" style="position:absolute;left:782637;top:227013;width:3546475;height:3546475;visibility:visible;mso-wrap-style:square;v-text-anchor:top" coordsize="2234,223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aGAJxQAA&#10;ANsAAAAPAAAAZHJzL2Rvd25yZXYueG1sRI/RasJAFETfC/7DcoW+NRsttTV1FRHFPoil0Q+4zV6T&#10;YPZuzG5i2q93hUIfh5k5w8wWvalER40rLSsYRTEI4szqknMFx8Pm6Q2E88gaK8uk4IccLOaDhxkm&#10;2l75i7rU5yJA2CWooPC+TqR0WUEGXWRr4uCdbGPQB9nkUjd4DXBTyXEcT6TBksNCgTWtCsrOaWsU&#10;9L/tdve5HtW7STV99t/yspruUanHYb98B+Gp9//hv/aHVvDyCvcv4QfI+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xoYAnFAAAA2wAAAA8AAAAAAAAAAAAAAAAAlwIAAGRycy9k&#10;b3ducmV2LnhtbFBLBQYAAAAABAAEAPUAAACJAwAAAAA=&#10;" path="m5,2234l0,2229,2229,,2234,5,5,2234xe" filled="f" stroked="f">
                          <v:path arrowok="t" o:connecttype="custom" o:connectlocs="7938,3546475;0,3538538;3538538,0;3546475,7938;7938,3546475" o:connectangles="0,0,0,0,0"/>
                        </v:shape>
                        <v:shape id="Freeform 58" o:spid="_x0000_s1032" style="position:absolute;left:841375;top:109538;width:3487738;height:3487738;visibility:visible;mso-wrap-style:square;v-text-anchor:top" coordsize="2197,219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x4njwgAA&#10;ANsAAAAPAAAAZHJzL2Rvd25yZXYueG1sRE9Na8JAEL0L/odlCr2I2ViwhugmSCFtr1VL8TZmxyQ0&#10;O5tmt0n8991DwePjfe/yybRioN41lhWsohgEcWl1w5WC07FYJiCcR9bYWiYFN3KQZ/PZDlNtR/6g&#10;4eArEULYpaig9r5LpXRlTQZdZDviwF1tb9AH2FdS9ziGcNPKpzh+lgYbDg01dvRSU/l9+DUKEnce&#10;N0f8eR28vK6axeWz+HorlHp8mPZbEJ4mfxf/u9+1gnUYG76EHyCz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THiePCAAAA2wAAAA8AAAAAAAAAAAAAAAAAlwIAAGRycy9kb3du&#10;cmV2LnhtbFBLBQYAAAAABAAEAPUAAACGAwAAAAA=&#10;" path="m9,2197l0,2193,2188,,2197,10,9,2197xe" filled="f" stroked="f">
                          <v:path arrowok="t" o:connecttype="custom" o:connectlocs="14288,3487738;0,3481388;3473450,0;3487738,15875;14288,3487738" o:connectangles="0,0,0,0,0"/>
                        </v:shape>
                        <v:shape id="Freeform 59" o:spid="_x0000_s1033" style="position:absolute;left:1216025;top:498475;width:3113088;height:3121025;visibility:visible;mso-wrap-style:square;v-text-anchor:top" coordsize="1961,19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jfa1wwAA&#10;ANsAAAAPAAAAZHJzL2Rvd25yZXYueG1sRI/BagIxEIbvgu8QRuhNs0or7moUaVGk0INa6HXcTDdL&#10;N5Mlie769k2h4HH45//mm9Wmt424kQ+1YwXTSQaCuHS65krB53k3XoAIEVlj45gU3CnAZj0crLDQ&#10;ruMj3U6xEgnCoUAFJsa2kDKUhiyGiWuJU/btvMWYRl9J7bFLcNvIWZbNpcWa0wWDLb0aKn9OV5s0&#10;vmZv+2cjL8lqnn0c97l/73Klnkb9dgkiUh8fy//tg1bwksPfLwkAcv0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jfa1wwAAANsAAAAPAAAAAAAAAAAAAAAAAJcCAABkcnMvZG93&#10;bnJldi54bWxQSwUGAAAAAAQABAD1AAAAhwMAAAAA&#10;" path="m9,1966l0,1957,1952,,1961,9,9,1966xe" filled="f" stroked="f">
                          <v:path arrowok="t" o:connecttype="custom" o:connectlocs="14288,3121025;0,3106738;3098800,0;3113088,14288;14288,3121025" o:connectangles="0,0,0,0,0"/>
                        </v:shape>
                        <v:shape id="Freeform 60" o:spid="_x0000_s1034" style="position:absolute;top:153988;width:4329113;height:4337050;visibility:visible;mso-wrap-style:square;v-text-anchor:top" coordsize="2727,27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i0/huwAA&#10;ANsAAAAPAAAAZHJzL2Rvd25yZXYueG1sRE9LCsIwEN0L3iGM4E5TXZRSjaUIgi79HGBopm2wmZQm&#10;avX0ZiG4fLz/thhtJ540eONYwWqZgCCunDbcKLhdD4sMhA/IGjvHpOBNHorddLLFXLsXn+l5CY2I&#10;IexzVNCG0OdS+qoli37peuLI1W6wGCIcGqkHfMVw28l1kqTSouHY0GJP+5aq++VhFSRmferOaW20&#10;rLP7zZyyY/mplJrPxnIDItAY/uKf+6gVpHF9/BJ/gNx9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r4tP4bsAAADbAAAADwAAAAAAAAAAAAAAAACXAgAAZHJzL2Rvd25yZXYueG1s&#10;UEsFBgAAAAAEAAQA9QAAAH8DAAAAAA==&#10;" path="m0,2732l0,2728,2722,,2727,5,,2732xe" filled="f" stroked="f">
                          <v:path arrowok="t" o:connecttype="custom" o:connectlocs="0,4337050;0,4330700;4321175,0;4329113,7938;0,4337050" o:connectangles="0,0,0,0,0"/>
                        </v:shape>
                      </v:group>
                    </v:group>
                    <v:shapetype id="_x0000_t202" coordsize="21600,21600" o:spt="202" path="m0,0l0,21600,21600,21600,21600,0xe">
                      <v:stroke joinstyle="miter"/>
                      <v:path gradientshapeok="t" o:connecttype="rect"/>
                    </v:shapetype>
                    <v:shape id="Text Box 61" o:spid="_x0000_s1035" type="#_x0000_t202" style="position:absolute;left:9518;top:4838700;width:6843395;height:3789752;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K1FwwAA&#10;ANsAAAAPAAAAZHJzL2Rvd25yZXYueG1sRI/NasMwEITvhb6D2EJvtZweQnGjhJCQOsfmr/S4WFtL&#10;xFo5lmq7b18FAjkOM/MNM1uMrhE9dcF6VjDJchDEldeWawXHw+blDUSIyBobz6TgjwIs5o8PMyy0&#10;H3hH/T7WIkE4FKjAxNgWUobKkMOQ+ZY4eT++cxiT7GqpOxwS3DXyNc+n0qHltGCwpZWh6rz/dQoG&#10;7q0tZbP+kp/56bv8MNtLuVPq+WlcvoOINMZ7+NbeagXTCVy/pB8g5/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Y+K1FwwAAANsAAAAPAAAAAAAAAAAAAAAAAJcCAABkcnMvZG93&#10;bnJldi54bWxQSwUGAAAAAAQABAD1AAAAhwM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0F6B33B" w14:textId="04733947" w:rsidR="00680FEE" w:rsidRDefault="00FB4A7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IMpacts of crossrail using strategic models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3468E2A" w14:textId="77777777" w:rsidR="00680FEE" w:rsidRDefault="00680FEE">
                                <w:pPr>
                                  <w:pStyle w:val="NoSpacing"/>
                                  <w:spacing w:before="120"/>
                                  <w:rPr>
                                    <w:color w:val="4472C4" w:themeColor="accent1"/>
                                    <w:sz w:val="36"/>
                                    <w:szCs w:val="36"/>
                                  </w:rPr>
                                </w:pPr>
                                <w:r>
                                  <w:rPr>
                                    <w:color w:val="4472C4" w:themeColor="accent1"/>
                                    <w:sz w:val="36"/>
                                    <w:szCs w:val="36"/>
                                  </w:rPr>
                                  <w:t>Arianna Ware (P146022)</w:t>
                                </w:r>
                              </w:p>
                            </w:sdtContent>
                          </w:sdt>
                        </w:txbxContent>
                      </v:textbox>
                    </v:shape>
                    <w10:wrap anchorx="page" anchory="page"/>
                  </v:group>
                </w:pict>
              </mc:Fallback>
            </mc:AlternateContent>
          </w:r>
        </w:p>
        <w:p w14:paraId="212BB25A" w14:textId="77777777" w:rsidR="00680FEE" w:rsidRDefault="00680FEE">
          <w:r>
            <w:br w:type="page"/>
          </w:r>
        </w:p>
      </w:sdtContent>
    </w:sdt>
    <w:sdt>
      <w:sdtPr>
        <w:rPr>
          <w:rFonts w:asciiTheme="minorHAnsi" w:eastAsiaTheme="minorEastAsia" w:hAnsiTheme="minorHAnsi" w:cstheme="minorBidi"/>
          <w:b w:val="0"/>
          <w:bCs w:val="0"/>
          <w:color w:val="auto"/>
          <w:kern w:val="2"/>
          <w:sz w:val="24"/>
          <w:szCs w:val="24"/>
          <w:lang w:eastAsia="ja-JP"/>
        </w:rPr>
        <w:id w:val="290088328"/>
        <w:docPartObj>
          <w:docPartGallery w:val="Table of Contents"/>
          <w:docPartUnique/>
        </w:docPartObj>
      </w:sdtPr>
      <w:sdtEndPr>
        <w:rPr>
          <w:rFonts w:eastAsiaTheme="minorHAnsi"/>
          <w:kern w:val="0"/>
          <w:lang w:eastAsia="en-US"/>
        </w:rPr>
      </w:sdtEndPr>
      <w:sdtContent>
        <w:p w14:paraId="2465FB11" w14:textId="77777777" w:rsidR="00B54E2A" w:rsidRDefault="00B54E2A" w:rsidP="00120FE3">
          <w:pPr>
            <w:pStyle w:val="TOCHeading"/>
          </w:pPr>
          <w:r>
            <w:t>Table of Contents</w:t>
          </w:r>
        </w:p>
        <w:p w14:paraId="775D82E1" w14:textId="07B9B158" w:rsidR="00B54E2A" w:rsidRDefault="00B54E2A" w:rsidP="00617DAE">
          <w:pPr>
            <w:tabs>
              <w:tab w:val="right" w:pos="8828"/>
            </w:tabs>
            <w:spacing w:before="240" w:after="120"/>
            <w:rPr>
              <w:rFonts w:ascii="Cambria" w:hAnsi="Cambria"/>
              <w:b/>
              <w:caps/>
              <w:noProof/>
              <w:sz w:val="22"/>
              <w:szCs w:val="22"/>
              <w:u w:val="single"/>
            </w:rPr>
          </w:pPr>
          <w:r>
            <w:rPr>
              <w:rFonts w:ascii="Cambria" w:hAnsi="Cambria"/>
              <w:caps/>
              <w:sz w:val="22"/>
              <w:szCs w:val="22"/>
              <w:u w:val="single"/>
            </w:rPr>
            <w:t>Introduction</w:t>
          </w:r>
          <w:r w:rsidRPr="002D17E4">
            <w:rPr>
              <w:rFonts w:ascii="Cambria" w:hAnsi="Cambria"/>
              <w:b/>
              <w:caps/>
              <w:noProof/>
              <w:sz w:val="22"/>
              <w:szCs w:val="22"/>
              <w:u w:val="single"/>
            </w:rPr>
            <w:tab/>
          </w:r>
          <w:r w:rsidR="003F3B34">
            <w:rPr>
              <w:rFonts w:ascii="Cambria" w:hAnsi="Cambria"/>
              <w:b/>
              <w:caps/>
              <w:noProof/>
              <w:sz w:val="22"/>
              <w:szCs w:val="22"/>
              <w:u w:val="single"/>
            </w:rPr>
            <w:t>2</w:t>
          </w:r>
        </w:p>
        <w:p w14:paraId="24A0D199" w14:textId="77777777" w:rsidR="008D580D" w:rsidRDefault="00B54E2A" w:rsidP="00390356">
          <w:pPr>
            <w:tabs>
              <w:tab w:val="right" w:pos="8828"/>
            </w:tabs>
            <w:rPr>
              <w:rFonts w:ascii="Cambria" w:hAnsi="Cambria"/>
              <w:b/>
              <w:smallCaps/>
              <w:sz w:val="22"/>
              <w:szCs w:val="22"/>
            </w:rPr>
          </w:pPr>
          <w:r>
            <w:rPr>
              <w:rFonts w:ascii="Cambria" w:hAnsi="Cambria"/>
              <w:b/>
              <w:smallCaps/>
              <w:sz w:val="22"/>
              <w:szCs w:val="22"/>
            </w:rPr>
            <w:t>Crossrail</w:t>
          </w:r>
        </w:p>
        <w:p w14:paraId="28BE677A" w14:textId="74F2296B" w:rsidR="00B54E2A" w:rsidRPr="00755741" w:rsidRDefault="00B54E2A" w:rsidP="00390356">
          <w:pPr>
            <w:tabs>
              <w:tab w:val="right" w:pos="8828"/>
            </w:tabs>
            <w:rPr>
              <w:rFonts w:ascii="Cambria" w:hAnsi="Cambria"/>
              <w:b/>
              <w:smallCaps/>
              <w:sz w:val="22"/>
              <w:szCs w:val="22"/>
            </w:rPr>
          </w:pPr>
          <w:r w:rsidRPr="002D17E4">
            <w:rPr>
              <w:rFonts w:ascii="Cambria" w:hAnsi="Cambria"/>
              <w:b/>
              <w:smallCaps/>
              <w:noProof/>
              <w:sz w:val="22"/>
              <w:szCs w:val="22"/>
            </w:rPr>
            <w:tab/>
            <w:t>2</w:t>
          </w:r>
          <w:r w:rsidR="003F3B34">
            <w:rPr>
              <w:rFonts w:ascii="Cambria" w:hAnsi="Cambria"/>
              <w:smallCaps/>
              <w:noProof/>
              <w:sz w:val="22"/>
              <w:szCs w:val="22"/>
            </w:rPr>
            <w:tab/>
          </w:r>
        </w:p>
        <w:p w14:paraId="2B94739C" w14:textId="69114E77" w:rsidR="00B54E2A" w:rsidRDefault="00A63E45" w:rsidP="00390356">
          <w:pPr>
            <w:tabs>
              <w:tab w:val="right" w:pos="8828"/>
            </w:tabs>
            <w:spacing w:before="240" w:after="120"/>
            <w:rPr>
              <w:rFonts w:ascii="Cambria" w:hAnsi="Cambria"/>
              <w:b/>
              <w:caps/>
              <w:noProof/>
              <w:sz w:val="22"/>
              <w:szCs w:val="22"/>
              <w:u w:val="single"/>
            </w:rPr>
          </w:pPr>
          <w:r>
            <w:rPr>
              <w:rFonts w:ascii="Cambria" w:hAnsi="Cambria"/>
              <w:caps/>
              <w:sz w:val="22"/>
              <w:szCs w:val="22"/>
              <w:u w:val="single"/>
            </w:rPr>
            <w:t>The impact</w:t>
          </w:r>
          <w:r w:rsidR="00812949">
            <w:rPr>
              <w:rFonts w:ascii="Cambria" w:hAnsi="Cambria"/>
              <w:b/>
              <w:caps/>
              <w:noProof/>
              <w:sz w:val="22"/>
              <w:szCs w:val="22"/>
              <w:u w:val="single"/>
            </w:rPr>
            <w:tab/>
            <w:t>3</w:t>
          </w:r>
          <w:r w:rsidR="00543E93">
            <w:rPr>
              <w:rFonts w:ascii="Cambria" w:hAnsi="Cambria"/>
              <w:b/>
              <w:caps/>
              <w:noProof/>
              <w:sz w:val="22"/>
              <w:szCs w:val="22"/>
              <w:u w:val="single"/>
            </w:rPr>
            <w:t>-5</w:t>
          </w:r>
        </w:p>
        <w:p w14:paraId="7923FBAA" w14:textId="5BE02C78" w:rsidR="00A63E45" w:rsidRDefault="00A63E45" w:rsidP="003F3055">
          <w:pPr>
            <w:tabs>
              <w:tab w:val="right" w:pos="9020"/>
            </w:tabs>
            <w:rPr>
              <w:rFonts w:ascii="Cambria" w:hAnsi="Cambria"/>
              <w:b/>
              <w:smallCaps/>
              <w:sz w:val="22"/>
              <w:szCs w:val="22"/>
            </w:rPr>
          </w:pPr>
          <w:r>
            <w:rPr>
              <w:rFonts w:ascii="Cambria" w:hAnsi="Cambria"/>
              <w:b/>
              <w:smallCaps/>
              <w:sz w:val="22"/>
              <w:szCs w:val="22"/>
            </w:rPr>
            <w:t>Travel and Tourism in London</w:t>
          </w:r>
          <w:r w:rsidR="00812949">
            <w:rPr>
              <w:rFonts w:ascii="Cambria" w:hAnsi="Cambria"/>
              <w:b/>
              <w:smallCaps/>
              <w:sz w:val="22"/>
              <w:szCs w:val="22"/>
            </w:rPr>
            <w:t xml:space="preserve">                                     </w:t>
          </w:r>
        </w:p>
        <w:p w14:paraId="747A9A59" w14:textId="118A4DE3" w:rsidR="003F3055" w:rsidRDefault="00A63E45" w:rsidP="00390356">
          <w:pPr>
            <w:tabs>
              <w:tab w:val="right" w:pos="8828"/>
            </w:tabs>
            <w:rPr>
              <w:rFonts w:ascii="Cambria" w:hAnsi="Cambria"/>
              <w:smallCaps/>
              <w:noProof/>
              <w:sz w:val="22"/>
              <w:szCs w:val="22"/>
            </w:rPr>
          </w:pPr>
          <w:r>
            <w:rPr>
              <w:rFonts w:ascii="Cambria" w:hAnsi="Cambria"/>
              <w:b/>
              <w:smallCaps/>
              <w:sz w:val="22"/>
              <w:szCs w:val="22"/>
            </w:rPr>
            <w:t xml:space="preserve">Oxford street </w:t>
          </w:r>
          <w:r w:rsidR="00B54E2A" w:rsidRPr="002D17E4">
            <w:rPr>
              <w:rFonts w:ascii="Cambria" w:hAnsi="Cambria"/>
              <w:smallCaps/>
              <w:noProof/>
              <w:sz w:val="22"/>
              <w:szCs w:val="22"/>
            </w:rPr>
            <w:tab/>
          </w:r>
          <w:r w:rsidR="00543E93">
            <w:rPr>
              <w:rFonts w:ascii="Cambria" w:hAnsi="Cambria"/>
              <w:smallCaps/>
              <w:noProof/>
              <w:sz w:val="22"/>
              <w:szCs w:val="22"/>
            </w:rPr>
            <w:t>4</w:t>
          </w:r>
        </w:p>
        <w:p w14:paraId="1E803043" w14:textId="77777777" w:rsidR="003F3055" w:rsidRDefault="003F3055" w:rsidP="00390356">
          <w:pPr>
            <w:tabs>
              <w:tab w:val="right" w:pos="8828"/>
            </w:tabs>
            <w:rPr>
              <w:rFonts w:ascii="Cambria" w:hAnsi="Cambria"/>
              <w:smallCaps/>
              <w:noProof/>
              <w:sz w:val="22"/>
              <w:szCs w:val="22"/>
            </w:rPr>
          </w:pPr>
        </w:p>
        <w:p w14:paraId="777BC368" w14:textId="33B34E74" w:rsidR="009B592A" w:rsidRDefault="00812949" w:rsidP="00812949">
          <w:pPr>
            <w:tabs>
              <w:tab w:val="right" w:pos="9020"/>
            </w:tabs>
            <w:rPr>
              <w:rFonts w:ascii="Cambria" w:hAnsi="Cambria"/>
              <w:smallCaps/>
              <w:noProof/>
              <w:sz w:val="22"/>
              <w:szCs w:val="22"/>
              <w:u w:val="single"/>
            </w:rPr>
          </w:pPr>
          <w:r>
            <w:rPr>
              <w:rFonts w:ascii="Cambria" w:hAnsi="Cambria"/>
              <w:smallCaps/>
              <w:noProof/>
              <w:sz w:val="22"/>
              <w:szCs w:val="22"/>
              <w:u w:val="single"/>
            </w:rPr>
            <w:t xml:space="preserve">Conclusion                                                                                                                                                                  </w:t>
          </w:r>
          <w:r w:rsidR="00543E93">
            <w:rPr>
              <w:rFonts w:ascii="Cambria" w:hAnsi="Cambria"/>
              <w:smallCaps/>
              <w:noProof/>
              <w:sz w:val="22"/>
              <w:szCs w:val="22"/>
              <w:u w:val="single"/>
            </w:rPr>
            <w:t xml:space="preserve">                               6</w:t>
          </w:r>
        </w:p>
        <w:p w14:paraId="00D599ED" w14:textId="77777777" w:rsidR="00543E93" w:rsidRDefault="00543E93" w:rsidP="00812949">
          <w:pPr>
            <w:tabs>
              <w:tab w:val="right" w:pos="9020"/>
            </w:tabs>
            <w:rPr>
              <w:rFonts w:ascii="Cambria" w:hAnsi="Cambria"/>
              <w:smallCaps/>
              <w:noProof/>
              <w:sz w:val="22"/>
              <w:szCs w:val="22"/>
              <w:u w:val="single"/>
            </w:rPr>
          </w:pPr>
        </w:p>
        <w:p w14:paraId="11EEE90E" w14:textId="156F6B0C" w:rsidR="00543E93" w:rsidRDefault="00543E93" w:rsidP="00812949">
          <w:pPr>
            <w:tabs>
              <w:tab w:val="right" w:pos="9020"/>
            </w:tabs>
            <w:rPr>
              <w:rFonts w:ascii="Cambria" w:hAnsi="Cambria"/>
              <w:smallCaps/>
              <w:noProof/>
              <w:sz w:val="22"/>
              <w:szCs w:val="22"/>
              <w:u w:val="single"/>
            </w:rPr>
          </w:pPr>
          <w:r>
            <w:rPr>
              <w:rFonts w:ascii="Cambria" w:hAnsi="Cambria"/>
              <w:smallCaps/>
              <w:noProof/>
              <w:sz w:val="22"/>
              <w:szCs w:val="22"/>
              <w:u w:val="single"/>
            </w:rPr>
            <w:t>References                                                                                                                                                                                                 7</w:t>
          </w:r>
        </w:p>
        <w:p w14:paraId="6E6A5E3C" w14:textId="01AE0A74" w:rsidR="00543E93" w:rsidRPr="00812949" w:rsidRDefault="00543E93" w:rsidP="00812949">
          <w:pPr>
            <w:tabs>
              <w:tab w:val="right" w:pos="9020"/>
            </w:tabs>
            <w:rPr>
              <w:rFonts w:ascii="Cambria" w:hAnsi="Cambria"/>
              <w:smallCaps/>
              <w:noProof/>
              <w:sz w:val="22"/>
              <w:szCs w:val="22"/>
              <w:u w:val="single"/>
            </w:rPr>
          </w:pPr>
          <w:r>
            <w:rPr>
              <w:rFonts w:ascii="Cambria" w:hAnsi="Cambria"/>
              <w:smallCaps/>
              <w:noProof/>
              <w:sz w:val="22"/>
              <w:szCs w:val="22"/>
              <w:u w:val="single"/>
            </w:rPr>
            <w:t>Appendix                                                                                                                                                                                                      9</w:t>
          </w:r>
        </w:p>
        <w:p w14:paraId="36C82B6B" w14:textId="77777777" w:rsidR="00B54E2A" w:rsidRPr="003F3055" w:rsidRDefault="0056016D" w:rsidP="003F3055">
          <w:pPr>
            <w:rPr>
              <w:noProof/>
            </w:rPr>
          </w:pPr>
        </w:p>
      </w:sdtContent>
    </w:sdt>
    <w:p w14:paraId="383680BD" w14:textId="77777777" w:rsidR="00106D50" w:rsidRDefault="0056016D"/>
    <w:p w14:paraId="1DF59679" w14:textId="77777777" w:rsidR="003F3055" w:rsidRDefault="003F3055"/>
    <w:p w14:paraId="719A6231" w14:textId="77777777" w:rsidR="003F3055" w:rsidRDefault="003F3055"/>
    <w:p w14:paraId="4AB5E185" w14:textId="77777777" w:rsidR="003F3055" w:rsidRDefault="003F3055"/>
    <w:p w14:paraId="3E997E90" w14:textId="77777777" w:rsidR="003F3055" w:rsidRDefault="003F3055"/>
    <w:p w14:paraId="21992C96" w14:textId="77777777" w:rsidR="003F3055" w:rsidRDefault="003F3055"/>
    <w:p w14:paraId="0C503AE8" w14:textId="77777777" w:rsidR="003F3055" w:rsidRDefault="003F3055"/>
    <w:p w14:paraId="7CF08389" w14:textId="77777777" w:rsidR="003F3055" w:rsidRDefault="003F3055"/>
    <w:p w14:paraId="31F313E2" w14:textId="77777777" w:rsidR="003F3055" w:rsidRDefault="003F3055"/>
    <w:p w14:paraId="554E9B58" w14:textId="77777777" w:rsidR="003F3055" w:rsidRDefault="003F3055"/>
    <w:p w14:paraId="43AA5B6E" w14:textId="77777777" w:rsidR="003F3055" w:rsidRDefault="003F3055"/>
    <w:p w14:paraId="79826A57" w14:textId="77777777" w:rsidR="003F3055" w:rsidRDefault="003F3055"/>
    <w:p w14:paraId="1B369494" w14:textId="77777777" w:rsidR="003F3055" w:rsidRDefault="003F3055"/>
    <w:p w14:paraId="17EEA6BE" w14:textId="77777777" w:rsidR="003F3055" w:rsidRDefault="003F3055"/>
    <w:p w14:paraId="397F8A9C" w14:textId="77777777" w:rsidR="003F3055" w:rsidRDefault="003F3055"/>
    <w:p w14:paraId="6CF5565D" w14:textId="77777777" w:rsidR="003F3055" w:rsidRDefault="003F3055"/>
    <w:p w14:paraId="1AFF29DE" w14:textId="77777777" w:rsidR="003F3055" w:rsidRDefault="003F3055"/>
    <w:p w14:paraId="49F5FBB2" w14:textId="77777777" w:rsidR="003F3055" w:rsidRDefault="003F3055"/>
    <w:p w14:paraId="7CC5B187" w14:textId="77777777" w:rsidR="003F3055" w:rsidRDefault="003F3055"/>
    <w:p w14:paraId="47388E64" w14:textId="77777777" w:rsidR="003F3055" w:rsidRDefault="003F3055"/>
    <w:p w14:paraId="5FBB6007" w14:textId="77777777" w:rsidR="003F3055" w:rsidRDefault="003F3055"/>
    <w:p w14:paraId="325FD43F" w14:textId="77777777" w:rsidR="003F3055" w:rsidRDefault="003F3055"/>
    <w:p w14:paraId="215E375A" w14:textId="77777777" w:rsidR="003F3055" w:rsidRDefault="003F3055"/>
    <w:p w14:paraId="367E2F98" w14:textId="77777777" w:rsidR="003F3055" w:rsidRDefault="003F3055"/>
    <w:p w14:paraId="21F4A107" w14:textId="77777777" w:rsidR="003F3055" w:rsidRDefault="003F3055"/>
    <w:p w14:paraId="40D255F8" w14:textId="77777777" w:rsidR="003F3055" w:rsidRDefault="003F3055"/>
    <w:p w14:paraId="6038EF6C" w14:textId="77777777" w:rsidR="003F3055" w:rsidRDefault="003F3055"/>
    <w:p w14:paraId="0345E465" w14:textId="77777777" w:rsidR="003F3055" w:rsidRDefault="003F3055"/>
    <w:p w14:paraId="2B57A838" w14:textId="77777777" w:rsidR="003F3055" w:rsidRDefault="003F3055"/>
    <w:p w14:paraId="5CDD48A8" w14:textId="77777777" w:rsidR="003F3055" w:rsidRDefault="003F3055"/>
    <w:p w14:paraId="30393D7C" w14:textId="77777777" w:rsidR="003F3055" w:rsidRDefault="003F3055"/>
    <w:p w14:paraId="1EF87978" w14:textId="77777777" w:rsidR="003F3055" w:rsidRDefault="003F3055"/>
    <w:p w14:paraId="40C358B6" w14:textId="77777777" w:rsidR="003F3055" w:rsidRDefault="003F3055"/>
    <w:p w14:paraId="212F1436" w14:textId="77777777" w:rsidR="003F3055" w:rsidRDefault="003F3055"/>
    <w:p w14:paraId="26272A25" w14:textId="77777777" w:rsidR="003F3055" w:rsidRDefault="003F3055" w:rsidP="003F3B34">
      <w:pPr>
        <w:pStyle w:val="Title"/>
        <w:spacing w:before="40"/>
      </w:pPr>
      <w:r>
        <w:t>Introduction</w:t>
      </w:r>
    </w:p>
    <w:p w14:paraId="47888EB4" w14:textId="77777777" w:rsidR="003F3055" w:rsidRDefault="003F3055" w:rsidP="003F3055"/>
    <w:p w14:paraId="01BDB1DE" w14:textId="71363B0C" w:rsidR="00812949" w:rsidRDefault="00812949" w:rsidP="00812949">
      <w:pPr>
        <w:pStyle w:val="Heading1"/>
      </w:pPr>
      <w:r>
        <w:t>Background</w:t>
      </w:r>
      <w:r w:rsidR="008D580D">
        <w:t xml:space="preserve"> of Crossrail</w:t>
      </w:r>
    </w:p>
    <w:p w14:paraId="655D553B" w14:textId="77777777" w:rsidR="00812949" w:rsidRDefault="00812949" w:rsidP="003F3B34">
      <w:pPr>
        <w:spacing w:before="40" w:after="40"/>
      </w:pPr>
    </w:p>
    <w:p w14:paraId="3F6F3005" w14:textId="19A3F8F3" w:rsidR="002E4967" w:rsidRPr="00FB4A7A" w:rsidRDefault="00D74704" w:rsidP="003F3B34">
      <w:pPr>
        <w:spacing w:before="40" w:after="40"/>
        <w:rPr>
          <w:rFonts w:ascii="Arial" w:hAnsi="Arial" w:cs="Arial"/>
        </w:rPr>
      </w:pPr>
      <w:r w:rsidRPr="00FB4A7A">
        <w:rPr>
          <w:rFonts w:ascii="Arial" w:hAnsi="Arial" w:cs="Arial"/>
        </w:rPr>
        <w:t>Crossrail is an undergrou</w:t>
      </w:r>
      <w:r w:rsidR="00501CCF" w:rsidRPr="00FB4A7A">
        <w:rPr>
          <w:rFonts w:ascii="Arial" w:hAnsi="Arial" w:cs="Arial"/>
        </w:rPr>
        <w:t xml:space="preserve">nd </w:t>
      </w:r>
      <w:r w:rsidR="00C574D9" w:rsidRPr="00FB4A7A">
        <w:rPr>
          <w:rFonts w:ascii="Arial" w:hAnsi="Arial" w:cs="Arial"/>
        </w:rPr>
        <w:t xml:space="preserve">rail </w:t>
      </w:r>
      <w:r w:rsidR="00501CCF" w:rsidRPr="00FB4A7A">
        <w:rPr>
          <w:rFonts w:ascii="Arial" w:hAnsi="Arial" w:cs="Arial"/>
        </w:rPr>
        <w:t xml:space="preserve">project that has been </w:t>
      </w:r>
      <w:r w:rsidR="00C574D9" w:rsidRPr="00FB4A7A">
        <w:rPr>
          <w:rFonts w:ascii="Arial" w:hAnsi="Arial" w:cs="Arial"/>
        </w:rPr>
        <w:t xml:space="preserve">under construction since May 2009, with the aim of first operation through Central London in late 2018. Costing approximately £15 billion, cross rail is </w:t>
      </w:r>
      <w:r w:rsidR="00E12269" w:rsidRPr="00FB4A7A">
        <w:rPr>
          <w:rFonts w:ascii="Arial" w:hAnsi="Arial" w:cs="Arial"/>
        </w:rPr>
        <w:t>considered Europe</w:t>
      </w:r>
      <w:r w:rsidR="008E1DF8" w:rsidRPr="00FB4A7A">
        <w:rPr>
          <w:rFonts w:ascii="Arial" w:hAnsi="Arial" w:cs="Arial"/>
        </w:rPr>
        <w:t>’</w:t>
      </w:r>
      <w:r w:rsidR="00E12269" w:rsidRPr="00FB4A7A">
        <w:rPr>
          <w:rFonts w:ascii="Arial" w:hAnsi="Arial" w:cs="Arial"/>
        </w:rPr>
        <w:t xml:space="preserve">s largest construction project and </w:t>
      </w:r>
      <w:r w:rsidR="008E1DF8" w:rsidRPr="00FB4A7A">
        <w:rPr>
          <w:rFonts w:ascii="Arial" w:hAnsi="Arial" w:cs="Arial"/>
        </w:rPr>
        <w:t>one of the largest single infrastructure investment</w:t>
      </w:r>
      <w:r w:rsidR="00686703" w:rsidRPr="00FB4A7A">
        <w:rPr>
          <w:rFonts w:ascii="Arial" w:hAnsi="Arial" w:cs="Arial"/>
        </w:rPr>
        <w:t>s</w:t>
      </w:r>
      <w:r w:rsidR="008E1DF8" w:rsidRPr="00FB4A7A">
        <w:rPr>
          <w:rFonts w:ascii="Arial" w:hAnsi="Arial" w:cs="Arial"/>
        </w:rPr>
        <w:t xml:space="preserve"> which is</w:t>
      </w:r>
      <w:r w:rsidR="00686703" w:rsidRPr="00FB4A7A">
        <w:rPr>
          <w:rFonts w:ascii="Arial" w:hAnsi="Arial" w:cs="Arial"/>
        </w:rPr>
        <w:t xml:space="preserve"> in result is</w:t>
      </w:r>
      <w:r w:rsidR="008E1DF8" w:rsidRPr="00FB4A7A">
        <w:rPr>
          <w:rFonts w:ascii="Arial" w:hAnsi="Arial" w:cs="Arial"/>
        </w:rPr>
        <w:t xml:space="preserve"> estimated to add £42bn to the UK economy. Having a new route that stretches over 100km west to east L</w:t>
      </w:r>
      <w:r w:rsidR="00C35B3B" w:rsidRPr="00FB4A7A">
        <w:rPr>
          <w:rFonts w:ascii="Arial" w:hAnsi="Arial" w:cs="Arial"/>
        </w:rPr>
        <w:t>ondon, C</w:t>
      </w:r>
      <w:r w:rsidR="008E1DF8" w:rsidRPr="00FB4A7A">
        <w:rPr>
          <w:rFonts w:ascii="Arial" w:hAnsi="Arial" w:cs="Arial"/>
        </w:rPr>
        <w:t xml:space="preserve">rossrail has the aim of “moving London </w:t>
      </w:r>
      <w:r w:rsidR="00686703" w:rsidRPr="00FB4A7A">
        <w:rPr>
          <w:rFonts w:ascii="Arial" w:hAnsi="Arial" w:cs="Arial"/>
        </w:rPr>
        <w:t>forward</w:t>
      </w:r>
      <w:r w:rsidR="008E1DF8" w:rsidRPr="00FB4A7A">
        <w:rPr>
          <w:rFonts w:ascii="Arial" w:hAnsi="Arial" w:cs="Arial"/>
        </w:rPr>
        <w:t>”</w:t>
      </w:r>
      <w:r w:rsidR="00686703" w:rsidRPr="00FB4A7A">
        <w:rPr>
          <w:rFonts w:ascii="Arial" w:hAnsi="Arial" w:cs="Arial"/>
        </w:rPr>
        <w:t xml:space="preserve"> by </w:t>
      </w:r>
      <w:r w:rsidR="008E1DF8" w:rsidRPr="00FB4A7A">
        <w:rPr>
          <w:rFonts w:ascii="Arial" w:hAnsi="Arial" w:cs="Arial"/>
        </w:rPr>
        <w:t xml:space="preserve">increasing rail capacity, cutting journey times, </w:t>
      </w:r>
      <w:r w:rsidR="00686703" w:rsidRPr="00FB4A7A">
        <w:rPr>
          <w:rFonts w:ascii="Arial" w:hAnsi="Arial" w:cs="Arial"/>
        </w:rPr>
        <w:t xml:space="preserve">improving connectivity and supporting regeneration. </w:t>
      </w:r>
      <w:r w:rsidR="00C35B3B" w:rsidRPr="00FB4A7A">
        <w:rPr>
          <w:rFonts w:ascii="Arial" w:hAnsi="Arial" w:cs="Arial"/>
        </w:rPr>
        <w:t>By the time of operation, C</w:t>
      </w:r>
      <w:r w:rsidR="00DF7390" w:rsidRPr="00FB4A7A">
        <w:rPr>
          <w:rFonts w:ascii="Arial" w:hAnsi="Arial" w:cs="Arial"/>
        </w:rPr>
        <w:t xml:space="preserve">rossrail </w:t>
      </w:r>
      <w:r w:rsidR="00DA4F4F" w:rsidRPr="00FB4A7A">
        <w:rPr>
          <w:rFonts w:ascii="Arial" w:hAnsi="Arial" w:cs="Arial"/>
        </w:rPr>
        <w:t xml:space="preserve">is estimated to </w:t>
      </w:r>
      <w:r w:rsidR="00DF7390" w:rsidRPr="00FB4A7A">
        <w:rPr>
          <w:rFonts w:ascii="Arial" w:hAnsi="Arial" w:cs="Arial"/>
        </w:rPr>
        <w:t xml:space="preserve">have welcomed 200m long trains, 42km of new tunnels, 10 new </w:t>
      </w:r>
      <w:r w:rsidR="00C17CEB" w:rsidRPr="00FB4A7A">
        <w:rPr>
          <w:rFonts w:ascii="Arial" w:hAnsi="Arial" w:cs="Arial"/>
        </w:rPr>
        <w:t>stations, 55,000</w:t>
      </w:r>
      <w:r w:rsidR="00DF7390" w:rsidRPr="00FB4A7A">
        <w:rPr>
          <w:rFonts w:ascii="Arial" w:hAnsi="Arial" w:cs="Arial"/>
        </w:rPr>
        <w:t xml:space="preserve"> jobs, 57,000 new homes and 3.25m </w:t>
      </w:r>
      <w:r w:rsidR="00C35B3B" w:rsidRPr="00FB4A7A">
        <w:rPr>
          <w:rFonts w:ascii="Arial" w:hAnsi="Arial" w:cs="Arial"/>
        </w:rPr>
        <w:t>sq.</w:t>
      </w:r>
      <w:r w:rsidR="00DF7390" w:rsidRPr="00FB4A7A">
        <w:rPr>
          <w:rFonts w:ascii="Arial" w:hAnsi="Arial" w:cs="Arial"/>
        </w:rPr>
        <w:t xml:space="preserve"> feet of shops and offices across the route. </w:t>
      </w:r>
      <w:r w:rsidR="00937159" w:rsidRPr="00FB4A7A">
        <w:rPr>
          <w:rFonts w:ascii="Arial" w:hAnsi="Arial" w:cs="Arial"/>
        </w:rPr>
        <w:t>(Crossrail, 2016)</w:t>
      </w:r>
      <w:r w:rsidR="00DA2562" w:rsidRPr="00FB4A7A">
        <w:rPr>
          <w:rFonts w:ascii="Arial" w:hAnsi="Arial" w:cs="Arial"/>
        </w:rPr>
        <w:t xml:space="preserve"> </w:t>
      </w:r>
      <w:r w:rsidR="00937159" w:rsidRPr="00FB4A7A">
        <w:rPr>
          <w:rFonts w:ascii="Arial" w:hAnsi="Arial" w:cs="Arial"/>
        </w:rPr>
        <w:br/>
        <w:t>Considered as the most ambitious rail project in Britain, this report will critically assess the likely impact of cross rail on travel and tourism in London, whilst also focusing on its impa</w:t>
      </w:r>
      <w:r w:rsidR="00DA2562" w:rsidRPr="00FB4A7A">
        <w:rPr>
          <w:rFonts w:ascii="Arial" w:hAnsi="Arial" w:cs="Arial"/>
        </w:rPr>
        <w:t xml:space="preserve">cts to Oxford Street; Europe’s </w:t>
      </w:r>
      <w:proofErr w:type="spellStart"/>
      <w:r w:rsidR="00DA2562" w:rsidRPr="00FB4A7A">
        <w:rPr>
          <w:rFonts w:ascii="Arial" w:hAnsi="Arial" w:cs="Arial"/>
        </w:rPr>
        <w:t>favourite</w:t>
      </w:r>
      <w:proofErr w:type="spellEnd"/>
      <w:r w:rsidR="00DA2562" w:rsidRPr="00FB4A7A">
        <w:rPr>
          <w:rFonts w:ascii="Arial" w:hAnsi="Arial" w:cs="Arial"/>
        </w:rPr>
        <w:t xml:space="preserve"> shopping area that is home to over 300 shops and services (</w:t>
      </w:r>
      <w:r w:rsidR="00D03260" w:rsidRPr="00FB4A7A">
        <w:rPr>
          <w:rFonts w:ascii="Arial" w:hAnsi="Arial" w:cs="Arial"/>
        </w:rPr>
        <w:t>Oxford Street, 2017)</w:t>
      </w:r>
    </w:p>
    <w:p w14:paraId="2A8EAC6D" w14:textId="5AE94DCA" w:rsidR="002E4967" w:rsidRDefault="00930047" w:rsidP="003F3055">
      <w:r>
        <w:br/>
      </w:r>
    </w:p>
    <w:p w14:paraId="3E799E1A" w14:textId="77777777" w:rsidR="002E4967" w:rsidRDefault="002E4967" w:rsidP="003F3055"/>
    <w:p w14:paraId="67FCEDD3" w14:textId="61D45C93" w:rsidR="008D580D" w:rsidRDefault="00912CBC" w:rsidP="003F3055">
      <w:r>
        <w:br/>
      </w:r>
      <w:r>
        <w:br/>
      </w:r>
      <w:r w:rsidR="005929CE">
        <w:br/>
      </w:r>
    </w:p>
    <w:p w14:paraId="119ED2D7" w14:textId="77777777" w:rsidR="00812949" w:rsidRDefault="00812949" w:rsidP="003F3055"/>
    <w:p w14:paraId="150B4FCF" w14:textId="77777777" w:rsidR="00812949" w:rsidRDefault="00812949" w:rsidP="003F3055"/>
    <w:p w14:paraId="6E017989" w14:textId="77777777" w:rsidR="00812949" w:rsidRDefault="00812949" w:rsidP="003F3055"/>
    <w:p w14:paraId="49A06598" w14:textId="77777777" w:rsidR="00812949" w:rsidRDefault="00812949" w:rsidP="003F3055"/>
    <w:p w14:paraId="31D856CC" w14:textId="77777777" w:rsidR="004A33E9" w:rsidRDefault="004A33E9" w:rsidP="003F3055"/>
    <w:p w14:paraId="5FF471E9" w14:textId="77777777" w:rsidR="00BD30A1" w:rsidRDefault="00BD30A1" w:rsidP="003F3055"/>
    <w:p w14:paraId="3FC2D096" w14:textId="77777777" w:rsidR="00BD30A1" w:rsidRDefault="00BD30A1" w:rsidP="003F3055"/>
    <w:p w14:paraId="5386AFF1" w14:textId="77777777" w:rsidR="004A33E9" w:rsidRDefault="004A33E9" w:rsidP="003F3055"/>
    <w:p w14:paraId="7118969A" w14:textId="77777777" w:rsidR="004A33E9" w:rsidRDefault="004A33E9" w:rsidP="003F3055"/>
    <w:p w14:paraId="57567AEB" w14:textId="77777777" w:rsidR="004A33E9" w:rsidRDefault="004A33E9" w:rsidP="003F3055"/>
    <w:p w14:paraId="2BB675A5" w14:textId="77777777" w:rsidR="004A33E9" w:rsidRDefault="004A33E9" w:rsidP="003F3055"/>
    <w:p w14:paraId="11CC007A" w14:textId="77777777" w:rsidR="004A33E9" w:rsidRDefault="004A33E9" w:rsidP="003F3055"/>
    <w:p w14:paraId="5A3B1160" w14:textId="77777777" w:rsidR="004A33E9" w:rsidRDefault="004A33E9" w:rsidP="003F3055"/>
    <w:p w14:paraId="27166D8A" w14:textId="77777777" w:rsidR="004A33E9" w:rsidRDefault="004A33E9" w:rsidP="003F3055"/>
    <w:p w14:paraId="2274FC8F" w14:textId="77777777" w:rsidR="004A33E9" w:rsidRDefault="004A33E9" w:rsidP="003F3055"/>
    <w:p w14:paraId="7D09C0FA" w14:textId="77777777" w:rsidR="004A33E9" w:rsidRDefault="004A33E9" w:rsidP="003F3055"/>
    <w:p w14:paraId="7A3D3E83" w14:textId="77777777" w:rsidR="004A33E9" w:rsidRDefault="004A33E9" w:rsidP="003F3055"/>
    <w:p w14:paraId="2882C04A" w14:textId="122C3133" w:rsidR="00812949" w:rsidRDefault="00812949" w:rsidP="00812949">
      <w:pPr>
        <w:pStyle w:val="Heading1"/>
      </w:pPr>
      <w:r>
        <w:t>The impacts</w:t>
      </w:r>
    </w:p>
    <w:p w14:paraId="3B179141" w14:textId="77777777" w:rsidR="00812949" w:rsidRDefault="00812949" w:rsidP="00812949"/>
    <w:p w14:paraId="4468290D" w14:textId="487979C5" w:rsidR="00812949" w:rsidRDefault="00812949" w:rsidP="00812949">
      <w:pPr>
        <w:pStyle w:val="Heading2"/>
      </w:pPr>
      <w:r>
        <w:t>Travel and Tourism in London</w:t>
      </w:r>
    </w:p>
    <w:p w14:paraId="6AFBA20D" w14:textId="77777777" w:rsidR="00812949" w:rsidRDefault="00812949" w:rsidP="00812949"/>
    <w:p w14:paraId="77414DF5" w14:textId="62A80255" w:rsidR="00812949" w:rsidRPr="00FB4A7A" w:rsidRDefault="004A33E9" w:rsidP="00812949">
      <w:pPr>
        <w:rPr>
          <w:rFonts w:ascii="Arial" w:hAnsi="Arial" w:cs="Arial"/>
        </w:rPr>
      </w:pPr>
      <w:r w:rsidRPr="00FB4A7A">
        <w:rPr>
          <w:rFonts w:ascii="Arial" w:hAnsi="Arial" w:cs="Arial"/>
        </w:rPr>
        <w:t xml:space="preserve">Transport plays a vital role in the overall effectiveness of the Travel and tourism industry. </w:t>
      </w:r>
      <w:r w:rsidR="006E20B8" w:rsidRPr="00FB4A7A">
        <w:rPr>
          <w:rFonts w:ascii="Arial" w:hAnsi="Arial" w:cs="Arial"/>
        </w:rPr>
        <w:t xml:space="preserve">Stretching from West to East and vice versa, Crossrail is connecting more </w:t>
      </w:r>
      <w:r w:rsidR="00CC4F92" w:rsidRPr="00FB4A7A">
        <w:rPr>
          <w:rFonts w:ascii="Arial" w:hAnsi="Arial" w:cs="Arial"/>
        </w:rPr>
        <w:t xml:space="preserve">people to the Capital from the outskirts of London, and making travel within London more direct, accessible and quicker (Crossrail, 2017). </w:t>
      </w:r>
      <w:r w:rsidR="0070243E" w:rsidRPr="00FB4A7A">
        <w:rPr>
          <w:rFonts w:ascii="Arial" w:hAnsi="Arial" w:cs="Arial"/>
        </w:rPr>
        <w:t xml:space="preserve"> </w:t>
      </w:r>
      <w:r w:rsidR="0070243E" w:rsidRPr="00FB4A7A">
        <w:rPr>
          <w:rFonts w:ascii="Arial" w:hAnsi="Arial" w:cs="Arial"/>
        </w:rPr>
        <w:br/>
      </w:r>
      <w:r w:rsidR="0070243E" w:rsidRPr="00FB4A7A">
        <w:rPr>
          <w:rFonts w:ascii="Arial" w:hAnsi="Arial" w:cs="Arial"/>
        </w:rPr>
        <w:br/>
        <w:t xml:space="preserve">Using Porters 5 forces strategic model, this research will address the 3 most important forces related and that have an impact to this scenario, to </w:t>
      </w:r>
      <w:proofErr w:type="spellStart"/>
      <w:r w:rsidR="0070243E" w:rsidRPr="00FB4A7A">
        <w:rPr>
          <w:rFonts w:ascii="Arial" w:hAnsi="Arial" w:cs="Arial"/>
        </w:rPr>
        <w:t>analyse</w:t>
      </w:r>
      <w:proofErr w:type="spellEnd"/>
      <w:r w:rsidR="0070243E" w:rsidRPr="00FB4A7A">
        <w:rPr>
          <w:rFonts w:ascii="Arial" w:hAnsi="Arial" w:cs="Arial"/>
        </w:rPr>
        <w:t xml:space="preserve"> Crossrail’s competitive environment. (Tribe, 2010). </w:t>
      </w:r>
      <w:r w:rsidRPr="00FB4A7A">
        <w:rPr>
          <w:rFonts w:ascii="Arial" w:hAnsi="Arial" w:cs="Arial"/>
        </w:rPr>
        <w:br/>
      </w:r>
    </w:p>
    <w:p w14:paraId="296107EF" w14:textId="3A8CE880" w:rsidR="00812949" w:rsidRPr="00FB4A7A" w:rsidRDefault="00912CBC" w:rsidP="00812949">
      <w:pPr>
        <w:rPr>
          <w:rFonts w:ascii="Arial" w:hAnsi="Arial" w:cs="Arial"/>
        </w:rPr>
      </w:pPr>
      <w:r w:rsidRPr="00120DD0">
        <w:rPr>
          <w:i/>
        </w:rPr>
        <w:t>Rivalry amongst competitors –</w:t>
      </w:r>
      <w:r>
        <w:t xml:space="preserve"> </w:t>
      </w:r>
      <w:r w:rsidR="007A16C2">
        <w:t xml:space="preserve"> </w:t>
      </w:r>
      <w:r w:rsidR="007A16C2">
        <w:br/>
      </w:r>
      <w:r w:rsidR="007A16C2" w:rsidRPr="00FB4A7A">
        <w:rPr>
          <w:rFonts w:ascii="Arial" w:hAnsi="Arial" w:cs="Arial"/>
        </w:rPr>
        <w:t>This year, London has welcomed 9.98m international visitors through the months of January to June (see appendix A), and with London acting as the UK’s busiest airport with a total of 71 million international passengers in 2016 (Heathrow, 2016) Crossrail can work with such demand, and gain the competitive advantage over the current Heathrow Express because although it is a longer service, passengers will gain from an increase in the calling of additional stations before Paddington, increased capacity, more frequent journey times and lower cost (Noble, 2017). Crossrail can also better meet the needs of domestic business travels, with stronger, direct links from Heathrow to the likes of Canary Wharf by at least 16 minutes (Crossrail, 2017).</w:t>
      </w:r>
      <w:r w:rsidR="003C784A" w:rsidRPr="00FB4A7A">
        <w:rPr>
          <w:rFonts w:ascii="Arial" w:hAnsi="Arial" w:cs="Arial"/>
        </w:rPr>
        <w:t xml:space="preserve"> </w:t>
      </w:r>
      <w:r w:rsidR="00B1236F" w:rsidRPr="00FB4A7A">
        <w:rPr>
          <w:rFonts w:ascii="Arial" w:hAnsi="Arial" w:cs="Arial"/>
        </w:rPr>
        <w:br/>
        <w:t>Oth</w:t>
      </w:r>
      <w:r w:rsidR="003C784A" w:rsidRPr="00FB4A7A">
        <w:rPr>
          <w:rFonts w:ascii="Arial" w:hAnsi="Arial" w:cs="Arial"/>
        </w:rPr>
        <w:t>er</w:t>
      </w:r>
      <w:r w:rsidR="00B1236F" w:rsidRPr="00FB4A7A">
        <w:rPr>
          <w:rFonts w:ascii="Arial" w:hAnsi="Arial" w:cs="Arial"/>
        </w:rPr>
        <w:t xml:space="preserve"> than</w:t>
      </w:r>
      <w:r w:rsidR="003C784A" w:rsidRPr="00FB4A7A">
        <w:rPr>
          <w:rFonts w:ascii="Arial" w:hAnsi="Arial" w:cs="Arial"/>
        </w:rPr>
        <w:t xml:space="preserve"> Crossrail</w:t>
      </w:r>
      <w:r w:rsidR="00E53A33" w:rsidRPr="00FB4A7A">
        <w:rPr>
          <w:rFonts w:ascii="Arial" w:hAnsi="Arial" w:cs="Arial"/>
        </w:rPr>
        <w:t>’</w:t>
      </w:r>
      <w:r w:rsidR="003C784A" w:rsidRPr="00FB4A7A">
        <w:rPr>
          <w:rFonts w:ascii="Arial" w:hAnsi="Arial" w:cs="Arial"/>
        </w:rPr>
        <w:t xml:space="preserve">s competitive advantage </w:t>
      </w:r>
      <w:r w:rsidR="00F86100" w:rsidRPr="00FB4A7A">
        <w:rPr>
          <w:rFonts w:ascii="Arial" w:hAnsi="Arial" w:cs="Arial"/>
        </w:rPr>
        <w:t xml:space="preserve">over the Heathrow Express, their rivalry amongst competitors could be considered as average due to </w:t>
      </w:r>
      <w:r w:rsidR="00E53A33" w:rsidRPr="00FB4A7A">
        <w:rPr>
          <w:rFonts w:ascii="Arial" w:hAnsi="Arial" w:cs="Arial"/>
        </w:rPr>
        <w:t>other transport competitors such as the tube and bus due to being under the same organisation, which means they operate the same and the links between them all are effective. However, if Crossrail is faster, people are more likely to travel via the Elizabeth Line rather than a slower service.</w:t>
      </w:r>
      <w:r w:rsidR="00E53A33">
        <w:t xml:space="preserve"> </w:t>
      </w:r>
      <w:r w:rsidR="00AB1E24">
        <w:t xml:space="preserve"> </w:t>
      </w:r>
      <w:r w:rsidR="00AB1E24">
        <w:br/>
      </w:r>
      <w:r w:rsidR="004A33E9">
        <w:br/>
      </w:r>
      <w:r w:rsidR="004A33E9" w:rsidRPr="00FB4A7A">
        <w:rPr>
          <w:b/>
          <w:i/>
        </w:rPr>
        <w:t>Threat of new entrants-</w:t>
      </w:r>
      <w:r w:rsidR="004A33E9">
        <w:rPr>
          <w:i/>
        </w:rPr>
        <w:t xml:space="preserve"> </w:t>
      </w:r>
      <w:r w:rsidR="004A33E9">
        <w:rPr>
          <w:i/>
        </w:rPr>
        <w:br/>
      </w:r>
      <w:r w:rsidR="00D54422" w:rsidRPr="00FB4A7A">
        <w:rPr>
          <w:rFonts w:ascii="Arial" w:hAnsi="Arial" w:cs="Arial"/>
        </w:rPr>
        <w:t xml:space="preserve">However, although the competitor rate may be average, organisations such as Crossrail need to be aware of possible new entrants, that are similar operations to theirs. </w:t>
      </w:r>
      <w:r w:rsidR="004238E3" w:rsidRPr="00FB4A7A">
        <w:rPr>
          <w:rFonts w:ascii="Arial" w:hAnsi="Arial" w:cs="Arial"/>
        </w:rPr>
        <w:t xml:space="preserve">Such recent threats could have been the success of Uber, where people have </w:t>
      </w:r>
      <w:r w:rsidR="00D37527" w:rsidRPr="00FB4A7A">
        <w:rPr>
          <w:rFonts w:ascii="Arial" w:hAnsi="Arial" w:cs="Arial"/>
        </w:rPr>
        <w:t xml:space="preserve">more personal service from door to door, and reasonable price fairs, however, still with reduced journey times, it’s likely Crossrail will gain another competitive advantage over such operations. </w:t>
      </w:r>
      <w:r w:rsidR="00B56A24" w:rsidRPr="00FB4A7A">
        <w:rPr>
          <w:rFonts w:ascii="Arial" w:hAnsi="Arial" w:cs="Arial"/>
        </w:rPr>
        <w:t xml:space="preserve">The entry barriers for new entrants to take place in the market are high. With Crossrail </w:t>
      </w:r>
      <w:r w:rsidR="00424546" w:rsidRPr="00FB4A7A">
        <w:rPr>
          <w:rFonts w:ascii="Arial" w:hAnsi="Arial" w:cs="Arial"/>
        </w:rPr>
        <w:t xml:space="preserve">being energy efficient </w:t>
      </w:r>
      <w:r w:rsidR="00422150" w:rsidRPr="00FB4A7A">
        <w:rPr>
          <w:rFonts w:ascii="Arial" w:hAnsi="Arial" w:cs="Arial"/>
        </w:rPr>
        <w:t xml:space="preserve">and </w:t>
      </w:r>
      <w:r w:rsidR="00892668" w:rsidRPr="00FB4A7A">
        <w:rPr>
          <w:rFonts w:ascii="Arial" w:hAnsi="Arial" w:cs="Arial"/>
        </w:rPr>
        <w:t xml:space="preserve">technologically advanced with Wi-Fi, </w:t>
      </w:r>
      <w:r w:rsidR="00422150" w:rsidRPr="00FB4A7A">
        <w:rPr>
          <w:rFonts w:ascii="Arial" w:hAnsi="Arial" w:cs="Arial"/>
        </w:rPr>
        <w:t>real time travel information and</w:t>
      </w:r>
      <w:r w:rsidR="00892668" w:rsidRPr="00FB4A7A">
        <w:rPr>
          <w:rFonts w:ascii="Arial" w:hAnsi="Arial" w:cs="Arial"/>
        </w:rPr>
        <w:t xml:space="preserve"> air co</w:t>
      </w:r>
      <w:r w:rsidR="00422150" w:rsidRPr="00FB4A7A">
        <w:rPr>
          <w:rFonts w:ascii="Arial" w:hAnsi="Arial" w:cs="Arial"/>
        </w:rPr>
        <w:t xml:space="preserve">nditioning with climate control (Crossrail, 2017), it will be hard for a new railroad to enter the market and get a competitive advantage over Crossrail because such advances will need to be developed before being able to effectively compete in the market. </w:t>
      </w:r>
      <w:r w:rsidR="0040469D" w:rsidRPr="00FB4A7A">
        <w:rPr>
          <w:rFonts w:ascii="Arial" w:hAnsi="Arial" w:cs="Arial"/>
        </w:rPr>
        <w:t xml:space="preserve">Product differentiation is a strong barrier to entry and one that relates well with Crossrail’s lack of threat of new entrants. Due to Crossrail being part of the existing, well-known brand of Transport </w:t>
      </w:r>
      <w:proofErr w:type="gramStart"/>
      <w:r w:rsidR="0040469D" w:rsidRPr="00FB4A7A">
        <w:rPr>
          <w:rFonts w:ascii="Arial" w:hAnsi="Arial" w:cs="Arial"/>
        </w:rPr>
        <w:t>For</w:t>
      </w:r>
      <w:proofErr w:type="gramEnd"/>
      <w:r w:rsidR="0040469D" w:rsidRPr="00FB4A7A">
        <w:rPr>
          <w:rFonts w:ascii="Arial" w:hAnsi="Arial" w:cs="Arial"/>
        </w:rPr>
        <w:t xml:space="preserve"> London (TFL) </w:t>
      </w:r>
      <w:r w:rsidR="00EF5FFA" w:rsidRPr="00FB4A7A">
        <w:rPr>
          <w:rFonts w:ascii="Arial" w:hAnsi="Arial" w:cs="Arial"/>
        </w:rPr>
        <w:t xml:space="preserve">if another rail operator was to enter the market, they’d have difficulty gaining market share because residents </w:t>
      </w:r>
      <w:r w:rsidR="00BE24A3" w:rsidRPr="00FB4A7A">
        <w:rPr>
          <w:rFonts w:ascii="Arial" w:hAnsi="Arial" w:cs="Arial"/>
        </w:rPr>
        <w:t>and visitors to Lon</w:t>
      </w:r>
      <w:r w:rsidR="00F16091" w:rsidRPr="00FB4A7A">
        <w:rPr>
          <w:rFonts w:ascii="Arial" w:hAnsi="Arial" w:cs="Arial"/>
        </w:rPr>
        <w:t>don are loyal to the TFL brand.</w:t>
      </w:r>
      <w:r w:rsidR="00F16091">
        <w:t xml:space="preserve"> </w:t>
      </w:r>
      <w:r w:rsidR="00882020">
        <w:br/>
      </w:r>
      <w:r w:rsidR="00F13DF8">
        <w:br/>
      </w:r>
      <w:r w:rsidR="00DA1C62">
        <w:br/>
      </w:r>
      <w:r w:rsidR="00120DD0" w:rsidRPr="00FB4A7A">
        <w:rPr>
          <w:b/>
          <w:i/>
        </w:rPr>
        <w:t>T</w:t>
      </w:r>
      <w:r w:rsidR="0036027A" w:rsidRPr="00FB4A7A">
        <w:rPr>
          <w:b/>
          <w:i/>
        </w:rPr>
        <w:t>hreat of substitute products/services</w:t>
      </w:r>
      <w:r w:rsidR="0036027A">
        <w:t xml:space="preserve"> – </w:t>
      </w:r>
      <w:r w:rsidR="00120DD0">
        <w:br/>
      </w:r>
      <w:r w:rsidR="00D37527" w:rsidRPr="00FB4A7A">
        <w:rPr>
          <w:rFonts w:ascii="Arial" w:hAnsi="Arial" w:cs="Arial"/>
        </w:rPr>
        <w:t xml:space="preserve">Despite the fact tube services within London are overcrowded, </w:t>
      </w:r>
      <w:r w:rsidR="00D77672" w:rsidRPr="00FB4A7A">
        <w:rPr>
          <w:rFonts w:ascii="Arial" w:hAnsi="Arial" w:cs="Arial"/>
        </w:rPr>
        <w:t>particularly</w:t>
      </w:r>
      <w:r w:rsidR="00D37527" w:rsidRPr="00FB4A7A">
        <w:rPr>
          <w:rFonts w:ascii="Arial" w:hAnsi="Arial" w:cs="Arial"/>
        </w:rPr>
        <w:t xml:space="preserve"> at peak times, the London buses remain the most used form of transport in London, </w:t>
      </w:r>
      <w:r w:rsidR="00D77672" w:rsidRPr="00FB4A7A">
        <w:rPr>
          <w:rFonts w:ascii="Arial" w:hAnsi="Arial" w:cs="Arial"/>
        </w:rPr>
        <w:t>particularly</w:t>
      </w:r>
      <w:r w:rsidR="00D37527" w:rsidRPr="00FB4A7A">
        <w:rPr>
          <w:rFonts w:ascii="Arial" w:hAnsi="Arial" w:cs="Arial"/>
        </w:rPr>
        <w:t xml:space="preserve"> for tourists because there are more frequent stops, passengers can sightsee whilst they travel, all whilst being charged at the same cost of travelling underground</w:t>
      </w:r>
      <w:r w:rsidR="00E6257F" w:rsidRPr="00FB4A7A">
        <w:rPr>
          <w:rFonts w:ascii="Arial" w:hAnsi="Arial" w:cs="Arial"/>
        </w:rPr>
        <w:t xml:space="preserve"> (TFL, 2017</w:t>
      </w:r>
      <w:proofErr w:type="gramStart"/>
      <w:r w:rsidR="00E6257F" w:rsidRPr="00FB4A7A">
        <w:rPr>
          <w:rFonts w:ascii="Arial" w:hAnsi="Arial" w:cs="Arial"/>
        </w:rPr>
        <w:t>)</w:t>
      </w:r>
      <w:r w:rsidR="00D77672" w:rsidRPr="00FB4A7A">
        <w:rPr>
          <w:rFonts w:ascii="Arial" w:hAnsi="Arial" w:cs="Arial"/>
        </w:rPr>
        <w:t xml:space="preserve"> </w:t>
      </w:r>
      <w:r w:rsidR="00D37527" w:rsidRPr="00FB4A7A">
        <w:rPr>
          <w:rFonts w:ascii="Arial" w:hAnsi="Arial" w:cs="Arial"/>
        </w:rPr>
        <w:t>.</w:t>
      </w:r>
      <w:proofErr w:type="gramEnd"/>
      <w:r w:rsidR="00D37527" w:rsidRPr="00FB4A7A">
        <w:rPr>
          <w:rFonts w:ascii="Arial" w:hAnsi="Arial" w:cs="Arial"/>
        </w:rPr>
        <w:t xml:space="preserve"> </w:t>
      </w:r>
      <w:r w:rsidR="00CD7FA0" w:rsidRPr="00FB4A7A">
        <w:rPr>
          <w:rFonts w:ascii="Arial" w:hAnsi="Arial" w:cs="Arial"/>
        </w:rPr>
        <w:br/>
      </w:r>
      <w:r w:rsidR="0070243E" w:rsidRPr="00FB4A7A">
        <w:rPr>
          <w:rFonts w:ascii="Arial" w:hAnsi="Arial" w:cs="Arial"/>
        </w:rPr>
        <w:br/>
      </w:r>
    </w:p>
    <w:p w14:paraId="0EB49922" w14:textId="252F9FC8" w:rsidR="000B5025" w:rsidRPr="00FB4A7A" w:rsidRDefault="00BB2197" w:rsidP="000B5025">
      <w:pPr>
        <w:rPr>
          <w:rStyle w:val="Hyperlink"/>
          <w:rFonts w:ascii="Arial" w:hAnsi="Arial" w:cs="Arial"/>
        </w:rPr>
      </w:pPr>
      <w:r w:rsidRPr="00FB4A7A">
        <w:rPr>
          <w:rFonts w:ascii="Arial" w:hAnsi="Arial" w:cs="Arial"/>
        </w:rPr>
        <w:t>A PEST</w:t>
      </w:r>
      <w:r w:rsidR="00CD598F" w:rsidRPr="00FB4A7A">
        <w:rPr>
          <w:rFonts w:ascii="Arial" w:hAnsi="Arial" w:cs="Arial"/>
        </w:rPr>
        <w:t xml:space="preserve"> and SWOT analysis has been integrated together to address the impacts of Crossrail on tourism within London, in relation to the political, e</w:t>
      </w:r>
      <w:r w:rsidR="000B5025" w:rsidRPr="00FB4A7A">
        <w:rPr>
          <w:rFonts w:ascii="Arial" w:hAnsi="Arial" w:cs="Arial"/>
        </w:rPr>
        <w:t xml:space="preserve">conomic, social and technological </w:t>
      </w:r>
      <w:r w:rsidR="00CD598F" w:rsidRPr="00FB4A7A">
        <w:rPr>
          <w:rFonts w:ascii="Arial" w:hAnsi="Arial" w:cs="Arial"/>
        </w:rPr>
        <w:t xml:space="preserve">factors highlighting possible strengths, weaknesses, opportunities and threats that the operation and industry face once Crossrail is operational. </w:t>
      </w:r>
      <w:r w:rsidR="004D39FD" w:rsidRPr="00FB4A7A">
        <w:rPr>
          <w:rFonts w:ascii="Arial" w:hAnsi="Arial" w:cs="Arial"/>
        </w:rPr>
        <w:br/>
        <w:t xml:space="preserve">It is important for TFL and the government to work closely together to ensure transport policies are consistently managed to ensure the needs of passengers are met and London can cope with the </w:t>
      </w:r>
      <w:proofErr w:type="gramStart"/>
      <w:r w:rsidR="004D39FD" w:rsidRPr="00FB4A7A">
        <w:rPr>
          <w:rFonts w:ascii="Arial" w:hAnsi="Arial" w:cs="Arial"/>
        </w:rPr>
        <w:t>ever growing</w:t>
      </w:r>
      <w:proofErr w:type="gramEnd"/>
      <w:r w:rsidR="004D39FD" w:rsidRPr="00FB4A7A">
        <w:rPr>
          <w:rFonts w:ascii="Arial" w:hAnsi="Arial" w:cs="Arial"/>
        </w:rPr>
        <w:t xml:space="preserve"> popula</w:t>
      </w:r>
      <w:r w:rsidR="00FB4A7A">
        <w:rPr>
          <w:rFonts w:ascii="Arial" w:hAnsi="Arial" w:cs="Arial"/>
        </w:rPr>
        <w:t>tion and demand for travel into</w:t>
      </w:r>
      <w:r w:rsidR="004D39FD" w:rsidRPr="00FB4A7A">
        <w:rPr>
          <w:rFonts w:ascii="Arial" w:hAnsi="Arial" w:cs="Arial"/>
        </w:rPr>
        <w:t xml:space="preserve"> the Capital. </w:t>
      </w:r>
      <w:r w:rsidR="000D2281" w:rsidRPr="00FB4A7A">
        <w:rPr>
          <w:rFonts w:ascii="Arial" w:hAnsi="Arial" w:cs="Arial"/>
        </w:rPr>
        <w:br/>
      </w:r>
      <w:r w:rsidR="00C364C4" w:rsidRPr="00FB4A7A">
        <w:rPr>
          <w:rFonts w:ascii="Arial" w:hAnsi="Arial" w:cs="Arial"/>
        </w:rPr>
        <w:t xml:space="preserve">Crossrail is estimated to bring £42bn to the UK economy once operational, and although there is a weakness that the project has been expensive </w:t>
      </w:r>
      <w:proofErr w:type="gramStart"/>
      <w:r w:rsidR="00C364C4" w:rsidRPr="00FB4A7A">
        <w:rPr>
          <w:rFonts w:ascii="Arial" w:hAnsi="Arial" w:cs="Arial"/>
        </w:rPr>
        <w:t>in regards to</w:t>
      </w:r>
      <w:proofErr w:type="gramEnd"/>
      <w:r w:rsidR="00C364C4" w:rsidRPr="00FB4A7A">
        <w:rPr>
          <w:rFonts w:ascii="Arial" w:hAnsi="Arial" w:cs="Arial"/>
        </w:rPr>
        <w:t xml:space="preserve"> construction, and risky, the operation has had relevant funding and if successful as planned, will benefit the economy through jobs, regeneration of living areas and tourism areas, and will bring more people to areas in and around London which stimulates secondary spending on services </w:t>
      </w:r>
      <w:r w:rsidR="00D87D4A" w:rsidRPr="00FB4A7A">
        <w:rPr>
          <w:rFonts w:ascii="Arial" w:hAnsi="Arial" w:cs="Arial"/>
        </w:rPr>
        <w:t>(Crossrail, 2016</w:t>
      </w:r>
      <w:r w:rsidR="00E6257F" w:rsidRPr="00FB4A7A">
        <w:rPr>
          <w:rFonts w:ascii="Arial" w:hAnsi="Arial" w:cs="Arial"/>
        </w:rPr>
        <w:t>)</w:t>
      </w:r>
    </w:p>
    <w:p w14:paraId="46D8391E" w14:textId="6347E042" w:rsidR="00812949" w:rsidRDefault="000B5025" w:rsidP="00812949">
      <w:r w:rsidRPr="00FB4A7A">
        <w:rPr>
          <w:rStyle w:val="Hyperlink"/>
          <w:rFonts w:ascii="Arial" w:hAnsi="Arial" w:cs="Arial"/>
          <w:color w:val="000000" w:themeColor="text1"/>
          <w:u w:val="none"/>
        </w:rPr>
        <w:t xml:space="preserve">The accessibility of Crossrail has significant impact on social factors, making London a more appealing destination to individuals who require additional assistance and/or have a wheelchair, as well as making travel direct from the airport </w:t>
      </w:r>
      <w:r w:rsidR="008C7522" w:rsidRPr="00FB4A7A">
        <w:rPr>
          <w:rStyle w:val="Hyperlink"/>
          <w:rFonts w:ascii="Arial" w:hAnsi="Arial" w:cs="Arial"/>
          <w:color w:val="000000" w:themeColor="text1"/>
          <w:u w:val="none"/>
        </w:rPr>
        <w:t>more effective and hassle – free in result of having more room for luggage (Crossrail, 2017</w:t>
      </w:r>
      <w:r w:rsidR="008C7522" w:rsidRPr="00FB4A7A">
        <w:rPr>
          <w:rFonts w:ascii="Arial" w:hAnsi="Arial" w:cs="Arial"/>
        </w:rPr>
        <w:t>)</w:t>
      </w:r>
      <w:r w:rsidR="000B4D66" w:rsidRPr="00FB4A7A">
        <w:rPr>
          <w:rFonts w:ascii="Arial" w:hAnsi="Arial" w:cs="Arial"/>
        </w:rPr>
        <w:t xml:space="preserve">. </w:t>
      </w:r>
      <w:r w:rsidR="00CE13A3" w:rsidRPr="00FB4A7A">
        <w:rPr>
          <w:rFonts w:ascii="Arial" w:hAnsi="Arial" w:cs="Arial"/>
        </w:rPr>
        <w:t xml:space="preserve">TFL and Crossrail </w:t>
      </w:r>
      <w:r w:rsidR="006433A5" w:rsidRPr="00FB4A7A">
        <w:rPr>
          <w:rFonts w:ascii="Arial" w:hAnsi="Arial" w:cs="Arial"/>
        </w:rPr>
        <w:t xml:space="preserve">demonstrate good social morals in the aspect that the organisation supports local artists to create art legacies in and around London to focus on the regeneration of areas and the lines stations to enhance </w:t>
      </w:r>
      <w:r w:rsidR="00825B06" w:rsidRPr="00FB4A7A">
        <w:rPr>
          <w:rFonts w:ascii="Arial" w:hAnsi="Arial" w:cs="Arial"/>
        </w:rPr>
        <w:t>passenger’s</w:t>
      </w:r>
      <w:r w:rsidR="006433A5" w:rsidRPr="00FB4A7A">
        <w:rPr>
          <w:rFonts w:ascii="Arial" w:hAnsi="Arial" w:cs="Arial"/>
        </w:rPr>
        <w:t xml:space="preserve"> overall perception and experience when travelling</w:t>
      </w:r>
      <w:r w:rsidR="00825B06" w:rsidRPr="00FB4A7A">
        <w:rPr>
          <w:rFonts w:ascii="Arial" w:hAnsi="Arial" w:cs="Arial"/>
        </w:rPr>
        <w:t xml:space="preserve"> (Crossrail, 2017)</w:t>
      </w:r>
      <w:r w:rsidR="00085946" w:rsidRPr="00FB4A7A">
        <w:rPr>
          <w:rFonts w:ascii="Arial" w:hAnsi="Arial" w:cs="Arial"/>
        </w:rPr>
        <w:t xml:space="preserve">. </w:t>
      </w:r>
      <w:r w:rsidR="000C472B" w:rsidRPr="00FB4A7A">
        <w:rPr>
          <w:rFonts w:ascii="Arial" w:hAnsi="Arial" w:cs="Arial"/>
        </w:rPr>
        <w:t xml:space="preserve"> A recommendation to improve social aspects of the operation could be to include travel information/signage in differing languages, or publish an app for visitors to do so at their pleasure seeing as though London is a culturally diverse area</w:t>
      </w:r>
      <w:r w:rsidR="00E679D2" w:rsidRPr="00FB4A7A">
        <w:rPr>
          <w:rFonts w:ascii="Arial" w:hAnsi="Arial" w:cs="Arial"/>
        </w:rPr>
        <w:t xml:space="preserve"> with 100 different languages being spoken across the Capital (Evening Standard, 2013</w:t>
      </w:r>
      <w:r w:rsidR="0096245E" w:rsidRPr="00FB4A7A">
        <w:rPr>
          <w:rFonts w:ascii="Arial" w:hAnsi="Arial" w:cs="Arial"/>
        </w:rPr>
        <w:t xml:space="preserve">). </w:t>
      </w:r>
      <w:r w:rsidR="0096245E" w:rsidRPr="00FB4A7A">
        <w:rPr>
          <w:rFonts w:ascii="Arial" w:hAnsi="Arial" w:cs="Arial"/>
        </w:rPr>
        <w:br/>
      </w:r>
      <w:r w:rsidR="001803A1" w:rsidRPr="00FB4A7A">
        <w:rPr>
          <w:rFonts w:ascii="Arial" w:hAnsi="Arial" w:cs="Arial"/>
        </w:rPr>
        <w:t xml:space="preserve">The Elizabeth line is a technologically advanced train through both construction and operation. </w:t>
      </w:r>
      <w:r w:rsidR="00E6257F" w:rsidRPr="00FB4A7A">
        <w:rPr>
          <w:rFonts w:ascii="Arial" w:hAnsi="Arial" w:cs="Arial"/>
        </w:rPr>
        <w:t>C</w:t>
      </w:r>
      <w:r w:rsidR="00AB1E24" w:rsidRPr="00FB4A7A">
        <w:rPr>
          <w:rFonts w:ascii="Arial" w:hAnsi="Arial" w:cs="Arial"/>
        </w:rPr>
        <w:t>rossrail stations will have passenger information screens sharing important information regarding the line, which will also be displayed on-board, highlighting upcoming stations and their nearby attractions. Station doors being installed open and close to synchronise with train movements, and allow for the reduction of cleaning from tunnels, and improves the controlling of temperature conditions inside the stations (Crossrail, 2017)</w:t>
      </w:r>
      <w:r w:rsidR="00AB1E24" w:rsidRPr="00FB4A7A">
        <w:rPr>
          <w:rFonts w:ascii="Arial" w:hAnsi="Arial" w:cs="Arial"/>
        </w:rPr>
        <w:t xml:space="preserve">. Trains will also have </w:t>
      </w:r>
      <w:proofErr w:type="spellStart"/>
      <w:r w:rsidR="00AB1E24" w:rsidRPr="00FB4A7A">
        <w:rPr>
          <w:rFonts w:ascii="Arial" w:hAnsi="Arial" w:cs="Arial"/>
        </w:rPr>
        <w:t>WiFi</w:t>
      </w:r>
      <w:proofErr w:type="spellEnd"/>
      <w:r w:rsidR="00AB1E24" w:rsidRPr="00FB4A7A">
        <w:rPr>
          <w:rFonts w:ascii="Arial" w:hAnsi="Arial" w:cs="Arial"/>
        </w:rPr>
        <w:t xml:space="preserve"> on-board, and 4G available at all stations, allowing the enhancement of passenger journeys (Crossrail, 2017).  </w:t>
      </w:r>
      <w:r w:rsidR="00175CF4" w:rsidRPr="00FB4A7A">
        <w:rPr>
          <w:rFonts w:ascii="Arial" w:hAnsi="Arial" w:cs="Arial"/>
        </w:rPr>
        <w:t>However, Crossrail shouldn’</w:t>
      </w:r>
      <w:r w:rsidR="009145C0" w:rsidRPr="00FB4A7A">
        <w:rPr>
          <w:rFonts w:ascii="Arial" w:hAnsi="Arial" w:cs="Arial"/>
        </w:rPr>
        <w:t>t rely heavily on</w:t>
      </w:r>
      <w:r w:rsidR="00FB296E" w:rsidRPr="00FB4A7A">
        <w:rPr>
          <w:rFonts w:ascii="Arial" w:hAnsi="Arial" w:cs="Arial"/>
        </w:rPr>
        <w:t xml:space="preserve"> technology because of it fails, i</w:t>
      </w:r>
      <w:r w:rsidR="005B348F" w:rsidRPr="00FB4A7A">
        <w:rPr>
          <w:rFonts w:ascii="Arial" w:hAnsi="Arial" w:cs="Arial"/>
        </w:rPr>
        <w:t>t’s going to have a negative effect on passenger experience.</w:t>
      </w:r>
      <w:r w:rsidR="005B348F">
        <w:t xml:space="preserve"> </w:t>
      </w:r>
      <w:r w:rsidR="00A45CF5">
        <w:br/>
      </w:r>
      <w:r w:rsidR="00E6257F">
        <w:rPr>
          <w:rStyle w:val="Hyperlink"/>
          <w:u w:val="none"/>
        </w:rPr>
        <w:br/>
      </w:r>
      <w:r w:rsidR="00E6257F">
        <w:rPr>
          <w:rStyle w:val="Hyperlink"/>
          <w:u w:val="none"/>
        </w:rPr>
        <w:br/>
      </w:r>
      <w:r w:rsidR="00E6257F">
        <w:rPr>
          <w:rStyle w:val="Hyperlink"/>
          <w:u w:val="none"/>
        </w:rPr>
        <w:br/>
      </w:r>
      <w:r>
        <w:rPr>
          <w:rStyle w:val="Hyperlink"/>
          <w:u w:val="none"/>
        </w:rPr>
        <w:br/>
      </w:r>
    </w:p>
    <w:p w14:paraId="70141A8C" w14:textId="20C98ADE" w:rsidR="00812949" w:rsidRDefault="00812949" w:rsidP="00812949">
      <w:pPr>
        <w:pStyle w:val="Heading2"/>
      </w:pPr>
      <w:r>
        <w:t>Oxford</w:t>
      </w:r>
      <w:r w:rsidR="004D23A2">
        <w:t xml:space="preserve"> Street</w:t>
      </w:r>
    </w:p>
    <w:p w14:paraId="31B565A6" w14:textId="1C980581" w:rsidR="00746D33" w:rsidRPr="00FB4A7A" w:rsidRDefault="001362C7" w:rsidP="00926E60">
      <w:pPr>
        <w:rPr>
          <w:rFonts w:ascii="Arial" w:hAnsi="Arial" w:cs="Arial"/>
        </w:rPr>
      </w:pPr>
      <w:r w:rsidRPr="00FB4A7A">
        <w:rPr>
          <w:rFonts w:ascii="Arial" w:hAnsi="Arial" w:cs="Arial"/>
        </w:rPr>
        <w:t xml:space="preserve">With over four million people visiting Oxford Street each week (BBC, 2017), and the forecast that Crossrail </w:t>
      </w:r>
      <w:r w:rsidR="008354AE" w:rsidRPr="00FB4A7A">
        <w:rPr>
          <w:rFonts w:ascii="Arial" w:hAnsi="Arial" w:cs="Arial"/>
        </w:rPr>
        <w:t>will welcome</w:t>
      </w:r>
      <w:r w:rsidR="00ED125E" w:rsidRPr="00FB4A7A">
        <w:rPr>
          <w:rFonts w:ascii="Arial" w:hAnsi="Arial" w:cs="Arial"/>
        </w:rPr>
        <w:t xml:space="preserve"> more</w:t>
      </w:r>
      <w:r w:rsidR="008354AE" w:rsidRPr="00FB4A7A">
        <w:rPr>
          <w:rFonts w:ascii="Arial" w:hAnsi="Arial" w:cs="Arial"/>
        </w:rPr>
        <w:t xml:space="preserve"> than 195,000 </w:t>
      </w:r>
      <w:r w:rsidR="00ED125E" w:rsidRPr="00FB4A7A">
        <w:rPr>
          <w:rFonts w:ascii="Arial" w:hAnsi="Arial" w:cs="Arial"/>
        </w:rPr>
        <w:t xml:space="preserve">passengers a day within the next 12 years (BBC, 2014) it is evident that the installation of the Elizabeth line to nearby stations </w:t>
      </w:r>
      <w:r w:rsidR="00963015" w:rsidRPr="00FB4A7A">
        <w:rPr>
          <w:rFonts w:ascii="Arial" w:hAnsi="Arial" w:cs="Arial"/>
        </w:rPr>
        <w:t>of Tottenham</w:t>
      </w:r>
      <w:bookmarkStart w:id="0" w:name="_GoBack"/>
      <w:bookmarkEnd w:id="0"/>
      <w:r w:rsidR="00963015" w:rsidRPr="00FB4A7A">
        <w:rPr>
          <w:rFonts w:ascii="Arial" w:hAnsi="Arial" w:cs="Arial"/>
        </w:rPr>
        <w:t xml:space="preserve"> Court Road and Bond Street is going to </w:t>
      </w:r>
      <w:r w:rsidR="00C16B79" w:rsidRPr="00FB4A7A">
        <w:rPr>
          <w:rFonts w:ascii="Arial" w:hAnsi="Arial" w:cs="Arial"/>
        </w:rPr>
        <w:t xml:space="preserve">attract major crowds </w:t>
      </w:r>
      <w:r w:rsidR="00ED222B" w:rsidRPr="00FB4A7A">
        <w:rPr>
          <w:rFonts w:ascii="Arial" w:hAnsi="Arial" w:cs="Arial"/>
        </w:rPr>
        <w:t xml:space="preserve">to the area, and at instance, is going to result in Oxford Street becoming more crowded than it already is. In relation to </w:t>
      </w:r>
      <w:proofErr w:type="spellStart"/>
      <w:r w:rsidR="00ED222B" w:rsidRPr="00FB4A7A">
        <w:rPr>
          <w:rFonts w:ascii="Arial" w:hAnsi="Arial" w:cs="Arial"/>
        </w:rPr>
        <w:t>Mintzbergs</w:t>
      </w:r>
      <w:proofErr w:type="spellEnd"/>
      <w:r w:rsidR="00707BF5" w:rsidRPr="00FB4A7A">
        <w:rPr>
          <w:rFonts w:ascii="Arial" w:hAnsi="Arial" w:cs="Arial"/>
        </w:rPr>
        <w:t xml:space="preserve"> 1992 management strategy of the</w:t>
      </w:r>
      <w:r w:rsidR="00ED222B" w:rsidRPr="00FB4A7A">
        <w:rPr>
          <w:rFonts w:ascii="Arial" w:hAnsi="Arial" w:cs="Arial"/>
        </w:rPr>
        <w:t xml:space="preserve"> </w:t>
      </w:r>
      <w:r w:rsidR="00124125" w:rsidRPr="00FB4A7A">
        <w:rPr>
          <w:rFonts w:ascii="Arial" w:hAnsi="Arial" w:cs="Arial"/>
        </w:rPr>
        <w:t xml:space="preserve">5P’s; </w:t>
      </w:r>
      <w:r w:rsidR="00124125" w:rsidRPr="00FB4A7A">
        <w:rPr>
          <w:rFonts w:ascii="Arial" w:hAnsi="Arial" w:cs="Arial"/>
          <w:i/>
        </w:rPr>
        <w:t>Plan, Ploy, Perspective, Pattern and Position</w:t>
      </w:r>
      <w:r w:rsidR="00707BF5" w:rsidRPr="00FB4A7A">
        <w:rPr>
          <w:rFonts w:ascii="Arial" w:hAnsi="Arial" w:cs="Arial"/>
          <w:i/>
        </w:rPr>
        <w:t xml:space="preserve"> (</w:t>
      </w:r>
      <w:proofErr w:type="spellStart"/>
      <w:r w:rsidR="00707BF5" w:rsidRPr="00FB4A7A">
        <w:rPr>
          <w:rFonts w:ascii="Arial" w:hAnsi="Arial" w:cs="Arial"/>
          <w:i/>
        </w:rPr>
        <w:t>IfM</w:t>
      </w:r>
      <w:proofErr w:type="spellEnd"/>
      <w:r w:rsidR="00707BF5" w:rsidRPr="00FB4A7A">
        <w:rPr>
          <w:rFonts w:ascii="Arial" w:hAnsi="Arial" w:cs="Arial"/>
          <w:i/>
        </w:rPr>
        <w:t>, 2016</w:t>
      </w:r>
      <w:r w:rsidR="00E6257F" w:rsidRPr="00FB4A7A">
        <w:rPr>
          <w:rFonts w:ascii="Arial" w:hAnsi="Arial" w:cs="Arial"/>
          <w:i/>
        </w:rPr>
        <w:t>)</w:t>
      </w:r>
      <w:r w:rsidR="00124125" w:rsidRPr="00FB4A7A">
        <w:rPr>
          <w:rFonts w:ascii="Arial" w:hAnsi="Arial" w:cs="Arial"/>
        </w:rPr>
        <w:t xml:space="preserve">, it is important for Crossrail to address both the opportunities and threats of its operation to Oxford Street, and work with its stakeholders and the environment to work with the area, and not against it. </w:t>
      </w:r>
      <w:r w:rsidR="00613ACD" w:rsidRPr="00FB4A7A">
        <w:rPr>
          <w:rFonts w:ascii="Arial" w:hAnsi="Arial" w:cs="Arial"/>
        </w:rPr>
        <w:t>Crossrail</w:t>
      </w:r>
      <w:r w:rsidR="00E6257F" w:rsidRPr="00FB4A7A">
        <w:rPr>
          <w:rFonts w:ascii="Arial" w:hAnsi="Arial" w:cs="Arial"/>
        </w:rPr>
        <w:t>’</w:t>
      </w:r>
      <w:r w:rsidR="00613ACD" w:rsidRPr="00FB4A7A">
        <w:rPr>
          <w:rFonts w:ascii="Arial" w:hAnsi="Arial" w:cs="Arial"/>
        </w:rPr>
        <w:t xml:space="preserve">s </w:t>
      </w:r>
      <w:r w:rsidR="00613ACD" w:rsidRPr="00FB4A7A">
        <w:rPr>
          <w:rFonts w:ascii="Arial" w:hAnsi="Arial" w:cs="Arial"/>
          <w:b/>
        </w:rPr>
        <w:t>plan</w:t>
      </w:r>
      <w:r w:rsidR="00613ACD" w:rsidRPr="00FB4A7A">
        <w:rPr>
          <w:rFonts w:ascii="Arial" w:hAnsi="Arial" w:cs="Arial"/>
        </w:rPr>
        <w:t xml:space="preserve"> works alongside the </w:t>
      </w:r>
      <w:r w:rsidR="00AF70CF" w:rsidRPr="00FB4A7A">
        <w:rPr>
          <w:rFonts w:ascii="Arial" w:hAnsi="Arial" w:cs="Arial"/>
        </w:rPr>
        <w:t>Mayors London Plan of 2016</w:t>
      </w:r>
      <w:r w:rsidR="00944E1C" w:rsidRPr="00FB4A7A">
        <w:rPr>
          <w:rFonts w:ascii="Arial" w:hAnsi="Arial" w:cs="Arial"/>
        </w:rPr>
        <w:t xml:space="preserve"> which is a spatial development strategy </w:t>
      </w:r>
      <w:r w:rsidR="002A07B2" w:rsidRPr="00FB4A7A">
        <w:rPr>
          <w:rFonts w:ascii="Arial" w:hAnsi="Arial" w:cs="Arial"/>
        </w:rPr>
        <w:t xml:space="preserve">that is regularly reviewed </w:t>
      </w:r>
      <w:r w:rsidR="007D1279" w:rsidRPr="00FB4A7A">
        <w:rPr>
          <w:rFonts w:ascii="Arial" w:hAnsi="Arial" w:cs="Arial"/>
        </w:rPr>
        <w:t xml:space="preserve">to </w:t>
      </w:r>
      <w:r w:rsidR="00F915E0" w:rsidRPr="00FB4A7A">
        <w:rPr>
          <w:rFonts w:ascii="Arial" w:hAnsi="Arial" w:cs="Arial"/>
        </w:rPr>
        <w:t>develop London in a variety of factors; in this instance, t</w:t>
      </w:r>
      <w:r w:rsidR="00E6257F" w:rsidRPr="00FB4A7A">
        <w:rPr>
          <w:rFonts w:ascii="Arial" w:hAnsi="Arial" w:cs="Arial"/>
        </w:rPr>
        <w:t>he transport sector (London Gov.,</w:t>
      </w:r>
      <w:r w:rsidR="00F915E0" w:rsidRPr="00FB4A7A">
        <w:rPr>
          <w:rFonts w:ascii="Arial" w:hAnsi="Arial" w:cs="Arial"/>
        </w:rPr>
        <w:t xml:space="preserve"> 2016).  </w:t>
      </w:r>
      <w:r w:rsidR="00FB4A7A" w:rsidRPr="00FB4A7A">
        <w:rPr>
          <w:rFonts w:ascii="Arial" w:hAnsi="Arial" w:cs="Arial"/>
        </w:rPr>
        <w:t>Crossrail’s</w:t>
      </w:r>
      <w:r w:rsidR="00F915E0" w:rsidRPr="00FB4A7A">
        <w:rPr>
          <w:rFonts w:ascii="Arial" w:hAnsi="Arial" w:cs="Arial"/>
        </w:rPr>
        <w:t xml:space="preserve"> plan is to improve transport times, ease congestion and </w:t>
      </w:r>
      <w:r w:rsidR="00E54DD8" w:rsidRPr="00FB4A7A">
        <w:rPr>
          <w:rFonts w:ascii="Arial" w:hAnsi="Arial" w:cs="Arial"/>
        </w:rPr>
        <w:t xml:space="preserve">offer better connections to </w:t>
      </w:r>
      <w:r w:rsidR="00502F2B" w:rsidRPr="00FB4A7A">
        <w:rPr>
          <w:rFonts w:ascii="Arial" w:hAnsi="Arial" w:cs="Arial"/>
        </w:rPr>
        <w:t xml:space="preserve">make travel in and around London easier, quicker and more direct (Crossrail, 2017). </w:t>
      </w:r>
      <w:r w:rsidR="005455B2" w:rsidRPr="00FB4A7A">
        <w:rPr>
          <w:rFonts w:ascii="Arial" w:hAnsi="Arial" w:cs="Arial"/>
        </w:rPr>
        <w:t xml:space="preserve">Crossrail has a great </w:t>
      </w:r>
      <w:r w:rsidR="005455B2" w:rsidRPr="00FB4A7A">
        <w:rPr>
          <w:rFonts w:ascii="Arial" w:hAnsi="Arial" w:cs="Arial"/>
          <w:b/>
        </w:rPr>
        <w:t>position</w:t>
      </w:r>
      <w:r w:rsidR="005455B2" w:rsidRPr="00FB4A7A">
        <w:rPr>
          <w:rFonts w:ascii="Arial" w:hAnsi="Arial" w:cs="Arial"/>
        </w:rPr>
        <w:t xml:space="preserve"> against its competitive environment due to the journey times to the busiest shopping districts in the UK being reduced, for example, visitors will be able to get from Heathrow to Bond Street in 26 minutes instead of 39 minutes, and Paddington to Bond Street in 3 minutes instead of 8 (Crossrail, 2017). </w:t>
      </w:r>
      <w:r w:rsidR="00C653B9" w:rsidRPr="00FB4A7A">
        <w:rPr>
          <w:rFonts w:ascii="Arial" w:hAnsi="Arial" w:cs="Arial"/>
        </w:rPr>
        <w:t xml:space="preserve">With Oxford Street proposed to be pedestrianised </w:t>
      </w:r>
      <w:r w:rsidR="00DB412F" w:rsidRPr="00FB4A7A">
        <w:rPr>
          <w:rFonts w:ascii="Arial" w:hAnsi="Arial" w:cs="Arial"/>
        </w:rPr>
        <w:t>by 2018, Crossrail</w:t>
      </w:r>
      <w:r w:rsidR="00E2673D" w:rsidRPr="00FB4A7A">
        <w:rPr>
          <w:rFonts w:ascii="Arial" w:hAnsi="Arial" w:cs="Arial"/>
        </w:rPr>
        <w:t>’</w:t>
      </w:r>
      <w:r w:rsidR="00DB412F" w:rsidRPr="00FB4A7A">
        <w:rPr>
          <w:rFonts w:ascii="Arial" w:hAnsi="Arial" w:cs="Arial"/>
        </w:rPr>
        <w:t xml:space="preserve">s position in the market and its impact on tourism within Oxford Street is at an advantage because visitors will be influenced to use </w:t>
      </w:r>
      <w:r w:rsidR="00E2673D" w:rsidRPr="00FB4A7A">
        <w:rPr>
          <w:rFonts w:ascii="Arial" w:hAnsi="Arial" w:cs="Arial"/>
        </w:rPr>
        <w:t xml:space="preserve">Crossrail because of its convenience, and because </w:t>
      </w:r>
      <w:r w:rsidR="00484C68" w:rsidRPr="00FB4A7A">
        <w:rPr>
          <w:rFonts w:ascii="Arial" w:hAnsi="Arial" w:cs="Arial"/>
        </w:rPr>
        <w:t xml:space="preserve">access to alternative transport </w:t>
      </w:r>
      <w:r w:rsidR="00813E91" w:rsidRPr="00FB4A7A">
        <w:rPr>
          <w:rFonts w:ascii="Arial" w:hAnsi="Arial" w:cs="Arial"/>
        </w:rPr>
        <w:t xml:space="preserve">options is limited due to reduction of buses through Oxford Street, cars will not be able to drive through and at first instance, cyclists will not be able to ride through the pedestrianised area (BBC, 2017). This will also be a tourism opportunity because the area will be safer, </w:t>
      </w:r>
      <w:r w:rsidR="004357CC" w:rsidRPr="00FB4A7A">
        <w:rPr>
          <w:rFonts w:ascii="Arial" w:hAnsi="Arial" w:cs="Arial"/>
        </w:rPr>
        <w:t>ease of</w:t>
      </w:r>
      <w:r w:rsidR="00016A84" w:rsidRPr="00FB4A7A">
        <w:rPr>
          <w:rFonts w:ascii="Arial" w:hAnsi="Arial" w:cs="Arial"/>
        </w:rPr>
        <w:t xml:space="preserve"> movement will be im</w:t>
      </w:r>
      <w:r w:rsidR="00B101B5" w:rsidRPr="00FB4A7A">
        <w:rPr>
          <w:rFonts w:ascii="Arial" w:hAnsi="Arial" w:cs="Arial"/>
        </w:rPr>
        <w:t>proved, improved accessibility and the overall appeal of the area will be improved through the length of the road displaying public art, which could work in partnership with local artists to improve its social appeal</w:t>
      </w:r>
      <w:r w:rsidR="004F326B" w:rsidRPr="00FB4A7A">
        <w:rPr>
          <w:rFonts w:ascii="Arial" w:hAnsi="Arial" w:cs="Arial"/>
        </w:rPr>
        <w:t xml:space="preserve"> (London </w:t>
      </w:r>
      <w:proofErr w:type="spellStart"/>
      <w:r w:rsidR="004F326B" w:rsidRPr="00FB4A7A">
        <w:rPr>
          <w:rFonts w:ascii="Arial" w:hAnsi="Arial" w:cs="Arial"/>
        </w:rPr>
        <w:t>Gov</w:t>
      </w:r>
      <w:proofErr w:type="spellEnd"/>
      <w:r w:rsidR="004F326B" w:rsidRPr="00FB4A7A">
        <w:rPr>
          <w:rFonts w:ascii="Arial" w:hAnsi="Arial" w:cs="Arial"/>
        </w:rPr>
        <w:t>, 2017)</w:t>
      </w:r>
      <w:r w:rsidR="00B101B5" w:rsidRPr="00FB4A7A">
        <w:rPr>
          <w:rFonts w:ascii="Arial" w:hAnsi="Arial" w:cs="Arial"/>
        </w:rPr>
        <w:t xml:space="preserve">. </w:t>
      </w:r>
      <w:r w:rsidR="00D646CC" w:rsidRPr="00FB4A7A">
        <w:rPr>
          <w:rFonts w:ascii="Arial" w:hAnsi="Arial" w:cs="Arial"/>
        </w:rPr>
        <w:t>Pedestrianisation plans relate to Crossrail</w:t>
      </w:r>
      <w:r w:rsidR="00AF1400" w:rsidRPr="00FB4A7A">
        <w:rPr>
          <w:rFonts w:ascii="Arial" w:hAnsi="Arial" w:cs="Arial"/>
        </w:rPr>
        <w:t>’</w:t>
      </w:r>
      <w:r w:rsidR="00D646CC" w:rsidRPr="00FB4A7A">
        <w:rPr>
          <w:rFonts w:ascii="Arial" w:hAnsi="Arial" w:cs="Arial"/>
        </w:rPr>
        <w:t xml:space="preserve">s </w:t>
      </w:r>
      <w:r w:rsidR="00D646CC" w:rsidRPr="00FB4A7A">
        <w:rPr>
          <w:rFonts w:ascii="Arial" w:hAnsi="Arial" w:cs="Arial"/>
          <w:b/>
        </w:rPr>
        <w:t>ploy</w:t>
      </w:r>
      <w:r w:rsidR="00D646CC" w:rsidRPr="00FB4A7A">
        <w:rPr>
          <w:rFonts w:ascii="Arial" w:hAnsi="Arial" w:cs="Arial"/>
        </w:rPr>
        <w:t xml:space="preserve"> against it</w:t>
      </w:r>
      <w:r w:rsidR="00B13930" w:rsidRPr="00FB4A7A">
        <w:rPr>
          <w:rFonts w:ascii="Arial" w:hAnsi="Arial" w:cs="Arial"/>
        </w:rPr>
        <w:t xml:space="preserve">s competitors. </w:t>
      </w:r>
      <w:r w:rsidR="006D2C5C" w:rsidRPr="00FB4A7A">
        <w:rPr>
          <w:rFonts w:ascii="Arial" w:hAnsi="Arial" w:cs="Arial"/>
        </w:rPr>
        <w:t xml:space="preserve">The regeneration of Oxford Street will </w:t>
      </w:r>
      <w:r w:rsidR="007B7F3C" w:rsidRPr="00FB4A7A">
        <w:rPr>
          <w:rFonts w:ascii="Arial" w:hAnsi="Arial" w:cs="Arial"/>
        </w:rPr>
        <w:t xml:space="preserve">put London’s tourism at a high position, against the likes </w:t>
      </w:r>
      <w:r w:rsidR="0073458C" w:rsidRPr="00FB4A7A">
        <w:rPr>
          <w:rFonts w:ascii="Arial" w:hAnsi="Arial" w:cs="Arial"/>
        </w:rPr>
        <w:t>of Paris and New York who suffer with the same congested outdoor shopping district environments (</w:t>
      </w:r>
      <w:proofErr w:type="spellStart"/>
      <w:r w:rsidR="0073458C" w:rsidRPr="00FB4A7A">
        <w:rPr>
          <w:rFonts w:ascii="Arial" w:hAnsi="Arial" w:cs="Arial"/>
        </w:rPr>
        <w:t>Crerar</w:t>
      </w:r>
      <w:proofErr w:type="spellEnd"/>
      <w:r w:rsidR="0073458C" w:rsidRPr="00FB4A7A">
        <w:rPr>
          <w:rFonts w:ascii="Arial" w:hAnsi="Arial" w:cs="Arial"/>
        </w:rPr>
        <w:t xml:space="preserve">, 2017) </w:t>
      </w:r>
      <w:r w:rsidR="00B13930" w:rsidRPr="00FB4A7A">
        <w:rPr>
          <w:rFonts w:ascii="Arial" w:hAnsi="Arial" w:cs="Arial"/>
        </w:rPr>
        <w:t xml:space="preserve">Original plans for making Oxford street traffic free were for 2020, however, plans have changed to align with the operation of the Elizabeth line </w:t>
      </w:r>
      <w:r w:rsidR="0028148D" w:rsidRPr="00FB4A7A">
        <w:rPr>
          <w:rFonts w:ascii="Arial" w:hAnsi="Arial" w:cs="Arial"/>
        </w:rPr>
        <w:t>and moved forward to 2018, allowing the links and benefits to be with Crossrail and Oxford Stree</w:t>
      </w:r>
      <w:r w:rsidR="000134DC" w:rsidRPr="00FB4A7A">
        <w:rPr>
          <w:rFonts w:ascii="Arial" w:hAnsi="Arial" w:cs="Arial"/>
        </w:rPr>
        <w:t>t, not an alternative busin</w:t>
      </w:r>
      <w:r w:rsidR="001C0E11" w:rsidRPr="00FB4A7A">
        <w:rPr>
          <w:rFonts w:ascii="Arial" w:hAnsi="Arial" w:cs="Arial"/>
        </w:rPr>
        <w:t xml:space="preserve">ess (BBC, 2016). </w:t>
      </w:r>
      <w:r w:rsidR="00AF1400" w:rsidRPr="00FB4A7A">
        <w:rPr>
          <w:rFonts w:ascii="Arial" w:hAnsi="Arial" w:cs="Arial"/>
        </w:rPr>
        <w:t xml:space="preserve"> The </w:t>
      </w:r>
      <w:r w:rsidR="00AF1400" w:rsidRPr="00FB4A7A">
        <w:rPr>
          <w:rFonts w:ascii="Arial" w:hAnsi="Arial" w:cs="Arial"/>
          <w:b/>
        </w:rPr>
        <w:t>perspective</w:t>
      </w:r>
      <w:r w:rsidR="00AF1400" w:rsidRPr="00FB4A7A">
        <w:rPr>
          <w:rFonts w:ascii="Arial" w:hAnsi="Arial" w:cs="Arial"/>
        </w:rPr>
        <w:t xml:space="preserve"> of Crossrail would be expected to overcrowd already popular areas of the city, however, due to the extension of carriages, and regeneration of stations, the current perspective of the organisation is positive </w:t>
      </w:r>
      <w:r w:rsidR="00DD7805" w:rsidRPr="00FB4A7A">
        <w:rPr>
          <w:rFonts w:ascii="Arial" w:hAnsi="Arial" w:cs="Arial"/>
        </w:rPr>
        <w:t xml:space="preserve">in the appeal to passengers, however, others may see the perspective of whether it is </w:t>
      </w:r>
      <w:proofErr w:type="gramStart"/>
      <w:r w:rsidR="00DD7805" w:rsidRPr="00FB4A7A">
        <w:rPr>
          <w:rFonts w:ascii="Arial" w:hAnsi="Arial" w:cs="Arial"/>
        </w:rPr>
        <w:t>actually needed</w:t>
      </w:r>
      <w:proofErr w:type="gramEnd"/>
      <w:r w:rsidR="00DD7805" w:rsidRPr="00FB4A7A">
        <w:rPr>
          <w:rFonts w:ascii="Arial" w:hAnsi="Arial" w:cs="Arial"/>
        </w:rPr>
        <w:t xml:space="preserve">, especially at the cost of construction and overall operation. </w:t>
      </w:r>
      <w:r w:rsidR="00057D1D" w:rsidRPr="00FB4A7A">
        <w:rPr>
          <w:rFonts w:ascii="Arial" w:hAnsi="Arial" w:cs="Arial"/>
        </w:rPr>
        <w:t xml:space="preserve"> One of the biggest things people don’t like in the industry, is chan</w:t>
      </w:r>
      <w:r w:rsidR="00223FDA" w:rsidRPr="00FB4A7A">
        <w:rPr>
          <w:rFonts w:ascii="Arial" w:hAnsi="Arial" w:cs="Arial"/>
        </w:rPr>
        <w:t xml:space="preserve">ge. </w:t>
      </w:r>
      <w:r w:rsidR="001C1010" w:rsidRPr="00FB4A7A">
        <w:rPr>
          <w:rFonts w:ascii="Arial" w:hAnsi="Arial" w:cs="Arial"/>
        </w:rPr>
        <w:t>Strategy is referred to as ‘consistency in behavior’ (</w:t>
      </w:r>
      <w:proofErr w:type="spellStart"/>
      <w:r w:rsidR="001C1010" w:rsidRPr="00FB4A7A">
        <w:rPr>
          <w:rFonts w:ascii="Arial" w:hAnsi="Arial" w:cs="Arial"/>
        </w:rPr>
        <w:t>IfM</w:t>
      </w:r>
      <w:proofErr w:type="spellEnd"/>
      <w:r w:rsidR="001C1010" w:rsidRPr="00FB4A7A">
        <w:rPr>
          <w:rFonts w:ascii="Arial" w:hAnsi="Arial" w:cs="Arial"/>
        </w:rPr>
        <w:t>, 2016), and l</w:t>
      </w:r>
      <w:r w:rsidR="00223FDA" w:rsidRPr="00FB4A7A">
        <w:rPr>
          <w:rFonts w:ascii="Arial" w:hAnsi="Arial" w:cs="Arial"/>
        </w:rPr>
        <w:t>uckily, Crossrail have set out operation to avo</w:t>
      </w:r>
      <w:r w:rsidR="001C1010" w:rsidRPr="00FB4A7A">
        <w:rPr>
          <w:rFonts w:ascii="Arial" w:hAnsi="Arial" w:cs="Arial"/>
        </w:rPr>
        <w:t xml:space="preserve">id change and keep a consistent </w:t>
      </w:r>
      <w:r w:rsidR="001C1010" w:rsidRPr="00FB4A7A">
        <w:rPr>
          <w:rFonts w:ascii="Arial" w:hAnsi="Arial" w:cs="Arial"/>
          <w:b/>
        </w:rPr>
        <w:t xml:space="preserve">pattern. </w:t>
      </w:r>
      <w:r w:rsidR="00A62EEC" w:rsidRPr="00FB4A7A">
        <w:rPr>
          <w:rFonts w:ascii="Arial" w:hAnsi="Arial" w:cs="Arial"/>
        </w:rPr>
        <w:t>Being part of TFL, the operation of the Elizabeth line will be the s</w:t>
      </w:r>
      <w:r w:rsidR="00577097" w:rsidRPr="00FB4A7A">
        <w:rPr>
          <w:rFonts w:ascii="Arial" w:hAnsi="Arial" w:cs="Arial"/>
        </w:rPr>
        <w:t xml:space="preserve">ame as the current tube and bus, for example, the pay system will be the same </w:t>
      </w:r>
      <w:proofErr w:type="gramStart"/>
      <w:r w:rsidR="00577097" w:rsidRPr="00FB4A7A">
        <w:rPr>
          <w:rFonts w:ascii="Arial" w:hAnsi="Arial" w:cs="Arial"/>
        </w:rPr>
        <w:t>in regards to</w:t>
      </w:r>
      <w:proofErr w:type="gramEnd"/>
      <w:r w:rsidR="00577097" w:rsidRPr="00FB4A7A">
        <w:rPr>
          <w:rFonts w:ascii="Arial" w:hAnsi="Arial" w:cs="Arial"/>
        </w:rPr>
        <w:t xml:space="preserve"> using contactless, an oyster card or travel</w:t>
      </w:r>
      <w:r w:rsidR="00FB4A7A">
        <w:rPr>
          <w:rFonts w:ascii="Arial" w:hAnsi="Arial" w:cs="Arial"/>
        </w:rPr>
        <w:t xml:space="preserve"> </w:t>
      </w:r>
      <w:r w:rsidR="00577097" w:rsidRPr="00FB4A7A">
        <w:rPr>
          <w:rFonts w:ascii="Arial" w:hAnsi="Arial" w:cs="Arial"/>
        </w:rPr>
        <w:t xml:space="preserve">cards (TFL, 2017).  </w:t>
      </w:r>
      <w:r w:rsidR="001C1010" w:rsidRPr="00FB4A7A">
        <w:rPr>
          <w:rFonts w:ascii="Arial" w:hAnsi="Arial" w:cs="Arial"/>
        </w:rPr>
        <w:t xml:space="preserve"> </w:t>
      </w:r>
      <w:r w:rsidR="00746D33" w:rsidRPr="00FB4A7A">
        <w:rPr>
          <w:rFonts w:ascii="Arial" w:hAnsi="Arial" w:cs="Arial"/>
        </w:rPr>
        <w:t xml:space="preserve"> </w:t>
      </w:r>
      <w:r w:rsidR="00746D33" w:rsidRPr="00FB4A7A">
        <w:rPr>
          <w:rFonts w:ascii="Arial" w:hAnsi="Arial" w:cs="Arial"/>
        </w:rPr>
        <w:br/>
      </w:r>
    </w:p>
    <w:p w14:paraId="6EAA0F1E" w14:textId="22C7F643" w:rsidR="00746D33" w:rsidRDefault="00746D33" w:rsidP="00746D33">
      <w:pPr>
        <w:pStyle w:val="Heading1"/>
      </w:pPr>
      <w:r>
        <w:t>Conclusion</w:t>
      </w:r>
    </w:p>
    <w:p w14:paraId="722715B7" w14:textId="0152CF32" w:rsidR="009D1A17" w:rsidRPr="00FB4A7A" w:rsidRDefault="00746D33" w:rsidP="00746D33">
      <w:pPr>
        <w:rPr>
          <w:rFonts w:ascii="Arial" w:hAnsi="Arial" w:cs="Arial"/>
        </w:rPr>
      </w:pPr>
      <w:r w:rsidRPr="00FB4A7A">
        <w:rPr>
          <w:rFonts w:ascii="Arial" w:hAnsi="Arial" w:cs="Arial"/>
        </w:rPr>
        <w:t xml:space="preserve">In conclusion, </w:t>
      </w:r>
      <w:r w:rsidR="00AB3F9E" w:rsidRPr="00FB4A7A">
        <w:rPr>
          <w:rFonts w:ascii="Arial" w:hAnsi="Arial" w:cs="Arial"/>
        </w:rPr>
        <w:t>it is evident that once operational, Crossrail is going to have significant impact on travel and touris</w:t>
      </w:r>
      <w:r w:rsidR="00551AC4" w:rsidRPr="00FB4A7A">
        <w:rPr>
          <w:rFonts w:ascii="Arial" w:hAnsi="Arial" w:cs="Arial"/>
        </w:rPr>
        <w:t xml:space="preserve">m within London, and the strategies of such operations put </w:t>
      </w:r>
      <w:r w:rsidR="00E67EF5" w:rsidRPr="00FB4A7A">
        <w:rPr>
          <w:rFonts w:ascii="Arial" w:hAnsi="Arial" w:cs="Arial"/>
        </w:rPr>
        <w:t>the organisation at the heart of the Major’s London Plan to significantly improve tran</w:t>
      </w:r>
      <w:r w:rsidR="000807C0" w:rsidRPr="00FB4A7A">
        <w:rPr>
          <w:rFonts w:ascii="Arial" w:hAnsi="Arial" w:cs="Arial"/>
        </w:rPr>
        <w:t xml:space="preserve">sport in and around London. Being an establishment of the TFL brand, Crossrail will have no issue in retaining customer loyalty </w:t>
      </w:r>
      <w:r w:rsidR="00CE600F" w:rsidRPr="00FB4A7A">
        <w:rPr>
          <w:rFonts w:ascii="Arial" w:hAnsi="Arial" w:cs="Arial"/>
        </w:rPr>
        <w:t xml:space="preserve">and should gain the competitive </w:t>
      </w:r>
      <w:r w:rsidR="00365446" w:rsidRPr="00FB4A7A">
        <w:rPr>
          <w:rFonts w:ascii="Arial" w:hAnsi="Arial" w:cs="Arial"/>
        </w:rPr>
        <w:t>advantage over other forms of transport due increased capacity, same pricing, reduced journ</w:t>
      </w:r>
      <w:r w:rsidR="00DF37BD" w:rsidRPr="00FB4A7A">
        <w:rPr>
          <w:rFonts w:ascii="Arial" w:hAnsi="Arial" w:cs="Arial"/>
        </w:rPr>
        <w:t xml:space="preserve">ey times, direct lines and better accessibility. </w:t>
      </w:r>
      <w:r w:rsidR="001C5E48" w:rsidRPr="00FB4A7A">
        <w:rPr>
          <w:rFonts w:ascii="Arial" w:hAnsi="Arial" w:cs="Arial"/>
        </w:rPr>
        <w:t xml:space="preserve">With the current proposal for Crossrail 2, operating North – South, the two will cover vast area’s in and around London making </w:t>
      </w:r>
      <w:r w:rsidR="002B7292" w:rsidRPr="00FB4A7A">
        <w:rPr>
          <w:rFonts w:ascii="Arial" w:hAnsi="Arial" w:cs="Arial"/>
        </w:rPr>
        <w:t xml:space="preserve">travel </w:t>
      </w:r>
      <w:r w:rsidR="001C5E48" w:rsidRPr="00FB4A7A">
        <w:rPr>
          <w:rFonts w:ascii="Arial" w:hAnsi="Arial" w:cs="Arial"/>
        </w:rPr>
        <w:t>more direct, easier and convenient for both do</w:t>
      </w:r>
      <w:r w:rsidR="002B7292" w:rsidRPr="00FB4A7A">
        <w:rPr>
          <w:rFonts w:ascii="Arial" w:hAnsi="Arial" w:cs="Arial"/>
        </w:rPr>
        <w:t>mestic and inte</w:t>
      </w:r>
      <w:r w:rsidR="00027517" w:rsidRPr="00FB4A7A">
        <w:rPr>
          <w:rFonts w:ascii="Arial" w:hAnsi="Arial" w:cs="Arial"/>
        </w:rPr>
        <w:t xml:space="preserve">rnational travellers to London making it the leading transport provider eventually to both London and the rest of the UK. </w:t>
      </w:r>
      <w:r w:rsidR="00755741" w:rsidRPr="00FB4A7A">
        <w:rPr>
          <w:rFonts w:ascii="Arial" w:hAnsi="Arial" w:cs="Arial"/>
        </w:rPr>
        <w:t xml:space="preserve">It is important </w:t>
      </w:r>
      <w:r w:rsidR="00091B53" w:rsidRPr="00FB4A7A">
        <w:rPr>
          <w:rFonts w:ascii="Arial" w:hAnsi="Arial" w:cs="Arial"/>
        </w:rPr>
        <w:t xml:space="preserve">for Crossrail to consistently monitor it performance to stay at a competitive advantage in its competitor environment, and to succeed in the meeting of the needs of its passengers. </w:t>
      </w:r>
      <w:r w:rsidR="001066EE" w:rsidRPr="00FB4A7A">
        <w:rPr>
          <w:rFonts w:ascii="Arial" w:hAnsi="Arial" w:cs="Arial"/>
        </w:rPr>
        <w:t>If Crossrail perfo</w:t>
      </w:r>
      <w:r w:rsidR="00176A24" w:rsidRPr="00FB4A7A">
        <w:rPr>
          <w:rFonts w:ascii="Arial" w:hAnsi="Arial" w:cs="Arial"/>
        </w:rPr>
        <w:t xml:space="preserve">rm as successful as predicted, many trains across London and the UK could upgrade to high speed, making the UK a better connecting destination for both domestic and international travel. </w:t>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r w:rsidR="009D1A17" w:rsidRPr="00FB4A7A">
        <w:rPr>
          <w:rFonts w:ascii="Arial" w:hAnsi="Arial" w:cs="Arial"/>
        </w:rPr>
        <w:br/>
      </w:r>
    </w:p>
    <w:p w14:paraId="6EE138B1" w14:textId="304F6D76" w:rsidR="00926E60" w:rsidRDefault="00926E60" w:rsidP="00926E60"/>
    <w:p w14:paraId="546118BA" w14:textId="77777777" w:rsidR="00E6257F" w:rsidRDefault="00E6257F" w:rsidP="00926E60"/>
    <w:p w14:paraId="2BFE8A96" w14:textId="77777777" w:rsidR="00E6257F" w:rsidRDefault="00E6257F" w:rsidP="00926E60"/>
    <w:p w14:paraId="5F176F5C" w14:textId="77777777" w:rsidR="00E6257F" w:rsidRDefault="00E6257F" w:rsidP="00926E60"/>
    <w:p w14:paraId="21181895" w14:textId="77777777" w:rsidR="00E6257F" w:rsidRDefault="00E6257F" w:rsidP="00926E60"/>
    <w:p w14:paraId="3473BEC8" w14:textId="77777777" w:rsidR="00E6257F" w:rsidRDefault="00E6257F" w:rsidP="00926E60"/>
    <w:p w14:paraId="576AD067" w14:textId="77777777" w:rsidR="00E6257F" w:rsidRDefault="00E6257F" w:rsidP="00926E60"/>
    <w:p w14:paraId="37C9DFC7" w14:textId="77777777" w:rsidR="00E6257F" w:rsidRDefault="00E6257F" w:rsidP="00926E60"/>
    <w:p w14:paraId="569A9F65" w14:textId="77777777" w:rsidR="00E6257F" w:rsidRDefault="00E6257F" w:rsidP="00926E60"/>
    <w:p w14:paraId="60E35DAB" w14:textId="77777777" w:rsidR="00FB4A7A" w:rsidRDefault="00FB4A7A" w:rsidP="00926E60"/>
    <w:p w14:paraId="04E1D830" w14:textId="77777777" w:rsidR="00E6257F" w:rsidRDefault="00E6257F" w:rsidP="00926E60"/>
    <w:p w14:paraId="672F4B87" w14:textId="77777777" w:rsidR="00E6257F" w:rsidRDefault="00E6257F" w:rsidP="00926E60"/>
    <w:p w14:paraId="0E210199" w14:textId="77777777" w:rsidR="00543E93" w:rsidRDefault="00543E93" w:rsidP="00926E60"/>
    <w:p w14:paraId="23470B8C" w14:textId="77777777" w:rsidR="00543E93" w:rsidRDefault="00543E93" w:rsidP="00926E60"/>
    <w:p w14:paraId="7792BFD7" w14:textId="77777777" w:rsidR="00543E93" w:rsidRDefault="00543E93" w:rsidP="00926E60"/>
    <w:p w14:paraId="53D68DF8" w14:textId="77777777" w:rsidR="00543E93" w:rsidRDefault="00543E93" w:rsidP="00926E60"/>
    <w:p w14:paraId="1C716CB0" w14:textId="77777777" w:rsidR="00E6257F" w:rsidRDefault="00E6257F" w:rsidP="00926E60"/>
    <w:p w14:paraId="46634BF7" w14:textId="77777777" w:rsidR="00E6257F" w:rsidRDefault="00E6257F" w:rsidP="00926E60"/>
    <w:p w14:paraId="6A662D20" w14:textId="77777777" w:rsidR="00E6257F" w:rsidRDefault="00E6257F" w:rsidP="00926E60"/>
    <w:p w14:paraId="6CDE2221" w14:textId="77777777" w:rsidR="00E6257F" w:rsidRDefault="00E6257F" w:rsidP="00926E60"/>
    <w:p w14:paraId="1E95F38C" w14:textId="5448D28A" w:rsidR="00E6257F" w:rsidRPr="00FB4A7A" w:rsidRDefault="00E6257F" w:rsidP="00E6257F">
      <w:pPr>
        <w:rPr>
          <w:rFonts w:ascii="Arial" w:eastAsia="Times New Roman" w:hAnsi="Arial" w:cs="Arial"/>
        </w:rPr>
      </w:pPr>
      <w:r w:rsidRPr="00543E93">
        <w:rPr>
          <w:rStyle w:val="Heading1Char"/>
        </w:rPr>
        <w:t>References</w:t>
      </w:r>
      <w:r>
        <w:br/>
      </w:r>
      <w:r>
        <w:br/>
      </w:r>
      <w:r>
        <w:br/>
      </w:r>
      <w:r w:rsidRPr="00FB4A7A">
        <w:rPr>
          <w:rFonts w:ascii="Arial" w:eastAsia="Times New Roman" w:hAnsi="Arial" w:cs="Arial"/>
        </w:rPr>
        <w:t xml:space="preserve">BBC News. (2014). </w:t>
      </w:r>
      <w:r w:rsidRPr="00FB4A7A">
        <w:rPr>
          <w:rFonts w:ascii="Arial" w:eastAsia="Times New Roman" w:hAnsi="Arial" w:cs="Arial"/>
          <w:i/>
          <w:iCs/>
        </w:rPr>
        <w:t xml:space="preserve">Can London cope with Crossrail </w:t>
      </w:r>
      <w:proofErr w:type="gramStart"/>
      <w:r w:rsidRPr="00FB4A7A">
        <w:rPr>
          <w:rFonts w:ascii="Arial" w:eastAsia="Times New Roman" w:hAnsi="Arial" w:cs="Arial"/>
          <w:i/>
          <w:iCs/>
        </w:rPr>
        <w:t>impact?</w:t>
      </w:r>
      <w:r w:rsidRPr="00FB4A7A">
        <w:rPr>
          <w:rFonts w:ascii="Arial" w:eastAsia="Times New Roman" w:hAnsi="Arial" w:cs="Arial"/>
        </w:rPr>
        <w:t>.</w:t>
      </w:r>
      <w:proofErr w:type="gramEnd"/>
      <w:r w:rsidRPr="00FB4A7A">
        <w:rPr>
          <w:rFonts w:ascii="Arial" w:eastAsia="Times New Roman" w:hAnsi="Arial" w:cs="Arial"/>
        </w:rPr>
        <w:t xml:space="preserve"> [online] Available at: http://www.bbc.co.uk/news/av/uk-england-london-25817063/can-london-cope-with-crossrail-impact [Accessed 20 Nov. 2017].</w:t>
      </w:r>
      <w:r w:rsidRPr="00FB4A7A">
        <w:rPr>
          <w:rFonts w:ascii="Arial" w:hAnsi="Arial" w:cs="Arial"/>
        </w:rPr>
        <w:br/>
      </w:r>
      <w:r w:rsidRPr="00FB4A7A">
        <w:rPr>
          <w:rFonts w:ascii="Arial" w:hAnsi="Arial" w:cs="Arial"/>
        </w:rPr>
        <w:br/>
      </w:r>
      <w:r w:rsidRPr="00FB4A7A">
        <w:rPr>
          <w:rFonts w:ascii="Arial" w:eastAsia="Times New Roman" w:hAnsi="Arial" w:cs="Arial"/>
        </w:rPr>
        <w:t xml:space="preserve">BBC News. (2017). </w:t>
      </w:r>
      <w:r w:rsidRPr="00FB4A7A">
        <w:rPr>
          <w:rFonts w:ascii="Arial" w:eastAsia="Times New Roman" w:hAnsi="Arial" w:cs="Arial"/>
          <w:i/>
          <w:iCs/>
        </w:rPr>
        <w:t>Oxford Street 'traffic-free in 2018'</w:t>
      </w:r>
      <w:r w:rsidRPr="00FB4A7A">
        <w:rPr>
          <w:rFonts w:ascii="Arial" w:eastAsia="Times New Roman" w:hAnsi="Arial" w:cs="Arial"/>
        </w:rPr>
        <w:t>. [online] Available at: http://www.bbc.co.uk/news/uk-england-london-41878406 [Accessed 20 Nov. 2017].</w:t>
      </w:r>
    </w:p>
    <w:p w14:paraId="668977B3" w14:textId="77777777" w:rsidR="00543E93" w:rsidRPr="00FB4A7A" w:rsidRDefault="00543E93" w:rsidP="00543E93">
      <w:pPr>
        <w:rPr>
          <w:rFonts w:ascii="Arial" w:eastAsia="Times New Roman" w:hAnsi="Arial" w:cs="Arial"/>
        </w:rPr>
      </w:pPr>
      <w:r w:rsidRPr="00FB4A7A">
        <w:rPr>
          <w:rFonts w:ascii="Arial" w:hAnsi="Arial" w:cs="Arial"/>
        </w:rPr>
        <w:br/>
      </w:r>
      <w:proofErr w:type="spellStart"/>
      <w:r w:rsidRPr="00FB4A7A">
        <w:rPr>
          <w:rFonts w:ascii="Arial" w:eastAsia="Times New Roman" w:hAnsi="Arial" w:cs="Arial"/>
        </w:rPr>
        <w:t>Crerar</w:t>
      </w:r>
      <w:proofErr w:type="spellEnd"/>
      <w:r w:rsidRPr="00FB4A7A">
        <w:rPr>
          <w:rFonts w:ascii="Arial" w:eastAsia="Times New Roman" w:hAnsi="Arial" w:cs="Arial"/>
        </w:rPr>
        <w:t xml:space="preserve">, P. (2017). </w:t>
      </w:r>
      <w:r w:rsidRPr="00FB4A7A">
        <w:rPr>
          <w:rFonts w:ascii="Arial" w:eastAsia="Times New Roman" w:hAnsi="Arial" w:cs="Arial"/>
          <w:i/>
          <w:iCs/>
        </w:rPr>
        <w:t xml:space="preserve">Unveiled: radical plan to </w:t>
      </w:r>
      <w:proofErr w:type="spellStart"/>
      <w:r w:rsidRPr="00FB4A7A">
        <w:rPr>
          <w:rFonts w:ascii="Arial" w:eastAsia="Times New Roman" w:hAnsi="Arial" w:cs="Arial"/>
          <w:i/>
          <w:iCs/>
        </w:rPr>
        <w:t>pedestrianise</w:t>
      </w:r>
      <w:proofErr w:type="spellEnd"/>
      <w:r w:rsidRPr="00FB4A7A">
        <w:rPr>
          <w:rFonts w:ascii="Arial" w:eastAsia="Times New Roman" w:hAnsi="Arial" w:cs="Arial"/>
          <w:i/>
          <w:iCs/>
        </w:rPr>
        <w:t xml:space="preserve"> Oxford Street by end of 2018</w:t>
      </w:r>
      <w:r w:rsidRPr="00FB4A7A">
        <w:rPr>
          <w:rFonts w:ascii="Arial" w:eastAsia="Times New Roman" w:hAnsi="Arial" w:cs="Arial"/>
        </w:rPr>
        <w:t>. [online] Evening Standard. Available at: https://www.standard.co.uk/news/transport/unveiled-radical-plan-to-pedestrianise-oxford-street-by-next-christmas-a3677081.html [Accessed 21 Nov. 2017].</w:t>
      </w:r>
    </w:p>
    <w:p w14:paraId="20D02F58" w14:textId="1F3E325D"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Crossrail. (2017). </w:t>
      </w:r>
      <w:r w:rsidRPr="00FB4A7A">
        <w:rPr>
          <w:rFonts w:ascii="Arial" w:eastAsia="Times New Roman" w:hAnsi="Arial" w:cs="Arial"/>
          <w:i/>
          <w:iCs/>
        </w:rPr>
        <w:t>A world-class new railway for London and the south east</w:t>
      </w:r>
      <w:r w:rsidRPr="00FB4A7A">
        <w:rPr>
          <w:rFonts w:ascii="Arial" w:eastAsia="Times New Roman" w:hAnsi="Arial" w:cs="Arial"/>
        </w:rPr>
        <w:t>. [online] Available at: http://www.crossrail.co.uk/route/ [Accessed 16 Nov. 2017].</w:t>
      </w:r>
      <w:r w:rsidR="00543E93" w:rsidRPr="00FB4A7A">
        <w:rPr>
          <w:rFonts w:ascii="Arial" w:eastAsia="Times New Roman" w:hAnsi="Arial" w:cs="Arial"/>
        </w:rPr>
        <w:br/>
      </w:r>
      <w:r w:rsidR="00543E93" w:rsidRPr="00FB4A7A">
        <w:rPr>
          <w:rFonts w:ascii="Arial" w:eastAsia="Times New Roman" w:hAnsi="Arial" w:cs="Arial"/>
        </w:rPr>
        <w:br/>
        <w:t xml:space="preserve">Crossrail. (2017). </w:t>
      </w:r>
      <w:r w:rsidR="00543E93" w:rsidRPr="00FB4A7A">
        <w:rPr>
          <w:rFonts w:ascii="Arial" w:eastAsia="Times New Roman" w:hAnsi="Arial" w:cs="Arial"/>
          <w:i/>
          <w:iCs/>
        </w:rPr>
        <w:t>Bond Street station</w:t>
      </w:r>
      <w:r w:rsidR="00543E93" w:rsidRPr="00FB4A7A">
        <w:rPr>
          <w:rFonts w:ascii="Arial" w:eastAsia="Times New Roman" w:hAnsi="Arial" w:cs="Arial"/>
        </w:rPr>
        <w:t>. [online] Available at: http://www.crossrail.co.uk/route/stations/bond-street/?fromStation=29&amp;toStation=22 [Accessed 20 Nov. 2017].</w:t>
      </w:r>
      <w:r w:rsidRPr="00FB4A7A">
        <w:rPr>
          <w:rFonts w:ascii="Arial" w:eastAsia="Times New Roman" w:hAnsi="Arial" w:cs="Arial"/>
        </w:rPr>
        <w:br/>
      </w:r>
      <w:r w:rsidRPr="00FB4A7A">
        <w:rPr>
          <w:rFonts w:ascii="Arial" w:eastAsia="Times New Roman" w:hAnsi="Arial" w:cs="Arial"/>
        </w:rPr>
        <w:br/>
        <w:t xml:space="preserve">Crossrail. (2017). </w:t>
      </w:r>
      <w:r w:rsidRPr="00FB4A7A">
        <w:rPr>
          <w:rFonts w:ascii="Arial" w:eastAsia="Times New Roman" w:hAnsi="Arial" w:cs="Arial"/>
          <w:i/>
          <w:iCs/>
        </w:rPr>
        <w:t>Canary Wharf station</w:t>
      </w:r>
      <w:r w:rsidRPr="00FB4A7A">
        <w:rPr>
          <w:rFonts w:ascii="Arial" w:eastAsia="Times New Roman" w:hAnsi="Arial" w:cs="Arial"/>
        </w:rPr>
        <w:t>. [online] Available at: http://www.crossrail.co.uk/route/stations/canary-wharf/ [Accessed 17 Nov. 2017].</w:t>
      </w:r>
    </w:p>
    <w:p w14:paraId="78785DE8" w14:textId="77777777" w:rsidR="00E6257F" w:rsidRPr="00FB4A7A" w:rsidRDefault="00E6257F" w:rsidP="00E6257F">
      <w:pPr>
        <w:rPr>
          <w:rFonts w:ascii="Arial" w:hAnsi="Arial" w:cs="Arial"/>
        </w:rPr>
      </w:pPr>
    </w:p>
    <w:p w14:paraId="291A476F" w14:textId="77777777" w:rsidR="00E6257F" w:rsidRPr="00FB4A7A" w:rsidRDefault="00E6257F" w:rsidP="00E6257F">
      <w:pPr>
        <w:rPr>
          <w:rFonts w:ascii="Arial" w:eastAsia="Times New Roman" w:hAnsi="Arial" w:cs="Arial"/>
        </w:rPr>
      </w:pPr>
      <w:r w:rsidRPr="00FB4A7A">
        <w:rPr>
          <w:rFonts w:ascii="Arial" w:eastAsia="Times New Roman" w:hAnsi="Arial" w:cs="Arial"/>
        </w:rPr>
        <w:t xml:space="preserve">Crossrail. (2016). </w:t>
      </w:r>
      <w:r w:rsidRPr="00FB4A7A">
        <w:rPr>
          <w:rFonts w:ascii="Arial" w:eastAsia="Times New Roman" w:hAnsi="Arial" w:cs="Arial"/>
          <w:i/>
          <w:iCs/>
        </w:rPr>
        <w:t>Crossrail in numbers</w:t>
      </w:r>
      <w:r w:rsidRPr="00FB4A7A">
        <w:rPr>
          <w:rFonts w:ascii="Arial" w:eastAsia="Times New Roman" w:hAnsi="Arial" w:cs="Arial"/>
        </w:rPr>
        <w:t>. [online] Available at: http://www.crossrail.co.uk/news/crossrail-in-numbers [Accessed 16 Nov. 2017].</w:t>
      </w:r>
      <w:r w:rsidRPr="00FB4A7A">
        <w:rPr>
          <w:rFonts w:ascii="Arial" w:eastAsia="Times New Roman" w:hAnsi="Arial" w:cs="Arial"/>
        </w:rPr>
        <w:br/>
      </w:r>
      <w:r w:rsidRPr="00FB4A7A">
        <w:rPr>
          <w:rFonts w:ascii="Arial" w:eastAsia="Times New Roman" w:hAnsi="Arial" w:cs="Arial"/>
        </w:rPr>
        <w:br/>
        <w:t xml:space="preserve">Crossrail. (2017). </w:t>
      </w:r>
      <w:r w:rsidRPr="00FB4A7A">
        <w:rPr>
          <w:rFonts w:ascii="Arial" w:eastAsia="Times New Roman" w:hAnsi="Arial" w:cs="Arial"/>
          <w:i/>
          <w:iCs/>
        </w:rPr>
        <w:t>Floor-to-ceiling platform screen doors at all Crossrail underground stations</w:t>
      </w:r>
      <w:r w:rsidRPr="00FB4A7A">
        <w:rPr>
          <w:rFonts w:ascii="Arial" w:eastAsia="Times New Roman" w:hAnsi="Arial" w:cs="Arial"/>
        </w:rPr>
        <w:t>. [online] Available at: http://www.crossrail.co.uk/construction/railway-systems/platform-screen-doors [Accessed 20 Nov. 2017].</w:t>
      </w:r>
    </w:p>
    <w:p w14:paraId="1369E0C3" w14:textId="77777777"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Crossrail. (2017). </w:t>
      </w:r>
      <w:r w:rsidRPr="00FB4A7A">
        <w:rPr>
          <w:rFonts w:ascii="Arial" w:eastAsia="Times New Roman" w:hAnsi="Arial" w:cs="Arial"/>
          <w:i/>
          <w:iCs/>
        </w:rPr>
        <w:t xml:space="preserve">Over 200 </w:t>
      </w:r>
      <w:proofErr w:type="spellStart"/>
      <w:r w:rsidRPr="00FB4A7A">
        <w:rPr>
          <w:rFonts w:ascii="Arial" w:eastAsia="Times New Roman" w:hAnsi="Arial" w:cs="Arial"/>
          <w:i/>
          <w:iCs/>
        </w:rPr>
        <w:t>metres</w:t>
      </w:r>
      <w:proofErr w:type="spellEnd"/>
      <w:r w:rsidRPr="00FB4A7A">
        <w:rPr>
          <w:rFonts w:ascii="Arial" w:eastAsia="Times New Roman" w:hAnsi="Arial" w:cs="Arial"/>
          <w:i/>
          <w:iCs/>
        </w:rPr>
        <w:t xml:space="preserve"> long, providing space for up to 1,500 passengers</w:t>
      </w:r>
      <w:r w:rsidRPr="00FB4A7A">
        <w:rPr>
          <w:rFonts w:ascii="Arial" w:eastAsia="Times New Roman" w:hAnsi="Arial" w:cs="Arial"/>
        </w:rPr>
        <w:t>. [online] Available at: http://www.crossrail.co.uk/route/new-trains/ [Accessed 17 Nov. 2017].</w:t>
      </w:r>
      <w:r w:rsidRPr="00FB4A7A">
        <w:rPr>
          <w:rFonts w:ascii="Arial" w:eastAsia="Times New Roman" w:hAnsi="Arial" w:cs="Arial"/>
        </w:rPr>
        <w:br/>
      </w:r>
      <w:r w:rsidRPr="00FB4A7A">
        <w:rPr>
          <w:rFonts w:ascii="Arial" w:eastAsia="Times New Roman" w:hAnsi="Arial" w:cs="Arial"/>
        </w:rPr>
        <w:br/>
        <w:t xml:space="preserve">Crossrail. (2017). </w:t>
      </w:r>
      <w:r w:rsidRPr="00FB4A7A">
        <w:rPr>
          <w:rFonts w:ascii="Arial" w:eastAsia="Times New Roman" w:hAnsi="Arial" w:cs="Arial"/>
          <w:i/>
          <w:iCs/>
        </w:rPr>
        <w:t>Social sustainability</w:t>
      </w:r>
      <w:r w:rsidRPr="00FB4A7A">
        <w:rPr>
          <w:rFonts w:ascii="Arial" w:eastAsia="Times New Roman" w:hAnsi="Arial" w:cs="Arial"/>
        </w:rPr>
        <w:t>. [online] Available at: http://www.crossrail.co.uk/sustainability/social-sustainability/ [Accessed 20 Nov. 2017].</w:t>
      </w:r>
    </w:p>
    <w:p w14:paraId="48281BD1" w14:textId="45BFFA8A"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Crossrail. (2017). </w:t>
      </w:r>
      <w:r w:rsidRPr="00FB4A7A">
        <w:rPr>
          <w:rFonts w:ascii="Arial" w:eastAsia="Times New Roman" w:hAnsi="Arial" w:cs="Arial"/>
          <w:i/>
          <w:iCs/>
        </w:rPr>
        <w:t>Welcome to Crossrail</w:t>
      </w:r>
      <w:r w:rsidRPr="00FB4A7A">
        <w:rPr>
          <w:rFonts w:ascii="Arial" w:eastAsia="Times New Roman" w:hAnsi="Arial" w:cs="Arial"/>
        </w:rPr>
        <w:t>. [online] Available at: http://www.crossrail.co.uk [Accessed 20 Nov. 2017].</w:t>
      </w:r>
    </w:p>
    <w:p w14:paraId="45F133FC" w14:textId="27075500"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Evening Standard. (2013). </w:t>
      </w:r>
      <w:r w:rsidRPr="00FB4A7A">
        <w:rPr>
          <w:rFonts w:ascii="Arial" w:eastAsia="Times New Roman" w:hAnsi="Arial" w:cs="Arial"/>
          <w:i/>
          <w:iCs/>
        </w:rPr>
        <w:t>Census data shows 100 different languages spoken in almost every</w:t>
      </w:r>
      <w:r w:rsidRPr="00FB4A7A">
        <w:rPr>
          <w:rFonts w:ascii="Arial" w:eastAsia="Times New Roman" w:hAnsi="Arial" w:cs="Arial"/>
        </w:rPr>
        <w:t>. [online] Available at: https://www.standard.co.uk/news/london/census-data-shows-100-different-languages-spoken-in-almost-every-london-borough-8472483.html [Accessed 20 Nov. 2017].</w:t>
      </w:r>
    </w:p>
    <w:p w14:paraId="68FB416A" w14:textId="77777777"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Heathrow. (2016). </w:t>
      </w:r>
      <w:r w:rsidRPr="00FB4A7A">
        <w:rPr>
          <w:rFonts w:ascii="Arial" w:eastAsia="Times New Roman" w:hAnsi="Arial" w:cs="Arial"/>
          <w:i/>
          <w:iCs/>
        </w:rPr>
        <w:t>Facts and figures | Heathrow</w:t>
      </w:r>
      <w:r w:rsidRPr="00FB4A7A">
        <w:rPr>
          <w:rFonts w:ascii="Arial" w:eastAsia="Times New Roman" w:hAnsi="Arial" w:cs="Arial"/>
        </w:rPr>
        <w:t>. [online] Available at: http://www.heathrow.com/company/company-news-and-information/company-information/facts-and-figures [Accessed 16 Nov. 2017].</w:t>
      </w:r>
      <w:r w:rsidRPr="00FB4A7A">
        <w:rPr>
          <w:rFonts w:ascii="Arial" w:eastAsia="Times New Roman" w:hAnsi="Arial" w:cs="Arial"/>
        </w:rPr>
        <w:br/>
      </w:r>
      <w:r w:rsidRPr="00FB4A7A">
        <w:rPr>
          <w:rFonts w:ascii="Arial" w:eastAsia="Times New Roman" w:hAnsi="Arial" w:cs="Arial"/>
        </w:rPr>
        <w:br/>
      </w:r>
      <w:proofErr w:type="spellStart"/>
      <w:r w:rsidRPr="00FB4A7A">
        <w:rPr>
          <w:rFonts w:ascii="Arial" w:eastAsia="Times New Roman" w:hAnsi="Arial" w:cs="Arial"/>
        </w:rPr>
        <w:t>ifM</w:t>
      </w:r>
      <w:proofErr w:type="spellEnd"/>
      <w:r w:rsidRPr="00FB4A7A">
        <w:rPr>
          <w:rFonts w:ascii="Arial" w:eastAsia="Times New Roman" w:hAnsi="Arial" w:cs="Arial"/>
        </w:rPr>
        <w:t>. (2016). [online] Available at: https://www.ifm.eng.cam.ac.uk/research/dstools/mintzbergs-5-ps-for-strategy/ [Accessed 20 Nov. 2017].</w:t>
      </w:r>
    </w:p>
    <w:p w14:paraId="28E3F6FD" w14:textId="71DCB155" w:rsidR="00E6257F" w:rsidRPr="00FB4A7A" w:rsidRDefault="00E6257F" w:rsidP="00E6257F">
      <w:pPr>
        <w:rPr>
          <w:rFonts w:ascii="Arial" w:eastAsia="Times New Roman" w:hAnsi="Arial" w:cs="Arial"/>
        </w:rPr>
      </w:pPr>
      <w:r w:rsidRPr="00FB4A7A">
        <w:rPr>
          <w:rFonts w:ascii="Arial" w:eastAsia="Times New Roman" w:hAnsi="Arial" w:cs="Arial"/>
        </w:rPr>
        <w:br/>
        <w:t xml:space="preserve">London Gov. (2016). </w:t>
      </w:r>
      <w:r w:rsidRPr="00FB4A7A">
        <w:rPr>
          <w:rFonts w:ascii="Arial" w:eastAsia="Times New Roman" w:hAnsi="Arial" w:cs="Arial"/>
          <w:i/>
          <w:iCs/>
        </w:rPr>
        <w:t xml:space="preserve">The London Plan 2016. </w:t>
      </w:r>
      <w:r w:rsidRPr="00FB4A7A">
        <w:rPr>
          <w:rFonts w:ascii="Arial" w:eastAsia="Times New Roman" w:hAnsi="Arial" w:cs="Arial"/>
        </w:rPr>
        <w:t>[online] Available at: https://www.london.gov.uk/sites/default/files/the_london_plan_2016_jan_2017_fix.pdf [Accessed 20 Nov. 2017].</w:t>
      </w:r>
    </w:p>
    <w:p w14:paraId="1185A97C" w14:textId="77777777" w:rsidR="00543E93" w:rsidRPr="00FB4A7A" w:rsidRDefault="00543E93" w:rsidP="00543E93">
      <w:pPr>
        <w:rPr>
          <w:rFonts w:ascii="Arial" w:eastAsia="Times New Roman" w:hAnsi="Arial" w:cs="Arial"/>
        </w:rPr>
      </w:pPr>
      <w:r w:rsidRPr="00FB4A7A">
        <w:rPr>
          <w:rFonts w:ascii="Arial" w:eastAsia="Times New Roman" w:hAnsi="Arial" w:cs="Arial"/>
        </w:rPr>
        <w:br/>
        <w:t xml:space="preserve">London Gov. (2017). </w:t>
      </w:r>
      <w:r w:rsidRPr="00FB4A7A">
        <w:rPr>
          <w:rFonts w:ascii="Arial" w:eastAsia="Times New Roman" w:hAnsi="Arial" w:cs="Arial"/>
          <w:i/>
          <w:iCs/>
        </w:rPr>
        <w:t>Plans for transformation of Oxford Street published for consultation</w:t>
      </w:r>
      <w:r w:rsidRPr="00FB4A7A">
        <w:rPr>
          <w:rFonts w:ascii="Arial" w:eastAsia="Times New Roman" w:hAnsi="Arial" w:cs="Arial"/>
        </w:rPr>
        <w:t>. [online] Available at: https://www.london.gov.uk/press-releases/mayoral/oxford-street-transformation-plans [Accessed 21 Nov. 2017].</w:t>
      </w:r>
    </w:p>
    <w:p w14:paraId="786A4F36" w14:textId="5AB29B22" w:rsidR="00E6257F" w:rsidRPr="00FB4A7A" w:rsidRDefault="00E6257F" w:rsidP="00E6257F">
      <w:pPr>
        <w:rPr>
          <w:rFonts w:ascii="Arial" w:eastAsia="Times New Roman" w:hAnsi="Arial" w:cs="Arial"/>
        </w:rPr>
      </w:pPr>
      <w:r w:rsidRPr="00FB4A7A">
        <w:rPr>
          <w:rFonts w:ascii="Arial" w:hAnsi="Arial" w:cs="Arial"/>
        </w:rPr>
        <w:br/>
      </w:r>
      <w:r w:rsidRPr="00FB4A7A">
        <w:rPr>
          <w:rFonts w:ascii="Arial" w:eastAsia="Times New Roman" w:hAnsi="Arial" w:cs="Arial"/>
        </w:rPr>
        <w:t xml:space="preserve">Noble, W. (2017). </w:t>
      </w:r>
      <w:r w:rsidRPr="00FB4A7A">
        <w:rPr>
          <w:rFonts w:ascii="Arial" w:eastAsia="Times New Roman" w:hAnsi="Arial" w:cs="Arial"/>
          <w:i/>
          <w:iCs/>
        </w:rPr>
        <w:t xml:space="preserve">Is Crossrail Going To Obliterate The Heathrow </w:t>
      </w:r>
      <w:proofErr w:type="gramStart"/>
      <w:r w:rsidRPr="00FB4A7A">
        <w:rPr>
          <w:rFonts w:ascii="Arial" w:eastAsia="Times New Roman" w:hAnsi="Arial" w:cs="Arial"/>
          <w:i/>
          <w:iCs/>
        </w:rPr>
        <w:t>Express?</w:t>
      </w:r>
      <w:r w:rsidRPr="00FB4A7A">
        <w:rPr>
          <w:rFonts w:ascii="Arial" w:eastAsia="Times New Roman" w:hAnsi="Arial" w:cs="Arial"/>
        </w:rPr>
        <w:t>.</w:t>
      </w:r>
      <w:proofErr w:type="gramEnd"/>
      <w:r w:rsidRPr="00FB4A7A">
        <w:rPr>
          <w:rFonts w:ascii="Arial" w:eastAsia="Times New Roman" w:hAnsi="Arial" w:cs="Arial"/>
        </w:rPr>
        <w:t xml:space="preserve"> [online] </w:t>
      </w:r>
      <w:proofErr w:type="spellStart"/>
      <w:r w:rsidRPr="00FB4A7A">
        <w:rPr>
          <w:rFonts w:ascii="Arial" w:eastAsia="Times New Roman" w:hAnsi="Arial" w:cs="Arial"/>
        </w:rPr>
        <w:t>Londonist</w:t>
      </w:r>
      <w:proofErr w:type="spellEnd"/>
      <w:r w:rsidRPr="00FB4A7A">
        <w:rPr>
          <w:rFonts w:ascii="Arial" w:eastAsia="Times New Roman" w:hAnsi="Arial" w:cs="Arial"/>
        </w:rPr>
        <w:t>. Available at: https://londonist.com/london/transport/is-crossrail-going-to-obliterate-the-heathrow-express [Accessed 16 Nov. 2017].</w:t>
      </w:r>
      <w:r w:rsidRPr="00FB4A7A">
        <w:rPr>
          <w:rFonts w:ascii="Arial" w:hAnsi="Arial" w:cs="Arial"/>
        </w:rPr>
        <w:br/>
      </w:r>
      <w:r w:rsidRPr="00FB4A7A">
        <w:rPr>
          <w:rFonts w:ascii="Arial" w:hAnsi="Arial" w:cs="Arial"/>
        </w:rPr>
        <w:br/>
      </w:r>
      <w:r w:rsidRPr="00FB4A7A">
        <w:rPr>
          <w:rFonts w:ascii="Arial" w:eastAsia="Times New Roman" w:hAnsi="Arial" w:cs="Arial"/>
        </w:rPr>
        <w:t xml:space="preserve">Oxford Street. (2017). </w:t>
      </w:r>
      <w:r w:rsidRPr="00FB4A7A">
        <w:rPr>
          <w:rFonts w:ascii="Arial" w:eastAsia="Times New Roman" w:hAnsi="Arial" w:cs="Arial"/>
          <w:i/>
          <w:iCs/>
        </w:rPr>
        <w:t>Shopping in London - Oxford Street</w:t>
      </w:r>
      <w:r w:rsidRPr="00FB4A7A">
        <w:rPr>
          <w:rFonts w:ascii="Arial" w:eastAsia="Times New Roman" w:hAnsi="Arial" w:cs="Arial"/>
        </w:rPr>
        <w:t>. [online] Available at: https://www.oxfordstreet.co.uk [Accessed 16 Nov. 2017].</w:t>
      </w:r>
    </w:p>
    <w:p w14:paraId="3CB773DC" w14:textId="37D47F28" w:rsidR="00E6257F" w:rsidRPr="00FB4A7A" w:rsidRDefault="00E6257F" w:rsidP="00E6257F">
      <w:pPr>
        <w:rPr>
          <w:rFonts w:ascii="Arial" w:hAnsi="Arial" w:cs="Arial"/>
        </w:rPr>
      </w:pPr>
    </w:p>
    <w:p w14:paraId="49017621" w14:textId="39430FF2" w:rsidR="00E6257F" w:rsidRPr="00E6257F" w:rsidRDefault="00E6257F" w:rsidP="00E6257F">
      <w:pPr>
        <w:rPr>
          <w:rFonts w:ascii="Arial" w:eastAsia="Times New Roman" w:hAnsi="Arial" w:cs="Arial"/>
        </w:rPr>
      </w:pPr>
      <w:r w:rsidRPr="00FB4A7A">
        <w:rPr>
          <w:rFonts w:ascii="Arial" w:eastAsia="Times New Roman" w:hAnsi="Arial" w:cs="Arial"/>
        </w:rPr>
        <w:t xml:space="preserve">TFL. (2017). </w:t>
      </w:r>
      <w:r w:rsidRPr="00FB4A7A">
        <w:rPr>
          <w:rFonts w:ascii="Arial" w:eastAsia="Times New Roman" w:hAnsi="Arial" w:cs="Arial"/>
          <w:i/>
          <w:iCs/>
        </w:rPr>
        <w:t xml:space="preserve">Annual report and statement of accounts </w:t>
      </w:r>
      <w:proofErr w:type="gramStart"/>
      <w:r w:rsidRPr="00FB4A7A">
        <w:rPr>
          <w:rFonts w:ascii="Arial" w:eastAsia="Times New Roman" w:hAnsi="Arial" w:cs="Arial"/>
          <w:i/>
          <w:iCs/>
        </w:rPr>
        <w:t xml:space="preserve">2016 </w:t>
      </w:r>
      <w:r w:rsidRPr="00FB4A7A">
        <w:rPr>
          <w:rFonts w:ascii="Arial" w:eastAsia="Times New Roman" w:hAnsi="Arial" w:cs="Arial"/>
        </w:rPr>
        <w:t xml:space="preserve"> [</w:t>
      </w:r>
      <w:proofErr w:type="gramEnd"/>
      <w:r w:rsidRPr="00FB4A7A">
        <w:rPr>
          <w:rFonts w:ascii="Arial" w:eastAsia="Times New Roman" w:hAnsi="Arial" w:cs="Arial"/>
        </w:rPr>
        <w:t>online] Available at: http://content.tfl.gov.uk/tfl-annual-report-and-statement-of-accounts-2016-17.pdf [Accessed 17 Nov. 2017].</w:t>
      </w:r>
    </w:p>
    <w:p w14:paraId="7841C49F" w14:textId="77777777" w:rsidR="00543E93" w:rsidRPr="00543E93" w:rsidRDefault="00E6257F" w:rsidP="00543E93">
      <w:pPr>
        <w:rPr>
          <w:rFonts w:ascii="Times New Roman" w:eastAsia="Times New Roman" w:hAnsi="Times New Roman" w:cs="Times New Roman"/>
        </w:rPr>
      </w:pPr>
      <w:r w:rsidRPr="00FB4A7A">
        <w:rPr>
          <w:rFonts w:ascii="Arial" w:hAnsi="Arial" w:cs="Arial"/>
        </w:rPr>
        <w:br/>
      </w:r>
      <w:r w:rsidR="00543E93" w:rsidRPr="00FB4A7A">
        <w:rPr>
          <w:rFonts w:ascii="Arial" w:eastAsia="Times New Roman" w:hAnsi="Arial" w:cs="Arial"/>
        </w:rPr>
        <w:t xml:space="preserve">TFL. (2017). </w:t>
      </w:r>
      <w:r w:rsidR="00543E93" w:rsidRPr="00FB4A7A">
        <w:rPr>
          <w:rFonts w:ascii="Arial" w:eastAsia="Times New Roman" w:hAnsi="Arial" w:cs="Arial"/>
          <w:i/>
          <w:iCs/>
        </w:rPr>
        <w:t>Elizabeth line</w:t>
      </w:r>
      <w:r w:rsidR="00543E93" w:rsidRPr="00FB4A7A">
        <w:rPr>
          <w:rFonts w:ascii="Arial" w:eastAsia="Times New Roman" w:hAnsi="Arial" w:cs="Arial"/>
        </w:rPr>
        <w:t>. [online] Available at: https://tfl.gov.uk/travel-information/improvements-and-projects/elizabeth-line [Accessed 20 Nov. 2017].</w:t>
      </w:r>
    </w:p>
    <w:p w14:paraId="6DB51769" w14:textId="5CC780F2" w:rsidR="00E6257F" w:rsidRDefault="00E6257F" w:rsidP="00926E60"/>
    <w:p w14:paraId="0CD3B1ED" w14:textId="77777777" w:rsidR="00543E93" w:rsidRDefault="00543E93" w:rsidP="00926E60"/>
    <w:p w14:paraId="45C78E99" w14:textId="77777777" w:rsidR="00543E93" w:rsidRDefault="00543E93" w:rsidP="00926E60"/>
    <w:p w14:paraId="13B663D5" w14:textId="77777777" w:rsidR="00543E93" w:rsidRDefault="00543E93" w:rsidP="00926E60"/>
    <w:p w14:paraId="57208EE3" w14:textId="77777777" w:rsidR="00543E93" w:rsidRDefault="00543E93" w:rsidP="00926E60"/>
    <w:p w14:paraId="17167043" w14:textId="77777777" w:rsidR="00543E93" w:rsidRDefault="00543E93" w:rsidP="00926E60"/>
    <w:p w14:paraId="52DD6CFE" w14:textId="77777777" w:rsidR="00543E93" w:rsidRDefault="00543E93" w:rsidP="00926E60"/>
    <w:p w14:paraId="13AB1E06" w14:textId="77777777" w:rsidR="00543E93" w:rsidRDefault="00543E93" w:rsidP="00926E60"/>
    <w:p w14:paraId="26AB862D" w14:textId="77777777" w:rsidR="00543E93" w:rsidRDefault="00543E93" w:rsidP="00926E60"/>
    <w:p w14:paraId="1D473674" w14:textId="77777777" w:rsidR="00543E93" w:rsidRDefault="00543E93" w:rsidP="00926E60"/>
    <w:p w14:paraId="5000CC44" w14:textId="77777777" w:rsidR="00543E93" w:rsidRDefault="00543E93" w:rsidP="00926E60"/>
    <w:p w14:paraId="49A93B86" w14:textId="77777777" w:rsidR="00543E93" w:rsidRDefault="00543E93" w:rsidP="00926E60"/>
    <w:p w14:paraId="7C5D4FF4" w14:textId="77777777" w:rsidR="00543E93" w:rsidRDefault="00543E93" w:rsidP="00926E60"/>
    <w:p w14:paraId="22D14066" w14:textId="77777777" w:rsidR="00543E93" w:rsidRDefault="00543E93" w:rsidP="00926E60"/>
    <w:p w14:paraId="50A04D2A" w14:textId="77777777" w:rsidR="00543E93" w:rsidRDefault="00543E93" w:rsidP="00926E60"/>
    <w:p w14:paraId="30BD225E" w14:textId="77777777" w:rsidR="00543E93" w:rsidRDefault="00543E93" w:rsidP="00926E60"/>
    <w:p w14:paraId="62DC4F61" w14:textId="77777777" w:rsidR="00543E93" w:rsidRDefault="00543E93" w:rsidP="00926E60"/>
    <w:p w14:paraId="38DE3745" w14:textId="77777777" w:rsidR="00543E93" w:rsidRDefault="00543E93" w:rsidP="00926E60"/>
    <w:p w14:paraId="3FFB35A5" w14:textId="77777777" w:rsidR="00543E93" w:rsidRDefault="00543E93" w:rsidP="00926E60"/>
    <w:p w14:paraId="2345E425" w14:textId="77777777" w:rsidR="00543E93" w:rsidRDefault="00543E93" w:rsidP="00926E60"/>
    <w:p w14:paraId="4B4E13D1" w14:textId="77777777" w:rsidR="00543E93" w:rsidRDefault="00543E93" w:rsidP="00926E60"/>
    <w:p w14:paraId="0D5B117F" w14:textId="77777777" w:rsidR="00543E93" w:rsidRDefault="00543E93" w:rsidP="00926E60"/>
    <w:p w14:paraId="2F1865FC" w14:textId="2A479ADF" w:rsidR="00543E93" w:rsidRPr="001C1010" w:rsidRDefault="00543E93" w:rsidP="00543E93">
      <w:pPr>
        <w:pStyle w:val="Heading1"/>
      </w:pPr>
      <w:r>
        <w:t>Appendix A</w:t>
      </w:r>
      <w:r>
        <w:br/>
      </w:r>
      <w:r>
        <w:br/>
      </w:r>
      <w:r>
        <w:rPr>
          <w:noProof/>
        </w:rPr>
        <w:drawing>
          <wp:inline distT="0" distB="0" distL="0" distR="0" wp14:anchorId="501FAF20" wp14:editId="49BB1CAB">
            <wp:extent cx="5719445" cy="4921250"/>
            <wp:effectExtent l="0" t="0" r="0" b="6350"/>
            <wp:docPr id="1" name="Picture 1" descr="../Desktop/Screen%20Shot%202017-11-22%20at%2015.3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1-22%20at%2015.35.4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9445" cy="4921250"/>
                    </a:xfrm>
                    <a:prstGeom prst="rect">
                      <a:avLst/>
                    </a:prstGeom>
                    <a:noFill/>
                    <a:ln>
                      <a:noFill/>
                    </a:ln>
                  </pic:spPr>
                </pic:pic>
              </a:graphicData>
            </a:graphic>
          </wp:inline>
        </w:drawing>
      </w:r>
    </w:p>
    <w:sectPr w:rsidR="00543E93" w:rsidRPr="001C1010" w:rsidSect="003F3B34">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7D224" w14:textId="77777777" w:rsidR="0056016D" w:rsidRDefault="0056016D" w:rsidP="003F3B34">
      <w:r>
        <w:separator/>
      </w:r>
    </w:p>
  </w:endnote>
  <w:endnote w:type="continuationSeparator" w:id="0">
    <w:p w14:paraId="3D5A68C4" w14:textId="77777777" w:rsidR="0056016D" w:rsidRDefault="0056016D" w:rsidP="003F3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B6395" w14:textId="77777777" w:rsidR="003F3B34" w:rsidRDefault="003F3B34" w:rsidP="00B96B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794290" w14:textId="77777777" w:rsidR="003F3B34" w:rsidRDefault="003F3B34" w:rsidP="003F3B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A9FFE" w14:textId="77777777" w:rsidR="003F3B34" w:rsidRDefault="003F3B34" w:rsidP="00B96B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4A7A">
      <w:rPr>
        <w:rStyle w:val="PageNumber"/>
        <w:noProof/>
      </w:rPr>
      <w:t>2</w:t>
    </w:r>
    <w:r>
      <w:rPr>
        <w:rStyle w:val="PageNumber"/>
      </w:rPr>
      <w:fldChar w:fldCharType="end"/>
    </w:r>
  </w:p>
  <w:p w14:paraId="506FE32A" w14:textId="77777777" w:rsidR="003F3B34" w:rsidRDefault="003F3B34" w:rsidP="003F3B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F7A53" w14:textId="77777777" w:rsidR="0056016D" w:rsidRDefault="0056016D" w:rsidP="003F3B34">
      <w:r>
        <w:separator/>
      </w:r>
    </w:p>
  </w:footnote>
  <w:footnote w:type="continuationSeparator" w:id="0">
    <w:p w14:paraId="59987149" w14:textId="77777777" w:rsidR="0056016D" w:rsidRDefault="0056016D" w:rsidP="003F3B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FEE"/>
    <w:rsid w:val="000134DC"/>
    <w:rsid w:val="00016A84"/>
    <w:rsid w:val="00027517"/>
    <w:rsid w:val="00054D08"/>
    <w:rsid w:val="00057D1D"/>
    <w:rsid w:val="000778F5"/>
    <w:rsid w:val="000807C0"/>
    <w:rsid w:val="00085946"/>
    <w:rsid w:val="00091B53"/>
    <w:rsid w:val="000937B6"/>
    <w:rsid w:val="000B4D66"/>
    <w:rsid w:val="000B5025"/>
    <w:rsid w:val="000C0555"/>
    <w:rsid w:val="000C472B"/>
    <w:rsid w:val="000D2281"/>
    <w:rsid w:val="001066EE"/>
    <w:rsid w:val="001067C5"/>
    <w:rsid w:val="00120DD0"/>
    <w:rsid w:val="00124125"/>
    <w:rsid w:val="001362C7"/>
    <w:rsid w:val="00175CF4"/>
    <w:rsid w:val="00176A24"/>
    <w:rsid w:val="001803A1"/>
    <w:rsid w:val="001810A8"/>
    <w:rsid w:val="001A137D"/>
    <w:rsid w:val="001A4496"/>
    <w:rsid w:val="001C0E11"/>
    <w:rsid w:val="001C1010"/>
    <w:rsid w:val="001C2EAD"/>
    <w:rsid w:val="001C4154"/>
    <w:rsid w:val="001C5E48"/>
    <w:rsid w:val="001D03E8"/>
    <w:rsid w:val="00203D3F"/>
    <w:rsid w:val="002042A5"/>
    <w:rsid w:val="00211B57"/>
    <w:rsid w:val="00223FDA"/>
    <w:rsid w:val="002556AD"/>
    <w:rsid w:val="0028148D"/>
    <w:rsid w:val="002A07B2"/>
    <w:rsid w:val="002B7292"/>
    <w:rsid w:val="002C06A5"/>
    <w:rsid w:val="002C168E"/>
    <w:rsid w:val="002E4967"/>
    <w:rsid w:val="002E6B35"/>
    <w:rsid w:val="00357C2B"/>
    <w:rsid w:val="0036027A"/>
    <w:rsid w:val="00365446"/>
    <w:rsid w:val="00385389"/>
    <w:rsid w:val="003C784A"/>
    <w:rsid w:val="003F3055"/>
    <w:rsid w:val="003F3B34"/>
    <w:rsid w:val="00403A99"/>
    <w:rsid w:val="0040469D"/>
    <w:rsid w:val="00412134"/>
    <w:rsid w:val="00422150"/>
    <w:rsid w:val="004238E3"/>
    <w:rsid w:val="00424546"/>
    <w:rsid w:val="004248EA"/>
    <w:rsid w:val="004357CC"/>
    <w:rsid w:val="00455B91"/>
    <w:rsid w:val="00476D7D"/>
    <w:rsid w:val="00481337"/>
    <w:rsid w:val="00484C68"/>
    <w:rsid w:val="004A33E9"/>
    <w:rsid w:val="004C124B"/>
    <w:rsid w:val="004D1739"/>
    <w:rsid w:val="004D23A2"/>
    <w:rsid w:val="004D39FD"/>
    <w:rsid w:val="004F326B"/>
    <w:rsid w:val="00501CCF"/>
    <w:rsid w:val="00502F2B"/>
    <w:rsid w:val="00516C13"/>
    <w:rsid w:val="00543E93"/>
    <w:rsid w:val="005455B2"/>
    <w:rsid w:val="00551AC4"/>
    <w:rsid w:val="0056016D"/>
    <w:rsid w:val="00577097"/>
    <w:rsid w:val="005929CE"/>
    <w:rsid w:val="00593D9C"/>
    <w:rsid w:val="005A02F0"/>
    <w:rsid w:val="005B348F"/>
    <w:rsid w:val="005B5D34"/>
    <w:rsid w:val="005C5E30"/>
    <w:rsid w:val="005D228D"/>
    <w:rsid w:val="00613ACD"/>
    <w:rsid w:val="006433A5"/>
    <w:rsid w:val="00645ACC"/>
    <w:rsid w:val="006516BD"/>
    <w:rsid w:val="00657A20"/>
    <w:rsid w:val="00665032"/>
    <w:rsid w:val="00680FEE"/>
    <w:rsid w:val="00686703"/>
    <w:rsid w:val="00697083"/>
    <w:rsid w:val="006D2C5C"/>
    <w:rsid w:val="006D5B8D"/>
    <w:rsid w:val="006E20B8"/>
    <w:rsid w:val="00700ED3"/>
    <w:rsid w:val="0070243E"/>
    <w:rsid w:val="00707BF5"/>
    <w:rsid w:val="00716251"/>
    <w:rsid w:val="0073458C"/>
    <w:rsid w:val="00746D33"/>
    <w:rsid w:val="00755741"/>
    <w:rsid w:val="007661FD"/>
    <w:rsid w:val="007A16C2"/>
    <w:rsid w:val="007B6DC3"/>
    <w:rsid w:val="007B7F3C"/>
    <w:rsid w:val="007D1279"/>
    <w:rsid w:val="00812949"/>
    <w:rsid w:val="00813E91"/>
    <w:rsid w:val="00825B06"/>
    <w:rsid w:val="008354AE"/>
    <w:rsid w:val="00845F47"/>
    <w:rsid w:val="00882020"/>
    <w:rsid w:val="008870F3"/>
    <w:rsid w:val="00892668"/>
    <w:rsid w:val="008B1186"/>
    <w:rsid w:val="008B7A32"/>
    <w:rsid w:val="008C7522"/>
    <w:rsid w:val="008D580D"/>
    <w:rsid w:val="008E1DF8"/>
    <w:rsid w:val="008E4C5E"/>
    <w:rsid w:val="00912CBC"/>
    <w:rsid w:val="009145C0"/>
    <w:rsid w:val="00915527"/>
    <w:rsid w:val="00926C18"/>
    <w:rsid w:val="00926E60"/>
    <w:rsid w:val="00930047"/>
    <w:rsid w:val="00937159"/>
    <w:rsid w:val="00944E1C"/>
    <w:rsid w:val="00953F72"/>
    <w:rsid w:val="00956750"/>
    <w:rsid w:val="0096245E"/>
    <w:rsid w:val="00963015"/>
    <w:rsid w:val="0099455E"/>
    <w:rsid w:val="0099705D"/>
    <w:rsid w:val="009B2B84"/>
    <w:rsid w:val="009B592A"/>
    <w:rsid w:val="009D1A17"/>
    <w:rsid w:val="009F100D"/>
    <w:rsid w:val="00A45CF5"/>
    <w:rsid w:val="00A569EF"/>
    <w:rsid w:val="00A62EEC"/>
    <w:rsid w:val="00A63E45"/>
    <w:rsid w:val="00A930F7"/>
    <w:rsid w:val="00A96B56"/>
    <w:rsid w:val="00AA40F8"/>
    <w:rsid w:val="00AB1E24"/>
    <w:rsid w:val="00AB3F9E"/>
    <w:rsid w:val="00AF1400"/>
    <w:rsid w:val="00AF70CF"/>
    <w:rsid w:val="00B101B5"/>
    <w:rsid w:val="00B1236F"/>
    <w:rsid w:val="00B13930"/>
    <w:rsid w:val="00B15D01"/>
    <w:rsid w:val="00B518DC"/>
    <w:rsid w:val="00B54E2A"/>
    <w:rsid w:val="00B56A24"/>
    <w:rsid w:val="00B716C3"/>
    <w:rsid w:val="00B94B0F"/>
    <w:rsid w:val="00BA257D"/>
    <w:rsid w:val="00BB2197"/>
    <w:rsid w:val="00BB700B"/>
    <w:rsid w:val="00BD30A1"/>
    <w:rsid w:val="00BE24A3"/>
    <w:rsid w:val="00BE3CEF"/>
    <w:rsid w:val="00C02FDB"/>
    <w:rsid w:val="00C16B79"/>
    <w:rsid w:val="00C17CEB"/>
    <w:rsid w:val="00C17F9B"/>
    <w:rsid w:val="00C35B3B"/>
    <w:rsid w:val="00C364C4"/>
    <w:rsid w:val="00C36707"/>
    <w:rsid w:val="00C37814"/>
    <w:rsid w:val="00C574D9"/>
    <w:rsid w:val="00C653B9"/>
    <w:rsid w:val="00CC4F92"/>
    <w:rsid w:val="00CC7991"/>
    <w:rsid w:val="00CD319E"/>
    <w:rsid w:val="00CD598F"/>
    <w:rsid w:val="00CD7FA0"/>
    <w:rsid w:val="00CE13A3"/>
    <w:rsid w:val="00CE600F"/>
    <w:rsid w:val="00D03260"/>
    <w:rsid w:val="00D04774"/>
    <w:rsid w:val="00D33B0B"/>
    <w:rsid w:val="00D37527"/>
    <w:rsid w:val="00D46851"/>
    <w:rsid w:val="00D54422"/>
    <w:rsid w:val="00D5485C"/>
    <w:rsid w:val="00D646CC"/>
    <w:rsid w:val="00D74704"/>
    <w:rsid w:val="00D77672"/>
    <w:rsid w:val="00D87027"/>
    <w:rsid w:val="00D87D4A"/>
    <w:rsid w:val="00D96E14"/>
    <w:rsid w:val="00DA1C62"/>
    <w:rsid w:val="00DA2562"/>
    <w:rsid w:val="00DA2750"/>
    <w:rsid w:val="00DA4F4F"/>
    <w:rsid w:val="00DB412F"/>
    <w:rsid w:val="00DC072B"/>
    <w:rsid w:val="00DC5327"/>
    <w:rsid w:val="00DD7805"/>
    <w:rsid w:val="00DF37BD"/>
    <w:rsid w:val="00DF7390"/>
    <w:rsid w:val="00E12269"/>
    <w:rsid w:val="00E16D78"/>
    <w:rsid w:val="00E16DB5"/>
    <w:rsid w:val="00E16F61"/>
    <w:rsid w:val="00E24968"/>
    <w:rsid w:val="00E2673D"/>
    <w:rsid w:val="00E53A33"/>
    <w:rsid w:val="00E54DD8"/>
    <w:rsid w:val="00E6257F"/>
    <w:rsid w:val="00E6280C"/>
    <w:rsid w:val="00E679D2"/>
    <w:rsid w:val="00E67EF5"/>
    <w:rsid w:val="00E73321"/>
    <w:rsid w:val="00EC5178"/>
    <w:rsid w:val="00ED125E"/>
    <w:rsid w:val="00ED222B"/>
    <w:rsid w:val="00EF5FFA"/>
    <w:rsid w:val="00F11E76"/>
    <w:rsid w:val="00F13DF8"/>
    <w:rsid w:val="00F16091"/>
    <w:rsid w:val="00F27E76"/>
    <w:rsid w:val="00F41E19"/>
    <w:rsid w:val="00F81BE0"/>
    <w:rsid w:val="00F86100"/>
    <w:rsid w:val="00F8743C"/>
    <w:rsid w:val="00F915E0"/>
    <w:rsid w:val="00FB296E"/>
    <w:rsid w:val="00FB4A7A"/>
    <w:rsid w:val="00FE0AB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066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E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294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0FEE"/>
    <w:rPr>
      <w:rFonts w:eastAsiaTheme="minorEastAsia"/>
      <w:sz w:val="22"/>
      <w:szCs w:val="22"/>
      <w:lang w:eastAsia="zh-CN"/>
    </w:rPr>
  </w:style>
  <w:style w:type="character" w:customStyle="1" w:styleId="NoSpacingChar">
    <w:name w:val="No Spacing Char"/>
    <w:basedOn w:val="DefaultParagraphFont"/>
    <w:link w:val="NoSpacing"/>
    <w:uiPriority w:val="1"/>
    <w:rsid w:val="00680FEE"/>
    <w:rPr>
      <w:rFonts w:eastAsiaTheme="minorEastAsia"/>
      <w:sz w:val="22"/>
      <w:szCs w:val="22"/>
      <w:lang w:eastAsia="zh-CN"/>
    </w:rPr>
  </w:style>
  <w:style w:type="character" w:customStyle="1" w:styleId="Heading1Char">
    <w:name w:val="Heading 1 Char"/>
    <w:basedOn w:val="DefaultParagraphFont"/>
    <w:link w:val="Heading1"/>
    <w:uiPriority w:val="9"/>
    <w:rsid w:val="00B54E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4E2A"/>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B54E2A"/>
    <w:pPr>
      <w:spacing w:before="120"/>
    </w:pPr>
    <w:rPr>
      <w:b/>
      <w:bCs/>
    </w:rPr>
  </w:style>
  <w:style w:type="paragraph" w:styleId="TOC2">
    <w:name w:val="toc 2"/>
    <w:basedOn w:val="Normal"/>
    <w:next w:val="Normal"/>
    <w:autoRedefine/>
    <w:uiPriority w:val="39"/>
    <w:semiHidden/>
    <w:unhideWhenUsed/>
    <w:rsid w:val="00B54E2A"/>
    <w:pPr>
      <w:ind w:left="240"/>
    </w:pPr>
    <w:rPr>
      <w:b/>
      <w:bCs/>
      <w:sz w:val="22"/>
      <w:szCs w:val="22"/>
    </w:rPr>
  </w:style>
  <w:style w:type="paragraph" w:styleId="TOC3">
    <w:name w:val="toc 3"/>
    <w:basedOn w:val="Normal"/>
    <w:next w:val="Normal"/>
    <w:autoRedefine/>
    <w:uiPriority w:val="39"/>
    <w:semiHidden/>
    <w:unhideWhenUsed/>
    <w:rsid w:val="00B54E2A"/>
    <w:pPr>
      <w:ind w:left="480"/>
    </w:pPr>
    <w:rPr>
      <w:sz w:val="22"/>
      <w:szCs w:val="22"/>
    </w:rPr>
  </w:style>
  <w:style w:type="paragraph" w:styleId="TOC4">
    <w:name w:val="toc 4"/>
    <w:basedOn w:val="Normal"/>
    <w:next w:val="Normal"/>
    <w:autoRedefine/>
    <w:uiPriority w:val="39"/>
    <w:semiHidden/>
    <w:unhideWhenUsed/>
    <w:rsid w:val="00B54E2A"/>
    <w:pPr>
      <w:ind w:left="720"/>
    </w:pPr>
    <w:rPr>
      <w:sz w:val="20"/>
      <w:szCs w:val="20"/>
    </w:rPr>
  </w:style>
  <w:style w:type="paragraph" w:styleId="TOC5">
    <w:name w:val="toc 5"/>
    <w:basedOn w:val="Normal"/>
    <w:next w:val="Normal"/>
    <w:autoRedefine/>
    <w:uiPriority w:val="39"/>
    <w:semiHidden/>
    <w:unhideWhenUsed/>
    <w:rsid w:val="00B54E2A"/>
    <w:pPr>
      <w:ind w:left="960"/>
    </w:pPr>
    <w:rPr>
      <w:sz w:val="20"/>
      <w:szCs w:val="20"/>
    </w:rPr>
  </w:style>
  <w:style w:type="paragraph" w:styleId="TOC6">
    <w:name w:val="toc 6"/>
    <w:basedOn w:val="Normal"/>
    <w:next w:val="Normal"/>
    <w:autoRedefine/>
    <w:uiPriority w:val="39"/>
    <w:semiHidden/>
    <w:unhideWhenUsed/>
    <w:rsid w:val="00B54E2A"/>
    <w:pPr>
      <w:ind w:left="1200"/>
    </w:pPr>
    <w:rPr>
      <w:sz w:val="20"/>
      <w:szCs w:val="20"/>
    </w:rPr>
  </w:style>
  <w:style w:type="paragraph" w:styleId="TOC7">
    <w:name w:val="toc 7"/>
    <w:basedOn w:val="Normal"/>
    <w:next w:val="Normal"/>
    <w:autoRedefine/>
    <w:uiPriority w:val="39"/>
    <w:semiHidden/>
    <w:unhideWhenUsed/>
    <w:rsid w:val="00B54E2A"/>
    <w:pPr>
      <w:ind w:left="1440"/>
    </w:pPr>
    <w:rPr>
      <w:sz w:val="20"/>
      <w:szCs w:val="20"/>
    </w:rPr>
  </w:style>
  <w:style w:type="paragraph" w:styleId="TOC8">
    <w:name w:val="toc 8"/>
    <w:basedOn w:val="Normal"/>
    <w:next w:val="Normal"/>
    <w:autoRedefine/>
    <w:uiPriority w:val="39"/>
    <w:semiHidden/>
    <w:unhideWhenUsed/>
    <w:rsid w:val="00B54E2A"/>
    <w:pPr>
      <w:ind w:left="1680"/>
    </w:pPr>
    <w:rPr>
      <w:sz w:val="20"/>
      <w:szCs w:val="20"/>
    </w:rPr>
  </w:style>
  <w:style w:type="paragraph" w:styleId="TOC9">
    <w:name w:val="toc 9"/>
    <w:basedOn w:val="Normal"/>
    <w:next w:val="Normal"/>
    <w:autoRedefine/>
    <w:uiPriority w:val="39"/>
    <w:semiHidden/>
    <w:unhideWhenUsed/>
    <w:rsid w:val="00B54E2A"/>
    <w:pPr>
      <w:ind w:left="1920"/>
    </w:pPr>
    <w:rPr>
      <w:sz w:val="20"/>
      <w:szCs w:val="20"/>
    </w:rPr>
  </w:style>
  <w:style w:type="paragraph" w:styleId="Title">
    <w:name w:val="Title"/>
    <w:basedOn w:val="Normal"/>
    <w:next w:val="Normal"/>
    <w:link w:val="TitleChar"/>
    <w:uiPriority w:val="10"/>
    <w:qFormat/>
    <w:rsid w:val="003F305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05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A2562"/>
    <w:rPr>
      <w:color w:val="0563C1" w:themeColor="hyperlink"/>
      <w:u w:val="single"/>
    </w:rPr>
  </w:style>
  <w:style w:type="paragraph" w:styleId="Footer">
    <w:name w:val="footer"/>
    <w:basedOn w:val="Normal"/>
    <w:link w:val="FooterChar"/>
    <w:uiPriority w:val="99"/>
    <w:unhideWhenUsed/>
    <w:rsid w:val="003F3B34"/>
    <w:pPr>
      <w:tabs>
        <w:tab w:val="center" w:pos="4513"/>
        <w:tab w:val="right" w:pos="9026"/>
      </w:tabs>
    </w:pPr>
  </w:style>
  <w:style w:type="character" w:customStyle="1" w:styleId="FooterChar">
    <w:name w:val="Footer Char"/>
    <w:basedOn w:val="DefaultParagraphFont"/>
    <w:link w:val="Footer"/>
    <w:uiPriority w:val="99"/>
    <w:rsid w:val="003F3B34"/>
  </w:style>
  <w:style w:type="character" w:styleId="PageNumber">
    <w:name w:val="page number"/>
    <w:basedOn w:val="DefaultParagraphFont"/>
    <w:uiPriority w:val="99"/>
    <w:semiHidden/>
    <w:unhideWhenUsed/>
    <w:rsid w:val="003F3B34"/>
  </w:style>
  <w:style w:type="character" w:customStyle="1" w:styleId="Heading2Char">
    <w:name w:val="Heading 2 Char"/>
    <w:basedOn w:val="DefaultParagraphFont"/>
    <w:link w:val="Heading2"/>
    <w:uiPriority w:val="9"/>
    <w:rsid w:val="0081294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D1A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96245E"/>
    <w:rPr>
      <w:color w:val="954F72" w:themeColor="followedHyperlink"/>
      <w:u w:val="single"/>
    </w:rPr>
  </w:style>
  <w:style w:type="character" w:customStyle="1" w:styleId="selectable">
    <w:name w:val="selectable"/>
    <w:basedOn w:val="DefaultParagraphFont"/>
    <w:rsid w:val="00E62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17114">
      <w:bodyDiv w:val="1"/>
      <w:marLeft w:val="0"/>
      <w:marRight w:val="0"/>
      <w:marTop w:val="0"/>
      <w:marBottom w:val="0"/>
      <w:divBdr>
        <w:top w:val="none" w:sz="0" w:space="0" w:color="auto"/>
        <w:left w:val="none" w:sz="0" w:space="0" w:color="auto"/>
        <w:bottom w:val="none" w:sz="0" w:space="0" w:color="auto"/>
        <w:right w:val="none" w:sz="0" w:space="0" w:color="auto"/>
      </w:divBdr>
    </w:div>
    <w:div w:id="136265965">
      <w:bodyDiv w:val="1"/>
      <w:marLeft w:val="0"/>
      <w:marRight w:val="0"/>
      <w:marTop w:val="0"/>
      <w:marBottom w:val="0"/>
      <w:divBdr>
        <w:top w:val="none" w:sz="0" w:space="0" w:color="auto"/>
        <w:left w:val="none" w:sz="0" w:space="0" w:color="auto"/>
        <w:bottom w:val="none" w:sz="0" w:space="0" w:color="auto"/>
        <w:right w:val="none" w:sz="0" w:space="0" w:color="auto"/>
      </w:divBdr>
    </w:div>
    <w:div w:id="171263364">
      <w:bodyDiv w:val="1"/>
      <w:marLeft w:val="0"/>
      <w:marRight w:val="0"/>
      <w:marTop w:val="0"/>
      <w:marBottom w:val="0"/>
      <w:divBdr>
        <w:top w:val="none" w:sz="0" w:space="0" w:color="auto"/>
        <w:left w:val="none" w:sz="0" w:space="0" w:color="auto"/>
        <w:bottom w:val="none" w:sz="0" w:space="0" w:color="auto"/>
        <w:right w:val="none" w:sz="0" w:space="0" w:color="auto"/>
      </w:divBdr>
    </w:div>
    <w:div w:id="211576794">
      <w:bodyDiv w:val="1"/>
      <w:marLeft w:val="0"/>
      <w:marRight w:val="0"/>
      <w:marTop w:val="0"/>
      <w:marBottom w:val="0"/>
      <w:divBdr>
        <w:top w:val="none" w:sz="0" w:space="0" w:color="auto"/>
        <w:left w:val="none" w:sz="0" w:space="0" w:color="auto"/>
        <w:bottom w:val="none" w:sz="0" w:space="0" w:color="auto"/>
        <w:right w:val="none" w:sz="0" w:space="0" w:color="auto"/>
      </w:divBdr>
    </w:div>
    <w:div w:id="217011384">
      <w:bodyDiv w:val="1"/>
      <w:marLeft w:val="0"/>
      <w:marRight w:val="0"/>
      <w:marTop w:val="0"/>
      <w:marBottom w:val="0"/>
      <w:divBdr>
        <w:top w:val="none" w:sz="0" w:space="0" w:color="auto"/>
        <w:left w:val="none" w:sz="0" w:space="0" w:color="auto"/>
        <w:bottom w:val="none" w:sz="0" w:space="0" w:color="auto"/>
        <w:right w:val="none" w:sz="0" w:space="0" w:color="auto"/>
      </w:divBdr>
    </w:div>
    <w:div w:id="363867947">
      <w:bodyDiv w:val="1"/>
      <w:marLeft w:val="0"/>
      <w:marRight w:val="0"/>
      <w:marTop w:val="0"/>
      <w:marBottom w:val="0"/>
      <w:divBdr>
        <w:top w:val="none" w:sz="0" w:space="0" w:color="auto"/>
        <w:left w:val="none" w:sz="0" w:space="0" w:color="auto"/>
        <w:bottom w:val="none" w:sz="0" w:space="0" w:color="auto"/>
        <w:right w:val="none" w:sz="0" w:space="0" w:color="auto"/>
      </w:divBdr>
    </w:div>
    <w:div w:id="548342205">
      <w:bodyDiv w:val="1"/>
      <w:marLeft w:val="0"/>
      <w:marRight w:val="0"/>
      <w:marTop w:val="0"/>
      <w:marBottom w:val="0"/>
      <w:divBdr>
        <w:top w:val="none" w:sz="0" w:space="0" w:color="auto"/>
        <w:left w:val="none" w:sz="0" w:space="0" w:color="auto"/>
        <w:bottom w:val="none" w:sz="0" w:space="0" w:color="auto"/>
        <w:right w:val="none" w:sz="0" w:space="0" w:color="auto"/>
      </w:divBdr>
    </w:div>
    <w:div w:id="596444384">
      <w:bodyDiv w:val="1"/>
      <w:marLeft w:val="0"/>
      <w:marRight w:val="0"/>
      <w:marTop w:val="0"/>
      <w:marBottom w:val="0"/>
      <w:divBdr>
        <w:top w:val="none" w:sz="0" w:space="0" w:color="auto"/>
        <w:left w:val="none" w:sz="0" w:space="0" w:color="auto"/>
        <w:bottom w:val="none" w:sz="0" w:space="0" w:color="auto"/>
        <w:right w:val="none" w:sz="0" w:space="0" w:color="auto"/>
      </w:divBdr>
    </w:div>
    <w:div w:id="657728752">
      <w:bodyDiv w:val="1"/>
      <w:marLeft w:val="0"/>
      <w:marRight w:val="0"/>
      <w:marTop w:val="0"/>
      <w:marBottom w:val="0"/>
      <w:divBdr>
        <w:top w:val="none" w:sz="0" w:space="0" w:color="auto"/>
        <w:left w:val="none" w:sz="0" w:space="0" w:color="auto"/>
        <w:bottom w:val="none" w:sz="0" w:space="0" w:color="auto"/>
        <w:right w:val="none" w:sz="0" w:space="0" w:color="auto"/>
      </w:divBdr>
    </w:div>
    <w:div w:id="793333069">
      <w:bodyDiv w:val="1"/>
      <w:marLeft w:val="0"/>
      <w:marRight w:val="0"/>
      <w:marTop w:val="0"/>
      <w:marBottom w:val="0"/>
      <w:divBdr>
        <w:top w:val="none" w:sz="0" w:space="0" w:color="auto"/>
        <w:left w:val="none" w:sz="0" w:space="0" w:color="auto"/>
        <w:bottom w:val="none" w:sz="0" w:space="0" w:color="auto"/>
        <w:right w:val="none" w:sz="0" w:space="0" w:color="auto"/>
      </w:divBdr>
    </w:div>
    <w:div w:id="881795380">
      <w:bodyDiv w:val="1"/>
      <w:marLeft w:val="0"/>
      <w:marRight w:val="0"/>
      <w:marTop w:val="0"/>
      <w:marBottom w:val="0"/>
      <w:divBdr>
        <w:top w:val="none" w:sz="0" w:space="0" w:color="auto"/>
        <w:left w:val="none" w:sz="0" w:space="0" w:color="auto"/>
        <w:bottom w:val="none" w:sz="0" w:space="0" w:color="auto"/>
        <w:right w:val="none" w:sz="0" w:space="0" w:color="auto"/>
      </w:divBdr>
    </w:div>
    <w:div w:id="990909321">
      <w:bodyDiv w:val="1"/>
      <w:marLeft w:val="0"/>
      <w:marRight w:val="0"/>
      <w:marTop w:val="0"/>
      <w:marBottom w:val="0"/>
      <w:divBdr>
        <w:top w:val="none" w:sz="0" w:space="0" w:color="auto"/>
        <w:left w:val="none" w:sz="0" w:space="0" w:color="auto"/>
        <w:bottom w:val="none" w:sz="0" w:space="0" w:color="auto"/>
        <w:right w:val="none" w:sz="0" w:space="0" w:color="auto"/>
      </w:divBdr>
    </w:div>
    <w:div w:id="1186866048">
      <w:bodyDiv w:val="1"/>
      <w:marLeft w:val="0"/>
      <w:marRight w:val="0"/>
      <w:marTop w:val="0"/>
      <w:marBottom w:val="0"/>
      <w:divBdr>
        <w:top w:val="none" w:sz="0" w:space="0" w:color="auto"/>
        <w:left w:val="none" w:sz="0" w:space="0" w:color="auto"/>
        <w:bottom w:val="none" w:sz="0" w:space="0" w:color="auto"/>
        <w:right w:val="none" w:sz="0" w:space="0" w:color="auto"/>
      </w:divBdr>
    </w:div>
    <w:div w:id="1273170380">
      <w:bodyDiv w:val="1"/>
      <w:marLeft w:val="0"/>
      <w:marRight w:val="0"/>
      <w:marTop w:val="0"/>
      <w:marBottom w:val="0"/>
      <w:divBdr>
        <w:top w:val="none" w:sz="0" w:space="0" w:color="auto"/>
        <w:left w:val="none" w:sz="0" w:space="0" w:color="auto"/>
        <w:bottom w:val="none" w:sz="0" w:space="0" w:color="auto"/>
        <w:right w:val="none" w:sz="0" w:space="0" w:color="auto"/>
      </w:divBdr>
    </w:div>
    <w:div w:id="1325233611">
      <w:bodyDiv w:val="1"/>
      <w:marLeft w:val="0"/>
      <w:marRight w:val="0"/>
      <w:marTop w:val="0"/>
      <w:marBottom w:val="0"/>
      <w:divBdr>
        <w:top w:val="none" w:sz="0" w:space="0" w:color="auto"/>
        <w:left w:val="none" w:sz="0" w:space="0" w:color="auto"/>
        <w:bottom w:val="none" w:sz="0" w:space="0" w:color="auto"/>
        <w:right w:val="none" w:sz="0" w:space="0" w:color="auto"/>
      </w:divBdr>
    </w:div>
    <w:div w:id="1398213374">
      <w:bodyDiv w:val="1"/>
      <w:marLeft w:val="0"/>
      <w:marRight w:val="0"/>
      <w:marTop w:val="0"/>
      <w:marBottom w:val="0"/>
      <w:divBdr>
        <w:top w:val="none" w:sz="0" w:space="0" w:color="auto"/>
        <w:left w:val="none" w:sz="0" w:space="0" w:color="auto"/>
        <w:bottom w:val="none" w:sz="0" w:space="0" w:color="auto"/>
        <w:right w:val="none" w:sz="0" w:space="0" w:color="auto"/>
      </w:divBdr>
    </w:div>
    <w:div w:id="1607614984">
      <w:bodyDiv w:val="1"/>
      <w:marLeft w:val="0"/>
      <w:marRight w:val="0"/>
      <w:marTop w:val="0"/>
      <w:marBottom w:val="0"/>
      <w:divBdr>
        <w:top w:val="none" w:sz="0" w:space="0" w:color="auto"/>
        <w:left w:val="none" w:sz="0" w:space="0" w:color="auto"/>
        <w:bottom w:val="none" w:sz="0" w:space="0" w:color="auto"/>
        <w:right w:val="none" w:sz="0" w:space="0" w:color="auto"/>
      </w:divBdr>
    </w:div>
    <w:div w:id="1769424134">
      <w:bodyDiv w:val="1"/>
      <w:marLeft w:val="0"/>
      <w:marRight w:val="0"/>
      <w:marTop w:val="0"/>
      <w:marBottom w:val="0"/>
      <w:divBdr>
        <w:top w:val="none" w:sz="0" w:space="0" w:color="auto"/>
        <w:left w:val="none" w:sz="0" w:space="0" w:color="auto"/>
        <w:bottom w:val="none" w:sz="0" w:space="0" w:color="auto"/>
        <w:right w:val="none" w:sz="0" w:space="0" w:color="auto"/>
      </w:divBdr>
    </w:div>
    <w:div w:id="1862814538">
      <w:bodyDiv w:val="1"/>
      <w:marLeft w:val="0"/>
      <w:marRight w:val="0"/>
      <w:marTop w:val="0"/>
      <w:marBottom w:val="0"/>
      <w:divBdr>
        <w:top w:val="none" w:sz="0" w:space="0" w:color="auto"/>
        <w:left w:val="none" w:sz="0" w:space="0" w:color="auto"/>
        <w:bottom w:val="none" w:sz="0" w:space="0" w:color="auto"/>
        <w:right w:val="none" w:sz="0" w:space="0" w:color="auto"/>
      </w:divBdr>
    </w:div>
    <w:div w:id="1871140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1B28CC3-1634-1645-8724-05587E7CC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10</Pages>
  <Words>2558</Words>
  <Characters>14584</Characters>
  <Application>Microsoft Macintosh Word</Application>
  <DocSecurity>0</DocSecurity>
  <Lines>121</Lines>
  <Paragraphs>34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Background of Crossrail</vt:lpstr>
      <vt:lpstr>The impacts</vt:lpstr>
      <vt:lpstr>    Travel and Tourism in London</vt:lpstr>
      <vt:lpstr>    Oxford Street</vt:lpstr>
      <vt:lpstr>Conclusion</vt:lpstr>
    </vt:vector>
  </TitlesOfParts>
  <LinksUpToDate>false</LinksUpToDate>
  <CharactersWithSpaces>17108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IMpacts of crossrail using strategic models</dc:title>
  <dc:subject>Arianna Ware (P146022)</dc:subject>
  <dc:creator>Eric Ware</dc:creator>
  <cp:keywords/>
  <dc:description/>
  <cp:lastModifiedBy>Microsoft Office User</cp:lastModifiedBy>
  <cp:revision>141</cp:revision>
  <dcterms:created xsi:type="dcterms:W3CDTF">2017-11-06T14:46:00Z</dcterms:created>
  <dcterms:modified xsi:type="dcterms:W3CDTF">2017-11-23T18:38:00Z</dcterms:modified>
</cp:coreProperties>
</file>