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1A465C7" w14:textId="5FBEEE28" w:rsidR="0064191F" w:rsidRDefault="0064191F" w:rsidP="00BC213E">
      <w:pPr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noProof/>
          <w:sz w:val="24"/>
          <w:szCs w:val="24"/>
        </w:rPr>
        <w:drawing>
          <wp:inline distT="0" distB="0" distL="0" distR="0" wp14:anchorId="4299ACC4" wp14:editId="64B68CD0">
            <wp:extent cx="2286000" cy="952500"/>
            <wp:effectExtent l="0" t="0" r="0" b="0"/>
            <wp:docPr id="1" name="Picture 1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 with medium confidence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86000" cy="952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70D857" w14:textId="77777777" w:rsidR="0064191F" w:rsidRDefault="0064191F" w:rsidP="00BC213E">
      <w:pPr>
        <w:rPr>
          <w:rFonts w:cstheme="minorHAnsi"/>
          <w:b/>
          <w:bCs/>
          <w:sz w:val="24"/>
          <w:szCs w:val="24"/>
        </w:rPr>
      </w:pPr>
    </w:p>
    <w:p w14:paraId="7B933031" w14:textId="77777777" w:rsidR="0064191F" w:rsidRDefault="0064191F" w:rsidP="00BC213E">
      <w:pPr>
        <w:rPr>
          <w:rFonts w:cstheme="minorHAnsi"/>
          <w:b/>
          <w:bCs/>
          <w:sz w:val="24"/>
          <w:szCs w:val="24"/>
        </w:rPr>
      </w:pPr>
    </w:p>
    <w:p w14:paraId="74B5E062" w14:textId="77777777" w:rsidR="0064191F" w:rsidRDefault="0064191F" w:rsidP="00BC213E">
      <w:pPr>
        <w:rPr>
          <w:rFonts w:cstheme="minorHAnsi"/>
          <w:b/>
          <w:bCs/>
          <w:sz w:val="24"/>
          <w:szCs w:val="24"/>
        </w:rPr>
      </w:pPr>
    </w:p>
    <w:p w14:paraId="71B0018F" w14:textId="77777777" w:rsidR="00725A01" w:rsidRDefault="00725A01" w:rsidP="00725A01">
      <w:pPr>
        <w:jc w:val="center"/>
        <w:rPr>
          <w:rFonts w:cstheme="minorHAnsi"/>
          <w:b/>
          <w:bCs/>
          <w:sz w:val="24"/>
          <w:szCs w:val="24"/>
        </w:rPr>
      </w:pPr>
    </w:p>
    <w:p w14:paraId="02A60DA6" w14:textId="77777777" w:rsidR="00725A01" w:rsidRDefault="00725A01" w:rsidP="00725A01">
      <w:pPr>
        <w:jc w:val="center"/>
        <w:rPr>
          <w:rFonts w:cstheme="minorHAnsi"/>
          <w:b/>
          <w:bCs/>
          <w:sz w:val="24"/>
          <w:szCs w:val="24"/>
        </w:rPr>
      </w:pPr>
    </w:p>
    <w:p w14:paraId="19F3BD11" w14:textId="0838B5E0" w:rsidR="0064191F" w:rsidRPr="00725A01" w:rsidRDefault="00A73BBA" w:rsidP="00725A01">
      <w:pPr>
        <w:jc w:val="center"/>
        <w:rPr>
          <w:rFonts w:ascii="Times New Roman" w:hAnsi="Times New Roman" w:cs="Times New Roman"/>
          <w:b/>
          <w:bCs/>
          <w:sz w:val="48"/>
          <w:szCs w:val="48"/>
        </w:rPr>
      </w:pPr>
      <w:r w:rsidRPr="00725A01">
        <w:rPr>
          <w:rFonts w:ascii="Times New Roman" w:hAnsi="Times New Roman" w:cs="Times New Roman"/>
          <w:b/>
          <w:bCs/>
          <w:sz w:val="48"/>
          <w:szCs w:val="48"/>
        </w:rPr>
        <w:t>Accounting Fu</w:t>
      </w:r>
      <w:r w:rsidR="006C3195" w:rsidRPr="00725A01">
        <w:rPr>
          <w:rFonts w:ascii="Times New Roman" w:hAnsi="Times New Roman" w:cs="Times New Roman"/>
          <w:b/>
          <w:bCs/>
          <w:sz w:val="48"/>
          <w:szCs w:val="48"/>
        </w:rPr>
        <w:t>ndamentals</w:t>
      </w:r>
    </w:p>
    <w:p w14:paraId="2F5AB2E9" w14:textId="0EF0E5AB" w:rsidR="004E701B" w:rsidRDefault="004E701B" w:rsidP="00725A01">
      <w:pPr>
        <w:jc w:val="center"/>
        <w:rPr>
          <w:rFonts w:ascii="Times New Roman" w:hAnsi="Times New Roman" w:cs="Times New Roman"/>
          <w:b/>
          <w:bCs/>
          <w:sz w:val="48"/>
          <w:szCs w:val="48"/>
        </w:rPr>
      </w:pPr>
      <w:r w:rsidRPr="00725A01">
        <w:rPr>
          <w:rFonts w:ascii="Times New Roman" w:hAnsi="Times New Roman" w:cs="Times New Roman"/>
          <w:b/>
          <w:bCs/>
          <w:sz w:val="48"/>
          <w:szCs w:val="48"/>
        </w:rPr>
        <w:t>ASSIGNMENT 1</w:t>
      </w:r>
    </w:p>
    <w:p w14:paraId="22E7529B" w14:textId="77777777" w:rsidR="007E02CA" w:rsidRDefault="007E02CA" w:rsidP="007E02CA">
      <w:pPr>
        <w:rPr>
          <w:rFonts w:ascii="Times New Roman" w:hAnsi="Times New Roman" w:cs="Times New Roman"/>
          <w:b/>
          <w:bCs/>
          <w:sz w:val="48"/>
          <w:szCs w:val="48"/>
        </w:rPr>
      </w:pPr>
    </w:p>
    <w:p w14:paraId="2BB752DD" w14:textId="77777777" w:rsidR="007E02CA" w:rsidRDefault="007E02CA" w:rsidP="007E02CA">
      <w:pPr>
        <w:rPr>
          <w:rFonts w:ascii="Times New Roman" w:hAnsi="Times New Roman" w:cs="Times New Roman"/>
          <w:b/>
          <w:bCs/>
          <w:sz w:val="48"/>
          <w:szCs w:val="48"/>
        </w:rPr>
      </w:pPr>
    </w:p>
    <w:p w14:paraId="22650176" w14:textId="77777777" w:rsidR="007E02CA" w:rsidRDefault="007E02CA" w:rsidP="007E02CA">
      <w:pPr>
        <w:rPr>
          <w:rFonts w:ascii="Times New Roman" w:hAnsi="Times New Roman" w:cs="Times New Roman"/>
          <w:b/>
          <w:bCs/>
          <w:sz w:val="48"/>
          <w:szCs w:val="48"/>
        </w:rPr>
      </w:pPr>
    </w:p>
    <w:p w14:paraId="49C5E41F" w14:textId="5F537B8B" w:rsidR="007E02CA" w:rsidRDefault="007E02CA" w:rsidP="007E02CA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37088C75" w14:textId="77777777" w:rsidR="007E02CA" w:rsidRDefault="007E02CA" w:rsidP="007E02CA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6DCD89A7" w14:textId="77777777" w:rsidR="007E02CA" w:rsidRDefault="007E02CA" w:rsidP="007E02CA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4409CE24" w14:textId="77777777" w:rsidR="007E02CA" w:rsidRDefault="007E02CA" w:rsidP="007E02CA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01996F54" w14:textId="77777777" w:rsidR="007E02CA" w:rsidRDefault="007E02CA" w:rsidP="007E02CA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0E83C3DD" w14:textId="77777777" w:rsidR="007E02CA" w:rsidRDefault="007E02CA" w:rsidP="007E02CA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04A8F744" w14:textId="77777777" w:rsidR="001549B1" w:rsidRDefault="001549B1" w:rsidP="007E02CA">
      <w:pPr>
        <w:rPr>
          <w:rFonts w:ascii="Times New Roman" w:hAnsi="Times New Roman" w:cs="Times New Roman"/>
          <w:sz w:val="28"/>
          <w:szCs w:val="28"/>
        </w:rPr>
      </w:pPr>
    </w:p>
    <w:p w14:paraId="095F4929" w14:textId="78AEA8E5" w:rsidR="00317911" w:rsidRPr="001549B1" w:rsidRDefault="00317911" w:rsidP="00735293">
      <w:pPr>
        <w:jc w:val="center"/>
        <w:rPr>
          <w:rFonts w:ascii="Times New Roman" w:hAnsi="Times New Roman" w:cs="Times New Roman"/>
          <w:sz w:val="28"/>
          <w:szCs w:val="28"/>
        </w:rPr>
      </w:pPr>
      <w:r w:rsidRPr="001549B1">
        <w:rPr>
          <w:rFonts w:ascii="Times New Roman" w:hAnsi="Times New Roman" w:cs="Times New Roman"/>
          <w:sz w:val="28"/>
          <w:szCs w:val="28"/>
        </w:rPr>
        <w:t>Module Code: LCBB4001</w:t>
      </w:r>
    </w:p>
    <w:p w14:paraId="5E7CD24F" w14:textId="14BDF0CC" w:rsidR="00766417" w:rsidRPr="001549B1" w:rsidRDefault="00766417" w:rsidP="00735293">
      <w:pPr>
        <w:jc w:val="center"/>
        <w:rPr>
          <w:rFonts w:ascii="Times New Roman" w:hAnsi="Times New Roman" w:cs="Times New Roman"/>
          <w:sz w:val="28"/>
          <w:szCs w:val="28"/>
        </w:rPr>
      </w:pPr>
      <w:r w:rsidRPr="001549B1">
        <w:rPr>
          <w:rFonts w:ascii="Times New Roman" w:hAnsi="Times New Roman" w:cs="Times New Roman"/>
          <w:sz w:val="28"/>
          <w:szCs w:val="28"/>
        </w:rPr>
        <w:t>Lecturer: Ivana Rozic</w:t>
      </w:r>
    </w:p>
    <w:p w14:paraId="7C676AC3" w14:textId="1981F448" w:rsidR="00595301" w:rsidRPr="001549B1" w:rsidRDefault="00595301" w:rsidP="00735293">
      <w:pPr>
        <w:jc w:val="center"/>
        <w:rPr>
          <w:rFonts w:ascii="Times New Roman" w:hAnsi="Times New Roman" w:cs="Times New Roman"/>
          <w:sz w:val="28"/>
          <w:szCs w:val="28"/>
        </w:rPr>
      </w:pPr>
      <w:r w:rsidRPr="001549B1">
        <w:rPr>
          <w:rFonts w:ascii="Times New Roman" w:hAnsi="Times New Roman" w:cs="Times New Roman"/>
          <w:sz w:val="28"/>
          <w:szCs w:val="28"/>
        </w:rPr>
        <w:t>Student: Marieta Marinova</w:t>
      </w:r>
    </w:p>
    <w:p w14:paraId="2519731C" w14:textId="77777777" w:rsidR="0022637A" w:rsidRDefault="00595301" w:rsidP="00735293">
      <w:pPr>
        <w:jc w:val="center"/>
        <w:rPr>
          <w:rFonts w:ascii="Times New Roman" w:hAnsi="Times New Roman" w:cs="Times New Roman"/>
          <w:sz w:val="28"/>
          <w:szCs w:val="28"/>
        </w:rPr>
      </w:pPr>
      <w:r w:rsidRPr="001549B1">
        <w:rPr>
          <w:rFonts w:ascii="Times New Roman" w:hAnsi="Times New Roman" w:cs="Times New Roman"/>
          <w:sz w:val="28"/>
          <w:szCs w:val="28"/>
        </w:rPr>
        <w:t>Student Number: 2217644</w:t>
      </w:r>
    </w:p>
    <w:p w14:paraId="71EC122F" w14:textId="1B8CC19C" w:rsidR="000B1905" w:rsidRDefault="000B1905" w:rsidP="00735293">
      <w:pPr>
        <w:jc w:val="center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Date: 28</w:t>
      </w:r>
      <w:r w:rsidRPr="000B1905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  <w:vertAlign w:val="superscript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>A</w:t>
      </w:r>
      <w:r w:rsidR="00735293">
        <w:rPr>
          <w:rFonts w:ascii="Times New Roman" w:hAnsi="Times New Roman" w:cs="Times New Roman"/>
          <w:sz w:val="28"/>
          <w:szCs w:val="28"/>
        </w:rPr>
        <w:t>pril 2023</w:t>
      </w:r>
    </w:p>
    <w:p w14:paraId="6D929BC1" w14:textId="1556E653" w:rsidR="00BC213E" w:rsidRDefault="00682FB0" w:rsidP="00735293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lastRenderedPageBreak/>
        <w:t>Wales</w:t>
      </w:r>
      <w:r w:rsidR="00354731" w:rsidRPr="00354731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E91262">
        <w:rPr>
          <w:rFonts w:ascii="Times New Roman" w:hAnsi="Times New Roman" w:cs="Times New Roman"/>
          <w:b/>
          <w:bCs/>
          <w:sz w:val="24"/>
          <w:szCs w:val="24"/>
        </w:rPr>
        <w:t>PLC</w:t>
      </w:r>
    </w:p>
    <w:p w14:paraId="4916FD6F" w14:textId="23CBDEF7" w:rsidR="009D163E" w:rsidRPr="00382E04" w:rsidRDefault="00CF0AF7" w:rsidP="007A375D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382E04">
        <w:rPr>
          <w:rFonts w:ascii="Times New Roman" w:hAnsi="Times New Roman" w:cs="Times New Roman"/>
          <w:b/>
          <w:bCs/>
          <w:sz w:val="24"/>
          <w:szCs w:val="24"/>
        </w:rPr>
        <w:t xml:space="preserve">Income </w:t>
      </w:r>
      <w:r w:rsidR="00431EFA">
        <w:rPr>
          <w:rFonts w:ascii="Times New Roman" w:hAnsi="Times New Roman" w:cs="Times New Roman"/>
          <w:b/>
          <w:bCs/>
          <w:sz w:val="24"/>
          <w:szCs w:val="24"/>
        </w:rPr>
        <w:t>s</w:t>
      </w:r>
      <w:r w:rsidRPr="00382E04">
        <w:rPr>
          <w:rFonts w:ascii="Times New Roman" w:hAnsi="Times New Roman" w:cs="Times New Roman"/>
          <w:b/>
          <w:bCs/>
          <w:sz w:val="24"/>
          <w:szCs w:val="24"/>
        </w:rPr>
        <w:t xml:space="preserve">tatement for </w:t>
      </w:r>
      <w:r w:rsidR="00431EFA">
        <w:rPr>
          <w:rFonts w:ascii="Times New Roman" w:hAnsi="Times New Roman" w:cs="Times New Roman"/>
          <w:b/>
          <w:bCs/>
          <w:sz w:val="24"/>
          <w:szCs w:val="24"/>
        </w:rPr>
        <w:t>t</w:t>
      </w:r>
      <w:r w:rsidRPr="00382E04">
        <w:rPr>
          <w:rFonts w:ascii="Times New Roman" w:hAnsi="Times New Roman" w:cs="Times New Roman"/>
          <w:b/>
          <w:bCs/>
          <w:sz w:val="24"/>
          <w:szCs w:val="24"/>
        </w:rPr>
        <w:t>he</w:t>
      </w:r>
      <w:r w:rsidR="00431EFA">
        <w:rPr>
          <w:rFonts w:ascii="Times New Roman" w:hAnsi="Times New Roman" w:cs="Times New Roman"/>
          <w:b/>
          <w:bCs/>
          <w:sz w:val="24"/>
          <w:szCs w:val="24"/>
        </w:rPr>
        <w:t xml:space="preserve"> year ended</w:t>
      </w:r>
      <w:r w:rsidRPr="00382E04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D9372C" w:rsidRPr="00382E04">
        <w:rPr>
          <w:rFonts w:ascii="Times New Roman" w:hAnsi="Times New Roman" w:cs="Times New Roman"/>
          <w:b/>
          <w:bCs/>
          <w:sz w:val="24"/>
          <w:szCs w:val="24"/>
        </w:rPr>
        <w:t>31</w:t>
      </w:r>
      <w:r w:rsidR="00D9372C" w:rsidRPr="00382E04">
        <w:rPr>
          <w:rFonts w:ascii="Times New Roman" w:hAnsi="Times New Roman" w:cs="Times New Roman"/>
          <w:b/>
          <w:bCs/>
          <w:sz w:val="24"/>
          <w:szCs w:val="24"/>
          <w:vertAlign w:val="superscript"/>
        </w:rPr>
        <w:t>st</w:t>
      </w:r>
      <w:r w:rsidR="00D9372C" w:rsidRPr="00382E04">
        <w:rPr>
          <w:rFonts w:ascii="Times New Roman" w:hAnsi="Times New Roman" w:cs="Times New Roman"/>
          <w:b/>
          <w:bCs/>
          <w:sz w:val="24"/>
          <w:szCs w:val="24"/>
        </w:rPr>
        <w:t xml:space="preserve"> December 2022</w:t>
      </w:r>
    </w:p>
    <w:p w14:paraId="3EFA068B" w14:textId="77777777" w:rsidR="00396CA0" w:rsidRDefault="00971EED" w:rsidP="00CF0AF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</w:t>
      </w:r>
      <w:r w:rsidR="0044300B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               </w:t>
      </w:r>
    </w:p>
    <w:p w14:paraId="6B7595DA" w14:textId="77777777" w:rsidR="007A375D" w:rsidRDefault="00971EED" w:rsidP="00CF0AF7">
      <w:pPr>
        <w:rPr>
          <w:rFonts w:ascii="Times New Roman" w:hAnsi="Times New Roman" w:cs="Times New Roman"/>
          <w:sz w:val="24"/>
          <w:szCs w:val="24"/>
        </w:rPr>
      </w:pPr>
      <w:r w:rsidRPr="00F95AC4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</w:t>
      </w:r>
      <w:r w:rsidR="003222FC" w:rsidRPr="00F95AC4">
        <w:rPr>
          <w:rFonts w:ascii="Times New Roman" w:hAnsi="Times New Roman" w:cs="Times New Roman"/>
          <w:sz w:val="24"/>
          <w:szCs w:val="24"/>
        </w:rPr>
        <w:t xml:space="preserve">               </w:t>
      </w:r>
      <w:r w:rsidR="0044300B" w:rsidRPr="00F95AC4">
        <w:rPr>
          <w:rFonts w:ascii="Times New Roman" w:hAnsi="Times New Roman" w:cs="Times New Roman"/>
          <w:sz w:val="24"/>
          <w:szCs w:val="24"/>
        </w:rPr>
        <w:t xml:space="preserve">       </w:t>
      </w:r>
      <w:r w:rsidR="003222FC" w:rsidRPr="00F95AC4">
        <w:rPr>
          <w:rFonts w:ascii="Times New Roman" w:hAnsi="Times New Roman" w:cs="Times New Roman"/>
          <w:sz w:val="24"/>
          <w:szCs w:val="24"/>
        </w:rPr>
        <w:t xml:space="preserve">  </w:t>
      </w:r>
      <w:r w:rsidR="0044300B" w:rsidRPr="00F95AC4">
        <w:rPr>
          <w:rFonts w:ascii="Times New Roman" w:hAnsi="Times New Roman" w:cs="Times New Roman"/>
          <w:sz w:val="24"/>
          <w:szCs w:val="24"/>
        </w:rPr>
        <w:t xml:space="preserve">                    </w:t>
      </w:r>
      <w:r w:rsidR="008967A9">
        <w:rPr>
          <w:rFonts w:ascii="Times New Roman" w:hAnsi="Times New Roman" w:cs="Times New Roman"/>
          <w:sz w:val="24"/>
          <w:szCs w:val="24"/>
        </w:rPr>
        <w:t xml:space="preserve">   </w:t>
      </w:r>
    </w:p>
    <w:p w14:paraId="27F079EF" w14:textId="5E36208D" w:rsidR="00971EED" w:rsidRPr="00F95AC4" w:rsidRDefault="007A375D" w:rsidP="00CF0AF7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    </w:t>
      </w:r>
      <w:r w:rsidR="008967A9">
        <w:rPr>
          <w:rFonts w:ascii="Times New Roman" w:hAnsi="Times New Roman" w:cs="Times New Roman"/>
          <w:sz w:val="24"/>
          <w:szCs w:val="24"/>
        </w:rPr>
        <w:t xml:space="preserve"> </w:t>
      </w:r>
      <w:r w:rsidR="0044300B" w:rsidRPr="00F95AC4">
        <w:rPr>
          <w:rFonts w:ascii="Times New Roman" w:hAnsi="Times New Roman" w:cs="Times New Roman"/>
          <w:sz w:val="24"/>
          <w:szCs w:val="24"/>
        </w:rPr>
        <w:t xml:space="preserve"> </w:t>
      </w:r>
      <w:r w:rsidR="00396CA0" w:rsidRPr="00F95AC4">
        <w:rPr>
          <w:rFonts w:ascii="Times New Roman" w:hAnsi="Times New Roman" w:cs="Times New Roman"/>
          <w:b/>
          <w:bCs/>
          <w:sz w:val="24"/>
          <w:szCs w:val="24"/>
        </w:rPr>
        <w:t>£</w:t>
      </w:r>
      <w:r w:rsidR="0044300B" w:rsidRPr="00F95AC4">
        <w:rPr>
          <w:rFonts w:ascii="Times New Roman" w:hAnsi="Times New Roman" w:cs="Times New Roman"/>
          <w:b/>
          <w:bCs/>
          <w:sz w:val="24"/>
          <w:szCs w:val="24"/>
        </w:rPr>
        <w:t xml:space="preserve">  </w:t>
      </w:r>
    </w:p>
    <w:p w14:paraId="4592E633" w14:textId="256B2B59" w:rsidR="00265C5A" w:rsidRDefault="00441631" w:rsidP="000A5BE9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Sales </w:t>
      </w:r>
      <w:r w:rsidR="00451A56">
        <w:rPr>
          <w:rFonts w:ascii="Times New Roman" w:hAnsi="Times New Roman" w:cs="Times New Roman"/>
          <w:sz w:val="24"/>
          <w:szCs w:val="24"/>
        </w:rPr>
        <w:t>Revenue</w:t>
      </w:r>
      <w:r w:rsidR="003222FC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</w:t>
      </w:r>
      <w:r w:rsidR="00AB0A72">
        <w:rPr>
          <w:rFonts w:ascii="Times New Roman" w:hAnsi="Times New Roman" w:cs="Times New Roman"/>
          <w:sz w:val="24"/>
          <w:szCs w:val="24"/>
        </w:rPr>
        <w:t xml:space="preserve"> </w:t>
      </w:r>
      <w:r w:rsidR="000A5BE9">
        <w:rPr>
          <w:rFonts w:ascii="Times New Roman" w:hAnsi="Times New Roman" w:cs="Times New Roman"/>
          <w:sz w:val="24"/>
          <w:szCs w:val="24"/>
        </w:rPr>
        <w:t xml:space="preserve"> </w:t>
      </w:r>
      <w:r w:rsidR="006D2B1B">
        <w:rPr>
          <w:rFonts w:ascii="Times New Roman" w:hAnsi="Times New Roman" w:cs="Times New Roman"/>
          <w:sz w:val="24"/>
          <w:szCs w:val="24"/>
        </w:rPr>
        <w:t xml:space="preserve"> </w:t>
      </w:r>
      <w:r w:rsidR="00EF5EAD">
        <w:rPr>
          <w:rFonts w:ascii="Times New Roman" w:hAnsi="Times New Roman" w:cs="Times New Roman"/>
          <w:sz w:val="24"/>
          <w:szCs w:val="24"/>
        </w:rPr>
        <w:t>800,000</w:t>
      </w:r>
    </w:p>
    <w:p w14:paraId="63437BB7" w14:textId="1170DF68" w:rsidR="00EF5EAD" w:rsidRDefault="00EF5EAD" w:rsidP="000A5BE9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Cost of sales                                                                                    </w:t>
      </w:r>
      <w:r w:rsidR="00AB0A72">
        <w:rPr>
          <w:rFonts w:ascii="Times New Roman" w:hAnsi="Times New Roman" w:cs="Times New Roman"/>
          <w:sz w:val="24"/>
          <w:szCs w:val="24"/>
        </w:rPr>
        <w:t xml:space="preserve">   </w:t>
      </w:r>
      <w:proofErr w:type="gramStart"/>
      <w:r w:rsidR="00AB0A72">
        <w:rPr>
          <w:rFonts w:ascii="Times New Roman" w:hAnsi="Times New Roman" w:cs="Times New Roman"/>
          <w:sz w:val="24"/>
          <w:szCs w:val="24"/>
        </w:rPr>
        <w:t xml:space="preserve"> </w:t>
      </w:r>
      <w:r w:rsidR="001C659E">
        <w:rPr>
          <w:rFonts w:ascii="Times New Roman" w:hAnsi="Times New Roman" w:cs="Times New Roman"/>
          <w:sz w:val="24"/>
          <w:szCs w:val="24"/>
        </w:rPr>
        <w:t xml:space="preserve"> </w:t>
      </w:r>
      <w:r w:rsidR="001E0AB1">
        <w:rPr>
          <w:rFonts w:ascii="Times New Roman" w:hAnsi="Times New Roman" w:cs="Times New Roman"/>
          <w:sz w:val="24"/>
          <w:szCs w:val="24"/>
        </w:rPr>
        <w:t xml:space="preserve"> (</w:t>
      </w:r>
      <w:proofErr w:type="gramEnd"/>
      <w:r w:rsidR="00AE75AF">
        <w:rPr>
          <w:rFonts w:ascii="Times New Roman" w:hAnsi="Times New Roman" w:cs="Times New Roman"/>
          <w:sz w:val="24"/>
          <w:szCs w:val="24"/>
        </w:rPr>
        <w:t>57</w:t>
      </w:r>
      <w:r w:rsidR="0030529C">
        <w:rPr>
          <w:rFonts w:ascii="Times New Roman" w:hAnsi="Times New Roman" w:cs="Times New Roman"/>
          <w:sz w:val="24"/>
          <w:szCs w:val="24"/>
        </w:rPr>
        <w:t>8,650</w:t>
      </w:r>
      <w:r w:rsidR="001E0AB1">
        <w:rPr>
          <w:rFonts w:ascii="Times New Roman" w:hAnsi="Times New Roman" w:cs="Times New Roman"/>
          <w:sz w:val="24"/>
          <w:szCs w:val="24"/>
        </w:rPr>
        <w:t>)</w:t>
      </w:r>
    </w:p>
    <w:p w14:paraId="1A57BCB3" w14:textId="6C7B9D6E" w:rsidR="008C3E4C" w:rsidRDefault="008C3E4C" w:rsidP="000A5BE9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3C7FBE">
        <w:rPr>
          <w:rFonts w:ascii="Times New Roman" w:hAnsi="Times New Roman" w:cs="Times New Roman"/>
          <w:b/>
          <w:bCs/>
          <w:sz w:val="24"/>
          <w:szCs w:val="24"/>
        </w:rPr>
        <w:t xml:space="preserve">Gross profit                                                                                        </w:t>
      </w:r>
      <w:r w:rsidR="00D71025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AB0A72" w:rsidRPr="003C7FBE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0622C4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DD3EA1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1E0AB1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3D7F40" w:rsidRPr="003C7FBE">
        <w:rPr>
          <w:rFonts w:ascii="Times New Roman" w:hAnsi="Times New Roman" w:cs="Times New Roman"/>
          <w:b/>
          <w:bCs/>
          <w:sz w:val="24"/>
          <w:szCs w:val="24"/>
        </w:rPr>
        <w:t>221</w:t>
      </w:r>
      <w:r w:rsidR="00797023" w:rsidRPr="003C7FBE">
        <w:rPr>
          <w:rFonts w:ascii="Times New Roman" w:hAnsi="Times New Roman" w:cs="Times New Roman"/>
          <w:b/>
          <w:bCs/>
          <w:sz w:val="24"/>
          <w:szCs w:val="24"/>
        </w:rPr>
        <w:t>,350</w:t>
      </w:r>
    </w:p>
    <w:p w14:paraId="6CCF1403" w14:textId="71B1E739" w:rsidR="007F5150" w:rsidRPr="00AF6E3F" w:rsidRDefault="00F651DC" w:rsidP="000A5BE9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Goods sold on credit</w:t>
      </w:r>
      <w:r w:rsidR="00AF6E3F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</w:t>
      </w:r>
      <w:r w:rsidR="00AF6E3F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4A698C">
        <w:rPr>
          <w:rFonts w:ascii="Times New Roman" w:hAnsi="Times New Roman" w:cs="Times New Roman"/>
          <w:sz w:val="24"/>
          <w:szCs w:val="24"/>
        </w:rPr>
        <w:t>980</w:t>
      </w:r>
    </w:p>
    <w:p w14:paraId="47A65C32" w14:textId="19AA0587" w:rsidR="00B83BC8" w:rsidRDefault="00B83BC8" w:rsidP="000A5BE9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Distribution and </w:t>
      </w:r>
      <w:r w:rsidR="00F97535">
        <w:rPr>
          <w:rFonts w:ascii="Times New Roman" w:hAnsi="Times New Roman" w:cs="Times New Roman"/>
          <w:sz w:val="24"/>
          <w:szCs w:val="24"/>
        </w:rPr>
        <w:t xml:space="preserve">administrative expenses                                         </w:t>
      </w:r>
      <w:r w:rsidR="001E0AB1">
        <w:rPr>
          <w:rFonts w:ascii="Times New Roman" w:hAnsi="Times New Roman" w:cs="Times New Roman"/>
          <w:sz w:val="24"/>
          <w:szCs w:val="24"/>
        </w:rPr>
        <w:t xml:space="preserve">  </w:t>
      </w:r>
      <w:r w:rsidR="00A464B7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4A698C">
        <w:rPr>
          <w:rFonts w:ascii="Times New Roman" w:hAnsi="Times New Roman" w:cs="Times New Roman"/>
          <w:sz w:val="24"/>
          <w:szCs w:val="24"/>
        </w:rPr>
        <w:t xml:space="preserve"> </w:t>
      </w:r>
      <w:r w:rsidR="000622C4">
        <w:rPr>
          <w:rFonts w:ascii="Times New Roman" w:hAnsi="Times New Roman" w:cs="Times New Roman"/>
          <w:sz w:val="24"/>
          <w:szCs w:val="24"/>
        </w:rPr>
        <w:t xml:space="preserve">  (</w:t>
      </w:r>
      <w:proofErr w:type="gramEnd"/>
      <w:r w:rsidR="004A698C">
        <w:rPr>
          <w:rFonts w:ascii="Times New Roman" w:hAnsi="Times New Roman" w:cs="Times New Roman"/>
          <w:sz w:val="24"/>
          <w:szCs w:val="24"/>
        </w:rPr>
        <w:t>58,000</w:t>
      </w:r>
      <w:r w:rsidR="00AB0A72">
        <w:rPr>
          <w:rFonts w:ascii="Times New Roman" w:hAnsi="Times New Roman" w:cs="Times New Roman"/>
          <w:sz w:val="24"/>
          <w:szCs w:val="24"/>
        </w:rPr>
        <w:t>)</w:t>
      </w:r>
    </w:p>
    <w:p w14:paraId="341C688A" w14:textId="755B2BAC" w:rsidR="006E2A58" w:rsidRDefault="00C36A00" w:rsidP="000A5BE9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Director’s</w:t>
      </w:r>
      <w:r w:rsidR="00B05066">
        <w:rPr>
          <w:rFonts w:ascii="Times New Roman" w:hAnsi="Times New Roman" w:cs="Times New Roman"/>
          <w:sz w:val="24"/>
          <w:szCs w:val="24"/>
        </w:rPr>
        <w:t xml:space="preserve"> remuneration                                                                         </w:t>
      </w:r>
      <w:proofErr w:type="gramStart"/>
      <w:r w:rsidR="000622C4">
        <w:rPr>
          <w:rFonts w:ascii="Times New Roman" w:hAnsi="Times New Roman" w:cs="Times New Roman"/>
          <w:sz w:val="24"/>
          <w:szCs w:val="24"/>
        </w:rPr>
        <w:t xml:space="preserve">   (</w:t>
      </w:r>
      <w:proofErr w:type="gramEnd"/>
      <w:r w:rsidR="00FB5460">
        <w:rPr>
          <w:rFonts w:ascii="Times New Roman" w:hAnsi="Times New Roman" w:cs="Times New Roman"/>
          <w:sz w:val="24"/>
          <w:szCs w:val="24"/>
        </w:rPr>
        <w:t>5000)</w:t>
      </w:r>
    </w:p>
    <w:p w14:paraId="487F3DF1" w14:textId="41635E7A" w:rsidR="006F094E" w:rsidRDefault="006F094E" w:rsidP="000A5BE9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Sa</w:t>
      </w:r>
      <w:r w:rsidR="00C76CA6">
        <w:rPr>
          <w:rFonts w:ascii="Times New Roman" w:hAnsi="Times New Roman" w:cs="Times New Roman"/>
          <w:sz w:val="24"/>
          <w:szCs w:val="24"/>
        </w:rPr>
        <w:t xml:space="preserve">lesman </w:t>
      </w:r>
      <w:r w:rsidR="002516CE">
        <w:rPr>
          <w:rFonts w:ascii="Times New Roman" w:hAnsi="Times New Roman" w:cs="Times New Roman"/>
          <w:sz w:val="24"/>
          <w:szCs w:val="24"/>
        </w:rPr>
        <w:t>Commission</w:t>
      </w:r>
      <w:r w:rsidR="00C76CA6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</w:t>
      </w:r>
      <w:proofErr w:type="gramStart"/>
      <w:r w:rsidR="00C76CA6">
        <w:rPr>
          <w:rFonts w:ascii="Times New Roman" w:hAnsi="Times New Roman" w:cs="Times New Roman"/>
          <w:sz w:val="24"/>
          <w:szCs w:val="24"/>
        </w:rPr>
        <w:t xml:space="preserve">  </w:t>
      </w:r>
      <w:r w:rsidR="009075B7">
        <w:rPr>
          <w:rFonts w:ascii="Times New Roman" w:hAnsi="Times New Roman" w:cs="Times New Roman"/>
          <w:sz w:val="24"/>
          <w:szCs w:val="24"/>
        </w:rPr>
        <w:t xml:space="preserve"> </w:t>
      </w:r>
      <w:r w:rsidR="00C76CA6">
        <w:rPr>
          <w:rFonts w:ascii="Times New Roman" w:hAnsi="Times New Roman" w:cs="Times New Roman"/>
          <w:sz w:val="24"/>
          <w:szCs w:val="24"/>
        </w:rPr>
        <w:t>(</w:t>
      </w:r>
      <w:proofErr w:type="gramEnd"/>
      <w:r w:rsidR="00C76CA6">
        <w:rPr>
          <w:rFonts w:ascii="Times New Roman" w:hAnsi="Times New Roman" w:cs="Times New Roman"/>
          <w:sz w:val="24"/>
          <w:szCs w:val="24"/>
        </w:rPr>
        <w:t>3000)</w:t>
      </w:r>
    </w:p>
    <w:p w14:paraId="3534A165" w14:textId="60DCA9FD" w:rsidR="00A25A3E" w:rsidRDefault="00A25A3E" w:rsidP="000A5BE9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5F11D3">
        <w:rPr>
          <w:rFonts w:ascii="Times New Roman" w:hAnsi="Times New Roman" w:cs="Times New Roman"/>
          <w:b/>
          <w:bCs/>
          <w:sz w:val="24"/>
          <w:szCs w:val="24"/>
        </w:rPr>
        <w:t xml:space="preserve">Operating </w:t>
      </w:r>
      <w:r w:rsidR="00EC2DB1">
        <w:rPr>
          <w:rFonts w:ascii="Times New Roman" w:hAnsi="Times New Roman" w:cs="Times New Roman"/>
          <w:b/>
          <w:bCs/>
          <w:sz w:val="24"/>
          <w:szCs w:val="24"/>
        </w:rPr>
        <w:t>profit</w:t>
      </w:r>
      <w:r w:rsidRPr="005F11D3"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                                  </w:t>
      </w:r>
      <w:r w:rsidR="00DD3EA1">
        <w:rPr>
          <w:rFonts w:ascii="Times New Roman" w:hAnsi="Times New Roman" w:cs="Times New Roman"/>
          <w:b/>
          <w:bCs/>
          <w:sz w:val="24"/>
          <w:szCs w:val="24"/>
        </w:rPr>
        <w:t xml:space="preserve">  </w:t>
      </w:r>
      <w:r w:rsidR="00BC2D65">
        <w:rPr>
          <w:rFonts w:ascii="Times New Roman" w:hAnsi="Times New Roman" w:cs="Times New Roman"/>
          <w:b/>
          <w:bCs/>
          <w:sz w:val="24"/>
          <w:szCs w:val="24"/>
        </w:rPr>
        <w:t xml:space="preserve">     </w:t>
      </w:r>
      <w:r w:rsidR="000622C4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237C33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5D60EB" w:rsidRPr="005F11D3">
        <w:rPr>
          <w:rFonts w:ascii="Times New Roman" w:hAnsi="Times New Roman" w:cs="Times New Roman"/>
          <w:b/>
          <w:bCs/>
          <w:sz w:val="24"/>
          <w:szCs w:val="24"/>
        </w:rPr>
        <w:t>1</w:t>
      </w:r>
      <w:r w:rsidR="00412486">
        <w:rPr>
          <w:rFonts w:ascii="Times New Roman" w:hAnsi="Times New Roman" w:cs="Times New Roman"/>
          <w:b/>
          <w:bCs/>
          <w:sz w:val="24"/>
          <w:szCs w:val="24"/>
        </w:rPr>
        <w:t>5</w:t>
      </w:r>
      <w:r w:rsidR="009075B7">
        <w:rPr>
          <w:rFonts w:ascii="Times New Roman" w:hAnsi="Times New Roman" w:cs="Times New Roman"/>
          <w:b/>
          <w:bCs/>
          <w:sz w:val="24"/>
          <w:szCs w:val="24"/>
        </w:rPr>
        <w:t>6</w:t>
      </w:r>
      <w:r w:rsidR="009634DE">
        <w:rPr>
          <w:rFonts w:ascii="Times New Roman" w:hAnsi="Times New Roman" w:cs="Times New Roman"/>
          <w:b/>
          <w:bCs/>
          <w:sz w:val="24"/>
          <w:szCs w:val="24"/>
        </w:rPr>
        <w:t>,3</w:t>
      </w:r>
      <w:r w:rsidR="00452D22">
        <w:rPr>
          <w:rFonts w:ascii="Times New Roman" w:hAnsi="Times New Roman" w:cs="Times New Roman"/>
          <w:b/>
          <w:bCs/>
          <w:sz w:val="24"/>
          <w:szCs w:val="24"/>
        </w:rPr>
        <w:t>30</w:t>
      </w:r>
    </w:p>
    <w:p w14:paraId="42B859E4" w14:textId="0E6F9E71" w:rsidR="0092473E" w:rsidRPr="004E08CD" w:rsidRDefault="0092473E" w:rsidP="000A5BE9">
      <w:pPr>
        <w:jc w:val="both"/>
        <w:rPr>
          <w:rFonts w:ascii="Times New Roman" w:hAnsi="Times New Roman" w:cs="Times New Roman"/>
          <w:sz w:val="24"/>
          <w:szCs w:val="24"/>
        </w:rPr>
      </w:pPr>
      <w:r w:rsidRPr="004E08CD">
        <w:rPr>
          <w:rFonts w:ascii="Times New Roman" w:hAnsi="Times New Roman" w:cs="Times New Roman"/>
          <w:sz w:val="24"/>
          <w:szCs w:val="24"/>
        </w:rPr>
        <w:t>Interest Pa</w:t>
      </w:r>
      <w:r w:rsidR="00946AE2">
        <w:rPr>
          <w:rFonts w:ascii="Times New Roman" w:hAnsi="Times New Roman" w:cs="Times New Roman"/>
          <w:sz w:val="24"/>
          <w:szCs w:val="24"/>
        </w:rPr>
        <w:t>yable</w:t>
      </w:r>
      <w:r w:rsidR="004E08CD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</w:t>
      </w:r>
      <w:proofErr w:type="gramStart"/>
      <w:r w:rsidR="004E08CD">
        <w:rPr>
          <w:rFonts w:ascii="Times New Roman" w:hAnsi="Times New Roman" w:cs="Times New Roman"/>
          <w:sz w:val="24"/>
          <w:szCs w:val="24"/>
        </w:rPr>
        <w:t xml:space="preserve">   (</w:t>
      </w:r>
      <w:proofErr w:type="gramEnd"/>
      <w:r w:rsidR="004E08CD">
        <w:rPr>
          <w:rFonts w:ascii="Times New Roman" w:hAnsi="Times New Roman" w:cs="Times New Roman"/>
          <w:sz w:val="24"/>
          <w:szCs w:val="24"/>
        </w:rPr>
        <w:t>2000)</w:t>
      </w:r>
    </w:p>
    <w:p w14:paraId="02077349" w14:textId="35D8C038" w:rsidR="00915CF2" w:rsidRPr="00125F54" w:rsidRDefault="008433AC" w:rsidP="000A5BE9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125F54">
        <w:rPr>
          <w:rFonts w:ascii="Times New Roman" w:hAnsi="Times New Roman" w:cs="Times New Roman"/>
          <w:b/>
          <w:bCs/>
          <w:sz w:val="24"/>
          <w:szCs w:val="24"/>
        </w:rPr>
        <w:t xml:space="preserve">Profit before taxation                                                                         </w:t>
      </w:r>
      <w:r w:rsidR="00DD3EA1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A05871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CA5E1A" w:rsidRPr="00125F54">
        <w:rPr>
          <w:rFonts w:ascii="Times New Roman" w:hAnsi="Times New Roman" w:cs="Times New Roman"/>
          <w:b/>
          <w:bCs/>
          <w:sz w:val="24"/>
          <w:szCs w:val="24"/>
        </w:rPr>
        <w:t>1</w:t>
      </w:r>
      <w:r w:rsidR="00F6161D">
        <w:rPr>
          <w:rFonts w:ascii="Times New Roman" w:hAnsi="Times New Roman" w:cs="Times New Roman"/>
          <w:b/>
          <w:bCs/>
          <w:sz w:val="24"/>
          <w:szCs w:val="24"/>
        </w:rPr>
        <w:t>5</w:t>
      </w:r>
      <w:r w:rsidR="00E71716">
        <w:rPr>
          <w:rFonts w:ascii="Times New Roman" w:hAnsi="Times New Roman" w:cs="Times New Roman"/>
          <w:b/>
          <w:bCs/>
          <w:sz w:val="24"/>
          <w:szCs w:val="24"/>
        </w:rPr>
        <w:t>4</w:t>
      </w:r>
      <w:r w:rsidR="00BF4E6A" w:rsidRPr="00125F54">
        <w:rPr>
          <w:rFonts w:ascii="Times New Roman" w:hAnsi="Times New Roman" w:cs="Times New Roman"/>
          <w:b/>
          <w:bCs/>
          <w:sz w:val="24"/>
          <w:szCs w:val="24"/>
        </w:rPr>
        <w:t>,3</w:t>
      </w:r>
      <w:r w:rsidR="00A05871">
        <w:rPr>
          <w:rFonts w:ascii="Times New Roman" w:hAnsi="Times New Roman" w:cs="Times New Roman"/>
          <w:b/>
          <w:bCs/>
          <w:sz w:val="24"/>
          <w:szCs w:val="24"/>
        </w:rPr>
        <w:t>3</w:t>
      </w:r>
      <w:r w:rsidR="00BF4E6A" w:rsidRPr="00125F54">
        <w:rPr>
          <w:rFonts w:ascii="Times New Roman" w:hAnsi="Times New Roman" w:cs="Times New Roman"/>
          <w:b/>
          <w:bCs/>
          <w:sz w:val="24"/>
          <w:szCs w:val="24"/>
        </w:rPr>
        <w:t>0</w:t>
      </w:r>
    </w:p>
    <w:p w14:paraId="3ADA14F7" w14:textId="5B51B095" w:rsidR="00A9543D" w:rsidRDefault="007F4955" w:rsidP="000A5BE9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Taxation                                                                                             </w:t>
      </w:r>
      <w:proofErr w:type="gramStart"/>
      <w:r w:rsidR="00DD3EA1">
        <w:rPr>
          <w:rFonts w:ascii="Times New Roman" w:hAnsi="Times New Roman" w:cs="Times New Roman"/>
          <w:sz w:val="24"/>
          <w:szCs w:val="24"/>
        </w:rPr>
        <w:t xml:space="preserve">   (</w:t>
      </w:r>
      <w:proofErr w:type="gramEnd"/>
      <w:r w:rsidR="00136710">
        <w:rPr>
          <w:rFonts w:ascii="Times New Roman" w:hAnsi="Times New Roman" w:cs="Times New Roman"/>
          <w:sz w:val="24"/>
          <w:szCs w:val="24"/>
        </w:rPr>
        <w:t>100,000</w:t>
      </w:r>
      <w:r w:rsidR="0051586E">
        <w:rPr>
          <w:rFonts w:ascii="Times New Roman" w:hAnsi="Times New Roman" w:cs="Times New Roman"/>
          <w:sz w:val="24"/>
          <w:szCs w:val="24"/>
        </w:rPr>
        <w:t>)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0A25EA7" w14:textId="2427F72E" w:rsidR="00B22B8D" w:rsidRDefault="008E2125" w:rsidP="000A5BE9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125F54">
        <w:rPr>
          <w:rFonts w:ascii="Times New Roman" w:hAnsi="Times New Roman" w:cs="Times New Roman"/>
          <w:b/>
          <w:bCs/>
          <w:sz w:val="24"/>
          <w:szCs w:val="24"/>
        </w:rPr>
        <w:t xml:space="preserve">Profit for the year                                                                                </w:t>
      </w:r>
      <w:r w:rsidR="00125F54" w:rsidRPr="00125F54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1C659E">
        <w:rPr>
          <w:rFonts w:ascii="Times New Roman" w:hAnsi="Times New Roman" w:cs="Times New Roman"/>
          <w:b/>
          <w:bCs/>
          <w:sz w:val="24"/>
          <w:szCs w:val="24"/>
        </w:rPr>
        <w:t xml:space="preserve">  5</w:t>
      </w:r>
      <w:r w:rsidR="00E71716">
        <w:rPr>
          <w:rFonts w:ascii="Times New Roman" w:hAnsi="Times New Roman" w:cs="Times New Roman"/>
          <w:b/>
          <w:bCs/>
          <w:sz w:val="24"/>
          <w:szCs w:val="24"/>
        </w:rPr>
        <w:t>4</w:t>
      </w:r>
      <w:r w:rsidR="001C659E">
        <w:rPr>
          <w:rFonts w:ascii="Times New Roman" w:hAnsi="Times New Roman" w:cs="Times New Roman"/>
          <w:b/>
          <w:bCs/>
          <w:sz w:val="24"/>
          <w:szCs w:val="24"/>
        </w:rPr>
        <w:t>,330</w:t>
      </w:r>
    </w:p>
    <w:p w14:paraId="0635712B" w14:textId="77777777" w:rsidR="00F52AE8" w:rsidRDefault="00F52AE8" w:rsidP="000A5BE9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6A4B7052" w14:textId="77777777" w:rsidR="00B66862" w:rsidRDefault="00B66862" w:rsidP="000A5BE9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6ADC37DF" w14:textId="77777777" w:rsidR="00BF64A7" w:rsidRDefault="00BF64A7" w:rsidP="003B2275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4CA0CAD3" w14:textId="77777777" w:rsidR="00924D90" w:rsidRDefault="00924D90" w:rsidP="004B5FB1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2A46DC23" w14:textId="77777777" w:rsidR="00924D90" w:rsidRDefault="00924D90" w:rsidP="004B5FB1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42097EA9" w14:textId="77777777" w:rsidR="00924D90" w:rsidRDefault="00924D90" w:rsidP="004B5FB1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003E94EC" w14:textId="77777777" w:rsidR="00924D90" w:rsidRDefault="00924D90" w:rsidP="004B5FB1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6CBCA9B4" w14:textId="77777777" w:rsidR="00924D90" w:rsidRDefault="00924D90" w:rsidP="004B5FB1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2403E751" w14:textId="77777777" w:rsidR="00924D90" w:rsidRDefault="00924D90" w:rsidP="004B5FB1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28857F33" w14:textId="77777777" w:rsidR="00924D90" w:rsidRDefault="00924D90" w:rsidP="004B5FB1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18B57449" w14:textId="77777777" w:rsidR="00924D90" w:rsidRDefault="00924D90" w:rsidP="004B5FB1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6075D805" w14:textId="77777777" w:rsidR="00924D90" w:rsidRDefault="00924D90" w:rsidP="004B5FB1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5AA5765D" w14:textId="77777777" w:rsidR="00924D90" w:rsidRDefault="00924D90" w:rsidP="004B5FB1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4190C304" w14:textId="18BAB1BE" w:rsidR="0041558C" w:rsidRDefault="00B6369E" w:rsidP="007A375D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lastRenderedPageBreak/>
        <w:t>Statement of Financial Po</w:t>
      </w:r>
      <w:r w:rsidR="0093326E">
        <w:rPr>
          <w:rFonts w:ascii="Times New Roman" w:hAnsi="Times New Roman" w:cs="Times New Roman"/>
          <w:b/>
          <w:bCs/>
          <w:sz w:val="24"/>
          <w:szCs w:val="24"/>
        </w:rPr>
        <w:t>sition</w:t>
      </w:r>
      <w:r w:rsidR="00320835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7B2A3D">
        <w:rPr>
          <w:rFonts w:ascii="Times New Roman" w:hAnsi="Times New Roman" w:cs="Times New Roman"/>
          <w:b/>
          <w:bCs/>
          <w:sz w:val="24"/>
          <w:szCs w:val="24"/>
        </w:rPr>
        <w:t xml:space="preserve">at Wales Plc on </w:t>
      </w:r>
      <w:r w:rsidR="00320835">
        <w:rPr>
          <w:rFonts w:ascii="Times New Roman" w:hAnsi="Times New Roman" w:cs="Times New Roman"/>
          <w:b/>
          <w:bCs/>
          <w:sz w:val="24"/>
          <w:szCs w:val="24"/>
        </w:rPr>
        <w:t>31</w:t>
      </w:r>
      <w:r w:rsidR="00320835" w:rsidRPr="00320835">
        <w:rPr>
          <w:rFonts w:ascii="Times New Roman" w:hAnsi="Times New Roman" w:cs="Times New Roman"/>
          <w:b/>
          <w:bCs/>
          <w:sz w:val="24"/>
          <w:szCs w:val="24"/>
          <w:vertAlign w:val="superscript"/>
        </w:rPr>
        <w:t>st</w:t>
      </w:r>
      <w:r w:rsidR="00320835">
        <w:rPr>
          <w:rFonts w:ascii="Times New Roman" w:hAnsi="Times New Roman" w:cs="Times New Roman"/>
          <w:b/>
          <w:bCs/>
          <w:sz w:val="24"/>
          <w:szCs w:val="24"/>
        </w:rPr>
        <w:t xml:space="preserve"> December</w:t>
      </w:r>
      <w:r w:rsidR="00664BFD">
        <w:rPr>
          <w:rFonts w:ascii="Times New Roman" w:hAnsi="Times New Roman" w:cs="Times New Roman"/>
          <w:b/>
          <w:bCs/>
          <w:sz w:val="24"/>
          <w:szCs w:val="24"/>
        </w:rPr>
        <w:t xml:space="preserve"> 2022</w:t>
      </w:r>
    </w:p>
    <w:p w14:paraId="312B7DFC" w14:textId="77777777" w:rsidR="00C018C4" w:rsidRDefault="007049AD" w:rsidP="00D65DC2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                                          </w:t>
      </w:r>
    </w:p>
    <w:p w14:paraId="454CC527" w14:textId="490C108E" w:rsidR="00D65DC2" w:rsidRDefault="00C018C4" w:rsidP="00D65DC2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                                             </w:t>
      </w:r>
      <w:r w:rsidR="007049AD">
        <w:rPr>
          <w:rFonts w:ascii="Times New Roman" w:hAnsi="Times New Roman" w:cs="Times New Roman"/>
          <w:b/>
          <w:bCs/>
          <w:sz w:val="24"/>
          <w:szCs w:val="24"/>
        </w:rPr>
        <w:t xml:space="preserve">    </w:t>
      </w:r>
      <w:r w:rsidR="0090255C">
        <w:rPr>
          <w:rFonts w:ascii="Times New Roman" w:hAnsi="Times New Roman" w:cs="Times New Roman"/>
          <w:b/>
          <w:bCs/>
          <w:sz w:val="24"/>
          <w:szCs w:val="24"/>
        </w:rPr>
        <w:t xml:space="preserve">£                                          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</w:t>
      </w:r>
      <w:r w:rsidR="0090255C">
        <w:rPr>
          <w:rFonts w:ascii="Times New Roman" w:hAnsi="Times New Roman" w:cs="Times New Roman"/>
          <w:b/>
          <w:bCs/>
          <w:sz w:val="24"/>
          <w:szCs w:val="24"/>
        </w:rPr>
        <w:t>£</w:t>
      </w:r>
    </w:p>
    <w:p w14:paraId="5457E19C" w14:textId="3AC84362" w:rsidR="00FE5D54" w:rsidRPr="00F5035C" w:rsidRDefault="004C334D" w:rsidP="00D65DC2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F5035C">
        <w:rPr>
          <w:rFonts w:ascii="Times New Roman" w:hAnsi="Times New Roman" w:cs="Times New Roman"/>
          <w:b/>
          <w:bCs/>
          <w:sz w:val="24"/>
          <w:szCs w:val="24"/>
        </w:rPr>
        <w:t>Non-current assets</w:t>
      </w:r>
    </w:p>
    <w:p w14:paraId="3310665C" w14:textId="77777777" w:rsidR="0030406D" w:rsidRDefault="0076361B" w:rsidP="00D65DC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Property, </w:t>
      </w:r>
      <w:r w:rsidR="00A715E7">
        <w:rPr>
          <w:rFonts w:ascii="Times New Roman" w:hAnsi="Times New Roman" w:cs="Times New Roman"/>
          <w:sz w:val="24"/>
          <w:szCs w:val="24"/>
        </w:rPr>
        <w:t>plant,</w:t>
      </w:r>
      <w:r>
        <w:rPr>
          <w:rFonts w:ascii="Times New Roman" w:hAnsi="Times New Roman" w:cs="Times New Roman"/>
          <w:sz w:val="24"/>
          <w:szCs w:val="24"/>
        </w:rPr>
        <w:t xml:space="preserve"> and e</w:t>
      </w:r>
      <w:r w:rsidR="00C332A3">
        <w:rPr>
          <w:rFonts w:ascii="Times New Roman" w:hAnsi="Times New Roman" w:cs="Times New Roman"/>
          <w:sz w:val="24"/>
          <w:szCs w:val="24"/>
        </w:rPr>
        <w:t>quipment</w:t>
      </w:r>
      <w:r w:rsidR="0090255C">
        <w:rPr>
          <w:rFonts w:ascii="Times New Roman" w:hAnsi="Times New Roman" w:cs="Times New Roman"/>
          <w:sz w:val="24"/>
          <w:szCs w:val="24"/>
        </w:rPr>
        <w:t xml:space="preserve">                                  </w:t>
      </w:r>
      <w:r w:rsidR="0047380F">
        <w:rPr>
          <w:rFonts w:ascii="Times New Roman" w:hAnsi="Times New Roman" w:cs="Times New Roman"/>
          <w:sz w:val="24"/>
          <w:szCs w:val="24"/>
        </w:rPr>
        <w:t>1,250,000</w:t>
      </w:r>
      <w:r w:rsidR="0090255C">
        <w:rPr>
          <w:rFonts w:ascii="Times New Roman" w:hAnsi="Times New Roman" w:cs="Times New Roman"/>
          <w:sz w:val="24"/>
          <w:szCs w:val="24"/>
        </w:rPr>
        <w:t xml:space="preserve">               </w:t>
      </w:r>
    </w:p>
    <w:p w14:paraId="24A40150" w14:textId="7437DCD4" w:rsidR="00C332A3" w:rsidRPr="009408B5" w:rsidRDefault="0030406D" w:rsidP="00D65DC2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9408B5">
        <w:rPr>
          <w:rFonts w:ascii="Times New Roman" w:hAnsi="Times New Roman" w:cs="Times New Roman"/>
          <w:b/>
          <w:bCs/>
          <w:sz w:val="24"/>
          <w:szCs w:val="24"/>
        </w:rPr>
        <w:t xml:space="preserve">Total Non-current assets                                                                                            </w:t>
      </w:r>
      <w:r w:rsidR="00941709" w:rsidRPr="009408B5">
        <w:rPr>
          <w:rFonts w:ascii="Times New Roman" w:hAnsi="Times New Roman" w:cs="Times New Roman"/>
          <w:b/>
          <w:bCs/>
          <w:sz w:val="24"/>
          <w:szCs w:val="24"/>
        </w:rPr>
        <w:t>1,250,000</w:t>
      </w:r>
    </w:p>
    <w:p w14:paraId="41041B09" w14:textId="23BD0CE5" w:rsidR="00B37466" w:rsidRPr="00E24AF1" w:rsidRDefault="00B37466" w:rsidP="00D65DC2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E24AF1">
        <w:rPr>
          <w:rFonts w:ascii="Times New Roman" w:hAnsi="Times New Roman" w:cs="Times New Roman"/>
          <w:b/>
          <w:bCs/>
          <w:sz w:val="24"/>
          <w:szCs w:val="24"/>
        </w:rPr>
        <w:t>Current assets</w:t>
      </w:r>
      <w:r w:rsidR="00A72E47" w:rsidRPr="00E24AF1"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</w:t>
      </w:r>
      <w:r w:rsidR="00D43EF9" w:rsidRPr="00E24AF1"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</w:t>
      </w:r>
      <w:r w:rsidR="00A72E47" w:rsidRPr="00E24AF1"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</w:t>
      </w:r>
    </w:p>
    <w:p w14:paraId="301B8C10" w14:textId="73D3960A" w:rsidR="00B37466" w:rsidRDefault="00B37466" w:rsidP="00D65DC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Inventory</w:t>
      </w:r>
      <w:r w:rsidR="00890C71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</w:t>
      </w:r>
      <w:r w:rsidR="00E519DC">
        <w:rPr>
          <w:rFonts w:ascii="Times New Roman" w:hAnsi="Times New Roman" w:cs="Times New Roman"/>
          <w:sz w:val="24"/>
          <w:szCs w:val="24"/>
        </w:rPr>
        <w:t xml:space="preserve">510,850 </w:t>
      </w:r>
    </w:p>
    <w:p w14:paraId="182C60B0" w14:textId="174EED33" w:rsidR="004B5FB1" w:rsidRDefault="00B37466" w:rsidP="00D65DC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Trade receivables</w:t>
      </w:r>
      <w:r w:rsidR="007D70BB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</w:t>
      </w:r>
      <w:r w:rsidR="00615531">
        <w:rPr>
          <w:rFonts w:ascii="Times New Roman" w:hAnsi="Times New Roman" w:cs="Times New Roman"/>
          <w:sz w:val="24"/>
          <w:szCs w:val="24"/>
        </w:rPr>
        <w:t>170,125</w:t>
      </w:r>
    </w:p>
    <w:p w14:paraId="597FFCCA" w14:textId="5704393C" w:rsidR="009506BD" w:rsidRDefault="00B37466" w:rsidP="00D65DC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Cash</w:t>
      </w:r>
      <w:r w:rsidR="00615531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</w:t>
      </w:r>
      <w:r w:rsidR="00BF3663">
        <w:rPr>
          <w:rFonts w:ascii="Times New Roman" w:hAnsi="Times New Roman" w:cs="Times New Roman"/>
          <w:sz w:val="24"/>
          <w:szCs w:val="24"/>
        </w:rPr>
        <w:t xml:space="preserve"> </w:t>
      </w:r>
      <w:r w:rsidR="00B34A35">
        <w:rPr>
          <w:rFonts w:ascii="Times New Roman" w:hAnsi="Times New Roman" w:cs="Times New Roman"/>
          <w:sz w:val="24"/>
          <w:szCs w:val="24"/>
        </w:rPr>
        <w:t>96,000</w:t>
      </w:r>
    </w:p>
    <w:p w14:paraId="6965E22B" w14:textId="3BE3492F" w:rsidR="008079E0" w:rsidRDefault="008079E0" w:rsidP="00D65DC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Goods Sold</w:t>
      </w:r>
      <w:r w:rsidR="007B7781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980</w:t>
      </w:r>
    </w:p>
    <w:p w14:paraId="13D3C59C" w14:textId="2EC9EA10" w:rsidR="00AB5219" w:rsidRPr="003E68A0" w:rsidRDefault="000F4714" w:rsidP="00D65DC2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0F4714">
        <w:rPr>
          <w:rFonts w:ascii="Times New Roman" w:hAnsi="Times New Roman" w:cs="Times New Roman"/>
          <w:b/>
          <w:bCs/>
          <w:sz w:val="24"/>
          <w:szCs w:val="24"/>
        </w:rPr>
        <w:t>Total Current Assets</w:t>
      </w:r>
      <w:r>
        <w:rPr>
          <w:rFonts w:ascii="Times New Roman" w:hAnsi="Times New Roman" w:cs="Times New Roman"/>
          <w:sz w:val="24"/>
          <w:szCs w:val="24"/>
        </w:rPr>
        <w:t xml:space="preserve">           </w:t>
      </w:r>
      <w:r w:rsidR="000600BC">
        <w:rPr>
          <w:rFonts w:ascii="Times New Roman" w:hAnsi="Times New Roman" w:cs="Times New Roman"/>
          <w:sz w:val="24"/>
          <w:szCs w:val="24"/>
        </w:rPr>
        <w:t xml:space="preserve">       </w:t>
      </w: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</w:t>
      </w:r>
      <w:r w:rsidR="00A20165">
        <w:rPr>
          <w:rFonts w:ascii="Times New Roman" w:hAnsi="Times New Roman" w:cs="Times New Roman"/>
          <w:sz w:val="24"/>
          <w:szCs w:val="24"/>
        </w:rPr>
        <w:t xml:space="preserve"> </w:t>
      </w:r>
      <w:r w:rsidR="008A27B1">
        <w:rPr>
          <w:rFonts w:ascii="Times New Roman" w:hAnsi="Times New Roman" w:cs="Times New Roman"/>
          <w:b/>
          <w:bCs/>
          <w:sz w:val="24"/>
          <w:szCs w:val="24"/>
        </w:rPr>
        <w:t>77</w:t>
      </w:r>
      <w:r w:rsidR="005A274A">
        <w:rPr>
          <w:rFonts w:ascii="Times New Roman" w:hAnsi="Times New Roman" w:cs="Times New Roman"/>
          <w:b/>
          <w:bCs/>
          <w:sz w:val="24"/>
          <w:szCs w:val="24"/>
        </w:rPr>
        <w:t>7</w:t>
      </w:r>
      <w:r w:rsidR="008A27B1">
        <w:rPr>
          <w:rFonts w:ascii="Times New Roman" w:hAnsi="Times New Roman" w:cs="Times New Roman"/>
          <w:b/>
          <w:bCs/>
          <w:sz w:val="24"/>
          <w:szCs w:val="24"/>
        </w:rPr>
        <w:t>,9</w:t>
      </w:r>
      <w:r w:rsidR="00D8585D">
        <w:rPr>
          <w:rFonts w:ascii="Times New Roman" w:hAnsi="Times New Roman" w:cs="Times New Roman"/>
          <w:b/>
          <w:bCs/>
          <w:sz w:val="24"/>
          <w:szCs w:val="24"/>
        </w:rPr>
        <w:t>5</w:t>
      </w:r>
      <w:r w:rsidR="008A27B1">
        <w:rPr>
          <w:rFonts w:ascii="Times New Roman" w:hAnsi="Times New Roman" w:cs="Times New Roman"/>
          <w:b/>
          <w:bCs/>
          <w:sz w:val="24"/>
          <w:szCs w:val="24"/>
        </w:rPr>
        <w:t>5</w:t>
      </w:r>
    </w:p>
    <w:p w14:paraId="00D0D369" w14:textId="77777777" w:rsidR="008419A9" w:rsidRDefault="000600BC" w:rsidP="00D65DC2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                                                                                          </w:t>
      </w:r>
    </w:p>
    <w:p w14:paraId="4A35809D" w14:textId="4B45CF77" w:rsidR="00D73FD3" w:rsidRPr="00E24AF1" w:rsidRDefault="00023A6F" w:rsidP="00D65DC2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E24AF1">
        <w:rPr>
          <w:rFonts w:ascii="Times New Roman" w:hAnsi="Times New Roman" w:cs="Times New Roman"/>
          <w:b/>
          <w:bCs/>
          <w:sz w:val="24"/>
          <w:szCs w:val="24"/>
        </w:rPr>
        <w:t>Total Assets</w:t>
      </w:r>
      <w:r w:rsidR="00B34A35" w:rsidRPr="00E24AF1">
        <w:rPr>
          <w:rFonts w:ascii="Times New Roman" w:hAnsi="Times New Roman" w:cs="Times New Roman"/>
          <w:b/>
          <w:bCs/>
          <w:sz w:val="24"/>
          <w:szCs w:val="24"/>
        </w:rPr>
        <w:t xml:space="preserve">             </w:t>
      </w:r>
      <w:r w:rsidR="008419A9"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                                                       </w:t>
      </w:r>
      <w:r w:rsidR="00884571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B34A35" w:rsidRPr="00E24AF1">
        <w:rPr>
          <w:rFonts w:ascii="Times New Roman" w:hAnsi="Times New Roman" w:cs="Times New Roman"/>
          <w:b/>
          <w:bCs/>
          <w:sz w:val="24"/>
          <w:szCs w:val="24"/>
        </w:rPr>
        <w:t xml:space="preserve">  </w:t>
      </w:r>
      <w:r w:rsidR="008419A9" w:rsidRPr="008419A9">
        <w:rPr>
          <w:rFonts w:ascii="Times New Roman" w:hAnsi="Times New Roman" w:cs="Times New Roman"/>
          <w:b/>
          <w:bCs/>
          <w:sz w:val="24"/>
          <w:szCs w:val="24"/>
        </w:rPr>
        <w:t>2,027,955</w:t>
      </w:r>
      <w:r w:rsidR="00B34A35" w:rsidRPr="00E24AF1"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         </w:t>
      </w:r>
      <w:r w:rsidR="00C30707" w:rsidRPr="00E24AF1"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  </w:t>
      </w:r>
      <w:r w:rsidR="008419A9">
        <w:rPr>
          <w:rFonts w:ascii="Times New Roman" w:hAnsi="Times New Roman" w:cs="Times New Roman"/>
          <w:b/>
          <w:bCs/>
          <w:sz w:val="24"/>
          <w:szCs w:val="24"/>
        </w:rPr>
        <w:t xml:space="preserve">           </w:t>
      </w:r>
      <w:r w:rsidR="00C30707" w:rsidRPr="00E24AF1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8419A9"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</w:t>
      </w:r>
    </w:p>
    <w:p w14:paraId="44925CA9" w14:textId="77777777" w:rsidR="001F5083" w:rsidRDefault="001F5083" w:rsidP="00D65DC2">
      <w:pPr>
        <w:rPr>
          <w:rFonts w:ascii="Times New Roman" w:hAnsi="Times New Roman" w:cs="Times New Roman"/>
          <w:sz w:val="24"/>
          <w:szCs w:val="24"/>
        </w:rPr>
      </w:pPr>
    </w:p>
    <w:p w14:paraId="6E4F5795" w14:textId="77777777" w:rsidR="007347F3" w:rsidRDefault="00FF3740" w:rsidP="00D65DC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</w:t>
      </w:r>
    </w:p>
    <w:p w14:paraId="6BF054FF" w14:textId="75DEE8B9" w:rsidR="00770FEE" w:rsidRPr="00583CD6" w:rsidRDefault="007347F3" w:rsidP="00D65DC2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</w:t>
      </w:r>
      <w:r w:rsidR="00FF3740">
        <w:rPr>
          <w:rFonts w:ascii="Times New Roman" w:hAnsi="Times New Roman" w:cs="Times New Roman"/>
          <w:sz w:val="24"/>
          <w:szCs w:val="24"/>
        </w:rPr>
        <w:t xml:space="preserve"> </w:t>
      </w:r>
      <w:r w:rsidR="00FF3740" w:rsidRPr="00583CD6">
        <w:rPr>
          <w:rFonts w:ascii="Times New Roman" w:hAnsi="Times New Roman" w:cs="Times New Roman"/>
          <w:b/>
          <w:bCs/>
          <w:sz w:val="24"/>
          <w:szCs w:val="24"/>
        </w:rPr>
        <w:t>£                                              £</w:t>
      </w:r>
    </w:p>
    <w:p w14:paraId="3E8F79D1" w14:textId="3D792795" w:rsidR="00393917" w:rsidRPr="00E24AF1" w:rsidRDefault="00393917" w:rsidP="00D65DC2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E24AF1">
        <w:rPr>
          <w:rFonts w:ascii="Times New Roman" w:hAnsi="Times New Roman" w:cs="Times New Roman"/>
          <w:b/>
          <w:bCs/>
          <w:sz w:val="24"/>
          <w:szCs w:val="24"/>
        </w:rPr>
        <w:t>Current liabilities</w:t>
      </w:r>
      <w:r w:rsidR="00926966" w:rsidRPr="00E24AF1"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             </w:t>
      </w:r>
      <w:r w:rsidR="00D94042" w:rsidRPr="00E24AF1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14:paraId="5B79FC59" w14:textId="77777777" w:rsidR="00583CD6" w:rsidRDefault="00393917" w:rsidP="00D65DC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Trade payables</w:t>
      </w:r>
      <w:r w:rsidR="000A6FB8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</w:t>
      </w:r>
      <w:r w:rsidR="00F9312C">
        <w:rPr>
          <w:rFonts w:ascii="Times New Roman" w:hAnsi="Times New Roman" w:cs="Times New Roman"/>
          <w:sz w:val="24"/>
          <w:szCs w:val="24"/>
        </w:rPr>
        <w:t xml:space="preserve">      188,625</w:t>
      </w:r>
    </w:p>
    <w:p w14:paraId="78C3D607" w14:textId="77777777" w:rsidR="00580E1A" w:rsidRDefault="004E5F50" w:rsidP="00D65DC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Corporation tax</w:t>
      </w:r>
      <w:r w:rsidR="00A16DD8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</w:t>
      </w:r>
      <w:r w:rsidR="00583CD6">
        <w:rPr>
          <w:rFonts w:ascii="Times New Roman" w:hAnsi="Times New Roman" w:cs="Times New Roman"/>
          <w:sz w:val="24"/>
          <w:szCs w:val="24"/>
        </w:rPr>
        <w:t>100,000</w:t>
      </w:r>
    </w:p>
    <w:p w14:paraId="5F463E3F" w14:textId="06794113" w:rsidR="00880D40" w:rsidRDefault="0070081A" w:rsidP="00D65DC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Commission payable</w:t>
      </w:r>
      <w:r w:rsidR="00A16DD8">
        <w:rPr>
          <w:rFonts w:ascii="Times New Roman" w:hAnsi="Times New Roman" w:cs="Times New Roman"/>
          <w:sz w:val="24"/>
          <w:szCs w:val="24"/>
        </w:rPr>
        <w:t xml:space="preserve">        </w:t>
      </w: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3,000</w:t>
      </w:r>
    </w:p>
    <w:p w14:paraId="79B53C0B" w14:textId="514F8AAA" w:rsidR="00A16DD8" w:rsidRPr="00880D40" w:rsidRDefault="00880D40" w:rsidP="00D65DC2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880D40">
        <w:rPr>
          <w:rFonts w:ascii="Times New Roman" w:hAnsi="Times New Roman" w:cs="Times New Roman"/>
          <w:b/>
          <w:bCs/>
          <w:sz w:val="24"/>
          <w:szCs w:val="24"/>
        </w:rPr>
        <w:t xml:space="preserve">Total Current </w:t>
      </w:r>
      <w:r w:rsidR="0094670A">
        <w:rPr>
          <w:rFonts w:ascii="Times New Roman" w:hAnsi="Times New Roman" w:cs="Times New Roman"/>
          <w:b/>
          <w:bCs/>
          <w:sz w:val="24"/>
          <w:szCs w:val="24"/>
        </w:rPr>
        <w:t>Liabilities</w:t>
      </w:r>
      <w:r w:rsidR="004B40FC" w:rsidRPr="00880D40">
        <w:rPr>
          <w:rFonts w:ascii="Times New Roman" w:hAnsi="Times New Roman" w:cs="Times New Roman"/>
          <w:b/>
          <w:bCs/>
          <w:sz w:val="24"/>
          <w:szCs w:val="24"/>
        </w:rPr>
        <w:t xml:space="preserve">         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</w:t>
      </w:r>
      <w:r w:rsidR="0094670A">
        <w:rPr>
          <w:rFonts w:ascii="Times New Roman" w:hAnsi="Times New Roman" w:cs="Times New Roman"/>
          <w:b/>
          <w:bCs/>
          <w:sz w:val="24"/>
          <w:szCs w:val="24"/>
        </w:rPr>
        <w:t xml:space="preserve">    </w:t>
      </w:r>
      <w:r w:rsidR="004B40FC" w:rsidRPr="00880D40"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     </w:t>
      </w:r>
      <w:r w:rsidR="008B4D00" w:rsidRPr="00880D40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722B04" w:rsidRPr="00880D40">
        <w:rPr>
          <w:rFonts w:ascii="Times New Roman" w:hAnsi="Times New Roman" w:cs="Times New Roman"/>
          <w:b/>
          <w:bCs/>
          <w:sz w:val="24"/>
          <w:szCs w:val="24"/>
        </w:rPr>
        <w:t xml:space="preserve">  </w:t>
      </w:r>
      <w:r w:rsidR="008B4D00" w:rsidRPr="00880D40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F87BD0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0A5965">
        <w:rPr>
          <w:rFonts w:ascii="Times New Roman" w:hAnsi="Times New Roman" w:cs="Times New Roman"/>
          <w:b/>
          <w:bCs/>
          <w:sz w:val="24"/>
          <w:szCs w:val="24"/>
        </w:rPr>
        <w:t>2</w:t>
      </w:r>
      <w:r w:rsidR="003C0585">
        <w:rPr>
          <w:rFonts w:ascii="Times New Roman" w:hAnsi="Times New Roman" w:cs="Times New Roman"/>
          <w:b/>
          <w:bCs/>
          <w:sz w:val="24"/>
          <w:szCs w:val="24"/>
        </w:rPr>
        <w:t>91</w:t>
      </w:r>
      <w:r w:rsidR="000A5965">
        <w:rPr>
          <w:rFonts w:ascii="Times New Roman" w:hAnsi="Times New Roman" w:cs="Times New Roman"/>
          <w:b/>
          <w:bCs/>
          <w:sz w:val="24"/>
          <w:szCs w:val="24"/>
        </w:rPr>
        <w:t>,625</w:t>
      </w:r>
    </w:p>
    <w:p w14:paraId="583BD3E8" w14:textId="430F7AF4" w:rsidR="00294B77" w:rsidRPr="00395931" w:rsidRDefault="00046C42" w:rsidP="00D65DC2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</w:t>
      </w:r>
      <w:r w:rsidR="00697A8A">
        <w:rPr>
          <w:rFonts w:ascii="Times New Roman" w:hAnsi="Times New Roman" w:cs="Times New Roman"/>
          <w:sz w:val="24"/>
          <w:szCs w:val="24"/>
        </w:rPr>
        <w:t xml:space="preserve">                                  </w:t>
      </w:r>
    </w:p>
    <w:p w14:paraId="01793476" w14:textId="29FBCA8F" w:rsidR="009476C1" w:rsidRDefault="009476C1" w:rsidP="00D65DC2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E24AF1">
        <w:rPr>
          <w:rFonts w:ascii="Times New Roman" w:hAnsi="Times New Roman" w:cs="Times New Roman"/>
          <w:b/>
          <w:bCs/>
          <w:sz w:val="24"/>
          <w:szCs w:val="24"/>
        </w:rPr>
        <w:t>Non-current liabilities</w:t>
      </w:r>
      <w:r w:rsidR="00F9312C" w:rsidRPr="00E24AF1"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       </w:t>
      </w:r>
    </w:p>
    <w:p w14:paraId="6E107E40" w14:textId="2312E748" w:rsidR="00C9408D" w:rsidRDefault="00465636" w:rsidP="00D65DC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2% Debentures                                                         200,000</w:t>
      </w:r>
    </w:p>
    <w:p w14:paraId="043B3FCF" w14:textId="2611B734" w:rsidR="00DE4C2D" w:rsidRPr="00314980" w:rsidRDefault="00314980" w:rsidP="00D65DC2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314980">
        <w:rPr>
          <w:rFonts w:ascii="Times New Roman" w:hAnsi="Times New Roman" w:cs="Times New Roman"/>
          <w:b/>
          <w:bCs/>
          <w:sz w:val="24"/>
          <w:szCs w:val="24"/>
        </w:rPr>
        <w:t xml:space="preserve">Total Non-Current Liabilities                                                                              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Pr="00314980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CB799E" w:rsidRPr="00314980">
        <w:rPr>
          <w:rFonts w:ascii="Times New Roman" w:hAnsi="Times New Roman" w:cs="Times New Roman"/>
          <w:b/>
          <w:bCs/>
          <w:sz w:val="24"/>
          <w:szCs w:val="24"/>
        </w:rPr>
        <w:t>200</w:t>
      </w:r>
      <w:r w:rsidR="006D4B4E" w:rsidRPr="00314980">
        <w:rPr>
          <w:rFonts w:ascii="Times New Roman" w:hAnsi="Times New Roman" w:cs="Times New Roman"/>
          <w:b/>
          <w:bCs/>
          <w:sz w:val="24"/>
          <w:szCs w:val="24"/>
        </w:rPr>
        <w:t>,000</w:t>
      </w:r>
    </w:p>
    <w:p w14:paraId="1009BB33" w14:textId="77777777" w:rsidR="00105AD3" w:rsidRDefault="00105AD3" w:rsidP="00D65DC2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6475CE5F" w14:textId="0FD8ED06" w:rsidR="00C83BA6" w:rsidRDefault="006D4B4E" w:rsidP="00D65DC2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Total </w:t>
      </w:r>
      <w:r w:rsidR="00952FE2">
        <w:rPr>
          <w:rFonts w:ascii="Times New Roman" w:hAnsi="Times New Roman" w:cs="Times New Roman"/>
          <w:b/>
          <w:bCs/>
          <w:sz w:val="24"/>
          <w:szCs w:val="24"/>
        </w:rPr>
        <w:t>L</w:t>
      </w:r>
      <w:r>
        <w:rPr>
          <w:rFonts w:ascii="Times New Roman" w:hAnsi="Times New Roman" w:cs="Times New Roman"/>
          <w:b/>
          <w:bCs/>
          <w:sz w:val="24"/>
          <w:szCs w:val="24"/>
        </w:rPr>
        <w:t>ia</w:t>
      </w:r>
      <w:r w:rsidR="00DE4C2D">
        <w:rPr>
          <w:rFonts w:ascii="Times New Roman" w:hAnsi="Times New Roman" w:cs="Times New Roman"/>
          <w:b/>
          <w:bCs/>
          <w:sz w:val="24"/>
          <w:szCs w:val="24"/>
        </w:rPr>
        <w:t xml:space="preserve">bilities                    </w:t>
      </w:r>
      <w:r w:rsidR="00952FE2"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                                       </w:t>
      </w:r>
      <w:r w:rsidR="00314980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9B2E24">
        <w:rPr>
          <w:rFonts w:ascii="Times New Roman" w:hAnsi="Times New Roman" w:cs="Times New Roman"/>
          <w:b/>
          <w:bCs/>
          <w:sz w:val="24"/>
          <w:szCs w:val="24"/>
        </w:rPr>
        <w:t xml:space="preserve">  </w:t>
      </w:r>
      <w:r w:rsidR="00AF34A3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8419A9">
        <w:rPr>
          <w:rFonts w:ascii="Times New Roman" w:hAnsi="Times New Roman" w:cs="Times New Roman"/>
          <w:b/>
          <w:bCs/>
          <w:sz w:val="24"/>
          <w:szCs w:val="24"/>
        </w:rPr>
        <w:t>4</w:t>
      </w:r>
      <w:r w:rsidR="00C95A92">
        <w:rPr>
          <w:rFonts w:ascii="Times New Roman" w:hAnsi="Times New Roman" w:cs="Times New Roman"/>
          <w:b/>
          <w:bCs/>
          <w:sz w:val="24"/>
          <w:szCs w:val="24"/>
        </w:rPr>
        <w:t>91</w:t>
      </w:r>
      <w:r w:rsidR="008419A9">
        <w:rPr>
          <w:rFonts w:ascii="Times New Roman" w:hAnsi="Times New Roman" w:cs="Times New Roman"/>
          <w:b/>
          <w:bCs/>
          <w:sz w:val="24"/>
          <w:szCs w:val="24"/>
        </w:rPr>
        <w:t>,625</w:t>
      </w:r>
    </w:p>
    <w:p w14:paraId="741249A4" w14:textId="77777777" w:rsidR="00C560DF" w:rsidRDefault="00C560DF" w:rsidP="00D65DC2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07FE6173" w14:textId="3BD808DF" w:rsidR="00246B80" w:rsidRPr="00E81DD0" w:rsidRDefault="00246B80" w:rsidP="00D65DC2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E81DD0">
        <w:rPr>
          <w:rFonts w:ascii="Times New Roman" w:hAnsi="Times New Roman" w:cs="Times New Roman"/>
          <w:b/>
          <w:bCs/>
          <w:sz w:val="24"/>
          <w:szCs w:val="24"/>
        </w:rPr>
        <w:t xml:space="preserve">Net </w:t>
      </w:r>
      <w:r w:rsidR="00E81DD0" w:rsidRPr="00E81DD0">
        <w:rPr>
          <w:rFonts w:ascii="Times New Roman" w:hAnsi="Times New Roman" w:cs="Times New Roman"/>
          <w:b/>
          <w:bCs/>
          <w:sz w:val="24"/>
          <w:szCs w:val="24"/>
        </w:rPr>
        <w:t>assets</w:t>
      </w:r>
      <w:r w:rsidR="00B45EEB"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                                                                     </w:t>
      </w:r>
      <w:r w:rsidR="00CB2FA7">
        <w:rPr>
          <w:rFonts w:ascii="Times New Roman" w:hAnsi="Times New Roman" w:cs="Times New Roman"/>
          <w:b/>
          <w:bCs/>
          <w:sz w:val="24"/>
          <w:szCs w:val="24"/>
        </w:rPr>
        <w:t>1</w:t>
      </w:r>
      <w:r w:rsidR="006C4D2B">
        <w:rPr>
          <w:rFonts w:ascii="Times New Roman" w:hAnsi="Times New Roman" w:cs="Times New Roman"/>
          <w:b/>
          <w:bCs/>
          <w:sz w:val="24"/>
          <w:szCs w:val="24"/>
        </w:rPr>
        <w:t>,</w:t>
      </w:r>
      <w:r w:rsidR="00CB2FA7">
        <w:rPr>
          <w:rFonts w:ascii="Times New Roman" w:hAnsi="Times New Roman" w:cs="Times New Roman"/>
          <w:b/>
          <w:bCs/>
          <w:sz w:val="24"/>
          <w:szCs w:val="24"/>
        </w:rPr>
        <w:t>536</w:t>
      </w:r>
      <w:r w:rsidR="006C4D2B">
        <w:rPr>
          <w:rFonts w:ascii="Times New Roman" w:hAnsi="Times New Roman" w:cs="Times New Roman"/>
          <w:b/>
          <w:bCs/>
          <w:sz w:val="24"/>
          <w:szCs w:val="24"/>
        </w:rPr>
        <w:t>,330</w:t>
      </w:r>
      <w:r w:rsidR="00407D75"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                                                                     </w:t>
      </w:r>
      <w:r w:rsidR="00657975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14:paraId="30F315CE" w14:textId="77777777" w:rsidR="00E81DD0" w:rsidRDefault="00E81DD0" w:rsidP="00D65DC2">
      <w:pPr>
        <w:rPr>
          <w:rFonts w:ascii="Times New Roman" w:hAnsi="Times New Roman" w:cs="Times New Roman"/>
          <w:sz w:val="24"/>
          <w:szCs w:val="24"/>
        </w:rPr>
      </w:pPr>
    </w:p>
    <w:p w14:paraId="281BDECD" w14:textId="3982EDB2" w:rsidR="002B3A49" w:rsidRDefault="002B3A49" w:rsidP="00D65DC2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                                              </w:t>
      </w:r>
      <w:r w:rsidR="006C4D2B">
        <w:rPr>
          <w:rFonts w:ascii="Times New Roman" w:hAnsi="Times New Roman" w:cs="Times New Roman"/>
          <w:b/>
          <w:bCs/>
          <w:sz w:val="24"/>
          <w:szCs w:val="24"/>
        </w:rPr>
        <w:t xml:space="preserve"> £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   £</w:t>
      </w:r>
    </w:p>
    <w:p w14:paraId="7237400F" w14:textId="5A05B5CA" w:rsidR="004E36F8" w:rsidRDefault="00AF3B15" w:rsidP="00D65DC2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AF3B15">
        <w:rPr>
          <w:rFonts w:ascii="Times New Roman" w:hAnsi="Times New Roman" w:cs="Times New Roman"/>
          <w:b/>
          <w:bCs/>
          <w:sz w:val="24"/>
          <w:szCs w:val="24"/>
        </w:rPr>
        <w:t>Equity</w:t>
      </w:r>
    </w:p>
    <w:p w14:paraId="445F468E" w14:textId="3A30D5BB" w:rsidR="00AF3B15" w:rsidRDefault="00AF3B15" w:rsidP="00D65DC2">
      <w:pPr>
        <w:rPr>
          <w:rFonts w:ascii="Times New Roman" w:hAnsi="Times New Roman" w:cs="Times New Roman"/>
          <w:sz w:val="24"/>
          <w:szCs w:val="24"/>
        </w:rPr>
      </w:pPr>
      <w:r w:rsidRPr="00AF3B15">
        <w:rPr>
          <w:rFonts w:ascii="Times New Roman" w:hAnsi="Times New Roman" w:cs="Times New Roman"/>
          <w:sz w:val="24"/>
          <w:szCs w:val="24"/>
        </w:rPr>
        <w:t>£1 Ordinary shares                                                    900,000</w:t>
      </w:r>
    </w:p>
    <w:p w14:paraId="51947252" w14:textId="3B982758" w:rsidR="00FD44C5" w:rsidRDefault="00102012" w:rsidP="00D65DC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Share c</w:t>
      </w:r>
      <w:r w:rsidR="004E29A4">
        <w:rPr>
          <w:rFonts w:ascii="Times New Roman" w:hAnsi="Times New Roman" w:cs="Times New Roman"/>
          <w:sz w:val="24"/>
          <w:szCs w:val="24"/>
        </w:rPr>
        <w:t>apital                                                              500,000</w:t>
      </w:r>
    </w:p>
    <w:p w14:paraId="385CCF11" w14:textId="08EBD255" w:rsidR="002A2295" w:rsidRDefault="002A2295" w:rsidP="00D65DC2">
      <w:pPr>
        <w:rPr>
          <w:rFonts w:ascii="Times New Roman" w:hAnsi="Times New Roman" w:cs="Times New Roman"/>
          <w:sz w:val="24"/>
          <w:szCs w:val="24"/>
        </w:rPr>
      </w:pPr>
      <w:r w:rsidRPr="002A2295">
        <w:rPr>
          <w:rFonts w:ascii="Times New Roman" w:hAnsi="Times New Roman" w:cs="Times New Roman"/>
          <w:sz w:val="24"/>
          <w:szCs w:val="24"/>
        </w:rPr>
        <w:t xml:space="preserve">Retained </w:t>
      </w:r>
      <w:r w:rsidR="00B96A3A">
        <w:rPr>
          <w:rFonts w:ascii="Times New Roman" w:hAnsi="Times New Roman" w:cs="Times New Roman"/>
          <w:sz w:val="24"/>
          <w:szCs w:val="24"/>
        </w:rPr>
        <w:t xml:space="preserve">profits </w:t>
      </w:r>
      <w:proofErr w:type="gramStart"/>
      <w:r w:rsidR="00B96A3A">
        <w:rPr>
          <w:rFonts w:ascii="Times New Roman" w:hAnsi="Times New Roman" w:cs="Times New Roman"/>
          <w:sz w:val="24"/>
          <w:szCs w:val="24"/>
        </w:rPr>
        <w:t>at</w:t>
      </w:r>
      <w:proofErr w:type="gramEnd"/>
      <w:r w:rsidR="00B96A3A">
        <w:rPr>
          <w:rFonts w:ascii="Times New Roman" w:hAnsi="Times New Roman" w:cs="Times New Roman"/>
          <w:sz w:val="24"/>
          <w:szCs w:val="24"/>
        </w:rPr>
        <w:t xml:space="preserve"> 1</w:t>
      </w:r>
      <w:r w:rsidR="00B96A3A" w:rsidRPr="00B96A3A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="00B96A3A">
        <w:rPr>
          <w:rFonts w:ascii="Times New Roman" w:hAnsi="Times New Roman" w:cs="Times New Roman"/>
          <w:sz w:val="24"/>
          <w:szCs w:val="24"/>
        </w:rPr>
        <w:t xml:space="preserve"> January 2022</w:t>
      </w:r>
      <w:r w:rsidRPr="002A2295">
        <w:rPr>
          <w:rFonts w:ascii="Times New Roman" w:hAnsi="Times New Roman" w:cs="Times New Roman"/>
          <w:sz w:val="24"/>
          <w:szCs w:val="24"/>
        </w:rPr>
        <w:t xml:space="preserve"> </w:t>
      </w:r>
      <w:r w:rsidR="00740866">
        <w:rPr>
          <w:rFonts w:ascii="Times New Roman" w:hAnsi="Times New Roman" w:cs="Times New Roman"/>
          <w:sz w:val="24"/>
          <w:szCs w:val="24"/>
        </w:rPr>
        <w:t xml:space="preserve">                        </w:t>
      </w:r>
      <w:r w:rsidRPr="002A2295">
        <w:rPr>
          <w:rFonts w:ascii="Times New Roman" w:hAnsi="Times New Roman" w:cs="Times New Roman"/>
          <w:sz w:val="24"/>
          <w:szCs w:val="24"/>
        </w:rPr>
        <w:t xml:space="preserve"> 132,000</w:t>
      </w:r>
    </w:p>
    <w:p w14:paraId="6A357481" w14:textId="2763AF1E" w:rsidR="009B66BB" w:rsidRDefault="009B66BB" w:rsidP="00D65DC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Retained </w:t>
      </w:r>
      <w:r w:rsidR="001F6745">
        <w:rPr>
          <w:rFonts w:ascii="Times New Roman" w:hAnsi="Times New Roman" w:cs="Times New Roman"/>
          <w:sz w:val="24"/>
          <w:szCs w:val="24"/>
        </w:rPr>
        <w:t>earnings £</w:t>
      </w:r>
      <w:r w:rsidR="00AF6FF1">
        <w:rPr>
          <w:rFonts w:ascii="Times New Roman" w:hAnsi="Times New Roman" w:cs="Times New Roman"/>
          <w:sz w:val="24"/>
          <w:szCs w:val="24"/>
        </w:rPr>
        <w:t>54,330</w:t>
      </w:r>
      <w:r w:rsidR="00712D64">
        <w:rPr>
          <w:rFonts w:ascii="Times New Roman" w:hAnsi="Times New Roman" w:cs="Times New Roman"/>
          <w:sz w:val="24"/>
          <w:szCs w:val="24"/>
        </w:rPr>
        <w:t>-</w:t>
      </w:r>
      <w:r w:rsidR="00E86F22">
        <w:rPr>
          <w:rFonts w:ascii="Times New Roman" w:hAnsi="Times New Roman" w:cs="Times New Roman"/>
          <w:sz w:val="24"/>
          <w:szCs w:val="24"/>
        </w:rPr>
        <w:t>£</w:t>
      </w:r>
      <w:r w:rsidR="00DF56A4" w:rsidRPr="001F6745">
        <w:rPr>
          <w:rFonts w:ascii="Times New Roman" w:hAnsi="Times New Roman" w:cs="Times New Roman"/>
          <w:color w:val="FF0000"/>
          <w:sz w:val="24"/>
          <w:szCs w:val="24"/>
        </w:rPr>
        <w:t>50,000</w:t>
      </w:r>
      <w:r w:rsidR="00E86F22">
        <w:rPr>
          <w:rFonts w:ascii="Times New Roman" w:hAnsi="Times New Roman" w:cs="Times New Roman"/>
          <w:sz w:val="24"/>
          <w:szCs w:val="24"/>
        </w:rPr>
        <w:t xml:space="preserve"> </w:t>
      </w:r>
      <w:r w:rsidR="00CC7C53">
        <w:rPr>
          <w:rFonts w:ascii="Times New Roman" w:hAnsi="Times New Roman" w:cs="Times New Roman"/>
          <w:sz w:val="24"/>
          <w:szCs w:val="24"/>
        </w:rPr>
        <w:t>Dividends paid</w:t>
      </w:r>
      <w:r w:rsidR="00C22CC3">
        <w:rPr>
          <w:rFonts w:ascii="Times New Roman" w:hAnsi="Times New Roman" w:cs="Times New Roman"/>
          <w:sz w:val="24"/>
          <w:szCs w:val="24"/>
        </w:rPr>
        <w:t>=</w:t>
      </w:r>
      <w:r w:rsidR="00E86F22">
        <w:rPr>
          <w:rFonts w:ascii="Times New Roman" w:hAnsi="Times New Roman" w:cs="Times New Roman"/>
          <w:sz w:val="24"/>
          <w:szCs w:val="24"/>
        </w:rPr>
        <w:t xml:space="preserve"> </w:t>
      </w:r>
      <w:r w:rsidR="005B6C69">
        <w:rPr>
          <w:rFonts w:ascii="Times New Roman" w:hAnsi="Times New Roman" w:cs="Times New Roman"/>
          <w:sz w:val="24"/>
          <w:szCs w:val="24"/>
        </w:rPr>
        <w:t>4</w:t>
      </w:r>
      <w:r w:rsidR="0030492B">
        <w:rPr>
          <w:rFonts w:ascii="Times New Roman" w:hAnsi="Times New Roman" w:cs="Times New Roman"/>
          <w:sz w:val="24"/>
          <w:szCs w:val="24"/>
        </w:rPr>
        <w:t>,330</w:t>
      </w:r>
    </w:p>
    <w:p w14:paraId="6C1282F2" w14:textId="77777777" w:rsidR="00266F49" w:rsidRDefault="00266F49" w:rsidP="00D65DC2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07BB2FDC" w14:textId="1EACF3D2" w:rsidR="00A0644E" w:rsidRDefault="00A0644E" w:rsidP="00D65DC2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0050C9">
        <w:rPr>
          <w:rFonts w:ascii="Times New Roman" w:hAnsi="Times New Roman" w:cs="Times New Roman"/>
          <w:b/>
          <w:bCs/>
          <w:sz w:val="24"/>
          <w:szCs w:val="24"/>
        </w:rPr>
        <w:t>Total e</w:t>
      </w:r>
      <w:r w:rsidR="000050C9" w:rsidRPr="000050C9">
        <w:rPr>
          <w:rFonts w:ascii="Times New Roman" w:hAnsi="Times New Roman" w:cs="Times New Roman"/>
          <w:b/>
          <w:bCs/>
          <w:sz w:val="24"/>
          <w:szCs w:val="24"/>
        </w:rPr>
        <w:t>quity</w:t>
      </w:r>
      <w:r w:rsidR="000050C9"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                                                                 </w:t>
      </w:r>
      <w:r w:rsidR="00197147">
        <w:rPr>
          <w:rFonts w:ascii="Times New Roman" w:hAnsi="Times New Roman" w:cs="Times New Roman"/>
          <w:b/>
          <w:bCs/>
          <w:sz w:val="24"/>
          <w:szCs w:val="24"/>
        </w:rPr>
        <w:t>1,5</w:t>
      </w:r>
      <w:r w:rsidR="000336E3">
        <w:rPr>
          <w:rFonts w:ascii="Times New Roman" w:hAnsi="Times New Roman" w:cs="Times New Roman"/>
          <w:b/>
          <w:bCs/>
          <w:sz w:val="24"/>
          <w:szCs w:val="24"/>
        </w:rPr>
        <w:t>36</w:t>
      </w:r>
      <w:r w:rsidR="00197147">
        <w:rPr>
          <w:rFonts w:ascii="Times New Roman" w:hAnsi="Times New Roman" w:cs="Times New Roman"/>
          <w:b/>
          <w:bCs/>
          <w:sz w:val="24"/>
          <w:szCs w:val="24"/>
        </w:rPr>
        <w:t>,</w:t>
      </w:r>
      <w:r w:rsidR="00B7643E">
        <w:rPr>
          <w:rFonts w:ascii="Times New Roman" w:hAnsi="Times New Roman" w:cs="Times New Roman"/>
          <w:b/>
          <w:bCs/>
          <w:sz w:val="24"/>
          <w:szCs w:val="24"/>
        </w:rPr>
        <w:t>33</w:t>
      </w:r>
      <w:r w:rsidR="00197147">
        <w:rPr>
          <w:rFonts w:ascii="Times New Roman" w:hAnsi="Times New Roman" w:cs="Times New Roman"/>
          <w:b/>
          <w:bCs/>
          <w:sz w:val="24"/>
          <w:szCs w:val="24"/>
        </w:rPr>
        <w:t>0</w:t>
      </w:r>
    </w:p>
    <w:p w14:paraId="090D38EB" w14:textId="77777777" w:rsidR="00AD46BF" w:rsidRDefault="00AD46BF" w:rsidP="00D65DC2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7279D42C" w14:textId="6774DB48" w:rsidR="004A78E4" w:rsidRDefault="004A78E4" w:rsidP="00D65DC2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Tot</w:t>
      </w:r>
      <w:r w:rsidR="001D2A0F">
        <w:rPr>
          <w:rFonts w:ascii="Times New Roman" w:hAnsi="Times New Roman" w:cs="Times New Roman"/>
          <w:b/>
          <w:bCs/>
          <w:sz w:val="24"/>
          <w:szCs w:val="24"/>
        </w:rPr>
        <w:t xml:space="preserve">al equity </w:t>
      </w:r>
      <w:r w:rsidR="00E16471">
        <w:rPr>
          <w:rFonts w:ascii="Times New Roman" w:hAnsi="Times New Roman" w:cs="Times New Roman"/>
          <w:b/>
          <w:bCs/>
          <w:sz w:val="24"/>
          <w:szCs w:val="24"/>
        </w:rPr>
        <w:t xml:space="preserve">and Total liabilities                                                                        </w:t>
      </w:r>
      <w:r w:rsidR="00AD46BF">
        <w:rPr>
          <w:rFonts w:ascii="Times New Roman" w:hAnsi="Times New Roman" w:cs="Times New Roman"/>
          <w:b/>
          <w:bCs/>
          <w:sz w:val="24"/>
          <w:szCs w:val="24"/>
        </w:rPr>
        <w:t>2,027,955</w:t>
      </w:r>
    </w:p>
    <w:p w14:paraId="5EE0AF24" w14:textId="77777777" w:rsidR="00B1319C" w:rsidRDefault="00B1319C" w:rsidP="00D65DC2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0C5F257E" w14:textId="77777777" w:rsidR="00083773" w:rsidRDefault="00083773" w:rsidP="00D65DC2">
      <w:pPr>
        <w:rPr>
          <w:rFonts w:ascii="Times New Roman" w:hAnsi="Times New Roman" w:cs="Times New Roman"/>
          <w:sz w:val="24"/>
          <w:szCs w:val="24"/>
        </w:rPr>
      </w:pPr>
    </w:p>
    <w:p w14:paraId="1AEF693C" w14:textId="77777777" w:rsidR="00453D04" w:rsidRPr="00645E24" w:rsidRDefault="00453D04" w:rsidP="00083773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11B439C1" w14:textId="77777777" w:rsidR="00453D04" w:rsidRDefault="00453D04" w:rsidP="00083773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23802A5F" w14:textId="77777777" w:rsidR="00453D04" w:rsidRDefault="00453D04" w:rsidP="00083773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4D374D9C" w14:textId="77777777" w:rsidR="00453D04" w:rsidRDefault="00453D04" w:rsidP="00083773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3F2FBA01" w14:textId="77777777" w:rsidR="00453D04" w:rsidRDefault="00453D04" w:rsidP="00083773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7A4B3590" w14:textId="77777777" w:rsidR="00453D04" w:rsidRDefault="00453D04" w:rsidP="00083773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2BAB5F2C" w14:textId="77777777" w:rsidR="00453D04" w:rsidRDefault="00453D04" w:rsidP="00083773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009C97E5" w14:textId="77777777" w:rsidR="00453D04" w:rsidRDefault="00453D04" w:rsidP="00083773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328BB3F6" w14:textId="77777777" w:rsidR="00453D04" w:rsidRDefault="00453D04" w:rsidP="00083773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3E28ED39" w14:textId="77777777" w:rsidR="00453D04" w:rsidRDefault="00453D04" w:rsidP="00083773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7582B4F2" w14:textId="77777777" w:rsidR="00453D04" w:rsidRDefault="00453D04" w:rsidP="00083773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590B6A3B" w14:textId="77777777" w:rsidR="00453D04" w:rsidRDefault="00453D04" w:rsidP="00083773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1BF1C281" w14:textId="77777777" w:rsidR="00453D04" w:rsidRDefault="00453D04" w:rsidP="00083773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62B2ECDF" w14:textId="77777777" w:rsidR="00453D04" w:rsidRDefault="00453D04" w:rsidP="00083773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03D41C7C" w14:textId="77777777" w:rsidR="00453D04" w:rsidRDefault="00453D04" w:rsidP="00083773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16788078" w14:textId="77777777" w:rsidR="00453D04" w:rsidRDefault="00453D04" w:rsidP="00083773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35D5BA8E" w14:textId="77777777" w:rsidR="00D33D0F" w:rsidRDefault="00D33D0F" w:rsidP="001E23EA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683FD71B" w14:textId="75B40271" w:rsidR="00B1319C" w:rsidRDefault="00B01117" w:rsidP="00B43904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1E23EA">
        <w:rPr>
          <w:rFonts w:ascii="Times New Roman" w:hAnsi="Times New Roman" w:cs="Times New Roman"/>
          <w:b/>
          <w:bCs/>
          <w:sz w:val="24"/>
          <w:szCs w:val="24"/>
        </w:rPr>
        <w:lastRenderedPageBreak/>
        <w:t>Explanation of Statement of finan</w:t>
      </w:r>
      <w:r w:rsidR="00CD176E" w:rsidRPr="001E23EA">
        <w:rPr>
          <w:rFonts w:ascii="Times New Roman" w:hAnsi="Times New Roman" w:cs="Times New Roman"/>
          <w:b/>
          <w:bCs/>
          <w:sz w:val="24"/>
          <w:szCs w:val="24"/>
        </w:rPr>
        <w:t xml:space="preserve">cial position and why should </w:t>
      </w:r>
      <w:r w:rsidR="00083773" w:rsidRPr="001E23EA">
        <w:rPr>
          <w:rFonts w:ascii="Times New Roman" w:hAnsi="Times New Roman" w:cs="Times New Roman"/>
          <w:b/>
          <w:bCs/>
          <w:sz w:val="24"/>
          <w:szCs w:val="24"/>
        </w:rPr>
        <w:t>always</w:t>
      </w:r>
      <w:r w:rsidR="00CD176E" w:rsidRPr="001E23EA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083773" w:rsidRPr="001E23EA">
        <w:rPr>
          <w:rFonts w:ascii="Times New Roman" w:hAnsi="Times New Roman" w:cs="Times New Roman"/>
          <w:b/>
          <w:bCs/>
          <w:sz w:val="24"/>
          <w:szCs w:val="24"/>
        </w:rPr>
        <w:t>balance.</w:t>
      </w:r>
    </w:p>
    <w:p w14:paraId="01AC6671" w14:textId="6734E8F0" w:rsidR="00D57E6F" w:rsidRPr="00E81AFA" w:rsidRDefault="002E3E54" w:rsidP="00B43904">
      <w:pPr>
        <w:jc w:val="center"/>
        <w:rPr>
          <w:rFonts w:ascii="Times New Roman" w:hAnsi="Times New Roman" w:cs="Times New Roman"/>
          <w:sz w:val="24"/>
          <w:szCs w:val="24"/>
        </w:rPr>
      </w:pPr>
      <w:r w:rsidRPr="00E81AFA">
        <w:rPr>
          <w:rFonts w:ascii="Times New Roman" w:hAnsi="Times New Roman" w:cs="Times New Roman"/>
          <w:sz w:val="24"/>
          <w:szCs w:val="24"/>
        </w:rPr>
        <w:t>(</w:t>
      </w:r>
      <w:r w:rsidR="00D57E6F" w:rsidRPr="00E81AFA">
        <w:rPr>
          <w:rFonts w:ascii="Times New Roman" w:hAnsi="Times New Roman" w:cs="Times New Roman"/>
          <w:sz w:val="24"/>
          <w:szCs w:val="24"/>
        </w:rPr>
        <w:t>A</w:t>
      </w:r>
      <w:r w:rsidRPr="00E81AFA">
        <w:rPr>
          <w:rFonts w:ascii="Times New Roman" w:hAnsi="Times New Roman" w:cs="Times New Roman"/>
          <w:sz w:val="24"/>
          <w:szCs w:val="24"/>
        </w:rPr>
        <w:t>ssets</w:t>
      </w:r>
      <w:r w:rsidR="00D1317F" w:rsidRPr="00E81AFA">
        <w:rPr>
          <w:rFonts w:ascii="Times New Roman" w:hAnsi="Times New Roman" w:cs="Times New Roman"/>
          <w:sz w:val="24"/>
          <w:szCs w:val="24"/>
        </w:rPr>
        <w:t xml:space="preserve"> </w:t>
      </w:r>
      <w:r w:rsidRPr="00E81AFA">
        <w:rPr>
          <w:rFonts w:ascii="Times New Roman" w:hAnsi="Times New Roman" w:cs="Times New Roman"/>
          <w:sz w:val="24"/>
          <w:szCs w:val="24"/>
        </w:rPr>
        <w:t>=</w:t>
      </w:r>
      <w:r w:rsidR="00D1317F" w:rsidRPr="00E81AFA">
        <w:rPr>
          <w:rFonts w:ascii="Times New Roman" w:hAnsi="Times New Roman" w:cs="Times New Roman"/>
          <w:sz w:val="24"/>
          <w:szCs w:val="24"/>
        </w:rPr>
        <w:t xml:space="preserve"> Liabilities </w:t>
      </w:r>
      <w:r w:rsidR="00E81AFA" w:rsidRPr="00E81AFA">
        <w:rPr>
          <w:rFonts w:ascii="Times New Roman" w:hAnsi="Times New Roman" w:cs="Times New Roman"/>
          <w:sz w:val="24"/>
          <w:szCs w:val="24"/>
        </w:rPr>
        <w:t xml:space="preserve">+ </w:t>
      </w:r>
      <w:r w:rsidR="00D1317F" w:rsidRPr="00E81AFA">
        <w:rPr>
          <w:rFonts w:ascii="Times New Roman" w:hAnsi="Times New Roman" w:cs="Times New Roman"/>
          <w:sz w:val="24"/>
          <w:szCs w:val="24"/>
        </w:rPr>
        <w:t>Equity</w:t>
      </w:r>
      <w:r w:rsidRPr="00E81AFA">
        <w:rPr>
          <w:rFonts w:ascii="Times New Roman" w:hAnsi="Times New Roman" w:cs="Times New Roman"/>
          <w:sz w:val="24"/>
          <w:szCs w:val="24"/>
        </w:rPr>
        <w:t>)</w:t>
      </w:r>
    </w:p>
    <w:p w14:paraId="7C922283" w14:textId="77777777" w:rsidR="001936EF" w:rsidRDefault="001936EF" w:rsidP="001936EF">
      <w:pPr>
        <w:rPr>
          <w:rFonts w:ascii="Times New Roman" w:hAnsi="Times New Roman" w:cs="Times New Roman"/>
          <w:sz w:val="24"/>
          <w:szCs w:val="24"/>
        </w:rPr>
      </w:pPr>
    </w:p>
    <w:p w14:paraId="39BEE312" w14:textId="67755FBC" w:rsidR="00B72A8A" w:rsidRDefault="00475311" w:rsidP="00CA2F0F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According to Nguyen (2021), b</w:t>
      </w:r>
      <w:r w:rsidR="001936EF" w:rsidRPr="001936EF">
        <w:rPr>
          <w:rFonts w:ascii="Times New Roman" w:hAnsi="Times New Roman" w:cs="Times New Roman"/>
          <w:sz w:val="24"/>
          <w:szCs w:val="24"/>
        </w:rPr>
        <w:t xml:space="preserve">alance sheets are balanced using the </w:t>
      </w:r>
      <w:r w:rsidR="00695508">
        <w:rPr>
          <w:rFonts w:ascii="Times New Roman" w:hAnsi="Times New Roman" w:cs="Times New Roman"/>
          <w:sz w:val="24"/>
          <w:szCs w:val="24"/>
        </w:rPr>
        <w:t>double-entry</w:t>
      </w:r>
      <w:r w:rsidR="001936EF" w:rsidRPr="001936EF">
        <w:rPr>
          <w:rFonts w:ascii="Times New Roman" w:hAnsi="Times New Roman" w:cs="Times New Roman"/>
          <w:sz w:val="24"/>
          <w:szCs w:val="24"/>
        </w:rPr>
        <w:t xml:space="preserve"> accounting approach. This accounting system verifies entries by recording every transaction in at least two accounts.</w:t>
      </w:r>
      <w:r w:rsidR="00DD0BF2">
        <w:rPr>
          <w:rFonts w:ascii="Times New Roman" w:hAnsi="Times New Roman" w:cs="Times New Roman"/>
          <w:sz w:val="24"/>
          <w:szCs w:val="24"/>
        </w:rPr>
        <w:t xml:space="preserve"> </w:t>
      </w:r>
      <w:r w:rsidR="00DD0BF2" w:rsidRPr="00DD0BF2">
        <w:rPr>
          <w:rFonts w:ascii="Times New Roman" w:hAnsi="Times New Roman" w:cs="Times New Roman"/>
          <w:sz w:val="24"/>
          <w:szCs w:val="24"/>
        </w:rPr>
        <w:t xml:space="preserve">The assets of a business include cash, inventory, equipment, and real estate. Liabilities include loans, </w:t>
      </w:r>
      <w:r w:rsidR="00556F66">
        <w:rPr>
          <w:rFonts w:ascii="Times New Roman" w:hAnsi="Times New Roman" w:cs="Times New Roman"/>
          <w:sz w:val="24"/>
          <w:szCs w:val="24"/>
        </w:rPr>
        <w:t>current liabilities</w:t>
      </w:r>
      <w:r w:rsidR="00DD0BF2" w:rsidRPr="00DD0BF2">
        <w:rPr>
          <w:rFonts w:ascii="Times New Roman" w:hAnsi="Times New Roman" w:cs="Times New Roman"/>
          <w:sz w:val="24"/>
          <w:szCs w:val="24"/>
        </w:rPr>
        <w:t xml:space="preserve">, and </w:t>
      </w:r>
      <w:r w:rsidR="00E81369">
        <w:rPr>
          <w:rFonts w:ascii="Times New Roman" w:hAnsi="Times New Roman" w:cs="Times New Roman"/>
          <w:sz w:val="24"/>
          <w:szCs w:val="24"/>
        </w:rPr>
        <w:t xml:space="preserve">accruals </w:t>
      </w:r>
      <w:r w:rsidR="00DD0BF2" w:rsidRPr="00DD0BF2">
        <w:rPr>
          <w:rFonts w:ascii="Times New Roman" w:hAnsi="Times New Roman" w:cs="Times New Roman"/>
          <w:sz w:val="24"/>
          <w:szCs w:val="24"/>
        </w:rPr>
        <w:t xml:space="preserve">among others. Common stock retained earnings, </w:t>
      </w:r>
      <w:r w:rsidR="00021773">
        <w:rPr>
          <w:rFonts w:ascii="Times New Roman" w:hAnsi="Times New Roman" w:cs="Times New Roman"/>
          <w:sz w:val="24"/>
          <w:szCs w:val="24"/>
        </w:rPr>
        <w:t>also,</w:t>
      </w:r>
      <w:r w:rsidR="00DD0BF2" w:rsidRPr="00DD0BF2">
        <w:rPr>
          <w:rFonts w:ascii="Times New Roman" w:hAnsi="Times New Roman" w:cs="Times New Roman"/>
          <w:sz w:val="24"/>
          <w:szCs w:val="24"/>
        </w:rPr>
        <w:t xml:space="preserve"> paid-in capital </w:t>
      </w:r>
      <w:r w:rsidR="0098643C">
        <w:rPr>
          <w:rFonts w:ascii="Times New Roman" w:hAnsi="Times New Roman" w:cs="Times New Roman"/>
          <w:sz w:val="24"/>
          <w:szCs w:val="24"/>
        </w:rPr>
        <w:t>is</w:t>
      </w:r>
      <w:r w:rsidR="00DD0BF2" w:rsidRPr="00DD0BF2">
        <w:rPr>
          <w:rFonts w:ascii="Times New Roman" w:hAnsi="Times New Roman" w:cs="Times New Roman"/>
          <w:sz w:val="24"/>
          <w:szCs w:val="24"/>
        </w:rPr>
        <w:t xml:space="preserve"> </w:t>
      </w:r>
      <w:r w:rsidR="0098643C">
        <w:rPr>
          <w:rFonts w:ascii="Times New Roman" w:hAnsi="Times New Roman" w:cs="Times New Roman"/>
          <w:sz w:val="24"/>
          <w:szCs w:val="24"/>
        </w:rPr>
        <w:t>included</w:t>
      </w:r>
      <w:r w:rsidR="00DD0BF2" w:rsidRPr="00DD0BF2">
        <w:rPr>
          <w:rFonts w:ascii="Times New Roman" w:hAnsi="Times New Roman" w:cs="Times New Roman"/>
          <w:sz w:val="24"/>
          <w:szCs w:val="24"/>
        </w:rPr>
        <w:t xml:space="preserve"> in shareholders' equity, which represents the residual value of a company's assets after its liabilities have been subtracted.</w:t>
      </w:r>
      <w:r w:rsidR="00B71E43">
        <w:rPr>
          <w:rFonts w:ascii="Times New Roman" w:hAnsi="Times New Roman" w:cs="Times New Roman"/>
          <w:sz w:val="24"/>
          <w:szCs w:val="24"/>
        </w:rPr>
        <w:t xml:space="preserve"> Simply explained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6B74B3">
        <w:rPr>
          <w:rFonts w:ascii="Times New Roman" w:hAnsi="Times New Roman" w:cs="Times New Roman"/>
          <w:sz w:val="24"/>
          <w:szCs w:val="24"/>
        </w:rPr>
        <w:t>the sum of all assets must equal</w:t>
      </w:r>
      <w:r w:rsidR="00A66E94">
        <w:rPr>
          <w:rFonts w:ascii="Times New Roman" w:hAnsi="Times New Roman" w:cs="Times New Roman"/>
          <w:sz w:val="24"/>
          <w:szCs w:val="24"/>
        </w:rPr>
        <w:t xml:space="preserve"> the liabilities </w:t>
      </w:r>
      <w:r w:rsidR="007855CE">
        <w:rPr>
          <w:rFonts w:ascii="Times New Roman" w:hAnsi="Times New Roman" w:cs="Times New Roman"/>
          <w:sz w:val="24"/>
          <w:szCs w:val="24"/>
        </w:rPr>
        <w:t>sum with</w:t>
      </w:r>
      <w:r w:rsidR="00A66E94">
        <w:rPr>
          <w:rFonts w:ascii="Times New Roman" w:hAnsi="Times New Roman" w:cs="Times New Roman"/>
          <w:sz w:val="24"/>
          <w:szCs w:val="24"/>
        </w:rPr>
        <w:t xml:space="preserve"> the equity.</w:t>
      </w:r>
      <w:r w:rsidR="002507C1">
        <w:rPr>
          <w:rFonts w:ascii="Times New Roman" w:hAnsi="Times New Roman" w:cs="Times New Roman"/>
          <w:sz w:val="24"/>
          <w:szCs w:val="24"/>
        </w:rPr>
        <w:t xml:space="preserve"> </w:t>
      </w:r>
      <w:r w:rsidR="002507C1" w:rsidRPr="002507C1">
        <w:rPr>
          <w:rFonts w:ascii="Times New Roman" w:hAnsi="Times New Roman" w:cs="Times New Roman"/>
          <w:sz w:val="24"/>
          <w:szCs w:val="24"/>
        </w:rPr>
        <w:t>In order a company's balance sheet lists its assets, liabilities, and shareholders' equity and assures that they equal each other. The balance sheet</w:t>
      </w:r>
      <w:r w:rsidR="002507C1">
        <w:rPr>
          <w:rFonts w:ascii="Times New Roman" w:hAnsi="Times New Roman" w:cs="Times New Roman"/>
          <w:sz w:val="24"/>
          <w:szCs w:val="24"/>
        </w:rPr>
        <w:t xml:space="preserve"> must always</w:t>
      </w:r>
      <w:r w:rsidR="002507C1" w:rsidRPr="002507C1">
        <w:rPr>
          <w:rFonts w:ascii="Times New Roman" w:hAnsi="Times New Roman" w:cs="Times New Roman"/>
          <w:sz w:val="24"/>
          <w:szCs w:val="24"/>
        </w:rPr>
        <w:t xml:space="preserve"> </w:t>
      </w:r>
      <w:r w:rsidR="002507C1">
        <w:rPr>
          <w:rFonts w:ascii="Times New Roman" w:hAnsi="Times New Roman" w:cs="Times New Roman"/>
          <w:sz w:val="24"/>
          <w:szCs w:val="24"/>
        </w:rPr>
        <w:t>stay</w:t>
      </w:r>
      <w:r w:rsidR="002507C1" w:rsidRPr="002507C1">
        <w:rPr>
          <w:rFonts w:ascii="Times New Roman" w:hAnsi="Times New Roman" w:cs="Times New Roman"/>
          <w:sz w:val="24"/>
          <w:szCs w:val="24"/>
        </w:rPr>
        <w:t xml:space="preserve"> balanced.</w:t>
      </w:r>
      <w:r w:rsidR="002507C1">
        <w:rPr>
          <w:rFonts w:ascii="Times New Roman" w:hAnsi="Times New Roman" w:cs="Times New Roman"/>
          <w:sz w:val="24"/>
          <w:szCs w:val="24"/>
        </w:rPr>
        <w:t xml:space="preserve"> </w:t>
      </w:r>
      <w:r w:rsidR="00B63F8D">
        <w:rPr>
          <w:rFonts w:ascii="Times New Roman" w:hAnsi="Times New Roman" w:cs="Times New Roman"/>
          <w:sz w:val="24"/>
          <w:szCs w:val="24"/>
        </w:rPr>
        <w:t>In accounting prepa</w:t>
      </w:r>
      <w:r w:rsidR="006C00FF">
        <w:rPr>
          <w:rFonts w:ascii="Times New Roman" w:hAnsi="Times New Roman" w:cs="Times New Roman"/>
          <w:sz w:val="24"/>
          <w:szCs w:val="24"/>
        </w:rPr>
        <w:t xml:space="preserve">ring income statements and balance </w:t>
      </w:r>
      <w:r w:rsidR="00C635A4">
        <w:rPr>
          <w:rFonts w:ascii="Times New Roman" w:hAnsi="Times New Roman" w:cs="Times New Roman"/>
          <w:sz w:val="24"/>
          <w:szCs w:val="24"/>
        </w:rPr>
        <w:t>sheets</w:t>
      </w:r>
      <w:r w:rsidR="00A80467">
        <w:rPr>
          <w:rFonts w:ascii="Times New Roman" w:hAnsi="Times New Roman" w:cs="Times New Roman"/>
          <w:sz w:val="24"/>
          <w:szCs w:val="24"/>
        </w:rPr>
        <w:t xml:space="preserve"> are some of the basic things </w:t>
      </w:r>
      <w:r w:rsidR="00C635A4">
        <w:rPr>
          <w:rFonts w:ascii="Times New Roman" w:hAnsi="Times New Roman" w:cs="Times New Roman"/>
          <w:sz w:val="24"/>
          <w:szCs w:val="24"/>
        </w:rPr>
        <w:t xml:space="preserve">usually beginners learn from accounting. </w:t>
      </w:r>
      <w:r w:rsidR="009B5F04">
        <w:rPr>
          <w:rFonts w:ascii="Times New Roman" w:hAnsi="Times New Roman" w:cs="Times New Roman"/>
          <w:sz w:val="24"/>
          <w:szCs w:val="24"/>
        </w:rPr>
        <w:t>H</w:t>
      </w:r>
      <w:r w:rsidR="00C635A4">
        <w:rPr>
          <w:rFonts w:ascii="Times New Roman" w:hAnsi="Times New Roman" w:cs="Times New Roman"/>
          <w:sz w:val="24"/>
          <w:szCs w:val="24"/>
        </w:rPr>
        <w:t>owever</w:t>
      </w:r>
      <w:r w:rsidR="009B5F04">
        <w:rPr>
          <w:rFonts w:ascii="Times New Roman" w:hAnsi="Times New Roman" w:cs="Times New Roman"/>
          <w:sz w:val="24"/>
          <w:szCs w:val="24"/>
        </w:rPr>
        <w:t>, these statements are</w:t>
      </w:r>
      <w:r w:rsidR="00C635A4" w:rsidRPr="00C635A4">
        <w:rPr>
          <w:rFonts w:ascii="Times New Roman" w:hAnsi="Times New Roman" w:cs="Times New Roman"/>
          <w:sz w:val="24"/>
          <w:szCs w:val="24"/>
        </w:rPr>
        <w:t xml:space="preserve"> crucial </w:t>
      </w:r>
      <w:r w:rsidR="009B5F04">
        <w:rPr>
          <w:rFonts w:ascii="Times New Roman" w:hAnsi="Times New Roman" w:cs="Times New Roman"/>
          <w:sz w:val="24"/>
          <w:szCs w:val="24"/>
        </w:rPr>
        <w:t>they provide</w:t>
      </w:r>
      <w:r w:rsidR="00C635A4" w:rsidRPr="00C635A4">
        <w:rPr>
          <w:rFonts w:ascii="Times New Roman" w:hAnsi="Times New Roman" w:cs="Times New Roman"/>
          <w:sz w:val="24"/>
          <w:szCs w:val="24"/>
        </w:rPr>
        <w:t xml:space="preserve"> </w:t>
      </w:r>
      <w:r w:rsidR="00854536">
        <w:rPr>
          <w:rFonts w:ascii="Times New Roman" w:hAnsi="Times New Roman" w:cs="Times New Roman"/>
          <w:sz w:val="24"/>
          <w:szCs w:val="24"/>
        </w:rPr>
        <w:t xml:space="preserve">information </w:t>
      </w:r>
      <w:r w:rsidR="00A231B1">
        <w:rPr>
          <w:rFonts w:ascii="Times New Roman" w:hAnsi="Times New Roman" w:cs="Times New Roman"/>
          <w:sz w:val="24"/>
          <w:szCs w:val="24"/>
        </w:rPr>
        <w:t>a</w:t>
      </w:r>
      <w:r w:rsidR="00854536">
        <w:rPr>
          <w:rFonts w:ascii="Times New Roman" w:hAnsi="Times New Roman" w:cs="Times New Roman"/>
          <w:sz w:val="24"/>
          <w:szCs w:val="24"/>
        </w:rPr>
        <w:t xml:space="preserve">bout </w:t>
      </w:r>
      <w:r w:rsidR="00A231B1">
        <w:rPr>
          <w:rFonts w:ascii="Times New Roman" w:hAnsi="Times New Roman" w:cs="Times New Roman"/>
          <w:sz w:val="24"/>
          <w:szCs w:val="24"/>
        </w:rPr>
        <w:t xml:space="preserve">the </w:t>
      </w:r>
      <w:r w:rsidR="00C635A4" w:rsidRPr="00C635A4">
        <w:rPr>
          <w:rFonts w:ascii="Times New Roman" w:hAnsi="Times New Roman" w:cs="Times New Roman"/>
          <w:sz w:val="24"/>
          <w:szCs w:val="24"/>
        </w:rPr>
        <w:t>financial position</w:t>
      </w:r>
      <w:r w:rsidR="00A231B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231B1">
        <w:rPr>
          <w:rFonts w:ascii="Times New Roman" w:hAnsi="Times New Roman" w:cs="Times New Roman"/>
          <w:sz w:val="24"/>
          <w:szCs w:val="24"/>
        </w:rPr>
        <w:t>f</w:t>
      </w:r>
      <w:proofErr w:type="spellEnd"/>
      <w:r w:rsidR="00A231B1">
        <w:rPr>
          <w:rFonts w:ascii="Times New Roman" w:hAnsi="Times New Roman" w:cs="Times New Roman"/>
          <w:sz w:val="24"/>
          <w:szCs w:val="24"/>
        </w:rPr>
        <w:t xml:space="preserve"> the organisation </w:t>
      </w:r>
      <w:r w:rsidR="00C635A4" w:rsidRPr="00C635A4">
        <w:rPr>
          <w:rFonts w:ascii="Times New Roman" w:hAnsi="Times New Roman" w:cs="Times New Roman"/>
          <w:sz w:val="24"/>
          <w:szCs w:val="24"/>
        </w:rPr>
        <w:t xml:space="preserve">and </w:t>
      </w:r>
      <w:r w:rsidR="00917154">
        <w:rPr>
          <w:rFonts w:ascii="Times New Roman" w:hAnsi="Times New Roman" w:cs="Times New Roman"/>
          <w:sz w:val="24"/>
          <w:szCs w:val="24"/>
        </w:rPr>
        <w:t>are</w:t>
      </w:r>
      <w:r w:rsidR="00C635A4" w:rsidRPr="00C635A4">
        <w:rPr>
          <w:rFonts w:ascii="Times New Roman" w:hAnsi="Times New Roman" w:cs="Times New Roman"/>
          <w:sz w:val="24"/>
          <w:szCs w:val="24"/>
        </w:rPr>
        <w:t xml:space="preserve"> used by numerous stakeholders to make decisions.</w:t>
      </w:r>
      <w:r w:rsidR="00F13595">
        <w:rPr>
          <w:rFonts w:ascii="Times New Roman" w:hAnsi="Times New Roman" w:cs="Times New Roman"/>
          <w:sz w:val="24"/>
          <w:szCs w:val="24"/>
        </w:rPr>
        <w:t xml:space="preserve"> </w:t>
      </w:r>
      <w:r w:rsidR="00982C90" w:rsidRPr="00982C90">
        <w:rPr>
          <w:rFonts w:ascii="Times New Roman" w:hAnsi="Times New Roman" w:cs="Times New Roman"/>
          <w:sz w:val="24"/>
          <w:szCs w:val="24"/>
        </w:rPr>
        <w:t>The financial statements must be reviewed and adjusted if the balance sheet does not balance before they can be used for decision-making</w:t>
      </w:r>
      <w:r w:rsidR="00982C90">
        <w:rPr>
          <w:rFonts w:ascii="Times New Roman" w:hAnsi="Times New Roman" w:cs="Times New Roman"/>
          <w:sz w:val="24"/>
          <w:szCs w:val="24"/>
        </w:rPr>
        <w:t xml:space="preserve">, because if does not balance that means there is error in the financial statement! </w:t>
      </w:r>
    </w:p>
    <w:p w14:paraId="787BF181" w14:textId="77777777" w:rsidR="00EE7AC9" w:rsidRDefault="00EE7AC9" w:rsidP="00CA2F0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9807678" w14:textId="77777777" w:rsidR="00E025E4" w:rsidRDefault="00E025E4" w:rsidP="00CA2F0F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2C712448" w14:textId="765C5C64" w:rsidR="001957BC" w:rsidRDefault="00E025E4" w:rsidP="00CA2F0F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According to</w:t>
      </w:r>
      <w:r w:rsidR="001415A3">
        <w:rPr>
          <w:rFonts w:ascii="Times New Roman" w:hAnsi="Times New Roman" w:cs="Times New Roman"/>
          <w:sz w:val="24"/>
          <w:szCs w:val="24"/>
        </w:rPr>
        <w:t xml:space="preserve"> Accounting Tools (2022), d</w:t>
      </w:r>
      <w:r w:rsidR="001415A3" w:rsidRPr="001415A3">
        <w:rPr>
          <w:rFonts w:ascii="Times New Roman" w:hAnsi="Times New Roman" w:cs="Times New Roman"/>
          <w:sz w:val="24"/>
          <w:szCs w:val="24"/>
        </w:rPr>
        <w:t>ouble-entry accounting links the income and balance sheets.</w:t>
      </w:r>
      <w:r w:rsidR="002E1029">
        <w:rPr>
          <w:rFonts w:ascii="Times New Roman" w:hAnsi="Times New Roman" w:cs="Times New Roman"/>
          <w:sz w:val="24"/>
          <w:szCs w:val="24"/>
        </w:rPr>
        <w:t xml:space="preserve"> </w:t>
      </w:r>
      <w:r w:rsidR="00EE7AC9" w:rsidRPr="00E025E4">
        <w:rPr>
          <w:rFonts w:ascii="Times New Roman" w:hAnsi="Times New Roman" w:cs="Times New Roman"/>
          <w:b/>
          <w:bCs/>
          <w:sz w:val="24"/>
          <w:szCs w:val="24"/>
        </w:rPr>
        <w:t>Example</w:t>
      </w:r>
      <w:r w:rsidRPr="00E025E4">
        <w:rPr>
          <w:rFonts w:ascii="Times New Roman" w:hAnsi="Times New Roman" w:cs="Times New Roman"/>
          <w:b/>
          <w:bCs/>
          <w:sz w:val="24"/>
          <w:szCs w:val="24"/>
        </w:rPr>
        <w:t>:</w:t>
      </w:r>
      <w:r w:rsidRPr="001957BC">
        <w:rPr>
          <w:rFonts w:ascii="Times New Roman" w:hAnsi="Times New Roman" w:cs="Times New Roman"/>
          <w:sz w:val="24"/>
          <w:szCs w:val="24"/>
        </w:rPr>
        <w:t xml:space="preserve"> Pear</w:t>
      </w:r>
      <w:r w:rsidR="001957BC" w:rsidRPr="001957BC">
        <w:rPr>
          <w:rFonts w:ascii="Times New Roman" w:hAnsi="Times New Roman" w:cs="Times New Roman"/>
          <w:sz w:val="24"/>
          <w:szCs w:val="24"/>
        </w:rPr>
        <w:t xml:space="preserve"> boxes cost £1,000 at Fruity Store Produce. This increases the owner's equity and revenue on the income statement. Fruity Store then pays a warehouse worker £200 per day, which decreases owners' equity by £200 on its financial sheets. The quality of a single barrel of pears is poor, so the business devalues it. The income statement and balance sheet show a £40 loss.</w:t>
      </w:r>
      <w:r w:rsidR="00B9485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9777E05" w14:textId="77777777" w:rsidR="00B72A8A" w:rsidRDefault="00B72A8A" w:rsidP="00CA2F0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15D1FDF" w14:textId="78774E47" w:rsidR="009F62D3" w:rsidRDefault="009F62D3" w:rsidP="00CA2F0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5E843D0" w14:textId="77777777" w:rsidR="00453D04" w:rsidRDefault="00453D04" w:rsidP="00083773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7068E206" w14:textId="77777777" w:rsidR="00453D04" w:rsidRDefault="00453D04" w:rsidP="00083773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49FED548" w14:textId="77777777" w:rsidR="00453D04" w:rsidRDefault="00453D04" w:rsidP="00083773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1EC716FE" w14:textId="77777777" w:rsidR="00453D04" w:rsidRDefault="00453D04" w:rsidP="00083773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1668256C" w14:textId="77777777" w:rsidR="00453D04" w:rsidRDefault="00453D04" w:rsidP="00083773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57505BDF" w14:textId="77777777" w:rsidR="00453D04" w:rsidRDefault="00453D04" w:rsidP="00083773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1F43A4E7" w14:textId="77777777" w:rsidR="00453D04" w:rsidRDefault="00453D04" w:rsidP="00083773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5E61AD3C" w14:textId="77777777" w:rsidR="00453D04" w:rsidRDefault="00453D04" w:rsidP="00083773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23A7EA82" w14:textId="77777777" w:rsidR="00CD40C3" w:rsidRDefault="00CD40C3" w:rsidP="00CD40C3">
      <w:pPr>
        <w:rPr>
          <w:rFonts w:ascii="Times New Roman" w:hAnsi="Times New Roman" w:cs="Times New Roman"/>
          <w:sz w:val="24"/>
          <w:szCs w:val="24"/>
        </w:rPr>
      </w:pPr>
    </w:p>
    <w:p w14:paraId="235556AF" w14:textId="180C1C57" w:rsidR="00453D04" w:rsidRPr="00E03219" w:rsidRDefault="00243A60" w:rsidP="00CD40C3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E03219">
        <w:rPr>
          <w:rFonts w:ascii="Times New Roman" w:hAnsi="Times New Roman" w:cs="Times New Roman"/>
          <w:b/>
          <w:bCs/>
          <w:sz w:val="24"/>
          <w:szCs w:val="24"/>
        </w:rPr>
        <w:lastRenderedPageBreak/>
        <w:t xml:space="preserve">Sweets </w:t>
      </w:r>
      <w:r w:rsidR="00C733AF" w:rsidRPr="00E03219">
        <w:rPr>
          <w:rFonts w:ascii="Times New Roman" w:hAnsi="Times New Roman" w:cs="Times New Roman"/>
          <w:b/>
          <w:bCs/>
          <w:sz w:val="24"/>
          <w:szCs w:val="24"/>
        </w:rPr>
        <w:t>Plc’s</w:t>
      </w:r>
      <w:r w:rsidRPr="00E03219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450CBC" w:rsidRPr="00E03219">
        <w:rPr>
          <w:rFonts w:ascii="Times New Roman" w:hAnsi="Times New Roman" w:cs="Times New Roman"/>
          <w:b/>
          <w:bCs/>
          <w:sz w:val="24"/>
          <w:szCs w:val="24"/>
        </w:rPr>
        <w:t>financial ratios</w:t>
      </w:r>
      <w:r w:rsidR="00A0506E" w:rsidRPr="00E03219">
        <w:rPr>
          <w:rFonts w:ascii="Times New Roman" w:hAnsi="Times New Roman" w:cs="Times New Roman"/>
          <w:b/>
          <w:bCs/>
          <w:sz w:val="24"/>
          <w:szCs w:val="24"/>
        </w:rPr>
        <w:t xml:space="preserve"> for the periods 202</w:t>
      </w:r>
      <w:r w:rsidR="00E722D9" w:rsidRPr="00E03219">
        <w:rPr>
          <w:rFonts w:ascii="Times New Roman" w:hAnsi="Times New Roman" w:cs="Times New Roman"/>
          <w:b/>
          <w:bCs/>
          <w:sz w:val="24"/>
          <w:szCs w:val="24"/>
        </w:rPr>
        <w:t>1/2020</w:t>
      </w:r>
    </w:p>
    <w:p w14:paraId="0ED9B7E7" w14:textId="77777777" w:rsidR="00133FBA" w:rsidRDefault="00133FBA" w:rsidP="00133FBA">
      <w:pPr>
        <w:rPr>
          <w:rFonts w:ascii="Times New Roman" w:hAnsi="Times New Roman" w:cs="Times New Roman"/>
          <w:sz w:val="24"/>
          <w:szCs w:val="24"/>
        </w:rPr>
      </w:pPr>
    </w:p>
    <w:p w14:paraId="1F601AD2" w14:textId="73BC1B66" w:rsidR="006B3D4D" w:rsidRDefault="000B6AD9" w:rsidP="003E155A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ROCE (Retu</w:t>
      </w:r>
      <w:r w:rsidR="00694090">
        <w:rPr>
          <w:rFonts w:ascii="Times New Roman" w:hAnsi="Times New Roman" w:cs="Times New Roman"/>
          <w:sz w:val="24"/>
          <w:szCs w:val="24"/>
        </w:rPr>
        <w:t xml:space="preserve">rn on capital </w:t>
      </w:r>
      <w:r w:rsidR="003E155A">
        <w:rPr>
          <w:rFonts w:ascii="Times New Roman" w:hAnsi="Times New Roman" w:cs="Times New Roman"/>
          <w:sz w:val="24"/>
          <w:szCs w:val="24"/>
        </w:rPr>
        <w:t>employed) =</w:t>
      </w:r>
      <w:r w:rsidR="00CC0B01">
        <w:rPr>
          <w:rFonts w:ascii="Times New Roman" w:hAnsi="Times New Roman" w:cs="Times New Roman"/>
          <w:sz w:val="24"/>
          <w:szCs w:val="24"/>
        </w:rPr>
        <w:t xml:space="preserve"> </w:t>
      </w:r>
      <w:r w:rsidR="00CC0B01" w:rsidRPr="003E155A">
        <w:rPr>
          <w:rFonts w:ascii="Times New Roman" w:hAnsi="Times New Roman" w:cs="Times New Roman"/>
          <w:sz w:val="24"/>
          <w:szCs w:val="24"/>
        </w:rPr>
        <w:t>Profit before interest</w:t>
      </w:r>
      <w:r w:rsidRPr="003E155A">
        <w:rPr>
          <w:rFonts w:ascii="Times New Roman" w:hAnsi="Times New Roman" w:cs="Times New Roman"/>
          <w:sz w:val="24"/>
          <w:szCs w:val="24"/>
        </w:rPr>
        <w:t xml:space="preserve"> </w:t>
      </w:r>
      <w:r w:rsidR="009D3614" w:rsidRPr="009D3614">
        <w:rPr>
          <w:rFonts w:ascii="Times New Roman" w:hAnsi="Times New Roman" w:cs="Times New Roman"/>
          <w:sz w:val="24"/>
          <w:szCs w:val="24"/>
        </w:rPr>
        <w:t>÷</w:t>
      </w:r>
      <w:r w:rsidR="009D3614">
        <w:rPr>
          <w:rFonts w:ascii="Times New Roman" w:hAnsi="Times New Roman" w:cs="Times New Roman"/>
          <w:sz w:val="24"/>
          <w:szCs w:val="24"/>
        </w:rPr>
        <w:t xml:space="preserve"> </w:t>
      </w:r>
      <w:r w:rsidR="00904221">
        <w:rPr>
          <w:rFonts w:ascii="Times New Roman" w:hAnsi="Times New Roman" w:cs="Times New Roman"/>
          <w:sz w:val="24"/>
          <w:szCs w:val="24"/>
        </w:rPr>
        <w:t xml:space="preserve">Capital </w:t>
      </w:r>
      <w:r w:rsidR="006B3D4D">
        <w:rPr>
          <w:rFonts w:ascii="Times New Roman" w:hAnsi="Times New Roman" w:cs="Times New Roman"/>
          <w:sz w:val="24"/>
          <w:szCs w:val="24"/>
        </w:rPr>
        <w:t>employed x</w:t>
      </w:r>
      <w:r w:rsidR="00246144">
        <w:rPr>
          <w:rFonts w:ascii="Times New Roman" w:hAnsi="Times New Roman" w:cs="Times New Roman"/>
          <w:sz w:val="24"/>
          <w:szCs w:val="24"/>
        </w:rPr>
        <w:t>100</w:t>
      </w:r>
      <w:r w:rsidR="004E4FBC">
        <w:rPr>
          <w:rFonts w:ascii="Times New Roman" w:hAnsi="Times New Roman" w:cs="Times New Roman"/>
          <w:sz w:val="24"/>
          <w:szCs w:val="24"/>
        </w:rPr>
        <w:t>%</w:t>
      </w:r>
    </w:p>
    <w:p w14:paraId="0483FCC9" w14:textId="3DAD1F85" w:rsidR="001D41EB" w:rsidRDefault="001D41EB" w:rsidP="003E155A">
      <w:pPr>
        <w:jc w:val="both"/>
        <w:rPr>
          <w:rFonts w:ascii="Times New Roman" w:hAnsi="Times New Roman" w:cs="Times New Roman"/>
          <w:sz w:val="24"/>
          <w:szCs w:val="24"/>
        </w:rPr>
      </w:pPr>
      <w:r w:rsidRPr="002520A0">
        <w:rPr>
          <w:rFonts w:ascii="Times New Roman" w:hAnsi="Times New Roman" w:cs="Times New Roman"/>
          <w:b/>
          <w:bCs/>
          <w:sz w:val="24"/>
          <w:szCs w:val="24"/>
        </w:rPr>
        <w:t>ROCE 202</w:t>
      </w:r>
      <w:r w:rsidR="002520A0" w:rsidRPr="002520A0">
        <w:rPr>
          <w:rFonts w:ascii="Times New Roman" w:hAnsi="Times New Roman" w:cs="Times New Roman"/>
          <w:b/>
          <w:bCs/>
          <w:sz w:val="24"/>
          <w:szCs w:val="24"/>
        </w:rPr>
        <w:t>1</w:t>
      </w:r>
      <w:r w:rsidR="000578DC">
        <w:rPr>
          <w:rFonts w:ascii="Times New Roman" w:hAnsi="Times New Roman" w:cs="Times New Roman"/>
          <w:sz w:val="24"/>
          <w:szCs w:val="24"/>
        </w:rPr>
        <w:t xml:space="preserve"> </w:t>
      </w:r>
      <w:r w:rsidR="006277E8">
        <w:rPr>
          <w:rFonts w:ascii="Times New Roman" w:hAnsi="Times New Roman" w:cs="Times New Roman"/>
          <w:sz w:val="24"/>
          <w:szCs w:val="24"/>
        </w:rPr>
        <w:t xml:space="preserve">  </w:t>
      </w:r>
      <w:r w:rsidR="00BB6C0A">
        <w:rPr>
          <w:rFonts w:ascii="Times New Roman" w:hAnsi="Times New Roman" w:cs="Times New Roman"/>
          <w:sz w:val="24"/>
          <w:szCs w:val="24"/>
        </w:rPr>
        <w:t>805</w:t>
      </w:r>
      <w:r w:rsidR="00BB6C0A" w:rsidRPr="00BB6C0A">
        <w:rPr>
          <w:rFonts w:ascii="Times New Roman" w:hAnsi="Times New Roman" w:cs="Times New Roman"/>
          <w:sz w:val="24"/>
          <w:szCs w:val="24"/>
        </w:rPr>
        <w:t xml:space="preserve"> ÷</w:t>
      </w:r>
      <w:r w:rsidR="00E77FBB">
        <w:rPr>
          <w:rFonts w:ascii="Times New Roman" w:hAnsi="Times New Roman" w:cs="Times New Roman"/>
          <w:sz w:val="24"/>
          <w:szCs w:val="24"/>
        </w:rPr>
        <w:t xml:space="preserve"> </w:t>
      </w:r>
      <w:r w:rsidR="002520A0">
        <w:rPr>
          <w:rFonts w:ascii="Times New Roman" w:hAnsi="Times New Roman" w:cs="Times New Roman"/>
          <w:sz w:val="24"/>
          <w:szCs w:val="24"/>
        </w:rPr>
        <w:t>7</w:t>
      </w:r>
      <w:r w:rsidR="00003206">
        <w:rPr>
          <w:rFonts w:ascii="Times New Roman" w:hAnsi="Times New Roman" w:cs="Times New Roman"/>
          <w:sz w:val="24"/>
          <w:szCs w:val="24"/>
        </w:rPr>
        <w:t>,</w:t>
      </w:r>
      <w:r w:rsidR="002520A0">
        <w:rPr>
          <w:rFonts w:ascii="Times New Roman" w:hAnsi="Times New Roman" w:cs="Times New Roman"/>
          <w:sz w:val="24"/>
          <w:szCs w:val="24"/>
        </w:rPr>
        <w:t>225 x</w:t>
      </w:r>
      <w:r w:rsidR="000578DC">
        <w:rPr>
          <w:rFonts w:ascii="Times New Roman" w:hAnsi="Times New Roman" w:cs="Times New Roman"/>
          <w:sz w:val="24"/>
          <w:szCs w:val="24"/>
        </w:rPr>
        <w:t>100</w:t>
      </w:r>
      <w:r w:rsidR="00857F7F">
        <w:rPr>
          <w:rFonts w:ascii="Times New Roman" w:hAnsi="Times New Roman" w:cs="Times New Roman"/>
          <w:sz w:val="24"/>
          <w:szCs w:val="24"/>
        </w:rPr>
        <w:t xml:space="preserve"> </w:t>
      </w:r>
      <w:r w:rsidR="000578DC">
        <w:rPr>
          <w:rFonts w:ascii="Times New Roman" w:hAnsi="Times New Roman" w:cs="Times New Roman"/>
          <w:sz w:val="24"/>
          <w:szCs w:val="24"/>
        </w:rPr>
        <w:t>=</w:t>
      </w:r>
      <w:r w:rsidR="00857F7F">
        <w:rPr>
          <w:rFonts w:ascii="Times New Roman" w:hAnsi="Times New Roman" w:cs="Times New Roman"/>
          <w:sz w:val="24"/>
          <w:szCs w:val="24"/>
        </w:rPr>
        <w:t xml:space="preserve"> </w:t>
      </w:r>
      <w:r w:rsidR="00F10515">
        <w:rPr>
          <w:rFonts w:ascii="Times New Roman" w:hAnsi="Times New Roman" w:cs="Times New Roman"/>
          <w:sz w:val="24"/>
          <w:szCs w:val="24"/>
        </w:rPr>
        <w:t>11</w:t>
      </w:r>
      <w:r w:rsidR="00003206">
        <w:rPr>
          <w:rFonts w:ascii="Times New Roman" w:hAnsi="Times New Roman" w:cs="Times New Roman"/>
          <w:sz w:val="24"/>
          <w:szCs w:val="24"/>
        </w:rPr>
        <w:t>.</w:t>
      </w:r>
      <w:r w:rsidR="00F10515">
        <w:rPr>
          <w:rFonts w:ascii="Times New Roman" w:hAnsi="Times New Roman" w:cs="Times New Roman"/>
          <w:sz w:val="24"/>
          <w:szCs w:val="24"/>
        </w:rPr>
        <w:t>14</w:t>
      </w:r>
      <w:r w:rsidR="004E4FBC">
        <w:rPr>
          <w:rFonts w:ascii="Times New Roman" w:hAnsi="Times New Roman" w:cs="Times New Roman"/>
          <w:sz w:val="24"/>
          <w:szCs w:val="24"/>
        </w:rPr>
        <w:t>%</w:t>
      </w:r>
    </w:p>
    <w:p w14:paraId="670F66A9" w14:textId="31AC8126" w:rsidR="00ED5FE1" w:rsidRDefault="00ED5FE1" w:rsidP="003E155A">
      <w:pPr>
        <w:jc w:val="both"/>
        <w:rPr>
          <w:rFonts w:ascii="Times New Roman" w:hAnsi="Times New Roman" w:cs="Times New Roman"/>
          <w:sz w:val="24"/>
          <w:szCs w:val="24"/>
        </w:rPr>
      </w:pPr>
      <w:r w:rsidRPr="00ED5FE1">
        <w:rPr>
          <w:rFonts w:ascii="Times New Roman" w:hAnsi="Times New Roman" w:cs="Times New Roman"/>
          <w:b/>
          <w:bCs/>
          <w:sz w:val="24"/>
          <w:szCs w:val="24"/>
        </w:rPr>
        <w:t>ROCE</w:t>
      </w:r>
      <w:r w:rsidR="00B64E62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Pr="00ED5FE1">
        <w:rPr>
          <w:rFonts w:ascii="Times New Roman" w:hAnsi="Times New Roman" w:cs="Times New Roman"/>
          <w:b/>
          <w:bCs/>
          <w:sz w:val="24"/>
          <w:szCs w:val="24"/>
        </w:rPr>
        <w:t xml:space="preserve">2020 </w:t>
      </w:r>
      <w:r w:rsidR="006277E8">
        <w:rPr>
          <w:rFonts w:ascii="Times New Roman" w:hAnsi="Times New Roman" w:cs="Times New Roman"/>
          <w:sz w:val="24"/>
          <w:szCs w:val="24"/>
        </w:rPr>
        <w:t xml:space="preserve">  </w:t>
      </w:r>
      <w:r w:rsidR="00B1465C">
        <w:rPr>
          <w:rFonts w:ascii="Times New Roman" w:hAnsi="Times New Roman" w:cs="Times New Roman"/>
          <w:sz w:val="24"/>
          <w:szCs w:val="24"/>
        </w:rPr>
        <w:t>699</w:t>
      </w:r>
      <w:r w:rsidR="00E77FBB" w:rsidRPr="00E77FBB">
        <w:rPr>
          <w:rFonts w:ascii="Times New Roman" w:hAnsi="Times New Roman" w:cs="Times New Roman"/>
          <w:sz w:val="24"/>
          <w:szCs w:val="24"/>
        </w:rPr>
        <w:t xml:space="preserve"> ÷</w:t>
      </w:r>
      <w:r w:rsidR="00E77FBB">
        <w:rPr>
          <w:rFonts w:ascii="Times New Roman" w:hAnsi="Times New Roman" w:cs="Times New Roman"/>
          <w:sz w:val="24"/>
          <w:szCs w:val="24"/>
        </w:rPr>
        <w:t xml:space="preserve"> 7</w:t>
      </w:r>
      <w:r w:rsidR="00003206">
        <w:rPr>
          <w:rFonts w:ascii="Times New Roman" w:hAnsi="Times New Roman" w:cs="Times New Roman"/>
          <w:sz w:val="24"/>
          <w:szCs w:val="24"/>
        </w:rPr>
        <w:t>,</w:t>
      </w:r>
      <w:r w:rsidR="00E77FBB">
        <w:rPr>
          <w:rFonts w:ascii="Times New Roman" w:hAnsi="Times New Roman" w:cs="Times New Roman"/>
          <w:sz w:val="24"/>
          <w:szCs w:val="24"/>
        </w:rPr>
        <w:t>041</w:t>
      </w:r>
      <w:r w:rsidR="00D34211">
        <w:rPr>
          <w:rFonts w:ascii="Times New Roman" w:hAnsi="Times New Roman" w:cs="Times New Roman"/>
          <w:sz w:val="24"/>
          <w:szCs w:val="24"/>
        </w:rPr>
        <w:t xml:space="preserve"> x100</w:t>
      </w:r>
      <w:r w:rsidR="00857F7F">
        <w:rPr>
          <w:rFonts w:ascii="Times New Roman" w:hAnsi="Times New Roman" w:cs="Times New Roman"/>
          <w:sz w:val="24"/>
          <w:szCs w:val="24"/>
        </w:rPr>
        <w:t xml:space="preserve"> </w:t>
      </w:r>
      <w:r w:rsidR="00D34211">
        <w:rPr>
          <w:rFonts w:ascii="Times New Roman" w:hAnsi="Times New Roman" w:cs="Times New Roman"/>
          <w:sz w:val="24"/>
          <w:szCs w:val="24"/>
        </w:rPr>
        <w:t>=</w:t>
      </w:r>
      <w:r w:rsidR="00857F7F">
        <w:rPr>
          <w:rFonts w:ascii="Times New Roman" w:hAnsi="Times New Roman" w:cs="Times New Roman"/>
          <w:sz w:val="24"/>
          <w:szCs w:val="24"/>
        </w:rPr>
        <w:t xml:space="preserve"> </w:t>
      </w:r>
      <w:r w:rsidR="00D34211">
        <w:rPr>
          <w:rFonts w:ascii="Times New Roman" w:hAnsi="Times New Roman" w:cs="Times New Roman"/>
          <w:sz w:val="24"/>
          <w:szCs w:val="24"/>
        </w:rPr>
        <w:t>9</w:t>
      </w:r>
      <w:r w:rsidR="00003206">
        <w:rPr>
          <w:rFonts w:ascii="Times New Roman" w:hAnsi="Times New Roman" w:cs="Times New Roman"/>
          <w:sz w:val="24"/>
          <w:szCs w:val="24"/>
        </w:rPr>
        <w:t>.</w:t>
      </w:r>
      <w:r w:rsidR="00D34211">
        <w:rPr>
          <w:rFonts w:ascii="Times New Roman" w:hAnsi="Times New Roman" w:cs="Times New Roman"/>
          <w:sz w:val="24"/>
          <w:szCs w:val="24"/>
        </w:rPr>
        <w:t>92</w:t>
      </w:r>
      <w:r w:rsidR="004E4FBC">
        <w:rPr>
          <w:rFonts w:ascii="Times New Roman" w:hAnsi="Times New Roman" w:cs="Times New Roman"/>
          <w:sz w:val="24"/>
          <w:szCs w:val="24"/>
        </w:rPr>
        <w:t>%</w:t>
      </w:r>
    </w:p>
    <w:p w14:paraId="2CE6210F" w14:textId="77777777" w:rsidR="006E7BCC" w:rsidRDefault="006E7BCC" w:rsidP="003E155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EA83C7B" w14:textId="1DF5A4B3" w:rsidR="006E7BCC" w:rsidRPr="00B1465C" w:rsidRDefault="00AF1C88" w:rsidP="003E155A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ROE (Return of Equity) </w:t>
      </w:r>
      <w:r w:rsidR="008B65A4">
        <w:rPr>
          <w:rFonts w:ascii="Times New Roman" w:hAnsi="Times New Roman" w:cs="Times New Roman"/>
          <w:sz w:val="24"/>
          <w:szCs w:val="24"/>
        </w:rPr>
        <w:t>= Earnings</w:t>
      </w:r>
      <w:r w:rsidR="008B65A4" w:rsidRPr="008B65A4">
        <w:rPr>
          <w:rFonts w:ascii="Times New Roman" w:hAnsi="Times New Roman" w:cs="Times New Roman"/>
          <w:sz w:val="24"/>
          <w:szCs w:val="24"/>
        </w:rPr>
        <w:t xml:space="preserve"> ÷</w:t>
      </w:r>
      <w:r w:rsidR="008B65A4">
        <w:rPr>
          <w:rFonts w:ascii="Times New Roman" w:hAnsi="Times New Roman" w:cs="Times New Roman"/>
          <w:sz w:val="24"/>
          <w:szCs w:val="24"/>
        </w:rPr>
        <w:t xml:space="preserve"> </w:t>
      </w:r>
      <w:r w:rsidR="001730FC">
        <w:rPr>
          <w:rFonts w:ascii="Times New Roman" w:hAnsi="Times New Roman" w:cs="Times New Roman"/>
          <w:sz w:val="24"/>
          <w:szCs w:val="24"/>
        </w:rPr>
        <w:t>Equity</w:t>
      </w:r>
      <w:r w:rsidR="004E4FBC">
        <w:rPr>
          <w:rFonts w:ascii="Times New Roman" w:hAnsi="Times New Roman" w:cs="Times New Roman"/>
          <w:sz w:val="24"/>
          <w:szCs w:val="24"/>
        </w:rPr>
        <w:t xml:space="preserve"> x100%</w:t>
      </w:r>
    </w:p>
    <w:p w14:paraId="4A808301" w14:textId="0629B3D1" w:rsidR="006B3D4D" w:rsidRDefault="005552B8" w:rsidP="003E155A">
      <w:pPr>
        <w:jc w:val="both"/>
        <w:rPr>
          <w:rFonts w:ascii="Times New Roman" w:hAnsi="Times New Roman" w:cs="Times New Roman"/>
          <w:sz w:val="24"/>
          <w:szCs w:val="24"/>
        </w:rPr>
      </w:pPr>
      <w:r w:rsidRPr="00857F7F">
        <w:rPr>
          <w:rFonts w:ascii="Times New Roman" w:hAnsi="Times New Roman" w:cs="Times New Roman"/>
          <w:b/>
          <w:bCs/>
          <w:sz w:val="24"/>
          <w:szCs w:val="24"/>
        </w:rPr>
        <w:t>ROE 2021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A10DC6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431</w:t>
      </w:r>
      <w:r w:rsidRPr="005552B8">
        <w:rPr>
          <w:rFonts w:ascii="Times New Roman" w:hAnsi="Times New Roman" w:cs="Times New Roman"/>
          <w:sz w:val="24"/>
          <w:szCs w:val="24"/>
        </w:rPr>
        <w:t xml:space="preserve"> ÷</w:t>
      </w:r>
      <w:r>
        <w:rPr>
          <w:rFonts w:ascii="Times New Roman" w:hAnsi="Times New Roman" w:cs="Times New Roman"/>
          <w:sz w:val="24"/>
          <w:szCs w:val="24"/>
        </w:rPr>
        <w:t xml:space="preserve"> 3</w:t>
      </w:r>
      <w:r w:rsidR="00003206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>088</w:t>
      </w:r>
      <w:r w:rsidR="00857F7F">
        <w:rPr>
          <w:rFonts w:ascii="Times New Roman" w:hAnsi="Times New Roman" w:cs="Times New Roman"/>
          <w:sz w:val="24"/>
          <w:szCs w:val="24"/>
        </w:rPr>
        <w:t xml:space="preserve"> x100 = 13</w:t>
      </w:r>
      <w:r w:rsidR="00003206">
        <w:rPr>
          <w:rFonts w:ascii="Times New Roman" w:hAnsi="Times New Roman" w:cs="Times New Roman"/>
          <w:sz w:val="24"/>
          <w:szCs w:val="24"/>
        </w:rPr>
        <w:t>.</w:t>
      </w:r>
      <w:r w:rsidR="00857F7F">
        <w:rPr>
          <w:rFonts w:ascii="Times New Roman" w:hAnsi="Times New Roman" w:cs="Times New Roman"/>
          <w:sz w:val="24"/>
          <w:szCs w:val="24"/>
        </w:rPr>
        <w:t>96%</w:t>
      </w:r>
    </w:p>
    <w:p w14:paraId="2750C61D" w14:textId="2DFF1123" w:rsidR="009E7D03" w:rsidRDefault="009E7D03" w:rsidP="003E155A">
      <w:pPr>
        <w:jc w:val="both"/>
        <w:rPr>
          <w:rFonts w:ascii="Times New Roman" w:hAnsi="Times New Roman" w:cs="Times New Roman"/>
          <w:sz w:val="24"/>
          <w:szCs w:val="24"/>
        </w:rPr>
      </w:pPr>
      <w:r w:rsidRPr="009E7D03">
        <w:rPr>
          <w:rFonts w:ascii="Times New Roman" w:hAnsi="Times New Roman" w:cs="Times New Roman"/>
          <w:b/>
          <w:bCs/>
          <w:sz w:val="24"/>
          <w:szCs w:val="24"/>
        </w:rPr>
        <w:t>ROE 2020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A10DC6">
        <w:rPr>
          <w:rFonts w:ascii="Times New Roman" w:hAnsi="Times New Roman" w:cs="Times New Roman"/>
          <w:sz w:val="24"/>
          <w:szCs w:val="24"/>
        </w:rPr>
        <w:t xml:space="preserve">  </w:t>
      </w:r>
      <w:r w:rsidR="00F03542">
        <w:rPr>
          <w:rFonts w:ascii="Times New Roman" w:hAnsi="Times New Roman" w:cs="Times New Roman"/>
          <w:sz w:val="24"/>
          <w:szCs w:val="24"/>
        </w:rPr>
        <w:t>366</w:t>
      </w:r>
      <w:r w:rsidR="00F03542" w:rsidRPr="00F03542">
        <w:rPr>
          <w:rFonts w:ascii="Times New Roman" w:hAnsi="Times New Roman" w:cs="Times New Roman"/>
          <w:sz w:val="24"/>
          <w:szCs w:val="24"/>
        </w:rPr>
        <w:t xml:space="preserve"> ÷</w:t>
      </w:r>
      <w:r w:rsidR="00F03542">
        <w:rPr>
          <w:rFonts w:ascii="Times New Roman" w:hAnsi="Times New Roman" w:cs="Times New Roman"/>
          <w:sz w:val="24"/>
          <w:szCs w:val="24"/>
        </w:rPr>
        <w:t xml:space="preserve"> 2</w:t>
      </w:r>
      <w:r w:rsidR="00003206">
        <w:rPr>
          <w:rFonts w:ascii="Times New Roman" w:hAnsi="Times New Roman" w:cs="Times New Roman"/>
          <w:sz w:val="24"/>
          <w:szCs w:val="24"/>
        </w:rPr>
        <w:t>,</w:t>
      </w:r>
      <w:r w:rsidR="00F03542">
        <w:rPr>
          <w:rFonts w:ascii="Times New Roman" w:hAnsi="Times New Roman" w:cs="Times New Roman"/>
          <w:sz w:val="24"/>
          <w:szCs w:val="24"/>
        </w:rPr>
        <w:t>912</w:t>
      </w:r>
      <w:r w:rsidR="00A10DC6">
        <w:rPr>
          <w:rFonts w:ascii="Times New Roman" w:hAnsi="Times New Roman" w:cs="Times New Roman"/>
          <w:sz w:val="24"/>
          <w:szCs w:val="24"/>
        </w:rPr>
        <w:t xml:space="preserve"> </w:t>
      </w:r>
      <w:r w:rsidR="00F03542">
        <w:rPr>
          <w:rFonts w:ascii="Times New Roman" w:hAnsi="Times New Roman" w:cs="Times New Roman"/>
          <w:sz w:val="24"/>
          <w:szCs w:val="24"/>
        </w:rPr>
        <w:t>x100 = 12</w:t>
      </w:r>
      <w:r w:rsidR="00003206">
        <w:rPr>
          <w:rFonts w:ascii="Times New Roman" w:hAnsi="Times New Roman" w:cs="Times New Roman"/>
          <w:sz w:val="24"/>
          <w:szCs w:val="24"/>
        </w:rPr>
        <w:t>.</w:t>
      </w:r>
      <w:r w:rsidR="00F03542">
        <w:rPr>
          <w:rFonts w:ascii="Times New Roman" w:hAnsi="Times New Roman" w:cs="Times New Roman"/>
          <w:sz w:val="24"/>
          <w:szCs w:val="24"/>
        </w:rPr>
        <w:t>56%</w:t>
      </w:r>
    </w:p>
    <w:p w14:paraId="59DAB134" w14:textId="77777777" w:rsidR="00D22CDD" w:rsidRDefault="00D22CDD" w:rsidP="003E155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2B8A0BB" w14:textId="7EDBD390" w:rsidR="00D22CDD" w:rsidRDefault="00987D13" w:rsidP="003E155A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EPS (Earnings per Share)</w:t>
      </w:r>
      <w:r w:rsidR="00031101">
        <w:rPr>
          <w:rFonts w:ascii="Times New Roman" w:hAnsi="Times New Roman" w:cs="Times New Roman"/>
          <w:sz w:val="24"/>
          <w:szCs w:val="24"/>
        </w:rPr>
        <w:t xml:space="preserve"> (£)</w:t>
      </w:r>
      <w:r w:rsidR="00D11664">
        <w:rPr>
          <w:rFonts w:ascii="Times New Roman" w:hAnsi="Times New Roman" w:cs="Times New Roman"/>
          <w:sz w:val="24"/>
          <w:szCs w:val="24"/>
        </w:rPr>
        <w:t xml:space="preserve"> = </w:t>
      </w:r>
      <w:r w:rsidR="00363E2C">
        <w:rPr>
          <w:rFonts w:ascii="Times New Roman" w:hAnsi="Times New Roman" w:cs="Times New Roman"/>
          <w:sz w:val="24"/>
          <w:szCs w:val="24"/>
        </w:rPr>
        <w:t xml:space="preserve">Earnings </w:t>
      </w:r>
      <w:r w:rsidR="00363E2C" w:rsidRPr="00D11664">
        <w:rPr>
          <w:rFonts w:ascii="Times New Roman" w:hAnsi="Times New Roman" w:cs="Times New Roman"/>
          <w:sz w:val="24"/>
          <w:szCs w:val="24"/>
        </w:rPr>
        <w:t>÷</w:t>
      </w:r>
      <w:r w:rsidR="00D11664">
        <w:rPr>
          <w:rFonts w:ascii="Times New Roman" w:hAnsi="Times New Roman" w:cs="Times New Roman"/>
          <w:sz w:val="24"/>
          <w:szCs w:val="24"/>
        </w:rPr>
        <w:t xml:space="preserve"> </w:t>
      </w:r>
      <w:r w:rsidR="00363E2C">
        <w:rPr>
          <w:rFonts w:ascii="Times New Roman" w:hAnsi="Times New Roman" w:cs="Times New Roman"/>
          <w:sz w:val="24"/>
          <w:szCs w:val="24"/>
        </w:rPr>
        <w:t xml:space="preserve">Number of ordinary shares </w:t>
      </w:r>
    </w:p>
    <w:p w14:paraId="295F0E9D" w14:textId="3C988F28" w:rsidR="00363E2C" w:rsidRDefault="00363E2C" w:rsidP="003E155A">
      <w:pPr>
        <w:jc w:val="both"/>
        <w:rPr>
          <w:rFonts w:ascii="Times New Roman" w:hAnsi="Times New Roman" w:cs="Times New Roman"/>
          <w:sz w:val="24"/>
          <w:szCs w:val="24"/>
        </w:rPr>
      </w:pPr>
      <w:r w:rsidRPr="00363E2C">
        <w:rPr>
          <w:rFonts w:ascii="Times New Roman" w:hAnsi="Times New Roman" w:cs="Times New Roman"/>
          <w:b/>
          <w:bCs/>
          <w:sz w:val="24"/>
          <w:szCs w:val="24"/>
        </w:rPr>
        <w:t>EPS 2021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8A76B0">
        <w:rPr>
          <w:rFonts w:ascii="Times New Roman" w:hAnsi="Times New Roman" w:cs="Times New Roman"/>
          <w:sz w:val="24"/>
          <w:szCs w:val="24"/>
        </w:rPr>
        <w:t xml:space="preserve">  </w:t>
      </w:r>
      <w:r w:rsidR="00093D99">
        <w:rPr>
          <w:rFonts w:ascii="Times New Roman" w:hAnsi="Times New Roman" w:cs="Times New Roman"/>
          <w:sz w:val="24"/>
          <w:szCs w:val="24"/>
        </w:rPr>
        <w:t xml:space="preserve">431 </w:t>
      </w:r>
      <w:r w:rsidR="00093D99" w:rsidRPr="00093D99">
        <w:rPr>
          <w:rFonts w:ascii="Times New Roman" w:hAnsi="Times New Roman" w:cs="Times New Roman"/>
          <w:sz w:val="24"/>
          <w:szCs w:val="24"/>
        </w:rPr>
        <w:t>÷</w:t>
      </w:r>
      <w:r w:rsidR="00093D99">
        <w:rPr>
          <w:rFonts w:ascii="Times New Roman" w:hAnsi="Times New Roman" w:cs="Times New Roman"/>
          <w:sz w:val="24"/>
          <w:szCs w:val="24"/>
        </w:rPr>
        <w:t xml:space="preserve"> </w:t>
      </w:r>
      <w:r w:rsidR="00386F41">
        <w:rPr>
          <w:rFonts w:ascii="Times New Roman" w:hAnsi="Times New Roman" w:cs="Times New Roman"/>
          <w:sz w:val="24"/>
          <w:szCs w:val="24"/>
        </w:rPr>
        <w:t xml:space="preserve">300 = </w:t>
      </w:r>
      <w:r w:rsidR="00386F41" w:rsidRPr="00F44F64">
        <w:rPr>
          <w:rFonts w:ascii="Times New Roman" w:hAnsi="Times New Roman" w:cs="Times New Roman"/>
          <w:b/>
          <w:bCs/>
          <w:sz w:val="24"/>
          <w:szCs w:val="24"/>
        </w:rPr>
        <w:t>£1</w:t>
      </w:r>
      <w:r w:rsidR="00476002">
        <w:rPr>
          <w:rFonts w:ascii="Times New Roman" w:hAnsi="Times New Roman" w:cs="Times New Roman"/>
          <w:b/>
          <w:bCs/>
          <w:sz w:val="24"/>
          <w:szCs w:val="24"/>
        </w:rPr>
        <w:t>.</w:t>
      </w:r>
      <w:r w:rsidR="00386F41" w:rsidRPr="00F44F64">
        <w:rPr>
          <w:rFonts w:ascii="Times New Roman" w:hAnsi="Times New Roman" w:cs="Times New Roman"/>
          <w:b/>
          <w:bCs/>
          <w:sz w:val="24"/>
          <w:szCs w:val="24"/>
        </w:rPr>
        <w:t>43</w:t>
      </w:r>
    </w:p>
    <w:p w14:paraId="7A050792" w14:textId="43B8D842" w:rsidR="00BF30B4" w:rsidRDefault="00BF30B4" w:rsidP="003E155A">
      <w:pPr>
        <w:jc w:val="both"/>
        <w:rPr>
          <w:rFonts w:ascii="Times New Roman" w:hAnsi="Times New Roman" w:cs="Times New Roman"/>
          <w:sz w:val="24"/>
          <w:szCs w:val="24"/>
        </w:rPr>
      </w:pPr>
      <w:r w:rsidRPr="007A3638">
        <w:rPr>
          <w:rFonts w:ascii="Times New Roman" w:hAnsi="Times New Roman" w:cs="Times New Roman"/>
          <w:b/>
          <w:bCs/>
          <w:sz w:val="24"/>
          <w:szCs w:val="24"/>
        </w:rPr>
        <w:t>EPS 2020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A76B0">
        <w:rPr>
          <w:rFonts w:ascii="Times New Roman" w:hAnsi="Times New Roman" w:cs="Times New Roman"/>
          <w:sz w:val="24"/>
          <w:szCs w:val="24"/>
        </w:rPr>
        <w:t xml:space="preserve">  </w:t>
      </w:r>
      <w:r w:rsidR="007A3638">
        <w:rPr>
          <w:rFonts w:ascii="Times New Roman" w:hAnsi="Times New Roman" w:cs="Times New Roman"/>
          <w:sz w:val="24"/>
          <w:szCs w:val="24"/>
        </w:rPr>
        <w:t xml:space="preserve">366 </w:t>
      </w:r>
      <w:r w:rsidR="007A3638" w:rsidRPr="007A3638">
        <w:rPr>
          <w:rFonts w:ascii="Times New Roman" w:hAnsi="Times New Roman" w:cs="Times New Roman"/>
          <w:sz w:val="24"/>
          <w:szCs w:val="24"/>
        </w:rPr>
        <w:t>÷</w:t>
      </w:r>
      <w:r w:rsidR="007A3638">
        <w:rPr>
          <w:rFonts w:ascii="Times New Roman" w:hAnsi="Times New Roman" w:cs="Times New Roman"/>
          <w:sz w:val="24"/>
          <w:szCs w:val="24"/>
        </w:rPr>
        <w:t xml:space="preserve"> 300 = </w:t>
      </w:r>
      <w:r w:rsidR="007A3638" w:rsidRPr="00F44F64">
        <w:rPr>
          <w:rFonts w:ascii="Times New Roman" w:hAnsi="Times New Roman" w:cs="Times New Roman"/>
          <w:b/>
          <w:bCs/>
          <w:sz w:val="24"/>
          <w:szCs w:val="24"/>
        </w:rPr>
        <w:t>£1</w:t>
      </w:r>
      <w:r w:rsidR="00476002">
        <w:rPr>
          <w:rFonts w:ascii="Times New Roman" w:hAnsi="Times New Roman" w:cs="Times New Roman"/>
          <w:b/>
          <w:bCs/>
          <w:sz w:val="24"/>
          <w:szCs w:val="24"/>
        </w:rPr>
        <w:t>.</w:t>
      </w:r>
      <w:r w:rsidR="007A3638" w:rsidRPr="00F44F64">
        <w:rPr>
          <w:rFonts w:ascii="Times New Roman" w:hAnsi="Times New Roman" w:cs="Times New Roman"/>
          <w:b/>
          <w:bCs/>
          <w:sz w:val="24"/>
          <w:szCs w:val="24"/>
        </w:rPr>
        <w:t>22</w:t>
      </w:r>
    </w:p>
    <w:p w14:paraId="6C722396" w14:textId="77777777" w:rsidR="004A119F" w:rsidRDefault="004A119F" w:rsidP="003E155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DA1B931" w14:textId="68F241AD" w:rsidR="004A119F" w:rsidRDefault="00785B3D" w:rsidP="003E155A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Net Profit Margin</w:t>
      </w:r>
      <w:r w:rsidR="00272850">
        <w:rPr>
          <w:rFonts w:ascii="Times New Roman" w:hAnsi="Times New Roman" w:cs="Times New Roman"/>
          <w:sz w:val="24"/>
          <w:szCs w:val="24"/>
        </w:rPr>
        <w:t xml:space="preserve"> = Operating profit </w:t>
      </w:r>
      <w:r w:rsidR="00272850" w:rsidRPr="00272850">
        <w:rPr>
          <w:rFonts w:ascii="Times New Roman" w:hAnsi="Times New Roman" w:cs="Times New Roman"/>
          <w:sz w:val="24"/>
          <w:szCs w:val="24"/>
        </w:rPr>
        <w:t>÷</w:t>
      </w:r>
      <w:r w:rsidR="00272850">
        <w:rPr>
          <w:rFonts w:ascii="Times New Roman" w:hAnsi="Times New Roman" w:cs="Times New Roman"/>
          <w:sz w:val="24"/>
          <w:szCs w:val="24"/>
        </w:rPr>
        <w:t xml:space="preserve"> </w:t>
      </w:r>
      <w:r w:rsidR="003B4F49">
        <w:rPr>
          <w:rFonts w:ascii="Times New Roman" w:hAnsi="Times New Roman" w:cs="Times New Roman"/>
          <w:sz w:val="24"/>
          <w:szCs w:val="24"/>
        </w:rPr>
        <w:t>Sales x100%</w:t>
      </w:r>
    </w:p>
    <w:p w14:paraId="544B7B24" w14:textId="0438A50F" w:rsidR="008A6B99" w:rsidRPr="00214191" w:rsidRDefault="008A6B99" w:rsidP="003E155A">
      <w:pPr>
        <w:jc w:val="both"/>
        <w:rPr>
          <w:rFonts w:ascii="Times New Roman" w:hAnsi="Times New Roman" w:cs="Times New Roman"/>
          <w:sz w:val="24"/>
          <w:szCs w:val="24"/>
        </w:rPr>
      </w:pPr>
      <w:r w:rsidRPr="008A6B99">
        <w:rPr>
          <w:rFonts w:ascii="Times New Roman" w:hAnsi="Times New Roman" w:cs="Times New Roman"/>
          <w:b/>
          <w:bCs/>
          <w:sz w:val="24"/>
          <w:szCs w:val="24"/>
        </w:rPr>
        <w:t>Net Profit Margin 2021</w:t>
      </w:r>
      <w:r w:rsidR="00214191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8A76B0">
        <w:rPr>
          <w:rFonts w:ascii="Times New Roman" w:hAnsi="Times New Roman" w:cs="Times New Roman"/>
          <w:sz w:val="24"/>
          <w:szCs w:val="24"/>
        </w:rPr>
        <w:t xml:space="preserve">  </w:t>
      </w:r>
      <w:r w:rsidR="00214191">
        <w:rPr>
          <w:rFonts w:ascii="Times New Roman" w:hAnsi="Times New Roman" w:cs="Times New Roman"/>
          <w:sz w:val="24"/>
          <w:szCs w:val="24"/>
        </w:rPr>
        <w:t>8</w:t>
      </w:r>
      <w:r w:rsidR="0017621D">
        <w:rPr>
          <w:rFonts w:ascii="Times New Roman" w:hAnsi="Times New Roman" w:cs="Times New Roman"/>
          <w:sz w:val="24"/>
          <w:szCs w:val="24"/>
        </w:rPr>
        <w:t xml:space="preserve">05 </w:t>
      </w:r>
      <w:bookmarkStart w:id="0" w:name="_Hlk133493017"/>
      <w:r w:rsidR="0017621D" w:rsidRPr="0017621D">
        <w:rPr>
          <w:rFonts w:ascii="Times New Roman" w:hAnsi="Times New Roman" w:cs="Times New Roman"/>
          <w:sz w:val="24"/>
          <w:szCs w:val="24"/>
        </w:rPr>
        <w:t>÷</w:t>
      </w:r>
      <w:bookmarkEnd w:id="0"/>
      <w:r w:rsidR="0017621D">
        <w:rPr>
          <w:rFonts w:ascii="Times New Roman" w:hAnsi="Times New Roman" w:cs="Times New Roman"/>
          <w:sz w:val="24"/>
          <w:szCs w:val="24"/>
        </w:rPr>
        <w:t xml:space="preserve"> 6</w:t>
      </w:r>
      <w:r w:rsidR="000C133A">
        <w:rPr>
          <w:rFonts w:ascii="Times New Roman" w:hAnsi="Times New Roman" w:cs="Times New Roman"/>
          <w:sz w:val="24"/>
          <w:szCs w:val="24"/>
        </w:rPr>
        <w:t>,</w:t>
      </w:r>
      <w:r w:rsidR="0017621D">
        <w:rPr>
          <w:rFonts w:ascii="Times New Roman" w:hAnsi="Times New Roman" w:cs="Times New Roman"/>
          <w:sz w:val="24"/>
          <w:szCs w:val="24"/>
        </w:rPr>
        <w:t>738 x100</w:t>
      </w:r>
      <w:r w:rsidR="003C5F28">
        <w:rPr>
          <w:rFonts w:ascii="Times New Roman" w:hAnsi="Times New Roman" w:cs="Times New Roman"/>
          <w:sz w:val="24"/>
          <w:szCs w:val="24"/>
        </w:rPr>
        <w:t xml:space="preserve"> = 11</w:t>
      </w:r>
      <w:r w:rsidR="000C133A">
        <w:rPr>
          <w:rFonts w:ascii="Times New Roman" w:hAnsi="Times New Roman" w:cs="Times New Roman"/>
          <w:sz w:val="24"/>
          <w:szCs w:val="24"/>
        </w:rPr>
        <w:t>.</w:t>
      </w:r>
      <w:r w:rsidR="003C5F28">
        <w:rPr>
          <w:rFonts w:ascii="Times New Roman" w:hAnsi="Times New Roman" w:cs="Times New Roman"/>
          <w:sz w:val="24"/>
          <w:szCs w:val="24"/>
        </w:rPr>
        <w:t>94</w:t>
      </w:r>
      <w:bookmarkStart w:id="1" w:name="_Hlk133493100"/>
      <w:r w:rsidR="00825974">
        <w:rPr>
          <w:rFonts w:ascii="Times New Roman" w:hAnsi="Times New Roman" w:cs="Times New Roman"/>
          <w:sz w:val="24"/>
          <w:szCs w:val="24"/>
        </w:rPr>
        <w:t xml:space="preserve">% ≈ </w:t>
      </w:r>
      <w:r w:rsidR="00F44F64" w:rsidRPr="00F44F64">
        <w:rPr>
          <w:rFonts w:ascii="Times New Roman" w:hAnsi="Times New Roman" w:cs="Times New Roman"/>
          <w:b/>
          <w:bCs/>
          <w:sz w:val="24"/>
          <w:szCs w:val="24"/>
        </w:rPr>
        <w:t>12%</w:t>
      </w:r>
      <w:bookmarkEnd w:id="1"/>
    </w:p>
    <w:p w14:paraId="0244810C" w14:textId="0C20EB6C" w:rsidR="008A6B99" w:rsidRDefault="008A6B99" w:rsidP="003E155A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8A6B99">
        <w:rPr>
          <w:rFonts w:ascii="Times New Roman" w:hAnsi="Times New Roman" w:cs="Times New Roman"/>
          <w:b/>
          <w:bCs/>
          <w:sz w:val="24"/>
          <w:szCs w:val="24"/>
        </w:rPr>
        <w:t>Net Profit Margin 2020</w:t>
      </w:r>
      <w:r w:rsidR="00F212F9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8A76B0">
        <w:rPr>
          <w:rFonts w:ascii="Times New Roman" w:hAnsi="Times New Roman" w:cs="Times New Roman"/>
          <w:sz w:val="24"/>
          <w:szCs w:val="24"/>
        </w:rPr>
        <w:t xml:space="preserve">  </w:t>
      </w:r>
      <w:r w:rsidR="00F212F9">
        <w:rPr>
          <w:rFonts w:ascii="Times New Roman" w:hAnsi="Times New Roman" w:cs="Times New Roman"/>
          <w:sz w:val="24"/>
          <w:szCs w:val="24"/>
        </w:rPr>
        <w:t>699</w:t>
      </w:r>
      <w:r w:rsidR="0071343C">
        <w:rPr>
          <w:rFonts w:ascii="Times New Roman" w:hAnsi="Times New Roman" w:cs="Times New Roman"/>
          <w:sz w:val="24"/>
          <w:szCs w:val="24"/>
        </w:rPr>
        <w:t xml:space="preserve"> </w:t>
      </w:r>
      <w:r w:rsidR="0071343C" w:rsidRPr="0071343C">
        <w:rPr>
          <w:rFonts w:ascii="Times New Roman" w:hAnsi="Times New Roman" w:cs="Times New Roman"/>
          <w:sz w:val="24"/>
          <w:szCs w:val="24"/>
        </w:rPr>
        <w:t>÷</w:t>
      </w:r>
      <w:r w:rsidR="0071343C">
        <w:rPr>
          <w:rFonts w:ascii="Times New Roman" w:hAnsi="Times New Roman" w:cs="Times New Roman"/>
          <w:sz w:val="24"/>
          <w:szCs w:val="24"/>
        </w:rPr>
        <w:t xml:space="preserve"> 6</w:t>
      </w:r>
      <w:r w:rsidR="000C133A">
        <w:rPr>
          <w:rFonts w:ascii="Times New Roman" w:hAnsi="Times New Roman" w:cs="Times New Roman"/>
          <w:sz w:val="24"/>
          <w:szCs w:val="24"/>
        </w:rPr>
        <w:t>,</w:t>
      </w:r>
      <w:r w:rsidR="0071343C">
        <w:rPr>
          <w:rFonts w:ascii="Times New Roman" w:hAnsi="Times New Roman" w:cs="Times New Roman"/>
          <w:sz w:val="24"/>
          <w:szCs w:val="24"/>
        </w:rPr>
        <w:t>441</w:t>
      </w:r>
      <w:r w:rsidR="00F77386">
        <w:rPr>
          <w:rFonts w:ascii="Times New Roman" w:hAnsi="Times New Roman" w:cs="Times New Roman"/>
          <w:sz w:val="24"/>
          <w:szCs w:val="24"/>
        </w:rPr>
        <w:t xml:space="preserve"> x100 = </w:t>
      </w:r>
      <w:r w:rsidR="00825974">
        <w:rPr>
          <w:rFonts w:ascii="Times New Roman" w:hAnsi="Times New Roman" w:cs="Times New Roman"/>
          <w:sz w:val="24"/>
          <w:szCs w:val="24"/>
        </w:rPr>
        <w:t>10</w:t>
      </w:r>
      <w:r w:rsidR="000C133A">
        <w:rPr>
          <w:rFonts w:ascii="Times New Roman" w:hAnsi="Times New Roman" w:cs="Times New Roman"/>
          <w:sz w:val="24"/>
          <w:szCs w:val="24"/>
        </w:rPr>
        <w:t>.</w:t>
      </w:r>
      <w:r w:rsidR="00825974">
        <w:rPr>
          <w:rFonts w:ascii="Times New Roman" w:hAnsi="Times New Roman" w:cs="Times New Roman"/>
          <w:sz w:val="24"/>
          <w:szCs w:val="24"/>
        </w:rPr>
        <w:t xml:space="preserve">85% </w:t>
      </w:r>
      <w:bookmarkStart w:id="2" w:name="_Hlk133495668"/>
      <w:r w:rsidR="00825974" w:rsidRPr="00825974">
        <w:rPr>
          <w:rFonts w:ascii="Times New Roman" w:hAnsi="Times New Roman" w:cs="Times New Roman"/>
          <w:sz w:val="24"/>
          <w:szCs w:val="24"/>
        </w:rPr>
        <w:t>≈</w:t>
      </w:r>
      <w:bookmarkEnd w:id="2"/>
      <w:r w:rsidR="00825974">
        <w:rPr>
          <w:rFonts w:ascii="Times New Roman" w:hAnsi="Times New Roman" w:cs="Times New Roman"/>
          <w:sz w:val="24"/>
          <w:szCs w:val="24"/>
        </w:rPr>
        <w:t xml:space="preserve"> </w:t>
      </w:r>
      <w:r w:rsidR="00825974" w:rsidRPr="00825974">
        <w:rPr>
          <w:rFonts w:ascii="Times New Roman" w:hAnsi="Times New Roman" w:cs="Times New Roman"/>
          <w:b/>
          <w:bCs/>
          <w:sz w:val="24"/>
          <w:szCs w:val="24"/>
        </w:rPr>
        <w:t>11%</w:t>
      </w:r>
    </w:p>
    <w:p w14:paraId="510F6721" w14:textId="77777777" w:rsidR="0060093A" w:rsidRDefault="0060093A" w:rsidP="003E155A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7363A39D" w14:textId="1A9557DA" w:rsidR="0060093A" w:rsidRDefault="00B25A08" w:rsidP="003E155A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Assets Turnover = Revenue</w:t>
      </w:r>
      <w:r w:rsidR="00624C07">
        <w:rPr>
          <w:rFonts w:ascii="Times New Roman" w:hAnsi="Times New Roman" w:cs="Times New Roman"/>
          <w:sz w:val="24"/>
          <w:szCs w:val="24"/>
        </w:rPr>
        <w:t xml:space="preserve"> </w:t>
      </w:r>
      <w:r w:rsidR="00624C07" w:rsidRPr="00624C07">
        <w:rPr>
          <w:rFonts w:ascii="Times New Roman" w:hAnsi="Times New Roman" w:cs="Times New Roman"/>
          <w:sz w:val="24"/>
          <w:szCs w:val="24"/>
        </w:rPr>
        <w:t>÷</w:t>
      </w:r>
      <w:r w:rsidR="00624C07">
        <w:rPr>
          <w:rFonts w:ascii="Times New Roman" w:hAnsi="Times New Roman" w:cs="Times New Roman"/>
          <w:sz w:val="24"/>
          <w:szCs w:val="24"/>
        </w:rPr>
        <w:t xml:space="preserve"> Capital Employed </w:t>
      </w:r>
    </w:p>
    <w:p w14:paraId="4F3079A5" w14:textId="3614532A" w:rsidR="008801BA" w:rsidRPr="003803C0" w:rsidRDefault="008801BA" w:rsidP="003E155A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8801BA">
        <w:rPr>
          <w:rFonts w:ascii="Times New Roman" w:hAnsi="Times New Roman" w:cs="Times New Roman"/>
          <w:b/>
          <w:bCs/>
          <w:sz w:val="24"/>
          <w:szCs w:val="24"/>
        </w:rPr>
        <w:t>Assets Turnover 2021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705BF6">
        <w:rPr>
          <w:rFonts w:ascii="Times New Roman" w:hAnsi="Times New Roman" w:cs="Times New Roman"/>
          <w:b/>
          <w:bCs/>
          <w:sz w:val="24"/>
          <w:szCs w:val="24"/>
        </w:rPr>
        <w:t xml:space="preserve">   </w:t>
      </w:r>
      <w:r w:rsidR="00B44760">
        <w:rPr>
          <w:rFonts w:ascii="Times New Roman" w:hAnsi="Times New Roman" w:cs="Times New Roman"/>
          <w:sz w:val="24"/>
          <w:szCs w:val="24"/>
        </w:rPr>
        <w:t>6</w:t>
      </w:r>
      <w:r w:rsidR="000C133A">
        <w:rPr>
          <w:rFonts w:ascii="Times New Roman" w:hAnsi="Times New Roman" w:cs="Times New Roman"/>
          <w:sz w:val="24"/>
          <w:szCs w:val="24"/>
        </w:rPr>
        <w:t>,</w:t>
      </w:r>
      <w:r w:rsidR="00B44760">
        <w:rPr>
          <w:rFonts w:ascii="Times New Roman" w:hAnsi="Times New Roman" w:cs="Times New Roman"/>
          <w:sz w:val="24"/>
          <w:szCs w:val="24"/>
        </w:rPr>
        <w:t xml:space="preserve">738 </w:t>
      </w:r>
      <w:r w:rsidR="00B44760" w:rsidRPr="00B44760">
        <w:rPr>
          <w:rFonts w:ascii="Times New Roman" w:hAnsi="Times New Roman" w:cs="Times New Roman"/>
          <w:sz w:val="24"/>
          <w:szCs w:val="24"/>
        </w:rPr>
        <w:t>÷</w:t>
      </w:r>
      <w:r w:rsidR="00B44760">
        <w:rPr>
          <w:rFonts w:ascii="Times New Roman" w:hAnsi="Times New Roman" w:cs="Times New Roman"/>
          <w:sz w:val="24"/>
          <w:szCs w:val="24"/>
        </w:rPr>
        <w:t xml:space="preserve"> </w:t>
      </w:r>
      <w:r w:rsidR="007C7407">
        <w:rPr>
          <w:rFonts w:ascii="Times New Roman" w:hAnsi="Times New Roman" w:cs="Times New Roman"/>
          <w:sz w:val="24"/>
          <w:szCs w:val="24"/>
        </w:rPr>
        <w:t>7</w:t>
      </w:r>
      <w:r w:rsidR="000C133A">
        <w:rPr>
          <w:rFonts w:ascii="Times New Roman" w:hAnsi="Times New Roman" w:cs="Times New Roman"/>
          <w:sz w:val="24"/>
          <w:szCs w:val="24"/>
        </w:rPr>
        <w:t>,</w:t>
      </w:r>
      <w:r w:rsidR="007C7407">
        <w:rPr>
          <w:rFonts w:ascii="Times New Roman" w:hAnsi="Times New Roman" w:cs="Times New Roman"/>
          <w:sz w:val="24"/>
          <w:szCs w:val="24"/>
        </w:rPr>
        <w:t xml:space="preserve">225 = </w:t>
      </w:r>
      <w:r w:rsidR="007C7407" w:rsidRPr="003803C0">
        <w:rPr>
          <w:rFonts w:ascii="Times New Roman" w:hAnsi="Times New Roman" w:cs="Times New Roman"/>
          <w:b/>
          <w:bCs/>
          <w:sz w:val="24"/>
          <w:szCs w:val="24"/>
        </w:rPr>
        <w:t>0</w:t>
      </w:r>
      <w:r w:rsidR="000C133A">
        <w:rPr>
          <w:rFonts w:ascii="Times New Roman" w:hAnsi="Times New Roman" w:cs="Times New Roman"/>
          <w:b/>
          <w:bCs/>
          <w:sz w:val="24"/>
          <w:szCs w:val="24"/>
        </w:rPr>
        <w:t>.</w:t>
      </w:r>
      <w:r w:rsidR="007C7407" w:rsidRPr="003803C0">
        <w:rPr>
          <w:rFonts w:ascii="Times New Roman" w:hAnsi="Times New Roman" w:cs="Times New Roman"/>
          <w:b/>
          <w:bCs/>
          <w:sz w:val="24"/>
          <w:szCs w:val="24"/>
        </w:rPr>
        <w:t>93 times</w:t>
      </w:r>
    </w:p>
    <w:p w14:paraId="388E5D82" w14:textId="770AFD8A" w:rsidR="008801BA" w:rsidRPr="007C7407" w:rsidRDefault="008801BA" w:rsidP="003E155A">
      <w:pPr>
        <w:jc w:val="both"/>
        <w:rPr>
          <w:rFonts w:ascii="Times New Roman" w:hAnsi="Times New Roman" w:cs="Times New Roman"/>
          <w:sz w:val="24"/>
          <w:szCs w:val="24"/>
        </w:rPr>
      </w:pPr>
      <w:r w:rsidRPr="008801BA">
        <w:rPr>
          <w:rFonts w:ascii="Times New Roman" w:hAnsi="Times New Roman" w:cs="Times New Roman"/>
          <w:b/>
          <w:bCs/>
          <w:sz w:val="24"/>
          <w:szCs w:val="24"/>
        </w:rPr>
        <w:t>Assets Turnover 2020</w:t>
      </w:r>
      <w:r w:rsidR="007C7407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705BF6">
        <w:rPr>
          <w:rFonts w:ascii="Times New Roman" w:hAnsi="Times New Roman" w:cs="Times New Roman"/>
          <w:sz w:val="24"/>
          <w:szCs w:val="24"/>
        </w:rPr>
        <w:t xml:space="preserve">   </w:t>
      </w:r>
      <w:r w:rsidR="00BD35F3">
        <w:rPr>
          <w:rFonts w:ascii="Times New Roman" w:hAnsi="Times New Roman" w:cs="Times New Roman"/>
          <w:sz w:val="24"/>
          <w:szCs w:val="24"/>
        </w:rPr>
        <w:t>6</w:t>
      </w:r>
      <w:r w:rsidR="000C133A">
        <w:rPr>
          <w:rFonts w:ascii="Times New Roman" w:hAnsi="Times New Roman" w:cs="Times New Roman"/>
          <w:sz w:val="24"/>
          <w:szCs w:val="24"/>
        </w:rPr>
        <w:t>,</w:t>
      </w:r>
      <w:r w:rsidR="00BD35F3">
        <w:rPr>
          <w:rFonts w:ascii="Times New Roman" w:hAnsi="Times New Roman" w:cs="Times New Roman"/>
          <w:sz w:val="24"/>
          <w:szCs w:val="24"/>
        </w:rPr>
        <w:t xml:space="preserve">441 </w:t>
      </w:r>
      <w:r w:rsidR="00BD35F3" w:rsidRPr="00BD35F3">
        <w:rPr>
          <w:rFonts w:ascii="Times New Roman" w:hAnsi="Times New Roman" w:cs="Times New Roman"/>
          <w:sz w:val="24"/>
          <w:szCs w:val="24"/>
        </w:rPr>
        <w:t>÷</w:t>
      </w:r>
      <w:r w:rsidR="00BD35F3">
        <w:rPr>
          <w:rFonts w:ascii="Times New Roman" w:hAnsi="Times New Roman" w:cs="Times New Roman"/>
          <w:sz w:val="24"/>
          <w:szCs w:val="24"/>
        </w:rPr>
        <w:t xml:space="preserve"> 7</w:t>
      </w:r>
      <w:r w:rsidR="000C133A">
        <w:rPr>
          <w:rFonts w:ascii="Times New Roman" w:hAnsi="Times New Roman" w:cs="Times New Roman"/>
          <w:sz w:val="24"/>
          <w:szCs w:val="24"/>
        </w:rPr>
        <w:t>,</w:t>
      </w:r>
      <w:r w:rsidR="00BD35F3">
        <w:rPr>
          <w:rFonts w:ascii="Times New Roman" w:hAnsi="Times New Roman" w:cs="Times New Roman"/>
          <w:sz w:val="24"/>
          <w:szCs w:val="24"/>
        </w:rPr>
        <w:t xml:space="preserve">041 = </w:t>
      </w:r>
      <w:r w:rsidR="00691557" w:rsidRPr="003803C0">
        <w:rPr>
          <w:rFonts w:ascii="Times New Roman" w:hAnsi="Times New Roman" w:cs="Times New Roman"/>
          <w:b/>
          <w:bCs/>
          <w:sz w:val="24"/>
          <w:szCs w:val="24"/>
        </w:rPr>
        <w:t>0</w:t>
      </w:r>
      <w:r w:rsidR="000C133A">
        <w:rPr>
          <w:rFonts w:ascii="Times New Roman" w:hAnsi="Times New Roman" w:cs="Times New Roman"/>
          <w:b/>
          <w:bCs/>
          <w:sz w:val="24"/>
          <w:szCs w:val="24"/>
        </w:rPr>
        <w:t>.</w:t>
      </w:r>
      <w:r w:rsidR="00691557" w:rsidRPr="003803C0">
        <w:rPr>
          <w:rFonts w:ascii="Times New Roman" w:hAnsi="Times New Roman" w:cs="Times New Roman"/>
          <w:b/>
          <w:bCs/>
          <w:sz w:val="24"/>
          <w:szCs w:val="24"/>
        </w:rPr>
        <w:t>91 times</w:t>
      </w:r>
    </w:p>
    <w:p w14:paraId="3EF7FE24" w14:textId="77777777" w:rsidR="00363E2C" w:rsidRDefault="00363E2C" w:rsidP="003E155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EB7CC54" w14:textId="77777777" w:rsidR="00580C3C" w:rsidRDefault="00721FED" w:rsidP="003E155A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Stock holding days</w:t>
      </w:r>
      <w:r w:rsidR="00736DCD">
        <w:rPr>
          <w:rFonts w:ascii="Times New Roman" w:hAnsi="Times New Roman" w:cs="Times New Roman"/>
          <w:sz w:val="24"/>
          <w:szCs w:val="24"/>
        </w:rPr>
        <w:t xml:space="preserve"> = Inventory </w:t>
      </w:r>
      <w:r w:rsidR="00736DCD" w:rsidRPr="00736DCD">
        <w:rPr>
          <w:rFonts w:ascii="Times New Roman" w:hAnsi="Times New Roman" w:cs="Times New Roman"/>
          <w:sz w:val="24"/>
          <w:szCs w:val="24"/>
        </w:rPr>
        <w:t>÷</w:t>
      </w:r>
      <w:r w:rsidR="00736DCD">
        <w:rPr>
          <w:rFonts w:ascii="Times New Roman" w:hAnsi="Times New Roman" w:cs="Times New Roman"/>
          <w:sz w:val="24"/>
          <w:szCs w:val="24"/>
        </w:rPr>
        <w:t xml:space="preserve"> Cost of Sales</w:t>
      </w:r>
      <w:r w:rsidR="00580C3C">
        <w:rPr>
          <w:rFonts w:ascii="Times New Roman" w:hAnsi="Times New Roman" w:cs="Times New Roman"/>
          <w:sz w:val="24"/>
          <w:szCs w:val="24"/>
        </w:rPr>
        <w:t xml:space="preserve"> x365 days</w:t>
      </w:r>
    </w:p>
    <w:p w14:paraId="3BDCB467" w14:textId="49279577" w:rsidR="00763A1F" w:rsidRPr="00C40C23" w:rsidRDefault="00580C3C" w:rsidP="003E155A">
      <w:pPr>
        <w:jc w:val="both"/>
        <w:rPr>
          <w:rFonts w:ascii="Times New Roman" w:hAnsi="Times New Roman" w:cs="Times New Roman"/>
          <w:sz w:val="24"/>
          <w:szCs w:val="24"/>
        </w:rPr>
      </w:pPr>
      <w:r w:rsidRPr="00763A1F">
        <w:rPr>
          <w:rFonts w:ascii="Times New Roman" w:hAnsi="Times New Roman" w:cs="Times New Roman"/>
          <w:b/>
          <w:bCs/>
          <w:sz w:val="24"/>
          <w:szCs w:val="24"/>
        </w:rPr>
        <w:t>Stock Holding Day</w:t>
      </w:r>
      <w:r w:rsidR="00763A1F" w:rsidRPr="00763A1F">
        <w:rPr>
          <w:rFonts w:ascii="Times New Roman" w:hAnsi="Times New Roman" w:cs="Times New Roman"/>
          <w:b/>
          <w:bCs/>
          <w:sz w:val="24"/>
          <w:szCs w:val="24"/>
        </w:rPr>
        <w:t>s 2021</w:t>
      </w:r>
      <w:r w:rsidR="00763A1F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6B32AA">
        <w:rPr>
          <w:rFonts w:ascii="Times New Roman" w:hAnsi="Times New Roman" w:cs="Times New Roman"/>
          <w:sz w:val="24"/>
          <w:szCs w:val="24"/>
        </w:rPr>
        <w:t xml:space="preserve">  </w:t>
      </w:r>
      <w:r w:rsidR="00C40C23">
        <w:rPr>
          <w:rFonts w:ascii="Times New Roman" w:hAnsi="Times New Roman" w:cs="Times New Roman"/>
          <w:sz w:val="24"/>
          <w:szCs w:val="24"/>
        </w:rPr>
        <w:t>708</w:t>
      </w:r>
      <w:r w:rsidR="008D67E0">
        <w:rPr>
          <w:rFonts w:ascii="Times New Roman" w:hAnsi="Times New Roman" w:cs="Times New Roman"/>
          <w:sz w:val="24"/>
          <w:szCs w:val="24"/>
        </w:rPr>
        <w:t xml:space="preserve"> </w:t>
      </w:r>
      <w:r w:rsidR="00C40C23" w:rsidRPr="00C40C23">
        <w:rPr>
          <w:rFonts w:ascii="Times New Roman" w:hAnsi="Times New Roman" w:cs="Times New Roman"/>
          <w:sz w:val="24"/>
          <w:szCs w:val="24"/>
        </w:rPr>
        <w:t>÷</w:t>
      </w:r>
      <w:r w:rsidR="008D67E0">
        <w:rPr>
          <w:rFonts w:ascii="Times New Roman" w:hAnsi="Times New Roman" w:cs="Times New Roman"/>
          <w:sz w:val="24"/>
          <w:szCs w:val="24"/>
        </w:rPr>
        <w:t xml:space="preserve"> </w:t>
      </w:r>
      <w:r w:rsidR="008B513C">
        <w:rPr>
          <w:rFonts w:ascii="Times New Roman" w:hAnsi="Times New Roman" w:cs="Times New Roman"/>
          <w:sz w:val="24"/>
          <w:szCs w:val="24"/>
        </w:rPr>
        <w:t>3</w:t>
      </w:r>
      <w:r w:rsidR="0091284B">
        <w:rPr>
          <w:rFonts w:ascii="Times New Roman" w:hAnsi="Times New Roman" w:cs="Times New Roman"/>
          <w:sz w:val="24"/>
          <w:szCs w:val="24"/>
        </w:rPr>
        <w:t>,</w:t>
      </w:r>
      <w:r w:rsidR="008B513C">
        <w:rPr>
          <w:rFonts w:ascii="Times New Roman" w:hAnsi="Times New Roman" w:cs="Times New Roman"/>
          <w:sz w:val="24"/>
          <w:szCs w:val="24"/>
        </w:rPr>
        <w:t>235 =</w:t>
      </w:r>
      <w:r w:rsidR="00AA1EB5">
        <w:rPr>
          <w:rFonts w:ascii="Times New Roman" w:hAnsi="Times New Roman" w:cs="Times New Roman"/>
          <w:sz w:val="24"/>
          <w:szCs w:val="24"/>
        </w:rPr>
        <w:t xml:space="preserve"> 0</w:t>
      </w:r>
      <w:r w:rsidR="005B5990">
        <w:rPr>
          <w:rFonts w:ascii="Times New Roman" w:hAnsi="Times New Roman" w:cs="Times New Roman"/>
          <w:sz w:val="24"/>
          <w:szCs w:val="24"/>
        </w:rPr>
        <w:t>.</w:t>
      </w:r>
      <w:r w:rsidR="00AA1EB5">
        <w:rPr>
          <w:rFonts w:ascii="Times New Roman" w:hAnsi="Times New Roman" w:cs="Times New Roman"/>
          <w:sz w:val="24"/>
          <w:szCs w:val="24"/>
        </w:rPr>
        <w:t>21</w:t>
      </w:r>
      <w:r w:rsidR="00AE7327">
        <w:rPr>
          <w:rFonts w:ascii="Times New Roman" w:hAnsi="Times New Roman" w:cs="Times New Roman"/>
          <w:sz w:val="24"/>
          <w:szCs w:val="24"/>
        </w:rPr>
        <w:t>8</w:t>
      </w:r>
      <w:r w:rsidR="00606802">
        <w:rPr>
          <w:rFonts w:ascii="Times New Roman" w:hAnsi="Times New Roman" w:cs="Times New Roman"/>
          <w:sz w:val="24"/>
          <w:szCs w:val="24"/>
        </w:rPr>
        <w:t>85626</w:t>
      </w:r>
      <w:r w:rsidR="00AA1EB5">
        <w:rPr>
          <w:rFonts w:ascii="Times New Roman" w:hAnsi="Times New Roman" w:cs="Times New Roman"/>
          <w:sz w:val="24"/>
          <w:szCs w:val="24"/>
        </w:rPr>
        <w:t xml:space="preserve"> x 365</w:t>
      </w:r>
      <w:r w:rsidR="003E0378">
        <w:rPr>
          <w:rFonts w:ascii="Times New Roman" w:hAnsi="Times New Roman" w:cs="Times New Roman"/>
          <w:sz w:val="24"/>
          <w:szCs w:val="24"/>
        </w:rPr>
        <w:t xml:space="preserve"> days</w:t>
      </w:r>
      <w:r w:rsidR="00AA1EB5">
        <w:rPr>
          <w:rFonts w:ascii="Times New Roman" w:hAnsi="Times New Roman" w:cs="Times New Roman"/>
          <w:sz w:val="24"/>
          <w:szCs w:val="24"/>
        </w:rPr>
        <w:t xml:space="preserve"> = </w:t>
      </w:r>
      <w:r w:rsidR="003762AB">
        <w:rPr>
          <w:rFonts w:ascii="Times New Roman" w:hAnsi="Times New Roman" w:cs="Times New Roman"/>
          <w:sz w:val="24"/>
          <w:szCs w:val="24"/>
        </w:rPr>
        <w:t>79</w:t>
      </w:r>
      <w:r w:rsidR="0091284B">
        <w:rPr>
          <w:rFonts w:ascii="Times New Roman" w:hAnsi="Times New Roman" w:cs="Times New Roman"/>
          <w:sz w:val="24"/>
          <w:szCs w:val="24"/>
        </w:rPr>
        <w:t>.</w:t>
      </w:r>
      <w:r w:rsidR="003762AB">
        <w:rPr>
          <w:rFonts w:ascii="Times New Roman" w:hAnsi="Times New Roman" w:cs="Times New Roman"/>
          <w:sz w:val="24"/>
          <w:szCs w:val="24"/>
        </w:rPr>
        <w:t xml:space="preserve">8 </w:t>
      </w:r>
      <w:r w:rsidR="002E32D6" w:rsidRPr="002E32D6">
        <w:rPr>
          <w:rFonts w:ascii="Times New Roman" w:hAnsi="Times New Roman" w:cs="Times New Roman"/>
          <w:sz w:val="24"/>
          <w:szCs w:val="24"/>
        </w:rPr>
        <w:t>≈</w:t>
      </w:r>
      <w:r w:rsidR="002E32D6">
        <w:rPr>
          <w:rFonts w:ascii="Times New Roman" w:hAnsi="Times New Roman" w:cs="Times New Roman"/>
          <w:sz w:val="24"/>
          <w:szCs w:val="24"/>
        </w:rPr>
        <w:t xml:space="preserve"> </w:t>
      </w:r>
      <w:r w:rsidR="002E32D6" w:rsidRPr="00361B58">
        <w:rPr>
          <w:rFonts w:ascii="Times New Roman" w:hAnsi="Times New Roman" w:cs="Times New Roman"/>
          <w:b/>
          <w:bCs/>
          <w:sz w:val="24"/>
          <w:szCs w:val="24"/>
        </w:rPr>
        <w:t>80</w:t>
      </w:r>
      <w:r w:rsidR="003762AB" w:rsidRPr="00361B58">
        <w:rPr>
          <w:rFonts w:ascii="Times New Roman" w:hAnsi="Times New Roman" w:cs="Times New Roman"/>
          <w:b/>
          <w:bCs/>
          <w:sz w:val="24"/>
          <w:szCs w:val="24"/>
        </w:rPr>
        <w:t xml:space="preserve"> days</w:t>
      </w:r>
    </w:p>
    <w:p w14:paraId="29A815ED" w14:textId="0E9DE49A" w:rsidR="00721FED" w:rsidRDefault="00763A1F" w:rsidP="003E155A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763A1F">
        <w:rPr>
          <w:rFonts w:ascii="Times New Roman" w:hAnsi="Times New Roman" w:cs="Times New Roman"/>
          <w:b/>
          <w:bCs/>
          <w:sz w:val="24"/>
          <w:szCs w:val="24"/>
        </w:rPr>
        <w:t>Stock Holding Days 2020</w:t>
      </w:r>
      <w:r w:rsidR="00736DCD" w:rsidRPr="00763A1F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705BF6">
        <w:rPr>
          <w:rFonts w:ascii="Times New Roman" w:hAnsi="Times New Roman" w:cs="Times New Roman"/>
          <w:sz w:val="24"/>
          <w:szCs w:val="24"/>
        </w:rPr>
        <w:t xml:space="preserve">  </w:t>
      </w:r>
      <w:r w:rsidR="00DB425E">
        <w:rPr>
          <w:rFonts w:ascii="Times New Roman" w:hAnsi="Times New Roman" w:cs="Times New Roman"/>
          <w:sz w:val="24"/>
          <w:szCs w:val="24"/>
        </w:rPr>
        <w:t xml:space="preserve">659 </w:t>
      </w:r>
      <w:bookmarkStart w:id="3" w:name="_Hlk133495886"/>
      <w:r w:rsidR="00DB425E" w:rsidRPr="00DB425E">
        <w:rPr>
          <w:rFonts w:ascii="Times New Roman" w:hAnsi="Times New Roman" w:cs="Times New Roman"/>
          <w:sz w:val="24"/>
          <w:szCs w:val="24"/>
        </w:rPr>
        <w:t>÷</w:t>
      </w:r>
      <w:bookmarkEnd w:id="3"/>
      <w:r w:rsidR="00DB425E">
        <w:rPr>
          <w:rFonts w:ascii="Times New Roman" w:hAnsi="Times New Roman" w:cs="Times New Roman"/>
          <w:sz w:val="24"/>
          <w:szCs w:val="24"/>
        </w:rPr>
        <w:t xml:space="preserve"> </w:t>
      </w:r>
      <w:r w:rsidR="00BC7FF0">
        <w:rPr>
          <w:rFonts w:ascii="Times New Roman" w:hAnsi="Times New Roman" w:cs="Times New Roman"/>
          <w:sz w:val="24"/>
          <w:szCs w:val="24"/>
        </w:rPr>
        <w:t>3</w:t>
      </w:r>
      <w:r w:rsidR="0091284B">
        <w:rPr>
          <w:rFonts w:ascii="Times New Roman" w:hAnsi="Times New Roman" w:cs="Times New Roman"/>
          <w:sz w:val="24"/>
          <w:szCs w:val="24"/>
        </w:rPr>
        <w:t>,</w:t>
      </w:r>
      <w:r w:rsidR="00BC7FF0">
        <w:rPr>
          <w:rFonts w:ascii="Times New Roman" w:hAnsi="Times New Roman" w:cs="Times New Roman"/>
          <w:sz w:val="24"/>
          <w:szCs w:val="24"/>
        </w:rPr>
        <w:t xml:space="preserve">096 = </w:t>
      </w:r>
      <w:r w:rsidR="008925B6">
        <w:rPr>
          <w:rFonts w:ascii="Times New Roman" w:hAnsi="Times New Roman" w:cs="Times New Roman"/>
          <w:sz w:val="24"/>
          <w:szCs w:val="24"/>
        </w:rPr>
        <w:t>0.21</w:t>
      </w:r>
      <w:r w:rsidR="008D67E0">
        <w:rPr>
          <w:rFonts w:ascii="Times New Roman" w:hAnsi="Times New Roman" w:cs="Times New Roman"/>
          <w:sz w:val="24"/>
          <w:szCs w:val="24"/>
        </w:rPr>
        <w:t>28553</w:t>
      </w:r>
      <w:r w:rsidR="003E0378">
        <w:rPr>
          <w:rFonts w:ascii="Times New Roman" w:hAnsi="Times New Roman" w:cs="Times New Roman"/>
          <w:sz w:val="24"/>
          <w:szCs w:val="24"/>
        </w:rPr>
        <w:t xml:space="preserve"> x 365 days = </w:t>
      </w:r>
      <w:r w:rsidR="00C667F3">
        <w:rPr>
          <w:rFonts w:ascii="Times New Roman" w:hAnsi="Times New Roman" w:cs="Times New Roman"/>
          <w:sz w:val="24"/>
          <w:szCs w:val="24"/>
        </w:rPr>
        <w:t>77</w:t>
      </w:r>
      <w:r w:rsidR="0091284B">
        <w:rPr>
          <w:rFonts w:ascii="Times New Roman" w:hAnsi="Times New Roman" w:cs="Times New Roman"/>
          <w:sz w:val="24"/>
          <w:szCs w:val="24"/>
        </w:rPr>
        <w:t>.</w:t>
      </w:r>
      <w:r w:rsidR="002E32D6">
        <w:rPr>
          <w:rFonts w:ascii="Times New Roman" w:hAnsi="Times New Roman" w:cs="Times New Roman"/>
          <w:sz w:val="24"/>
          <w:szCs w:val="24"/>
        </w:rPr>
        <w:t xml:space="preserve">6 </w:t>
      </w:r>
      <w:bookmarkStart w:id="4" w:name="_Hlk133496191"/>
      <w:r w:rsidR="002E32D6" w:rsidRPr="002E32D6">
        <w:rPr>
          <w:rFonts w:ascii="Times New Roman" w:hAnsi="Times New Roman" w:cs="Times New Roman"/>
          <w:sz w:val="24"/>
          <w:szCs w:val="24"/>
        </w:rPr>
        <w:t>≈</w:t>
      </w:r>
      <w:r w:rsidR="002E32D6">
        <w:rPr>
          <w:rFonts w:ascii="Times New Roman" w:hAnsi="Times New Roman" w:cs="Times New Roman"/>
          <w:sz w:val="24"/>
          <w:szCs w:val="24"/>
        </w:rPr>
        <w:t xml:space="preserve"> </w:t>
      </w:r>
      <w:bookmarkEnd w:id="4"/>
      <w:r w:rsidR="00361B58" w:rsidRPr="00361B58">
        <w:rPr>
          <w:rFonts w:ascii="Times New Roman" w:hAnsi="Times New Roman" w:cs="Times New Roman"/>
          <w:b/>
          <w:bCs/>
          <w:sz w:val="24"/>
          <w:szCs w:val="24"/>
        </w:rPr>
        <w:t>78 days</w:t>
      </w:r>
    </w:p>
    <w:p w14:paraId="3D088FBC" w14:textId="77777777" w:rsidR="003D07E5" w:rsidRDefault="003D07E5" w:rsidP="003E155A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7B79844B" w14:textId="4822599B" w:rsidR="003D07E5" w:rsidRDefault="00D335C8" w:rsidP="003E155A">
      <w:pPr>
        <w:jc w:val="both"/>
        <w:rPr>
          <w:rFonts w:ascii="Times New Roman" w:hAnsi="Times New Roman" w:cs="Times New Roman"/>
          <w:sz w:val="24"/>
          <w:szCs w:val="24"/>
        </w:rPr>
      </w:pPr>
      <w:r w:rsidRPr="00D335C8">
        <w:rPr>
          <w:rFonts w:ascii="Times New Roman" w:hAnsi="Times New Roman" w:cs="Times New Roman"/>
          <w:sz w:val="24"/>
          <w:szCs w:val="24"/>
        </w:rPr>
        <w:t>Debtors collection period</w:t>
      </w:r>
      <w:r w:rsidR="00CB3A7B">
        <w:rPr>
          <w:rFonts w:ascii="Times New Roman" w:hAnsi="Times New Roman" w:cs="Times New Roman"/>
          <w:sz w:val="24"/>
          <w:szCs w:val="24"/>
        </w:rPr>
        <w:t xml:space="preserve"> = Trade receivables </w:t>
      </w:r>
      <w:r w:rsidR="00CB3A7B" w:rsidRPr="00CB3A7B">
        <w:rPr>
          <w:rFonts w:ascii="Times New Roman" w:hAnsi="Times New Roman" w:cs="Times New Roman"/>
          <w:sz w:val="24"/>
          <w:szCs w:val="24"/>
        </w:rPr>
        <w:t>÷</w:t>
      </w:r>
      <w:r w:rsidR="00CB3A7B">
        <w:rPr>
          <w:rFonts w:ascii="Times New Roman" w:hAnsi="Times New Roman" w:cs="Times New Roman"/>
          <w:sz w:val="24"/>
          <w:szCs w:val="24"/>
        </w:rPr>
        <w:t xml:space="preserve"> </w:t>
      </w:r>
      <w:r w:rsidR="00D25919">
        <w:rPr>
          <w:rFonts w:ascii="Times New Roman" w:hAnsi="Times New Roman" w:cs="Times New Roman"/>
          <w:sz w:val="24"/>
          <w:szCs w:val="24"/>
        </w:rPr>
        <w:t xml:space="preserve">Credit Sales </w:t>
      </w:r>
      <w:r w:rsidR="00B81781">
        <w:rPr>
          <w:rFonts w:ascii="Times New Roman" w:hAnsi="Times New Roman" w:cs="Times New Roman"/>
          <w:sz w:val="24"/>
          <w:szCs w:val="24"/>
        </w:rPr>
        <w:t>(</w:t>
      </w:r>
      <w:r w:rsidR="00D25919">
        <w:rPr>
          <w:rFonts w:ascii="Times New Roman" w:hAnsi="Times New Roman" w:cs="Times New Roman"/>
          <w:sz w:val="24"/>
          <w:szCs w:val="24"/>
        </w:rPr>
        <w:t>or Revenue</w:t>
      </w:r>
      <w:r w:rsidR="00B81781">
        <w:rPr>
          <w:rFonts w:ascii="Times New Roman" w:hAnsi="Times New Roman" w:cs="Times New Roman"/>
          <w:sz w:val="24"/>
          <w:szCs w:val="24"/>
        </w:rPr>
        <w:t>) x365 days</w:t>
      </w:r>
    </w:p>
    <w:p w14:paraId="37EC8750" w14:textId="2B0D308C" w:rsidR="00B81781" w:rsidRPr="0067605C" w:rsidRDefault="00083D10" w:rsidP="003E155A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proofErr w:type="gramStart"/>
      <w:r w:rsidRPr="00083D10">
        <w:rPr>
          <w:rFonts w:ascii="Times New Roman" w:hAnsi="Times New Roman" w:cs="Times New Roman"/>
          <w:b/>
          <w:bCs/>
          <w:sz w:val="24"/>
          <w:szCs w:val="24"/>
        </w:rPr>
        <w:t>Debtors</w:t>
      </w:r>
      <w:proofErr w:type="gramEnd"/>
      <w:r w:rsidRPr="00083D10">
        <w:rPr>
          <w:rFonts w:ascii="Times New Roman" w:hAnsi="Times New Roman" w:cs="Times New Roman"/>
          <w:b/>
          <w:bCs/>
          <w:sz w:val="24"/>
          <w:szCs w:val="24"/>
        </w:rPr>
        <w:t xml:space="preserve"> collection period 2021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6B32AA">
        <w:rPr>
          <w:rFonts w:ascii="Times New Roman" w:hAnsi="Times New Roman" w:cs="Times New Roman"/>
          <w:sz w:val="24"/>
          <w:szCs w:val="24"/>
        </w:rPr>
        <w:t xml:space="preserve">  </w:t>
      </w:r>
      <w:r w:rsidR="00910B29">
        <w:rPr>
          <w:rFonts w:ascii="Times New Roman" w:hAnsi="Times New Roman" w:cs="Times New Roman"/>
          <w:sz w:val="24"/>
          <w:szCs w:val="24"/>
        </w:rPr>
        <w:t>1</w:t>
      </w:r>
      <w:r w:rsidR="0091284B">
        <w:rPr>
          <w:rFonts w:ascii="Times New Roman" w:hAnsi="Times New Roman" w:cs="Times New Roman"/>
          <w:sz w:val="24"/>
          <w:szCs w:val="24"/>
        </w:rPr>
        <w:t>,</w:t>
      </w:r>
      <w:r w:rsidR="00910B29">
        <w:rPr>
          <w:rFonts w:ascii="Times New Roman" w:hAnsi="Times New Roman" w:cs="Times New Roman"/>
          <w:sz w:val="24"/>
          <w:szCs w:val="24"/>
        </w:rPr>
        <w:t>249</w:t>
      </w:r>
      <w:r w:rsidR="00E65C2B">
        <w:rPr>
          <w:rFonts w:ascii="Times New Roman" w:hAnsi="Times New Roman" w:cs="Times New Roman"/>
          <w:sz w:val="24"/>
          <w:szCs w:val="24"/>
        </w:rPr>
        <w:t xml:space="preserve"> </w:t>
      </w:r>
      <w:r w:rsidR="00910B29" w:rsidRPr="00910B29">
        <w:rPr>
          <w:rFonts w:ascii="Times New Roman" w:hAnsi="Times New Roman" w:cs="Times New Roman"/>
          <w:sz w:val="24"/>
          <w:szCs w:val="24"/>
        </w:rPr>
        <w:t>÷</w:t>
      </w:r>
      <w:r w:rsidR="00E65C2B">
        <w:rPr>
          <w:rFonts w:ascii="Times New Roman" w:hAnsi="Times New Roman" w:cs="Times New Roman"/>
          <w:sz w:val="24"/>
          <w:szCs w:val="24"/>
        </w:rPr>
        <w:t xml:space="preserve"> </w:t>
      </w:r>
      <w:r w:rsidR="00C81DD9">
        <w:rPr>
          <w:rFonts w:ascii="Times New Roman" w:hAnsi="Times New Roman" w:cs="Times New Roman"/>
          <w:sz w:val="24"/>
          <w:szCs w:val="24"/>
        </w:rPr>
        <w:t>6</w:t>
      </w:r>
      <w:r w:rsidR="0091284B">
        <w:rPr>
          <w:rFonts w:ascii="Times New Roman" w:hAnsi="Times New Roman" w:cs="Times New Roman"/>
          <w:sz w:val="24"/>
          <w:szCs w:val="24"/>
        </w:rPr>
        <w:t>,</w:t>
      </w:r>
      <w:r w:rsidR="00C81DD9">
        <w:rPr>
          <w:rFonts w:ascii="Times New Roman" w:hAnsi="Times New Roman" w:cs="Times New Roman"/>
          <w:sz w:val="24"/>
          <w:szCs w:val="24"/>
        </w:rPr>
        <w:t xml:space="preserve">738 = </w:t>
      </w:r>
      <w:r w:rsidR="008C38B0">
        <w:rPr>
          <w:rFonts w:ascii="Times New Roman" w:hAnsi="Times New Roman" w:cs="Times New Roman"/>
          <w:sz w:val="24"/>
          <w:szCs w:val="24"/>
        </w:rPr>
        <w:t>0</w:t>
      </w:r>
      <w:r w:rsidR="0091284B">
        <w:rPr>
          <w:rFonts w:ascii="Times New Roman" w:hAnsi="Times New Roman" w:cs="Times New Roman"/>
          <w:sz w:val="24"/>
          <w:szCs w:val="24"/>
        </w:rPr>
        <w:t>.</w:t>
      </w:r>
      <w:r w:rsidR="008C38B0">
        <w:rPr>
          <w:rFonts w:ascii="Times New Roman" w:hAnsi="Times New Roman" w:cs="Times New Roman"/>
          <w:sz w:val="24"/>
          <w:szCs w:val="24"/>
        </w:rPr>
        <w:t>18 x 365 days = 67</w:t>
      </w:r>
      <w:r w:rsidR="0091284B">
        <w:rPr>
          <w:rFonts w:ascii="Times New Roman" w:hAnsi="Times New Roman" w:cs="Times New Roman"/>
          <w:sz w:val="24"/>
          <w:szCs w:val="24"/>
        </w:rPr>
        <w:t>.</w:t>
      </w:r>
      <w:r w:rsidR="008C38B0">
        <w:rPr>
          <w:rFonts w:ascii="Times New Roman" w:hAnsi="Times New Roman" w:cs="Times New Roman"/>
          <w:sz w:val="24"/>
          <w:szCs w:val="24"/>
        </w:rPr>
        <w:t xml:space="preserve">6 </w:t>
      </w:r>
      <w:r w:rsidR="0071433E" w:rsidRPr="0071433E">
        <w:rPr>
          <w:rFonts w:ascii="Times New Roman" w:hAnsi="Times New Roman" w:cs="Times New Roman"/>
          <w:sz w:val="24"/>
          <w:szCs w:val="24"/>
        </w:rPr>
        <w:t>≈</w:t>
      </w:r>
      <w:r w:rsidR="0071433E">
        <w:rPr>
          <w:rFonts w:ascii="Times New Roman" w:hAnsi="Times New Roman" w:cs="Times New Roman"/>
          <w:sz w:val="24"/>
          <w:szCs w:val="24"/>
        </w:rPr>
        <w:t xml:space="preserve"> </w:t>
      </w:r>
      <w:r w:rsidR="0067605C">
        <w:rPr>
          <w:rFonts w:ascii="Times New Roman" w:hAnsi="Times New Roman" w:cs="Times New Roman"/>
          <w:b/>
          <w:bCs/>
          <w:sz w:val="24"/>
          <w:szCs w:val="24"/>
        </w:rPr>
        <w:t>68 days</w:t>
      </w:r>
    </w:p>
    <w:p w14:paraId="09384BBE" w14:textId="340C441A" w:rsidR="00083D10" w:rsidRDefault="00083D10" w:rsidP="003E155A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proofErr w:type="gramStart"/>
      <w:r w:rsidRPr="00083D10">
        <w:rPr>
          <w:rFonts w:ascii="Times New Roman" w:hAnsi="Times New Roman" w:cs="Times New Roman"/>
          <w:b/>
          <w:bCs/>
          <w:sz w:val="24"/>
          <w:szCs w:val="24"/>
        </w:rPr>
        <w:t>Debtors</w:t>
      </w:r>
      <w:proofErr w:type="gramEnd"/>
      <w:r w:rsidRPr="00083D10">
        <w:rPr>
          <w:rFonts w:ascii="Times New Roman" w:hAnsi="Times New Roman" w:cs="Times New Roman"/>
          <w:b/>
          <w:bCs/>
          <w:sz w:val="24"/>
          <w:szCs w:val="24"/>
        </w:rPr>
        <w:t xml:space="preserve"> collection period 2020</w:t>
      </w:r>
      <w:r w:rsidR="00E65C2B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6B32AA">
        <w:rPr>
          <w:rFonts w:ascii="Times New Roman" w:hAnsi="Times New Roman" w:cs="Times New Roman"/>
          <w:sz w:val="24"/>
          <w:szCs w:val="24"/>
        </w:rPr>
        <w:t xml:space="preserve">  </w:t>
      </w:r>
      <w:r w:rsidR="00E65C2B">
        <w:rPr>
          <w:rFonts w:ascii="Times New Roman" w:hAnsi="Times New Roman" w:cs="Times New Roman"/>
          <w:sz w:val="24"/>
          <w:szCs w:val="24"/>
        </w:rPr>
        <w:t>1</w:t>
      </w:r>
      <w:r w:rsidR="0091284B">
        <w:rPr>
          <w:rFonts w:ascii="Times New Roman" w:hAnsi="Times New Roman" w:cs="Times New Roman"/>
          <w:sz w:val="24"/>
          <w:szCs w:val="24"/>
        </w:rPr>
        <w:t>,</w:t>
      </w:r>
      <w:r w:rsidR="00E65C2B">
        <w:rPr>
          <w:rFonts w:ascii="Times New Roman" w:hAnsi="Times New Roman" w:cs="Times New Roman"/>
          <w:sz w:val="24"/>
          <w:szCs w:val="24"/>
        </w:rPr>
        <w:t xml:space="preserve">287 </w:t>
      </w:r>
      <w:bookmarkStart w:id="5" w:name="_Hlk133496321"/>
      <w:r w:rsidR="00E65C2B" w:rsidRPr="00E65C2B">
        <w:rPr>
          <w:rFonts w:ascii="Times New Roman" w:hAnsi="Times New Roman" w:cs="Times New Roman"/>
          <w:sz w:val="24"/>
          <w:szCs w:val="24"/>
        </w:rPr>
        <w:t>÷</w:t>
      </w:r>
      <w:bookmarkEnd w:id="5"/>
      <w:r w:rsidR="00E65C2B">
        <w:rPr>
          <w:rFonts w:ascii="Times New Roman" w:hAnsi="Times New Roman" w:cs="Times New Roman"/>
          <w:sz w:val="24"/>
          <w:szCs w:val="24"/>
        </w:rPr>
        <w:t xml:space="preserve"> </w:t>
      </w:r>
      <w:r w:rsidR="004C08DC">
        <w:rPr>
          <w:rFonts w:ascii="Times New Roman" w:hAnsi="Times New Roman" w:cs="Times New Roman"/>
          <w:sz w:val="24"/>
          <w:szCs w:val="24"/>
        </w:rPr>
        <w:t>6</w:t>
      </w:r>
      <w:r w:rsidR="0091284B">
        <w:rPr>
          <w:rFonts w:ascii="Times New Roman" w:hAnsi="Times New Roman" w:cs="Times New Roman"/>
          <w:sz w:val="24"/>
          <w:szCs w:val="24"/>
        </w:rPr>
        <w:t>,</w:t>
      </w:r>
      <w:r w:rsidR="004C08DC">
        <w:rPr>
          <w:rFonts w:ascii="Times New Roman" w:hAnsi="Times New Roman" w:cs="Times New Roman"/>
          <w:sz w:val="24"/>
          <w:szCs w:val="24"/>
        </w:rPr>
        <w:t>441 = 0</w:t>
      </w:r>
      <w:r w:rsidR="0091284B">
        <w:rPr>
          <w:rFonts w:ascii="Times New Roman" w:hAnsi="Times New Roman" w:cs="Times New Roman"/>
          <w:sz w:val="24"/>
          <w:szCs w:val="24"/>
        </w:rPr>
        <w:t>.</w:t>
      </w:r>
      <w:r w:rsidR="004C08DC">
        <w:rPr>
          <w:rFonts w:ascii="Times New Roman" w:hAnsi="Times New Roman" w:cs="Times New Roman"/>
          <w:sz w:val="24"/>
          <w:szCs w:val="24"/>
        </w:rPr>
        <w:t>19 x 365 days = 72</w:t>
      </w:r>
      <w:r w:rsidR="0091284B">
        <w:rPr>
          <w:rFonts w:ascii="Times New Roman" w:hAnsi="Times New Roman" w:cs="Times New Roman"/>
          <w:sz w:val="24"/>
          <w:szCs w:val="24"/>
        </w:rPr>
        <w:t>.</w:t>
      </w:r>
      <w:r w:rsidR="0071433E">
        <w:rPr>
          <w:rFonts w:ascii="Times New Roman" w:hAnsi="Times New Roman" w:cs="Times New Roman"/>
          <w:sz w:val="24"/>
          <w:szCs w:val="24"/>
        </w:rPr>
        <w:t xml:space="preserve">9 </w:t>
      </w:r>
      <w:r w:rsidR="0071433E" w:rsidRPr="0071433E">
        <w:rPr>
          <w:rFonts w:ascii="Times New Roman" w:hAnsi="Times New Roman" w:cs="Times New Roman"/>
          <w:sz w:val="24"/>
          <w:szCs w:val="24"/>
        </w:rPr>
        <w:t>≈</w:t>
      </w:r>
      <w:r w:rsidR="0067605C">
        <w:rPr>
          <w:rFonts w:ascii="Times New Roman" w:hAnsi="Times New Roman" w:cs="Times New Roman"/>
          <w:sz w:val="24"/>
          <w:szCs w:val="24"/>
        </w:rPr>
        <w:t xml:space="preserve"> </w:t>
      </w:r>
      <w:r w:rsidR="0067605C">
        <w:rPr>
          <w:rFonts w:ascii="Times New Roman" w:hAnsi="Times New Roman" w:cs="Times New Roman"/>
          <w:b/>
          <w:bCs/>
          <w:sz w:val="24"/>
          <w:szCs w:val="24"/>
        </w:rPr>
        <w:t>73 days</w:t>
      </w:r>
    </w:p>
    <w:p w14:paraId="56636E1D" w14:textId="77777777" w:rsidR="00727F33" w:rsidRDefault="00727F33" w:rsidP="003E155A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4B1F2748" w14:textId="530C3501" w:rsidR="00727F33" w:rsidRDefault="00F10024" w:rsidP="003E155A">
      <w:pPr>
        <w:jc w:val="both"/>
        <w:rPr>
          <w:rFonts w:ascii="Times New Roman" w:hAnsi="Times New Roman" w:cs="Times New Roman"/>
          <w:sz w:val="24"/>
          <w:szCs w:val="24"/>
        </w:rPr>
      </w:pPr>
      <w:r w:rsidRPr="00A27630">
        <w:rPr>
          <w:rFonts w:ascii="Times New Roman" w:hAnsi="Times New Roman" w:cs="Times New Roman"/>
          <w:sz w:val="24"/>
          <w:szCs w:val="24"/>
        </w:rPr>
        <w:lastRenderedPageBreak/>
        <w:t>Current Ratio = Current assets</w:t>
      </w:r>
      <w:r w:rsidR="00625CC8" w:rsidRPr="00A27630">
        <w:rPr>
          <w:rFonts w:ascii="Times New Roman" w:hAnsi="Times New Roman" w:cs="Times New Roman"/>
          <w:sz w:val="24"/>
          <w:szCs w:val="24"/>
        </w:rPr>
        <w:t xml:space="preserve"> ÷ Current liabilit</w:t>
      </w:r>
      <w:r w:rsidR="00A27630" w:rsidRPr="00A27630">
        <w:rPr>
          <w:rFonts w:ascii="Times New Roman" w:hAnsi="Times New Roman" w:cs="Times New Roman"/>
          <w:sz w:val="24"/>
          <w:szCs w:val="24"/>
        </w:rPr>
        <w:t>ies (x:1)</w:t>
      </w:r>
    </w:p>
    <w:p w14:paraId="4A9C9F2A" w14:textId="67137D3E" w:rsidR="00A27630" w:rsidRPr="0013073C" w:rsidRDefault="00A27630" w:rsidP="003E155A">
      <w:pPr>
        <w:jc w:val="both"/>
        <w:rPr>
          <w:rFonts w:ascii="Times New Roman" w:hAnsi="Times New Roman" w:cs="Times New Roman"/>
          <w:sz w:val="24"/>
          <w:szCs w:val="24"/>
        </w:rPr>
      </w:pPr>
      <w:r w:rsidRPr="0013073C">
        <w:rPr>
          <w:rFonts w:ascii="Times New Roman" w:hAnsi="Times New Roman" w:cs="Times New Roman"/>
          <w:b/>
          <w:bCs/>
          <w:sz w:val="24"/>
          <w:szCs w:val="24"/>
        </w:rPr>
        <w:t>Current Ratio 2021</w:t>
      </w:r>
      <w:r w:rsidR="00C63873">
        <w:rPr>
          <w:rFonts w:ascii="Times New Roman" w:hAnsi="Times New Roman" w:cs="Times New Roman"/>
          <w:b/>
          <w:bCs/>
          <w:sz w:val="24"/>
          <w:szCs w:val="24"/>
        </w:rPr>
        <w:t xml:space="preserve">   </w:t>
      </w:r>
      <w:r w:rsidR="007B06BD">
        <w:rPr>
          <w:rFonts w:ascii="Times New Roman" w:hAnsi="Times New Roman" w:cs="Times New Roman"/>
          <w:sz w:val="24"/>
          <w:szCs w:val="24"/>
        </w:rPr>
        <w:t>2</w:t>
      </w:r>
      <w:r w:rsidR="00AD7BCA">
        <w:rPr>
          <w:rFonts w:ascii="Times New Roman" w:hAnsi="Times New Roman" w:cs="Times New Roman"/>
          <w:sz w:val="24"/>
          <w:szCs w:val="24"/>
        </w:rPr>
        <w:t>,</w:t>
      </w:r>
      <w:r w:rsidR="007B06BD">
        <w:rPr>
          <w:rFonts w:ascii="Times New Roman" w:hAnsi="Times New Roman" w:cs="Times New Roman"/>
          <w:sz w:val="24"/>
          <w:szCs w:val="24"/>
        </w:rPr>
        <w:t xml:space="preserve">303 </w:t>
      </w:r>
      <w:r w:rsidR="007B06BD" w:rsidRPr="007B06BD">
        <w:rPr>
          <w:rFonts w:ascii="Times New Roman" w:hAnsi="Times New Roman" w:cs="Times New Roman"/>
          <w:sz w:val="24"/>
          <w:szCs w:val="24"/>
        </w:rPr>
        <w:t>÷</w:t>
      </w:r>
      <w:r w:rsidR="007B06BD">
        <w:rPr>
          <w:rFonts w:ascii="Times New Roman" w:hAnsi="Times New Roman" w:cs="Times New Roman"/>
          <w:sz w:val="24"/>
          <w:szCs w:val="24"/>
        </w:rPr>
        <w:t xml:space="preserve"> </w:t>
      </w:r>
      <w:r w:rsidR="005F1E43">
        <w:rPr>
          <w:rFonts w:ascii="Times New Roman" w:hAnsi="Times New Roman" w:cs="Times New Roman"/>
          <w:sz w:val="24"/>
          <w:szCs w:val="24"/>
        </w:rPr>
        <w:t>2</w:t>
      </w:r>
      <w:r w:rsidR="00AD7BCA">
        <w:rPr>
          <w:rFonts w:ascii="Times New Roman" w:hAnsi="Times New Roman" w:cs="Times New Roman"/>
          <w:sz w:val="24"/>
          <w:szCs w:val="24"/>
        </w:rPr>
        <w:t>,</w:t>
      </w:r>
      <w:r w:rsidR="005F1E43">
        <w:rPr>
          <w:rFonts w:ascii="Times New Roman" w:hAnsi="Times New Roman" w:cs="Times New Roman"/>
          <w:sz w:val="24"/>
          <w:szCs w:val="24"/>
        </w:rPr>
        <w:t>511</w:t>
      </w:r>
      <w:r w:rsidR="00C63873">
        <w:rPr>
          <w:rFonts w:ascii="Times New Roman" w:hAnsi="Times New Roman" w:cs="Times New Roman"/>
          <w:sz w:val="24"/>
          <w:szCs w:val="24"/>
        </w:rPr>
        <w:t xml:space="preserve"> = 0.91</w:t>
      </w:r>
      <w:r w:rsidR="006075F4">
        <w:rPr>
          <w:rFonts w:ascii="Times New Roman" w:hAnsi="Times New Roman" w:cs="Times New Roman"/>
          <w:sz w:val="24"/>
          <w:szCs w:val="24"/>
        </w:rPr>
        <w:t xml:space="preserve"> x :1</w:t>
      </w:r>
      <w:r w:rsidR="00100ABF">
        <w:rPr>
          <w:rFonts w:ascii="Times New Roman" w:hAnsi="Times New Roman" w:cs="Times New Roman"/>
          <w:sz w:val="24"/>
          <w:szCs w:val="24"/>
        </w:rPr>
        <w:t xml:space="preserve"> = </w:t>
      </w:r>
      <w:r w:rsidR="00037305" w:rsidRPr="006075F4">
        <w:rPr>
          <w:rFonts w:ascii="Times New Roman" w:hAnsi="Times New Roman" w:cs="Times New Roman"/>
          <w:b/>
          <w:bCs/>
          <w:sz w:val="24"/>
          <w:szCs w:val="24"/>
        </w:rPr>
        <w:t>0.91:1</w:t>
      </w:r>
    </w:p>
    <w:p w14:paraId="5EF1DE76" w14:textId="0420F457" w:rsidR="00E03219" w:rsidRDefault="0013073C" w:rsidP="003E155A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13073C">
        <w:rPr>
          <w:rFonts w:ascii="Times New Roman" w:hAnsi="Times New Roman" w:cs="Times New Roman"/>
          <w:b/>
          <w:bCs/>
          <w:sz w:val="24"/>
          <w:szCs w:val="24"/>
        </w:rPr>
        <w:t>Current Ratio 2020</w:t>
      </w:r>
      <w:r w:rsidR="00033434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C63873">
        <w:rPr>
          <w:rFonts w:ascii="Times New Roman" w:hAnsi="Times New Roman" w:cs="Times New Roman"/>
          <w:sz w:val="24"/>
          <w:szCs w:val="24"/>
        </w:rPr>
        <w:t xml:space="preserve">  </w:t>
      </w:r>
      <w:r w:rsidR="00AD7BCA">
        <w:rPr>
          <w:rFonts w:ascii="Times New Roman" w:hAnsi="Times New Roman" w:cs="Times New Roman"/>
          <w:sz w:val="24"/>
          <w:szCs w:val="24"/>
        </w:rPr>
        <w:t xml:space="preserve">2,355 </w:t>
      </w:r>
      <w:r w:rsidR="00AD7BCA" w:rsidRPr="00AD7BCA">
        <w:rPr>
          <w:rFonts w:ascii="Times New Roman" w:hAnsi="Times New Roman" w:cs="Times New Roman"/>
          <w:sz w:val="24"/>
          <w:szCs w:val="24"/>
        </w:rPr>
        <w:t>÷</w:t>
      </w:r>
      <w:r w:rsidR="00AD7BCA">
        <w:rPr>
          <w:rFonts w:ascii="Times New Roman" w:hAnsi="Times New Roman" w:cs="Times New Roman"/>
          <w:sz w:val="24"/>
          <w:szCs w:val="24"/>
        </w:rPr>
        <w:t xml:space="preserve"> </w:t>
      </w:r>
      <w:r w:rsidR="00260B6F">
        <w:rPr>
          <w:rFonts w:ascii="Times New Roman" w:hAnsi="Times New Roman" w:cs="Times New Roman"/>
          <w:sz w:val="24"/>
          <w:szCs w:val="24"/>
        </w:rPr>
        <w:t>3,046 = 0.77</w:t>
      </w:r>
      <w:r w:rsidR="00100ABF">
        <w:rPr>
          <w:rFonts w:ascii="Times New Roman" w:hAnsi="Times New Roman" w:cs="Times New Roman"/>
          <w:sz w:val="24"/>
          <w:szCs w:val="24"/>
        </w:rPr>
        <w:t xml:space="preserve">x :1 = </w:t>
      </w:r>
      <w:r w:rsidR="00100ABF" w:rsidRPr="00100ABF">
        <w:rPr>
          <w:rFonts w:ascii="Times New Roman" w:hAnsi="Times New Roman" w:cs="Times New Roman"/>
          <w:b/>
          <w:bCs/>
          <w:sz w:val="24"/>
          <w:szCs w:val="24"/>
        </w:rPr>
        <w:t>0.77:1</w:t>
      </w:r>
    </w:p>
    <w:p w14:paraId="6F92BA46" w14:textId="77777777" w:rsidR="00134C37" w:rsidRDefault="00134C37" w:rsidP="003E155A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2215135C" w14:textId="2A01B0A7" w:rsidR="00134C37" w:rsidRDefault="00134C37" w:rsidP="003E155A">
      <w:pPr>
        <w:jc w:val="both"/>
        <w:rPr>
          <w:rFonts w:ascii="Times New Roman" w:hAnsi="Times New Roman" w:cs="Times New Roman"/>
          <w:sz w:val="24"/>
          <w:szCs w:val="24"/>
        </w:rPr>
      </w:pPr>
      <w:r w:rsidRPr="00406AD8">
        <w:rPr>
          <w:rFonts w:ascii="Times New Roman" w:hAnsi="Times New Roman" w:cs="Times New Roman"/>
          <w:sz w:val="24"/>
          <w:szCs w:val="24"/>
        </w:rPr>
        <w:t xml:space="preserve">Gearing Ratio = </w:t>
      </w:r>
      <w:r w:rsidR="00B16861" w:rsidRPr="00406AD8">
        <w:rPr>
          <w:rFonts w:ascii="Times New Roman" w:hAnsi="Times New Roman" w:cs="Times New Roman"/>
          <w:sz w:val="24"/>
          <w:szCs w:val="24"/>
        </w:rPr>
        <w:t>Long Term Debt ÷ Long Term De</w:t>
      </w:r>
      <w:r w:rsidR="00BE4A15" w:rsidRPr="00406AD8">
        <w:rPr>
          <w:rFonts w:ascii="Times New Roman" w:hAnsi="Times New Roman" w:cs="Times New Roman"/>
          <w:sz w:val="24"/>
          <w:szCs w:val="24"/>
        </w:rPr>
        <w:t>bt + Equity x100</w:t>
      </w:r>
      <w:r w:rsidR="00406AD8" w:rsidRPr="00406AD8">
        <w:rPr>
          <w:rFonts w:ascii="Times New Roman" w:hAnsi="Times New Roman" w:cs="Times New Roman"/>
          <w:sz w:val="24"/>
          <w:szCs w:val="24"/>
        </w:rPr>
        <w:t>%</w:t>
      </w:r>
    </w:p>
    <w:p w14:paraId="2C5FD117" w14:textId="3484B765" w:rsidR="00406AD8" w:rsidRPr="00854C06" w:rsidRDefault="00406AD8" w:rsidP="003E155A">
      <w:pPr>
        <w:jc w:val="both"/>
        <w:rPr>
          <w:rFonts w:ascii="Times New Roman" w:hAnsi="Times New Roman" w:cs="Times New Roman"/>
          <w:sz w:val="24"/>
          <w:szCs w:val="24"/>
        </w:rPr>
      </w:pPr>
      <w:r w:rsidRPr="00854C06">
        <w:rPr>
          <w:rFonts w:ascii="Times New Roman" w:hAnsi="Times New Roman" w:cs="Times New Roman"/>
          <w:b/>
          <w:bCs/>
          <w:sz w:val="24"/>
          <w:szCs w:val="24"/>
        </w:rPr>
        <w:t xml:space="preserve">Gearing Ratio </w:t>
      </w:r>
      <w:r w:rsidR="00253BA1" w:rsidRPr="00854C06">
        <w:rPr>
          <w:rFonts w:ascii="Times New Roman" w:hAnsi="Times New Roman" w:cs="Times New Roman"/>
          <w:b/>
          <w:bCs/>
          <w:sz w:val="24"/>
          <w:szCs w:val="24"/>
        </w:rPr>
        <w:t>2021</w:t>
      </w:r>
      <w:r w:rsidR="00253BA1">
        <w:rPr>
          <w:rFonts w:ascii="Times New Roman" w:hAnsi="Times New Roman" w:cs="Times New Roman"/>
          <w:b/>
          <w:bCs/>
          <w:sz w:val="24"/>
          <w:szCs w:val="24"/>
        </w:rPr>
        <w:t xml:space="preserve">   </w:t>
      </w:r>
      <w:r w:rsidR="00253BA1" w:rsidRPr="00253BA1">
        <w:rPr>
          <w:rFonts w:ascii="Times New Roman" w:hAnsi="Times New Roman" w:cs="Times New Roman"/>
          <w:sz w:val="24"/>
          <w:szCs w:val="24"/>
        </w:rPr>
        <w:t>4,137</w:t>
      </w:r>
      <w:r w:rsidR="0096080D">
        <w:rPr>
          <w:rFonts w:ascii="Times New Roman" w:hAnsi="Times New Roman" w:cs="Times New Roman"/>
          <w:sz w:val="24"/>
          <w:szCs w:val="24"/>
        </w:rPr>
        <w:t xml:space="preserve"> </w:t>
      </w:r>
      <w:r w:rsidR="00854C06" w:rsidRPr="00854C06">
        <w:rPr>
          <w:rFonts w:ascii="Times New Roman" w:hAnsi="Times New Roman" w:cs="Times New Roman"/>
          <w:sz w:val="24"/>
          <w:szCs w:val="24"/>
        </w:rPr>
        <w:t>÷</w:t>
      </w:r>
      <w:r w:rsidR="0096080D">
        <w:rPr>
          <w:rFonts w:ascii="Times New Roman" w:hAnsi="Times New Roman" w:cs="Times New Roman"/>
          <w:sz w:val="24"/>
          <w:szCs w:val="24"/>
        </w:rPr>
        <w:t xml:space="preserve"> </w:t>
      </w:r>
      <w:r w:rsidR="00CA100D">
        <w:rPr>
          <w:rFonts w:ascii="Times New Roman" w:hAnsi="Times New Roman" w:cs="Times New Roman"/>
          <w:sz w:val="24"/>
          <w:szCs w:val="24"/>
        </w:rPr>
        <w:t>(</w:t>
      </w:r>
      <w:r w:rsidR="0096080D">
        <w:rPr>
          <w:rFonts w:ascii="Times New Roman" w:hAnsi="Times New Roman" w:cs="Times New Roman"/>
          <w:sz w:val="24"/>
          <w:szCs w:val="24"/>
        </w:rPr>
        <w:t>4,13</w:t>
      </w:r>
      <w:r w:rsidR="009E774F">
        <w:rPr>
          <w:rFonts w:ascii="Times New Roman" w:hAnsi="Times New Roman" w:cs="Times New Roman"/>
          <w:sz w:val="24"/>
          <w:szCs w:val="24"/>
        </w:rPr>
        <w:t xml:space="preserve">7 + </w:t>
      </w:r>
      <w:r w:rsidR="00C576BC">
        <w:rPr>
          <w:rFonts w:ascii="Times New Roman" w:hAnsi="Times New Roman" w:cs="Times New Roman"/>
          <w:sz w:val="24"/>
          <w:szCs w:val="24"/>
        </w:rPr>
        <w:t>3,088) =</w:t>
      </w:r>
      <w:r w:rsidR="00FE6309">
        <w:rPr>
          <w:rFonts w:ascii="Times New Roman" w:hAnsi="Times New Roman" w:cs="Times New Roman"/>
          <w:sz w:val="24"/>
          <w:szCs w:val="24"/>
        </w:rPr>
        <w:t xml:space="preserve"> 4,137 </w:t>
      </w:r>
      <w:r w:rsidR="00FE6309" w:rsidRPr="00FE6309">
        <w:rPr>
          <w:rFonts w:ascii="Times New Roman" w:hAnsi="Times New Roman" w:cs="Times New Roman"/>
          <w:sz w:val="24"/>
          <w:szCs w:val="24"/>
        </w:rPr>
        <w:t>÷</w:t>
      </w:r>
      <w:r w:rsidR="00FE6309">
        <w:rPr>
          <w:rFonts w:ascii="Times New Roman" w:hAnsi="Times New Roman" w:cs="Times New Roman"/>
          <w:sz w:val="24"/>
          <w:szCs w:val="24"/>
        </w:rPr>
        <w:t xml:space="preserve"> 7,225</w:t>
      </w:r>
      <w:r w:rsidR="00D5774B">
        <w:rPr>
          <w:rFonts w:ascii="Times New Roman" w:hAnsi="Times New Roman" w:cs="Times New Roman"/>
          <w:sz w:val="24"/>
          <w:szCs w:val="24"/>
        </w:rPr>
        <w:t xml:space="preserve"> </w:t>
      </w:r>
      <w:r w:rsidR="00B1125E">
        <w:rPr>
          <w:rFonts w:ascii="Times New Roman" w:hAnsi="Times New Roman" w:cs="Times New Roman"/>
          <w:sz w:val="24"/>
          <w:szCs w:val="24"/>
        </w:rPr>
        <w:t xml:space="preserve">= 0.57 </w:t>
      </w:r>
      <w:r w:rsidR="00D5774B">
        <w:rPr>
          <w:rFonts w:ascii="Times New Roman" w:hAnsi="Times New Roman" w:cs="Times New Roman"/>
          <w:sz w:val="24"/>
          <w:szCs w:val="24"/>
        </w:rPr>
        <w:t xml:space="preserve">x 100% = </w:t>
      </w:r>
      <w:r w:rsidR="00C576BC" w:rsidRPr="007B6CCF">
        <w:rPr>
          <w:rFonts w:ascii="Times New Roman" w:hAnsi="Times New Roman" w:cs="Times New Roman"/>
          <w:b/>
          <w:bCs/>
          <w:sz w:val="24"/>
          <w:szCs w:val="24"/>
        </w:rPr>
        <w:t>57.25%</w:t>
      </w:r>
    </w:p>
    <w:p w14:paraId="34380150" w14:textId="3DFB97C2" w:rsidR="00406AD8" w:rsidRDefault="00406AD8" w:rsidP="003E155A">
      <w:pPr>
        <w:jc w:val="both"/>
        <w:rPr>
          <w:rFonts w:ascii="Times New Roman" w:hAnsi="Times New Roman" w:cs="Times New Roman"/>
          <w:sz w:val="24"/>
          <w:szCs w:val="24"/>
        </w:rPr>
      </w:pPr>
      <w:r w:rsidRPr="00854C06">
        <w:rPr>
          <w:rFonts w:ascii="Times New Roman" w:hAnsi="Times New Roman" w:cs="Times New Roman"/>
          <w:b/>
          <w:bCs/>
          <w:sz w:val="24"/>
          <w:szCs w:val="24"/>
        </w:rPr>
        <w:t>Gearing Ratio 2020</w:t>
      </w:r>
      <w:r w:rsidR="00854C06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253BA1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C576BC">
        <w:rPr>
          <w:rFonts w:ascii="Times New Roman" w:hAnsi="Times New Roman" w:cs="Times New Roman"/>
          <w:sz w:val="24"/>
          <w:szCs w:val="24"/>
        </w:rPr>
        <w:t xml:space="preserve"> </w:t>
      </w:r>
      <w:r w:rsidR="00253BA1">
        <w:rPr>
          <w:rFonts w:ascii="Times New Roman" w:hAnsi="Times New Roman" w:cs="Times New Roman"/>
          <w:sz w:val="24"/>
          <w:szCs w:val="24"/>
        </w:rPr>
        <w:t>4</w:t>
      </w:r>
      <w:r w:rsidR="00181771">
        <w:rPr>
          <w:rFonts w:ascii="Times New Roman" w:hAnsi="Times New Roman" w:cs="Times New Roman"/>
          <w:sz w:val="24"/>
          <w:szCs w:val="24"/>
        </w:rPr>
        <w:t>,129</w:t>
      </w:r>
      <w:r w:rsidR="00854C06" w:rsidRPr="00854C06">
        <w:rPr>
          <w:rFonts w:ascii="Times New Roman" w:hAnsi="Times New Roman" w:cs="Times New Roman"/>
          <w:sz w:val="24"/>
          <w:szCs w:val="24"/>
        </w:rPr>
        <w:t>÷</w:t>
      </w:r>
      <w:r w:rsidR="00181771">
        <w:rPr>
          <w:rFonts w:ascii="Times New Roman" w:hAnsi="Times New Roman" w:cs="Times New Roman"/>
          <w:sz w:val="24"/>
          <w:szCs w:val="24"/>
        </w:rPr>
        <w:t xml:space="preserve"> (4,129 +</w:t>
      </w:r>
      <w:r w:rsidR="006F2D66">
        <w:rPr>
          <w:rFonts w:ascii="Times New Roman" w:hAnsi="Times New Roman" w:cs="Times New Roman"/>
          <w:sz w:val="24"/>
          <w:szCs w:val="24"/>
        </w:rPr>
        <w:t xml:space="preserve"> 2,912) = 4,1</w:t>
      </w:r>
      <w:r w:rsidR="008F2FF1">
        <w:rPr>
          <w:rFonts w:ascii="Times New Roman" w:hAnsi="Times New Roman" w:cs="Times New Roman"/>
          <w:sz w:val="24"/>
          <w:szCs w:val="24"/>
        </w:rPr>
        <w:t xml:space="preserve">29 </w:t>
      </w:r>
      <w:r w:rsidR="008F2FF1" w:rsidRPr="008F2FF1">
        <w:rPr>
          <w:rFonts w:ascii="Times New Roman" w:hAnsi="Times New Roman" w:cs="Times New Roman"/>
          <w:sz w:val="24"/>
          <w:szCs w:val="24"/>
        </w:rPr>
        <w:t>÷</w:t>
      </w:r>
      <w:r w:rsidR="008F2FF1">
        <w:rPr>
          <w:rFonts w:ascii="Times New Roman" w:hAnsi="Times New Roman" w:cs="Times New Roman"/>
          <w:sz w:val="24"/>
          <w:szCs w:val="24"/>
        </w:rPr>
        <w:t xml:space="preserve"> 7,041 = 0,58 x 100% = </w:t>
      </w:r>
      <w:r w:rsidR="00515FAE" w:rsidRPr="007B6CCF">
        <w:rPr>
          <w:rFonts w:ascii="Times New Roman" w:hAnsi="Times New Roman" w:cs="Times New Roman"/>
          <w:b/>
          <w:bCs/>
          <w:sz w:val="24"/>
          <w:szCs w:val="24"/>
        </w:rPr>
        <w:t>58.64%</w:t>
      </w:r>
    </w:p>
    <w:p w14:paraId="675A5110" w14:textId="77777777" w:rsidR="001328D7" w:rsidRDefault="001328D7" w:rsidP="003E155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92D0CE4" w14:textId="49FE2A98" w:rsidR="001328D7" w:rsidRDefault="001328D7" w:rsidP="003E155A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Interest Cover</w:t>
      </w:r>
      <w:r w:rsidR="004E5AB1">
        <w:rPr>
          <w:rFonts w:ascii="Times New Roman" w:hAnsi="Times New Roman" w:cs="Times New Roman"/>
          <w:sz w:val="24"/>
          <w:szCs w:val="24"/>
        </w:rPr>
        <w:t xml:space="preserve"> (times)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6847B5">
        <w:rPr>
          <w:rFonts w:ascii="Times New Roman" w:hAnsi="Times New Roman" w:cs="Times New Roman"/>
          <w:sz w:val="24"/>
          <w:szCs w:val="24"/>
        </w:rPr>
        <w:t xml:space="preserve">= Profit Before Interest </w:t>
      </w:r>
      <w:r w:rsidR="006847B5" w:rsidRPr="006847B5">
        <w:rPr>
          <w:rFonts w:ascii="Times New Roman" w:hAnsi="Times New Roman" w:cs="Times New Roman"/>
          <w:sz w:val="24"/>
          <w:szCs w:val="24"/>
        </w:rPr>
        <w:t>÷</w:t>
      </w:r>
      <w:r w:rsidR="006847B5">
        <w:rPr>
          <w:rFonts w:ascii="Times New Roman" w:hAnsi="Times New Roman" w:cs="Times New Roman"/>
          <w:sz w:val="24"/>
          <w:szCs w:val="24"/>
        </w:rPr>
        <w:t xml:space="preserve"> Interest</w:t>
      </w:r>
      <w:r w:rsidR="004E5AB1">
        <w:rPr>
          <w:rFonts w:ascii="Times New Roman" w:hAnsi="Times New Roman" w:cs="Times New Roman"/>
          <w:sz w:val="24"/>
          <w:szCs w:val="24"/>
        </w:rPr>
        <w:t xml:space="preserve"> Charges </w:t>
      </w:r>
    </w:p>
    <w:p w14:paraId="6C5299E6" w14:textId="12B4B380" w:rsidR="006941D6" w:rsidRPr="002E102B" w:rsidRDefault="006941D6" w:rsidP="003E155A">
      <w:pPr>
        <w:jc w:val="both"/>
        <w:rPr>
          <w:rFonts w:ascii="Times New Roman" w:hAnsi="Times New Roman" w:cs="Times New Roman"/>
          <w:sz w:val="24"/>
          <w:szCs w:val="24"/>
        </w:rPr>
      </w:pPr>
      <w:r w:rsidRPr="006941D6">
        <w:rPr>
          <w:rFonts w:ascii="Times New Roman" w:hAnsi="Times New Roman" w:cs="Times New Roman"/>
          <w:b/>
          <w:bCs/>
          <w:sz w:val="24"/>
          <w:szCs w:val="24"/>
        </w:rPr>
        <w:t>Interest Cover 2021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2E102B">
        <w:rPr>
          <w:rFonts w:ascii="Times New Roman" w:hAnsi="Times New Roman" w:cs="Times New Roman"/>
          <w:sz w:val="24"/>
          <w:szCs w:val="24"/>
        </w:rPr>
        <w:t xml:space="preserve">  805 </w:t>
      </w:r>
      <w:r w:rsidR="002E102B" w:rsidRPr="002E102B">
        <w:rPr>
          <w:rFonts w:ascii="Times New Roman" w:hAnsi="Times New Roman" w:cs="Times New Roman"/>
          <w:sz w:val="24"/>
          <w:szCs w:val="24"/>
        </w:rPr>
        <w:t>÷</w:t>
      </w:r>
      <w:r w:rsidR="002E102B">
        <w:rPr>
          <w:rFonts w:ascii="Times New Roman" w:hAnsi="Times New Roman" w:cs="Times New Roman"/>
          <w:sz w:val="24"/>
          <w:szCs w:val="24"/>
        </w:rPr>
        <w:t xml:space="preserve"> 226 = </w:t>
      </w:r>
      <w:r w:rsidR="00FC3E39" w:rsidRPr="007B6CCF">
        <w:rPr>
          <w:rFonts w:ascii="Times New Roman" w:hAnsi="Times New Roman" w:cs="Times New Roman"/>
          <w:b/>
          <w:bCs/>
          <w:sz w:val="24"/>
          <w:szCs w:val="24"/>
        </w:rPr>
        <w:t>3.56 times</w:t>
      </w:r>
    </w:p>
    <w:p w14:paraId="1D218E0B" w14:textId="5FDA5EC5" w:rsidR="00406AD8" w:rsidRDefault="006941D6" w:rsidP="003E155A">
      <w:pPr>
        <w:jc w:val="both"/>
        <w:rPr>
          <w:rFonts w:ascii="Times New Roman" w:hAnsi="Times New Roman" w:cs="Times New Roman"/>
          <w:sz w:val="24"/>
          <w:szCs w:val="24"/>
        </w:rPr>
      </w:pPr>
      <w:r w:rsidRPr="006941D6">
        <w:rPr>
          <w:rFonts w:ascii="Times New Roman" w:hAnsi="Times New Roman" w:cs="Times New Roman"/>
          <w:b/>
          <w:bCs/>
          <w:sz w:val="24"/>
          <w:szCs w:val="24"/>
        </w:rPr>
        <w:t>Interest Cover 2020</w:t>
      </w:r>
      <w:r w:rsidR="00FC3E39">
        <w:rPr>
          <w:rFonts w:ascii="Times New Roman" w:hAnsi="Times New Roman" w:cs="Times New Roman"/>
          <w:b/>
          <w:bCs/>
          <w:sz w:val="24"/>
          <w:szCs w:val="24"/>
        </w:rPr>
        <w:t xml:space="preserve">   </w:t>
      </w:r>
      <w:r w:rsidR="00FC3E39">
        <w:rPr>
          <w:rFonts w:ascii="Times New Roman" w:hAnsi="Times New Roman" w:cs="Times New Roman"/>
          <w:sz w:val="24"/>
          <w:szCs w:val="24"/>
        </w:rPr>
        <w:t xml:space="preserve">699 </w:t>
      </w:r>
      <w:r w:rsidR="00FC3E39" w:rsidRPr="00FC3E39">
        <w:rPr>
          <w:rFonts w:ascii="Times New Roman" w:hAnsi="Times New Roman" w:cs="Times New Roman"/>
          <w:sz w:val="24"/>
          <w:szCs w:val="24"/>
        </w:rPr>
        <w:t>÷</w:t>
      </w:r>
      <w:r w:rsidR="00FC3E39">
        <w:rPr>
          <w:rFonts w:ascii="Times New Roman" w:hAnsi="Times New Roman" w:cs="Times New Roman"/>
          <w:sz w:val="24"/>
          <w:szCs w:val="24"/>
        </w:rPr>
        <w:t xml:space="preserve"> </w:t>
      </w:r>
      <w:r w:rsidR="00D36772">
        <w:rPr>
          <w:rFonts w:ascii="Times New Roman" w:hAnsi="Times New Roman" w:cs="Times New Roman"/>
          <w:sz w:val="24"/>
          <w:szCs w:val="24"/>
        </w:rPr>
        <w:t xml:space="preserve">181 = </w:t>
      </w:r>
      <w:r w:rsidR="00D36772" w:rsidRPr="007B6CCF">
        <w:rPr>
          <w:rFonts w:ascii="Times New Roman" w:hAnsi="Times New Roman" w:cs="Times New Roman"/>
          <w:b/>
          <w:bCs/>
          <w:sz w:val="24"/>
          <w:szCs w:val="24"/>
        </w:rPr>
        <w:t>3.86 times</w:t>
      </w:r>
    </w:p>
    <w:p w14:paraId="639688DC" w14:textId="77777777" w:rsidR="0009378C" w:rsidRDefault="0009378C" w:rsidP="003E155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576F81C" w14:textId="7C154C4B" w:rsidR="00AB32E1" w:rsidRDefault="002230FB" w:rsidP="00122EBF">
      <w:pPr>
        <w:jc w:val="both"/>
        <w:rPr>
          <w:rFonts w:ascii="Times New Roman" w:hAnsi="Times New Roman" w:cs="Times New Roman"/>
          <w:sz w:val="24"/>
          <w:szCs w:val="24"/>
        </w:rPr>
      </w:pPr>
      <w:r w:rsidRPr="002230FB">
        <w:rPr>
          <w:rFonts w:ascii="Times New Roman" w:hAnsi="Times New Roman" w:cs="Times New Roman"/>
          <w:sz w:val="24"/>
          <w:szCs w:val="24"/>
        </w:rPr>
        <w:t>Using the provided information from the Financial Statement and Financial Ratios calculations for Sweets Plc comparing</w:t>
      </w:r>
      <w:r w:rsidR="00780FAB">
        <w:rPr>
          <w:rFonts w:ascii="Times New Roman" w:hAnsi="Times New Roman" w:cs="Times New Roman"/>
          <w:sz w:val="24"/>
          <w:szCs w:val="24"/>
        </w:rPr>
        <w:t xml:space="preserve"> </w:t>
      </w:r>
      <w:r w:rsidRPr="002230FB">
        <w:rPr>
          <w:rFonts w:ascii="Times New Roman" w:hAnsi="Times New Roman" w:cs="Times New Roman"/>
          <w:sz w:val="24"/>
          <w:szCs w:val="24"/>
        </w:rPr>
        <w:t xml:space="preserve">2021 and 2020, it can be concluded that 2021 has been more profitable </w:t>
      </w:r>
      <w:r w:rsidR="006A0E3C">
        <w:rPr>
          <w:rFonts w:ascii="Times New Roman" w:hAnsi="Times New Roman" w:cs="Times New Roman"/>
          <w:sz w:val="24"/>
          <w:szCs w:val="24"/>
        </w:rPr>
        <w:t>than 2020.</w:t>
      </w:r>
      <w:r w:rsidR="00780FAB">
        <w:rPr>
          <w:rFonts w:ascii="Times New Roman" w:hAnsi="Times New Roman" w:cs="Times New Roman"/>
          <w:sz w:val="24"/>
          <w:szCs w:val="24"/>
        </w:rPr>
        <w:t xml:space="preserve"> The profit for</w:t>
      </w:r>
      <w:r w:rsidR="00D2432E">
        <w:rPr>
          <w:rFonts w:ascii="Times New Roman" w:hAnsi="Times New Roman" w:cs="Times New Roman"/>
          <w:sz w:val="24"/>
          <w:szCs w:val="24"/>
        </w:rPr>
        <w:t xml:space="preserve"> </w:t>
      </w:r>
      <w:r w:rsidR="00595091">
        <w:rPr>
          <w:rFonts w:ascii="Times New Roman" w:hAnsi="Times New Roman" w:cs="Times New Roman"/>
          <w:sz w:val="24"/>
          <w:szCs w:val="24"/>
        </w:rPr>
        <w:t xml:space="preserve">the </w:t>
      </w:r>
      <w:r w:rsidR="00D2432E">
        <w:rPr>
          <w:rFonts w:ascii="Times New Roman" w:hAnsi="Times New Roman" w:cs="Times New Roman"/>
          <w:sz w:val="24"/>
          <w:szCs w:val="24"/>
        </w:rPr>
        <w:t xml:space="preserve">year ended after taxation for </w:t>
      </w:r>
      <w:r w:rsidR="00B16CBA">
        <w:rPr>
          <w:rFonts w:ascii="Times New Roman" w:hAnsi="Times New Roman" w:cs="Times New Roman"/>
          <w:sz w:val="24"/>
          <w:szCs w:val="24"/>
        </w:rPr>
        <w:t>2021 is higher</w:t>
      </w:r>
      <w:r w:rsidR="00A60D52">
        <w:rPr>
          <w:rFonts w:ascii="Times New Roman" w:hAnsi="Times New Roman" w:cs="Times New Roman"/>
          <w:sz w:val="24"/>
          <w:szCs w:val="24"/>
        </w:rPr>
        <w:t>. Also,</w:t>
      </w:r>
      <w:r w:rsidR="00364A24">
        <w:rPr>
          <w:rFonts w:ascii="Times New Roman" w:hAnsi="Times New Roman" w:cs="Times New Roman"/>
          <w:sz w:val="24"/>
          <w:szCs w:val="24"/>
        </w:rPr>
        <w:t xml:space="preserve"> the </w:t>
      </w:r>
      <w:r w:rsidR="00BD2C65">
        <w:rPr>
          <w:rFonts w:ascii="Times New Roman" w:hAnsi="Times New Roman" w:cs="Times New Roman"/>
          <w:sz w:val="24"/>
          <w:szCs w:val="24"/>
        </w:rPr>
        <w:t>ROCE (</w:t>
      </w:r>
      <w:r w:rsidR="00364A24">
        <w:rPr>
          <w:rFonts w:ascii="Times New Roman" w:hAnsi="Times New Roman" w:cs="Times New Roman"/>
          <w:sz w:val="24"/>
          <w:szCs w:val="24"/>
        </w:rPr>
        <w:t>Return on Capital Employed</w:t>
      </w:r>
      <w:r w:rsidR="00BD2C65">
        <w:rPr>
          <w:rFonts w:ascii="Times New Roman" w:hAnsi="Times New Roman" w:cs="Times New Roman"/>
          <w:sz w:val="24"/>
          <w:szCs w:val="24"/>
        </w:rPr>
        <w:t>)</w:t>
      </w:r>
      <w:r w:rsidR="00493A4D">
        <w:rPr>
          <w:rFonts w:ascii="Times New Roman" w:hAnsi="Times New Roman" w:cs="Times New Roman"/>
          <w:sz w:val="24"/>
          <w:szCs w:val="24"/>
        </w:rPr>
        <w:t xml:space="preserve"> for 2021 </w:t>
      </w:r>
      <w:r w:rsidR="00305C4F">
        <w:rPr>
          <w:rFonts w:ascii="Times New Roman" w:hAnsi="Times New Roman" w:cs="Times New Roman"/>
          <w:sz w:val="24"/>
          <w:szCs w:val="24"/>
        </w:rPr>
        <w:t>was 11.14% and for 2020 9.92%</w:t>
      </w:r>
      <w:r w:rsidR="00251274">
        <w:rPr>
          <w:rFonts w:ascii="Times New Roman" w:hAnsi="Times New Roman" w:cs="Times New Roman"/>
          <w:sz w:val="24"/>
          <w:szCs w:val="24"/>
        </w:rPr>
        <w:t>, which</w:t>
      </w:r>
      <w:r w:rsidR="00AA778A">
        <w:rPr>
          <w:rFonts w:ascii="Times New Roman" w:hAnsi="Times New Roman" w:cs="Times New Roman"/>
          <w:sz w:val="24"/>
          <w:szCs w:val="24"/>
        </w:rPr>
        <w:t xml:space="preserve"> </w:t>
      </w:r>
      <w:r w:rsidR="00122EBF">
        <w:rPr>
          <w:rFonts w:ascii="Times New Roman" w:hAnsi="Times New Roman" w:cs="Times New Roman"/>
          <w:sz w:val="24"/>
          <w:szCs w:val="24"/>
        </w:rPr>
        <w:t>shows</w:t>
      </w:r>
      <w:r w:rsidR="00251274">
        <w:rPr>
          <w:rFonts w:ascii="Times New Roman" w:hAnsi="Times New Roman" w:cs="Times New Roman"/>
          <w:sz w:val="24"/>
          <w:szCs w:val="24"/>
        </w:rPr>
        <w:t xml:space="preserve"> </w:t>
      </w:r>
      <w:r w:rsidR="004F59C9">
        <w:rPr>
          <w:rFonts w:ascii="Times New Roman" w:hAnsi="Times New Roman" w:cs="Times New Roman"/>
          <w:sz w:val="24"/>
          <w:szCs w:val="24"/>
        </w:rPr>
        <w:t xml:space="preserve">that the profitability in 2021 is </w:t>
      </w:r>
      <w:r w:rsidR="00DD72E3">
        <w:rPr>
          <w:rFonts w:ascii="Times New Roman" w:hAnsi="Times New Roman" w:cs="Times New Roman"/>
          <w:sz w:val="24"/>
          <w:szCs w:val="24"/>
        </w:rPr>
        <w:t>increased</w:t>
      </w:r>
      <w:r w:rsidR="00D95B18">
        <w:rPr>
          <w:rFonts w:ascii="Times New Roman" w:hAnsi="Times New Roman" w:cs="Times New Roman"/>
          <w:sz w:val="24"/>
          <w:szCs w:val="24"/>
        </w:rPr>
        <w:t xml:space="preserve"> and the company using it</w:t>
      </w:r>
      <w:r w:rsidR="00122EBF">
        <w:rPr>
          <w:rFonts w:ascii="Times New Roman" w:hAnsi="Times New Roman" w:cs="Times New Roman"/>
          <w:sz w:val="24"/>
          <w:szCs w:val="24"/>
        </w:rPr>
        <w:t>s capital more efficient</w:t>
      </w:r>
      <w:r w:rsidR="002678BB">
        <w:rPr>
          <w:rFonts w:ascii="Times New Roman" w:hAnsi="Times New Roman" w:cs="Times New Roman"/>
          <w:sz w:val="24"/>
          <w:szCs w:val="24"/>
        </w:rPr>
        <w:t xml:space="preserve">ly. </w:t>
      </w:r>
      <w:r w:rsidR="00BD2C65">
        <w:rPr>
          <w:rFonts w:ascii="Times New Roman" w:hAnsi="Times New Roman" w:cs="Times New Roman"/>
          <w:sz w:val="24"/>
          <w:szCs w:val="24"/>
        </w:rPr>
        <w:t>The ROE (</w:t>
      </w:r>
      <w:r w:rsidR="00CD2624">
        <w:rPr>
          <w:rFonts w:ascii="Times New Roman" w:hAnsi="Times New Roman" w:cs="Times New Roman"/>
          <w:sz w:val="24"/>
          <w:szCs w:val="24"/>
        </w:rPr>
        <w:t>Return on Equity) is higher in 2021</w:t>
      </w:r>
      <w:r w:rsidR="00BF628D">
        <w:rPr>
          <w:rFonts w:ascii="Times New Roman" w:hAnsi="Times New Roman" w:cs="Times New Roman"/>
          <w:sz w:val="24"/>
          <w:szCs w:val="24"/>
        </w:rPr>
        <w:t xml:space="preserve"> </w:t>
      </w:r>
      <w:r w:rsidR="0018528C">
        <w:rPr>
          <w:rFonts w:ascii="Times New Roman" w:hAnsi="Times New Roman" w:cs="Times New Roman"/>
          <w:sz w:val="24"/>
          <w:szCs w:val="24"/>
        </w:rPr>
        <w:t xml:space="preserve">at </w:t>
      </w:r>
      <w:r w:rsidR="00BF628D">
        <w:rPr>
          <w:rFonts w:ascii="Times New Roman" w:hAnsi="Times New Roman" w:cs="Times New Roman"/>
          <w:sz w:val="24"/>
          <w:szCs w:val="24"/>
        </w:rPr>
        <w:t xml:space="preserve">13.95% </w:t>
      </w:r>
      <w:r w:rsidR="0018528C">
        <w:rPr>
          <w:rFonts w:ascii="Times New Roman" w:hAnsi="Times New Roman" w:cs="Times New Roman"/>
          <w:sz w:val="24"/>
          <w:szCs w:val="24"/>
        </w:rPr>
        <w:t>compared</w:t>
      </w:r>
      <w:r w:rsidR="00BF628D">
        <w:rPr>
          <w:rFonts w:ascii="Times New Roman" w:hAnsi="Times New Roman" w:cs="Times New Roman"/>
          <w:sz w:val="24"/>
          <w:szCs w:val="24"/>
        </w:rPr>
        <w:t xml:space="preserve"> with 2020 </w:t>
      </w:r>
      <w:r w:rsidR="009155E0">
        <w:rPr>
          <w:rFonts w:ascii="Times New Roman" w:hAnsi="Times New Roman" w:cs="Times New Roman"/>
          <w:sz w:val="24"/>
          <w:szCs w:val="24"/>
        </w:rPr>
        <w:t>at</w:t>
      </w:r>
      <w:r w:rsidR="00CE271D">
        <w:rPr>
          <w:rFonts w:ascii="Times New Roman" w:hAnsi="Times New Roman" w:cs="Times New Roman"/>
          <w:sz w:val="24"/>
          <w:szCs w:val="24"/>
        </w:rPr>
        <w:t xml:space="preserve"> </w:t>
      </w:r>
      <w:r w:rsidR="008B0941">
        <w:rPr>
          <w:rFonts w:ascii="Times New Roman" w:hAnsi="Times New Roman" w:cs="Times New Roman"/>
          <w:sz w:val="24"/>
          <w:szCs w:val="24"/>
        </w:rPr>
        <w:t>12.56%</w:t>
      </w:r>
      <w:r w:rsidR="003903D6">
        <w:rPr>
          <w:rFonts w:ascii="Times New Roman" w:hAnsi="Times New Roman" w:cs="Times New Roman"/>
          <w:sz w:val="24"/>
          <w:szCs w:val="24"/>
        </w:rPr>
        <w:t>, indicating</w:t>
      </w:r>
      <w:r w:rsidR="00CE271D">
        <w:rPr>
          <w:rFonts w:ascii="Times New Roman" w:hAnsi="Times New Roman" w:cs="Times New Roman"/>
          <w:sz w:val="24"/>
          <w:szCs w:val="24"/>
        </w:rPr>
        <w:t xml:space="preserve"> that 2021 </w:t>
      </w:r>
      <w:r w:rsidR="008A7D04">
        <w:rPr>
          <w:rFonts w:ascii="Times New Roman" w:hAnsi="Times New Roman" w:cs="Times New Roman"/>
          <w:sz w:val="24"/>
          <w:szCs w:val="24"/>
        </w:rPr>
        <w:t xml:space="preserve">has </w:t>
      </w:r>
      <w:r w:rsidR="003903D6">
        <w:rPr>
          <w:rFonts w:ascii="Times New Roman" w:hAnsi="Times New Roman" w:cs="Times New Roman"/>
          <w:sz w:val="24"/>
          <w:szCs w:val="24"/>
        </w:rPr>
        <w:t xml:space="preserve">a </w:t>
      </w:r>
      <w:r w:rsidR="008A7D04">
        <w:rPr>
          <w:rFonts w:ascii="Times New Roman" w:hAnsi="Times New Roman" w:cs="Times New Roman"/>
          <w:sz w:val="24"/>
          <w:szCs w:val="24"/>
        </w:rPr>
        <w:t>higher profit</w:t>
      </w:r>
      <w:r w:rsidR="00002BA2">
        <w:rPr>
          <w:rFonts w:ascii="Times New Roman" w:hAnsi="Times New Roman" w:cs="Times New Roman"/>
          <w:sz w:val="24"/>
          <w:szCs w:val="24"/>
        </w:rPr>
        <w:t>.</w:t>
      </w:r>
      <w:r w:rsidR="00CF7595">
        <w:rPr>
          <w:rFonts w:ascii="Times New Roman" w:hAnsi="Times New Roman" w:cs="Times New Roman"/>
          <w:sz w:val="24"/>
          <w:szCs w:val="24"/>
        </w:rPr>
        <w:t xml:space="preserve"> Another </w:t>
      </w:r>
      <w:r w:rsidR="00F261FC">
        <w:rPr>
          <w:rFonts w:ascii="Times New Roman" w:hAnsi="Times New Roman" w:cs="Times New Roman"/>
          <w:sz w:val="24"/>
          <w:szCs w:val="24"/>
        </w:rPr>
        <w:t xml:space="preserve">positive indicator is the higher EPS for 2021 </w:t>
      </w:r>
      <w:r w:rsidR="00E94999">
        <w:rPr>
          <w:rFonts w:ascii="Times New Roman" w:hAnsi="Times New Roman" w:cs="Times New Roman"/>
          <w:sz w:val="24"/>
          <w:szCs w:val="24"/>
        </w:rPr>
        <w:t>£1.</w:t>
      </w:r>
      <w:r w:rsidR="00FD79C6">
        <w:rPr>
          <w:rFonts w:ascii="Times New Roman" w:hAnsi="Times New Roman" w:cs="Times New Roman"/>
          <w:sz w:val="24"/>
          <w:szCs w:val="24"/>
        </w:rPr>
        <w:t>43</w:t>
      </w:r>
      <w:r w:rsidR="00E94999">
        <w:rPr>
          <w:rFonts w:ascii="Times New Roman" w:hAnsi="Times New Roman" w:cs="Times New Roman"/>
          <w:sz w:val="24"/>
          <w:szCs w:val="24"/>
        </w:rPr>
        <w:t>, 2020 £1.22</w:t>
      </w:r>
      <w:r w:rsidR="0096712E">
        <w:rPr>
          <w:rFonts w:ascii="Times New Roman" w:hAnsi="Times New Roman" w:cs="Times New Roman"/>
          <w:sz w:val="24"/>
          <w:szCs w:val="24"/>
        </w:rPr>
        <w:t xml:space="preserve"> </w:t>
      </w:r>
      <w:r w:rsidR="007A114D">
        <w:rPr>
          <w:rFonts w:ascii="Times New Roman" w:hAnsi="Times New Roman" w:cs="Times New Roman"/>
          <w:sz w:val="24"/>
          <w:szCs w:val="24"/>
        </w:rPr>
        <w:t>which</w:t>
      </w:r>
      <w:r w:rsidR="0096712E">
        <w:rPr>
          <w:rFonts w:ascii="Times New Roman" w:hAnsi="Times New Roman" w:cs="Times New Roman"/>
          <w:sz w:val="24"/>
          <w:szCs w:val="24"/>
        </w:rPr>
        <w:t xml:space="preserve"> </w:t>
      </w:r>
      <w:r w:rsidR="006342E3">
        <w:rPr>
          <w:rFonts w:ascii="Times New Roman" w:hAnsi="Times New Roman" w:cs="Times New Roman"/>
          <w:sz w:val="24"/>
          <w:szCs w:val="24"/>
        </w:rPr>
        <w:t>means</w:t>
      </w:r>
      <w:r w:rsidR="0096712E">
        <w:rPr>
          <w:rFonts w:ascii="Times New Roman" w:hAnsi="Times New Roman" w:cs="Times New Roman"/>
          <w:sz w:val="24"/>
          <w:szCs w:val="24"/>
        </w:rPr>
        <w:t xml:space="preserve"> that the company earn more per share by </w:t>
      </w:r>
      <w:r w:rsidR="007A114D">
        <w:rPr>
          <w:rFonts w:ascii="Times New Roman" w:hAnsi="Times New Roman" w:cs="Times New Roman"/>
          <w:sz w:val="24"/>
          <w:szCs w:val="24"/>
        </w:rPr>
        <w:t>increasing the price</w:t>
      </w:r>
      <w:r w:rsidR="00AB32E1">
        <w:rPr>
          <w:rFonts w:ascii="Times New Roman" w:hAnsi="Times New Roman" w:cs="Times New Roman"/>
          <w:sz w:val="24"/>
          <w:szCs w:val="24"/>
        </w:rPr>
        <w:t>.</w:t>
      </w:r>
      <w:r w:rsidR="000C7D90">
        <w:rPr>
          <w:rFonts w:ascii="Times New Roman" w:hAnsi="Times New Roman" w:cs="Times New Roman"/>
          <w:sz w:val="24"/>
          <w:szCs w:val="24"/>
        </w:rPr>
        <w:t xml:space="preserve"> </w:t>
      </w:r>
      <w:r w:rsidR="00100CFE">
        <w:rPr>
          <w:rFonts w:ascii="Times New Roman" w:hAnsi="Times New Roman" w:cs="Times New Roman"/>
          <w:sz w:val="24"/>
          <w:szCs w:val="24"/>
        </w:rPr>
        <w:t>Net</w:t>
      </w:r>
      <w:r w:rsidR="00B712A8">
        <w:rPr>
          <w:rFonts w:ascii="Times New Roman" w:hAnsi="Times New Roman" w:cs="Times New Roman"/>
          <w:sz w:val="24"/>
          <w:szCs w:val="24"/>
        </w:rPr>
        <w:t xml:space="preserve"> profit</w:t>
      </w:r>
      <w:r w:rsidR="00100CFE">
        <w:rPr>
          <w:rFonts w:ascii="Times New Roman" w:hAnsi="Times New Roman" w:cs="Times New Roman"/>
          <w:sz w:val="24"/>
          <w:szCs w:val="24"/>
        </w:rPr>
        <w:t xml:space="preserve"> mar</w:t>
      </w:r>
      <w:r w:rsidR="001262C8">
        <w:rPr>
          <w:rFonts w:ascii="Times New Roman" w:hAnsi="Times New Roman" w:cs="Times New Roman"/>
          <w:sz w:val="24"/>
          <w:szCs w:val="24"/>
        </w:rPr>
        <w:t xml:space="preserve">gin </w:t>
      </w:r>
      <w:r w:rsidR="00C042E6">
        <w:rPr>
          <w:rFonts w:ascii="Times New Roman" w:hAnsi="Times New Roman" w:cs="Times New Roman"/>
          <w:sz w:val="24"/>
          <w:szCs w:val="24"/>
        </w:rPr>
        <w:t xml:space="preserve">increased </w:t>
      </w:r>
      <w:r w:rsidR="00B712A8">
        <w:rPr>
          <w:rFonts w:ascii="Times New Roman" w:hAnsi="Times New Roman" w:cs="Times New Roman"/>
          <w:sz w:val="24"/>
          <w:szCs w:val="24"/>
        </w:rPr>
        <w:t>by</w:t>
      </w:r>
      <w:r w:rsidR="00C042E6">
        <w:rPr>
          <w:rFonts w:ascii="Times New Roman" w:hAnsi="Times New Roman" w:cs="Times New Roman"/>
          <w:sz w:val="24"/>
          <w:szCs w:val="24"/>
        </w:rPr>
        <w:t xml:space="preserve"> 1% </w:t>
      </w:r>
      <w:r w:rsidR="00B712A8">
        <w:rPr>
          <w:rFonts w:ascii="Times New Roman" w:hAnsi="Times New Roman" w:cs="Times New Roman"/>
          <w:sz w:val="24"/>
          <w:szCs w:val="24"/>
        </w:rPr>
        <w:t>from</w:t>
      </w:r>
      <w:r w:rsidR="00C042E6">
        <w:rPr>
          <w:rFonts w:ascii="Times New Roman" w:hAnsi="Times New Roman" w:cs="Times New Roman"/>
          <w:sz w:val="24"/>
          <w:szCs w:val="24"/>
        </w:rPr>
        <w:t xml:space="preserve"> 2020 to 2021</w:t>
      </w:r>
      <w:r w:rsidR="00BB27CC">
        <w:rPr>
          <w:rFonts w:ascii="Times New Roman" w:hAnsi="Times New Roman" w:cs="Times New Roman"/>
          <w:sz w:val="24"/>
          <w:szCs w:val="24"/>
        </w:rPr>
        <w:t>,</w:t>
      </w:r>
      <w:r w:rsidR="00B712A8">
        <w:rPr>
          <w:rFonts w:ascii="Times New Roman" w:hAnsi="Times New Roman" w:cs="Times New Roman"/>
          <w:sz w:val="24"/>
          <w:szCs w:val="24"/>
        </w:rPr>
        <w:t xml:space="preserve"> </w:t>
      </w:r>
      <w:r w:rsidR="004B50FA">
        <w:rPr>
          <w:rFonts w:ascii="Times New Roman" w:hAnsi="Times New Roman" w:cs="Times New Roman"/>
          <w:sz w:val="24"/>
          <w:szCs w:val="24"/>
        </w:rPr>
        <w:t xml:space="preserve">and </w:t>
      </w:r>
      <w:r w:rsidR="00B712A8">
        <w:rPr>
          <w:rFonts w:ascii="Times New Roman" w:hAnsi="Times New Roman" w:cs="Times New Roman"/>
          <w:sz w:val="24"/>
          <w:szCs w:val="24"/>
        </w:rPr>
        <w:t>asset turnover</w:t>
      </w:r>
      <w:r w:rsidR="004B50FA">
        <w:rPr>
          <w:rFonts w:ascii="Times New Roman" w:hAnsi="Times New Roman" w:cs="Times New Roman"/>
          <w:sz w:val="24"/>
          <w:szCs w:val="24"/>
        </w:rPr>
        <w:t xml:space="preserve"> </w:t>
      </w:r>
      <w:r w:rsidR="009240FA">
        <w:rPr>
          <w:rFonts w:ascii="Times New Roman" w:hAnsi="Times New Roman" w:cs="Times New Roman"/>
          <w:sz w:val="24"/>
          <w:szCs w:val="24"/>
        </w:rPr>
        <w:t>slightly increased in 202</w:t>
      </w:r>
      <w:r w:rsidR="00AE34FD">
        <w:rPr>
          <w:rFonts w:ascii="Times New Roman" w:hAnsi="Times New Roman" w:cs="Times New Roman"/>
          <w:sz w:val="24"/>
          <w:szCs w:val="24"/>
        </w:rPr>
        <w:t>1</w:t>
      </w:r>
      <w:r w:rsidR="004A46C8">
        <w:rPr>
          <w:rFonts w:ascii="Times New Roman" w:hAnsi="Times New Roman" w:cs="Times New Roman"/>
          <w:sz w:val="24"/>
          <w:szCs w:val="24"/>
        </w:rPr>
        <w:t>. Stock holding days</w:t>
      </w:r>
      <w:r w:rsidR="00674B7C">
        <w:rPr>
          <w:rFonts w:ascii="Times New Roman" w:hAnsi="Times New Roman" w:cs="Times New Roman"/>
          <w:sz w:val="24"/>
          <w:szCs w:val="24"/>
        </w:rPr>
        <w:t xml:space="preserve"> </w:t>
      </w:r>
      <w:r w:rsidR="003149BB">
        <w:rPr>
          <w:rFonts w:ascii="Times New Roman" w:hAnsi="Times New Roman" w:cs="Times New Roman"/>
          <w:sz w:val="24"/>
          <w:szCs w:val="24"/>
        </w:rPr>
        <w:t>indicate</w:t>
      </w:r>
      <w:r w:rsidR="00674B7C">
        <w:rPr>
          <w:rFonts w:ascii="Times New Roman" w:hAnsi="Times New Roman" w:cs="Times New Roman"/>
          <w:sz w:val="24"/>
          <w:szCs w:val="24"/>
        </w:rPr>
        <w:t xml:space="preserve"> that </w:t>
      </w:r>
      <w:r w:rsidR="004540EB" w:rsidRPr="004540EB">
        <w:rPr>
          <w:rFonts w:ascii="Times New Roman" w:hAnsi="Times New Roman" w:cs="Times New Roman"/>
          <w:sz w:val="24"/>
          <w:szCs w:val="24"/>
        </w:rPr>
        <w:t>2021</w:t>
      </w:r>
      <w:r w:rsidR="007B19EA">
        <w:rPr>
          <w:rFonts w:ascii="Times New Roman" w:hAnsi="Times New Roman" w:cs="Times New Roman"/>
          <w:sz w:val="24"/>
          <w:szCs w:val="24"/>
        </w:rPr>
        <w:t xml:space="preserve"> </w:t>
      </w:r>
      <w:r w:rsidR="004540EB" w:rsidRPr="004540EB">
        <w:rPr>
          <w:rFonts w:ascii="Times New Roman" w:hAnsi="Times New Roman" w:cs="Times New Roman"/>
          <w:sz w:val="24"/>
          <w:szCs w:val="24"/>
        </w:rPr>
        <w:t>(80 days) and 2020 (78 days)</w:t>
      </w:r>
      <w:r w:rsidR="007B19EA">
        <w:rPr>
          <w:rFonts w:ascii="Times New Roman" w:hAnsi="Times New Roman" w:cs="Times New Roman"/>
          <w:sz w:val="24"/>
          <w:szCs w:val="24"/>
        </w:rPr>
        <w:t xml:space="preserve">, </w:t>
      </w:r>
      <w:r w:rsidR="004540EB">
        <w:rPr>
          <w:rFonts w:ascii="Times New Roman" w:hAnsi="Times New Roman" w:cs="Times New Roman"/>
          <w:sz w:val="24"/>
          <w:szCs w:val="24"/>
        </w:rPr>
        <w:t xml:space="preserve">2021 needed a </w:t>
      </w:r>
      <w:r w:rsidR="004540EB" w:rsidRPr="004540EB">
        <w:rPr>
          <w:rFonts w:ascii="Times New Roman" w:hAnsi="Times New Roman" w:cs="Times New Roman"/>
          <w:sz w:val="24"/>
          <w:szCs w:val="24"/>
        </w:rPr>
        <w:t xml:space="preserve">slightly longer </w:t>
      </w:r>
      <w:r w:rsidR="004540EB">
        <w:rPr>
          <w:rFonts w:ascii="Times New Roman" w:hAnsi="Times New Roman" w:cs="Times New Roman"/>
          <w:sz w:val="24"/>
          <w:szCs w:val="24"/>
        </w:rPr>
        <w:t xml:space="preserve">period </w:t>
      </w:r>
      <w:r w:rsidR="006C12CA">
        <w:rPr>
          <w:rFonts w:ascii="Times New Roman" w:hAnsi="Times New Roman" w:cs="Times New Roman"/>
          <w:sz w:val="24"/>
          <w:szCs w:val="24"/>
        </w:rPr>
        <w:t xml:space="preserve">to sell </w:t>
      </w:r>
      <w:r w:rsidR="007B19EA">
        <w:rPr>
          <w:rFonts w:ascii="Times New Roman" w:hAnsi="Times New Roman" w:cs="Times New Roman"/>
          <w:sz w:val="24"/>
          <w:szCs w:val="24"/>
        </w:rPr>
        <w:t>their</w:t>
      </w:r>
      <w:r w:rsidR="006C12CA">
        <w:rPr>
          <w:rFonts w:ascii="Times New Roman" w:hAnsi="Times New Roman" w:cs="Times New Roman"/>
          <w:sz w:val="24"/>
          <w:szCs w:val="24"/>
        </w:rPr>
        <w:t xml:space="preserve"> inventory.</w:t>
      </w:r>
      <w:r w:rsidR="00F67295">
        <w:rPr>
          <w:rFonts w:ascii="Times New Roman" w:hAnsi="Times New Roman" w:cs="Times New Roman"/>
          <w:sz w:val="24"/>
          <w:szCs w:val="24"/>
        </w:rPr>
        <w:t xml:space="preserve"> However</w:t>
      </w:r>
      <w:r w:rsidR="00C81E37">
        <w:rPr>
          <w:rFonts w:ascii="Times New Roman" w:hAnsi="Times New Roman" w:cs="Times New Roman"/>
          <w:sz w:val="24"/>
          <w:szCs w:val="24"/>
        </w:rPr>
        <w:t>,</w:t>
      </w:r>
      <w:r w:rsidR="00F67295">
        <w:rPr>
          <w:rFonts w:ascii="Times New Roman" w:hAnsi="Times New Roman" w:cs="Times New Roman"/>
          <w:sz w:val="24"/>
          <w:szCs w:val="24"/>
        </w:rPr>
        <w:t xml:space="preserve"> </w:t>
      </w:r>
      <w:r w:rsidR="00C81E37">
        <w:rPr>
          <w:rFonts w:ascii="Times New Roman" w:hAnsi="Times New Roman" w:cs="Times New Roman"/>
          <w:sz w:val="24"/>
          <w:szCs w:val="24"/>
        </w:rPr>
        <w:t xml:space="preserve">the </w:t>
      </w:r>
      <w:r w:rsidR="00F67295">
        <w:rPr>
          <w:rFonts w:ascii="Times New Roman" w:hAnsi="Times New Roman" w:cs="Times New Roman"/>
          <w:sz w:val="24"/>
          <w:szCs w:val="24"/>
        </w:rPr>
        <w:t>Debt collection period</w:t>
      </w:r>
      <w:r w:rsidR="00B67D3E">
        <w:rPr>
          <w:rFonts w:ascii="Times New Roman" w:hAnsi="Times New Roman" w:cs="Times New Roman"/>
          <w:sz w:val="24"/>
          <w:szCs w:val="24"/>
        </w:rPr>
        <w:t xml:space="preserve"> indicates that</w:t>
      </w:r>
      <w:r w:rsidR="001B59D1">
        <w:rPr>
          <w:rFonts w:ascii="Times New Roman" w:hAnsi="Times New Roman" w:cs="Times New Roman"/>
          <w:sz w:val="24"/>
          <w:szCs w:val="24"/>
        </w:rPr>
        <w:t xml:space="preserve"> in 2021 the organisation </w:t>
      </w:r>
      <w:r w:rsidR="00623713">
        <w:rPr>
          <w:rFonts w:ascii="Times New Roman" w:hAnsi="Times New Roman" w:cs="Times New Roman"/>
          <w:sz w:val="24"/>
          <w:szCs w:val="24"/>
        </w:rPr>
        <w:t xml:space="preserve">was </w:t>
      </w:r>
      <w:r w:rsidR="001B59D1">
        <w:rPr>
          <w:rFonts w:ascii="Times New Roman" w:hAnsi="Times New Roman" w:cs="Times New Roman"/>
          <w:sz w:val="24"/>
          <w:szCs w:val="24"/>
        </w:rPr>
        <w:t>quicker</w:t>
      </w:r>
      <w:r w:rsidR="004443FA">
        <w:rPr>
          <w:rFonts w:ascii="Times New Roman" w:hAnsi="Times New Roman" w:cs="Times New Roman"/>
          <w:sz w:val="24"/>
          <w:szCs w:val="24"/>
        </w:rPr>
        <w:t xml:space="preserve"> with 5 days to </w:t>
      </w:r>
      <w:r w:rsidR="00623713">
        <w:rPr>
          <w:rFonts w:ascii="Times New Roman" w:hAnsi="Times New Roman" w:cs="Times New Roman"/>
          <w:sz w:val="24"/>
          <w:szCs w:val="24"/>
        </w:rPr>
        <w:t xml:space="preserve">collect </w:t>
      </w:r>
      <w:r w:rsidR="00C81E37">
        <w:rPr>
          <w:rFonts w:ascii="Times New Roman" w:hAnsi="Times New Roman" w:cs="Times New Roman"/>
          <w:sz w:val="24"/>
          <w:szCs w:val="24"/>
        </w:rPr>
        <w:t xml:space="preserve">payments than </w:t>
      </w:r>
      <w:r w:rsidR="00623713">
        <w:rPr>
          <w:rFonts w:ascii="Times New Roman" w:hAnsi="Times New Roman" w:cs="Times New Roman"/>
          <w:sz w:val="24"/>
          <w:szCs w:val="24"/>
        </w:rPr>
        <w:t xml:space="preserve">in </w:t>
      </w:r>
      <w:r w:rsidR="00C81E37">
        <w:rPr>
          <w:rFonts w:ascii="Times New Roman" w:hAnsi="Times New Roman" w:cs="Times New Roman"/>
          <w:sz w:val="24"/>
          <w:szCs w:val="24"/>
        </w:rPr>
        <w:t>2020.</w:t>
      </w:r>
      <w:r w:rsidR="00623713">
        <w:rPr>
          <w:rFonts w:ascii="Times New Roman" w:hAnsi="Times New Roman" w:cs="Times New Roman"/>
          <w:sz w:val="24"/>
          <w:szCs w:val="24"/>
        </w:rPr>
        <w:t xml:space="preserve"> </w:t>
      </w:r>
      <w:r w:rsidR="00641998">
        <w:rPr>
          <w:rFonts w:ascii="Times New Roman" w:hAnsi="Times New Roman" w:cs="Times New Roman"/>
          <w:sz w:val="24"/>
          <w:szCs w:val="24"/>
        </w:rPr>
        <w:t>From the provided information can be concluded that 2021</w:t>
      </w:r>
      <w:r w:rsidR="00C61BCC">
        <w:rPr>
          <w:rFonts w:ascii="Times New Roman" w:hAnsi="Times New Roman" w:cs="Times New Roman"/>
          <w:sz w:val="24"/>
          <w:szCs w:val="24"/>
        </w:rPr>
        <w:t xml:space="preserve"> is more productive than 2020</w:t>
      </w:r>
      <w:r w:rsidR="00F70A39">
        <w:rPr>
          <w:rFonts w:ascii="Times New Roman" w:hAnsi="Times New Roman" w:cs="Times New Roman"/>
          <w:sz w:val="24"/>
          <w:szCs w:val="24"/>
        </w:rPr>
        <w:t>.</w:t>
      </w:r>
    </w:p>
    <w:p w14:paraId="5CF989A9" w14:textId="5C953F06" w:rsidR="005F4950" w:rsidRDefault="00017F3A" w:rsidP="00122EBF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</w:p>
    <w:p w14:paraId="5FE0F313" w14:textId="77777777" w:rsidR="00017F3A" w:rsidRPr="00283AD4" w:rsidRDefault="00017F3A" w:rsidP="00122EBF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6FE3B670" w14:textId="340B4D7B" w:rsidR="00017F3A" w:rsidRPr="00283AD4" w:rsidRDefault="00283AD4" w:rsidP="00122EBF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283AD4"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</w:t>
      </w:r>
      <w:r w:rsidR="005107EC"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</w:t>
      </w:r>
      <w:r w:rsidR="00B61D56"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</w:t>
      </w:r>
      <w:r w:rsidR="00F70A39">
        <w:rPr>
          <w:rFonts w:ascii="Times New Roman" w:hAnsi="Times New Roman" w:cs="Times New Roman"/>
          <w:b/>
          <w:bCs/>
          <w:sz w:val="24"/>
          <w:szCs w:val="24"/>
        </w:rPr>
        <w:t>2021</w:t>
      </w:r>
      <w:r w:rsidR="00B61D56"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2020</w:t>
      </w:r>
      <w:r w:rsidR="005107EC">
        <w:rPr>
          <w:rFonts w:ascii="Times New Roman" w:hAnsi="Times New Roman" w:cs="Times New Roman"/>
          <w:b/>
          <w:bCs/>
          <w:sz w:val="24"/>
          <w:szCs w:val="24"/>
        </w:rPr>
        <w:t xml:space="preserve">                 </w:t>
      </w:r>
      <w:r w:rsidR="00C829C7">
        <w:rPr>
          <w:rFonts w:ascii="Times New Roman" w:hAnsi="Times New Roman" w:cs="Times New Roman"/>
          <w:b/>
          <w:bCs/>
          <w:sz w:val="24"/>
          <w:szCs w:val="24"/>
        </w:rPr>
        <w:t xml:space="preserve">  </w:t>
      </w:r>
      <w:r w:rsidR="008B009C"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                      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964"/>
        <w:gridCol w:w="5052"/>
      </w:tblGrid>
      <w:tr w:rsidR="00093681" w14:paraId="5C78A4FF" w14:textId="77777777" w:rsidTr="00C829C7">
        <w:tc>
          <w:tcPr>
            <w:tcW w:w="3964" w:type="dxa"/>
          </w:tcPr>
          <w:p w14:paraId="0C1B3181" w14:textId="64E22B7D" w:rsidR="00093681" w:rsidRDefault="00C00C68" w:rsidP="00122EBF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ROCE</w:t>
            </w:r>
          </w:p>
        </w:tc>
        <w:tc>
          <w:tcPr>
            <w:tcW w:w="5052" w:type="dxa"/>
          </w:tcPr>
          <w:p w14:paraId="0A46E2D4" w14:textId="77C42F65" w:rsidR="00093681" w:rsidRDefault="00DD152F" w:rsidP="00122EBF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          11.14%                                    </w:t>
            </w:r>
            <w:r w:rsidR="007B518F">
              <w:rPr>
                <w:rFonts w:ascii="Times New Roman" w:hAnsi="Times New Roman" w:cs="Times New Roman"/>
                <w:sz w:val="24"/>
                <w:szCs w:val="24"/>
              </w:rPr>
              <w:t>9.92%</w:t>
            </w:r>
          </w:p>
        </w:tc>
      </w:tr>
      <w:tr w:rsidR="00093681" w14:paraId="2B75EA25" w14:textId="77777777" w:rsidTr="00C829C7">
        <w:tc>
          <w:tcPr>
            <w:tcW w:w="3964" w:type="dxa"/>
          </w:tcPr>
          <w:p w14:paraId="1B5EBD81" w14:textId="7B21BE28" w:rsidR="00093681" w:rsidRDefault="00C00C68" w:rsidP="00122EBF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ROE</w:t>
            </w:r>
          </w:p>
        </w:tc>
        <w:tc>
          <w:tcPr>
            <w:tcW w:w="5052" w:type="dxa"/>
          </w:tcPr>
          <w:p w14:paraId="1C98C2CD" w14:textId="20C4500A" w:rsidR="00093681" w:rsidRDefault="007B518F" w:rsidP="00122EBF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          </w:t>
            </w:r>
            <w:r w:rsidR="00CB2F7D">
              <w:rPr>
                <w:rFonts w:ascii="Times New Roman" w:hAnsi="Times New Roman" w:cs="Times New Roman"/>
                <w:sz w:val="24"/>
                <w:szCs w:val="24"/>
              </w:rPr>
              <w:t xml:space="preserve">13.95%                                 </w:t>
            </w:r>
            <w:r w:rsidR="00A969C8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CB2F7D">
              <w:rPr>
                <w:rFonts w:ascii="Times New Roman" w:hAnsi="Times New Roman" w:cs="Times New Roman"/>
                <w:sz w:val="24"/>
                <w:szCs w:val="24"/>
              </w:rPr>
              <w:t xml:space="preserve"> 12.56%</w:t>
            </w:r>
          </w:p>
        </w:tc>
      </w:tr>
      <w:tr w:rsidR="00093681" w14:paraId="6F1B1CB3" w14:textId="77777777" w:rsidTr="00C829C7">
        <w:tc>
          <w:tcPr>
            <w:tcW w:w="3964" w:type="dxa"/>
          </w:tcPr>
          <w:p w14:paraId="65A465B4" w14:textId="309B362B" w:rsidR="00093681" w:rsidRDefault="00675C83" w:rsidP="00122EBF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Earnings</w:t>
            </w:r>
            <w:r w:rsidR="00C00C68">
              <w:rPr>
                <w:rFonts w:ascii="Times New Roman" w:hAnsi="Times New Roman" w:cs="Times New Roman"/>
                <w:sz w:val="24"/>
                <w:szCs w:val="24"/>
              </w:rPr>
              <w:t xml:space="preserve"> per share</w:t>
            </w:r>
            <w:r w:rsidR="00EB6DEB">
              <w:rPr>
                <w:rFonts w:ascii="Times New Roman" w:hAnsi="Times New Roman" w:cs="Times New Roman"/>
                <w:sz w:val="24"/>
                <w:szCs w:val="24"/>
              </w:rPr>
              <w:t xml:space="preserve"> (EPS)</w:t>
            </w:r>
          </w:p>
        </w:tc>
        <w:tc>
          <w:tcPr>
            <w:tcW w:w="5052" w:type="dxa"/>
          </w:tcPr>
          <w:p w14:paraId="6EDEA98B" w14:textId="263F49EE" w:rsidR="00093681" w:rsidRDefault="00EB6DEB" w:rsidP="00122EBF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         </w:t>
            </w:r>
            <w:r w:rsidR="00927703">
              <w:rPr>
                <w:rFonts w:ascii="Times New Roman" w:hAnsi="Times New Roman" w:cs="Times New Roman"/>
                <w:sz w:val="24"/>
                <w:szCs w:val="24"/>
              </w:rPr>
              <w:t xml:space="preserve"> £1.43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 </w:t>
            </w:r>
            <w:r w:rsidR="00927703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    </w:t>
            </w:r>
            <w:r w:rsidR="00A969C8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0127B2">
              <w:rPr>
                <w:rFonts w:ascii="Times New Roman" w:hAnsi="Times New Roman" w:cs="Times New Roman"/>
                <w:sz w:val="24"/>
                <w:szCs w:val="24"/>
              </w:rPr>
              <w:t>£1.22</w:t>
            </w:r>
          </w:p>
        </w:tc>
      </w:tr>
      <w:tr w:rsidR="00093681" w14:paraId="3CF7D592" w14:textId="77777777" w:rsidTr="00C829C7">
        <w:tc>
          <w:tcPr>
            <w:tcW w:w="3964" w:type="dxa"/>
          </w:tcPr>
          <w:p w14:paraId="7E28EBBF" w14:textId="59BA6050" w:rsidR="00093681" w:rsidRDefault="00675C83" w:rsidP="00122EBF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Net profit margin</w:t>
            </w:r>
          </w:p>
        </w:tc>
        <w:tc>
          <w:tcPr>
            <w:tcW w:w="5052" w:type="dxa"/>
          </w:tcPr>
          <w:p w14:paraId="02E8EDCF" w14:textId="4E0BED99" w:rsidR="00093681" w:rsidRDefault="000127B2" w:rsidP="00122EBF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          </w:t>
            </w:r>
            <w:r w:rsidR="00A969C8">
              <w:rPr>
                <w:rFonts w:ascii="Times New Roman" w:hAnsi="Times New Roman" w:cs="Times New Roman"/>
                <w:sz w:val="24"/>
                <w:szCs w:val="24"/>
              </w:rPr>
              <w:t>12%                                        11%</w:t>
            </w:r>
          </w:p>
        </w:tc>
      </w:tr>
      <w:tr w:rsidR="00093681" w14:paraId="3F5D3ED2" w14:textId="77777777" w:rsidTr="00C829C7">
        <w:tc>
          <w:tcPr>
            <w:tcW w:w="3964" w:type="dxa"/>
          </w:tcPr>
          <w:p w14:paraId="0AC924CD" w14:textId="7E7D73CF" w:rsidR="00093681" w:rsidRDefault="00B14B15" w:rsidP="00122EBF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Asset turnover</w:t>
            </w:r>
          </w:p>
        </w:tc>
        <w:tc>
          <w:tcPr>
            <w:tcW w:w="5052" w:type="dxa"/>
          </w:tcPr>
          <w:p w14:paraId="61958006" w14:textId="28EA89E7" w:rsidR="00093681" w:rsidRDefault="00A969C8" w:rsidP="00122EBF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          </w:t>
            </w:r>
            <w:r w:rsidR="00BD59B3">
              <w:rPr>
                <w:rFonts w:ascii="Times New Roman" w:hAnsi="Times New Roman" w:cs="Times New Roman"/>
                <w:sz w:val="24"/>
                <w:szCs w:val="24"/>
              </w:rPr>
              <w:t xml:space="preserve">0.93 times                               </w:t>
            </w:r>
            <w:r w:rsidR="00E47037">
              <w:rPr>
                <w:rFonts w:ascii="Times New Roman" w:hAnsi="Times New Roman" w:cs="Times New Roman"/>
                <w:sz w:val="24"/>
                <w:szCs w:val="24"/>
              </w:rPr>
              <w:t>0.91 times</w:t>
            </w:r>
          </w:p>
        </w:tc>
      </w:tr>
      <w:tr w:rsidR="00093681" w14:paraId="385D6087" w14:textId="77777777" w:rsidTr="00C829C7">
        <w:tc>
          <w:tcPr>
            <w:tcW w:w="3964" w:type="dxa"/>
          </w:tcPr>
          <w:p w14:paraId="773FD38E" w14:textId="59755CED" w:rsidR="00093681" w:rsidRDefault="00B14B15" w:rsidP="00122EBF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Stock holding days</w:t>
            </w:r>
          </w:p>
        </w:tc>
        <w:tc>
          <w:tcPr>
            <w:tcW w:w="5052" w:type="dxa"/>
          </w:tcPr>
          <w:p w14:paraId="66A3E38C" w14:textId="014D4B54" w:rsidR="00093681" w:rsidRDefault="00E47037" w:rsidP="00122EBF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          </w:t>
            </w:r>
            <w:r w:rsidR="00F16C8E">
              <w:rPr>
                <w:rFonts w:ascii="Times New Roman" w:hAnsi="Times New Roman" w:cs="Times New Roman"/>
                <w:sz w:val="24"/>
                <w:szCs w:val="24"/>
              </w:rPr>
              <w:t>80 days                                   78 days</w:t>
            </w:r>
          </w:p>
        </w:tc>
      </w:tr>
      <w:tr w:rsidR="00093681" w14:paraId="308BA68B" w14:textId="77777777" w:rsidTr="00C829C7">
        <w:tc>
          <w:tcPr>
            <w:tcW w:w="3964" w:type="dxa"/>
          </w:tcPr>
          <w:p w14:paraId="714CFFBE" w14:textId="555312D2" w:rsidR="00093681" w:rsidRDefault="001004CB" w:rsidP="00122EBF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proofErr w:type="gramStart"/>
            <w:r>
              <w:rPr>
                <w:rFonts w:ascii="Times New Roman" w:hAnsi="Times New Roman" w:cs="Times New Roman"/>
                <w:sz w:val="24"/>
                <w:szCs w:val="24"/>
              </w:rPr>
              <w:t>Debtors</w:t>
            </w:r>
            <w:proofErr w:type="gram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collection period</w:t>
            </w:r>
          </w:p>
        </w:tc>
        <w:tc>
          <w:tcPr>
            <w:tcW w:w="5052" w:type="dxa"/>
          </w:tcPr>
          <w:p w14:paraId="31FC2106" w14:textId="752DD028" w:rsidR="00093681" w:rsidRDefault="00F16C8E" w:rsidP="00122EBF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          </w:t>
            </w:r>
            <w:r w:rsidR="00A05436">
              <w:rPr>
                <w:rFonts w:ascii="Times New Roman" w:hAnsi="Times New Roman" w:cs="Times New Roman"/>
                <w:sz w:val="24"/>
                <w:szCs w:val="24"/>
              </w:rPr>
              <w:t>68 days                                   73 days</w:t>
            </w:r>
          </w:p>
        </w:tc>
      </w:tr>
      <w:tr w:rsidR="00093681" w14:paraId="1E44D7F2" w14:textId="77777777" w:rsidTr="00C829C7">
        <w:tc>
          <w:tcPr>
            <w:tcW w:w="3964" w:type="dxa"/>
          </w:tcPr>
          <w:p w14:paraId="7880E148" w14:textId="3A8661FD" w:rsidR="00093681" w:rsidRDefault="009E153A" w:rsidP="00122EBF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Current ratio</w:t>
            </w:r>
          </w:p>
        </w:tc>
        <w:tc>
          <w:tcPr>
            <w:tcW w:w="5052" w:type="dxa"/>
          </w:tcPr>
          <w:p w14:paraId="034F8F9B" w14:textId="62E0E38E" w:rsidR="00093681" w:rsidRDefault="00A05436" w:rsidP="00122EBF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          </w:t>
            </w:r>
            <w:r w:rsidR="00576827">
              <w:rPr>
                <w:rFonts w:ascii="Times New Roman" w:hAnsi="Times New Roman" w:cs="Times New Roman"/>
                <w:sz w:val="24"/>
                <w:szCs w:val="24"/>
              </w:rPr>
              <w:t>0.91:1                                     0</w:t>
            </w:r>
            <w:r w:rsidR="001A0EFC">
              <w:rPr>
                <w:rFonts w:ascii="Times New Roman" w:hAnsi="Times New Roman" w:cs="Times New Roman"/>
                <w:sz w:val="24"/>
                <w:szCs w:val="24"/>
              </w:rPr>
              <w:t>.77:1</w:t>
            </w:r>
          </w:p>
        </w:tc>
      </w:tr>
      <w:tr w:rsidR="00093681" w14:paraId="35381224" w14:textId="77777777" w:rsidTr="00C829C7">
        <w:tc>
          <w:tcPr>
            <w:tcW w:w="3964" w:type="dxa"/>
          </w:tcPr>
          <w:p w14:paraId="27A1F712" w14:textId="3405335E" w:rsidR="00017F3A" w:rsidRDefault="009E153A" w:rsidP="00122EBF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Gearing Ratio</w:t>
            </w:r>
          </w:p>
        </w:tc>
        <w:tc>
          <w:tcPr>
            <w:tcW w:w="5052" w:type="dxa"/>
          </w:tcPr>
          <w:p w14:paraId="0B902DC2" w14:textId="62E1DDE5" w:rsidR="00017F3A" w:rsidRDefault="001A0EFC" w:rsidP="00122EBF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          57.25%                                   </w:t>
            </w:r>
            <w:r w:rsidR="00717416">
              <w:rPr>
                <w:rFonts w:ascii="Times New Roman" w:hAnsi="Times New Roman" w:cs="Times New Roman"/>
                <w:sz w:val="24"/>
                <w:szCs w:val="24"/>
              </w:rPr>
              <w:t>58.64%</w:t>
            </w:r>
          </w:p>
        </w:tc>
      </w:tr>
      <w:tr w:rsidR="00017F3A" w14:paraId="1660A0FF" w14:textId="77777777" w:rsidTr="00C829C7">
        <w:tc>
          <w:tcPr>
            <w:tcW w:w="3964" w:type="dxa"/>
          </w:tcPr>
          <w:p w14:paraId="5A132C87" w14:textId="7218EA3B" w:rsidR="00017F3A" w:rsidRDefault="005107EC" w:rsidP="00122EBF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Interest cover</w:t>
            </w:r>
          </w:p>
        </w:tc>
        <w:tc>
          <w:tcPr>
            <w:tcW w:w="5052" w:type="dxa"/>
          </w:tcPr>
          <w:p w14:paraId="2CA022B7" w14:textId="40E6666F" w:rsidR="00017F3A" w:rsidRDefault="00717416" w:rsidP="00122EBF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          </w:t>
            </w:r>
            <w:r w:rsidR="00B3418B">
              <w:rPr>
                <w:rFonts w:ascii="Times New Roman" w:hAnsi="Times New Roman" w:cs="Times New Roman"/>
                <w:sz w:val="24"/>
                <w:szCs w:val="24"/>
              </w:rPr>
              <w:t>3.56 times                               3.86 times</w:t>
            </w:r>
          </w:p>
        </w:tc>
      </w:tr>
    </w:tbl>
    <w:p w14:paraId="61133FEE" w14:textId="3762E9F1" w:rsidR="00984647" w:rsidRDefault="00B61D56" w:rsidP="00B61D56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References</w:t>
      </w:r>
    </w:p>
    <w:p w14:paraId="65043F05" w14:textId="77777777" w:rsidR="008F4940" w:rsidRDefault="008F4940" w:rsidP="008F4940">
      <w:pPr>
        <w:rPr>
          <w:rFonts w:ascii="Times New Roman" w:hAnsi="Times New Roman" w:cs="Times New Roman"/>
          <w:sz w:val="24"/>
          <w:szCs w:val="24"/>
        </w:rPr>
      </w:pPr>
    </w:p>
    <w:p w14:paraId="17587AF0" w14:textId="67449E3F" w:rsidR="00CD1FF2" w:rsidRPr="00A45E1C" w:rsidRDefault="00CD1FF2" w:rsidP="008F494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Accounting Tools</w:t>
      </w:r>
      <w:r w:rsidR="0061763D">
        <w:rPr>
          <w:rFonts w:ascii="Times New Roman" w:hAnsi="Times New Roman" w:cs="Times New Roman"/>
          <w:sz w:val="24"/>
          <w:szCs w:val="24"/>
        </w:rPr>
        <w:t xml:space="preserve"> (2022) </w:t>
      </w:r>
      <w:r w:rsidR="00F82B01" w:rsidRPr="00A45E1C">
        <w:rPr>
          <w:rFonts w:ascii="Times New Roman" w:hAnsi="Times New Roman" w:cs="Times New Roman"/>
          <w:i/>
          <w:iCs/>
          <w:sz w:val="24"/>
          <w:szCs w:val="24"/>
        </w:rPr>
        <w:t xml:space="preserve">How the balance sheet and income statement are </w:t>
      </w:r>
      <w:r w:rsidR="00A45E1C" w:rsidRPr="00A45E1C">
        <w:rPr>
          <w:rFonts w:ascii="Times New Roman" w:hAnsi="Times New Roman" w:cs="Times New Roman"/>
          <w:i/>
          <w:iCs/>
          <w:sz w:val="24"/>
          <w:szCs w:val="24"/>
        </w:rPr>
        <w:t>connected.</w:t>
      </w:r>
      <w:r w:rsidR="00A45E1C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A45E1C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0" w:history="1">
        <w:r w:rsidR="00256836" w:rsidRPr="00820B60">
          <w:rPr>
            <w:rStyle w:val="Hyperlink"/>
            <w:rFonts w:ascii="Times New Roman" w:hAnsi="Times New Roman" w:cs="Times New Roman"/>
            <w:sz w:val="24"/>
            <w:szCs w:val="24"/>
          </w:rPr>
          <w:t>https://www.accountingtools.com/articles/how-the-balance-sheet-and-income-statement-are-connected</w:t>
        </w:r>
      </w:hyperlink>
      <w:r w:rsidR="00256836">
        <w:rPr>
          <w:rFonts w:ascii="Times New Roman" w:hAnsi="Times New Roman" w:cs="Times New Roman"/>
          <w:sz w:val="24"/>
          <w:szCs w:val="24"/>
        </w:rPr>
        <w:t xml:space="preserve"> (Accessed: 27</w:t>
      </w:r>
      <w:r w:rsidR="00256836" w:rsidRPr="0025683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256836">
        <w:rPr>
          <w:rFonts w:ascii="Times New Roman" w:hAnsi="Times New Roman" w:cs="Times New Roman"/>
          <w:sz w:val="24"/>
          <w:szCs w:val="24"/>
        </w:rPr>
        <w:t xml:space="preserve"> April 2023).</w:t>
      </w:r>
    </w:p>
    <w:p w14:paraId="627A0D57" w14:textId="77777777" w:rsidR="00CD1FF2" w:rsidRDefault="00CD1FF2" w:rsidP="008F4940">
      <w:pPr>
        <w:rPr>
          <w:rFonts w:ascii="Times New Roman" w:hAnsi="Times New Roman" w:cs="Times New Roman"/>
          <w:sz w:val="24"/>
          <w:szCs w:val="24"/>
        </w:rPr>
      </w:pPr>
    </w:p>
    <w:p w14:paraId="68FB1B50" w14:textId="38710282" w:rsidR="008F4940" w:rsidRPr="00B927BD" w:rsidRDefault="008F4940" w:rsidP="008F494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</w:t>
      </w:r>
      <w:r w:rsidR="00476FB4">
        <w:rPr>
          <w:rFonts w:ascii="Times New Roman" w:hAnsi="Times New Roman" w:cs="Times New Roman"/>
          <w:sz w:val="24"/>
          <w:szCs w:val="24"/>
        </w:rPr>
        <w:t xml:space="preserve">guyen, J. (2021) </w:t>
      </w:r>
      <w:r w:rsidR="00B922A5">
        <w:rPr>
          <w:rFonts w:ascii="Times New Roman" w:hAnsi="Times New Roman" w:cs="Times New Roman"/>
          <w:sz w:val="24"/>
          <w:szCs w:val="24"/>
        </w:rPr>
        <w:t>‘</w:t>
      </w:r>
      <w:r w:rsidR="00B922A5" w:rsidRPr="00B922A5">
        <w:rPr>
          <w:rFonts w:ascii="Times New Roman" w:hAnsi="Times New Roman" w:cs="Times New Roman"/>
          <w:sz w:val="24"/>
          <w:szCs w:val="24"/>
        </w:rPr>
        <w:t>Does the Balance Sheet Always Balance?</w:t>
      </w:r>
      <w:r w:rsidR="00B922A5">
        <w:rPr>
          <w:rFonts w:ascii="Times New Roman" w:hAnsi="Times New Roman" w:cs="Times New Roman"/>
          <w:sz w:val="24"/>
          <w:szCs w:val="24"/>
        </w:rPr>
        <w:t xml:space="preserve">’, </w:t>
      </w:r>
      <w:r w:rsidR="00B927BD" w:rsidRPr="00B927BD">
        <w:rPr>
          <w:rFonts w:ascii="Times New Roman" w:hAnsi="Times New Roman" w:cs="Times New Roman"/>
          <w:i/>
          <w:iCs/>
          <w:sz w:val="24"/>
          <w:szCs w:val="24"/>
        </w:rPr>
        <w:t>Investopedia,</w:t>
      </w:r>
      <w:r w:rsidR="00B927B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6F1B62">
        <w:rPr>
          <w:rFonts w:ascii="Times New Roman" w:hAnsi="Times New Roman" w:cs="Times New Roman"/>
          <w:sz w:val="24"/>
          <w:szCs w:val="24"/>
        </w:rPr>
        <w:t>24</w:t>
      </w:r>
      <w:r w:rsidR="006F1B62" w:rsidRPr="006F1B6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6F1B62">
        <w:rPr>
          <w:rFonts w:ascii="Times New Roman" w:hAnsi="Times New Roman" w:cs="Times New Roman"/>
          <w:sz w:val="24"/>
          <w:szCs w:val="24"/>
        </w:rPr>
        <w:t xml:space="preserve"> May. Available at: </w:t>
      </w:r>
      <w:hyperlink r:id="rId11" w:anchor=":~:text=The%20major%20reason%20that%20a,sure%20the%20entries%20are%20consistent" w:history="1">
        <w:r w:rsidR="009C0B8D" w:rsidRPr="00820B60">
          <w:rPr>
            <w:rStyle w:val="Hyperlink"/>
            <w:rFonts w:ascii="Times New Roman" w:hAnsi="Times New Roman" w:cs="Times New Roman"/>
            <w:sz w:val="24"/>
            <w:szCs w:val="24"/>
          </w:rPr>
          <w:t>https://www.investopedia.com/ask/answers/09/does-balance-sheet-always-balance.asp#:~:text=The%20major%20reason%20that%20a,sure%20the%20entries%20are%20consistent</w:t>
        </w:r>
      </w:hyperlink>
      <w:r w:rsidR="009C0B8D" w:rsidRPr="009C0B8D">
        <w:rPr>
          <w:rFonts w:ascii="Times New Roman" w:hAnsi="Times New Roman" w:cs="Times New Roman"/>
          <w:sz w:val="24"/>
          <w:szCs w:val="24"/>
        </w:rPr>
        <w:t>.</w:t>
      </w:r>
      <w:r w:rsidR="009C0B8D">
        <w:rPr>
          <w:rFonts w:ascii="Times New Roman" w:hAnsi="Times New Roman" w:cs="Times New Roman"/>
          <w:sz w:val="24"/>
          <w:szCs w:val="24"/>
        </w:rPr>
        <w:t xml:space="preserve"> (Accessed</w:t>
      </w:r>
      <w:r w:rsidR="0096656E">
        <w:rPr>
          <w:rFonts w:ascii="Times New Roman" w:hAnsi="Times New Roman" w:cs="Times New Roman"/>
          <w:sz w:val="24"/>
          <w:szCs w:val="24"/>
        </w:rPr>
        <w:t>:</w:t>
      </w:r>
      <w:r w:rsidR="009C0B8D">
        <w:rPr>
          <w:rFonts w:ascii="Times New Roman" w:hAnsi="Times New Roman" w:cs="Times New Roman"/>
          <w:sz w:val="24"/>
          <w:szCs w:val="24"/>
        </w:rPr>
        <w:t xml:space="preserve"> 27</w:t>
      </w:r>
      <w:r w:rsidR="009C0B8D" w:rsidRPr="009C0B8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9C0B8D">
        <w:rPr>
          <w:rFonts w:ascii="Times New Roman" w:hAnsi="Times New Roman" w:cs="Times New Roman"/>
          <w:sz w:val="24"/>
          <w:szCs w:val="24"/>
        </w:rPr>
        <w:t xml:space="preserve"> April 2023).</w:t>
      </w:r>
    </w:p>
    <w:p w14:paraId="1BB32931" w14:textId="77777777" w:rsidR="00B61D56" w:rsidRDefault="00B61D56" w:rsidP="004D2CEF">
      <w:pPr>
        <w:rPr>
          <w:rFonts w:ascii="Times New Roman" w:hAnsi="Times New Roman" w:cs="Times New Roman"/>
          <w:sz w:val="24"/>
          <w:szCs w:val="24"/>
        </w:rPr>
      </w:pPr>
    </w:p>
    <w:p w14:paraId="5CD998BF" w14:textId="77777777" w:rsidR="00C332A3" w:rsidRDefault="00C332A3" w:rsidP="00D65DC2">
      <w:pPr>
        <w:rPr>
          <w:rFonts w:ascii="Times New Roman" w:hAnsi="Times New Roman" w:cs="Times New Roman"/>
          <w:sz w:val="24"/>
          <w:szCs w:val="24"/>
        </w:rPr>
      </w:pPr>
    </w:p>
    <w:p w14:paraId="19573FC4" w14:textId="77777777" w:rsidR="00C332A3" w:rsidRDefault="00C332A3" w:rsidP="00D65DC2">
      <w:pPr>
        <w:rPr>
          <w:rFonts w:ascii="Times New Roman" w:hAnsi="Times New Roman" w:cs="Times New Roman"/>
          <w:sz w:val="24"/>
          <w:szCs w:val="24"/>
        </w:rPr>
      </w:pPr>
    </w:p>
    <w:p w14:paraId="56E12DB1" w14:textId="77777777" w:rsidR="00C332A3" w:rsidRDefault="00C332A3" w:rsidP="00D65DC2">
      <w:pPr>
        <w:rPr>
          <w:rFonts w:ascii="Times New Roman" w:hAnsi="Times New Roman" w:cs="Times New Roman"/>
          <w:sz w:val="24"/>
          <w:szCs w:val="24"/>
        </w:rPr>
      </w:pPr>
    </w:p>
    <w:p w14:paraId="5AECF17F" w14:textId="77777777" w:rsidR="00C332A3" w:rsidRPr="0076361B" w:rsidRDefault="00C332A3" w:rsidP="00D65DC2">
      <w:pPr>
        <w:rPr>
          <w:rFonts w:ascii="Times New Roman" w:hAnsi="Times New Roman" w:cs="Times New Roman"/>
          <w:sz w:val="24"/>
          <w:szCs w:val="24"/>
        </w:rPr>
      </w:pPr>
    </w:p>
    <w:p w14:paraId="4894419C" w14:textId="77777777" w:rsidR="00D65DC2" w:rsidRDefault="00D65DC2" w:rsidP="00D65DC2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5AA000F2" w14:textId="77777777" w:rsidR="008B261D" w:rsidRPr="00125F54" w:rsidRDefault="008B261D" w:rsidP="008B261D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1BCFC7E0" w14:textId="77777777" w:rsidR="00774F34" w:rsidRDefault="00774F34" w:rsidP="003B2275">
      <w:pPr>
        <w:rPr>
          <w:rFonts w:ascii="Times New Roman" w:hAnsi="Times New Roman" w:cs="Times New Roman"/>
          <w:sz w:val="24"/>
          <w:szCs w:val="24"/>
        </w:rPr>
      </w:pPr>
    </w:p>
    <w:p w14:paraId="1FD64EDD" w14:textId="77777777" w:rsidR="00A25A3E" w:rsidRDefault="00A25A3E" w:rsidP="003B2275">
      <w:pPr>
        <w:rPr>
          <w:rFonts w:ascii="Times New Roman" w:hAnsi="Times New Roman" w:cs="Times New Roman"/>
          <w:sz w:val="24"/>
          <w:szCs w:val="24"/>
        </w:rPr>
      </w:pPr>
    </w:p>
    <w:p w14:paraId="6E9ECEE3" w14:textId="77777777" w:rsidR="0032429D" w:rsidRDefault="0032429D" w:rsidP="003B2275">
      <w:pPr>
        <w:rPr>
          <w:rFonts w:ascii="Times New Roman" w:hAnsi="Times New Roman" w:cs="Times New Roman"/>
          <w:sz w:val="24"/>
          <w:szCs w:val="24"/>
        </w:rPr>
      </w:pPr>
    </w:p>
    <w:p w14:paraId="6FF73FB1" w14:textId="77777777" w:rsidR="00C75E84" w:rsidRDefault="00C75E84" w:rsidP="003B2275">
      <w:pPr>
        <w:rPr>
          <w:rFonts w:ascii="Times New Roman" w:hAnsi="Times New Roman" w:cs="Times New Roman"/>
          <w:sz w:val="24"/>
          <w:szCs w:val="24"/>
        </w:rPr>
      </w:pPr>
    </w:p>
    <w:p w14:paraId="6A461E39" w14:textId="77777777" w:rsidR="00971EED" w:rsidRPr="00CF0AF7" w:rsidRDefault="00971EED" w:rsidP="00CF0AF7">
      <w:pPr>
        <w:rPr>
          <w:rFonts w:ascii="Times New Roman" w:hAnsi="Times New Roman" w:cs="Times New Roman"/>
          <w:sz w:val="24"/>
          <w:szCs w:val="24"/>
        </w:rPr>
      </w:pPr>
    </w:p>
    <w:sectPr w:rsidR="00971EED" w:rsidRPr="00CF0AF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20D4DD0" w14:textId="77777777" w:rsidR="00F627A4" w:rsidRDefault="00F627A4" w:rsidP="00002484">
      <w:pPr>
        <w:spacing w:after="0" w:line="240" w:lineRule="auto"/>
      </w:pPr>
      <w:r>
        <w:separator/>
      </w:r>
    </w:p>
  </w:endnote>
  <w:endnote w:type="continuationSeparator" w:id="0">
    <w:p w14:paraId="1222DE1D" w14:textId="77777777" w:rsidR="00F627A4" w:rsidRDefault="00F627A4" w:rsidP="000024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F511A91" w14:textId="77777777" w:rsidR="00F627A4" w:rsidRDefault="00F627A4" w:rsidP="00002484">
      <w:pPr>
        <w:spacing w:after="0" w:line="240" w:lineRule="auto"/>
      </w:pPr>
      <w:r>
        <w:separator/>
      </w:r>
    </w:p>
  </w:footnote>
  <w:footnote w:type="continuationSeparator" w:id="0">
    <w:p w14:paraId="47BB2E5A" w14:textId="77777777" w:rsidR="00F627A4" w:rsidRDefault="00F627A4" w:rsidP="0000248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0AF7"/>
    <w:rsid w:val="00002484"/>
    <w:rsid w:val="00002BA2"/>
    <w:rsid w:val="00003206"/>
    <w:rsid w:val="000050C9"/>
    <w:rsid w:val="000127B2"/>
    <w:rsid w:val="00017F3A"/>
    <w:rsid w:val="00021773"/>
    <w:rsid w:val="00023A6F"/>
    <w:rsid w:val="00027BE9"/>
    <w:rsid w:val="00031101"/>
    <w:rsid w:val="00033434"/>
    <w:rsid w:val="000336E3"/>
    <w:rsid w:val="000363E6"/>
    <w:rsid w:val="00037305"/>
    <w:rsid w:val="00046C42"/>
    <w:rsid w:val="000578DC"/>
    <w:rsid w:val="000600BC"/>
    <w:rsid w:val="000622C4"/>
    <w:rsid w:val="000718FC"/>
    <w:rsid w:val="00082602"/>
    <w:rsid w:val="00083586"/>
    <w:rsid w:val="00083773"/>
    <w:rsid w:val="00083D10"/>
    <w:rsid w:val="0009106C"/>
    <w:rsid w:val="00091580"/>
    <w:rsid w:val="00093681"/>
    <w:rsid w:val="0009378C"/>
    <w:rsid w:val="00093D99"/>
    <w:rsid w:val="000941A2"/>
    <w:rsid w:val="000A5965"/>
    <w:rsid w:val="000A5BE9"/>
    <w:rsid w:val="000A6FB8"/>
    <w:rsid w:val="000B1905"/>
    <w:rsid w:val="000B6AD9"/>
    <w:rsid w:val="000C133A"/>
    <w:rsid w:val="000C7D90"/>
    <w:rsid w:val="000D56C6"/>
    <w:rsid w:val="000E4743"/>
    <w:rsid w:val="000F4714"/>
    <w:rsid w:val="001004CB"/>
    <w:rsid w:val="00100ABF"/>
    <w:rsid w:val="00100CFE"/>
    <w:rsid w:val="00102012"/>
    <w:rsid w:val="00105AD3"/>
    <w:rsid w:val="00110441"/>
    <w:rsid w:val="00113B49"/>
    <w:rsid w:val="001171B7"/>
    <w:rsid w:val="00122EBF"/>
    <w:rsid w:val="00123CC6"/>
    <w:rsid w:val="00125F54"/>
    <w:rsid w:val="001262C8"/>
    <w:rsid w:val="00127CA3"/>
    <w:rsid w:val="0013073C"/>
    <w:rsid w:val="001328D7"/>
    <w:rsid w:val="00133FBA"/>
    <w:rsid w:val="0013450C"/>
    <w:rsid w:val="00134C37"/>
    <w:rsid w:val="00136710"/>
    <w:rsid w:val="00136FEC"/>
    <w:rsid w:val="001415A3"/>
    <w:rsid w:val="001549B1"/>
    <w:rsid w:val="001549BE"/>
    <w:rsid w:val="001725A7"/>
    <w:rsid w:val="001726DB"/>
    <w:rsid w:val="001730FC"/>
    <w:rsid w:val="00173F5F"/>
    <w:rsid w:val="0017621D"/>
    <w:rsid w:val="00177272"/>
    <w:rsid w:val="00181771"/>
    <w:rsid w:val="0018528C"/>
    <w:rsid w:val="001860B6"/>
    <w:rsid w:val="001936EF"/>
    <w:rsid w:val="001957BC"/>
    <w:rsid w:val="00197147"/>
    <w:rsid w:val="001A0EFC"/>
    <w:rsid w:val="001A2128"/>
    <w:rsid w:val="001B0028"/>
    <w:rsid w:val="001B59D1"/>
    <w:rsid w:val="001C659E"/>
    <w:rsid w:val="001D2A0F"/>
    <w:rsid w:val="001D3E4B"/>
    <w:rsid w:val="001D41EB"/>
    <w:rsid w:val="001E0AB1"/>
    <w:rsid w:val="001E23EA"/>
    <w:rsid w:val="001F48A6"/>
    <w:rsid w:val="001F5083"/>
    <w:rsid w:val="001F64BF"/>
    <w:rsid w:val="001F6745"/>
    <w:rsid w:val="00214191"/>
    <w:rsid w:val="00216F92"/>
    <w:rsid w:val="002206A5"/>
    <w:rsid w:val="002217CD"/>
    <w:rsid w:val="002230FB"/>
    <w:rsid w:val="00224077"/>
    <w:rsid w:val="002261E4"/>
    <w:rsid w:val="0022637A"/>
    <w:rsid w:val="002353E1"/>
    <w:rsid w:val="0023702C"/>
    <w:rsid w:val="00237C33"/>
    <w:rsid w:val="00243A60"/>
    <w:rsid w:val="00246144"/>
    <w:rsid w:val="00246B80"/>
    <w:rsid w:val="00250011"/>
    <w:rsid w:val="002507C1"/>
    <w:rsid w:val="00251274"/>
    <w:rsid w:val="002516CE"/>
    <w:rsid w:val="002520A0"/>
    <w:rsid w:val="00252E21"/>
    <w:rsid w:val="00253BA1"/>
    <w:rsid w:val="00256836"/>
    <w:rsid w:val="00260B6F"/>
    <w:rsid w:val="00265C5A"/>
    <w:rsid w:val="00266F49"/>
    <w:rsid w:val="002678BB"/>
    <w:rsid w:val="00272850"/>
    <w:rsid w:val="00283AD4"/>
    <w:rsid w:val="00294B77"/>
    <w:rsid w:val="0029536B"/>
    <w:rsid w:val="002A2295"/>
    <w:rsid w:val="002A63ED"/>
    <w:rsid w:val="002B3A49"/>
    <w:rsid w:val="002C24D1"/>
    <w:rsid w:val="002C53B5"/>
    <w:rsid w:val="002D3B3E"/>
    <w:rsid w:val="002E1029"/>
    <w:rsid w:val="002E102B"/>
    <w:rsid w:val="002E32D6"/>
    <w:rsid w:val="002E3E54"/>
    <w:rsid w:val="002F39D2"/>
    <w:rsid w:val="00300DB9"/>
    <w:rsid w:val="0030406D"/>
    <w:rsid w:val="0030492B"/>
    <w:rsid w:val="0030529C"/>
    <w:rsid w:val="00305C4F"/>
    <w:rsid w:val="00314980"/>
    <w:rsid w:val="003149BB"/>
    <w:rsid w:val="00317911"/>
    <w:rsid w:val="00320835"/>
    <w:rsid w:val="003222FC"/>
    <w:rsid w:val="0032429D"/>
    <w:rsid w:val="00336CD9"/>
    <w:rsid w:val="003500F3"/>
    <w:rsid w:val="00354731"/>
    <w:rsid w:val="00361B58"/>
    <w:rsid w:val="00363E2C"/>
    <w:rsid w:val="00364A24"/>
    <w:rsid w:val="00365681"/>
    <w:rsid w:val="003762AB"/>
    <w:rsid w:val="003803C0"/>
    <w:rsid w:val="00382E04"/>
    <w:rsid w:val="00386F41"/>
    <w:rsid w:val="0038760C"/>
    <w:rsid w:val="003903D6"/>
    <w:rsid w:val="00391C59"/>
    <w:rsid w:val="00393917"/>
    <w:rsid w:val="00395931"/>
    <w:rsid w:val="00396CA0"/>
    <w:rsid w:val="00397D92"/>
    <w:rsid w:val="003A4880"/>
    <w:rsid w:val="003A4B0B"/>
    <w:rsid w:val="003B2275"/>
    <w:rsid w:val="003B4F49"/>
    <w:rsid w:val="003C0585"/>
    <w:rsid w:val="003C5F28"/>
    <w:rsid w:val="003C7FBE"/>
    <w:rsid w:val="003D07E5"/>
    <w:rsid w:val="003D2082"/>
    <w:rsid w:val="003D7F40"/>
    <w:rsid w:val="003E0378"/>
    <w:rsid w:val="003E155A"/>
    <w:rsid w:val="003E68A0"/>
    <w:rsid w:val="003F4A3E"/>
    <w:rsid w:val="0040277E"/>
    <w:rsid w:val="00406AD8"/>
    <w:rsid w:val="00407D75"/>
    <w:rsid w:val="0041155D"/>
    <w:rsid w:val="00412486"/>
    <w:rsid w:val="0041558C"/>
    <w:rsid w:val="00431EFA"/>
    <w:rsid w:val="00432A9C"/>
    <w:rsid w:val="00436E0D"/>
    <w:rsid w:val="00441631"/>
    <w:rsid w:val="0044300B"/>
    <w:rsid w:val="00444157"/>
    <w:rsid w:val="004443FA"/>
    <w:rsid w:val="00450CBC"/>
    <w:rsid w:val="00451A56"/>
    <w:rsid w:val="00452D22"/>
    <w:rsid w:val="00453D04"/>
    <w:rsid w:val="004540EB"/>
    <w:rsid w:val="004543EF"/>
    <w:rsid w:val="0046305F"/>
    <w:rsid w:val="00465636"/>
    <w:rsid w:val="00470B1F"/>
    <w:rsid w:val="0047380F"/>
    <w:rsid w:val="00475311"/>
    <w:rsid w:val="00476002"/>
    <w:rsid w:val="00476FB4"/>
    <w:rsid w:val="00483968"/>
    <w:rsid w:val="00490486"/>
    <w:rsid w:val="00493A4D"/>
    <w:rsid w:val="00494C75"/>
    <w:rsid w:val="00496F18"/>
    <w:rsid w:val="004A119F"/>
    <w:rsid w:val="004A46C8"/>
    <w:rsid w:val="004A58B6"/>
    <w:rsid w:val="004A698C"/>
    <w:rsid w:val="004A78E4"/>
    <w:rsid w:val="004B40FC"/>
    <w:rsid w:val="004B50FA"/>
    <w:rsid w:val="004B5FB1"/>
    <w:rsid w:val="004C08DC"/>
    <w:rsid w:val="004C289B"/>
    <w:rsid w:val="004C334D"/>
    <w:rsid w:val="004D2CEF"/>
    <w:rsid w:val="004D7692"/>
    <w:rsid w:val="004E08CD"/>
    <w:rsid w:val="004E29A4"/>
    <w:rsid w:val="004E36F8"/>
    <w:rsid w:val="004E4FBC"/>
    <w:rsid w:val="004E5AB1"/>
    <w:rsid w:val="004E5F50"/>
    <w:rsid w:val="004E701B"/>
    <w:rsid w:val="004F59C9"/>
    <w:rsid w:val="0050765F"/>
    <w:rsid w:val="005107EC"/>
    <w:rsid w:val="0051586E"/>
    <w:rsid w:val="00515FAE"/>
    <w:rsid w:val="00537B49"/>
    <w:rsid w:val="00554301"/>
    <w:rsid w:val="005552B8"/>
    <w:rsid w:val="00556F66"/>
    <w:rsid w:val="00571D30"/>
    <w:rsid w:val="00576827"/>
    <w:rsid w:val="00580C3C"/>
    <w:rsid w:val="00580D00"/>
    <w:rsid w:val="00580E1A"/>
    <w:rsid w:val="00583CD6"/>
    <w:rsid w:val="00593505"/>
    <w:rsid w:val="00595091"/>
    <w:rsid w:val="00595301"/>
    <w:rsid w:val="005A274A"/>
    <w:rsid w:val="005B5990"/>
    <w:rsid w:val="005B6C69"/>
    <w:rsid w:val="005D60EB"/>
    <w:rsid w:val="005D61B1"/>
    <w:rsid w:val="005F11D3"/>
    <w:rsid w:val="005F1E43"/>
    <w:rsid w:val="005F3C64"/>
    <w:rsid w:val="005F4950"/>
    <w:rsid w:val="005F502E"/>
    <w:rsid w:val="005F515C"/>
    <w:rsid w:val="0060093A"/>
    <w:rsid w:val="00606802"/>
    <w:rsid w:val="006075F4"/>
    <w:rsid w:val="006078E6"/>
    <w:rsid w:val="00615531"/>
    <w:rsid w:val="0061763D"/>
    <w:rsid w:val="00623713"/>
    <w:rsid w:val="006245AF"/>
    <w:rsid w:val="00624C07"/>
    <w:rsid w:val="00625CC8"/>
    <w:rsid w:val="006277E8"/>
    <w:rsid w:val="006342E3"/>
    <w:rsid w:val="0064191F"/>
    <w:rsid w:val="00641998"/>
    <w:rsid w:val="00641D86"/>
    <w:rsid w:val="00641DF2"/>
    <w:rsid w:val="00645E24"/>
    <w:rsid w:val="00651DD6"/>
    <w:rsid w:val="006543B0"/>
    <w:rsid w:val="00657975"/>
    <w:rsid w:val="00664BFD"/>
    <w:rsid w:val="006730CE"/>
    <w:rsid w:val="00674B7C"/>
    <w:rsid w:val="00675C83"/>
    <w:rsid w:val="0067605C"/>
    <w:rsid w:val="00682FB0"/>
    <w:rsid w:val="006847B5"/>
    <w:rsid w:val="00691557"/>
    <w:rsid w:val="00694090"/>
    <w:rsid w:val="006941D6"/>
    <w:rsid w:val="006953B6"/>
    <w:rsid w:val="00695508"/>
    <w:rsid w:val="00697A8A"/>
    <w:rsid w:val="006A0E3C"/>
    <w:rsid w:val="006A2525"/>
    <w:rsid w:val="006A26EE"/>
    <w:rsid w:val="006B2A82"/>
    <w:rsid w:val="006B32AA"/>
    <w:rsid w:val="006B3D4D"/>
    <w:rsid w:val="006B74B3"/>
    <w:rsid w:val="006C00FF"/>
    <w:rsid w:val="006C12CA"/>
    <w:rsid w:val="006C3195"/>
    <w:rsid w:val="006C49D6"/>
    <w:rsid w:val="006C4D2B"/>
    <w:rsid w:val="006D2831"/>
    <w:rsid w:val="006D2B1B"/>
    <w:rsid w:val="006D4B4E"/>
    <w:rsid w:val="006E0B27"/>
    <w:rsid w:val="006E1A1E"/>
    <w:rsid w:val="006E2012"/>
    <w:rsid w:val="006E2A58"/>
    <w:rsid w:val="006E5070"/>
    <w:rsid w:val="006E7BCC"/>
    <w:rsid w:val="006F094E"/>
    <w:rsid w:val="006F1B62"/>
    <w:rsid w:val="006F2D66"/>
    <w:rsid w:val="0070081A"/>
    <w:rsid w:val="007049AD"/>
    <w:rsid w:val="00705BF6"/>
    <w:rsid w:val="00712D64"/>
    <w:rsid w:val="0071343C"/>
    <w:rsid w:val="0071433E"/>
    <w:rsid w:val="00717416"/>
    <w:rsid w:val="00721FED"/>
    <w:rsid w:val="00722B04"/>
    <w:rsid w:val="00725A01"/>
    <w:rsid w:val="00725CE5"/>
    <w:rsid w:val="00727F33"/>
    <w:rsid w:val="007347F3"/>
    <w:rsid w:val="00735293"/>
    <w:rsid w:val="00736DCD"/>
    <w:rsid w:val="00740866"/>
    <w:rsid w:val="00751FFA"/>
    <w:rsid w:val="0075525C"/>
    <w:rsid w:val="0076361B"/>
    <w:rsid w:val="00763A1F"/>
    <w:rsid w:val="00766417"/>
    <w:rsid w:val="00770FEE"/>
    <w:rsid w:val="00774F34"/>
    <w:rsid w:val="00777089"/>
    <w:rsid w:val="00780FAB"/>
    <w:rsid w:val="00781B61"/>
    <w:rsid w:val="007855CE"/>
    <w:rsid w:val="00785B3D"/>
    <w:rsid w:val="007919B3"/>
    <w:rsid w:val="00797023"/>
    <w:rsid w:val="007A004D"/>
    <w:rsid w:val="007A114D"/>
    <w:rsid w:val="007A3638"/>
    <w:rsid w:val="007A375D"/>
    <w:rsid w:val="007B06BD"/>
    <w:rsid w:val="007B19EA"/>
    <w:rsid w:val="007B2A3D"/>
    <w:rsid w:val="007B518F"/>
    <w:rsid w:val="007B6CCF"/>
    <w:rsid w:val="007B7781"/>
    <w:rsid w:val="007B7B65"/>
    <w:rsid w:val="007C0501"/>
    <w:rsid w:val="007C7407"/>
    <w:rsid w:val="007D70BB"/>
    <w:rsid w:val="007D7F55"/>
    <w:rsid w:val="007E02CA"/>
    <w:rsid w:val="007E0D0A"/>
    <w:rsid w:val="007E1D45"/>
    <w:rsid w:val="007F262A"/>
    <w:rsid w:val="007F4955"/>
    <w:rsid w:val="007F5150"/>
    <w:rsid w:val="00803710"/>
    <w:rsid w:val="008079E0"/>
    <w:rsid w:val="00820993"/>
    <w:rsid w:val="00825974"/>
    <w:rsid w:val="00825AC4"/>
    <w:rsid w:val="00831630"/>
    <w:rsid w:val="00837CBE"/>
    <w:rsid w:val="008419A9"/>
    <w:rsid w:val="008433AC"/>
    <w:rsid w:val="008435B7"/>
    <w:rsid w:val="00845771"/>
    <w:rsid w:val="00851B93"/>
    <w:rsid w:val="00854536"/>
    <w:rsid w:val="00854C06"/>
    <w:rsid w:val="00857F7F"/>
    <w:rsid w:val="0086673B"/>
    <w:rsid w:val="008762C6"/>
    <w:rsid w:val="008801BA"/>
    <w:rsid w:val="00880D40"/>
    <w:rsid w:val="0088201E"/>
    <w:rsid w:val="00884571"/>
    <w:rsid w:val="00884BE8"/>
    <w:rsid w:val="00890C71"/>
    <w:rsid w:val="008925B6"/>
    <w:rsid w:val="008967A9"/>
    <w:rsid w:val="008A27B1"/>
    <w:rsid w:val="008A61E7"/>
    <w:rsid w:val="008A6B99"/>
    <w:rsid w:val="008A76B0"/>
    <w:rsid w:val="008A7D04"/>
    <w:rsid w:val="008B009C"/>
    <w:rsid w:val="008B0941"/>
    <w:rsid w:val="008B261D"/>
    <w:rsid w:val="008B4D00"/>
    <w:rsid w:val="008B513C"/>
    <w:rsid w:val="008B65A4"/>
    <w:rsid w:val="008C38B0"/>
    <w:rsid w:val="008C3E4C"/>
    <w:rsid w:val="008D2B5A"/>
    <w:rsid w:val="008D67E0"/>
    <w:rsid w:val="008E2125"/>
    <w:rsid w:val="008E413E"/>
    <w:rsid w:val="008F2FF1"/>
    <w:rsid w:val="008F4940"/>
    <w:rsid w:val="00900728"/>
    <w:rsid w:val="0090255C"/>
    <w:rsid w:val="00904221"/>
    <w:rsid w:val="009075B7"/>
    <w:rsid w:val="00910B29"/>
    <w:rsid w:val="0091218E"/>
    <w:rsid w:val="0091284B"/>
    <w:rsid w:val="00914F8E"/>
    <w:rsid w:val="009155E0"/>
    <w:rsid w:val="00915CF2"/>
    <w:rsid w:val="00917154"/>
    <w:rsid w:val="00923A96"/>
    <w:rsid w:val="009240FA"/>
    <w:rsid w:val="0092473E"/>
    <w:rsid w:val="00924D90"/>
    <w:rsid w:val="00926966"/>
    <w:rsid w:val="00927703"/>
    <w:rsid w:val="0093326E"/>
    <w:rsid w:val="00934E83"/>
    <w:rsid w:val="0093796B"/>
    <w:rsid w:val="009408B5"/>
    <w:rsid w:val="00941709"/>
    <w:rsid w:val="0094670A"/>
    <w:rsid w:val="00946AE2"/>
    <w:rsid w:val="009476C1"/>
    <w:rsid w:val="009506BD"/>
    <w:rsid w:val="00952FE2"/>
    <w:rsid w:val="0096080D"/>
    <w:rsid w:val="009634DE"/>
    <w:rsid w:val="00965B88"/>
    <w:rsid w:val="0096656E"/>
    <w:rsid w:val="0096712E"/>
    <w:rsid w:val="00971EED"/>
    <w:rsid w:val="00982C90"/>
    <w:rsid w:val="00984647"/>
    <w:rsid w:val="009848FC"/>
    <w:rsid w:val="0098643C"/>
    <w:rsid w:val="00987D13"/>
    <w:rsid w:val="009969A5"/>
    <w:rsid w:val="009B2E24"/>
    <w:rsid w:val="009B5F04"/>
    <w:rsid w:val="009B66BB"/>
    <w:rsid w:val="009B697A"/>
    <w:rsid w:val="009C0B8D"/>
    <w:rsid w:val="009D163E"/>
    <w:rsid w:val="009D30F9"/>
    <w:rsid w:val="009D3614"/>
    <w:rsid w:val="009E153A"/>
    <w:rsid w:val="009E774F"/>
    <w:rsid w:val="009E7D03"/>
    <w:rsid w:val="009F62D3"/>
    <w:rsid w:val="009F7759"/>
    <w:rsid w:val="00A03A7B"/>
    <w:rsid w:val="00A0506E"/>
    <w:rsid w:val="00A05436"/>
    <w:rsid w:val="00A05871"/>
    <w:rsid w:val="00A0644E"/>
    <w:rsid w:val="00A10DC6"/>
    <w:rsid w:val="00A16DD8"/>
    <w:rsid w:val="00A20165"/>
    <w:rsid w:val="00A231B1"/>
    <w:rsid w:val="00A25A3E"/>
    <w:rsid w:val="00A26E7F"/>
    <w:rsid w:val="00A27630"/>
    <w:rsid w:val="00A43F9D"/>
    <w:rsid w:val="00A44183"/>
    <w:rsid w:val="00A45E1C"/>
    <w:rsid w:val="00A464B7"/>
    <w:rsid w:val="00A52F72"/>
    <w:rsid w:val="00A53DEC"/>
    <w:rsid w:val="00A60D52"/>
    <w:rsid w:val="00A66E94"/>
    <w:rsid w:val="00A715E7"/>
    <w:rsid w:val="00A72C66"/>
    <w:rsid w:val="00A72E47"/>
    <w:rsid w:val="00A73BBA"/>
    <w:rsid w:val="00A80467"/>
    <w:rsid w:val="00A80935"/>
    <w:rsid w:val="00A858A3"/>
    <w:rsid w:val="00A9543D"/>
    <w:rsid w:val="00A9683F"/>
    <w:rsid w:val="00A969C8"/>
    <w:rsid w:val="00AA1EB5"/>
    <w:rsid w:val="00AA778A"/>
    <w:rsid w:val="00AB0A72"/>
    <w:rsid w:val="00AB32E1"/>
    <w:rsid w:val="00AB5219"/>
    <w:rsid w:val="00AB6FF1"/>
    <w:rsid w:val="00AC78FC"/>
    <w:rsid w:val="00AD46BF"/>
    <w:rsid w:val="00AD47E1"/>
    <w:rsid w:val="00AD6F94"/>
    <w:rsid w:val="00AD7BCA"/>
    <w:rsid w:val="00AE34FD"/>
    <w:rsid w:val="00AE6848"/>
    <w:rsid w:val="00AE7327"/>
    <w:rsid w:val="00AE75AF"/>
    <w:rsid w:val="00AF1C88"/>
    <w:rsid w:val="00AF1EE9"/>
    <w:rsid w:val="00AF21CB"/>
    <w:rsid w:val="00AF34A3"/>
    <w:rsid w:val="00AF3B15"/>
    <w:rsid w:val="00AF6E3F"/>
    <w:rsid w:val="00AF6FF1"/>
    <w:rsid w:val="00B01117"/>
    <w:rsid w:val="00B05066"/>
    <w:rsid w:val="00B074B0"/>
    <w:rsid w:val="00B107C4"/>
    <w:rsid w:val="00B1125E"/>
    <w:rsid w:val="00B12C58"/>
    <w:rsid w:val="00B1319C"/>
    <w:rsid w:val="00B1465C"/>
    <w:rsid w:val="00B14B15"/>
    <w:rsid w:val="00B16861"/>
    <w:rsid w:val="00B16CBA"/>
    <w:rsid w:val="00B2230E"/>
    <w:rsid w:val="00B22B8D"/>
    <w:rsid w:val="00B25A08"/>
    <w:rsid w:val="00B3418B"/>
    <w:rsid w:val="00B34A35"/>
    <w:rsid w:val="00B37466"/>
    <w:rsid w:val="00B42EAA"/>
    <w:rsid w:val="00B43904"/>
    <w:rsid w:val="00B44760"/>
    <w:rsid w:val="00B45EEB"/>
    <w:rsid w:val="00B46DC6"/>
    <w:rsid w:val="00B61D56"/>
    <w:rsid w:val="00B62AE6"/>
    <w:rsid w:val="00B6369E"/>
    <w:rsid w:val="00B63F8D"/>
    <w:rsid w:val="00B64E62"/>
    <w:rsid w:val="00B66862"/>
    <w:rsid w:val="00B67D3E"/>
    <w:rsid w:val="00B712A8"/>
    <w:rsid w:val="00B71E43"/>
    <w:rsid w:val="00B72A8A"/>
    <w:rsid w:val="00B7425D"/>
    <w:rsid w:val="00B7643E"/>
    <w:rsid w:val="00B771D6"/>
    <w:rsid w:val="00B81781"/>
    <w:rsid w:val="00B833A2"/>
    <w:rsid w:val="00B83BC8"/>
    <w:rsid w:val="00B85A55"/>
    <w:rsid w:val="00B922A5"/>
    <w:rsid w:val="00B927BD"/>
    <w:rsid w:val="00B94323"/>
    <w:rsid w:val="00B9485D"/>
    <w:rsid w:val="00B94F82"/>
    <w:rsid w:val="00B96A3A"/>
    <w:rsid w:val="00BB27CC"/>
    <w:rsid w:val="00BB6C0A"/>
    <w:rsid w:val="00BC1BD4"/>
    <w:rsid w:val="00BC213E"/>
    <w:rsid w:val="00BC2D65"/>
    <w:rsid w:val="00BC34CA"/>
    <w:rsid w:val="00BC41EE"/>
    <w:rsid w:val="00BC7FF0"/>
    <w:rsid w:val="00BD2C65"/>
    <w:rsid w:val="00BD35F3"/>
    <w:rsid w:val="00BD59B3"/>
    <w:rsid w:val="00BE4332"/>
    <w:rsid w:val="00BE4A15"/>
    <w:rsid w:val="00BF30B4"/>
    <w:rsid w:val="00BF3663"/>
    <w:rsid w:val="00BF4E6A"/>
    <w:rsid w:val="00BF628D"/>
    <w:rsid w:val="00BF64A7"/>
    <w:rsid w:val="00C00C68"/>
    <w:rsid w:val="00C018C4"/>
    <w:rsid w:val="00C01BFD"/>
    <w:rsid w:val="00C020E9"/>
    <w:rsid w:val="00C021F3"/>
    <w:rsid w:val="00C042E6"/>
    <w:rsid w:val="00C04C58"/>
    <w:rsid w:val="00C21C23"/>
    <w:rsid w:val="00C22CC3"/>
    <w:rsid w:val="00C262CF"/>
    <w:rsid w:val="00C30707"/>
    <w:rsid w:val="00C332A3"/>
    <w:rsid w:val="00C36A00"/>
    <w:rsid w:val="00C40C23"/>
    <w:rsid w:val="00C414E9"/>
    <w:rsid w:val="00C465A6"/>
    <w:rsid w:val="00C46AE9"/>
    <w:rsid w:val="00C560DF"/>
    <w:rsid w:val="00C576BC"/>
    <w:rsid w:val="00C61BCC"/>
    <w:rsid w:val="00C635A4"/>
    <w:rsid w:val="00C63873"/>
    <w:rsid w:val="00C667F3"/>
    <w:rsid w:val="00C733AF"/>
    <w:rsid w:val="00C75E84"/>
    <w:rsid w:val="00C76CA6"/>
    <w:rsid w:val="00C81DD9"/>
    <w:rsid w:val="00C81E37"/>
    <w:rsid w:val="00C829C7"/>
    <w:rsid w:val="00C83BA6"/>
    <w:rsid w:val="00C93216"/>
    <w:rsid w:val="00C9408D"/>
    <w:rsid w:val="00C95A92"/>
    <w:rsid w:val="00C962C4"/>
    <w:rsid w:val="00CA100D"/>
    <w:rsid w:val="00CA2F0F"/>
    <w:rsid w:val="00CA5E1A"/>
    <w:rsid w:val="00CA6CDC"/>
    <w:rsid w:val="00CB2F7D"/>
    <w:rsid w:val="00CB2FA7"/>
    <w:rsid w:val="00CB3A7B"/>
    <w:rsid w:val="00CB4608"/>
    <w:rsid w:val="00CB799E"/>
    <w:rsid w:val="00CC0B01"/>
    <w:rsid w:val="00CC5C69"/>
    <w:rsid w:val="00CC7C53"/>
    <w:rsid w:val="00CD176E"/>
    <w:rsid w:val="00CD1FF2"/>
    <w:rsid w:val="00CD22BC"/>
    <w:rsid w:val="00CD2624"/>
    <w:rsid w:val="00CD40C3"/>
    <w:rsid w:val="00CD6304"/>
    <w:rsid w:val="00CE271D"/>
    <w:rsid w:val="00CF0AF7"/>
    <w:rsid w:val="00CF7595"/>
    <w:rsid w:val="00D1027E"/>
    <w:rsid w:val="00D1092A"/>
    <w:rsid w:val="00D11664"/>
    <w:rsid w:val="00D1317F"/>
    <w:rsid w:val="00D22CDD"/>
    <w:rsid w:val="00D2432E"/>
    <w:rsid w:val="00D25919"/>
    <w:rsid w:val="00D260EE"/>
    <w:rsid w:val="00D335C8"/>
    <w:rsid w:val="00D33D0F"/>
    <w:rsid w:val="00D34211"/>
    <w:rsid w:val="00D36772"/>
    <w:rsid w:val="00D40EAB"/>
    <w:rsid w:val="00D43EF9"/>
    <w:rsid w:val="00D443EE"/>
    <w:rsid w:val="00D4726A"/>
    <w:rsid w:val="00D521CA"/>
    <w:rsid w:val="00D5774B"/>
    <w:rsid w:val="00D57E6F"/>
    <w:rsid w:val="00D60B0D"/>
    <w:rsid w:val="00D62EB4"/>
    <w:rsid w:val="00D65DC2"/>
    <w:rsid w:val="00D71025"/>
    <w:rsid w:val="00D73FD3"/>
    <w:rsid w:val="00D75D3A"/>
    <w:rsid w:val="00D830EE"/>
    <w:rsid w:val="00D8585D"/>
    <w:rsid w:val="00D92240"/>
    <w:rsid w:val="00D9372C"/>
    <w:rsid w:val="00D94042"/>
    <w:rsid w:val="00D95B18"/>
    <w:rsid w:val="00DA5D91"/>
    <w:rsid w:val="00DA7ED9"/>
    <w:rsid w:val="00DB1800"/>
    <w:rsid w:val="00DB425E"/>
    <w:rsid w:val="00DB615D"/>
    <w:rsid w:val="00DD0BF2"/>
    <w:rsid w:val="00DD152F"/>
    <w:rsid w:val="00DD3EA1"/>
    <w:rsid w:val="00DD72E3"/>
    <w:rsid w:val="00DE0498"/>
    <w:rsid w:val="00DE4C2D"/>
    <w:rsid w:val="00DF56A4"/>
    <w:rsid w:val="00E025E4"/>
    <w:rsid w:val="00E03219"/>
    <w:rsid w:val="00E0378A"/>
    <w:rsid w:val="00E06DFA"/>
    <w:rsid w:val="00E12D2F"/>
    <w:rsid w:val="00E16471"/>
    <w:rsid w:val="00E24AF1"/>
    <w:rsid w:val="00E40AA3"/>
    <w:rsid w:val="00E47037"/>
    <w:rsid w:val="00E519DC"/>
    <w:rsid w:val="00E65C2B"/>
    <w:rsid w:val="00E71716"/>
    <w:rsid w:val="00E722D9"/>
    <w:rsid w:val="00E77FBB"/>
    <w:rsid w:val="00E81369"/>
    <w:rsid w:val="00E81AFA"/>
    <w:rsid w:val="00E81DD0"/>
    <w:rsid w:val="00E86F22"/>
    <w:rsid w:val="00E91262"/>
    <w:rsid w:val="00E94999"/>
    <w:rsid w:val="00E96127"/>
    <w:rsid w:val="00EA3D33"/>
    <w:rsid w:val="00EB116A"/>
    <w:rsid w:val="00EB4785"/>
    <w:rsid w:val="00EB6DEB"/>
    <w:rsid w:val="00EC1AF9"/>
    <w:rsid w:val="00EC2DB1"/>
    <w:rsid w:val="00ED36F9"/>
    <w:rsid w:val="00ED4678"/>
    <w:rsid w:val="00ED5FE1"/>
    <w:rsid w:val="00EE7AC9"/>
    <w:rsid w:val="00EF5EAD"/>
    <w:rsid w:val="00F03542"/>
    <w:rsid w:val="00F0592C"/>
    <w:rsid w:val="00F078F0"/>
    <w:rsid w:val="00F10024"/>
    <w:rsid w:val="00F10515"/>
    <w:rsid w:val="00F13595"/>
    <w:rsid w:val="00F15E99"/>
    <w:rsid w:val="00F16C8E"/>
    <w:rsid w:val="00F1775B"/>
    <w:rsid w:val="00F212F9"/>
    <w:rsid w:val="00F261FC"/>
    <w:rsid w:val="00F44F64"/>
    <w:rsid w:val="00F4565F"/>
    <w:rsid w:val="00F47C74"/>
    <w:rsid w:val="00F5035C"/>
    <w:rsid w:val="00F52AE8"/>
    <w:rsid w:val="00F539AB"/>
    <w:rsid w:val="00F57B47"/>
    <w:rsid w:val="00F6161D"/>
    <w:rsid w:val="00F627A4"/>
    <w:rsid w:val="00F651DC"/>
    <w:rsid w:val="00F67295"/>
    <w:rsid w:val="00F70A39"/>
    <w:rsid w:val="00F77386"/>
    <w:rsid w:val="00F82B01"/>
    <w:rsid w:val="00F87BD0"/>
    <w:rsid w:val="00F911A7"/>
    <w:rsid w:val="00F917B3"/>
    <w:rsid w:val="00F9312C"/>
    <w:rsid w:val="00F95AC4"/>
    <w:rsid w:val="00F97535"/>
    <w:rsid w:val="00FA7610"/>
    <w:rsid w:val="00FB5460"/>
    <w:rsid w:val="00FB6491"/>
    <w:rsid w:val="00FC08D3"/>
    <w:rsid w:val="00FC1FB1"/>
    <w:rsid w:val="00FC3E39"/>
    <w:rsid w:val="00FC5A77"/>
    <w:rsid w:val="00FD04C1"/>
    <w:rsid w:val="00FD44C5"/>
    <w:rsid w:val="00FD79C6"/>
    <w:rsid w:val="00FE5D54"/>
    <w:rsid w:val="00FE6309"/>
    <w:rsid w:val="00FF0BB4"/>
    <w:rsid w:val="00FF37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436EFD"/>
  <w15:chartTrackingRefBased/>
  <w15:docId w15:val="{843C44D0-9D47-4E7D-9B5B-665DD3C0AE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024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02484"/>
  </w:style>
  <w:style w:type="paragraph" w:styleId="Footer">
    <w:name w:val="footer"/>
    <w:basedOn w:val="Normal"/>
    <w:link w:val="FooterChar"/>
    <w:uiPriority w:val="99"/>
    <w:unhideWhenUsed/>
    <w:rsid w:val="000024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02484"/>
  </w:style>
  <w:style w:type="table" w:styleId="TableGrid">
    <w:name w:val="Table Grid"/>
    <w:basedOn w:val="TableNormal"/>
    <w:uiPriority w:val="39"/>
    <w:rsid w:val="0009368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9C0B8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C0B8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investopedia.com/ask/answers/09/does-balance-sheet-always-balance.asp" TargetMode="External"/><Relationship Id="rId5" Type="http://schemas.openxmlformats.org/officeDocument/2006/relationships/settings" Target="settings.xml"/><Relationship Id="rId10" Type="http://schemas.openxmlformats.org/officeDocument/2006/relationships/hyperlink" Target="https://www.accountingtools.com/articles/how-the-balance-sheet-and-income-statement-are-connected" TargetMode="External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7" ma:contentTypeDescription="Create a new document." ma:contentTypeScope="" ma:versionID="59e4dca2ccee7606c6e41bd79a5a7a72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e751d643af823cd4ba0094e1889fc5c0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4:SharedWithUsers" minOccurs="0"/>
                <xsd:element ref="ns4:SharedWithDetails" minOccurs="0"/>
                <xsd:element ref="ns4:SharingHintHash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4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B214AF06-9D98-4779-982B-4437D014EAE8}">
  <ds:schemaRefs>
    <ds:schemaRef ds:uri="http://schemas.microsoft.com/office/2006/metadata/properties"/>
    <ds:schemaRef ds:uri="http://schemas.microsoft.com/office/infopath/2007/PartnerControls"/>
    <ds:schemaRef ds:uri="da3f2772-8f1e-4acb-bd98-3a0ee892f48a"/>
  </ds:schemaRefs>
</ds:datastoreItem>
</file>

<file path=customXml/itemProps2.xml><?xml version="1.0" encoding="utf-8"?>
<ds:datastoreItem xmlns:ds="http://schemas.openxmlformats.org/officeDocument/2006/customXml" ds:itemID="{461956A8-BE7C-46C4-A75E-D43CD4AEE00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AC174CB-850D-4362-82F0-58D043E2D91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3750</TotalTime>
  <Pages>8</Pages>
  <Words>1829</Words>
  <Characters>10429</Characters>
  <Application>Microsoft Office Word</Application>
  <DocSecurity>0</DocSecurity>
  <Lines>86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12234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Marieta Marinova (2217644)</dc:creator>
  <cp:keywords/>
  <dc:description/>
  <cp:lastModifiedBy>Marieta Marinova (2217644)</cp:lastModifiedBy>
  <cp:revision>736</cp:revision>
  <dcterms:created xsi:type="dcterms:W3CDTF">2023-04-10T15:18:00Z</dcterms:created>
  <dcterms:modified xsi:type="dcterms:W3CDTF">2023-04-27T17:02:00Z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d1eedc96-7dfd-4558-adcb-7edddc338f3f</vt:lpwstr>
  </property>
  <property fmtid="{D5CDD505-2E9C-101B-9397-08002B2CF9AE}" pid="3" name="ContentTypeId">
    <vt:lpwstr>0x01010060EEA2F366178047808FA03462A57F61</vt:lpwstr>
  </property>
</Properties>
</file>