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1824835"/>
        <w:docPartObj>
          <w:docPartGallery w:val="Cover Pages"/>
          <w:docPartUnique/>
        </w:docPartObj>
      </w:sdtPr>
      <w:sdtContent>
        <w:p w14:paraId="5256199A" w14:textId="080C90EB" w:rsidR="00384DBA" w:rsidRDefault="00384DBA">
          <w:r>
            <w:rPr>
              <w:noProof/>
              <w:lang w:eastAsia="zh-CN"/>
            </w:rPr>
            <mc:AlternateContent>
              <mc:Choice Requires="wps">
                <w:drawing>
                  <wp:anchor distT="0" distB="0" distL="114300" distR="114300" simplePos="0" relativeHeight="251659264" behindDoc="0" locked="0" layoutInCell="1" allowOverlap="1" wp14:anchorId="2AF7A9B5" wp14:editId="7A364EEE">
                    <wp:simplePos x="0" y="0"/>
                    <wp:positionH relativeFrom="page">
                      <wp:align>center</wp:align>
                    </wp:positionH>
                    <wp:positionV relativeFrom="page">
                      <wp:align>center</wp:align>
                    </wp:positionV>
                    <wp:extent cx="1712890" cy="3840480"/>
                    <wp:effectExtent l="0" t="0" r="1270" b="0"/>
                    <wp:wrapNone/>
                    <wp:docPr id="138" name="Text Box 3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04"/>
                                  <w:gridCol w:w="2123"/>
                                </w:tblGrid>
                                <w:tr w:rsidR="00384DBA" w14:paraId="181E293D" w14:textId="77777777">
                                  <w:trPr>
                                    <w:jc w:val="center"/>
                                  </w:trPr>
                                  <w:tc>
                                    <w:tcPr>
                                      <w:tcW w:w="2568" w:type="pct"/>
                                      <w:vAlign w:val="center"/>
                                    </w:tcPr>
                                    <w:p w14:paraId="09F94230" w14:textId="77777777" w:rsidR="00384DBA" w:rsidRDefault="00384DBA">
                                      <w:pPr>
                                        <w:jc w:val="right"/>
                                      </w:pPr>
                                      <w:r>
                                        <w:rPr>
                                          <w:noProof/>
                                        </w:rPr>
                                        <w:drawing>
                                          <wp:inline distT="0" distB="0" distL="0" distR="0" wp14:anchorId="36B9250D" wp14:editId="77CF25BB">
                                            <wp:extent cx="3065006" cy="3831336"/>
                                            <wp:effectExtent l="0" t="0" r="2540" b="0"/>
                                            <wp:docPr id="139" name="Picture 2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A6CDD0A" w14:textId="6BFFB491" w:rsidR="00384DBA" w:rsidRDefault="00291202">
                                          <w:pPr>
                                            <w:pStyle w:val="NoSpacing"/>
                                            <w:spacing w:line="312" w:lineRule="auto"/>
                                            <w:jc w:val="right"/>
                                            <w:rPr>
                                              <w:caps/>
                                              <w:color w:val="191919" w:themeColor="text1" w:themeTint="E6"/>
                                              <w:sz w:val="72"/>
                                              <w:szCs w:val="72"/>
                                            </w:rPr>
                                          </w:pPr>
                                          <w:r>
                                            <w:rPr>
                                              <w:caps/>
                                              <w:color w:val="191919" w:themeColor="text1" w:themeTint="E6"/>
                                              <w:sz w:val="72"/>
                                              <w:szCs w:val="72"/>
                                            </w:rPr>
                                            <w:t>Marketing fundamentals</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7D68ABE9" w14:textId="7BE6AA93" w:rsidR="00384DBA" w:rsidRDefault="00384DBA">
                                          <w:pPr>
                                            <w:jc w:val="right"/>
                                          </w:pPr>
                                          <w:r>
                                            <w:rPr>
                                              <w:color w:val="000000" w:themeColor="text1"/>
                                            </w:rPr>
                                            <w:t xml:space="preserve">     </w:t>
                                          </w:r>
                                        </w:p>
                                      </w:sdtContent>
                                    </w:sdt>
                                  </w:tc>
                                  <w:tc>
                                    <w:tcPr>
                                      <w:tcW w:w="2432" w:type="pct"/>
                                      <w:vAlign w:val="center"/>
                                    </w:tcPr>
                                    <w:p w14:paraId="3397FD56" w14:textId="0CEDE3AB" w:rsidR="00384DBA" w:rsidRPr="00291202" w:rsidRDefault="00384DBA">
                                      <w:pPr>
                                        <w:pStyle w:val="NoSpacing"/>
                                        <w:rPr>
                                          <w:caps/>
                                          <w:color w:val="000000" w:themeColor="text1"/>
                                          <w:sz w:val="26"/>
                                          <w:szCs w:val="26"/>
                                        </w:rPr>
                                      </w:pPr>
                                      <w:r w:rsidRPr="00291202">
                                        <w:rPr>
                                          <w:caps/>
                                          <w:color w:val="000000" w:themeColor="text1"/>
                                          <w:sz w:val="26"/>
                                          <w:szCs w:val="26"/>
                                        </w:rPr>
                                        <w:t xml:space="preserve">Student name: mihaela moraru </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D716983" w14:textId="6C1B0D3C" w:rsidR="00384DBA" w:rsidRPr="00291202" w:rsidRDefault="00384DBA" w:rsidP="00291202">
                                          <w:pPr>
                                            <w:rPr>
                                              <w:color w:val="000000" w:themeColor="text1"/>
                                            </w:rPr>
                                          </w:pPr>
                                          <w:r w:rsidRPr="00291202">
                                            <w:rPr>
                                              <w:color w:val="000000" w:themeColor="text1"/>
                                            </w:rPr>
                                            <w:t>S</w:t>
                                          </w:r>
                                          <w:r w:rsidR="00291202">
                                            <w:rPr>
                                              <w:color w:val="000000" w:themeColor="text1"/>
                                            </w:rPr>
                                            <w:t>TUDENT</w:t>
                                          </w:r>
                                          <w:r w:rsidRPr="00291202">
                                            <w:rPr>
                                              <w:color w:val="000000" w:themeColor="text1"/>
                                            </w:rPr>
                                            <w:t xml:space="preserve"> ID: 2113340</w:t>
                                          </w:r>
                                        </w:p>
                                      </w:sdtContent>
                                    </w:sdt>
                                    <w:p w14:paraId="42E9A2FA" w14:textId="200101ED" w:rsidR="00384DBA" w:rsidRDefault="00291202" w:rsidP="00291202">
                                      <w:pPr>
                                        <w:pStyle w:val="NoSpacing"/>
                                      </w:pPr>
                                      <w:sdt>
                                        <w:sdtPr>
                                          <w:rPr>
                                            <w:caps/>
                                            <w:color w:val="000000" w:themeColor="text1"/>
                                            <w:sz w:val="26"/>
                                            <w:szCs w:val="2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291202">
                                            <w:rPr>
                                              <w:caps/>
                                              <w:color w:val="000000" w:themeColor="text1"/>
                                              <w:sz w:val="26"/>
                                              <w:szCs w:val="26"/>
                                            </w:rPr>
                                            <w:t>Lecturer Name: Piyumika Kithulgoda Gamage</w:t>
                                          </w:r>
                                        </w:sdtContent>
                                      </w:sdt>
                                    </w:p>
                                  </w:tc>
                                </w:tr>
                              </w:tbl>
                              <w:p w14:paraId="5820C986" w14:textId="77777777" w:rsidR="00384DBA" w:rsidRDefault="00384DB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AF7A9B5" id="_x0000_t202" coordsize="21600,21600" o:spt="202" path="m,l,21600r21600,l21600,xe">
                    <v:stroke joinstyle="miter"/>
                    <v:path gradientshapeok="t" o:connecttype="rect"/>
                  </v:shapetype>
                  <v:shape id="Text Box 3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04"/>
                            <w:gridCol w:w="2123"/>
                          </w:tblGrid>
                          <w:tr w:rsidR="00384DBA" w14:paraId="181E293D" w14:textId="77777777">
                            <w:trPr>
                              <w:jc w:val="center"/>
                            </w:trPr>
                            <w:tc>
                              <w:tcPr>
                                <w:tcW w:w="2568" w:type="pct"/>
                                <w:vAlign w:val="center"/>
                              </w:tcPr>
                              <w:p w14:paraId="09F94230" w14:textId="77777777" w:rsidR="00384DBA" w:rsidRDefault="00384DBA">
                                <w:pPr>
                                  <w:jc w:val="right"/>
                                </w:pPr>
                                <w:r>
                                  <w:rPr>
                                    <w:noProof/>
                                  </w:rPr>
                                  <w:drawing>
                                    <wp:inline distT="0" distB="0" distL="0" distR="0" wp14:anchorId="36B9250D" wp14:editId="77CF25BB">
                                      <wp:extent cx="3065006" cy="3831336"/>
                                      <wp:effectExtent l="0" t="0" r="2540" b="0"/>
                                      <wp:docPr id="139" name="Picture 2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A6CDD0A" w14:textId="6BFFB491" w:rsidR="00384DBA" w:rsidRDefault="00291202">
                                    <w:pPr>
                                      <w:pStyle w:val="NoSpacing"/>
                                      <w:spacing w:line="312" w:lineRule="auto"/>
                                      <w:jc w:val="right"/>
                                      <w:rPr>
                                        <w:caps/>
                                        <w:color w:val="191919" w:themeColor="text1" w:themeTint="E6"/>
                                        <w:sz w:val="72"/>
                                        <w:szCs w:val="72"/>
                                      </w:rPr>
                                    </w:pPr>
                                    <w:r>
                                      <w:rPr>
                                        <w:caps/>
                                        <w:color w:val="191919" w:themeColor="text1" w:themeTint="E6"/>
                                        <w:sz w:val="72"/>
                                        <w:szCs w:val="72"/>
                                      </w:rPr>
                                      <w:t>Marketing fundamentals</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7D68ABE9" w14:textId="7BE6AA93" w:rsidR="00384DBA" w:rsidRDefault="00384DBA">
                                    <w:pPr>
                                      <w:jc w:val="right"/>
                                    </w:pPr>
                                    <w:r>
                                      <w:rPr>
                                        <w:color w:val="000000" w:themeColor="text1"/>
                                      </w:rPr>
                                      <w:t xml:space="preserve">     </w:t>
                                    </w:r>
                                  </w:p>
                                </w:sdtContent>
                              </w:sdt>
                            </w:tc>
                            <w:tc>
                              <w:tcPr>
                                <w:tcW w:w="2432" w:type="pct"/>
                                <w:vAlign w:val="center"/>
                              </w:tcPr>
                              <w:p w14:paraId="3397FD56" w14:textId="0CEDE3AB" w:rsidR="00384DBA" w:rsidRPr="00291202" w:rsidRDefault="00384DBA">
                                <w:pPr>
                                  <w:pStyle w:val="NoSpacing"/>
                                  <w:rPr>
                                    <w:caps/>
                                    <w:color w:val="000000" w:themeColor="text1"/>
                                    <w:sz w:val="26"/>
                                    <w:szCs w:val="26"/>
                                  </w:rPr>
                                </w:pPr>
                                <w:r w:rsidRPr="00291202">
                                  <w:rPr>
                                    <w:caps/>
                                    <w:color w:val="000000" w:themeColor="text1"/>
                                    <w:sz w:val="26"/>
                                    <w:szCs w:val="26"/>
                                  </w:rPr>
                                  <w:t xml:space="preserve">Student name: mihaela moraru </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D716983" w14:textId="6C1B0D3C" w:rsidR="00384DBA" w:rsidRPr="00291202" w:rsidRDefault="00384DBA" w:rsidP="00291202">
                                    <w:pPr>
                                      <w:rPr>
                                        <w:color w:val="000000" w:themeColor="text1"/>
                                      </w:rPr>
                                    </w:pPr>
                                    <w:r w:rsidRPr="00291202">
                                      <w:rPr>
                                        <w:color w:val="000000" w:themeColor="text1"/>
                                      </w:rPr>
                                      <w:t>S</w:t>
                                    </w:r>
                                    <w:r w:rsidR="00291202">
                                      <w:rPr>
                                        <w:color w:val="000000" w:themeColor="text1"/>
                                      </w:rPr>
                                      <w:t>TUDENT</w:t>
                                    </w:r>
                                    <w:r w:rsidRPr="00291202">
                                      <w:rPr>
                                        <w:color w:val="000000" w:themeColor="text1"/>
                                      </w:rPr>
                                      <w:t xml:space="preserve"> ID: 2113340</w:t>
                                    </w:r>
                                  </w:p>
                                </w:sdtContent>
                              </w:sdt>
                              <w:p w14:paraId="42E9A2FA" w14:textId="200101ED" w:rsidR="00384DBA" w:rsidRDefault="00291202" w:rsidP="00291202">
                                <w:pPr>
                                  <w:pStyle w:val="NoSpacing"/>
                                </w:pPr>
                                <w:sdt>
                                  <w:sdtPr>
                                    <w:rPr>
                                      <w:caps/>
                                      <w:color w:val="000000" w:themeColor="text1"/>
                                      <w:sz w:val="26"/>
                                      <w:szCs w:val="2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291202">
                                      <w:rPr>
                                        <w:caps/>
                                        <w:color w:val="000000" w:themeColor="text1"/>
                                        <w:sz w:val="26"/>
                                        <w:szCs w:val="26"/>
                                      </w:rPr>
                                      <w:t>Lecturer Name: Piyumika Kithulgoda Gamage</w:t>
                                    </w:r>
                                  </w:sdtContent>
                                </w:sdt>
                              </w:p>
                            </w:tc>
                          </w:tr>
                        </w:tbl>
                        <w:p w14:paraId="5820C986" w14:textId="77777777" w:rsidR="00384DBA" w:rsidRDefault="00384DBA"/>
                      </w:txbxContent>
                    </v:textbox>
                    <w10:wrap anchorx="page" anchory="page"/>
                  </v:shape>
                </w:pict>
              </mc:Fallback>
            </mc:AlternateContent>
          </w:r>
          <w:r>
            <w:br w:type="page"/>
          </w:r>
        </w:p>
      </w:sdtContent>
    </w:sdt>
    <w:p w14:paraId="6BBE7A83" w14:textId="77777777" w:rsidR="00EB0B8B" w:rsidRDefault="00EB0B8B" w:rsidP="00BA7E17">
      <w:pPr>
        <w:jc w:val="both"/>
      </w:pPr>
    </w:p>
    <w:p w14:paraId="03EC40C7" w14:textId="77777777" w:rsidR="00C9636A" w:rsidRDefault="00C9636A" w:rsidP="00BA7E17">
      <w:pPr>
        <w:pStyle w:val="NoSpacing"/>
        <w:jc w:val="both"/>
      </w:pPr>
    </w:p>
    <w:p w14:paraId="2C4C8B05" w14:textId="75DD614F" w:rsidR="00384DBA" w:rsidRDefault="00384DBA" w:rsidP="00BA7E17">
      <w:pPr>
        <w:pStyle w:val="NoSpacing"/>
        <w:jc w:val="both"/>
      </w:pPr>
    </w:p>
    <w:sdt>
      <w:sdtPr>
        <w:rPr>
          <w:rFonts w:asciiTheme="minorHAnsi" w:eastAsiaTheme="minorHAnsi" w:hAnsiTheme="minorHAnsi" w:cstheme="minorBidi"/>
          <w:b w:val="0"/>
          <w:bCs w:val="0"/>
          <w:color w:val="auto"/>
          <w:kern w:val="2"/>
          <w:sz w:val="24"/>
          <w:szCs w:val="24"/>
          <w:lang w:val="en-GB"/>
          <w14:ligatures w14:val="standardContextual"/>
        </w:rPr>
        <w:id w:val="579789048"/>
        <w:docPartObj>
          <w:docPartGallery w:val="Table of Contents"/>
          <w:docPartUnique/>
        </w:docPartObj>
      </w:sdtPr>
      <w:sdtEndPr>
        <w:rPr>
          <w:noProof/>
        </w:rPr>
      </w:sdtEndPr>
      <w:sdtContent>
        <w:p w14:paraId="03C5C2EB" w14:textId="57CA91C5" w:rsidR="00384DBA" w:rsidRDefault="00384DBA">
          <w:pPr>
            <w:pStyle w:val="TOCHeading"/>
          </w:pPr>
          <w:r>
            <w:t>Table of Contents</w:t>
          </w:r>
        </w:p>
        <w:p w14:paraId="3EB77AB6" w14:textId="7430354A" w:rsidR="003368E2" w:rsidRDefault="00384DBA">
          <w:pPr>
            <w:pStyle w:val="TOC2"/>
            <w:tabs>
              <w:tab w:val="right" w:leader="dot" w:pos="9016"/>
            </w:tabs>
            <w:rPr>
              <w:rFonts w:eastAsiaTheme="minorEastAsia" w:cstheme="minorBidi"/>
              <w:b w:val="0"/>
              <w:bCs w:val="0"/>
              <w:noProof/>
              <w:kern w:val="0"/>
              <w:sz w:val="24"/>
              <w:szCs w:val="24"/>
              <w:lang w:eastAsia="en-GB"/>
              <w14:ligatures w14:val="none"/>
            </w:rPr>
          </w:pPr>
          <w:r>
            <w:rPr>
              <w:b w:val="0"/>
              <w:bCs w:val="0"/>
            </w:rPr>
            <w:fldChar w:fldCharType="begin"/>
          </w:r>
          <w:r>
            <w:instrText xml:space="preserve"> TOC \o "1-3" \h \z \u </w:instrText>
          </w:r>
          <w:r>
            <w:rPr>
              <w:b w:val="0"/>
              <w:bCs w:val="0"/>
            </w:rPr>
            <w:fldChar w:fldCharType="separate"/>
          </w:r>
          <w:hyperlink w:anchor="_Toc144048892" w:history="1">
            <w:r w:rsidR="003368E2" w:rsidRPr="009B1F08">
              <w:rPr>
                <w:rStyle w:val="Hyperlink"/>
                <w:noProof/>
              </w:rPr>
              <w:t>Marketing definition</w:t>
            </w:r>
            <w:r w:rsidR="003368E2">
              <w:rPr>
                <w:noProof/>
                <w:webHidden/>
              </w:rPr>
              <w:tab/>
            </w:r>
            <w:r w:rsidR="003368E2">
              <w:rPr>
                <w:noProof/>
                <w:webHidden/>
              </w:rPr>
              <w:fldChar w:fldCharType="begin"/>
            </w:r>
            <w:r w:rsidR="003368E2">
              <w:rPr>
                <w:noProof/>
                <w:webHidden/>
              </w:rPr>
              <w:instrText xml:space="preserve"> PAGEREF _Toc144048892 \h </w:instrText>
            </w:r>
            <w:r w:rsidR="003368E2">
              <w:rPr>
                <w:noProof/>
                <w:webHidden/>
              </w:rPr>
            </w:r>
            <w:r w:rsidR="003368E2">
              <w:rPr>
                <w:noProof/>
                <w:webHidden/>
              </w:rPr>
              <w:fldChar w:fldCharType="separate"/>
            </w:r>
            <w:r w:rsidR="003368E2">
              <w:rPr>
                <w:noProof/>
                <w:webHidden/>
              </w:rPr>
              <w:t>3</w:t>
            </w:r>
            <w:r w:rsidR="003368E2">
              <w:rPr>
                <w:noProof/>
                <w:webHidden/>
              </w:rPr>
              <w:fldChar w:fldCharType="end"/>
            </w:r>
          </w:hyperlink>
        </w:p>
        <w:p w14:paraId="1FEB7DA6" w14:textId="2786F30E" w:rsidR="003368E2" w:rsidRDefault="003368E2">
          <w:pPr>
            <w:pStyle w:val="TOC2"/>
            <w:tabs>
              <w:tab w:val="right" w:leader="dot" w:pos="9016"/>
            </w:tabs>
            <w:rPr>
              <w:rFonts w:eastAsiaTheme="minorEastAsia" w:cstheme="minorBidi"/>
              <w:b w:val="0"/>
              <w:bCs w:val="0"/>
              <w:noProof/>
              <w:kern w:val="0"/>
              <w:sz w:val="24"/>
              <w:szCs w:val="24"/>
              <w:lang w:eastAsia="en-GB"/>
              <w14:ligatures w14:val="none"/>
            </w:rPr>
          </w:pPr>
          <w:hyperlink w:anchor="_Toc144048893" w:history="1">
            <w:r w:rsidRPr="009B1F08">
              <w:rPr>
                <w:rStyle w:val="Hyperlink"/>
                <w:noProof/>
              </w:rPr>
              <w:t>M&amp;S INTRODUCTION</w:t>
            </w:r>
            <w:r>
              <w:rPr>
                <w:noProof/>
                <w:webHidden/>
              </w:rPr>
              <w:tab/>
            </w:r>
            <w:r>
              <w:rPr>
                <w:noProof/>
                <w:webHidden/>
              </w:rPr>
              <w:fldChar w:fldCharType="begin"/>
            </w:r>
            <w:r>
              <w:rPr>
                <w:noProof/>
                <w:webHidden/>
              </w:rPr>
              <w:instrText xml:space="preserve"> PAGEREF _Toc144048893 \h </w:instrText>
            </w:r>
            <w:r>
              <w:rPr>
                <w:noProof/>
                <w:webHidden/>
              </w:rPr>
            </w:r>
            <w:r>
              <w:rPr>
                <w:noProof/>
                <w:webHidden/>
              </w:rPr>
              <w:fldChar w:fldCharType="separate"/>
            </w:r>
            <w:r>
              <w:rPr>
                <w:noProof/>
                <w:webHidden/>
              </w:rPr>
              <w:t>3</w:t>
            </w:r>
            <w:r>
              <w:rPr>
                <w:noProof/>
                <w:webHidden/>
              </w:rPr>
              <w:fldChar w:fldCharType="end"/>
            </w:r>
          </w:hyperlink>
        </w:p>
        <w:p w14:paraId="28400181" w14:textId="2E388DF0" w:rsidR="003368E2" w:rsidRDefault="003368E2">
          <w:pPr>
            <w:pStyle w:val="TOC2"/>
            <w:tabs>
              <w:tab w:val="right" w:leader="dot" w:pos="9016"/>
            </w:tabs>
            <w:rPr>
              <w:rFonts w:eastAsiaTheme="minorEastAsia" w:cstheme="minorBidi"/>
              <w:b w:val="0"/>
              <w:bCs w:val="0"/>
              <w:noProof/>
              <w:kern w:val="0"/>
              <w:sz w:val="24"/>
              <w:szCs w:val="24"/>
              <w:lang w:eastAsia="en-GB"/>
              <w14:ligatures w14:val="none"/>
            </w:rPr>
          </w:pPr>
          <w:hyperlink w:anchor="_Toc144048894" w:history="1">
            <w:r w:rsidRPr="009B1F08">
              <w:rPr>
                <w:rStyle w:val="Hyperlink"/>
                <w:noProof/>
              </w:rPr>
              <w:t>Five porter’s force M&amp;S</w:t>
            </w:r>
            <w:r>
              <w:rPr>
                <w:noProof/>
                <w:webHidden/>
              </w:rPr>
              <w:tab/>
            </w:r>
            <w:r>
              <w:rPr>
                <w:noProof/>
                <w:webHidden/>
              </w:rPr>
              <w:fldChar w:fldCharType="begin"/>
            </w:r>
            <w:r>
              <w:rPr>
                <w:noProof/>
                <w:webHidden/>
              </w:rPr>
              <w:instrText xml:space="preserve"> PAGEREF _Toc144048894 \h </w:instrText>
            </w:r>
            <w:r>
              <w:rPr>
                <w:noProof/>
                <w:webHidden/>
              </w:rPr>
            </w:r>
            <w:r>
              <w:rPr>
                <w:noProof/>
                <w:webHidden/>
              </w:rPr>
              <w:fldChar w:fldCharType="separate"/>
            </w:r>
            <w:r>
              <w:rPr>
                <w:noProof/>
                <w:webHidden/>
              </w:rPr>
              <w:t>7</w:t>
            </w:r>
            <w:r>
              <w:rPr>
                <w:noProof/>
                <w:webHidden/>
              </w:rPr>
              <w:fldChar w:fldCharType="end"/>
            </w:r>
          </w:hyperlink>
        </w:p>
        <w:p w14:paraId="3A866E2E" w14:textId="1F3AD2C2" w:rsidR="003368E2" w:rsidRDefault="003368E2">
          <w:pPr>
            <w:pStyle w:val="TOC2"/>
            <w:tabs>
              <w:tab w:val="right" w:leader="dot" w:pos="9016"/>
            </w:tabs>
            <w:rPr>
              <w:rFonts w:eastAsiaTheme="minorEastAsia" w:cstheme="minorBidi"/>
              <w:b w:val="0"/>
              <w:bCs w:val="0"/>
              <w:noProof/>
              <w:kern w:val="0"/>
              <w:sz w:val="24"/>
              <w:szCs w:val="24"/>
              <w:lang w:eastAsia="en-GB"/>
              <w14:ligatures w14:val="none"/>
            </w:rPr>
          </w:pPr>
          <w:hyperlink w:anchor="_Toc144048895" w:history="1">
            <w:r w:rsidRPr="009B1F08">
              <w:rPr>
                <w:rStyle w:val="Hyperlink"/>
                <w:noProof/>
              </w:rPr>
              <w:t>SWOT analysis</w:t>
            </w:r>
            <w:r>
              <w:rPr>
                <w:noProof/>
                <w:webHidden/>
              </w:rPr>
              <w:tab/>
            </w:r>
            <w:r>
              <w:rPr>
                <w:noProof/>
                <w:webHidden/>
              </w:rPr>
              <w:fldChar w:fldCharType="begin"/>
            </w:r>
            <w:r>
              <w:rPr>
                <w:noProof/>
                <w:webHidden/>
              </w:rPr>
              <w:instrText xml:space="preserve"> PAGEREF _Toc144048895 \h </w:instrText>
            </w:r>
            <w:r>
              <w:rPr>
                <w:noProof/>
                <w:webHidden/>
              </w:rPr>
            </w:r>
            <w:r>
              <w:rPr>
                <w:noProof/>
                <w:webHidden/>
              </w:rPr>
              <w:fldChar w:fldCharType="separate"/>
            </w:r>
            <w:r>
              <w:rPr>
                <w:noProof/>
                <w:webHidden/>
              </w:rPr>
              <w:t>10</w:t>
            </w:r>
            <w:r>
              <w:rPr>
                <w:noProof/>
                <w:webHidden/>
              </w:rPr>
              <w:fldChar w:fldCharType="end"/>
            </w:r>
          </w:hyperlink>
        </w:p>
        <w:p w14:paraId="523DBD04" w14:textId="58EFA724" w:rsidR="003368E2" w:rsidRDefault="003368E2">
          <w:pPr>
            <w:pStyle w:val="TOC2"/>
            <w:tabs>
              <w:tab w:val="right" w:leader="dot" w:pos="9016"/>
            </w:tabs>
            <w:rPr>
              <w:rFonts w:eastAsiaTheme="minorEastAsia" w:cstheme="minorBidi"/>
              <w:b w:val="0"/>
              <w:bCs w:val="0"/>
              <w:noProof/>
              <w:kern w:val="0"/>
              <w:sz w:val="24"/>
              <w:szCs w:val="24"/>
              <w:lang w:eastAsia="en-GB"/>
              <w14:ligatures w14:val="none"/>
            </w:rPr>
          </w:pPr>
          <w:hyperlink w:anchor="_Toc144048896" w:history="1">
            <w:r w:rsidRPr="009B1F08">
              <w:rPr>
                <w:rStyle w:val="Hyperlink"/>
                <w:noProof/>
              </w:rPr>
              <w:t>Recommendations</w:t>
            </w:r>
            <w:r>
              <w:rPr>
                <w:noProof/>
                <w:webHidden/>
              </w:rPr>
              <w:tab/>
            </w:r>
            <w:r>
              <w:rPr>
                <w:noProof/>
                <w:webHidden/>
              </w:rPr>
              <w:fldChar w:fldCharType="begin"/>
            </w:r>
            <w:r>
              <w:rPr>
                <w:noProof/>
                <w:webHidden/>
              </w:rPr>
              <w:instrText xml:space="preserve"> PAGEREF _Toc144048896 \h </w:instrText>
            </w:r>
            <w:r>
              <w:rPr>
                <w:noProof/>
                <w:webHidden/>
              </w:rPr>
            </w:r>
            <w:r>
              <w:rPr>
                <w:noProof/>
                <w:webHidden/>
              </w:rPr>
              <w:fldChar w:fldCharType="separate"/>
            </w:r>
            <w:r>
              <w:rPr>
                <w:noProof/>
                <w:webHidden/>
              </w:rPr>
              <w:t>12</w:t>
            </w:r>
            <w:r>
              <w:rPr>
                <w:noProof/>
                <w:webHidden/>
              </w:rPr>
              <w:fldChar w:fldCharType="end"/>
            </w:r>
          </w:hyperlink>
        </w:p>
        <w:p w14:paraId="25892848" w14:textId="1FF9C6DD" w:rsidR="003368E2" w:rsidRDefault="003368E2">
          <w:pPr>
            <w:pStyle w:val="TOC2"/>
            <w:tabs>
              <w:tab w:val="right" w:leader="dot" w:pos="9016"/>
            </w:tabs>
            <w:rPr>
              <w:rFonts w:eastAsiaTheme="minorEastAsia" w:cstheme="minorBidi"/>
              <w:b w:val="0"/>
              <w:bCs w:val="0"/>
              <w:noProof/>
              <w:kern w:val="0"/>
              <w:sz w:val="24"/>
              <w:szCs w:val="24"/>
              <w:lang w:eastAsia="en-GB"/>
              <w14:ligatures w14:val="none"/>
            </w:rPr>
          </w:pPr>
          <w:hyperlink w:anchor="_Toc144048897" w:history="1">
            <w:r w:rsidRPr="009B1F08">
              <w:rPr>
                <w:rStyle w:val="Hyperlink"/>
                <w:noProof/>
              </w:rPr>
              <w:t>Marketing Penetration M&amp;S</w:t>
            </w:r>
            <w:r>
              <w:rPr>
                <w:noProof/>
                <w:webHidden/>
              </w:rPr>
              <w:tab/>
            </w:r>
            <w:r>
              <w:rPr>
                <w:noProof/>
                <w:webHidden/>
              </w:rPr>
              <w:fldChar w:fldCharType="begin"/>
            </w:r>
            <w:r>
              <w:rPr>
                <w:noProof/>
                <w:webHidden/>
              </w:rPr>
              <w:instrText xml:space="preserve"> PAGEREF _Toc144048897 \h </w:instrText>
            </w:r>
            <w:r>
              <w:rPr>
                <w:noProof/>
                <w:webHidden/>
              </w:rPr>
            </w:r>
            <w:r>
              <w:rPr>
                <w:noProof/>
                <w:webHidden/>
              </w:rPr>
              <w:fldChar w:fldCharType="separate"/>
            </w:r>
            <w:r>
              <w:rPr>
                <w:noProof/>
                <w:webHidden/>
              </w:rPr>
              <w:t>13</w:t>
            </w:r>
            <w:r>
              <w:rPr>
                <w:noProof/>
                <w:webHidden/>
              </w:rPr>
              <w:fldChar w:fldCharType="end"/>
            </w:r>
          </w:hyperlink>
        </w:p>
        <w:p w14:paraId="19DB263A" w14:textId="117335B8" w:rsidR="003368E2" w:rsidRDefault="003368E2">
          <w:pPr>
            <w:pStyle w:val="TOC2"/>
            <w:tabs>
              <w:tab w:val="right" w:leader="dot" w:pos="9016"/>
            </w:tabs>
            <w:rPr>
              <w:rFonts w:eastAsiaTheme="minorEastAsia" w:cstheme="minorBidi"/>
              <w:b w:val="0"/>
              <w:bCs w:val="0"/>
              <w:noProof/>
              <w:kern w:val="0"/>
              <w:sz w:val="24"/>
              <w:szCs w:val="24"/>
              <w:lang w:eastAsia="en-GB"/>
              <w14:ligatures w14:val="none"/>
            </w:rPr>
          </w:pPr>
          <w:hyperlink w:anchor="_Toc144048898" w:history="1">
            <w:r w:rsidRPr="009B1F08">
              <w:rPr>
                <w:rStyle w:val="Hyperlink"/>
                <w:noProof/>
              </w:rPr>
              <w:t>Market development</w:t>
            </w:r>
            <w:r>
              <w:rPr>
                <w:noProof/>
                <w:webHidden/>
              </w:rPr>
              <w:tab/>
            </w:r>
            <w:r>
              <w:rPr>
                <w:noProof/>
                <w:webHidden/>
              </w:rPr>
              <w:fldChar w:fldCharType="begin"/>
            </w:r>
            <w:r>
              <w:rPr>
                <w:noProof/>
                <w:webHidden/>
              </w:rPr>
              <w:instrText xml:space="preserve"> PAGEREF _Toc144048898 \h </w:instrText>
            </w:r>
            <w:r>
              <w:rPr>
                <w:noProof/>
                <w:webHidden/>
              </w:rPr>
            </w:r>
            <w:r>
              <w:rPr>
                <w:noProof/>
                <w:webHidden/>
              </w:rPr>
              <w:fldChar w:fldCharType="separate"/>
            </w:r>
            <w:r>
              <w:rPr>
                <w:noProof/>
                <w:webHidden/>
              </w:rPr>
              <w:t>16</w:t>
            </w:r>
            <w:r>
              <w:rPr>
                <w:noProof/>
                <w:webHidden/>
              </w:rPr>
              <w:fldChar w:fldCharType="end"/>
            </w:r>
          </w:hyperlink>
        </w:p>
        <w:p w14:paraId="07565145" w14:textId="3834E1E2" w:rsidR="003368E2" w:rsidRDefault="003368E2">
          <w:pPr>
            <w:pStyle w:val="TOC2"/>
            <w:tabs>
              <w:tab w:val="right" w:leader="dot" w:pos="9016"/>
            </w:tabs>
            <w:rPr>
              <w:rFonts w:eastAsiaTheme="minorEastAsia" w:cstheme="minorBidi"/>
              <w:b w:val="0"/>
              <w:bCs w:val="0"/>
              <w:noProof/>
              <w:kern w:val="0"/>
              <w:sz w:val="24"/>
              <w:szCs w:val="24"/>
              <w:lang w:eastAsia="en-GB"/>
              <w14:ligatures w14:val="none"/>
            </w:rPr>
          </w:pPr>
          <w:hyperlink w:anchor="_Toc144048899" w:history="1">
            <w:r w:rsidRPr="009B1F08">
              <w:rPr>
                <w:rStyle w:val="Hyperlink"/>
                <w:noProof/>
              </w:rPr>
              <w:t>Conclusion</w:t>
            </w:r>
            <w:r>
              <w:rPr>
                <w:noProof/>
                <w:webHidden/>
              </w:rPr>
              <w:tab/>
            </w:r>
            <w:r>
              <w:rPr>
                <w:noProof/>
                <w:webHidden/>
              </w:rPr>
              <w:fldChar w:fldCharType="begin"/>
            </w:r>
            <w:r>
              <w:rPr>
                <w:noProof/>
                <w:webHidden/>
              </w:rPr>
              <w:instrText xml:space="preserve"> PAGEREF _Toc144048899 \h </w:instrText>
            </w:r>
            <w:r>
              <w:rPr>
                <w:noProof/>
                <w:webHidden/>
              </w:rPr>
            </w:r>
            <w:r>
              <w:rPr>
                <w:noProof/>
                <w:webHidden/>
              </w:rPr>
              <w:fldChar w:fldCharType="separate"/>
            </w:r>
            <w:r>
              <w:rPr>
                <w:noProof/>
                <w:webHidden/>
              </w:rPr>
              <w:t>17</w:t>
            </w:r>
            <w:r>
              <w:rPr>
                <w:noProof/>
                <w:webHidden/>
              </w:rPr>
              <w:fldChar w:fldCharType="end"/>
            </w:r>
          </w:hyperlink>
        </w:p>
        <w:p w14:paraId="15788183" w14:textId="5B4FE82D" w:rsidR="003368E2" w:rsidRDefault="003368E2">
          <w:pPr>
            <w:pStyle w:val="TOC1"/>
            <w:tabs>
              <w:tab w:val="right" w:leader="dot" w:pos="9016"/>
            </w:tabs>
            <w:rPr>
              <w:rFonts w:eastAsiaTheme="minorEastAsia" w:cstheme="minorBidi"/>
              <w:b w:val="0"/>
              <w:bCs w:val="0"/>
              <w:i w:val="0"/>
              <w:iCs w:val="0"/>
              <w:noProof/>
              <w:kern w:val="0"/>
              <w:lang w:eastAsia="en-GB"/>
              <w14:ligatures w14:val="none"/>
            </w:rPr>
          </w:pPr>
          <w:hyperlink w:anchor="_Toc144048900" w:history="1">
            <w:r w:rsidRPr="009B1F08">
              <w:rPr>
                <w:rStyle w:val="Hyperlink"/>
                <w:noProof/>
              </w:rPr>
              <w:t>Bibliography</w:t>
            </w:r>
            <w:r>
              <w:rPr>
                <w:noProof/>
                <w:webHidden/>
              </w:rPr>
              <w:tab/>
            </w:r>
            <w:r>
              <w:rPr>
                <w:noProof/>
                <w:webHidden/>
              </w:rPr>
              <w:fldChar w:fldCharType="begin"/>
            </w:r>
            <w:r>
              <w:rPr>
                <w:noProof/>
                <w:webHidden/>
              </w:rPr>
              <w:instrText xml:space="preserve"> PAGEREF _Toc144048900 \h </w:instrText>
            </w:r>
            <w:r>
              <w:rPr>
                <w:noProof/>
                <w:webHidden/>
              </w:rPr>
            </w:r>
            <w:r>
              <w:rPr>
                <w:noProof/>
                <w:webHidden/>
              </w:rPr>
              <w:fldChar w:fldCharType="separate"/>
            </w:r>
            <w:r>
              <w:rPr>
                <w:noProof/>
                <w:webHidden/>
              </w:rPr>
              <w:t>19</w:t>
            </w:r>
            <w:r>
              <w:rPr>
                <w:noProof/>
                <w:webHidden/>
              </w:rPr>
              <w:fldChar w:fldCharType="end"/>
            </w:r>
          </w:hyperlink>
        </w:p>
        <w:p w14:paraId="54D3661F" w14:textId="4B0D2FF8" w:rsidR="00384DBA" w:rsidRDefault="00384DBA">
          <w:r>
            <w:rPr>
              <w:b/>
              <w:bCs/>
              <w:noProof/>
            </w:rPr>
            <w:fldChar w:fldCharType="end"/>
          </w:r>
        </w:p>
      </w:sdtContent>
    </w:sdt>
    <w:p w14:paraId="48EB048B" w14:textId="77777777" w:rsidR="00384DBA" w:rsidRDefault="00384DBA">
      <w:r>
        <w:br w:type="page"/>
      </w:r>
    </w:p>
    <w:p w14:paraId="0B23C230" w14:textId="1F87F490" w:rsidR="00384DBA" w:rsidRDefault="00384DBA" w:rsidP="00BA7E17">
      <w:pPr>
        <w:pStyle w:val="NoSpacing"/>
        <w:jc w:val="both"/>
      </w:pPr>
    </w:p>
    <w:p w14:paraId="3DBDF05C" w14:textId="77777777" w:rsidR="00384DBA" w:rsidRDefault="00384DBA">
      <w:r>
        <w:br w:type="page"/>
      </w:r>
    </w:p>
    <w:p w14:paraId="0D7368CB" w14:textId="77777777" w:rsidR="00C9636A" w:rsidRDefault="00C9636A" w:rsidP="00BA7E17">
      <w:pPr>
        <w:pStyle w:val="NoSpacing"/>
        <w:jc w:val="both"/>
      </w:pPr>
    </w:p>
    <w:p w14:paraId="70209DC2" w14:textId="77777777" w:rsidR="00C9636A" w:rsidRDefault="00C9636A" w:rsidP="00BA7E17">
      <w:pPr>
        <w:pStyle w:val="NoSpacing"/>
        <w:jc w:val="both"/>
      </w:pPr>
    </w:p>
    <w:p w14:paraId="28B4135C" w14:textId="0F7E0208" w:rsidR="00EB0B8B" w:rsidRDefault="00EB0B8B" w:rsidP="00384DBA">
      <w:pPr>
        <w:pStyle w:val="Heading2"/>
      </w:pPr>
      <w:bookmarkStart w:id="0" w:name="_Toc144048892"/>
      <w:r>
        <w:t>Marketing definition</w:t>
      </w:r>
      <w:bookmarkEnd w:id="0"/>
      <w:r>
        <w:t xml:space="preserve"> </w:t>
      </w:r>
    </w:p>
    <w:p w14:paraId="77B153F0" w14:textId="77777777" w:rsidR="00EB0B8B" w:rsidRDefault="00EB0B8B" w:rsidP="00BA7E17">
      <w:pPr>
        <w:jc w:val="both"/>
      </w:pPr>
    </w:p>
    <w:p w14:paraId="470A3D05" w14:textId="0BE7C563" w:rsidR="00EB0B8B" w:rsidRPr="00384DBA" w:rsidRDefault="00EB0B8B" w:rsidP="00384DBA">
      <w:pPr>
        <w:spacing w:line="360" w:lineRule="auto"/>
        <w:jc w:val="both"/>
        <w:rPr>
          <w:rFonts w:ascii="Arial" w:hAnsi="Arial" w:cs="Arial"/>
        </w:rPr>
      </w:pPr>
      <w:r w:rsidRPr="00384DBA">
        <w:rPr>
          <w:rFonts w:ascii="Arial" w:hAnsi="Arial" w:cs="Arial"/>
        </w:rPr>
        <w:t xml:space="preserve">Marketing is any activity a business engages in to draw a target audience to its goods or services through compelling messaging. </w:t>
      </w:r>
      <w:proofErr w:type="gramStart"/>
      <w:r w:rsidRPr="00384DBA">
        <w:rPr>
          <w:rFonts w:ascii="Arial" w:hAnsi="Arial" w:cs="Arial"/>
        </w:rPr>
        <w:t>In order to</w:t>
      </w:r>
      <w:proofErr w:type="gramEnd"/>
      <w:r w:rsidRPr="00384DBA">
        <w:rPr>
          <w:rFonts w:ascii="Arial" w:hAnsi="Arial" w:cs="Arial"/>
        </w:rPr>
        <w:t xml:space="preserve"> demonstrate product value, build brand loyalty, and eventually boost sales, marketing seeks to provide standalone value for prospects and customers through content. </w:t>
      </w:r>
      <w:sdt>
        <w:sdtPr>
          <w:rPr>
            <w:rFonts w:ascii="Arial" w:hAnsi="Arial" w:cs="Arial"/>
          </w:rPr>
          <w:id w:val="-304631527"/>
          <w:citation/>
        </w:sdtPr>
        <w:sdtContent>
          <w:r w:rsidRPr="00384DBA">
            <w:rPr>
              <w:rFonts w:ascii="Arial" w:hAnsi="Arial" w:cs="Arial"/>
            </w:rPr>
            <w:fldChar w:fldCharType="begin"/>
          </w:r>
          <w:r w:rsidRPr="00384DBA">
            <w:rPr>
              <w:rFonts w:ascii="Arial" w:hAnsi="Arial" w:cs="Arial"/>
            </w:rPr>
            <w:instrText xml:space="preserve"> CITATION car22 \l 2057 </w:instrText>
          </w:r>
          <w:r w:rsidRPr="00384DBA">
            <w:rPr>
              <w:rFonts w:ascii="Arial" w:hAnsi="Arial" w:cs="Arial"/>
            </w:rPr>
            <w:fldChar w:fldCharType="separate"/>
          </w:r>
          <w:r w:rsidR="00384DBA" w:rsidRPr="00384DBA">
            <w:rPr>
              <w:rFonts w:ascii="Arial" w:hAnsi="Arial" w:cs="Arial"/>
              <w:noProof/>
            </w:rPr>
            <w:t>(forsey, 2022)</w:t>
          </w:r>
          <w:r w:rsidRPr="00384DBA">
            <w:rPr>
              <w:rFonts w:ascii="Arial" w:hAnsi="Arial" w:cs="Arial"/>
            </w:rPr>
            <w:fldChar w:fldCharType="end"/>
          </w:r>
        </w:sdtContent>
      </w:sdt>
      <w:r w:rsidR="00384DBA" w:rsidRPr="00384DBA">
        <w:rPr>
          <w:rFonts w:ascii="Arial" w:hAnsi="Arial" w:cs="Arial"/>
        </w:rPr>
        <w:t>.</w:t>
      </w:r>
    </w:p>
    <w:p w14:paraId="6A5D7005" w14:textId="1D9F6A7A" w:rsidR="00EB0B8B" w:rsidRDefault="00EB0B8B" w:rsidP="00BA7E17">
      <w:pPr>
        <w:jc w:val="both"/>
      </w:pPr>
    </w:p>
    <w:p w14:paraId="07C48B10" w14:textId="560D5E42" w:rsidR="00EB0B8B" w:rsidRDefault="00EB0B8B" w:rsidP="00384DBA">
      <w:pPr>
        <w:pStyle w:val="Heading2"/>
      </w:pPr>
      <w:bookmarkStart w:id="1" w:name="_Toc144048893"/>
      <w:r>
        <w:t>M&amp;S INTRODUCTION</w:t>
      </w:r>
      <w:bookmarkEnd w:id="1"/>
      <w:r>
        <w:t xml:space="preserve"> </w:t>
      </w:r>
    </w:p>
    <w:p w14:paraId="59E5E251" w14:textId="63281D2F" w:rsidR="00EB0B8B" w:rsidRPr="00384DBA" w:rsidRDefault="00EB0B8B" w:rsidP="00384DBA">
      <w:pPr>
        <w:spacing w:line="360" w:lineRule="auto"/>
        <w:jc w:val="both"/>
        <w:rPr>
          <w:rFonts w:ascii="Arial" w:hAnsi="Arial" w:cs="Arial"/>
        </w:rPr>
      </w:pPr>
    </w:p>
    <w:p w14:paraId="14F47329" w14:textId="7C0AE734" w:rsidR="00EB0B8B" w:rsidRPr="00384DBA" w:rsidRDefault="00EB0B8B" w:rsidP="00384DBA">
      <w:pPr>
        <w:spacing w:line="360" w:lineRule="auto"/>
        <w:jc w:val="both"/>
        <w:rPr>
          <w:rFonts w:ascii="Arial" w:hAnsi="Arial" w:cs="Arial"/>
        </w:rPr>
      </w:pPr>
      <w:r w:rsidRPr="00384DBA">
        <w:rPr>
          <w:rFonts w:ascii="Arial" w:hAnsi="Arial" w:cs="Arial"/>
        </w:rPr>
        <w:t xml:space="preserve">When Michael Marks, an immigrant, arrived in the north of England in 1884 and was successful in getting a booth in </w:t>
      </w:r>
      <w:proofErr w:type="spellStart"/>
      <w:r w:rsidRPr="00384DBA">
        <w:rPr>
          <w:rFonts w:ascii="Arial" w:hAnsi="Arial" w:cs="Arial"/>
        </w:rPr>
        <w:t>Leeds'</w:t>
      </w:r>
      <w:proofErr w:type="spellEnd"/>
      <w:r w:rsidRPr="00384DBA">
        <w:rPr>
          <w:rFonts w:ascii="Arial" w:hAnsi="Arial" w:cs="Arial"/>
        </w:rPr>
        <w:t xml:space="preserve"> Kirkgate Market, M&amp;S was born. He used the catchphrase "Don't ask the price, it's a 'Penny" to build his career after arriving with little money and little English. His stand selling straightforward household goods quickly prospered </w:t>
      </w:r>
      <w:proofErr w:type="gramStart"/>
      <w:r w:rsidRPr="00384DBA">
        <w:rPr>
          <w:rFonts w:ascii="Arial" w:hAnsi="Arial" w:cs="Arial"/>
        </w:rPr>
        <w:t>as a result of</w:t>
      </w:r>
      <w:proofErr w:type="gramEnd"/>
      <w:r w:rsidRPr="00384DBA">
        <w:rPr>
          <w:rFonts w:ascii="Arial" w:hAnsi="Arial" w:cs="Arial"/>
        </w:rPr>
        <w:t xml:space="preserve"> his hard effort and this straightforward notion. Tom Spencer, a cashier from wholesalers Dewhirst, joined forces with Michael to help his expanding firm. From this alliance, "Marks &amp; Spencer" and its initial Penny Bazaar locations were created, and the company we are all familiar with started to take shape. </w:t>
      </w:r>
      <w:sdt>
        <w:sdtPr>
          <w:rPr>
            <w:rFonts w:ascii="Arial" w:hAnsi="Arial" w:cs="Arial"/>
          </w:rPr>
          <w:id w:val="-1989931475"/>
          <w:citation/>
        </w:sdtPr>
        <w:sdtContent>
          <w:r w:rsidRPr="00384DBA">
            <w:rPr>
              <w:rFonts w:ascii="Arial" w:hAnsi="Arial" w:cs="Arial"/>
            </w:rPr>
            <w:fldChar w:fldCharType="begin"/>
          </w:r>
          <w:r w:rsidRPr="00384DBA">
            <w:rPr>
              <w:rFonts w:ascii="Arial" w:hAnsi="Arial" w:cs="Arial"/>
            </w:rPr>
            <w:instrText xml:space="preserve"> CITATION mS23 \l 2057 </w:instrText>
          </w:r>
          <w:r w:rsidRPr="00384DBA">
            <w:rPr>
              <w:rFonts w:ascii="Arial" w:hAnsi="Arial" w:cs="Arial"/>
            </w:rPr>
            <w:fldChar w:fldCharType="separate"/>
          </w:r>
          <w:r w:rsidR="00384DBA" w:rsidRPr="00384DBA">
            <w:rPr>
              <w:rFonts w:ascii="Arial" w:hAnsi="Arial" w:cs="Arial"/>
              <w:noProof/>
            </w:rPr>
            <w:t>(m&amp;S, n.d.)</w:t>
          </w:r>
          <w:r w:rsidRPr="00384DBA">
            <w:rPr>
              <w:rFonts w:ascii="Arial" w:hAnsi="Arial" w:cs="Arial"/>
            </w:rPr>
            <w:fldChar w:fldCharType="end"/>
          </w:r>
        </w:sdtContent>
      </w:sdt>
    </w:p>
    <w:p w14:paraId="24FFB4B1" w14:textId="00C3B60F" w:rsidR="00EB0B8B" w:rsidRPr="00384DBA" w:rsidRDefault="00EB0B8B" w:rsidP="00384DBA">
      <w:pPr>
        <w:spacing w:line="360" w:lineRule="auto"/>
        <w:jc w:val="both"/>
        <w:rPr>
          <w:rFonts w:ascii="Arial" w:hAnsi="Arial" w:cs="Arial"/>
        </w:rPr>
      </w:pPr>
    </w:p>
    <w:p w14:paraId="6F2C0310" w14:textId="69CE7345" w:rsidR="00EB0B8B" w:rsidRPr="00384DBA" w:rsidRDefault="00EB0B8B" w:rsidP="00384DBA">
      <w:pPr>
        <w:pStyle w:val="NoSpacing"/>
        <w:spacing w:line="360" w:lineRule="auto"/>
        <w:jc w:val="both"/>
        <w:rPr>
          <w:rFonts w:ascii="Arial" w:hAnsi="Arial" w:cs="Arial"/>
        </w:rPr>
      </w:pPr>
      <w:r w:rsidRPr="00384DBA">
        <w:rPr>
          <w:rFonts w:ascii="Arial" w:hAnsi="Arial" w:cs="Arial"/>
        </w:rPr>
        <w:t>M&amp;S Pestle Analysis</w:t>
      </w:r>
    </w:p>
    <w:p w14:paraId="3028FDE7" w14:textId="2FA1469C" w:rsidR="00EB0B8B" w:rsidRPr="00384DBA" w:rsidRDefault="00EB0B8B" w:rsidP="00384DBA">
      <w:pPr>
        <w:spacing w:line="360" w:lineRule="auto"/>
        <w:jc w:val="both"/>
        <w:rPr>
          <w:rFonts w:ascii="Arial" w:hAnsi="Arial" w:cs="Arial"/>
        </w:rPr>
      </w:pPr>
    </w:p>
    <w:p w14:paraId="4A8E187D" w14:textId="77777777" w:rsidR="00EB0B8B" w:rsidRPr="00384DBA" w:rsidRDefault="00EB0B8B" w:rsidP="00384DBA">
      <w:pPr>
        <w:spacing w:line="360" w:lineRule="auto"/>
        <w:jc w:val="both"/>
        <w:rPr>
          <w:rFonts w:ascii="Arial" w:hAnsi="Arial" w:cs="Arial"/>
        </w:rPr>
      </w:pPr>
      <w:r w:rsidRPr="00384DBA">
        <w:rPr>
          <w:rFonts w:ascii="Arial" w:hAnsi="Arial" w:cs="Arial"/>
        </w:rPr>
        <w:t xml:space="preserve">Famous British store Marks and Spencer (M&amp;S) sells food, apparel, and different household goods. The more than 100-year-old chain, which was established in 1884, has long been recognised throughout the UK (and worldwide!). Although </w:t>
      </w:r>
      <w:proofErr w:type="gramStart"/>
      <w:r w:rsidRPr="00384DBA">
        <w:rPr>
          <w:rFonts w:ascii="Arial" w:hAnsi="Arial" w:cs="Arial"/>
        </w:rPr>
        <w:t>it would appear that this</w:t>
      </w:r>
      <w:proofErr w:type="gramEnd"/>
      <w:r w:rsidRPr="00384DBA">
        <w:rPr>
          <w:rFonts w:ascii="Arial" w:hAnsi="Arial" w:cs="Arial"/>
        </w:rPr>
        <w:t xml:space="preserve"> long-standing retail behemoth will always prosper, it recently revealed intentions to shut more than 100 outlets, casting doubt on its long-term viability.</w:t>
      </w:r>
    </w:p>
    <w:p w14:paraId="484E418F" w14:textId="77777777" w:rsidR="00EB0B8B" w:rsidRPr="00384DBA" w:rsidRDefault="00EB0B8B" w:rsidP="00384DBA">
      <w:pPr>
        <w:spacing w:line="360" w:lineRule="auto"/>
        <w:jc w:val="both"/>
        <w:rPr>
          <w:rFonts w:ascii="Arial" w:hAnsi="Arial" w:cs="Arial"/>
        </w:rPr>
      </w:pPr>
    </w:p>
    <w:p w14:paraId="591E9148" w14:textId="600A1DBD" w:rsidR="00EB0B8B" w:rsidRPr="00384DBA" w:rsidRDefault="00EB0B8B" w:rsidP="00384DBA">
      <w:pPr>
        <w:spacing w:line="360" w:lineRule="auto"/>
        <w:jc w:val="both"/>
        <w:rPr>
          <w:rFonts w:ascii="Arial" w:hAnsi="Arial" w:cs="Arial"/>
        </w:rPr>
      </w:pPr>
      <w:r w:rsidRPr="00384DBA">
        <w:rPr>
          <w:rFonts w:ascii="Arial" w:hAnsi="Arial" w:cs="Arial"/>
        </w:rPr>
        <w:t>In this study, we'll utilise PESTLE analysis to better understand Marks &amp; Spencer's existing and future markets. PESTLE analysis examines a company' macro environment in terms of Political, Economic, Sociocultural, Technological, Legal, and Environmental variables. This will provide us additional information regarding the future of this multi-</w:t>
      </w:r>
      <w:proofErr w:type="gramStart"/>
      <w:r w:rsidRPr="00384DBA">
        <w:rPr>
          <w:rFonts w:ascii="Arial" w:hAnsi="Arial" w:cs="Arial"/>
        </w:rPr>
        <w:t>billion pound</w:t>
      </w:r>
      <w:proofErr w:type="gramEnd"/>
      <w:r w:rsidRPr="00384DBA">
        <w:rPr>
          <w:rFonts w:ascii="Arial" w:hAnsi="Arial" w:cs="Arial"/>
        </w:rPr>
        <w:t xml:space="preserve"> firm.</w:t>
      </w:r>
    </w:p>
    <w:p w14:paraId="7F23CB99" w14:textId="1B46BB06" w:rsidR="00EB0B8B" w:rsidRPr="00384DBA" w:rsidRDefault="00EB0B8B" w:rsidP="00384DBA">
      <w:pPr>
        <w:spacing w:line="360" w:lineRule="auto"/>
        <w:jc w:val="both"/>
        <w:rPr>
          <w:rFonts w:ascii="Arial" w:hAnsi="Arial" w:cs="Arial"/>
        </w:rPr>
      </w:pPr>
    </w:p>
    <w:p w14:paraId="03819433" w14:textId="086B4864" w:rsidR="00EB0B8B" w:rsidRPr="00384DBA" w:rsidRDefault="00EB0B8B" w:rsidP="00384DBA">
      <w:pPr>
        <w:spacing w:line="360" w:lineRule="auto"/>
        <w:jc w:val="both"/>
        <w:rPr>
          <w:rFonts w:ascii="Arial" w:hAnsi="Arial" w:cs="Arial"/>
        </w:rPr>
      </w:pPr>
      <w:r w:rsidRPr="00384DBA">
        <w:rPr>
          <w:rFonts w:ascii="Arial" w:hAnsi="Arial" w:cs="Arial"/>
        </w:rPr>
        <w:lastRenderedPageBreak/>
        <w:t>Political</w:t>
      </w:r>
    </w:p>
    <w:p w14:paraId="16C4E957" w14:textId="77777777" w:rsidR="00EB0B8B" w:rsidRPr="00384DBA" w:rsidRDefault="00EB0B8B" w:rsidP="00384DBA">
      <w:pPr>
        <w:spacing w:line="360" w:lineRule="auto"/>
        <w:jc w:val="both"/>
        <w:rPr>
          <w:rFonts w:ascii="Arial" w:hAnsi="Arial" w:cs="Arial"/>
        </w:rPr>
      </w:pPr>
    </w:p>
    <w:p w14:paraId="353FE46B" w14:textId="17A660D8" w:rsidR="00EB0B8B" w:rsidRPr="00384DBA" w:rsidRDefault="00EB0B8B" w:rsidP="00384DBA">
      <w:pPr>
        <w:spacing w:line="360" w:lineRule="auto"/>
        <w:jc w:val="both"/>
        <w:rPr>
          <w:rFonts w:ascii="Arial" w:hAnsi="Arial" w:cs="Arial"/>
        </w:rPr>
      </w:pPr>
      <w:r w:rsidRPr="00384DBA">
        <w:rPr>
          <w:rFonts w:ascii="Arial" w:hAnsi="Arial" w:cs="Arial"/>
        </w:rPr>
        <w:t>The free commerce that has been developed between several nations is one of the best things about contemporary politics. This is quite advantageous for Marks &amp; Spencer, which primarily operates in the United Kingdom but also has facilities internationally. With a strong profit margin, free trade enables Marks and Spencer to import goods from other countries at lower costs for sale in their stores. Free trade has been existed for a while, especially for European businesses, but it may be affected by the United Kingdom's choice to exit the European Union.</w:t>
      </w:r>
    </w:p>
    <w:p w14:paraId="5EC3DE08" w14:textId="1B29B213" w:rsidR="00EB0B8B" w:rsidRPr="00384DBA" w:rsidRDefault="00EB0B8B" w:rsidP="00384DBA">
      <w:pPr>
        <w:spacing w:line="360" w:lineRule="auto"/>
        <w:jc w:val="both"/>
        <w:rPr>
          <w:rFonts w:ascii="Arial" w:hAnsi="Arial" w:cs="Arial"/>
        </w:rPr>
      </w:pPr>
    </w:p>
    <w:p w14:paraId="29A13C39" w14:textId="3DDA2291" w:rsidR="00EB0B8B" w:rsidRPr="00384DBA" w:rsidRDefault="00C9636A" w:rsidP="00384DBA">
      <w:pPr>
        <w:spacing w:line="360" w:lineRule="auto"/>
        <w:jc w:val="both"/>
        <w:rPr>
          <w:rFonts w:ascii="Arial" w:hAnsi="Arial" w:cs="Arial"/>
        </w:rPr>
      </w:pPr>
      <w:r w:rsidRPr="00384DBA">
        <w:rPr>
          <w:rFonts w:ascii="Arial" w:hAnsi="Arial" w:cs="Arial"/>
        </w:rPr>
        <w:t>Moreover, t</w:t>
      </w:r>
      <w:r w:rsidR="00EB0B8B" w:rsidRPr="00384DBA">
        <w:rPr>
          <w:rFonts w:ascii="Arial" w:hAnsi="Arial" w:cs="Arial"/>
        </w:rPr>
        <w:t xml:space="preserve">he United Kingdom's decision to leave the European Union, sometimes known as "Brexit," is a political aspect that might have a significant influence on Marks &amp; Spencer's business operations. Even though it's uncertain where the UK will stand in terms of trade rules and tariffs after Brexit, many of the potential outcomes are not favourable for UK shops. For instance, a so-called "hard Brexit" by the United Kingdom from the European Union may mean the loss of </w:t>
      </w:r>
      <w:proofErr w:type="gramStart"/>
      <w:r w:rsidR="00EB0B8B" w:rsidRPr="00384DBA">
        <w:rPr>
          <w:rFonts w:ascii="Arial" w:hAnsi="Arial" w:cs="Arial"/>
        </w:rPr>
        <w:t>a number of</w:t>
      </w:r>
      <w:proofErr w:type="gramEnd"/>
      <w:r w:rsidR="00EB0B8B" w:rsidRPr="00384DBA">
        <w:rPr>
          <w:rFonts w:ascii="Arial" w:hAnsi="Arial" w:cs="Arial"/>
        </w:rPr>
        <w:t xml:space="preserve"> free trade agreements with European suppliers, raising the price of products for end users.</w:t>
      </w:r>
    </w:p>
    <w:p w14:paraId="2E631A36" w14:textId="4B1336C8" w:rsidR="00EB0B8B" w:rsidRPr="00384DBA" w:rsidRDefault="000F0FB0" w:rsidP="00384DBA">
      <w:pPr>
        <w:spacing w:line="360" w:lineRule="auto"/>
        <w:jc w:val="both"/>
        <w:rPr>
          <w:rFonts w:ascii="Arial" w:hAnsi="Arial" w:cs="Arial"/>
        </w:rPr>
      </w:pPr>
      <w:r w:rsidRPr="00384DBA">
        <w:rPr>
          <w:rFonts w:ascii="Arial" w:hAnsi="Arial" w:cs="Arial"/>
        </w:rPr>
        <w:t>In conclusion, Marks &amp; Spencer does business in the UK in a fluid political context. To be competitive and in line with the values and interests of a larger society, the corporation must constantly watch changes in governmental laws, regulations, and global trade dynamics and adjust as necessary. An essential component of M&amp;S's long-term viability and success is navigating this complicated political context.</w:t>
      </w:r>
    </w:p>
    <w:p w14:paraId="7B13FA29" w14:textId="77777777" w:rsidR="00EB0B8B" w:rsidRPr="00384DBA" w:rsidRDefault="00EB0B8B" w:rsidP="00384DBA">
      <w:pPr>
        <w:spacing w:line="360" w:lineRule="auto"/>
        <w:jc w:val="both"/>
        <w:rPr>
          <w:rFonts w:ascii="Arial" w:hAnsi="Arial" w:cs="Arial"/>
        </w:rPr>
      </w:pPr>
      <w:r w:rsidRPr="00384DBA">
        <w:rPr>
          <w:rFonts w:ascii="Arial" w:hAnsi="Arial" w:cs="Arial"/>
        </w:rPr>
        <w:t>Economic</w:t>
      </w:r>
    </w:p>
    <w:p w14:paraId="4870FAD8" w14:textId="4869F435" w:rsidR="00EB0B8B" w:rsidRPr="00384DBA" w:rsidRDefault="00EB0B8B" w:rsidP="00384DBA">
      <w:pPr>
        <w:spacing w:line="360" w:lineRule="auto"/>
        <w:jc w:val="both"/>
        <w:rPr>
          <w:rFonts w:ascii="Arial" w:hAnsi="Arial" w:cs="Arial"/>
        </w:rPr>
      </w:pPr>
    </w:p>
    <w:p w14:paraId="23CA5F0F" w14:textId="47166327" w:rsidR="00384DBA" w:rsidRPr="00384DBA" w:rsidRDefault="00384DBA" w:rsidP="00384DBA">
      <w:pPr>
        <w:spacing w:line="360" w:lineRule="auto"/>
        <w:jc w:val="both"/>
        <w:rPr>
          <w:rFonts w:ascii="Arial" w:hAnsi="Arial" w:cs="Arial"/>
        </w:rPr>
      </w:pPr>
      <w:r w:rsidRPr="00384DBA">
        <w:rPr>
          <w:rFonts w:ascii="Arial" w:hAnsi="Arial" w:cs="Arial"/>
        </w:rPr>
        <w:t xml:space="preserve">Since December 2021, the basic rate of interest has increased from 0.1% to 5.25%, making borrowing money significantly more costly. The good news is that UK inflation, or the rate of price growth, has drastically decreased from its peak of 11.1% in October 2022 to 6.8% in the year ending in June 2023. </w:t>
      </w:r>
      <w:sdt>
        <w:sdtPr>
          <w:rPr>
            <w:rFonts w:ascii="Arial" w:hAnsi="Arial" w:cs="Arial"/>
          </w:rPr>
          <w:id w:val="-812867473"/>
          <w:citation/>
        </w:sdtPr>
        <w:sdtContent>
          <w:r w:rsidRPr="00384DBA">
            <w:rPr>
              <w:rFonts w:ascii="Arial" w:hAnsi="Arial" w:cs="Arial"/>
            </w:rPr>
            <w:fldChar w:fldCharType="begin"/>
          </w:r>
          <w:r w:rsidRPr="00384DBA">
            <w:rPr>
              <w:rFonts w:ascii="Arial" w:hAnsi="Arial" w:cs="Arial"/>
            </w:rPr>
            <w:instrText xml:space="preserve"> CITATION Emm23 \l 2057 </w:instrText>
          </w:r>
          <w:r w:rsidRPr="00384DBA">
            <w:rPr>
              <w:rFonts w:ascii="Arial" w:hAnsi="Arial" w:cs="Arial"/>
            </w:rPr>
            <w:fldChar w:fldCharType="separate"/>
          </w:r>
          <w:r w:rsidRPr="00384DBA">
            <w:rPr>
              <w:rFonts w:ascii="Arial" w:hAnsi="Arial" w:cs="Arial"/>
              <w:noProof/>
            </w:rPr>
            <w:t>(Munbodh, 2023)</w:t>
          </w:r>
          <w:r w:rsidRPr="00384DBA">
            <w:rPr>
              <w:rFonts w:ascii="Arial" w:hAnsi="Arial" w:cs="Arial"/>
            </w:rPr>
            <w:fldChar w:fldCharType="end"/>
          </w:r>
        </w:sdtContent>
      </w:sdt>
    </w:p>
    <w:p w14:paraId="2C890DE3" w14:textId="77777777" w:rsidR="00384DBA" w:rsidRPr="00384DBA" w:rsidRDefault="00384DBA" w:rsidP="00384DBA">
      <w:pPr>
        <w:spacing w:line="360" w:lineRule="auto"/>
        <w:jc w:val="both"/>
        <w:rPr>
          <w:rFonts w:ascii="Arial" w:hAnsi="Arial" w:cs="Arial"/>
        </w:rPr>
      </w:pPr>
      <w:r w:rsidRPr="00384DBA">
        <w:rPr>
          <w:rFonts w:ascii="Arial" w:hAnsi="Arial" w:cs="Arial"/>
        </w:rPr>
        <w:t>Underlying revenues for the entire year increased to £10.9bn, up 6.9% from pre-covid levels. This demonstrated both robust increase in UK clothing and home sales as well as rise in UK food.</w:t>
      </w:r>
    </w:p>
    <w:p w14:paraId="20E6755D" w14:textId="77777777" w:rsidR="00384DBA" w:rsidRPr="00384DBA" w:rsidRDefault="00384DBA" w:rsidP="00384DBA">
      <w:pPr>
        <w:spacing w:line="360" w:lineRule="auto"/>
        <w:jc w:val="both"/>
        <w:rPr>
          <w:rFonts w:ascii="Arial" w:hAnsi="Arial" w:cs="Arial"/>
        </w:rPr>
      </w:pPr>
      <w:r w:rsidRPr="00384DBA">
        <w:rPr>
          <w:rFonts w:ascii="Arial" w:hAnsi="Arial" w:cs="Arial"/>
        </w:rPr>
        <w:t>Operating profit increased by 20% to £709.0 million from 2020 to 2021 as double-digit growth in the UK Food and UK Clothing &amp; Home sectors more than offset declines in the International and MS Bank and Services sectors.</w:t>
      </w:r>
    </w:p>
    <w:p w14:paraId="3EF5BEAC" w14:textId="69991D38" w:rsidR="00384DBA" w:rsidRPr="00384DBA" w:rsidRDefault="00384DBA" w:rsidP="00384DBA">
      <w:pPr>
        <w:spacing w:line="360" w:lineRule="auto"/>
        <w:jc w:val="both"/>
        <w:rPr>
          <w:rFonts w:ascii="Arial" w:hAnsi="Arial" w:cs="Arial"/>
        </w:rPr>
      </w:pPr>
      <w:r w:rsidRPr="00384DBA">
        <w:rPr>
          <w:rFonts w:ascii="Arial" w:hAnsi="Arial" w:cs="Arial"/>
        </w:rPr>
        <w:lastRenderedPageBreak/>
        <w:t>Through the end of the year, M&amp;S anticipates that volume difficulties and slower sales growth will be caused by inflationary pressures. Trading has outperformed similar times so far this year, but as the year goes on, this is anticipated to go worse. The business still intends to raise investment, spending about £400 million this year on items like supply chain efficiency and digitization.</w:t>
      </w:r>
    </w:p>
    <w:p w14:paraId="3202EB99" w14:textId="0D75B267" w:rsidR="00384DBA" w:rsidRPr="00384DBA" w:rsidRDefault="00384DBA" w:rsidP="00384DBA">
      <w:pPr>
        <w:spacing w:line="360" w:lineRule="auto"/>
        <w:jc w:val="both"/>
        <w:rPr>
          <w:rFonts w:ascii="Arial" w:hAnsi="Arial" w:cs="Arial"/>
        </w:rPr>
      </w:pPr>
      <w:r w:rsidRPr="00384DBA">
        <w:rPr>
          <w:rFonts w:ascii="Arial" w:hAnsi="Arial" w:cs="Arial"/>
        </w:rPr>
        <w:t>It's important to remember, too, that the effects of inflation and interest rates might change based on M&amp;S's particular situation. Supply chain interruptions, customer preferences, and other variables might also have a big impact.</w:t>
      </w:r>
    </w:p>
    <w:p w14:paraId="3F0A33A6" w14:textId="77777777" w:rsidR="00C9636A" w:rsidRPr="00384DBA" w:rsidRDefault="00C9636A" w:rsidP="00384DBA">
      <w:pPr>
        <w:spacing w:line="360" w:lineRule="auto"/>
        <w:jc w:val="both"/>
        <w:rPr>
          <w:rFonts w:ascii="Arial" w:hAnsi="Arial" w:cs="Arial"/>
          <w:color w:val="FF0000"/>
        </w:rPr>
      </w:pPr>
    </w:p>
    <w:p w14:paraId="5A01DBB6" w14:textId="1456AE36" w:rsidR="00EB0B8B" w:rsidRPr="00384DBA" w:rsidRDefault="00EB0B8B" w:rsidP="00384DBA">
      <w:pPr>
        <w:spacing w:line="360" w:lineRule="auto"/>
        <w:jc w:val="both"/>
        <w:rPr>
          <w:rFonts w:ascii="Arial" w:hAnsi="Arial" w:cs="Arial"/>
        </w:rPr>
      </w:pPr>
    </w:p>
    <w:p w14:paraId="78BA2243" w14:textId="77777777" w:rsidR="00EB0B8B" w:rsidRPr="00384DBA" w:rsidRDefault="00EB0B8B" w:rsidP="00384DBA">
      <w:pPr>
        <w:spacing w:line="360" w:lineRule="auto"/>
        <w:jc w:val="both"/>
        <w:rPr>
          <w:rFonts w:ascii="Arial" w:hAnsi="Arial" w:cs="Arial"/>
        </w:rPr>
      </w:pPr>
      <w:r w:rsidRPr="00384DBA">
        <w:rPr>
          <w:rFonts w:ascii="Arial" w:hAnsi="Arial" w:cs="Arial"/>
        </w:rPr>
        <w:t>Sociocultural</w:t>
      </w:r>
    </w:p>
    <w:p w14:paraId="364E34CF" w14:textId="77777777" w:rsidR="00EB0B8B" w:rsidRPr="00384DBA" w:rsidRDefault="00EB0B8B" w:rsidP="00384DBA">
      <w:pPr>
        <w:spacing w:line="360" w:lineRule="auto"/>
        <w:jc w:val="both"/>
        <w:rPr>
          <w:rFonts w:ascii="Arial" w:hAnsi="Arial" w:cs="Arial"/>
        </w:rPr>
      </w:pPr>
    </w:p>
    <w:p w14:paraId="5C65FFF8" w14:textId="1B9F2A87" w:rsidR="00EB0B8B" w:rsidRPr="00384DBA" w:rsidRDefault="00EB0B8B" w:rsidP="00384DBA">
      <w:pPr>
        <w:spacing w:line="360" w:lineRule="auto"/>
        <w:jc w:val="both"/>
        <w:rPr>
          <w:rFonts w:ascii="Arial" w:hAnsi="Arial" w:cs="Arial"/>
        </w:rPr>
      </w:pPr>
      <w:r w:rsidRPr="00384DBA">
        <w:rPr>
          <w:rFonts w:ascii="Arial" w:hAnsi="Arial" w:cs="Arial"/>
        </w:rPr>
        <w:t>In the UK, Marks and Spencer is not a brand-new name. The retail business, which has been established since the 1800s, is now well-known to young people, the elderly, and everyone in between. The sad result of this long-standing reputation is that customers are starting to link Marks and Spencer with the past. Marks and Spencer's reputation as a stylish brand for consumers, particularly younger consumers, may decline as new and trendy retail chains emerge every year.</w:t>
      </w:r>
      <w:r w:rsidR="00C9636A" w:rsidRPr="00384DBA">
        <w:rPr>
          <w:rFonts w:ascii="Arial" w:hAnsi="Arial" w:cs="Arial"/>
        </w:rPr>
        <w:t xml:space="preserve"> </w:t>
      </w:r>
    </w:p>
    <w:p w14:paraId="442F401B" w14:textId="1511CBA3" w:rsidR="00C9636A" w:rsidRPr="00384DBA" w:rsidRDefault="00C9636A" w:rsidP="00384DBA">
      <w:pPr>
        <w:spacing w:line="360" w:lineRule="auto"/>
        <w:jc w:val="both"/>
        <w:rPr>
          <w:rFonts w:ascii="Arial" w:hAnsi="Arial" w:cs="Arial"/>
        </w:rPr>
      </w:pPr>
      <w:r w:rsidRPr="00384DBA">
        <w:rPr>
          <w:rFonts w:ascii="Arial" w:hAnsi="Arial" w:cs="Arial"/>
        </w:rPr>
        <w:t xml:space="preserve">You can also talk about ‘fast fashion’ and </w:t>
      </w:r>
      <w:proofErr w:type="spellStart"/>
      <w:proofErr w:type="gramStart"/>
      <w:r w:rsidRPr="00384DBA">
        <w:rPr>
          <w:rFonts w:ascii="Arial" w:hAnsi="Arial" w:cs="Arial"/>
        </w:rPr>
        <w:t>it’s</w:t>
      </w:r>
      <w:proofErr w:type="spellEnd"/>
      <w:proofErr w:type="gramEnd"/>
      <w:r w:rsidRPr="00384DBA">
        <w:rPr>
          <w:rFonts w:ascii="Arial" w:hAnsi="Arial" w:cs="Arial"/>
        </w:rPr>
        <w:t xml:space="preserve"> impact on M&amp;S</w:t>
      </w:r>
    </w:p>
    <w:p w14:paraId="06F23696" w14:textId="77777777" w:rsidR="00EB0B8B" w:rsidRPr="00384DBA" w:rsidRDefault="00EB0B8B" w:rsidP="00384DBA">
      <w:pPr>
        <w:spacing w:line="360" w:lineRule="auto"/>
        <w:jc w:val="both"/>
        <w:rPr>
          <w:rFonts w:ascii="Arial" w:hAnsi="Arial" w:cs="Arial"/>
        </w:rPr>
      </w:pPr>
    </w:p>
    <w:p w14:paraId="4A5656EF" w14:textId="64BC841F" w:rsidR="00EB0B8B" w:rsidRPr="00384DBA" w:rsidRDefault="00C9636A" w:rsidP="00384DBA">
      <w:pPr>
        <w:spacing w:line="360" w:lineRule="auto"/>
        <w:jc w:val="both"/>
        <w:rPr>
          <w:rFonts w:ascii="Arial" w:hAnsi="Arial" w:cs="Arial"/>
        </w:rPr>
      </w:pPr>
      <w:r w:rsidRPr="00384DBA">
        <w:rPr>
          <w:rFonts w:ascii="Arial" w:hAnsi="Arial" w:cs="Arial"/>
        </w:rPr>
        <w:t>In addition, t</w:t>
      </w:r>
      <w:r w:rsidR="00EB0B8B" w:rsidRPr="00384DBA">
        <w:rPr>
          <w:rFonts w:ascii="Arial" w:hAnsi="Arial" w:cs="Arial"/>
        </w:rPr>
        <w:t xml:space="preserve">he use of </w:t>
      </w:r>
      <w:proofErr w:type="spellStart"/>
      <w:r w:rsidR="00EB0B8B" w:rsidRPr="00384DBA">
        <w:rPr>
          <w:rFonts w:ascii="Arial" w:hAnsi="Arial" w:cs="Arial"/>
        </w:rPr>
        <w:t>prepackaged</w:t>
      </w:r>
      <w:proofErr w:type="spellEnd"/>
      <w:r w:rsidR="00EB0B8B" w:rsidRPr="00384DBA">
        <w:rPr>
          <w:rFonts w:ascii="Arial" w:hAnsi="Arial" w:cs="Arial"/>
        </w:rPr>
        <w:t xml:space="preserve"> meals has significantly increased during the past 10 years in society. This may be </w:t>
      </w:r>
      <w:proofErr w:type="gramStart"/>
      <w:r w:rsidR="00EB0B8B" w:rsidRPr="00384DBA">
        <w:rPr>
          <w:rFonts w:ascii="Arial" w:hAnsi="Arial" w:cs="Arial"/>
        </w:rPr>
        <w:t>as a result of</w:t>
      </w:r>
      <w:proofErr w:type="gramEnd"/>
      <w:r w:rsidR="00EB0B8B" w:rsidRPr="00384DBA">
        <w:rPr>
          <w:rFonts w:ascii="Arial" w:hAnsi="Arial" w:cs="Arial"/>
        </w:rPr>
        <w:t xml:space="preserve"> improvements in food technology making ready meals more delectable than before. Any food shop would benefit greatly from this enormous new business. Although it's unknown exactly how much of the market Marks &amp; Spencer controls, it is apparently one of the top 10 distributors of ready meals in the UK. Marks and Spencer </w:t>
      </w:r>
      <w:proofErr w:type="gramStart"/>
      <w:r w:rsidR="00EB0B8B" w:rsidRPr="00384DBA">
        <w:rPr>
          <w:rFonts w:ascii="Arial" w:hAnsi="Arial" w:cs="Arial"/>
        </w:rPr>
        <w:t>has</w:t>
      </w:r>
      <w:proofErr w:type="gramEnd"/>
      <w:r w:rsidR="00EB0B8B" w:rsidRPr="00384DBA">
        <w:rPr>
          <w:rFonts w:ascii="Arial" w:hAnsi="Arial" w:cs="Arial"/>
        </w:rPr>
        <w:t xml:space="preserve"> long aspired to dominate this sector.</w:t>
      </w:r>
    </w:p>
    <w:p w14:paraId="2F257E1E" w14:textId="0F7816B3" w:rsidR="00C9636A" w:rsidRPr="00384DBA" w:rsidRDefault="00384DBA" w:rsidP="00384DBA">
      <w:pPr>
        <w:spacing w:line="360" w:lineRule="auto"/>
        <w:jc w:val="both"/>
        <w:rPr>
          <w:rFonts w:ascii="Arial" w:hAnsi="Arial" w:cs="Arial"/>
        </w:rPr>
      </w:pPr>
      <w:r w:rsidRPr="00384DBA">
        <w:rPr>
          <w:rFonts w:ascii="Arial" w:hAnsi="Arial" w:cs="Arial"/>
        </w:rPr>
        <w:t>Overall, Marks &amp; Spencer's capacity to stay adaptable, inventive, and responsive to these trends and fluctuations in customer attitude will determine how successful it is in this sociocultural setting. M&amp;S can position itself as a socially conscious, customer-focused brand and prosper in a continuously changing retail environment by aggressively tackling sustainability, diversity, ethical sourcing, and technology improvements.</w:t>
      </w:r>
    </w:p>
    <w:p w14:paraId="2C3C9768" w14:textId="2B892E86" w:rsidR="00EB0B8B" w:rsidRPr="00384DBA" w:rsidRDefault="00EB0B8B" w:rsidP="00384DBA">
      <w:pPr>
        <w:spacing w:line="360" w:lineRule="auto"/>
        <w:jc w:val="both"/>
        <w:rPr>
          <w:rFonts w:ascii="Arial" w:hAnsi="Arial" w:cs="Arial"/>
        </w:rPr>
      </w:pPr>
    </w:p>
    <w:p w14:paraId="48CA97EE" w14:textId="2580DC68" w:rsidR="00EB0B8B" w:rsidRPr="00384DBA" w:rsidRDefault="00EB0B8B" w:rsidP="00384DBA">
      <w:pPr>
        <w:spacing w:line="360" w:lineRule="auto"/>
        <w:jc w:val="both"/>
        <w:rPr>
          <w:rFonts w:ascii="Arial" w:hAnsi="Arial" w:cs="Arial"/>
        </w:rPr>
      </w:pPr>
      <w:r w:rsidRPr="00384DBA">
        <w:rPr>
          <w:rFonts w:ascii="Arial" w:hAnsi="Arial" w:cs="Arial"/>
        </w:rPr>
        <w:t xml:space="preserve">Technological </w:t>
      </w:r>
    </w:p>
    <w:p w14:paraId="5B9435B5" w14:textId="4468930A" w:rsidR="00EB0B8B" w:rsidRPr="00384DBA" w:rsidRDefault="00EB0B8B" w:rsidP="00384DBA">
      <w:pPr>
        <w:spacing w:line="360" w:lineRule="auto"/>
        <w:jc w:val="both"/>
        <w:rPr>
          <w:rFonts w:ascii="Arial" w:hAnsi="Arial" w:cs="Arial"/>
        </w:rPr>
      </w:pPr>
      <w:r w:rsidRPr="00384DBA">
        <w:rPr>
          <w:rFonts w:ascii="Arial" w:hAnsi="Arial" w:cs="Arial"/>
        </w:rPr>
        <w:lastRenderedPageBreak/>
        <w:t xml:space="preserve"> </w:t>
      </w:r>
    </w:p>
    <w:p w14:paraId="7ADDB71A" w14:textId="07AE363D" w:rsidR="00EB0B8B" w:rsidRPr="00384DBA" w:rsidRDefault="00EB0B8B" w:rsidP="00384DBA">
      <w:pPr>
        <w:spacing w:line="360" w:lineRule="auto"/>
        <w:jc w:val="both"/>
        <w:rPr>
          <w:rFonts w:ascii="Arial" w:hAnsi="Arial" w:cs="Arial"/>
        </w:rPr>
      </w:pPr>
      <w:r w:rsidRPr="00384DBA">
        <w:rPr>
          <w:rFonts w:ascii="Arial" w:hAnsi="Arial" w:cs="Arial"/>
        </w:rPr>
        <w:t xml:space="preserve">Self-checkout is one of the major developments in contemporary retail, particularly in grocery stores. This widespread trend is intended to save businesses money that would otherwise be spent on cashiers while also giving customers a quicker checkout experience. Marks and Spencer </w:t>
      </w:r>
      <w:proofErr w:type="gramStart"/>
      <w:r w:rsidRPr="00384DBA">
        <w:rPr>
          <w:rFonts w:ascii="Arial" w:hAnsi="Arial" w:cs="Arial"/>
        </w:rPr>
        <w:t>has</w:t>
      </w:r>
      <w:proofErr w:type="gramEnd"/>
      <w:r w:rsidRPr="00384DBA">
        <w:rPr>
          <w:rFonts w:ascii="Arial" w:hAnsi="Arial" w:cs="Arial"/>
        </w:rPr>
        <w:t xml:space="preserve"> already installed a number of self-service checkout systems throughout its stores, similar to the majority of other food retailers in the UK.</w:t>
      </w:r>
    </w:p>
    <w:p w14:paraId="73855BC1" w14:textId="77777777" w:rsidR="00EB0B8B" w:rsidRPr="00384DBA" w:rsidRDefault="00EB0B8B" w:rsidP="00384DBA">
      <w:pPr>
        <w:spacing w:line="360" w:lineRule="auto"/>
        <w:jc w:val="both"/>
        <w:rPr>
          <w:rFonts w:ascii="Arial" w:hAnsi="Arial" w:cs="Arial"/>
        </w:rPr>
      </w:pPr>
    </w:p>
    <w:p w14:paraId="41636D78" w14:textId="3A4EEB2C" w:rsidR="00EB0B8B" w:rsidRPr="00384DBA" w:rsidRDefault="00C9636A" w:rsidP="00384DBA">
      <w:pPr>
        <w:spacing w:line="360" w:lineRule="auto"/>
        <w:jc w:val="both"/>
        <w:rPr>
          <w:rFonts w:ascii="Arial" w:hAnsi="Arial" w:cs="Arial"/>
        </w:rPr>
      </w:pPr>
      <w:r w:rsidRPr="00384DBA">
        <w:rPr>
          <w:rFonts w:ascii="Arial" w:hAnsi="Arial" w:cs="Arial"/>
        </w:rPr>
        <w:t>On the other hand, o</w:t>
      </w:r>
      <w:r w:rsidR="00EB0B8B" w:rsidRPr="00384DBA">
        <w:rPr>
          <w:rFonts w:ascii="Arial" w:hAnsi="Arial" w:cs="Arial"/>
        </w:rPr>
        <w:t xml:space="preserve">nline purchasing is another significant trend in the retail industry. As might be expected, Marks and Spencer already </w:t>
      </w:r>
      <w:proofErr w:type="gramStart"/>
      <w:r w:rsidR="00EB0B8B" w:rsidRPr="00384DBA">
        <w:rPr>
          <w:rFonts w:ascii="Arial" w:hAnsi="Arial" w:cs="Arial"/>
        </w:rPr>
        <w:t>has</w:t>
      </w:r>
      <w:proofErr w:type="gramEnd"/>
      <w:r w:rsidR="00EB0B8B" w:rsidRPr="00384DBA">
        <w:rPr>
          <w:rFonts w:ascii="Arial" w:hAnsi="Arial" w:cs="Arial"/>
        </w:rPr>
        <w:t xml:space="preserve"> a significant online presence, selling practically all of their items, including apparel, food, and home goods. M&amp;S delivers products directly to customers when selling apparel online, following the conventional model. It appears that Marks &amp; Spencer does not transport food products, in contrast to certain other significant UK grocery chains.</w:t>
      </w:r>
    </w:p>
    <w:p w14:paraId="1A228989" w14:textId="69FA23D4" w:rsidR="00384DBA" w:rsidRPr="00384DBA" w:rsidRDefault="00384DBA" w:rsidP="00384DBA">
      <w:pPr>
        <w:spacing w:line="360" w:lineRule="auto"/>
        <w:jc w:val="both"/>
        <w:rPr>
          <w:rFonts w:ascii="Arial" w:hAnsi="Arial" w:cs="Arial"/>
        </w:rPr>
      </w:pPr>
      <w:r w:rsidRPr="00384DBA">
        <w:rPr>
          <w:rFonts w:ascii="Arial" w:hAnsi="Arial" w:cs="Arial"/>
        </w:rPr>
        <w:t>In conclusion, technology plays a crucial role in M&amp;S's attempts to maintain its competitiveness, improve the customer experience, and adjust to shifting consumer behaviour. The firm is well-positioned in the changing retail scene because to its dedication to digital transformation, online presence, supply chain optimisation, and sustainability efforts. The secret of M&amp;S's long-term success will be to constantly embrace and utilise technology.</w:t>
      </w:r>
    </w:p>
    <w:p w14:paraId="2094BDE8" w14:textId="77777777" w:rsidR="00384DBA" w:rsidRPr="00384DBA" w:rsidRDefault="00384DBA" w:rsidP="00384DBA">
      <w:pPr>
        <w:spacing w:line="360" w:lineRule="auto"/>
        <w:jc w:val="both"/>
        <w:rPr>
          <w:rFonts w:ascii="Arial" w:hAnsi="Arial" w:cs="Arial"/>
        </w:rPr>
      </w:pPr>
    </w:p>
    <w:p w14:paraId="7E677CCD" w14:textId="3A0302F2" w:rsidR="00EB0B8B" w:rsidRPr="00384DBA" w:rsidRDefault="00EB0B8B" w:rsidP="00384DBA">
      <w:pPr>
        <w:spacing w:line="360" w:lineRule="auto"/>
        <w:jc w:val="both"/>
        <w:rPr>
          <w:rFonts w:ascii="Arial" w:hAnsi="Arial" w:cs="Arial"/>
        </w:rPr>
      </w:pPr>
      <w:r w:rsidRPr="00384DBA">
        <w:rPr>
          <w:rFonts w:ascii="Arial" w:hAnsi="Arial" w:cs="Arial"/>
        </w:rPr>
        <w:t>Environmental</w:t>
      </w:r>
    </w:p>
    <w:p w14:paraId="632BB444" w14:textId="77777777" w:rsidR="00EB0B8B" w:rsidRPr="00384DBA" w:rsidRDefault="00EB0B8B" w:rsidP="00384DBA">
      <w:pPr>
        <w:spacing w:line="360" w:lineRule="auto"/>
        <w:jc w:val="both"/>
        <w:rPr>
          <w:rFonts w:ascii="Arial" w:hAnsi="Arial" w:cs="Arial"/>
        </w:rPr>
      </w:pPr>
    </w:p>
    <w:p w14:paraId="4B3C1BA6" w14:textId="77777777" w:rsidR="00EB0B8B" w:rsidRPr="00384DBA" w:rsidRDefault="00EB0B8B" w:rsidP="00384DBA">
      <w:pPr>
        <w:spacing w:line="360" w:lineRule="auto"/>
        <w:jc w:val="both"/>
        <w:rPr>
          <w:rFonts w:ascii="Arial" w:hAnsi="Arial" w:cs="Arial"/>
        </w:rPr>
      </w:pPr>
    </w:p>
    <w:p w14:paraId="026825C9" w14:textId="2BB93D21" w:rsidR="00EB0B8B" w:rsidRPr="00384DBA" w:rsidRDefault="00EB0B8B" w:rsidP="00384DBA">
      <w:pPr>
        <w:spacing w:line="360" w:lineRule="auto"/>
        <w:jc w:val="both"/>
        <w:rPr>
          <w:rFonts w:ascii="Arial" w:hAnsi="Arial" w:cs="Arial"/>
        </w:rPr>
      </w:pPr>
      <w:r w:rsidRPr="00384DBA">
        <w:rPr>
          <w:rFonts w:ascii="Arial" w:hAnsi="Arial" w:cs="Arial"/>
        </w:rPr>
        <w:t xml:space="preserve">Marks and Spencer </w:t>
      </w:r>
      <w:proofErr w:type="gramStart"/>
      <w:r w:rsidRPr="00384DBA">
        <w:rPr>
          <w:rFonts w:ascii="Arial" w:hAnsi="Arial" w:cs="Arial"/>
        </w:rPr>
        <w:t>has</w:t>
      </w:r>
      <w:proofErr w:type="gramEnd"/>
      <w:r w:rsidRPr="00384DBA">
        <w:rPr>
          <w:rFonts w:ascii="Arial" w:hAnsi="Arial" w:cs="Arial"/>
        </w:rPr>
        <w:t xml:space="preserve"> often promised to become a more sustainable business in order to uphold their reputation as a high-end brand. This applies to a wide range of environmental variables (such as carbon emissions from industrial processes and deforestation for agricultural land) that are present in the purchase of food, clothes, and household goods. Although many other UK stores have made similar commitments, Marks &amp; Spencer's decision to become a more sustainable business is not particularly noteworthy.</w:t>
      </w:r>
    </w:p>
    <w:p w14:paraId="7C6AD8A7" w14:textId="2A066B51" w:rsidR="00EB0B8B" w:rsidRPr="00384DBA" w:rsidRDefault="00EB0B8B" w:rsidP="00384DBA">
      <w:pPr>
        <w:spacing w:line="360" w:lineRule="auto"/>
        <w:jc w:val="both"/>
        <w:rPr>
          <w:rFonts w:ascii="Arial" w:hAnsi="Arial" w:cs="Arial"/>
        </w:rPr>
      </w:pPr>
    </w:p>
    <w:p w14:paraId="534FC496" w14:textId="2C691CCF" w:rsidR="00EB0B8B" w:rsidRPr="00384DBA" w:rsidRDefault="00C9636A" w:rsidP="00384DBA">
      <w:pPr>
        <w:spacing w:line="360" w:lineRule="auto"/>
        <w:jc w:val="both"/>
        <w:rPr>
          <w:rFonts w:ascii="Arial" w:hAnsi="Arial" w:cs="Arial"/>
        </w:rPr>
      </w:pPr>
      <w:r w:rsidRPr="00384DBA">
        <w:rPr>
          <w:rFonts w:ascii="Arial" w:hAnsi="Arial" w:cs="Arial"/>
        </w:rPr>
        <w:t>Furthermore, the</w:t>
      </w:r>
      <w:r w:rsidR="00EB0B8B" w:rsidRPr="00384DBA">
        <w:rPr>
          <w:rFonts w:ascii="Arial" w:hAnsi="Arial" w:cs="Arial"/>
        </w:rPr>
        <w:t xml:space="preserve"> environmental effects of fair trade, a programme designed to provide foreign producers greater compensation, are also felt. This is so that smaller </w:t>
      </w:r>
      <w:r w:rsidR="00EB0B8B" w:rsidRPr="00384DBA">
        <w:rPr>
          <w:rFonts w:ascii="Arial" w:hAnsi="Arial" w:cs="Arial"/>
        </w:rPr>
        <w:lastRenderedPageBreak/>
        <w:t xml:space="preserve">manufacturers, who profit most from fair trade, may operate more sustainably than their more established rivals. Therefore, Marks and Spencer's choice to sell fair trade goods also has a positive impact on the environment. </w:t>
      </w:r>
      <w:sdt>
        <w:sdtPr>
          <w:rPr>
            <w:rFonts w:ascii="Arial" w:hAnsi="Arial" w:cs="Arial"/>
          </w:rPr>
          <w:id w:val="1212842770"/>
          <w:citation/>
        </w:sdtPr>
        <w:sdtContent>
          <w:r w:rsidR="00EB0B8B" w:rsidRPr="00384DBA">
            <w:rPr>
              <w:rFonts w:ascii="Arial" w:hAnsi="Arial" w:cs="Arial"/>
            </w:rPr>
            <w:fldChar w:fldCharType="begin"/>
          </w:r>
          <w:r w:rsidR="00EB0B8B" w:rsidRPr="00384DBA">
            <w:rPr>
              <w:rFonts w:ascii="Arial" w:hAnsi="Arial" w:cs="Arial"/>
            </w:rPr>
            <w:instrText xml:space="preserve"> CITATION THO19 \l 2057 </w:instrText>
          </w:r>
          <w:r w:rsidR="00EB0B8B" w:rsidRPr="00384DBA">
            <w:rPr>
              <w:rFonts w:ascii="Arial" w:hAnsi="Arial" w:cs="Arial"/>
            </w:rPr>
            <w:fldChar w:fldCharType="separate"/>
          </w:r>
          <w:r w:rsidR="00384DBA" w:rsidRPr="00384DBA">
            <w:rPr>
              <w:rFonts w:ascii="Arial" w:hAnsi="Arial" w:cs="Arial"/>
              <w:noProof/>
            </w:rPr>
            <w:t>(BUSH, 2019)</w:t>
          </w:r>
          <w:r w:rsidR="00EB0B8B" w:rsidRPr="00384DBA">
            <w:rPr>
              <w:rFonts w:ascii="Arial" w:hAnsi="Arial" w:cs="Arial"/>
            </w:rPr>
            <w:fldChar w:fldCharType="end"/>
          </w:r>
        </w:sdtContent>
      </w:sdt>
    </w:p>
    <w:p w14:paraId="25A51537" w14:textId="492B941B" w:rsidR="00C9636A" w:rsidRPr="00384DBA" w:rsidRDefault="00C9636A" w:rsidP="00384DBA">
      <w:pPr>
        <w:spacing w:line="360" w:lineRule="auto"/>
        <w:jc w:val="both"/>
        <w:rPr>
          <w:rFonts w:ascii="Arial" w:hAnsi="Arial" w:cs="Arial"/>
        </w:rPr>
      </w:pPr>
    </w:p>
    <w:p w14:paraId="26B433E1" w14:textId="3DECCCBB" w:rsidR="00EB0B8B" w:rsidRPr="00384DBA" w:rsidRDefault="00384DBA" w:rsidP="00384DBA">
      <w:pPr>
        <w:spacing w:line="360" w:lineRule="auto"/>
        <w:jc w:val="both"/>
        <w:rPr>
          <w:rFonts w:ascii="Arial" w:hAnsi="Arial" w:cs="Arial"/>
        </w:rPr>
      </w:pPr>
      <w:r w:rsidRPr="00384DBA">
        <w:rPr>
          <w:rFonts w:ascii="Arial" w:hAnsi="Arial" w:cs="Arial"/>
        </w:rPr>
        <w:t>In the end, Marks &amp; Spencer's proactive approach to environmental sustainability shows its dedication to ethical business conduct and is consistent with changing customer expectations for environmentally and ethically sound businesses. M&amp;S can establish itself as a pioneer in environmentally conscious retail and contribute to a more sustainable future by continuing to innovate in sustainable sourcing, waste reduction, energy efficiency, and customer education.</w:t>
      </w:r>
    </w:p>
    <w:p w14:paraId="4076EC31" w14:textId="77777777" w:rsidR="00384DBA" w:rsidRDefault="00384DBA" w:rsidP="00BA7E17">
      <w:pPr>
        <w:jc w:val="both"/>
      </w:pPr>
    </w:p>
    <w:p w14:paraId="01EDE2F5" w14:textId="407F76DB" w:rsidR="00EB0B8B" w:rsidRPr="00C9636A" w:rsidRDefault="00EB0B8B" w:rsidP="00384DBA">
      <w:pPr>
        <w:pStyle w:val="Heading2"/>
      </w:pPr>
      <w:bookmarkStart w:id="2" w:name="_Toc144048894"/>
      <w:r w:rsidRPr="00C9636A">
        <w:t>Five porter’s force M&amp;S</w:t>
      </w:r>
      <w:bookmarkEnd w:id="2"/>
      <w:r w:rsidRPr="00C9636A">
        <w:t xml:space="preserve"> </w:t>
      </w:r>
    </w:p>
    <w:p w14:paraId="74FF9695" w14:textId="0C40C8F8" w:rsidR="00EB0B8B" w:rsidRDefault="00EB0B8B" w:rsidP="00BA7E17">
      <w:pPr>
        <w:jc w:val="both"/>
      </w:pPr>
    </w:p>
    <w:p w14:paraId="2C6A88DE" w14:textId="732E9A2B" w:rsidR="00EB0B8B" w:rsidRPr="00384DBA" w:rsidRDefault="00EB0B8B" w:rsidP="00384DBA">
      <w:pPr>
        <w:spacing w:line="360" w:lineRule="auto"/>
        <w:jc w:val="both"/>
        <w:rPr>
          <w:rFonts w:ascii="Arial" w:hAnsi="Arial" w:cs="Arial"/>
        </w:rPr>
      </w:pPr>
      <w:r w:rsidRPr="00384DBA">
        <w:rPr>
          <w:rFonts w:ascii="Arial" w:hAnsi="Arial" w:cs="Arial"/>
        </w:rPr>
        <w:t xml:space="preserve">The competitive environment of the firm as well as the elements impacting its industry are covered by Marks &amp; Spencer's Porter's Five Forces study. The study focuses on evaluating the company's position </w:t>
      </w:r>
      <w:proofErr w:type="gramStart"/>
      <w:r w:rsidRPr="00384DBA">
        <w:rPr>
          <w:rFonts w:ascii="Arial" w:hAnsi="Arial" w:cs="Arial"/>
        </w:rPr>
        <w:t>in light of</w:t>
      </w:r>
      <w:proofErr w:type="gramEnd"/>
      <w:r w:rsidRPr="00384DBA">
        <w:rPr>
          <w:rFonts w:ascii="Arial" w:hAnsi="Arial" w:cs="Arial"/>
        </w:rPr>
        <w:t xml:space="preserve"> factors including the threat of new competitors, the threat of replacement products, the bargaining power of customers, the negotiating power of suppliers, and market competition. The Marks &amp; Spencer Porter Five Forces Analysis will now begin.</w:t>
      </w:r>
    </w:p>
    <w:p w14:paraId="5DDD52E4" w14:textId="0EC1DB8F" w:rsidR="00EB0B8B" w:rsidRPr="00384DBA" w:rsidRDefault="00EB0B8B" w:rsidP="00384DBA">
      <w:pPr>
        <w:spacing w:line="360" w:lineRule="auto"/>
        <w:jc w:val="both"/>
        <w:rPr>
          <w:rFonts w:ascii="Arial" w:hAnsi="Arial" w:cs="Arial"/>
        </w:rPr>
      </w:pPr>
    </w:p>
    <w:p w14:paraId="20AD55A4" w14:textId="77777777" w:rsidR="00EB0B8B" w:rsidRPr="00384DBA" w:rsidRDefault="00EB0B8B" w:rsidP="00384DBA">
      <w:pPr>
        <w:spacing w:line="360" w:lineRule="auto"/>
        <w:jc w:val="both"/>
        <w:rPr>
          <w:rFonts w:ascii="Arial" w:hAnsi="Arial" w:cs="Arial"/>
        </w:rPr>
      </w:pPr>
      <w:r w:rsidRPr="00384DBA">
        <w:rPr>
          <w:rFonts w:ascii="Arial" w:hAnsi="Arial" w:cs="Arial"/>
        </w:rPr>
        <w:t>New Entrant Threat:</w:t>
      </w:r>
    </w:p>
    <w:p w14:paraId="34BB34DE" w14:textId="77777777" w:rsidR="00EB0B8B" w:rsidRPr="00384DBA" w:rsidRDefault="00EB0B8B" w:rsidP="00384DBA">
      <w:pPr>
        <w:spacing w:line="360" w:lineRule="auto"/>
        <w:jc w:val="both"/>
        <w:rPr>
          <w:rFonts w:ascii="Arial" w:hAnsi="Arial" w:cs="Arial"/>
        </w:rPr>
      </w:pPr>
    </w:p>
    <w:p w14:paraId="16EA3350" w14:textId="135A516C" w:rsidR="00C9636A" w:rsidRPr="00384DBA" w:rsidRDefault="00EB0B8B" w:rsidP="00384DBA">
      <w:pPr>
        <w:spacing w:line="360" w:lineRule="auto"/>
        <w:jc w:val="both"/>
        <w:rPr>
          <w:rFonts w:ascii="Arial" w:hAnsi="Arial" w:cs="Arial"/>
        </w:rPr>
      </w:pPr>
      <w:r w:rsidRPr="00384DBA">
        <w:rPr>
          <w:rFonts w:ascii="Arial" w:hAnsi="Arial" w:cs="Arial"/>
        </w:rPr>
        <w:t xml:space="preserve">According to the Marks &amp; Spencer Porter Five Forces Analysis, the danger of new </w:t>
      </w:r>
      <w:r w:rsidR="00C9636A" w:rsidRPr="00384DBA">
        <w:rPr>
          <w:rFonts w:ascii="Arial" w:hAnsi="Arial" w:cs="Arial"/>
        </w:rPr>
        <w:t>entrants</w:t>
      </w:r>
      <w:r w:rsidRPr="00384DBA">
        <w:rPr>
          <w:rFonts w:ascii="Arial" w:hAnsi="Arial" w:cs="Arial"/>
        </w:rPr>
        <w:t xml:space="preserve"> is as follows:</w:t>
      </w:r>
    </w:p>
    <w:p w14:paraId="1143EB64" w14:textId="39C7CD3F" w:rsidR="00C9636A" w:rsidRPr="00384DBA" w:rsidRDefault="00384DBA" w:rsidP="00384DBA">
      <w:pPr>
        <w:spacing w:line="360" w:lineRule="auto"/>
        <w:jc w:val="both"/>
        <w:rPr>
          <w:rFonts w:ascii="Arial" w:hAnsi="Arial" w:cs="Arial"/>
        </w:rPr>
      </w:pPr>
      <w:r w:rsidRPr="00384DBA">
        <w:rPr>
          <w:rFonts w:ascii="Arial" w:hAnsi="Arial" w:cs="Arial"/>
        </w:rPr>
        <w:t xml:space="preserve">Due to the high capital expenditures required to join the market, market maturity, and strong brand names that have won customers' loyalty, the retailing industry faces little competition from new entrants. The strong consumer loyalty of M&amp;S, the business's concentration on high-quality items, and its extensive and well-resourced supply chain network would all serve to deter potential competitors. </w:t>
      </w:r>
      <w:sdt>
        <w:sdtPr>
          <w:rPr>
            <w:rFonts w:ascii="Arial" w:hAnsi="Arial" w:cs="Arial"/>
          </w:rPr>
          <w:id w:val="1023827110"/>
          <w:citation/>
        </w:sdtPr>
        <w:sdtContent>
          <w:r w:rsidRPr="00384DBA">
            <w:rPr>
              <w:rFonts w:ascii="Arial" w:hAnsi="Arial" w:cs="Arial"/>
            </w:rPr>
            <w:fldChar w:fldCharType="begin"/>
          </w:r>
          <w:r w:rsidRPr="00384DBA">
            <w:rPr>
              <w:rFonts w:ascii="Arial" w:hAnsi="Arial" w:cs="Arial"/>
            </w:rPr>
            <w:instrText xml:space="preserve"> CITATION SVi15 \l 2057 </w:instrText>
          </w:r>
          <w:r w:rsidRPr="00384DBA">
            <w:rPr>
              <w:rFonts w:ascii="Arial" w:hAnsi="Arial" w:cs="Arial"/>
            </w:rPr>
            <w:fldChar w:fldCharType="separate"/>
          </w:r>
          <w:r w:rsidRPr="00384DBA">
            <w:rPr>
              <w:rFonts w:ascii="Arial" w:hAnsi="Arial" w:cs="Arial"/>
              <w:noProof/>
            </w:rPr>
            <w:t>(S, 2015)</w:t>
          </w:r>
          <w:r w:rsidRPr="00384DBA">
            <w:rPr>
              <w:rFonts w:ascii="Arial" w:hAnsi="Arial" w:cs="Arial"/>
            </w:rPr>
            <w:fldChar w:fldCharType="end"/>
          </w:r>
        </w:sdtContent>
      </w:sdt>
      <w:r w:rsidRPr="00384DBA">
        <w:rPr>
          <w:rFonts w:ascii="Arial" w:hAnsi="Arial" w:cs="Arial"/>
        </w:rPr>
        <w:t xml:space="preserve"> Nevertheless, the corporation is dealing with entering competition in both its food and clothes areas despite significant entrance restrictions. Brands like George and Matalan, which fall under ASDA's purview, are lowering their prices to appeal to once devoted M&amp;S consumers at the lower end of the market. In fact, by volume in the summer of 2014, Asda overtook H&amp;M as the second-largest clothes shop in Britain </w:t>
      </w:r>
      <w:sdt>
        <w:sdtPr>
          <w:rPr>
            <w:rFonts w:ascii="Arial" w:hAnsi="Arial" w:cs="Arial"/>
          </w:rPr>
          <w:id w:val="-1790345096"/>
          <w:citation/>
        </w:sdtPr>
        <w:sdtContent>
          <w:r w:rsidRPr="00384DBA">
            <w:rPr>
              <w:rFonts w:ascii="Arial" w:hAnsi="Arial" w:cs="Arial"/>
            </w:rPr>
            <w:fldChar w:fldCharType="begin"/>
          </w:r>
          <w:r w:rsidRPr="00384DBA">
            <w:rPr>
              <w:rFonts w:ascii="Arial" w:hAnsi="Arial" w:cs="Arial"/>
            </w:rPr>
            <w:instrText xml:space="preserve"> CITATION But15 \l 2057 </w:instrText>
          </w:r>
          <w:r w:rsidRPr="00384DBA">
            <w:rPr>
              <w:rFonts w:ascii="Arial" w:hAnsi="Arial" w:cs="Arial"/>
            </w:rPr>
            <w:fldChar w:fldCharType="separate"/>
          </w:r>
          <w:r w:rsidRPr="00384DBA">
            <w:rPr>
              <w:rFonts w:ascii="Arial" w:hAnsi="Arial" w:cs="Arial"/>
              <w:noProof/>
            </w:rPr>
            <w:t>(Butler, 2015)</w:t>
          </w:r>
          <w:r w:rsidRPr="00384DBA">
            <w:rPr>
              <w:rFonts w:ascii="Arial" w:hAnsi="Arial" w:cs="Arial"/>
            </w:rPr>
            <w:fldChar w:fldCharType="end"/>
          </w:r>
        </w:sdtContent>
      </w:sdt>
      <w:r w:rsidRPr="00384DBA">
        <w:rPr>
          <w:rFonts w:ascii="Arial" w:hAnsi="Arial" w:cs="Arial"/>
        </w:rPr>
        <w:t>.</w:t>
      </w:r>
    </w:p>
    <w:p w14:paraId="3BE838E2" w14:textId="56DB0347" w:rsidR="00EB0B8B" w:rsidRDefault="00EB0B8B" w:rsidP="00BA7E17">
      <w:pPr>
        <w:jc w:val="both"/>
      </w:pPr>
    </w:p>
    <w:p w14:paraId="5A9D5B75" w14:textId="2FFF1D33" w:rsidR="00EB0B8B" w:rsidRPr="00384DBA" w:rsidRDefault="00EB0B8B" w:rsidP="00384DBA">
      <w:pPr>
        <w:spacing w:line="360" w:lineRule="auto"/>
        <w:jc w:val="both"/>
        <w:rPr>
          <w:rFonts w:ascii="Arial" w:hAnsi="Arial" w:cs="Arial"/>
          <w:b/>
          <w:bCs/>
        </w:rPr>
      </w:pPr>
      <w:r w:rsidRPr="00384DBA">
        <w:rPr>
          <w:rFonts w:ascii="Arial" w:hAnsi="Arial" w:cs="Arial"/>
          <w:b/>
          <w:bCs/>
        </w:rPr>
        <w:t xml:space="preserve">Threat of </w:t>
      </w:r>
      <w:r w:rsidR="00C9636A" w:rsidRPr="00384DBA">
        <w:rPr>
          <w:rFonts w:ascii="Arial" w:hAnsi="Arial" w:cs="Arial"/>
          <w:b/>
          <w:bCs/>
        </w:rPr>
        <w:t>substitutes</w:t>
      </w:r>
      <w:r w:rsidRPr="00384DBA">
        <w:rPr>
          <w:rFonts w:ascii="Arial" w:hAnsi="Arial" w:cs="Arial"/>
          <w:b/>
          <w:bCs/>
        </w:rPr>
        <w:t>:</w:t>
      </w:r>
    </w:p>
    <w:p w14:paraId="61CA85DF" w14:textId="77777777" w:rsidR="00EB0B8B" w:rsidRPr="00384DBA" w:rsidRDefault="00EB0B8B" w:rsidP="00384DBA">
      <w:pPr>
        <w:spacing w:line="360" w:lineRule="auto"/>
        <w:jc w:val="both"/>
        <w:rPr>
          <w:rFonts w:ascii="Arial" w:hAnsi="Arial" w:cs="Arial"/>
        </w:rPr>
      </w:pPr>
    </w:p>
    <w:p w14:paraId="317EAB35" w14:textId="77777777" w:rsidR="00EB0B8B" w:rsidRPr="00384DBA" w:rsidRDefault="00EB0B8B" w:rsidP="00384DBA">
      <w:pPr>
        <w:spacing w:line="360" w:lineRule="auto"/>
        <w:jc w:val="both"/>
        <w:rPr>
          <w:rFonts w:ascii="Arial" w:hAnsi="Arial" w:cs="Arial"/>
        </w:rPr>
      </w:pPr>
      <w:r w:rsidRPr="00384DBA">
        <w:rPr>
          <w:rFonts w:ascii="Arial" w:hAnsi="Arial" w:cs="Arial"/>
        </w:rPr>
        <w:t>The following are Marks &amp; Spencer's risks from competing items according to Porter's Five Forces analysis:</w:t>
      </w:r>
    </w:p>
    <w:p w14:paraId="2B199815" w14:textId="645091A6" w:rsidR="00EB0B8B" w:rsidRPr="00384DBA" w:rsidRDefault="00EB0B8B" w:rsidP="00384DBA">
      <w:pPr>
        <w:spacing w:line="360" w:lineRule="auto"/>
        <w:jc w:val="both"/>
        <w:rPr>
          <w:rFonts w:ascii="Arial" w:hAnsi="Arial" w:cs="Arial"/>
        </w:rPr>
      </w:pPr>
      <w:r w:rsidRPr="00384DBA">
        <w:rPr>
          <w:rFonts w:ascii="Arial" w:hAnsi="Arial" w:cs="Arial"/>
        </w:rPr>
        <w:t xml:space="preserve">Marks &amp; Spencer is a company that sells both food and apparel. These two are fundamental need for human nutrition. There are therefore no actual alternatives to them. They can, however, be replaced with goods provided by other businesses. Regarding the clothing market, Marks &amp; Spencer has built up a sizable amount of brand equity over the years and continually invests in design to set itself apart. However, it is simple to copy designs and sell a product with a similar appearance for less money. However, the brand equity here aids in the sale of its goods. Additionally, there are other alternatives to Marks &amp; Spencer's food offerings, like Waitrose. We might conclude that the threat of replacements is significant </w:t>
      </w:r>
      <w:proofErr w:type="gramStart"/>
      <w:r w:rsidRPr="00384DBA">
        <w:rPr>
          <w:rFonts w:ascii="Arial" w:hAnsi="Arial" w:cs="Arial"/>
        </w:rPr>
        <w:t>in light of</w:t>
      </w:r>
      <w:proofErr w:type="gramEnd"/>
      <w:r w:rsidRPr="00384DBA">
        <w:rPr>
          <w:rFonts w:ascii="Arial" w:hAnsi="Arial" w:cs="Arial"/>
        </w:rPr>
        <w:t xml:space="preserve"> all the aforementioned concerns.</w:t>
      </w:r>
    </w:p>
    <w:p w14:paraId="01F07E27" w14:textId="0224406A" w:rsidR="00EB0B8B" w:rsidRPr="00384DBA" w:rsidRDefault="00EB0B8B" w:rsidP="00384DBA">
      <w:pPr>
        <w:spacing w:line="360" w:lineRule="auto"/>
        <w:jc w:val="both"/>
        <w:rPr>
          <w:rFonts w:ascii="Arial" w:hAnsi="Arial" w:cs="Arial"/>
        </w:rPr>
      </w:pPr>
    </w:p>
    <w:p w14:paraId="3DACE218" w14:textId="77777777" w:rsidR="00EB0B8B" w:rsidRPr="00384DBA" w:rsidRDefault="00EB0B8B" w:rsidP="00384DBA">
      <w:pPr>
        <w:spacing w:line="360" w:lineRule="auto"/>
        <w:jc w:val="both"/>
        <w:rPr>
          <w:rFonts w:ascii="Arial" w:hAnsi="Arial" w:cs="Arial"/>
        </w:rPr>
      </w:pPr>
      <w:r w:rsidRPr="00384DBA">
        <w:rPr>
          <w:rFonts w:ascii="Arial" w:hAnsi="Arial" w:cs="Arial"/>
        </w:rPr>
        <w:t>Customer Bargaining Power:</w:t>
      </w:r>
    </w:p>
    <w:p w14:paraId="2C6A7CC0" w14:textId="77777777" w:rsidR="00EB0B8B" w:rsidRPr="00384DBA" w:rsidRDefault="00EB0B8B" w:rsidP="00384DBA">
      <w:pPr>
        <w:spacing w:line="360" w:lineRule="auto"/>
        <w:jc w:val="both"/>
        <w:rPr>
          <w:rFonts w:ascii="Arial" w:hAnsi="Arial" w:cs="Arial"/>
        </w:rPr>
      </w:pPr>
    </w:p>
    <w:p w14:paraId="0C4096EA" w14:textId="77777777" w:rsidR="00EB0B8B" w:rsidRPr="00384DBA" w:rsidRDefault="00EB0B8B" w:rsidP="00384DBA">
      <w:pPr>
        <w:spacing w:line="360" w:lineRule="auto"/>
        <w:jc w:val="both"/>
        <w:rPr>
          <w:rFonts w:ascii="Arial" w:hAnsi="Arial" w:cs="Arial"/>
        </w:rPr>
      </w:pPr>
      <w:r w:rsidRPr="00384DBA">
        <w:rPr>
          <w:rFonts w:ascii="Arial" w:hAnsi="Arial" w:cs="Arial"/>
        </w:rPr>
        <w:t>The clients' negotiating position in the Marks &amp; Spencer Porter Five Forces Analysis may be explained by:</w:t>
      </w:r>
    </w:p>
    <w:p w14:paraId="24EA3539" w14:textId="77777777" w:rsidR="00EB0B8B" w:rsidRPr="00384DBA" w:rsidRDefault="00EB0B8B" w:rsidP="00384DBA">
      <w:pPr>
        <w:spacing w:line="360" w:lineRule="auto"/>
        <w:jc w:val="both"/>
        <w:rPr>
          <w:rFonts w:ascii="Arial" w:hAnsi="Arial" w:cs="Arial"/>
        </w:rPr>
      </w:pPr>
    </w:p>
    <w:p w14:paraId="43C7D65C" w14:textId="5FD55630" w:rsidR="00EB0B8B" w:rsidRPr="00384DBA" w:rsidRDefault="00EB0B8B" w:rsidP="00384DBA">
      <w:pPr>
        <w:spacing w:line="360" w:lineRule="auto"/>
        <w:jc w:val="both"/>
        <w:rPr>
          <w:rFonts w:ascii="Arial" w:hAnsi="Arial" w:cs="Arial"/>
        </w:rPr>
      </w:pPr>
      <w:r w:rsidRPr="00384DBA">
        <w:rPr>
          <w:rFonts w:ascii="Arial" w:hAnsi="Arial" w:cs="Arial"/>
        </w:rPr>
        <w:t>The people who buy the goods from Marks &amp; Spencer are called customers. The retail sector is fundamentally very competitive, and its clients are price-conscious by nature. It is more difficult to keep clients since there are low switching costs for the customers. There is also a lot of client focus. Additionally, there are a lot of options available for clients to select from. Additionally, there are other rivals that provide both unique and comparable items. The accessible options are both pricey and reasonably priced. In the end, clients have a variety of options at their disposal with nothing in the way of switching fees, which increases their negotiating power.</w:t>
      </w:r>
    </w:p>
    <w:p w14:paraId="16585232" w14:textId="55560B13" w:rsidR="00EB0B8B" w:rsidRPr="00384DBA" w:rsidRDefault="00EB0B8B" w:rsidP="00384DBA">
      <w:pPr>
        <w:spacing w:line="360" w:lineRule="auto"/>
        <w:jc w:val="both"/>
        <w:rPr>
          <w:rFonts w:ascii="Arial" w:hAnsi="Arial" w:cs="Arial"/>
        </w:rPr>
      </w:pPr>
    </w:p>
    <w:p w14:paraId="07F8EF46" w14:textId="77777777" w:rsidR="00EB0B8B" w:rsidRPr="00384DBA" w:rsidRDefault="00EB0B8B" w:rsidP="00384DBA">
      <w:pPr>
        <w:spacing w:line="360" w:lineRule="auto"/>
        <w:jc w:val="both"/>
        <w:rPr>
          <w:rFonts w:ascii="Arial" w:hAnsi="Arial" w:cs="Arial"/>
        </w:rPr>
      </w:pPr>
      <w:r w:rsidRPr="00384DBA">
        <w:rPr>
          <w:rFonts w:ascii="Arial" w:hAnsi="Arial" w:cs="Arial"/>
        </w:rPr>
        <w:t>Purchasing Influence of Suppliers:</w:t>
      </w:r>
    </w:p>
    <w:p w14:paraId="74001416" w14:textId="77777777" w:rsidR="00EB0B8B" w:rsidRPr="00384DBA" w:rsidRDefault="00EB0B8B" w:rsidP="00384DBA">
      <w:pPr>
        <w:spacing w:line="360" w:lineRule="auto"/>
        <w:jc w:val="both"/>
        <w:rPr>
          <w:rFonts w:ascii="Arial" w:hAnsi="Arial" w:cs="Arial"/>
        </w:rPr>
      </w:pPr>
    </w:p>
    <w:p w14:paraId="420F9105" w14:textId="77777777" w:rsidR="00EB0B8B" w:rsidRPr="00384DBA" w:rsidRDefault="00EB0B8B" w:rsidP="00384DBA">
      <w:pPr>
        <w:spacing w:line="360" w:lineRule="auto"/>
        <w:jc w:val="both"/>
        <w:rPr>
          <w:rFonts w:ascii="Arial" w:hAnsi="Arial" w:cs="Arial"/>
        </w:rPr>
      </w:pPr>
      <w:r w:rsidRPr="00384DBA">
        <w:rPr>
          <w:rFonts w:ascii="Arial" w:hAnsi="Arial" w:cs="Arial"/>
        </w:rPr>
        <w:t>The following list represents the suppliers' negotiating position in the Marks &amp; Spencer Porter's Five Forces analysis:</w:t>
      </w:r>
    </w:p>
    <w:p w14:paraId="60F3B99B" w14:textId="65316EF4" w:rsidR="00EB0B8B" w:rsidRPr="00384DBA" w:rsidRDefault="00EB0B8B" w:rsidP="00384DBA">
      <w:pPr>
        <w:spacing w:line="360" w:lineRule="auto"/>
        <w:jc w:val="both"/>
        <w:rPr>
          <w:rFonts w:ascii="Arial" w:hAnsi="Arial" w:cs="Arial"/>
        </w:rPr>
      </w:pPr>
      <w:r w:rsidRPr="00384DBA">
        <w:rPr>
          <w:rFonts w:ascii="Arial" w:hAnsi="Arial" w:cs="Arial"/>
        </w:rPr>
        <w:lastRenderedPageBreak/>
        <w:t xml:space="preserve">The organisations from which Marks &amp; Spencer purchases its raw materials are known as suppliers. It is a well-known fact that Marks &amp; Spencer operates internationally, has a presence in many nations, and has a strong brand equity. Instead of using just one source, it purchases its input materials from several. They don't provide many distinct materials. Additionally, the company has a competitive advantage over rivals since it creates its own products rather than buying finished items, which would not be conceivable if finished goods were purchased. Additionally, there is limited room for supplier forwarding integration. Additionally, because Marks &amp; Spencer currently purchases from </w:t>
      </w:r>
      <w:proofErr w:type="gramStart"/>
      <w:r w:rsidRPr="00384DBA">
        <w:rPr>
          <w:rFonts w:ascii="Arial" w:hAnsi="Arial" w:cs="Arial"/>
        </w:rPr>
        <w:t>a number of</w:t>
      </w:r>
      <w:proofErr w:type="gramEnd"/>
      <w:r w:rsidRPr="00384DBA">
        <w:rPr>
          <w:rFonts w:ascii="Arial" w:hAnsi="Arial" w:cs="Arial"/>
        </w:rPr>
        <w:t xml:space="preserve"> vendors, moving from one to another incurs no cost for them. Given the size of its supplier transactions, M&amp;S has the power to request purchases with lower margins. We may infer from </w:t>
      </w:r>
      <w:proofErr w:type="gramStart"/>
      <w:r w:rsidRPr="00384DBA">
        <w:rPr>
          <w:rFonts w:ascii="Arial" w:hAnsi="Arial" w:cs="Arial"/>
        </w:rPr>
        <w:t>all of</w:t>
      </w:r>
      <w:proofErr w:type="gramEnd"/>
      <w:r w:rsidRPr="00384DBA">
        <w:rPr>
          <w:rFonts w:ascii="Arial" w:hAnsi="Arial" w:cs="Arial"/>
        </w:rPr>
        <w:t xml:space="preserve"> the aforementioned criteria that suppliers do not have much negotiating leverage.</w:t>
      </w:r>
    </w:p>
    <w:p w14:paraId="347A6C65" w14:textId="579D2BCB" w:rsidR="00EB0B8B" w:rsidRPr="00384DBA" w:rsidRDefault="00EB0B8B" w:rsidP="00384DBA">
      <w:pPr>
        <w:spacing w:line="360" w:lineRule="auto"/>
        <w:jc w:val="both"/>
        <w:rPr>
          <w:rFonts w:ascii="Arial" w:hAnsi="Arial" w:cs="Arial"/>
        </w:rPr>
      </w:pPr>
    </w:p>
    <w:p w14:paraId="5AE3B77A" w14:textId="77777777" w:rsidR="00EB0B8B" w:rsidRPr="00384DBA" w:rsidRDefault="00EB0B8B" w:rsidP="00384DBA">
      <w:pPr>
        <w:spacing w:line="360" w:lineRule="auto"/>
        <w:jc w:val="both"/>
        <w:rPr>
          <w:rFonts w:ascii="Arial" w:hAnsi="Arial" w:cs="Arial"/>
        </w:rPr>
      </w:pPr>
      <w:r w:rsidRPr="00384DBA">
        <w:rPr>
          <w:rFonts w:ascii="Arial" w:hAnsi="Arial" w:cs="Arial"/>
        </w:rPr>
        <w:t>Competitive opposition:</w:t>
      </w:r>
    </w:p>
    <w:p w14:paraId="6D029FDB" w14:textId="77777777" w:rsidR="00EB0B8B" w:rsidRPr="00384DBA" w:rsidRDefault="00EB0B8B" w:rsidP="00384DBA">
      <w:pPr>
        <w:spacing w:line="360" w:lineRule="auto"/>
        <w:jc w:val="both"/>
        <w:rPr>
          <w:rFonts w:ascii="Arial" w:hAnsi="Arial" w:cs="Arial"/>
        </w:rPr>
      </w:pPr>
    </w:p>
    <w:p w14:paraId="18BB7AEA" w14:textId="77777777" w:rsidR="00EB0B8B" w:rsidRPr="00384DBA" w:rsidRDefault="00EB0B8B" w:rsidP="00384DBA">
      <w:pPr>
        <w:spacing w:line="360" w:lineRule="auto"/>
        <w:jc w:val="both"/>
        <w:rPr>
          <w:rFonts w:ascii="Arial" w:hAnsi="Arial" w:cs="Arial"/>
        </w:rPr>
      </w:pPr>
      <w:r w:rsidRPr="00384DBA">
        <w:rPr>
          <w:rFonts w:ascii="Arial" w:hAnsi="Arial" w:cs="Arial"/>
        </w:rPr>
        <w:t>The following are the effects of the main rivals in the Marks &amp; Spencer Porter Five Forces Analysis:</w:t>
      </w:r>
    </w:p>
    <w:p w14:paraId="43A5E110" w14:textId="07D09BC1" w:rsidR="00EB0B8B" w:rsidRPr="00384DBA" w:rsidRDefault="00EB0B8B" w:rsidP="00384DBA">
      <w:pPr>
        <w:spacing w:line="360" w:lineRule="auto"/>
        <w:jc w:val="both"/>
        <w:rPr>
          <w:rFonts w:ascii="Arial" w:hAnsi="Arial" w:cs="Arial"/>
        </w:rPr>
      </w:pPr>
      <w:r w:rsidRPr="00384DBA">
        <w:rPr>
          <w:rFonts w:ascii="Arial" w:hAnsi="Arial" w:cs="Arial"/>
        </w:rPr>
        <w:t xml:space="preserve">As was previously noted, there is a lot of competition in the retail sector. The market has a lot of competitors, and consumers are also price conscious. Customers have a large selection of stores to pick from, and switching costs for them are almost </w:t>
      </w:r>
      <w:proofErr w:type="spellStart"/>
      <w:r w:rsidRPr="00384DBA">
        <w:rPr>
          <w:rFonts w:ascii="Arial" w:hAnsi="Arial" w:cs="Arial"/>
        </w:rPr>
        <w:t>nonexistent</w:t>
      </w:r>
      <w:proofErr w:type="spellEnd"/>
      <w:r w:rsidRPr="00384DBA">
        <w:rPr>
          <w:rFonts w:ascii="Arial" w:hAnsi="Arial" w:cs="Arial"/>
        </w:rPr>
        <w:t xml:space="preserve"> or very low. Customers have access to a wide range of choices as well. Large companies </w:t>
      </w:r>
      <w:proofErr w:type="gramStart"/>
      <w:r w:rsidRPr="00384DBA">
        <w:rPr>
          <w:rFonts w:ascii="Arial" w:hAnsi="Arial" w:cs="Arial"/>
        </w:rPr>
        <w:t>entering into</w:t>
      </w:r>
      <w:proofErr w:type="gramEnd"/>
      <w:r w:rsidRPr="00384DBA">
        <w:rPr>
          <w:rFonts w:ascii="Arial" w:hAnsi="Arial" w:cs="Arial"/>
        </w:rPr>
        <w:t xml:space="preserve"> the retail industry as well as the rise of internet retail have made the competition tougher. The positioning of Marks &amp; Spencer in the market is as a premium brand that provides items at fair prices. This is true for both the food and apparel sectors in which it works. Although the business is able to raise the value of its online sales, there is still a </w:t>
      </w:r>
      <w:proofErr w:type="gramStart"/>
      <w:r w:rsidRPr="00384DBA">
        <w:rPr>
          <w:rFonts w:ascii="Arial" w:hAnsi="Arial" w:cs="Arial"/>
        </w:rPr>
        <w:t>ways</w:t>
      </w:r>
      <w:proofErr w:type="gramEnd"/>
      <w:r w:rsidRPr="00384DBA">
        <w:rPr>
          <w:rFonts w:ascii="Arial" w:hAnsi="Arial" w:cs="Arial"/>
        </w:rPr>
        <w:t xml:space="preserve"> to go. The personalisation of Marks &amp; Spencer's loyalty programme helps the company. But since its stance has shifted from what it formerly was to offering consistently cheap prices, it is depreciating the brand and attempting to provide things from its past specialisation stand to everyone. If this continues, it becomes indistinguishable in the future. </w:t>
      </w:r>
      <w:sdt>
        <w:sdtPr>
          <w:rPr>
            <w:rFonts w:ascii="Arial" w:hAnsi="Arial" w:cs="Arial"/>
          </w:rPr>
          <w:id w:val="-1986235292"/>
          <w:citation/>
        </w:sdtPr>
        <w:sdtContent>
          <w:r w:rsidRPr="00384DBA">
            <w:rPr>
              <w:rFonts w:ascii="Arial" w:hAnsi="Arial" w:cs="Arial"/>
            </w:rPr>
            <w:fldChar w:fldCharType="begin"/>
          </w:r>
          <w:r w:rsidRPr="00384DBA">
            <w:rPr>
              <w:rFonts w:ascii="Arial" w:hAnsi="Arial" w:cs="Arial"/>
            </w:rPr>
            <w:instrText xml:space="preserve"> CITATION MBA23 \l 2057 </w:instrText>
          </w:r>
          <w:r w:rsidRPr="00384DBA">
            <w:rPr>
              <w:rFonts w:ascii="Arial" w:hAnsi="Arial" w:cs="Arial"/>
            </w:rPr>
            <w:fldChar w:fldCharType="separate"/>
          </w:r>
          <w:r w:rsidR="00384DBA" w:rsidRPr="00384DBA">
            <w:rPr>
              <w:rFonts w:ascii="Arial" w:hAnsi="Arial" w:cs="Arial"/>
              <w:noProof/>
            </w:rPr>
            <w:t>(Team, 2023)</w:t>
          </w:r>
          <w:r w:rsidRPr="00384DBA">
            <w:rPr>
              <w:rFonts w:ascii="Arial" w:hAnsi="Arial" w:cs="Arial"/>
            </w:rPr>
            <w:fldChar w:fldCharType="end"/>
          </w:r>
        </w:sdtContent>
      </w:sdt>
      <w:r w:rsidR="00C9636A" w:rsidRPr="00384DBA">
        <w:rPr>
          <w:rFonts w:ascii="Arial" w:hAnsi="Arial" w:cs="Arial"/>
        </w:rPr>
        <w:t xml:space="preserve">. </w:t>
      </w:r>
    </w:p>
    <w:p w14:paraId="1126A7DA" w14:textId="13020720" w:rsidR="00EB0B8B" w:rsidRPr="00384DBA" w:rsidRDefault="00EB0B8B" w:rsidP="00384DBA">
      <w:pPr>
        <w:spacing w:line="360" w:lineRule="auto"/>
        <w:jc w:val="both"/>
        <w:rPr>
          <w:rFonts w:ascii="Arial" w:hAnsi="Arial" w:cs="Arial"/>
        </w:rPr>
      </w:pPr>
    </w:p>
    <w:p w14:paraId="74021520" w14:textId="77777777" w:rsidR="00EB0B8B" w:rsidRPr="00384DBA" w:rsidRDefault="00EB0B8B" w:rsidP="00384DBA">
      <w:pPr>
        <w:spacing w:line="360" w:lineRule="auto"/>
        <w:jc w:val="both"/>
        <w:rPr>
          <w:rFonts w:ascii="Arial" w:hAnsi="Arial" w:cs="Arial"/>
        </w:rPr>
      </w:pPr>
      <w:r w:rsidRPr="00384DBA">
        <w:rPr>
          <w:rFonts w:ascii="Arial" w:hAnsi="Arial" w:cs="Arial"/>
        </w:rPr>
        <w:t xml:space="preserve">Overall, </w:t>
      </w:r>
      <w:proofErr w:type="gramStart"/>
      <w:r w:rsidRPr="00384DBA">
        <w:rPr>
          <w:rFonts w:ascii="Arial" w:hAnsi="Arial" w:cs="Arial"/>
        </w:rPr>
        <w:t>taking into account</w:t>
      </w:r>
      <w:proofErr w:type="gramEnd"/>
      <w:r w:rsidRPr="00384DBA">
        <w:rPr>
          <w:rFonts w:ascii="Arial" w:hAnsi="Arial" w:cs="Arial"/>
        </w:rPr>
        <w:t xml:space="preserve"> all the previously mentioned issues, we can say that Marks &amp; Spencer faces a lot of fierce rivalry.</w:t>
      </w:r>
    </w:p>
    <w:p w14:paraId="0EF174A0" w14:textId="77777777" w:rsidR="00EB0B8B" w:rsidRPr="00384DBA" w:rsidRDefault="00EB0B8B" w:rsidP="00384DBA">
      <w:pPr>
        <w:spacing w:line="360" w:lineRule="auto"/>
        <w:jc w:val="both"/>
        <w:rPr>
          <w:rFonts w:ascii="Arial" w:hAnsi="Arial" w:cs="Arial"/>
        </w:rPr>
      </w:pPr>
    </w:p>
    <w:p w14:paraId="4FD8218D" w14:textId="718567D3" w:rsidR="00EB0B8B" w:rsidRPr="00384DBA" w:rsidRDefault="00EB0B8B" w:rsidP="00384DBA">
      <w:pPr>
        <w:spacing w:line="360" w:lineRule="auto"/>
        <w:jc w:val="both"/>
        <w:rPr>
          <w:rFonts w:ascii="Arial" w:hAnsi="Arial" w:cs="Arial"/>
        </w:rPr>
      </w:pPr>
      <w:r w:rsidRPr="00384DBA">
        <w:rPr>
          <w:rFonts w:ascii="Arial" w:hAnsi="Arial" w:cs="Arial"/>
        </w:rPr>
        <w:lastRenderedPageBreak/>
        <w:t>Finally, the Porter Five Forces Analysis of Marks &amp; Spencer above demonstrates the numerous factors that have an influence on its competitive environment. This knowledge aids in assessing the many external business aspects that affect every organisation.</w:t>
      </w:r>
    </w:p>
    <w:p w14:paraId="25ECFAB9" w14:textId="7D98E796" w:rsidR="00EB0B8B" w:rsidRDefault="00EB0B8B" w:rsidP="00BA7E17">
      <w:pPr>
        <w:jc w:val="both"/>
      </w:pPr>
    </w:p>
    <w:p w14:paraId="6DF955BB" w14:textId="2CDBADC8" w:rsidR="00C9636A" w:rsidRPr="00C9636A" w:rsidRDefault="00C9636A" w:rsidP="00384DBA">
      <w:pPr>
        <w:pStyle w:val="Heading2"/>
      </w:pPr>
      <w:bookmarkStart w:id="3" w:name="_Toc144048895"/>
      <w:r w:rsidRPr="00C9636A">
        <w:t>SWOT analysis</w:t>
      </w:r>
      <w:bookmarkEnd w:id="3"/>
    </w:p>
    <w:p w14:paraId="02A6A325" w14:textId="4DCD773A" w:rsidR="00C9636A" w:rsidRPr="00384DBA" w:rsidRDefault="00C9636A" w:rsidP="00384DBA">
      <w:pPr>
        <w:spacing w:line="360" w:lineRule="auto"/>
        <w:jc w:val="both"/>
        <w:rPr>
          <w:rFonts w:ascii="Arial" w:hAnsi="Arial" w:cs="Arial"/>
        </w:rPr>
      </w:pPr>
    </w:p>
    <w:p w14:paraId="218560F6" w14:textId="65901912" w:rsidR="00384DBA" w:rsidRPr="00384DBA" w:rsidRDefault="00384DBA" w:rsidP="00384DBA">
      <w:pPr>
        <w:spacing w:line="360" w:lineRule="auto"/>
        <w:rPr>
          <w:rFonts w:ascii="Arial" w:hAnsi="Arial" w:cs="Arial"/>
        </w:rPr>
      </w:pPr>
      <w:r w:rsidRPr="00384DBA">
        <w:rPr>
          <w:rFonts w:ascii="Arial" w:hAnsi="Arial" w:cs="Arial"/>
        </w:rPr>
        <w:t xml:space="preserve">A SWOT analysis evaluates a company's internal resources and external environment </w:t>
      </w:r>
      <w:sdt>
        <w:sdtPr>
          <w:rPr>
            <w:rFonts w:ascii="Arial" w:hAnsi="Arial" w:cs="Arial"/>
          </w:rPr>
          <w:id w:val="2049490190"/>
          <w:citation/>
        </w:sdtPr>
        <w:sdtContent>
          <w:r w:rsidRPr="00384DBA">
            <w:rPr>
              <w:rFonts w:ascii="Arial" w:hAnsi="Arial" w:cs="Arial"/>
            </w:rPr>
            <w:fldChar w:fldCharType="begin"/>
          </w:r>
          <w:r w:rsidRPr="00384DBA">
            <w:rPr>
              <w:rFonts w:ascii="Arial" w:hAnsi="Arial" w:cs="Arial"/>
            </w:rPr>
            <w:instrText xml:space="preserve">CITATION Har \y  \l 2057 </w:instrText>
          </w:r>
          <w:r w:rsidRPr="00384DBA">
            <w:rPr>
              <w:rFonts w:ascii="Arial" w:hAnsi="Arial" w:cs="Arial"/>
            </w:rPr>
            <w:fldChar w:fldCharType="separate"/>
          </w:r>
          <w:r w:rsidRPr="00384DBA">
            <w:rPr>
              <w:rFonts w:ascii="Arial" w:hAnsi="Arial" w:cs="Arial"/>
              <w:noProof/>
            </w:rPr>
            <w:t>(Harrison)</w:t>
          </w:r>
          <w:r w:rsidRPr="00384DBA">
            <w:rPr>
              <w:rFonts w:ascii="Arial" w:hAnsi="Arial" w:cs="Arial"/>
            </w:rPr>
            <w:fldChar w:fldCharType="end"/>
          </w:r>
        </w:sdtContent>
      </w:sdt>
      <w:r w:rsidRPr="00384DBA">
        <w:rPr>
          <w:rFonts w:ascii="Arial" w:hAnsi="Arial" w:cs="Arial"/>
        </w:rPr>
        <w:t>. The following study tries to examine M&amp;S's advantages, disadvantages, opportunities, and dangers.</w:t>
      </w:r>
    </w:p>
    <w:p w14:paraId="04844E59" w14:textId="77777777" w:rsidR="00384DBA" w:rsidRDefault="00384DBA" w:rsidP="00384DBA">
      <w:pPr>
        <w:pStyle w:val="NormalWeb"/>
        <w:spacing w:line="360" w:lineRule="auto"/>
        <w:rPr>
          <w:rFonts w:ascii="Arial" w:hAnsi="Arial" w:cs="Arial"/>
          <w:b/>
          <w:bCs/>
        </w:rPr>
      </w:pPr>
      <w:r w:rsidRPr="00384DBA">
        <w:rPr>
          <w:rFonts w:ascii="Arial" w:hAnsi="Arial" w:cs="Arial"/>
          <w:b/>
          <w:bCs/>
        </w:rPr>
        <w:t xml:space="preserve">Strengths </w:t>
      </w:r>
    </w:p>
    <w:p w14:paraId="48538A07" w14:textId="06479DFB" w:rsidR="00384DBA" w:rsidRPr="00384DBA" w:rsidRDefault="00384DBA" w:rsidP="00384DBA">
      <w:pPr>
        <w:pStyle w:val="NormalWeb"/>
        <w:spacing w:line="360" w:lineRule="auto"/>
        <w:rPr>
          <w:rFonts w:ascii="Arial" w:hAnsi="Arial" w:cs="Arial"/>
          <w:b/>
          <w:bCs/>
        </w:rPr>
      </w:pPr>
      <w:r w:rsidRPr="00384DBA">
        <w:rPr>
          <w:rFonts w:ascii="Arial" w:hAnsi="Arial" w:cs="Arial"/>
        </w:rPr>
        <w:t xml:space="preserve">Through its 1,382 locations throughout the world, Marks &amp; Spencer plc is well recognised. When compared to other UK companies that solely operate on the UK market, the company's foreign expansion through franchise agreements offers it a significant competitive edge </w:t>
      </w:r>
      <w:sdt>
        <w:sdtPr>
          <w:rPr>
            <w:rFonts w:ascii="Arial" w:hAnsi="Arial" w:cs="Arial"/>
          </w:rPr>
          <w:id w:val="-160155493"/>
          <w:citation/>
        </w:sdtPr>
        <w:sdtContent>
          <w:r w:rsidRPr="00384DBA">
            <w:rPr>
              <w:rFonts w:ascii="Arial" w:hAnsi="Arial" w:cs="Arial"/>
            </w:rPr>
            <w:fldChar w:fldCharType="begin"/>
          </w:r>
          <w:r w:rsidRPr="00384DBA">
            <w:rPr>
              <w:rFonts w:ascii="Arial" w:hAnsi="Arial" w:cs="Arial"/>
            </w:rPr>
            <w:instrText xml:space="preserve"> CITATION Rog12 \l 2057 </w:instrText>
          </w:r>
          <w:r w:rsidRPr="00384DBA">
            <w:rPr>
              <w:rFonts w:ascii="Arial" w:hAnsi="Arial" w:cs="Arial"/>
            </w:rPr>
            <w:fldChar w:fldCharType="separate"/>
          </w:r>
          <w:r w:rsidRPr="00384DBA">
            <w:rPr>
              <w:rFonts w:ascii="Arial" w:hAnsi="Arial" w:cs="Arial"/>
              <w:noProof/>
            </w:rPr>
            <w:t>(Rogers, 2012)</w:t>
          </w:r>
          <w:r w:rsidRPr="00384DBA">
            <w:rPr>
              <w:rFonts w:ascii="Arial" w:hAnsi="Arial" w:cs="Arial"/>
            </w:rPr>
            <w:fldChar w:fldCharType="end"/>
          </w:r>
        </w:sdtContent>
      </w:sdt>
      <w:r w:rsidRPr="00384DBA">
        <w:rPr>
          <w:rFonts w:ascii="Arial" w:hAnsi="Arial" w:cs="Arial"/>
        </w:rPr>
        <w:t>.</w:t>
      </w:r>
    </w:p>
    <w:p w14:paraId="0A357DD4" w14:textId="51FC64C9" w:rsidR="00384DBA" w:rsidRPr="00384DBA" w:rsidRDefault="00384DBA" w:rsidP="00384DBA">
      <w:pPr>
        <w:spacing w:line="360" w:lineRule="auto"/>
        <w:rPr>
          <w:rFonts w:ascii="Arial" w:eastAsia="Times New Roman" w:hAnsi="Arial" w:cs="Arial"/>
          <w:kern w:val="0"/>
          <w:lang w:eastAsia="en-GB"/>
          <w14:ligatures w14:val="none"/>
        </w:rPr>
      </w:pPr>
      <w:r w:rsidRPr="00384DBA">
        <w:rPr>
          <w:rFonts w:ascii="Arial" w:eastAsia="Times New Roman" w:hAnsi="Arial" w:cs="Arial"/>
          <w:kern w:val="0"/>
          <w:lang w:eastAsia="en-GB"/>
          <w14:ligatures w14:val="none"/>
        </w:rPr>
        <w:t xml:space="preserve">M&amp;S, which is currently present in 59 territories in Europe, Asia, and the Middle East, operates through wholly owned retail businesses, retail joint ventures, retail franchise operations, or website-only territories </w:t>
      </w:r>
      <w:sdt>
        <w:sdtPr>
          <w:rPr>
            <w:rFonts w:ascii="Arial" w:eastAsia="Times New Roman" w:hAnsi="Arial" w:cs="Arial"/>
            <w:kern w:val="0"/>
            <w:lang w:eastAsia="en-GB"/>
            <w14:ligatures w14:val="none"/>
          </w:rPr>
          <w:id w:val="391325641"/>
          <w:citation/>
        </w:sdtPr>
        <w:sdtContent>
          <w:r w:rsidRPr="00384DBA">
            <w:rPr>
              <w:rFonts w:ascii="Arial" w:eastAsia="Times New Roman" w:hAnsi="Arial" w:cs="Arial"/>
              <w:kern w:val="0"/>
              <w:lang w:eastAsia="en-GB"/>
              <w14:ligatures w14:val="none"/>
            </w:rPr>
            <w:fldChar w:fldCharType="begin"/>
          </w:r>
          <w:r w:rsidRPr="00384DBA">
            <w:rPr>
              <w:rFonts w:ascii="Arial" w:eastAsia="Times New Roman" w:hAnsi="Arial" w:cs="Arial"/>
              <w:kern w:val="0"/>
              <w:lang w:eastAsia="en-GB"/>
              <w14:ligatures w14:val="none"/>
            </w:rPr>
            <w:instrText xml:space="preserve"> CITATION Mar16 \l 2057 </w:instrText>
          </w:r>
          <w:r w:rsidRPr="00384DBA">
            <w:rPr>
              <w:rFonts w:ascii="Arial" w:eastAsia="Times New Roman" w:hAnsi="Arial" w:cs="Arial"/>
              <w:kern w:val="0"/>
              <w:lang w:eastAsia="en-GB"/>
              <w14:ligatures w14:val="none"/>
            </w:rPr>
            <w:fldChar w:fldCharType="separate"/>
          </w:r>
          <w:r w:rsidRPr="00384DBA">
            <w:rPr>
              <w:rFonts w:ascii="Arial" w:eastAsia="Times New Roman" w:hAnsi="Arial" w:cs="Arial"/>
              <w:noProof/>
              <w:kern w:val="0"/>
              <w:lang w:eastAsia="en-GB"/>
              <w14:ligatures w14:val="none"/>
            </w:rPr>
            <w:t>(Spencer, 2016)</w:t>
          </w:r>
          <w:r w:rsidRPr="00384DBA">
            <w:rPr>
              <w:rFonts w:ascii="Arial" w:eastAsia="Times New Roman" w:hAnsi="Arial" w:cs="Arial"/>
              <w:kern w:val="0"/>
              <w:lang w:eastAsia="en-GB"/>
              <w14:ligatures w14:val="none"/>
            </w:rPr>
            <w:fldChar w:fldCharType="end"/>
          </w:r>
        </w:sdtContent>
      </w:sdt>
      <w:r w:rsidRPr="00384DBA">
        <w:rPr>
          <w:rFonts w:ascii="Arial" w:eastAsia="Times New Roman" w:hAnsi="Arial" w:cs="Arial"/>
          <w:kern w:val="0"/>
          <w:lang w:eastAsia="en-GB"/>
          <w14:ligatures w14:val="none"/>
        </w:rPr>
        <w:t xml:space="preserve">. Priority markets like India are developing particularly well, and the food business is expanding in Hong Kong and Europe </w:t>
      </w:r>
      <w:sdt>
        <w:sdtPr>
          <w:rPr>
            <w:rFonts w:ascii="Arial" w:eastAsia="Times New Roman" w:hAnsi="Arial" w:cs="Arial"/>
            <w:kern w:val="0"/>
            <w:lang w:eastAsia="en-GB"/>
            <w14:ligatures w14:val="none"/>
          </w:rPr>
          <w:id w:val="-1548294749"/>
          <w:citation/>
        </w:sdtPr>
        <w:sdtContent>
          <w:r w:rsidRPr="00384DBA">
            <w:rPr>
              <w:rFonts w:ascii="Arial" w:eastAsia="Times New Roman" w:hAnsi="Arial" w:cs="Arial"/>
              <w:kern w:val="0"/>
              <w:lang w:eastAsia="en-GB"/>
              <w14:ligatures w14:val="none"/>
            </w:rPr>
            <w:fldChar w:fldCharType="begin"/>
          </w:r>
          <w:r w:rsidRPr="00384DBA">
            <w:rPr>
              <w:rFonts w:ascii="Arial" w:eastAsia="Times New Roman" w:hAnsi="Arial" w:cs="Arial"/>
              <w:kern w:val="0"/>
              <w:lang w:eastAsia="en-GB"/>
              <w14:ligatures w14:val="none"/>
            </w:rPr>
            <w:instrText xml:space="preserve"> CITATION Mar15 \l 2057 </w:instrText>
          </w:r>
          <w:r w:rsidRPr="00384DBA">
            <w:rPr>
              <w:rFonts w:ascii="Arial" w:eastAsia="Times New Roman" w:hAnsi="Arial" w:cs="Arial"/>
              <w:kern w:val="0"/>
              <w:lang w:eastAsia="en-GB"/>
              <w14:ligatures w14:val="none"/>
            </w:rPr>
            <w:fldChar w:fldCharType="separate"/>
          </w:r>
          <w:r w:rsidRPr="00384DBA">
            <w:rPr>
              <w:rFonts w:ascii="Arial" w:eastAsia="Times New Roman" w:hAnsi="Arial" w:cs="Arial"/>
              <w:noProof/>
              <w:kern w:val="0"/>
              <w:lang w:eastAsia="en-GB"/>
              <w14:ligatures w14:val="none"/>
            </w:rPr>
            <w:t>(Spencer, 2015)</w:t>
          </w:r>
          <w:r w:rsidRPr="00384DBA">
            <w:rPr>
              <w:rFonts w:ascii="Arial" w:eastAsia="Times New Roman" w:hAnsi="Arial" w:cs="Arial"/>
              <w:kern w:val="0"/>
              <w:lang w:eastAsia="en-GB"/>
              <w14:ligatures w14:val="none"/>
            </w:rPr>
            <w:fldChar w:fldCharType="end"/>
          </w:r>
        </w:sdtContent>
      </w:sdt>
      <w:r w:rsidRPr="00384DBA">
        <w:rPr>
          <w:rFonts w:ascii="Arial" w:eastAsia="Times New Roman" w:hAnsi="Arial" w:cs="Arial"/>
          <w:kern w:val="0"/>
          <w:lang w:eastAsia="en-GB"/>
          <w14:ligatures w14:val="none"/>
        </w:rPr>
        <w:t>.</w:t>
      </w:r>
    </w:p>
    <w:p w14:paraId="51D4C395" w14:textId="3086D3AB" w:rsidR="00384DBA" w:rsidRPr="00384DBA" w:rsidRDefault="00384DBA" w:rsidP="00384DBA">
      <w:pPr>
        <w:spacing w:line="360" w:lineRule="auto"/>
        <w:rPr>
          <w:rFonts w:ascii="Arial" w:eastAsia="Times New Roman" w:hAnsi="Arial" w:cs="Arial"/>
          <w:kern w:val="0"/>
          <w:lang w:eastAsia="en-GB"/>
          <w14:ligatures w14:val="none"/>
        </w:rPr>
      </w:pPr>
      <w:r w:rsidRPr="00384DBA">
        <w:rPr>
          <w:rFonts w:ascii="Arial" w:eastAsia="Times New Roman" w:hAnsi="Arial" w:cs="Arial"/>
          <w:kern w:val="0"/>
          <w:lang w:eastAsia="en-GB"/>
          <w14:ligatures w14:val="none"/>
        </w:rPr>
        <w:t xml:space="preserve">While M&amp;S's two-fold worldwide business (clothing and food) is supplying even more stability, the geographical diversification built into its international strategy helps to reduce any possible hazards of being unduly exposed in a single area </w:t>
      </w:r>
      <w:sdt>
        <w:sdtPr>
          <w:rPr>
            <w:rFonts w:ascii="Arial" w:eastAsia="Times New Roman" w:hAnsi="Arial" w:cs="Arial"/>
            <w:kern w:val="0"/>
            <w:lang w:eastAsia="en-GB"/>
            <w14:ligatures w14:val="none"/>
          </w:rPr>
          <w:id w:val="-1930574775"/>
          <w:citation/>
        </w:sdtPr>
        <w:sdtContent>
          <w:r w:rsidRPr="00384DBA">
            <w:rPr>
              <w:rFonts w:ascii="Arial" w:eastAsia="Times New Roman" w:hAnsi="Arial" w:cs="Arial"/>
              <w:kern w:val="0"/>
              <w:lang w:eastAsia="en-GB"/>
              <w14:ligatures w14:val="none"/>
            </w:rPr>
            <w:fldChar w:fldCharType="begin"/>
          </w:r>
          <w:r w:rsidRPr="00384DBA">
            <w:rPr>
              <w:rFonts w:ascii="Arial" w:eastAsia="Times New Roman" w:hAnsi="Arial" w:cs="Arial"/>
              <w:kern w:val="0"/>
              <w:lang w:eastAsia="en-GB"/>
              <w14:ligatures w14:val="none"/>
            </w:rPr>
            <w:instrText xml:space="preserve"> CITATION BBC13 \l 2057 </w:instrText>
          </w:r>
          <w:r w:rsidRPr="00384DBA">
            <w:rPr>
              <w:rFonts w:ascii="Arial" w:eastAsia="Times New Roman" w:hAnsi="Arial" w:cs="Arial"/>
              <w:kern w:val="0"/>
              <w:lang w:eastAsia="en-GB"/>
              <w14:ligatures w14:val="none"/>
            </w:rPr>
            <w:fldChar w:fldCharType="separate"/>
          </w:r>
          <w:r w:rsidRPr="00384DBA">
            <w:rPr>
              <w:rFonts w:ascii="Arial" w:eastAsia="Times New Roman" w:hAnsi="Arial" w:cs="Arial"/>
              <w:noProof/>
              <w:kern w:val="0"/>
              <w:lang w:eastAsia="en-GB"/>
              <w14:ligatures w14:val="none"/>
            </w:rPr>
            <w:t>(BBC, 2013)</w:t>
          </w:r>
          <w:r w:rsidRPr="00384DBA">
            <w:rPr>
              <w:rFonts w:ascii="Arial" w:eastAsia="Times New Roman" w:hAnsi="Arial" w:cs="Arial"/>
              <w:kern w:val="0"/>
              <w:lang w:eastAsia="en-GB"/>
              <w14:ligatures w14:val="none"/>
            </w:rPr>
            <w:fldChar w:fldCharType="end"/>
          </w:r>
        </w:sdtContent>
      </w:sdt>
      <w:r w:rsidRPr="00384DBA">
        <w:rPr>
          <w:rFonts w:ascii="Arial" w:eastAsia="Times New Roman" w:hAnsi="Arial" w:cs="Arial"/>
          <w:kern w:val="0"/>
          <w:lang w:eastAsia="en-GB"/>
          <w14:ligatures w14:val="none"/>
        </w:rPr>
        <w:t>.</w:t>
      </w:r>
    </w:p>
    <w:p w14:paraId="4776EEF8" w14:textId="382AE512" w:rsidR="00384DBA" w:rsidRPr="00384DBA" w:rsidRDefault="00384DBA" w:rsidP="00384DBA">
      <w:pPr>
        <w:spacing w:line="360" w:lineRule="auto"/>
        <w:rPr>
          <w:rFonts w:ascii="Arial" w:eastAsia="Times New Roman" w:hAnsi="Arial" w:cs="Arial"/>
          <w:kern w:val="0"/>
          <w:lang w:eastAsia="en-GB"/>
          <w14:ligatures w14:val="none"/>
        </w:rPr>
      </w:pPr>
      <w:r w:rsidRPr="00384DBA">
        <w:rPr>
          <w:rFonts w:ascii="Arial" w:eastAsia="Times New Roman" w:hAnsi="Arial" w:cs="Arial"/>
          <w:kern w:val="0"/>
          <w:lang w:eastAsia="en-GB"/>
          <w14:ligatures w14:val="none"/>
        </w:rPr>
        <w:t xml:space="preserve">One of the top ten brands in the UK today, Marks &amp; Spencer plc is a recognisable name that has been in business since 1884 </w:t>
      </w:r>
      <w:sdt>
        <w:sdtPr>
          <w:rPr>
            <w:rFonts w:ascii="Arial" w:eastAsia="Times New Roman" w:hAnsi="Arial" w:cs="Arial"/>
            <w:kern w:val="0"/>
            <w:lang w:eastAsia="en-GB"/>
            <w14:ligatures w14:val="none"/>
          </w:rPr>
          <w:id w:val="1508702128"/>
          <w:citation/>
        </w:sdtPr>
        <w:sdtContent>
          <w:r w:rsidRPr="00384DBA">
            <w:rPr>
              <w:rFonts w:ascii="Arial" w:eastAsia="Times New Roman" w:hAnsi="Arial" w:cs="Arial"/>
              <w:kern w:val="0"/>
              <w:lang w:eastAsia="en-GB"/>
              <w14:ligatures w14:val="none"/>
            </w:rPr>
            <w:fldChar w:fldCharType="begin"/>
          </w:r>
          <w:r w:rsidRPr="00384DBA">
            <w:rPr>
              <w:rFonts w:ascii="Arial" w:eastAsia="Times New Roman" w:hAnsi="Arial" w:cs="Arial"/>
              <w:kern w:val="0"/>
              <w:lang w:eastAsia="en-GB"/>
              <w14:ligatures w14:val="none"/>
            </w:rPr>
            <w:instrText xml:space="preserve"> CITATION Viz151 \l 2057 </w:instrText>
          </w:r>
          <w:r w:rsidRPr="00384DBA">
            <w:rPr>
              <w:rFonts w:ascii="Arial" w:eastAsia="Times New Roman" w:hAnsi="Arial" w:cs="Arial"/>
              <w:kern w:val="0"/>
              <w:lang w:eastAsia="en-GB"/>
              <w14:ligatures w14:val="none"/>
            </w:rPr>
            <w:fldChar w:fldCharType="separate"/>
          </w:r>
          <w:r w:rsidRPr="00384DBA">
            <w:rPr>
              <w:rFonts w:ascii="Arial" w:eastAsia="Times New Roman" w:hAnsi="Arial" w:cs="Arial"/>
              <w:noProof/>
              <w:kern w:val="0"/>
              <w:lang w:eastAsia="en-GB"/>
              <w14:ligatures w14:val="none"/>
            </w:rPr>
            <w:t>(Vizard, 2015)</w:t>
          </w:r>
          <w:r w:rsidRPr="00384DBA">
            <w:rPr>
              <w:rFonts w:ascii="Arial" w:eastAsia="Times New Roman" w:hAnsi="Arial" w:cs="Arial"/>
              <w:kern w:val="0"/>
              <w:lang w:eastAsia="en-GB"/>
              <w14:ligatures w14:val="none"/>
            </w:rPr>
            <w:fldChar w:fldCharType="end"/>
          </w:r>
        </w:sdtContent>
      </w:sdt>
      <w:r w:rsidRPr="00384DBA">
        <w:rPr>
          <w:rFonts w:ascii="Arial" w:eastAsia="Times New Roman" w:hAnsi="Arial" w:cs="Arial"/>
          <w:kern w:val="0"/>
          <w:lang w:eastAsia="en-GB"/>
          <w14:ligatures w14:val="none"/>
        </w:rPr>
        <w:t xml:space="preserve">. It has effectively enhanced its brand positioning as a provider of high-quality and reasonably priced items by continuing to invest in innovations and brand-building advertising throughout the recession </w:t>
      </w:r>
      <w:sdt>
        <w:sdtPr>
          <w:rPr>
            <w:rFonts w:ascii="Arial" w:eastAsia="Times New Roman" w:hAnsi="Arial" w:cs="Arial"/>
            <w:kern w:val="0"/>
            <w:lang w:eastAsia="en-GB"/>
            <w14:ligatures w14:val="none"/>
          </w:rPr>
          <w:id w:val="595144835"/>
          <w:citation/>
        </w:sdtPr>
        <w:sdtContent>
          <w:r w:rsidRPr="00384DBA">
            <w:rPr>
              <w:rFonts w:ascii="Arial" w:eastAsia="Times New Roman" w:hAnsi="Arial" w:cs="Arial"/>
              <w:kern w:val="0"/>
              <w:lang w:eastAsia="en-GB"/>
              <w14:ligatures w14:val="none"/>
            </w:rPr>
            <w:fldChar w:fldCharType="begin"/>
          </w:r>
          <w:r w:rsidRPr="00384DBA">
            <w:rPr>
              <w:rFonts w:ascii="Arial" w:eastAsia="Times New Roman" w:hAnsi="Arial" w:cs="Arial"/>
              <w:kern w:val="0"/>
              <w:lang w:eastAsia="en-GB"/>
              <w14:ligatures w14:val="none"/>
            </w:rPr>
            <w:instrText xml:space="preserve"> CITATION Mar161 \l 2057 </w:instrText>
          </w:r>
          <w:r w:rsidRPr="00384DBA">
            <w:rPr>
              <w:rFonts w:ascii="Arial" w:eastAsia="Times New Roman" w:hAnsi="Arial" w:cs="Arial"/>
              <w:kern w:val="0"/>
              <w:lang w:eastAsia="en-GB"/>
              <w14:ligatures w14:val="none"/>
            </w:rPr>
            <w:fldChar w:fldCharType="separate"/>
          </w:r>
          <w:r w:rsidRPr="00384DBA">
            <w:rPr>
              <w:rFonts w:ascii="Arial" w:eastAsia="Times New Roman" w:hAnsi="Arial" w:cs="Arial"/>
              <w:noProof/>
              <w:kern w:val="0"/>
              <w:lang w:eastAsia="en-GB"/>
              <w14:ligatures w14:val="none"/>
            </w:rPr>
            <w:t>(Spencer, 2016)</w:t>
          </w:r>
          <w:r w:rsidRPr="00384DBA">
            <w:rPr>
              <w:rFonts w:ascii="Arial" w:eastAsia="Times New Roman" w:hAnsi="Arial" w:cs="Arial"/>
              <w:kern w:val="0"/>
              <w:lang w:eastAsia="en-GB"/>
              <w14:ligatures w14:val="none"/>
            </w:rPr>
            <w:fldChar w:fldCharType="end"/>
          </w:r>
        </w:sdtContent>
      </w:sdt>
      <w:r w:rsidRPr="00384DBA">
        <w:rPr>
          <w:rFonts w:ascii="Arial" w:eastAsia="Times New Roman" w:hAnsi="Arial" w:cs="Arial"/>
          <w:kern w:val="0"/>
          <w:lang w:eastAsia="en-GB"/>
          <w14:ligatures w14:val="none"/>
        </w:rPr>
        <w:t>.</w:t>
      </w:r>
    </w:p>
    <w:p w14:paraId="72EB253F" w14:textId="77777777" w:rsidR="00384DBA" w:rsidRPr="00384DBA" w:rsidRDefault="00384DBA" w:rsidP="00384DBA">
      <w:pPr>
        <w:pStyle w:val="NormalWeb"/>
        <w:spacing w:line="360" w:lineRule="auto"/>
        <w:rPr>
          <w:rFonts w:ascii="Arial" w:hAnsi="Arial" w:cs="Arial"/>
          <w:b/>
          <w:bCs/>
        </w:rPr>
      </w:pPr>
      <w:r w:rsidRPr="00384DBA">
        <w:rPr>
          <w:rFonts w:ascii="Arial" w:hAnsi="Arial" w:cs="Arial"/>
          <w:b/>
          <w:bCs/>
        </w:rPr>
        <w:t>Weaknesses</w:t>
      </w:r>
    </w:p>
    <w:p w14:paraId="452E8812" w14:textId="77777777" w:rsidR="00384DBA" w:rsidRPr="00384DBA" w:rsidRDefault="00384DBA" w:rsidP="00384DBA">
      <w:pPr>
        <w:pStyle w:val="NormalWeb"/>
        <w:spacing w:line="360" w:lineRule="auto"/>
        <w:rPr>
          <w:rFonts w:ascii="Arial" w:hAnsi="Arial" w:cs="Arial"/>
        </w:rPr>
      </w:pPr>
      <w:r w:rsidRPr="00384DBA">
        <w:rPr>
          <w:rFonts w:ascii="Arial" w:hAnsi="Arial" w:cs="Arial"/>
        </w:rPr>
        <w:t xml:space="preserve">In an effort to strengthen the clothing division of the company and reverse a decade-long decline in market share in what was once thought of as the company's most </w:t>
      </w:r>
      <w:r w:rsidRPr="00384DBA">
        <w:rPr>
          <w:rFonts w:ascii="Arial" w:hAnsi="Arial" w:cs="Arial"/>
        </w:rPr>
        <w:lastRenderedPageBreak/>
        <w:t xml:space="preserve">profitable business, numerous initiatives have been introduced, including adding new sub-brands like Autograph and Per Una, luring employees from rival companies, and launching a website in 2014 </w:t>
      </w:r>
      <w:sdt>
        <w:sdtPr>
          <w:rPr>
            <w:rFonts w:ascii="Arial" w:hAnsi="Arial" w:cs="Arial"/>
          </w:rPr>
          <w:id w:val="698513899"/>
          <w:citation/>
        </w:sdtPr>
        <w:sdtContent>
          <w:r w:rsidRPr="00384DBA">
            <w:rPr>
              <w:rFonts w:ascii="Arial" w:hAnsi="Arial" w:cs="Arial"/>
            </w:rPr>
            <w:fldChar w:fldCharType="begin"/>
          </w:r>
          <w:r w:rsidRPr="00384DBA">
            <w:rPr>
              <w:rFonts w:ascii="Arial" w:hAnsi="Arial" w:cs="Arial"/>
            </w:rPr>
            <w:instrText xml:space="preserve"> CITATION The14 \l 2057 </w:instrText>
          </w:r>
          <w:r w:rsidRPr="00384DBA">
            <w:rPr>
              <w:rFonts w:ascii="Arial" w:hAnsi="Arial" w:cs="Arial"/>
            </w:rPr>
            <w:fldChar w:fldCharType="separate"/>
          </w:r>
          <w:r w:rsidRPr="00384DBA">
            <w:rPr>
              <w:rFonts w:ascii="Arial" w:hAnsi="Arial" w:cs="Arial"/>
              <w:noProof/>
            </w:rPr>
            <w:t>(Telegraph, 2014)</w:t>
          </w:r>
          <w:r w:rsidRPr="00384DBA">
            <w:rPr>
              <w:rFonts w:ascii="Arial" w:hAnsi="Arial" w:cs="Arial"/>
            </w:rPr>
            <w:fldChar w:fldCharType="end"/>
          </w:r>
        </w:sdtContent>
      </w:sdt>
      <w:r w:rsidRPr="00384DBA">
        <w:rPr>
          <w:rFonts w:ascii="Arial" w:hAnsi="Arial" w:cs="Arial"/>
        </w:rPr>
        <w:t xml:space="preserve">. However, these efforts haven't yet yielded the desired results </w:t>
      </w:r>
      <w:sdt>
        <w:sdtPr>
          <w:rPr>
            <w:rFonts w:ascii="Arial" w:hAnsi="Arial" w:cs="Arial"/>
          </w:rPr>
          <w:id w:val="-516539187"/>
          <w:citation/>
        </w:sdtPr>
        <w:sdtContent>
          <w:r w:rsidRPr="00384DBA">
            <w:rPr>
              <w:rFonts w:ascii="Arial" w:hAnsi="Arial" w:cs="Arial"/>
            </w:rPr>
            <w:fldChar w:fldCharType="begin"/>
          </w:r>
          <w:r w:rsidRPr="00384DBA">
            <w:rPr>
              <w:rFonts w:ascii="Arial" w:hAnsi="Arial" w:cs="Arial"/>
            </w:rPr>
            <w:instrText xml:space="preserve"> CITATION BBC131 \l 2057 </w:instrText>
          </w:r>
          <w:r w:rsidRPr="00384DBA">
            <w:rPr>
              <w:rFonts w:ascii="Arial" w:hAnsi="Arial" w:cs="Arial"/>
            </w:rPr>
            <w:fldChar w:fldCharType="separate"/>
          </w:r>
          <w:r w:rsidRPr="00384DBA">
            <w:rPr>
              <w:rFonts w:ascii="Arial" w:hAnsi="Arial" w:cs="Arial"/>
              <w:noProof/>
            </w:rPr>
            <w:t>(BBC, 2013)</w:t>
          </w:r>
          <w:r w:rsidRPr="00384DBA">
            <w:rPr>
              <w:rFonts w:ascii="Arial" w:hAnsi="Arial" w:cs="Arial"/>
            </w:rPr>
            <w:fldChar w:fldCharType="end"/>
          </w:r>
        </w:sdtContent>
      </w:sdt>
      <w:r w:rsidRPr="00384DBA">
        <w:rPr>
          <w:rFonts w:ascii="Arial" w:hAnsi="Arial" w:cs="Arial"/>
        </w:rPr>
        <w:t xml:space="preserve">. The company's garment sales have been declining for four years in a row, despite a minor increase in April 2015, and the second quarter of 2016 was the company's weakest since 2005 </w:t>
      </w:r>
      <w:sdt>
        <w:sdtPr>
          <w:rPr>
            <w:rFonts w:ascii="Arial" w:hAnsi="Arial" w:cs="Arial"/>
          </w:rPr>
          <w:id w:val="2115863348"/>
          <w:citation/>
        </w:sdtPr>
        <w:sdtContent>
          <w:r w:rsidRPr="00384DBA">
            <w:rPr>
              <w:rFonts w:ascii="Arial" w:hAnsi="Arial" w:cs="Arial"/>
            </w:rPr>
            <w:fldChar w:fldCharType="begin"/>
          </w:r>
          <w:r w:rsidRPr="00384DBA">
            <w:rPr>
              <w:rFonts w:ascii="Arial" w:hAnsi="Arial" w:cs="Arial"/>
            </w:rPr>
            <w:instrText xml:space="preserve"> CITATION Dav16 \l 2057 </w:instrText>
          </w:r>
          <w:r w:rsidRPr="00384DBA">
            <w:rPr>
              <w:rFonts w:ascii="Arial" w:hAnsi="Arial" w:cs="Arial"/>
            </w:rPr>
            <w:fldChar w:fldCharType="separate"/>
          </w:r>
          <w:r w:rsidRPr="00384DBA">
            <w:rPr>
              <w:rFonts w:ascii="Arial" w:hAnsi="Arial" w:cs="Arial"/>
              <w:noProof/>
            </w:rPr>
            <w:t>(Davey, 2016)</w:t>
          </w:r>
          <w:r w:rsidRPr="00384DBA">
            <w:rPr>
              <w:rFonts w:ascii="Arial" w:hAnsi="Arial" w:cs="Arial"/>
            </w:rPr>
            <w:fldChar w:fldCharType="end"/>
          </w:r>
        </w:sdtContent>
      </w:sdt>
      <w:r w:rsidRPr="00384DBA">
        <w:rPr>
          <w:rFonts w:ascii="Arial" w:hAnsi="Arial" w:cs="Arial"/>
        </w:rPr>
        <w:t>.</w:t>
      </w:r>
    </w:p>
    <w:p w14:paraId="1BC9E11E" w14:textId="57D9380A" w:rsidR="00384DBA" w:rsidRPr="00384DBA" w:rsidRDefault="00384DBA" w:rsidP="00384DBA">
      <w:pPr>
        <w:spacing w:line="360" w:lineRule="auto"/>
        <w:rPr>
          <w:rFonts w:ascii="Arial" w:eastAsia="Times New Roman" w:hAnsi="Arial" w:cs="Arial"/>
          <w:kern w:val="0"/>
          <w:lang w:eastAsia="en-GB"/>
          <w14:ligatures w14:val="none"/>
        </w:rPr>
      </w:pPr>
      <w:r w:rsidRPr="00384DBA">
        <w:rPr>
          <w:rFonts w:ascii="Arial" w:eastAsia="Times New Roman" w:hAnsi="Arial" w:cs="Arial"/>
          <w:kern w:val="0"/>
          <w:lang w:eastAsia="en-GB"/>
          <w14:ligatures w14:val="none"/>
        </w:rPr>
        <w:t xml:space="preserve">The business is losing important personnel to its top rivals, including product developers, food engineers, and members of the design team for general merchandise. In addition to having to invest in finding, hiring, and training new employees, this will put the business at risk of having its contacts, know-how, and expertise (relative to current or potential contracts and business) being easily accessible to rivals </w:t>
      </w:r>
      <w:sdt>
        <w:sdtPr>
          <w:rPr>
            <w:rFonts w:ascii="Arial" w:eastAsia="Times New Roman" w:hAnsi="Arial" w:cs="Arial"/>
            <w:kern w:val="0"/>
            <w:lang w:eastAsia="en-GB"/>
            <w14:ligatures w14:val="none"/>
          </w:rPr>
          <w:id w:val="1721859492"/>
          <w:citation/>
        </w:sdtPr>
        <w:sdtContent>
          <w:r w:rsidRPr="00384DBA">
            <w:rPr>
              <w:rFonts w:ascii="Arial" w:eastAsia="Times New Roman" w:hAnsi="Arial" w:cs="Arial"/>
              <w:kern w:val="0"/>
              <w:lang w:eastAsia="en-GB"/>
              <w14:ligatures w14:val="none"/>
            </w:rPr>
            <w:fldChar w:fldCharType="begin"/>
          </w:r>
          <w:r w:rsidRPr="00384DBA">
            <w:rPr>
              <w:rFonts w:ascii="Arial" w:eastAsia="Times New Roman" w:hAnsi="Arial" w:cs="Arial"/>
              <w:kern w:val="0"/>
              <w:lang w:eastAsia="en-GB"/>
              <w14:ligatures w14:val="none"/>
            </w:rPr>
            <w:instrText xml:space="preserve"> CITATION Dav161 \l 2057 </w:instrText>
          </w:r>
          <w:r w:rsidRPr="00384DBA">
            <w:rPr>
              <w:rFonts w:ascii="Arial" w:eastAsia="Times New Roman" w:hAnsi="Arial" w:cs="Arial"/>
              <w:kern w:val="0"/>
              <w:lang w:eastAsia="en-GB"/>
              <w14:ligatures w14:val="none"/>
            </w:rPr>
            <w:fldChar w:fldCharType="separate"/>
          </w:r>
          <w:r w:rsidRPr="00384DBA">
            <w:rPr>
              <w:rFonts w:ascii="Arial" w:eastAsia="Times New Roman" w:hAnsi="Arial" w:cs="Arial"/>
              <w:noProof/>
              <w:kern w:val="0"/>
              <w:lang w:eastAsia="en-GB"/>
              <w14:ligatures w14:val="none"/>
            </w:rPr>
            <w:t>(Davey, 2016)</w:t>
          </w:r>
          <w:r w:rsidRPr="00384DBA">
            <w:rPr>
              <w:rFonts w:ascii="Arial" w:eastAsia="Times New Roman" w:hAnsi="Arial" w:cs="Arial"/>
              <w:kern w:val="0"/>
              <w:lang w:eastAsia="en-GB"/>
              <w14:ligatures w14:val="none"/>
            </w:rPr>
            <w:fldChar w:fldCharType="end"/>
          </w:r>
        </w:sdtContent>
      </w:sdt>
      <w:r w:rsidRPr="00384DBA">
        <w:rPr>
          <w:rFonts w:ascii="Arial" w:eastAsia="Times New Roman" w:hAnsi="Arial" w:cs="Arial"/>
          <w:kern w:val="0"/>
          <w:lang w:eastAsia="en-GB"/>
          <w14:ligatures w14:val="none"/>
        </w:rPr>
        <w:t>.</w:t>
      </w:r>
    </w:p>
    <w:p w14:paraId="4347B392" w14:textId="30C0BD02" w:rsidR="00384DBA" w:rsidRPr="00384DBA" w:rsidRDefault="00384DBA" w:rsidP="00384DBA">
      <w:pPr>
        <w:spacing w:line="360" w:lineRule="auto"/>
        <w:rPr>
          <w:rFonts w:ascii="Arial" w:eastAsia="Times New Roman" w:hAnsi="Arial" w:cs="Arial"/>
          <w:kern w:val="0"/>
          <w:lang w:eastAsia="en-GB"/>
          <w14:ligatures w14:val="none"/>
        </w:rPr>
      </w:pPr>
    </w:p>
    <w:p w14:paraId="6D1FCED0" w14:textId="734D90E5" w:rsidR="00384DBA" w:rsidRPr="00384DBA" w:rsidRDefault="00384DBA" w:rsidP="00384DBA">
      <w:pPr>
        <w:pStyle w:val="NormalWeb"/>
        <w:spacing w:line="360" w:lineRule="auto"/>
        <w:rPr>
          <w:rFonts w:ascii="Arial" w:hAnsi="Arial" w:cs="Arial"/>
          <w:b/>
          <w:bCs/>
        </w:rPr>
      </w:pPr>
      <w:r w:rsidRPr="00384DBA">
        <w:rPr>
          <w:rFonts w:ascii="Arial" w:hAnsi="Arial" w:cs="Arial"/>
          <w:b/>
          <w:bCs/>
        </w:rPr>
        <w:t xml:space="preserve">Opportunities </w:t>
      </w:r>
    </w:p>
    <w:p w14:paraId="57B4EFD1" w14:textId="40ECEABB" w:rsidR="00384DBA" w:rsidRPr="00384DBA" w:rsidRDefault="00384DBA" w:rsidP="00384DBA">
      <w:pPr>
        <w:spacing w:line="360" w:lineRule="auto"/>
        <w:rPr>
          <w:rFonts w:ascii="Arial" w:eastAsia="Times New Roman" w:hAnsi="Arial" w:cs="Arial"/>
          <w:kern w:val="0"/>
          <w:lang w:eastAsia="en-GB"/>
          <w14:ligatures w14:val="none"/>
        </w:rPr>
      </w:pPr>
      <w:r w:rsidRPr="00384DBA">
        <w:rPr>
          <w:rFonts w:ascii="Arial" w:eastAsia="Times New Roman" w:hAnsi="Arial" w:cs="Arial"/>
          <w:kern w:val="0"/>
          <w:lang w:eastAsia="en-GB"/>
          <w14:ligatures w14:val="none"/>
        </w:rPr>
        <w:t xml:space="preserve">While the company's clothes division is experiencing declining sales, M&amp;S has a stronghold in the food industry and has implemented a successful specialty approach that has increased sales. By growing its Simply Food network of convenience shops and preparing the quickest food store opening programme in the business's history for 2015/2016, the company is harnessing this trend </w:t>
      </w:r>
      <w:sdt>
        <w:sdtPr>
          <w:rPr>
            <w:rFonts w:ascii="Arial" w:eastAsia="Times New Roman" w:hAnsi="Arial" w:cs="Arial"/>
            <w:kern w:val="0"/>
            <w:lang w:eastAsia="en-GB"/>
            <w14:ligatures w14:val="none"/>
          </w:rPr>
          <w:id w:val="-344094572"/>
          <w:citation/>
        </w:sdtPr>
        <w:sdtContent>
          <w:r w:rsidRPr="00384DBA">
            <w:rPr>
              <w:rFonts w:ascii="Arial" w:eastAsia="Times New Roman" w:hAnsi="Arial" w:cs="Arial"/>
              <w:kern w:val="0"/>
              <w:lang w:eastAsia="en-GB"/>
              <w14:ligatures w14:val="none"/>
            </w:rPr>
            <w:fldChar w:fldCharType="begin"/>
          </w:r>
          <w:r w:rsidRPr="00384DBA">
            <w:rPr>
              <w:rFonts w:ascii="Arial" w:eastAsia="Times New Roman" w:hAnsi="Arial" w:cs="Arial"/>
              <w:kern w:val="0"/>
              <w:lang w:eastAsia="en-GB"/>
              <w14:ligatures w14:val="none"/>
            </w:rPr>
            <w:instrText xml:space="preserve"> CITATION The15 \l 2057 </w:instrText>
          </w:r>
          <w:r w:rsidRPr="00384DBA">
            <w:rPr>
              <w:rFonts w:ascii="Arial" w:eastAsia="Times New Roman" w:hAnsi="Arial" w:cs="Arial"/>
              <w:kern w:val="0"/>
              <w:lang w:eastAsia="en-GB"/>
              <w14:ligatures w14:val="none"/>
            </w:rPr>
            <w:fldChar w:fldCharType="separate"/>
          </w:r>
          <w:r w:rsidRPr="00384DBA">
            <w:rPr>
              <w:rFonts w:ascii="Arial" w:eastAsia="Times New Roman" w:hAnsi="Arial" w:cs="Arial"/>
              <w:noProof/>
              <w:kern w:val="0"/>
              <w:lang w:eastAsia="en-GB"/>
              <w14:ligatures w14:val="none"/>
            </w:rPr>
            <w:t>(Economist, 2015)</w:t>
          </w:r>
          <w:r w:rsidRPr="00384DBA">
            <w:rPr>
              <w:rFonts w:ascii="Arial" w:eastAsia="Times New Roman" w:hAnsi="Arial" w:cs="Arial"/>
              <w:kern w:val="0"/>
              <w:lang w:eastAsia="en-GB"/>
              <w14:ligatures w14:val="none"/>
            </w:rPr>
            <w:fldChar w:fldCharType="end"/>
          </w:r>
        </w:sdtContent>
      </w:sdt>
      <w:r w:rsidRPr="00384DBA">
        <w:rPr>
          <w:rFonts w:ascii="Arial" w:eastAsia="Times New Roman" w:hAnsi="Arial" w:cs="Arial"/>
          <w:kern w:val="0"/>
          <w:lang w:eastAsia="en-GB"/>
          <w14:ligatures w14:val="none"/>
        </w:rPr>
        <w:t>.</w:t>
      </w:r>
    </w:p>
    <w:p w14:paraId="01BCA8BE" w14:textId="293470C3" w:rsidR="00384DBA" w:rsidRPr="00384DBA" w:rsidRDefault="00384DBA" w:rsidP="00384DBA">
      <w:pPr>
        <w:pStyle w:val="NormalWeb"/>
        <w:spacing w:line="360" w:lineRule="auto"/>
        <w:rPr>
          <w:rFonts w:ascii="Arial" w:hAnsi="Arial" w:cs="Arial"/>
        </w:rPr>
      </w:pPr>
      <w:r w:rsidRPr="00384DBA">
        <w:rPr>
          <w:rFonts w:ascii="Arial" w:hAnsi="Arial" w:cs="Arial"/>
        </w:rPr>
        <w:t xml:space="preserve">Six million people shop on the M&amp;S website right now, but there are still 14.5 million people who exclusively interact with the firm in-person at its High Street stores and do their online shopping with competitors </w:t>
      </w:r>
      <w:sdt>
        <w:sdtPr>
          <w:rPr>
            <w:rFonts w:ascii="Arial" w:hAnsi="Arial" w:cs="Arial"/>
          </w:rPr>
          <w:id w:val="953526078"/>
          <w:citation/>
        </w:sdtPr>
        <w:sdtContent>
          <w:r w:rsidRPr="00384DBA">
            <w:rPr>
              <w:rFonts w:ascii="Arial" w:hAnsi="Arial" w:cs="Arial"/>
            </w:rPr>
            <w:fldChar w:fldCharType="begin"/>
          </w:r>
          <w:r w:rsidRPr="00384DBA">
            <w:rPr>
              <w:rFonts w:ascii="Arial" w:hAnsi="Arial" w:cs="Arial"/>
            </w:rPr>
            <w:instrText xml:space="preserve"> CITATION The141 \l 2057 </w:instrText>
          </w:r>
          <w:r w:rsidRPr="00384DBA">
            <w:rPr>
              <w:rFonts w:ascii="Arial" w:hAnsi="Arial" w:cs="Arial"/>
            </w:rPr>
            <w:fldChar w:fldCharType="separate"/>
          </w:r>
          <w:r w:rsidRPr="00384DBA">
            <w:rPr>
              <w:rFonts w:ascii="Arial" w:hAnsi="Arial" w:cs="Arial"/>
              <w:noProof/>
            </w:rPr>
            <w:t>(Telegraph, 2014)</w:t>
          </w:r>
          <w:r w:rsidRPr="00384DBA">
            <w:rPr>
              <w:rFonts w:ascii="Arial" w:hAnsi="Arial" w:cs="Arial"/>
            </w:rPr>
            <w:fldChar w:fldCharType="end"/>
          </w:r>
        </w:sdtContent>
      </w:sdt>
      <w:r w:rsidRPr="00384DBA">
        <w:rPr>
          <w:rFonts w:ascii="Arial" w:hAnsi="Arial" w:cs="Arial"/>
        </w:rPr>
        <w:t>. With four million registered members, the Sparks members club will open at the end of 2015, and it's anticipated that the introduction of a customised shopping experience and uniquely designed loyalty programmes would increase online traffic.</w:t>
      </w:r>
    </w:p>
    <w:p w14:paraId="5BD6AF92" w14:textId="2DB05A52" w:rsidR="00384DBA" w:rsidRPr="00384DBA" w:rsidRDefault="00384DBA" w:rsidP="00384DBA">
      <w:pPr>
        <w:pStyle w:val="NormalWeb"/>
        <w:spacing w:line="360" w:lineRule="auto"/>
        <w:rPr>
          <w:rFonts w:ascii="Arial" w:hAnsi="Arial" w:cs="Arial"/>
          <w:b/>
          <w:bCs/>
        </w:rPr>
      </w:pPr>
      <w:r w:rsidRPr="00384DBA">
        <w:rPr>
          <w:rFonts w:ascii="Arial" w:hAnsi="Arial" w:cs="Arial"/>
          <w:b/>
          <w:bCs/>
        </w:rPr>
        <w:t xml:space="preserve">Threats </w:t>
      </w:r>
    </w:p>
    <w:p w14:paraId="6185C0F2" w14:textId="062C2384" w:rsidR="00384DBA" w:rsidRPr="00384DBA" w:rsidRDefault="00384DBA" w:rsidP="00384DBA">
      <w:pPr>
        <w:pStyle w:val="NormalWeb"/>
        <w:spacing w:line="360" w:lineRule="auto"/>
        <w:rPr>
          <w:rFonts w:ascii="Arial" w:hAnsi="Arial" w:cs="Arial"/>
        </w:rPr>
      </w:pPr>
      <w:r w:rsidRPr="00384DBA">
        <w:rPr>
          <w:rFonts w:ascii="Arial" w:hAnsi="Arial" w:cs="Arial"/>
        </w:rPr>
        <w:t xml:space="preserve">The recession has had an impact on M&amp;S's sales, which experienced a significant fall in 2009, a four-year decline in garment sales, and most recently, a ten-year low </w:t>
      </w:r>
      <w:r w:rsidRPr="00384DBA">
        <w:rPr>
          <w:rFonts w:ascii="Arial" w:hAnsi="Arial" w:cs="Arial"/>
        </w:rPr>
        <w:lastRenderedPageBreak/>
        <w:t xml:space="preserve">in the second quarter of 2016 </w:t>
      </w:r>
      <w:sdt>
        <w:sdtPr>
          <w:rPr>
            <w:rFonts w:ascii="Arial" w:hAnsi="Arial" w:cs="Arial"/>
          </w:rPr>
          <w:id w:val="-568268031"/>
          <w:citation/>
        </w:sdtPr>
        <w:sdtContent>
          <w:r w:rsidRPr="00384DBA">
            <w:rPr>
              <w:rFonts w:ascii="Arial" w:hAnsi="Arial" w:cs="Arial"/>
            </w:rPr>
            <w:fldChar w:fldCharType="begin"/>
          </w:r>
          <w:r w:rsidRPr="00384DBA">
            <w:rPr>
              <w:rFonts w:ascii="Arial" w:hAnsi="Arial" w:cs="Arial"/>
            </w:rPr>
            <w:instrText xml:space="preserve"> CITATION Dav16 \l 2057 </w:instrText>
          </w:r>
          <w:r w:rsidRPr="00384DBA">
            <w:rPr>
              <w:rFonts w:ascii="Arial" w:hAnsi="Arial" w:cs="Arial"/>
            </w:rPr>
            <w:fldChar w:fldCharType="separate"/>
          </w:r>
          <w:r w:rsidRPr="00384DBA">
            <w:rPr>
              <w:rFonts w:ascii="Arial" w:hAnsi="Arial" w:cs="Arial"/>
              <w:noProof/>
            </w:rPr>
            <w:t>(Davey, 2016)</w:t>
          </w:r>
          <w:r w:rsidRPr="00384DBA">
            <w:rPr>
              <w:rFonts w:ascii="Arial" w:hAnsi="Arial" w:cs="Arial"/>
            </w:rPr>
            <w:fldChar w:fldCharType="end"/>
          </w:r>
        </w:sdtContent>
      </w:sdt>
      <w:r w:rsidRPr="00384DBA">
        <w:rPr>
          <w:rFonts w:ascii="Arial" w:hAnsi="Arial" w:cs="Arial"/>
        </w:rPr>
        <w:t xml:space="preserve">. </w:t>
      </w:r>
      <w:proofErr w:type="gramStart"/>
      <w:r w:rsidRPr="00384DBA">
        <w:rPr>
          <w:rFonts w:ascii="Arial" w:hAnsi="Arial" w:cs="Arial"/>
        </w:rPr>
        <w:t>In particular in</w:t>
      </w:r>
      <w:proofErr w:type="gramEnd"/>
      <w:r w:rsidRPr="00384DBA">
        <w:rPr>
          <w:rFonts w:ascii="Arial" w:hAnsi="Arial" w:cs="Arial"/>
        </w:rPr>
        <w:t xml:space="preserve"> the Middle East, macroeconomic concerns and a sinking euro are still seen as challenges </w:t>
      </w:r>
      <w:sdt>
        <w:sdtPr>
          <w:rPr>
            <w:rFonts w:ascii="Arial" w:hAnsi="Arial" w:cs="Arial"/>
          </w:rPr>
          <w:id w:val="1693951238"/>
          <w:citation/>
        </w:sdtPr>
        <w:sdtContent>
          <w:r w:rsidRPr="00384DBA">
            <w:rPr>
              <w:rFonts w:ascii="Arial" w:hAnsi="Arial" w:cs="Arial"/>
            </w:rPr>
            <w:fldChar w:fldCharType="begin"/>
          </w:r>
          <w:r w:rsidRPr="00384DBA">
            <w:rPr>
              <w:rFonts w:ascii="Arial" w:hAnsi="Arial" w:cs="Arial"/>
            </w:rPr>
            <w:instrText xml:space="preserve"> CITATION Mar16 \l 2057 </w:instrText>
          </w:r>
          <w:r w:rsidRPr="00384DBA">
            <w:rPr>
              <w:rFonts w:ascii="Arial" w:hAnsi="Arial" w:cs="Arial"/>
            </w:rPr>
            <w:fldChar w:fldCharType="separate"/>
          </w:r>
          <w:r w:rsidRPr="00384DBA">
            <w:rPr>
              <w:rFonts w:ascii="Arial" w:hAnsi="Arial" w:cs="Arial"/>
              <w:noProof/>
            </w:rPr>
            <w:t>(Spencer, 2016)</w:t>
          </w:r>
          <w:r w:rsidRPr="00384DBA">
            <w:rPr>
              <w:rFonts w:ascii="Arial" w:hAnsi="Arial" w:cs="Arial"/>
            </w:rPr>
            <w:fldChar w:fldCharType="end"/>
          </w:r>
        </w:sdtContent>
      </w:sdt>
      <w:r w:rsidRPr="00384DBA">
        <w:rPr>
          <w:rFonts w:ascii="Arial" w:hAnsi="Arial" w:cs="Arial"/>
        </w:rPr>
        <w:t>.</w:t>
      </w:r>
    </w:p>
    <w:p w14:paraId="5AB349C9" w14:textId="1127F9DA" w:rsidR="00384DBA" w:rsidRPr="00384DBA" w:rsidRDefault="00384DBA" w:rsidP="00384DBA">
      <w:pPr>
        <w:pStyle w:val="NormalWeb"/>
        <w:spacing w:line="360" w:lineRule="auto"/>
        <w:rPr>
          <w:rFonts w:ascii="Arial" w:hAnsi="Arial" w:cs="Arial"/>
        </w:rPr>
      </w:pPr>
      <w:r w:rsidRPr="00384DBA">
        <w:rPr>
          <w:rFonts w:ascii="Arial" w:hAnsi="Arial" w:cs="Arial"/>
        </w:rPr>
        <w:t xml:space="preserve">After Primark and Asda, M&amp;S, which was formerly the largest clothes shop by volume, is currently in third place </w:t>
      </w:r>
      <w:sdt>
        <w:sdtPr>
          <w:rPr>
            <w:rFonts w:ascii="Arial" w:hAnsi="Arial" w:cs="Arial"/>
          </w:rPr>
          <w:id w:val="1210074238"/>
          <w:citation/>
        </w:sdtPr>
        <w:sdtContent>
          <w:r w:rsidRPr="00384DBA">
            <w:rPr>
              <w:rFonts w:ascii="Arial" w:hAnsi="Arial" w:cs="Arial"/>
            </w:rPr>
            <w:fldChar w:fldCharType="begin"/>
          </w:r>
          <w:r w:rsidRPr="00384DBA">
            <w:rPr>
              <w:rFonts w:ascii="Arial" w:hAnsi="Arial" w:cs="Arial"/>
            </w:rPr>
            <w:instrText xml:space="preserve"> CITATION But15 \l 2057 </w:instrText>
          </w:r>
          <w:r w:rsidRPr="00384DBA">
            <w:rPr>
              <w:rFonts w:ascii="Arial" w:hAnsi="Arial" w:cs="Arial"/>
            </w:rPr>
            <w:fldChar w:fldCharType="separate"/>
          </w:r>
          <w:r w:rsidRPr="00384DBA">
            <w:rPr>
              <w:rFonts w:ascii="Arial" w:hAnsi="Arial" w:cs="Arial"/>
              <w:noProof/>
            </w:rPr>
            <w:t>(Butler, 2015)</w:t>
          </w:r>
          <w:r w:rsidRPr="00384DBA">
            <w:rPr>
              <w:rFonts w:ascii="Arial" w:hAnsi="Arial" w:cs="Arial"/>
            </w:rPr>
            <w:fldChar w:fldCharType="end"/>
          </w:r>
        </w:sdtContent>
      </w:sdt>
      <w:r w:rsidRPr="00384DBA">
        <w:rPr>
          <w:rFonts w:ascii="Arial" w:hAnsi="Arial" w:cs="Arial"/>
        </w:rPr>
        <w:t xml:space="preserve">. Despite the fact that the firm continues to lead the industry in terms of sales by value, its 14-quarter sales decline that was followed by a one-time increase in sales in the first quarter of 2015 suggests that the company will likely shift its emphasis from clothing to food </w:t>
      </w:r>
      <w:sdt>
        <w:sdtPr>
          <w:rPr>
            <w:rFonts w:ascii="Arial" w:hAnsi="Arial" w:cs="Arial"/>
          </w:rPr>
          <w:id w:val="799724910"/>
          <w:citation/>
        </w:sdtPr>
        <w:sdtContent>
          <w:r w:rsidRPr="00384DBA">
            <w:rPr>
              <w:rFonts w:ascii="Arial" w:hAnsi="Arial" w:cs="Arial"/>
            </w:rPr>
            <w:fldChar w:fldCharType="begin"/>
          </w:r>
          <w:r w:rsidRPr="00384DBA">
            <w:rPr>
              <w:rFonts w:ascii="Arial" w:hAnsi="Arial" w:cs="Arial"/>
            </w:rPr>
            <w:instrText xml:space="preserve"> CITATION The15 \l 2057 </w:instrText>
          </w:r>
          <w:r w:rsidRPr="00384DBA">
            <w:rPr>
              <w:rFonts w:ascii="Arial" w:hAnsi="Arial" w:cs="Arial"/>
            </w:rPr>
            <w:fldChar w:fldCharType="separate"/>
          </w:r>
          <w:r w:rsidRPr="00384DBA">
            <w:rPr>
              <w:rFonts w:ascii="Arial" w:hAnsi="Arial" w:cs="Arial"/>
              <w:noProof/>
            </w:rPr>
            <w:t>(Economist, 2015)</w:t>
          </w:r>
          <w:r w:rsidRPr="00384DBA">
            <w:rPr>
              <w:rFonts w:ascii="Arial" w:hAnsi="Arial" w:cs="Arial"/>
            </w:rPr>
            <w:fldChar w:fldCharType="end"/>
          </w:r>
        </w:sdtContent>
      </w:sdt>
      <w:r w:rsidRPr="00384DBA">
        <w:rPr>
          <w:rFonts w:ascii="Arial" w:hAnsi="Arial" w:cs="Arial"/>
        </w:rPr>
        <w:t>.</w:t>
      </w:r>
    </w:p>
    <w:p w14:paraId="50B98E04" w14:textId="77777777" w:rsidR="00384DBA" w:rsidRPr="00384DBA" w:rsidRDefault="00384DBA" w:rsidP="00384DBA">
      <w:pPr>
        <w:rPr>
          <w:rFonts w:ascii="Times New Roman" w:eastAsia="Times New Roman" w:hAnsi="Times New Roman" w:cs="Times New Roman"/>
          <w:kern w:val="0"/>
          <w:lang w:eastAsia="en-GB"/>
          <w14:ligatures w14:val="none"/>
        </w:rPr>
      </w:pPr>
    </w:p>
    <w:p w14:paraId="67F774BC" w14:textId="3D81CB5D" w:rsidR="00C9636A" w:rsidRPr="00C9636A" w:rsidRDefault="00C9636A" w:rsidP="00384DBA">
      <w:pPr>
        <w:pStyle w:val="Heading2"/>
      </w:pPr>
      <w:bookmarkStart w:id="4" w:name="_Toc144048896"/>
      <w:r w:rsidRPr="00C9636A">
        <w:t>Recommendations</w:t>
      </w:r>
      <w:bookmarkEnd w:id="4"/>
      <w:r w:rsidRPr="00C9636A">
        <w:t xml:space="preserve"> </w:t>
      </w:r>
    </w:p>
    <w:p w14:paraId="326BFEAD" w14:textId="71292F53" w:rsidR="00EB0B8B" w:rsidRPr="00384DBA" w:rsidRDefault="00C9636A" w:rsidP="00384DBA">
      <w:pPr>
        <w:spacing w:line="360" w:lineRule="auto"/>
        <w:jc w:val="both"/>
        <w:rPr>
          <w:rFonts w:ascii="Arial" w:hAnsi="Arial" w:cs="Arial"/>
          <w:lang w:eastAsia="en-GB"/>
        </w:rPr>
      </w:pPr>
      <w:r w:rsidRPr="00384DBA">
        <w:rPr>
          <w:rFonts w:ascii="Arial" w:hAnsi="Arial" w:cs="Arial"/>
          <w:lang w:eastAsia="en-GB"/>
        </w:rPr>
        <w:t xml:space="preserve">The </w:t>
      </w:r>
      <w:r w:rsidR="00EB0B8B" w:rsidRPr="00384DBA">
        <w:rPr>
          <w:rFonts w:ascii="Arial" w:hAnsi="Arial" w:cs="Arial"/>
          <w:lang w:eastAsia="en-GB"/>
        </w:rPr>
        <w:t xml:space="preserve">Ansoff's matrix </w:t>
      </w:r>
      <w:proofErr w:type="gramStart"/>
      <w:r w:rsidR="00EB0B8B" w:rsidRPr="00384DBA">
        <w:rPr>
          <w:rFonts w:ascii="Arial" w:hAnsi="Arial" w:cs="Arial"/>
          <w:lang w:eastAsia="en-GB"/>
        </w:rPr>
        <w:t xml:space="preserve">is </w:t>
      </w:r>
      <w:r w:rsidRPr="00384DBA">
        <w:rPr>
          <w:rFonts w:ascii="Arial" w:hAnsi="Arial" w:cs="Arial"/>
          <w:lang w:eastAsia="en-GB"/>
        </w:rPr>
        <w:t xml:space="preserve"> used</w:t>
      </w:r>
      <w:proofErr w:type="gramEnd"/>
      <w:r w:rsidRPr="00384DBA">
        <w:rPr>
          <w:rFonts w:ascii="Arial" w:hAnsi="Arial" w:cs="Arial"/>
          <w:lang w:eastAsia="en-GB"/>
        </w:rPr>
        <w:t xml:space="preserve"> as the primary framework to provide recommendations for M&amp;S.  Ansoff's matrix is </w:t>
      </w:r>
      <w:r w:rsidR="00EB0B8B" w:rsidRPr="00384DBA">
        <w:rPr>
          <w:rFonts w:ascii="Arial" w:hAnsi="Arial" w:cs="Arial"/>
          <w:lang w:eastAsia="en-GB"/>
        </w:rPr>
        <w:t>a tactical tool designed to assist and direct companies in making decisions related to corporate expansion. The four strategic options presented by the Ansoff matrix to organisations are market penetration, market development, product development, and diversification. Any of these four strategies, or a mix of them, may be chosen by a company or organisation, depending on a variety of internal and external circumstances.</w:t>
      </w:r>
    </w:p>
    <w:p w14:paraId="7416086A" w14:textId="77777777" w:rsidR="00EB0B8B" w:rsidRPr="00384DBA" w:rsidRDefault="00EB0B8B" w:rsidP="00384DBA">
      <w:pPr>
        <w:spacing w:line="360" w:lineRule="auto"/>
        <w:jc w:val="both"/>
        <w:rPr>
          <w:rFonts w:ascii="Arial" w:hAnsi="Arial" w:cs="Arial"/>
          <w:lang w:eastAsia="en-GB"/>
        </w:rPr>
      </w:pPr>
    </w:p>
    <w:p w14:paraId="7EB295B9" w14:textId="0C4DB4FC" w:rsidR="00EB0B8B" w:rsidRPr="00384DBA" w:rsidRDefault="00EB0B8B" w:rsidP="00384DBA">
      <w:pPr>
        <w:spacing w:line="360" w:lineRule="auto"/>
        <w:jc w:val="both"/>
        <w:rPr>
          <w:rFonts w:ascii="Arial" w:hAnsi="Arial" w:cs="Arial"/>
          <w:lang w:eastAsia="en-GB"/>
        </w:rPr>
      </w:pPr>
      <w:r w:rsidRPr="00384DBA">
        <w:rPr>
          <w:rFonts w:ascii="Arial" w:hAnsi="Arial" w:cs="Arial"/>
          <w:lang w:eastAsia="en-GB"/>
        </w:rPr>
        <w:t>The political stability and economic health of an area may be considered external variables, whereas resource capacity and talent management may be considered internal elements. Organisations choose several growth strategies, which may be roughly classified under the Ansoff matrix, based on a study of internal and external variables.</w:t>
      </w:r>
    </w:p>
    <w:p w14:paraId="3B104AC8" w14:textId="27E5F03F" w:rsidR="00EB0B8B" w:rsidRPr="00384DBA" w:rsidRDefault="00EB0B8B" w:rsidP="00384DBA">
      <w:pPr>
        <w:spacing w:line="360" w:lineRule="auto"/>
        <w:jc w:val="both"/>
        <w:rPr>
          <w:rFonts w:ascii="Arial" w:hAnsi="Arial" w:cs="Arial"/>
        </w:rPr>
      </w:pPr>
    </w:p>
    <w:p w14:paraId="3B3E5E7A" w14:textId="0D4BE532" w:rsidR="00EB0B8B" w:rsidRPr="00384DBA" w:rsidRDefault="00EB0B8B" w:rsidP="00384DBA">
      <w:pPr>
        <w:spacing w:line="360" w:lineRule="auto"/>
        <w:jc w:val="both"/>
        <w:rPr>
          <w:rFonts w:ascii="Arial" w:hAnsi="Arial" w:cs="Arial"/>
        </w:rPr>
      </w:pPr>
      <w:r w:rsidRPr="00384DBA">
        <w:rPr>
          <w:rFonts w:ascii="Arial" w:hAnsi="Arial" w:cs="Arial"/>
        </w:rPr>
        <w:t xml:space="preserve">Based on its strategic growth choices and actions, The Marks </w:t>
      </w:r>
      <w:proofErr w:type="gramStart"/>
      <w:r w:rsidRPr="00384DBA">
        <w:rPr>
          <w:rFonts w:ascii="Arial" w:hAnsi="Arial" w:cs="Arial"/>
        </w:rPr>
        <w:t>And</w:t>
      </w:r>
      <w:proofErr w:type="gramEnd"/>
      <w:r w:rsidRPr="00384DBA">
        <w:rPr>
          <w:rFonts w:ascii="Arial" w:hAnsi="Arial" w:cs="Arial"/>
        </w:rPr>
        <w:t xml:space="preserve"> Spencer Group Plc has achieved success in its international operations and company. Based on internal and external organisational considerations, various areas and chronological periods have chosen distinct growth pathways for different periods of time. However, the Marks </w:t>
      </w:r>
      <w:proofErr w:type="gramStart"/>
      <w:r w:rsidRPr="00384DBA">
        <w:rPr>
          <w:rFonts w:ascii="Arial" w:hAnsi="Arial" w:cs="Arial"/>
        </w:rPr>
        <w:t>And</w:t>
      </w:r>
      <w:proofErr w:type="gramEnd"/>
      <w:r w:rsidRPr="00384DBA">
        <w:rPr>
          <w:rFonts w:ascii="Arial" w:hAnsi="Arial" w:cs="Arial"/>
        </w:rPr>
        <w:t xml:space="preserve"> Spencer Group Plc has consistently used the Ansoff matrix to its advantage and grown into one of the world's largest beverage companies. </w:t>
      </w:r>
      <w:r w:rsidR="00C9636A" w:rsidRPr="00384DBA">
        <w:rPr>
          <w:rFonts w:ascii="Arial" w:hAnsi="Arial" w:cs="Arial"/>
        </w:rPr>
        <w:t xml:space="preserve">The Market penetration strategy </w:t>
      </w:r>
      <w:proofErr w:type="gramStart"/>
      <w:r w:rsidR="00C9636A" w:rsidRPr="00384DBA">
        <w:rPr>
          <w:rFonts w:ascii="Arial" w:hAnsi="Arial" w:cs="Arial"/>
        </w:rPr>
        <w:t xml:space="preserve">and </w:t>
      </w:r>
      <w:r w:rsidRPr="00384DBA">
        <w:rPr>
          <w:rFonts w:ascii="Arial" w:hAnsi="Arial" w:cs="Arial"/>
        </w:rPr>
        <w:t xml:space="preserve"> </w:t>
      </w:r>
      <w:r w:rsidR="00C9636A" w:rsidRPr="00384DBA">
        <w:rPr>
          <w:rFonts w:ascii="Arial" w:hAnsi="Arial" w:cs="Arial"/>
        </w:rPr>
        <w:t>market</w:t>
      </w:r>
      <w:proofErr w:type="gramEnd"/>
      <w:r w:rsidR="00C9636A" w:rsidRPr="00384DBA">
        <w:rPr>
          <w:rFonts w:ascii="Arial" w:hAnsi="Arial" w:cs="Arial"/>
        </w:rPr>
        <w:t xml:space="preserve"> development strategies are therefore recommended for M&amp;S, for their future growth. </w:t>
      </w:r>
    </w:p>
    <w:p w14:paraId="62A51DD7" w14:textId="7376A44F" w:rsidR="00EB0B8B" w:rsidRPr="00384DBA" w:rsidRDefault="00EB0B8B" w:rsidP="00384DBA">
      <w:pPr>
        <w:pStyle w:val="Heading2"/>
      </w:pPr>
    </w:p>
    <w:p w14:paraId="5C2C433B" w14:textId="17FCF62E" w:rsidR="00EB0B8B" w:rsidRPr="00384DBA" w:rsidRDefault="00EB0B8B" w:rsidP="00384DBA">
      <w:pPr>
        <w:pStyle w:val="Heading2"/>
      </w:pPr>
      <w:bookmarkStart w:id="5" w:name="_Toc144048897"/>
      <w:r w:rsidRPr="00384DBA">
        <w:t>Marketing Penetration M&amp;S</w:t>
      </w:r>
      <w:bookmarkEnd w:id="5"/>
      <w:r w:rsidRPr="00384DBA">
        <w:t xml:space="preserve"> </w:t>
      </w:r>
    </w:p>
    <w:p w14:paraId="5E7D08D8" w14:textId="7DC920E7" w:rsidR="00EB0B8B" w:rsidRPr="00384DBA" w:rsidRDefault="00EB0B8B" w:rsidP="00384DBA">
      <w:pPr>
        <w:spacing w:line="360" w:lineRule="auto"/>
        <w:jc w:val="both"/>
        <w:rPr>
          <w:rFonts w:ascii="Arial" w:hAnsi="Arial" w:cs="Arial"/>
        </w:rPr>
      </w:pPr>
    </w:p>
    <w:p w14:paraId="5BDE70E1" w14:textId="751E354E" w:rsidR="00EB0B8B" w:rsidRPr="00384DBA" w:rsidRDefault="00EB0B8B" w:rsidP="00384DBA">
      <w:pPr>
        <w:spacing w:line="360" w:lineRule="auto"/>
        <w:jc w:val="both"/>
        <w:rPr>
          <w:rFonts w:ascii="Arial" w:hAnsi="Arial" w:cs="Arial"/>
        </w:rPr>
      </w:pPr>
      <w:r w:rsidRPr="00384DBA">
        <w:rPr>
          <w:rFonts w:ascii="Arial" w:hAnsi="Arial" w:cs="Arial"/>
        </w:rPr>
        <w:t>Businesses who want to expand their offerings in markets where their brands are already well-established and in use utilise the market penetration approach.</w:t>
      </w:r>
      <w:r w:rsidR="00C9636A" w:rsidRPr="00384DBA">
        <w:rPr>
          <w:rFonts w:ascii="Arial" w:hAnsi="Arial" w:cs="Arial"/>
        </w:rPr>
        <w:t xml:space="preserve"> </w:t>
      </w:r>
      <w:r w:rsidRPr="00384DBA">
        <w:rPr>
          <w:rFonts w:ascii="Arial" w:hAnsi="Arial" w:cs="Arial"/>
        </w:rPr>
        <w:t xml:space="preserve">Increase production capacity Marks </w:t>
      </w:r>
      <w:proofErr w:type="gramStart"/>
      <w:r w:rsidRPr="00384DBA">
        <w:rPr>
          <w:rFonts w:ascii="Arial" w:hAnsi="Arial" w:cs="Arial"/>
        </w:rPr>
        <w:t>And</w:t>
      </w:r>
      <w:proofErr w:type="gramEnd"/>
      <w:r w:rsidRPr="00384DBA">
        <w:rPr>
          <w:rFonts w:ascii="Arial" w:hAnsi="Arial" w:cs="Arial"/>
        </w:rPr>
        <w:t xml:space="preserve"> Spencer Group Plc will be able to serve more clients in the same market thanks to increased production capacity.</w:t>
      </w:r>
      <w:r w:rsidR="00C9636A" w:rsidRPr="00384DBA">
        <w:rPr>
          <w:rFonts w:ascii="Arial" w:hAnsi="Arial" w:cs="Arial"/>
        </w:rPr>
        <w:t xml:space="preserve"> </w:t>
      </w:r>
      <w:r w:rsidRPr="00384DBA">
        <w:rPr>
          <w:rFonts w:ascii="Arial" w:hAnsi="Arial" w:cs="Arial"/>
        </w:rPr>
        <w:t>More efficiency and effectiveness would result from increased production capacity, particularly when it came to reducing overhead expenses.</w:t>
      </w:r>
    </w:p>
    <w:p w14:paraId="28004757" w14:textId="08039FE9" w:rsidR="00EB0B8B" w:rsidRPr="00384DBA" w:rsidRDefault="00EB0B8B" w:rsidP="00384DBA">
      <w:pPr>
        <w:spacing w:line="360" w:lineRule="auto"/>
        <w:jc w:val="both"/>
        <w:rPr>
          <w:rFonts w:ascii="Arial" w:hAnsi="Arial" w:cs="Arial"/>
        </w:rPr>
      </w:pPr>
      <w:r w:rsidRPr="00384DBA">
        <w:rPr>
          <w:rFonts w:ascii="Arial" w:hAnsi="Arial" w:cs="Arial"/>
        </w:rPr>
        <w:t xml:space="preserve">The customers in the same market would be attracted by competitive pricing </w:t>
      </w:r>
      <w:proofErr w:type="gramStart"/>
      <w:r w:rsidRPr="00384DBA">
        <w:rPr>
          <w:rFonts w:ascii="Arial" w:hAnsi="Arial" w:cs="Arial"/>
        </w:rPr>
        <w:t>as a result of</w:t>
      </w:r>
      <w:proofErr w:type="gramEnd"/>
      <w:r w:rsidRPr="00384DBA">
        <w:rPr>
          <w:rFonts w:ascii="Arial" w:hAnsi="Arial" w:cs="Arial"/>
        </w:rPr>
        <w:t xml:space="preserve"> controlled overhead expenditures.</w:t>
      </w:r>
      <w:r w:rsidR="00C9636A" w:rsidRPr="00384DBA">
        <w:rPr>
          <w:rFonts w:ascii="Arial" w:hAnsi="Arial" w:cs="Arial"/>
        </w:rPr>
        <w:t xml:space="preserve"> </w:t>
      </w:r>
      <w:r w:rsidRPr="00384DBA">
        <w:rPr>
          <w:rFonts w:ascii="Arial" w:hAnsi="Arial" w:cs="Arial"/>
        </w:rPr>
        <w:t>Increased sales and consumption will result in more attractiveness and competitive pricing within the same market, which will boost market penetration.</w:t>
      </w:r>
      <w:r w:rsidR="00C9636A" w:rsidRPr="00384DBA">
        <w:rPr>
          <w:rFonts w:ascii="Arial" w:hAnsi="Arial" w:cs="Arial"/>
        </w:rPr>
        <w:t xml:space="preserve"> Below are some of the recommendations for M&amp;S to enhance the market penetration. </w:t>
      </w:r>
    </w:p>
    <w:p w14:paraId="7B4B0998" w14:textId="08BC0D53" w:rsidR="00EB0B8B" w:rsidRPr="00384DBA" w:rsidRDefault="00EB0B8B" w:rsidP="00384DBA">
      <w:pPr>
        <w:spacing w:line="360" w:lineRule="auto"/>
        <w:jc w:val="both"/>
        <w:rPr>
          <w:rFonts w:ascii="Arial" w:hAnsi="Arial" w:cs="Arial"/>
        </w:rPr>
      </w:pPr>
    </w:p>
    <w:p w14:paraId="3157DB6E" w14:textId="72B5376D" w:rsidR="00EB0B8B" w:rsidRPr="00384DBA" w:rsidRDefault="00EB0B8B" w:rsidP="00384DBA">
      <w:pPr>
        <w:pStyle w:val="ListParagraph"/>
        <w:numPr>
          <w:ilvl w:val="0"/>
          <w:numId w:val="1"/>
        </w:numPr>
        <w:spacing w:line="360" w:lineRule="auto"/>
        <w:jc w:val="both"/>
        <w:rPr>
          <w:rFonts w:ascii="Arial" w:hAnsi="Arial" w:cs="Arial"/>
          <w:b/>
          <w:bCs/>
        </w:rPr>
      </w:pPr>
      <w:r w:rsidRPr="00384DBA">
        <w:rPr>
          <w:rFonts w:ascii="Arial" w:hAnsi="Arial" w:cs="Arial"/>
          <w:b/>
          <w:bCs/>
        </w:rPr>
        <w:t>Increased marketing investment</w:t>
      </w:r>
    </w:p>
    <w:p w14:paraId="2D1C5766" w14:textId="3351A5C5" w:rsidR="00EB0B8B" w:rsidRPr="00384DBA" w:rsidRDefault="00EB0B8B" w:rsidP="00384DBA">
      <w:pPr>
        <w:pStyle w:val="ListParagraph"/>
        <w:spacing w:line="360" w:lineRule="auto"/>
        <w:jc w:val="both"/>
        <w:rPr>
          <w:rFonts w:ascii="Arial" w:hAnsi="Arial" w:cs="Arial"/>
        </w:rPr>
      </w:pPr>
    </w:p>
    <w:p w14:paraId="059F8B5C"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To enhance market penetration, the Marks </w:t>
      </w:r>
      <w:proofErr w:type="gramStart"/>
      <w:r w:rsidRPr="00384DBA">
        <w:rPr>
          <w:rFonts w:ascii="Arial" w:hAnsi="Arial" w:cs="Arial"/>
        </w:rPr>
        <w:t>And</w:t>
      </w:r>
      <w:proofErr w:type="gramEnd"/>
      <w:r w:rsidRPr="00384DBA">
        <w:rPr>
          <w:rFonts w:ascii="Arial" w:hAnsi="Arial" w:cs="Arial"/>
        </w:rPr>
        <w:t xml:space="preserve"> Spencer Group Plc might potentially raise its spending in marketing and advertising initiatives.</w:t>
      </w:r>
    </w:p>
    <w:p w14:paraId="54B20D48"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The Marks </w:t>
      </w:r>
      <w:proofErr w:type="gramStart"/>
      <w:r w:rsidRPr="00384DBA">
        <w:rPr>
          <w:rFonts w:ascii="Arial" w:hAnsi="Arial" w:cs="Arial"/>
        </w:rPr>
        <w:t>And</w:t>
      </w:r>
      <w:proofErr w:type="gramEnd"/>
      <w:r w:rsidRPr="00384DBA">
        <w:rPr>
          <w:rFonts w:ascii="Arial" w:hAnsi="Arial" w:cs="Arial"/>
        </w:rPr>
        <w:t xml:space="preserve"> Spencer Group Plc ought to make an effort to create interesting communication materials that are pertinent to its various market segments.</w:t>
      </w:r>
    </w:p>
    <w:p w14:paraId="4DB45A39"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The Marks </w:t>
      </w:r>
      <w:proofErr w:type="gramStart"/>
      <w:r w:rsidRPr="00384DBA">
        <w:rPr>
          <w:rFonts w:ascii="Arial" w:hAnsi="Arial" w:cs="Arial"/>
        </w:rPr>
        <w:t>And</w:t>
      </w:r>
      <w:proofErr w:type="gramEnd"/>
      <w:r w:rsidRPr="00384DBA">
        <w:rPr>
          <w:rFonts w:ascii="Arial" w:hAnsi="Arial" w:cs="Arial"/>
        </w:rPr>
        <w:t xml:space="preserve"> Spencer Group Plc will be able to reach more people in the same market by investing in marketing, communication, and advertising.</w:t>
      </w:r>
    </w:p>
    <w:p w14:paraId="5E513581" w14:textId="6E2D8622"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The Marks </w:t>
      </w:r>
      <w:proofErr w:type="gramStart"/>
      <w:r w:rsidRPr="00384DBA">
        <w:rPr>
          <w:rFonts w:ascii="Arial" w:hAnsi="Arial" w:cs="Arial"/>
        </w:rPr>
        <w:t>And</w:t>
      </w:r>
      <w:proofErr w:type="gramEnd"/>
      <w:r w:rsidRPr="00384DBA">
        <w:rPr>
          <w:rFonts w:ascii="Arial" w:hAnsi="Arial" w:cs="Arial"/>
        </w:rPr>
        <w:t xml:space="preserve"> Spencer Group Plc will be able to improve its market penetration within the current markets for existing items with more marketing spending.</w:t>
      </w:r>
    </w:p>
    <w:p w14:paraId="637FAD14" w14:textId="341FB34E" w:rsidR="00EB0B8B" w:rsidRPr="00384DBA" w:rsidRDefault="00EB0B8B" w:rsidP="00384DBA">
      <w:pPr>
        <w:pStyle w:val="ListParagraph"/>
        <w:spacing w:line="360" w:lineRule="auto"/>
        <w:jc w:val="both"/>
        <w:rPr>
          <w:rFonts w:ascii="Arial" w:hAnsi="Arial" w:cs="Arial"/>
        </w:rPr>
      </w:pPr>
    </w:p>
    <w:p w14:paraId="3F2E8569" w14:textId="20271E49" w:rsidR="00EB0B8B" w:rsidRPr="00384DBA" w:rsidRDefault="00EB0B8B" w:rsidP="00384DBA">
      <w:pPr>
        <w:pStyle w:val="ListParagraph"/>
        <w:numPr>
          <w:ilvl w:val="0"/>
          <w:numId w:val="1"/>
        </w:numPr>
        <w:spacing w:line="360" w:lineRule="auto"/>
        <w:jc w:val="both"/>
        <w:rPr>
          <w:rFonts w:ascii="Arial" w:hAnsi="Arial" w:cs="Arial"/>
          <w:b/>
          <w:bCs/>
        </w:rPr>
      </w:pPr>
      <w:r w:rsidRPr="00384DBA">
        <w:rPr>
          <w:rFonts w:ascii="Arial" w:hAnsi="Arial" w:cs="Arial"/>
          <w:b/>
          <w:bCs/>
        </w:rPr>
        <w:t>Enhanced distribution</w:t>
      </w:r>
    </w:p>
    <w:p w14:paraId="17C1ACC4" w14:textId="7C0D914C" w:rsidR="00EB0B8B" w:rsidRPr="00384DBA" w:rsidRDefault="00EB0B8B" w:rsidP="00384DBA">
      <w:pPr>
        <w:pStyle w:val="ListParagraph"/>
        <w:spacing w:line="360" w:lineRule="auto"/>
        <w:jc w:val="both"/>
        <w:rPr>
          <w:rFonts w:ascii="Arial" w:hAnsi="Arial" w:cs="Arial"/>
        </w:rPr>
      </w:pPr>
    </w:p>
    <w:p w14:paraId="769F7AE4"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The Marks </w:t>
      </w:r>
      <w:proofErr w:type="gramStart"/>
      <w:r w:rsidRPr="00384DBA">
        <w:rPr>
          <w:rFonts w:ascii="Arial" w:hAnsi="Arial" w:cs="Arial"/>
        </w:rPr>
        <w:t>And</w:t>
      </w:r>
      <w:proofErr w:type="gramEnd"/>
      <w:r w:rsidRPr="00384DBA">
        <w:rPr>
          <w:rFonts w:ascii="Arial" w:hAnsi="Arial" w:cs="Arial"/>
        </w:rPr>
        <w:t xml:space="preserve"> Spencer Group Plc may look into fresh and creative distribution methods.</w:t>
      </w:r>
    </w:p>
    <w:p w14:paraId="5F3A7AEE"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Additionally, The Marks </w:t>
      </w:r>
      <w:proofErr w:type="gramStart"/>
      <w:r w:rsidRPr="00384DBA">
        <w:rPr>
          <w:rFonts w:ascii="Arial" w:hAnsi="Arial" w:cs="Arial"/>
        </w:rPr>
        <w:t>And</w:t>
      </w:r>
      <w:proofErr w:type="gramEnd"/>
      <w:r w:rsidRPr="00384DBA">
        <w:rPr>
          <w:rFonts w:ascii="Arial" w:hAnsi="Arial" w:cs="Arial"/>
        </w:rPr>
        <w:t xml:space="preserve"> Spencer Group Plc may investigate new avenues for the distribution of its goods.</w:t>
      </w:r>
    </w:p>
    <w:p w14:paraId="618AF146"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lastRenderedPageBreak/>
        <w:t xml:space="preserve">The Marks </w:t>
      </w:r>
      <w:proofErr w:type="gramStart"/>
      <w:r w:rsidRPr="00384DBA">
        <w:rPr>
          <w:rFonts w:ascii="Arial" w:hAnsi="Arial" w:cs="Arial"/>
        </w:rPr>
        <w:t>And</w:t>
      </w:r>
      <w:proofErr w:type="gramEnd"/>
      <w:r w:rsidRPr="00384DBA">
        <w:rPr>
          <w:rFonts w:ascii="Arial" w:hAnsi="Arial" w:cs="Arial"/>
        </w:rPr>
        <w:t xml:space="preserve"> Spencer Group Plc will be able to reach previously unreachable new consumer categories and consumer groups in the same market thanks to new and improved distribution methods and tactics.</w:t>
      </w:r>
    </w:p>
    <w:p w14:paraId="2F8C165C" w14:textId="638590F8" w:rsidR="00EB0B8B" w:rsidRPr="00384DBA" w:rsidRDefault="00EB0B8B" w:rsidP="00384DBA">
      <w:pPr>
        <w:pStyle w:val="ListParagraph"/>
        <w:spacing w:line="360" w:lineRule="auto"/>
        <w:jc w:val="both"/>
        <w:rPr>
          <w:rFonts w:ascii="Arial" w:hAnsi="Arial" w:cs="Arial"/>
        </w:rPr>
      </w:pPr>
      <w:r w:rsidRPr="00384DBA">
        <w:rPr>
          <w:rFonts w:ascii="Arial" w:hAnsi="Arial" w:cs="Arial"/>
        </w:rPr>
        <w:t>By increasing accessibility, improved supply chains and distribution systems may result in more penetration within the same market.</w:t>
      </w:r>
    </w:p>
    <w:p w14:paraId="16175C1A" w14:textId="19351B67" w:rsidR="00EB0B8B" w:rsidRPr="00384DBA" w:rsidRDefault="00EB0B8B" w:rsidP="00384DBA">
      <w:pPr>
        <w:pStyle w:val="ListParagraph"/>
        <w:spacing w:line="360" w:lineRule="auto"/>
        <w:jc w:val="both"/>
        <w:rPr>
          <w:rFonts w:ascii="Arial" w:hAnsi="Arial" w:cs="Arial"/>
        </w:rPr>
      </w:pPr>
    </w:p>
    <w:p w14:paraId="2568FC9C" w14:textId="4EE5F3A7" w:rsidR="00EB0B8B" w:rsidRPr="00384DBA" w:rsidRDefault="00EB0B8B" w:rsidP="00384DBA">
      <w:pPr>
        <w:pStyle w:val="ListParagraph"/>
        <w:numPr>
          <w:ilvl w:val="0"/>
          <w:numId w:val="1"/>
        </w:numPr>
        <w:spacing w:line="360" w:lineRule="auto"/>
        <w:jc w:val="both"/>
        <w:rPr>
          <w:rFonts w:ascii="Arial" w:hAnsi="Arial" w:cs="Arial"/>
          <w:b/>
          <w:bCs/>
        </w:rPr>
      </w:pPr>
      <w:r w:rsidRPr="00384DBA">
        <w:rPr>
          <w:rFonts w:ascii="Arial" w:hAnsi="Arial" w:cs="Arial"/>
          <w:b/>
          <w:bCs/>
        </w:rPr>
        <w:t>Competitive pricing</w:t>
      </w:r>
    </w:p>
    <w:p w14:paraId="66C12076" w14:textId="1A07440F" w:rsidR="00EB0B8B" w:rsidRPr="00384DBA" w:rsidRDefault="00EB0B8B" w:rsidP="00384DBA">
      <w:pPr>
        <w:pStyle w:val="ListParagraph"/>
        <w:spacing w:line="360" w:lineRule="auto"/>
        <w:jc w:val="both"/>
        <w:rPr>
          <w:rFonts w:ascii="Arial" w:hAnsi="Arial" w:cs="Arial"/>
        </w:rPr>
      </w:pPr>
    </w:p>
    <w:p w14:paraId="2544BA77"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To make its items more appealing, The Marks </w:t>
      </w:r>
      <w:proofErr w:type="gramStart"/>
      <w:r w:rsidRPr="00384DBA">
        <w:rPr>
          <w:rFonts w:ascii="Arial" w:hAnsi="Arial" w:cs="Arial"/>
        </w:rPr>
        <w:t>And</w:t>
      </w:r>
      <w:proofErr w:type="gramEnd"/>
      <w:r w:rsidRPr="00384DBA">
        <w:rPr>
          <w:rFonts w:ascii="Arial" w:hAnsi="Arial" w:cs="Arial"/>
        </w:rPr>
        <w:t xml:space="preserve"> Spencer Group Plc may implement competitive pricing and price reductions.</w:t>
      </w:r>
    </w:p>
    <w:p w14:paraId="58B23694"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Competitive pricing will provide the business a competitive advantage and increase consumer interest in the product.</w:t>
      </w:r>
    </w:p>
    <w:p w14:paraId="23CAAA39" w14:textId="2BC00551"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Additionally, competitive pricing will boost Marks </w:t>
      </w:r>
      <w:proofErr w:type="gramStart"/>
      <w:r w:rsidRPr="00384DBA">
        <w:rPr>
          <w:rFonts w:ascii="Arial" w:hAnsi="Arial" w:cs="Arial"/>
        </w:rPr>
        <w:t>And</w:t>
      </w:r>
      <w:proofErr w:type="gramEnd"/>
      <w:r w:rsidRPr="00384DBA">
        <w:rPr>
          <w:rFonts w:ascii="Arial" w:hAnsi="Arial" w:cs="Arial"/>
        </w:rPr>
        <w:t xml:space="preserve"> Spencer Group Plc's sales and result in greater penetration.</w:t>
      </w:r>
    </w:p>
    <w:p w14:paraId="0098B492" w14:textId="7D53E4BB" w:rsidR="00EB0B8B" w:rsidRPr="00384DBA" w:rsidRDefault="00EB0B8B" w:rsidP="00384DBA">
      <w:pPr>
        <w:pStyle w:val="ListParagraph"/>
        <w:spacing w:line="360" w:lineRule="auto"/>
        <w:jc w:val="both"/>
        <w:rPr>
          <w:rFonts w:ascii="Arial" w:hAnsi="Arial" w:cs="Arial"/>
        </w:rPr>
      </w:pPr>
    </w:p>
    <w:p w14:paraId="167AD3C5" w14:textId="050231B5" w:rsidR="00EB0B8B" w:rsidRPr="00384DBA" w:rsidRDefault="00EB0B8B" w:rsidP="00384DBA">
      <w:pPr>
        <w:pStyle w:val="ListParagraph"/>
        <w:numPr>
          <w:ilvl w:val="0"/>
          <w:numId w:val="1"/>
        </w:numPr>
        <w:spacing w:line="360" w:lineRule="auto"/>
        <w:jc w:val="both"/>
        <w:rPr>
          <w:rFonts w:ascii="Arial" w:hAnsi="Arial" w:cs="Arial"/>
          <w:b/>
          <w:bCs/>
        </w:rPr>
      </w:pPr>
      <w:r w:rsidRPr="00384DBA">
        <w:rPr>
          <w:rFonts w:ascii="Arial" w:hAnsi="Arial" w:cs="Arial"/>
          <w:b/>
          <w:bCs/>
        </w:rPr>
        <w:t xml:space="preserve">Reduce operational </w:t>
      </w:r>
      <w:proofErr w:type="gramStart"/>
      <w:r w:rsidRPr="00384DBA">
        <w:rPr>
          <w:rFonts w:ascii="Arial" w:hAnsi="Arial" w:cs="Arial"/>
          <w:b/>
          <w:bCs/>
        </w:rPr>
        <w:t>costs</w:t>
      </w:r>
      <w:proofErr w:type="gramEnd"/>
    </w:p>
    <w:p w14:paraId="403990A5" w14:textId="7B6EE400" w:rsidR="00EB0B8B" w:rsidRPr="00384DBA" w:rsidRDefault="00EB0B8B" w:rsidP="00384DBA">
      <w:pPr>
        <w:pStyle w:val="ListParagraph"/>
        <w:spacing w:line="360" w:lineRule="auto"/>
        <w:jc w:val="both"/>
        <w:rPr>
          <w:rFonts w:ascii="Arial" w:hAnsi="Arial" w:cs="Arial"/>
        </w:rPr>
      </w:pPr>
    </w:p>
    <w:p w14:paraId="47E8DE7D"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The Marks </w:t>
      </w:r>
      <w:proofErr w:type="gramStart"/>
      <w:r w:rsidRPr="00384DBA">
        <w:rPr>
          <w:rFonts w:ascii="Arial" w:hAnsi="Arial" w:cs="Arial"/>
        </w:rPr>
        <w:t>And</w:t>
      </w:r>
      <w:proofErr w:type="gramEnd"/>
      <w:r w:rsidRPr="00384DBA">
        <w:rPr>
          <w:rFonts w:ascii="Arial" w:hAnsi="Arial" w:cs="Arial"/>
        </w:rPr>
        <w:t xml:space="preserve"> Spencer Group Plc can lower operating expenses to boost pricing competition.</w:t>
      </w:r>
    </w:p>
    <w:p w14:paraId="4BAC36C1"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The Marks </w:t>
      </w:r>
      <w:proofErr w:type="gramStart"/>
      <w:r w:rsidRPr="00384DBA">
        <w:rPr>
          <w:rFonts w:ascii="Arial" w:hAnsi="Arial" w:cs="Arial"/>
        </w:rPr>
        <w:t>And</w:t>
      </w:r>
      <w:proofErr w:type="gramEnd"/>
      <w:r w:rsidRPr="00384DBA">
        <w:rPr>
          <w:rFonts w:ascii="Arial" w:hAnsi="Arial" w:cs="Arial"/>
        </w:rPr>
        <w:t xml:space="preserve"> Spencer Group Plc will be able to boost its sales volume and consumption by offering competitive prices.</w:t>
      </w:r>
    </w:p>
    <w:p w14:paraId="28BD6B26"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Lower operational expenses will result in less money being passed on to the consumer, making the Marks </w:t>
      </w:r>
      <w:proofErr w:type="gramStart"/>
      <w:r w:rsidRPr="00384DBA">
        <w:rPr>
          <w:rFonts w:ascii="Arial" w:hAnsi="Arial" w:cs="Arial"/>
        </w:rPr>
        <w:t>And</w:t>
      </w:r>
      <w:proofErr w:type="gramEnd"/>
      <w:r w:rsidRPr="00384DBA">
        <w:rPr>
          <w:rFonts w:ascii="Arial" w:hAnsi="Arial" w:cs="Arial"/>
        </w:rPr>
        <w:t xml:space="preserve"> Spencer Group Plc's products more appealing and accessible.</w:t>
      </w:r>
    </w:p>
    <w:p w14:paraId="682DE0F0" w14:textId="56C6E0F4" w:rsidR="00EB0B8B" w:rsidRPr="00384DBA" w:rsidRDefault="00EB0B8B" w:rsidP="00384DBA">
      <w:pPr>
        <w:pStyle w:val="ListParagraph"/>
        <w:spacing w:line="360" w:lineRule="auto"/>
        <w:jc w:val="both"/>
        <w:rPr>
          <w:rFonts w:ascii="Arial" w:hAnsi="Arial" w:cs="Arial"/>
        </w:rPr>
      </w:pPr>
      <w:r w:rsidRPr="00384DBA">
        <w:rPr>
          <w:rFonts w:ascii="Arial" w:hAnsi="Arial" w:cs="Arial"/>
        </w:rPr>
        <w:t>Increased accessibility and affordability will aid Marks &amp; Spencer Group Plc in expanding its market share.</w:t>
      </w:r>
    </w:p>
    <w:p w14:paraId="26B0E2D5" w14:textId="6AFAD852" w:rsidR="00EB0B8B" w:rsidRPr="00384DBA" w:rsidRDefault="00EB0B8B" w:rsidP="00384DBA">
      <w:pPr>
        <w:pStyle w:val="ListParagraph"/>
        <w:spacing w:line="360" w:lineRule="auto"/>
        <w:jc w:val="both"/>
        <w:rPr>
          <w:rFonts w:ascii="Arial" w:hAnsi="Arial" w:cs="Arial"/>
        </w:rPr>
      </w:pPr>
    </w:p>
    <w:p w14:paraId="3449C4EA" w14:textId="3D240BDE" w:rsidR="00EB0B8B" w:rsidRPr="00384DBA" w:rsidRDefault="00EB0B8B" w:rsidP="00384DBA">
      <w:pPr>
        <w:pStyle w:val="ListParagraph"/>
        <w:numPr>
          <w:ilvl w:val="0"/>
          <w:numId w:val="1"/>
        </w:numPr>
        <w:spacing w:line="360" w:lineRule="auto"/>
        <w:jc w:val="both"/>
        <w:rPr>
          <w:rFonts w:ascii="Arial" w:hAnsi="Arial" w:cs="Arial"/>
          <w:b/>
          <w:bCs/>
        </w:rPr>
      </w:pPr>
      <w:r w:rsidRPr="00384DBA">
        <w:rPr>
          <w:rFonts w:ascii="Arial" w:hAnsi="Arial" w:cs="Arial"/>
          <w:b/>
          <w:bCs/>
        </w:rPr>
        <w:t>Acquiring competitors</w:t>
      </w:r>
    </w:p>
    <w:p w14:paraId="2AE82309" w14:textId="21D5A60C" w:rsidR="00EB0B8B" w:rsidRPr="00384DBA" w:rsidRDefault="00EB0B8B" w:rsidP="00384DBA">
      <w:pPr>
        <w:pStyle w:val="ListParagraph"/>
        <w:spacing w:line="360" w:lineRule="auto"/>
        <w:jc w:val="both"/>
        <w:rPr>
          <w:rFonts w:ascii="Arial" w:hAnsi="Arial" w:cs="Arial"/>
        </w:rPr>
      </w:pPr>
    </w:p>
    <w:p w14:paraId="58747836"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The Marks </w:t>
      </w:r>
      <w:proofErr w:type="gramStart"/>
      <w:r w:rsidRPr="00384DBA">
        <w:rPr>
          <w:rFonts w:ascii="Arial" w:hAnsi="Arial" w:cs="Arial"/>
        </w:rPr>
        <w:t>And</w:t>
      </w:r>
      <w:proofErr w:type="gramEnd"/>
      <w:r w:rsidRPr="00384DBA">
        <w:rPr>
          <w:rFonts w:ascii="Arial" w:hAnsi="Arial" w:cs="Arial"/>
        </w:rPr>
        <w:t xml:space="preserve"> Spencer Group Plc may buy rival business entities.</w:t>
      </w:r>
    </w:p>
    <w:p w14:paraId="07349932"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The Marks </w:t>
      </w:r>
      <w:proofErr w:type="gramStart"/>
      <w:r w:rsidRPr="00384DBA">
        <w:rPr>
          <w:rFonts w:ascii="Arial" w:hAnsi="Arial" w:cs="Arial"/>
        </w:rPr>
        <w:t>And</w:t>
      </w:r>
      <w:proofErr w:type="gramEnd"/>
      <w:r w:rsidRPr="00384DBA">
        <w:rPr>
          <w:rFonts w:ascii="Arial" w:hAnsi="Arial" w:cs="Arial"/>
        </w:rPr>
        <w:t xml:space="preserve"> Spencer Group Plc will be able to target various customer groups and sectors thanks to the purchases.</w:t>
      </w:r>
    </w:p>
    <w:p w14:paraId="07E5C405"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lastRenderedPageBreak/>
        <w:t xml:space="preserve">Through varied supply chains and distribution channels, the purchases will also enable the Marks </w:t>
      </w:r>
      <w:proofErr w:type="gramStart"/>
      <w:r w:rsidRPr="00384DBA">
        <w:rPr>
          <w:rFonts w:ascii="Arial" w:hAnsi="Arial" w:cs="Arial"/>
        </w:rPr>
        <w:t>And</w:t>
      </w:r>
      <w:proofErr w:type="gramEnd"/>
      <w:r w:rsidRPr="00384DBA">
        <w:rPr>
          <w:rFonts w:ascii="Arial" w:hAnsi="Arial" w:cs="Arial"/>
        </w:rPr>
        <w:t xml:space="preserve"> Spencer Group Plc to increase its leverage.</w:t>
      </w:r>
    </w:p>
    <w:p w14:paraId="1C4FEE0F" w14:textId="01A01D78"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By increasing the Marks </w:t>
      </w:r>
      <w:proofErr w:type="gramStart"/>
      <w:r w:rsidRPr="00384DBA">
        <w:rPr>
          <w:rFonts w:ascii="Arial" w:hAnsi="Arial" w:cs="Arial"/>
        </w:rPr>
        <w:t>And</w:t>
      </w:r>
      <w:proofErr w:type="gramEnd"/>
      <w:r w:rsidRPr="00384DBA">
        <w:rPr>
          <w:rFonts w:ascii="Arial" w:hAnsi="Arial" w:cs="Arial"/>
        </w:rPr>
        <w:t xml:space="preserve"> Spencer Group Plc's accessibility to various consumer groups and market sectors in current markets, acquisitions will increase penetration.</w:t>
      </w:r>
    </w:p>
    <w:p w14:paraId="769745B4" w14:textId="245A04AD" w:rsidR="00EB0B8B" w:rsidRPr="00384DBA" w:rsidRDefault="00EB0B8B" w:rsidP="00384DBA">
      <w:pPr>
        <w:pStyle w:val="ListParagraph"/>
        <w:spacing w:line="360" w:lineRule="auto"/>
        <w:jc w:val="both"/>
        <w:rPr>
          <w:rFonts w:ascii="Arial" w:hAnsi="Arial" w:cs="Arial"/>
        </w:rPr>
      </w:pPr>
    </w:p>
    <w:p w14:paraId="2C7230A6" w14:textId="49F8AF55" w:rsidR="00EB0B8B" w:rsidRPr="00384DBA" w:rsidRDefault="00EB0B8B" w:rsidP="00384DBA">
      <w:pPr>
        <w:pStyle w:val="ListParagraph"/>
        <w:numPr>
          <w:ilvl w:val="0"/>
          <w:numId w:val="1"/>
        </w:numPr>
        <w:spacing w:line="360" w:lineRule="auto"/>
        <w:jc w:val="both"/>
        <w:rPr>
          <w:rFonts w:ascii="Arial" w:hAnsi="Arial" w:cs="Arial"/>
          <w:b/>
          <w:bCs/>
        </w:rPr>
      </w:pPr>
      <w:r w:rsidRPr="00384DBA">
        <w:rPr>
          <w:rFonts w:ascii="Arial" w:hAnsi="Arial" w:cs="Arial"/>
          <w:b/>
          <w:bCs/>
        </w:rPr>
        <w:t>Partnerships and joint ventures</w:t>
      </w:r>
    </w:p>
    <w:p w14:paraId="646B300C" w14:textId="7F1F2E8C" w:rsidR="00EB0B8B" w:rsidRPr="00384DBA" w:rsidRDefault="00EB0B8B" w:rsidP="00384DBA">
      <w:pPr>
        <w:pStyle w:val="ListParagraph"/>
        <w:spacing w:line="360" w:lineRule="auto"/>
        <w:jc w:val="both"/>
        <w:rPr>
          <w:rFonts w:ascii="Arial" w:hAnsi="Arial" w:cs="Arial"/>
        </w:rPr>
      </w:pPr>
    </w:p>
    <w:p w14:paraId="5AA4F90A"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The Marks </w:t>
      </w:r>
      <w:proofErr w:type="gramStart"/>
      <w:r w:rsidRPr="00384DBA">
        <w:rPr>
          <w:rFonts w:ascii="Arial" w:hAnsi="Arial" w:cs="Arial"/>
        </w:rPr>
        <w:t>And</w:t>
      </w:r>
      <w:proofErr w:type="gramEnd"/>
      <w:r w:rsidRPr="00384DBA">
        <w:rPr>
          <w:rFonts w:ascii="Arial" w:hAnsi="Arial" w:cs="Arial"/>
        </w:rPr>
        <w:t xml:space="preserve"> Spencer Group Plc may also form joint ventures and strategic alliances with other market participants.</w:t>
      </w:r>
    </w:p>
    <w:p w14:paraId="05F2DE96"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These may be competitors from the same industry or from a different one.</w:t>
      </w:r>
    </w:p>
    <w:p w14:paraId="5151CDD3"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The Marks </w:t>
      </w:r>
      <w:proofErr w:type="gramStart"/>
      <w:r w:rsidRPr="00384DBA">
        <w:rPr>
          <w:rFonts w:ascii="Arial" w:hAnsi="Arial" w:cs="Arial"/>
        </w:rPr>
        <w:t>And</w:t>
      </w:r>
      <w:proofErr w:type="gramEnd"/>
      <w:r w:rsidRPr="00384DBA">
        <w:rPr>
          <w:rFonts w:ascii="Arial" w:hAnsi="Arial" w:cs="Arial"/>
        </w:rPr>
        <w:t xml:space="preserve"> Spencer Group Plc will be able to reach various customer groups, as well as their market behaviour and consumption habits, through strategic partnerships and joint ventures.</w:t>
      </w:r>
    </w:p>
    <w:p w14:paraId="4A51ED5F"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Additionally, the Marks </w:t>
      </w:r>
      <w:proofErr w:type="gramStart"/>
      <w:r w:rsidRPr="00384DBA">
        <w:rPr>
          <w:rFonts w:ascii="Arial" w:hAnsi="Arial" w:cs="Arial"/>
        </w:rPr>
        <w:t>And</w:t>
      </w:r>
      <w:proofErr w:type="gramEnd"/>
      <w:r w:rsidRPr="00384DBA">
        <w:rPr>
          <w:rFonts w:ascii="Arial" w:hAnsi="Arial" w:cs="Arial"/>
        </w:rPr>
        <w:t xml:space="preserve"> Spencer Group Plc will be limiting investment to mitigate risk factors, protecting it from potential losses.</w:t>
      </w:r>
    </w:p>
    <w:p w14:paraId="6A49AA2B" w14:textId="21566ED2"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Partnerships and joint ventures can provide the Marks </w:t>
      </w:r>
      <w:proofErr w:type="gramStart"/>
      <w:r w:rsidRPr="00384DBA">
        <w:rPr>
          <w:rFonts w:ascii="Arial" w:hAnsi="Arial" w:cs="Arial"/>
        </w:rPr>
        <w:t>And</w:t>
      </w:r>
      <w:proofErr w:type="gramEnd"/>
      <w:r w:rsidRPr="00384DBA">
        <w:rPr>
          <w:rFonts w:ascii="Arial" w:hAnsi="Arial" w:cs="Arial"/>
        </w:rPr>
        <w:t xml:space="preserve"> Spencer Group Plc a planned strategy of boosting penetration in current markets.</w:t>
      </w:r>
    </w:p>
    <w:p w14:paraId="0BE627EA" w14:textId="1795E346" w:rsidR="00EB0B8B" w:rsidRPr="00384DBA" w:rsidRDefault="00EB0B8B" w:rsidP="00384DBA">
      <w:pPr>
        <w:spacing w:line="360" w:lineRule="auto"/>
        <w:jc w:val="both"/>
        <w:rPr>
          <w:rFonts w:ascii="Arial" w:hAnsi="Arial" w:cs="Arial"/>
          <w:b/>
          <w:bCs/>
        </w:rPr>
      </w:pPr>
    </w:p>
    <w:p w14:paraId="6C3CAECC" w14:textId="1B32DCA4" w:rsidR="00EB0B8B" w:rsidRPr="00384DBA" w:rsidRDefault="00EB0B8B" w:rsidP="00384DBA">
      <w:pPr>
        <w:pStyle w:val="ListParagraph"/>
        <w:numPr>
          <w:ilvl w:val="0"/>
          <w:numId w:val="1"/>
        </w:numPr>
        <w:spacing w:line="360" w:lineRule="auto"/>
        <w:jc w:val="both"/>
        <w:rPr>
          <w:rFonts w:ascii="Arial" w:hAnsi="Arial" w:cs="Arial"/>
          <w:b/>
          <w:bCs/>
        </w:rPr>
      </w:pPr>
      <w:r w:rsidRPr="00384DBA">
        <w:rPr>
          <w:rFonts w:ascii="Arial" w:hAnsi="Arial" w:cs="Arial"/>
          <w:b/>
          <w:bCs/>
        </w:rPr>
        <w:t>New product benefits and features</w:t>
      </w:r>
    </w:p>
    <w:p w14:paraId="09474A49" w14:textId="0EF989AC" w:rsidR="00EB0B8B" w:rsidRPr="00384DBA" w:rsidRDefault="00EB0B8B" w:rsidP="00384DBA">
      <w:pPr>
        <w:pStyle w:val="ListParagraph"/>
        <w:spacing w:line="360" w:lineRule="auto"/>
        <w:jc w:val="both"/>
        <w:rPr>
          <w:rFonts w:ascii="Arial" w:hAnsi="Arial" w:cs="Arial"/>
        </w:rPr>
      </w:pPr>
    </w:p>
    <w:p w14:paraId="346856BB"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The Marks </w:t>
      </w:r>
      <w:proofErr w:type="gramStart"/>
      <w:r w:rsidRPr="00384DBA">
        <w:rPr>
          <w:rFonts w:ascii="Arial" w:hAnsi="Arial" w:cs="Arial"/>
        </w:rPr>
        <w:t>And</w:t>
      </w:r>
      <w:proofErr w:type="gramEnd"/>
      <w:r w:rsidRPr="00384DBA">
        <w:rPr>
          <w:rFonts w:ascii="Arial" w:hAnsi="Arial" w:cs="Arial"/>
        </w:rPr>
        <w:t xml:space="preserve"> Spencer Group Plc can spot novel qualities and traits in already-released goods for already-existing markets.</w:t>
      </w:r>
    </w:p>
    <w:p w14:paraId="21D415C0"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This recognition will result in novel and unorthodox product consumption goals and practises.</w:t>
      </w:r>
    </w:p>
    <w:p w14:paraId="60531877"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The corporation should also inform customers of these fresh and creative ways to use and consume Marks </w:t>
      </w:r>
      <w:proofErr w:type="gramStart"/>
      <w:r w:rsidRPr="00384DBA">
        <w:rPr>
          <w:rFonts w:ascii="Arial" w:hAnsi="Arial" w:cs="Arial"/>
        </w:rPr>
        <w:t>And</w:t>
      </w:r>
      <w:proofErr w:type="gramEnd"/>
      <w:r w:rsidRPr="00384DBA">
        <w:rPr>
          <w:rFonts w:ascii="Arial" w:hAnsi="Arial" w:cs="Arial"/>
        </w:rPr>
        <w:t xml:space="preserve"> Spencer Group Plc products.</w:t>
      </w:r>
    </w:p>
    <w:p w14:paraId="6EDE67C7"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Increased marketing and communication of new product uses, advantages, qualities, and features will result in higher consumption among both current and new customer groups and segments.</w:t>
      </w:r>
    </w:p>
    <w:p w14:paraId="18846B85" w14:textId="6C98220D"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This will help the Marks </w:t>
      </w:r>
      <w:proofErr w:type="gramStart"/>
      <w:r w:rsidRPr="00384DBA">
        <w:rPr>
          <w:rFonts w:ascii="Arial" w:hAnsi="Arial" w:cs="Arial"/>
        </w:rPr>
        <w:t>And</w:t>
      </w:r>
      <w:proofErr w:type="gramEnd"/>
      <w:r w:rsidRPr="00384DBA">
        <w:rPr>
          <w:rFonts w:ascii="Arial" w:hAnsi="Arial" w:cs="Arial"/>
        </w:rPr>
        <w:t xml:space="preserve"> Spencer Group Plc increase its market penetration across all of its current clients.</w:t>
      </w:r>
    </w:p>
    <w:p w14:paraId="235F3D91" w14:textId="17C9AC6F" w:rsidR="00EB0B8B" w:rsidRDefault="00EB0B8B" w:rsidP="00BA7E17">
      <w:pPr>
        <w:pStyle w:val="ListParagraph"/>
        <w:jc w:val="both"/>
      </w:pPr>
    </w:p>
    <w:p w14:paraId="0D6EF4D4" w14:textId="43C2CA57" w:rsidR="00EB0B8B" w:rsidRPr="00384DBA" w:rsidRDefault="00EB0B8B" w:rsidP="00384DBA">
      <w:pPr>
        <w:pStyle w:val="ListParagraph"/>
        <w:numPr>
          <w:ilvl w:val="0"/>
          <w:numId w:val="1"/>
        </w:numPr>
        <w:spacing w:line="360" w:lineRule="auto"/>
        <w:jc w:val="both"/>
        <w:rPr>
          <w:rFonts w:ascii="Arial" w:hAnsi="Arial" w:cs="Arial"/>
          <w:b/>
          <w:bCs/>
        </w:rPr>
      </w:pPr>
      <w:r w:rsidRPr="00384DBA">
        <w:rPr>
          <w:rFonts w:ascii="Arial" w:hAnsi="Arial" w:cs="Arial"/>
          <w:b/>
          <w:bCs/>
        </w:rPr>
        <w:t>Increased frequency of consumption</w:t>
      </w:r>
    </w:p>
    <w:p w14:paraId="22D94C7D" w14:textId="05582BEF" w:rsidR="00EB0B8B" w:rsidRPr="00384DBA" w:rsidRDefault="00EB0B8B" w:rsidP="00384DBA">
      <w:pPr>
        <w:pStyle w:val="ListParagraph"/>
        <w:spacing w:line="360" w:lineRule="auto"/>
        <w:jc w:val="both"/>
        <w:rPr>
          <w:rFonts w:ascii="Arial" w:hAnsi="Arial" w:cs="Arial"/>
        </w:rPr>
      </w:pPr>
    </w:p>
    <w:p w14:paraId="1006021E"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The Marks </w:t>
      </w:r>
      <w:proofErr w:type="gramStart"/>
      <w:r w:rsidRPr="00384DBA">
        <w:rPr>
          <w:rFonts w:ascii="Arial" w:hAnsi="Arial" w:cs="Arial"/>
        </w:rPr>
        <w:t>And</w:t>
      </w:r>
      <w:proofErr w:type="gramEnd"/>
      <w:r w:rsidRPr="00384DBA">
        <w:rPr>
          <w:rFonts w:ascii="Arial" w:hAnsi="Arial" w:cs="Arial"/>
        </w:rPr>
        <w:t xml:space="preserve"> Spencer Group Plc might also start a marketing and communication campaign targeted at boosting the frequency of product consumption in the current markets.</w:t>
      </w:r>
    </w:p>
    <w:p w14:paraId="518C0207"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An overall rise in consumption will result from increasing consumption frequency.</w:t>
      </w:r>
    </w:p>
    <w:p w14:paraId="0336AB2D" w14:textId="77777777" w:rsidR="00EB0B8B" w:rsidRPr="00384DBA" w:rsidRDefault="00EB0B8B" w:rsidP="00384DBA">
      <w:pPr>
        <w:pStyle w:val="ListParagraph"/>
        <w:spacing w:line="360" w:lineRule="auto"/>
        <w:jc w:val="both"/>
        <w:rPr>
          <w:rFonts w:ascii="Arial" w:hAnsi="Arial" w:cs="Arial"/>
        </w:rPr>
      </w:pPr>
      <w:r w:rsidRPr="00384DBA">
        <w:rPr>
          <w:rFonts w:ascii="Arial" w:hAnsi="Arial" w:cs="Arial"/>
        </w:rPr>
        <w:t xml:space="preserve">Thus, The Marks </w:t>
      </w:r>
      <w:proofErr w:type="gramStart"/>
      <w:r w:rsidRPr="00384DBA">
        <w:rPr>
          <w:rFonts w:ascii="Arial" w:hAnsi="Arial" w:cs="Arial"/>
        </w:rPr>
        <w:t>And</w:t>
      </w:r>
      <w:proofErr w:type="gramEnd"/>
      <w:r w:rsidRPr="00384DBA">
        <w:rPr>
          <w:rFonts w:ascii="Arial" w:hAnsi="Arial" w:cs="Arial"/>
        </w:rPr>
        <w:t xml:space="preserve"> Spencer Group Plc will be able to grow the amount of goods it sells to current customers in current markets.</w:t>
      </w:r>
    </w:p>
    <w:p w14:paraId="229A1F1B" w14:textId="4ADA6414" w:rsidR="00EB0B8B" w:rsidRPr="00384DBA" w:rsidRDefault="00EB0B8B" w:rsidP="00384DBA">
      <w:pPr>
        <w:pStyle w:val="ListParagraph"/>
        <w:spacing w:line="360" w:lineRule="auto"/>
        <w:jc w:val="both"/>
        <w:rPr>
          <w:rFonts w:ascii="Arial" w:hAnsi="Arial" w:cs="Arial"/>
        </w:rPr>
      </w:pPr>
      <w:r w:rsidRPr="00384DBA">
        <w:rPr>
          <w:rFonts w:ascii="Arial" w:hAnsi="Arial" w:cs="Arial"/>
        </w:rPr>
        <w:t>Through these methods, the corporation will be able to improve its market penetration.</w:t>
      </w:r>
    </w:p>
    <w:p w14:paraId="373E21B7" w14:textId="65A04A23" w:rsidR="00EB0B8B" w:rsidRDefault="00EB0B8B" w:rsidP="00BA7E17">
      <w:pPr>
        <w:pStyle w:val="ListParagraph"/>
        <w:jc w:val="both"/>
      </w:pPr>
    </w:p>
    <w:p w14:paraId="15CDB1D7" w14:textId="77777777" w:rsidR="00EB0B8B" w:rsidRPr="00384DBA" w:rsidRDefault="00EB0B8B" w:rsidP="00384DBA">
      <w:pPr>
        <w:pStyle w:val="Heading2"/>
      </w:pPr>
      <w:bookmarkStart w:id="6" w:name="_Toc144048898"/>
      <w:r w:rsidRPr="00384DBA">
        <w:t>Market development</w:t>
      </w:r>
      <w:bookmarkEnd w:id="6"/>
    </w:p>
    <w:p w14:paraId="514906B1" w14:textId="1F030397" w:rsidR="00EB0B8B" w:rsidRDefault="00EB0B8B" w:rsidP="00BA7E17">
      <w:pPr>
        <w:pStyle w:val="ListParagraph"/>
        <w:jc w:val="both"/>
      </w:pPr>
    </w:p>
    <w:p w14:paraId="51AD7E96" w14:textId="0C19A7AB" w:rsidR="00EB0B8B" w:rsidRPr="00384DBA" w:rsidRDefault="00EB0B8B" w:rsidP="00384DBA">
      <w:pPr>
        <w:spacing w:line="360" w:lineRule="auto"/>
        <w:jc w:val="both"/>
        <w:rPr>
          <w:rFonts w:ascii="Arial" w:hAnsi="Arial" w:cs="Arial"/>
        </w:rPr>
      </w:pPr>
      <w:r w:rsidRPr="00384DBA">
        <w:rPr>
          <w:rFonts w:ascii="Arial" w:hAnsi="Arial" w:cs="Arial"/>
        </w:rPr>
        <w:t xml:space="preserve">Through the introduction of current items in new markets, Marks &amp; Spencer Group Plc may accelerate the growth of its business. With various tactics, the Marks </w:t>
      </w:r>
      <w:proofErr w:type="gramStart"/>
      <w:r w:rsidRPr="00384DBA">
        <w:rPr>
          <w:rFonts w:ascii="Arial" w:hAnsi="Arial" w:cs="Arial"/>
        </w:rPr>
        <w:t>And</w:t>
      </w:r>
      <w:proofErr w:type="gramEnd"/>
      <w:r w:rsidRPr="00384DBA">
        <w:rPr>
          <w:rFonts w:ascii="Arial" w:hAnsi="Arial" w:cs="Arial"/>
        </w:rPr>
        <w:t xml:space="preserve"> Spencer Group Plc will be able to achieve this.</w:t>
      </w:r>
      <w:r w:rsidR="00C9636A" w:rsidRPr="00384DBA">
        <w:rPr>
          <w:rFonts w:ascii="Arial" w:hAnsi="Arial" w:cs="Arial"/>
        </w:rPr>
        <w:t xml:space="preserve"> Below are the recommendations for the company to achieve the business growth through market development. </w:t>
      </w:r>
    </w:p>
    <w:p w14:paraId="0D2CC987" w14:textId="0A3BE523" w:rsidR="00EB0B8B" w:rsidRPr="00384DBA" w:rsidRDefault="00EB0B8B" w:rsidP="00384DBA">
      <w:pPr>
        <w:pStyle w:val="ListParagraph"/>
        <w:spacing w:line="360" w:lineRule="auto"/>
        <w:jc w:val="both"/>
        <w:rPr>
          <w:rFonts w:ascii="Arial" w:hAnsi="Arial" w:cs="Arial"/>
        </w:rPr>
      </w:pPr>
    </w:p>
    <w:p w14:paraId="36D21FD2" w14:textId="0190C57F" w:rsidR="00EB0B8B" w:rsidRPr="00384DBA" w:rsidRDefault="00EB0B8B" w:rsidP="00384DBA">
      <w:pPr>
        <w:spacing w:line="360" w:lineRule="auto"/>
        <w:rPr>
          <w:rFonts w:ascii="Arial" w:hAnsi="Arial" w:cs="Arial"/>
        </w:rPr>
      </w:pPr>
      <w:r w:rsidRPr="00384DBA">
        <w:rPr>
          <w:rFonts w:ascii="Arial" w:hAnsi="Arial" w:cs="Arial"/>
        </w:rPr>
        <w:t>Research and development</w:t>
      </w:r>
    </w:p>
    <w:p w14:paraId="29F54C9D" w14:textId="4288F4B5" w:rsidR="00EB0B8B" w:rsidRPr="00384DBA" w:rsidRDefault="00EB0B8B" w:rsidP="00384DBA">
      <w:pPr>
        <w:spacing w:line="360" w:lineRule="auto"/>
        <w:jc w:val="both"/>
        <w:rPr>
          <w:rFonts w:ascii="Arial" w:hAnsi="Arial" w:cs="Arial"/>
        </w:rPr>
      </w:pPr>
    </w:p>
    <w:p w14:paraId="1B20A8A6" w14:textId="4D7E32C1" w:rsidR="00EB0B8B" w:rsidRPr="00384DBA" w:rsidRDefault="00EB0B8B" w:rsidP="00384DBA">
      <w:pPr>
        <w:spacing w:line="360" w:lineRule="auto"/>
        <w:jc w:val="both"/>
        <w:rPr>
          <w:rFonts w:ascii="Arial" w:hAnsi="Arial" w:cs="Arial"/>
        </w:rPr>
      </w:pPr>
      <w:r w:rsidRPr="00384DBA">
        <w:rPr>
          <w:rFonts w:ascii="Arial" w:hAnsi="Arial" w:cs="Arial"/>
        </w:rPr>
        <w:t xml:space="preserve">To find potential new markets and customer groups for its products, The Marks </w:t>
      </w:r>
      <w:proofErr w:type="gramStart"/>
      <w:r w:rsidRPr="00384DBA">
        <w:rPr>
          <w:rFonts w:ascii="Arial" w:hAnsi="Arial" w:cs="Arial"/>
        </w:rPr>
        <w:t>And</w:t>
      </w:r>
      <w:proofErr w:type="gramEnd"/>
      <w:r w:rsidRPr="00384DBA">
        <w:rPr>
          <w:rFonts w:ascii="Arial" w:hAnsi="Arial" w:cs="Arial"/>
        </w:rPr>
        <w:t xml:space="preserve"> Spencer Group Plc should spend in research and development.</w:t>
      </w:r>
      <w:r w:rsidR="00C9636A" w:rsidRPr="00384DBA">
        <w:rPr>
          <w:rFonts w:ascii="Arial" w:hAnsi="Arial" w:cs="Arial"/>
        </w:rPr>
        <w:t xml:space="preserve"> </w:t>
      </w:r>
      <w:r w:rsidRPr="00384DBA">
        <w:rPr>
          <w:rFonts w:ascii="Arial" w:hAnsi="Arial" w:cs="Arial"/>
        </w:rPr>
        <w:t>The R&amp;D should concentrate on finding and comprehending various market cultures, trends, and consumer behaviours - and how they differ from existing markets' consumer behaviour patterns.</w:t>
      </w:r>
    </w:p>
    <w:p w14:paraId="0551851D" w14:textId="14DEE4D4" w:rsidR="00EB0B8B" w:rsidRDefault="00EB0B8B" w:rsidP="00BA7E17">
      <w:pPr>
        <w:jc w:val="both"/>
      </w:pPr>
    </w:p>
    <w:p w14:paraId="45FD491F" w14:textId="53423D3F" w:rsidR="00EB0B8B" w:rsidRPr="00384DBA" w:rsidRDefault="00EB0B8B" w:rsidP="00384DBA">
      <w:pPr>
        <w:rPr>
          <w:rFonts w:ascii="Arial" w:hAnsi="Arial" w:cs="Arial"/>
        </w:rPr>
      </w:pPr>
      <w:r>
        <w:t xml:space="preserve"> </w:t>
      </w:r>
      <w:r w:rsidRPr="00384DBA">
        <w:rPr>
          <w:rFonts w:ascii="Arial" w:hAnsi="Arial" w:cs="Arial"/>
        </w:rPr>
        <w:t>Regional expansion</w:t>
      </w:r>
    </w:p>
    <w:p w14:paraId="2F347B85" w14:textId="77777777" w:rsidR="00EB0B8B" w:rsidRDefault="00EB0B8B" w:rsidP="00BA7E17">
      <w:pPr>
        <w:jc w:val="both"/>
      </w:pPr>
    </w:p>
    <w:p w14:paraId="1997275E" w14:textId="77777777" w:rsidR="00EB0B8B" w:rsidRPr="00384DBA" w:rsidRDefault="00EB0B8B" w:rsidP="00384DBA">
      <w:pPr>
        <w:spacing w:line="360" w:lineRule="auto"/>
        <w:jc w:val="both"/>
        <w:rPr>
          <w:rFonts w:ascii="Arial" w:hAnsi="Arial" w:cs="Arial"/>
        </w:rPr>
      </w:pPr>
      <w:r w:rsidRPr="00384DBA">
        <w:rPr>
          <w:rFonts w:ascii="Arial" w:hAnsi="Arial" w:cs="Arial"/>
        </w:rPr>
        <w:t xml:space="preserve">Regional growth is an option for The Marks </w:t>
      </w:r>
      <w:proofErr w:type="gramStart"/>
      <w:r w:rsidRPr="00384DBA">
        <w:rPr>
          <w:rFonts w:ascii="Arial" w:hAnsi="Arial" w:cs="Arial"/>
        </w:rPr>
        <w:t>And</w:t>
      </w:r>
      <w:proofErr w:type="gramEnd"/>
      <w:r w:rsidRPr="00384DBA">
        <w:rPr>
          <w:rFonts w:ascii="Arial" w:hAnsi="Arial" w:cs="Arial"/>
        </w:rPr>
        <w:t xml:space="preserve"> Spencer Group Plc.</w:t>
      </w:r>
    </w:p>
    <w:p w14:paraId="578507F1" w14:textId="1AF41428" w:rsidR="00EB0B8B" w:rsidRPr="00384DBA" w:rsidRDefault="00EB0B8B" w:rsidP="00384DBA">
      <w:pPr>
        <w:spacing w:line="360" w:lineRule="auto"/>
        <w:jc w:val="both"/>
        <w:rPr>
          <w:rFonts w:ascii="Arial" w:hAnsi="Arial" w:cs="Arial"/>
        </w:rPr>
      </w:pPr>
      <w:r w:rsidRPr="00384DBA">
        <w:rPr>
          <w:rFonts w:ascii="Arial" w:hAnsi="Arial" w:cs="Arial"/>
        </w:rPr>
        <w:t>This will involve regional or local expansion within the same geographic area or to various cities.</w:t>
      </w:r>
      <w:r w:rsidR="00C9636A" w:rsidRPr="00384DBA">
        <w:rPr>
          <w:rFonts w:ascii="Arial" w:hAnsi="Arial" w:cs="Arial"/>
        </w:rPr>
        <w:t xml:space="preserve"> </w:t>
      </w:r>
      <w:r w:rsidRPr="00384DBA">
        <w:rPr>
          <w:rFonts w:ascii="Arial" w:hAnsi="Arial" w:cs="Arial"/>
        </w:rPr>
        <w:t xml:space="preserve">Any cultural variations that will need to be </w:t>
      </w:r>
      <w:proofErr w:type="gramStart"/>
      <w:r w:rsidRPr="00384DBA">
        <w:rPr>
          <w:rFonts w:ascii="Arial" w:hAnsi="Arial" w:cs="Arial"/>
        </w:rPr>
        <w:t>taken into account</w:t>
      </w:r>
      <w:proofErr w:type="gramEnd"/>
      <w:r w:rsidRPr="00384DBA">
        <w:rPr>
          <w:rFonts w:ascii="Arial" w:hAnsi="Arial" w:cs="Arial"/>
        </w:rPr>
        <w:t xml:space="preserve"> throughout the expansion process in terms of marketing or product adjustments and consumption techniques should also be taken into account.</w:t>
      </w:r>
      <w:r w:rsidR="00C9636A" w:rsidRPr="00384DBA">
        <w:rPr>
          <w:rFonts w:ascii="Arial" w:hAnsi="Arial" w:cs="Arial"/>
        </w:rPr>
        <w:t xml:space="preserve"> </w:t>
      </w:r>
    </w:p>
    <w:p w14:paraId="0F784AEB" w14:textId="0B736ACC" w:rsidR="00EB0B8B" w:rsidRPr="00384DBA" w:rsidRDefault="00EB0B8B" w:rsidP="00384DBA">
      <w:pPr>
        <w:spacing w:line="360" w:lineRule="auto"/>
        <w:jc w:val="both"/>
        <w:rPr>
          <w:rFonts w:ascii="Arial" w:hAnsi="Arial" w:cs="Arial"/>
        </w:rPr>
      </w:pPr>
    </w:p>
    <w:p w14:paraId="65D4C08A" w14:textId="1C3D49D9" w:rsidR="00EB0B8B" w:rsidRPr="00384DBA" w:rsidRDefault="00EB0B8B" w:rsidP="00384DBA">
      <w:pPr>
        <w:spacing w:line="360" w:lineRule="auto"/>
        <w:jc w:val="both"/>
        <w:rPr>
          <w:rFonts w:ascii="Arial" w:hAnsi="Arial" w:cs="Arial"/>
        </w:rPr>
      </w:pPr>
      <w:r w:rsidRPr="00384DBA">
        <w:rPr>
          <w:rFonts w:ascii="Arial" w:hAnsi="Arial" w:cs="Arial"/>
        </w:rPr>
        <w:t>International expansion</w:t>
      </w:r>
    </w:p>
    <w:p w14:paraId="5184A654" w14:textId="3AF316FA" w:rsidR="00EB0B8B" w:rsidRPr="00384DBA" w:rsidRDefault="00EB0B8B" w:rsidP="00384DBA">
      <w:pPr>
        <w:spacing w:line="360" w:lineRule="auto"/>
        <w:jc w:val="both"/>
        <w:rPr>
          <w:rFonts w:ascii="Arial" w:hAnsi="Arial" w:cs="Arial"/>
          <w:lang w:eastAsia="en-GB"/>
        </w:rPr>
      </w:pPr>
      <w:r w:rsidRPr="00384DBA">
        <w:rPr>
          <w:rFonts w:ascii="Arial" w:hAnsi="Arial" w:cs="Arial"/>
          <w:lang w:eastAsia="en-GB"/>
        </w:rPr>
        <w:lastRenderedPageBreak/>
        <w:t xml:space="preserve">Additionally, The Marks </w:t>
      </w:r>
      <w:proofErr w:type="gramStart"/>
      <w:r w:rsidRPr="00384DBA">
        <w:rPr>
          <w:rFonts w:ascii="Arial" w:hAnsi="Arial" w:cs="Arial"/>
          <w:lang w:eastAsia="en-GB"/>
        </w:rPr>
        <w:t>And</w:t>
      </w:r>
      <w:proofErr w:type="gramEnd"/>
      <w:r w:rsidRPr="00384DBA">
        <w:rPr>
          <w:rFonts w:ascii="Arial" w:hAnsi="Arial" w:cs="Arial"/>
          <w:lang w:eastAsia="en-GB"/>
        </w:rPr>
        <w:t xml:space="preserve"> Spencer Group Plc can benefit from corporate growth by expanding internationally.</w:t>
      </w:r>
      <w:r w:rsidR="00384DBA" w:rsidRPr="00384DBA">
        <w:rPr>
          <w:rFonts w:ascii="Arial" w:hAnsi="Arial" w:cs="Arial"/>
          <w:lang w:eastAsia="en-GB"/>
        </w:rPr>
        <w:t xml:space="preserve"> </w:t>
      </w:r>
      <w:r w:rsidRPr="00384DBA">
        <w:rPr>
          <w:rFonts w:ascii="Arial" w:hAnsi="Arial" w:cs="Arial"/>
          <w:lang w:eastAsia="en-GB"/>
        </w:rPr>
        <w:t>Marks And Spencer Group Plc will be able to reach more customer groups through international growth, increasing its overall market share.</w:t>
      </w:r>
    </w:p>
    <w:p w14:paraId="128139A7" w14:textId="087F995E" w:rsidR="00EB0B8B" w:rsidRPr="00384DBA" w:rsidRDefault="00EB0B8B" w:rsidP="00384DBA">
      <w:pPr>
        <w:spacing w:line="360" w:lineRule="auto"/>
        <w:jc w:val="both"/>
        <w:rPr>
          <w:rFonts w:ascii="Arial" w:hAnsi="Arial" w:cs="Arial"/>
          <w:lang w:eastAsia="en-GB"/>
        </w:rPr>
      </w:pPr>
      <w:r w:rsidRPr="00384DBA">
        <w:rPr>
          <w:rFonts w:ascii="Arial" w:hAnsi="Arial" w:cs="Arial"/>
          <w:lang w:eastAsia="en-GB"/>
        </w:rPr>
        <w:t xml:space="preserve">To build a comparative strategy and overview for intended expansion, the Marks </w:t>
      </w:r>
      <w:proofErr w:type="gramStart"/>
      <w:r w:rsidRPr="00384DBA">
        <w:rPr>
          <w:rFonts w:ascii="Arial" w:hAnsi="Arial" w:cs="Arial"/>
          <w:lang w:eastAsia="en-GB"/>
        </w:rPr>
        <w:t>And</w:t>
      </w:r>
      <w:proofErr w:type="gramEnd"/>
      <w:r w:rsidRPr="00384DBA">
        <w:rPr>
          <w:rFonts w:ascii="Arial" w:hAnsi="Arial" w:cs="Arial"/>
          <w:lang w:eastAsia="en-GB"/>
        </w:rPr>
        <w:t xml:space="preserve"> Spencer Group Plc will need to do extensive PESTLE, Porters 5 forces, and SWOT assessments.</w:t>
      </w:r>
      <w:r w:rsidR="00C9636A" w:rsidRPr="00384DBA">
        <w:rPr>
          <w:rFonts w:ascii="Arial" w:hAnsi="Arial" w:cs="Arial"/>
          <w:lang w:eastAsia="en-GB"/>
        </w:rPr>
        <w:t xml:space="preserve"> </w:t>
      </w:r>
      <w:r w:rsidRPr="00384DBA">
        <w:rPr>
          <w:rFonts w:ascii="Arial" w:hAnsi="Arial" w:cs="Arial"/>
          <w:lang w:eastAsia="en-GB"/>
        </w:rPr>
        <w:t>The business will also need to comprehend any potential cultural variations and adjust its development plan as necessary. In the process of global growth, cultural variations should be taken into consideration.</w:t>
      </w:r>
    </w:p>
    <w:p w14:paraId="3F681DBC" w14:textId="18499462" w:rsidR="00EB0B8B" w:rsidRPr="00384DBA" w:rsidRDefault="00EB0B8B" w:rsidP="00384DBA">
      <w:pPr>
        <w:spacing w:line="360" w:lineRule="auto"/>
        <w:jc w:val="both"/>
        <w:rPr>
          <w:rFonts w:ascii="Arial" w:hAnsi="Arial" w:cs="Arial"/>
          <w:lang w:eastAsia="en-GB"/>
        </w:rPr>
      </w:pPr>
    </w:p>
    <w:p w14:paraId="59CE3A55" w14:textId="0D5A334D" w:rsidR="00EB0B8B" w:rsidRPr="00384DBA" w:rsidRDefault="00EB0B8B" w:rsidP="00384DBA">
      <w:pPr>
        <w:spacing w:line="360" w:lineRule="auto"/>
        <w:jc w:val="both"/>
        <w:rPr>
          <w:rFonts w:ascii="Arial" w:hAnsi="Arial" w:cs="Arial"/>
        </w:rPr>
      </w:pPr>
      <w:r w:rsidRPr="00384DBA">
        <w:rPr>
          <w:rFonts w:ascii="Arial" w:hAnsi="Arial" w:cs="Arial"/>
        </w:rPr>
        <w:t>New customer segments</w:t>
      </w:r>
    </w:p>
    <w:p w14:paraId="586EDAA0" w14:textId="2FC61B2C" w:rsidR="00EB0B8B" w:rsidRPr="00384DBA" w:rsidRDefault="00EB0B8B" w:rsidP="00384DBA">
      <w:pPr>
        <w:spacing w:line="360" w:lineRule="auto"/>
        <w:jc w:val="both"/>
        <w:rPr>
          <w:rFonts w:ascii="Arial" w:hAnsi="Arial" w:cs="Arial"/>
        </w:rPr>
      </w:pPr>
    </w:p>
    <w:p w14:paraId="65DA0CE7" w14:textId="31877A0C" w:rsidR="00EB0B8B" w:rsidRPr="00384DBA" w:rsidRDefault="00EB0B8B" w:rsidP="00384DBA">
      <w:pPr>
        <w:spacing w:line="360" w:lineRule="auto"/>
        <w:jc w:val="both"/>
        <w:rPr>
          <w:rFonts w:ascii="Arial" w:eastAsiaTheme="majorEastAsia" w:hAnsi="Arial" w:cs="Arial"/>
        </w:rPr>
      </w:pPr>
      <w:r w:rsidRPr="00384DBA">
        <w:rPr>
          <w:rFonts w:ascii="Arial" w:eastAsiaTheme="majorEastAsia" w:hAnsi="Arial" w:cs="Arial"/>
        </w:rPr>
        <w:t xml:space="preserve">In the same market for its goods, The Marks </w:t>
      </w:r>
      <w:proofErr w:type="gramStart"/>
      <w:r w:rsidRPr="00384DBA">
        <w:rPr>
          <w:rFonts w:ascii="Arial" w:eastAsiaTheme="majorEastAsia" w:hAnsi="Arial" w:cs="Arial"/>
        </w:rPr>
        <w:t>And</w:t>
      </w:r>
      <w:proofErr w:type="gramEnd"/>
      <w:r w:rsidRPr="00384DBA">
        <w:rPr>
          <w:rFonts w:ascii="Arial" w:eastAsiaTheme="majorEastAsia" w:hAnsi="Arial" w:cs="Arial"/>
        </w:rPr>
        <w:t xml:space="preserve"> Spencer Group Plc might potentially investigate new customer categories.</w:t>
      </w:r>
      <w:r w:rsidR="00C9636A" w:rsidRPr="00384DBA">
        <w:rPr>
          <w:rFonts w:ascii="Arial" w:eastAsiaTheme="majorEastAsia" w:hAnsi="Arial" w:cs="Arial"/>
        </w:rPr>
        <w:t xml:space="preserve"> </w:t>
      </w:r>
      <w:r w:rsidRPr="00384DBA">
        <w:rPr>
          <w:rFonts w:ascii="Arial" w:eastAsiaTheme="majorEastAsia" w:hAnsi="Arial" w:cs="Arial"/>
        </w:rPr>
        <w:t>The business can determine new product features and applications as well as new consumer categories to target with its current items.</w:t>
      </w:r>
    </w:p>
    <w:p w14:paraId="5E0D21CD" w14:textId="7331F0D2" w:rsidR="00EB0B8B" w:rsidRPr="00384DBA" w:rsidRDefault="00EB0B8B" w:rsidP="00384DBA">
      <w:pPr>
        <w:spacing w:line="360" w:lineRule="auto"/>
        <w:jc w:val="both"/>
        <w:rPr>
          <w:rFonts w:ascii="Arial" w:eastAsiaTheme="majorEastAsia" w:hAnsi="Arial" w:cs="Arial"/>
        </w:rPr>
      </w:pPr>
      <w:proofErr w:type="gramStart"/>
      <w:r w:rsidRPr="00384DBA">
        <w:rPr>
          <w:rFonts w:ascii="Arial" w:eastAsiaTheme="majorEastAsia" w:hAnsi="Arial" w:cs="Arial"/>
        </w:rPr>
        <w:t>In order to</w:t>
      </w:r>
      <w:proofErr w:type="gramEnd"/>
      <w:r w:rsidRPr="00384DBA">
        <w:rPr>
          <w:rFonts w:ascii="Arial" w:eastAsiaTheme="majorEastAsia" w:hAnsi="Arial" w:cs="Arial"/>
        </w:rPr>
        <w:t xml:space="preserve"> grow and expand, the business will be able to take advantage of new markets and market trends in the same industry.</w:t>
      </w:r>
    </w:p>
    <w:p w14:paraId="5DF096F5" w14:textId="71DC19C8" w:rsidR="00EB0B8B" w:rsidRPr="00384DBA" w:rsidRDefault="00EB0B8B" w:rsidP="00384DBA">
      <w:pPr>
        <w:spacing w:line="360" w:lineRule="auto"/>
        <w:jc w:val="both"/>
        <w:rPr>
          <w:rFonts w:ascii="Arial" w:eastAsiaTheme="majorEastAsia" w:hAnsi="Arial" w:cs="Arial"/>
        </w:rPr>
      </w:pPr>
    </w:p>
    <w:p w14:paraId="23D5F343" w14:textId="71CC4B65" w:rsidR="00EB0B8B" w:rsidRPr="00384DBA" w:rsidRDefault="00EB0B8B" w:rsidP="00384DBA">
      <w:r w:rsidRPr="00384DBA">
        <w:t>Brand awareness</w:t>
      </w:r>
    </w:p>
    <w:p w14:paraId="457554A2" w14:textId="413C96E7" w:rsidR="00EB0B8B" w:rsidRPr="00384DBA" w:rsidRDefault="00EB0B8B" w:rsidP="00384DBA">
      <w:pPr>
        <w:spacing w:line="360" w:lineRule="auto"/>
        <w:jc w:val="both"/>
        <w:rPr>
          <w:rFonts w:ascii="Arial" w:hAnsi="Arial" w:cs="Arial"/>
        </w:rPr>
      </w:pPr>
    </w:p>
    <w:p w14:paraId="28F80513" w14:textId="77777777" w:rsidR="00EB0B8B" w:rsidRPr="00384DBA" w:rsidRDefault="00EB0B8B" w:rsidP="00384DBA">
      <w:pPr>
        <w:spacing w:line="360" w:lineRule="auto"/>
        <w:jc w:val="both"/>
        <w:rPr>
          <w:rFonts w:ascii="Arial" w:eastAsiaTheme="majorEastAsia" w:hAnsi="Arial" w:cs="Arial"/>
        </w:rPr>
      </w:pPr>
      <w:r w:rsidRPr="00384DBA">
        <w:rPr>
          <w:rFonts w:ascii="Arial" w:eastAsiaTheme="majorEastAsia" w:hAnsi="Arial" w:cs="Arial"/>
        </w:rPr>
        <w:t xml:space="preserve">The Marks </w:t>
      </w:r>
      <w:proofErr w:type="gramStart"/>
      <w:r w:rsidRPr="00384DBA">
        <w:rPr>
          <w:rFonts w:ascii="Arial" w:eastAsiaTheme="majorEastAsia" w:hAnsi="Arial" w:cs="Arial"/>
        </w:rPr>
        <w:t>And</w:t>
      </w:r>
      <w:proofErr w:type="gramEnd"/>
      <w:r w:rsidRPr="00384DBA">
        <w:rPr>
          <w:rFonts w:ascii="Arial" w:eastAsiaTheme="majorEastAsia" w:hAnsi="Arial" w:cs="Arial"/>
        </w:rPr>
        <w:t xml:space="preserve"> Spencer Group Plc also spends money on marketing initiatives.</w:t>
      </w:r>
    </w:p>
    <w:p w14:paraId="77736177" w14:textId="1D96B2C8" w:rsidR="00C9636A" w:rsidRDefault="00EB0B8B" w:rsidP="00384DBA">
      <w:pPr>
        <w:spacing w:line="360" w:lineRule="auto"/>
        <w:jc w:val="both"/>
        <w:rPr>
          <w:rFonts w:ascii="Arial" w:eastAsiaTheme="majorEastAsia" w:hAnsi="Arial" w:cs="Arial"/>
        </w:rPr>
      </w:pPr>
      <w:r w:rsidRPr="00384DBA">
        <w:rPr>
          <w:rFonts w:ascii="Arial" w:eastAsiaTheme="majorEastAsia" w:hAnsi="Arial" w:cs="Arial"/>
        </w:rPr>
        <w:t>Building brand recognition is crucial to expanding the company's consumer base and exposure.</w:t>
      </w:r>
      <w:r w:rsidR="00C9636A" w:rsidRPr="00384DBA">
        <w:rPr>
          <w:rFonts w:ascii="Arial" w:eastAsiaTheme="majorEastAsia" w:hAnsi="Arial" w:cs="Arial"/>
        </w:rPr>
        <w:t xml:space="preserve"> G</w:t>
      </w:r>
      <w:r w:rsidRPr="00384DBA">
        <w:rPr>
          <w:rFonts w:ascii="Arial" w:eastAsiaTheme="majorEastAsia" w:hAnsi="Arial" w:cs="Arial"/>
        </w:rPr>
        <w:t xml:space="preserve">reater brand recall, which is crucial for purchasing choices, is a result of greater brand awareness for the Marks </w:t>
      </w:r>
      <w:proofErr w:type="gramStart"/>
      <w:r w:rsidRPr="00384DBA">
        <w:rPr>
          <w:rFonts w:ascii="Arial" w:eastAsiaTheme="majorEastAsia" w:hAnsi="Arial" w:cs="Arial"/>
        </w:rPr>
        <w:t>And</w:t>
      </w:r>
      <w:proofErr w:type="gramEnd"/>
      <w:r w:rsidRPr="00384DBA">
        <w:rPr>
          <w:rFonts w:ascii="Arial" w:eastAsiaTheme="majorEastAsia" w:hAnsi="Arial" w:cs="Arial"/>
        </w:rPr>
        <w:t xml:space="preserve"> Spencer Group Plc.</w:t>
      </w:r>
      <w:r w:rsidR="00C9636A" w:rsidRPr="00384DBA">
        <w:rPr>
          <w:rFonts w:ascii="Arial" w:eastAsiaTheme="majorEastAsia" w:hAnsi="Arial" w:cs="Arial"/>
        </w:rPr>
        <w:t xml:space="preserve"> </w:t>
      </w:r>
      <w:r w:rsidRPr="00384DBA">
        <w:rPr>
          <w:rFonts w:ascii="Arial" w:eastAsiaTheme="majorEastAsia" w:hAnsi="Arial" w:cs="Arial"/>
        </w:rPr>
        <w:t>Building brand recognition is crucial for boosting sales and fostering expansion into new areas.</w:t>
      </w:r>
    </w:p>
    <w:p w14:paraId="39555B01" w14:textId="77777777" w:rsidR="00384DBA" w:rsidRPr="00384DBA" w:rsidRDefault="00384DBA" w:rsidP="00384DBA">
      <w:pPr>
        <w:spacing w:line="360" w:lineRule="auto"/>
        <w:jc w:val="both"/>
        <w:rPr>
          <w:rFonts w:ascii="Arial" w:eastAsiaTheme="majorEastAsia" w:hAnsi="Arial" w:cs="Arial"/>
        </w:rPr>
      </w:pPr>
    </w:p>
    <w:p w14:paraId="3012554C" w14:textId="3F7E9DAA" w:rsidR="00C9636A" w:rsidRPr="00384DBA" w:rsidRDefault="00C9636A" w:rsidP="00384DBA">
      <w:pPr>
        <w:pStyle w:val="Heading2"/>
      </w:pPr>
      <w:bookmarkStart w:id="7" w:name="_Toc144048899"/>
      <w:r w:rsidRPr="00384DBA">
        <w:t>Conclusion</w:t>
      </w:r>
      <w:bookmarkEnd w:id="7"/>
    </w:p>
    <w:p w14:paraId="02E2525E" w14:textId="0F822665" w:rsidR="00C9636A" w:rsidRDefault="00384DBA" w:rsidP="00384DBA">
      <w:pPr>
        <w:spacing w:line="360" w:lineRule="auto"/>
        <w:jc w:val="both"/>
        <w:rPr>
          <w:rFonts w:ascii="Arial" w:eastAsiaTheme="majorEastAsia" w:hAnsi="Arial" w:cs="Arial"/>
        </w:rPr>
      </w:pPr>
      <w:r w:rsidRPr="00384DBA">
        <w:rPr>
          <w:rFonts w:ascii="Arial" w:eastAsiaTheme="majorEastAsia" w:hAnsi="Arial" w:cs="Arial"/>
        </w:rPr>
        <w:t xml:space="preserve">With 1382 locations worldwide, M&amp;S is one of the top UK retailers of food, apparel, and home goods. The brand has been the pinnacle of quality, style, and growing investments in product innovation ever since it was founded in 1884. However, despite its successful specialist positioning, the company has experienced a decline in sales as well as rising competition from online retailers, discounters, fast fashion brands, and others in both its clothing and food businesses since the 1990s and more recently </w:t>
      </w:r>
      <w:proofErr w:type="gramStart"/>
      <w:r w:rsidRPr="00384DBA">
        <w:rPr>
          <w:rFonts w:ascii="Arial" w:eastAsiaTheme="majorEastAsia" w:hAnsi="Arial" w:cs="Arial"/>
        </w:rPr>
        <w:t>as a result of</w:t>
      </w:r>
      <w:proofErr w:type="gramEnd"/>
      <w:r w:rsidRPr="00384DBA">
        <w:rPr>
          <w:rFonts w:ascii="Arial" w:eastAsiaTheme="majorEastAsia" w:hAnsi="Arial" w:cs="Arial"/>
        </w:rPr>
        <w:t xml:space="preserve"> the recession in 2009. The latter, formerly the company's flagship, has </w:t>
      </w:r>
      <w:r w:rsidRPr="00384DBA">
        <w:rPr>
          <w:rFonts w:ascii="Arial" w:eastAsiaTheme="majorEastAsia" w:hAnsi="Arial" w:cs="Arial"/>
        </w:rPr>
        <w:lastRenderedPageBreak/>
        <w:t xml:space="preserve">seen a significant decline in market share in recent years and saw its lowest sales quarter in 10 years in the second quarter of 2016. The recent Brexit decision will also probably have a significant effect on the shop, both at home and overseas. Sales growth has already been impacted by weakened customer confidence and a drop in the value of the pound, and the move is anticipated to have long-term effects on the business in </w:t>
      </w:r>
      <w:proofErr w:type="gramStart"/>
      <w:r w:rsidRPr="00384DBA">
        <w:rPr>
          <w:rFonts w:ascii="Arial" w:eastAsiaTheme="majorEastAsia" w:hAnsi="Arial" w:cs="Arial"/>
        </w:rPr>
        <w:t>a number of</w:t>
      </w:r>
      <w:proofErr w:type="gramEnd"/>
      <w:r w:rsidRPr="00384DBA">
        <w:rPr>
          <w:rFonts w:ascii="Arial" w:eastAsiaTheme="majorEastAsia" w:hAnsi="Arial" w:cs="Arial"/>
        </w:rPr>
        <w:t xml:space="preserve"> different ways. It may need to reorganise its supply chain once it no longer has access to the EU's free market, and when the UK no longer allows for the free movement of labour, both EU residents working in UK stores and UK citizens working in EU stores may be impacted. Despite having a great brand, a strong position in the food industry, continual innovation in the digital transformation of its operations, and the implementation of Plan A, its social, environmental, and ethical business plan, the firm is dealing with major macro- and microeconomic difficulties. It remains to be seen if the firm is sufficiently equipped to maintain its position as the top food and apparel retailer in the UK market and internationally.</w:t>
      </w:r>
    </w:p>
    <w:p w14:paraId="0F07B9AD" w14:textId="366AD22D" w:rsidR="003B6A53" w:rsidRDefault="003B6A53" w:rsidP="00384DBA">
      <w:pPr>
        <w:spacing w:line="360" w:lineRule="auto"/>
        <w:jc w:val="both"/>
        <w:rPr>
          <w:rFonts w:ascii="Arial" w:eastAsiaTheme="majorEastAsia" w:hAnsi="Arial" w:cs="Arial"/>
        </w:rPr>
      </w:pPr>
    </w:p>
    <w:p w14:paraId="3B0DE842" w14:textId="1F93F2A3" w:rsidR="003B6A53" w:rsidRDefault="003B6A53" w:rsidP="00384DBA">
      <w:pPr>
        <w:spacing w:line="360" w:lineRule="auto"/>
        <w:jc w:val="both"/>
        <w:rPr>
          <w:rFonts w:ascii="Arial" w:eastAsiaTheme="majorEastAsia" w:hAnsi="Arial" w:cs="Arial"/>
        </w:rPr>
      </w:pPr>
    </w:p>
    <w:p w14:paraId="09D015B5" w14:textId="0EDD86F7" w:rsidR="003B6A53" w:rsidRDefault="003B6A53" w:rsidP="00384DBA">
      <w:pPr>
        <w:spacing w:line="360" w:lineRule="auto"/>
        <w:jc w:val="both"/>
        <w:rPr>
          <w:rFonts w:ascii="Arial" w:eastAsiaTheme="majorEastAsia" w:hAnsi="Arial" w:cs="Arial"/>
        </w:rPr>
      </w:pPr>
    </w:p>
    <w:p w14:paraId="638F6CC6" w14:textId="104CC6DE" w:rsidR="003B6A53" w:rsidRDefault="003B6A53" w:rsidP="00384DBA">
      <w:pPr>
        <w:spacing w:line="360" w:lineRule="auto"/>
        <w:jc w:val="both"/>
        <w:rPr>
          <w:rFonts w:ascii="Arial" w:eastAsiaTheme="majorEastAsia" w:hAnsi="Arial" w:cs="Arial"/>
        </w:rPr>
      </w:pPr>
    </w:p>
    <w:p w14:paraId="6C75EB71" w14:textId="02D6421E" w:rsidR="003B6A53" w:rsidRDefault="003B6A53" w:rsidP="00384DBA">
      <w:pPr>
        <w:spacing w:line="360" w:lineRule="auto"/>
        <w:jc w:val="both"/>
        <w:rPr>
          <w:rFonts w:ascii="Arial" w:eastAsiaTheme="majorEastAsia" w:hAnsi="Arial" w:cs="Arial"/>
        </w:rPr>
      </w:pPr>
    </w:p>
    <w:p w14:paraId="70B33A4F" w14:textId="26D0D87F" w:rsidR="003B6A53" w:rsidRDefault="003B6A53" w:rsidP="00384DBA">
      <w:pPr>
        <w:spacing w:line="360" w:lineRule="auto"/>
        <w:jc w:val="both"/>
        <w:rPr>
          <w:rFonts w:ascii="Arial" w:eastAsiaTheme="majorEastAsia" w:hAnsi="Arial" w:cs="Arial"/>
        </w:rPr>
      </w:pPr>
    </w:p>
    <w:p w14:paraId="350E4AFE" w14:textId="005FB75D" w:rsidR="003B6A53" w:rsidRDefault="003B6A53" w:rsidP="00384DBA">
      <w:pPr>
        <w:spacing w:line="360" w:lineRule="auto"/>
        <w:jc w:val="both"/>
        <w:rPr>
          <w:rFonts w:ascii="Arial" w:eastAsiaTheme="majorEastAsia" w:hAnsi="Arial" w:cs="Arial"/>
        </w:rPr>
      </w:pPr>
    </w:p>
    <w:p w14:paraId="730A0A07" w14:textId="632FA4EE" w:rsidR="003B6A53" w:rsidRDefault="003B6A53" w:rsidP="00384DBA">
      <w:pPr>
        <w:spacing w:line="360" w:lineRule="auto"/>
        <w:jc w:val="both"/>
        <w:rPr>
          <w:rFonts w:ascii="Arial" w:eastAsiaTheme="majorEastAsia" w:hAnsi="Arial" w:cs="Arial"/>
        </w:rPr>
      </w:pPr>
    </w:p>
    <w:p w14:paraId="35D72663" w14:textId="19E87B55" w:rsidR="003B6A53" w:rsidRDefault="003B6A53" w:rsidP="00384DBA">
      <w:pPr>
        <w:spacing w:line="360" w:lineRule="auto"/>
        <w:jc w:val="both"/>
        <w:rPr>
          <w:rFonts w:ascii="Arial" w:eastAsiaTheme="majorEastAsia" w:hAnsi="Arial" w:cs="Arial"/>
        </w:rPr>
      </w:pPr>
    </w:p>
    <w:p w14:paraId="06D03DC8" w14:textId="7DDEC338" w:rsidR="003B6A53" w:rsidRDefault="003B6A53" w:rsidP="00384DBA">
      <w:pPr>
        <w:spacing w:line="360" w:lineRule="auto"/>
        <w:jc w:val="both"/>
        <w:rPr>
          <w:rFonts w:ascii="Arial" w:eastAsiaTheme="majorEastAsia" w:hAnsi="Arial" w:cs="Arial"/>
        </w:rPr>
      </w:pPr>
    </w:p>
    <w:p w14:paraId="65F449EE" w14:textId="67C522C6" w:rsidR="003B6A53" w:rsidRDefault="003B6A53" w:rsidP="00384DBA">
      <w:pPr>
        <w:spacing w:line="360" w:lineRule="auto"/>
        <w:jc w:val="both"/>
        <w:rPr>
          <w:rFonts w:ascii="Arial" w:eastAsiaTheme="majorEastAsia" w:hAnsi="Arial" w:cs="Arial"/>
        </w:rPr>
      </w:pPr>
    </w:p>
    <w:p w14:paraId="10D3F4AD" w14:textId="2E5E5628" w:rsidR="003B6A53" w:rsidRDefault="003B6A53" w:rsidP="00384DBA">
      <w:pPr>
        <w:spacing w:line="360" w:lineRule="auto"/>
        <w:jc w:val="both"/>
        <w:rPr>
          <w:rFonts w:ascii="Arial" w:eastAsiaTheme="majorEastAsia" w:hAnsi="Arial" w:cs="Arial"/>
        </w:rPr>
      </w:pPr>
    </w:p>
    <w:p w14:paraId="741C170B" w14:textId="74ACEB04" w:rsidR="003B6A53" w:rsidRDefault="003B6A53" w:rsidP="00384DBA">
      <w:pPr>
        <w:spacing w:line="360" w:lineRule="auto"/>
        <w:jc w:val="both"/>
        <w:rPr>
          <w:rFonts w:ascii="Arial" w:eastAsiaTheme="majorEastAsia" w:hAnsi="Arial" w:cs="Arial"/>
        </w:rPr>
      </w:pPr>
    </w:p>
    <w:p w14:paraId="28C0F98E" w14:textId="0E32953B" w:rsidR="003B6A53" w:rsidRDefault="003B6A53" w:rsidP="00384DBA">
      <w:pPr>
        <w:spacing w:line="360" w:lineRule="auto"/>
        <w:jc w:val="both"/>
        <w:rPr>
          <w:rFonts w:ascii="Arial" w:eastAsiaTheme="majorEastAsia" w:hAnsi="Arial" w:cs="Arial"/>
        </w:rPr>
      </w:pPr>
    </w:p>
    <w:p w14:paraId="4593A757" w14:textId="4C878334" w:rsidR="003B6A53" w:rsidRDefault="003B6A53" w:rsidP="00384DBA">
      <w:pPr>
        <w:spacing w:line="360" w:lineRule="auto"/>
        <w:jc w:val="both"/>
        <w:rPr>
          <w:rFonts w:ascii="Arial" w:eastAsiaTheme="majorEastAsia" w:hAnsi="Arial" w:cs="Arial"/>
        </w:rPr>
      </w:pPr>
    </w:p>
    <w:p w14:paraId="73131E9B" w14:textId="7E85EB5B" w:rsidR="003B6A53" w:rsidRDefault="003B6A53" w:rsidP="00384DBA">
      <w:pPr>
        <w:spacing w:line="360" w:lineRule="auto"/>
        <w:jc w:val="both"/>
        <w:rPr>
          <w:rFonts w:ascii="Arial" w:eastAsiaTheme="majorEastAsia" w:hAnsi="Arial" w:cs="Arial"/>
        </w:rPr>
      </w:pPr>
    </w:p>
    <w:p w14:paraId="72A2F825" w14:textId="71168778" w:rsidR="003B6A53" w:rsidRDefault="003B6A53" w:rsidP="00384DBA">
      <w:pPr>
        <w:spacing w:line="360" w:lineRule="auto"/>
        <w:jc w:val="both"/>
        <w:rPr>
          <w:rFonts w:ascii="Arial" w:eastAsiaTheme="majorEastAsia" w:hAnsi="Arial" w:cs="Arial"/>
        </w:rPr>
      </w:pPr>
    </w:p>
    <w:p w14:paraId="6EA9D357" w14:textId="77777777" w:rsidR="003B6A53" w:rsidRDefault="003B6A53" w:rsidP="00384DBA">
      <w:pPr>
        <w:spacing w:line="360" w:lineRule="auto"/>
        <w:jc w:val="both"/>
        <w:rPr>
          <w:rFonts w:ascii="Arial" w:eastAsiaTheme="majorEastAsia" w:hAnsi="Arial" w:cs="Arial"/>
        </w:rPr>
      </w:pPr>
    </w:p>
    <w:bookmarkStart w:id="8" w:name="_Toc144048900" w:displacedByCustomXml="next"/>
    <w:sdt>
      <w:sdtPr>
        <w:id w:val="-1230612418"/>
        <w:docPartObj>
          <w:docPartGallery w:val="Bibliographies"/>
          <w:docPartUnique/>
        </w:docPartObj>
      </w:sdtPr>
      <w:sdtEndPr>
        <w:rPr>
          <w:rFonts w:asciiTheme="minorHAnsi" w:eastAsiaTheme="minorHAnsi" w:hAnsiTheme="minorHAnsi" w:cstheme="minorBidi"/>
          <w:b w:val="0"/>
          <w:bCs w:val="0"/>
          <w:kern w:val="2"/>
          <w:sz w:val="24"/>
          <w:szCs w:val="24"/>
          <w:lang w:eastAsia="en-US"/>
          <w14:ligatures w14:val="standardContextual"/>
        </w:rPr>
      </w:sdtEndPr>
      <w:sdtContent>
        <w:p w14:paraId="23B1C329" w14:textId="3A2FEAE7" w:rsidR="003B6A53" w:rsidRDefault="003B6A53">
          <w:pPr>
            <w:pStyle w:val="Heading1"/>
          </w:pPr>
          <w:r>
            <w:t>Bibliography</w:t>
          </w:r>
          <w:bookmarkEnd w:id="8"/>
        </w:p>
        <w:sdt>
          <w:sdtPr>
            <w:id w:val="111145805"/>
            <w:bibliography/>
          </w:sdtPr>
          <w:sdtContent>
            <w:p w14:paraId="60B5E5FA" w14:textId="77777777" w:rsidR="003B6A53" w:rsidRDefault="003B6A53" w:rsidP="003B6A53">
              <w:pPr>
                <w:pStyle w:val="Bibliography"/>
                <w:rPr>
                  <w:noProof/>
                </w:rPr>
              </w:pPr>
              <w:r>
                <w:fldChar w:fldCharType="begin"/>
              </w:r>
              <w:r>
                <w:instrText xml:space="preserve"> BIBLIOGRAPHY </w:instrText>
              </w:r>
              <w:r>
                <w:fldChar w:fldCharType="separate"/>
              </w:r>
              <w:r>
                <w:rPr>
                  <w:noProof/>
                </w:rPr>
                <w:t xml:space="preserve">Anon., 2019. </w:t>
              </w:r>
              <w:r>
                <w:rPr>
                  <w:i/>
                  <w:iCs/>
                  <w:noProof/>
                </w:rPr>
                <w:t xml:space="preserve">PESTLE. </w:t>
              </w:r>
              <w:r>
                <w:rPr>
                  <w:noProof/>
                </w:rPr>
                <w:t xml:space="preserve">[Online] </w:t>
              </w:r>
              <w:r>
                <w:rPr>
                  <w:noProof/>
                </w:rPr>
                <w:br/>
                <w:t xml:space="preserve">Available at: </w:t>
              </w:r>
              <w:r>
                <w:rPr>
                  <w:noProof/>
                  <w:u w:val="single"/>
                </w:rPr>
                <w:t>https://pestleanalysis.com/marks-and-spencer-pestle-analysis/</w:t>
              </w:r>
              <w:r>
                <w:rPr>
                  <w:noProof/>
                </w:rPr>
                <w:br/>
                <w:t>[Accessed 2023].</w:t>
              </w:r>
            </w:p>
            <w:p w14:paraId="3D4493F1" w14:textId="77777777" w:rsidR="003B6A53" w:rsidRDefault="003B6A53" w:rsidP="003B6A53">
              <w:pPr>
                <w:pStyle w:val="Bibliography"/>
                <w:rPr>
                  <w:noProof/>
                </w:rPr>
              </w:pPr>
              <w:r>
                <w:rPr>
                  <w:noProof/>
                </w:rPr>
                <w:t xml:space="preserve">BBC, 2013. </w:t>
              </w:r>
              <w:r>
                <w:rPr>
                  <w:i/>
                  <w:iCs/>
                  <w:noProof/>
                </w:rPr>
                <w:t xml:space="preserve">Marks and Spencer. </w:t>
              </w:r>
              <w:r>
                <w:rPr>
                  <w:noProof/>
                </w:rPr>
                <w:t xml:space="preserve">[Online] </w:t>
              </w:r>
              <w:r>
                <w:rPr>
                  <w:noProof/>
                </w:rPr>
                <w:br/>
                <w:t xml:space="preserve">Available at: </w:t>
              </w:r>
              <w:r>
                <w:rPr>
                  <w:noProof/>
                  <w:u w:val="single"/>
                </w:rPr>
                <w:t>http://www.bbc.com/news/business-22104228</w:t>
              </w:r>
              <w:r>
                <w:rPr>
                  <w:noProof/>
                </w:rPr>
                <w:br/>
                <w:t>[Accessed 2023].</w:t>
              </w:r>
            </w:p>
            <w:p w14:paraId="0AEC6284" w14:textId="77777777" w:rsidR="003B6A53" w:rsidRDefault="003B6A53" w:rsidP="003B6A53">
              <w:pPr>
                <w:pStyle w:val="Bibliography"/>
                <w:rPr>
                  <w:noProof/>
                </w:rPr>
              </w:pPr>
              <w:r>
                <w:rPr>
                  <w:noProof/>
                </w:rPr>
                <w:t xml:space="preserve">BBC, 2013. </w:t>
              </w:r>
              <w:r>
                <w:rPr>
                  <w:i/>
                  <w:iCs/>
                  <w:noProof/>
                </w:rPr>
                <w:t xml:space="preserve">Marks and Spencer food sales offset clothing weakness. </w:t>
              </w:r>
              <w:r>
                <w:rPr>
                  <w:noProof/>
                </w:rPr>
                <w:t xml:space="preserve">[Online] </w:t>
              </w:r>
              <w:r>
                <w:rPr>
                  <w:noProof/>
                </w:rPr>
                <w:br/>
                <w:t xml:space="preserve">Available at: </w:t>
              </w:r>
              <w:r>
                <w:rPr>
                  <w:noProof/>
                  <w:u w:val="single"/>
                </w:rPr>
                <w:t>http://www.bbc.com/news/business-22104228</w:t>
              </w:r>
              <w:r>
                <w:rPr>
                  <w:noProof/>
                </w:rPr>
                <w:br/>
                <w:t>[Accessed 2023].</w:t>
              </w:r>
            </w:p>
            <w:p w14:paraId="298C0CE4" w14:textId="77777777" w:rsidR="003B6A53" w:rsidRDefault="003B6A53" w:rsidP="003B6A53">
              <w:pPr>
                <w:pStyle w:val="Bibliography"/>
                <w:rPr>
                  <w:noProof/>
                </w:rPr>
              </w:pPr>
              <w:r>
                <w:rPr>
                  <w:noProof/>
                </w:rPr>
                <w:t xml:space="preserve">BUSH, T., 2019. </w:t>
              </w:r>
              <w:r>
                <w:rPr>
                  <w:i/>
                  <w:iCs/>
                  <w:noProof/>
                </w:rPr>
                <w:t xml:space="preserve">Marks and Spencer PESTLE Analysis. </w:t>
              </w:r>
              <w:r>
                <w:rPr>
                  <w:noProof/>
                </w:rPr>
                <w:t xml:space="preserve">[Online] </w:t>
              </w:r>
              <w:r>
                <w:rPr>
                  <w:noProof/>
                </w:rPr>
                <w:br/>
                <w:t xml:space="preserve">Available at: </w:t>
              </w:r>
              <w:r>
                <w:rPr>
                  <w:noProof/>
                  <w:u w:val="single"/>
                </w:rPr>
                <w:t>https://pestleanalysis.com/marks-and-spencer-pestle-analysis/</w:t>
              </w:r>
              <w:r>
                <w:rPr>
                  <w:noProof/>
                </w:rPr>
                <w:br/>
                <w:t>[Accessed 2023].</w:t>
              </w:r>
            </w:p>
            <w:p w14:paraId="7CD73D5F" w14:textId="77777777" w:rsidR="003B6A53" w:rsidRDefault="003B6A53" w:rsidP="003B6A53">
              <w:pPr>
                <w:pStyle w:val="Bibliography"/>
                <w:rPr>
                  <w:noProof/>
                </w:rPr>
              </w:pPr>
              <w:r>
                <w:rPr>
                  <w:noProof/>
                </w:rPr>
                <w:t xml:space="preserve">Butler, S., 2015. </w:t>
              </w:r>
              <w:r>
                <w:rPr>
                  <w:i/>
                  <w:iCs/>
                  <w:noProof/>
                </w:rPr>
                <w:t xml:space="preserve">the guardian. </w:t>
              </w:r>
              <w:r>
                <w:rPr>
                  <w:noProof/>
                </w:rPr>
                <w:t xml:space="preserve">[Online] </w:t>
              </w:r>
              <w:r>
                <w:rPr>
                  <w:noProof/>
                </w:rPr>
                <w:br/>
                <w:t xml:space="preserve">Available at: </w:t>
              </w:r>
              <w:r>
                <w:rPr>
                  <w:noProof/>
                  <w:u w:val="single"/>
                </w:rPr>
                <w:t>http://www.theguardian.com/business/2015/may/20/marks-spencer-profits-jump- mark-bolland</w:t>
              </w:r>
              <w:r>
                <w:rPr>
                  <w:noProof/>
                </w:rPr>
                <w:br/>
                <w:t>[Accessed 2023].</w:t>
              </w:r>
            </w:p>
            <w:p w14:paraId="685A6EB4" w14:textId="77777777" w:rsidR="003B6A53" w:rsidRDefault="003B6A53" w:rsidP="003B6A53">
              <w:pPr>
                <w:pStyle w:val="Bibliography"/>
                <w:rPr>
                  <w:noProof/>
                </w:rPr>
              </w:pPr>
              <w:r>
                <w:rPr>
                  <w:noProof/>
                </w:rPr>
                <w:t xml:space="preserve">Davey, J., 2016. </w:t>
              </w:r>
              <w:r>
                <w:rPr>
                  <w:i/>
                  <w:iCs/>
                  <w:noProof/>
                </w:rPr>
                <w:t xml:space="preserve">M&amp;S reports. </w:t>
              </w:r>
              <w:r>
                <w:rPr>
                  <w:noProof/>
                </w:rPr>
                <w:t xml:space="preserve">[Online] </w:t>
              </w:r>
              <w:r>
                <w:rPr>
                  <w:noProof/>
                </w:rPr>
                <w:br/>
                <w:t xml:space="preserve">Available at: </w:t>
              </w:r>
              <w:r>
                <w:rPr>
                  <w:noProof/>
                  <w:u w:val="single"/>
                </w:rPr>
                <w:t>http://uk.reuters.com/article/us-m-s-outlook-idUKKCN0ZN0EH</w:t>
              </w:r>
              <w:r>
                <w:rPr>
                  <w:noProof/>
                </w:rPr>
                <w:br/>
                <w:t>[Accessed 2023].</w:t>
              </w:r>
            </w:p>
            <w:p w14:paraId="7055DFB5" w14:textId="77777777" w:rsidR="003B6A53" w:rsidRDefault="003B6A53" w:rsidP="003B6A53">
              <w:pPr>
                <w:pStyle w:val="Bibliography"/>
                <w:rPr>
                  <w:noProof/>
                </w:rPr>
              </w:pPr>
              <w:r>
                <w:rPr>
                  <w:noProof/>
                </w:rPr>
                <w:t xml:space="preserve">Davey, J., 2016. </w:t>
              </w:r>
              <w:r>
                <w:rPr>
                  <w:i/>
                  <w:iCs/>
                  <w:noProof/>
                </w:rPr>
                <w:t xml:space="preserve">M&amp;S reports. </w:t>
              </w:r>
              <w:r>
                <w:rPr>
                  <w:noProof/>
                </w:rPr>
                <w:t xml:space="preserve">[Online] </w:t>
              </w:r>
              <w:r>
                <w:rPr>
                  <w:noProof/>
                </w:rPr>
                <w:br/>
                <w:t xml:space="preserve">Available at: </w:t>
              </w:r>
              <w:r>
                <w:rPr>
                  <w:noProof/>
                  <w:u w:val="single"/>
                </w:rPr>
                <w:t>http://uk.reuters.com/article/us-m-s-outlook-idUKKCN0ZN0EH</w:t>
              </w:r>
              <w:r>
                <w:rPr>
                  <w:noProof/>
                </w:rPr>
                <w:br/>
                <w:t>[Accessed 2023].</w:t>
              </w:r>
            </w:p>
            <w:p w14:paraId="2974074F" w14:textId="77777777" w:rsidR="003B6A53" w:rsidRDefault="003B6A53" w:rsidP="003B6A53">
              <w:pPr>
                <w:pStyle w:val="Bibliography"/>
                <w:rPr>
                  <w:noProof/>
                </w:rPr>
              </w:pPr>
              <w:r>
                <w:rPr>
                  <w:noProof/>
                </w:rPr>
                <w:t xml:space="preserve">Economist, T., 2015. </w:t>
              </w:r>
              <w:r>
                <w:rPr>
                  <w:i/>
                  <w:iCs/>
                  <w:noProof/>
                </w:rPr>
                <w:t xml:space="preserve">M&amp;S. </w:t>
              </w:r>
              <w:r>
                <w:rPr>
                  <w:noProof/>
                </w:rPr>
                <w:t xml:space="preserve">[Online] </w:t>
              </w:r>
              <w:r>
                <w:rPr>
                  <w:noProof/>
                </w:rPr>
                <w:br/>
                <w:t xml:space="preserve">Available at: </w:t>
              </w:r>
              <w:r>
                <w:rPr>
                  <w:noProof/>
                  <w:u w:val="single"/>
                </w:rPr>
                <w:t>http://www.economist.com/news/britain/21651763-britains-biggest-clothing-retailer- quietly-turning-upmarket-grocer-pants</w:t>
              </w:r>
              <w:r>
                <w:rPr>
                  <w:noProof/>
                </w:rPr>
                <w:br/>
                <w:t>[Accessed 2023].</w:t>
              </w:r>
            </w:p>
            <w:p w14:paraId="6349328C" w14:textId="77777777" w:rsidR="003B6A53" w:rsidRDefault="003B6A53" w:rsidP="003B6A53">
              <w:pPr>
                <w:pStyle w:val="Bibliography"/>
                <w:rPr>
                  <w:noProof/>
                </w:rPr>
              </w:pPr>
              <w:r>
                <w:rPr>
                  <w:noProof/>
                </w:rPr>
                <w:t xml:space="preserve">forsey, c., 2022. </w:t>
              </w:r>
              <w:r>
                <w:rPr>
                  <w:i/>
                  <w:iCs/>
                  <w:noProof/>
                </w:rPr>
                <w:t xml:space="preserve">https://blog.hubspot.com/marketing/what-is-marketing. </w:t>
              </w:r>
              <w:r>
                <w:rPr>
                  <w:noProof/>
                </w:rPr>
                <w:t xml:space="preserve">[Online] </w:t>
              </w:r>
              <w:r>
                <w:rPr>
                  <w:noProof/>
                </w:rPr>
                <w:br/>
                <w:t xml:space="preserve">Available at: </w:t>
              </w:r>
              <w:r>
                <w:rPr>
                  <w:noProof/>
                  <w:u w:val="single"/>
                </w:rPr>
                <w:t>https://blog.hubspot.com/marketing/what-is-marketing</w:t>
              </w:r>
              <w:r>
                <w:rPr>
                  <w:noProof/>
                </w:rPr>
                <w:br/>
                <w:t>[Accessed 19 8 2023].</w:t>
              </w:r>
            </w:p>
            <w:p w14:paraId="0A24FE54" w14:textId="77777777" w:rsidR="003B6A53" w:rsidRDefault="003B6A53" w:rsidP="003B6A53">
              <w:pPr>
                <w:pStyle w:val="Bibliography"/>
                <w:rPr>
                  <w:noProof/>
                </w:rPr>
              </w:pPr>
              <w:r>
                <w:rPr>
                  <w:noProof/>
                </w:rPr>
                <w:t xml:space="preserve">Harrison, J., 2015. Strategic Planning and SWOT Analysis.. In: </w:t>
              </w:r>
              <w:r>
                <w:rPr>
                  <w:i/>
                  <w:iCs/>
                  <w:noProof/>
                </w:rPr>
                <w:t xml:space="preserve">Essentials of Strategic Planning. </w:t>
              </w:r>
              <w:r>
                <w:rPr>
                  <w:noProof/>
                </w:rPr>
                <w:t>london: J. Harrison, pp. (pp. 91-97). London: Routledge..</w:t>
              </w:r>
            </w:p>
            <w:p w14:paraId="483D8B58" w14:textId="77777777" w:rsidR="003B6A53" w:rsidRDefault="003B6A53" w:rsidP="003B6A53">
              <w:pPr>
                <w:pStyle w:val="Bibliography"/>
                <w:rPr>
                  <w:noProof/>
                </w:rPr>
              </w:pPr>
              <w:r>
                <w:rPr>
                  <w:noProof/>
                </w:rPr>
                <w:t xml:space="preserve">m&amp;S, n.d. [Online] </w:t>
              </w:r>
              <w:r>
                <w:rPr>
                  <w:noProof/>
                </w:rPr>
                <w:br/>
                <w:t xml:space="preserve">Available at: </w:t>
              </w:r>
              <w:r>
                <w:rPr>
                  <w:noProof/>
                  <w:u w:val="single"/>
                </w:rPr>
                <w:t>https://corporate.marksandspencer.com/about-us/our-history#:~:text=M%26S%20started%20life%20in%201884,%2C%20it%27s%20a%20%27Penny”.</w:t>
              </w:r>
              <w:r>
                <w:rPr>
                  <w:noProof/>
                </w:rPr>
                <w:br/>
                <w:t>[Accessed 2023].</w:t>
              </w:r>
            </w:p>
            <w:p w14:paraId="7C179CF6" w14:textId="77777777" w:rsidR="003B6A53" w:rsidRDefault="003B6A53" w:rsidP="003B6A53">
              <w:pPr>
                <w:pStyle w:val="Bibliography"/>
                <w:rPr>
                  <w:noProof/>
                </w:rPr>
              </w:pPr>
              <w:r>
                <w:rPr>
                  <w:noProof/>
                </w:rPr>
                <w:t xml:space="preserve">Munbodh, E., 2023. </w:t>
              </w:r>
              <w:r>
                <w:rPr>
                  <w:i/>
                  <w:iCs/>
                  <w:noProof/>
                </w:rPr>
                <w:t xml:space="preserve">the times. </w:t>
              </w:r>
              <w:r>
                <w:rPr>
                  <w:noProof/>
                </w:rPr>
                <w:t xml:space="preserve">[Online] </w:t>
              </w:r>
              <w:r>
                <w:rPr>
                  <w:noProof/>
                </w:rPr>
                <w:br/>
                <w:t xml:space="preserve">Available at: </w:t>
              </w:r>
              <w:r>
                <w:rPr>
                  <w:noProof/>
                  <w:u w:val="single"/>
                </w:rPr>
                <w:t>https://www.thetimes.co.uk/money-mentor/article/uk-inflation-rate-affect-interest-figures-ons/#:~:text=The%20base%20rate%20of%20interest,the%20year%20to%20June%202023.</w:t>
              </w:r>
              <w:r>
                <w:rPr>
                  <w:noProof/>
                </w:rPr>
                <w:br/>
                <w:t>[Accessed 27 8 2023].</w:t>
              </w:r>
            </w:p>
            <w:p w14:paraId="30ED7C15" w14:textId="77777777" w:rsidR="003B6A53" w:rsidRDefault="003B6A53" w:rsidP="003B6A53">
              <w:pPr>
                <w:pStyle w:val="Bibliography"/>
                <w:rPr>
                  <w:noProof/>
                </w:rPr>
              </w:pPr>
              <w:r>
                <w:rPr>
                  <w:noProof/>
                </w:rPr>
                <w:t xml:space="preserve">Rogers, T., 2012. </w:t>
              </w:r>
              <w:r>
                <w:rPr>
                  <w:i/>
                  <w:iCs/>
                  <w:noProof/>
                </w:rPr>
                <w:t xml:space="preserve">RetailWeek. </w:t>
              </w:r>
              <w:r>
                <w:rPr>
                  <w:noProof/>
                </w:rPr>
                <w:t xml:space="preserve">[Online] </w:t>
              </w:r>
              <w:r>
                <w:rPr>
                  <w:noProof/>
                </w:rPr>
                <w:br/>
                <w:t xml:space="preserve">Available at: </w:t>
              </w:r>
              <w:r>
                <w:rPr>
                  <w:noProof/>
                  <w:u w:val="single"/>
                </w:rPr>
                <w:t>http://www.retail-week.com/comment/comment-retailers-must- heed-marks-</w:t>
              </w:r>
              <w:r>
                <w:rPr>
                  <w:noProof/>
                  <w:u w:val="single"/>
                </w:rPr>
                <w:lastRenderedPageBreak/>
                <w:t>and-spencers-international-strength/5041479.article</w:t>
              </w:r>
              <w:r>
                <w:rPr>
                  <w:noProof/>
                </w:rPr>
                <w:br/>
                <w:t>[Accessed 2023].</w:t>
              </w:r>
            </w:p>
            <w:p w14:paraId="21BE0F11" w14:textId="77777777" w:rsidR="003B6A53" w:rsidRDefault="003B6A53" w:rsidP="003B6A53">
              <w:pPr>
                <w:pStyle w:val="Bibliography"/>
                <w:rPr>
                  <w:noProof/>
                </w:rPr>
              </w:pPr>
              <w:r>
                <w:rPr>
                  <w:noProof/>
                </w:rPr>
                <w:t xml:space="preserve">Spencer, M. &amp;., 2015. </w:t>
              </w:r>
              <w:r>
                <w:rPr>
                  <w:i/>
                  <w:iCs/>
                  <w:noProof/>
                </w:rPr>
                <w:t xml:space="preserve">Annual report and Financial statments , </w:t>
              </w:r>
              <w:r>
                <w:rPr>
                  <w:noProof/>
                </w:rPr>
                <w:t>london : s.n.</w:t>
              </w:r>
            </w:p>
            <w:p w14:paraId="1354C610" w14:textId="77777777" w:rsidR="003B6A53" w:rsidRDefault="003B6A53" w:rsidP="003B6A53">
              <w:pPr>
                <w:pStyle w:val="Bibliography"/>
                <w:rPr>
                  <w:noProof/>
                </w:rPr>
              </w:pPr>
              <w:r>
                <w:rPr>
                  <w:noProof/>
                </w:rPr>
                <w:t xml:space="preserve">Spencer, M. &amp;., 2016. </w:t>
              </w:r>
              <w:r>
                <w:rPr>
                  <w:i/>
                  <w:iCs/>
                  <w:noProof/>
                </w:rPr>
                <w:t xml:space="preserve">Annual Report &amp; financial statments, </w:t>
              </w:r>
              <w:r>
                <w:rPr>
                  <w:noProof/>
                </w:rPr>
                <w:t>London: Marks &amp; Spencer Plc.</w:t>
              </w:r>
            </w:p>
            <w:p w14:paraId="363F00D8" w14:textId="77777777" w:rsidR="003B6A53" w:rsidRDefault="003B6A53" w:rsidP="003B6A53">
              <w:pPr>
                <w:pStyle w:val="Bibliography"/>
                <w:rPr>
                  <w:noProof/>
                </w:rPr>
              </w:pPr>
              <w:r>
                <w:rPr>
                  <w:noProof/>
                </w:rPr>
                <w:t xml:space="preserve">Spencer, M. a., 2016. </w:t>
              </w:r>
              <w:r>
                <w:rPr>
                  <w:i/>
                  <w:iCs/>
                  <w:noProof/>
                </w:rPr>
                <w:t xml:space="preserve">Annual Report &amp; Financial Statements. , </w:t>
              </w:r>
              <w:r>
                <w:rPr>
                  <w:noProof/>
                </w:rPr>
                <w:t>London: Marks &amp; Spencer Plc.</w:t>
              </w:r>
            </w:p>
            <w:p w14:paraId="2A103EAE" w14:textId="77777777" w:rsidR="003B6A53" w:rsidRDefault="003B6A53" w:rsidP="003B6A53">
              <w:pPr>
                <w:pStyle w:val="Bibliography"/>
                <w:rPr>
                  <w:noProof/>
                </w:rPr>
              </w:pPr>
              <w:r>
                <w:rPr>
                  <w:noProof/>
                </w:rPr>
                <w:t xml:space="preserve">S, V., 2015. </w:t>
              </w:r>
              <w:r>
                <w:rPr>
                  <w:i/>
                  <w:iCs/>
                  <w:noProof/>
                </w:rPr>
                <w:t xml:space="preserve">marketingweek. </w:t>
              </w:r>
              <w:r>
                <w:rPr>
                  <w:noProof/>
                </w:rPr>
                <w:t xml:space="preserve">[Online] </w:t>
              </w:r>
              <w:r>
                <w:rPr>
                  <w:noProof/>
                </w:rPr>
                <w:br/>
                <w:t xml:space="preserve">Available at: </w:t>
              </w:r>
              <w:r>
                <w:rPr>
                  <w:noProof/>
                  <w:u w:val="single"/>
                </w:rPr>
                <w:t>http://www.marketingweek.com/2015/07/15/marks-spencer-brand-perceptions-on-the-rise-as-it-is- rated-one-of-the-uks-top-brands/</w:t>
              </w:r>
              <w:r>
                <w:rPr>
                  <w:noProof/>
                </w:rPr>
                <w:br/>
                <w:t>[Accessed 2023].</w:t>
              </w:r>
            </w:p>
            <w:p w14:paraId="4C415561" w14:textId="77777777" w:rsidR="003B6A53" w:rsidRDefault="003B6A53" w:rsidP="003B6A53">
              <w:pPr>
                <w:pStyle w:val="Bibliography"/>
                <w:rPr>
                  <w:noProof/>
                </w:rPr>
              </w:pPr>
              <w:r>
                <w:rPr>
                  <w:noProof/>
                </w:rPr>
                <w:t xml:space="preserve">S, V., 2015. </w:t>
              </w:r>
              <w:r>
                <w:rPr>
                  <w:i/>
                  <w:iCs/>
                  <w:noProof/>
                </w:rPr>
                <w:t xml:space="preserve">marketingweek. </w:t>
              </w:r>
              <w:r>
                <w:rPr>
                  <w:noProof/>
                </w:rPr>
                <w:t xml:space="preserve">[Online] </w:t>
              </w:r>
              <w:r>
                <w:rPr>
                  <w:noProof/>
                </w:rPr>
                <w:br/>
                <w:t xml:space="preserve">Available at: </w:t>
              </w:r>
              <w:r>
                <w:rPr>
                  <w:noProof/>
                  <w:u w:val="single"/>
                </w:rPr>
                <w:t>http://www.marketingweek.com/2015/07/15/marks-spencer-brand-perceptions-on-the-rise-as-it-is- rated-one-of-the-uks-top-brands/</w:t>
              </w:r>
              <w:r>
                <w:rPr>
                  <w:noProof/>
                </w:rPr>
                <w:br/>
                <w:t>[Accessed 2023].</w:t>
              </w:r>
            </w:p>
            <w:p w14:paraId="01753E9D" w14:textId="77777777" w:rsidR="003B6A53" w:rsidRDefault="003B6A53" w:rsidP="003B6A53">
              <w:pPr>
                <w:pStyle w:val="Bibliography"/>
                <w:rPr>
                  <w:noProof/>
                </w:rPr>
              </w:pPr>
              <w:r>
                <w:rPr>
                  <w:noProof/>
                </w:rPr>
                <w:t xml:space="preserve">Team, M. S., 2023. </w:t>
              </w:r>
              <w:r>
                <w:rPr>
                  <w:i/>
                  <w:iCs/>
                  <w:noProof/>
                </w:rPr>
                <w:t xml:space="preserve">MBA Skool Team. </w:t>
              </w:r>
              <w:r>
                <w:rPr>
                  <w:noProof/>
                </w:rPr>
                <w:t xml:space="preserve">[Online] </w:t>
              </w:r>
              <w:r>
                <w:rPr>
                  <w:noProof/>
                </w:rPr>
                <w:br/>
                <w:t xml:space="preserve">Available at: </w:t>
              </w:r>
              <w:r>
                <w:rPr>
                  <w:noProof/>
                  <w:u w:val="single"/>
                </w:rPr>
                <w:t>https://www.mbaskool.com/five-forces-analysis/companies/18327-marks-a-spencer.html</w:t>
              </w:r>
              <w:r>
                <w:rPr>
                  <w:noProof/>
                </w:rPr>
                <w:br/>
                <w:t>[Accessed 2023].</w:t>
              </w:r>
            </w:p>
            <w:p w14:paraId="09EFAE62" w14:textId="77777777" w:rsidR="003B6A53" w:rsidRDefault="003B6A53" w:rsidP="003B6A53">
              <w:pPr>
                <w:pStyle w:val="Bibliography"/>
                <w:rPr>
                  <w:noProof/>
                </w:rPr>
              </w:pPr>
              <w:r>
                <w:rPr>
                  <w:noProof/>
                </w:rPr>
                <w:t xml:space="preserve">Telegraph, T., 2014. </w:t>
              </w:r>
              <w:r>
                <w:rPr>
                  <w:i/>
                  <w:iCs/>
                  <w:noProof/>
                </w:rPr>
                <w:t xml:space="preserve">M&amp;S. </w:t>
              </w:r>
              <w:r>
                <w:rPr>
                  <w:noProof/>
                </w:rPr>
                <w:t xml:space="preserve">[Online] </w:t>
              </w:r>
              <w:r>
                <w:rPr>
                  <w:noProof/>
                </w:rPr>
                <w:br/>
                <w:t xml:space="preserve">Available at: </w:t>
              </w:r>
              <w:r>
                <w:rPr>
                  <w:noProof/>
                  <w:u w:val="single"/>
                </w:rPr>
                <w:t>http://www.telegraph.co.uk/finance/newsbysector/retailandconsumer/10647939/Marks-and-Spencer- launches-new-website-to-replace-Amazon-platform.html</w:t>
              </w:r>
              <w:r>
                <w:rPr>
                  <w:noProof/>
                </w:rPr>
                <w:br/>
                <w:t>[Accessed 2023].</w:t>
              </w:r>
            </w:p>
            <w:p w14:paraId="4B01928F" w14:textId="77777777" w:rsidR="003B6A53" w:rsidRDefault="003B6A53" w:rsidP="003B6A53">
              <w:pPr>
                <w:pStyle w:val="Bibliography"/>
                <w:rPr>
                  <w:noProof/>
                </w:rPr>
              </w:pPr>
              <w:r>
                <w:rPr>
                  <w:noProof/>
                </w:rPr>
                <w:t xml:space="preserve">Telegraph, T., 2014. </w:t>
              </w:r>
              <w:r>
                <w:rPr>
                  <w:i/>
                  <w:iCs/>
                  <w:noProof/>
                </w:rPr>
                <w:t xml:space="preserve">Marks &amp; Spencer launches new website to replace Amazon platform. </w:t>
              </w:r>
              <w:r>
                <w:rPr>
                  <w:noProof/>
                </w:rPr>
                <w:t xml:space="preserve">[Online] </w:t>
              </w:r>
              <w:r>
                <w:rPr>
                  <w:noProof/>
                </w:rPr>
                <w:br/>
                <w:t xml:space="preserve">Available at: </w:t>
              </w:r>
              <w:r>
                <w:rPr>
                  <w:noProof/>
                  <w:u w:val="single"/>
                </w:rPr>
                <w:t>http://www.telegraph.co.uk/finance/newsbysector/retailandconsumer/10647939/Marks-and-Spencer- launches-new-website-to-replace-Amazon-platform.html</w:t>
              </w:r>
              <w:r>
                <w:rPr>
                  <w:noProof/>
                </w:rPr>
                <w:br/>
                <w:t>[Accessed 2023].</w:t>
              </w:r>
            </w:p>
            <w:p w14:paraId="16605CB1" w14:textId="77777777" w:rsidR="003B6A53" w:rsidRDefault="003B6A53" w:rsidP="003B6A53">
              <w:pPr>
                <w:pStyle w:val="Bibliography"/>
                <w:rPr>
                  <w:noProof/>
                </w:rPr>
              </w:pPr>
              <w:r>
                <w:rPr>
                  <w:noProof/>
                </w:rPr>
                <w:t xml:space="preserve">Vizard, S., 2015. </w:t>
              </w:r>
              <w:r>
                <w:rPr>
                  <w:i/>
                  <w:iCs/>
                  <w:noProof/>
                </w:rPr>
                <w:t xml:space="preserve">marketing week. </w:t>
              </w:r>
              <w:r>
                <w:rPr>
                  <w:noProof/>
                </w:rPr>
                <w:t xml:space="preserve">[Online] </w:t>
              </w:r>
              <w:r>
                <w:rPr>
                  <w:noProof/>
                </w:rPr>
                <w:br/>
                <w:t xml:space="preserve">Available at: </w:t>
              </w:r>
              <w:r>
                <w:rPr>
                  <w:noProof/>
                  <w:u w:val="single"/>
                </w:rPr>
                <w:t xml:space="preserve">http://www.marketingweek.com/2015/07/15/marks-spencer-brand-perceptions-on-the-rise-as-it-is- rated-one-of-the-uks-top-brands/ </w:t>
              </w:r>
              <w:r>
                <w:rPr>
                  <w:noProof/>
                </w:rPr>
                <w:br/>
                <w:t>[Accessed 2023].</w:t>
              </w:r>
            </w:p>
            <w:p w14:paraId="7598C399" w14:textId="3E756EFE" w:rsidR="003B6A53" w:rsidRDefault="003B6A53" w:rsidP="003B6A53">
              <w:r>
                <w:rPr>
                  <w:b/>
                  <w:bCs/>
                  <w:noProof/>
                </w:rPr>
                <w:fldChar w:fldCharType="end"/>
              </w:r>
            </w:p>
          </w:sdtContent>
        </w:sdt>
      </w:sdtContent>
    </w:sdt>
    <w:p w14:paraId="276F6672" w14:textId="77777777" w:rsidR="003B6A53" w:rsidRPr="00384DBA" w:rsidRDefault="003B6A53" w:rsidP="00384DBA">
      <w:pPr>
        <w:spacing w:line="360" w:lineRule="auto"/>
        <w:jc w:val="both"/>
        <w:rPr>
          <w:rFonts w:ascii="Arial" w:eastAsiaTheme="majorEastAsia" w:hAnsi="Arial" w:cs="Arial"/>
        </w:rPr>
      </w:pPr>
    </w:p>
    <w:p w14:paraId="07BE2298" w14:textId="77777777" w:rsidR="00C9636A" w:rsidRPr="00384DBA" w:rsidRDefault="00C9636A" w:rsidP="00384DBA">
      <w:pPr>
        <w:spacing w:line="360" w:lineRule="auto"/>
        <w:jc w:val="both"/>
        <w:rPr>
          <w:rFonts w:ascii="Arial" w:eastAsiaTheme="majorEastAsia" w:hAnsi="Arial" w:cs="Arial"/>
        </w:rPr>
      </w:pPr>
    </w:p>
    <w:p w14:paraId="7249AC79" w14:textId="77777777" w:rsidR="00C9636A" w:rsidRPr="00EB0B8B" w:rsidRDefault="00C9636A" w:rsidP="00BA7E17">
      <w:pPr>
        <w:jc w:val="both"/>
        <w:rPr>
          <w:rFonts w:eastAsiaTheme="majorEastAsia"/>
        </w:rPr>
      </w:pPr>
    </w:p>
    <w:sectPr w:rsidR="00C9636A" w:rsidRPr="00EB0B8B" w:rsidSect="00384DB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D142A"/>
    <w:multiLevelType w:val="multilevel"/>
    <w:tmpl w:val="80248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9B6DC5"/>
    <w:multiLevelType w:val="multilevel"/>
    <w:tmpl w:val="EE38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26269B"/>
    <w:multiLevelType w:val="hybridMultilevel"/>
    <w:tmpl w:val="D5605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571492"/>
    <w:multiLevelType w:val="multilevel"/>
    <w:tmpl w:val="9ED6F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1182480">
    <w:abstractNumId w:val="2"/>
  </w:num>
  <w:num w:numId="2" w16cid:durableId="1587030811">
    <w:abstractNumId w:val="1"/>
  </w:num>
  <w:num w:numId="3" w16cid:durableId="647709691">
    <w:abstractNumId w:val="3"/>
  </w:num>
  <w:num w:numId="4" w16cid:durableId="501241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B8B"/>
    <w:rsid w:val="000F0FB0"/>
    <w:rsid w:val="00291202"/>
    <w:rsid w:val="003368E2"/>
    <w:rsid w:val="00384DBA"/>
    <w:rsid w:val="003B6A53"/>
    <w:rsid w:val="00BA7E17"/>
    <w:rsid w:val="00C9636A"/>
    <w:rsid w:val="00EB0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E9AE7"/>
  <w15:chartTrackingRefBased/>
  <w15:docId w15:val="{DD8070FA-0127-C04F-B4A7-F768ECD31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B0B8B"/>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EB0B8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B0B8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384DB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B0B8B"/>
  </w:style>
  <w:style w:type="character" w:customStyle="1" w:styleId="Heading1Char">
    <w:name w:val="Heading 1 Char"/>
    <w:basedOn w:val="DefaultParagraphFont"/>
    <w:link w:val="Heading1"/>
    <w:uiPriority w:val="9"/>
    <w:rsid w:val="00EB0B8B"/>
    <w:rPr>
      <w:rFonts w:ascii="Times New Roman" w:eastAsia="Times New Roman" w:hAnsi="Times New Roman" w:cs="Times New Roman"/>
      <w:b/>
      <w:bCs/>
      <w:kern w:val="36"/>
      <w:sz w:val="48"/>
      <w:szCs w:val="48"/>
      <w:lang w:eastAsia="en-GB"/>
      <w14:ligatures w14:val="none"/>
    </w:rPr>
  </w:style>
  <w:style w:type="character" w:customStyle="1" w:styleId="apple-converted-space">
    <w:name w:val="apple-converted-space"/>
    <w:basedOn w:val="DefaultParagraphFont"/>
    <w:rsid w:val="00EB0B8B"/>
  </w:style>
  <w:style w:type="paragraph" w:styleId="ListParagraph">
    <w:name w:val="List Paragraph"/>
    <w:basedOn w:val="Normal"/>
    <w:uiPriority w:val="34"/>
    <w:qFormat/>
    <w:rsid w:val="00EB0B8B"/>
    <w:pPr>
      <w:ind w:left="720"/>
      <w:contextualSpacing/>
    </w:pPr>
  </w:style>
  <w:style w:type="character" w:customStyle="1" w:styleId="Heading3Char">
    <w:name w:val="Heading 3 Char"/>
    <w:basedOn w:val="DefaultParagraphFont"/>
    <w:link w:val="Heading3"/>
    <w:uiPriority w:val="9"/>
    <w:rsid w:val="00EB0B8B"/>
    <w:rPr>
      <w:rFonts w:asciiTheme="majorHAnsi" w:eastAsiaTheme="majorEastAsia" w:hAnsiTheme="majorHAnsi" w:cstheme="majorBidi"/>
      <w:color w:val="1F3763" w:themeColor="accent1" w:themeShade="7F"/>
    </w:rPr>
  </w:style>
  <w:style w:type="character" w:customStyle="1" w:styleId="Heading2Char">
    <w:name w:val="Heading 2 Char"/>
    <w:basedOn w:val="DefaultParagraphFont"/>
    <w:link w:val="Heading2"/>
    <w:uiPriority w:val="9"/>
    <w:rsid w:val="00EB0B8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84DB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4Char">
    <w:name w:val="Heading 4 Char"/>
    <w:basedOn w:val="DefaultParagraphFont"/>
    <w:link w:val="Heading4"/>
    <w:uiPriority w:val="9"/>
    <w:rsid w:val="00384DBA"/>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384DBA"/>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2">
    <w:name w:val="toc 2"/>
    <w:basedOn w:val="Normal"/>
    <w:next w:val="Normal"/>
    <w:autoRedefine/>
    <w:uiPriority w:val="39"/>
    <w:unhideWhenUsed/>
    <w:rsid w:val="00384DBA"/>
    <w:pPr>
      <w:spacing w:before="120"/>
      <w:ind w:left="240"/>
    </w:pPr>
    <w:rPr>
      <w:rFonts w:cstheme="minorHAnsi"/>
      <w:b/>
      <w:bCs/>
      <w:sz w:val="22"/>
      <w:szCs w:val="22"/>
    </w:rPr>
  </w:style>
  <w:style w:type="character" w:styleId="Hyperlink">
    <w:name w:val="Hyperlink"/>
    <w:basedOn w:val="DefaultParagraphFont"/>
    <w:uiPriority w:val="99"/>
    <w:unhideWhenUsed/>
    <w:rsid w:val="00384DBA"/>
    <w:rPr>
      <w:color w:val="0563C1" w:themeColor="hyperlink"/>
      <w:u w:val="single"/>
    </w:rPr>
  </w:style>
  <w:style w:type="paragraph" w:styleId="TOC1">
    <w:name w:val="toc 1"/>
    <w:basedOn w:val="Normal"/>
    <w:next w:val="Normal"/>
    <w:autoRedefine/>
    <w:uiPriority w:val="39"/>
    <w:unhideWhenUsed/>
    <w:rsid w:val="00384DBA"/>
    <w:pPr>
      <w:spacing w:before="120"/>
    </w:pPr>
    <w:rPr>
      <w:rFonts w:cstheme="minorHAnsi"/>
      <w:b/>
      <w:bCs/>
      <w:i/>
      <w:iCs/>
    </w:rPr>
  </w:style>
  <w:style w:type="paragraph" w:styleId="TOC3">
    <w:name w:val="toc 3"/>
    <w:basedOn w:val="Normal"/>
    <w:next w:val="Normal"/>
    <w:autoRedefine/>
    <w:uiPriority w:val="39"/>
    <w:semiHidden/>
    <w:unhideWhenUsed/>
    <w:rsid w:val="00384DBA"/>
    <w:pPr>
      <w:ind w:left="480"/>
    </w:pPr>
    <w:rPr>
      <w:rFonts w:cstheme="minorHAnsi"/>
      <w:sz w:val="20"/>
      <w:szCs w:val="20"/>
    </w:rPr>
  </w:style>
  <w:style w:type="paragraph" w:styleId="TOC4">
    <w:name w:val="toc 4"/>
    <w:basedOn w:val="Normal"/>
    <w:next w:val="Normal"/>
    <w:autoRedefine/>
    <w:uiPriority w:val="39"/>
    <w:semiHidden/>
    <w:unhideWhenUsed/>
    <w:rsid w:val="00384DBA"/>
    <w:pPr>
      <w:ind w:left="720"/>
    </w:pPr>
    <w:rPr>
      <w:rFonts w:cstheme="minorHAnsi"/>
      <w:sz w:val="20"/>
      <w:szCs w:val="20"/>
    </w:rPr>
  </w:style>
  <w:style w:type="paragraph" w:styleId="TOC5">
    <w:name w:val="toc 5"/>
    <w:basedOn w:val="Normal"/>
    <w:next w:val="Normal"/>
    <w:autoRedefine/>
    <w:uiPriority w:val="39"/>
    <w:semiHidden/>
    <w:unhideWhenUsed/>
    <w:rsid w:val="00384DBA"/>
    <w:pPr>
      <w:ind w:left="960"/>
    </w:pPr>
    <w:rPr>
      <w:rFonts w:cstheme="minorHAnsi"/>
      <w:sz w:val="20"/>
      <w:szCs w:val="20"/>
    </w:rPr>
  </w:style>
  <w:style w:type="paragraph" w:styleId="TOC6">
    <w:name w:val="toc 6"/>
    <w:basedOn w:val="Normal"/>
    <w:next w:val="Normal"/>
    <w:autoRedefine/>
    <w:uiPriority w:val="39"/>
    <w:semiHidden/>
    <w:unhideWhenUsed/>
    <w:rsid w:val="00384DBA"/>
    <w:pPr>
      <w:ind w:left="1200"/>
    </w:pPr>
    <w:rPr>
      <w:rFonts w:cstheme="minorHAnsi"/>
      <w:sz w:val="20"/>
      <w:szCs w:val="20"/>
    </w:rPr>
  </w:style>
  <w:style w:type="paragraph" w:styleId="TOC7">
    <w:name w:val="toc 7"/>
    <w:basedOn w:val="Normal"/>
    <w:next w:val="Normal"/>
    <w:autoRedefine/>
    <w:uiPriority w:val="39"/>
    <w:semiHidden/>
    <w:unhideWhenUsed/>
    <w:rsid w:val="00384DBA"/>
    <w:pPr>
      <w:ind w:left="1440"/>
    </w:pPr>
    <w:rPr>
      <w:rFonts w:cstheme="minorHAnsi"/>
      <w:sz w:val="20"/>
      <w:szCs w:val="20"/>
    </w:rPr>
  </w:style>
  <w:style w:type="paragraph" w:styleId="TOC8">
    <w:name w:val="toc 8"/>
    <w:basedOn w:val="Normal"/>
    <w:next w:val="Normal"/>
    <w:autoRedefine/>
    <w:uiPriority w:val="39"/>
    <w:semiHidden/>
    <w:unhideWhenUsed/>
    <w:rsid w:val="00384DBA"/>
    <w:pPr>
      <w:ind w:left="1680"/>
    </w:pPr>
    <w:rPr>
      <w:rFonts w:cstheme="minorHAnsi"/>
      <w:sz w:val="20"/>
      <w:szCs w:val="20"/>
    </w:rPr>
  </w:style>
  <w:style w:type="paragraph" w:styleId="TOC9">
    <w:name w:val="toc 9"/>
    <w:basedOn w:val="Normal"/>
    <w:next w:val="Normal"/>
    <w:autoRedefine/>
    <w:uiPriority w:val="39"/>
    <w:semiHidden/>
    <w:unhideWhenUsed/>
    <w:rsid w:val="00384DBA"/>
    <w:pPr>
      <w:ind w:left="1920"/>
    </w:pPr>
    <w:rPr>
      <w:rFonts w:cstheme="minorHAnsi"/>
      <w:sz w:val="20"/>
      <w:szCs w:val="20"/>
    </w:rPr>
  </w:style>
  <w:style w:type="character" w:customStyle="1" w:styleId="NoSpacingChar">
    <w:name w:val="No Spacing Char"/>
    <w:basedOn w:val="DefaultParagraphFont"/>
    <w:link w:val="NoSpacing"/>
    <w:uiPriority w:val="1"/>
    <w:rsid w:val="00384DBA"/>
  </w:style>
  <w:style w:type="paragraph" w:styleId="Bibliography">
    <w:name w:val="Bibliography"/>
    <w:basedOn w:val="Normal"/>
    <w:next w:val="Normal"/>
    <w:uiPriority w:val="37"/>
    <w:unhideWhenUsed/>
    <w:rsid w:val="003B6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2749">
      <w:bodyDiv w:val="1"/>
      <w:marLeft w:val="0"/>
      <w:marRight w:val="0"/>
      <w:marTop w:val="0"/>
      <w:marBottom w:val="0"/>
      <w:divBdr>
        <w:top w:val="none" w:sz="0" w:space="0" w:color="auto"/>
        <w:left w:val="none" w:sz="0" w:space="0" w:color="auto"/>
        <w:bottom w:val="none" w:sz="0" w:space="0" w:color="auto"/>
        <w:right w:val="none" w:sz="0" w:space="0" w:color="auto"/>
      </w:divBdr>
    </w:div>
    <w:div w:id="27148029">
      <w:bodyDiv w:val="1"/>
      <w:marLeft w:val="0"/>
      <w:marRight w:val="0"/>
      <w:marTop w:val="0"/>
      <w:marBottom w:val="0"/>
      <w:divBdr>
        <w:top w:val="none" w:sz="0" w:space="0" w:color="auto"/>
        <w:left w:val="none" w:sz="0" w:space="0" w:color="auto"/>
        <w:bottom w:val="none" w:sz="0" w:space="0" w:color="auto"/>
        <w:right w:val="none" w:sz="0" w:space="0" w:color="auto"/>
      </w:divBdr>
    </w:div>
    <w:div w:id="98183474">
      <w:bodyDiv w:val="1"/>
      <w:marLeft w:val="0"/>
      <w:marRight w:val="0"/>
      <w:marTop w:val="0"/>
      <w:marBottom w:val="0"/>
      <w:divBdr>
        <w:top w:val="none" w:sz="0" w:space="0" w:color="auto"/>
        <w:left w:val="none" w:sz="0" w:space="0" w:color="auto"/>
        <w:bottom w:val="none" w:sz="0" w:space="0" w:color="auto"/>
        <w:right w:val="none" w:sz="0" w:space="0" w:color="auto"/>
      </w:divBdr>
    </w:div>
    <w:div w:id="108355498">
      <w:bodyDiv w:val="1"/>
      <w:marLeft w:val="0"/>
      <w:marRight w:val="0"/>
      <w:marTop w:val="0"/>
      <w:marBottom w:val="0"/>
      <w:divBdr>
        <w:top w:val="none" w:sz="0" w:space="0" w:color="auto"/>
        <w:left w:val="none" w:sz="0" w:space="0" w:color="auto"/>
        <w:bottom w:val="none" w:sz="0" w:space="0" w:color="auto"/>
        <w:right w:val="none" w:sz="0" w:space="0" w:color="auto"/>
      </w:divBdr>
      <w:divsChild>
        <w:div w:id="1328628083">
          <w:marLeft w:val="0"/>
          <w:marRight w:val="0"/>
          <w:marTop w:val="0"/>
          <w:marBottom w:val="0"/>
          <w:divBdr>
            <w:top w:val="none" w:sz="0" w:space="0" w:color="auto"/>
            <w:left w:val="none" w:sz="0" w:space="0" w:color="auto"/>
            <w:bottom w:val="none" w:sz="0" w:space="0" w:color="auto"/>
            <w:right w:val="none" w:sz="0" w:space="0" w:color="auto"/>
          </w:divBdr>
          <w:divsChild>
            <w:div w:id="889995317">
              <w:marLeft w:val="0"/>
              <w:marRight w:val="0"/>
              <w:marTop w:val="0"/>
              <w:marBottom w:val="0"/>
              <w:divBdr>
                <w:top w:val="none" w:sz="0" w:space="0" w:color="auto"/>
                <w:left w:val="none" w:sz="0" w:space="0" w:color="auto"/>
                <w:bottom w:val="none" w:sz="0" w:space="0" w:color="auto"/>
                <w:right w:val="none" w:sz="0" w:space="0" w:color="auto"/>
              </w:divBdr>
              <w:divsChild>
                <w:div w:id="133152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86404">
      <w:bodyDiv w:val="1"/>
      <w:marLeft w:val="0"/>
      <w:marRight w:val="0"/>
      <w:marTop w:val="0"/>
      <w:marBottom w:val="0"/>
      <w:divBdr>
        <w:top w:val="none" w:sz="0" w:space="0" w:color="auto"/>
        <w:left w:val="none" w:sz="0" w:space="0" w:color="auto"/>
        <w:bottom w:val="none" w:sz="0" w:space="0" w:color="auto"/>
        <w:right w:val="none" w:sz="0" w:space="0" w:color="auto"/>
      </w:divBdr>
    </w:div>
    <w:div w:id="145098361">
      <w:bodyDiv w:val="1"/>
      <w:marLeft w:val="0"/>
      <w:marRight w:val="0"/>
      <w:marTop w:val="0"/>
      <w:marBottom w:val="0"/>
      <w:divBdr>
        <w:top w:val="none" w:sz="0" w:space="0" w:color="auto"/>
        <w:left w:val="none" w:sz="0" w:space="0" w:color="auto"/>
        <w:bottom w:val="none" w:sz="0" w:space="0" w:color="auto"/>
        <w:right w:val="none" w:sz="0" w:space="0" w:color="auto"/>
      </w:divBdr>
    </w:div>
    <w:div w:id="176965144">
      <w:bodyDiv w:val="1"/>
      <w:marLeft w:val="0"/>
      <w:marRight w:val="0"/>
      <w:marTop w:val="0"/>
      <w:marBottom w:val="0"/>
      <w:divBdr>
        <w:top w:val="none" w:sz="0" w:space="0" w:color="auto"/>
        <w:left w:val="none" w:sz="0" w:space="0" w:color="auto"/>
        <w:bottom w:val="none" w:sz="0" w:space="0" w:color="auto"/>
        <w:right w:val="none" w:sz="0" w:space="0" w:color="auto"/>
      </w:divBdr>
    </w:div>
    <w:div w:id="214779413">
      <w:bodyDiv w:val="1"/>
      <w:marLeft w:val="0"/>
      <w:marRight w:val="0"/>
      <w:marTop w:val="0"/>
      <w:marBottom w:val="0"/>
      <w:divBdr>
        <w:top w:val="none" w:sz="0" w:space="0" w:color="auto"/>
        <w:left w:val="none" w:sz="0" w:space="0" w:color="auto"/>
        <w:bottom w:val="none" w:sz="0" w:space="0" w:color="auto"/>
        <w:right w:val="none" w:sz="0" w:space="0" w:color="auto"/>
      </w:divBdr>
    </w:div>
    <w:div w:id="224610654">
      <w:bodyDiv w:val="1"/>
      <w:marLeft w:val="0"/>
      <w:marRight w:val="0"/>
      <w:marTop w:val="0"/>
      <w:marBottom w:val="0"/>
      <w:divBdr>
        <w:top w:val="none" w:sz="0" w:space="0" w:color="auto"/>
        <w:left w:val="none" w:sz="0" w:space="0" w:color="auto"/>
        <w:bottom w:val="none" w:sz="0" w:space="0" w:color="auto"/>
        <w:right w:val="none" w:sz="0" w:space="0" w:color="auto"/>
      </w:divBdr>
    </w:div>
    <w:div w:id="243950654">
      <w:bodyDiv w:val="1"/>
      <w:marLeft w:val="0"/>
      <w:marRight w:val="0"/>
      <w:marTop w:val="0"/>
      <w:marBottom w:val="0"/>
      <w:divBdr>
        <w:top w:val="none" w:sz="0" w:space="0" w:color="auto"/>
        <w:left w:val="none" w:sz="0" w:space="0" w:color="auto"/>
        <w:bottom w:val="none" w:sz="0" w:space="0" w:color="auto"/>
        <w:right w:val="none" w:sz="0" w:space="0" w:color="auto"/>
      </w:divBdr>
    </w:div>
    <w:div w:id="269514673">
      <w:bodyDiv w:val="1"/>
      <w:marLeft w:val="0"/>
      <w:marRight w:val="0"/>
      <w:marTop w:val="0"/>
      <w:marBottom w:val="0"/>
      <w:divBdr>
        <w:top w:val="none" w:sz="0" w:space="0" w:color="auto"/>
        <w:left w:val="none" w:sz="0" w:space="0" w:color="auto"/>
        <w:bottom w:val="none" w:sz="0" w:space="0" w:color="auto"/>
        <w:right w:val="none" w:sz="0" w:space="0" w:color="auto"/>
      </w:divBdr>
    </w:div>
    <w:div w:id="308562287">
      <w:bodyDiv w:val="1"/>
      <w:marLeft w:val="0"/>
      <w:marRight w:val="0"/>
      <w:marTop w:val="0"/>
      <w:marBottom w:val="0"/>
      <w:divBdr>
        <w:top w:val="none" w:sz="0" w:space="0" w:color="auto"/>
        <w:left w:val="none" w:sz="0" w:space="0" w:color="auto"/>
        <w:bottom w:val="none" w:sz="0" w:space="0" w:color="auto"/>
        <w:right w:val="none" w:sz="0" w:space="0" w:color="auto"/>
      </w:divBdr>
    </w:div>
    <w:div w:id="350036869">
      <w:bodyDiv w:val="1"/>
      <w:marLeft w:val="0"/>
      <w:marRight w:val="0"/>
      <w:marTop w:val="0"/>
      <w:marBottom w:val="0"/>
      <w:divBdr>
        <w:top w:val="none" w:sz="0" w:space="0" w:color="auto"/>
        <w:left w:val="none" w:sz="0" w:space="0" w:color="auto"/>
        <w:bottom w:val="none" w:sz="0" w:space="0" w:color="auto"/>
        <w:right w:val="none" w:sz="0" w:space="0" w:color="auto"/>
      </w:divBdr>
    </w:div>
    <w:div w:id="414204312">
      <w:bodyDiv w:val="1"/>
      <w:marLeft w:val="0"/>
      <w:marRight w:val="0"/>
      <w:marTop w:val="0"/>
      <w:marBottom w:val="0"/>
      <w:divBdr>
        <w:top w:val="none" w:sz="0" w:space="0" w:color="auto"/>
        <w:left w:val="none" w:sz="0" w:space="0" w:color="auto"/>
        <w:bottom w:val="none" w:sz="0" w:space="0" w:color="auto"/>
        <w:right w:val="none" w:sz="0" w:space="0" w:color="auto"/>
      </w:divBdr>
    </w:div>
    <w:div w:id="414665557">
      <w:bodyDiv w:val="1"/>
      <w:marLeft w:val="0"/>
      <w:marRight w:val="0"/>
      <w:marTop w:val="0"/>
      <w:marBottom w:val="0"/>
      <w:divBdr>
        <w:top w:val="none" w:sz="0" w:space="0" w:color="auto"/>
        <w:left w:val="none" w:sz="0" w:space="0" w:color="auto"/>
        <w:bottom w:val="none" w:sz="0" w:space="0" w:color="auto"/>
        <w:right w:val="none" w:sz="0" w:space="0" w:color="auto"/>
      </w:divBdr>
    </w:div>
    <w:div w:id="427311733">
      <w:bodyDiv w:val="1"/>
      <w:marLeft w:val="0"/>
      <w:marRight w:val="0"/>
      <w:marTop w:val="0"/>
      <w:marBottom w:val="0"/>
      <w:divBdr>
        <w:top w:val="none" w:sz="0" w:space="0" w:color="auto"/>
        <w:left w:val="none" w:sz="0" w:space="0" w:color="auto"/>
        <w:bottom w:val="none" w:sz="0" w:space="0" w:color="auto"/>
        <w:right w:val="none" w:sz="0" w:space="0" w:color="auto"/>
      </w:divBdr>
    </w:div>
    <w:div w:id="450058067">
      <w:bodyDiv w:val="1"/>
      <w:marLeft w:val="0"/>
      <w:marRight w:val="0"/>
      <w:marTop w:val="0"/>
      <w:marBottom w:val="0"/>
      <w:divBdr>
        <w:top w:val="none" w:sz="0" w:space="0" w:color="auto"/>
        <w:left w:val="none" w:sz="0" w:space="0" w:color="auto"/>
        <w:bottom w:val="none" w:sz="0" w:space="0" w:color="auto"/>
        <w:right w:val="none" w:sz="0" w:space="0" w:color="auto"/>
      </w:divBdr>
    </w:div>
    <w:div w:id="491725121">
      <w:bodyDiv w:val="1"/>
      <w:marLeft w:val="0"/>
      <w:marRight w:val="0"/>
      <w:marTop w:val="0"/>
      <w:marBottom w:val="0"/>
      <w:divBdr>
        <w:top w:val="none" w:sz="0" w:space="0" w:color="auto"/>
        <w:left w:val="none" w:sz="0" w:space="0" w:color="auto"/>
        <w:bottom w:val="none" w:sz="0" w:space="0" w:color="auto"/>
        <w:right w:val="none" w:sz="0" w:space="0" w:color="auto"/>
      </w:divBdr>
    </w:div>
    <w:div w:id="492452206">
      <w:bodyDiv w:val="1"/>
      <w:marLeft w:val="0"/>
      <w:marRight w:val="0"/>
      <w:marTop w:val="0"/>
      <w:marBottom w:val="0"/>
      <w:divBdr>
        <w:top w:val="none" w:sz="0" w:space="0" w:color="auto"/>
        <w:left w:val="none" w:sz="0" w:space="0" w:color="auto"/>
        <w:bottom w:val="none" w:sz="0" w:space="0" w:color="auto"/>
        <w:right w:val="none" w:sz="0" w:space="0" w:color="auto"/>
      </w:divBdr>
    </w:div>
    <w:div w:id="496919742">
      <w:bodyDiv w:val="1"/>
      <w:marLeft w:val="0"/>
      <w:marRight w:val="0"/>
      <w:marTop w:val="0"/>
      <w:marBottom w:val="0"/>
      <w:divBdr>
        <w:top w:val="none" w:sz="0" w:space="0" w:color="auto"/>
        <w:left w:val="none" w:sz="0" w:space="0" w:color="auto"/>
        <w:bottom w:val="none" w:sz="0" w:space="0" w:color="auto"/>
        <w:right w:val="none" w:sz="0" w:space="0" w:color="auto"/>
      </w:divBdr>
    </w:div>
    <w:div w:id="518399741">
      <w:bodyDiv w:val="1"/>
      <w:marLeft w:val="0"/>
      <w:marRight w:val="0"/>
      <w:marTop w:val="0"/>
      <w:marBottom w:val="0"/>
      <w:divBdr>
        <w:top w:val="none" w:sz="0" w:space="0" w:color="auto"/>
        <w:left w:val="none" w:sz="0" w:space="0" w:color="auto"/>
        <w:bottom w:val="none" w:sz="0" w:space="0" w:color="auto"/>
        <w:right w:val="none" w:sz="0" w:space="0" w:color="auto"/>
      </w:divBdr>
    </w:div>
    <w:div w:id="529925558">
      <w:bodyDiv w:val="1"/>
      <w:marLeft w:val="0"/>
      <w:marRight w:val="0"/>
      <w:marTop w:val="0"/>
      <w:marBottom w:val="0"/>
      <w:divBdr>
        <w:top w:val="none" w:sz="0" w:space="0" w:color="auto"/>
        <w:left w:val="none" w:sz="0" w:space="0" w:color="auto"/>
        <w:bottom w:val="none" w:sz="0" w:space="0" w:color="auto"/>
        <w:right w:val="none" w:sz="0" w:space="0" w:color="auto"/>
      </w:divBdr>
    </w:div>
    <w:div w:id="579363569">
      <w:bodyDiv w:val="1"/>
      <w:marLeft w:val="0"/>
      <w:marRight w:val="0"/>
      <w:marTop w:val="0"/>
      <w:marBottom w:val="0"/>
      <w:divBdr>
        <w:top w:val="none" w:sz="0" w:space="0" w:color="auto"/>
        <w:left w:val="none" w:sz="0" w:space="0" w:color="auto"/>
        <w:bottom w:val="none" w:sz="0" w:space="0" w:color="auto"/>
        <w:right w:val="none" w:sz="0" w:space="0" w:color="auto"/>
      </w:divBdr>
    </w:div>
    <w:div w:id="615716211">
      <w:bodyDiv w:val="1"/>
      <w:marLeft w:val="0"/>
      <w:marRight w:val="0"/>
      <w:marTop w:val="0"/>
      <w:marBottom w:val="0"/>
      <w:divBdr>
        <w:top w:val="none" w:sz="0" w:space="0" w:color="auto"/>
        <w:left w:val="none" w:sz="0" w:space="0" w:color="auto"/>
        <w:bottom w:val="none" w:sz="0" w:space="0" w:color="auto"/>
        <w:right w:val="none" w:sz="0" w:space="0" w:color="auto"/>
      </w:divBdr>
    </w:div>
    <w:div w:id="618533010">
      <w:bodyDiv w:val="1"/>
      <w:marLeft w:val="0"/>
      <w:marRight w:val="0"/>
      <w:marTop w:val="0"/>
      <w:marBottom w:val="0"/>
      <w:divBdr>
        <w:top w:val="none" w:sz="0" w:space="0" w:color="auto"/>
        <w:left w:val="none" w:sz="0" w:space="0" w:color="auto"/>
        <w:bottom w:val="none" w:sz="0" w:space="0" w:color="auto"/>
        <w:right w:val="none" w:sz="0" w:space="0" w:color="auto"/>
      </w:divBdr>
      <w:divsChild>
        <w:div w:id="227613906">
          <w:marLeft w:val="0"/>
          <w:marRight w:val="0"/>
          <w:marTop w:val="0"/>
          <w:marBottom w:val="0"/>
          <w:divBdr>
            <w:top w:val="none" w:sz="0" w:space="0" w:color="auto"/>
            <w:left w:val="none" w:sz="0" w:space="0" w:color="auto"/>
            <w:bottom w:val="none" w:sz="0" w:space="0" w:color="auto"/>
            <w:right w:val="none" w:sz="0" w:space="0" w:color="auto"/>
          </w:divBdr>
          <w:divsChild>
            <w:div w:id="1743913587">
              <w:marLeft w:val="0"/>
              <w:marRight w:val="0"/>
              <w:marTop w:val="0"/>
              <w:marBottom w:val="0"/>
              <w:divBdr>
                <w:top w:val="none" w:sz="0" w:space="0" w:color="auto"/>
                <w:left w:val="none" w:sz="0" w:space="0" w:color="auto"/>
                <w:bottom w:val="none" w:sz="0" w:space="0" w:color="auto"/>
                <w:right w:val="none" w:sz="0" w:space="0" w:color="auto"/>
              </w:divBdr>
              <w:divsChild>
                <w:div w:id="23744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854517">
      <w:bodyDiv w:val="1"/>
      <w:marLeft w:val="0"/>
      <w:marRight w:val="0"/>
      <w:marTop w:val="0"/>
      <w:marBottom w:val="0"/>
      <w:divBdr>
        <w:top w:val="none" w:sz="0" w:space="0" w:color="auto"/>
        <w:left w:val="none" w:sz="0" w:space="0" w:color="auto"/>
        <w:bottom w:val="none" w:sz="0" w:space="0" w:color="auto"/>
        <w:right w:val="none" w:sz="0" w:space="0" w:color="auto"/>
      </w:divBdr>
    </w:div>
    <w:div w:id="689719489">
      <w:bodyDiv w:val="1"/>
      <w:marLeft w:val="0"/>
      <w:marRight w:val="0"/>
      <w:marTop w:val="0"/>
      <w:marBottom w:val="0"/>
      <w:divBdr>
        <w:top w:val="none" w:sz="0" w:space="0" w:color="auto"/>
        <w:left w:val="none" w:sz="0" w:space="0" w:color="auto"/>
        <w:bottom w:val="none" w:sz="0" w:space="0" w:color="auto"/>
        <w:right w:val="none" w:sz="0" w:space="0" w:color="auto"/>
      </w:divBdr>
    </w:div>
    <w:div w:id="690447812">
      <w:bodyDiv w:val="1"/>
      <w:marLeft w:val="0"/>
      <w:marRight w:val="0"/>
      <w:marTop w:val="0"/>
      <w:marBottom w:val="0"/>
      <w:divBdr>
        <w:top w:val="none" w:sz="0" w:space="0" w:color="auto"/>
        <w:left w:val="none" w:sz="0" w:space="0" w:color="auto"/>
        <w:bottom w:val="none" w:sz="0" w:space="0" w:color="auto"/>
        <w:right w:val="none" w:sz="0" w:space="0" w:color="auto"/>
      </w:divBdr>
    </w:div>
    <w:div w:id="722945977">
      <w:bodyDiv w:val="1"/>
      <w:marLeft w:val="0"/>
      <w:marRight w:val="0"/>
      <w:marTop w:val="0"/>
      <w:marBottom w:val="0"/>
      <w:divBdr>
        <w:top w:val="none" w:sz="0" w:space="0" w:color="auto"/>
        <w:left w:val="none" w:sz="0" w:space="0" w:color="auto"/>
        <w:bottom w:val="none" w:sz="0" w:space="0" w:color="auto"/>
        <w:right w:val="none" w:sz="0" w:space="0" w:color="auto"/>
      </w:divBdr>
    </w:div>
    <w:div w:id="750351012">
      <w:bodyDiv w:val="1"/>
      <w:marLeft w:val="0"/>
      <w:marRight w:val="0"/>
      <w:marTop w:val="0"/>
      <w:marBottom w:val="0"/>
      <w:divBdr>
        <w:top w:val="none" w:sz="0" w:space="0" w:color="auto"/>
        <w:left w:val="none" w:sz="0" w:space="0" w:color="auto"/>
        <w:bottom w:val="none" w:sz="0" w:space="0" w:color="auto"/>
        <w:right w:val="none" w:sz="0" w:space="0" w:color="auto"/>
      </w:divBdr>
    </w:div>
    <w:div w:id="833451075">
      <w:bodyDiv w:val="1"/>
      <w:marLeft w:val="0"/>
      <w:marRight w:val="0"/>
      <w:marTop w:val="0"/>
      <w:marBottom w:val="0"/>
      <w:divBdr>
        <w:top w:val="none" w:sz="0" w:space="0" w:color="auto"/>
        <w:left w:val="none" w:sz="0" w:space="0" w:color="auto"/>
        <w:bottom w:val="none" w:sz="0" w:space="0" w:color="auto"/>
        <w:right w:val="none" w:sz="0" w:space="0" w:color="auto"/>
      </w:divBdr>
    </w:div>
    <w:div w:id="835343678">
      <w:bodyDiv w:val="1"/>
      <w:marLeft w:val="0"/>
      <w:marRight w:val="0"/>
      <w:marTop w:val="0"/>
      <w:marBottom w:val="0"/>
      <w:divBdr>
        <w:top w:val="none" w:sz="0" w:space="0" w:color="auto"/>
        <w:left w:val="none" w:sz="0" w:space="0" w:color="auto"/>
        <w:bottom w:val="none" w:sz="0" w:space="0" w:color="auto"/>
        <w:right w:val="none" w:sz="0" w:space="0" w:color="auto"/>
      </w:divBdr>
    </w:div>
    <w:div w:id="868953353">
      <w:bodyDiv w:val="1"/>
      <w:marLeft w:val="0"/>
      <w:marRight w:val="0"/>
      <w:marTop w:val="0"/>
      <w:marBottom w:val="0"/>
      <w:divBdr>
        <w:top w:val="none" w:sz="0" w:space="0" w:color="auto"/>
        <w:left w:val="none" w:sz="0" w:space="0" w:color="auto"/>
        <w:bottom w:val="none" w:sz="0" w:space="0" w:color="auto"/>
        <w:right w:val="none" w:sz="0" w:space="0" w:color="auto"/>
      </w:divBdr>
    </w:div>
    <w:div w:id="903177209">
      <w:bodyDiv w:val="1"/>
      <w:marLeft w:val="0"/>
      <w:marRight w:val="0"/>
      <w:marTop w:val="0"/>
      <w:marBottom w:val="0"/>
      <w:divBdr>
        <w:top w:val="none" w:sz="0" w:space="0" w:color="auto"/>
        <w:left w:val="none" w:sz="0" w:space="0" w:color="auto"/>
        <w:bottom w:val="none" w:sz="0" w:space="0" w:color="auto"/>
        <w:right w:val="none" w:sz="0" w:space="0" w:color="auto"/>
      </w:divBdr>
    </w:div>
    <w:div w:id="903563097">
      <w:bodyDiv w:val="1"/>
      <w:marLeft w:val="0"/>
      <w:marRight w:val="0"/>
      <w:marTop w:val="0"/>
      <w:marBottom w:val="0"/>
      <w:divBdr>
        <w:top w:val="none" w:sz="0" w:space="0" w:color="auto"/>
        <w:left w:val="none" w:sz="0" w:space="0" w:color="auto"/>
        <w:bottom w:val="none" w:sz="0" w:space="0" w:color="auto"/>
        <w:right w:val="none" w:sz="0" w:space="0" w:color="auto"/>
      </w:divBdr>
    </w:div>
    <w:div w:id="949429713">
      <w:bodyDiv w:val="1"/>
      <w:marLeft w:val="0"/>
      <w:marRight w:val="0"/>
      <w:marTop w:val="0"/>
      <w:marBottom w:val="0"/>
      <w:divBdr>
        <w:top w:val="none" w:sz="0" w:space="0" w:color="auto"/>
        <w:left w:val="none" w:sz="0" w:space="0" w:color="auto"/>
        <w:bottom w:val="none" w:sz="0" w:space="0" w:color="auto"/>
        <w:right w:val="none" w:sz="0" w:space="0" w:color="auto"/>
      </w:divBdr>
    </w:div>
    <w:div w:id="953101463">
      <w:bodyDiv w:val="1"/>
      <w:marLeft w:val="0"/>
      <w:marRight w:val="0"/>
      <w:marTop w:val="0"/>
      <w:marBottom w:val="0"/>
      <w:divBdr>
        <w:top w:val="none" w:sz="0" w:space="0" w:color="auto"/>
        <w:left w:val="none" w:sz="0" w:space="0" w:color="auto"/>
        <w:bottom w:val="none" w:sz="0" w:space="0" w:color="auto"/>
        <w:right w:val="none" w:sz="0" w:space="0" w:color="auto"/>
      </w:divBdr>
    </w:div>
    <w:div w:id="999505256">
      <w:bodyDiv w:val="1"/>
      <w:marLeft w:val="0"/>
      <w:marRight w:val="0"/>
      <w:marTop w:val="0"/>
      <w:marBottom w:val="0"/>
      <w:divBdr>
        <w:top w:val="none" w:sz="0" w:space="0" w:color="auto"/>
        <w:left w:val="none" w:sz="0" w:space="0" w:color="auto"/>
        <w:bottom w:val="none" w:sz="0" w:space="0" w:color="auto"/>
        <w:right w:val="none" w:sz="0" w:space="0" w:color="auto"/>
      </w:divBdr>
    </w:div>
    <w:div w:id="1006204746">
      <w:bodyDiv w:val="1"/>
      <w:marLeft w:val="0"/>
      <w:marRight w:val="0"/>
      <w:marTop w:val="0"/>
      <w:marBottom w:val="0"/>
      <w:divBdr>
        <w:top w:val="none" w:sz="0" w:space="0" w:color="auto"/>
        <w:left w:val="none" w:sz="0" w:space="0" w:color="auto"/>
        <w:bottom w:val="none" w:sz="0" w:space="0" w:color="auto"/>
        <w:right w:val="none" w:sz="0" w:space="0" w:color="auto"/>
      </w:divBdr>
    </w:div>
    <w:div w:id="1031614131">
      <w:bodyDiv w:val="1"/>
      <w:marLeft w:val="0"/>
      <w:marRight w:val="0"/>
      <w:marTop w:val="0"/>
      <w:marBottom w:val="0"/>
      <w:divBdr>
        <w:top w:val="none" w:sz="0" w:space="0" w:color="auto"/>
        <w:left w:val="none" w:sz="0" w:space="0" w:color="auto"/>
        <w:bottom w:val="none" w:sz="0" w:space="0" w:color="auto"/>
        <w:right w:val="none" w:sz="0" w:space="0" w:color="auto"/>
      </w:divBdr>
    </w:div>
    <w:div w:id="1087270691">
      <w:bodyDiv w:val="1"/>
      <w:marLeft w:val="0"/>
      <w:marRight w:val="0"/>
      <w:marTop w:val="0"/>
      <w:marBottom w:val="0"/>
      <w:divBdr>
        <w:top w:val="none" w:sz="0" w:space="0" w:color="auto"/>
        <w:left w:val="none" w:sz="0" w:space="0" w:color="auto"/>
        <w:bottom w:val="none" w:sz="0" w:space="0" w:color="auto"/>
        <w:right w:val="none" w:sz="0" w:space="0" w:color="auto"/>
      </w:divBdr>
    </w:div>
    <w:div w:id="1200513426">
      <w:bodyDiv w:val="1"/>
      <w:marLeft w:val="0"/>
      <w:marRight w:val="0"/>
      <w:marTop w:val="0"/>
      <w:marBottom w:val="0"/>
      <w:divBdr>
        <w:top w:val="none" w:sz="0" w:space="0" w:color="auto"/>
        <w:left w:val="none" w:sz="0" w:space="0" w:color="auto"/>
        <w:bottom w:val="none" w:sz="0" w:space="0" w:color="auto"/>
        <w:right w:val="none" w:sz="0" w:space="0" w:color="auto"/>
      </w:divBdr>
    </w:div>
    <w:div w:id="1220364580">
      <w:bodyDiv w:val="1"/>
      <w:marLeft w:val="0"/>
      <w:marRight w:val="0"/>
      <w:marTop w:val="0"/>
      <w:marBottom w:val="0"/>
      <w:divBdr>
        <w:top w:val="none" w:sz="0" w:space="0" w:color="auto"/>
        <w:left w:val="none" w:sz="0" w:space="0" w:color="auto"/>
        <w:bottom w:val="none" w:sz="0" w:space="0" w:color="auto"/>
        <w:right w:val="none" w:sz="0" w:space="0" w:color="auto"/>
      </w:divBdr>
      <w:divsChild>
        <w:div w:id="1982880609">
          <w:marLeft w:val="0"/>
          <w:marRight w:val="0"/>
          <w:marTop w:val="0"/>
          <w:marBottom w:val="0"/>
          <w:divBdr>
            <w:top w:val="none" w:sz="0" w:space="0" w:color="auto"/>
            <w:left w:val="none" w:sz="0" w:space="0" w:color="auto"/>
            <w:bottom w:val="none" w:sz="0" w:space="0" w:color="auto"/>
            <w:right w:val="none" w:sz="0" w:space="0" w:color="auto"/>
          </w:divBdr>
          <w:divsChild>
            <w:div w:id="1620722329">
              <w:marLeft w:val="0"/>
              <w:marRight w:val="0"/>
              <w:marTop w:val="0"/>
              <w:marBottom w:val="0"/>
              <w:divBdr>
                <w:top w:val="none" w:sz="0" w:space="0" w:color="auto"/>
                <w:left w:val="none" w:sz="0" w:space="0" w:color="auto"/>
                <w:bottom w:val="none" w:sz="0" w:space="0" w:color="auto"/>
                <w:right w:val="none" w:sz="0" w:space="0" w:color="auto"/>
              </w:divBdr>
              <w:divsChild>
                <w:div w:id="56036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848488">
      <w:bodyDiv w:val="1"/>
      <w:marLeft w:val="0"/>
      <w:marRight w:val="0"/>
      <w:marTop w:val="0"/>
      <w:marBottom w:val="0"/>
      <w:divBdr>
        <w:top w:val="none" w:sz="0" w:space="0" w:color="auto"/>
        <w:left w:val="none" w:sz="0" w:space="0" w:color="auto"/>
        <w:bottom w:val="none" w:sz="0" w:space="0" w:color="auto"/>
        <w:right w:val="none" w:sz="0" w:space="0" w:color="auto"/>
      </w:divBdr>
    </w:div>
    <w:div w:id="1244878021">
      <w:bodyDiv w:val="1"/>
      <w:marLeft w:val="0"/>
      <w:marRight w:val="0"/>
      <w:marTop w:val="0"/>
      <w:marBottom w:val="0"/>
      <w:divBdr>
        <w:top w:val="none" w:sz="0" w:space="0" w:color="auto"/>
        <w:left w:val="none" w:sz="0" w:space="0" w:color="auto"/>
        <w:bottom w:val="none" w:sz="0" w:space="0" w:color="auto"/>
        <w:right w:val="none" w:sz="0" w:space="0" w:color="auto"/>
      </w:divBdr>
    </w:div>
    <w:div w:id="1279139596">
      <w:bodyDiv w:val="1"/>
      <w:marLeft w:val="0"/>
      <w:marRight w:val="0"/>
      <w:marTop w:val="0"/>
      <w:marBottom w:val="0"/>
      <w:divBdr>
        <w:top w:val="none" w:sz="0" w:space="0" w:color="auto"/>
        <w:left w:val="none" w:sz="0" w:space="0" w:color="auto"/>
        <w:bottom w:val="none" w:sz="0" w:space="0" w:color="auto"/>
        <w:right w:val="none" w:sz="0" w:space="0" w:color="auto"/>
      </w:divBdr>
    </w:div>
    <w:div w:id="1281375651">
      <w:bodyDiv w:val="1"/>
      <w:marLeft w:val="0"/>
      <w:marRight w:val="0"/>
      <w:marTop w:val="0"/>
      <w:marBottom w:val="0"/>
      <w:divBdr>
        <w:top w:val="none" w:sz="0" w:space="0" w:color="auto"/>
        <w:left w:val="none" w:sz="0" w:space="0" w:color="auto"/>
        <w:bottom w:val="none" w:sz="0" w:space="0" w:color="auto"/>
        <w:right w:val="none" w:sz="0" w:space="0" w:color="auto"/>
      </w:divBdr>
    </w:div>
    <w:div w:id="1287543398">
      <w:bodyDiv w:val="1"/>
      <w:marLeft w:val="0"/>
      <w:marRight w:val="0"/>
      <w:marTop w:val="0"/>
      <w:marBottom w:val="0"/>
      <w:divBdr>
        <w:top w:val="none" w:sz="0" w:space="0" w:color="auto"/>
        <w:left w:val="none" w:sz="0" w:space="0" w:color="auto"/>
        <w:bottom w:val="none" w:sz="0" w:space="0" w:color="auto"/>
        <w:right w:val="none" w:sz="0" w:space="0" w:color="auto"/>
      </w:divBdr>
    </w:div>
    <w:div w:id="1345865033">
      <w:bodyDiv w:val="1"/>
      <w:marLeft w:val="0"/>
      <w:marRight w:val="0"/>
      <w:marTop w:val="0"/>
      <w:marBottom w:val="0"/>
      <w:divBdr>
        <w:top w:val="none" w:sz="0" w:space="0" w:color="auto"/>
        <w:left w:val="none" w:sz="0" w:space="0" w:color="auto"/>
        <w:bottom w:val="none" w:sz="0" w:space="0" w:color="auto"/>
        <w:right w:val="none" w:sz="0" w:space="0" w:color="auto"/>
      </w:divBdr>
    </w:div>
    <w:div w:id="1347830289">
      <w:bodyDiv w:val="1"/>
      <w:marLeft w:val="0"/>
      <w:marRight w:val="0"/>
      <w:marTop w:val="0"/>
      <w:marBottom w:val="0"/>
      <w:divBdr>
        <w:top w:val="none" w:sz="0" w:space="0" w:color="auto"/>
        <w:left w:val="none" w:sz="0" w:space="0" w:color="auto"/>
        <w:bottom w:val="none" w:sz="0" w:space="0" w:color="auto"/>
        <w:right w:val="none" w:sz="0" w:space="0" w:color="auto"/>
      </w:divBdr>
    </w:div>
    <w:div w:id="1376194894">
      <w:bodyDiv w:val="1"/>
      <w:marLeft w:val="0"/>
      <w:marRight w:val="0"/>
      <w:marTop w:val="0"/>
      <w:marBottom w:val="0"/>
      <w:divBdr>
        <w:top w:val="none" w:sz="0" w:space="0" w:color="auto"/>
        <w:left w:val="none" w:sz="0" w:space="0" w:color="auto"/>
        <w:bottom w:val="none" w:sz="0" w:space="0" w:color="auto"/>
        <w:right w:val="none" w:sz="0" w:space="0" w:color="auto"/>
      </w:divBdr>
    </w:div>
    <w:div w:id="1432552980">
      <w:bodyDiv w:val="1"/>
      <w:marLeft w:val="0"/>
      <w:marRight w:val="0"/>
      <w:marTop w:val="0"/>
      <w:marBottom w:val="0"/>
      <w:divBdr>
        <w:top w:val="none" w:sz="0" w:space="0" w:color="auto"/>
        <w:left w:val="none" w:sz="0" w:space="0" w:color="auto"/>
        <w:bottom w:val="none" w:sz="0" w:space="0" w:color="auto"/>
        <w:right w:val="none" w:sz="0" w:space="0" w:color="auto"/>
      </w:divBdr>
    </w:div>
    <w:div w:id="1441686789">
      <w:bodyDiv w:val="1"/>
      <w:marLeft w:val="0"/>
      <w:marRight w:val="0"/>
      <w:marTop w:val="0"/>
      <w:marBottom w:val="0"/>
      <w:divBdr>
        <w:top w:val="none" w:sz="0" w:space="0" w:color="auto"/>
        <w:left w:val="none" w:sz="0" w:space="0" w:color="auto"/>
        <w:bottom w:val="none" w:sz="0" w:space="0" w:color="auto"/>
        <w:right w:val="none" w:sz="0" w:space="0" w:color="auto"/>
      </w:divBdr>
    </w:div>
    <w:div w:id="1465849091">
      <w:bodyDiv w:val="1"/>
      <w:marLeft w:val="0"/>
      <w:marRight w:val="0"/>
      <w:marTop w:val="0"/>
      <w:marBottom w:val="0"/>
      <w:divBdr>
        <w:top w:val="none" w:sz="0" w:space="0" w:color="auto"/>
        <w:left w:val="none" w:sz="0" w:space="0" w:color="auto"/>
        <w:bottom w:val="none" w:sz="0" w:space="0" w:color="auto"/>
        <w:right w:val="none" w:sz="0" w:space="0" w:color="auto"/>
      </w:divBdr>
    </w:div>
    <w:div w:id="1586651258">
      <w:bodyDiv w:val="1"/>
      <w:marLeft w:val="0"/>
      <w:marRight w:val="0"/>
      <w:marTop w:val="0"/>
      <w:marBottom w:val="0"/>
      <w:divBdr>
        <w:top w:val="none" w:sz="0" w:space="0" w:color="auto"/>
        <w:left w:val="none" w:sz="0" w:space="0" w:color="auto"/>
        <w:bottom w:val="none" w:sz="0" w:space="0" w:color="auto"/>
        <w:right w:val="none" w:sz="0" w:space="0" w:color="auto"/>
      </w:divBdr>
    </w:div>
    <w:div w:id="1592278873">
      <w:bodyDiv w:val="1"/>
      <w:marLeft w:val="0"/>
      <w:marRight w:val="0"/>
      <w:marTop w:val="0"/>
      <w:marBottom w:val="0"/>
      <w:divBdr>
        <w:top w:val="none" w:sz="0" w:space="0" w:color="auto"/>
        <w:left w:val="none" w:sz="0" w:space="0" w:color="auto"/>
        <w:bottom w:val="none" w:sz="0" w:space="0" w:color="auto"/>
        <w:right w:val="none" w:sz="0" w:space="0" w:color="auto"/>
      </w:divBdr>
    </w:div>
    <w:div w:id="1609043967">
      <w:bodyDiv w:val="1"/>
      <w:marLeft w:val="0"/>
      <w:marRight w:val="0"/>
      <w:marTop w:val="0"/>
      <w:marBottom w:val="0"/>
      <w:divBdr>
        <w:top w:val="none" w:sz="0" w:space="0" w:color="auto"/>
        <w:left w:val="none" w:sz="0" w:space="0" w:color="auto"/>
        <w:bottom w:val="none" w:sz="0" w:space="0" w:color="auto"/>
        <w:right w:val="none" w:sz="0" w:space="0" w:color="auto"/>
      </w:divBdr>
    </w:div>
    <w:div w:id="1641954826">
      <w:bodyDiv w:val="1"/>
      <w:marLeft w:val="0"/>
      <w:marRight w:val="0"/>
      <w:marTop w:val="0"/>
      <w:marBottom w:val="0"/>
      <w:divBdr>
        <w:top w:val="none" w:sz="0" w:space="0" w:color="auto"/>
        <w:left w:val="none" w:sz="0" w:space="0" w:color="auto"/>
        <w:bottom w:val="none" w:sz="0" w:space="0" w:color="auto"/>
        <w:right w:val="none" w:sz="0" w:space="0" w:color="auto"/>
      </w:divBdr>
    </w:div>
    <w:div w:id="1676692162">
      <w:bodyDiv w:val="1"/>
      <w:marLeft w:val="0"/>
      <w:marRight w:val="0"/>
      <w:marTop w:val="0"/>
      <w:marBottom w:val="0"/>
      <w:divBdr>
        <w:top w:val="none" w:sz="0" w:space="0" w:color="auto"/>
        <w:left w:val="none" w:sz="0" w:space="0" w:color="auto"/>
        <w:bottom w:val="none" w:sz="0" w:space="0" w:color="auto"/>
        <w:right w:val="none" w:sz="0" w:space="0" w:color="auto"/>
      </w:divBdr>
    </w:div>
    <w:div w:id="1763136223">
      <w:bodyDiv w:val="1"/>
      <w:marLeft w:val="0"/>
      <w:marRight w:val="0"/>
      <w:marTop w:val="0"/>
      <w:marBottom w:val="0"/>
      <w:divBdr>
        <w:top w:val="none" w:sz="0" w:space="0" w:color="auto"/>
        <w:left w:val="none" w:sz="0" w:space="0" w:color="auto"/>
        <w:bottom w:val="none" w:sz="0" w:space="0" w:color="auto"/>
        <w:right w:val="none" w:sz="0" w:space="0" w:color="auto"/>
      </w:divBdr>
    </w:div>
    <w:div w:id="1803692891">
      <w:bodyDiv w:val="1"/>
      <w:marLeft w:val="0"/>
      <w:marRight w:val="0"/>
      <w:marTop w:val="0"/>
      <w:marBottom w:val="0"/>
      <w:divBdr>
        <w:top w:val="none" w:sz="0" w:space="0" w:color="auto"/>
        <w:left w:val="none" w:sz="0" w:space="0" w:color="auto"/>
        <w:bottom w:val="none" w:sz="0" w:space="0" w:color="auto"/>
        <w:right w:val="none" w:sz="0" w:space="0" w:color="auto"/>
      </w:divBdr>
    </w:div>
    <w:div w:id="1825275020">
      <w:bodyDiv w:val="1"/>
      <w:marLeft w:val="0"/>
      <w:marRight w:val="0"/>
      <w:marTop w:val="0"/>
      <w:marBottom w:val="0"/>
      <w:divBdr>
        <w:top w:val="none" w:sz="0" w:space="0" w:color="auto"/>
        <w:left w:val="none" w:sz="0" w:space="0" w:color="auto"/>
        <w:bottom w:val="none" w:sz="0" w:space="0" w:color="auto"/>
        <w:right w:val="none" w:sz="0" w:space="0" w:color="auto"/>
      </w:divBdr>
    </w:div>
    <w:div w:id="1840192031">
      <w:bodyDiv w:val="1"/>
      <w:marLeft w:val="0"/>
      <w:marRight w:val="0"/>
      <w:marTop w:val="0"/>
      <w:marBottom w:val="0"/>
      <w:divBdr>
        <w:top w:val="none" w:sz="0" w:space="0" w:color="auto"/>
        <w:left w:val="none" w:sz="0" w:space="0" w:color="auto"/>
        <w:bottom w:val="none" w:sz="0" w:space="0" w:color="auto"/>
        <w:right w:val="none" w:sz="0" w:space="0" w:color="auto"/>
      </w:divBdr>
    </w:div>
    <w:div w:id="1843154629">
      <w:bodyDiv w:val="1"/>
      <w:marLeft w:val="0"/>
      <w:marRight w:val="0"/>
      <w:marTop w:val="0"/>
      <w:marBottom w:val="0"/>
      <w:divBdr>
        <w:top w:val="none" w:sz="0" w:space="0" w:color="auto"/>
        <w:left w:val="none" w:sz="0" w:space="0" w:color="auto"/>
        <w:bottom w:val="none" w:sz="0" w:space="0" w:color="auto"/>
        <w:right w:val="none" w:sz="0" w:space="0" w:color="auto"/>
      </w:divBdr>
    </w:div>
    <w:div w:id="1853495872">
      <w:bodyDiv w:val="1"/>
      <w:marLeft w:val="0"/>
      <w:marRight w:val="0"/>
      <w:marTop w:val="0"/>
      <w:marBottom w:val="0"/>
      <w:divBdr>
        <w:top w:val="none" w:sz="0" w:space="0" w:color="auto"/>
        <w:left w:val="none" w:sz="0" w:space="0" w:color="auto"/>
        <w:bottom w:val="none" w:sz="0" w:space="0" w:color="auto"/>
        <w:right w:val="none" w:sz="0" w:space="0" w:color="auto"/>
      </w:divBdr>
    </w:div>
    <w:div w:id="1870484448">
      <w:bodyDiv w:val="1"/>
      <w:marLeft w:val="0"/>
      <w:marRight w:val="0"/>
      <w:marTop w:val="0"/>
      <w:marBottom w:val="0"/>
      <w:divBdr>
        <w:top w:val="none" w:sz="0" w:space="0" w:color="auto"/>
        <w:left w:val="none" w:sz="0" w:space="0" w:color="auto"/>
        <w:bottom w:val="none" w:sz="0" w:space="0" w:color="auto"/>
        <w:right w:val="none" w:sz="0" w:space="0" w:color="auto"/>
      </w:divBdr>
    </w:div>
    <w:div w:id="193065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ID: 2113340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car22</b:Tag>
    <b:SourceType>InternetSite</b:SourceType>
    <b:Guid>{67F1A707-330E-1646-B397-8F616F0F6898}</b:Guid>
    <b:Author>
      <b:Author>
        <b:NameList>
          <b:Person>
            <b:Last>forsey</b:Last>
            <b:First>caroline</b:First>
          </b:Person>
        </b:NameList>
      </b:Author>
    </b:Author>
    <b:Title>https://blog.hubspot.com/marketing/what-is-marketing</b:Title>
    <b:URL>https://blog.hubspot.com/marketing/what-is-marketing</b:URL>
    <b:Year>2022</b:Year>
    <b:YearAccessed>2023</b:YearAccessed>
    <b:MonthAccessed>8</b:MonthAccessed>
    <b:DayAccessed>19</b:DayAccessed>
    <b:RefOrder>1</b:RefOrder>
  </b:Source>
  <b:Source>
    <b:Tag>mS23</b:Tag>
    <b:SourceType>InternetSite</b:SourceType>
    <b:Guid>{AB7F5DB7-BB3D-4040-AA1D-40F363BF3C72}</b:Guid>
    <b:Author>
      <b:Author>
        <b:NameList>
          <b:Person>
            <b:Last>m&amp;S</b:Last>
          </b:Person>
        </b:NameList>
      </b:Author>
    </b:Author>
    <b:URL>https://corporate.marksandspencer.com/about-us/our-history#:~:text=M%26S%20started%20life%20in%201884,%2C%20it%27s%20a%20%27Penny”.</b:URL>
    <b:YearAccessed>2023</b:YearAccessed>
    <b:RefOrder>2</b:RefOrder>
  </b:Source>
  <b:Source>
    <b:Tag>PES19</b:Tag>
    <b:SourceType>InternetSite</b:SourceType>
    <b:Guid>{8D62B6B3-CDB2-5641-BC01-572C411C33CA}</b:Guid>
    <b:Title>PESTLE </b:Title>
    <b:URL>https://pestleanalysis.com/marks-and-spencer-pestle-analysis/</b:URL>
    <b:Year>2019</b:Year>
    <b:YearAccessed>2023</b:YearAccessed>
    <b:RefOrder>21</b:RefOrder>
  </b:Source>
  <b:Source>
    <b:Tag>THO19</b:Tag>
    <b:SourceType>InternetSite</b:SourceType>
    <b:Guid>{AFBF5D1F-CB70-2743-AE8B-343B4471286C}</b:Guid>
    <b:Author>
      <b:Author>
        <b:NameList>
          <b:Person>
            <b:Last>BUSH</b:Last>
            <b:First>THOMAS</b:First>
          </b:Person>
        </b:NameList>
      </b:Author>
    </b:Author>
    <b:Title>Marks and Spencer PESTLE Analysis</b:Title>
    <b:URL>https://pestleanalysis.com/marks-and-spencer-pestle-analysis/</b:URL>
    <b:Year>2019</b:Year>
    <b:YearAccessed>2023</b:YearAccessed>
    <b:RefOrder>4</b:RefOrder>
  </b:Source>
  <b:Source>
    <b:Tag>MBA23</b:Tag>
    <b:SourceType>InternetSite</b:SourceType>
    <b:Guid>{A33CB71C-0A1B-E14F-8696-B1B5361C8AB0}</b:Guid>
    <b:Author>
      <b:Author>
        <b:NameList>
          <b:Person>
            <b:Last>Team</b:Last>
            <b:First>MBA</b:First>
            <b:Middle>Skool</b:Middle>
          </b:Person>
        </b:NameList>
      </b:Author>
    </b:Author>
    <b:Title>MBA Skool Team</b:Title>
    <b:URL>https://www.mbaskool.com/five-forces-analysis/companies/18327-marks-a-spencer.html</b:URL>
    <b:Year>2023</b:Year>
    <b:YearAccessed>2023</b:YearAccessed>
    <b:RefOrder>7</b:RefOrder>
  </b:Source>
  <b:Source>
    <b:Tag>Emm23</b:Tag>
    <b:SourceType>InternetSite</b:SourceType>
    <b:Guid>{349739C1-649E-9444-AEE6-E8AB1A3B514C}</b:Guid>
    <b:Author>
      <b:Author>
        <b:NameList>
          <b:Person>
            <b:Last>Munbodh</b:Last>
            <b:First>Emma</b:First>
          </b:Person>
        </b:NameList>
      </b:Author>
    </b:Author>
    <b:Title>the times</b:Title>
    <b:URL>https://www.thetimes.co.uk/money-mentor/article/uk-inflation-rate-affect-interest-figures-ons/#:~:text=The%20base%20rate%20of%20interest,the%20year%20to%20June%202023.</b:URL>
    <b:Year>2023</b:Year>
    <b:YearAccessed>2023</b:YearAccessed>
    <b:MonthAccessed>8</b:MonthAccessed>
    <b:DayAccessed>27</b:DayAccessed>
    <b:RefOrder>3</b:RefOrder>
  </b:Source>
  <b:Source>
    <b:Tag>Viz15</b:Tag>
    <b:SourceType>InternetSite</b:SourceType>
    <b:Guid>{9204FEFA-45F0-3D40-A32E-98D0D22F6A81}</b:Guid>
    <b:Author>
      <b:Author>
        <b:NameList>
          <b:Person>
            <b:Last>S</b:Last>
            <b:First>Vizard</b:First>
          </b:Person>
        </b:NameList>
      </b:Author>
    </b:Author>
    <b:Title>marketingweek</b:Title>
    <b:URL>http://www.marketingweek.com/2015/07/15/marks-spencer-brand-perceptions-on-the-rise-as-it-is- rated-one-of-the-uks-top-brands/</b:URL>
    <b:Year>2015</b:Year>
    <b:YearAccessed>2023</b:YearAccessed>
    <b:RefOrder>22</b:RefOrder>
  </b:Source>
  <b:Source>
    <b:Tag>SVi15</b:Tag>
    <b:SourceType>InternetSite</b:SourceType>
    <b:Guid>{28D482AC-2528-654F-8FEF-7E4AD17A6600}</b:Guid>
    <b:Author>
      <b:Author>
        <b:NameList>
          <b:Person>
            <b:Last>S</b:Last>
            <b:First>Vizard</b:First>
          </b:Person>
        </b:NameList>
      </b:Author>
    </b:Author>
    <b:Title>marketingweek</b:Title>
    <b:URL>http://www.marketingweek.com/2015/07/15/marks-spencer-brand-perceptions-on-the-rise-as-it-is- rated-one-of-the-uks-top-brands/</b:URL>
    <b:Year>2015</b:Year>
    <b:YearAccessed>2023</b:YearAccessed>
    <b:RefOrder>5</b:RefOrder>
  </b:Source>
  <b:Source>
    <b:Tag>But15</b:Tag>
    <b:SourceType>InternetSite</b:SourceType>
    <b:Guid>{78DE9AD2-F4BA-5548-BE18-54E9EB1B6B23}</b:Guid>
    <b:Author>
      <b:Author>
        <b:NameList>
          <b:Person>
            <b:Last>Butler</b:Last>
            <b:First>S</b:First>
          </b:Person>
        </b:NameList>
      </b:Author>
    </b:Author>
    <b:Title>the guardian </b:Title>
    <b:URL> http://www.theguardian.com/business/2015/may/20/marks-spencer-profits-jump- mark-bolland</b:URL>
    <b:Year>2015</b:Year>
    <b:YearAccessed>2023</b:YearAccessed>
    <b:RefOrder>6</b:RefOrder>
  </b:Source>
  <b:Source>
    <b:Tag>Har</b:Tag>
    <b:SourceType>BookSection</b:SourceType>
    <b:Guid>{3CBD0429-1765-4448-B741-610C218D6E86}</b:Guid>
    <b:Author>
      <b:Author>
        <b:NameList>
          <b:Person>
            <b:Last>Harrison</b:Last>
            <b:First>J</b:First>
          </b:Person>
        </b:NameList>
      </b:Author>
    </b:Author>
    <b:Title>Strategic Planning and SWOT Analysis.</b:Title>
    <b:BookTitle>Essentials of Strategic Planning</b:BookTitle>
    <b:City>london</b:City>
    <b:Publisher>J. Harrison</b:Publisher>
    <b:Pages>(pp. 91-97). London: Routledge.</b:Pages>
    <b:Year>2015</b:Year>
    <b:RefOrder>8</b:RefOrder>
  </b:Source>
  <b:Source>
    <b:Tag>Rog12</b:Tag>
    <b:SourceType>InternetSite</b:SourceType>
    <b:Guid>{81328641-D7B7-3D4D-B21B-5CC3CAA26915}</b:Guid>
    <b:Title>RetailWeek</b:Title>
    <b:Year>2012</b:Year>
    <b:Author>
      <b:Author>
        <b:NameList>
          <b:Person>
            <b:Last>Rogers</b:Last>
            <b:First>T</b:First>
          </b:Person>
        </b:NameList>
      </b:Author>
    </b:Author>
    <b:URL>http://www.retail-week.com/comment/comment-retailers-must- heed-marks-and-spencers-international-strength/5041479.article</b:URL>
    <b:YearAccessed>2023</b:YearAccessed>
    <b:RefOrder>9</b:RefOrder>
  </b:Source>
  <b:Source>
    <b:Tag>Mar16</b:Tag>
    <b:SourceType>ElectronicSource</b:SourceType>
    <b:Guid>{F1F5D36F-F6E4-D047-B0C0-9A83991814BB}</b:Guid>
    <b:Author>
      <b:Author>
        <b:NameList>
          <b:Person>
            <b:Last>Spencer</b:Last>
            <b:First>Marks</b:First>
            <b:Middle>&amp;</b:Middle>
          </b:Person>
        </b:NameList>
      </b:Author>
    </b:Author>
    <b:Title>Annual Report &amp; financial statments</b:Title>
    <b:Year>2016</b:Year>
    <b:City>London</b:City>
    <b:Publisher>Marks &amp; Spencer Plc</b:Publisher>
    <b:RefOrder>10</b:RefOrder>
  </b:Source>
  <b:Source>
    <b:Tag>Mar15</b:Tag>
    <b:SourceType>ElectronicSource</b:SourceType>
    <b:Guid>{021BD5AB-8CB1-E443-A547-338084246440}</b:Guid>
    <b:Author>
      <b:Author>
        <b:NameList>
          <b:Person>
            <b:Last>Spencer</b:Last>
            <b:First>Marks</b:First>
            <b:Middle>&amp;</b:Middle>
          </b:Person>
        </b:NameList>
      </b:Author>
    </b:Author>
    <b:Title>Annual report and Financial statments </b:Title>
    <b:City>london </b:City>
    <b:Year>2015</b:Year>
    <b:RefOrder>11</b:RefOrder>
  </b:Source>
  <b:Source>
    <b:Tag>BBC13</b:Tag>
    <b:SourceType>InternetSite</b:SourceType>
    <b:Guid>{9D92177E-A03B-4D47-8EC6-DDC435E869A9}</b:Guid>
    <b:Title>Marks and Spencer food sales offset clothing weakness</b:Title>
    <b:Year>2013</b:Year>
    <b:Author>
      <b:Author>
        <b:NameList>
          <b:Person>
            <b:Last>BBC</b:Last>
          </b:Person>
        </b:NameList>
      </b:Author>
    </b:Author>
    <b:URL>http://www.bbc.com/news/business-22104228</b:URL>
    <b:YearAccessed>2023</b:YearAccessed>
    <b:RefOrder>12</b:RefOrder>
  </b:Source>
  <b:Source>
    <b:Tag>Viz151</b:Tag>
    <b:SourceType>InternetSite</b:SourceType>
    <b:Guid>{664F7E0D-ECA3-104C-A08A-B431B814921B}</b:Guid>
    <b:Author>
      <b:Author>
        <b:NameList>
          <b:Person>
            <b:Last>Vizard</b:Last>
            <b:First>S</b:First>
          </b:Person>
        </b:NameList>
      </b:Author>
    </b:Author>
    <b:Title>marketing week </b:Title>
    <b:URL>http://www.marketingweek.com/2015/07/15/marks-spencer-brand-perceptions-on-the-rise-as-it-is- rated-one-of-the-uks-top-brands/ </b:URL>
    <b:Year>2015</b:Year>
    <b:YearAccessed>2023</b:YearAccessed>
    <b:RefOrder>13</b:RefOrder>
  </b:Source>
  <b:Source>
    <b:Tag>Mar161</b:Tag>
    <b:SourceType>ElectronicSource</b:SourceType>
    <b:Guid>{A0AB65C2-DDF8-344A-AD94-1C72B26A727F}</b:Guid>
    <b:Title>Annual Report &amp; Financial Statements. </b:Title>
    <b:Year>2016</b:Year>
    <b:Author>
      <b:Author>
        <b:NameList>
          <b:Person>
            <b:Last>Spencer</b:Last>
            <b:First>Marks</b:First>
            <b:Middle>and</b:Middle>
          </b:Person>
        </b:NameList>
      </b:Author>
    </b:Author>
    <b:City>London</b:City>
    <b:Publisher>Marks &amp; Spencer Plc</b:Publisher>
    <b:RefOrder>14</b:RefOrder>
  </b:Source>
  <b:Source>
    <b:Tag>The14</b:Tag>
    <b:SourceType>InternetSite</b:SourceType>
    <b:Guid>{28E95E94-BF78-1F42-AE00-C5289D96EB8F}</b:Guid>
    <b:Title>Marks &amp; Spencer launches new website to replace Amazon platform</b:Title>
    <b:Year>2014</b:Year>
    <b:Author>
      <b:Author>
        <b:NameList>
          <b:Person>
            <b:Last>Telegraph</b:Last>
            <b:First>The</b:First>
          </b:Person>
        </b:NameList>
      </b:Author>
    </b:Author>
    <b:URL>http://www.telegraph.co.uk/finance/newsbysector/retailandconsumer/10647939/Marks-and-Spencer- launches-new-website-to-replace-Amazon-platform.html</b:URL>
    <b:YearAccessed>2023</b:YearAccessed>
    <b:RefOrder>15</b:RefOrder>
  </b:Source>
  <b:Source>
    <b:Tag>BBC131</b:Tag>
    <b:SourceType>InternetSite</b:SourceType>
    <b:Guid>{B0211DBA-763E-604D-9ACD-CF180169F19C}</b:Guid>
    <b:Author>
      <b:Author>
        <b:NameList>
          <b:Person>
            <b:Last>BBC</b:Last>
          </b:Person>
        </b:NameList>
      </b:Author>
    </b:Author>
    <b:Title>Marks and Spencer </b:Title>
    <b:URL>http://www.bbc.com/news/business-22104228</b:URL>
    <b:Year>2013</b:Year>
    <b:YearAccessed>2023</b:YearAccessed>
    <b:RefOrder>16</b:RefOrder>
  </b:Source>
  <b:Source>
    <b:Tag>Dav16</b:Tag>
    <b:SourceType>InternetSite</b:SourceType>
    <b:Guid>{E8982DE9-076A-454E-B6A8-39936DD6ECB0}</b:Guid>
    <b:Author>
      <b:Author>
        <b:NameList>
          <b:Person>
            <b:Last>Davey</b:Last>
            <b:First>J</b:First>
          </b:Person>
        </b:NameList>
      </b:Author>
    </b:Author>
    <b:Title>M&amp;S reports </b:Title>
    <b:URL> http://uk.reuters.com/article/us-m-s-outlook-idUKKCN0ZN0EH</b:URL>
    <b:Year>2016</b:Year>
    <b:YearAccessed>2023</b:YearAccessed>
    <b:RefOrder>17</b:RefOrder>
  </b:Source>
  <b:Source>
    <b:Tag>Dav161</b:Tag>
    <b:SourceType>InternetSite</b:SourceType>
    <b:Guid>{1D8D66D6-5D5D-D84D-AE99-4AEAE018FFE7}</b:Guid>
    <b:Author>
      <b:Author>
        <b:NameList>
          <b:Person>
            <b:Last>Davey</b:Last>
            <b:First>J</b:First>
          </b:Person>
        </b:NameList>
      </b:Author>
    </b:Author>
    <b:Title>M&amp;S reports </b:Title>
    <b:URL>http://uk.reuters.com/article/us-m-s-outlook-idUKKCN0ZN0EH</b:URL>
    <b:Year>2016</b:Year>
    <b:YearAccessed>2023</b:YearAccessed>
    <b:RefOrder>18</b:RefOrder>
  </b:Source>
  <b:Source>
    <b:Tag>The15</b:Tag>
    <b:SourceType>InternetSite</b:SourceType>
    <b:Guid>{8B4D52DF-58BB-6D4D-AF64-F1AAAC1EF1C6}</b:Guid>
    <b:Author>
      <b:Author>
        <b:NameList>
          <b:Person>
            <b:Last>Economist</b:Last>
            <b:First>The</b:First>
          </b:Person>
        </b:NameList>
      </b:Author>
    </b:Author>
    <b:Title>M&amp;S</b:Title>
    <b:URL>http://www.economist.com/news/britain/21651763-britains-biggest-clothing-retailer- quietly-turning-upmarket-grocer-pants</b:URL>
    <b:Year>2015</b:Year>
    <b:YearAccessed>2023</b:YearAccessed>
    <b:RefOrder>19</b:RefOrder>
  </b:Source>
  <b:Source>
    <b:Tag>The141</b:Tag>
    <b:SourceType>InternetSite</b:SourceType>
    <b:Guid>{C944A206-4C00-A74F-A72A-1FBB6685FEB2}</b:Guid>
    <b:Author>
      <b:Author>
        <b:NameList>
          <b:Person>
            <b:Last>Telegraph</b:Last>
            <b:First>The</b:First>
          </b:Person>
        </b:NameList>
      </b:Author>
    </b:Author>
    <b:Title>M&amp;S</b:Title>
    <b:URL>http://www.telegraph.co.uk/finance/newsbysector/retailandconsumer/10647939/Marks-and-Spencer- launches-new-website-to-replace-Amazon-platform.html</b:URL>
    <b:Year>2014</b:Year>
    <b:YearAccessed>2023</b:YearAccessed>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3E5AC7-4932-0B46-A91E-A569FDFB1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5301</Words>
  <Characters>30217</Characters>
  <Application>Microsoft Office Word</Application>
  <DocSecurity>0</DocSecurity>
  <Lines>251</Lines>
  <Paragraphs>70</Paragraphs>
  <ScaleCrop>false</ScaleCrop>
  <Company/>
  <LinksUpToDate>false</LinksUpToDate>
  <CharactersWithSpaces>35448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dc:title>
  <dc:subject/>
  <dc:creator>Mihaela Moraru (2113340)</dc:creator>
  <cp:keywords/>
  <dc:description/>
  <cp:lastModifiedBy>Mihaela Moraru (2113340)</cp:lastModifiedBy>
  <cp:revision>5</cp:revision>
  <dcterms:created xsi:type="dcterms:W3CDTF">2023-08-27T16:11:00Z</dcterms:created>
  <dcterms:modified xsi:type="dcterms:W3CDTF">2023-08-27T16:14:00Z</dcterms:modified>
  <cp:category>Lecturer Name: Piyumika Kithulgoda Gamage</cp:category>
</cp:coreProperties>
</file>