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1A3" w:rsidRPr="004935C9" w:rsidRDefault="00B801A3" w:rsidP="0044313C">
      <w:pPr>
        <w:rPr>
          <w:rFonts w:eastAsia="Times New Roman" w:cstheme="minorHAnsi"/>
          <w:lang w:eastAsia="en-GB"/>
        </w:rPr>
      </w:pPr>
      <w:r w:rsidRPr="004935C9">
        <w:rPr>
          <w:rFonts w:eastAsia="Times New Roman" w:cstheme="minorHAnsi"/>
          <w:lang w:eastAsia="en-GB"/>
        </w:rPr>
        <w:t>Connor Osland</w:t>
      </w:r>
    </w:p>
    <w:p w:rsidR="00B801A3" w:rsidRPr="004935C9" w:rsidRDefault="00B801A3" w:rsidP="0044313C">
      <w:pPr>
        <w:rPr>
          <w:rFonts w:eastAsia="Times New Roman" w:cstheme="minorHAnsi"/>
          <w:lang w:eastAsia="en-GB"/>
        </w:rPr>
      </w:pPr>
      <w:r w:rsidRPr="004935C9">
        <w:rPr>
          <w:rFonts w:eastAsia="Times New Roman" w:cstheme="minorHAnsi"/>
          <w:lang w:eastAsia="en-GB"/>
        </w:rPr>
        <w:t>1920683</w:t>
      </w:r>
    </w:p>
    <w:p w:rsidR="00B801A3" w:rsidRPr="004935C9" w:rsidRDefault="00B801A3" w:rsidP="0044313C">
      <w:pPr>
        <w:rPr>
          <w:rFonts w:eastAsia="Times New Roman" w:cstheme="minorHAnsi"/>
          <w:lang w:eastAsia="en-GB"/>
        </w:rPr>
      </w:pPr>
      <w:r w:rsidRPr="004935C9">
        <w:rPr>
          <w:rFonts w:eastAsia="Times New Roman" w:cstheme="minorHAnsi"/>
          <w:lang w:eastAsia="en-GB"/>
        </w:rPr>
        <w:t>PCDA Year 2</w:t>
      </w:r>
    </w:p>
    <w:p w:rsidR="00B801A3" w:rsidRPr="004935C9" w:rsidRDefault="00B801A3" w:rsidP="0044313C">
      <w:pPr>
        <w:rPr>
          <w:rFonts w:eastAsia="Times New Roman" w:cstheme="minorHAnsi"/>
          <w:b/>
          <w:u w:val="single"/>
          <w:lang w:eastAsia="en-GB"/>
        </w:rPr>
      </w:pPr>
    </w:p>
    <w:p w:rsidR="0044313C" w:rsidRPr="004935C9" w:rsidRDefault="0044313C" w:rsidP="0044313C">
      <w:pPr>
        <w:rPr>
          <w:rFonts w:eastAsia="Times New Roman" w:cstheme="minorHAnsi"/>
          <w:b/>
          <w:u w:val="single"/>
          <w:lang w:eastAsia="en-GB"/>
        </w:rPr>
      </w:pPr>
      <w:r w:rsidRPr="004935C9">
        <w:rPr>
          <w:rFonts w:eastAsia="Times New Roman" w:cstheme="minorHAnsi"/>
          <w:b/>
          <w:u w:val="single"/>
          <w:lang w:eastAsia="en-GB"/>
        </w:rPr>
        <w:t>Analyse the role of independent bodies (i.e., IOPC/HMICFRS) in holding the police accountable to those they serve. (1000 words)</w:t>
      </w:r>
    </w:p>
    <w:p w:rsidR="00B801A3" w:rsidRPr="004935C9" w:rsidRDefault="00B801A3">
      <w:pPr>
        <w:rPr>
          <w:rFonts w:cstheme="minorHAnsi"/>
        </w:rPr>
      </w:pPr>
    </w:p>
    <w:p w:rsidR="0044313C" w:rsidRPr="004935C9" w:rsidRDefault="0044313C">
      <w:pPr>
        <w:rPr>
          <w:rFonts w:cstheme="minorHAnsi"/>
        </w:rPr>
      </w:pPr>
      <w:r w:rsidRPr="004935C9">
        <w:rPr>
          <w:rFonts w:cstheme="minorHAnsi"/>
        </w:rPr>
        <w:t xml:space="preserve">During this essay I will talk about </w:t>
      </w:r>
      <w:r w:rsidR="005713E6" w:rsidRPr="004935C9">
        <w:rPr>
          <w:rFonts w:cstheme="minorHAnsi"/>
        </w:rPr>
        <w:t>the IOPC and the way in which they hold</w:t>
      </w:r>
      <w:r w:rsidRPr="004935C9">
        <w:rPr>
          <w:rFonts w:cstheme="minorHAnsi"/>
        </w:rPr>
        <w:t xml:space="preserve"> the police accountable to those they serve</w:t>
      </w:r>
      <w:r w:rsidR="005713E6" w:rsidRPr="004935C9">
        <w:rPr>
          <w:rFonts w:cstheme="minorHAnsi"/>
        </w:rPr>
        <w:t>, I will discuss a case in which they have done so and speak of the outcome</w:t>
      </w:r>
      <w:r w:rsidRPr="004935C9">
        <w:rPr>
          <w:rFonts w:cstheme="minorHAnsi"/>
        </w:rPr>
        <w:t>. I will first briefly explain the nine policing principles an officer must follow</w:t>
      </w:r>
      <w:r w:rsidR="00FD277A" w:rsidRPr="004935C9">
        <w:rPr>
          <w:rFonts w:cstheme="minorHAnsi"/>
        </w:rPr>
        <w:t xml:space="preserve">, the ten standards of professional behaviour </w:t>
      </w:r>
      <w:r w:rsidRPr="004935C9">
        <w:rPr>
          <w:rFonts w:cstheme="minorHAnsi"/>
        </w:rPr>
        <w:t xml:space="preserve">and explain how the IOPC may become involved should these principles </w:t>
      </w:r>
      <w:r w:rsidR="00FD277A" w:rsidRPr="004935C9">
        <w:rPr>
          <w:rFonts w:cstheme="minorHAnsi"/>
        </w:rPr>
        <w:t xml:space="preserve">and standards </w:t>
      </w:r>
      <w:r w:rsidRPr="004935C9">
        <w:rPr>
          <w:rFonts w:cstheme="minorHAnsi"/>
        </w:rPr>
        <w:t>not be abided by.</w:t>
      </w:r>
    </w:p>
    <w:p w:rsidR="0044313C" w:rsidRPr="004935C9" w:rsidRDefault="0044313C">
      <w:pPr>
        <w:rPr>
          <w:rFonts w:cstheme="minorHAnsi"/>
        </w:rPr>
      </w:pPr>
    </w:p>
    <w:p w:rsidR="0044313C" w:rsidRPr="004935C9" w:rsidRDefault="0044313C">
      <w:pPr>
        <w:rPr>
          <w:rFonts w:cstheme="minorHAnsi"/>
        </w:rPr>
      </w:pPr>
      <w:r w:rsidRPr="004935C9">
        <w:rPr>
          <w:rFonts w:cstheme="minorHAnsi"/>
        </w:rPr>
        <w:t>In order to be a police constable there are nine policing principles by which each officer should abide. The nine policing principles are accountability, fairness, honesty, integrity, leadership, objectivity, openness, respect and selflessness. (</w:t>
      </w:r>
      <w:r w:rsidR="003C5FE8" w:rsidRPr="004935C9">
        <w:rPr>
          <w:rFonts w:cstheme="minorHAnsi"/>
        </w:rPr>
        <w:t>College</w:t>
      </w:r>
      <w:r w:rsidRPr="004935C9">
        <w:rPr>
          <w:rFonts w:cstheme="minorHAnsi"/>
        </w:rPr>
        <w:t xml:space="preserve"> of policing, 2014)</w:t>
      </w:r>
      <w:r w:rsidR="00FD277A" w:rsidRPr="004935C9">
        <w:rPr>
          <w:rFonts w:cstheme="minorHAnsi"/>
        </w:rPr>
        <w:t>. When performing your role as a police constable it is vital to the role to keep the principles in mind and each officer should keep in line with them.</w:t>
      </w:r>
    </w:p>
    <w:p w:rsidR="00FD277A" w:rsidRPr="004935C9" w:rsidRDefault="00FD277A">
      <w:pPr>
        <w:rPr>
          <w:rFonts w:cstheme="minorHAnsi"/>
        </w:rPr>
      </w:pPr>
      <w:r w:rsidRPr="004935C9">
        <w:rPr>
          <w:rFonts w:cstheme="minorHAnsi"/>
        </w:rPr>
        <w:t xml:space="preserve">The ten professional standards that every officer must follow are honesty and integrity, authority, respect and courtesy, equality and diversity, use of force, orders and instructions, duties and responsibilities, confidentiality, fitness for duty, discreditable conduct, challenging and reporting improper conduct. (Home Office, 2020). These standards should be met and upheld at all times by officers. </w:t>
      </w:r>
      <w:r w:rsidR="005713E6" w:rsidRPr="004935C9">
        <w:rPr>
          <w:rFonts w:cstheme="minorHAnsi"/>
        </w:rPr>
        <w:t xml:space="preserve">If an officer does not meet these standards or an allegation is made against them in relation to their conduct then an investigation can be launched by the IOPC (Independent </w:t>
      </w:r>
      <w:r w:rsidR="003C5FE8" w:rsidRPr="004935C9">
        <w:rPr>
          <w:rFonts w:cstheme="minorHAnsi"/>
        </w:rPr>
        <w:t xml:space="preserve">Office for Police Conduct) </w:t>
      </w:r>
      <w:r w:rsidR="005713E6" w:rsidRPr="004935C9">
        <w:rPr>
          <w:rFonts w:cstheme="minorHAnsi"/>
        </w:rPr>
        <w:t>and a formal disciplinary action can be taken should the officer be found to have acted outside the standards set for them.</w:t>
      </w:r>
    </w:p>
    <w:p w:rsidR="00FD277A" w:rsidRPr="004935C9" w:rsidRDefault="00FD277A">
      <w:pPr>
        <w:rPr>
          <w:rFonts w:cstheme="minorHAnsi"/>
        </w:rPr>
      </w:pPr>
    </w:p>
    <w:p w:rsidR="00FD277A" w:rsidRPr="004935C9" w:rsidRDefault="00FD277A">
      <w:pPr>
        <w:rPr>
          <w:rFonts w:cstheme="minorHAnsi"/>
        </w:rPr>
      </w:pPr>
      <w:r w:rsidRPr="004935C9">
        <w:rPr>
          <w:rFonts w:cstheme="minorHAnsi"/>
        </w:rPr>
        <w:t>Within the police there is a professional standards department</w:t>
      </w:r>
      <w:r w:rsidR="0068266F" w:rsidRPr="004935C9">
        <w:rPr>
          <w:rFonts w:cstheme="minorHAnsi"/>
        </w:rPr>
        <w:t xml:space="preserve"> who can investigate cases of misconduct</w:t>
      </w:r>
      <w:r w:rsidRPr="004935C9">
        <w:rPr>
          <w:rFonts w:cstheme="minorHAnsi"/>
        </w:rPr>
        <w:t>, however they cannot investigate all incidents and some incidents, depending on their nature will be solely investigated by the IOPC</w:t>
      </w:r>
      <w:r w:rsidR="0068266F" w:rsidRPr="004935C9">
        <w:rPr>
          <w:rFonts w:cstheme="minorHAnsi"/>
        </w:rPr>
        <w:t>,</w:t>
      </w:r>
      <w:r w:rsidRPr="004935C9">
        <w:rPr>
          <w:rFonts w:cstheme="minorHAnsi"/>
        </w:rPr>
        <w:t xml:space="preserve"> which stands for Independent Office for</w:t>
      </w:r>
      <w:r w:rsidR="0068266F" w:rsidRPr="004935C9">
        <w:rPr>
          <w:rFonts w:cstheme="minorHAnsi"/>
        </w:rPr>
        <w:t xml:space="preserve"> Police Conduct. Certain cases must be passed to the IOPC to be investigated, these cases range from allegations of serious assault, serious corruption within the police, any death of an individual after police contact and allegations against police and police staff which relates to misconduct within their role. </w:t>
      </w:r>
    </w:p>
    <w:p w:rsidR="0068266F" w:rsidRPr="004935C9" w:rsidRDefault="0068266F">
      <w:pPr>
        <w:rPr>
          <w:rFonts w:cstheme="minorHAnsi"/>
        </w:rPr>
      </w:pPr>
      <w:r w:rsidRPr="004935C9">
        <w:rPr>
          <w:rFonts w:cstheme="minorHAnsi"/>
        </w:rPr>
        <w:t>Once the IOPC have received a report of such an incident they will take an initial look into the report and can decide whether it is to be investigated by them and what sort of investigation the</w:t>
      </w:r>
      <w:r w:rsidR="003C5FE8" w:rsidRPr="004935C9">
        <w:rPr>
          <w:rFonts w:cstheme="minorHAnsi"/>
        </w:rPr>
        <w:t xml:space="preserve"> allegation or report needs. </w:t>
      </w:r>
    </w:p>
    <w:p w:rsidR="0068266F" w:rsidRPr="004935C9" w:rsidRDefault="0068266F">
      <w:pPr>
        <w:rPr>
          <w:rFonts w:cstheme="minorHAnsi"/>
        </w:rPr>
      </w:pPr>
      <w:r w:rsidRPr="004935C9">
        <w:rPr>
          <w:rFonts w:cstheme="minorHAnsi"/>
        </w:rPr>
        <w:t>If the IOPC takes the report on they will conduct initial enquiries similar to how the police would</w:t>
      </w:r>
      <w:r w:rsidR="003C5FE8" w:rsidRPr="004935C9">
        <w:rPr>
          <w:rFonts w:cstheme="minorHAnsi"/>
        </w:rPr>
        <w:t xml:space="preserve"> investigate a crime</w:t>
      </w:r>
      <w:r w:rsidRPr="004935C9">
        <w:rPr>
          <w:rFonts w:cstheme="minorHAnsi"/>
        </w:rPr>
        <w:t>, they will gather evidence in the form of any footage of the incident</w:t>
      </w:r>
      <w:r w:rsidR="003C5FE8" w:rsidRPr="004935C9">
        <w:rPr>
          <w:rFonts w:cstheme="minorHAnsi"/>
        </w:rPr>
        <w:t xml:space="preserve"> including body worn video footage the officer(s) may have recorded</w:t>
      </w:r>
      <w:r w:rsidRPr="004935C9">
        <w:rPr>
          <w:rFonts w:cstheme="minorHAnsi"/>
        </w:rPr>
        <w:t>, contact any witnesses to ascertain information from them in regards to what they were able to see and</w:t>
      </w:r>
      <w:r w:rsidR="003C5FE8" w:rsidRPr="004935C9">
        <w:rPr>
          <w:rFonts w:cstheme="minorHAnsi"/>
        </w:rPr>
        <w:t>/or</w:t>
      </w:r>
      <w:r w:rsidRPr="004935C9">
        <w:rPr>
          <w:rFonts w:cstheme="minorHAnsi"/>
        </w:rPr>
        <w:t xml:space="preserve"> hear, they will conduct </w:t>
      </w:r>
      <w:r w:rsidRPr="004935C9">
        <w:rPr>
          <w:rFonts w:cstheme="minorHAnsi"/>
        </w:rPr>
        <w:lastRenderedPageBreak/>
        <w:t xml:space="preserve">interviews and take </w:t>
      </w:r>
      <w:r w:rsidR="003C5FE8" w:rsidRPr="004935C9">
        <w:rPr>
          <w:rFonts w:cstheme="minorHAnsi"/>
        </w:rPr>
        <w:t xml:space="preserve">statements where necessary. The investigation will be thorough and should exhaust all lines of enquiry into the matter at hand. </w:t>
      </w:r>
      <w:r w:rsidRPr="004935C9">
        <w:rPr>
          <w:rFonts w:cstheme="minorHAnsi"/>
        </w:rPr>
        <w:t>Once the investigation has reached its end and all available information has been gathered a final decision will be made in regards to the officer or poli</w:t>
      </w:r>
      <w:r w:rsidR="009870E2" w:rsidRPr="004935C9">
        <w:rPr>
          <w:rFonts w:cstheme="minorHAnsi"/>
        </w:rPr>
        <w:t xml:space="preserve">ce staff member involved. There are four outcomes for the officer or staff member in question and they are a written warning, a final written warning, </w:t>
      </w:r>
      <w:r w:rsidR="003C5FE8" w:rsidRPr="004935C9">
        <w:rPr>
          <w:rFonts w:cstheme="minorHAnsi"/>
        </w:rPr>
        <w:t>a</w:t>
      </w:r>
      <w:r w:rsidR="009870E2" w:rsidRPr="004935C9">
        <w:rPr>
          <w:rFonts w:cstheme="minorHAnsi"/>
        </w:rPr>
        <w:t xml:space="preserve"> reduction of rank or complete dismissal from the force (I</w:t>
      </w:r>
      <w:r w:rsidR="00AA5A68" w:rsidRPr="004935C9">
        <w:rPr>
          <w:rFonts w:cstheme="minorHAnsi"/>
        </w:rPr>
        <w:t xml:space="preserve">OPC, date unknown). </w:t>
      </w:r>
    </w:p>
    <w:p w:rsidR="00AA5A68" w:rsidRPr="004935C9" w:rsidRDefault="003152A7">
      <w:pPr>
        <w:rPr>
          <w:rFonts w:cstheme="minorHAnsi"/>
        </w:rPr>
      </w:pPr>
      <w:r w:rsidRPr="004935C9">
        <w:rPr>
          <w:rFonts w:cstheme="minorHAnsi"/>
        </w:rPr>
        <w:t xml:space="preserve">An investigation by the IOPC into the conduct of an officer in 2017 when he used discriminatory language towards a group of travellers. </w:t>
      </w:r>
    </w:p>
    <w:p w:rsidR="003152A7" w:rsidRPr="004935C9" w:rsidRDefault="003152A7">
      <w:pPr>
        <w:rPr>
          <w:rFonts w:cstheme="minorHAnsi"/>
        </w:rPr>
      </w:pPr>
      <w:r w:rsidRPr="004935C9">
        <w:rPr>
          <w:rFonts w:cstheme="minorHAnsi"/>
        </w:rPr>
        <w:t xml:space="preserve">A misconduct hearing was held and a panel came to the conclusion that the officer should receive a final written warning for his behaviour which they deemed as gross misconduct. When investigating the incident it is stated by the IOPC that they took statements from officers, witnesses, reviewed body worn camera of the incident and even reviewed airway communications from the time of the incident. They found that the officer had breached two standards of the professional standards of behaviour in this incident, equality, diversity and authority and respect and courtesy (IOPC, 2020). </w:t>
      </w:r>
    </w:p>
    <w:p w:rsidR="003152A7" w:rsidRPr="004935C9" w:rsidRDefault="003152A7">
      <w:pPr>
        <w:rPr>
          <w:rFonts w:cstheme="minorHAnsi"/>
        </w:rPr>
      </w:pPr>
    </w:p>
    <w:p w:rsidR="003152A7" w:rsidRPr="004935C9" w:rsidRDefault="003152A7">
      <w:pPr>
        <w:rPr>
          <w:rFonts w:cstheme="minorHAnsi"/>
        </w:rPr>
      </w:pPr>
      <w:r w:rsidRPr="004935C9">
        <w:rPr>
          <w:rFonts w:cstheme="minorHAnsi"/>
        </w:rPr>
        <w:t xml:space="preserve">It is clear that this officer was held accountable for his actions during that incident and that he failed in his duties as a police officer to uphold the standards set for him to follow. Something like this can have an incredibly detrimental effect on the relationship between the public and the police and how the police are viewed by wider and more diverse communities, potentially destroying years of community trust building. </w:t>
      </w:r>
    </w:p>
    <w:p w:rsidR="002E6387" w:rsidRPr="004935C9" w:rsidRDefault="002E6387">
      <w:pPr>
        <w:rPr>
          <w:rFonts w:cstheme="minorHAnsi"/>
        </w:rPr>
      </w:pPr>
      <w:r w:rsidRPr="004935C9">
        <w:rPr>
          <w:rFonts w:cstheme="minorHAnsi"/>
        </w:rPr>
        <w:t xml:space="preserve">The information I have used in writing this essay is made available to the public, it shows the level of investigation that will take place in such an event and the outcome and punishment the individual receives. This means the public can see how officers are held accountable for their actions just as they are in the eyes of the law and are not exempt from prosecution or punishment as a result of poor conduct and character. </w:t>
      </w:r>
    </w:p>
    <w:p w:rsidR="002E6387" w:rsidRPr="004935C9" w:rsidRDefault="002E6387">
      <w:pPr>
        <w:rPr>
          <w:rFonts w:cstheme="minorHAnsi"/>
        </w:rPr>
      </w:pPr>
    </w:p>
    <w:p w:rsidR="002E6387" w:rsidRPr="004935C9" w:rsidRDefault="002E6387">
      <w:pPr>
        <w:rPr>
          <w:rFonts w:cstheme="minorHAnsi"/>
        </w:rPr>
      </w:pPr>
      <w:r w:rsidRPr="004935C9">
        <w:rPr>
          <w:rFonts w:cstheme="minorHAnsi"/>
        </w:rPr>
        <w:t xml:space="preserve">In conclusion, there are standards to which each police officer should be held at all times and standards that each officer should follow at all times in the course of their duties.  In certain cases officers have been proven to not meet these standards or have acted in such a way that their conduct and character has been brought in to question and an investigation by an independent body, such as the Independent Body for Police Conduct has been necessary and deemed appropriate in ascertaining the full information on the incident and then reaching a suitable conclusion after their findings are placed to a panel. This independent body ensures that officers, like the public they police and protect must be held accountable for their actions and that their position within a police organisation does not exempt them nor protect them from prosecution or punishment when acting out of line with the standards set forward to them. Independent bodies such as the IOPC are necessary and vital in solidifying the bond between how the public view the police, as often this information is then made available and the public can see first-hand that there are consequences to these actions. </w:t>
      </w:r>
    </w:p>
    <w:p w:rsidR="003C5FE8" w:rsidRPr="004935C9" w:rsidRDefault="003C5FE8">
      <w:pPr>
        <w:rPr>
          <w:rFonts w:cstheme="minorHAnsi"/>
        </w:rPr>
      </w:pPr>
      <w:r w:rsidRPr="004935C9">
        <w:rPr>
          <w:rFonts w:cstheme="minorHAnsi"/>
        </w:rPr>
        <w:t xml:space="preserve">(999). </w:t>
      </w:r>
    </w:p>
    <w:p w:rsidR="005E2D03" w:rsidRPr="004935C9" w:rsidRDefault="005E2D03">
      <w:pPr>
        <w:rPr>
          <w:rFonts w:cstheme="minorHAnsi"/>
        </w:rPr>
      </w:pPr>
    </w:p>
    <w:p w:rsidR="00F26220" w:rsidRPr="004935C9" w:rsidRDefault="00F26220" w:rsidP="005E2D03">
      <w:pPr>
        <w:overflowPunct w:val="0"/>
        <w:autoSpaceDE w:val="0"/>
        <w:autoSpaceDN w:val="0"/>
        <w:adjustRightInd w:val="0"/>
        <w:spacing w:before="240" w:after="0" w:line="240" w:lineRule="auto"/>
        <w:textAlignment w:val="baseline"/>
        <w:rPr>
          <w:rFonts w:cstheme="minorHAnsi"/>
        </w:rPr>
      </w:pPr>
    </w:p>
    <w:p w:rsidR="005E2D03" w:rsidRPr="004935C9" w:rsidRDefault="005E2D03" w:rsidP="005E2D03">
      <w:pPr>
        <w:overflowPunct w:val="0"/>
        <w:autoSpaceDE w:val="0"/>
        <w:autoSpaceDN w:val="0"/>
        <w:adjustRightInd w:val="0"/>
        <w:spacing w:before="240" w:after="0" w:line="240" w:lineRule="auto"/>
        <w:textAlignment w:val="baseline"/>
        <w:rPr>
          <w:rFonts w:eastAsia="Times New Roman" w:cstheme="minorHAnsi"/>
          <w:b/>
          <w:u w:val="single"/>
          <w:lang w:eastAsia="en-GB"/>
        </w:rPr>
      </w:pPr>
      <w:r w:rsidRPr="004935C9">
        <w:rPr>
          <w:rFonts w:eastAsia="Times New Roman" w:cstheme="minorHAnsi"/>
          <w:b/>
          <w:u w:val="single"/>
          <w:lang w:eastAsia="en-GB"/>
        </w:rPr>
        <w:lastRenderedPageBreak/>
        <w:t>Examine the ethical dimension of ‘real time’ operational decisions. (1000 words)</w:t>
      </w:r>
    </w:p>
    <w:p w:rsidR="005E2D03" w:rsidRPr="004935C9" w:rsidRDefault="005E2D03">
      <w:pPr>
        <w:rPr>
          <w:rFonts w:cstheme="minorHAnsi"/>
        </w:rPr>
      </w:pPr>
    </w:p>
    <w:p w:rsidR="00F26220" w:rsidRPr="004935C9" w:rsidRDefault="00F26220">
      <w:pPr>
        <w:rPr>
          <w:rFonts w:cstheme="minorHAnsi"/>
        </w:rPr>
      </w:pPr>
      <w:r w:rsidRPr="004935C9">
        <w:rPr>
          <w:rFonts w:cstheme="minorHAnsi"/>
        </w:rPr>
        <w:t xml:space="preserve">In this essay I will be discussing real time operational decisions, examining the national decision making model and its role in decision making within the police force. </w:t>
      </w:r>
      <w:r w:rsidR="004935C9">
        <w:rPr>
          <w:rFonts w:cstheme="minorHAnsi"/>
        </w:rPr>
        <w:t xml:space="preserve">I will also use an example of a real time operational decision I have made myself. </w:t>
      </w:r>
    </w:p>
    <w:p w:rsidR="00F26220" w:rsidRPr="004935C9" w:rsidRDefault="00F26220">
      <w:pPr>
        <w:rPr>
          <w:rFonts w:cstheme="minorHAnsi"/>
        </w:rPr>
      </w:pPr>
    </w:p>
    <w:p w:rsidR="00F26220" w:rsidRPr="004935C9" w:rsidRDefault="00F26220">
      <w:pPr>
        <w:rPr>
          <w:rFonts w:cstheme="minorHAnsi"/>
        </w:rPr>
      </w:pPr>
      <w:r w:rsidRPr="004935C9">
        <w:rPr>
          <w:rFonts w:cstheme="minorHAnsi"/>
        </w:rPr>
        <w:t>In police initial training a large portion of what is drilled into new members of the organisation is the national decision making model (NDM). At the centre is the police code of ethics, which each officer should follow. It is surrounded by 5 points, in order they are as follows:</w:t>
      </w:r>
    </w:p>
    <w:p w:rsidR="00F26220" w:rsidRPr="004935C9" w:rsidRDefault="00F26220">
      <w:pPr>
        <w:rPr>
          <w:rFonts w:cstheme="minorHAnsi"/>
        </w:rPr>
      </w:pPr>
      <w:r w:rsidRPr="004935C9">
        <w:rPr>
          <w:rFonts w:cstheme="minorHAnsi"/>
        </w:rPr>
        <w:t xml:space="preserve">Gather information and intelligence, </w:t>
      </w:r>
      <w:r w:rsidR="00C73266" w:rsidRPr="004935C9">
        <w:rPr>
          <w:rFonts w:cstheme="minorHAnsi"/>
        </w:rPr>
        <w:t xml:space="preserve">Assess threat and risk and develop a working strategy, Consider powers and policy, Identify options and contingencies, Take action and review what happened. Once you reach the final stage you may once again go through the national decision making model for your next action, and so on. </w:t>
      </w:r>
    </w:p>
    <w:p w:rsidR="00C73266" w:rsidRPr="004935C9" w:rsidRDefault="00C73266">
      <w:pPr>
        <w:rPr>
          <w:rFonts w:cstheme="minorHAnsi"/>
        </w:rPr>
      </w:pPr>
    </w:p>
    <w:p w:rsidR="00C73266" w:rsidRPr="004935C9" w:rsidRDefault="00C73266">
      <w:pPr>
        <w:rPr>
          <w:rFonts w:cstheme="minorHAnsi"/>
        </w:rPr>
      </w:pPr>
      <w:r w:rsidRPr="004935C9">
        <w:rPr>
          <w:rFonts w:cstheme="minorHAnsi"/>
        </w:rPr>
        <w:t xml:space="preserve">Modern operational policing is met with a number of challenges and is something that should be taken incredibly seriously, always considering your own safety, the safety of your colleagues, the safety of the subject and the safety of those around you in any incident. For one to form an honest and true plan of action the national decision making model should be applied to all situations as to reach a suitable solution to the situation you find yourself in. </w:t>
      </w:r>
    </w:p>
    <w:p w:rsidR="001E2A4F" w:rsidRPr="004935C9" w:rsidRDefault="001E2A4F" w:rsidP="001E2A4F">
      <w:pPr>
        <w:overflowPunct w:val="0"/>
        <w:autoSpaceDE w:val="0"/>
        <w:autoSpaceDN w:val="0"/>
        <w:adjustRightInd w:val="0"/>
        <w:spacing w:before="240" w:after="0" w:line="240" w:lineRule="auto"/>
        <w:textAlignment w:val="baseline"/>
        <w:rPr>
          <w:rFonts w:cstheme="minorHAnsi"/>
        </w:rPr>
      </w:pPr>
      <w:r w:rsidRPr="004935C9">
        <w:rPr>
          <w:rFonts w:cstheme="minorHAnsi"/>
        </w:rPr>
        <w:t xml:space="preserve">The decisions I make while attending calls are carefully planned but on certain occasions I am forced into making quick decisions and conducting myself with haste and in ‘real time’, this can also come with the issue of limited information when turning up to an incident and one must make a decision there and then. Even with limited information and a pressing time frame officers are still expected to act ethically and with the safety of all those involved in mind. </w:t>
      </w:r>
    </w:p>
    <w:p w:rsidR="001E2A4F" w:rsidRPr="004935C9" w:rsidRDefault="008A76F2"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t xml:space="preserve">A quote passed to me by another student </w:t>
      </w:r>
      <w:r w:rsidR="004935C9" w:rsidRPr="004935C9">
        <w:rPr>
          <w:rFonts w:cstheme="minorHAnsi"/>
          <w:color w:val="222222"/>
          <w:shd w:val="clear" w:color="auto" w:fill="FFFFFF"/>
        </w:rPr>
        <w:t xml:space="preserve">when discussing the topic </w:t>
      </w:r>
      <w:r w:rsidRPr="004935C9">
        <w:rPr>
          <w:rFonts w:cstheme="minorHAnsi"/>
          <w:color w:val="222222"/>
          <w:shd w:val="clear" w:color="auto" w:fill="FFFFFF"/>
        </w:rPr>
        <w:t>reads as follows</w:t>
      </w:r>
      <w:r w:rsidR="001E2A4F" w:rsidRPr="004935C9">
        <w:rPr>
          <w:rFonts w:cstheme="minorHAnsi"/>
          <w:color w:val="222222"/>
          <w:shd w:val="clear" w:color="auto" w:fill="FFFFFF"/>
        </w:rPr>
        <w:t xml:space="preserve"> “Police officers are gatekeepers of the criminal court system and must make a number of critical decisions during their interactions with citizens and in the performance of their duties. To make decisions, officers use normative criteria such as responsibility and blameworthiness as well as pragmatic and efficiency criteria such as the likelihood of conviction, the amount of time and effort needed, and the organizational barriers that may prevent a desired result.” </w:t>
      </w:r>
      <w:r w:rsidRPr="004935C9">
        <w:rPr>
          <w:rFonts w:cstheme="minorHAnsi"/>
          <w:color w:val="222222"/>
          <w:shd w:val="clear" w:color="auto" w:fill="FFFFFF"/>
        </w:rPr>
        <w:t>(Unknown – Encyclopaedia of psychology and law, 2008)</w:t>
      </w:r>
      <w:r w:rsidR="004935C9" w:rsidRPr="004935C9">
        <w:rPr>
          <w:rFonts w:cstheme="minorHAnsi"/>
          <w:color w:val="222222"/>
          <w:shd w:val="clear" w:color="auto" w:fill="FFFFFF"/>
        </w:rPr>
        <w:t xml:space="preserve">. </w:t>
      </w:r>
    </w:p>
    <w:p w:rsidR="008A76F2" w:rsidRPr="004935C9" w:rsidRDefault="008A76F2"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t>As it states above when making critical decisions during our interactions with the public there are many factors involved in our decision making process, we must weigh up each option and consider its impact not only on ourselves and our colleagues or the person with who we are dealing but even members of the public who are witnessing the incident. Being mindful all the while of the greater impact our acti</w:t>
      </w:r>
      <w:r w:rsidR="004935C9" w:rsidRPr="004935C9">
        <w:rPr>
          <w:rFonts w:cstheme="minorHAnsi"/>
          <w:color w:val="222222"/>
          <w:shd w:val="clear" w:color="auto" w:fill="FFFFFF"/>
        </w:rPr>
        <w:t xml:space="preserve">ons will have on the community and the communities view on our organisation as a whole, keeping in mind that we may only be one officer undertaking our duty but when seen by the public we are viewed as our organisation as a whole and will always be a representative of that organisation. </w:t>
      </w:r>
    </w:p>
    <w:p w:rsidR="001E2A4F" w:rsidRPr="004935C9" w:rsidRDefault="008A76F2"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t>Making an ethical decision comes down to different factors but ultimately all officers should act in line with the police code of ethics and should be mindful of the impact of their decisions. Making a decision that will have the greatest possible outcome with the minimum amount of negativity is crucial, however not always realistic in some cases.</w:t>
      </w:r>
    </w:p>
    <w:p w:rsidR="008A76F2" w:rsidRPr="004935C9" w:rsidRDefault="008A76F2"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lastRenderedPageBreak/>
        <w:t>I have attended incidents whereby I am there only to help someone experiencing a mental health crisis, with nothing but good intentions in mind and my ultimate goal being to get that person to a safe place and make sure they receive the treatment they need but when dealing with calls like this you must always stay alert and keep your own safety in mind as we</w:t>
      </w:r>
      <w:r w:rsidR="004935C9" w:rsidRPr="004935C9">
        <w:rPr>
          <w:rFonts w:cstheme="minorHAnsi"/>
          <w:color w:val="222222"/>
          <w:shd w:val="clear" w:color="auto" w:fill="FFFFFF"/>
        </w:rPr>
        <w:t xml:space="preserve">ll as the safety of those around you, even if they may not appear to be involved in the incident at first. </w:t>
      </w:r>
    </w:p>
    <w:p w:rsidR="008A76F2" w:rsidRPr="004935C9" w:rsidRDefault="008A76F2"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t xml:space="preserve">In one instance I attended a call whereby a male had some form of mental health episode in the town centre and was distressed and intoxicated. I knew the male from previous incidents and had built up a good rapport with him in the past. I approached the male and began to converse with him, I was keeping in mind the NDM as I know that situations can escalate when you least expect them to. </w:t>
      </w:r>
    </w:p>
    <w:p w:rsidR="00A03DD5" w:rsidRPr="004935C9" w:rsidRDefault="00A03DD5" w:rsidP="001E2A4F">
      <w:pPr>
        <w:overflowPunct w:val="0"/>
        <w:autoSpaceDE w:val="0"/>
        <w:autoSpaceDN w:val="0"/>
        <w:adjustRightInd w:val="0"/>
        <w:spacing w:before="240" w:after="0" w:line="240" w:lineRule="auto"/>
        <w:textAlignment w:val="baseline"/>
        <w:rPr>
          <w:rFonts w:cstheme="minorHAnsi"/>
          <w:color w:val="222222"/>
          <w:shd w:val="clear" w:color="auto" w:fill="FFFFFF"/>
        </w:rPr>
      </w:pPr>
      <w:r w:rsidRPr="004935C9">
        <w:rPr>
          <w:rFonts w:cstheme="minorHAnsi"/>
          <w:color w:val="222222"/>
          <w:shd w:val="clear" w:color="auto" w:fill="FFFFFF"/>
        </w:rPr>
        <w:t xml:space="preserve">As we continued to converse the male was beginning to get more and more agitated, he believed that passers-by were mocking him and was suffering with quite a lot of paranoia.  The incident came to a head when the male began to shout at a passer-by who innocently enough had looked in our direction. The male stepped forward as he shouted, I immediately ran through the NDM in my mind and formed the decision to take hold of the males arms and detain him, the male was arrested to prevent a breach of the peace and would, once in custody be offered help for his condition and could then be given support through the right avenues. If I had not used my knowledge of the NDM and made a real time decision the incident could have escalated and resulted in a serious offence.  During this I was considering the males safety, the member of the public’s safety and my own safety. </w:t>
      </w:r>
    </w:p>
    <w:p w:rsidR="00A03DD5" w:rsidRPr="004935C9" w:rsidRDefault="001E2A4F" w:rsidP="001E2A4F">
      <w:pPr>
        <w:overflowPunct w:val="0"/>
        <w:autoSpaceDE w:val="0"/>
        <w:autoSpaceDN w:val="0"/>
        <w:adjustRightInd w:val="0"/>
        <w:spacing w:before="240" w:after="0" w:line="240" w:lineRule="auto"/>
        <w:textAlignment w:val="baseline"/>
        <w:rPr>
          <w:rFonts w:cstheme="minorHAnsi"/>
          <w:color w:val="333333"/>
          <w:shd w:val="clear" w:color="auto" w:fill="FFFFFF"/>
        </w:rPr>
      </w:pPr>
      <w:r w:rsidRPr="004935C9">
        <w:rPr>
          <w:rFonts w:cstheme="minorHAnsi"/>
          <w:color w:val="333333"/>
          <w:shd w:val="clear" w:color="auto" w:fill="FFFFFF"/>
        </w:rPr>
        <w:t>In my opinion this incident may h</w:t>
      </w:r>
      <w:r w:rsidR="00A03DD5" w:rsidRPr="004935C9">
        <w:rPr>
          <w:rFonts w:cstheme="minorHAnsi"/>
          <w:color w:val="333333"/>
          <w:shd w:val="clear" w:color="auto" w:fill="FFFFFF"/>
        </w:rPr>
        <w:t xml:space="preserve">ave appeared minor to passers-by and even possibly to the person the male shouted at and stepped towards, but I know if I had not stepped in and made that decision then the situation would have only escalated.  The point being that a small decision such as that can have a knock on effect, with the male being offered help and no longer causing issues within the community. </w:t>
      </w:r>
    </w:p>
    <w:p w:rsidR="001E2A4F" w:rsidRPr="004935C9" w:rsidRDefault="001E2A4F">
      <w:pPr>
        <w:rPr>
          <w:rFonts w:cstheme="minorHAnsi"/>
        </w:rPr>
      </w:pPr>
    </w:p>
    <w:p w:rsidR="00CD4457" w:rsidRPr="004935C9" w:rsidRDefault="00CD4457">
      <w:pPr>
        <w:rPr>
          <w:rFonts w:cstheme="minorHAnsi"/>
        </w:rPr>
      </w:pPr>
    </w:p>
    <w:p w:rsidR="00CD4457" w:rsidRPr="004935C9" w:rsidRDefault="00CD4457" w:rsidP="00CD4457">
      <w:pPr>
        <w:rPr>
          <w:rFonts w:eastAsia="Times New Roman" w:cstheme="minorHAnsi"/>
          <w:b/>
          <w:u w:val="single"/>
          <w:lang w:eastAsia="en-GB"/>
        </w:rPr>
      </w:pPr>
      <w:r w:rsidRPr="004935C9">
        <w:rPr>
          <w:rFonts w:eastAsia="Times New Roman" w:cstheme="minorHAnsi"/>
          <w:b/>
          <w:u w:val="single"/>
          <w:lang w:eastAsia="en-GB"/>
        </w:rPr>
        <w:t>Assess the impact of organisational justice on police agency. (1000 words)</w:t>
      </w:r>
    </w:p>
    <w:p w:rsidR="001E63E5" w:rsidRPr="004935C9" w:rsidRDefault="001E63E5" w:rsidP="00CD4457">
      <w:pPr>
        <w:rPr>
          <w:rFonts w:eastAsia="Times New Roman" w:cstheme="minorHAnsi"/>
          <w:lang w:eastAsia="en-GB"/>
        </w:rPr>
      </w:pPr>
      <w:r w:rsidRPr="004935C9">
        <w:rPr>
          <w:rFonts w:eastAsia="Times New Roman" w:cstheme="minorHAnsi"/>
          <w:lang w:eastAsia="en-GB"/>
        </w:rPr>
        <w:t>In this essay I will be discussing the impact of organisational justice on the police agency. T</w:t>
      </w:r>
      <w:r w:rsidR="00CD4457" w:rsidRPr="004935C9">
        <w:rPr>
          <w:rFonts w:eastAsia="Times New Roman" w:cstheme="minorHAnsi"/>
          <w:lang w:eastAsia="en-GB"/>
        </w:rPr>
        <w:t>he concept of justice</w:t>
      </w:r>
      <w:r w:rsidRPr="004935C9">
        <w:rPr>
          <w:rFonts w:eastAsia="Times New Roman" w:cstheme="minorHAnsi"/>
          <w:lang w:eastAsia="en-GB"/>
        </w:rPr>
        <w:t xml:space="preserve"> is crucial in shaping people’s</w:t>
      </w:r>
      <w:r w:rsidR="00CD4457" w:rsidRPr="004935C9">
        <w:rPr>
          <w:rFonts w:eastAsia="Times New Roman" w:cstheme="minorHAnsi"/>
          <w:lang w:eastAsia="en-GB"/>
        </w:rPr>
        <w:t xml:space="preserve"> attitudes towards the country's criminal justice services. </w:t>
      </w:r>
    </w:p>
    <w:p w:rsidR="001E63E5" w:rsidRPr="004935C9" w:rsidRDefault="001E63E5" w:rsidP="00CD4457">
      <w:pPr>
        <w:rPr>
          <w:rFonts w:eastAsia="Times New Roman" w:cstheme="minorHAnsi"/>
          <w:lang w:eastAsia="en-GB"/>
        </w:rPr>
      </w:pPr>
      <w:r w:rsidRPr="004935C9">
        <w:rPr>
          <w:rFonts w:eastAsia="Times New Roman" w:cstheme="minorHAnsi"/>
          <w:lang w:eastAsia="en-GB"/>
        </w:rPr>
        <w:t>R</w:t>
      </w:r>
      <w:r w:rsidR="00CD4457" w:rsidRPr="004935C9">
        <w:rPr>
          <w:rFonts w:eastAsia="Times New Roman" w:cstheme="minorHAnsi"/>
          <w:lang w:eastAsia="en-GB"/>
        </w:rPr>
        <w:t>esearch indicates that how police officers perceive j</w:t>
      </w:r>
      <w:r w:rsidRPr="004935C9">
        <w:rPr>
          <w:rFonts w:eastAsia="Times New Roman" w:cstheme="minorHAnsi"/>
          <w:lang w:eastAsia="en-GB"/>
        </w:rPr>
        <w:t>ustice in their organisations</w:t>
      </w:r>
      <w:r w:rsidR="00CD4457" w:rsidRPr="004935C9">
        <w:rPr>
          <w:rFonts w:eastAsia="Times New Roman" w:cstheme="minorHAnsi"/>
          <w:lang w:eastAsia="en-GB"/>
        </w:rPr>
        <w:t xml:space="preserve"> impacts their attitudes towards justice (Qureshi et al., 2016). </w:t>
      </w:r>
    </w:p>
    <w:p w:rsidR="001E63E5" w:rsidRPr="004935C9" w:rsidRDefault="00CD4457" w:rsidP="00CD4457">
      <w:pPr>
        <w:rPr>
          <w:rFonts w:eastAsia="Times New Roman" w:cstheme="minorHAnsi"/>
          <w:lang w:eastAsia="en-GB"/>
        </w:rPr>
      </w:pPr>
      <w:r w:rsidRPr="004935C9">
        <w:rPr>
          <w:rFonts w:eastAsia="Times New Roman" w:cstheme="minorHAnsi"/>
          <w:lang w:eastAsia="en-GB"/>
        </w:rPr>
        <w:t>Organisational justice is the collective or individual judgement of fairness and ethical decency, similar to the code of ethics (Psychology, 2021). There are three categories o</w:t>
      </w:r>
      <w:r w:rsidR="001E63E5" w:rsidRPr="004935C9">
        <w:rPr>
          <w:rFonts w:eastAsia="Times New Roman" w:cstheme="minorHAnsi"/>
          <w:lang w:eastAsia="en-GB"/>
        </w:rPr>
        <w:t>f organisational justice,</w:t>
      </w:r>
      <w:r w:rsidRPr="004935C9">
        <w:rPr>
          <w:rFonts w:eastAsia="Times New Roman" w:cstheme="minorHAnsi"/>
          <w:lang w:eastAsia="en-GB"/>
        </w:rPr>
        <w:t xml:space="preserve"> distributive justice, interactional justice, and procedural justice (Psychology, 2021). </w:t>
      </w:r>
    </w:p>
    <w:p w:rsidR="00CD4457" w:rsidRPr="004935C9" w:rsidRDefault="00CD4457" w:rsidP="00CD4457">
      <w:pPr>
        <w:rPr>
          <w:rFonts w:eastAsia="Times New Roman" w:cstheme="minorHAnsi"/>
          <w:lang w:eastAsia="en-GB"/>
        </w:rPr>
      </w:pPr>
      <w:r w:rsidRPr="004935C9">
        <w:rPr>
          <w:rFonts w:eastAsia="Times New Roman" w:cstheme="minorHAnsi"/>
          <w:lang w:eastAsia="en-GB"/>
        </w:rPr>
        <w:t>D</w:t>
      </w:r>
      <w:r w:rsidR="001E63E5" w:rsidRPr="004935C9">
        <w:rPr>
          <w:rFonts w:eastAsia="Times New Roman" w:cstheme="minorHAnsi"/>
          <w:lang w:eastAsia="en-GB"/>
        </w:rPr>
        <w:t>istributive justice shows</w:t>
      </w:r>
      <w:r w:rsidRPr="004935C9">
        <w:rPr>
          <w:rFonts w:eastAsia="Times New Roman" w:cstheme="minorHAnsi"/>
          <w:lang w:eastAsia="en-GB"/>
        </w:rPr>
        <w:t xml:space="preserve"> fairness in organisational justice outcomes, a</w:t>
      </w:r>
      <w:r w:rsidR="001E63E5" w:rsidRPr="004935C9">
        <w:rPr>
          <w:rFonts w:eastAsia="Times New Roman" w:cstheme="minorHAnsi"/>
          <w:lang w:eastAsia="en-GB"/>
        </w:rPr>
        <w:t>nd procedural justices’ highlights</w:t>
      </w:r>
      <w:r w:rsidRPr="004935C9">
        <w:rPr>
          <w:rFonts w:eastAsia="Times New Roman" w:cstheme="minorHAnsi"/>
          <w:lang w:eastAsia="en-GB"/>
        </w:rPr>
        <w:t xml:space="preserve"> fairness in the organisational justice process. Interactional justice emphasises fairness in interpersonal treatment. Investigations of organisational justice usually use a descriptive approach; the outcomes of fairness or unfairness of an event are highly biased. The descriptive approach fails to inform the organisation what is fair but what people believe is just. </w:t>
      </w:r>
    </w:p>
    <w:p w:rsidR="001E63E5" w:rsidRPr="004935C9" w:rsidRDefault="001E63E5" w:rsidP="00CD4457">
      <w:pPr>
        <w:rPr>
          <w:rFonts w:eastAsia="Times New Roman" w:cstheme="minorHAnsi"/>
          <w:lang w:eastAsia="en-GB"/>
        </w:rPr>
      </w:pPr>
    </w:p>
    <w:p w:rsidR="001E63E5" w:rsidRPr="004935C9" w:rsidRDefault="00CD4457" w:rsidP="00CD4457">
      <w:pPr>
        <w:rPr>
          <w:rFonts w:eastAsia="Times New Roman" w:cstheme="minorHAnsi"/>
          <w:lang w:eastAsia="en-GB"/>
        </w:rPr>
      </w:pPr>
      <w:r w:rsidRPr="004935C9">
        <w:rPr>
          <w:rFonts w:eastAsia="Times New Roman" w:cstheme="minorHAnsi"/>
          <w:lang w:eastAsia="en-GB"/>
        </w:rPr>
        <w:t xml:space="preserve">The organisational justice theory, formulated </w:t>
      </w:r>
      <w:r w:rsidR="00AA02D4">
        <w:rPr>
          <w:rFonts w:eastAsia="Times New Roman" w:cstheme="minorHAnsi"/>
          <w:lang w:eastAsia="en-GB"/>
        </w:rPr>
        <w:t>in 1987 by Greenberg</w:t>
      </w:r>
      <w:r w:rsidR="001E63E5" w:rsidRPr="004935C9">
        <w:rPr>
          <w:rFonts w:eastAsia="Times New Roman" w:cstheme="minorHAnsi"/>
          <w:lang w:eastAsia="en-GB"/>
        </w:rPr>
        <w:t xml:space="preserve"> states</w:t>
      </w:r>
      <w:r w:rsidRPr="004935C9">
        <w:rPr>
          <w:rFonts w:eastAsia="Times New Roman" w:cstheme="minorHAnsi"/>
          <w:lang w:eastAsia="en-GB"/>
        </w:rPr>
        <w:t xml:space="preserve"> that employees' perception of organisational justice affects their general </w:t>
      </w:r>
      <w:r w:rsidR="001E63E5" w:rsidRPr="004935C9">
        <w:rPr>
          <w:rFonts w:eastAsia="Times New Roman" w:cstheme="minorHAnsi"/>
          <w:lang w:eastAsia="en-GB"/>
        </w:rPr>
        <w:t>behaviour in the</w:t>
      </w:r>
      <w:r w:rsidR="00464060" w:rsidRPr="004935C9">
        <w:rPr>
          <w:rFonts w:eastAsia="Times New Roman" w:cstheme="minorHAnsi"/>
          <w:lang w:eastAsia="en-GB"/>
        </w:rPr>
        <w:t xml:space="preserve"> workplace.  </w:t>
      </w:r>
      <w:r w:rsidRPr="004935C9">
        <w:rPr>
          <w:rFonts w:eastAsia="Times New Roman" w:cstheme="minorHAnsi"/>
          <w:lang w:eastAsia="en-GB"/>
        </w:rPr>
        <w:t>I</w:t>
      </w:r>
      <w:r w:rsidR="001E63E5" w:rsidRPr="004935C9">
        <w:rPr>
          <w:rFonts w:eastAsia="Times New Roman" w:cstheme="minorHAnsi"/>
          <w:lang w:eastAsia="en-GB"/>
        </w:rPr>
        <w:t xml:space="preserve"> believe that </w:t>
      </w:r>
      <w:r w:rsidR="00464060" w:rsidRPr="004935C9">
        <w:rPr>
          <w:rFonts w:eastAsia="Times New Roman" w:cstheme="minorHAnsi"/>
          <w:lang w:eastAsia="en-GB"/>
        </w:rPr>
        <w:lastRenderedPageBreak/>
        <w:t>Greenburg</w:t>
      </w:r>
      <w:r w:rsidR="001E63E5" w:rsidRPr="004935C9">
        <w:rPr>
          <w:rFonts w:eastAsia="Times New Roman" w:cstheme="minorHAnsi"/>
          <w:lang w:eastAsia="en-GB"/>
        </w:rPr>
        <w:t xml:space="preserve"> is saying </w:t>
      </w:r>
      <w:r w:rsidRPr="004935C9">
        <w:rPr>
          <w:rFonts w:eastAsia="Times New Roman" w:cstheme="minorHAnsi"/>
          <w:lang w:eastAsia="en-GB"/>
        </w:rPr>
        <w:t>organisation</w:t>
      </w:r>
      <w:r w:rsidR="00464060" w:rsidRPr="004935C9">
        <w:rPr>
          <w:rFonts w:eastAsia="Times New Roman" w:cstheme="minorHAnsi"/>
          <w:lang w:eastAsia="en-GB"/>
        </w:rPr>
        <w:t>al</w:t>
      </w:r>
      <w:r w:rsidRPr="004935C9">
        <w:rPr>
          <w:rFonts w:eastAsia="Times New Roman" w:cstheme="minorHAnsi"/>
          <w:lang w:eastAsia="en-GB"/>
        </w:rPr>
        <w:t xml:space="preserve"> fairness will promote my organisational commitment, </w:t>
      </w:r>
      <w:r w:rsidR="001E63E5" w:rsidRPr="004935C9">
        <w:rPr>
          <w:rFonts w:eastAsia="Times New Roman" w:cstheme="minorHAnsi"/>
          <w:lang w:eastAsia="en-GB"/>
        </w:rPr>
        <w:t xml:space="preserve">largely impact </w:t>
      </w:r>
      <w:r w:rsidRPr="004935C9">
        <w:rPr>
          <w:rFonts w:eastAsia="Times New Roman" w:cstheme="minorHAnsi"/>
          <w:lang w:eastAsia="en-GB"/>
        </w:rPr>
        <w:t xml:space="preserve">the efficiency of my performance, and </w:t>
      </w:r>
      <w:r w:rsidR="001E63E5" w:rsidRPr="004935C9">
        <w:rPr>
          <w:rFonts w:eastAsia="Times New Roman" w:cstheme="minorHAnsi"/>
          <w:lang w:eastAsia="en-GB"/>
        </w:rPr>
        <w:t xml:space="preserve">will in turn </w:t>
      </w:r>
      <w:r w:rsidRPr="004935C9">
        <w:rPr>
          <w:rFonts w:eastAsia="Times New Roman" w:cstheme="minorHAnsi"/>
          <w:lang w:eastAsia="en-GB"/>
        </w:rPr>
        <w:t xml:space="preserve">increase my positive organisational </w:t>
      </w:r>
      <w:r w:rsidR="001E63E5" w:rsidRPr="004935C9">
        <w:rPr>
          <w:rFonts w:eastAsia="Times New Roman" w:cstheme="minorHAnsi"/>
          <w:lang w:eastAsia="en-GB"/>
        </w:rPr>
        <w:t>behaviour</w:t>
      </w:r>
      <w:r w:rsidRPr="004935C9">
        <w:rPr>
          <w:rFonts w:eastAsia="Times New Roman" w:cstheme="minorHAnsi"/>
          <w:lang w:eastAsia="en-GB"/>
        </w:rPr>
        <w:t xml:space="preserve">. Organisational justice will help in alleviating most of the adverse effects of any dysfunctional work environment. </w:t>
      </w:r>
    </w:p>
    <w:p w:rsidR="00CD4457" w:rsidRPr="004935C9" w:rsidRDefault="001E63E5" w:rsidP="00CD4457">
      <w:pPr>
        <w:rPr>
          <w:rFonts w:eastAsia="Times New Roman" w:cstheme="minorHAnsi"/>
          <w:lang w:eastAsia="en-GB"/>
        </w:rPr>
      </w:pPr>
      <w:r w:rsidRPr="004935C9">
        <w:rPr>
          <w:rFonts w:eastAsia="Times New Roman" w:cstheme="minorHAnsi"/>
          <w:lang w:eastAsia="en-GB"/>
        </w:rPr>
        <w:t>For example, in my role as a police constable</w:t>
      </w:r>
      <w:r w:rsidR="00CD4457" w:rsidRPr="004935C9">
        <w:rPr>
          <w:rFonts w:eastAsia="Times New Roman" w:cstheme="minorHAnsi"/>
          <w:lang w:eastAsia="en-GB"/>
        </w:rPr>
        <w:t xml:space="preserve"> </w:t>
      </w:r>
      <w:r w:rsidR="00F6434D" w:rsidRPr="004935C9">
        <w:rPr>
          <w:rFonts w:eastAsia="Times New Roman" w:cstheme="minorHAnsi"/>
          <w:lang w:eastAsia="en-GB"/>
        </w:rPr>
        <w:t>is stressful. So therefore</w:t>
      </w:r>
      <w:r w:rsidR="00CD4457" w:rsidRPr="004935C9">
        <w:rPr>
          <w:rFonts w:eastAsia="Times New Roman" w:cstheme="minorHAnsi"/>
          <w:lang w:eastAsia="en-GB"/>
        </w:rPr>
        <w:t xml:space="preserve"> organisational fairness is likely</w:t>
      </w:r>
      <w:r w:rsidR="00F6434D" w:rsidRPr="004935C9">
        <w:rPr>
          <w:rFonts w:eastAsia="Times New Roman" w:cstheme="minorHAnsi"/>
          <w:lang w:eastAsia="en-GB"/>
        </w:rPr>
        <w:t xml:space="preserve"> to reduce my workplace stress and </w:t>
      </w:r>
      <w:r w:rsidR="00CD4457" w:rsidRPr="004935C9">
        <w:rPr>
          <w:rFonts w:eastAsia="Times New Roman" w:cstheme="minorHAnsi"/>
          <w:lang w:eastAsia="en-GB"/>
        </w:rPr>
        <w:t xml:space="preserve">reduce any chances of counter-productive behaviour such as theft, employee withdrawal, vindictive behaviour, and sabotage (Quinton et al., 2015). It will also increase my commitment to the organisation. </w:t>
      </w:r>
    </w:p>
    <w:p w:rsidR="00E87068" w:rsidRPr="004935C9" w:rsidRDefault="00CD4457" w:rsidP="00CD4457">
      <w:pPr>
        <w:rPr>
          <w:rFonts w:eastAsia="Times New Roman" w:cstheme="minorHAnsi"/>
          <w:lang w:eastAsia="en-GB"/>
        </w:rPr>
      </w:pPr>
      <w:r w:rsidRPr="004935C9">
        <w:rPr>
          <w:rFonts w:eastAsia="Times New Roman" w:cstheme="minorHAnsi"/>
          <w:lang w:eastAsia="en-GB"/>
        </w:rPr>
        <w:t>The impact that organisational justice h</w:t>
      </w:r>
      <w:r w:rsidR="0088410D" w:rsidRPr="004935C9">
        <w:rPr>
          <w:rFonts w:eastAsia="Times New Roman" w:cstheme="minorHAnsi"/>
          <w:lang w:eastAsia="en-GB"/>
        </w:rPr>
        <w:t>as on me is backed</w:t>
      </w:r>
      <w:r w:rsidRPr="004935C9">
        <w:rPr>
          <w:rFonts w:eastAsia="Times New Roman" w:cstheme="minorHAnsi"/>
          <w:lang w:eastAsia="en-GB"/>
        </w:rPr>
        <w:t xml:space="preserve"> by research i</w:t>
      </w:r>
      <w:r w:rsidR="00F6434D" w:rsidRPr="004935C9">
        <w:rPr>
          <w:rFonts w:eastAsia="Times New Roman" w:cstheme="minorHAnsi"/>
          <w:lang w:eastAsia="en-GB"/>
        </w:rPr>
        <w:t>ndicating a positive relationship</w:t>
      </w:r>
      <w:r w:rsidRPr="004935C9">
        <w:rPr>
          <w:rFonts w:eastAsia="Times New Roman" w:cstheme="minorHAnsi"/>
          <w:lang w:eastAsia="en-GB"/>
        </w:rPr>
        <w:t xml:space="preserve"> between organisational justice and </w:t>
      </w:r>
      <w:r w:rsidR="00F6434D" w:rsidRPr="004935C9">
        <w:rPr>
          <w:rFonts w:eastAsia="Times New Roman" w:cstheme="minorHAnsi"/>
          <w:lang w:eastAsia="en-GB"/>
        </w:rPr>
        <w:t xml:space="preserve">a police constables </w:t>
      </w:r>
      <w:r w:rsidRPr="004935C9">
        <w:rPr>
          <w:rFonts w:eastAsia="Times New Roman" w:cstheme="minorHAnsi"/>
          <w:lang w:eastAsia="en-GB"/>
        </w:rPr>
        <w:t xml:space="preserve">job </w:t>
      </w:r>
      <w:r w:rsidR="0088410D" w:rsidRPr="004935C9">
        <w:rPr>
          <w:rFonts w:eastAsia="Times New Roman" w:cstheme="minorHAnsi"/>
          <w:lang w:eastAsia="en-GB"/>
        </w:rPr>
        <w:t xml:space="preserve">satisfaction and </w:t>
      </w:r>
      <w:r w:rsidRPr="004935C9">
        <w:rPr>
          <w:rFonts w:eastAsia="Times New Roman" w:cstheme="minorHAnsi"/>
          <w:lang w:eastAsia="en-GB"/>
        </w:rPr>
        <w:t xml:space="preserve">commitment (Qureshi et al., 2016) (Greenberg, 2011). Similar but more </w:t>
      </w:r>
      <w:r w:rsidR="00E87068" w:rsidRPr="004935C9">
        <w:rPr>
          <w:rFonts w:eastAsia="Times New Roman" w:cstheme="minorHAnsi"/>
          <w:lang w:eastAsia="en-GB"/>
        </w:rPr>
        <w:t xml:space="preserve">in depth </w:t>
      </w:r>
      <w:r w:rsidRPr="004935C9">
        <w:rPr>
          <w:rFonts w:eastAsia="Times New Roman" w:cstheme="minorHAnsi"/>
          <w:lang w:eastAsia="en-GB"/>
        </w:rPr>
        <w:t>research found that distributive justice enhances officers’ job satisfaction and commitment to the organisation (Hsieh, 2019). It also</w:t>
      </w:r>
      <w:r w:rsidR="00E87068" w:rsidRPr="004935C9">
        <w:rPr>
          <w:rFonts w:eastAsia="Times New Roman" w:cstheme="minorHAnsi"/>
          <w:lang w:eastAsia="en-GB"/>
        </w:rPr>
        <w:t xml:space="preserve"> found that procedural justice along with </w:t>
      </w:r>
      <w:r w:rsidRPr="004935C9">
        <w:rPr>
          <w:rFonts w:eastAsia="Times New Roman" w:cstheme="minorHAnsi"/>
          <w:lang w:eastAsia="en-GB"/>
        </w:rPr>
        <w:t xml:space="preserve">supervisor trust and fairness increases employees’ job satisfaction, but supporters of the Traditional Policing Culture are less likely to support procedural justice (Hsieh, 2019).  </w:t>
      </w:r>
    </w:p>
    <w:p w:rsidR="00CD4457" w:rsidRPr="004935C9" w:rsidRDefault="00E87068" w:rsidP="00CD4457">
      <w:pPr>
        <w:rPr>
          <w:rFonts w:eastAsia="Times New Roman" w:cstheme="minorHAnsi"/>
          <w:lang w:eastAsia="en-GB"/>
        </w:rPr>
      </w:pPr>
      <w:r w:rsidRPr="004935C9">
        <w:rPr>
          <w:rFonts w:eastAsia="Times New Roman" w:cstheme="minorHAnsi"/>
          <w:lang w:eastAsia="en-GB"/>
        </w:rPr>
        <w:t>Therefore, as an organisation</w:t>
      </w:r>
      <w:r w:rsidR="00CD4457" w:rsidRPr="004935C9">
        <w:rPr>
          <w:rFonts w:eastAsia="Times New Roman" w:cstheme="minorHAnsi"/>
          <w:lang w:eastAsia="en-GB"/>
        </w:rPr>
        <w:t xml:space="preserve"> especially </w:t>
      </w:r>
      <w:r w:rsidR="00294051" w:rsidRPr="004935C9">
        <w:rPr>
          <w:rFonts w:eastAsia="Times New Roman" w:cstheme="minorHAnsi"/>
          <w:lang w:eastAsia="en-GB"/>
        </w:rPr>
        <w:t xml:space="preserve">one like </w:t>
      </w:r>
      <w:r w:rsidR="00CD4457" w:rsidRPr="004935C9">
        <w:rPr>
          <w:rFonts w:eastAsia="Times New Roman" w:cstheme="minorHAnsi"/>
          <w:lang w:eastAsia="en-GB"/>
        </w:rPr>
        <w:t>the police se</w:t>
      </w:r>
      <w:r w:rsidR="00294051" w:rsidRPr="004935C9">
        <w:rPr>
          <w:rFonts w:eastAsia="Times New Roman" w:cstheme="minorHAnsi"/>
          <w:lang w:eastAsia="en-GB"/>
        </w:rPr>
        <w:t>rvice, organisational justice and</w:t>
      </w:r>
      <w:r w:rsidR="00CD4457" w:rsidRPr="004935C9">
        <w:rPr>
          <w:rFonts w:eastAsia="Times New Roman" w:cstheme="minorHAnsi"/>
          <w:lang w:eastAsia="en-GB"/>
        </w:rPr>
        <w:t xml:space="preserve"> the code of ethics is ess</w:t>
      </w:r>
      <w:r w:rsidR="00294051" w:rsidRPr="004935C9">
        <w:rPr>
          <w:rFonts w:eastAsia="Times New Roman" w:cstheme="minorHAnsi"/>
          <w:lang w:eastAsia="en-GB"/>
        </w:rPr>
        <w:t>ential because it reinforces standards that officers should hold themselves to</w:t>
      </w:r>
      <w:r w:rsidR="00CD4457" w:rsidRPr="004935C9">
        <w:rPr>
          <w:rFonts w:eastAsia="Times New Roman" w:cstheme="minorHAnsi"/>
          <w:lang w:eastAsia="en-GB"/>
        </w:rPr>
        <w:t>.</w:t>
      </w:r>
    </w:p>
    <w:p w:rsidR="00294051" w:rsidRPr="004935C9" w:rsidRDefault="00CD4457" w:rsidP="00CD4457">
      <w:pPr>
        <w:rPr>
          <w:rFonts w:eastAsia="Times New Roman" w:cstheme="minorHAnsi"/>
          <w:lang w:eastAsia="en-GB"/>
        </w:rPr>
      </w:pPr>
      <w:r w:rsidRPr="004935C9">
        <w:rPr>
          <w:rFonts w:eastAsia="Times New Roman" w:cstheme="minorHAnsi"/>
          <w:lang w:eastAsia="en-GB"/>
        </w:rPr>
        <w:t>The importance of the code of ethics caused my organisation to unde</w:t>
      </w:r>
      <w:r w:rsidR="00294051" w:rsidRPr="004935C9">
        <w:rPr>
          <w:rFonts w:eastAsia="Times New Roman" w:cstheme="minorHAnsi"/>
          <w:lang w:eastAsia="en-GB"/>
        </w:rPr>
        <w:t>rtake several important steps</w:t>
      </w:r>
      <w:r w:rsidRPr="004935C9">
        <w:rPr>
          <w:rFonts w:eastAsia="Times New Roman" w:cstheme="minorHAnsi"/>
          <w:lang w:eastAsia="en-GB"/>
        </w:rPr>
        <w:t xml:space="preserve">. First, my organisation made ethical performances a priority and set up a code of ethics with clear objectives to uphold the organisation's ethical performance and organisational justice. </w:t>
      </w:r>
    </w:p>
    <w:p w:rsidR="0088410D" w:rsidRPr="004935C9" w:rsidRDefault="00CD4457" w:rsidP="00CD4457">
      <w:pPr>
        <w:rPr>
          <w:rFonts w:eastAsia="Times New Roman" w:cstheme="minorHAnsi"/>
          <w:lang w:eastAsia="en-GB"/>
        </w:rPr>
      </w:pPr>
      <w:r w:rsidRPr="004935C9">
        <w:rPr>
          <w:rFonts w:eastAsia="Times New Roman" w:cstheme="minorHAnsi"/>
          <w:lang w:eastAsia="en-GB"/>
        </w:rPr>
        <w:t>Second, the senior management set the tone for organisational justice and ethical standards through their</w:t>
      </w:r>
      <w:r w:rsidR="00294051" w:rsidRPr="004935C9">
        <w:rPr>
          <w:rFonts w:eastAsia="Times New Roman" w:cstheme="minorHAnsi"/>
          <w:lang w:eastAsia="en-GB"/>
        </w:rPr>
        <w:t xml:space="preserve"> own</w:t>
      </w:r>
      <w:r w:rsidRPr="004935C9">
        <w:rPr>
          <w:rFonts w:eastAsia="Times New Roman" w:cstheme="minorHAnsi"/>
          <w:lang w:eastAsia="en-GB"/>
        </w:rPr>
        <w:t xml:space="preserve"> leadership and how they respect the organisation's ethical values. The senior management of the police department has created a </w:t>
      </w:r>
      <w:r w:rsidR="0088410D" w:rsidRPr="004935C9">
        <w:rPr>
          <w:rFonts w:eastAsia="Times New Roman" w:cstheme="minorHAnsi"/>
          <w:lang w:eastAsia="en-GB"/>
        </w:rPr>
        <w:t>good rapport amongst the service</w:t>
      </w:r>
      <w:r w:rsidRPr="004935C9">
        <w:rPr>
          <w:rFonts w:eastAsia="Times New Roman" w:cstheme="minorHAnsi"/>
          <w:lang w:eastAsia="en-GB"/>
        </w:rPr>
        <w:t xml:space="preserve"> and the citizens they serve, making it easie</w:t>
      </w:r>
      <w:r w:rsidR="0088410D" w:rsidRPr="004935C9">
        <w:rPr>
          <w:rFonts w:eastAsia="Times New Roman" w:cstheme="minorHAnsi"/>
          <w:lang w:eastAsia="en-GB"/>
        </w:rPr>
        <w:t>r for them to report any</w:t>
      </w:r>
      <w:r w:rsidRPr="004935C9">
        <w:rPr>
          <w:rFonts w:eastAsia="Times New Roman" w:cstheme="minorHAnsi"/>
          <w:lang w:eastAsia="en-GB"/>
        </w:rPr>
        <w:t xml:space="preserve"> inappropriate behaviour that breaches the code of ethics among other officers. Thus, officers keep each other in check to ensure adherence to the code of ethics. </w:t>
      </w:r>
    </w:p>
    <w:p w:rsidR="00CD4457" w:rsidRPr="004935C9" w:rsidRDefault="0088410D" w:rsidP="00CD4457">
      <w:pPr>
        <w:rPr>
          <w:rFonts w:eastAsia="Times New Roman" w:cstheme="minorHAnsi"/>
          <w:lang w:eastAsia="en-GB"/>
        </w:rPr>
      </w:pPr>
      <w:r w:rsidRPr="004935C9">
        <w:rPr>
          <w:rFonts w:eastAsia="Times New Roman" w:cstheme="minorHAnsi"/>
          <w:lang w:eastAsia="en-GB"/>
        </w:rPr>
        <w:t xml:space="preserve">Third, the police recruit </w:t>
      </w:r>
      <w:r w:rsidR="00CD4457" w:rsidRPr="004935C9">
        <w:rPr>
          <w:rFonts w:eastAsia="Times New Roman" w:cstheme="minorHAnsi"/>
          <w:lang w:eastAsia="en-GB"/>
        </w:rPr>
        <w:t>officer from the minority communities and those of the LGBT communities to uphold equality and diversity within the police organisation; hence it increases the diversity and w</w:t>
      </w:r>
      <w:r w:rsidRPr="004935C9">
        <w:rPr>
          <w:rFonts w:eastAsia="Times New Roman" w:cstheme="minorHAnsi"/>
          <w:lang w:eastAsia="en-GB"/>
        </w:rPr>
        <w:t>ellbeing of the officers and staff.</w:t>
      </w:r>
    </w:p>
    <w:p w:rsidR="0088410D" w:rsidRPr="004935C9" w:rsidRDefault="007001E2" w:rsidP="00CD4457">
      <w:pPr>
        <w:rPr>
          <w:rFonts w:eastAsia="Times New Roman" w:cstheme="minorHAnsi"/>
          <w:lang w:eastAsia="en-GB"/>
        </w:rPr>
      </w:pPr>
      <w:r w:rsidRPr="004935C9">
        <w:rPr>
          <w:rFonts w:eastAsia="Times New Roman" w:cstheme="minorHAnsi"/>
          <w:lang w:eastAsia="en-GB"/>
        </w:rPr>
        <w:t>T</w:t>
      </w:r>
      <w:r w:rsidR="00CD4457" w:rsidRPr="004935C9">
        <w:rPr>
          <w:rFonts w:eastAsia="Times New Roman" w:cstheme="minorHAnsi"/>
          <w:lang w:eastAsia="en-GB"/>
        </w:rPr>
        <w:t xml:space="preserve">he organisation took the initiative to train police officers on the code of ethics and conduct frequently in </w:t>
      </w:r>
      <w:r w:rsidR="0088410D" w:rsidRPr="004935C9">
        <w:rPr>
          <w:rFonts w:eastAsia="Times New Roman" w:cstheme="minorHAnsi"/>
          <w:lang w:eastAsia="en-GB"/>
        </w:rPr>
        <w:t xml:space="preserve">initial </w:t>
      </w:r>
      <w:r w:rsidR="00CD4457" w:rsidRPr="004935C9">
        <w:rPr>
          <w:rFonts w:eastAsia="Times New Roman" w:cstheme="minorHAnsi"/>
          <w:lang w:eastAsia="en-GB"/>
        </w:rPr>
        <w:t>training. It communicates the importance of observing the code of ethics both to the organisation and the public.</w:t>
      </w:r>
    </w:p>
    <w:p w:rsidR="00CD4457" w:rsidRPr="004935C9" w:rsidRDefault="0088410D" w:rsidP="00CD4457">
      <w:pPr>
        <w:rPr>
          <w:rFonts w:eastAsia="Times New Roman" w:cstheme="minorHAnsi"/>
          <w:lang w:eastAsia="en-GB"/>
        </w:rPr>
      </w:pPr>
      <w:r w:rsidRPr="004935C9">
        <w:rPr>
          <w:rFonts w:eastAsia="Times New Roman" w:cstheme="minorHAnsi"/>
          <w:lang w:eastAsia="en-GB"/>
        </w:rPr>
        <w:t>T</w:t>
      </w:r>
      <w:r w:rsidR="00CD4457" w:rsidRPr="004935C9">
        <w:rPr>
          <w:rFonts w:eastAsia="Times New Roman" w:cstheme="minorHAnsi"/>
          <w:lang w:eastAsia="en-GB"/>
        </w:rPr>
        <w:t>he organisation measures the effectiveness of its ethics program and fosters open discussions with employees to ensur</w:t>
      </w:r>
      <w:r w:rsidR="007001E2" w:rsidRPr="004935C9">
        <w:rPr>
          <w:rFonts w:eastAsia="Times New Roman" w:cstheme="minorHAnsi"/>
          <w:lang w:eastAsia="en-GB"/>
        </w:rPr>
        <w:t>e ethical standards are met</w:t>
      </w:r>
      <w:r w:rsidR="00CD4457" w:rsidRPr="004935C9">
        <w:rPr>
          <w:rFonts w:eastAsia="Times New Roman" w:cstheme="minorHAnsi"/>
          <w:lang w:eastAsia="en-GB"/>
        </w:rPr>
        <w:t xml:space="preserve">. Finally, the organisation set up clear routes for the staff to report fraud or violation of the organisation's policies or ethical standards. </w:t>
      </w:r>
      <w:r w:rsidR="007001E2" w:rsidRPr="004935C9">
        <w:rPr>
          <w:rFonts w:eastAsia="Times New Roman" w:cstheme="minorHAnsi"/>
          <w:lang w:eastAsia="en-GB"/>
        </w:rPr>
        <w:t>T</w:t>
      </w:r>
      <w:r w:rsidR="00CD4457" w:rsidRPr="004935C9">
        <w:rPr>
          <w:rFonts w:eastAsia="Times New Roman" w:cstheme="minorHAnsi"/>
          <w:lang w:eastAsia="en-GB"/>
        </w:rPr>
        <w:t>he organisation has zero tolerance towards a breach of organisat</w:t>
      </w:r>
      <w:r w:rsidR="007001E2" w:rsidRPr="004935C9">
        <w:rPr>
          <w:rFonts w:eastAsia="Times New Roman" w:cstheme="minorHAnsi"/>
          <w:lang w:eastAsia="en-GB"/>
        </w:rPr>
        <w:t>ional justice or code of ethics and a</w:t>
      </w:r>
      <w:r w:rsidR="00CD4457" w:rsidRPr="004935C9">
        <w:rPr>
          <w:rFonts w:eastAsia="Times New Roman" w:cstheme="minorHAnsi"/>
          <w:lang w:eastAsia="en-GB"/>
        </w:rPr>
        <w:t>ny officer found guilt</w:t>
      </w:r>
      <w:r w:rsidR="007001E2" w:rsidRPr="004935C9">
        <w:rPr>
          <w:rFonts w:eastAsia="Times New Roman" w:cstheme="minorHAnsi"/>
          <w:lang w:eastAsia="en-GB"/>
        </w:rPr>
        <w:t>y</w:t>
      </w:r>
      <w:r w:rsidR="00CD4457" w:rsidRPr="004935C9">
        <w:rPr>
          <w:rFonts w:eastAsia="Times New Roman" w:cstheme="minorHAnsi"/>
          <w:lang w:eastAsia="en-GB"/>
        </w:rPr>
        <w:t xml:space="preserve"> is always dismissed or punished as </w:t>
      </w:r>
      <w:r w:rsidR="007001E2" w:rsidRPr="004935C9">
        <w:rPr>
          <w:rFonts w:eastAsia="Times New Roman" w:cstheme="minorHAnsi"/>
          <w:lang w:eastAsia="en-GB"/>
        </w:rPr>
        <w:t>seen fit by the organisation and by the law. In recent years</w:t>
      </w:r>
      <w:r w:rsidR="00CD4457" w:rsidRPr="004935C9">
        <w:rPr>
          <w:rFonts w:eastAsia="Times New Roman" w:cstheme="minorHAnsi"/>
          <w:lang w:eastAsia="en-GB"/>
        </w:rPr>
        <w:t xml:space="preserve"> the organisation has introduced body cameras to enhance transparency when recording incidents as provided by the code of ethics. The above are just but some of the steps the organ</w:t>
      </w:r>
      <w:r w:rsidR="007001E2" w:rsidRPr="004935C9">
        <w:rPr>
          <w:rFonts w:eastAsia="Times New Roman" w:cstheme="minorHAnsi"/>
          <w:lang w:eastAsia="en-GB"/>
        </w:rPr>
        <w:t>isation has taken and is still aiming</w:t>
      </w:r>
      <w:r w:rsidR="00CD4457" w:rsidRPr="004935C9">
        <w:rPr>
          <w:rFonts w:eastAsia="Times New Roman" w:cstheme="minorHAnsi"/>
          <w:lang w:eastAsia="en-GB"/>
        </w:rPr>
        <w:t xml:space="preserve"> to raise the ethical standards in the police service to enhance organisational justice.</w:t>
      </w:r>
    </w:p>
    <w:p w:rsidR="00D5571F" w:rsidRPr="004935C9" w:rsidRDefault="00CD4457" w:rsidP="00CD4457">
      <w:pPr>
        <w:rPr>
          <w:rFonts w:eastAsia="Times New Roman" w:cstheme="minorHAnsi"/>
          <w:lang w:eastAsia="en-GB"/>
        </w:rPr>
      </w:pPr>
      <w:r w:rsidRPr="004935C9">
        <w:rPr>
          <w:rFonts w:eastAsia="Times New Roman" w:cstheme="minorHAnsi"/>
          <w:lang w:eastAsia="en-GB"/>
        </w:rPr>
        <w:t>Organisational justice is central to police officers' identity in their workplaces. R</w:t>
      </w:r>
      <w:r w:rsidR="007527A1" w:rsidRPr="004935C9">
        <w:rPr>
          <w:rFonts w:eastAsia="Times New Roman" w:cstheme="minorHAnsi"/>
          <w:lang w:eastAsia="en-GB"/>
        </w:rPr>
        <w:t xml:space="preserve">esearchers have found </w:t>
      </w:r>
      <w:r w:rsidRPr="004935C9">
        <w:rPr>
          <w:rFonts w:eastAsia="Times New Roman" w:cstheme="minorHAnsi"/>
          <w:lang w:eastAsia="en-GB"/>
        </w:rPr>
        <w:t xml:space="preserve">evidence that police officers' perception of respectful treatment </w:t>
      </w:r>
      <w:r w:rsidR="007527A1" w:rsidRPr="004935C9">
        <w:rPr>
          <w:rFonts w:eastAsia="Times New Roman" w:cstheme="minorHAnsi"/>
          <w:lang w:eastAsia="en-GB"/>
        </w:rPr>
        <w:t xml:space="preserve">and fair decision-making in </w:t>
      </w:r>
      <w:r w:rsidR="007527A1" w:rsidRPr="004935C9">
        <w:rPr>
          <w:rFonts w:eastAsia="Times New Roman" w:cstheme="minorHAnsi"/>
          <w:lang w:eastAsia="en-GB"/>
        </w:rPr>
        <w:lastRenderedPageBreak/>
        <w:t>the</w:t>
      </w:r>
      <w:r w:rsidRPr="004935C9">
        <w:rPr>
          <w:rFonts w:eastAsia="Times New Roman" w:cstheme="minorHAnsi"/>
          <w:lang w:eastAsia="en-GB"/>
        </w:rPr>
        <w:t xml:space="preserve"> workplace are closely associated with their abilit</w:t>
      </w:r>
      <w:r w:rsidR="007527A1" w:rsidRPr="004935C9">
        <w:rPr>
          <w:rFonts w:eastAsia="Times New Roman" w:cstheme="minorHAnsi"/>
          <w:lang w:eastAsia="en-GB"/>
        </w:rPr>
        <w:t>y to fit into the organisations</w:t>
      </w:r>
      <w:r w:rsidRPr="004935C9">
        <w:rPr>
          <w:rFonts w:eastAsia="Times New Roman" w:cstheme="minorHAnsi"/>
          <w:lang w:eastAsia="en-GB"/>
        </w:rPr>
        <w:t xml:space="preserve"> cultu</w:t>
      </w:r>
      <w:r w:rsidR="007527A1" w:rsidRPr="004935C9">
        <w:rPr>
          <w:rFonts w:eastAsia="Times New Roman" w:cstheme="minorHAnsi"/>
          <w:lang w:eastAsia="en-GB"/>
        </w:rPr>
        <w:t>re and observe the organisations</w:t>
      </w:r>
      <w:r w:rsidRPr="004935C9">
        <w:rPr>
          <w:rFonts w:eastAsia="Times New Roman" w:cstheme="minorHAnsi"/>
          <w:lang w:eastAsia="en-GB"/>
        </w:rPr>
        <w:t xml:space="preserve"> values (</w:t>
      </w:r>
      <w:r w:rsidR="00D5571F" w:rsidRPr="004935C9">
        <w:rPr>
          <w:rFonts w:eastAsia="Times New Roman" w:cstheme="minorHAnsi"/>
          <w:lang w:eastAsia="en-GB"/>
        </w:rPr>
        <w:t xml:space="preserve">Quinton et al., 2015). </w:t>
      </w:r>
    </w:p>
    <w:p w:rsidR="007527A1" w:rsidRPr="004935C9" w:rsidRDefault="00D5571F" w:rsidP="00CD4457">
      <w:pPr>
        <w:rPr>
          <w:rFonts w:eastAsia="Times New Roman" w:cstheme="minorHAnsi"/>
          <w:lang w:eastAsia="en-GB"/>
        </w:rPr>
      </w:pPr>
      <w:r w:rsidRPr="004935C9">
        <w:rPr>
          <w:rFonts w:eastAsia="Times New Roman" w:cstheme="minorHAnsi"/>
          <w:lang w:eastAsia="en-GB"/>
        </w:rPr>
        <w:t>O</w:t>
      </w:r>
      <w:r w:rsidR="00CD4457" w:rsidRPr="004935C9">
        <w:rPr>
          <w:rFonts w:eastAsia="Times New Roman" w:cstheme="minorHAnsi"/>
          <w:lang w:eastAsia="en-GB"/>
        </w:rPr>
        <w:t>rganisat</w:t>
      </w:r>
      <w:r w:rsidRPr="004935C9">
        <w:rPr>
          <w:rFonts w:eastAsia="Times New Roman" w:cstheme="minorHAnsi"/>
          <w:lang w:eastAsia="en-GB"/>
        </w:rPr>
        <w:t>ional justice influences the officers' confidence when</w:t>
      </w:r>
      <w:r w:rsidR="00CD4457" w:rsidRPr="004935C9">
        <w:rPr>
          <w:rFonts w:eastAsia="Times New Roman" w:cstheme="minorHAnsi"/>
          <w:lang w:eastAsia="en-GB"/>
        </w:rPr>
        <w:t xml:space="preserve"> exerting their authority. For example, the organisation has implemented body cameras to film and record every </w:t>
      </w:r>
      <w:r w:rsidRPr="004935C9">
        <w:rPr>
          <w:rFonts w:eastAsia="Times New Roman" w:cstheme="minorHAnsi"/>
          <w:lang w:eastAsia="en-GB"/>
        </w:rPr>
        <w:t xml:space="preserve">event that takes place when </w:t>
      </w:r>
      <w:r w:rsidR="00CD4457" w:rsidRPr="004935C9">
        <w:rPr>
          <w:rFonts w:eastAsia="Times New Roman" w:cstheme="minorHAnsi"/>
          <w:lang w:eastAsia="en-GB"/>
        </w:rPr>
        <w:t>on duty</w:t>
      </w:r>
      <w:r w:rsidRPr="004935C9">
        <w:rPr>
          <w:rFonts w:eastAsia="Times New Roman" w:cstheme="minorHAnsi"/>
          <w:lang w:eastAsia="en-GB"/>
        </w:rPr>
        <w:t xml:space="preserve"> attending calls. This means</w:t>
      </w:r>
      <w:r w:rsidR="00CD4457" w:rsidRPr="004935C9">
        <w:rPr>
          <w:rFonts w:eastAsia="Times New Roman" w:cstheme="minorHAnsi"/>
          <w:lang w:eastAsia="en-GB"/>
        </w:rPr>
        <w:t xml:space="preserve"> every person being filmed</w:t>
      </w:r>
      <w:r w:rsidRPr="004935C9">
        <w:rPr>
          <w:rFonts w:eastAsia="Times New Roman" w:cstheme="minorHAnsi"/>
          <w:lang w:eastAsia="en-GB"/>
        </w:rPr>
        <w:t xml:space="preserve"> and the person filming will be held</w:t>
      </w:r>
      <w:r w:rsidR="00CD4457" w:rsidRPr="004935C9">
        <w:rPr>
          <w:rFonts w:eastAsia="Times New Roman" w:cstheme="minorHAnsi"/>
          <w:lang w:eastAsia="en-GB"/>
        </w:rPr>
        <w:t xml:space="preserve"> accountable for their behavi</w:t>
      </w:r>
      <w:r w:rsidRPr="004935C9">
        <w:rPr>
          <w:rFonts w:eastAsia="Times New Roman" w:cstheme="minorHAnsi"/>
          <w:lang w:eastAsia="en-GB"/>
        </w:rPr>
        <w:t>our and prevents any abuse of</w:t>
      </w:r>
      <w:r w:rsidR="00CD4457" w:rsidRPr="004935C9">
        <w:rPr>
          <w:rFonts w:eastAsia="Times New Roman" w:cstheme="minorHAnsi"/>
          <w:lang w:eastAsia="en-GB"/>
        </w:rPr>
        <w:t xml:space="preserve"> authority. Police officers derive authority from the public cooperation and support rather than from the law. Self-legitimacy has a close </w:t>
      </w:r>
      <w:r w:rsidRPr="004935C9">
        <w:rPr>
          <w:rFonts w:eastAsia="Times New Roman" w:cstheme="minorHAnsi"/>
          <w:lang w:eastAsia="en-GB"/>
        </w:rPr>
        <w:t xml:space="preserve">place </w:t>
      </w:r>
      <w:r w:rsidR="00CD4457" w:rsidRPr="004935C9">
        <w:rPr>
          <w:rFonts w:eastAsia="Times New Roman" w:cstheme="minorHAnsi"/>
          <w:lang w:eastAsia="en-GB"/>
        </w:rPr>
        <w:t xml:space="preserve">to every </w:t>
      </w:r>
      <w:r w:rsidR="00046613" w:rsidRPr="004935C9">
        <w:rPr>
          <w:rFonts w:eastAsia="Times New Roman" w:cstheme="minorHAnsi"/>
          <w:lang w:eastAsia="en-GB"/>
        </w:rPr>
        <w:t>officers’</w:t>
      </w:r>
      <w:r w:rsidR="00CD4457" w:rsidRPr="004935C9">
        <w:rPr>
          <w:rFonts w:eastAsia="Times New Roman" w:cstheme="minorHAnsi"/>
          <w:lang w:eastAsia="en-GB"/>
        </w:rPr>
        <w:t xml:space="preserve"> commitment to their</w:t>
      </w:r>
      <w:r w:rsidRPr="004935C9">
        <w:rPr>
          <w:rFonts w:eastAsia="Times New Roman" w:cstheme="minorHAnsi"/>
          <w:lang w:eastAsia="en-GB"/>
        </w:rPr>
        <w:t xml:space="preserve"> </w:t>
      </w:r>
      <w:r w:rsidR="00CD4457" w:rsidRPr="004935C9">
        <w:rPr>
          <w:rFonts w:eastAsia="Times New Roman" w:cstheme="minorHAnsi"/>
          <w:lang w:eastAsia="en-GB"/>
        </w:rPr>
        <w:t xml:space="preserve">ethical policing. The positive outcome of a feeling of self-legitimacy among the </w:t>
      </w:r>
      <w:r w:rsidRPr="004935C9">
        <w:rPr>
          <w:rFonts w:eastAsia="Times New Roman" w:cstheme="minorHAnsi"/>
          <w:lang w:eastAsia="en-GB"/>
        </w:rPr>
        <w:t>organisation</w:t>
      </w:r>
      <w:r w:rsidR="00CD4457" w:rsidRPr="004935C9">
        <w:rPr>
          <w:rFonts w:eastAsia="Times New Roman" w:cstheme="minorHAnsi"/>
          <w:lang w:eastAsia="en-GB"/>
        </w:rPr>
        <w:t xml:space="preserve"> is an increase in procedural policing, respect of the suspects’ rights, and the appropriate use of force. </w:t>
      </w:r>
    </w:p>
    <w:p w:rsidR="00CD4457" w:rsidRPr="004935C9" w:rsidRDefault="00CD4457" w:rsidP="00CD4457">
      <w:pPr>
        <w:rPr>
          <w:rFonts w:eastAsia="Times New Roman" w:cstheme="minorHAnsi"/>
          <w:lang w:eastAsia="en-GB"/>
        </w:rPr>
      </w:pPr>
      <w:r w:rsidRPr="004935C9">
        <w:rPr>
          <w:rFonts w:eastAsia="Times New Roman" w:cstheme="minorHAnsi"/>
          <w:lang w:eastAsia="en-GB"/>
        </w:rPr>
        <w:t xml:space="preserve">Organisational justice is </w:t>
      </w:r>
      <w:r w:rsidR="00D5571F" w:rsidRPr="004935C9">
        <w:rPr>
          <w:rFonts w:eastAsia="Times New Roman" w:cstheme="minorHAnsi"/>
          <w:lang w:eastAsia="en-GB"/>
        </w:rPr>
        <w:t>vital in every organisation but I would argue it is more important</w:t>
      </w:r>
      <w:r w:rsidRPr="004935C9">
        <w:rPr>
          <w:rFonts w:eastAsia="Times New Roman" w:cstheme="minorHAnsi"/>
          <w:lang w:eastAsia="en-GB"/>
        </w:rPr>
        <w:t xml:space="preserve"> in the police service. It increases employees job satisfaction, enha</w:t>
      </w:r>
      <w:r w:rsidR="00D5571F" w:rsidRPr="004935C9">
        <w:rPr>
          <w:rFonts w:eastAsia="Times New Roman" w:cstheme="minorHAnsi"/>
          <w:lang w:eastAsia="en-GB"/>
        </w:rPr>
        <w:t>nces their commitment to the role</w:t>
      </w:r>
      <w:r w:rsidRPr="004935C9">
        <w:rPr>
          <w:rFonts w:eastAsia="Times New Roman" w:cstheme="minorHAnsi"/>
          <w:lang w:eastAsia="en-GB"/>
        </w:rPr>
        <w:t>, promotes employee performances, builds trust among the public in the organisation, reduces the chances of employee misconduct and, as such, increase police wellbeing and resilience. As such, the police service needs to set up strategies and standards that its officers can follow to enhance organisational justice. All of the standards are provided in the police code of ethics</w:t>
      </w:r>
      <w:r w:rsidR="00046613" w:rsidRPr="004935C9">
        <w:rPr>
          <w:rFonts w:eastAsia="Times New Roman" w:cstheme="minorHAnsi"/>
          <w:lang w:eastAsia="en-GB"/>
        </w:rPr>
        <w:t>, s</w:t>
      </w:r>
      <w:r w:rsidRPr="004935C9">
        <w:rPr>
          <w:rFonts w:eastAsia="Times New Roman" w:cstheme="minorHAnsi"/>
          <w:lang w:eastAsia="en-GB"/>
        </w:rPr>
        <w:t>ome of the steps i</w:t>
      </w:r>
      <w:r w:rsidR="00046613" w:rsidRPr="004935C9">
        <w:rPr>
          <w:rFonts w:eastAsia="Times New Roman" w:cstheme="minorHAnsi"/>
          <w:lang w:eastAsia="en-GB"/>
        </w:rPr>
        <w:t>mplemented by the police</w:t>
      </w:r>
      <w:r w:rsidRPr="004935C9">
        <w:rPr>
          <w:rFonts w:eastAsia="Times New Roman" w:cstheme="minorHAnsi"/>
          <w:lang w:eastAsia="en-GB"/>
        </w:rPr>
        <w:t xml:space="preserve"> to enhance organisational justice includes the introduction of body camera to record incidents. However, some of these measures for promoting organisational justice, in my opinion, are likely to reduce the police officers effectiveness because they might be unable to exert</w:t>
      </w:r>
      <w:r w:rsidR="00046613" w:rsidRPr="004935C9">
        <w:rPr>
          <w:rFonts w:eastAsia="Times New Roman" w:cstheme="minorHAnsi"/>
          <w:lang w:eastAsia="en-GB"/>
        </w:rPr>
        <w:t xml:space="preserve"> their</w:t>
      </w:r>
      <w:r w:rsidRPr="004935C9">
        <w:rPr>
          <w:rFonts w:eastAsia="Times New Roman" w:cstheme="minorHAnsi"/>
          <w:lang w:eastAsia="en-GB"/>
        </w:rPr>
        <w:t xml:space="preserve"> full authority for fear of organizational justice even though they may be justified in their actions</w:t>
      </w:r>
      <w:r w:rsidR="00046613" w:rsidRPr="004935C9">
        <w:rPr>
          <w:rFonts w:eastAsia="Times New Roman" w:cstheme="minorHAnsi"/>
          <w:lang w:eastAsia="en-GB"/>
        </w:rPr>
        <w:t xml:space="preserve"> and working within the code of ethics</w:t>
      </w:r>
      <w:r w:rsidRPr="004935C9">
        <w:rPr>
          <w:rFonts w:eastAsia="Times New Roman" w:cstheme="minorHAnsi"/>
          <w:lang w:eastAsia="en-GB"/>
        </w:rPr>
        <w:t xml:space="preserve">. </w:t>
      </w:r>
      <w:r w:rsidR="00046613" w:rsidRPr="004935C9">
        <w:rPr>
          <w:rFonts w:eastAsia="Times New Roman" w:cstheme="minorHAnsi"/>
          <w:lang w:eastAsia="en-GB"/>
        </w:rPr>
        <w:t xml:space="preserve">Regardless of this </w:t>
      </w:r>
      <w:r w:rsidRPr="004935C9">
        <w:rPr>
          <w:rFonts w:eastAsia="Times New Roman" w:cstheme="minorHAnsi"/>
          <w:lang w:eastAsia="en-GB"/>
        </w:rPr>
        <w:t>it is necessary to implement such measures to eradicate incidents of police brutal</w:t>
      </w:r>
      <w:r w:rsidR="00046613" w:rsidRPr="004935C9">
        <w:rPr>
          <w:rFonts w:eastAsia="Times New Roman" w:cstheme="minorHAnsi"/>
          <w:lang w:eastAsia="en-GB"/>
        </w:rPr>
        <w:t xml:space="preserve">ity and increase accountability while officers work in the communities. </w:t>
      </w:r>
    </w:p>
    <w:p w:rsidR="00CD4457" w:rsidRPr="004935C9" w:rsidRDefault="00046613" w:rsidP="00CD4457">
      <w:pPr>
        <w:rPr>
          <w:rFonts w:eastAsia="Times New Roman" w:cstheme="minorHAnsi"/>
          <w:lang w:eastAsia="en-GB"/>
        </w:rPr>
      </w:pPr>
      <w:r w:rsidRPr="004935C9">
        <w:rPr>
          <w:rFonts w:eastAsia="Times New Roman" w:cstheme="minorHAnsi"/>
          <w:lang w:eastAsia="en-GB"/>
        </w:rPr>
        <w:t xml:space="preserve">1055. </w:t>
      </w:r>
    </w:p>
    <w:p w:rsidR="00CD4457" w:rsidRPr="004935C9" w:rsidRDefault="00CD4457">
      <w:pPr>
        <w:rPr>
          <w:rFonts w:cstheme="minorHAnsi"/>
        </w:rPr>
      </w:pPr>
    </w:p>
    <w:p w:rsidR="00016B1B" w:rsidRPr="004935C9" w:rsidRDefault="00016B1B"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016B1B" w:rsidRPr="004935C9" w:rsidRDefault="00016B1B"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3A1643" w:rsidRPr="004935C9" w:rsidRDefault="003A1643" w:rsidP="003A1643">
      <w:pPr>
        <w:overflowPunct w:val="0"/>
        <w:autoSpaceDE w:val="0"/>
        <w:autoSpaceDN w:val="0"/>
        <w:adjustRightInd w:val="0"/>
        <w:spacing w:before="240" w:after="0" w:line="240" w:lineRule="auto"/>
        <w:textAlignment w:val="baseline"/>
        <w:rPr>
          <w:rFonts w:eastAsia="Times New Roman" w:cstheme="minorHAnsi"/>
          <w:b/>
          <w:u w:val="single"/>
          <w:lang w:eastAsia="en-GB"/>
        </w:rPr>
      </w:pPr>
      <w:r w:rsidRPr="004935C9">
        <w:rPr>
          <w:rFonts w:eastAsia="Times New Roman" w:cstheme="minorHAnsi"/>
          <w:b/>
          <w:u w:val="single"/>
          <w:lang w:eastAsia="en-GB"/>
        </w:rPr>
        <w:t>Analyse potential links between serious and organised crime and public protection issues (1000 words)</w:t>
      </w:r>
    </w:p>
    <w:p w:rsidR="003A1643" w:rsidRPr="004935C9" w:rsidRDefault="003A1643"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In this essay I will talk about </w:t>
      </w:r>
      <w:r w:rsidR="00A655D0" w:rsidRPr="004935C9">
        <w:rPr>
          <w:rFonts w:eastAsia="Times New Roman" w:cstheme="minorHAnsi"/>
          <w:lang w:eastAsia="en-GB"/>
        </w:rPr>
        <w:t>s</w:t>
      </w:r>
      <w:r w:rsidRPr="004935C9">
        <w:rPr>
          <w:rFonts w:eastAsia="Times New Roman" w:cstheme="minorHAnsi"/>
          <w:lang w:eastAsia="en-GB"/>
        </w:rPr>
        <w:t>er</w:t>
      </w:r>
      <w:r w:rsidR="00A655D0" w:rsidRPr="004935C9">
        <w:rPr>
          <w:rFonts w:eastAsia="Times New Roman" w:cstheme="minorHAnsi"/>
          <w:lang w:eastAsia="en-GB"/>
        </w:rPr>
        <w:t>ious and organised crime groups and offenders,</w:t>
      </w:r>
      <w:r w:rsidRPr="004935C9">
        <w:rPr>
          <w:rFonts w:eastAsia="Times New Roman" w:cstheme="minorHAnsi"/>
          <w:lang w:eastAsia="en-GB"/>
        </w:rPr>
        <w:t xml:space="preserve"> victims of serious and organised crime and the issues that can be faced in relation to protecting the public from such gro</w:t>
      </w:r>
      <w:r w:rsidR="00A655D0" w:rsidRPr="004935C9">
        <w:rPr>
          <w:rFonts w:eastAsia="Times New Roman" w:cstheme="minorHAnsi"/>
          <w:lang w:eastAsia="en-GB"/>
        </w:rPr>
        <w:t>ups and the crimes involved.</w:t>
      </w:r>
    </w:p>
    <w:p w:rsidR="003A1643" w:rsidRPr="004935C9" w:rsidRDefault="003A1643"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Serious and organised crime ca</w:t>
      </w:r>
      <w:r w:rsidR="00A655D0" w:rsidRPr="004935C9">
        <w:rPr>
          <w:rFonts w:eastAsia="Times New Roman" w:cstheme="minorHAnsi"/>
          <w:lang w:eastAsia="en-GB"/>
        </w:rPr>
        <w:t>nnot be tethered to one</w:t>
      </w:r>
      <w:r w:rsidRPr="004935C9">
        <w:rPr>
          <w:rFonts w:eastAsia="Times New Roman" w:cstheme="minorHAnsi"/>
          <w:lang w:eastAsia="en-GB"/>
        </w:rPr>
        <w:t xml:space="preserve"> criminal offence, there are numerous o</w:t>
      </w:r>
      <w:r w:rsidR="00A655D0" w:rsidRPr="004935C9">
        <w:rPr>
          <w:rFonts w:eastAsia="Times New Roman" w:cstheme="minorHAnsi"/>
          <w:lang w:eastAsia="en-GB"/>
        </w:rPr>
        <w:t xml:space="preserve">ffences that have </w:t>
      </w:r>
      <w:r w:rsidR="00D34660" w:rsidRPr="004935C9">
        <w:rPr>
          <w:rFonts w:eastAsia="Times New Roman" w:cstheme="minorHAnsi"/>
          <w:lang w:eastAsia="en-GB"/>
        </w:rPr>
        <w:t xml:space="preserve">deep roots within organised crime groups. </w:t>
      </w:r>
      <w:r w:rsidR="00BD2E7C" w:rsidRPr="004935C9">
        <w:rPr>
          <w:rFonts w:eastAsia="Times New Roman" w:cstheme="minorHAnsi"/>
          <w:lang w:eastAsia="en-GB"/>
        </w:rPr>
        <w:t xml:space="preserve">Serious and organised crime is often committed by people working together in groups who will work as a unit which enables them to operate at a much larger scale. </w:t>
      </w:r>
    </w:p>
    <w:p w:rsidR="00BD2E7C" w:rsidRPr="004935C9" w:rsidRDefault="00BD2E7C"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The types of offences committed by these groups’ ranges from human trafficking, child sexual exploitation, fraud, money laundering, the dealing of illegal substances, modern slavery, cyber-crimes and crimes involving illegal firearms. </w:t>
      </w:r>
    </w:p>
    <w:p w:rsidR="00323AEC" w:rsidRPr="004935C9" w:rsidRDefault="00323AEC"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Serious and organised crime is a type of criminal behaviour that will </w:t>
      </w:r>
      <w:r w:rsidR="00A655D0" w:rsidRPr="004935C9">
        <w:rPr>
          <w:rFonts w:eastAsia="Times New Roman" w:cstheme="minorHAnsi"/>
          <w:lang w:eastAsia="en-GB"/>
        </w:rPr>
        <w:t>usually</w:t>
      </w:r>
      <w:r w:rsidRPr="004935C9">
        <w:rPr>
          <w:rFonts w:eastAsia="Times New Roman" w:cstheme="minorHAnsi"/>
          <w:lang w:eastAsia="en-GB"/>
        </w:rPr>
        <w:t xml:space="preserve"> leave the criminal or criminal group carry</w:t>
      </w:r>
      <w:r w:rsidR="00A655D0" w:rsidRPr="004935C9">
        <w:rPr>
          <w:rFonts w:eastAsia="Times New Roman" w:cstheme="minorHAnsi"/>
          <w:lang w:eastAsia="en-GB"/>
        </w:rPr>
        <w:t xml:space="preserve">ing out the activity in </w:t>
      </w:r>
      <w:r w:rsidRPr="004935C9">
        <w:rPr>
          <w:rFonts w:eastAsia="Times New Roman" w:cstheme="minorHAnsi"/>
          <w:lang w:eastAsia="en-GB"/>
        </w:rPr>
        <w:t xml:space="preserve">financial gain, it is estimated in December 2013 that </w:t>
      </w:r>
      <w:r w:rsidRPr="004935C9">
        <w:rPr>
          <w:rFonts w:eastAsia="Times New Roman" w:cstheme="minorHAnsi"/>
          <w:lang w:eastAsia="en-GB"/>
        </w:rPr>
        <w:lastRenderedPageBreak/>
        <w:t xml:space="preserve">36,000 criminals were involved in serious and organised crime and that they were part of 5,300 groups that affected the UK (The Crown Prosecution Service, 2017). </w:t>
      </w:r>
    </w:p>
    <w:p w:rsidR="00323AEC" w:rsidRPr="004935C9" w:rsidRDefault="00323AEC"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323AEC" w:rsidRPr="004935C9" w:rsidRDefault="00323AEC"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Serious and organised crime can affect anyone </w:t>
      </w:r>
      <w:r w:rsidR="00A655D0" w:rsidRPr="004935C9">
        <w:rPr>
          <w:rFonts w:eastAsia="Times New Roman" w:cstheme="minorHAnsi"/>
          <w:lang w:eastAsia="en-GB"/>
        </w:rPr>
        <w:t>within the</w:t>
      </w:r>
      <w:r w:rsidRPr="004935C9">
        <w:rPr>
          <w:rFonts w:eastAsia="Times New Roman" w:cstheme="minorHAnsi"/>
          <w:lang w:eastAsia="en-GB"/>
        </w:rPr>
        <w:t xml:space="preserve"> community they a</w:t>
      </w:r>
      <w:r w:rsidR="00A655D0" w:rsidRPr="004935C9">
        <w:rPr>
          <w:rFonts w:eastAsia="Times New Roman" w:cstheme="minorHAnsi"/>
          <w:lang w:eastAsia="en-GB"/>
        </w:rPr>
        <w:t xml:space="preserve">re based however it appears they target </w:t>
      </w:r>
      <w:r w:rsidRPr="004935C9">
        <w:rPr>
          <w:rFonts w:eastAsia="Times New Roman" w:cstheme="minorHAnsi"/>
          <w:lang w:eastAsia="en-GB"/>
        </w:rPr>
        <w:t>more vulnerable members of society as they are easier to manipulate and control. Vulnerable people may become involved in serious and organised crime as they do not have full capacity</w:t>
      </w:r>
      <w:r w:rsidR="00A655D0" w:rsidRPr="004935C9">
        <w:rPr>
          <w:rFonts w:eastAsia="Times New Roman" w:cstheme="minorHAnsi"/>
          <w:lang w:eastAsia="en-GB"/>
        </w:rPr>
        <w:t xml:space="preserve"> and do not understand the seriousness of what</w:t>
      </w:r>
      <w:r w:rsidRPr="004935C9">
        <w:rPr>
          <w:rFonts w:eastAsia="Times New Roman" w:cstheme="minorHAnsi"/>
          <w:lang w:eastAsia="en-GB"/>
        </w:rPr>
        <w:t xml:space="preserve"> they are involved in, often believing the organised crime group mem</w:t>
      </w:r>
      <w:r w:rsidR="00A655D0" w:rsidRPr="004935C9">
        <w:rPr>
          <w:rFonts w:eastAsia="Times New Roman" w:cstheme="minorHAnsi"/>
          <w:lang w:eastAsia="en-GB"/>
        </w:rPr>
        <w:t>bers to be their friends</w:t>
      </w:r>
      <w:r w:rsidRPr="004935C9">
        <w:rPr>
          <w:rFonts w:eastAsia="Times New Roman" w:cstheme="minorHAnsi"/>
          <w:lang w:eastAsia="en-GB"/>
        </w:rPr>
        <w:t xml:space="preserve">, however this is very rarely the case and the individual is being used </w:t>
      </w:r>
      <w:r w:rsidR="00A655D0" w:rsidRPr="004935C9">
        <w:rPr>
          <w:rFonts w:eastAsia="Times New Roman" w:cstheme="minorHAnsi"/>
          <w:lang w:eastAsia="en-GB"/>
        </w:rPr>
        <w:t>for some sort of financial</w:t>
      </w:r>
      <w:r w:rsidRPr="004935C9">
        <w:rPr>
          <w:rFonts w:eastAsia="Times New Roman" w:cstheme="minorHAnsi"/>
          <w:lang w:eastAsia="en-GB"/>
        </w:rPr>
        <w:t xml:space="preserve"> gain or their accommodation is be</w:t>
      </w:r>
      <w:r w:rsidR="00A655D0" w:rsidRPr="004935C9">
        <w:rPr>
          <w:rFonts w:eastAsia="Times New Roman" w:cstheme="minorHAnsi"/>
          <w:lang w:eastAsia="en-GB"/>
        </w:rPr>
        <w:t>ing used by the group.</w:t>
      </w:r>
    </w:p>
    <w:p w:rsidR="00323AEC" w:rsidRPr="004935C9" w:rsidRDefault="00323AEC"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323AEC" w:rsidRPr="004935C9" w:rsidRDefault="00323AEC"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The issue in protecting the public from serious and organised crime differs greatly with each community and some communities are considered more vulnerable than others. Police have a duty to </w:t>
      </w:r>
      <w:r w:rsidR="00016B1B" w:rsidRPr="004935C9">
        <w:rPr>
          <w:rFonts w:eastAsia="Times New Roman" w:cstheme="minorHAnsi"/>
          <w:lang w:eastAsia="en-GB"/>
        </w:rPr>
        <w:t xml:space="preserve">protect the individuals and communities they serve and to prevent further harm to them by safeguarding them. It is easy for a person to become a repeat victim of serious and organised crime groups as they will know too target them due to their vulnerability. Some public protection issues that communities face are poverty, drug related issues, lack of work within the community and depravation. Serious and organised crime groups or members will see this as a great opportunity to target the area and target specific individuals within the community, making the area a hot spot for serious and organised crime and in turn exposing the members of that community to things they may never have been exposed to otherwise. </w:t>
      </w:r>
    </w:p>
    <w:p w:rsidR="00016B1B" w:rsidRPr="004935C9" w:rsidRDefault="00016B1B"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016B1B" w:rsidRPr="004935C9" w:rsidRDefault="00016B1B"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In order to further safeguard members of the public once a serious and organised crime offender serves time in prison they will be the subject of a meeting between multiple agencies which is called a ‘Multi Agency Public Protection Arrangements’ (MAPPA). </w:t>
      </w:r>
    </w:p>
    <w:p w:rsidR="00016B1B" w:rsidRPr="004935C9" w:rsidRDefault="00016B1B"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A </w:t>
      </w:r>
      <w:r w:rsidR="0037340C" w:rsidRPr="004935C9">
        <w:rPr>
          <w:rFonts w:eastAsia="Times New Roman" w:cstheme="minorHAnsi"/>
          <w:lang w:eastAsia="en-GB"/>
        </w:rPr>
        <w:t xml:space="preserve">MAPPA </w:t>
      </w:r>
      <w:r w:rsidRPr="004935C9">
        <w:rPr>
          <w:rFonts w:eastAsia="Times New Roman" w:cstheme="minorHAnsi"/>
          <w:lang w:eastAsia="en-GB"/>
        </w:rPr>
        <w:t xml:space="preserve">will bring together different agencies to discuss the potential risk factors, assess the risk and manage that risk by coming up with contingencies to minimise it and keep the community as safe as possible. The agencies involved are usually the police, probation service, </w:t>
      </w:r>
      <w:r w:rsidR="00013570" w:rsidRPr="004935C9">
        <w:rPr>
          <w:rFonts w:eastAsia="Times New Roman" w:cstheme="minorHAnsi"/>
          <w:lang w:eastAsia="en-GB"/>
        </w:rPr>
        <w:t xml:space="preserve">housing authorities, prison service, social services and any other agency that may be specific to the type of crime that was committed. When a MAPPA meeting is held the agencies will share information, this is vital as it combats one of the issues in safeguarding the public as all agencies will know the real risks involved and will have a full picture of how they can work together to make the risk to everyone as minimal as possible. </w:t>
      </w:r>
    </w:p>
    <w:p w:rsidR="00016B1B" w:rsidRPr="004935C9" w:rsidRDefault="00013570"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The offender will be placed into one of three categories depending on the result of their risk assessment. Category one is a registered sexual offender, category two is a violent offender and category three is other dangerous offenders who are not included in other categories. Once the offender has been placed into one of the three categories available then the risk management level will be determined. (College of Policing, 2019. p.35) </w:t>
      </w:r>
    </w:p>
    <w:p w:rsidR="00013570" w:rsidRPr="004935C9" w:rsidRDefault="00013570"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 xml:space="preserve">Emma Davies and Lucy Batten (2012) have said that MAPPA can be seen as a non-transparent process as the offender is not always aware of the full circumstances of their conditions while they are being released from prison and can be unaware of what category of risk they have been placed in. This is down to a lack of communication between the parties involved and the offender. I believe </w:t>
      </w:r>
      <w:r w:rsidRPr="004935C9">
        <w:rPr>
          <w:rFonts w:eastAsia="Times New Roman" w:cstheme="minorHAnsi"/>
          <w:lang w:eastAsia="en-GB"/>
        </w:rPr>
        <w:lastRenderedPageBreak/>
        <w:t xml:space="preserve">this highlights one of the issues faced in protecting the public from these serious and organised crime members. </w:t>
      </w:r>
    </w:p>
    <w:p w:rsidR="00013570" w:rsidRPr="004935C9" w:rsidRDefault="00013570"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B801A3" w:rsidRPr="004935C9" w:rsidRDefault="00B801A3"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Communi</w:t>
      </w:r>
      <w:r w:rsidR="0037340C" w:rsidRPr="004935C9">
        <w:rPr>
          <w:rFonts w:eastAsia="Times New Roman" w:cstheme="minorHAnsi"/>
          <w:lang w:eastAsia="en-GB"/>
        </w:rPr>
        <w:t xml:space="preserve">ty intelligence plays a role </w:t>
      </w:r>
      <w:r w:rsidRPr="004935C9">
        <w:rPr>
          <w:rFonts w:eastAsia="Times New Roman" w:cstheme="minorHAnsi"/>
          <w:lang w:eastAsia="en-GB"/>
        </w:rPr>
        <w:t>in public protection, the information and intelligence gathered can lead the police to have a larger and more detailed picture of how much of a threat the individual still poses, without this intelligence the issu</w:t>
      </w:r>
      <w:r w:rsidR="0037340C" w:rsidRPr="004935C9">
        <w:rPr>
          <w:rFonts w:eastAsia="Times New Roman" w:cstheme="minorHAnsi"/>
          <w:lang w:eastAsia="en-GB"/>
        </w:rPr>
        <w:t>e of not knowing arises</w:t>
      </w:r>
      <w:r w:rsidRPr="004935C9">
        <w:rPr>
          <w:rFonts w:eastAsia="Times New Roman" w:cstheme="minorHAnsi"/>
          <w:lang w:eastAsia="en-GB"/>
        </w:rPr>
        <w:t>. If the offender lives in a closed off community who may not have a tight knit relationship with the police then information and intelligence may be harder to gat</w:t>
      </w:r>
      <w:r w:rsidR="0037340C" w:rsidRPr="004935C9">
        <w:rPr>
          <w:rFonts w:eastAsia="Times New Roman" w:cstheme="minorHAnsi"/>
          <w:lang w:eastAsia="en-GB"/>
        </w:rPr>
        <w:t>her and the offender could</w:t>
      </w:r>
      <w:r w:rsidRPr="004935C9">
        <w:rPr>
          <w:rFonts w:eastAsia="Times New Roman" w:cstheme="minorHAnsi"/>
          <w:lang w:eastAsia="en-GB"/>
        </w:rPr>
        <w:t xml:space="preserve"> begin to re-offend in some way and the police could be unaware. </w:t>
      </w:r>
    </w:p>
    <w:p w:rsidR="00B801A3" w:rsidRPr="004935C9" w:rsidRDefault="00B801A3" w:rsidP="003A1643">
      <w:pPr>
        <w:overflowPunct w:val="0"/>
        <w:autoSpaceDE w:val="0"/>
        <w:autoSpaceDN w:val="0"/>
        <w:adjustRightInd w:val="0"/>
        <w:spacing w:before="240" w:after="0" w:line="240" w:lineRule="auto"/>
        <w:textAlignment w:val="baseline"/>
        <w:rPr>
          <w:rFonts w:eastAsia="Times New Roman" w:cstheme="minorHAnsi"/>
          <w:lang w:eastAsia="en-GB"/>
        </w:rPr>
      </w:pPr>
    </w:p>
    <w:p w:rsidR="00B801A3" w:rsidRPr="004935C9" w:rsidRDefault="00B801A3" w:rsidP="003A1643">
      <w:pPr>
        <w:overflowPunct w:val="0"/>
        <w:autoSpaceDE w:val="0"/>
        <w:autoSpaceDN w:val="0"/>
        <w:adjustRightInd w:val="0"/>
        <w:spacing w:before="240" w:after="0" w:line="240" w:lineRule="auto"/>
        <w:textAlignment w:val="baseline"/>
        <w:rPr>
          <w:rFonts w:eastAsia="Times New Roman" w:cstheme="minorHAnsi"/>
          <w:lang w:eastAsia="en-GB"/>
        </w:rPr>
      </w:pPr>
      <w:r w:rsidRPr="004935C9">
        <w:rPr>
          <w:rFonts w:eastAsia="Times New Roman" w:cstheme="minorHAnsi"/>
          <w:lang w:eastAsia="en-GB"/>
        </w:rPr>
        <w:t>The public protection strategy has been published within the media and this is to make the public more aware of what serious and organised crime is and for them to have a better understanding of it and I believe this is a good strategy as it covers four main points. The public protection strategy incorporates the four P’s. “Pursue offenders through prosecution and disruption, Prepare for when serious and organised crime occurs and mitigate impact, Protect individuals, organisations and systems and Prevent people from engaging in serious and organised crime” (HM Government, 2018</w:t>
      </w:r>
      <w:r w:rsidR="00B37FCE" w:rsidRPr="004935C9">
        <w:rPr>
          <w:rFonts w:eastAsia="Times New Roman" w:cstheme="minorHAnsi"/>
          <w:lang w:eastAsia="en-GB"/>
        </w:rPr>
        <w:t>. P.19)</w:t>
      </w:r>
    </w:p>
    <w:p w:rsidR="00013570" w:rsidRPr="004935C9" w:rsidRDefault="00013570" w:rsidP="003A1643">
      <w:pPr>
        <w:overflowPunct w:val="0"/>
        <w:autoSpaceDE w:val="0"/>
        <w:autoSpaceDN w:val="0"/>
        <w:adjustRightInd w:val="0"/>
        <w:spacing w:before="240" w:after="0" w:line="240" w:lineRule="auto"/>
        <w:textAlignment w:val="baseline"/>
        <w:rPr>
          <w:rFonts w:eastAsia="Times New Roman" w:cstheme="minorHAnsi"/>
          <w:iCs/>
          <w:lang w:eastAsia="en-GB"/>
        </w:rPr>
      </w:pPr>
    </w:p>
    <w:p w:rsidR="003C5FE8" w:rsidRPr="004935C9" w:rsidRDefault="00B37FCE">
      <w:pPr>
        <w:rPr>
          <w:rFonts w:cstheme="minorHAnsi"/>
        </w:rPr>
      </w:pPr>
      <w:r w:rsidRPr="004935C9">
        <w:rPr>
          <w:rFonts w:cstheme="minorHAnsi"/>
        </w:rPr>
        <w:t>In conclusion serious and organised crime is not link</w:t>
      </w:r>
      <w:r w:rsidR="00A655D0" w:rsidRPr="004935C9">
        <w:rPr>
          <w:rFonts w:cstheme="minorHAnsi"/>
        </w:rPr>
        <w:t xml:space="preserve">ed to one offence and </w:t>
      </w:r>
      <w:r w:rsidRPr="004935C9">
        <w:rPr>
          <w:rFonts w:cstheme="minorHAnsi"/>
        </w:rPr>
        <w:t xml:space="preserve">normally involves a group of individuals working together for one goal or </w:t>
      </w:r>
      <w:r w:rsidR="00A655D0" w:rsidRPr="004935C9">
        <w:rPr>
          <w:rFonts w:cstheme="minorHAnsi"/>
        </w:rPr>
        <w:t>outcome and usually for financial gain.</w:t>
      </w:r>
      <w:r w:rsidRPr="004935C9">
        <w:rPr>
          <w:rFonts w:cstheme="minorHAnsi"/>
        </w:rPr>
        <w:t xml:space="preserve"> Serious</w:t>
      </w:r>
      <w:r w:rsidR="00A655D0" w:rsidRPr="004935C9">
        <w:rPr>
          <w:rFonts w:cstheme="minorHAnsi"/>
        </w:rPr>
        <w:t xml:space="preserve"> and organised crime groups</w:t>
      </w:r>
      <w:r w:rsidRPr="004935C9">
        <w:rPr>
          <w:rFonts w:cstheme="minorHAnsi"/>
        </w:rPr>
        <w:t xml:space="preserve"> target vulnerable people </w:t>
      </w:r>
      <w:r w:rsidR="0037340C" w:rsidRPr="004935C9">
        <w:rPr>
          <w:rFonts w:cstheme="minorHAnsi"/>
        </w:rPr>
        <w:t>and vulnerable communities and expose them to the crimes which they commit. MAPPA is when multiple agencies come to</w:t>
      </w:r>
      <w:r w:rsidR="00A655D0" w:rsidRPr="004935C9">
        <w:rPr>
          <w:rFonts w:cstheme="minorHAnsi"/>
        </w:rPr>
        <w:t xml:space="preserve">gether and the offender is </w:t>
      </w:r>
      <w:r w:rsidR="0037340C" w:rsidRPr="004935C9">
        <w:rPr>
          <w:rFonts w:cstheme="minorHAnsi"/>
        </w:rPr>
        <w:t xml:space="preserve">placed into the correct risk category so they can be properly </w:t>
      </w:r>
      <w:r w:rsidR="00A655D0" w:rsidRPr="004935C9">
        <w:rPr>
          <w:rFonts w:cstheme="minorHAnsi"/>
        </w:rPr>
        <w:t>managed by the</w:t>
      </w:r>
      <w:r w:rsidR="0037340C" w:rsidRPr="004935C9">
        <w:rPr>
          <w:rFonts w:cstheme="minorHAnsi"/>
        </w:rPr>
        <w:t xml:space="preserve"> agencies involved. This reduces t</w:t>
      </w:r>
      <w:r w:rsidR="00A655D0" w:rsidRPr="004935C9">
        <w:rPr>
          <w:rFonts w:cstheme="minorHAnsi"/>
        </w:rPr>
        <w:t>he risk to the public but if</w:t>
      </w:r>
      <w:r w:rsidR="0037340C" w:rsidRPr="004935C9">
        <w:rPr>
          <w:rFonts w:cstheme="minorHAnsi"/>
        </w:rPr>
        <w:t xml:space="preserve"> information isn’t shared correctly and between all agencies it can cause issues with public protection. Much like the sharing of information from MAPPA, community intelligence can benefit in protecting the public from these offenders, however should the community be closed off and not provide such information then this to can be an issue in public protection. </w:t>
      </w:r>
    </w:p>
    <w:p w:rsidR="0037340C" w:rsidRPr="004935C9" w:rsidRDefault="0037340C">
      <w:pPr>
        <w:rPr>
          <w:rFonts w:cstheme="minorHAnsi"/>
        </w:rPr>
      </w:pPr>
      <w:r w:rsidRPr="004935C9">
        <w:rPr>
          <w:rFonts w:cstheme="minorHAnsi"/>
        </w:rPr>
        <w:t xml:space="preserve">Lastly the four P’s is a means of educating the public on what serious and organised crime is, if they are not educated on the matter then it puts them at greater risk of becoming victims. </w:t>
      </w:r>
    </w:p>
    <w:p w:rsidR="005E2D03" w:rsidRPr="004935C9" w:rsidRDefault="005E2D03">
      <w:pPr>
        <w:rPr>
          <w:rFonts w:cstheme="minorHAnsi"/>
          <w:b/>
          <w:u w:val="single"/>
        </w:rPr>
      </w:pPr>
    </w:p>
    <w:p w:rsidR="005E2D03" w:rsidRPr="004935C9" w:rsidRDefault="005E2D03">
      <w:pPr>
        <w:rPr>
          <w:rFonts w:cstheme="minorHAnsi"/>
          <w:b/>
          <w:u w:val="single"/>
        </w:rPr>
      </w:pPr>
    </w:p>
    <w:p w:rsidR="005E2D03" w:rsidRPr="004935C9" w:rsidRDefault="005E2D03">
      <w:pPr>
        <w:rPr>
          <w:rFonts w:cstheme="minorHAnsi"/>
          <w:b/>
          <w:u w:val="single"/>
        </w:rPr>
      </w:pPr>
    </w:p>
    <w:p w:rsidR="005E2D03" w:rsidRPr="004935C9" w:rsidRDefault="005E2D03">
      <w:pPr>
        <w:rPr>
          <w:rFonts w:cstheme="minorHAnsi"/>
          <w:b/>
          <w:u w:val="single"/>
        </w:rPr>
      </w:pPr>
    </w:p>
    <w:p w:rsidR="005E2D03" w:rsidRPr="004935C9" w:rsidRDefault="005E2D03">
      <w:pPr>
        <w:rPr>
          <w:rFonts w:cstheme="minorHAnsi"/>
          <w:b/>
          <w:u w:val="single"/>
        </w:rPr>
      </w:pPr>
    </w:p>
    <w:p w:rsidR="00AA02D4" w:rsidRDefault="00AA02D4">
      <w:pPr>
        <w:rPr>
          <w:rFonts w:cstheme="minorHAnsi"/>
          <w:b/>
          <w:u w:val="single"/>
        </w:rPr>
      </w:pPr>
    </w:p>
    <w:p w:rsidR="00AA02D4" w:rsidRDefault="00AA02D4">
      <w:pPr>
        <w:rPr>
          <w:rFonts w:cstheme="minorHAnsi"/>
          <w:b/>
          <w:u w:val="single"/>
        </w:rPr>
      </w:pPr>
    </w:p>
    <w:p w:rsidR="00AA02D4" w:rsidRDefault="00AA02D4">
      <w:pPr>
        <w:rPr>
          <w:rFonts w:cstheme="minorHAnsi"/>
          <w:b/>
          <w:u w:val="single"/>
        </w:rPr>
      </w:pPr>
    </w:p>
    <w:p w:rsidR="00AA02D4" w:rsidRDefault="00AA02D4">
      <w:pPr>
        <w:rPr>
          <w:rFonts w:cstheme="minorHAnsi"/>
          <w:b/>
          <w:u w:val="single"/>
        </w:rPr>
      </w:pPr>
    </w:p>
    <w:p w:rsidR="003C5FE8" w:rsidRPr="004935C9" w:rsidRDefault="003C5FE8">
      <w:pPr>
        <w:rPr>
          <w:rFonts w:cstheme="minorHAnsi"/>
          <w:b/>
          <w:u w:val="single"/>
        </w:rPr>
      </w:pPr>
      <w:bookmarkStart w:id="0" w:name="_GoBack"/>
      <w:bookmarkEnd w:id="0"/>
      <w:r w:rsidRPr="004935C9">
        <w:rPr>
          <w:rFonts w:cstheme="minorHAnsi"/>
          <w:b/>
          <w:u w:val="single"/>
        </w:rPr>
        <w:lastRenderedPageBreak/>
        <w:t>Reference list</w:t>
      </w:r>
    </w:p>
    <w:p w:rsidR="00C154E1" w:rsidRPr="004935C9" w:rsidRDefault="00C154E1">
      <w:pPr>
        <w:rPr>
          <w:rFonts w:cstheme="minorHAnsi"/>
          <w:i/>
        </w:rPr>
      </w:pPr>
      <w:r w:rsidRPr="004935C9">
        <w:rPr>
          <w:rFonts w:cstheme="minorHAnsi"/>
        </w:rPr>
        <w:t xml:space="preserve">Davies, E and Batten, L. (2012) </w:t>
      </w:r>
      <w:r w:rsidRPr="004935C9">
        <w:rPr>
          <w:rFonts w:cstheme="minorHAnsi"/>
          <w:i/>
        </w:rPr>
        <w:t>The Mysterious MAPPA</w:t>
      </w:r>
    </w:p>
    <w:p w:rsidR="00C154E1" w:rsidRPr="004935C9" w:rsidRDefault="00C154E1">
      <w:pPr>
        <w:rPr>
          <w:rFonts w:cstheme="minorHAnsi"/>
        </w:rPr>
      </w:pPr>
      <w:r w:rsidRPr="004935C9">
        <w:rPr>
          <w:rFonts w:cstheme="minorHAnsi"/>
        </w:rPr>
        <w:t>Available at: https://insidetime.org/the-mysterious-mappa/</w:t>
      </w:r>
    </w:p>
    <w:p w:rsidR="00B37FCE" w:rsidRPr="004935C9" w:rsidRDefault="00B37FCE">
      <w:pPr>
        <w:rPr>
          <w:rFonts w:cstheme="minorHAnsi"/>
          <w:b/>
          <w:u w:val="single"/>
        </w:rPr>
      </w:pPr>
    </w:p>
    <w:p w:rsidR="00A03DD5" w:rsidRPr="004935C9" w:rsidRDefault="004935C9">
      <w:pPr>
        <w:rPr>
          <w:rFonts w:cstheme="minorHAnsi"/>
        </w:rPr>
      </w:pPr>
      <w:r w:rsidRPr="004935C9">
        <w:rPr>
          <w:rFonts w:cstheme="minorHAnsi"/>
        </w:rPr>
        <w:t>Brian L. Cutler – Editor (2008)</w:t>
      </w:r>
      <w:r w:rsidRPr="004935C9">
        <w:rPr>
          <w:rFonts w:cstheme="minorHAnsi"/>
          <w:i/>
        </w:rPr>
        <w:t xml:space="preserve"> </w:t>
      </w:r>
      <w:r w:rsidR="00A03DD5" w:rsidRPr="004935C9">
        <w:rPr>
          <w:rFonts w:cstheme="minorHAnsi"/>
          <w:i/>
        </w:rPr>
        <w:t>Encyclopaedia of psychology and law</w:t>
      </w:r>
      <w:r w:rsidR="00A03DD5" w:rsidRPr="004935C9">
        <w:rPr>
          <w:rFonts w:cstheme="minorHAnsi"/>
        </w:rPr>
        <w:t xml:space="preserve"> </w:t>
      </w:r>
    </w:p>
    <w:p w:rsidR="004935C9" w:rsidRPr="004935C9" w:rsidRDefault="004935C9">
      <w:pPr>
        <w:rPr>
          <w:rFonts w:cstheme="minorHAnsi"/>
        </w:rPr>
      </w:pPr>
      <w:r w:rsidRPr="004935C9">
        <w:rPr>
          <w:rFonts w:cstheme="minorHAnsi"/>
        </w:rPr>
        <w:t>Available at: Google books – page 563.</w:t>
      </w:r>
    </w:p>
    <w:p w:rsidR="00A03DD5" w:rsidRPr="004935C9" w:rsidRDefault="00A03DD5">
      <w:pPr>
        <w:rPr>
          <w:rFonts w:cstheme="minorHAnsi"/>
        </w:rPr>
      </w:pPr>
    </w:p>
    <w:p w:rsidR="00A03DD5" w:rsidRPr="004935C9" w:rsidRDefault="00A03DD5">
      <w:pPr>
        <w:rPr>
          <w:rFonts w:cstheme="minorHAnsi"/>
        </w:rPr>
      </w:pPr>
    </w:p>
    <w:p w:rsidR="005E2D03" w:rsidRPr="004935C9" w:rsidRDefault="00B37FCE">
      <w:pPr>
        <w:rPr>
          <w:rFonts w:cstheme="minorHAnsi"/>
          <w:i/>
        </w:rPr>
      </w:pPr>
      <w:r w:rsidRPr="004935C9">
        <w:rPr>
          <w:rFonts w:cstheme="minorHAnsi"/>
        </w:rPr>
        <w:t xml:space="preserve">HM Government (2018) </w:t>
      </w:r>
      <w:r w:rsidRPr="004935C9">
        <w:rPr>
          <w:rFonts w:cstheme="minorHAnsi"/>
          <w:i/>
        </w:rPr>
        <w:t xml:space="preserve">Serious and organised crime strategy </w:t>
      </w:r>
    </w:p>
    <w:p w:rsidR="00B37FCE" w:rsidRPr="004935C9" w:rsidRDefault="00B37FCE">
      <w:pPr>
        <w:rPr>
          <w:rFonts w:cstheme="minorHAnsi"/>
        </w:rPr>
      </w:pPr>
      <w:r w:rsidRPr="004935C9">
        <w:rPr>
          <w:rFonts w:cstheme="minorHAnsi"/>
        </w:rPr>
        <w:t>Available at: https://assets.publishing.service.gov.uk/government/uploads/system/uploads/attachment  data/file/752850/SOC-2018-web.pdf</w:t>
      </w:r>
    </w:p>
    <w:p w:rsidR="00B37FCE" w:rsidRPr="004935C9" w:rsidRDefault="00B37FCE">
      <w:pPr>
        <w:rPr>
          <w:rFonts w:cstheme="minorHAnsi"/>
        </w:rPr>
      </w:pPr>
    </w:p>
    <w:p w:rsidR="005E2D03" w:rsidRPr="004935C9" w:rsidRDefault="005E2D03">
      <w:pPr>
        <w:rPr>
          <w:rFonts w:cstheme="minorHAnsi"/>
        </w:rPr>
      </w:pPr>
      <w:r w:rsidRPr="004935C9">
        <w:rPr>
          <w:rFonts w:cstheme="minorHAnsi"/>
        </w:rPr>
        <w:t xml:space="preserve">Home Office (2020) </w:t>
      </w:r>
      <w:r w:rsidRPr="004935C9">
        <w:rPr>
          <w:rFonts w:cstheme="minorHAnsi"/>
          <w:i/>
        </w:rPr>
        <w:t>Conduct, efficiency and effectiveness: Statutory guidance on professional standards, performance and integrity in policing.</w:t>
      </w:r>
      <w:r w:rsidRPr="004935C9">
        <w:rPr>
          <w:rFonts w:cstheme="minorHAnsi"/>
        </w:rPr>
        <w:t xml:space="preserve"> </w:t>
      </w:r>
    </w:p>
    <w:p w:rsidR="005E2D03" w:rsidRPr="004935C9" w:rsidRDefault="005E2D03">
      <w:pPr>
        <w:rPr>
          <w:rFonts w:cstheme="minorHAnsi"/>
        </w:rPr>
      </w:pPr>
      <w:r w:rsidRPr="004935C9">
        <w:rPr>
          <w:rFonts w:cstheme="minorHAnsi"/>
        </w:rPr>
        <w:t>Available at: https://www.gov.uk/government/publications/policing-professional-standards-performance-and-integrity</w:t>
      </w:r>
    </w:p>
    <w:p w:rsidR="00464060" w:rsidRPr="004935C9" w:rsidRDefault="00464060">
      <w:pPr>
        <w:rPr>
          <w:rFonts w:cstheme="minorHAnsi"/>
          <w:b/>
          <w:u w:val="single"/>
        </w:rPr>
      </w:pPr>
    </w:p>
    <w:p w:rsidR="00E87068" w:rsidRPr="004935C9" w:rsidRDefault="00E87068">
      <w:pPr>
        <w:rPr>
          <w:rFonts w:cstheme="minorHAnsi"/>
          <w:i/>
        </w:rPr>
      </w:pPr>
      <w:r w:rsidRPr="004935C9">
        <w:rPr>
          <w:rFonts w:cstheme="minorHAnsi"/>
        </w:rPr>
        <w:t xml:space="preserve">Hsieh, M. 2019. </w:t>
      </w:r>
      <w:r w:rsidRPr="004935C9">
        <w:rPr>
          <w:rFonts w:cstheme="minorHAnsi"/>
          <w:i/>
        </w:rPr>
        <w:t xml:space="preserve">How would organisational justice shape police officer’s attitudes in the workplace? A systematic revue. </w:t>
      </w:r>
    </w:p>
    <w:p w:rsidR="00E87068" w:rsidRPr="004935C9" w:rsidRDefault="00E87068">
      <w:pPr>
        <w:rPr>
          <w:rFonts w:cstheme="minorHAnsi"/>
        </w:rPr>
      </w:pPr>
      <w:r w:rsidRPr="004935C9">
        <w:rPr>
          <w:rFonts w:cstheme="minorHAnsi"/>
        </w:rPr>
        <w:t>Available at: https://minds.wisconsin.edu/bitsream/handle/1793/80769/WiemerSpr19.pdf?sequence=1&amp;isAllowed=y</w:t>
      </w:r>
    </w:p>
    <w:p w:rsidR="00464060" w:rsidRPr="004935C9" w:rsidRDefault="00464060">
      <w:pPr>
        <w:rPr>
          <w:rFonts w:cstheme="minorHAnsi"/>
          <w:b/>
          <w:u w:val="single"/>
        </w:rPr>
      </w:pPr>
    </w:p>
    <w:p w:rsidR="00464060" w:rsidRPr="004935C9" w:rsidRDefault="00464060">
      <w:pPr>
        <w:rPr>
          <w:rFonts w:cstheme="minorHAnsi"/>
          <w:b/>
          <w:u w:val="single"/>
        </w:rPr>
      </w:pPr>
    </w:p>
    <w:p w:rsidR="003C5FE8" w:rsidRPr="004935C9" w:rsidRDefault="005E2D03">
      <w:pPr>
        <w:rPr>
          <w:rFonts w:cstheme="minorHAnsi"/>
        </w:rPr>
      </w:pPr>
      <w:r w:rsidRPr="004935C9">
        <w:rPr>
          <w:rFonts w:cstheme="minorHAnsi"/>
        </w:rPr>
        <w:t>Independent Office for Police Conduct (date unknown</w:t>
      </w:r>
      <w:r w:rsidRPr="004935C9">
        <w:rPr>
          <w:rFonts w:cstheme="minorHAnsi"/>
          <w:i/>
        </w:rPr>
        <w:t>) What we investigate and what comes next</w:t>
      </w:r>
      <w:r w:rsidRPr="004935C9">
        <w:rPr>
          <w:rFonts w:cstheme="minorHAnsi"/>
        </w:rPr>
        <w:t xml:space="preserve">. </w:t>
      </w:r>
    </w:p>
    <w:p w:rsidR="005E2D03" w:rsidRPr="004935C9" w:rsidRDefault="005E2D03">
      <w:pPr>
        <w:rPr>
          <w:rFonts w:cstheme="minorHAnsi"/>
        </w:rPr>
      </w:pPr>
      <w:r w:rsidRPr="004935C9">
        <w:rPr>
          <w:rFonts w:cstheme="minorHAnsi"/>
        </w:rPr>
        <w:t>Available at: https://policeconduct.gov.uk/investigations/what-we-investigate-and-next-steps</w:t>
      </w:r>
    </w:p>
    <w:p w:rsidR="005E2D03" w:rsidRPr="004935C9" w:rsidRDefault="005E2D03">
      <w:pPr>
        <w:rPr>
          <w:rFonts w:cstheme="minorHAnsi"/>
        </w:rPr>
      </w:pPr>
    </w:p>
    <w:p w:rsidR="003C5FE8" w:rsidRPr="004935C9" w:rsidRDefault="003C5FE8">
      <w:pPr>
        <w:rPr>
          <w:rFonts w:cstheme="minorHAnsi"/>
          <w:i/>
        </w:rPr>
      </w:pPr>
      <w:r w:rsidRPr="004935C9">
        <w:rPr>
          <w:rFonts w:cstheme="minorHAnsi"/>
        </w:rPr>
        <w:t>I</w:t>
      </w:r>
      <w:r w:rsidR="005E2D03" w:rsidRPr="004935C9">
        <w:rPr>
          <w:rFonts w:cstheme="minorHAnsi"/>
        </w:rPr>
        <w:t xml:space="preserve">ndependent </w:t>
      </w:r>
      <w:r w:rsidRPr="004935C9">
        <w:rPr>
          <w:rFonts w:cstheme="minorHAnsi"/>
        </w:rPr>
        <w:t>O</w:t>
      </w:r>
      <w:r w:rsidR="005E2D03" w:rsidRPr="004935C9">
        <w:rPr>
          <w:rFonts w:cstheme="minorHAnsi"/>
        </w:rPr>
        <w:t xml:space="preserve">ffice for </w:t>
      </w:r>
      <w:r w:rsidRPr="004935C9">
        <w:rPr>
          <w:rFonts w:cstheme="minorHAnsi"/>
        </w:rPr>
        <w:t>P</w:t>
      </w:r>
      <w:r w:rsidR="005E2D03" w:rsidRPr="004935C9">
        <w:rPr>
          <w:rFonts w:cstheme="minorHAnsi"/>
        </w:rPr>
        <w:t xml:space="preserve">olice </w:t>
      </w:r>
      <w:r w:rsidRPr="004935C9">
        <w:rPr>
          <w:rFonts w:cstheme="minorHAnsi"/>
        </w:rPr>
        <w:t>C</w:t>
      </w:r>
      <w:r w:rsidR="005E2D03" w:rsidRPr="004935C9">
        <w:rPr>
          <w:rFonts w:cstheme="minorHAnsi"/>
        </w:rPr>
        <w:t xml:space="preserve">onduct </w:t>
      </w:r>
      <w:r w:rsidRPr="004935C9">
        <w:rPr>
          <w:rFonts w:cstheme="minorHAnsi"/>
        </w:rPr>
        <w:t xml:space="preserve">(2020) </w:t>
      </w:r>
      <w:r w:rsidRPr="004935C9">
        <w:rPr>
          <w:rFonts w:cstheme="minorHAnsi"/>
          <w:i/>
        </w:rPr>
        <w:t xml:space="preserve">West Midlands officer given final written warning over language used towards travellers. </w:t>
      </w:r>
    </w:p>
    <w:p w:rsidR="00A655D0" w:rsidRPr="004935C9" w:rsidRDefault="003C5FE8">
      <w:pPr>
        <w:rPr>
          <w:rFonts w:cstheme="minorHAnsi"/>
        </w:rPr>
      </w:pPr>
      <w:r w:rsidRPr="004935C9">
        <w:rPr>
          <w:rFonts w:cstheme="minorHAnsi"/>
        </w:rPr>
        <w:t xml:space="preserve">Available at: </w:t>
      </w:r>
      <w:r w:rsidR="00A655D0" w:rsidRPr="004935C9">
        <w:rPr>
          <w:rFonts w:cstheme="minorHAnsi"/>
        </w:rPr>
        <w:t>https://www.policeconduct.gov.uk/news/wxest-midlands-police-officer-given-final-written-warning-over-language-used-towards-travellers</w:t>
      </w:r>
    </w:p>
    <w:p w:rsidR="00A655D0" w:rsidRPr="004935C9" w:rsidRDefault="00A655D0">
      <w:pPr>
        <w:rPr>
          <w:rFonts w:cstheme="minorHAnsi"/>
        </w:rPr>
      </w:pPr>
    </w:p>
    <w:p w:rsidR="001E63E5" w:rsidRPr="004935C9" w:rsidRDefault="001E63E5">
      <w:pPr>
        <w:rPr>
          <w:rFonts w:cstheme="minorHAnsi"/>
        </w:rPr>
      </w:pPr>
      <w:r w:rsidRPr="004935C9">
        <w:rPr>
          <w:rFonts w:cstheme="minorHAnsi"/>
        </w:rPr>
        <w:t xml:space="preserve">Psychology, 2021. </w:t>
      </w:r>
      <w:r w:rsidRPr="004935C9">
        <w:rPr>
          <w:rFonts w:cstheme="minorHAnsi"/>
          <w:i/>
        </w:rPr>
        <w:t>Organisational justice. [Online].</w:t>
      </w:r>
      <w:r w:rsidRPr="004935C9">
        <w:rPr>
          <w:rFonts w:cstheme="minorHAnsi"/>
        </w:rPr>
        <w:t xml:space="preserve"> </w:t>
      </w:r>
    </w:p>
    <w:p w:rsidR="001E63E5" w:rsidRPr="004935C9" w:rsidRDefault="001E63E5">
      <w:pPr>
        <w:rPr>
          <w:rFonts w:cstheme="minorHAnsi"/>
        </w:rPr>
      </w:pPr>
      <w:r w:rsidRPr="004935C9">
        <w:rPr>
          <w:rFonts w:cstheme="minorHAnsi"/>
        </w:rPr>
        <w:lastRenderedPageBreak/>
        <w:t>Available at: http://psychology.iresearchnet.com/industrial-organizational-psychology/job-satisfaction/organizational-justice/</w:t>
      </w:r>
    </w:p>
    <w:p w:rsidR="001E63E5" w:rsidRPr="004935C9" w:rsidRDefault="001E63E5">
      <w:pPr>
        <w:rPr>
          <w:rFonts w:cstheme="minorHAnsi"/>
        </w:rPr>
      </w:pPr>
    </w:p>
    <w:p w:rsidR="001E63E5" w:rsidRPr="004935C9" w:rsidRDefault="001E63E5">
      <w:pPr>
        <w:rPr>
          <w:rFonts w:cstheme="minorHAnsi"/>
        </w:rPr>
      </w:pPr>
      <w:r w:rsidRPr="004935C9">
        <w:rPr>
          <w:rFonts w:cstheme="minorHAnsi"/>
        </w:rPr>
        <w:t>Qureshi, H., Frank, J., Lambert, E., Klahm, C. and Smith, B., 2016</w:t>
      </w:r>
      <w:r w:rsidRPr="004935C9">
        <w:rPr>
          <w:rFonts w:cstheme="minorHAnsi"/>
          <w:i/>
        </w:rPr>
        <w:t>. Organisational justice’s relationship with job satisfaction and organisational commitment among Indian police.</w:t>
      </w:r>
      <w:r w:rsidRPr="004935C9">
        <w:rPr>
          <w:rFonts w:cstheme="minorHAnsi"/>
        </w:rPr>
        <w:t xml:space="preserve"> </w:t>
      </w:r>
    </w:p>
    <w:p w:rsidR="00A655D0" w:rsidRPr="004935C9" w:rsidRDefault="001E63E5">
      <w:pPr>
        <w:rPr>
          <w:rFonts w:cstheme="minorHAnsi"/>
        </w:rPr>
      </w:pPr>
      <w:r w:rsidRPr="004935C9">
        <w:rPr>
          <w:rFonts w:cstheme="minorHAnsi"/>
        </w:rPr>
        <w:t>The Police Journal: Theory, Practice and Principles, 90(1), pp.3-23.</w:t>
      </w:r>
    </w:p>
    <w:p w:rsidR="001E63E5" w:rsidRPr="004935C9" w:rsidRDefault="001E63E5">
      <w:pPr>
        <w:rPr>
          <w:rFonts w:cstheme="minorHAnsi"/>
        </w:rPr>
      </w:pPr>
    </w:p>
    <w:p w:rsidR="001E63E5" w:rsidRPr="004935C9" w:rsidRDefault="001E63E5">
      <w:pPr>
        <w:rPr>
          <w:rFonts w:cstheme="minorHAnsi"/>
        </w:rPr>
      </w:pPr>
    </w:p>
    <w:p w:rsidR="00A655D0" w:rsidRPr="004935C9" w:rsidRDefault="00A655D0">
      <w:pPr>
        <w:rPr>
          <w:rFonts w:cstheme="minorHAnsi"/>
          <w:i/>
        </w:rPr>
      </w:pPr>
      <w:r w:rsidRPr="004935C9">
        <w:rPr>
          <w:rFonts w:cstheme="minorHAnsi"/>
        </w:rPr>
        <w:t xml:space="preserve">The Crown Prosecution Service (2017) </w:t>
      </w:r>
      <w:r w:rsidRPr="004935C9">
        <w:rPr>
          <w:rFonts w:cstheme="minorHAnsi"/>
          <w:i/>
        </w:rPr>
        <w:t>Organised Crime – Strategy</w:t>
      </w:r>
    </w:p>
    <w:p w:rsidR="00A655D0" w:rsidRPr="004935C9" w:rsidRDefault="00A655D0">
      <w:pPr>
        <w:rPr>
          <w:rFonts w:cstheme="minorHAnsi"/>
        </w:rPr>
      </w:pPr>
      <w:r w:rsidRPr="004935C9">
        <w:rPr>
          <w:rFonts w:cstheme="minorHAnsi"/>
        </w:rPr>
        <w:t>Available at: https://www.cps.gov.uk/organised-crime-strategy</w:t>
      </w:r>
    </w:p>
    <w:sectPr w:rsidR="00A655D0" w:rsidRPr="004935C9" w:rsidSect="00B67CB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6F2" w:rsidRDefault="008A76F2" w:rsidP="00B67CB7">
      <w:pPr>
        <w:spacing w:after="0" w:line="240" w:lineRule="auto"/>
      </w:pPr>
      <w:r>
        <w:separator/>
      </w:r>
    </w:p>
  </w:endnote>
  <w:endnote w:type="continuationSeparator" w:id="0">
    <w:p w:rsidR="008A76F2" w:rsidRDefault="008A76F2" w:rsidP="00B67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Footer"/>
      <w:rPr>
        <w:color w:val="000000"/>
        <w:sz w:val="17"/>
      </w:rPr>
    </w:pPr>
    <w:bookmarkStart w:id="3" w:name="TITUS1FooterEvenPages"/>
    <w:r>
      <w:rPr>
        <w:color w:val="000000"/>
        <w:sz w:val="17"/>
      </w:rPr>
      <w:t> </w:t>
    </w:r>
  </w:p>
  <w:bookmarkEnd w:id="3"/>
  <w:p w:rsidR="008A76F2" w:rsidRDefault="008A76F2" w:rsidP="004D35C0">
    <w:pPr>
      <w:pStyle w:val="Footer"/>
    </w:pPr>
  </w:p>
  <w:p w:rsidR="008A76F2" w:rsidRDefault="008A76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Footer"/>
      <w:rPr>
        <w:color w:val="000000"/>
        <w:sz w:val="17"/>
      </w:rPr>
    </w:pPr>
    <w:bookmarkStart w:id="4" w:name="TITUS1FooterPrimary"/>
    <w:r>
      <w:rPr>
        <w:color w:val="000000"/>
        <w:sz w:val="17"/>
      </w:rPr>
      <w:t> </w:t>
    </w:r>
  </w:p>
  <w:bookmarkEnd w:id="4"/>
  <w:p w:rsidR="008A76F2" w:rsidRDefault="008A76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Footer"/>
      <w:rPr>
        <w:color w:val="000000"/>
        <w:sz w:val="17"/>
      </w:rPr>
    </w:pPr>
    <w:bookmarkStart w:id="6" w:name="TITUS1FooterFirstPage"/>
    <w:r>
      <w:rPr>
        <w:color w:val="000000"/>
        <w:sz w:val="17"/>
      </w:rPr>
      <w:t> </w:t>
    </w:r>
  </w:p>
  <w:bookmarkEnd w:id="6"/>
  <w:p w:rsidR="008A76F2" w:rsidRDefault="008A76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6F2" w:rsidRDefault="008A76F2" w:rsidP="00B67CB7">
      <w:pPr>
        <w:spacing w:after="0" w:line="240" w:lineRule="auto"/>
      </w:pPr>
      <w:r>
        <w:separator/>
      </w:r>
    </w:p>
  </w:footnote>
  <w:footnote w:type="continuationSeparator" w:id="0">
    <w:p w:rsidR="008A76F2" w:rsidRDefault="008A76F2" w:rsidP="00B67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Header"/>
      <w:rPr>
        <w:color w:val="000000"/>
        <w:sz w:val="17"/>
      </w:rPr>
    </w:pPr>
    <w:bookmarkStart w:id="1" w:name="TITUS1HeaderEvenPages"/>
    <w:r>
      <w:rPr>
        <w:color w:val="000000"/>
        <w:sz w:val="17"/>
      </w:rPr>
      <w:t> </w:t>
    </w:r>
  </w:p>
  <w:bookmarkEnd w:id="1"/>
  <w:p w:rsidR="008A76F2" w:rsidRDefault="008A76F2" w:rsidP="004D35C0">
    <w:pPr>
      <w:pStyle w:val="Header"/>
    </w:pPr>
  </w:p>
  <w:p w:rsidR="008A76F2" w:rsidRDefault="008A76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Header"/>
      <w:rPr>
        <w:color w:val="000000"/>
        <w:sz w:val="17"/>
      </w:rPr>
    </w:pPr>
    <w:bookmarkStart w:id="2" w:name="TITUS1HeaderPrimary"/>
    <w:r>
      <w:rPr>
        <w:color w:val="000000"/>
        <w:sz w:val="17"/>
      </w:rPr>
      <w:t> </w:t>
    </w:r>
  </w:p>
  <w:bookmarkEnd w:id="2"/>
  <w:p w:rsidR="008A76F2" w:rsidRDefault="008A76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76F2" w:rsidRDefault="00AA02D4" w:rsidP="00AA02D4">
    <w:pPr>
      <w:pStyle w:val="Header"/>
      <w:rPr>
        <w:color w:val="000000"/>
        <w:sz w:val="17"/>
      </w:rPr>
    </w:pPr>
    <w:bookmarkStart w:id="5" w:name="TITUS1HeaderFirstPage"/>
    <w:r>
      <w:rPr>
        <w:color w:val="000000"/>
        <w:sz w:val="17"/>
      </w:rPr>
      <w:t> </w:t>
    </w:r>
  </w:p>
  <w:bookmarkEnd w:id="5"/>
  <w:p w:rsidR="008A76F2" w:rsidRDefault="008A76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13C"/>
    <w:rsid w:val="00013570"/>
    <w:rsid w:val="00016B1B"/>
    <w:rsid w:val="00046613"/>
    <w:rsid w:val="0007076B"/>
    <w:rsid w:val="001E2A4F"/>
    <w:rsid w:val="001E63E5"/>
    <w:rsid w:val="00294051"/>
    <w:rsid w:val="002D7397"/>
    <w:rsid w:val="002E6387"/>
    <w:rsid w:val="002F3DB1"/>
    <w:rsid w:val="003152A7"/>
    <w:rsid w:val="00323AEC"/>
    <w:rsid w:val="0037340C"/>
    <w:rsid w:val="003A1643"/>
    <w:rsid w:val="003C5FE8"/>
    <w:rsid w:val="0044313C"/>
    <w:rsid w:val="00464060"/>
    <w:rsid w:val="004935C9"/>
    <w:rsid w:val="004D35C0"/>
    <w:rsid w:val="004E76D8"/>
    <w:rsid w:val="005235D9"/>
    <w:rsid w:val="005713E6"/>
    <w:rsid w:val="005E2D03"/>
    <w:rsid w:val="0068266F"/>
    <w:rsid w:val="00696DF0"/>
    <w:rsid w:val="007001E2"/>
    <w:rsid w:val="007527A1"/>
    <w:rsid w:val="0088410D"/>
    <w:rsid w:val="008A76F2"/>
    <w:rsid w:val="009870E2"/>
    <w:rsid w:val="00A03DD5"/>
    <w:rsid w:val="00A655D0"/>
    <w:rsid w:val="00AA02D4"/>
    <w:rsid w:val="00AA5A68"/>
    <w:rsid w:val="00AB77A6"/>
    <w:rsid w:val="00B37FCE"/>
    <w:rsid w:val="00B67CB7"/>
    <w:rsid w:val="00B801A3"/>
    <w:rsid w:val="00BD2E7C"/>
    <w:rsid w:val="00C154E1"/>
    <w:rsid w:val="00C73266"/>
    <w:rsid w:val="00CD4457"/>
    <w:rsid w:val="00D34660"/>
    <w:rsid w:val="00D5571F"/>
    <w:rsid w:val="00E87068"/>
    <w:rsid w:val="00F26220"/>
    <w:rsid w:val="00F6434D"/>
    <w:rsid w:val="00FD2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65F2EF"/>
  <w15:chartTrackingRefBased/>
  <w15:docId w15:val="{A34026AC-6AA4-48B1-A482-545A21D55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1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5FE8"/>
    <w:rPr>
      <w:color w:val="0000FF"/>
      <w:u w:val="single"/>
    </w:rPr>
  </w:style>
  <w:style w:type="paragraph" w:styleId="Header">
    <w:name w:val="header"/>
    <w:basedOn w:val="Normal"/>
    <w:link w:val="HeaderChar"/>
    <w:uiPriority w:val="99"/>
    <w:unhideWhenUsed/>
    <w:rsid w:val="00B67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CB7"/>
  </w:style>
  <w:style w:type="paragraph" w:styleId="Footer">
    <w:name w:val="footer"/>
    <w:basedOn w:val="Normal"/>
    <w:link w:val="FooterChar"/>
    <w:uiPriority w:val="99"/>
    <w:unhideWhenUsed/>
    <w:rsid w:val="00B67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C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5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5A17F-F2B9-4A76-8A5C-72DA65666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3182</TotalTime>
  <Pages>10</Pages>
  <Words>4186</Words>
  <Characters>23861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Osland,Connor swp6622</dc:creator>
  <cp:keywords/>
  <dc:description/>
  <cp:lastModifiedBy>Osland,Connor swp6622</cp:lastModifiedBy>
  <cp:revision>16</cp:revision>
  <dcterms:created xsi:type="dcterms:W3CDTF">2021-07-20T20:29:00Z</dcterms:created>
  <dcterms:modified xsi:type="dcterms:W3CDTF">2021-07-26T18:34:00Z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97879f95-1c05-41db-9779-ddf1a65792ea</vt:lpwstr>
  </property>
  <property fmtid="{D5CDD505-2E9C-101B-9397-08002B2CF9AE}" pid="3" name="Classification">
    <vt:lpwstr>OFFICIAL</vt:lpwstr>
  </property>
  <property fmtid="{D5CDD505-2E9C-101B-9397-08002B2CF9AE}" pid="4" name="Visibility">
    <vt:lpwstr>NOT VISIBLE</vt:lpwstr>
  </property>
</Properties>
</file>