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olor w:val="5B9BD5" w:themeColor="accent1"/>
          <w:sz w:val="24"/>
          <w:lang w:val="en-GB"/>
        </w:rPr>
        <w:id w:val="-684672937"/>
        <w:docPartObj>
          <w:docPartGallery w:val="Cover Pages"/>
          <w:docPartUnique/>
        </w:docPartObj>
      </w:sdtPr>
      <w:sdtEndPr>
        <w:rPr>
          <w:rFonts w:eastAsiaTheme="majorEastAsia" w:cs="Times New Roman"/>
          <w:color w:val="1F4E79" w:themeColor="accent1" w:themeShade="80"/>
          <w:sz w:val="28"/>
          <w:szCs w:val="32"/>
        </w:rPr>
      </w:sdtEndPr>
      <w:sdtContent>
        <w:p w14:paraId="374933A9" w14:textId="77777777" w:rsidR="005711A4" w:rsidRDefault="005711A4" w:rsidP="005711A4">
          <w:pPr>
            <w:pStyle w:val="NoSpacing"/>
            <w:spacing w:before="1540" w:after="240"/>
            <w:rPr>
              <w:rFonts w:ascii="Times New Roman" w:eastAsiaTheme="minorHAnsi" w:hAnsi="Times New Roman"/>
              <w:color w:val="5B9BD5" w:themeColor="accent1"/>
              <w:sz w:val="24"/>
              <w:lang w:val="en-GB"/>
            </w:rPr>
          </w:pPr>
          <w:r w:rsidRPr="005711A4">
            <w:rPr>
              <w:rFonts w:ascii="Times New Roman" w:eastAsiaTheme="minorHAnsi" w:hAnsi="Times New Roman"/>
              <w:color w:val="5B9BD5" w:themeColor="accent1"/>
              <w:sz w:val="24"/>
              <w:lang w:val="en-GB"/>
            </w:rPr>
            <w:t>M5X01925 Sustainable Hospitality and Tourism Management</w:t>
          </w:r>
        </w:p>
        <w:p w14:paraId="0E4F9FDB" w14:textId="77777777" w:rsidR="005711A4" w:rsidRDefault="005711A4" w:rsidP="005711A4">
          <w:pPr>
            <w:pStyle w:val="NoSpacing"/>
            <w:spacing w:before="1540" w:after="240"/>
            <w:rPr>
              <w:rFonts w:ascii="Times New Roman" w:eastAsiaTheme="minorHAnsi" w:hAnsi="Times New Roman"/>
              <w:color w:val="5B9BD5" w:themeColor="accent1"/>
              <w:sz w:val="24"/>
              <w:lang w:val="en-GB"/>
            </w:rPr>
          </w:pPr>
        </w:p>
        <w:p w14:paraId="1FB456A6" w14:textId="77777777" w:rsidR="005711A4" w:rsidRDefault="005711A4" w:rsidP="005711A4">
          <w:pPr>
            <w:pStyle w:val="NoSpacing"/>
            <w:spacing w:before="1540" w:after="240"/>
            <w:rPr>
              <w:rFonts w:ascii="Times New Roman" w:eastAsiaTheme="minorHAnsi" w:hAnsi="Times New Roman"/>
              <w:color w:val="5B9BD5" w:themeColor="accent1"/>
              <w:sz w:val="24"/>
              <w:lang w:val="en-GB"/>
            </w:rPr>
          </w:pPr>
        </w:p>
        <w:p w14:paraId="646CD9B9" w14:textId="77777777" w:rsidR="005711A4" w:rsidRDefault="005711A4" w:rsidP="005711A4">
          <w:pPr>
            <w:pStyle w:val="NoSpacing"/>
            <w:spacing w:before="1540" w:after="240"/>
            <w:rPr>
              <w:rFonts w:ascii="Times New Roman" w:eastAsiaTheme="minorHAnsi" w:hAnsi="Times New Roman"/>
              <w:color w:val="5B9BD5" w:themeColor="accent1"/>
              <w:sz w:val="24"/>
              <w:lang w:val="en-GB"/>
            </w:rPr>
          </w:pPr>
        </w:p>
        <w:p w14:paraId="3EE9699F" w14:textId="77777777" w:rsidR="005711A4" w:rsidRDefault="005711A4" w:rsidP="005711A4">
          <w:pPr>
            <w:pStyle w:val="NoSpacing"/>
            <w:spacing w:before="1540" w:after="240"/>
            <w:rPr>
              <w:rFonts w:ascii="Times New Roman" w:eastAsiaTheme="minorHAnsi" w:hAnsi="Times New Roman"/>
              <w:color w:val="5B9BD5" w:themeColor="accent1"/>
              <w:sz w:val="24"/>
              <w:lang w:val="en-GB"/>
            </w:rPr>
          </w:pPr>
        </w:p>
        <w:p w14:paraId="1B85C351" w14:textId="5A754103" w:rsidR="005711A4" w:rsidRDefault="005711A4" w:rsidP="005711A4">
          <w:pPr>
            <w:pStyle w:val="NoSpacing"/>
            <w:spacing w:before="1540" w:after="240"/>
            <w:rPr>
              <w:rFonts w:ascii="Times New Roman" w:eastAsiaTheme="minorHAnsi" w:hAnsi="Times New Roman"/>
              <w:color w:val="5B9BD5" w:themeColor="accent1"/>
              <w:sz w:val="24"/>
              <w:lang w:val="en-GB"/>
            </w:rPr>
          </w:pPr>
          <w:r>
            <w:rPr>
              <w:rFonts w:ascii="Times New Roman" w:eastAsiaTheme="minorHAnsi" w:hAnsi="Times New Roman"/>
              <w:color w:val="5B9BD5" w:themeColor="accent1"/>
              <w:sz w:val="24"/>
              <w:lang w:val="en-GB"/>
            </w:rPr>
            <w:t>Student Name:</w:t>
          </w:r>
          <w:r w:rsidR="00382094">
            <w:rPr>
              <w:rFonts w:ascii="Times New Roman" w:eastAsiaTheme="minorHAnsi" w:hAnsi="Times New Roman"/>
              <w:color w:val="5B9BD5" w:themeColor="accent1"/>
              <w:sz w:val="24"/>
              <w:lang w:val="en-GB"/>
            </w:rPr>
            <w:t xml:space="preserve"> Md Abdul Haque</w:t>
          </w:r>
        </w:p>
        <w:p w14:paraId="75A2C9FF" w14:textId="536E79F0" w:rsidR="005711A4" w:rsidRDefault="005711A4" w:rsidP="005711A4">
          <w:pPr>
            <w:pStyle w:val="NoSpacing"/>
            <w:spacing w:before="1540" w:after="240"/>
          </w:pPr>
          <w:r>
            <w:rPr>
              <w:rFonts w:ascii="Times New Roman" w:eastAsiaTheme="minorHAnsi" w:hAnsi="Times New Roman"/>
              <w:color w:val="5B9BD5" w:themeColor="accent1"/>
              <w:sz w:val="24"/>
              <w:lang w:val="en-GB"/>
            </w:rPr>
            <w:t>Student ID:</w:t>
          </w:r>
          <w:r w:rsidR="00382094">
            <w:rPr>
              <w:rFonts w:ascii="Times New Roman" w:eastAsiaTheme="minorHAnsi" w:hAnsi="Times New Roman"/>
              <w:color w:val="5B9BD5" w:themeColor="accent1"/>
              <w:sz w:val="24"/>
              <w:lang w:val="en-GB"/>
            </w:rPr>
            <w:t xml:space="preserve"> </w:t>
          </w:r>
          <w:r w:rsidR="00382094" w:rsidRPr="00382094">
            <w:rPr>
              <w:rFonts w:ascii="Times New Roman" w:eastAsiaTheme="minorHAnsi" w:hAnsi="Times New Roman"/>
              <w:color w:val="5B9BD5" w:themeColor="accent1"/>
              <w:sz w:val="24"/>
              <w:lang w:val="en-GB"/>
            </w:rPr>
            <w:t>1816024</w:t>
          </w:r>
        </w:p>
        <w:p w14:paraId="012C3819" w14:textId="77777777" w:rsidR="005943DC" w:rsidRDefault="007F200F">
          <w:pPr>
            <w:spacing w:line="259" w:lineRule="auto"/>
            <w:jc w:val="left"/>
            <w:rPr>
              <w:rFonts w:eastAsiaTheme="majorEastAsia" w:cs="Times New Roman"/>
              <w:color w:val="1F4E79" w:themeColor="accent1" w:themeShade="80"/>
              <w:sz w:val="28"/>
              <w:szCs w:val="32"/>
            </w:rPr>
          </w:pPr>
        </w:p>
      </w:sdtContent>
    </w:sdt>
    <w:sdt>
      <w:sdtPr>
        <w:rPr>
          <w:rFonts w:ascii="Times New Roman" w:eastAsiaTheme="minorHAnsi" w:hAnsi="Times New Roman" w:cstheme="minorBidi"/>
          <w:color w:val="auto"/>
          <w:sz w:val="24"/>
          <w:szCs w:val="22"/>
          <w:lang w:val="en-GB"/>
        </w:rPr>
        <w:id w:val="343447747"/>
        <w:docPartObj>
          <w:docPartGallery w:val="Table of Contents"/>
          <w:docPartUnique/>
        </w:docPartObj>
      </w:sdtPr>
      <w:sdtEndPr>
        <w:rPr>
          <w:b/>
          <w:bCs/>
          <w:noProof/>
        </w:rPr>
      </w:sdtEndPr>
      <w:sdtContent>
        <w:p w14:paraId="1870BF52" w14:textId="77777777" w:rsidR="005943DC" w:rsidRDefault="005943DC">
          <w:pPr>
            <w:pStyle w:val="TOCHeading"/>
          </w:pPr>
          <w:r>
            <w:t>Contents</w:t>
          </w:r>
        </w:p>
        <w:p w14:paraId="38687506" w14:textId="77777777" w:rsidR="005943DC" w:rsidRDefault="005943DC">
          <w:pPr>
            <w:pStyle w:val="TOC1"/>
            <w:tabs>
              <w:tab w:val="right" w:leader="dot" w:pos="9016"/>
            </w:tabs>
            <w:rPr>
              <w:noProof/>
            </w:rPr>
          </w:pPr>
          <w:r>
            <w:fldChar w:fldCharType="begin"/>
          </w:r>
          <w:r>
            <w:instrText xml:space="preserve"> TOC \o "1-3" \h \z \u </w:instrText>
          </w:r>
          <w:r>
            <w:fldChar w:fldCharType="separate"/>
          </w:r>
          <w:hyperlink w:anchor="_Toc41101463" w:history="1">
            <w:r w:rsidRPr="00FD0A05">
              <w:rPr>
                <w:rStyle w:val="Hyperlink"/>
                <w:rFonts w:cs="Times New Roman"/>
                <w:noProof/>
              </w:rPr>
              <w:t>Introduction</w:t>
            </w:r>
            <w:r>
              <w:rPr>
                <w:noProof/>
                <w:webHidden/>
              </w:rPr>
              <w:tab/>
            </w:r>
            <w:r>
              <w:rPr>
                <w:noProof/>
                <w:webHidden/>
              </w:rPr>
              <w:fldChar w:fldCharType="begin"/>
            </w:r>
            <w:r>
              <w:rPr>
                <w:noProof/>
                <w:webHidden/>
              </w:rPr>
              <w:instrText xml:space="preserve"> PAGEREF _Toc41101463 \h </w:instrText>
            </w:r>
            <w:r>
              <w:rPr>
                <w:noProof/>
                <w:webHidden/>
              </w:rPr>
            </w:r>
            <w:r>
              <w:rPr>
                <w:noProof/>
                <w:webHidden/>
              </w:rPr>
              <w:fldChar w:fldCharType="separate"/>
            </w:r>
            <w:r>
              <w:rPr>
                <w:noProof/>
                <w:webHidden/>
              </w:rPr>
              <w:t>2</w:t>
            </w:r>
            <w:r>
              <w:rPr>
                <w:noProof/>
                <w:webHidden/>
              </w:rPr>
              <w:fldChar w:fldCharType="end"/>
            </w:r>
          </w:hyperlink>
        </w:p>
        <w:p w14:paraId="1A5E2A0E" w14:textId="77777777" w:rsidR="005943DC" w:rsidRDefault="007F200F">
          <w:pPr>
            <w:pStyle w:val="TOC1"/>
            <w:tabs>
              <w:tab w:val="right" w:leader="dot" w:pos="9016"/>
            </w:tabs>
            <w:rPr>
              <w:noProof/>
            </w:rPr>
          </w:pPr>
          <w:hyperlink w:anchor="_Toc41101464" w:history="1">
            <w:r w:rsidR="005943DC" w:rsidRPr="00FD0A05">
              <w:rPr>
                <w:rStyle w:val="Hyperlink"/>
                <w:rFonts w:cs="Times New Roman"/>
                <w:noProof/>
              </w:rPr>
              <w:t>LO1</w:t>
            </w:r>
            <w:r w:rsidR="005943DC">
              <w:rPr>
                <w:noProof/>
                <w:webHidden/>
              </w:rPr>
              <w:tab/>
            </w:r>
            <w:r w:rsidR="005943DC">
              <w:rPr>
                <w:noProof/>
                <w:webHidden/>
              </w:rPr>
              <w:fldChar w:fldCharType="begin"/>
            </w:r>
            <w:r w:rsidR="005943DC">
              <w:rPr>
                <w:noProof/>
                <w:webHidden/>
              </w:rPr>
              <w:instrText xml:space="preserve"> PAGEREF _Toc41101464 \h </w:instrText>
            </w:r>
            <w:r w:rsidR="005943DC">
              <w:rPr>
                <w:noProof/>
                <w:webHidden/>
              </w:rPr>
            </w:r>
            <w:r w:rsidR="005943DC">
              <w:rPr>
                <w:noProof/>
                <w:webHidden/>
              </w:rPr>
              <w:fldChar w:fldCharType="separate"/>
            </w:r>
            <w:r w:rsidR="005943DC">
              <w:rPr>
                <w:noProof/>
                <w:webHidden/>
              </w:rPr>
              <w:t>2</w:t>
            </w:r>
            <w:r w:rsidR="005943DC">
              <w:rPr>
                <w:noProof/>
                <w:webHidden/>
              </w:rPr>
              <w:fldChar w:fldCharType="end"/>
            </w:r>
          </w:hyperlink>
        </w:p>
        <w:p w14:paraId="2980262A" w14:textId="77777777" w:rsidR="005943DC" w:rsidRDefault="007F200F">
          <w:pPr>
            <w:pStyle w:val="TOC2"/>
            <w:tabs>
              <w:tab w:val="right" w:leader="dot" w:pos="9016"/>
            </w:tabs>
            <w:rPr>
              <w:noProof/>
            </w:rPr>
          </w:pPr>
          <w:hyperlink w:anchor="_Toc41101465" w:history="1">
            <w:r w:rsidR="005943DC" w:rsidRPr="00FD0A05">
              <w:rPr>
                <w:rStyle w:val="Hyperlink"/>
                <w:rFonts w:cs="Times New Roman"/>
                <w:noProof/>
              </w:rPr>
              <w:t>Definitions of sustainability; tourism impacts</w:t>
            </w:r>
            <w:r w:rsidR="005943DC">
              <w:rPr>
                <w:noProof/>
                <w:webHidden/>
              </w:rPr>
              <w:tab/>
            </w:r>
            <w:r w:rsidR="005943DC">
              <w:rPr>
                <w:noProof/>
                <w:webHidden/>
              </w:rPr>
              <w:fldChar w:fldCharType="begin"/>
            </w:r>
            <w:r w:rsidR="005943DC">
              <w:rPr>
                <w:noProof/>
                <w:webHidden/>
              </w:rPr>
              <w:instrText xml:space="preserve"> PAGEREF _Toc41101465 \h </w:instrText>
            </w:r>
            <w:r w:rsidR="005943DC">
              <w:rPr>
                <w:noProof/>
                <w:webHidden/>
              </w:rPr>
            </w:r>
            <w:r w:rsidR="005943DC">
              <w:rPr>
                <w:noProof/>
                <w:webHidden/>
              </w:rPr>
              <w:fldChar w:fldCharType="separate"/>
            </w:r>
            <w:r w:rsidR="005943DC">
              <w:rPr>
                <w:noProof/>
                <w:webHidden/>
              </w:rPr>
              <w:t>2</w:t>
            </w:r>
            <w:r w:rsidR="005943DC">
              <w:rPr>
                <w:noProof/>
                <w:webHidden/>
              </w:rPr>
              <w:fldChar w:fldCharType="end"/>
            </w:r>
          </w:hyperlink>
        </w:p>
        <w:p w14:paraId="3444F33F" w14:textId="77777777" w:rsidR="005943DC" w:rsidRDefault="007F200F">
          <w:pPr>
            <w:pStyle w:val="TOC2"/>
            <w:tabs>
              <w:tab w:val="right" w:leader="dot" w:pos="9016"/>
            </w:tabs>
            <w:rPr>
              <w:noProof/>
            </w:rPr>
          </w:pPr>
          <w:hyperlink w:anchor="_Toc41101466" w:history="1">
            <w:r w:rsidR="005943DC" w:rsidRPr="00FD0A05">
              <w:rPr>
                <w:rStyle w:val="Hyperlink"/>
                <w:rFonts w:cs="Times New Roman"/>
                <w:noProof/>
              </w:rPr>
              <w:t>Historical development of hospitality and tourism; changing patterns of economic development; changing consumer life styles</w:t>
            </w:r>
            <w:r w:rsidR="005943DC">
              <w:rPr>
                <w:noProof/>
                <w:webHidden/>
              </w:rPr>
              <w:tab/>
            </w:r>
            <w:r w:rsidR="005943DC">
              <w:rPr>
                <w:noProof/>
                <w:webHidden/>
              </w:rPr>
              <w:fldChar w:fldCharType="begin"/>
            </w:r>
            <w:r w:rsidR="005943DC">
              <w:rPr>
                <w:noProof/>
                <w:webHidden/>
              </w:rPr>
              <w:instrText xml:space="preserve"> PAGEREF _Toc41101466 \h </w:instrText>
            </w:r>
            <w:r w:rsidR="005943DC">
              <w:rPr>
                <w:noProof/>
                <w:webHidden/>
              </w:rPr>
            </w:r>
            <w:r w:rsidR="005943DC">
              <w:rPr>
                <w:noProof/>
                <w:webHidden/>
              </w:rPr>
              <w:fldChar w:fldCharType="separate"/>
            </w:r>
            <w:r w:rsidR="005943DC">
              <w:rPr>
                <w:noProof/>
                <w:webHidden/>
              </w:rPr>
              <w:t>3</w:t>
            </w:r>
            <w:r w:rsidR="005943DC">
              <w:rPr>
                <w:noProof/>
                <w:webHidden/>
              </w:rPr>
              <w:fldChar w:fldCharType="end"/>
            </w:r>
          </w:hyperlink>
        </w:p>
        <w:p w14:paraId="5434977F" w14:textId="77777777" w:rsidR="005943DC" w:rsidRDefault="007F200F">
          <w:pPr>
            <w:pStyle w:val="TOC2"/>
            <w:tabs>
              <w:tab w:val="right" w:leader="dot" w:pos="9016"/>
            </w:tabs>
            <w:rPr>
              <w:noProof/>
            </w:rPr>
          </w:pPr>
          <w:hyperlink w:anchor="_Toc41101467" w:history="1">
            <w:r w:rsidR="005943DC" w:rsidRPr="00FD0A05">
              <w:rPr>
                <w:rStyle w:val="Hyperlink"/>
                <w:rFonts w:cs="Times New Roman"/>
                <w:noProof/>
              </w:rPr>
              <w:t>Sustainability development</w:t>
            </w:r>
            <w:r w:rsidR="005943DC">
              <w:rPr>
                <w:noProof/>
                <w:webHidden/>
              </w:rPr>
              <w:tab/>
            </w:r>
            <w:r w:rsidR="005943DC">
              <w:rPr>
                <w:noProof/>
                <w:webHidden/>
              </w:rPr>
              <w:fldChar w:fldCharType="begin"/>
            </w:r>
            <w:r w:rsidR="005943DC">
              <w:rPr>
                <w:noProof/>
                <w:webHidden/>
              </w:rPr>
              <w:instrText xml:space="preserve"> PAGEREF _Toc41101467 \h </w:instrText>
            </w:r>
            <w:r w:rsidR="005943DC">
              <w:rPr>
                <w:noProof/>
                <w:webHidden/>
              </w:rPr>
            </w:r>
            <w:r w:rsidR="005943DC">
              <w:rPr>
                <w:noProof/>
                <w:webHidden/>
              </w:rPr>
              <w:fldChar w:fldCharType="separate"/>
            </w:r>
            <w:r w:rsidR="005943DC">
              <w:rPr>
                <w:noProof/>
                <w:webHidden/>
              </w:rPr>
              <w:t>4</w:t>
            </w:r>
            <w:r w:rsidR="005943DC">
              <w:rPr>
                <w:noProof/>
                <w:webHidden/>
              </w:rPr>
              <w:fldChar w:fldCharType="end"/>
            </w:r>
          </w:hyperlink>
        </w:p>
        <w:p w14:paraId="00A4B44A" w14:textId="77777777" w:rsidR="005943DC" w:rsidRDefault="007F200F">
          <w:pPr>
            <w:pStyle w:val="TOC2"/>
            <w:tabs>
              <w:tab w:val="right" w:leader="dot" w:pos="9016"/>
            </w:tabs>
            <w:rPr>
              <w:noProof/>
            </w:rPr>
          </w:pPr>
          <w:hyperlink w:anchor="_Toc41101468" w:history="1">
            <w:r w:rsidR="005943DC" w:rsidRPr="00FD0A05">
              <w:rPr>
                <w:rStyle w:val="Hyperlink"/>
                <w:rFonts w:cs="Times New Roman"/>
                <w:noProof/>
              </w:rPr>
              <w:t>Sustainable tourism development</w:t>
            </w:r>
            <w:r w:rsidR="005943DC">
              <w:rPr>
                <w:noProof/>
                <w:webHidden/>
              </w:rPr>
              <w:tab/>
            </w:r>
            <w:r w:rsidR="005943DC">
              <w:rPr>
                <w:noProof/>
                <w:webHidden/>
              </w:rPr>
              <w:fldChar w:fldCharType="begin"/>
            </w:r>
            <w:r w:rsidR="005943DC">
              <w:rPr>
                <w:noProof/>
                <w:webHidden/>
              </w:rPr>
              <w:instrText xml:space="preserve"> PAGEREF _Toc41101468 \h </w:instrText>
            </w:r>
            <w:r w:rsidR="005943DC">
              <w:rPr>
                <w:noProof/>
                <w:webHidden/>
              </w:rPr>
            </w:r>
            <w:r w:rsidR="005943DC">
              <w:rPr>
                <w:noProof/>
                <w:webHidden/>
              </w:rPr>
              <w:fldChar w:fldCharType="separate"/>
            </w:r>
            <w:r w:rsidR="005943DC">
              <w:rPr>
                <w:noProof/>
                <w:webHidden/>
              </w:rPr>
              <w:t>5</w:t>
            </w:r>
            <w:r w:rsidR="005943DC">
              <w:rPr>
                <w:noProof/>
                <w:webHidden/>
              </w:rPr>
              <w:fldChar w:fldCharType="end"/>
            </w:r>
          </w:hyperlink>
        </w:p>
        <w:p w14:paraId="49A5237E" w14:textId="77777777" w:rsidR="005943DC" w:rsidRDefault="007F200F">
          <w:pPr>
            <w:pStyle w:val="TOC2"/>
            <w:tabs>
              <w:tab w:val="right" w:leader="dot" w:pos="9016"/>
            </w:tabs>
            <w:rPr>
              <w:noProof/>
            </w:rPr>
          </w:pPr>
          <w:hyperlink w:anchor="_Toc41101469" w:history="1">
            <w:r w:rsidR="005943DC" w:rsidRPr="00FD0A05">
              <w:rPr>
                <w:rStyle w:val="Hyperlink"/>
                <w:rFonts w:cs="Times New Roman"/>
                <w:noProof/>
              </w:rPr>
              <w:t>Tourism, Hospitality and sustainability – social inclusion. Case study: disability</w:t>
            </w:r>
            <w:r w:rsidR="005943DC">
              <w:rPr>
                <w:noProof/>
                <w:webHidden/>
              </w:rPr>
              <w:tab/>
            </w:r>
            <w:r w:rsidR="005943DC">
              <w:rPr>
                <w:noProof/>
                <w:webHidden/>
              </w:rPr>
              <w:fldChar w:fldCharType="begin"/>
            </w:r>
            <w:r w:rsidR="005943DC">
              <w:rPr>
                <w:noProof/>
                <w:webHidden/>
              </w:rPr>
              <w:instrText xml:space="preserve"> PAGEREF _Toc41101469 \h </w:instrText>
            </w:r>
            <w:r w:rsidR="005943DC">
              <w:rPr>
                <w:noProof/>
                <w:webHidden/>
              </w:rPr>
            </w:r>
            <w:r w:rsidR="005943DC">
              <w:rPr>
                <w:noProof/>
                <w:webHidden/>
              </w:rPr>
              <w:fldChar w:fldCharType="separate"/>
            </w:r>
            <w:r w:rsidR="005943DC">
              <w:rPr>
                <w:noProof/>
                <w:webHidden/>
              </w:rPr>
              <w:t>5</w:t>
            </w:r>
            <w:r w:rsidR="005943DC">
              <w:rPr>
                <w:noProof/>
                <w:webHidden/>
              </w:rPr>
              <w:fldChar w:fldCharType="end"/>
            </w:r>
          </w:hyperlink>
        </w:p>
        <w:p w14:paraId="5F4F83D8" w14:textId="77777777" w:rsidR="005943DC" w:rsidRDefault="007F200F">
          <w:pPr>
            <w:pStyle w:val="TOC2"/>
            <w:tabs>
              <w:tab w:val="right" w:leader="dot" w:pos="9016"/>
            </w:tabs>
            <w:rPr>
              <w:noProof/>
            </w:rPr>
          </w:pPr>
          <w:hyperlink w:anchor="_Toc41101470" w:history="1">
            <w:r w:rsidR="005943DC" w:rsidRPr="00FD0A05">
              <w:rPr>
                <w:rStyle w:val="Hyperlink"/>
                <w:rFonts w:cs="Times New Roman"/>
                <w:noProof/>
              </w:rPr>
              <w:t>Environmental regulations, market mechanisms and self-regulatory codes influencing the tourism industry</w:t>
            </w:r>
            <w:r w:rsidR="005943DC">
              <w:rPr>
                <w:noProof/>
                <w:webHidden/>
              </w:rPr>
              <w:tab/>
            </w:r>
            <w:r w:rsidR="005943DC">
              <w:rPr>
                <w:noProof/>
                <w:webHidden/>
              </w:rPr>
              <w:fldChar w:fldCharType="begin"/>
            </w:r>
            <w:r w:rsidR="005943DC">
              <w:rPr>
                <w:noProof/>
                <w:webHidden/>
              </w:rPr>
              <w:instrText xml:space="preserve"> PAGEREF _Toc41101470 \h </w:instrText>
            </w:r>
            <w:r w:rsidR="005943DC">
              <w:rPr>
                <w:noProof/>
                <w:webHidden/>
              </w:rPr>
            </w:r>
            <w:r w:rsidR="005943DC">
              <w:rPr>
                <w:noProof/>
                <w:webHidden/>
              </w:rPr>
              <w:fldChar w:fldCharType="separate"/>
            </w:r>
            <w:r w:rsidR="005943DC">
              <w:rPr>
                <w:noProof/>
                <w:webHidden/>
              </w:rPr>
              <w:t>5</w:t>
            </w:r>
            <w:r w:rsidR="005943DC">
              <w:rPr>
                <w:noProof/>
                <w:webHidden/>
              </w:rPr>
              <w:fldChar w:fldCharType="end"/>
            </w:r>
          </w:hyperlink>
        </w:p>
        <w:p w14:paraId="0881F06E" w14:textId="77777777" w:rsidR="005943DC" w:rsidRDefault="007F200F">
          <w:pPr>
            <w:pStyle w:val="TOC1"/>
            <w:tabs>
              <w:tab w:val="right" w:leader="dot" w:pos="9016"/>
            </w:tabs>
            <w:rPr>
              <w:noProof/>
            </w:rPr>
          </w:pPr>
          <w:hyperlink w:anchor="_Toc41101471" w:history="1">
            <w:r w:rsidR="005943DC" w:rsidRPr="00FD0A05">
              <w:rPr>
                <w:rStyle w:val="Hyperlink"/>
                <w:rFonts w:cs="Times New Roman"/>
                <w:noProof/>
              </w:rPr>
              <w:t>LO2</w:t>
            </w:r>
            <w:r w:rsidR="005943DC">
              <w:rPr>
                <w:noProof/>
                <w:webHidden/>
              </w:rPr>
              <w:tab/>
            </w:r>
            <w:r w:rsidR="005943DC">
              <w:rPr>
                <w:noProof/>
                <w:webHidden/>
              </w:rPr>
              <w:fldChar w:fldCharType="begin"/>
            </w:r>
            <w:r w:rsidR="005943DC">
              <w:rPr>
                <w:noProof/>
                <w:webHidden/>
              </w:rPr>
              <w:instrText xml:space="preserve"> PAGEREF _Toc41101471 \h </w:instrText>
            </w:r>
            <w:r w:rsidR="005943DC">
              <w:rPr>
                <w:noProof/>
                <w:webHidden/>
              </w:rPr>
            </w:r>
            <w:r w:rsidR="005943DC">
              <w:rPr>
                <w:noProof/>
                <w:webHidden/>
              </w:rPr>
              <w:fldChar w:fldCharType="separate"/>
            </w:r>
            <w:r w:rsidR="005943DC">
              <w:rPr>
                <w:noProof/>
                <w:webHidden/>
              </w:rPr>
              <w:t>7</w:t>
            </w:r>
            <w:r w:rsidR="005943DC">
              <w:rPr>
                <w:noProof/>
                <w:webHidden/>
              </w:rPr>
              <w:fldChar w:fldCharType="end"/>
            </w:r>
          </w:hyperlink>
        </w:p>
        <w:p w14:paraId="7BF16235" w14:textId="77777777" w:rsidR="005943DC" w:rsidRDefault="007F200F">
          <w:pPr>
            <w:pStyle w:val="TOC2"/>
            <w:tabs>
              <w:tab w:val="right" w:leader="dot" w:pos="9016"/>
            </w:tabs>
            <w:rPr>
              <w:noProof/>
            </w:rPr>
          </w:pPr>
          <w:hyperlink w:anchor="_Toc41101472" w:history="1">
            <w:r w:rsidR="005943DC" w:rsidRPr="00FD0A05">
              <w:rPr>
                <w:rStyle w:val="Hyperlink"/>
                <w:rFonts w:cs="Times New Roman"/>
                <w:noProof/>
              </w:rPr>
              <w:t>“Greening Your Business” – practical steps for hospitality and tourism business to adopt and introduce sustainable approaches for operational procedures and practice</w:t>
            </w:r>
            <w:r w:rsidR="005943DC">
              <w:rPr>
                <w:noProof/>
                <w:webHidden/>
              </w:rPr>
              <w:tab/>
            </w:r>
            <w:r w:rsidR="005943DC">
              <w:rPr>
                <w:noProof/>
                <w:webHidden/>
              </w:rPr>
              <w:fldChar w:fldCharType="begin"/>
            </w:r>
            <w:r w:rsidR="005943DC">
              <w:rPr>
                <w:noProof/>
                <w:webHidden/>
              </w:rPr>
              <w:instrText xml:space="preserve"> PAGEREF _Toc41101472 \h </w:instrText>
            </w:r>
            <w:r w:rsidR="005943DC">
              <w:rPr>
                <w:noProof/>
                <w:webHidden/>
              </w:rPr>
            </w:r>
            <w:r w:rsidR="005943DC">
              <w:rPr>
                <w:noProof/>
                <w:webHidden/>
              </w:rPr>
              <w:fldChar w:fldCharType="separate"/>
            </w:r>
            <w:r w:rsidR="005943DC">
              <w:rPr>
                <w:noProof/>
                <w:webHidden/>
              </w:rPr>
              <w:t>7</w:t>
            </w:r>
            <w:r w:rsidR="005943DC">
              <w:rPr>
                <w:noProof/>
                <w:webHidden/>
              </w:rPr>
              <w:fldChar w:fldCharType="end"/>
            </w:r>
          </w:hyperlink>
        </w:p>
        <w:p w14:paraId="76517892" w14:textId="77777777" w:rsidR="005943DC" w:rsidRDefault="007F200F">
          <w:pPr>
            <w:pStyle w:val="TOC2"/>
            <w:tabs>
              <w:tab w:val="right" w:leader="dot" w:pos="9016"/>
            </w:tabs>
            <w:rPr>
              <w:noProof/>
            </w:rPr>
          </w:pPr>
          <w:hyperlink w:anchor="_Toc41101473" w:history="1">
            <w:r w:rsidR="005943DC" w:rsidRPr="00FD0A05">
              <w:rPr>
                <w:rStyle w:val="Hyperlink"/>
                <w:rFonts w:cs="Times New Roman"/>
                <w:noProof/>
              </w:rPr>
              <w:t>Sustainable development and marketing – the relationship explained</w:t>
            </w:r>
            <w:r w:rsidR="005943DC">
              <w:rPr>
                <w:noProof/>
                <w:webHidden/>
              </w:rPr>
              <w:tab/>
            </w:r>
            <w:r w:rsidR="005943DC">
              <w:rPr>
                <w:noProof/>
                <w:webHidden/>
              </w:rPr>
              <w:fldChar w:fldCharType="begin"/>
            </w:r>
            <w:r w:rsidR="005943DC">
              <w:rPr>
                <w:noProof/>
                <w:webHidden/>
              </w:rPr>
              <w:instrText xml:space="preserve"> PAGEREF _Toc41101473 \h </w:instrText>
            </w:r>
            <w:r w:rsidR="005943DC">
              <w:rPr>
                <w:noProof/>
                <w:webHidden/>
              </w:rPr>
            </w:r>
            <w:r w:rsidR="005943DC">
              <w:rPr>
                <w:noProof/>
                <w:webHidden/>
              </w:rPr>
              <w:fldChar w:fldCharType="separate"/>
            </w:r>
            <w:r w:rsidR="005943DC">
              <w:rPr>
                <w:noProof/>
                <w:webHidden/>
              </w:rPr>
              <w:t>7</w:t>
            </w:r>
            <w:r w:rsidR="005943DC">
              <w:rPr>
                <w:noProof/>
                <w:webHidden/>
              </w:rPr>
              <w:fldChar w:fldCharType="end"/>
            </w:r>
          </w:hyperlink>
        </w:p>
        <w:p w14:paraId="2E8B79D8" w14:textId="77777777" w:rsidR="005943DC" w:rsidRDefault="007F200F">
          <w:pPr>
            <w:pStyle w:val="TOC2"/>
            <w:tabs>
              <w:tab w:val="right" w:leader="dot" w:pos="9016"/>
            </w:tabs>
            <w:rPr>
              <w:noProof/>
            </w:rPr>
          </w:pPr>
          <w:hyperlink w:anchor="_Toc41101474" w:history="1">
            <w:r w:rsidR="005943DC" w:rsidRPr="00FD0A05">
              <w:rPr>
                <w:rStyle w:val="Hyperlink"/>
                <w:rFonts w:cs="Times New Roman"/>
                <w:noProof/>
              </w:rPr>
              <w:t>Sustainable transport</w:t>
            </w:r>
            <w:r w:rsidR="005943DC">
              <w:rPr>
                <w:noProof/>
                <w:webHidden/>
              </w:rPr>
              <w:tab/>
            </w:r>
            <w:r w:rsidR="005943DC">
              <w:rPr>
                <w:noProof/>
                <w:webHidden/>
              </w:rPr>
              <w:fldChar w:fldCharType="begin"/>
            </w:r>
            <w:r w:rsidR="005943DC">
              <w:rPr>
                <w:noProof/>
                <w:webHidden/>
              </w:rPr>
              <w:instrText xml:space="preserve"> PAGEREF _Toc41101474 \h </w:instrText>
            </w:r>
            <w:r w:rsidR="005943DC">
              <w:rPr>
                <w:noProof/>
                <w:webHidden/>
              </w:rPr>
            </w:r>
            <w:r w:rsidR="005943DC">
              <w:rPr>
                <w:noProof/>
                <w:webHidden/>
              </w:rPr>
              <w:fldChar w:fldCharType="separate"/>
            </w:r>
            <w:r w:rsidR="005943DC">
              <w:rPr>
                <w:noProof/>
                <w:webHidden/>
              </w:rPr>
              <w:t>7</w:t>
            </w:r>
            <w:r w:rsidR="005943DC">
              <w:rPr>
                <w:noProof/>
                <w:webHidden/>
              </w:rPr>
              <w:fldChar w:fldCharType="end"/>
            </w:r>
          </w:hyperlink>
        </w:p>
        <w:p w14:paraId="37CE103D" w14:textId="77777777" w:rsidR="005943DC" w:rsidRDefault="007F200F">
          <w:pPr>
            <w:pStyle w:val="TOC2"/>
            <w:tabs>
              <w:tab w:val="right" w:leader="dot" w:pos="9016"/>
            </w:tabs>
            <w:rPr>
              <w:noProof/>
            </w:rPr>
          </w:pPr>
          <w:hyperlink w:anchor="_Toc41101475" w:history="1">
            <w:r w:rsidR="005943DC" w:rsidRPr="00FD0A05">
              <w:rPr>
                <w:rStyle w:val="Hyperlink"/>
                <w:rFonts w:cs="Times New Roman"/>
                <w:noProof/>
              </w:rPr>
              <w:t>Review analysis on Marriott Hotel: Spirit to Serve</w:t>
            </w:r>
            <w:r w:rsidR="005943DC">
              <w:rPr>
                <w:noProof/>
                <w:webHidden/>
              </w:rPr>
              <w:tab/>
            </w:r>
            <w:r w:rsidR="005943DC">
              <w:rPr>
                <w:noProof/>
                <w:webHidden/>
              </w:rPr>
              <w:fldChar w:fldCharType="begin"/>
            </w:r>
            <w:r w:rsidR="005943DC">
              <w:rPr>
                <w:noProof/>
                <w:webHidden/>
              </w:rPr>
              <w:instrText xml:space="preserve"> PAGEREF _Toc41101475 \h </w:instrText>
            </w:r>
            <w:r w:rsidR="005943DC">
              <w:rPr>
                <w:noProof/>
                <w:webHidden/>
              </w:rPr>
            </w:r>
            <w:r w:rsidR="005943DC">
              <w:rPr>
                <w:noProof/>
                <w:webHidden/>
              </w:rPr>
              <w:fldChar w:fldCharType="separate"/>
            </w:r>
            <w:r w:rsidR="005943DC">
              <w:rPr>
                <w:noProof/>
                <w:webHidden/>
              </w:rPr>
              <w:t>8</w:t>
            </w:r>
            <w:r w:rsidR="005943DC">
              <w:rPr>
                <w:noProof/>
                <w:webHidden/>
              </w:rPr>
              <w:fldChar w:fldCharType="end"/>
            </w:r>
          </w:hyperlink>
        </w:p>
        <w:p w14:paraId="7751B38C" w14:textId="77777777" w:rsidR="005943DC" w:rsidRDefault="007F200F">
          <w:pPr>
            <w:pStyle w:val="TOC2"/>
            <w:tabs>
              <w:tab w:val="right" w:leader="dot" w:pos="9016"/>
            </w:tabs>
            <w:rPr>
              <w:noProof/>
            </w:rPr>
          </w:pPr>
          <w:hyperlink w:anchor="_Toc41101476" w:history="1">
            <w:r w:rsidR="005943DC" w:rsidRPr="00FD0A05">
              <w:rPr>
                <w:rStyle w:val="Hyperlink"/>
                <w:rFonts w:cs="Times New Roman"/>
                <w:noProof/>
              </w:rPr>
              <w:t>Sustainable development: an international perspective</w:t>
            </w:r>
            <w:r w:rsidR="005943DC">
              <w:rPr>
                <w:noProof/>
                <w:webHidden/>
              </w:rPr>
              <w:tab/>
            </w:r>
            <w:r w:rsidR="005943DC">
              <w:rPr>
                <w:noProof/>
                <w:webHidden/>
              </w:rPr>
              <w:fldChar w:fldCharType="begin"/>
            </w:r>
            <w:r w:rsidR="005943DC">
              <w:rPr>
                <w:noProof/>
                <w:webHidden/>
              </w:rPr>
              <w:instrText xml:space="preserve"> PAGEREF _Toc41101476 \h </w:instrText>
            </w:r>
            <w:r w:rsidR="005943DC">
              <w:rPr>
                <w:noProof/>
                <w:webHidden/>
              </w:rPr>
            </w:r>
            <w:r w:rsidR="005943DC">
              <w:rPr>
                <w:noProof/>
                <w:webHidden/>
              </w:rPr>
              <w:fldChar w:fldCharType="separate"/>
            </w:r>
            <w:r w:rsidR="005943DC">
              <w:rPr>
                <w:noProof/>
                <w:webHidden/>
              </w:rPr>
              <w:t>8</w:t>
            </w:r>
            <w:r w:rsidR="005943DC">
              <w:rPr>
                <w:noProof/>
                <w:webHidden/>
              </w:rPr>
              <w:fldChar w:fldCharType="end"/>
            </w:r>
          </w:hyperlink>
        </w:p>
        <w:p w14:paraId="1461F554" w14:textId="77777777" w:rsidR="005943DC" w:rsidRDefault="007F200F">
          <w:pPr>
            <w:pStyle w:val="TOC1"/>
            <w:tabs>
              <w:tab w:val="right" w:leader="dot" w:pos="9016"/>
            </w:tabs>
            <w:rPr>
              <w:noProof/>
            </w:rPr>
          </w:pPr>
          <w:hyperlink w:anchor="_Toc41101477" w:history="1">
            <w:r w:rsidR="005943DC" w:rsidRPr="00FD0A05">
              <w:rPr>
                <w:rStyle w:val="Hyperlink"/>
                <w:rFonts w:cs="Times New Roman"/>
                <w:noProof/>
              </w:rPr>
              <w:t>Conclusion</w:t>
            </w:r>
            <w:r w:rsidR="005943DC">
              <w:rPr>
                <w:noProof/>
                <w:webHidden/>
              </w:rPr>
              <w:tab/>
            </w:r>
            <w:r w:rsidR="005943DC">
              <w:rPr>
                <w:noProof/>
                <w:webHidden/>
              </w:rPr>
              <w:fldChar w:fldCharType="begin"/>
            </w:r>
            <w:r w:rsidR="005943DC">
              <w:rPr>
                <w:noProof/>
                <w:webHidden/>
              </w:rPr>
              <w:instrText xml:space="preserve"> PAGEREF _Toc41101477 \h </w:instrText>
            </w:r>
            <w:r w:rsidR="005943DC">
              <w:rPr>
                <w:noProof/>
                <w:webHidden/>
              </w:rPr>
            </w:r>
            <w:r w:rsidR="005943DC">
              <w:rPr>
                <w:noProof/>
                <w:webHidden/>
              </w:rPr>
              <w:fldChar w:fldCharType="separate"/>
            </w:r>
            <w:r w:rsidR="005943DC">
              <w:rPr>
                <w:noProof/>
                <w:webHidden/>
              </w:rPr>
              <w:t>9</w:t>
            </w:r>
            <w:r w:rsidR="005943DC">
              <w:rPr>
                <w:noProof/>
                <w:webHidden/>
              </w:rPr>
              <w:fldChar w:fldCharType="end"/>
            </w:r>
          </w:hyperlink>
        </w:p>
        <w:p w14:paraId="0D0D478C" w14:textId="77777777" w:rsidR="005943DC" w:rsidRDefault="007F200F">
          <w:pPr>
            <w:pStyle w:val="TOC1"/>
            <w:tabs>
              <w:tab w:val="right" w:leader="dot" w:pos="9016"/>
            </w:tabs>
            <w:rPr>
              <w:noProof/>
            </w:rPr>
          </w:pPr>
          <w:hyperlink w:anchor="_Toc41101478" w:history="1">
            <w:r w:rsidR="005943DC" w:rsidRPr="00FD0A05">
              <w:rPr>
                <w:rStyle w:val="Hyperlink"/>
                <w:rFonts w:cs="Times New Roman"/>
                <w:noProof/>
              </w:rPr>
              <w:t>References</w:t>
            </w:r>
            <w:r w:rsidR="005943DC">
              <w:rPr>
                <w:noProof/>
                <w:webHidden/>
              </w:rPr>
              <w:tab/>
            </w:r>
            <w:r w:rsidR="005943DC">
              <w:rPr>
                <w:noProof/>
                <w:webHidden/>
              </w:rPr>
              <w:fldChar w:fldCharType="begin"/>
            </w:r>
            <w:r w:rsidR="005943DC">
              <w:rPr>
                <w:noProof/>
                <w:webHidden/>
              </w:rPr>
              <w:instrText xml:space="preserve"> PAGEREF _Toc41101478 \h </w:instrText>
            </w:r>
            <w:r w:rsidR="005943DC">
              <w:rPr>
                <w:noProof/>
                <w:webHidden/>
              </w:rPr>
            </w:r>
            <w:r w:rsidR="005943DC">
              <w:rPr>
                <w:noProof/>
                <w:webHidden/>
              </w:rPr>
              <w:fldChar w:fldCharType="separate"/>
            </w:r>
            <w:r w:rsidR="005943DC">
              <w:rPr>
                <w:noProof/>
                <w:webHidden/>
              </w:rPr>
              <w:t>10</w:t>
            </w:r>
            <w:r w:rsidR="005943DC">
              <w:rPr>
                <w:noProof/>
                <w:webHidden/>
              </w:rPr>
              <w:fldChar w:fldCharType="end"/>
            </w:r>
          </w:hyperlink>
        </w:p>
        <w:p w14:paraId="517E89E5" w14:textId="77777777" w:rsidR="005943DC" w:rsidRDefault="005943DC">
          <w:r>
            <w:rPr>
              <w:b/>
              <w:bCs/>
              <w:noProof/>
            </w:rPr>
            <w:fldChar w:fldCharType="end"/>
          </w:r>
        </w:p>
      </w:sdtContent>
    </w:sdt>
    <w:p w14:paraId="7E7CED54" w14:textId="77777777" w:rsidR="005943DC" w:rsidRDefault="005943DC">
      <w:pPr>
        <w:spacing w:line="259" w:lineRule="auto"/>
        <w:jc w:val="left"/>
        <w:rPr>
          <w:rFonts w:eastAsiaTheme="majorEastAsia" w:cs="Times New Roman"/>
          <w:color w:val="1F4E79" w:themeColor="accent1" w:themeShade="80"/>
          <w:sz w:val="28"/>
          <w:szCs w:val="32"/>
        </w:rPr>
      </w:pPr>
      <w:r>
        <w:rPr>
          <w:rFonts w:cs="Times New Roman"/>
          <w:sz w:val="28"/>
        </w:rPr>
        <w:br w:type="page"/>
      </w:r>
    </w:p>
    <w:p w14:paraId="19A9B93D" w14:textId="77777777" w:rsidR="006B15D6" w:rsidRPr="001639D7" w:rsidRDefault="006B15D6" w:rsidP="002363BF">
      <w:pPr>
        <w:pStyle w:val="Heading1"/>
        <w:rPr>
          <w:rFonts w:ascii="Times New Roman" w:hAnsi="Times New Roman" w:cs="Times New Roman"/>
          <w:sz w:val="28"/>
        </w:rPr>
      </w:pPr>
      <w:bookmarkStart w:id="0" w:name="_Toc41101463"/>
      <w:r w:rsidRPr="001639D7">
        <w:rPr>
          <w:rFonts w:ascii="Times New Roman" w:hAnsi="Times New Roman" w:cs="Times New Roman"/>
          <w:sz w:val="28"/>
        </w:rPr>
        <w:lastRenderedPageBreak/>
        <w:t>Introduction</w:t>
      </w:r>
      <w:bookmarkEnd w:id="0"/>
    </w:p>
    <w:p w14:paraId="1F34073E" w14:textId="77777777" w:rsidR="006B15D6" w:rsidRPr="001639D7" w:rsidRDefault="001639D7" w:rsidP="006B15D6">
      <w:r w:rsidRPr="001639D7">
        <w:t xml:space="preserve">Hospitality and tourism </w:t>
      </w:r>
      <w:proofErr w:type="gramStart"/>
      <w:r w:rsidRPr="001639D7">
        <w:t>is</w:t>
      </w:r>
      <w:proofErr w:type="gramEnd"/>
      <w:r w:rsidRPr="001639D7">
        <w:t xml:space="preserve"> a significant economic force around the globe. The industry is arguably the largest and most dynamic of all the other sectors. Due to the factor of globalisation and technological advancements, this industry now has broader international values. Being one of the largest enterprises, it has some responsibilities for our ecosystem. Sustainable tourism development has been the most tickling concern of tourism businesses recently. Therefore, the following report will highlight the aspects of sustainability, the impact of tourism, the development of sustainable tourism, and the good and bad practices associated with modern tourism.</w:t>
      </w:r>
      <w:r w:rsidR="006B15D6" w:rsidRPr="001639D7">
        <w:t xml:space="preserve"> </w:t>
      </w:r>
    </w:p>
    <w:p w14:paraId="2A06A433" w14:textId="77777777" w:rsidR="005711A4" w:rsidRDefault="005711A4">
      <w:pPr>
        <w:spacing w:line="259" w:lineRule="auto"/>
        <w:jc w:val="left"/>
        <w:rPr>
          <w:rFonts w:eastAsiaTheme="majorEastAsia" w:cs="Times New Roman"/>
          <w:color w:val="1F4E79" w:themeColor="accent1" w:themeShade="80"/>
          <w:sz w:val="28"/>
          <w:szCs w:val="32"/>
        </w:rPr>
      </w:pPr>
      <w:bookmarkStart w:id="1" w:name="_Toc41101464"/>
      <w:r>
        <w:rPr>
          <w:rFonts w:cs="Times New Roman"/>
          <w:sz w:val="28"/>
        </w:rPr>
        <w:br w:type="page"/>
      </w:r>
    </w:p>
    <w:p w14:paraId="5BD607BA" w14:textId="77777777" w:rsidR="002363BF" w:rsidRPr="001639D7" w:rsidRDefault="002363BF" w:rsidP="002363BF">
      <w:pPr>
        <w:pStyle w:val="Heading1"/>
        <w:rPr>
          <w:rFonts w:ascii="Times New Roman" w:hAnsi="Times New Roman" w:cs="Times New Roman"/>
          <w:sz w:val="28"/>
        </w:rPr>
      </w:pPr>
      <w:r w:rsidRPr="001639D7">
        <w:rPr>
          <w:rFonts w:ascii="Times New Roman" w:hAnsi="Times New Roman" w:cs="Times New Roman"/>
          <w:sz w:val="28"/>
        </w:rPr>
        <w:lastRenderedPageBreak/>
        <w:t>LO1</w:t>
      </w:r>
      <w:bookmarkEnd w:id="1"/>
    </w:p>
    <w:p w14:paraId="3CF3442F" w14:textId="77777777" w:rsidR="00F67154" w:rsidRPr="001639D7" w:rsidRDefault="004076E5" w:rsidP="002363BF">
      <w:pPr>
        <w:pStyle w:val="Heading2"/>
        <w:rPr>
          <w:rFonts w:ascii="Times New Roman" w:hAnsi="Times New Roman" w:cs="Times New Roman"/>
          <w:sz w:val="24"/>
        </w:rPr>
      </w:pPr>
      <w:bookmarkStart w:id="2" w:name="_Toc41101465"/>
      <w:r w:rsidRPr="001639D7">
        <w:rPr>
          <w:rFonts w:ascii="Times New Roman" w:hAnsi="Times New Roman" w:cs="Times New Roman"/>
          <w:sz w:val="24"/>
        </w:rPr>
        <w:t>Definitions of sustainability</w:t>
      </w:r>
      <w:r w:rsidR="006669AA" w:rsidRPr="001639D7">
        <w:rPr>
          <w:rFonts w:ascii="Times New Roman" w:hAnsi="Times New Roman" w:cs="Times New Roman"/>
          <w:sz w:val="24"/>
        </w:rPr>
        <w:t xml:space="preserve">; </w:t>
      </w:r>
      <w:r w:rsidRPr="001639D7">
        <w:rPr>
          <w:rFonts w:ascii="Times New Roman" w:hAnsi="Times New Roman" w:cs="Times New Roman"/>
          <w:sz w:val="24"/>
        </w:rPr>
        <w:t>tourism impacts</w:t>
      </w:r>
      <w:bookmarkEnd w:id="2"/>
    </w:p>
    <w:p w14:paraId="5B8BA234" w14:textId="77777777" w:rsidR="00C9031F" w:rsidRPr="001639D7" w:rsidRDefault="00F67154" w:rsidP="00F67154">
      <w:r w:rsidRPr="001639D7">
        <w:rPr>
          <w:b/>
          <w:i/>
          <w:u w:val="single"/>
        </w:rPr>
        <w:t>Sustainability:</w:t>
      </w:r>
      <w:r w:rsidRPr="001639D7">
        <w:t xml:space="preserve"> </w:t>
      </w:r>
      <w:r w:rsidR="001639D7" w:rsidRPr="001639D7">
        <w:t>According to (Grant, 2020), sustainability is to meet the current demands and needs of the customers without conceding the rights of the future generation. The idea has three foundations-</w:t>
      </w:r>
    </w:p>
    <w:p w14:paraId="16DA8AA5" w14:textId="77777777" w:rsidR="00062904" w:rsidRPr="001639D7" w:rsidRDefault="00062904" w:rsidP="00062904">
      <w:pPr>
        <w:pStyle w:val="ListParagraph"/>
        <w:numPr>
          <w:ilvl w:val="0"/>
          <w:numId w:val="2"/>
        </w:numPr>
      </w:pPr>
      <w:r w:rsidRPr="001639D7">
        <w:t>Social</w:t>
      </w:r>
    </w:p>
    <w:p w14:paraId="5905A90B" w14:textId="77777777" w:rsidR="00F67154" w:rsidRPr="001639D7" w:rsidRDefault="00C9031F" w:rsidP="00C9031F">
      <w:pPr>
        <w:pStyle w:val="ListParagraph"/>
        <w:numPr>
          <w:ilvl w:val="0"/>
          <w:numId w:val="2"/>
        </w:numPr>
      </w:pPr>
      <w:r w:rsidRPr="001639D7">
        <w:t>Economic</w:t>
      </w:r>
    </w:p>
    <w:p w14:paraId="4932E150" w14:textId="77777777" w:rsidR="00C9031F" w:rsidRPr="001639D7" w:rsidRDefault="00C9031F" w:rsidP="00C9031F">
      <w:pPr>
        <w:pStyle w:val="ListParagraph"/>
        <w:numPr>
          <w:ilvl w:val="0"/>
          <w:numId w:val="2"/>
        </w:numPr>
      </w:pPr>
      <w:r w:rsidRPr="001639D7">
        <w:t>Environmental</w:t>
      </w:r>
    </w:p>
    <w:p w14:paraId="3FFA9D7E" w14:textId="77777777" w:rsidR="00062904" w:rsidRPr="001639D7" w:rsidRDefault="001639D7" w:rsidP="00C9031F">
      <w:r w:rsidRPr="001639D7">
        <w:t>Organisations heading towards sustainability can take upon various measures like controlling carbon emission, consuming energy efficiently, supporting local communities, managing waste, recycling, etc.</w:t>
      </w:r>
    </w:p>
    <w:p w14:paraId="0C78C60A" w14:textId="77777777" w:rsidR="00062904" w:rsidRPr="001639D7" w:rsidRDefault="00062904" w:rsidP="00C9031F">
      <w:pPr>
        <w:rPr>
          <w:b/>
        </w:rPr>
      </w:pPr>
      <w:r w:rsidRPr="001639D7">
        <w:rPr>
          <w:b/>
        </w:rPr>
        <w:t>Principles of sustainability</w:t>
      </w:r>
    </w:p>
    <w:p w14:paraId="10522A41" w14:textId="77777777" w:rsidR="00062904" w:rsidRPr="001639D7" w:rsidRDefault="00177D79" w:rsidP="00C9031F">
      <w:r w:rsidRPr="001639D7">
        <w:t>(Ben-Eli, 2015)</w:t>
      </w:r>
      <w:r w:rsidR="0071155A" w:rsidRPr="001639D7">
        <w:t xml:space="preserve"> talked about</w:t>
      </w:r>
      <w:r w:rsidRPr="001639D7">
        <w:t xml:space="preserve"> </w:t>
      </w:r>
      <w:r w:rsidR="005943DC" w:rsidRPr="001639D7">
        <w:t>sustainability</w:t>
      </w:r>
      <w:r w:rsidR="0071155A" w:rsidRPr="001639D7">
        <w:t xml:space="preserve"> and its core </w:t>
      </w:r>
      <w:r w:rsidR="005943DC" w:rsidRPr="001639D7">
        <w:t>premises</w:t>
      </w:r>
      <w:r w:rsidR="0071155A" w:rsidRPr="001639D7">
        <w:t xml:space="preserve"> </w:t>
      </w:r>
      <w:r w:rsidR="005943DC" w:rsidRPr="001639D7">
        <w:t>and underlying</w:t>
      </w:r>
      <w:r w:rsidRPr="001639D7">
        <w:t xml:space="preserve"> principles in his study report. </w:t>
      </w:r>
      <w:r w:rsidR="0071155A" w:rsidRPr="001639D7">
        <w:t xml:space="preserve">Some of the derived principles in simple words </w:t>
      </w:r>
      <w:r w:rsidRPr="001639D7">
        <w:t>are-</w:t>
      </w:r>
    </w:p>
    <w:p w14:paraId="3B2BB111" w14:textId="77777777" w:rsidR="00177D79" w:rsidRPr="001639D7" w:rsidRDefault="00177D79" w:rsidP="00177D79">
      <w:pPr>
        <w:pStyle w:val="ListParagraph"/>
        <w:numPr>
          <w:ilvl w:val="0"/>
          <w:numId w:val="3"/>
        </w:numPr>
      </w:pPr>
      <w:r w:rsidRPr="001639D7">
        <w:t>To ensure a non-declining succession of resources through frugality within the economy.</w:t>
      </w:r>
    </w:p>
    <w:p w14:paraId="1634AE86" w14:textId="77777777" w:rsidR="00177D79" w:rsidRPr="001639D7" w:rsidRDefault="00177D79" w:rsidP="00177D79">
      <w:pPr>
        <w:pStyle w:val="ListParagraph"/>
        <w:numPr>
          <w:ilvl w:val="0"/>
          <w:numId w:val="3"/>
        </w:numPr>
      </w:pPr>
      <w:r w:rsidRPr="001639D7">
        <w:t>To devise an accounting system that cues the economy and aligns with the ecological process.</w:t>
      </w:r>
    </w:p>
    <w:p w14:paraId="7E17F9E2" w14:textId="77777777" w:rsidR="0071155A" w:rsidRPr="001639D7" w:rsidRDefault="00177D79" w:rsidP="0071155A">
      <w:pPr>
        <w:pStyle w:val="ListParagraph"/>
        <w:numPr>
          <w:ilvl w:val="0"/>
          <w:numId w:val="3"/>
        </w:numPr>
      </w:pPr>
      <w:r w:rsidRPr="001639D7">
        <w:t xml:space="preserve">To maintain </w:t>
      </w:r>
      <w:r w:rsidR="0071155A" w:rsidRPr="001639D7">
        <w:t xml:space="preserve">every forms of life in the biosphere </w:t>
      </w:r>
      <w:r w:rsidRPr="001639D7">
        <w:t xml:space="preserve">and secure the </w:t>
      </w:r>
      <w:r w:rsidR="0071155A" w:rsidRPr="001639D7">
        <w:t>diversity of gene pool through regeneration capacity.</w:t>
      </w:r>
    </w:p>
    <w:p w14:paraId="78DA3D92" w14:textId="77777777" w:rsidR="001639D7" w:rsidRPr="001639D7" w:rsidRDefault="001639D7" w:rsidP="00C9031F">
      <w:pPr>
        <w:rPr>
          <w:b/>
        </w:rPr>
      </w:pPr>
    </w:p>
    <w:p w14:paraId="67790E96" w14:textId="77777777" w:rsidR="00C9031F" w:rsidRPr="001639D7" w:rsidRDefault="002363BF" w:rsidP="00C9031F">
      <w:pPr>
        <w:rPr>
          <w:b/>
        </w:rPr>
      </w:pPr>
      <w:r w:rsidRPr="001639D7">
        <w:rPr>
          <w:b/>
        </w:rPr>
        <w:t>Tourism Impacts</w:t>
      </w:r>
    </w:p>
    <w:p w14:paraId="2A3176C5" w14:textId="77777777" w:rsidR="002363BF" w:rsidRPr="001639D7" w:rsidRDefault="001639D7" w:rsidP="00C9031F">
      <w:r w:rsidRPr="001639D7">
        <w:t>The effects of tourism are prominent in modern days. Its impact can be categorised into three: contribution to the economy, influence on the environment, and enabling the growth of the destined communities. Tourism impact grabbed attention over the debates in recent years since the 1970s, in which the controversial term ‘Over-tourism’ first seemed to appear (</w:t>
      </w:r>
      <w:proofErr w:type="spellStart"/>
      <w:r w:rsidRPr="001639D7">
        <w:t>Koens</w:t>
      </w:r>
      <w:proofErr w:type="spellEnd"/>
      <w:r w:rsidRPr="001639D7">
        <w:t>, et al., 2018). However, the impact of tourism is variable as of having direct and indirect aftermaths, and the demand is seasonal in this industry, according to (Mason, 2003).</w:t>
      </w:r>
      <w:r w:rsidR="00006A45" w:rsidRPr="001639D7">
        <w:t xml:space="preserve">  </w:t>
      </w:r>
      <w:r w:rsidR="002363BF" w:rsidRPr="001639D7">
        <w:t xml:space="preserve"> </w:t>
      </w:r>
    </w:p>
    <w:p w14:paraId="46A63B15" w14:textId="77777777" w:rsidR="004076E5" w:rsidRPr="001639D7" w:rsidRDefault="004076E5" w:rsidP="007B687A">
      <w:pPr>
        <w:pStyle w:val="Heading2"/>
        <w:rPr>
          <w:rFonts w:ascii="Times New Roman" w:hAnsi="Times New Roman" w:cs="Times New Roman"/>
          <w:sz w:val="24"/>
        </w:rPr>
      </w:pPr>
      <w:bookmarkStart w:id="3" w:name="_Toc41101466"/>
      <w:r w:rsidRPr="001639D7">
        <w:rPr>
          <w:rFonts w:ascii="Times New Roman" w:hAnsi="Times New Roman" w:cs="Times New Roman"/>
          <w:sz w:val="24"/>
        </w:rPr>
        <w:lastRenderedPageBreak/>
        <w:t>Historical development of hospitality and tourism</w:t>
      </w:r>
      <w:r w:rsidR="006669AA" w:rsidRPr="001639D7">
        <w:rPr>
          <w:rFonts w:ascii="Times New Roman" w:hAnsi="Times New Roman" w:cs="Times New Roman"/>
          <w:sz w:val="24"/>
        </w:rPr>
        <w:t xml:space="preserve">; </w:t>
      </w:r>
      <w:r w:rsidRPr="001639D7">
        <w:rPr>
          <w:rFonts w:ascii="Times New Roman" w:hAnsi="Times New Roman" w:cs="Times New Roman"/>
          <w:sz w:val="24"/>
        </w:rPr>
        <w:t>changing patterns of economic development; changing consumer</w:t>
      </w:r>
      <w:r w:rsidR="00006A45" w:rsidRPr="001639D7">
        <w:rPr>
          <w:rFonts w:ascii="Times New Roman" w:hAnsi="Times New Roman" w:cs="Times New Roman"/>
          <w:sz w:val="24"/>
        </w:rPr>
        <w:t xml:space="preserve"> </w:t>
      </w:r>
      <w:proofErr w:type="gramStart"/>
      <w:r w:rsidR="00006A45" w:rsidRPr="001639D7">
        <w:rPr>
          <w:rFonts w:ascii="Times New Roman" w:hAnsi="Times New Roman" w:cs="Times New Roman"/>
          <w:sz w:val="24"/>
        </w:rPr>
        <w:t>life styles</w:t>
      </w:r>
      <w:bookmarkEnd w:id="3"/>
      <w:proofErr w:type="gramEnd"/>
    </w:p>
    <w:p w14:paraId="72357476" w14:textId="77777777" w:rsidR="000420D1" w:rsidRPr="001639D7" w:rsidRDefault="000420D1" w:rsidP="00006A45">
      <w:r w:rsidRPr="001639D7">
        <w:rPr>
          <w:noProof/>
          <w:lang w:eastAsia="en-GB"/>
        </w:rPr>
        <w:drawing>
          <wp:anchor distT="0" distB="0" distL="114300" distR="114300" simplePos="0" relativeHeight="251658240" behindDoc="0" locked="0" layoutInCell="1" allowOverlap="1" wp14:anchorId="53DC01D9" wp14:editId="3A3FB681">
            <wp:simplePos x="0" y="0"/>
            <wp:positionH relativeFrom="column">
              <wp:posOffset>1533525</wp:posOffset>
            </wp:positionH>
            <wp:positionV relativeFrom="paragraph">
              <wp:posOffset>521970</wp:posOffset>
            </wp:positionV>
            <wp:extent cx="4143375" cy="178054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63).png"/>
                    <pic:cNvPicPr/>
                  </pic:nvPicPr>
                  <pic:blipFill>
                    <a:blip r:embed="rId9">
                      <a:extLst>
                        <a:ext uri="{28A0092B-C50C-407E-A947-70E740481C1C}">
                          <a14:useLocalDpi xmlns:a14="http://schemas.microsoft.com/office/drawing/2010/main" val="0"/>
                        </a:ext>
                      </a:extLst>
                    </a:blip>
                    <a:stretch>
                      <a:fillRect/>
                    </a:stretch>
                  </pic:blipFill>
                  <pic:spPr>
                    <a:xfrm>
                      <a:off x="0" y="0"/>
                      <a:ext cx="4143375" cy="1780540"/>
                    </a:xfrm>
                    <a:prstGeom prst="rect">
                      <a:avLst/>
                    </a:prstGeom>
                  </pic:spPr>
                </pic:pic>
              </a:graphicData>
            </a:graphic>
            <wp14:sizeRelH relativeFrom="margin">
              <wp14:pctWidth>0</wp14:pctWidth>
            </wp14:sizeRelH>
            <wp14:sizeRelV relativeFrom="margin">
              <wp14:pctHeight>0</wp14:pctHeight>
            </wp14:sizeRelV>
          </wp:anchor>
        </w:drawing>
      </w:r>
      <w:r w:rsidR="001639D7" w:rsidRPr="001639D7">
        <w:rPr>
          <w:lang w:eastAsia="en-GB"/>
        </w:rPr>
        <w:t xml:space="preserve">(Milne &amp; </w:t>
      </w:r>
      <w:proofErr w:type="spellStart"/>
      <w:r w:rsidR="001639D7" w:rsidRPr="001639D7">
        <w:rPr>
          <w:lang w:eastAsia="en-GB"/>
        </w:rPr>
        <w:t>Ateljevic</w:t>
      </w:r>
      <w:proofErr w:type="spellEnd"/>
      <w:r w:rsidR="001639D7" w:rsidRPr="001639D7">
        <w:rPr>
          <w:lang w:eastAsia="en-GB"/>
        </w:rPr>
        <w:t>, 2010) estimated a 3% growth rate in the decade for 2010. Coming in 2020, the hospitality and tourism industry grew at a 3.9% direct rate contributing to about 9250 billion USD (Lock, 2020) in terms of GDP worldwide. The global tourism view has drastically changed recently sue to technological advancements mainly.</w:t>
      </w:r>
      <w:r w:rsidRPr="001639D7">
        <w:tab/>
      </w:r>
      <w:r w:rsidRPr="001639D7">
        <w:tab/>
      </w:r>
      <w:r w:rsidRPr="001639D7">
        <w:tab/>
      </w:r>
      <w:r w:rsidRPr="001639D7">
        <w:tab/>
      </w:r>
      <w:r w:rsidRPr="001639D7">
        <w:tab/>
        <w:t>Source: (WTTC, 2019)</w:t>
      </w:r>
      <w:r w:rsidR="006669AA" w:rsidRPr="001639D7">
        <w:t xml:space="preserve"> </w:t>
      </w:r>
    </w:p>
    <w:p w14:paraId="07C1B8EC" w14:textId="77777777" w:rsidR="000420D1" w:rsidRPr="001639D7" w:rsidRDefault="000420D1" w:rsidP="00006A45">
      <w:r w:rsidRPr="001639D7">
        <w:rPr>
          <w:noProof/>
          <w:lang w:eastAsia="en-GB"/>
        </w:rPr>
        <w:drawing>
          <wp:inline distT="0" distB="0" distL="0" distR="0" wp14:anchorId="39494715" wp14:editId="4B38D0C3">
            <wp:extent cx="5731510" cy="22320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68).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232025"/>
                    </a:xfrm>
                    <a:prstGeom prst="rect">
                      <a:avLst/>
                    </a:prstGeom>
                  </pic:spPr>
                </pic:pic>
              </a:graphicData>
            </a:graphic>
          </wp:inline>
        </w:drawing>
      </w:r>
    </w:p>
    <w:p w14:paraId="2DDFF87F" w14:textId="77777777" w:rsidR="000420D1" w:rsidRPr="001639D7" w:rsidRDefault="000420D1" w:rsidP="000420D1">
      <w:pPr>
        <w:jc w:val="center"/>
      </w:pPr>
      <w:r w:rsidRPr="001639D7">
        <w:t>Source: (WTTC, 2019)</w:t>
      </w:r>
    </w:p>
    <w:p w14:paraId="044CF3E9" w14:textId="77777777" w:rsidR="001639D7" w:rsidRPr="001639D7" w:rsidRDefault="001639D7" w:rsidP="001639D7">
      <w:r w:rsidRPr="001639D7">
        <w:t xml:space="preserve">As of the report by (WTTC, 2019), the tourism industry directly contributed to about 4065 billion USD at a growth rate of 3.5%. </w:t>
      </w:r>
    </w:p>
    <w:p w14:paraId="1735E7F8" w14:textId="77777777" w:rsidR="007F78AF" w:rsidRPr="001639D7" w:rsidRDefault="001639D7" w:rsidP="001639D7">
      <w:r w:rsidRPr="001639D7">
        <w:t>Moreover, people’s living standard has been improved all over the world. People’s preferences have been changed due to globalisation factors. Travellers nowadays can book and plan personalised trips, though still many people rely on travel agencies for this purpose. Eco-friendly travel is claimed to be the future trend of the tourism industry as tourism is perceived as a crucial benefactor to the ecosystem resulting in many tourism businesses going green. Aside from this anticipated trend, the recent COVID pandemic is also expected to affect the industry. An estimation by (Lock, 2020) claims a 17% drop in the revenue earned from this sector.</w:t>
      </w:r>
      <w:r w:rsidR="007B687A" w:rsidRPr="001639D7">
        <w:t xml:space="preserve">    </w:t>
      </w:r>
      <w:r w:rsidR="007F78AF" w:rsidRPr="001639D7">
        <w:t xml:space="preserve"> </w:t>
      </w:r>
    </w:p>
    <w:p w14:paraId="0A10E306" w14:textId="77777777" w:rsidR="004076E5" w:rsidRPr="001639D7" w:rsidRDefault="004076E5" w:rsidP="00985F94">
      <w:pPr>
        <w:pStyle w:val="Heading2"/>
        <w:rPr>
          <w:rFonts w:ascii="Times New Roman" w:hAnsi="Times New Roman" w:cs="Times New Roman"/>
        </w:rPr>
      </w:pPr>
      <w:bookmarkStart w:id="4" w:name="_Toc41101467"/>
      <w:r w:rsidRPr="001639D7">
        <w:rPr>
          <w:rFonts w:ascii="Times New Roman" w:hAnsi="Times New Roman" w:cs="Times New Roman"/>
          <w:sz w:val="24"/>
        </w:rPr>
        <w:lastRenderedPageBreak/>
        <w:t>Sustainability development</w:t>
      </w:r>
      <w:bookmarkEnd w:id="4"/>
    </w:p>
    <w:p w14:paraId="44E20D0F" w14:textId="77777777" w:rsidR="00985F94" w:rsidRPr="001639D7" w:rsidRDefault="00985F94" w:rsidP="00A465A5">
      <w:r w:rsidRPr="001639D7">
        <w:rPr>
          <w:i/>
          <w:noProof/>
          <w:lang w:eastAsia="en-GB"/>
        </w:rPr>
        <w:drawing>
          <wp:inline distT="0" distB="0" distL="0" distR="0" wp14:anchorId="5DADA467" wp14:editId="6988DBE8">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ustainable_development.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F1BD4E9" w14:textId="77777777" w:rsidR="00985F94" w:rsidRPr="001639D7" w:rsidRDefault="00985F94" w:rsidP="00985F94">
      <w:pPr>
        <w:jc w:val="center"/>
      </w:pPr>
      <w:r w:rsidRPr="001639D7">
        <w:t>Source: (Gov.UK, 2019)</w:t>
      </w:r>
    </w:p>
    <w:p w14:paraId="59C3CE07" w14:textId="77777777" w:rsidR="00A465A5" w:rsidRPr="001639D7" w:rsidRDefault="001639D7" w:rsidP="00A465A5">
      <w:r w:rsidRPr="001639D7">
        <w:t>The UK has developed its own global sustainable development program, namely ‘The 2030 Agenda’ (Gov.UK, 2019). The plan consists of two types of sustainable goals, which are SDGs and MDGs. The SDGs were signed by 193 world leaders at the UN in 2015. During the signing, UK led from the front in terms of negotiation and is also expected to deliver the goals upfront. The UK government also publishes voluntary reports reviewing their progress. Such a report published in June 2019 states that the UK is currently working on issues like poverty, climate change, health &amp; education, and inequality.</w:t>
      </w:r>
    </w:p>
    <w:p w14:paraId="47C3C526" w14:textId="77777777" w:rsidR="004076E5" w:rsidRPr="001639D7" w:rsidRDefault="00985F94" w:rsidP="00985F94">
      <w:pPr>
        <w:pStyle w:val="Heading2"/>
        <w:rPr>
          <w:rFonts w:ascii="Times New Roman" w:hAnsi="Times New Roman" w:cs="Times New Roman"/>
          <w:sz w:val="24"/>
        </w:rPr>
      </w:pPr>
      <w:bookmarkStart w:id="5" w:name="_Toc41101468"/>
      <w:r w:rsidRPr="001639D7">
        <w:rPr>
          <w:rFonts w:ascii="Times New Roman" w:hAnsi="Times New Roman" w:cs="Times New Roman"/>
          <w:sz w:val="24"/>
        </w:rPr>
        <w:t>Sustainable tourism development</w:t>
      </w:r>
      <w:bookmarkEnd w:id="5"/>
    </w:p>
    <w:p w14:paraId="3C6F1E25" w14:textId="77777777" w:rsidR="000420D1" w:rsidRPr="001639D7" w:rsidRDefault="001639D7" w:rsidP="000420D1">
      <w:r w:rsidRPr="001639D7">
        <w:t xml:space="preserve">London, one of the largest accommodators of travellers, was ranked the top destination for travellers in 2014 (Hedrick-Wong &amp; Choong, 2014). The capital hosts almost 15 million people each year (GLA Economics, 2012). Despite being the gateway of Britain Tourism and the major contributor, (Travis, 2011) addressed the complex tourism sector of London, where he also mentioned some of the problems related to this industry so that the city can increase its capacity. Not to say explicitly that size is one of the primary requisites of sustainable tourism development. The government has brought upon various changes in its hospitality governance </w:t>
      </w:r>
      <w:r w:rsidRPr="001639D7">
        <w:lastRenderedPageBreak/>
        <w:t>that might be hindering the sustainability of this sector. As a post-crisis management of the 2008 global financial declination, LDA (London Development Agency) had been terminated in 2012 (Lowndes &amp; Pratchett, 2012). As of the abolishment, London currently has no specific guidance policy for its tourism sector apart from the general National Policy Framework. However, Britain undertook a tourism strategy in 2011 that excludes public intervention in the tourism sector, leaving all the orientation on the local and private level (DCMS, 2011). Thus, the agenda left Britain Tourism unsustainable as of the absence of two crucial factors, which are the local and central support.</w:t>
      </w:r>
      <w:r w:rsidR="004C29BE" w:rsidRPr="001639D7">
        <w:t xml:space="preserve">       </w:t>
      </w:r>
    </w:p>
    <w:p w14:paraId="0DE43508" w14:textId="77777777" w:rsidR="004076E5" w:rsidRPr="001639D7" w:rsidRDefault="004076E5" w:rsidP="008A503A">
      <w:pPr>
        <w:pStyle w:val="Heading2"/>
        <w:rPr>
          <w:rFonts w:ascii="Times New Roman" w:hAnsi="Times New Roman" w:cs="Times New Roman"/>
          <w:sz w:val="24"/>
        </w:rPr>
      </w:pPr>
      <w:bookmarkStart w:id="6" w:name="_Toc41101469"/>
      <w:r w:rsidRPr="001639D7">
        <w:rPr>
          <w:rFonts w:ascii="Times New Roman" w:hAnsi="Times New Roman" w:cs="Times New Roman"/>
          <w:sz w:val="24"/>
        </w:rPr>
        <w:t xml:space="preserve">Tourism, </w:t>
      </w:r>
      <w:proofErr w:type="gramStart"/>
      <w:r w:rsidRPr="001639D7">
        <w:rPr>
          <w:rFonts w:ascii="Times New Roman" w:hAnsi="Times New Roman" w:cs="Times New Roman"/>
          <w:sz w:val="24"/>
        </w:rPr>
        <w:t>Hospitality</w:t>
      </w:r>
      <w:proofErr w:type="gramEnd"/>
      <w:r w:rsidRPr="001639D7">
        <w:rPr>
          <w:rFonts w:ascii="Times New Roman" w:hAnsi="Times New Roman" w:cs="Times New Roman"/>
          <w:sz w:val="24"/>
        </w:rPr>
        <w:t xml:space="preserve"> and sustainability – social inclusion. Case study</w:t>
      </w:r>
      <w:r w:rsidR="008A503A" w:rsidRPr="001639D7">
        <w:rPr>
          <w:rFonts w:ascii="Times New Roman" w:hAnsi="Times New Roman" w:cs="Times New Roman"/>
          <w:sz w:val="24"/>
        </w:rPr>
        <w:t>: disability</w:t>
      </w:r>
      <w:bookmarkEnd w:id="6"/>
    </w:p>
    <w:p w14:paraId="06D3213E" w14:textId="77777777" w:rsidR="00D15E15" w:rsidRPr="001639D7" w:rsidRDefault="001639D7" w:rsidP="00D15E15">
      <w:r w:rsidRPr="001639D7">
        <w:t>(</w:t>
      </w:r>
      <w:proofErr w:type="spellStart"/>
      <w:r w:rsidRPr="001639D7">
        <w:t>Pavkovic</w:t>
      </w:r>
      <w:proofErr w:type="spellEnd"/>
      <w:r w:rsidRPr="001639D7">
        <w:t>, et al., 2017), in their report on ‘Inclusive Tourism,’ talks about the importance of inclusive tourism and its economic impact on Australia’s tourism industry. There are about 4.2 million disabled tourists in Australia. According to them, the world</w:t>
      </w:r>
      <w:r>
        <w:t>’</w:t>
      </w:r>
      <w:r w:rsidRPr="001639D7">
        <w:t>s population consists of nearly 1 billion disabled people, almost 15% of the total world populace. To achieve sustai</w:t>
      </w:r>
      <w:r>
        <w:t>na</w:t>
      </w:r>
      <w:r w:rsidRPr="001639D7">
        <w:t>bility, this large segment of people cannot be ignored. According to a national visit survey on Australia’s tourism industry, disabled people usually spend more on their trips. Overall, the disabled people from Australia contributed to 17% of the total earning from this sector. The UK has almost 20% of disabled people of its total population. Alone in 2013, this group of people spent 12.4 billion GBP, nearly 20% of the total spending that year. While the wider tourism industry grew by 11%, the growth of revenue by disabled people stacked to 20%. Therefore, the UK has no other choice but to think inclusively about disabled people to achieve sustainable development in the tourism industry.</w:t>
      </w:r>
      <w:r w:rsidR="00D15E15" w:rsidRPr="001639D7">
        <w:t xml:space="preserve">   </w:t>
      </w:r>
    </w:p>
    <w:p w14:paraId="6CAEF6E0" w14:textId="77777777" w:rsidR="004076E5" w:rsidRPr="001639D7" w:rsidRDefault="004076E5" w:rsidP="00FE56AD">
      <w:pPr>
        <w:pStyle w:val="Heading2"/>
        <w:rPr>
          <w:rFonts w:ascii="Times New Roman" w:hAnsi="Times New Roman" w:cs="Times New Roman"/>
          <w:sz w:val="24"/>
        </w:rPr>
      </w:pPr>
      <w:bookmarkStart w:id="7" w:name="_Toc41101470"/>
      <w:r w:rsidRPr="001639D7">
        <w:rPr>
          <w:rFonts w:ascii="Times New Roman" w:hAnsi="Times New Roman" w:cs="Times New Roman"/>
          <w:sz w:val="24"/>
        </w:rPr>
        <w:t xml:space="preserve">Environmental regulations, market mechanisms and self-regulatory codes </w:t>
      </w:r>
      <w:r w:rsidR="00FE56AD" w:rsidRPr="001639D7">
        <w:rPr>
          <w:rFonts w:ascii="Times New Roman" w:hAnsi="Times New Roman" w:cs="Times New Roman"/>
          <w:sz w:val="24"/>
        </w:rPr>
        <w:t>influencing the tourism industry</w:t>
      </w:r>
      <w:bookmarkEnd w:id="7"/>
    </w:p>
    <w:p w14:paraId="0F41E7CA" w14:textId="77777777" w:rsidR="00FE56AD" w:rsidRPr="001639D7" w:rsidRDefault="001639D7" w:rsidP="00FE56AD">
      <w:r w:rsidRPr="001639D7">
        <w:t>(</w:t>
      </w:r>
      <w:proofErr w:type="spellStart"/>
      <w:r w:rsidRPr="001639D7">
        <w:t>Mycoo</w:t>
      </w:r>
      <w:proofErr w:type="spellEnd"/>
      <w:r w:rsidRPr="001639D7">
        <w:t xml:space="preserve">, 2006) in her case study on Barbados, one of the most desired Caribbean destinations talks about green certification, regulatory policies, and market mechanism of Barbados. In a separate section named tourism policy and planning, she claims that government involvement has a strong correlation with sustainable tourism development. For example, the Barbados government developed a concrete development plan to protect their environmentally sensitive tourist spots and concentrated on development activities in those zones (GOB, 1970). Sustainable tourism development comes with a cost that must be taken care of by the central authorities. The cost incurred on infrastructure development is easy to recover, especially if the destination is Britain. Moreover, to minimise the environmental impact, government </w:t>
      </w:r>
      <w:r w:rsidRPr="001639D7">
        <w:lastRenderedPageBreak/>
        <w:t>intervention is necessary. Overall, environmental regulations, creating a dynamic market, and environmental policies are crucially vital for sustainable tourism development.</w:t>
      </w:r>
      <w:r w:rsidR="00FE56AD" w:rsidRPr="001639D7">
        <w:t xml:space="preserve"> </w:t>
      </w:r>
    </w:p>
    <w:p w14:paraId="6E65DFF6" w14:textId="77777777" w:rsidR="005943DC" w:rsidRDefault="005943DC">
      <w:pPr>
        <w:spacing w:line="259" w:lineRule="auto"/>
        <w:jc w:val="left"/>
        <w:rPr>
          <w:rFonts w:eastAsiaTheme="majorEastAsia" w:cs="Times New Roman"/>
          <w:color w:val="1F4E79" w:themeColor="accent1" w:themeShade="80"/>
          <w:sz w:val="28"/>
          <w:szCs w:val="32"/>
        </w:rPr>
      </w:pPr>
      <w:bookmarkStart w:id="8" w:name="_Toc41101471"/>
      <w:r>
        <w:rPr>
          <w:rFonts w:cs="Times New Roman"/>
          <w:sz w:val="28"/>
        </w:rPr>
        <w:br w:type="page"/>
      </w:r>
    </w:p>
    <w:p w14:paraId="554DC751" w14:textId="77777777" w:rsidR="002363BF" w:rsidRPr="001639D7" w:rsidRDefault="008C48EA" w:rsidP="008C48EA">
      <w:pPr>
        <w:pStyle w:val="Heading1"/>
        <w:rPr>
          <w:rFonts w:ascii="Times New Roman" w:hAnsi="Times New Roman" w:cs="Times New Roman"/>
          <w:sz w:val="28"/>
        </w:rPr>
      </w:pPr>
      <w:r w:rsidRPr="001639D7">
        <w:rPr>
          <w:rFonts w:ascii="Times New Roman" w:hAnsi="Times New Roman" w:cs="Times New Roman"/>
          <w:sz w:val="28"/>
        </w:rPr>
        <w:lastRenderedPageBreak/>
        <w:t>LO2</w:t>
      </w:r>
      <w:bookmarkEnd w:id="8"/>
    </w:p>
    <w:p w14:paraId="23E45E72" w14:textId="77777777" w:rsidR="004076E5" w:rsidRPr="001639D7" w:rsidRDefault="004076E5" w:rsidP="008C48EA">
      <w:pPr>
        <w:pStyle w:val="Heading2"/>
        <w:rPr>
          <w:rFonts w:ascii="Times New Roman" w:hAnsi="Times New Roman" w:cs="Times New Roman"/>
          <w:sz w:val="24"/>
        </w:rPr>
      </w:pPr>
      <w:bookmarkStart w:id="9" w:name="_Toc41101472"/>
      <w:r w:rsidRPr="001639D7">
        <w:rPr>
          <w:rFonts w:ascii="Times New Roman" w:hAnsi="Times New Roman" w:cs="Times New Roman"/>
          <w:sz w:val="24"/>
        </w:rPr>
        <w:t>“Greening Your Business” – practical steps for hospitality and tourism business to adopt and introduce sustainable approaches for operati</w:t>
      </w:r>
      <w:r w:rsidR="008C48EA" w:rsidRPr="001639D7">
        <w:rPr>
          <w:rFonts w:ascii="Times New Roman" w:hAnsi="Times New Roman" w:cs="Times New Roman"/>
          <w:sz w:val="24"/>
        </w:rPr>
        <w:t>onal procedures and practice</w:t>
      </w:r>
      <w:bookmarkEnd w:id="9"/>
    </w:p>
    <w:p w14:paraId="0B080419" w14:textId="77777777" w:rsidR="001639D7" w:rsidRDefault="001639D7" w:rsidP="001639D7">
      <w:r>
        <w:t>Conserving energy consumption might be the first approach for a tourism business to go green. Hotels use a large amount of energy in their services and operations that might be conserved to reduce future energy crises. Hotels across the world rank in the top five electricity consumers. Hospitality businesses can think of renewable energy to save energy consumption. If anyhow these hotels can conserve their electricity consumption, it would increase their revenue generation, bolstering their economic condition.</w:t>
      </w:r>
    </w:p>
    <w:p w14:paraId="4D91EDE6" w14:textId="77777777" w:rsidR="008C48EA" w:rsidRPr="001639D7" w:rsidRDefault="001639D7" w:rsidP="001639D7">
      <w:r>
        <w:t>Moreover, it would be a great approach to environmental and social awareness. Minimising the carbon emission would be the next approach to sustainable tourism development. This industry alone is responsible for 2% of the global carbon emission (</w:t>
      </w:r>
      <w:proofErr w:type="spellStart"/>
      <w:r>
        <w:t>Vadam</w:t>
      </w:r>
      <w:proofErr w:type="spellEnd"/>
      <w:r>
        <w:t>, 2015). Using energy efficient machinery might reduce the electricity as well as the CO2 radiation. Furthermore, hotels can reduce their water usage by reducing the amount of washing they do. Businesses can also implement a mightier waste management system for them, which can also help generate their energy to consume. Transport companies can think of upgrading their vehicles that might as well be the saviour to their economy, environment, and social impact.</w:t>
      </w:r>
      <w:r w:rsidR="000C3BD3" w:rsidRPr="001639D7">
        <w:t xml:space="preserve">   </w:t>
      </w:r>
      <w:r w:rsidR="008C48EA" w:rsidRPr="001639D7">
        <w:t xml:space="preserve">     </w:t>
      </w:r>
    </w:p>
    <w:p w14:paraId="726080F2" w14:textId="77777777" w:rsidR="00083E86" w:rsidRPr="001639D7" w:rsidRDefault="004076E5" w:rsidP="00083E86">
      <w:pPr>
        <w:rPr>
          <w:rStyle w:val="Heading2Char"/>
          <w:rFonts w:ascii="Times New Roman" w:hAnsi="Times New Roman" w:cs="Times New Roman"/>
          <w:sz w:val="24"/>
        </w:rPr>
      </w:pPr>
      <w:bookmarkStart w:id="10" w:name="_Toc41101473"/>
      <w:r w:rsidRPr="001639D7">
        <w:rPr>
          <w:rStyle w:val="Heading2Char"/>
          <w:rFonts w:ascii="Times New Roman" w:hAnsi="Times New Roman" w:cs="Times New Roman"/>
          <w:sz w:val="24"/>
        </w:rPr>
        <w:t>Sustainable development and marketing – the relationship explained</w:t>
      </w:r>
      <w:bookmarkEnd w:id="10"/>
    </w:p>
    <w:p w14:paraId="7B3FAF6F" w14:textId="77777777" w:rsidR="00083E86" w:rsidRPr="001639D7" w:rsidRDefault="001639D7" w:rsidP="00083E86">
      <w:r w:rsidRPr="001639D7">
        <w:t>Sustainable development is nothing but a shift from the existing position to an active and practical approach. Companies can take advantage of sustainable development to innovate their brand image (WBCSD, 2020). As people become more concern about green policies, the market environment changes. No other industry is as dependent on the customers, as is the tourism industry. Therefore, it would be the wisest choice for any hospitality business to consider sustainable and green development. Modern companies are nowadays more aware than ever of their impact on the environment and society. The marketers in the hospitality and tourism industry can establish themselves as the brand innovators using sustainable development. The marketers are responsible for showing their awareness regarding sustainability to their customers so that the customers feel pleased with the fact that their beloved companies are aware of the impacts on the environment as well as the society.</w:t>
      </w:r>
      <w:r w:rsidR="00083E86" w:rsidRPr="001639D7">
        <w:t xml:space="preserve">   </w:t>
      </w:r>
    </w:p>
    <w:p w14:paraId="553A2857" w14:textId="77777777" w:rsidR="004076E5" w:rsidRPr="001639D7" w:rsidRDefault="006F7EA5" w:rsidP="00810D3E">
      <w:pPr>
        <w:pStyle w:val="Heading2"/>
        <w:rPr>
          <w:rFonts w:ascii="Times New Roman" w:hAnsi="Times New Roman" w:cs="Times New Roman"/>
          <w:sz w:val="24"/>
        </w:rPr>
      </w:pPr>
      <w:bookmarkStart w:id="11" w:name="_Toc41101474"/>
      <w:r w:rsidRPr="001639D7">
        <w:rPr>
          <w:rFonts w:ascii="Times New Roman" w:hAnsi="Times New Roman" w:cs="Times New Roman"/>
          <w:sz w:val="24"/>
        </w:rPr>
        <w:t>Sustainable transport</w:t>
      </w:r>
      <w:bookmarkEnd w:id="11"/>
    </w:p>
    <w:p w14:paraId="332A648D" w14:textId="77777777" w:rsidR="005943DC" w:rsidRDefault="005943DC" w:rsidP="005943DC">
      <w:r>
        <w:t xml:space="preserve">To secure a sustainable future for transportation methods in the tourism industry, companies need to be aware of their carbon emission through their travellers’ transport system. The </w:t>
      </w:r>
      <w:r>
        <w:lastRenderedPageBreak/>
        <w:t>amount of discharge is directly correlated with the number of tourists and the way they travel during their trips (</w:t>
      </w:r>
      <w:proofErr w:type="spellStart"/>
      <w:r>
        <w:t>Peeters</w:t>
      </w:r>
      <w:proofErr w:type="spellEnd"/>
      <w:r>
        <w:t>, 2017). According to the claim, the distant and exotic destinations are more desirable to the tourists. Therefore, as this trend comes up, the distances travelled by the tourists also increases. The more the distance, the higher is carbon emission, unless that transportation mode is effectively greener. Thus, it is high time the transportation companies incorporate a standard for their fuel efficiency along with an airways offsetting system. A great example of how to make the transportation system sustainable can be the congestion charging policy of London. The car traffic in London reduced by 90%.</w:t>
      </w:r>
    </w:p>
    <w:p w14:paraId="7C6051FB" w14:textId="77777777" w:rsidR="006F7EA5" w:rsidRPr="001639D7" w:rsidRDefault="005943DC" w:rsidP="005943DC">
      <w:r>
        <w:t>Moreover, the public was supporting this law as all the earnings from this charge were spent on transportation improvements (Transport for London, 2003). However, the bill was flexible only for vehicles that emit lower carbon. As a result of this policy, London’s economy, environment, and social all three aspects were shifted to sustainable development.</w:t>
      </w:r>
      <w:r w:rsidR="00810D3E" w:rsidRPr="001639D7">
        <w:t xml:space="preserve"> </w:t>
      </w:r>
      <w:r w:rsidR="006F7EA5" w:rsidRPr="001639D7">
        <w:t xml:space="preserve">   </w:t>
      </w:r>
    </w:p>
    <w:p w14:paraId="16360572" w14:textId="77777777" w:rsidR="004076E5" w:rsidRPr="001639D7" w:rsidRDefault="00F80C0B" w:rsidP="006B15D6">
      <w:pPr>
        <w:pStyle w:val="Heading2"/>
        <w:rPr>
          <w:rFonts w:ascii="Times New Roman" w:hAnsi="Times New Roman" w:cs="Times New Roman"/>
        </w:rPr>
      </w:pPr>
      <w:bookmarkStart w:id="12" w:name="_Toc41101475"/>
      <w:r w:rsidRPr="001639D7">
        <w:rPr>
          <w:rFonts w:ascii="Times New Roman" w:hAnsi="Times New Roman" w:cs="Times New Roman"/>
          <w:sz w:val="24"/>
        </w:rPr>
        <w:t>Review analysis on Marriott Hotel: Spirit to Serve</w:t>
      </w:r>
      <w:bookmarkEnd w:id="12"/>
    </w:p>
    <w:p w14:paraId="317B9240" w14:textId="77777777" w:rsidR="005943DC" w:rsidRDefault="005943DC" w:rsidP="005943DC">
      <w:r>
        <w:t xml:space="preserve">Marriot hotel is a subsidiary of Marriot International Group, which is an award-winning organisation for its approach to sustainability. The company started working on sustainable goals in the year 2016. Its newest sustainable programme is called ‘Serve 360’ (Marriot International, 2018) that will extensively work on the 17 SDGs designed by the UN members. Marriot’s specialised 360 programs will focus on four aspects, namely NSEW. </w:t>
      </w:r>
    </w:p>
    <w:p w14:paraId="6CA65EB0" w14:textId="77777777" w:rsidR="005943DC" w:rsidRDefault="005943DC" w:rsidP="005943DC">
      <w:r w:rsidRPr="0024239E">
        <w:rPr>
          <w:i/>
        </w:rPr>
        <w:t>Nurture:</w:t>
      </w:r>
      <w:r>
        <w:t xml:space="preserve"> The company targets to nurture the world, and it will start by investing in the natural resources in its local community. </w:t>
      </w:r>
    </w:p>
    <w:p w14:paraId="458B840B" w14:textId="77777777" w:rsidR="005943DC" w:rsidRDefault="005943DC" w:rsidP="005943DC">
      <w:r w:rsidRPr="0024239E">
        <w:rPr>
          <w:i/>
        </w:rPr>
        <w:t>Sustain:</w:t>
      </w:r>
      <w:r>
        <w:t xml:space="preserve"> The Company aims to mitigate all its operations that may risk the climate. Moreover, they plan to build sustainable hotels.</w:t>
      </w:r>
    </w:p>
    <w:p w14:paraId="14556873" w14:textId="77777777" w:rsidR="005943DC" w:rsidRDefault="005943DC" w:rsidP="005943DC">
      <w:r w:rsidRPr="0024239E">
        <w:rPr>
          <w:i/>
        </w:rPr>
        <w:t>Empower:</w:t>
      </w:r>
      <w:r>
        <w:t xml:space="preserve"> The Company has its extensive focus on workforce diversity, equality, facilitating the disabled people, and refugees. </w:t>
      </w:r>
    </w:p>
    <w:p w14:paraId="2B94BE13" w14:textId="77777777" w:rsidR="00F80C0B" w:rsidRPr="001639D7" w:rsidRDefault="005943DC" w:rsidP="00F80C0B">
      <w:r w:rsidRPr="0024239E">
        <w:rPr>
          <w:i/>
        </w:rPr>
        <w:t>Welcome:</w:t>
      </w:r>
      <w:r>
        <w:t xml:space="preserve"> It also will initiate the promotion of peace, cultural awareness, and an inclusive travel environment for all.</w:t>
      </w:r>
      <w:r w:rsidR="00F80C0B" w:rsidRPr="001639D7">
        <w:t xml:space="preserve"> </w:t>
      </w:r>
    </w:p>
    <w:p w14:paraId="044C9E85" w14:textId="77777777" w:rsidR="004076E5" w:rsidRPr="001639D7" w:rsidRDefault="004076E5" w:rsidP="006B15D6">
      <w:pPr>
        <w:pStyle w:val="Heading2"/>
        <w:rPr>
          <w:rFonts w:ascii="Times New Roman" w:hAnsi="Times New Roman" w:cs="Times New Roman"/>
          <w:sz w:val="24"/>
        </w:rPr>
      </w:pPr>
      <w:bookmarkStart w:id="13" w:name="_Toc41101476"/>
      <w:r w:rsidRPr="001639D7">
        <w:rPr>
          <w:rFonts w:ascii="Times New Roman" w:hAnsi="Times New Roman" w:cs="Times New Roman"/>
          <w:sz w:val="24"/>
        </w:rPr>
        <w:t>Sustainable developme</w:t>
      </w:r>
      <w:r w:rsidR="00C72839" w:rsidRPr="001639D7">
        <w:rPr>
          <w:rFonts w:ascii="Times New Roman" w:hAnsi="Times New Roman" w:cs="Times New Roman"/>
          <w:sz w:val="24"/>
        </w:rPr>
        <w:t>nt: an international perspective</w:t>
      </w:r>
      <w:bookmarkEnd w:id="13"/>
    </w:p>
    <w:p w14:paraId="0A6A0FF7" w14:textId="77777777" w:rsidR="00C72839" w:rsidRPr="001639D7" w:rsidRDefault="00C72839" w:rsidP="00F80C0B">
      <w:r w:rsidRPr="001639D7">
        <w:t xml:space="preserve">The global council for sustainable tourism has set four themes of sustainable practices for international hotels. These are: </w:t>
      </w:r>
    </w:p>
    <w:p w14:paraId="21F31A53" w14:textId="77777777" w:rsidR="00C72839" w:rsidRPr="001639D7" w:rsidRDefault="005943DC" w:rsidP="005943DC">
      <w:pPr>
        <w:pStyle w:val="ListParagraph"/>
        <w:numPr>
          <w:ilvl w:val="0"/>
          <w:numId w:val="4"/>
        </w:numPr>
      </w:pPr>
      <w:r w:rsidRPr="005943DC">
        <w:lastRenderedPageBreak/>
        <w:t>Sustainability planning for efficiency: Banff national park has a reputation as an environmental leader, and it has developed a master plan to represent the heritage while promoting the local community. The zone has a sustainable infrastructure practice according to the set policy by the municipal.</w:t>
      </w:r>
      <w:r w:rsidR="00C72839" w:rsidRPr="001639D7">
        <w:t xml:space="preserve"> </w:t>
      </w:r>
    </w:p>
    <w:p w14:paraId="0645A059" w14:textId="77777777" w:rsidR="00C72839" w:rsidRPr="001639D7" w:rsidRDefault="005943DC" w:rsidP="005943DC">
      <w:pPr>
        <w:pStyle w:val="ListParagraph"/>
        <w:numPr>
          <w:ilvl w:val="0"/>
          <w:numId w:val="4"/>
        </w:numPr>
      </w:pPr>
      <w:r w:rsidRPr="005943DC">
        <w:t xml:space="preserve">Enhancing social and economic welfare: The authority encourages </w:t>
      </w:r>
      <w:proofErr w:type="gramStart"/>
      <w:r w:rsidRPr="005943DC">
        <w:t>home-owners</w:t>
      </w:r>
      <w:proofErr w:type="gramEnd"/>
      <w:r w:rsidRPr="005943DC">
        <w:t xml:space="preserve"> and developers to install energy-efficient and eco-friendly buildings. The local community earns a lot through the heritage program.</w:t>
      </w:r>
      <w:r w:rsidR="006B15D6" w:rsidRPr="001639D7">
        <w:t xml:space="preserve"> </w:t>
      </w:r>
      <w:r w:rsidR="00C72839" w:rsidRPr="001639D7">
        <w:t xml:space="preserve"> </w:t>
      </w:r>
    </w:p>
    <w:p w14:paraId="382520AB" w14:textId="77777777" w:rsidR="00C72839" w:rsidRPr="001639D7" w:rsidRDefault="005943DC" w:rsidP="005943DC">
      <w:pPr>
        <w:pStyle w:val="ListParagraph"/>
        <w:numPr>
          <w:ilvl w:val="0"/>
          <w:numId w:val="4"/>
        </w:numPr>
      </w:pPr>
      <w:r w:rsidRPr="005943DC">
        <w:t>Representing cultural heritage: The Park has excellent accommodation for wildlife. The authority has strict policies to preserve its wildlife.</w:t>
      </w:r>
      <w:r w:rsidR="006B15D6" w:rsidRPr="001639D7">
        <w:t xml:space="preserve">  </w:t>
      </w:r>
    </w:p>
    <w:p w14:paraId="03630BA7" w14:textId="77777777" w:rsidR="00C72839" w:rsidRPr="001639D7" w:rsidRDefault="005943DC" w:rsidP="005943DC">
      <w:pPr>
        <w:pStyle w:val="ListParagraph"/>
        <w:numPr>
          <w:ilvl w:val="0"/>
          <w:numId w:val="4"/>
        </w:numPr>
      </w:pPr>
      <w:r w:rsidRPr="005943DC">
        <w:t>Minimising negative impacts on the ecosystem: The Park lies within the transit roadmap of renewable energy. Moreover, the municipal has laws regarding landfilling with waste materials. Banff Park has a specific limit of utilities. The park has water usage policies that show its awareness of the ecosystem.</w:t>
      </w:r>
      <w:r w:rsidR="006B15D6" w:rsidRPr="001639D7">
        <w:t xml:space="preserve"> </w:t>
      </w:r>
    </w:p>
    <w:p w14:paraId="09C2BCBE" w14:textId="77777777" w:rsidR="005711A4" w:rsidRDefault="005711A4">
      <w:pPr>
        <w:spacing w:line="259" w:lineRule="auto"/>
        <w:jc w:val="left"/>
        <w:rPr>
          <w:rFonts w:eastAsiaTheme="majorEastAsia" w:cs="Times New Roman"/>
          <w:color w:val="1F4E79" w:themeColor="accent1" w:themeShade="80"/>
          <w:sz w:val="28"/>
          <w:szCs w:val="32"/>
        </w:rPr>
      </w:pPr>
      <w:bookmarkStart w:id="14" w:name="_Toc41101477"/>
      <w:r>
        <w:rPr>
          <w:rFonts w:cs="Times New Roman"/>
          <w:sz w:val="28"/>
        </w:rPr>
        <w:br w:type="page"/>
      </w:r>
    </w:p>
    <w:p w14:paraId="0ECF8BE9" w14:textId="77777777" w:rsidR="006B15D6" w:rsidRPr="001639D7" w:rsidRDefault="006B15D6" w:rsidP="006B15D6">
      <w:pPr>
        <w:pStyle w:val="Heading1"/>
        <w:rPr>
          <w:rFonts w:ascii="Times New Roman" w:hAnsi="Times New Roman" w:cs="Times New Roman"/>
          <w:sz w:val="28"/>
        </w:rPr>
      </w:pPr>
      <w:r w:rsidRPr="001639D7">
        <w:rPr>
          <w:rFonts w:ascii="Times New Roman" w:hAnsi="Times New Roman" w:cs="Times New Roman"/>
          <w:sz w:val="28"/>
        </w:rPr>
        <w:lastRenderedPageBreak/>
        <w:t>Conclusion</w:t>
      </w:r>
      <w:bookmarkEnd w:id="14"/>
    </w:p>
    <w:p w14:paraId="4B3716AD" w14:textId="77777777" w:rsidR="006B15D6" w:rsidRPr="001639D7" w:rsidRDefault="005943DC" w:rsidP="006B15D6">
      <w:r w:rsidRPr="005943DC">
        <w:t>Tourism is a global phenomenon that provides memorable moments to tourists. The tourism industry is a great accumulator of capital. In recent times, the tourism industry is being bewildered with the demand from customers regarding green tourism. This era is a shifting age for tourism businesses. It is high time they think not only about profit but also become aware of the future.</w:t>
      </w:r>
      <w:r w:rsidR="006B15D6" w:rsidRPr="001639D7">
        <w:t xml:space="preserve"> </w:t>
      </w:r>
    </w:p>
    <w:p w14:paraId="1B6DCB0F" w14:textId="77777777" w:rsidR="006B15D6" w:rsidRPr="001639D7" w:rsidRDefault="006B15D6" w:rsidP="006B15D6">
      <w:r w:rsidRPr="001639D7">
        <w:br w:type="page"/>
      </w:r>
    </w:p>
    <w:p w14:paraId="5E13BA9D" w14:textId="77777777" w:rsidR="006B15D6" w:rsidRPr="001639D7" w:rsidRDefault="006B15D6" w:rsidP="006B15D6">
      <w:pPr>
        <w:pStyle w:val="Heading1"/>
        <w:rPr>
          <w:rFonts w:ascii="Times New Roman" w:hAnsi="Times New Roman" w:cs="Times New Roman"/>
          <w:sz w:val="28"/>
        </w:rPr>
      </w:pPr>
      <w:bookmarkStart w:id="15" w:name="_Toc41101478"/>
      <w:r w:rsidRPr="001639D7">
        <w:rPr>
          <w:rFonts w:ascii="Times New Roman" w:hAnsi="Times New Roman" w:cs="Times New Roman"/>
          <w:sz w:val="28"/>
        </w:rPr>
        <w:lastRenderedPageBreak/>
        <w:t>References</w:t>
      </w:r>
      <w:bookmarkEnd w:id="15"/>
    </w:p>
    <w:p w14:paraId="35EB13C5" w14:textId="77777777" w:rsidR="006B15D6" w:rsidRPr="001639D7" w:rsidRDefault="006B15D6" w:rsidP="006B15D6">
      <w:r w:rsidRPr="001639D7">
        <w:t xml:space="preserve">Ben-Eli, M., (2015). </w:t>
      </w:r>
      <w:r w:rsidRPr="001639D7">
        <w:rPr>
          <w:i/>
        </w:rPr>
        <w:t>Sustainability: Definition and Five Core Principles</w:t>
      </w:r>
      <w:r w:rsidRPr="001639D7">
        <w:t>, New York: The Sustainability Laboratory.</w:t>
      </w:r>
    </w:p>
    <w:p w14:paraId="16623447" w14:textId="77777777" w:rsidR="006B15D6" w:rsidRPr="001639D7" w:rsidRDefault="006B15D6" w:rsidP="006B15D6">
      <w:r w:rsidRPr="001639D7">
        <w:t xml:space="preserve">DCMS, (2011). Government Tourism Policy. [Online] Available at: </w:t>
      </w:r>
      <w:hyperlink r:id="rId12" w:history="1">
        <w:r w:rsidRPr="001639D7">
          <w:rPr>
            <w:rStyle w:val="Hyperlink"/>
          </w:rPr>
          <w:t>http://www.culture.gov.uk/images/publications/Government2_Tourism_Policy_ 2011.pdf</w:t>
        </w:r>
      </w:hyperlink>
      <w:r w:rsidRPr="001639D7">
        <w:t xml:space="preserve"> [Accessed 23 May 2020].</w:t>
      </w:r>
    </w:p>
    <w:p w14:paraId="507C34C0" w14:textId="77777777" w:rsidR="006B15D6" w:rsidRPr="001639D7" w:rsidRDefault="006B15D6" w:rsidP="006B15D6">
      <w:r w:rsidRPr="001639D7">
        <w:t xml:space="preserve">GLA Economics, (2012). </w:t>
      </w:r>
      <w:r w:rsidRPr="001639D7">
        <w:rPr>
          <w:i/>
        </w:rPr>
        <w:t>Tourism in London</w:t>
      </w:r>
      <w:r w:rsidRPr="001639D7">
        <w:t xml:space="preserve">. [Online] Available at: </w:t>
      </w:r>
      <w:hyperlink r:id="rId13" w:history="1">
        <w:r w:rsidRPr="001639D7">
          <w:rPr>
            <w:rStyle w:val="Hyperlink"/>
          </w:rPr>
          <w:t>http://www.london.gov.uk/sites/default/files/wp53.pdf</w:t>
        </w:r>
      </w:hyperlink>
      <w:r w:rsidRPr="001639D7">
        <w:t xml:space="preserve"> [Accessed 22 May 2020].</w:t>
      </w:r>
    </w:p>
    <w:p w14:paraId="480082FD" w14:textId="77777777" w:rsidR="006B15D6" w:rsidRPr="001639D7" w:rsidRDefault="006B15D6" w:rsidP="006B15D6">
      <w:r w:rsidRPr="001639D7">
        <w:t xml:space="preserve">GOB, (1970). </w:t>
      </w:r>
      <w:r w:rsidRPr="001639D7">
        <w:rPr>
          <w:i/>
        </w:rPr>
        <w:t>Barbados Physical Development Plan</w:t>
      </w:r>
      <w:r w:rsidRPr="001639D7">
        <w:t>, Bridgetown: Government of Barbados.</w:t>
      </w:r>
    </w:p>
    <w:p w14:paraId="56AE0A90" w14:textId="77777777" w:rsidR="006B15D6" w:rsidRPr="001639D7" w:rsidRDefault="006B15D6" w:rsidP="006B15D6">
      <w:r w:rsidRPr="001639D7">
        <w:t xml:space="preserve">Gov.UK, (2019). </w:t>
      </w:r>
      <w:r w:rsidRPr="001639D7">
        <w:rPr>
          <w:i/>
        </w:rPr>
        <w:t>Implementing the Sustainable Development Goals</w:t>
      </w:r>
      <w:r w:rsidRPr="001639D7">
        <w:t xml:space="preserve">. [Online] Available at: </w:t>
      </w:r>
      <w:hyperlink r:id="rId14" w:history="1">
        <w:r w:rsidRPr="001639D7">
          <w:rPr>
            <w:rStyle w:val="Hyperlink"/>
          </w:rPr>
          <w:t>https://www.gov.uk/government/publications/implementing-the-sustainable-development-goals/implementing-the-sustainable-development-goals--2</w:t>
        </w:r>
      </w:hyperlink>
      <w:r w:rsidRPr="001639D7">
        <w:t xml:space="preserve"> [Accessed 22 May 2020].</w:t>
      </w:r>
    </w:p>
    <w:p w14:paraId="6DD80A4E" w14:textId="77777777" w:rsidR="006B15D6" w:rsidRPr="001639D7" w:rsidRDefault="006B15D6" w:rsidP="006B15D6">
      <w:r w:rsidRPr="001639D7">
        <w:t xml:space="preserve">Grant, M., (2020). </w:t>
      </w:r>
      <w:r w:rsidRPr="001639D7">
        <w:rPr>
          <w:i/>
        </w:rPr>
        <w:t>Sustainability</w:t>
      </w:r>
      <w:r w:rsidRPr="001639D7">
        <w:t xml:space="preserve">. [Online] Available at: </w:t>
      </w:r>
      <w:hyperlink r:id="rId15" w:history="1">
        <w:r w:rsidRPr="001639D7">
          <w:rPr>
            <w:rStyle w:val="Hyperlink"/>
          </w:rPr>
          <w:t>https://www.investopedia.com/terms/s/sustainability.asp</w:t>
        </w:r>
      </w:hyperlink>
      <w:r w:rsidRPr="001639D7">
        <w:t xml:space="preserve"> [Accessed 22 May 2020].</w:t>
      </w:r>
    </w:p>
    <w:p w14:paraId="141043EE" w14:textId="77777777" w:rsidR="006B15D6" w:rsidRPr="001639D7" w:rsidRDefault="006B15D6" w:rsidP="006B15D6">
      <w:r w:rsidRPr="001639D7">
        <w:t xml:space="preserve">Hedrick-Wong, Y. &amp; Choong, D., (2014). </w:t>
      </w:r>
      <w:r w:rsidRPr="001639D7">
        <w:rPr>
          <w:i/>
        </w:rPr>
        <w:t>MasterCard 2014 Global Destination Cities Index. MasterCard Worldwide Insights</w:t>
      </w:r>
      <w:r w:rsidRPr="001639D7">
        <w:t xml:space="preserve">. [Online] Available at: </w:t>
      </w:r>
      <w:hyperlink r:id="rId16" w:history="1">
        <w:r w:rsidRPr="001639D7">
          <w:rPr>
            <w:rStyle w:val="Hyperlink"/>
          </w:rPr>
          <w:t>http://newsroom.mastercard.com/wpcontent/uploads/2014/07/Mastercard_GDCI_2014_Letter_Final_70814.pdf</w:t>
        </w:r>
      </w:hyperlink>
      <w:r w:rsidRPr="001639D7">
        <w:t xml:space="preserve"> [Accessed 23 May 2020].</w:t>
      </w:r>
    </w:p>
    <w:p w14:paraId="4F0AC306" w14:textId="77777777" w:rsidR="006B15D6" w:rsidRPr="001639D7" w:rsidRDefault="006B15D6" w:rsidP="006B15D6">
      <w:proofErr w:type="spellStart"/>
      <w:r w:rsidRPr="001639D7">
        <w:t>Koens</w:t>
      </w:r>
      <w:proofErr w:type="spellEnd"/>
      <w:r w:rsidRPr="001639D7">
        <w:t xml:space="preserve">, K., Postma, A. &amp; Papp, B., (2018). Is </w:t>
      </w:r>
      <w:proofErr w:type="spellStart"/>
      <w:r w:rsidRPr="001639D7">
        <w:t>Overtourism</w:t>
      </w:r>
      <w:proofErr w:type="spellEnd"/>
      <w:r w:rsidRPr="001639D7">
        <w:t xml:space="preserve"> Overused? Understanding the Impact of Tourism in a City Context. </w:t>
      </w:r>
      <w:r w:rsidRPr="001639D7">
        <w:rPr>
          <w:i/>
        </w:rPr>
        <w:t>Sustainability</w:t>
      </w:r>
      <w:r w:rsidRPr="001639D7">
        <w:t>, 10(12), p. 4384.</w:t>
      </w:r>
    </w:p>
    <w:p w14:paraId="6AE8948B" w14:textId="77777777" w:rsidR="006B15D6" w:rsidRPr="001639D7" w:rsidRDefault="006B15D6" w:rsidP="006B15D6">
      <w:r w:rsidRPr="001639D7">
        <w:t xml:space="preserve">Lock, S., (2020). </w:t>
      </w:r>
      <w:r w:rsidRPr="001639D7">
        <w:rPr>
          <w:i/>
        </w:rPr>
        <w:t>Tourism worldwide - Statistics &amp; Facts.</w:t>
      </w:r>
      <w:r w:rsidRPr="001639D7">
        <w:t xml:space="preserve"> [Online] Available at: </w:t>
      </w:r>
      <w:hyperlink r:id="rId17" w:history="1">
        <w:r w:rsidRPr="001639D7">
          <w:rPr>
            <w:rStyle w:val="Hyperlink"/>
          </w:rPr>
          <w:t>https://www.statista.com/topics/962/global-tourism/</w:t>
        </w:r>
      </w:hyperlink>
      <w:r w:rsidRPr="001639D7">
        <w:t xml:space="preserve"> [Accessed 22 May 2020].</w:t>
      </w:r>
    </w:p>
    <w:p w14:paraId="779790C1" w14:textId="77777777" w:rsidR="006B15D6" w:rsidRPr="001639D7" w:rsidRDefault="006B15D6" w:rsidP="006B15D6">
      <w:r w:rsidRPr="001639D7">
        <w:t xml:space="preserve">Lowndes, V. &amp; Pratchett, L., (2012). Local governance under the coalition government: Austerity, localism and the ‘Big Society. </w:t>
      </w:r>
      <w:r w:rsidRPr="001639D7">
        <w:rPr>
          <w:i/>
        </w:rPr>
        <w:t>Local Government Studies</w:t>
      </w:r>
      <w:r w:rsidRPr="001639D7">
        <w:t>, 38(1), p. 21– 40.</w:t>
      </w:r>
    </w:p>
    <w:p w14:paraId="0C992A7C" w14:textId="77777777" w:rsidR="006B15D6" w:rsidRPr="001639D7" w:rsidRDefault="006B15D6" w:rsidP="006B15D6">
      <w:r w:rsidRPr="001639D7">
        <w:t xml:space="preserve">Marriot International, (2018). </w:t>
      </w:r>
      <w:r w:rsidRPr="001639D7">
        <w:rPr>
          <w:i/>
        </w:rPr>
        <w:t>2017 MARRIOTT SUSTAINABILITY AND SOCIAL IMPACT REPORT</w:t>
      </w:r>
      <w:r w:rsidRPr="001639D7">
        <w:t>, Maryland: Marriot International.</w:t>
      </w:r>
    </w:p>
    <w:p w14:paraId="6AFF9FF3" w14:textId="77777777" w:rsidR="006B15D6" w:rsidRPr="001639D7" w:rsidRDefault="006B15D6" w:rsidP="006B15D6">
      <w:r w:rsidRPr="001639D7">
        <w:t xml:space="preserve">Mason, P., (2003). </w:t>
      </w:r>
      <w:r w:rsidRPr="001639D7">
        <w:rPr>
          <w:i/>
        </w:rPr>
        <w:t>Tourism Impacts, Planning and Management</w:t>
      </w:r>
      <w:r w:rsidRPr="001639D7">
        <w:t xml:space="preserve">. 1st ed. </w:t>
      </w:r>
      <w:proofErr w:type="gramStart"/>
      <w:r w:rsidRPr="001639D7">
        <w:t>Oxford :</w:t>
      </w:r>
      <w:proofErr w:type="gramEnd"/>
      <w:r w:rsidRPr="001639D7">
        <w:t xml:space="preserve"> Butterworth-Heinemann publications.</w:t>
      </w:r>
    </w:p>
    <w:p w14:paraId="6BA8235D" w14:textId="77777777" w:rsidR="006B15D6" w:rsidRPr="001639D7" w:rsidRDefault="006B15D6" w:rsidP="006B15D6">
      <w:r w:rsidRPr="001639D7">
        <w:lastRenderedPageBreak/>
        <w:t xml:space="preserve">Milne, S. &amp; </w:t>
      </w:r>
      <w:proofErr w:type="spellStart"/>
      <w:r w:rsidRPr="001639D7">
        <w:t>Ateljevic</w:t>
      </w:r>
      <w:proofErr w:type="spellEnd"/>
      <w:r w:rsidRPr="001639D7">
        <w:t xml:space="preserve">, I., (2010). Tourism, economic development and the </w:t>
      </w:r>
      <w:proofErr w:type="spellStart"/>
      <w:r w:rsidRPr="001639D7">
        <w:t>globallocal</w:t>
      </w:r>
      <w:proofErr w:type="spellEnd"/>
      <w:r w:rsidRPr="001639D7">
        <w:t xml:space="preserve"> nexus: Theory embracing complexity. </w:t>
      </w:r>
      <w:r w:rsidRPr="001639D7">
        <w:rPr>
          <w:i/>
        </w:rPr>
        <w:t>Tourism Geographies</w:t>
      </w:r>
      <w:r w:rsidRPr="001639D7">
        <w:t>, 3(4), pp. 369-393.</w:t>
      </w:r>
    </w:p>
    <w:p w14:paraId="2C618AD1" w14:textId="77777777" w:rsidR="006B15D6" w:rsidRPr="001639D7" w:rsidRDefault="006B15D6" w:rsidP="006B15D6">
      <w:proofErr w:type="spellStart"/>
      <w:r w:rsidRPr="001639D7">
        <w:t>Mycoo</w:t>
      </w:r>
      <w:proofErr w:type="spellEnd"/>
      <w:r w:rsidRPr="001639D7">
        <w:t xml:space="preserve">, M., (2006). Sustainable Tourism Using Regulations, Market Mechanisms and Green Certification: A Case Study of Barbados. </w:t>
      </w:r>
      <w:r w:rsidRPr="001639D7">
        <w:rPr>
          <w:i/>
        </w:rPr>
        <w:t>Journal of Sustainable Tourism</w:t>
      </w:r>
      <w:r w:rsidRPr="001639D7">
        <w:t>, 14(5), pp. 489-511.</w:t>
      </w:r>
    </w:p>
    <w:p w14:paraId="35173A49" w14:textId="77777777" w:rsidR="006B15D6" w:rsidRPr="001639D7" w:rsidRDefault="006B15D6" w:rsidP="006B15D6">
      <w:proofErr w:type="spellStart"/>
      <w:r w:rsidRPr="001639D7">
        <w:t>Pavkovic</w:t>
      </w:r>
      <w:proofErr w:type="spellEnd"/>
      <w:r w:rsidRPr="001639D7">
        <w:t xml:space="preserve">, I. et al., (2017). </w:t>
      </w:r>
      <w:r w:rsidRPr="001639D7">
        <w:rPr>
          <w:i/>
        </w:rPr>
        <w:t>Inclusive Tourism: Economic Opportunities</w:t>
      </w:r>
      <w:r w:rsidRPr="001639D7">
        <w:t>, Sydney: University of Technology Sydney Institute for Public Policy and Governance.</w:t>
      </w:r>
    </w:p>
    <w:p w14:paraId="5723CB80" w14:textId="77777777" w:rsidR="006B15D6" w:rsidRPr="001639D7" w:rsidRDefault="006B15D6" w:rsidP="006B15D6">
      <w:proofErr w:type="spellStart"/>
      <w:r w:rsidRPr="001639D7">
        <w:t>Peeters</w:t>
      </w:r>
      <w:proofErr w:type="spellEnd"/>
      <w:r w:rsidRPr="001639D7">
        <w:t xml:space="preserve">, P. M., (2017). </w:t>
      </w:r>
      <w:r w:rsidRPr="001639D7">
        <w:rPr>
          <w:i/>
        </w:rPr>
        <w:t>Tourism’s impact on climate change and its mitigation challenges. How can tourism become ‘climatically sustainable?</w:t>
      </w:r>
      <w:r w:rsidRPr="001639D7">
        <w:t xml:space="preserve"> Delft: Delft University of Technology.</w:t>
      </w:r>
    </w:p>
    <w:p w14:paraId="1342C432" w14:textId="77777777" w:rsidR="006B15D6" w:rsidRPr="001639D7" w:rsidRDefault="006B15D6" w:rsidP="006B15D6">
      <w:r w:rsidRPr="001639D7">
        <w:t xml:space="preserve">Transport for London, (2003). </w:t>
      </w:r>
      <w:r w:rsidRPr="001639D7">
        <w:rPr>
          <w:i/>
        </w:rPr>
        <w:t>Congestion Charge Impacts Monitoring</w:t>
      </w:r>
      <w:r w:rsidRPr="001639D7">
        <w:t>, London: Transport for London.</w:t>
      </w:r>
    </w:p>
    <w:p w14:paraId="036D6BB7" w14:textId="77777777" w:rsidR="006B15D6" w:rsidRPr="001639D7" w:rsidRDefault="006B15D6" w:rsidP="006B15D6">
      <w:r w:rsidRPr="001639D7">
        <w:t xml:space="preserve">Travis, A. S., (2011). </w:t>
      </w:r>
      <w:r w:rsidRPr="001639D7">
        <w:rPr>
          <w:i/>
        </w:rPr>
        <w:t xml:space="preserve">Planning for tourism, </w:t>
      </w:r>
      <w:proofErr w:type="gramStart"/>
      <w:r w:rsidRPr="001639D7">
        <w:rPr>
          <w:i/>
        </w:rPr>
        <w:t>leisure</w:t>
      </w:r>
      <w:proofErr w:type="gramEnd"/>
      <w:r w:rsidRPr="001639D7">
        <w:rPr>
          <w:i/>
        </w:rPr>
        <w:t xml:space="preserve"> and sustainability: International case studies</w:t>
      </w:r>
      <w:r w:rsidRPr="001639D7">
        <w:t>, Wallingford: CABI.</w:t>
      </w:r>
    </w:p>
    <w:p w14:paraId="17C9EBC7" w14:textId="77777777" w:rsidR="006B15D6" w:rsidRPr="001639D7" w:rsidRDefault="006B15D6" w:rsidP="006B15D6">
      <w:proofErr w:type="spellStart"/>
      <w:r w:rsidRPr="001639D7">
        <w:t>Vadam</w:t>
      </w:r>
      <w:proofErr w:type="spellEnd"/>
      <w:r w:rsidRPr="001639D7">
        <w:t xml:space="preserve">, C., (2015). </w:t>
      </w:r>
      <w:r w:rsidRPr="001639D7">
        <w:rPr>
          <w:i/>
        </w:rPr>
        <w:t>How to reduce energy consumption in hotels</w:t>
      </w:r>
      <w:r w:rsidRPr="001639D7">
        <w:t xml:space="preserve">. [Online] Available at: </w:t>
      </w:r>
      <w:hyperlink r:id="rId18" w:history="1">
        <w:r w:rsidRPr="001639D7">
          <w:rPr>
            <w:rStyle w:val="Hyperlink"/>
          </w:rPr>
          <w:t>http://hotelnewsnow.com/Articles/25821/How-to-reduce-energy-consumption-in-hotels</w:t>
        </w:r>
      </w:hyperlink>
      <w:r w:rsidRPr="001639D7">
        <w:t xml:space="preserve"> [Accessed 23 May 2020].</w:t>
      </w:r>
    </w:p>
    <w:p w14:paraId="3866EFC9" w14:textId="77777777" w:rsidR="006B15D6" w:rsidRPr="001639D7" w:rsidRDefault="006B15D6" w:rsidP="006B15D6">
      <w:r w:rsidRPr="001639D7">
        <w:t xml:space="preserve">WBCSD, (2020). </w:t>
      </w:r>
      <w:r w:rsidRPr="001639D7">
        <w:rPr>
          <w:i/>
        </w:rPr>
        <w:t>Marketing and sustainable development</w:t>
      </w:r>
      <w:r w:rsidRPr="001639D7">
        <w:t xml:space="preserve">, Wales: World Business Council for Sustainable </w:t>
      </w:r>
      <w:proofErr w:type="gramStart"/>
      <w:r w:rsidRPr="001639D7">
        <w:t>development .</w:t>
      </w:r>
      <w:proofErr w:type="gramEnd"/>
    </w:p>
    <w:p w14:paraId="6009B83A" w14:textId="77777777" w:rsidR="006B15D6" w:rsidRPr="001639D7" w:rsidRDefault="006B15D6" w:rsidP="006B15D6">
      <w:r w:rsidRPr="001639D7">
        <w:t xml:space="preserve">WTTC, (2019). </w:t>
      </w:r>
      <w:r w:rsidRPr="001639D7">
        <w:rPr>
          <w:i/>
        </w:rPr>
        <w:t>TRAVEL &amp; TOURISM ECONOMIC IMPACT 2019 WORLD,</w:t>
      </w:r>
      <w:r w:rsidRPr="001639D7">
        <w:t xml:space="preserve"> London: World Travel &amp; Tourism Council.</w:t>
      </w:r>
    </w:p>
    <w:p w14:paraId="6FED6A79" w14:textId="77777777" w:rsidR="006B15D6" w:rsidRPr="001639D7" w:rsidRDefault="006B15D6" w:rsidP="006B15D6"/>
    <w:p w14:paraId="021AA942" w14:textId="77777777" w:rsidR="006B15D6" w:rsidRPr="001639D7" w:rsidRDefault="006B15D6" w:rsidP="006B15D6">
      <w:r w:rsidRPr="001639D7">
        <w:t xml:space="preserve"> </w:t>
      </w:r>
    </w:p>
    <w:sectPr w:rsidR="006B15D6" w:rsidRPr="001639D7" w:rsidSect="005943DC">
      <w:footerReference w:type="default" r:id="rId1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575E3F" w14:textId="77777777" w:rsidR="007F200F" w:rsidRDefault="007F200F" w:rsidP="005943DC">
      <w:pPr>
        <w:spacing w:after="0" w:line="240" w:lineRule="auto"/>
      </w:pPr>
      <w:r>
        <w:separator/>
      </w:r>
    </w:p>
  </w:endnote>
  <w:endnote w:type="continuationSeparator" w:id="0">
    <w:p w14:paraId="0DB0B827" w14:textId="77777777" w:rsidR="007F200F" w:rsidRDefault="007F200F" w:rsidP="005943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8246359"/>
      <w:docPartObj>
        <w:docPartGallery w:val="Page Numbers (Bottom of Page)"/>
        <w:docPartUnique/>
      </w:docPartObj>
    </w:sdtPr>
    <w:sdtEndPr/>
    <w:sdtContent>
      <w:p w14:paraId="19332D59" w14:textId="77777777" w:rsidR="005943DC" w:rsidRDefault="005943DC">
        <w:pPr>
          <w:pStyle w:val="Footer"/>
        </w:pPr>
        <w:r>
          <w:rPr>
            <w:noProof/>
            <w:lang w:eastAsia="en-GB"/>
          </w:rPr>
          <mc:AlternateContent>
            <mc:Choice Requires="wpg">
              <w:drawing>
                <wp:anchor distT="0" distB="0" distL="114300" distR="114300" simplePos="0" relativeHeight="251659264" behindDoc="0" locked="0" layoutInCell="1" allowOverlap="1" wp14:anchorId="2F1F22E9" wp14:editId="588B0229">
                  <wp:simplePos x="0" y="0"/>
                  <wp:positionH relativeFrom="page">
                    <wp:align>center</wp:align>
                  </wp:positionH>
                  <wp:positionV relativeFrom="bottomMargin">
                    <wp:align>center</wp:align>
                  </wp:positionV>
                  <wp:extent cx="7753350" cy="190500"/>
                  <wp:effectExtent l="9525" t="9525" r="9525" b="0"/>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6"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DEBD9A" w14:textId="77777777" w:rsidR="005943DC" w:rsidRDefault="005943DC">
                                <w:pPr>
                                  <w:jc w:val="center"/>
                                </w:pPr>
                                <w:r>
                                  <w:fldChar w:fldCharType="begin"/>
                                </w:r>
                                <w:r>
                                  <w:instrText xml:space="preserve"> PAGE    \* MERGEFORMAT </w:instrText>
                                </w:r>
                                <w:r>
                                  <w:fldChar w:fldCharType="separate"/>
                                </w:r>
                                <w:r w:rsidR="005711A4" w:rsidRPr="005711A4">
                                  <w:rPr>
                                    <w:noProof/>
                                    <w:color w:val="8C8C8C" w:themeColor="background1" w:themeShade="8C"/>
                                  </w:rPr>
                                  <w:t>9</w:t>
                                </w:r>
                                <w:r>
                                  <w:rPr>
                                    <w:noProof/>
                                    <w:color w:val="8C8C8C" w:themeColor="background1" w:themeShade="8C"/>
                                  </w:rPr>
                                  <w:fldChar w:fldCharType="end"/>
                                </w:r>
                              </w:p>
                            </w:txbxContent>
                          </wps:txbx>
                          <wps:bodyPr rot="0" vert="horz" wrap="square" lIns="0" tIns="0" rIns="0" bIns="0" anchor="t" anchorCtr="0" upright="1">
                            <a:noAutofit/>
                          </wps:bodyPr>
                        </wps:wsp>
                        <wpg:grpSp>
                          <wpg:cNvPr id="7" name="Group 31"/>
                          <wpg:cNvGrpSpPr>
                            <a:grpSpLocks/>
                          </wpg:cNvGrpSpPr>
                          <wpg:grpSpPr bwMode="auto">
                            <a:xfrm flipH="1">
                              <a:off x="0" y="14970"/>
                              <a:ext cx="12255" cy="230"/>
                              <a:chOff x="-8" y="14978"/>
                              <a:chExt cx="12255" cy="230"/>
                            </a:xfrm>
                          </wpg:grpSpPr>
                          <wps:wsp>
                            <wps:cNvPr id="8"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9"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5" o:spid="_x0000_s1026" style="position:absolute;left:0;text-align:left;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rsidR="005943DC" w:rsidRDefault="005943DC">
                          <w:pPr>
                            <w:jc w:val="center"/>
                          </w:pPr>
                          <w:r>
                            <w:fldChar w:fldCharType="begin"/>
                          </w:r>
                          <w:r>
                            <w:instrText xml:space="preserve"> PAGE    \* MERGEFORMAT </w:instrText>
                          </w:r>
                          <w:r>
                            <w:fldChar w:fldCharType="separate"/>
                          </w:r>
                          <w:r w:rsidR="005711A4" w:rsidRPr="005711A4">
                            <w:rPr>
                              <w:noProof/>
                              <w:color w:val="8C8C8C" w:themeColor="background1" w:themeShade="8C"/>
                            </w:rPr>
                            <w:t>9</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AE9E12" w14:textId="77777777" w:rsidR="007F200F" w:rsidRDefault="007F200F" w:rsidP="005943DC">
      <w:pPr>
        <w:spacing w:after="0" w:line="240" w:lineRule="auto"/>
      </w:pPr>
      <w:r>
        <w:separator/>
      </w:r>
    </w:p>
  </w:footnote>
  <w:footnote w:type="continuationSeparator" w:id="0">
    <w:p w14:paraId="6971DA1E" w14:textId="77777777" w:rsidR="007F200F" w:rsidRDefault="007F200F" w:rsidP="005943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B63F99"/>
    <w:multiLevelType w:val="hybridMultilevel"/>
    <w:tmpl w:val="1CF8A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4F5567"/>
    <w:multiLevelType w:val="hybridMultilevel"/>
    <w:tmpl w:val="11462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3E070A"/>
    <w:multiLevelType w:val="hybridMultilevel"/>
    <w:tmpl w:val="79D459A0"/>
    <w:lvl w:ilvl="0" w:tplc="0809000F">
      <w:start w:val="1"/>
      <w:numFmt w:val="decimal"/>
      <w:lvlText w:val="%1."/>
      <w:lvlJc w:val="left"/>
      <w:pPr>
        <w:ind w:left="900" w:hanging="360"/>
      </w:p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 w15:restartNumberingAfterBreak="0">
    <w:nsid w:val="7E222008"/>
    <w:multiLevelType w:val="hybridMultilevel"/>
    <w:tmpl w:val="F460B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GzNDQzMzc1tLAwMbBU0lEKTi0uzszPAykwrAUAHK3yAywAAAA="/>
  </w:docVars>
  <w:rsids>
    <w:rsidRoot w:val="004076E5"/>
    <w:rsid w:val="00006A45"/>
    <w:rsid w:val="000420D1"/>
    <w:rsid w:val="00062904"/>
    <w:rsid w:val="00083E86"/>
    <w:rsid w:val="000A1542"/>
    <w:rsid w:val="000C3BD3"/>
    <w:rsid w:val="00110F0E"/>
    <w:rsid w:val="001639D7"/>
    <w:rsid w:val="00177D79"/>
    <w:rsid w:val="002363BF"/>
    <w:rsid w:val="0024239E"/>
    <w:rsid w:val="002C1470"/>
    <w:rsid w:val="00382094"/>
    <w:rsid w:val="003928A1"/>
    <w:rsid w:val="004076E5"/>
    <w:rsid w:val="004C29BE"/>
    <w:rsid w:val="004E1F9A"/>
    <w:rsid w:val="004F0A59"/>
    <w:rsid w:val="005711A4"/>
    <w:rsid w:val="005943DC"/>
    <w:rsid w:val="005F2762"/>
    <w:rsid w:val="006669AA"/>
    <w:rsid w:val="006B15D6"/>
    <w:rsid w:val="006C4F67"/>
    <w:rsid w:val="006F7EA5"/>
    <w:rsid w:val="0071155A"/>
    <w:rsid w:val="00790E2A"/>
    <w:rsid w:val="007B687A"/>
    <w:rsid w:val="007E30EE"/>
    <w:rsid w:val="007F200F"/>
    <w:rsid w:val="007F78AF"/>
    <w:rsid w:val="00810D3E"/>
    <w:rsid w:val="008A503A"/>
    <w:rsid w:val="008C48EA"/>
    <w:rsid w:val="00951983"/>
    <w:rsid w:val="00985F94"/>
    <w:rsid w:val="009F7B72"/>
    <w:rsid w:val="00A465A5"/>
    <w:rsid w:val="00B80565"/>
    <w:rsid w:val="00C72839"/>
    <w:rsid w:val="00C9031F"/>
    <w:rsid w:val="00D15E15"/>
    <w:rsid w:val="00D3678C"/>
    <w:rsid w:val="00DA7115"/>
    <w:rsid w:val="00E874E5"/>
    <w:rsid w:val="00F43A20"/>
    <w:rsid w:val="00F67154"/>
    <w:rsid w:val="00F80C0B"/>
    <w:rsid w:val="00FB029C"/>
    <w:rsid w:val="00FD4F4B"/>
    <w:rsid w:val="00FE5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3732B"/>
  <w15:chartTrackingRefBased/>
  <w15:docId w15:val="{604D923A-9DA7-4A8E-809D-437CD5C02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54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D4F4B"/>
    <w:pPr>
      <w:keepNext/>
      <w:keepLines/>
      <w:spacing w:before="240" w:after="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2363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F4B"/>
    <w:rPr>
      <w:rFonts w:asciiTheme="majorHAnsi" w:eastAsiaTheme="majorEastAsia" w:hAnsiTheme="majorHAnsi" w:cstheme="majorBidi"/>
      <w:color w:val="1F4E79" w:themeColor="accent1" w:themeShade="80"/>
      <w:sz w:val="32"/>
      <w:szCs w:val="32"/>
    </w:rPr>
  </w:style>
  <w:style w:type="paragraph" w:styleId="ListParagraph">
    <w:name w:val="List Paragraph"/>
    <w:basedOn w:val="Normal"/>
    <w:uiPriority w:val="34"/>
    <w:qFormat/>
    <w:rsid w:val="004076E5"/>
    <w:pPr>
      <w:ind w:left="720"/>
      <w:contextualSpacing/>
    </w:pPr>
  </w:style>
  <w:style w:type="character" w:customStyle="1" w:styleId="Heading2Char">
    <w:name w:val="Heading 2 Char"/>
    <w:basedOn w:val="DefaultParagraphFont"/>
    <w:link w:val="Heading2"/>
    <w:uiPriority w:val="9"/>
    <w:rsid w:val="002363BF"/>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6B15D6"/>
  </w:style>
  <w:style w:type="character" w:styleId="Hyperlink">
    <w:name w:val="Hyperlink"/>
    <w:basedOn w:val="DefaultParagraphFont"/>
    <w:uiPriority w:val="99"/>
    <w:unhideWhenUsed/>
    <w:rsid w:val="006B15D6"/>
    <w:rPr>
      <w:color w:val="0563C1" w:themeColor="hyperlink"/>
      <w:u w:val="single"/>
    </w:rPr>
  </w:style>
  <w:style w:type="paragraph" w:styleId="Header">
    <w:name w:val="header"/>
    <w:basedOn w:val="Normal"/>
    <w:link w:val="HeaderChar"/>
    <w:uiPriority w:val="99"/>
    <w:unhideWhenUsed/>
    <w:rsid w:val="00594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3DC"/>
    <w:rPr>
      <w:rFonts w:ascii="Times New Roman" w:hAnsi="Times New Roman"/>
      <w:sz w:val="24"/>
    </w:rPr>
  </w:style>
  <w:style w:type="paragraph" w:styleId="Footer">
    <w:name w:val="footer"/>
    <w:basedOn w:val="Normal"/>
    <w:link w:val="FooterChar"/>
    <w:uiPriority w:val="99"/>
    <w:unhideWhenUsed/>
    <w:rsid w:val="00594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3DC"/>
    <w:rPr>
      <w:rFonts w:ascii="Times New Roman" w:hAnsi="Times New Roman"/>
      <w:sz w:val="24"/>
    </w:rPr>
  </w:style>
  <w:style w:type="paragraph" w:styleId="NoSpacing">
    <w:name w:val="No Spacing"/>
    <w:link w:val="NoSpacingChar"/>
    <w:uiPriority w:val="1"/>
    <w:qFormat/>
    <w:rsid w:val="005943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43DC"/>
    <w:rPr>
      <w:rFonts w:eastAsiaTheme="minorEastAsia"/>
      <w:lang w:val="en-US"/>
    </w:rPr>
  </w:style>
  <w:style w:type="paragraph" w:styleId="TOCHeading">
    <w:name w:val="TOC Heading"/>
    <w:basedOn w:val="Heading1"/>
    <w:next w:val="Normal"/>
    <w:uiPriority w:val="39"/>
    <w:unhideWhenUsed/>
    <w:qFormat/>
    <w:rsid w:val="005943DC"/>
    <w:pPr>
      <w:spacing w:line="259" w:lineRule="auto"/>
      <w:jc w:val="left"/>
      <w:outlineLvl w:val="9"/>
    </w:pPr>
    <w:rPr>
      <w:color w:val="2E74B5" w:themeColor="accent1" w:themeShade="BF"/>
      <w:lang w:val="en-US"/>
    </w:rPr>
  </w:style>
  <w:style w:type="paragraph" w:styleId="TOC1">
    <w:name w:val="toc 1"/>
    <w:basedOn w:val="Normal"/>
    <w:next w:val="Normal"/>
    <w:autoRedefine/>
    <w:uiPriority w:val="39"/>
    <w:unhideWhenUsed/>
    <w:rsid w:val="005943DC"/>
    <w:pPr>
      <w:spacing w:after="100"/>
    </w:pPr>
  </w:style>
  <w:style w:type="paragraph" w:styleId="TOC2">
    <w:name w:val="toc 2"/>
    <w:basedOn w:val="Normal"/>
    <w:next w:val="Normal"/>
    <w:autoRedefine/>
    <w:uiPriority w:val="39"/>
    <w:unhideWhenUsed/>
    <w:rsid w:val="005943D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685528">
      <w:bodyDiv w:val="1"/>
      <w:marLeft w:val="0"/>
      <w:marRight w:val="0"/>
      <w:marTop w:val="0"/>
      <w:marBottom w:val="0"/>
      <w:divBdr>
        <w:top w:val="none" w:sz="0" w:space="0" w:color="auto"/>
        <w:left w:val="none" w:sz="0" w:space="0" w:color="auto"/>
        <w:bottom w:val="none" w:sz="0" w:space="0" w:color="auto"/>
        <w:right w:val="none" w:sz="0" w:space="0" w:color="auto"/>
      </w:divBdr>
    </w:div>
    <w:div w:id="118456252">
      <w:bodyDiv w:val="1"/>
      <w:marLeft w:val="0"/>
      <w:marRight w:val="0"/>
      <w:marTop w:val="0"/>
      <w:marBottom w:val="0"/>
      <w:divBdr>
        <w:top w:val="none" w:sz="0" w:space="0" w:color="auto"/>
        <w:left w:val="none" w:sz="0" w:space="0" w:color="auto"/>
        <w:bottom w:val="none" w:sz="0" w:space="0" w:color="auto"/>
        <w:right w:val="none" w:sz="0" w:space="0" w:color="auto"/>
      </w:divBdr>
    </w:div>
    <w:div w:id="136773760">
      <w:bodyDiv w:val="1"/>
      <w:marLeft w:val="0"/>
      <w:marRight w:val="0"/>
      <w:marTop w:val="0"/>
      <w:marBottom w:val="0"/>
      <w:divBdr>
        <w:top w:val="none" w:sz="0" w:space="0" w:color="auto"/>
        <w:left w:val="none" w:sz="0" w:space="0" w:color="auto"/>
        <w:bottom w:val="none" w:sz="0" w:space="0" w:color="auto"/>
        <w:right w:val="none" w:sz="0" w:space="0" w:color="auto"/>
      </w:divBdr>
    </w:div>
    <w:div w:id="323507968">
      <w:bodyDiv w:val="1"/>
      <w:marLeft w:val="0"/>
      <w:marRight w:val="0"/>
      <w:marTop w:val="0"/>
      <w:marBottom w:val="0"/>
      <w:divBdr>
        <w:top w:val="none" w:sz="0" w:space="0" w:color="auto"/>
        <w:left w:val="none" w:sz="0" w:space="0" w:color="auto"/>
        <w:bottom w:val="none" w:sz="0" w:space="0" w:color="auto"/>
        <w:right w:val="none" w:sz="0" w:space="0" w:color="auto"/>
      </w:divBdr>
    </w:div>
    <w:div w:id="348604525">
      <w:bodyDiv w:val="1"/>
      <w:marLeft w:val="0"/>
      <w:marRight w:val="0"/>
      <w:marTop w:val="0"/>
      <w:marBottom w:val="0"/>
      <w:divBdr>
        <w:top w:val="none" w:sz="0" w:space="0" w:color="auto"/>
        <w:left w:val="none" w:sz="0" w:space="0" w:color="auto"/>
        <w:bottom w:val="none" w:sz="0" w:space="0" w:color="auto"/>
        <w:right w:val="none" w:sz="0" w:space="0" w:color="auto"/>
      </w:divBdr>
    </w:div>
    <w:div w:id="424695421">
      <w:bodyDiv w:val="1"/>
      <w:marLeft w:val="0"/>
      <w:marRight w:val="0"/>
      <w:marTop w:val="0"/>
      <w:marBottom w:val="0"/>
      <w:divBdr>
        <w:top w:val="none" w:sz="0" w:space="0" w:color="auto"/>
        <w:left w:val="none" w:sz="0" w:space="0" w:color="auto"/>
        <w:bottom w:val="none" w:sz="0" w:space="0" w:color="auto"/>
        <w:right w:val="none" w:sz="0" w:space="0" w:color="auto"/>
      </w:divBdr>
    </w:div>
    <w:div w:id="434523533">
      <w:bodyDiv w:val="1"/>
      <w:marLeft w:val="0"/>
      <w:marRight w:val="0"/>
      <w:marTop w:val="0"/>
      <w:marBottom w:val="0"/>
      <w:divBdr>
        <w:top w:val="none" w:sz="0" w:space="0" w:color="auto"/>
        <w:left w:val="none" w:sz="0" w:space="0" w:color="auto"/>
        <w:bottom w:val="none" w:sz="0" w:space="0" w:color="auto"/>
        <w:right w:val="none" w:sz="0" w:space="0" w:color="auto"/>
      </w:divBdr>
    </w:div>
    <w:div w:id="471098569">
      <w:bodyDiv w:val="1"/>
      <w:marLeft w:val="0"/>
      <w:marRight w:val="0"/>
      <w:marTop w:val="0"/>
      <w:marBottom w:val="0"/>
      <w:divBdr>
        <w:top w:val="none" w:sz="0" w:space="0" w:color="auto"/>
        <w:left w:val="none" w:sz="0" w:space="0" w:color="auto"/>
        <w:bottom w:val="none" w:sz="0" w:space="0" w:color="auto"/>
        <w:right w:val="none" w:sz="0" w:space="0" w:color="auto"/>
      </w:divBdr>
    </w:div>
    <w:div w:id="486046912">
      <w:bodyDiv w:val="1"/>
      <w:marLeft w:val="0"/>
      <w:marRight w:val="0"/>
      <w:marTop w:val="0"/>
      <w:marBottom w:val="0"/>
      <w:divBdr>
        <w:top w:val="none" w:sz="0" w:space="0" w:color="auto"/>
        <w:left w:val="none" w:sz="0" w:space="0" w:color="auto"/>
        <w:bottom w:val="none" w:sz="0" w:space="0" w:color="auto"/>
        <w:right w:val="none" w:sz="0" w:space="0" w:color="auto"/>
      </w:divBdr>
    </w:div>
    <w:div w:id="580869065">
      <w:bodyDiv w:val="1"/>
      <w:marLeft w:val="0"/>
      <w:marRight w:val="0"/>
      <w:marTop w:val="0"/>
      <w:marBottom w:val="0"/>
      <w:divBdr>
        <w:top w:val="none" w:sz="0" w:space="0" w:color="auto"/>
        <w:left w:val="none" w:sz="0" w:space="0" w:color="auto"/>
        <w:bottom w:val="none" w:sz="0" w:space="0" w:color="auto"/>
        <w:right w:val="none" w:sz="0" w:space="0" w:color="auto"/>
      </w:divBdr>
    </w:div>
    <w:div w:id="683361013">
      <w:bodyDiv w:val="1"/>
      <w:marLeft w:val="0"/>
      <w:marRight w:val="0"/>
      <w:marTop w:val="0"/>
      <w:marBottom w:val="0"/>
      <w:divBdr>
        <w:top w:val="none" w:sz="0" w:space="0" w:color="auto"/>
        <w:left w:val="none" w:sz="0" w:space="0" w:color="auto"/>
        <w:bottom w:val="none" w:sz="0" w:space="0" w:color="auto"/>
        <w:right w:val="none" w:sz="0" w:space="0" w:color="auto"/>
      </w:divBdr>
    </w:div>
    <w:div w:id="754864929">
      <w:bodyDiv w:val="1"/>
      <w:marLeft w:val="0"/>
      <w:marRight w:val="0"/>
      <w:marTop w:val="0"/>
      <w:marBottom w:val="0"/>
      <w:divBdr>
        <w:top w:val="none" w:sz="0" w:space="0" w:color="auto"/>
        <w:left w:val="none" w:sz="0" w:space="0" w:color="auto"/>
        <w:bottom w:val="none" w:sz="0" w:space="0" w:color="auto"/>
        <w:right w:val="none" w:sz="0" w:space="0" w:color="auto"/>
      </w:divBdr>
    </w:div>
    <w:div w:id="803742551">
      <w:bodyDiv w:val="1"/>
      <w:marLeft w:val="0"/>
      <w:marRight w:val="0"/>
      <w:marTop w:val="0"/>
      <w:marBottom w:val="0"/>
      <w:divBdr>
        <w:top w:val="none" w:sz="0" w:space="0" w:color="auto"/>
        <w:left w:val="none" w:sz="0" w:space="0" w:color="auto"/>
        <w:bottom w:val="none" w:sz="0" w:space="0" w:color="auto"/>
        <w:right w:val="none" w:sz="0" w:space="0" w:color="auto"/>
      </w:divBdr>
    </w:div>
    <w:div w:id="874661340">
      <w:bodyDiv w:val="1"/>
      <w:marLeft w:val="0"/>
      <w:marRight w:val="0"/>
      <w:marTop w:val="0"/>
      <w:marBottom w:val="0"/>
      <w:divBdr>
        <w:top w:val="none" w:sz="0" w:space="0" w:color="auto"/>
        <w:left w:val="none" w:sz="0" w:space="0" w:color="auto"/>
        <w:bottom w:val="none" w:sz="0" w:space="0" w:color="auto"/>
        <w:right w:val="none" w:sz="0" w:space="0" w:color="auto"/>
      </w:divBdr>
    </w:div>
    <w:div w:id="923147828">
      <w:bodyDiv w:val="1"/>
      <w:marLeft w:val="0"/>
      <w:marRight w:val="0"/>
      <w:marTop w:val="0"/>
      <w:marBottom w:val="0"/>
      <w:divBdr>
        <w:top w:val="none" w:sz="0" w:space="0" w:color="auto"/>
        <w:left w:val="none" w:sz="0" w:space="0" w:color="auto"/>
        <w:bottom w:val="none" w:sz="0" w:space="0" w:color="auto"/>
        <w:right w:val="none" w:sz="0" w:space="0" w:color="auto"/>
      </w:divBdr>
    </w:div>
    <w:div w:id="939072380">
      <w:bodyDiv w:val="1"/>
      <w:marLeft w:val="0"/>
      <w:marRight w:val="0"/>
      <w:marTop w:val="0"/>
      <w:marBottom w:val="0"/>
      <w:divBdr>
        <w:top w:val="none" w:sz="0" w:space="0" w:color="auto"/>
        <w:left w:val="none" w:sz="0" w:space="0" w:color="auto"/>
        <w:bottom w:val="none" w:sz="0" w:space="0" w:color="auto"/>
        <w:right w:val="none" w:sz="0" w:space="0" w:color="auto"/>
      </w:divBdr>
    </w:div>
    <w:div w:id="1079719126">
      <w:bodyDiv w:val="1"/>
      <w:marLeft w:val="0"/>
      <w:marRight w:val="0"/>
      <w:marTop w:val="0"/>
      <w:marBottom w:val="0"/>
      <w:divBdr>
        <w:top w:val="none" w:sz="0" w:space="0" w:color="auto"/>
        <w:left w:val="none" w:sz="0" w:space="0" w:color="auto"/>
        <w:bottom w:val="none" w:sz="0" w:space="0" w:color="auto"/>
        <w:right w:val="none" w:sz="0" w:space="0" w:color="auto"/>
      </w:divBdr>
    </w:div>
    <w:div w:id="1164785493">
      <w:bodyDiv w:val="1"/>
      <w:marLeft w:val="0"/>
      <w:marRight w:val="0"/>
      <w:marTop w:val="0"/>
      <w:marBottom w:val="0"/>
      <w:divBdr>
        <w:top w:val="none" w:sz="0" w:space="0" w:color="auto"/>
        <w:left w:val="none" w:sz="0" w:space="0" w:color="auto"/>
        <w:bottom w:val="none" w:sz="0" w:space="0" w:color="auto"/>
        <w:right w:val="none" w:sz="0" w:space="0" w:color="auto"/>
      </w:divBdr>
    </w:div>
    <w:div w:id="1364944166">
      <w:bodyDiv w:val="1"/>
      <w:marLeft w:val="0"/>
      <w:marRight w:val="0"/>
      <w:marTop w:val="0"/>
      <w:marBottom w:val="0"/>
      <w:divBdr>
        <w:top w:val="none" w:sz="0" w:space="0" w:color="auto"/>
        <w:left w:val="none" w:sz="0" w:space="0" w:color="auto"/>
        <w:bottom w:val="none" w:sz="0" w:space="0" w:color="auto"/>
        <w:right w:val="none" w:sz="0" w:space="0" w:color="auto"/>
      </w:divBdr>
    </w:div>
    <w:div w:id="1490092730">
      <w:bodyDiv w:val="1"/>
      <w:marLeft w:val="0"/>
      <w:marRight w:val="0"/>
      <w:marTop w:val="0"/>
      <w:marBottom w:val="0"/>
      <w:divBdr>
        <w:top w:val="none" w:sz="0" w:space="0" w:color="auto"/>
        <w:left w:val="none" w:sz="0" w:space="0" w:color="auto"/>
        <w:bottom w:val="none" w:sz="0" w:space="0" w:color="auto"/>
        <w:right w:val="none" w:sz="0" w:space="0" w:color="auto"/>
      </w:divBdr>
    </w:div>
    <w:div w:id="1673487520">
      <w:bodyDiv w:val="1"/>
      <w:marLeft w:val="0"/>
      <w:marRight w:val="0"/>
      <w:marTop w:val="0"/>
      <w:marBottom w:val="0"/>
      <w:divBdr>
        <w:top w:val="none" w:sz="0" w:space="0" w:color="auto"/>
        <w:left w:val="none" w:sz="0" w:space="0" w:color="auto"/>
        <w:bottom w:val="none" w:sz="0" w:space="0" w:color="auto"/>
        <w:right w:val="none" w:sz="0" w:space="0" w:color="auto"/>
      </w:divBdr>
    </w:div>
    <w:div w:id="1694570202">
      <w:bodyDiv w:val="1"/>
      <w:marLeft w:val="0"/>
      <w:marRight w:val="0"/>
      <w:marTop w:val="0"/>
      <w:marBottom w:val="0"/>
      <w:divBdr>
        <w:top w:val="none" w:sz="0" w:space="0" w:color="auto"/>
        <w:left w:val="none" w:sz="0" w:space="0" w:color="auto"/>
        <w:bottom w:val="none" w:sz="0" w:space="0" w:color="auto"/>
        <w:right w:val="none" w:sz="0" w:space="0" w:color="auto"/>
      </w:divBdr>
    </w:div>
    <w:div w:id="1930849786">
      <w:bodyDiv w:val="1"/>
      <w:marLeft w:val="0"/>
      <w:marRight w:val="0"/>
      <w:marTop w:val="0"/>
      <w:marBottom w:val="0"/>
      <w:divBdr>
        <w:top w:val="none" w:sz="0" w:space="0" w:color="auto"/>
        <w:left w:val="none" w:sz="0" w:space="0" w:color="auto"/>
        <w:bottom w:val="none" w:sz="0" w:space="0" w:color="auto"/>
        <w:right w:val="none" w:sz="0" w:space="0" w:color="auto"/>
      </w:divBdr>
    </w:div>
    <w:div w:id="1957133244">
      <w:bodyDiv w:val="1"/>
      <w:marLeft w:val="0"/>
      <w:marRight w:val="0"/>
      <w:marTop w:val="0"/>
      <w:marBottom w:val="0"/>
      <w:divBdr>
        <w:top w:val="none" w:sz="0" w:space="0" w:color="auto"/>
        <w:left w:val="none" w:sz="0" w:space="0" w:color="auto"/>
        <w:bottom w:val="none" w:sz="0" w:space="0" w:color="auto"/>
        <w:right w:val="none" w:sz="0" w:space="0" w:color="auto"/>
      </w:divBdr>
    </w:div>
    <w:div w:id="1984499006">
      <w:bodyDiv w:val="1"/>
      <w:marLeft w:val="0"/>
      <w:marRight w:val="0"/>
      <w:marTop w:val="0"/>
      <w:marBottom w:val="0"/>
      <w:divBdr>
        <w:top w:val="none" w:sz="0" w:space="0" w:color="auto"/>
        <w:left w:val="none" w:sz="0" w:space="0" w:color="auto"/>
        <w:bottom w:val="none" w:sz="0" w:space="0" w:color="auto"/>
        <w:right w:val="none" w:sz="0" w:space="0" w:color="auto"/>
      </w:divBdr>
    </w:div>
    <w:div w:id="2092316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london.gov.uk/sites/default/files/wp53.pdf" TargetMode="External"/><Relationship Id="rId18" Type="http://schemas.openxmlformats.org/officeDocument/2006/relationships/hyperlink" Target="http://hotelnewsnow.com/Articles/25821/How-to-reduce-energy-consumption-in-hotels"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culture.gov.uk/images/publications/Government2_Tourism_Policy_%202011.pdf" TargetMode="External"/><Relationship Id="rId17" Type="http://schemas.openxmlformats.org/officeDocument/2006/relationships/hyperlink" Target="https://www.statista.com/topics/962/global-tourism/" TargetMode="External"/><Relationship Id="rId2" Type="http://schemas.openxmlformats.org/officeDocument/2006/relationships/customXml" Target="../customXml/item2.xml"/><Relationship Id="rId16" Type="http://schemas.openxmlformats.org/officeDocument/2006/relationships/hyperlink" Target="http://newsroom.mastercard.com/wpcontent/uploads/2014/07/Mastercard_GDCI_2014_Letter_Final_70814.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hyperlink" Target="https://www.investopedia.com/terms/s/sustainability.asp"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uk/government/publications/implementing-the-sustainable-development-goals/implementing-the-sustainable-development-goal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Gra20</b:Tag>
    <b:SourceType>DocumentFromInternetSite</b:SourceType>
    <b:Guid>{0E4DB989-D190-46C8-B60D-7DC4BB5D805D}</b:Guid>
    <b:Author>
      <b:Author>
        <b:NameList>
          <b:Person>
            <b:Last>Grant</b:Last>
            <b:First>Mitchell</b:First>
          </b:Person>
        </b:NameList>
      </b:Author>
    </b:Author>
    <b:Title>Sustainability</b:Title>
    <b:Year>2020</b:Year>
    <b:Month>April</b:Month>
    <b:Day>5</b:Day>
    <b:YearAccessed>2020</b:YearAccessed>
    <b:MonthAccessed>May</b:MonthAccessed>
    <b:DayAccessed>22</b:DayAccessed>
    <b:URL>https://www.investopedia.com/terms/s/sustainability.asp</b:URL>
    <b:RefOrder>1</b:RefOrder>
  </b:Source>
  <b:Source>
    <b:Tag>Ben151</b:Tag>
    <b:SourceType>Report</b:SourceType>
    <b:Guid>{258E5D39-7328-4AC8-9766-E76362F4E9F0}</b:Guid>
    <b:Title>Sustainability: Definition and Five Core Principles</b:Title>
    <b:Year>2015</b:Year>
    <b:Author>
      <b:Author>
        <b:NameList>
          <b:Person>
            <b:Last>Ben-Eli</b:Last>
            <b:First>Michael</b:First>
          </b:Person>
        </b:NameList>
      </b:Author>
    </b:Author>
    <b:Publisher>The Sustainability Laboratory</b:Publisher>
    <b:City>New York</b:City>
    <b:RefOrder>2</b:RefOrder>
  </b:Source>
  <b:Source>
    <b:Tag>Koe18</b:Tag>
    <b:SourceType>JournalArticle</b:SourceType>
    <b:Guid>{64F9696C-2116-40B5-8C4A-EE37E33E5CA5}</b:Guid>
    <b:Title>Is Overtourism Overused? Understanding the Impact of Tourism in a City Context</b:Title>
    <b:Year>2018</b:Year>
    <b:Author>
      <b:Author>
        <b:NameList>
          <b:Person>
            <b:Last>Koens</b:Last>
            <b:First>Ko</b:First>
          </b:Person>
          <b:Person>
            <b:Last>Postma</b:Last>
            <b:First>Albert</b:First>
          </b:Person>
          <b:Person>
            <b:Last>Papp</b:Last>
            <b:First>Bernadett</b:First>
          </b:Person>
        </b:NameList>
      </b:Author>
    </b:Author>
    <b:JournalName>Sustainability</b:JournalName>
    <b:Pages>4384</b:Pages>
    <b:Volume>10</b:Volume>
    <b:Issue>12</b:Issue>
    <b:RefOrder>3</b:RefOrder>
  </b:Source>
  <b:Source>
    <b:Tag>Mas03</b:Tag>
    <b:SourceType>Book</b:SourceType>
    <b:Guid>{D41C4C2E-CFD4-46BD-AEFC-80D3A3C40A24}</b:Guid>
    <b:Author>
      <b:Author>
        <b:NameList>
          <b:Person>
            <b:Last>Mason</b:Last>
            <b:First>Peter</b:First>
          </b:Person>
        </b:NameList>
      </b:Author>
    </b:Author>
    <b:Title>Tourism Impacts, Planning and Management</b:Title>
    <b:Year>2003</b:Year>
    <b:City>Oxford </b:City>
    <b:Publisher> Butterworth-Heinemann publications</b:Publisher>
    <b:Edition>1st</b:Edition>
    <b:RefOrder>4</b:RefOrder>
  </b:Source>
  <b:Source>
    <b:Tag>Loc20</b:Tag>
    <b:SourceType>DocumentFromInternetSite</b:SourceType>
    <b:Guid>{323F294D-5E80-453B-881F-44535FFD4554}</b:Guid>
    <b:Title>Tourism worldwide - Statistics &amp; Facts</b:Title>
    <b:Year>2020</b:Year>
    <b:YearAccessed>2020</b:YearAccessed>
    <b:MonthAccessed>May</b:MonthAccessed>
    <b:DayAccessed>22</b:DayAccessed>
    <b:URL>https://www.statista.com/topics/962/global-tourism/</b:URL>
    <b:Author>
      <b:Author>
        <b:NameList>
          <b:Person>
            <b:Last>Lock</b:Last>
            <b:First>S.</b:First>
          </b:Person>
        </b:NameList>
      </b:Author>
    </b:Author>
    <b:Month>March</b:Month>
    <b:Day>31</b:Day>
    <b:RefOrder>5</b:RefOrder>
  </b:Source>
  <b:Source>
    <b:Tag>Mil10</b:Tag>
    <b:SourceType>JournalArticle</b:SourceType>
    <b:Guid>{009303A5-371F-4636-BB76-6BBDBFDB90DD}</b:Guid>
    <b:Title>Tourism, economic development and the globallocal nexus: Theory embracing complexity</b:Title>
    <b:Year>2010</b:Year>
    <b:Author>
      <b:Author>
        <b:NameList>
          <b:Person>
            <b:Last>Milne</b:Last>
            <b:First>Simon</b:First>
          </b:Person>
          <b:Person>
            <b:Last>Ateljevic</b:Last>
            <b:First>Irena</b:First>
          </b:Person>
        </b:NameList>
      </b:Author>
    </b:Author>
    <b:JournalName>Tourism Geographies</b:JournalName>
    <b:Pages>369-393</b:Pages>
    <b:Volume>3</b:Volume>
    <b:Issue>4</b:Issue>
    <b:RefOrder>6</b:RefOrder>
  </b:Source>
  <b:Source>
    <b:Tag>Gov19</b:Tag>
    <b:SourceType>DocumentFromInternetSite</b:SourceType>
    <b:Guid>{757DC728-F750-424A-8AAA-F277E4D8ECB3}</b:Guid>
    <b:Title>Implementing the Sustainable Development Goals</b:Title>
    <b:Year>2019</b:Year>
    <b:Author>
      <b:Author>
        <b:Corporate>Gov.UK</b:Corporate>
      </b:Author>
    </b:Author>
    <b:Month>July</b:Month>
    <b:Day>5</b:Day>
    <b:YearAccessed>2020</b:YearAccessed>
    <b:MonthAccessed>May</b:MonthAccessed>
    <b:DayAccessed>22</b:DayAccessed>
    <b:URL>https://www.gov.uk/government/publications/implementing-the-sustainable-development-goals/implementing-the-sustainable-development-goals--2</b:URL>
    <b:RefOrder>7</b:RefOrder>
  </b:Source>
  <b:Source>
    <b:Tag>WTT19</b:Tag>
    <b:SourceType>Report</b:SourceType>
    <b:Guid>{57E883AF-5F3D-492C-ABD0-8F11D0F9FED2}</b:Guid>
    <b:Title>TRAVEL &amp; TOURISM ECONOMIC IMPACT 2019 WORLD</b:Title>
    <b:Year>2019</b:Year>
    <b:Author>
      <b:Author>
        <b:Corporate>WTTC</b:Corporate>
      </b:Author>
    </b:Author>
    <b:Publisher>World Travel &amp; Tourism Council</b:Publisher>
    <b:City>London</b:City>
    <b:RefOrder>8</b:RefOrder>
  </b:Source>
  <b:Source>
    <b:Tag>GLA12</b:Tag>
    <b:SourceType>InternetSite</b:SourceType>
    <b:Guid>{587C8043-0F74-405C-9017-3C200D574518}</b:Guid>
    <b:Title>Tourism in London</b:Title>
    <b:Year>2012</b:Year>
    <b:Author>
      <b:Author>
        <b:Corporate>GLA Economics  </b:Corporate>
      </b:Author>
    </b:Author>
    <b:YearAccessed>2020</b:YearAccessed>
    <b:MonthAccessed>May</b:MonthAccessed>
    <b:DayAccessed>22</b:DayAccessed>
    <b:URL>http://www.london.gov.uk/sites/default/files/wp53.pdf</b:URL>
    <b:RefOrder>9</b:RefOrder>
  </b:Source>
  <b:Source>
    <b:Tag>Hed14</b:Tag>
    <b:SourceType>InternetSite</b:SourceType>
    <b:Guid>{4F420747-5050-4C5D-8AAC-0C6F60DDDFD0}</b:Guid>
    <b:Author>
      <b:Author>
        <b:NameList>
          <b:Person>
            <b:Last>Hedrick-Wong</b:Last>
            <b:First>Y.</b:First>
          </b:Person>
          <b:Person>
            <b:Last>Choong</b:Last>
            <b:First>D.</b:First>
          </b:Person>
        </b:NameList>
      </b:Author>
    </b:Author>
    <b:Title>MasterCard 2014 Global Destination Cities Index. MasterCard Worldwide Insights</b:Title>
    <b:Year>2014</b:Year>
    <b:YearAccessed>2020</b:YearAccessed>
    <b:MonthAccessed>May</b:MonthAccessed>
    <b:DayAccessed>23</b:DayAccessed>
    <b:URL>http://newsroom.mastercard.com/wpcontent/uploads/2014/07/Mastercard_GDCI_2014_Letter_Final_70814.pdf</b:URL>
    <b:RefOrder>10</b:RefOrder>
  </b:Source>
  <b:Source>
    <b:Tag>Tra11</b:Tag>
    <b:SourceType>Report</b:SourceType>
    <b:Guid>{D808A4E3-4573-4DCF-ACCA-03921EB4A4D2}</b:Guid>
    <b:Author>
      <b:Author>
        <b:NameList>
          <b:Person>
            <b:Last>Travis</b:Last>
            <b:First>A.,</b:First>
            <b:Middle>S.</b:Middle>
          </b:Person>
        </b:NameList>
      </b:Author>
    </b:Author>
    <b:Title>Planning for tourism, leisure and sustainability: International case studies</b:Title>
    <b:Year>2011</b:Year>
    <b:Publisher>CABI</b:Publisher>
    <b:City>Wallingford</b:City>
    <b:RefOrder>11</b:RefOrder>
  </b:Source>
  <b:Source>
    <b:Tag>Low12</b:Tag>
    <b:SourceType>JournalArticle</b:SourceType>
    <b:Guid>{A6D7ADA4-FD85-45F5-A347-9E88CEDB2C8F}</b:Guid>
    <b:Title>Local governance under the coalition government: Austerity, localism and the ‘Big Society</b:Title>
    <b:Year>2012</b:Year>
    <b:Author>
      <b:Author>
        <b:NameList>
          <b:Person>
            <b:Last>Lowndes</b:Last>
            <b:First>V.</b:First>
          </b:Person>
          <b:Person>
            <b:Last>Pratchett</b:Last>
            <b:First>L.</b:First>
          </b:Person>
        </b:NameList>
      </b:Author>
    </b:Author>
    <b:JournalName>Local Government Studies</b:JournalName>
    <b:Pages>21– 40</b:Pages>
    <b:Volume>38</b:Volume>
    <b:Issue>1</b:Issue>
    <b:RefOrder>12</b:RefOrder>
  </b:Source>
  <b:Source>
    <b:Tag>DCM11</b:Tag>
    <b:SourceType>InternetSite</b:SourceType>
    <b:Guid>{D3C4E613-BF88-4E23-A771-5F4B0EB36EEA}</b:Guid>
    <b:Title>Government Tourism Policy</b:Title>
    <b:Year>2011</b:Year>
    <b:Author>
      <b:Author>
        <b:Corporate>DCMS</b:Corporate>
      </b:Author>
    </b:Author>
    <b:YearAccessed>2020</b:YearAccessed>
    <b:MonthAccessed>May</b:MonthAccessed>
    <b:DayAccessed>23</b:DayAccessed>
    <b:URL>http://www.culture.gov.uk/images/publications/Government2_Tourism_Policy_ 2011.pdf</b:URL>
    <b:RefOrder>13</b:RefOrder>
  </b:Source>
  <b:Source>
    <b:Tag>Pav17</b:Tag>
    <b:SourceType>Report</b:SourceType>
    <b:Guid>{1031284A-02CD-4932-A09D-ACFC1B685D58}</b:Guid>
    <b:Title>Inclusive Tourism: Economic Opportunities</b:Title>
    <b:Year>2017</b:Year>
    <b:Author>
      <b:Author>
        <b:NameList>
          <b:Person>
            <b:Last>Pavkovic</b:Last>
            <b:First>I.</b:First>
          </b:Person>
          <b:Person>
            <b:Last>Lawrie</b:Last>
            <b:First>A.</b:First>
          </b:Person>
          <b:Person>
            <b:Last>Farrell</b:Last>
            <b:First>G.</b:First>
          </b:Person>
          <b:Person>
            <b:Last>Huuskes</b:Last>
            <b:First>L.</b:First>
          </b:Person>
          <b:Person>
            <b:Last>Ryan</b:Last>
            <b:First>R.</b:First>
          </b:Person>
        </b:NameList>
      </b:Author>
    </b:Author>
    <b:Publisher>University of Technology Sydney Institute for Public Policy and Governance</b:Publisher>
    <b:City>Sydney</b:City>
    <b:RefOrder>14</b:RefOrder>
  </b:Source>
  <b:Source>
    <b:Tag>Myc06</b:Tag>
    <b:SourceType>JournalArticle</b:SourceType>
    <b:Guid>{C1E2D45C-687C-4697-A335-065252A70AF4}</b:Guid>
    <b:Title>Sustainable Tourism Using Regulations, Market Mechanisms and Green Certification: A Case Study of Barbados</b:Title>
    <b:Year>2006</b:Year>
    <b:Author>
      <b:Author>
        <b:NameList>
          <b:Person>
            <b:Last>Mycoo</b:Last>
            <b:First>Michelle</b:First>
          </b:Person>
        </b:NameList>
      </b:Author>
    </b:Author>
    <b:JournalName>Journal of Sustainable Tourism</b:JournalName>
    <b:Pages>489-511</b:Pages>
    <b:Volume>14</b:Volume>
    <b:Issue>5</b:Issue>
    <b:RefOrder>15</b:RefOrder>
  </b:Source>
  <b:Source>
    <b:Tag>GOB70</b:Tag>
    <b:SourceType>Report</b:SourceType>
    <b:Guid>{A9CE3184-9D8A-4D01-A6AA-432CDCA5851D}</b:Guid>
    <b:Title>Barbados Physical Development Plan</b:Title>
    <b:Year>1970</b:Year>
    <b:Author>
      <b:Author>
        <b:Corporate>GOB</b:Corporate>
      </b:Author>
    </b:Author>
    <b:Publisher>Government of Barbados</b:Publisher>
    <b:City>Bridgetown</b:City>
    <b:RefOrder>16</b:RefOrder>
  </b:Source>
  <b:Source>
    <b:Tag>Vad15</b:Tag>
    <b:SourceType>DocumentFromInternetSite</b:SourceType>
    <b:Guid>{AA9AA15A-9BD5-431C-827E-F3E178CC639C}</b:Guid>
    <b:Title>How to reduce energy consumption in hotels </b:Title>
    <b:Year>2015</b:Year>
    <b:Author>
      <b:Author>
        <b:NameList>
          <b:Person>
            <b:Last>Vadam</b:Last>
            <b:First>Celine</b:First>
          </b:Person>
        </b:NameList>
      </b:Author>
    </b:Author>
    <b:Month>April</b:Month>
    <b:Day>27</b:Day>
    <b:YearAccessed>2020</b:YearAccessed>
    <b:MonthAccessed>May</b:MonthAccessed>
    <b:DayAccessed>23</b:DayAccessed>
    <b:URL>http://hotelnewsnow.com/Articles/25821/How-to-reduce-energy-consumption-in-hotels</b:URL>
    <b:RefOrder>17</b:RefOrder>
  </b:Source>
  <b:Source>
    <b:Tag>WBC20</b:Tag>
    <b:SourceType>Report</b:SourceType>
    <b:Guid>{69CBC602-21DA-458B-8511-0EA0988EA89E}</b:Guid>
    <b:Title>Marketing and sustainable development</b:Title>
    <b:Year>2020</b:Year>
    <b:Author>
      <b:Author>
        <b:Corporate>WBCSD</b:Corporate>
      </b:Author>
    </b:Author>
    <b:Publisher>World Business Council for Sustainable development </b:Publisher>
    <b:City>Wales</b:City>
    <b:RefOrder>18</b:RefOrder>
  </b:Source>
  <b:Source>
    <b:Tag>Pee17</b:Tag>
    <b:SourceType>Report</b:SourceType>
    <b:Guid>{F6C9F024-F3B4-4B0F-BCE0-D276901C18C0}</b:Guid>
    <b:Author>
      <b:Author>
        <b:NameList>
          <b:Person>
            <b:Last>Peeters</b:Last>
            <b:First>P.,</b:First>
            <b:Middle>M.</b:Middle>
          </b:Person>
        </b:NameList>
      </b:Author>
    </b:Author>
    <b:Title>Tourism’s impact on climate change and its mitigation challenges. How can tourism become ‘climatically sustainable?</b:Title>
    <b:Year>2017</b:Year>
    <b:Publisher>Delft University of Technology</b:Publisher>
    <b:City>Delft</b:City>
    <b:RefOrder>19</b:RefOrder>
  </b:Source>
  <b:Source>
    <b:Tag>Tra03</b:Tag>
    <b:SourceType>Report</b:SourceType>
    <b:Guid>{A0AB29FB-589C-4B09-A2C4-5270C0345A05}</b:Guid>
    <b:Author>
      <b:Author>
        <b:Corporate>Transport for London</b:Corporate>
      </b:Author>
    </b:Author>
    <b:Title>Congestion Charge Impacts Monitoring</b:Title>
    <b:Year>2003</b:Year>
    <b:Publisher>Transport for London</b:Publisher>
    <b:City>London</b:City>
    <b:RefOrder>20</b:RefOrder>
  </b:Source>
  <b:Source>
    <b:Tag>Mar18</b:Tag>
    <b:SourceType>Report</b:SourceType>
    <b:Guid>{B13BBE85-1545-46D1-9168-DFAD8C6A098E}</b:Guid>
    <b:Author>
      <b:Author>
        <b:Corporate>Marriot International</b:Corporate>
      </b:Author>
    </b:Author>
    <b:Title>2017 MARRIOTT SUSTAINABILITY  AND SOCIAL IMPACT REPORT</b:Title>
    <b:Year>2018</b:Year>
    <b:Publisher>Marriot International</b:Publisher>
    <b:City>Maryland</b:City>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89557B-F9CB-4E2E-A1F6-543FAE730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1574</TotalTime>
  <Pages>14</Pages>
  <Words>2976</Words>
  <Characters>16964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ahmed</dc:creator>
  <cp:keywords/>
  <dc:description/>
  <cp:lastModifiedBy>syed ahmed</cp:lastModifiedBy>
  <cp:revision>2</cp:revision>
  <dcterms:created xsi:type="dcterms:W3CDTF">2020-06-01T00:09:00Z</dcterms:created>
  <dcterms:modified xsi:type="dcterms:W3CDTF">2020-06-01T00:09:00Z</dcterms:modified>
</cp:coreProperties>
</file>