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A0682" w14:textId="3C1E2F22"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53D4DDD2" wp14:editId="284EADB6">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6C3AF926"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00D6BB61"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53D4DDD2"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C3AF926"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00D6BB61"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6D6AF296" wp14:editId="3AE94BAB">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34270275"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57961081"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6D6AF296"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34270275"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57961081"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r w:rsidR="00B21950">
        <w:rPr>
          <w:rFonts w:ascii="Arial" w:eastAsia="Arial" w:hAnsi="Arial" w:cs="Arial"/>
          <w:color w:val="000000"/>
          <w:sz w:val="22"/>
          <w:szCs w:val="22"/>
        </w:rPr>
        <w:t xml:space="preserve">  </w:t>
      </w:r>
    </w:p>
    <w:p w14:paraId="6CA84ED7"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2308BD9C" wp14:editId="215EBF06">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3BD06B3E" w14:textId="77777777" w:rsidR="00530E16" w:rsidRDefault="004468F8">
                            <w:pPr>
                              <w:spacing w:after="0" w:line="240" w:lineRule="auto"/>
                              <w:textDirection w:val="btLr"/>
                            </w:pPr>
                            <w:r>
                              <w:rPr>
                                <w:rFonts w:ascii="Play" w:eastAsia="Play" w:hAnsi="Play" w:cs="Play"/>
                                <w:color w:val="262626"/>
                                <w:sz w:val="72"/>
                              </w:rPr>
                              <w:t>Individual Report</w:t>
                            </w:r>
                          </w:p>
                          <w:p w14:paraId="45AF0948" w14:textId="77777777" w:rsidR="00530E16" w:rsidRDefault="004468F8">
                            <w:pPr>
                              <w:spacing w:before="120" w:line="277" w:lineRule="auto"/>
                              <w:textDirection w:val="btLr"/>
                            </w:pPr>
                            <w:r>
                              <w:rPr>
                                <w:color w:val="404040"/>
                                <w:sz w:val="36"/>
                              </w:rPr>
                              <w:t>Module Name: Digital Skills and Research Methods</w:t>
                            </w:r>
                          </w:p>
                          <w:p w14:paraId="6703EE3D" w14:textId="77777777" w:rsidR="00530E16" w:rsidRDefault="004468F8">
                            <w:pPr>
                              <w:spacing w:before="120" w:line="277" w:lineRule="auto"/>
                              <w:textDirection w:val="btLr"/>
                            </w:pPr>
                            <w:r>
                              <w:rPr>
                                <w:color w:val="404040"/>
                                <w:sz w:val="36"/>
                              </w:rPr>
                              <w:t>Module Code: LCHS 4007</w:t>
                            </w:r>
                          </w:p>
                          <w:p w14:paraId="1CD78742" w14:textId="76CB5D2F" w:rsidR="00530E16" w:rsidRDefault="004468F8">
                            <w:pPr>
                              <w:spacing w:before="120" w:line="277" w:lineRule="auto"/>
                              <w:textDirection w:val="btLr"/>
                            </w:pPr>
                            <w:r>
                              <w:rPr>
                                <w:color w:val="404040"/>
                                <w:sz w:val="36"/>
                              </w:rPr>
                              <w:t xml:space="preserve">Student name: </w:t>
                            </w:r>
                            <w:r w:rsidR="00200A52">
                              <w:rPr>
                                <w:color w:val="404040"/>
                                <w:sz w:val="36"/>
                              </w:rPr>
                              <w:t>Valinya Da costa</w:t>
                            </w:r>
                          </w:p>
                          <w:p w14:paraId="136CB470" w14:textId="0959EA77" w:rsidR="00530E16" w:rsidRDefault="004468F8">
                            <w:pPr>
                              <w:spacing w:before="120" w:line="277" w:lineRule="auto"/>
                              <w:textDirection w:val="btLr"/>
                            </w:pPr>
                            <w:r>
                              <w:rPr>
                                <w:color w:val="404040"/>
                                <w:sz w:val="36"/>
                              </w:rPr>
                              <w:t>Student ID:</w:t>
                            </w:r>
                            <w:r w:rsidR="00714E7C">
                              <w:rPr>
                                <w:color w:val="404040"/>
                                <w:sz w:val="36"/>
                              </w:rPr>
                              <w:t>25</w:t>
                            </w:r>
                            <w:r w:rsidR="00756E87">
                              <w:rPr>
                                <w:color w:val="404040"/>
                                <w:sz w:val="36"/>
                              </w:rPr>
                              <w:t>12507</w:t>
                            </w:r>
                          </w:p>
                          <w:p w14:paraId="4C52EEC6" w14:textId="7AF82FB7" w:rsidR="00530E16" w:rsidRDefault="004468F8">
                            <w:pPr>
                              <w:spacing w:before="120" w:line="277" w:lineRule="auto"/>
                              <w:textDirection w:val="btLr"/>
                            </w:pPr>
                            <w:r>
                              <w:rPr>
                                <w:color w:val="404040"/>
                                <w:sz w:val="36"/>
                              </w:rPr>
                              <w:t xml:space="preserve">Lecturer’s Name: </w:t>
                            </w:r>
                            <w:r w:rsidR="001527B7">
                              <w:rPr>
                                <w:color w:val="404040"/>
                                <w:sz w:val="36"/>
                              </w:rPr>
                              <w:t>Muhammad k</w:t>
                            </w:r>
                            <w:r w:rsidR="004767A6">
                              <w:rPr>
                                <w:color w:val="404040"/>
                                <w:sz w:val="36"/>
                              </w:rPr>
                              <w:t>han</w:t>
                            </w:r>
                          </w:p>
                        </w:txbxContent>
                      </wps:txbx>
                      <wps:bodyPr spcFirstLastPara="1" wrap="square" lIns="0" tIns="0" rIns="0" bIns="0" anchor="t" anchorCtr="0">
                        <a:noAutofit/>
                      </wps:bodyPr>
                    </wps:wsp>
                  </a:graphicData>
                </a:graphic>
              </wp:anchor>
            </w:drawing>
          </mc:Choice>
          <mc:Fallback>
            <w:pict>
              <v:rect w14:anchorId="2308BD9C"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3BD06B3E" w14:textId="77777777" w:rsidR="00530E16" w:rsidRDefault="004468F8">
                      <w:pPr>
                        <w:spacing w:after="0" w:line="240" w:lineRule="auto"/>
                        <w:textDirection w:val="btLr"/>
                      </w:pPr>
                      <w:r>
                        <w:rPr>
                          <w:rFonts w:ascii="Play" w:eastAsia="Play" w:hAnsi="Play" w:cs="Play"/>
                          <w:color w:val="262626"/>
                          <w:sz w:val="72"/>
                        </w:rPr>
                        <w:t>Individual Report</w:t>
                      </w:r>
                    </w:p>
                    <w:p w14:paraId="45AF0948" w14:textId="77777777" w:rsidR="00530E16" w:rsidRDefault="004468F8">
                      <w:pPr>
                        <w:spacing w:before="120" w:line="277" w:lineRule="auto"/>
                        <w:textDirection w:val="btLr"/>
                      </w:pPr>
                      <w:r>
                        <w:rPr>
                          <w:color w:val="404040"/>
                          <w:sz w:val="36"/>
                        </w:rPr>
                        <w:t>Module Name: Digital Skills and Research Methods</w:t>
                      </w:r>
                    </w:p>
                    <w:p w14:paraId="6703EE3D" w14:textId="77777777" w:rsidR="00530E16" w:rsidRDefault="004468F8">
                      <w:pPr>
                        <w:spacing w:before="120" w:line="277" w:lineRule="auto"/>
                        <w:textDirection w:val="btLr"/>
                      </w:pPr>
                      <w:r>
                        <w:rPr>
                          <w:color w:val="404040"/>
                          <w:sz w:val="36"/>
                        </w:rPr>
                        <w:t>Module Code: LCHS 4007</w:t>
                      </w:r>
                    </w:p>
                    <w:p w14:paraId="1CD78742" w14:textId="76CB5D2F" w:rsidR="00530E16" w:rsidRDefault="004468F8">
                      <w:pPr>
                        <w:spacing w:before="120" w:line="277" w:lineRule="auto"/>
                        <w:textDirection w:val="btLr"/>
                      </w:pPr>
                      <w:r>
                        <w:rPr>
                          <w:color w:val="404040"/>
                          <w:sz w:val="36"/>
                        </w:rPr>
                        <w:t xml:space="preserve">Student name: </w:t>
                      </w:r>
                      <w:r w:rsidR="00200A52">
                        <w:rPr>
                          <w:color w:val="404040"/>
                          <w:sz w:val="36"/>
                        </w:rPr>
                        <w:t>Valinya Da costa</w:t>
                      </w:r>
                    </w:p>
                    <w:p w14:paraId="136CB470" w14:textId="0959EA77" w:rsidR="00530E16" w:rsidRDefault="004468F8">
                      <w:pPr>
                        <w:spacing w:before="120" w:line="277" w:lineRule="auto"/>
                        <w:textDirection w:val="btLr"/>
                      </w:pPr>
                      <w:r>
                        <w:rPr>
                          <w:color w:val="404040"/>
                          <w:sz w:val="36"/>
                        </w:rPr>
                        <w:t>Student ID:</w:t>
                      </w:r>
                      <w:r w:rsidR="00714E7C">
                        <w:rPr>
                          <w:color w:val="404040"/>
                          <w:sz w:val="36"/>
                        </w:rPr>
                        <w:t>25</w:t>
                      </w:r>
                      <w:r w:rsidR="00756E87">
                        <w:rPr>
                          <w:color w:val="404040"/>
                          <w:sz w:val="36"/>
                        </w:rPr>
                        <w:t>12507</w:t>
                      </w:r>
                    </w:p>
                    <w:p w14:paraId="4C52EEC6" w14:textId="7AF82FB7" w:rsidR="00530E16" w:rsidRDefault="004468F8">
                      <w:pPr>
                        <w:spacing w:before="120" w:line="277" w:lineRule="auto"/>
                        <w:textDirection w:val="btLr"/>
                      </w:pPr>
                      <w:r>
                        <w:rPr>
                          <w:color w:val="404040"/>
                          <w:sz w:val="36"/>
                        </w:rPr>
                        <w:t xml:space="preserve">Lecturer’s Name: </w:t>
                      </w:r>
                      <w:r w:rsidR="001527B7">
                        <w:rPr>
                          <w:color w:val="404040"/>
                          <w:sz w:val="36"/>
                        </w:rPr>
                        <w:t>Muhammad k</w:t>
                      </w:r>
                      <w:r w:rsidR="004767A6">
                        <w:rPr>
                          <w:color w:val="404040"/>
                          <w:sz w:val="36"/>
                        </w:rPr>
                        <w:t>han</w:t>
                      </w:r>
                    </w:p>
                  </w:txbxContent>
                </v:textbox>
                <w10:wrap anchorx="page" anchory="page"/>
              </v:rect>
            </w:pict>
          </mc:Fallback>
        </mc:AlternateContent>
      </w:r>
      <w:r>
        <w:br w:type="page"/>
      </w:r>
    </w:p>
    <w:p w14:paraId="0FE56EFE" w14:textId="77777777" w:rsidR="00530E16" w:rsidRDefault="00530E16">
      <w:pPr>
        <w:rPr>
          <w:rFonts w:ascii="Arial" w:eastAsia="Arial" w:hAnsi="Arial" w:cs="Arial"/>
        </w:rPr>
      </w:pPr>
    </w:p>
    <w:p w14:paraId="6FDFB480"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741C9579" w14:textId="77777777" w:rsidR="00DB181C"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Research Topic: &lt;Insert Research Topic Here&gt;</w:t>
            </w:r>
            <w:r w:rsidR="00DB181C">
              <w:rPr>
                <w:noProof/>
                <w:webHidden/>
              </w:rPr>
              <w:tab/>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079F3048"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1" w:history="1">
            <w:r w:rsidRPr="005D132F">
              <w:rPr>
                <w:rStyle w:val="Hyperlink"/>
                <w:noProof/>
              </w:rPr>
              <w:t>Introduction</w:t>
            </w:r>
            <w:r>
              <w:rPr>
                <w:noProof/>
                <w:webHidden/>
              </w:rPr>
              <w:tab/>
            </w:r>
            <w:r>
              <w:rPr>
                <w:noProof/>
                <w:webHidden/>
              </w:rPr>
              <w:fldChar w:fldCharType="begin"/>
            </w:r>
            <w:r>
              <w:rPr>
                <w:noProof/>
                <w:webHidden/>
              </w:rPr>
              <w:instrText xml:space="preserve"> PAGEREF _Toc213674531 \h </w:instrText>
            </w:r>
            <w:r>
              <w:rPr>
                <w:noProof/>
                <w:webHidden/>
              </w:rPr>
            </w:r>
            <w:r>
              <w:rPr>
                <w:noProof/>
                <w:webHidden/>
              </w:rPr>
              <w:fldChar w:fldCharType="separate"/>
            </w:r>
            <w:r>
              <w:rPr>
                <w:noProof/>
                <w:webHidden/>
              </w:rPr>
              <w:t>2</w:t>
            </w:r>
            <w:r>
              <w:rPr>
                <w:noProof/>
                <w:webHidden/>
              </w:rPr>
              <w:fldChar w:fldCharType="end"/>
            </w:r>
          </w:hyperlink>
        </w:p>
        <w:p w14:paraId="010BEE3C"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2" w:history="1">
            <w:r w:rsidRPr="005D132F">
              <w:rPr>
                <w:rStyle w:val="Hyperlink"/>
                <w:noProof/>
              </w:rPr>
              <w:t>Problem Statement</w:t>
            </w:r>
            <w:r>
              <w:rPr>
                <w:noProof/>
                <w:webHidden/>
              </w:rPr>
              <w:tab/>
            </w:r>
            <w:r>
              <w:rPr>
                <w:noProof/>
                <w:webHidden/>
              </w:rPr>
              <w:fldChar w:fldCharType="begin"/>
            </w:r>
            <w:r>
              <w:rPr>
                <w:noProof/>
                <w:webHidden/>
              </w:rPr>
              <w:instrText xml:space="preserve"> PAGEREF _Toc213674532 \h </w:instrText>
            </w:r>
            <w:r>
              <w:rPr>
                <w:noProof/>
                <w:webHidden/>
              </w:rPr>
            </w:r>
            <w:r>
              <w:rPr>
                <w:noProof/>
                <w:webHidden/>
              </w:rPr>
              <w:fldChar w:fldCharType="separate"/>
            </w:r>
            <w:r>
              <w:rPr>
                <w:noProof/>
                <w:webHidden/>
              </w:rPr>
              <w:t>2</w:t>
            </w:r>
            <w:r>
              <w:rPr>
                <w:noProof/>
                <w:webHidden/>
              </w:rPr>
              <w:fldChar w:fldCharType="end"/>
            </w:r>
          </w:hyperlink>
        </w:p>
        <w:p w14:paraId="41BF307D"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3" w:history="1">
            <w:r w:rsidRPr="005D132F">
              <w:rPr>
                <w:rStyle w:val="Hyperlink"/>
                <w:noProof/>
              </w:rPr>
              <w:t>Justification</w:t>
            </w:r>
            <w:r>
              <w:rPr>
                <w:noProof/>
                <w:webHidden/>
              </w:rPr>
              <w:tab/>
            </w:r>
            <w:r>
              <w:rPr>
                <w:noProof/>
                <w:webHidden/>
              </w:rPr>
              <w:fldChar w:fldCharType="begin"/>
            </w:r>
            <w:r>
              <w:rPr>
                <w:noProof/>
                <w:webHidden/>
              </w:rPr>
              <w:instrText xml:space="preserve"> PAGEREF _Toc213674533 \h </w:instrText>
            </w:r>
            <w:r>
              <w:rPr>
                <w:noProof/>
                <w:webHidden/>
              </w:rPr>
            </w:r>
            <w:r>
              <w:rPr>
                <w:noProof/>
                <w:webHidden/>
              </w:rPr>
              <w:fldChar w:fldCharType="separate"/>
            </w:r>
            <w:r>
              <w:rPr>
                <w:noProof/>
                <w:webHidden/>
              </w:rPr>
              <w:t>2</w:t>
            </w:r>
            <w:r>
              <w:rPr>
                <w:noProof/>
                <w:webHidden/>
              </w:rPr>
              <w:fldChar w:fldCharType="end"/>
            </w:r>
          </w:hyperlink>
        </w:p>
        <w:p w14:paraId="5EB40A32"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4" w:history="1">
            <w:r w:rsidRPr="005D132F">
              <w:rPr>
                <w:rStyle w:val="Hyperlink"/>
                <w:noProof/>
              </w:rPr>
              <w:t>Information Sources and Justification</w:t>
            </w:r>
            <w:r>
              <w:rPr>
                <w:noProof/>
                <w:webHidden/>
              </w:rPr>
              <w:tab/>
            </w:r>
            <w:r>
              <w:rPr>
                <w:noProof/>
                <w:webHidden/>
              </w:rPr>
              <w:fldChar w:fldCharType="begin"/>
            </w:r>
            <w:r>
              <w:rPr>
                <w:noProof/>
                <w:webHidden/>
              </w:rPr>
              <w:instrText xml:space="preserve"> PAGEREF _Toc213674534 \h </w:instrText>
            </w:r>
            <w:r>
              <w:rPr>
                <w:noProof/>
                <w:webHidden/>
              </w:rPr>
            </w:r>
            <w:r>
              <w:rPr>
                <w:noProof/>
                <w:webHidden/>
              </w:rPr>
              <w:fldChar w:fldCharType="separate"/>
            </w:r>
            <w:r>
              <w:rPr>
                <w:noProof/>
                <w:webHidden/>
              </w:rPr>
              <w:t>2</w:t>
            </w:r>
            <w:r>
              <w:rPr>
                <w:noProof/>
                <w:webHidden/>
              </w:rPr>
              <w:fldChar w:fldCharType="end"/>
            </w:r>
          </w:hyperlink>
        </w:p>
        <w:p w14:paraId="3BF7FCDA"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5" w:history="1">
            <w:r w:rsidRPr="005D132F">
              <w:rPr>
                <w:rStyle w:val="Hyperlink"/>
                <w:noProof/>
              </w:rPr>
              <w:t xml:space="preserve">Task 2: </w:t>
            </w:r>
            <w:r w:rsidRPr="005D132F">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_Toc213674535 \h </w:instrText>
            </w:r>
            <w:r>
              <w:rPr>
                <w:noProof/>
                <w:webHidden/>
              </w:rPr>
            </w:r>
            <w:r>
              <w:rPr>
                <w:noProof/>
                <w:webHidden/>
              </w:rPr>
              <w:fldChar w:fldCharType="separate"/>
            </w:r>
            <w:r>
              <w:rPr>
                <w:noProof/>
                <w:webHidden/>
              </w:rPr>
              <w:t>2</w:t>
            </w:r>
            <w:r>
              <w:rPr>
                <w:noProof/>
                <w:webHidden/>
              </w:rPr>
              <w:fldChar w:fldCharType="end"/>
            </w:r>
          </w:hyperlink>
        </w:p>
        <w:p w14:paraId="33AC051F"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6" w:history="1">
            <w:r w:rsidRPr="005D132F">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_Toc213674536 \h </w:instrText>
            </w:r>
            <w:r>
              <w:rPr>
                <w:noProof/>
                <w:webHidden/>
              </w:rPr>
            </w:r>
            <w:r>
              <w:rPr>
                <w:noProof/>
                <w:webHidden/>
              </w:rPr>
              <w:fldChar w:fldCharType="separate"/>
            </w:r>
            <w:r>
              <w:rPr>
                <w:noProof/>
                <w:webHidden/>
              </w:rPr>
              <w:t>2</w:t>
            </w:r>
            <w:r>
              <w:rPr>
                <w:noProof/>
                <w:webHidden/>
              </w:rPr>
              <w:fldChar w:fldCharType="end"/>
            </w:r>
          </w:hyperlink>
        </w:p>
        <w:p w14:paraId="694D4C81"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7" w:history="1">
            <w:r w:rsidRPr="005D132F">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_Toc213674537 \h </w:instrText>
            </w:r>
            <w:r>
              <w:rPr>
                <w:noProof/>
                <w:webHidden/>
              </w:rPr>
            </w:r>
            <w:r>
              <w:rPr>
                <w:noProof/>
                <w:webHidden/>
              </w:rPr>
              <w:fldChar w:fldCharType="separate"/>
            </w:r>
            <w:r>
              <w:rPr>
                <w:noProof/>
                <w:webHidden/>
              </w:rPr>
              <w:t>3</w:t>
            </w:r>
            <w:r>
              <w:rPr>
                <w:noProof/>
                <w:webHidden/>
              </w:rPr>
              <w:fldChar w:fldCharType="end"/>
            </w:r>
          </w:hyperlink>
        </w:p>
        <w:p w14:paraId="557CCD53"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8" w:history="1">
            <w:r w:rsidRPr="005D132F">
              <w:rPr>
                <w:rStyle w:val="Hyperlink"/>
                <w:noProof/>
              </w:rPr>
              <w:t>Task 3: Data Collection</w:t>
            </w:r>
            <w:r>
              <w:rPr>
                <w:noProof/>
                <w:webHidden/>
              </w:rPr>
              <w:tab/>
            </w:r>
            <w:r>
              <w:rPr>
                <w:noProof/>
                <w:webHidden/>
              </w:rPr>
              <w:fldChar w:fldCharType="begin"/>
            </w:r>
            <w:r>
              <w:rPr>
                <w:noProof/>
                <w:webHidden/>
              </w:rPr>
              <w:instrText xml:space="preserve"> PAGEREF _Toc213674538 \h </w:instrText>
            </w:r>
            <w:r>
              <w:rPr>
                <w:noProof/>
                <w:webHidden/>
              </w:rPr>
            </w:r>
            <w:r>
              <w:rPr>
                <w:noProof/>
                <w:webHidden/>
              </w:rPr>
              <w:fldChar w:fldCharType="separate"/>
            </w:r>
            <w:r>
              <w:rPr>
                <w:noProof/>
                <w:webHidden/>
              </w:rPr>
              <w:t>3</w:t>
            </w:r>
            <w:r>
              <w:rPr>
                <w:noProof/>
                <w:webHidden/>
              </w:rPr>
              <w:fldChar w:fldCharType="end"/>
            </w:r>
          </w:hyperlink>
        </w:p>
        <w:p w14:paraId="2FDDC88A"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9" w:history="1">
            <w:r w:rsidRPr="005D132F">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_Toc213674539 \h </w:instrText>
            </w:r>
            <w:r>
              <w:rPr>
                <w:noProof/>
                <w:webHidden/>
              </w:rPr>
            </w:r>
            <w:r>
              <w:rPr>
                <w:noProof/>
                <w:webHidden/>
              </w:rPr>
              <w:fldChar w:fldCharType="separate"/>
            </w:r>
            <w:r>
              <w:rPr>
                <w:noProof/>
                <w:webHidden/>
              </w:rPr>
              <w:t>3</w:t>
            </w:r>
            <w:r>
              <w:rPr>
                <w:noProof/>
                <w:webHidden/>
              </w:rPr>
              <w:fldChar w:fldCharType="end"/>
            </w:r>
          </w:hyperlink>
        </w:p>
        <w:p w14:paraId="6A63125F"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40" w:history="1">
            <w:r w:rsidRPr="005D132F">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_Toc213674540 \h </w:instrText>
            </w:r>
            <w:r>
              <w:rPr>
                <w:noProof/>
                <w:webHidden/>
              </w:rPr>
            </w:r>
            <w:r>
              <w:rPr>
                <w:noProof/>
                <w:webHidden/>
              </w:rPr>
              <w:fldChar w:fldCharType="separate"/>
            </w:r>
            <w:r>
              <w:rPr>
                <w:noProof/>
                <w:webHidden/>
              </w:rPr>
              <w:t>3</w:t>
            </w:r>
            <w:r>
              <w:rPr>
                <w:noProof/>
                <w:webHidden/>
              </w:rPr>
              <w:fldChar w:fldCharType="end"/>
            </w:r>
          </w:hyperlink>
        </w:p>
        <w:p w14:paraId="75C4C836"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1" w:history="1">
            <w:r w:rsidRPr="005D132F">
              <w:rPr>
                <w:rStyle w:val="Hyperlink"/>
                <w:noProof/>
              </w:rPr>
              <w:t>Conclusion</w:t>
            </w:r>
            <w:r>
              <w:rPr>
                <w:noProof/>
                <w:webHidden/>
              </w:rPr>
              <w:tab/>
            </w:r>
            <w:r>
              <w:rPr>
                <w:noProof/>
                <w:webHidden/>
              </w:rPr>
              <w:fldChar w:fldCharType="begin"/>
            </w:r>
            <w:r>
              <w:rPr>
                <w:noProof/>
                <w:webHidden/>
              </w:rPr>
              <w:instrText xml:space="preserve"> PAGEREF _Toc213674541 \h </w:instrText>
            </w:r>
            <w:r>
              <w:rPr>
                <w:noProof/>
                <w:webHidden/>
              </w:rPr>
            </w:r>
            <w:r>
              <w:rPr>
                <w:noProof/>
                <w:webHidden/>
              </w:rPr>
              <w:fldChar w:fldCharType="separate"/>
            </w:r>
            <w:r>
              <w:rPr>
                <w:noProof/>
                <w:webHidden/>
              </w:rPr>
              <w:t>3</w:t>
            </w:r>
            <w:r>
              <w:rPr>
                <w:noProof/>
                <w:webHidden/>
              </w:rPr>
              <w:fldChar w:fldCharType="end"/>
            </w:r>
          </w:hyperlink>
        </w:p>
        <w:p w14:paraId="1941A992"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2" w:history="1">
            <w:r w:rsidRPr="005D132F">
              <w:rPr>
                <w:rStyle w:val="Hyperlink"/>
                <w:noProof/>
              </w:rPr>
              <w:t>References</w:t>
            </w:r>
            <w:r>
              <w:rPr>
                <w:noProof/>
                <w:webHidden/>
              </w:rPr>
              <w:tab/>
            </w:r>
            <w:r>
              <w:rPr>
                <w:noProof/>
                <w:webHidden/>
              </w:rPr>
              <w:fldChar w:fldCharType="begin"/>
            </w:r>
            <w:r>
              <w:rPr>
                <w:noProof/>
                <w:webHidden/>
              </w:rPr>
              <w:instrText xml:space="preserve"> PAGEREF _Toc213674542 \h </w:instrText>
            </w:r>
            <w:r>
              <w:rPr>
                <w:noProof/>
                <w:webHidden/>
              </w:rPr>
            </w:r>
            <w:r>
              <w:rPr>
                <w:noProof/>
                <w:webHidden/>
              </w:rPr>
              <w:fldChar w:fldCharType="separate"/>
            </w:r>
            <w:r>
              <w:rPr>
                <w:noProof/>
                <w:webHidden/>
              </w:rPr>
              <w:t>3</w:t>
            </w:r>
            <w:r>
              <w:rPr>
                <w:noProof/>
                <w:webHidden/>
              </w:rPr>
              <w:fldChar w:fldCharType="end"/>
            </w:r>
          </w:hyperlink>
        </w:p>
        <w:p w14:paraId="0712F386" w14:textId="77777777" w:rsidR="00530E16" w:rsidRPr="00CF650B" w:rsidRDefault="004468F8">
          <w:r>
            <w:fldChar w:fldCharType="end"/>
          </w:r>
        </w:p>
      </w:sdtContent>
    </w:sdt>
    <w:p w14:paraId="7D1518F8" w14:textId="77777777" w:rsidR="00530E16" w:rsidRDefault="00530E16">
      <w:pPr>
        <w:rPr>
          <w:rFonts w:ascii="Arial" w:eastAsia="Arial" w:hAnsi="Arial" w:cs="Arial"/>
        </w:rPr>
      </w:pPr>
    </w:p>
    <w:p w14:paraId="2D6BD243" w14:textId="77777777" w:rsidR="00530E16" w:rsidRDefault="00530E16">
      <w:pPr>
        <w:rPr>
          <w:rFonts w:ascii="Arial" w:eastAsia="Arial" w:hAnsi="Arial" w:cs="Arial"/>
        </w:rPr>
      </w:pPr>
    </w:p>
    <w:p w14:paraId="1C6E2B09" w14:textId="77777777" w:rsidR="00530E16" w:rsidRDefault="00530E16">
      <w:pPr>
        <w:rPr>
          <w:rFonts w:ascii="Arial" w:eastAsia="Arial" w:hAnsi="Arial" w:cs="Arial"/>
        </w:rPr>
      </w:pPr>
    </w:p>
    <w:p w14:paraId="4975B1D0" w14:textId="77777777" w:rsidR="00530E16" w:rsidRDefault="00530E16">
      <w:pPr>
        <w:rPr>
          <w:rFonts w:ascii="Arial" w:eastAsia="Arial" w:hAnsi="Arial" w:cs="Arial"/>
        </w:rPr>
      </w:pPr>
    </w:p>
    <w:p w14:paraId="43336595" w14:textId="77777777" w:rsidR="00530E16" w:rsidRDefault="00530E16">
      <w:pPr>
        <w:rPr>
          <w:rFonts w:ascii="Arial" w:eastAsia="Arial" w:hAnsi="Arial" w:cs="Arial"/>
        </w:rPr>
      </w:pPr>
    </w:p>
    <w:p w14:paraId="25CCE9FC" w14:textId="77777777" w:rsidR="00530E16" w:rsidRDefault="00530E16">
      <w:pPr>
        <w:rPr>
          <w:rFonts w:ascii="Arial" w:eastAsia="Arial" w:hAnsi="Arial" w:cs="Arial"/>
        </w:rPr>
      </w:pPr>
    </w:p>
    <w:p w14:paraId="41392EC1" w14:textId="77777777" w:rsidR="00530E16" w:rsidRDefault="00530E16">
      <w:pPr>
        <w:rPr>
          <w:rFonts w:ascii="Arial" w:eastAsia="Arial" w:hAnsi="Arial" w:cs="Arial"/>
        </w:rPr>
      </w:pPr>
    </w:p>
    <w:p w14:paraId="49C38385" w14:textId="77777777" w:rsidR="00530E16" w:rsidRDefault="00530E16">
      <w:pPr>
        <w:rPr>
          <w:rFonts w:ascii="Arial" w:eastAsia="Arial" w:hAnsi="Arial" w:cs="Arial"/>
        </w:rPr>
      </w:pPr>
    </w:p>
    <w:p w14:paraId="6C996440" w14:textId="77777777" w:rsidR="00530E16" w:rsidRDefault="00530E16">
      <w:pPr>
        <w:rPr>
          <w:rFonts w:ascii="Arial" w:eastAsia="Arial" w:hAnsi="Arial" w:cs="Arial"/>
        </w:rPr>
      </w:pPr>
    </w:p>
    <w:p w14:paraId="53A7CA68" w14:textId="77777777" w:rsidR="00530E16" w:rsidRDefault="00530E16">
      <w:pPr>
        <w:rPr>
          <w:rFonts w:ascii="Arial" w:eastAsia="Arial" w:hAnsi="Arial" w:cs="Arial"/>
        </w:rPr>
      </w:pPr>
    </w:p>
    <w:p w14:paraId="670CEBFE" w14:textId="77777777" w:rsidR="00530E16" w:rsidRDefault="00530E16">
      <w:pPr>
        <w:rPr>
          <w:rFonts w:ascii="Arial" w:eastAsia="Arial" w:hAnsi="Arial" w:cs="Arial"/>
        </w:rPr>
      </w:pPr>
    </w:p>
    <w:p w14:paraId="75C664E8" w14:textId="77777777" w:rsidR="00530E16" w:rsidRDefault="00530E16">
      <w:pPr>
        <w:rPr>
          <w:rFonts w:ascii="Arial" w:eastAsia="Arial" w:hAnsi="Arial" w:cs="Arial"/>
        </w:rPr>
      </w:pPr>
    </w:p>
    <w:p w14:paraId="571A1F3A" w14:textId="77777777" w:rsidR="00530E16" w:rsidRDefault="00530E16">
      <w:pPr>
        <w:rPr>
          <w:rFonts w:ascii="Arial" w:eastAsia="Arial" w:hAnsi="Arial" w:cs="Arial"/>
        </w:rPr>
      </w:pPr>
    </w:p>
    <w:p w14:paraId="202CD328" w14:textId="77777777" w:rsidR="00530E16" w:rsidRDefault="00530E16">
      <w:pPr>
        <w:rPr>
          <w:rFonts w:ascii="Arial" w:eastAsia="Arial" w:hAnsi="Arial" w:cs="Arial"/>
        </w:rPr>
      </w:pPr>
    </w:p>
    <w:p w14:paraId="72AD6C43"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021F322A" w14:textId="77777777" w:rsidR="00530E16" w:rsidRDefault="00530E16">
      <w:pPr>
        <w:rPr>
          <w:rFonts w:ascii="Arial" w:eastAsia="Arial" w:hAnsi="Arial" w:cs="Arial"/>
        </w:rPr>
      </w:pPr>
    </w:p>
    <w:p w14:paraId="01D4376C" w14:textId="63BF2CC6" w:rsidR="00530E16" w:rsidRDefault="004468F8">
      <w:pPr>
        <w:pStyle w:val="Heading1"/>
      </w:pPr>
      <w:bookmarkStart w:id="0" w:name="_Toc213674530"/>
      <w:r>
        <w:t xml:space="preserve">Research Topic: </w:t>
      </w:r>
      <w:r w:rsidR="00BF49D8">
        <w:t>what are the reasons for GP appointment delays and cancellations in the UK?</w:t>
      </w:r>
      <w:bookmarkEnd w:id="0"/>
    </w:p>
    <w:p w14:paraId="455EECA0" w14:textId="77777777" w:rsidR="00530E16" w:rsidRPr="004468F8" w:rsidRDefault="00BA0043">
      <w:pPr>
        <w:pStyle w:val="Heading1"/>
        <w:rPr>
          <w:sz w:val="32"/>
          <w:szCs w:val="32"/>
        </w:rPr>
      </w:pPr>
      <w:bookmarkStart w:id="1" w:name="_Toc213674531"/>
      <w:r>
        <w:rPr>
          <w:sz w:val="32"/>
          <w:szCs w:val="32"/>
        </w:rPr>
        <w:t>Introduction</w:t>
      </w:r>
      <w:bookmarkEnd w:id="1"/>
    </w:p>
    <w:p w14:paraId="2E652A19" w14:textId="1045E576" w:rsidR="004468F8" w:rsidRPr="001479D2" w:rsidRDefault="0050416A" w:rsidP="00515FAC">
      <w:pPr>
        <w:rPr>
          <w:rFonts w:ascii="Arial" w:hAnsi="Arial" w:cs="Arial"/>
          <w:sz w:val="22"/>
          <w:szCs w:val="22"/>
        </w:rPr>
      </w:pPr>
      <w:r>
        <w:rPr>
          <w:rFonts w:ascii="Arial" w:hAnsi="Arial" w:cs="Arial"/>
          <w:sz w:val="22"/>
          <w:szCs w:val="22"/>
        </w:rPr>
        <w:t xml:space="preserve">  </w:t>
      </w:r>
      <w:r w:rsidR="00B97D65" w:rsidRPr="001479D2">
        <w:rPr>
          <w:rFonts w:ascii="Arial" w:hAnsi="Arial" w:cs="Arial"/>
          <w:sz w:val="22"/>
          <w:szCs w:val="22"/>
        </w:rPr>
        <w:t xml:space="preserve">The most frequent and common problem in the GP is delaying and cancellation, which affects the patients’ health outcomes because of delaying or </w:t>
      </w:r>
      <w:r w:rsidR="00827540" w:rsidRPr="001479D2">
        <w:rPr>
          <w:rFonts w:ascii="Arial" w:hAnsi="Arial" w:cs="Arial"/>
          <w:sz w:val="22"/>
          <w:szCs w:val="22"/>
        </w:rPr>
        <w:t>cancellation. Also</w:t>
      </w:r>
      <w:r w:rsidR="000925D1" w:rsidRPr="001479D2">
        <w:rPr>
          <w:rFonts w:ascii="Arial" w:hAnsi="Arial" w:cs="Arial"/>
          <w:sz w:val="22"/>
          <w:szCs w:val="22"/>
        </w:rPr>
        <w:t xml:space="preserve"> </w:t>
      </w:r>
      <w:r w:rsidR="00827540" w:rsidRPr="001479D2">
        <w:rPr>
          <w:rFonts w:ascii="Arial" w:hAnsi="Arial" w:cs="Arial"/>
          <w:sz w:val="22"/>
          <w:szCs w:val="22"/>
        </w:rPr>
        <w:t>d</w:t>
      </w:r>
      <w:r w:rsidR="000925D1" w:rsidRPr="001479D2">
        <w:rPr>
          <w:rFonts w:ascii="Arial" w:hAnsi="Arial" w:cs="Arial"/>
          <w:sz w:val="22"/>
          <w:szCs w:val="22"/>
        </w:rPr>
        <w:t>elaying and cancellation are known to be causing a major problem a</w:t>
      </w:r>
      <w:r w:rsidR="00827540" w:rsidRPr="001479D2">
        <w:rPr>
          <w:rFonts w:ascii="Arial" w:hAnsi="Arial" w:cs="Arial"/>
          <w:sz w:val="22"/>
          <w:szCs w:val="22"/>
        </w:rPr>
        <w:t>ll over</w:t>
      </w:r>
      <w:r w:rsidR="000925D1" w:rsidRPr="001479D2">
        <w:rPr>
          <w:rFonts w:ascii="Arial" w:hAnsi="Arial" w:cs="Arial"/>
          <w:sz w:val="22"/>
          <w:szCs w:val="22"/>
        </w:rPr>
        <w:t xml:space="preserve"> </w:t>
      </w:r>
      <w:r w:rsidR="00827540" w:rsidRPr="001479D2">
        <w:rPr>
          <w:rFonts w:ascii="Arial" w:hAnsi="Arial" w:cs="Arial"/>
          <w:sz w:val="22"/>
          <w:szCs w:val="22"/>
        </w:rPr>
        <w:t>U</w:t>
      </w:r>
      <w:r w:rsidR="000925D1" w:rsidRPr="001479D2">
        <w:rPr>
          <w:rFonts w:ascii="Arial" w:hAnsi="Arial" w:cs="Arial"/>
          <w:sz w:val="22"/>
          <w:szCs w:val="22"/>
        </w:rPr>
        <w:t>k.</w:t>
      </w:r>
      <w:r w:rsidR="00B97D65" w:rsidRPr="001479D2">
        <w:rPr>
          <w:rFonts w:ascii="Arial" w:hAnsi="Arial" w:cs="Arial"/>
          <w:sz w:val="22"/>
          <w:szCs w:val="22"/>
        </w:rPr>
        <w:t xml:space="preserve"> This causes them to face several challenges, so in </w:t>
      </w:r>
      <w:r w:rsidR="000925D1" w:rsidRPr="001479D2">
        <w:rPr>
          <w:rFonts w:ascii="Arial" w:hAnsi="Arial" w:cs="Arial"/>
          <w:sz w:val="22"/>
          <w:szCs w:val="22"/>
        </w:rPr>
        <w:t>this repot will explore</w:t>
      </w:r>
      <w:r w:rsidR="00B97D65" w:rsidRPr="001479D2">
        <w:rPr>
          <w:rFonts w:ascii="Arial" w:hAnsi="Arial" w:cs="Arial"/>
          <w:sz w:val="22"/>
          <w:szCs w:val="22"/>
        </w:rPr>
        <w:t xml:space="preserve"> the problems that cause this, Like the long waiting lists, service times and staff shortages</w:t>
      </w:r>
      <w:r w:rsidR="00515FAC" w:rsidRPr="001479D2">
        <w:rPr>
          <w:rFonts w:ascii="Arial" w:hAnsi="Arial" w:cs="Arial"/>
          <w:sz w:val="22"/>
          <w:szCs w:val="22"/>
        </w:rPr>
        <w:t xml:space="preserve">. Additionally, this report covers who </w:t>
      </w:r>
      <w:r w:rsidR="000925D1" w:rsidRPr="001479D2">
        <w:rPr>
          <w:rFonts w:ascii="Arial" w:hAnsi="Arial" w:cs="Arial"/>
          <w:sz w:val="22"/>
          <w:szCs w:val="22"/>
        </w:rPr>
        <w:t>gets affected by these problems.</w:t>
      </w:r>
      <w:r w:rsidR="00515FAC" w:rsidRPr="001479D2">
        <w:rPr>
          <w:rFonts w:ascii="Arial" w:hAnsi="Arial" w:cs="Arial"/>
          <w:sz w:val="22"/>
          <w:szCs w:val="22"/>
        </w:rPr>
        <w:t xml:space="preserve"> The purpose of the research is to improve the patient’s </w:t>
      </w:r>
      <w:r w:rsidR="00827540" w:rsidRPr="001479D2">
        <w:rPr>
          <w:rFonts w:ascii="Arial" w:hAnsi="Arial" w:cs="Arial"/>
          <w:sz w:val="22"/>
          <w:szCs w:val="22"/>
        </w:rPr>
        <w:t>outcomes and so the organisations know how they can improve the GPs system.</w:t>
      </w:r>
    </w:p>
    <w:p w14:paraId="7A0CCAA9" w14:textId="19942C62" w:rsidR="004468F8" w:rsidRPr="001479D2" w:rsidRDefault="000576AB" w:rsidP="004468F8">
      <w:pPr>
        <w:rPr>
          <w:rFonts w:ascii="Arial" w:hAnsi="Arial" w:cs="Arial"/>
          <w:sz w:val="22"/>
          <w:szCs w:val="22"/>
        </w:rPr>
      </w:pPr>
      <w:r w:rsidRPr="001479D2">
        <w:rPr>
          <w:rFonts w:ascii="Arial" w:hAnsi="Arial" w:cs="Arial"/>
          <w:sz w:val="22"/>
          <w:szCs w:val="22"/>
        </w:rPr>
        <w:t xml:space="preserve"> </w:t>
      </w:r>
    </w:p>
    <w:p w14:paraId="57C79D78" w14:textId="77777777" w:rsidR="004468F8" w:rsidRDefault="004468F8" w:rsidP="004468F8"/>
    <w:p w14:paraId="1FF0E9F9" w14:textId="77777777" w:rsidR="00530E16" w:rsidRDefault="004468F8">
      <w:pPr>
        <w:pStyle w:val="Heading2"/>
        <w:jc w:val="both"/>
      </w:pPr>
      <w:bookmarkStart w:id="2" w:name="_Toc213674532"/>
      <w:r>
        <w:t>Problem Statement</w:t>
      </w:r>
      <w:bookmarkEnd w:id="2"/>
    </w:p>
    <w:p w14:paraId="2F1A339F" w14:textId="71DD5465" w:rsidR="00AB49DC" w:rsidRPr="007A66C4" w:rsidRDefault="00985226" w:rsidP="00910023">
      <w:pPr>
        <w:rPr>
          <w:rFonts w:ascii="Arial" w:hAnsi="Arial" w:cs="Arial"/>
          <w:color w:val="262626" w:themeColor="text1" w:themeTint="D9"/>
          <w:sz w:val="22"/>
          <w:szCs w:val="22"/>
        </w:rPr>
      </w:pPr>
      <w:r w:rsidRPr="007A66C4">
        <w:rPr>
          <w:rFonts w:ascii="Arial" w:hAnsi="Arial" w:cs="Arial"/>
          <w:color w:val="262626" w:themeColor="text1" w:themeTint="D9"/>
          <w:sz w:val="22"/>
          <w:szCs w:val="22"/>
        </w:rPr>
        <w:t>These problems are rising all over Uk and the reasons of this causes are multiple but here are some key ones</w:t>
      </w:r>
      <w:r w:rsidR="00CD4C3B" w:rsidRPr="007A66C4">
        <w:rPr>
          <w:rFonts w:ascii="Arial" w:hAnsi="Arial" w:cs="Arial"/>
          <w:color w:val="262626" w:themeColor="text1" w:themeTint="D9"/>
          <w:sz w:val="22"/>
          <w:szCs w:val="22"/>
        </w:rPr>
        <w:t xml:space="preserve">. The main issue is that patients come up with lots of medical problems in a single appointment making it difficult to stick to time, this might take time of another appointment making everyone after them to wait longer and finally causing a delay. Furthermore, an appointment can be cancelled by patients </w:t>
      </w:r>
      <w:r w:rsidR="00AB49DC" w:rsidRPr="007A66C4">
        <w:rPr>
          <w:rFonts w:ascii="Arial" w:hAnsi="Arial" w:cs="Arial"/>
          <w:color w:val="262626" w:themeColor="text1" w:themeTint="D9"/>
          <w:sz w:val="22"/>
          <w:szCs w:val="22"/>
        </w:rPr>
        <w:t>because</w:t>
      </w:r>
      <w:r w:rsidR="00CD4C3B" w:rsidRPr="007A66C4">
        <w:rPr>
          <w:rFonts w:ascii="Arial" w:hAnsi="Arial" w:cs="Arial"/>
          <w:color w:val="262626" w:themeColor="text1" w:themeTint="D9"/>
          <w:sz w:val="22"/>
          <w:szCs w:val="22"/>
        </w:rPr>
        <w:t xml:space="preserve"> they might forget it or in some cases the GP </w:t>
      </w:r>
      <w:r w:rsidR="00AB49DC" w:rsidRPr="007A66C4">
        <w:rPr>
          <w:rFonts w:ascii="Arial" w:hAnsi="Arial" w:cs="Arial"/>
          <w:color w:val="262626" w:themeColor="text1" w:themeTint="D9"/>
          <w:sz w:val="22"/>
          <w:szCs w:val="22"/>
        </w:rPr>
        <w:t>must</w:t>
      </w:r>
      <w:r w:rsidR="00CD4C3B" w:rsidRPr="007A66C4">
        <w:rPr>
          <w:rFonts w:ascii="Arial" w:hAnsi="Arial" w:cs="Arial"/>
          <w:color w:val="262626" w:themeColor="text1" w:themeTint="D9"/>
          <w:sz w:val="22"/>
          <w:szCs w:val="22"/>
        </w:rPr>
        <w:t xml:space="preserve"> cancel appointments because of staff shortages, </w:t>
      </w:r>
      <w:r w:rsidR="00AB49DC" w:rsidRPr="007A66C4">
        <w:rPr>
          <w:rFonts w:ascii="Arial" w:hAnsi="Arial" w:cs="Arial"/>
          <w:color w:val="262626" w:themeColor="text1" w:themeTint="D9"/>
          <w:sz w:val="22"/>
          <w:szCs w:val="22"/>
        </w:rPr>
        <w:t>emergency cases and no more space to book an appointment so they must cancel it, which ends up causing cancellation.</w:t>
      </w:r>
    </w:p>
    <w:p w14:paraId="4DA04C19" w14:textId="1BAFEC2F" w:rsidR="000576AB" w:rsidRPr="007669DC" w:rsidRDefault="00AB49DC" w:rsidP="00910023">
      <w:pPr>
        <w:rPr>
          <w:rFonts w:ascii="Arial" w:hAnsi="Arial" w:cs="Arial"/>
          <w:color w:val="262626" w:themeColor="text1" w:themeTint="D9"/>
          <w:sz w:val="22"/>
          <w:szCs w:val="22"/>
        </w:rPr>
      </w:pPr>
      <w:r w:rsidRPr="007A66C4">
        <w:rPr>
          <w:rFonts w:ascii="Arial" w:hAnsi="Arial" w:cs="Arial"/>
          <w:color w:val="262626" w:themeColor="text1" w:themeTint="D9"/>
          <w:sz w:val="22"/>
          <w:szCs w:val="22"/>
        </w:rPr>
        <w:t xml:space="preserve">The cancellation and delays of the GP affect the patients as the patients </w:t>
      </w:r>
      <w:r w:rsidR="00FE579B" w:rsidRPr="007A66C4">
        <w:rPr>
          <w:rFonts w:ascii="Arial" w:hAnsi="Arial" w:cs="Arial"/>
          <w:color w:val="262626" w:themeColor="text1" w:themeTint="D9"/>
          <w:sz w:val="22"/>
          <w:szCs w:val="22"/>
        </w:rPr>
        <w:t>must</w:t>
      </w:r>
      <w:r w:rsidRPr="007A66C4">
        <w:rPr>
          <w:rFonts w:ascii="Arial" w:hAnsi="Arial" w:cs="Arial"/>
          <w:color w:val="262626" w:themeColor="text1" w:themeTint="D9"/>
          <w:sz w:val="22"/>
          <w:szCs w:val="22"/>
        </w:rPr>
        <w:t xml:space="preserve"> face multiple challenges to book </w:t>
      </w:r>
      <w:r w:rsidR="00FE579B" w:rsidRPr="007A66C4">
        <w:rPr>
          <w:rFonts w:ascii="Arial" w:hAnsi="Arial" w:cs="Arial"/>
          <w:color w:val="262626" w:themeColor="text1" w:themeTint="D9"/>
          <w:sz w:val="22"/>
          <w:szCs w:val="22"/>
        </w:rPr>
        <w:t>a</w:t>
      </w:r>
      <w:r w:rsidRPr="007A66C4">
        <w:rPr>
          <w:rFonts w:ascii="Arial" w:hAnsi="Arial" w:cs="Arial"/>
          <w:color w:val="262626" w:themeColor="text1" w:themeTint="D9"/>
          <w:sz w:val="22"/>
          <w:szCs w:val="22"/>
        </w:rPr>
        <w:t xml:space="preserve"> single appointment causing their condition to get worser or serious making it harder to give them proper care and treatment.</w:t>
      </w:r>
      <w:r w:rsidR="00FE579B" w:rsidRPr="007A66C4">
        <w:rPr>
          <w:rFonts w:ascii="Arial" w:hAnsi="Arial" w:cs="Arial"/>
          <w:color w:val="262626" w:themeColor="text1" w:themeTint="D9"/>
          <w:sz w:val="22"/>
          <w:szCs w:val="22"/>
        </w:rPr>
        <w:t xml:space="preserve"> Not only does the patient get affected but as well as well as the care workers since they </w:t>
      </w:r>
      <w:r w:rsidR="00D55091" w:rsidRPr="007A66C4">
        <w:rPr>
          <w:rFonts w:ascii="Arial" w:hAnsi="Arial" w:cs="Arial"/>
          <w:color w:val="262626" w:themeColor="text1" w:themeTint="D9"/>
          <w:sz w:val="22"/>
          <w:szCs w:val="22"/>
        </w:rPr>
        <w:t>must</w:t>
      </w:r>
      <w:r w:rsidR="00FE579B" w:rsidRPr="007A66C4">
        <w:rPr>
          <w:rFonts w:ascii="Arial" w:hAnsi="Arial" w:cs="Arial"/>
          <w:color w:val="262626" w:themeColor="text1" w:themeTint="D9"/>
          <w:sz w:val="22"/>
          <w:szCs w:val="22"/>
        </w:rPr>
        <w:t xml:space="preserve"> do over work</w:t>
      </w:r>
      <w:r w:rsidR="00D55091" w:rsidRPr="007A66C4">
        <w:rPr>
          <w:rFonts w:ascii="Arial" w:hAnsi="Arial" w:cs="Arial"/>
          <w:color w:val="262626" w:themeColor="text1" w:themeTint="D9"/>
          <w:sz w:val="22"/>
          <w:szCs w:val="22"/>
        </w:rPr>
        <w:t>load</w:t>
      </w:r>
      <w:r w:rsidR="00FE579B" w:rsidRPr="007A66C4">
        <w:rPr>
          <w:rFonts w:ascii="Arial" w:hAnsi="Arial" w:cs="Arial"/>
          <w:color w:val="262626" w:themeColor="text1" w:themeTint="D9"/>
          <w:sz w:val="22"/>
          <w:szCs w:val="22"/>
        </w:rPr>
        <w:t xml:space="preserve"> </w:t>
      </w:r>
      <w:r w:rsidR="008469D9" w:rsidRPr="007A66C4">
        <w:rPr>
          <w:rFonts w:ascii="Arial" w:hAnsi="Arial" w:cs="Arial"/>
          <w:color w:val="262626" w:themeColor="text1" w:themeTint="D9"/>
          <w:sz w:val="22"/>
          <w:szCs w:val="22"/>
        </w:rPr>
        <w:t>because</w:t>
      </w:r>
      <w:r w:rsidR="00FE579B" w:rsidRPr="007A66C4">
        <w:rPr>
          <w:rFonts w:ascii="Arial" w:hAnsi="Arial" w:cs="Arial"/>
          <w:color w:val="262626" w:themeColor="text1" w:themeTint="D9"/>
          <w:sz w:val="22"/>
          <w:szCs w:val="22"/>
        </w:rPr>
        <w:t xml:space="preserve"> if </w:t>
      </w:r>
      <w:r w:rsidR="00D55091" w:rsidRPr="007A66C4">
        <w:rPr>
          <w:rFonts w:ascii="Arial" w:hAnsi="Arial" w:cs="Arial"/>
          <w:color w:val="262626" w:themeColor="text1" w:themeTint="D9"/>
          <w:sz w:val="22"/>
          <w:szCs w:val="22"/>
        </w:rPr>
        <w:t>there are</w:t>
      </w:r>
      <w:r w:rsidR="00FE579B" w:rsidRPr="007A66C4">
        <w:rPr>
          <w:rFonts w:ascii="Arial" w:hAnsi="Arial" w:cs="Arial"/>
          <w:color w:val="262626" w:themeColor="text1" w:themeTint="D9"/>
          <w:sz w:val="22"/>
          <w:szCs w:val="22"/>
        </w:rPr>
        <w:t xml:space="preserve"> staff shortages and </w:t>
      </w:r>
      <w:r w:rsidR="00D55091" w:rsidRPr="007A66C4">
        <w:rPr>
          <w:rFonts w:ascii="Arial" w:hAnsi="Arial" w:cs="Arial"/>
          <w:color w:val="262626" w:themeColor="text1" w:themeTint="D9"/>
          <w:sz w:val="22"/>
          <w:szCs w:val="22"/>
        </w:rPr>
        <w:t>last-minute</w:t>
      </w:r>
      <w:r w:rsidR="00FE579B" w:rsidRPr="007A66C4">
        <w:rPr>
          <w:rFonts w:ascii="Arial" w:hAnsi="Arial" w:cs="Arial"/>
          <w:color w:val="262626" w:themeColor="text1" w:themeTint="D9"/>
          <w:sz w:val="22"/>
          <w:szCs w:val="22"/>
        </w:rPr>
        <w:t xml:space="preserve"> cancellations</w:t>
      </w:r>
      <w:r w:rsidR="008469D9" w:rsidRPr="007A66C4">
        <w:rPr>
          <w:rFonts w:ascii="Arial" w:hAnsi="Arial" w:cs="Arial"/>
          <w:color w:val="262626" w:themeColor="text1" w:themeTint="D9"/>
          <w:sz w:val="22"/>
          <w:szCs w:val="22"/>
        </w:rPr>
        <w:t xml:space="preserve"> it</w:t>
      </w:r>
      <w:r w:rsidR="00FE579B" w:rsidRPr="007A66C4">
        <w:rPr>
          <w:rFonts w:ascii="Arial" w:hAnsi="Arial" w:cs="Arial"/>
          <w:color w:val="262626" w:themeColor="text1" w:themeTint="D9"/>
          <w:sz w:val="22"/>
          <w:szCs w:val="22"/>
        </w:rPr>
        <w:t xml:space="preserve"> </w:t>
      </w:r>
      <w:r w:rsidR="00D55091" w:rsidRPr="007A66C4">
        <w:rPr>
          <w:rFonts w:ascii="Arial" w:hAnsi="Arial" w:cs="Arial"/>
          <w:color w:val="262626" w:themeColor="text1" w:themeTint="D9"/>
          <w:sz w:val="22"/>
          <w:szCs w:val="22"/>
        </w:rPr>
        <w:t>cause</w:t>
      </w:r>
      <w:r w:rsidR="008469D9" w:rsidRPr="007A66C4">
        <w:rPr>
          <w:rFonts w:ascii="Arial" w:hAnsi="Arial" w:cs="Arial"/>
          <w:color w:val="262626" w:themeColor="text1" w:themeTint="D9"/>
          <w:sz w:val="22"/>
          <w:szCs w:val="22"/>
        </w:rPr>
        <w:t>s</w:t>
      </w:r>
      <w:r w:rsidR="00FE579B" w:rsidRPr="007A66C4">
        <w:rPr>
          <w:rFonts w:ascii="Arial" w:hAnsi="Arial" w:cs="Arial"/>
          <w:color w:val="262626" w:themeColor="text1" w:themeTint="D9"/>
          <w:sz w:val="22"/>
          <w:szCs w:val="22"/>
        </w:rPr>
        <w:t xml:space="preserve"> them to discard the planned </w:t>
      </w:r>
      <w:r w:rsidR="00D55091" w:rsidRPr="007A66C4">
        <w:rPr>
          <w:rFonts w:ascii="Arial" w:hAnsi="Arial" w:cs="Arial"/>
          <w:color w:val="262626" w:themeColor="text1" w:themeTint="D9"/>
          <w:sz w:val="22"/>
          <w:szCs w:val="22"/>
        </w:rPr>
        <w:t>treatments, which</w:t>
      </w:r>
      <w:r w:rsidR="00FE579B" w:rsidRPr="007A66C4">
        <w:rPr>
          <w:rFonts w:ascii="Arial" w:hAnsi="Arial" w:cs="Arial"/>
          <w:color w:val="262626" w:themeColor="text1" w:themeTint="D9"/>
          <w:sz w:val="22"/>
          <w:szCs w:val="22"/>
        </w:rPr>
        <w:t xml:space="preserve"> can make the care workers suffer from </w:t>
      </w:r>
      <w:r w:rsidR="00D55091" w:rsidRPr="007A66C4">
        <w:rPr>
          <w:rFonts w:ascii="Arial" w:hAnsi="Arial" w:cs="Arial"/>
          <w:color w:val="262626" w:themeColor="text1" w:themeTint="D9"/>
          <w:sz w:val="22"/>
          <w:szCs w:val="22"/>
        </w:rPr>
        <w:t xml:space="preserve">burnout. This also affects the organisation </w:t>
      </w:r>
      <w:r w:rsidR="00200A52" w:rsidRPr="007A66C4">
        <w:rPr>
          <w:rFonts w:ascii="Arial" w:hAnsi="Arial" w:cs="Arial"/>
          <w:color w:val="262626" w:themeColor="text1" w:themeTint="D9"/>
          <w:sz w:val="22"/>
          <w:szCs w:val="22"/>
        </w:rPr>
        <w:t xml:space="preserve">as the patients have negative feedback on the organisation’s work, which affects the organisation’s reputation </w:t>
      </w:r>
      <w:r w:rsidR="00B0448C" w:rsidRPr="007A66C4">
        <w:rPr>
          <w:rFonts w:ascii="Arial" w:hAnsi="Arial" w:cs="Arial"/>
          <w:color w:val="262626" w:themeColor="text1" w:themeTint="D9"/>
          <w:sz w:val="22"/>
          <w:szCs w:val="22"/>
        </w:rPr>
        <w:t>and unhappy</w:t>
      </w:r>
      <w:r w:rsidR="00200A52" w:rsidRPr="007A66C4">
        <w:rPr>
          <w:rFonts w:ascii="Arial" w:hAnsi="Arial" w:cs="Arial"/>
          <w:color w:val="262626" w:themeColor="text1" w:themeTint="D9"/>
          <w:sz w:val="22"/>
          <w:szCs w:val="22"/>
        </w:rPr>
        <w:t xml:space="preserve"> staff quitting could cause the organisation to find a new staff member causing the organisation to spend more </w:t>
      </w:r>
      <w:r w:rsidR="007669DC" w:rsidRPr="007A66C4">
        <w:rPr>
          <w:rFonts w:ascii="Arial" w:hAnsi="Arial" w:cs="Arial"/>
          <w:color w:val="262626" w:themeColor="text1" w:themeTint="D9"/>
          <w:sz w:val="22"/>
          <w:szCs w:val="22"/>
        </w:rPr>
        <w:t>money</w:t>
      </w:r>
      <w:r w:rsidR="007669DC">
        <w:rPr>
          <w:rFonts w:ascii="Arial" w:hAnsi="Arial" w:cs="Arial"/>
          <w:color w:val="262626" w:themeColor="text1" w:themeTint="D9"/>
          <w:sz w:val="22"/>
          <w:szCs w:val="22"/>
        </w:rPr>
        <w:t>.</w:t>
      </w:r>
    </w:p>
    <w:p w14:paraId="079CFF05" w14:textId="77777777" w:rsidR="004468F8" w:rsidRDefault="004468F8" w:rsidP="004468F8"/>
    <w:p w14:paraId="2CF00F40" w14:textId="77777777" w:rsidR="004468F8" w:rsidRPr="004468F8" w:rsidRDefault="004468F8" w:rsidP="004468F8"/>
    <w:p w14:paraId="1085D914" w14:textId="77777777" w:rsidR="00530E16" w:rsidRDefault="004468F8">
      <w:pPr>
        <w:pStyle w:val="Heading2"/>
        <w:jc w:val="both"/>
      </w:pPr>
      <w:bookmarkStart w:id="3" w:name="_Toc213674533"/>
      <w:r>
        <w:t>Justification</w:t>
      </w:r>
      <w:bookmarkEnd w:id="3"/>
    </w:p>
    <w:p w14:paraId="711F9A64" w14:textId="7A0C2749" w:rsidR="004468F8" w:rsidRDefault="004468F8" w:rsidP="00EF0C09">
      <w:pPr>
        <w:pStyle w:val="Default"/>
        <w:rPr>
          <w:rFonts w:ascii="Arial" w:hAnsi="Arial" w:cs="Arial"/>
          <w:color w:val="FF0000"/>
          <w:sz w:val="22"/>
          <w:szCs w:val="22"/>
        </w:rPr>
      </w:pPr>
    </w:p>
    <w:p w14:paraId="6E822FCE" w14:textId="15734725" w:rsidR="00107B6B" w:rsidRPr="00EC7503" w:rsidRDefault="00EC7503" w:rsidP="00EF0C09">
      <w:pPr>
        <w:pStyle w:val="Default"/>
        <w:rPr>
          <w:rFonts w:ascii="Arial" w:hAnsi="Arial" w:cs="Arial"/>
          <w:color w:val="262626" w:themeColor="text1" w:themeTint="D9"/>
          <w:sz w:val="22"/>
          <w:szCs w:val="22"/>
        </w:rPr>
      </w:pPr>
      <w:r w:rsidRPr="00EC7503">
        <w:rPr>
          <w:rFonts w:ascii="Arial" w:hAnsi="Arial" w:cs="Arial"/>
          <w:color w:val="262626" w:themeColor="text1" w:themeTint="D9"/>
          <w:sz w:val="22"/>
          <w:szCs w:val="22"/>
        </w:rPr>
        <w:lastRenderedPageBreak/>
        <w:t>R</w:t>
      </w:r>
      <w:r>
        <w:rPr>
          <w:rFonts w:ascii="Arial" w:hAnsi="Arial" w:cs="Arial"/>
          <w:color w:val="262626" w:themeColor="text1" w:themeTint="D9"/>
          <w:sz w:val="22"/>
          <w:szCs w:val="22"/>
        </w:rPr>
        <w:t xml:space="preserve">esearch on this topic is essential because this research improves the patient’s outcome by other people knowing and understanding the patient’s problem. Research on this topic is also important because it reduces staff’s unhappiness and burnout or ensures getting paid the right </w:t>
      </w:r>
      <w:r w:rsidR="00D46B34">
        <w:rPr>
          <w:rFonts w:ascii="Arial" w:hAnsi="Arial" w:cs="Arial"/>
          <w:color w:val="262626" w:themeColor="text1" w:themeTint="D9"/>
          <w:sz w:val="22"/>
          <w:szCs w:val="22"/>
        </w:rPr>
        <w:t xml:space="preserve">amount. This also makes other people to be aware of the problems that they might face during booking an appointment. These information shows the organisation on what people struggle with and what the </w:t>
      </w:r>
      <w:r w:rsidR="00107B6B">
        <w:rPr>
          <w:rFonts w:ascii="Arial" w:hAnsi="Arial" w:cs="Arial"/>
          <w:color w:val="262626" w:themeColor="text1" w:themeTint="D9"/>
          <w:sz w:val="22"/>
          <w:szCs w:val="22"/>
        </w:rPr>
        <w:t>staff’s</w:t>
      </w:r>
      <w:r w:rsidR="00D46B34">
        <w:rPr>
          <w:rFonts w:ascii="Arial" w:hAnsi="Arial" w:cs="Arial"/>
          <w:color w:val="262626" w:themeColor="text1" w:themeTint="D9"/>
          <w:sz w:val="22"/>
          <w:szCs w:val="22"/>
        </w:rPr>
        <w:t xml:space="preserve"> needs are from the research so they can know what improvements they can do to make the GP a safer and more </w:t>
      </w:r>
      <w:r w:rsidR="00107B6B">
        <w:rPr>
          <w:rFonts w:ascii="Arial" w:hAnsi="Arial" w:cs="Arial"/>
          <w:color w:val="262626" w:themeColor="text1" w:themeTint="D9"/>
          <w:sz w:val="22"/>
          <w:szCs w:val="22"/>
        </w:rPr>
        <w:t>comfortable environment. Lastly the organisation will understand the causes of delay and reduce waiting times.</w:t>
      </w:r>
    </w:p>
    <w:p w14:paraId="6472DB0C" w14:textId="77777777" w:rsidR="004468F8" w:rsidRPr="004468F8" w:rsidRDefault="004468F8" w:rsidP="004468F8"/>
    <w:p w14:paraId="254A4AC8" w14:textId="77777777" w:rsidR="00530E16" w:rsidRDefault="004468F8">
      <w:pPr>
        <w:pStyle w:val="Heading2"/>
        <w:jc w:val="both"/>
      </w:pPr>
      <w:bookmarkStart w:id="4" w:name="_Toc213674534"/>
      <w:r>
        <w:t>Information Sources and Justification</w:t>
      </w:r>
      <w:bookmarkEnd w:id="4"/>
    </w:p>
    <w:p w14:paraId="3487379C" w14:textId="55DE5FBA" w:rsidR="00A30311" w:rsidRPr="007A66C4" w:rsidRDefault="00A30311" w:rsidP="00A30311">
      <w:pPr>
        <w:rPr>
          <w:rFonts w:ascii="Arial" w:hAnsi="Arial" w:cs="Arial"/>
          <w:color w:val="262626" w:themeColor="text1" w:themeTint="D9"/>
          <w:sz w:val="22"/>
          <w:szCs w:val="22"/>
        </w:rPr>
      </w:pPr>
      <w:r w:rsidRPr="007A66C4">
        <w:rPr>
          <w:rFonts w:ascii="Arial" w:hAnsi="Arial" w:cs="Arial"/>
          <w:color w:val="262626" w:themeColor="text1" w:themeTint="D9"/>
          <w:sz w:val="22"/>
          <w:szCs w:val="22"/>
        </w:rPr>
        <w:t xml:space="preserve">The GP Online data shows how many appointments were missed, this source </w:t>
      </w:r>
      <w:r w:rsidR="002219C2" w:rsidRPr="007A66C4">
        <w:rPr>
          <w:rFonts w:ascii="Arial" w:hAnsi="Arial" w:cs="Arial"/>
          <w:color w:val="262626" w:themeColor="text1" w:themeTint="D9"/>
          <w:sz w:val="22"/>
          <w:szCs w:val="22"/>
        </w:rPr>
        <w:t>shows people</w:t>
      </w:r>
      <w:r w:rsidRPr="007A66C4">
        <w:rPr>
          <w:rFonts w:ascii="Arial" w:hAnsi="Arial" w:cs="Arial"/>
          <w:color w:val="262626" w:themeColor="text1" w:themeTint="D9"/>
          <w:sz w:val="22"/>
          <w:szCs w:val="22"/>
        </w:rPr>
        <w:t xml:space="preserve"> miss appointments without turning up, which appointments have been largely unchanged over the past twenty years. </w:t>
      </w:r>
      <w:r w:rsidR="00B0448C" w:rsidRPr="007A66C4">
        <w:rPr>
          <w:rFonts w:ascii="Arial" w:hAnsi="Arial" w:cs="Arial"/>
          <w:color w:val="262626" w:themeColor="text1" w:themeTint="D9"/>
          <w:sz w:val="22"/>
          <w:szCs w:val="22"/>
        </w:rPr>
        <w:t>B</w:t>
      </w:r>
      <w:r w:rsidRPr="007A66C4">
        <w:rPr>
          <w:rFonts w:ascii="Arial" w:hAnsi="Arial" w:cs="Arial"/>
          <w:color w:val="262626" w:themeColor="text1" w:themeTint="D9"/>
          <w:sz w:val="22"/>
          <w:szCs w:val="22"/>
        </w:rPr>
        <w:t>ooking system</w:t>
      </w:r>
      <w:r w:rsidR="00B0448C" w:rsidRPr="007A66C4">
        <w:rPr>
          <w:rFonts w:ascii="Arial" w:hAnsi="Arial" w:cs="Arial"/>
          <w:color w:val="262626" w:themeColor="text1" w:themeTint="D9"/>
          <w:sz w:val="22"/>
          <w:szCs w:val="22"/>
        </w:rPr>
        <w:t>s</w:t>
      </w:r>
      <w:r w:rsidRPr="007A66C4">
        <w:rPr>
          <w:rFonts w:ascii="Arial" w:hAnsi="Arial" w:cs="Arial"/>
          <w:color w:val="262626" w:themeColor="text1" w:themeTint="D9"/>
          <w:sz w:val="22"/>
          <w:szCs w:val="22"/>
        </w:rPr>
        <w:t xml:space="preserve"> </w:t>
      </w:r>
      <w:r w:rsidR="00B0448C" w:rsidRPr="007A66C4">
        <w:rPr>
          <w:rFonts w:ascii="Arial" w:hAnsi="Arial" w:cs="Arial"/>
          <w:color w:val="262626" w:themeColor="text1" w:themeTint="D9"/>
          <w:sz w:val="22"/>
          <w:szCs w:val="22"/>
        </w:rPr>
        <w:t>and messages</w:t>
      </w:r>
      <w:r w:rsidRPr="007A66C4">
        <w:rPr>
          <w:rFonts w:ascii="Arial" w:hAnsi="Arial" w:cs="Arial"/>
          <w:color w:val="262626" w:themeColor="text1" w:themeTint="D9"/>
          <w:sz w:val="22"/>
          <w:szCs w:val="22"/>
        </w:rPr>
        <w:t xml:space="preserve"> </w:t>
      </w:r>
      <w:r w:rsidR="00B0448C" w:rsidRPr="007A66C4">
        <w:rPr>
          <w:rFonts w:ascii="Arial" w:hAnsi="Arial" w:cs="Arial"/>
          <w:color w:val="262626" w:themeColor="text1" w:themeTint="D9"/>
          <w:sz w:val="22"/>
          <w:szCs w:val="22"/>
        </w:rPr>
        <w:t xml:space="preserve">which are </w:t>
      </w:r>
      <w:r w:rsidRPr="007A66C4">
        <w:rPr>
          <w:rFonts w:ascii="Arial" w:hAnsi="Arial" w:cs="Arial"/>
          <w:color w:val="262626" w:themeColor="text1" w:themeTint="D9"/>
          <w:sz w:val="22"/>
          <w:szCs w:val="22"/>
        </w:rPr>
        <w:t xml:space="preserve">sent </w:t>
      </w:r>
      <w:r w:rsidR="00B0448C" w:rsidRPr="007A66C4">
        <w:rPr>
          <w:rFonts w:ascii="Arial" w:hAnsi="Arial" w:cs="Arial"/>
          <w:color w:val="262626" w:themeColor="text1" w:themeTint="D9"/>
          <w:sz w:val="22"/>
          <w:szCs w:val="22"/>
        </w:rPr>
        <w:t xml:space="preserve">for </w:t>
      </w:r>
      <w:r w:rsidRPr="007A66C4">
        <w:rPr>
          <w:rFonts w:ascii="Arial" w:hAnsi="Arial" w:cs="Arial"/>
          <w:color w:val="262626" w:themeColor="text1" w:themeTint="D9"/>
          <w:sz w:val="22"/>
          <w:szCs w:val="22"/>
        </w:rPr>
        <w:t xml:space="preserve">reminders </w:t>
      </w:r>
      <w:r w:rsidR="00B0448C" w:rsidRPr="007A66C4">
        <w:rPr>
          <w:rFonts w:ascii="Arial" w:hAnsi="Arial" w:cs="Arial"/>
          <w:color w:val="262626" w:themeColor="text1" w:themeTint="D9"/>
          <w:sz w:val="22"/>
          <w:szCs w:val="22"/>
        </w:rPr>
        <w:t>about</w:t>
      </w:r>
      <w:r w:rsidRPr="007A66C4">
        <w:rPr>
          <w:rFonts w:ascii="Arial" w:hAnsi="Arial" w:cs="Arial"/>
          <w:color w:val="262626" w:themeColor="text1" w:themeTint="D9"/>
          <w:sz w:val="22"/>
          <w:szCs w:val="22"/>
        </w:rPr>
        <w:t xml:space="preserve"> </w:t>
      </w:r>
      <w:r w:rsidR="00B0448C" w:rsidRPr="007A66C4">
        <w:rPr>
          <w:rFonts w:ascii="Arial" w:hAnsi="Arial" w:cs="Arial"/>
          <w:color w:val="262626" w:themeColor="text1" w:themeTint="D9"/>
          <w:sz w:val="22"/>
          <w:szCs w:val="22"/>
        </w:rPr>
        <w:t>appointment, so it</w:t>
      </w:r>
      <w:r w:rsidRPr="007A66C4">
        <w:rPr>
          <w:rFonts w:ascii="Arial" w:hAnsi="Arial" w:cs="Arial"/>
          <w:color w:val="262626" w:themeColor="text1" w:themeTint="D9"/>
          <w:sz w:val="22"/>
          <w:szCs w:val="22"/>
        </w:rPr>
        <w:t xml:space="preserve"> reduces the numbers of appointments cancelled but many appointments are</w:t>
      </w:r>
      <w:r w:rsidR="006A521C" w:rsidRPr="007A66C4">
        <w:rPr>
          <w:rFonts w:ascii="Arial" w:hAnsi="Arial" w:cs="Arial"/>
          <w:color w:val="262626" w:themeColor="text1" w:themeTint="D9"/>
          <w:sz w:val="22"/>
          <w:szCs w:val="22"/>
        </w:rPr>
        <w:t xml:space="preserve"> still</w:t>
      </w:r>
      <w:r w:rsidRPr="007A66C4">
        <w:rPr>
          <w:rFonts w:ascii="Arial" w:hAnsi="Arial" w:cs="Arial"/>
          <w:color w:val="262626" w:themeColor="text1" w:themeTint="D9"/>
          <w:sz w:val="22"/>
          <w:szCs w:val="22"/>
        </w:rPr>
        <w:t xml:space="preserve"> missed</w:t>
      </w:r>
      <w:r w:rsidR="002219C2" w:rsidRPr="007A66C4">
        <w:rPr>
          <w:rFonts w:ascii="Arial" w:hAnsi="Arial" w:cs="Arial"/>
          <w:color w:val="262626" w:themeColor="text1" w:themeTint="D9"/>
          <w:sz w:val="22"/>
          <w:szCs w:val="22"/>
        </w:rPr>
        <w:t xml:space="preserve"> every year</w:t>
      </w:r>
      <w:r w:rsidRPr="007A66C4">
        <w:rPr>
          <w:rFonts w:ascii="Arial" w:hAnsi="Arial" w:cs="Arial"/>
          <w:color w:val="262626" w:themeColor="text1" w:themeTint="D9"/>
          <w:sz w:val="22"/>
          <w:szCs w:val="22"/>
        </w:rPr>
        <w:t xml:space="preserve">. </w:t>
      </w:r>
    </w:p>
    <w:p w14:paraId="426D29AC" w14:textId="7122F981" w:rsidR="00A30311" w:rsidRPr="007A66C4" w:rsidRDefault="00A30311" w:rsidP="00A30311">
      <w:pPr>
        <w:rPr>
          <w:rFonts w:ascii="Arial" w:hAnsi="Arial" w:cs="Arial"/>
          <w:color w:val="262626" w:themeColor="text1" w:themeTint="D9"/>
          <w:sz w:val="22"/>
          <w:szCs w:val="22"/>
        </w:rPr>
      </w:pPr>
      <w:r w:rsidRPr="007A66C4">
        <w:rPr>
          <w:rFonts w:ascii="Arial" w:hAnsi="Arial" w:cs="Arial"/>
          <w:color w:val="262626" w:themeColor="text1" w:themeTint="D9"/>
          <w:sz w:val="22"/>
          <w:szCs w:val="22"/>
        </w:rPr>
        <w:t xml:space="preserve">This information is relevant because it shows how many appointments were missed over the past twenty years, and shows that even though with booking systems and reminder people </w:t>
      </w:r>
      <w:r w:rsidR="00180F07" w:rsidRPr="007A66C4">
        <w:rPr>
          <w:rFonts w:ascii="Arial" w:hAnsi="Arial" w:cs="Arial"/>
          <w:color w:val="262626" w:themeColor="text1" w:themeTint="D9"/>
          <w:sz w:val="22"/>
          <w:szCs w:val="22"/>
        </w:rPr>
        <w:t>still</w:t>
      </w:r>
      <w:r w:rsidRPr="007A66C4">
        <w:rPr>
          <w:rFonts w:ascii="Arial" w:hAnsi="Arial" w:cs="Arial"/>
          <w:color w:val="262626" w:themeColor="text1" w:themeTint="D9"/>
          <w:sz w:val="22"/>
          <w:szCs w:val="22"/>
        </w:rPr>
        <w:t xml:space="preserve"> forget to attend the appointment. It is also crucial to have the source because it shows everyone that how forgetting appointments impacts the organisation because of the medical equipment’s and treatment plans which were already planned to cause more cost.</w:t>
      </w:r>
    </w:p>
    <w:p w14:paraId="70E488B1" w14:textId="77777777" w:rsidR="00A30311" w:rsidRPr="007A66C4" w:rsidRDefault="00A30311" w:rsidP="00A30311">
      <w:pPr>
        <w:rPr>
          <w:rFonts w:ascii="Arial" w:hAnsi="Arial" w:cs="Arial"/>
          <w:color w:val="262626" w:themeColor="text1" w:themeTint="D9"/>
          <w:sz w:val="22"/>
          <w:szCs w:val="22"/>
        </w:rPr>
      </w:pPr>
      <w:r w:rsidRPr="007A66C4">
        <w:rPr>
          <w:rFonts w:ascii="Arial" w:hAnsi="Arial" w:cs="Arial"/>
          <w:color w:val="262626" w:themeColor="text1" w:themeTint="D9"/>
          <w:sz w:val="22"/>
          <w:szCs w:val="22"/>
        </w:rPr>
        <w:t>The selection of this source is because it shows us that the cancellation of appointments is still a major problem. This data also provides that the GP has brought the booking system and a message for a reminder about their appointment. Despite, that people still miss it without even turning and it shows that which appointments have been unchanged.</w:t>
      </w:r>
    </w:p>
    <w:p w14:paraId="0A5CED02" w14:textId="77777777" w:rsidR="00A30311" w:rsidRPr="007A66C4" w:rsidRDefault="00A30311" w:rsidP="00A30311">
      <w:pPr>
        <w:rPr>
          <w:rFonts w:ascii="Arial" w:hAnsi="Arial" w:cs="Arial"/>
          <w:color w:val="262626" w:themeColor="text1" w:themeTint="D9"/>
          <w:sz w:val="22"/>
          <w:szCs w:val="22"/>
        </w:rPr>
      </w:pPr>
    </w:p>
    <w:p w14:paraId="29FD1F33" w14:textId="5DA0D687" w:rsidR="00A30311" w:rsidRPr="007A66C4" w:rsidRDefault="00A30311" w:rsidP="00A30311">
      <w:pPr>
        <w:rPr>
          <w:rFonts w:ascii="Arial" w:hAnsi="Arial" w:cs="Arial"/>
          <w:color w:val="262626" w:themeColor="text1" w:themeTint="D9"/>
          <w:sz w:val="22"/>
          <w:szCs w:val="22"/>
        </w:rPr>
      </w:pPr>
      <w:r w:rsidRPr="007A66C4">
        <w:rPr>
          <w:rFonts w:ascii="Arial" w:hAnsi="Arial" w:cs="Arial"/>
          <w:color w:val="262626" w:themeColor="text1" w:themeTint="D9"/>
          <w:sz w:val="22"/>
          <w:szCs w:val="22"/>
        </w:rPr>
        <w:t>The Care quality Commission (CQU) provides us that in March 2024 17% of the people got their appointments after 2 weeks before booking. It also shows us there are about more than a million people wait</w:t>
      </w:r>
      <w:r w:rsidR="00B0448C" w:rsidRPr="007A66C4">
        <w:rPr>
          <w:rFonts w:ascii="Arial" w:hAnsi="Arial" w:cs="Arial"/>
          <w:color w:val="262626" w:themeColor="text1" w:themeTint="D9"/>
          <w:sz w:val="22"/>
          <w:szCs w:val="22"/>
        </w:rPr>
        <w:t>ing for</w:t>
      </w:r>
      <w:r w:rsidRPr="007A66C4">
        <w:rPr>
          <w:rFonts w:ascii="Arial" w:hAnsi="Arial" w:cs="Arial"/>
          <w:color w:val="262626" w:themeColor="text1" w:themeTint="D9"/>
          <w:sz w:val="22"/>
          <w:szCs w:val="22"/>
        </w:rPr>
        <w:t xml:space="preserve"> more than, making many people being unhappy and respond with negative feedback</w:t>
      </w:r>
      <w:r w:rsidR="006A521C" w:rsidRPr="007A66C4">
        <w:rPr>
          <w:rFonts w:ascii="Arial" w:hAnsi="Arial" w:cs="Arial"/>
          <w:color w:val="262626" w:themeColor="text1" w:themeTint="D9"/>
          <w:sz w:val="22"/>
          <w:szCs w:val="22"/>
        </w:rPr>
        <w:t xml:space="preserve"> from the patients.</w:t>
      </w:r>
    </w:p>
    <w:p w14:paraId="6EA2A737" w14:textId="77777777" w:rsidR="00A30311" w:rsidRPr="007A66C4" w:rsidRDefault="00A30311" w:rsidP="00A30311">
      <w:pPr>
        <w:rPr>
          <w:rFonts w:ascii="Arial" w:hAnsi="Arial" w:cs="Arial"/>
          <w:color w:val="262626" w:themeColor="text1" w:themeTint="D9"/>
          <w:sz w:val="22"/>
          <w:szCs w:val="22"/>
        </w:rPr>
      </w:pPr>
      <w:r w:rsidRPr="007A66C4">
        <w:rPr>
          <w:rFonts w:ascii="Arial" w:hAnsi="Arial" w:cs="Arial"/>
          <w:color w:val="262626" w:themeColor="text1" w:themeTint="D9"/>
          <w:sz w:val="22"/>
          <w:szCs w:val="22"/>
        </w:rPr>
        <w:t>This information is relevant it shows everyone the main problems and how it affects several people’s health outcomes. In addition, it will help the organisation know that what causes this and how they can prevent this so people give positive feedback back about the GPs appointment system.</w:t>
      </w:r>
    </w:p>
    <w:p w14:paraId="70F5D1F4" w14:textId="6576943A" w:rsidR="00A30311" w:rsidRPr="007A66C4" w:rsidRDefault="00A30311" w:rsidP="00A30311">
      <w:pPr>
        <w:rPr>
          <w:rFonts w:ascii="Arial" w:hAnsi="Arial" w:cs="Arial"/>
          <w:color w:val="262626" w:themeColor="text1" w:themeTint="D9"/>
          <w:sz w:val="22"/>
          <w:szCs w:val="22"/>
        </w:rPr>
      </w:pPr>
      <w:r w:rsidRPr="007A66C4">
        <w:rPr>
          <w:rFonts w:ascii="Arial" w:hAnsi="Arial" w:cs="Arial"/>
          <w:color w:val="262626" w:themeColor="text1" w:themeTint="D9"/>
          <w:sz w:val="22"/>
          <w:szCs w:val="22"/>
        </w:rPr>
        <w:t xml:space="preserve">The selection of this source </w:t>
      </w:r>
      <w:r w:rsidR="002219C2" w:rsidRPr="007A66C4">
        <w:rPr>
          <w:rFonts w:ascii="Arial" w:hAnsi="Arial" w:cs="Arial"/>
          <w:color w:val="262626" w:themeColor="text1" w:themeTint="D9"/>
          <w:sz w:val="22"/>
          <w:szCs w:val="22"/>
        </w:rPr>
        <w:t>is</w:t>
      </w:r>
      <w:r w:rsidRPr="007A66C4">
        <w:rPr>
          <w:rFonts w:ascii="Arial" w:hAnsi="Arial" w:cs="Arial"/>
          <w:color w:val="262626" w:themeColor="text1" w:themeTint="D9"/>
          <w:sz w:val="22"/>
          <w:szCs w:val="22"/>
        </w:rPr>
        <w:t xml:space="preserve"> because it shows the main issue and shows how the delays can impact the people, who are unwell and then they gain more stress. Another reason for this selection is because it </w:t>
      </w:r>
      <w:r w:rsidR="006A521C" w:rsidRPr="007A66C4">
        <w:rPr>
          <w:rFonts w:ascii="Arial" w:hAnsi="Arial" w:cs="Arial"/>
          <w:color w:val="262626" w:themeColor="text1" w:themeTint="D9"/>
          <w:sz w:val="22"/>
          <w:szCs w:val="22"/>
        </w:rPr>
        <w:t>shows patients</w:t>
      </w:r>
      <w:r w:rsidRPr="007A66C4">
        <w:rPr>
          <w:rFonts w:ascii="Arial" w:hAnsi="Arial" w:cs="Arial"/>
          <w:color w:val="262626" w:themeColor="text1" w:themeTint="D9"/>
          <w:sz w:val="22"/>
          <w:szCs w:val="22"/>
        </w:rPr>
        <w:t xml:space="preserve"> feedback and feeling, knowing what they struggle </w:t>
      </w:r>
      <w:r w:rsidR="006A521C" w:rsidRPr="007A66C4">
        <w:rPr>
          <w:rFonts w:ascii="Arial" w:hAnsi="Arial" w:cs="Arial"/>
          <w:color w:val="262626" w:themeColor="text1" w:themeTint="D9"/>
          <w:sz w:val="22"/>
          <w:szCs w:val="22"/>
        </w:rPr>
        <w:t>through during these problems.</w:t>
      </w:r>
    </w:p>
    <w:p w14:paraId="218469EA" w14:textId="77777777" w:rsidR="00A30311" w:rsidRPr="007A66C4" w:rsidRDefault="00A30311" w:rsidP="00A30311">
      <w:pPr>
        <w:rPr>
          <w:rFonts w:ascii="Arial" w:hAnsi="Arial" w:cs="Arial"/>
        </w:rPr>
      </w:pPr>
    </w:p>
    <w:p w14:paraId="5A910161" w14:textId="5A15424C" w:rsidR="00900C94" w:rsidRPr="007A66C4" w:rsidRDefault="00A30311" w:rsidP="00A30311">
      <w:pPr>
        <w:rPr>
          <w:rFonts w:ascii="Arial" w:hAnsi="Arial" w:cs="Arial"/>
        </w:rPr>
      </w:pPr>
      <w:r w:rsidRPr="007A66C4">
        <w:rPr>
          <w:rFonts w:ascii="Arial" w:hAnsi="Arial" w:cs="Arial"/>
        </w:rPr>
        <w:t xml:space="preserve">A GP patient survey in 2024 shows that 33% waited for more than a week. Furthermore, 40% of the people found it difficult to book appointments. Also 40% were not allowed to access the appointments in their choice of time. The reason for </w:t>
      </w:r>
      <w:r w:rsidRPr="007A66C4">
        <w:rPr>
          <w:rFonts w:ascii="Arial" w:hAnsi="Arial" w:cs="Arial"/>
        </w:rPr>
        <w:lastRenderedPageBreak/>
        <w:t xml:space="preserve">the source selection is because it shows the amount of people it </w:t>
      </w:r>
      <w:r w:rsidR="002219C2" w:rsidRPr="007A66C4">
        <w:rPr>
          <w:rFonts w:ascii="Arial" w:hAnsi="Arial" w:cs="Arial"/>
        </w:rPr>
        <w:t>affected, who are struggling to get an appointment.</w:t>
      </w:r>
    </w:p>
    <w:p w14:paraId="7D1357FD" w14:textId="77777777" w:rsidR="004468F8" w:rsidRPr="004468F8" w:rsidRDefault="004468F8" w:rsidP="004468F8">
      <w:pPr>
        <w:pStyle w:val="Heading1"/>
        <w:jc w:val="both"/>
      </w:pPr>
      <w:bookmarkStart w:id="5" w:name="_Toc213674535"/>
      <w:r w:rsidRPr="004468F8">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5"/>
    </w:p>
    <w:p w14:paraId="6A238C9A" w14:textId="77777777" w:rsidR="004468F8" w:rsidRDefault="004468F8" w:rsidP="004468F8">
      <w:pPr>
        <w:pStyle w:val="Heading2"/>
        <w:jc w:val="both"/>
        <w:rPr>
          <w:rFonts w:eastAsia="Aptos" w:cs="Arial"/>
          <w:kern w:val="2"/>
          <w:lang w:eastAsia="en-US"/>
          <w14:ligatures w14:val="standardContextual"/>
        </w:rPr>
      </w:pPr>
      <w:bookmarkStart w:id="6" w:name="_Toc213674536"/>
      <w:r w:rsidRPr="004468F8">
        <w:rPr>
          <w:rFonts w:eastAsia="Aptos" w:cs="Arial"/>
          <w:kern w:val="2"/>
          <w:lang w:eastAsia="en-US"/>
          <w14:ligatures w14:val="standardContextual"/>
        </w:rPr>
        <w:t>Give a brief overview of quantitative and qualitative research.</w:t>
      </w:r>
      <w:bookmarkEnd w:id="6"/>
    </w:p>
    <w:p w14:paraId="4F61AD7F" w14:textId="600E9557" w:rsidR="00B123FA" w:rsidRPr="00B123FA" w:rsidRDefault="00B31BAA" w:rsidP="00DB181C">
      <w:pPr>
        <w:rPr>
          <w:rFonts w:ascii="Arial" w:hAnsi="Arial" w:cs="Arial"/>
          <w:color w:val="262626" w:themeColor="text1" w:themeTint="D9"/>
          <w:sz w:val="22"/>
          <w:szCs w:val="22"/>
          <w:lang w:eastAsia="en-US"/>
        </w:rPr>
      </w:pPr>
      <w:r>
        <w:rPr>
          <w:rFonts w:ascii="Arial" w:hAnsi="Arial" w:cs="Arial"/>
          <w:color w:val="262626" w:themeColor="text1" w:themeTint="D9"/>
          <w:sz w:val="22"/>
          <w:szCs w:val="22"/>
          <w:lang w:eastAsia="en-US"/>
        </w:rPr>
        <w:t xml:space="preserve">Quantitative and qualitative research are different types of research and shows different results or statement. Qualitative research is about peoples thought and feelings, </w:t>
      </w:r>
      <w:r w:rsidR="008A75B8">
        <w:rPr>
          <w:rFonts w:ascii="Arial" w:hAnsi="Arial" w:cs="Arial"/>
          <w:color w:val="262626" w:themeColor="text1" w:themeTint="D9"/>
          <w:sz w:val="22"/>
          <w:szCs w:val="22"/>
          <w:lang w:eastAsia="en-US"/>
        </w:rPr>
        <w:t xml:space="preserve">in this case it would be about how patients feel about delays and cancellation. The idea of the research </w:t>
      </w:r>
      <w:r w:rsidR="00CB0671">
        <w:rPr>
          <w:rFonts w:ascii="Arial" w:hAnsi="Arial" w:cs="Arial"/>
          <w:color w:val="262626" w:themeColor="text1" w:themeTint="D9"/>
          <w:sz w:val="22"/>
          <w:szCs w:val="22"/>
          <w:lang w:eastAsia="en-US"/>
        </w:rPr>
        <w:t>is to</w:t>
      </w:r>
      <w:r w:rsidR="008A75B8">
        <w:rPr>
          <w:rFonts w:ascii="Arial" w:hAnsi="Arial" w:cs="Arial"/>
          <w:color w:val="262626" w:themeColor="text1" w:themeTint="D9"/>
          <w:sz w:val="22"/>
          <w:szCs w:val="22"/>
          <w:lang w:eastAsia="en-US"/>
        </w:rPr>
        <w:t xml:space="preserve"> understand people’s </w:t>
      </w:r>
      <w:r w:rsidR="00CB0671">
        <w:rPr>
          <w:rFonts w:ascii="Arial" w:hAnsi="Arial" w:cs="Arial"/>
          <w:color w:val="262626" w:themeColor="text1" w:themeTint="D9"/>
          <w:sz w:val="22"/>
          <w:szCs w:val="22"/>
          <w:lang w:eastAsia="en-US"/>
        </w:rPr>
        <w:t>feelings,</w:t>
      </w:r>
      <w:r w:rsidR="008A75B8">
        <w:rPr>
          <w:rFonts w:ascii="Arial" w:hAnsi="Arial" w:cs="Arial"/>
          <w:color w:val="262626" w:themeColor="text1" w:themeTint="D9"/>
          <w:sz w:val="22"/>
          <w:szCs w:val="22"/>
          <w:lang w:eastAsia="en-US"/>
        </w:rPr>
        <w:t xml:space="preserve"> and it gets data from words and interview.</w:t>
      </w:r>
      <w:r w:rsidR="00E266E6">
        <w:rPr>
          <w:rFonts w:ascii="Arial" w:hAnsi="Arial" w:cs="Arial"/>
          <w:color w:val="262626" w:themeColor="text1" w:themeTint="D9"/>
          <w:sz w:val="22"/>
          <w:szCs w:val="22"/>
          <w:lang w:eastAsia="en-US"/>
        </w:rPr>
        <w:t xml:space="preserve"> Meanwhile, quantitative research provides information with numerical data and uses bar graphs and other statistics. In the GP cancelation and delays the quanti</w:t>
      </w:r>
      <w:r w:rsidR="00A96A6F">
        <w:rPr>
          <w:rFonts w:ascii="Arial" w:hAnsi="Arial" w:cs="Arial"/>
          <w:color w:val="262626" w:themeColor="text1" w:themeTint="D9"/>
          <w:sz w:val="22"/>
          <w:szCs w:val="22"/>
          <w:lang w:eastAsia="en-US"/>
        </w:rPr>
        <w:t>tative</w:t>
      </w:r>
      <w:r w:rsidR="00E266E6">
        <w:rPr>
          <w:rFonts w:ascii="Arial" w:hAnsi="Arial" w:cs="Arial"/>
          <w:color w:val="262626" w:themeColor="text1" w:themeTint="D9"/>
          <w:sz w:val="22"/>
          <w:szCs w:val="22"/>
          <w:lang w:eastAsia="en-US"/>
        </w:rPr>
        <w:t xml:space="preserve"> research might look at</w:t>
      </w:r>
      <w:r w:rsidR="00A96A6F">
        <w:rPr>
          <w:rFonts w:ascii="Arial" w:hAnsi="Arial" w:cs="Arial"/>
          <w:color w:val="262626" w:themeColor="text1" w:themeTint="D9"/>
          <w:sz w:val="22"/>
          <w:szCs w:val="22"/>
          <w:lang w:eastAsia="en-US"/>
        </w:rPr>
        <w:t xml:space="preserve"> numbers of appointments cancelled throughout the years and how long </w:t>
      </w:r>
      <w:r w:rsidR="007C4215">
        <w:rPr>
          <w:rFonts w:ascii="Arial" w:hAnsi="Arial" w:cs="Arial"/>
          <w:color w:val="262626" w:themeColor="text1" w:themeTint="D9"/>
          <w:sz w:val="22"/>
          <w:szCs w:val="22"/>
          <w:lang w:eastAsia="en-US"/>
        </w:rPr>
        <w:t>a</w:t>
      </w:r>
      <w:r w:rsidR="00A96A6F">
        <w:rPr>
          <w:rFonts w:ascii="Arial" w:hAnsi="Arial" w:cs="Arial"/>
          <w:color w:val="262626" w:themeColor="text1" w:themeTint="D9"/>
          <w:sz w:val="22"/>
          <w:szCs w:val="22"/>
          <w:lang w:eastAsia="en-US"/>
        </w:rPr>
        <w:t xml:space="preserve"> maximum delay takes </w:t>
      </w:r>
      <w:r w:rsidR="007E22F5">
        <w:rPr>
          <w:rFonts w:ascii="Arial" w:hAnsi="Arial" w:cs="Arial"/>
          <w:color w:val="262626" w:themeColor="text1" w:themeTint="D9"/>
          <w:sz w:val="22"/>
          <w:szCs w:val="22"/>
          <w:lang w:eastAsia="en-US"/>
        </w:rPr>
        <w:t>place,</w:t>
      </w:r>
      <w:r w:rsidR="00E35908">
        <w:rPr>
          <w:rFonts w:ascii="Arial" w:hAnsi="Arial" w:cs="Arial"/>
          <w:color w:val="262626" w:themeColor="text1" w:themeTint="D9"/>
          <w:sz w:val="22"/>
          <w:szCs w:val="22"/>
          <w:lang w:eastAsia="en-US"/>
        </w:rPr>
        <w:t xml:space="preserve"> or </w:t>
      </w:r>
      <w:r w:rsidR="00563854">
        <w:rPr>
          <w:rFonts w:ascii="Arial" w:hAnsi="Arial" w:cs="Arial"/>
          <w:color w:val="262626" w:themeColor="text1" w:themeTint="D9"/>
          <w:sz w:val="22"/>
          <w:szCs w:val="22"/>
          <w:lang w:eastAsia="en-US"/>
        </w:rPr>
        <w:t>an example could be</w:t>
      </w:r>
      <w:r w:rsidR="0004432D">
        <w:rPr>
          <w:rFonts w:ascii="Arial" w:hAnsi="Arial" w:cs="Arial"/>
          <w:color w:val="262626" w:themeColor="text1" w:themeTint="D9"/>
          <w:sz w:val="22"/>
          <w:szCs w:val="22"/>
          <w:lang w:eastAsia="en-US"/>
        </w:rPr>
        <w:t xml:space="preserve"> the </w:t>
      </w:r>
      <w:r w:rsidR="00E870DB">
        <w:rPr>
          <w:rFonts w:ascii="Arial" w:hAnsi="Arial" w:cs="Arial"/>
          <w:color w:val="262626" w:themeColor="text1" w:themeTint="D9"/>
          <w:sz w:val="22"/>
          <w:szCs w:val="22"/>
          <w:lang w:eastAsia="en-US"/>
        </w:rPr>
        <w:t>(</w:t>
      </w:r>
      <w:r w:rsidR="00535C08">
        <w:rPr>
          <w:rFonts w:ascii="Arial" w:hAnsi="Arial" w:cs="Arial"/>
          <w:color w:val="262626" w:themeColor="text1" w:themeTint="D9"/>
          <w:sz w:val="22"/>
          <w:szCs w:val="22"/>
          <w:lang w:eastAsia="en-US"/>
        </w:rPr>
        <w:t>NHS England data</w:t>
      </w:r>
      <w:r w:rsidR="00E870DB">
        <w:rPr>
          <w:rFonts w:ascii="Arial" w:hAnsi="Arial" w:cs="Arial"/>
          <w:color w:val="262626" w:themeColor="text1" w:themeTint="D9"/>
          <w:sz w:val="22"/>
          <w:szCs w:val="22"/>
          <w:lang w:eastAsia="en-US"/>
        </w:rPr>
        <w:t>)</w:t>
      </w:r>
      <w:r w:rsidR="00535C08">
        <w:rPr>
          <w:rFonts w:ascii="Arial" w:hAnsi="Arial" w:cs="Arial"/>
          <w:color w:val="262626" w:themeColor="text1" w:themeTint="D9"/>
          <w:sz w:val="22"/>
          <w:szCs w:val="22"/>
          <w:lang w:eastAsia="en-US"/>
        </w:rPr>
        <w:t>.</w:t>
      </w:r>
      <w:r w:rsidR="0088318B">
        <w:rPr>
          <w:rFonts w:ascii="Arial" w:hAnsi="Arial" w:cs="Arial"/>
          <w:color w:val="262626" w:themeColor="text1" w:themeTint="D9"/>
          <w:sz w:val="22"/>
          <w:szCs w:val="22"/>
          <w:lang w:eastAsia="en-US"/>
        </w:rPr>
        <w:t xml:space="preserve"> The difference between those two are that quantitative looks at numbers or statics, while qualitative is about words</w:t>
      </w:r>
      <w:r w:rsidR="00D83447">
        <w:rPr>
          <w:rFonts w:ascii="Arial" w:hAnsi="Arial" w:cs="Arial"/>
          <w:color w:val="262626" w:themeColor="text1" w:themeTint="D9"/>
          <w:sz w:val="22"/>
          <w:szCs w:val="22"/>
          <w:lang w:eastAsia="en-US"/>
        </w:rPr>
        <w:t xml:space="preserve"> and </w:t>
      </w:r>
      <w:r w:rsidR="0088318B">
        <w:rPr>
          <w:rFonts w:ascii="Arial" w:hAnsi="Arial" w:cs="Arial"/>
          <w:color w:val="262626" w:themeColor="text1" w:themeTint="D9"/>
          <w:sz w:val="22"/>
          <w:szCs w:val="22"/>
          <w:lang w:eastAsia="en-US"/>
        </w:rPr>
        <w:t>feelings. Another difference is that the ideas of each because qualitative research explores ideas and Quantitative looks to test theories and the cause and effect.</w:t>
      </w:r>
    </w:p>
    <w:p w14:paraId="37D54ACC" w14:textId="77777777" w:rsidR="004468F8" w:rsidRDefault="004468F8" w:rsidP="004468F8">
      <w:pPr>
        <w:rPr>
          <w:lang w:eastAsia="en-US"/>
        </w:rPr>
      </w:pPr>
    </w:p>
    <w:p w14:paraId="561C2C4E" w14:textId="77777777" w:rsidR="0088318B" w:rsidRPr="004468F8" w:rsidRDefault="0088318B" w:rsidP="004468F8">
      <w:pPr>
        <w:rPr>
          <w:lang w:eastAsia="en-US"/>
        </w:rPr>
      </w:pPr>
    </w:p>
    <w:p w14:paraId="0CA34A95" w14:textId="77777777" w:rsidR="004468F8" w:rsidRPr="0070379F" w:rsidRDefault="004468F8" w:rsidP="004468F8">
      <w:pPr>
        <w:pStyle w:val="Heading2"/>
        <w:rPr>
          <w:rFonts w:eastAsia="Aptos"/>
          <w:b/>
          <w:bCs/>
          <w:lang w:eastAsia="en-US"/>
        </w:rPr>
      </w:pPr>
      <w:bookmarkStart w:id="7" w:name="_Toc213674537"/>
      <w:r w:rsidRPr="00A37C5B">
        <w:rPr>
          <w:rFonts w:eastAsia="Aptos"/>
          <w:lang w:eastAsia="en-US"/>
        </w:rPr>
        <w:t>What type of research methodology will you use for your research and why?</w:t>
      </w:r>
      <w:bookmarkEnd w:id="7"/>
    </w:p>
    <w:p w14:paraId="39228039" w14:textId="0B0B8943" w:rsidR="004468F8" w:rsidRPr="007A66C4" w:rsidRDefault="007274DC" w:rsidP="004468F8">
      <w:pPr>
        <w:rPr>
          <w:rFonts w:ascii="Arial" w:hAnsi="Arial" w:cs="Arial"/>
          <w:sz w:val="22"/>
          <w:szCs w:val="22"/>
        </w:rPr>
      </w:pPr>
      <w:r w:rsidRPr="007A66C4">
        <w:rPr>
          <w:rFonts w:ascii="Arial" w:hAnsi="Arial" w:cs="Arial"/>
          <w:sz w:val="22"/>
          <w:szCs w:val="22"/>
        </w:rPr>
        <w:t xml:space="preserve">In this research </w:t>
      </w:r>
      <w:r w:rsidR="001F3E23" w:rsidRPr="007A66C4">
        <w:rPr>
          <w:rFonts w:ascii="Arial" w:hAnsi="Arial" w:cs="Arial"/>
          <w:sz w:val="22"/>
          <w:szCs w:val="22"/>
        </w:rPr>
        <w:t xml:space="preserve">it will </w:t>
      </w:r>
      <w:r w:rsidR="00FF6002" w:rsidRPr="007A66C4">
        <w:rPr>
          <w:rFonts w:ascii="Arial" w:hAnsi="Arial" w:cs="Arial"/>
          <w:sz w:val="22"/>
          <w:szCs w:val="22"/>
        </w:rPr>
        <w:t>involve</w:t>
      </w:r>
      <w:r w:rsidR="001F3E23" w:rsidRPr="007A66C4">
        <w:rPr>
          <w:rFonts w:ascii="Arial" w:hAnsi="Arial" w:cs="Arial"/>
          <w:sz w:val="22"/>
          <w:szCs w:val="22"/>
        </w:rPr>
        <w:t xml:space="preserve"> </w:t>
      </w:r>
      <w:r w:rsidR="00EF7317" w:rsidRPr="007A66C4">
        <w:rPr>
          <w:rFonts w:ascii="Arial" w:hAnsi="Arial" w:cs="Arial"/>
          <w:sz w:val="22"/>
          <w:szCs w:val="22"/>
        </w:rPr>
        <w:t>quantitative</w:t>
      </w:r>
      <w:r w:rsidRPr="007A66C4">
        <w:rPr>
          <w:rFonts w:ascii="Arial" w:hAnsi="Arial" w:cs="Arial"/>
          <w:sz w:val="22"/>
          <w:szCs w:val="22"/>
        </w:rPr>
        <w:t xml:space="preserve"> research using numerical</w:t>
      </w:r>
      <w:r w:rsidR="00EF7317" w:rsidRPr="007A66C4">
        <w:rPr>
          <w:rFonts w:ascii="Arial" w:hAnsi="Arial" w:cs="Arial"/>
          <w:sz w:val="22"/>
          <w:szCs w:val="22"/>
        </w:rPr>
        <w:t xml:space="preserve"> data and other statistics. </w:t>
      </w:r>
      <w:r w:rsidR="00396FFE" w:rsidRPr="007A66C4">
        <w:rPr>
          <w:rFonts w:ascii="Arial" w:hAnsi="Arial" w:cs="Arial"/>
          <w:sz w:val="22"/>
          <w:szCs w:val="22"/>
        </w:rPr>
        <w:t>Also,</w:t>
      </w:r>
      <w:r w:rsidR="00FF6002" w:rsidRPr="007A66C4">
        <w:rPr>
          <w:rFonts w:ascii="Arial" w:hAnsi="Arial" w:cs="Arial"/>
          <w:sz w:val="22"/>
          <w:szCs w:val="22"/>
        </w:rPr>
        <w:t xml:space="preserve"> this report</w:t>
      </w:r>
      <w:r w:rsidR="0073190C" w:rsidRPr="007A66C4">
        <w:rPr>
          <w:rFonts w:ascii="Arial" w:hAnsi="Arial" w:cs="Arial"/>
          <w:sz w:val="22"/>
          <w:szCs w:val="22"/>
        </w:rPr>
        <w:t xml:space="preserve"> presents to </w:t>
      </w:r>
      <w:r w:rsidR="001F3E23" w:rsidRPr="007A66C4">
        <w:rPr>
          <w:rFonts w:ascii="Arial" w:hAnsi="Arial" w:cs="Arial"/>
          <w:sz w:val="22"/>
          <w:szCs w:val="22"/>
        </w:rPr>
        <w:t>us how</w:t>
      </w:r>
      <w:r w:rsidR="0073190C" w:rsidRPr="007A66C4">
        <w:rPr>
          <w:rFonts w:ascii="Arial" w:hAnsi="Arial" w:cs="Arial"/>
          <w:sz w:val="22"/>
          <w:szCs w:val="22"/>
        </w:rPr>
        <w:t xml:space="preserve"> long a delay last</w:t>
      </w:r>
      <w:r w:rsidR="007E22F5">
        <w:rPr>
          <w:rFonts w:ascii="Arial" w:hAnsi="Arial" w:cs="Arial"/>
          <w:sz w:val="22"/>
          <w:szCs w:val="22"/>
        </w:rPr>
        <w:t xml:space="preserve">s </w:t>
      </w:r>
      <w:r w:rsidR="0073190C" w:rsidRPr="007A66C4">
        <w:rPr>
          <w:rFonts w:ascii="Arial" w:hAnsi="Arial" w:cs="Arial"/>
          <w:sz w:val="22"/>
          <w:szCs w:val="22"/>
        </w:rPr>
        <w:t xml:space="preserve">or how </w:t>
      </w:r>
      <w:r w:rsidR="009A4034" w:rsidRPr="007A66C4">
        <w:rPr>
          <w:rFonts w:ascii="Arial" w:hAnsi="Arial" w:cs="Arial"/>
          <w:sz w:val="22"/>
          <w:szCs w:val="22"/>
        </w:rPr>
        <w:t>much time it takes to book an appointment</w:t>
      </w:r>
      <w:r w:rsidR="00EF7317" w:rsidRPr="007A66C4">
        <w:rPr>
          <w:rFonts w:ascii="Arial" w:hAnsi="Arial" w:cs="Arial"/>
          <w:sz w:val="22"/>
          <w:szCs w:val="22"/>
        </w:rPr>
        <w:t>.</w:t>
      </w:r>
      <w:r w:rsidR="00396FFE" w:rsidRPr="007A66C4">
        <w:rPr>
          <w:rFonts w:ascii="Arial" w:hAnsi="Arial" w:cs="Arial"/>
          <w:sz w:val="22"/>
          <w:szCs w:val="22"/>
        </w:rPr>
        <w:t xml:space="preserve"> Further, it shows us the changes in the problem if it either improving or increasing.</w:t>
      </w:r>
      <w:r w:rsidR="00EF7317" w:rsidRPr="007A66C4">
        <w:rPr>
          <w:rFonts w:ascii="Arial" w:hAnsi="Arial" w:cs="Arial"/>
          <w:sz w:val="22"/>
          <w:szCs w:val="22"/>
        </w:rPr>
        <w:t xml:space="preserve"> The reason for choosing </w:t>
      </w:r>
      <w:r w:rsidR="00396FFE" w:rsidRPr="007A66C4">
        <w:rPr>
          <w:rFonts w:ascii="Arial" w:hAnsi="Arial" w:cs="Arial"/>
          <w:sz w:val="22"/>
          <w:szCs w:val="22"/>
        </w:rPr>
        <w:t xml:space="preserve">qualitative </w:t>
      </w:r>
      <w:r w:rsidR="00EF7317" w:rsidRPr="007A66C4">
        <w:rPr>
          <w:rFonts w:ascii="Arial" w:hAnsi="Arial" w:cs="Arial"/>
          <w:sz w:val="22"/>
          <w:szCs w:val="22"/>
        </w:rPr>
        <w:t>research because it provides a clear numerical data and graphs and because it</w:t>
      </w:r>
      <w:r w:rsidR="00396FFE" w:rsidRPr="007A66C4">
        <w:rPr>
          <w:rFonts w:ascii="Arial" w:hAnsi="Arial" w:cs="Arial"/>
          <w:sz w:val="22"/>
          <w:szCs w:val="22"/>
        </w:rPr>
        <w:t xml:space="preserve"> answers the </w:t>
      </w:r>
      <w:r w:rsidR="009A4034" w:rsidRPr="007A66C4">
        <w:rPr>
          <w:rFonts w:ascii="Arial" w:hAnsi="Arial" w:cs="Arial"/>
          <w:sz w:val="22"/>
          <w:szCs w:val="22"/>
        </w:rPr>
        <w:t xml:space="preserve">main question of the cause and effect </w:t>
      </w:r>
      <w:r w:rsidR="001F3E23" w:rsidRPr="007A66C4">
        <w:rPr>
          <w:rFonts w:ascii="Arial" w:hAnsi="Arial" w:cs="Arial"/>
          <w:sz w:val="22"/>
          <w:szCs w:val="22"/>
        </w:rPr>
        <w:t>or</w:t>
      </w:r>
      <w:r w:rsidR="009A4034" w:rsidRPr="007A66C4">
        <w:rPr>
          <w:rFonts w:ascii="Arial" w:hAnsi="Arial" w:cs="Arial"/>
          <w:sz w:val="22"/>
          <w:szCs w:val="22"/>
        </w:rPr>
        <w:t xml:space="preserve"> how </w:t>
      </w:r>
      <w:r w:rsidR="00C47956" w:rsidRPr="007A66C4">
        <w:rPr>
          <w:rFonts w:ascii="Arial" w:hAnsi="Arial" w:cs="Arial"/>
          <w:sz w:val="22"/>
          <w:szCs w:val="22"/>
        </w:rPr>
        <w:t>much. Another</w:t>
      </w:r>
      <w:r w:rsidR="009A4034" w:rsidRPr="007A66C4">
        <w:rPr>
          <w:rFonts w:ascii="Arial" w:hAnsi="Arial" w:cs="Arial"/>
          <w:sz w:val="22"/>
          <w:szCs w:val="22"/>
        </w:rPr>
        <w:t xml:space="preserve"> </w:t>
      </w:r>
      <w:r w:rsidR="00C47956" w:rsidRPr="007A66C4">
        <w:rPr>
          <w:rFonts w:ascii="Arial" w:hAnsi="Arial" w:cs="Arial"/>
          <w:sz w:val="22"/>
          <w:szCs w:val="22"/>
        </w:rPr>
        <w:t xml:space="preserve">vital </w:t>
      </w:r>
      <w:r w:rsidR="009A4034" w:rsidRPr="007A66C4">
        <w:rPr>
          <w:rFonts w:ascii="Arial" w:hAnsi="Arial" w:cs="Arial"/>
          <w:sz w:val="22"/>
          <w:szCs w:val="22"/>
        </w:rPr>
        <w:t>reason for using this method is</w:t>
      </w:r>
      <w:r w:rsidR="00C47956" w:rsidRPr="007A66C4">
        <w:rPr>
          <w:rFonts w:ascii="Arial" w:hAnsi="Arial" w:cs="Arial"/>
          <w:sz w:val="22"/>
          <w:szCs w:val="22"/>
        </w:rPr>
        <w:t xml:space="preserve"> because </w:t>
      </w:r>
      <w:r w:rsidR="001F3E23" w:rsidRPr="007A66C4">
        <w:rPr>
          <w:rFonts w:ascii="Arial" w:hAnsi="Arial" w:cs="Arial"/>
          <w:sz w:val="22"/>
          <w:szCs w:val="22"/>
        </w:rPr>
        <w:t>each numerical data has its own type of patterns or trend.</w:t>
      </w:r>
    </w:p>
    <w:p w14:paraId="1E7A64CB" w14:textId="77777777" w:rsidR="007A66C4" w:rsidRDefault="007A66C4">
      <w:pPr>
        <w:spacing w:line="360" w:lineRule="auto"/>
        <w:jc w:val="both"/>
      </w:pPr>
    </w:p>
    <w:p w14:paraId="17B44E1A" w14:textId="77777777" w:rsidR="004468F8" w:rsidRDefault="004468F8">
      <w:pPr>
        <w:spacing w:line="360" w:lineRule="auto"/>
        <w:jc w:val="both"/>
        <w:rPr>
          <w:rFonts w:ascii="Arial" w:eastAsia="Arial" w:hAnsi="Arial" w:cs="Arial"/>
          <w:sz w:val="22"/>
          <w:szCs w:val="22"/>
        </w:rPr>
      </w:pPr>
    </w:p>
    <w:p w14:paraId="7B2509BE" w14:textId="77777777" w:rsidR="00530E16" w:rsidRDefault="004468F8">
      <w:pPr>
        <w:pStyle w:val="Heading1"/>
        <w:jc w:val="both"/>
      </w:pPr>
      <w:bookmarkStart w:id="8" w:name="_Toc213674538"/>
      <w:r>
        <w:t>Task 3: Data Collection</w:t>
      </w:r>
      <w:bookmarkEnd w:id="8"/>
      <w:r>
        <w:t xml:space="preserve"> </w:t>
      </w:r>
    </w:p>
    <w:p w14:paraId="56F3B71B" w14:textId="77777777" w:rsidR="004468F8" w:rsidRDefault="00BA0043" w:rsidP="004468F8">
      <w:pPr>
        <w:pStyle w:val="Heading2"/>
        <w:rPr>
          <w:rFonts w:eastAsia="Aptos"/>
          <w:lang w:eastAsia="en-US"/>
        </w:rPr>
      </w:pPr>
      <w:bookmarkStart w:id="9" w:name="_Toc213674539"/>
      <w:r>
        <w:rPr>
          <w:rFonts w:eastAsia="Aptos"/>
          <w:lang w:eastAsia="en-US"/>
        </w:rPr>
        <w:t>Overview of primary and secondary data collection</w:t>
      </w:r>
      <w:bookmarkEnd w:id="9"/>
    </w:p>
    <w:p w14:paraId="35856692" w14:textId="01D39AAF" w:rsidR="00040CA4" w:rsidRDefault="00E7480C" w:rsidP="004468F8">
      <w:pPr>
        <w:rPr>
          <w:rFonts w:ascii="Arial" w:hAnsi="Arial" w:cs="Arial"/>
          <w:color w:val="595959" w:themeColor="text1" w:themeTint="A6"/>
          <w:sz w:val="22"/>
          <w:szCs w:val="22"/>
          <w:lang w:eastAsia="en-US"/>
        </w:rPr>
      </w:pPr>
      <w:r w:rsidRPr="00E7480C">
        <w:rPr>
          <w:rFonts w:ascii="Arial" w:hAnsi="Arial" w:cs="Arial"/>
          <w:color w:val="595959" w:themeColor="text1" w:themeTint="A6"/>
          <w:sz w:val="22"/>
          <w:szCs w:val="22"/>
          <w:lang w:eastAsia="en-US"/>
        </w:rPr>
        <w:t>P</w:t>
      </w:r>
      <w:r>
        <w:rPr>
          <w:rFonts w:ascii="Arial" w:hAnsi="Arial" w:cs="Arial"/>
          <w:color w:val="595959" w:themeColor="text1" w:themeTint="A6"/>
          <w:sz w:val="22"/>
          <w:szCs w:val="22"/>
          <w:lang w:eastAsia="en-US"/>
        </w:rPr>
        <w:t xml:space="preserve">rimary data collection is data being collected from the </w:t>
      </w:r>
      <w:r w:rsidR="00040CA4">
        <w:rPr>
          <w:rFonts w:ascii="Arial" w:hAnsi="Arial" w:cs="Arial"/>
          <w:color w:val="595959" w:themeColor="text1" w:themeTint="A6"/>
          <w:sz w:val="22"/>
          <w:szCs w:val="22"/>
          <w:lang w:eastAsia="en-US"/>
        </w:rPr>
        <w:t>first-time</w:t>
      </w:r>
      <w:r>
        <w:rPr>
          <w:rFonts w:ascii="Arial" w:hAnsi="Arial" w:cs="Arial"/>
          <w:color w:val="595959" w:themeColor="text1" w:themeTint="A6"/>
          <w:sz w:val="22"/>
          <w:szCs w:val="22"/>
          <w:lang w:eastAsia="en-US"/>
        </w:rPr>
        <w:t xml:space="preserve"> researcher or the original source. The purpose of it is to collect information from people who witnessed, interviews or photos, this means the goal of primary data </w:t>
      </w:r>
      <w:r w:rsidR="00040CA4">
        <w:rPr>
          <w:rFonts w:ascii="Arial" w:hAnsi="Arial" w:cs="Arial"/>
          <w:color w:val="595959" w:themeColor="text1" w:themeTint="A6"/>
          <w:sz w:val="22"/>
          <w:szCs w:val="22"/>
          <w:lang w:eastAsia="en-US"/>
        </w:rPr>
        <w:t>is to get</w:t>
      </w:r>
      <w:r>
        <w:rPr>
          <w:rFonts w:ascii="Arial" w:hAnsi="Arial" w:cs="Arial"/>
          <w:color w:val="595959" w:themeColor="text1" w:themeTint="A6"/>
          <w:sz w:val="22"/>
          <w:szCs w:val="22"/>
          <w:lang w:eastAsia="en-US"/>
        </w:rPr>
        <w:t xml:space="preserve"> </w:t>
      </w:r>
      <w:r w:rsidR="00040CA4">
        <w:rPr>
          <w:rFonts w:ascii="Arial" w:hAnsi="Arial" w:cs="Arial"/>
          <w:color w:val="595959" w:themeColor="text1" w:themeTint="A6"/>
          <w:sz w:val="22"/>
          <w:szCs w:val="22"/>
          <w:lang w:eastAsia="en-US"/>
        </w:rPr>
        <w:t>evidence</w:t>
      </w:r>
      <w:r>
        <w:rPr>
          <w:rFonts w:ascii="Arial" w:hAnsi="Arial" w:cs="Arial"/>
          <w:color w:val="595959" w:themeColor="text1" w:themeTint="A6"/>
          <w:sz w:val="22"/>
          <w:szCs w:val="22"/>
          <w:lang w:eastAsia="en-US"/>
        </w:rPr>
        <w:t xml:space="preserve"> from </w:t>
      </w:r>
      <w:r w:rsidR="00040CA4">
        <w:rPr>
          <w:rFonts w:ascii="Arial" w:hAnsi="Arial" w:cs="Arial"/>
          <w:color w:val="595959" w:themeColor="text1" w:themeTint="A6"/>
          <w:sz w:val="22"/>
          <w:szCs w:val="22"/>
          <w:lang w:eastAsia="en-US"/>
        </w:rPr>
        <w:t>the original piece. An example of primary data could be a (</w:t>
      </w:r>
      <w:r w:rsidR="00DB7D5B">
        <w:rPr>
          <w:rFonts w:ascii="Arial" w:hAnsi="Arial" w:cs="Arial"/>
          <w:color w:val="595959" w:themeColor="text1" w:themeTint="A6"/>
          <w:sz w:val="22"/>
          <w:szCs w:val="22"/>
          <w:lang w:eastAsia="en-US"/>
        </w:rPr>
        <w:t>Office for Na</w:t>
      </w:r>
      <w:r w:rsidR="00323662">
        <w:rPr>
          <w:rFonts w:ascii="Arial" w:hAnsi="Arial" w:cs="Arial"/>
          <w:color w:val="595959" w:themeColor="text1" w:themeTint="A6"/>
          <w:sz w:val="22"/>
          <w:szCs w:val="22"/>
          <w:lang w:eastAsia="en-US"/>
        </w:rPr>
        <w:t>tional statistics</w:t>
      </w:r>
      <w:r w:rsidR="00040CA4">
        <w:rPr>
          <w:rFonts w:ascii="Arial" w:hAnsi="Arial" w:cs="Arial"/>
          <w:color w:val="595959" w:themeColor="text1" w:themeTint="A6"/>
          <w:sz w:val="22"/>
          <w:szCs w:val="22"/>
          <w:lang w:eastAsia="en-US"/>
        </w:rPr>
        <w:t xml:space="preserve">) which is a primary source because it interviews the people who have witnessed the delay or cancellation problem. </w:t>
      </w:r>
    </w:p>
    <w:p w14:paraId="13CF2B04" w14:textId="64664DC1" w:rsidR="00DF63B4" w:rsidRPr="00E7480C" w:rsidRDefault="00DF63B4" w:rsidP="004468F8">
      <w:pPr>
        <w:rPr>
          <w:rFonts w:ascii="Arial" w:hAnsi="Arial" w:cs="Arial"/>
          <w:color w:val="595959" w:themeColor="text1" w:themeTint="A6"/>
          <w:sz w:val="22"/>
          <w:szCs w:val="22"/>
          <w:lang w:eastAsia="en-US"/>
        </w:rPr>
      </w:pPr>
      <w:r>
        <w:rPr>
          <w:rFonts w:ascii="Arial" w:hAnsi="Arial" w:cs="Arial"/>
          <w:color w:val="595959" w:themeColor="text1" w:themeTint="A6"/>
          <w:sz w:val="22"/>
          <w:szCs w:val="22"/>
          <w:lang w:eastAsia="en-US"/>
        </w:rPr>
        <w:lastRenderedPageBreak/>
        <w:t>Secondary</w:t>
      </w:r>
      <w:r w:rsidR="00F02E71">
        <w:rPr>
          <w:rFonts w:ascii="Arial" w:hAnsi="Arial" w:cs="Arial"/>
          <w:color w:val="595959" w:themeColor="text1" w:themeTint="A6"/>
          <w:sz w:val="22"/>
          <w:szCs w:val="22"/>
          <w:lang w:eastAsia="en-US"/>
        </w:rPr>
        <w:t xml:space="preserve"> data is information which is no</w:t>
      </w:r>
      <w:r w:rsidR="00DC159B">
        <w:rPr>
          <w:rFonts w:ascii="Arial" w:hAnsi="Arial" w:cs="Arial"/>
          <w:color w:val="595959" w:themeColor="text1" w:themeTint="A6"/>
          <w:sz w:val="22"/>
          <w:szCs w:val="22"/>
          <w:lang w:eastAsia="en-US"/>
        </w:rPr>
        <w:t>t</w:t>
      </w:r>
      <w:r w:rsidR="00F02E71">
        <w:rPr>
          <w:rFonts w:ascii="Arial" w:hAnsi="Arial" w:cs="Arial"/>
          <w:color w:val="595959" w:themeColor="text1" w:themeTint="A6"/>
          <w:sz w:val="22"/>
          <w:szCs w:val="22"/>
          <w:lang w:eastAsia="en-US"/>
        </w:rPr>
        <w:t xml:space="preserve"> firsthand or the information has already been collected but is reused for different </w:t>
      </w:r>
      <w:r w:rsidR="00DC159B">
        <w:rPr>
          <w:rFonts w:ascii="Arial" w:hAnsi="Arial" w:cs="Arial"/>
          <w:color w:val="595959" w:themeColor="text1" w:themeTint="A6"/>
          <w:sz w:val="22"/>
          <w:szCs w:val="22"/>
          <w:lang w:eastAsia="en-US"/>
        </w:rPr>
        <w:t>reasons. The</w:t>
      </w:r>
      <w:r w:rsidR="00F02E71">
        <w:rPr>
          <w:rFonts w:ascii="Arial" w:hAnsi="Arial" w:cs="Arial"/>
          <w:color w:val="595959" w:themeColor="text1" w:themeTint="A6"/>
          <w:sz w:val="22"/>
          <w:szCs w:val="22"/>
          <w:lang w:eastAsia="en-US"/>
        </w:rPr>
        <w:t xml:space="preserve"> purpose of secondary data collection is </w:t>
      </w:r>
      <w:r w:rsidR="00DC159B">
        <w:rPr>
          <w:rFonts w:ascii="Arial" w:hAnsi="Arial" w:cs="Arial"/>
          <w:color w:val="595959" w:themeColor="text1" w:themeTint="A6"/>
          <w:sz w:val="22"/>
          <w:szCs w:val="22"/>
          <w:lang w:eastAsia="en-US"/>
        </w:rPr>
        <w:t xml:space="preserve">because it shows </w:t>
      </w:r>
      <w:r w:rsidR="00F02E71">
        <w:rPr>
          <w:rFonts w:ascii="Arial" w:hAnsi="Arial" w:cs="Arial"/>
          <w:color w:val="595959" w:themeColor="text1" w:themeTint="A6"/>
          <w:sz w:val="22"/>
          <w:szCs w:val="22"/>
          <w:lang w:eastAsia="en-US"/>
        </w:rPr>
        <w:t xml:space="preserve">reliable </w:t>
      </w:r>
      <w:r w:rsidR="00DC159B">
        <w:rPr>
          <w:rFonts w:ascii="Arial" w:hAnsi="Arial" w:cs="Arial"/>
          <w:color w:val="595959" w:themeColor="text1" w:themeTint="A6"/>
          <w:sz w:val="22"/>
          <w:szCs w:val="22"/>
          <w:lang w:eastAsia="en-US"/>
        </w:rPr>
        <w:t>information,</w:t>
      </w:r>
      <w:r w:rsidR="00F02E71">
        <w:rPr>
          <w:rFonts w:ascii="Arial" w:hAnsi="Arial" w:cs="Arial"/>
          <w:color w:val="595959" w:themeColor="text1" w:themeTint="A6"/>
          <w:sz w:val="22"/>
          <w:szCs w:val="22"/>
          <w:lang w:eastAsia="en-US"/>
        </w:rPr>
        <w:t xml:space="preserve"> and it </w:t>
      </w:r>
      <w:r w:rsidR="00DC159B">
        <w:rPr>
          <w:rFonts w:ascii="Arial" w:hAnsi="Arial" w:cs="Arial"/>
          <w:color w:val="595959" w:themeColor="text1" w:themeTint="A6"/>
          <w:sz w:val="22"/>
          <w:szCs w:val="22"/>
          <w:lang w:eastAsia="en-US"/>
        </w:rPr>
        <w:t xml:space="preserve">saves time because a secondary data is available for free. An example of a secondary data collection </w:t>
      </w:r>
      <w:r w:rsidR="00104B17">
        <w:rPr>
          <w:rFonts w:ascii="Arial" w:hAnsi="Arial" w:cs="Arial"/>
          <w:color w:val="595959" w:themeColor="text1" w:themeTint="A6"/>
          <w:sz w:val="22"/>
          <w:szCs w:val="22"/>
          <w:lang w:eastAsia="en-US"/>
        </w:rPr>
        <w:t>is</w:t>
      </w:r>
      <w:r w:rsidR="00DC159B">
        <w:rPr>
          <w:rFonts w:ascii="Arial" w:hAnsi="Arial" w:cs="Arial"/>
          <w:color w:val="595959" w:themeColor="text1" w:themeTint="A6"/>
          <w:sz w:val="22"/>
          <w:szCs w:val="22"/>
          <w:lang w:eastAsia="en-US"/>
        </w:rPr>
        <w:t xml:space="preserve"> source from</w:t>
      </w:r>
      <w:r w:rsidR="00E36685">
        <w:rPr>
          <w:rFonts w:ascii="Arial" w:hAnsi="Arial" w:cs="Arial"/>
          <w:color w:val="595959" w:themeColor="text1" w:themeTint="A6"/>
          <w:sz w:val="22"/>
          <w:szCs w:val="22"/>
          <w:lang w:eastAsia="en-US"/>
        </w:rPr>
        <w:t xml:space="preserve"> </w:t>
      </w:r>
      <w:r w:rsidR="00C6044B">
        <w:rPr>
          <w:rFonts w:ascii="Arial" w:hAnsi="Arial" w:cs="Arial"/>
          <w:color w:val="595959" w:themeColor="text1" w:themeTint="A6"/>
          <w:sz w:val="22"/>
          <w:szCs w:val="22"/>
          <w:lang w:eastAsia="en-US"/>
        </w:rPr>
        <w:t>(</w:t>
      </w:r>
      <w:r w:rsidR="00E36685">
        <w:rPr>
          <w:rFonts w:ascii="Arial" w:hAnsi="Arial" w:cs="Arial"/>
          <w:color w:val="595959" w:themeColor="text1" w:themeTint="A6"/>
          <w:sz w:val="22"/>
          <w:szCs w:val="22"/>
          <w:lang w:eastAsia="en-US"/>
        </w:rPr>
        <w:t>National audit office</w:t>
      </w:r>
      <w:r w:rsidR="009A3ADB">
        <w:rPr>
          <w:rFonts w:ascii="Arial" w:hAnsi="Arial" w:cs="Arial"/>
          <w:color w:val="595959" w:themeColor="text1" w:themeTint="A6"/>
          <w:sz w:val="22"/>
          <w:szCs w:val="22"/>
          <w:lang w:eastAsia="en-US"/>
        </w:rPr>
        <w:t xml:space="preserve"> or </w:t>
      </w:r>
      <w:r w:rsidR="00EE5D2F">
        <w:rPr>
          <w:rFonts w:ascii="Arial" w:hAnsi="Arial" w:cs="Arial"/>
          <w:color w:val="595959" w:themeColor="text1" w:themeTint="A6"/>
          <w:sz w:val="22"/>
          <w:szCs w:val="22"/>
          <w:lang w:eastAsia="en-US"/>
        </w:rPr>
        <w:t>Nuffield Trust</w:t>
      </w:r>
      <w:r w:rsidR="00C6044B">
        <w:rPr>
          <w:rFonts w:ascii="Arial" w:hAnsi="Arial" w:cs="Arial"/>
          <w:color w:val="595959" w:themeColor="text1" w:themeTint="A6"/>
          <w:sz w:val="22"/>
          <w:szCs w:val="22"/>
          <w:lang w:eastAsia="en-US"/>
        </w:rPr>
        <w:t>)</w:t>
      </w:r>
      <w:r w:rsidR="003D05A3">
        <w:rPr>
          <w:rFonts w:ascii="Arial" w:hAnsi="Arial" w:cs="Arial"/>
          <w:color w:val="595959" w:themeColor="text1" w:themeTint="A6"/>
          <w:sz w:val="22"/>
          <w:szCs w:val="22"/>
          <w:lang w:eastAsia="en-US"/>
        </w:rPr>
        <w:t xml:space="preserve">, </w:t>
      </w:r>
      <w:r w:rsidR="00DC159B">
        <w:rPr>
          <w:rFonts w:ascii="Arial" w:hAnsi="Arial" w:cs="Arial"/>
          <w:color w:val="595959" w:themeColor="text1" w:themeTint="A6"/>
          <w:sz w:val="22"/>
          <w:szCs w:val="22"/>
          <w:lang w:eastAsia="en-US"/>
        </w:rPr>
        <w:t xml:space="preserve">it is </w:t>
      </w:r>
      <w:r w:rsidR="00F40025">
        <w:rPr>
          <w:rFonts w:ascii="Arial" w:hAnsi="Arial" w:cs="Arial"/>
          <w:color w:val="595959" w:themeColor="text1" w:themeTint="A6"/>
          <w:sz w:val="22"/>
          <w:szCs w:val="22"/>
          <w:lang w:eastAsia="en-US"/>
        </w:rPr>
        <w:t>a</w:t>
      </w:r>
      <w:r w:rsidR="00DC159B">
        <w:rPr>
          <w:rFonts w:ascii="Arial" w:hAnsi="Arial" w:cs="Arial"/>
          <w:color w:val="595959" w:themeColor="text1" w:themeTint="A6"/>
          <w:sz w:val="22"/>
          <w:szCs w:val="22"/>
          <w:lang w:eastAsia="en-US"/>
        </w:rPr>
        <w:t xml:space="preserve"> secondary source because it doesn’t include any interviews or witnesses and because it</w:t>
      </w:r>
      <w:r w:rsidR="00266315">
        <w:rPr>
          <w:rFonts w:ascii="Arial" w:hAnsi="Arial" w:cs="Arial"/>
          <w:color w:val="595959" w:themeColor="text1" w:themeTint="A6"/>
          <w:sz w:val="22"/>
          <w:szCs w:val="22"/>
          <w:lang w:eastAsia="en-US"/>
        </w:rPr>
        <w:t xml:space="preserve"> is</w:t>
      </w:r>
      <w:r w:rsidR="00DC159B">
        <w:rPr>
          <w:rFonts w:ascii="Arial" w:hAnsi="Arial" w:cs="Arial"/>
          <w:color w:val="595959" w:themeColor="text1" w:themeTint="A6"/>
          <w:sz w:val="22"/>
          <w:szCs w:val="22"/>
          <w:lang w:eastAsia="en-US"/>
        </w:rPr>
        <w:t xml:space="preserve"> collected from another </w:t>
      </w:r>
      <w:r w:rsidR="003D05A3">
        <w:rPr>
          <w:rFonts w:ascii="Arial" w:hAnsi="Arial" w:cs="Arial"/>
          <w:color w:val="595959" w:themeColor="text1" w:themeTint="A6"/>
          <w:sz w:val="22"/>
          <w:szCs w:val="22"/>
          <w:lang w:eastAsia="en-US"/>
        </w:rPr>
        <w:t xml:space="preserve">data </w:t>
      </w:r>
      <w:r w:rsidR="00DC159B">
        <w:rPr>
          <w:rFonts w:ascii="Arial" w:hAnsi="Arial" w:cs="Arial"/>
          <w:color w:val="595959" w:themeColor="text1" w:themeTint="A6"/>
          <w:sz w:val="22"/>
          <w:szCs w:val="22"/>
          <w:lang w:eastAsia="en-US"/>
        </w:rPr>
        <w:t xml:space="preserve">and </w:t>
      </w:r>
      <w:r w:rsidR="003D05A3">
        <w:rPr>
          <w:rFonts w:ascii="Arial" w:hAnsi="Arial" w:cs="Arial"/>
          <w:color w:val="595959" w:themeColor="text1" w:themeTint="A6"/>
          <w:sz w:val="22"/>
          <w:szCs w:val="22"/>
          <w:lang w:eastAsia="en-US"/>
        </w:rPr>
        <w:t>then</w:t>
      </w:r>
      <w:r w:rsidR="00DC159B">
        <w:rPr>
          <w:rFonts w:ascii="Arial" w:hAnsi="Arial" w:cs="Arial"/>
          <w:color w:val="595959" w:themeColor="text1" w:themeTint="A6"/>
          <w:sz w:val="22"/>
          <w:szCs w:val="22"/>
          <w:lang w:eastAsia="en-US"/>
        </w:rPr>
        <w:t xml:space="preserve"> be</w:t>
      </w:r>
      <w:r w:rsidR="003D05A3">
        <w:rPr>
          <w:rFonts w:ascii="Arial" w:hAnsi="Arial" w:cs="Arial"/>
          <w:color w:val="595959" w:themeColor="text1" w:themeTint="A6"/>
          <w:sz w:val="22"/>
          <w:szCs w:val="22"/>
          <w:lang w:eastAsia="en-US"/>
        </w:rPr>
        <w:t>en</w:t>
      </w:r>
      <w:r w:rsidR="00DC159B">
        <w:rPr>
          <w:rFonts w:ascii="Arial" w:hAnsi="Arial" w:cs="Arial"/>
          <w:color w:val="595959" w:themeColor="text1" w:themeTint="A6"/>
          <w:sz w:val="22"/>
          <w:szCs w:val="22"/>
          <w:lang w:eastAsia="en-US"/>
        </w:rPr>
        <w:t xml:space="preserve"> used for different ideas.</w:t>
      </w:r>
    </w:p>
    <w:p w14:paraId="7B27E43B" w14:textId="77777777" w:rsidR="001479D2" w:rsidRPr="009F60D1" w:rsidRDefault="001479D2" w:rsidP="004468F8">
      <w:pPr>
        <w:rPr>
          <w:rFonts w:ascii="Arial" w:hAnsi="Arial" w:cs="Arial"/>
          <w:color w:val="FF0000"/>
          <w:sz w:val="22"/>
          <w:szCs w:val="22"/>
          <w:lang w:eastAsia="en-US"/>
        </w:rPr>
      </w:pPr>
    </w:p>
    <w:p w14:paraId="31CA6ECD" w14:textId="77777777" w:rsidR="004468F8" w:rsidRDefault="004468F8" w:rsidP="004468F8">
      <w:pPr>
        <w:rPr>
          <w:lang w:eastAsia="en-US"/>
        </w:rPr>
      </w:pPr>
    </w:p>
    <w:p w14:paraId="3E097F78" w14:textId="77777777" w:rsidR="004468F8" w:rsidRDefault="004468F8" w:rsidP="004468F8">
      <w:pPr>
        <w:rPr>
          <w:lang w:eastAsia="en-US"/>
        </w:rPr>
      </w:pPr>
    </w:p>
    <w:p w14:paraId="0D6C0600" w14:textId="77777777" w:rsidR="004468F8" w:rsidRPr="004468F8" w:rsidRDefault="004468F8" w:rsidP="004468F8">
      <w:pPr>
        <w:rPr>
          <w:lang w:eastAsia="en-US"/>
        </w:rPr>
      </w:pPr>
    </w:p>
    <w:p w14:paraId="042ED498" w14:textId="77777777" w:rsidR="004468F8" w:rsidRDefault="004468F8" w:rsidP="004468F8">
      <w:pPr>
        <w:pStyle w:val="Heading2"/>
        <w:rPr>
          <w:rFonts w:eastAsia="Aptos"/>
          <w:lang w:eastAsia="en-US"/>
        </w:rPr>
      </w:pPr>
      <w:bookmarkStart w:id="10" w:name="_Toc213674540"/>
      <w:r w:rsidRPr="00231A3C">
        <w:rPr>
          <w:rFonts w:eastAsia="Aptos"/>
          <w:lang w:eastAsia="en-US"/>
        </w:rPr>
        <w:t xml:space="preserve">What form of data will be used to address your research </w:t>
      </w:r>
      <w:r>
        <w:rPr>
          <w:rFonts w:eastAsia="Aptos"/>
          <w:lang w:eastAsia="en-US"/>
        </w:rPr>
        <w:t>problem</w:t>
      </w:r>
      <w:r w:rsidRPr="00231A3C">
        <w:rPr>
          <w:rFonts w:eastAsia="Aptos"/>
          <w:lang w:eastAsia="en-US"/>
        </w:rPr>
        <w:t>, and why</w:t>
      </w:r>
      <w:r>
        <w:rPr>
          <w:rFonts w:eastAsia="Aptos"/>
          <w:lang w:eastAsia="en-US"/>
        </w:rPr>
        <w:t>?</w:t>
      </w:r>
      <w:bookmarkEnd w:id="10"/>
    </w:p>
    <w:p w14:paraId="4F81C5D5" w14:textId="310D5C4F" w:rsidR="004468F8" w:rsidRDefault="00F40025" w:rsidP="004468F8">
      <w:pPr>
        <w:rPr>
          <w:color w:val="595959" w:themeColor="text1" w:themeTint="A6"/>
          <w:sz w:val="22"/>
          <w:szCs w:val="22"/>
        </w:rPr>
      </w:pPr>
      <w:r w:rsidRPr="00F40025">
        <w:rPr>
          <w:color w:val="595959" w:themeColor="text1" w:themeTint="A6"/>
          <w:sz w:val="22"/>
          <w:szCs w:val="22"/>
        </w:rPr>
        <w:t>T</w:t>
      </w:r>
      <w:r>
        <w:rPr>
          <w:color w:val="595959" w:themeColor="text1" w:themeTint="A6"/>
          <w:sz w:val="22"/>
          <w:szCs w:val="22"/>
        </w:rPr>
        <w:t xml:space="preserve">his research will </w:t>
      </w:r>
      <w:r w:rsidR="00BE1BFF">
        <w:rPr>
          <w:color w:val="595959" w:themeColor="text1" w:themeTint="A6"/>
          <w:sz w:val="22"/>
          <w:szCs w:val="22"/>
        </w:rPr>
        <w:t>focus on using secondary sources</w:t>
      </w:r>
      <w:r w:rsidR="00174F8D">
        <w:rPr>
          <w:color w:val="595959" w:themeColor="text1" w:themeTint="A6"/>
          <w:sz w:val="22"/>
          <w:szCs w:val="22"/>
        </w:rPr>
        <w:t xml:space="preserve"> because secondary sources are reliable </w:t>
      </w:r>
      <w:r w:rsidR="00104B17">
        <w:rPr>
          <w:color w:val="595959" w:themeColor="text1" w:themeTint="A6"/>
          <w:sz w:val="22"/>
          <w:szCs w:val="22"/>
        </w:rPr>
        <w:t xml:space="preserve">and </w:t>
      </w:r>
      <w:r w:rsidR="00174F8D">
        <w:rPr>
          <w:color w:val="595959" w:themeColor="text1" w:themeTint="A6"/>
          <w:sz w:val="22"/>
          <w:szCs w:val="22"/>
        </w:rPr>
        <w:t xml:space="preserve">using secondary will save cost and time, which will benefit the person who wants to find information. </w:t>
      </w:r>
      <w:r w:rsidR="00190F0A">
        <w:rPr>
          <w:color w:val="595959" w:themeColor="text1" w:themeTint="A6"/>
          <w:sz w:val="22"/>
          <w:szCs w:val="22"/>
        </w:rPr>
        <w:t>Also,</w:t>
      </w:r>
      <w:r w:rsidR="00174F8D">
        <w:rPr>
          <w:color w:val="595959" w:themeColor="text1" w:themeTint="A6"/>
          <w:sz w:val="22"/>
          <w:szCs w:val="22"/>
        </w:rPr>
        <w:t xml:space="preserve"> the secondary source will best suit the quantitative </w:t>
      </w:r>
      <w:r w:rsidR="00190F0A">
        <w:rPr>
          <w:color w:val="595959" w:themeColor="text1" w:themeTint="A6"/>
          <w:sz w:val="22"/>
          <w:szCs w:val="22"/>
        </w:rPr>
        <w:t xml:space="preserve">research because </w:t>
      </w:r>
      <w:r w:rsidR="000A2039">
        <w:rPr>
          <w:color w:val="595959" w:themeColor="text1" w:themeTint="A6"/>
          <w:sz w:val="22"/>
          <w:szCs w:val="22"/>
        </w:rPr>
        <w:t>both</w:t>
      </w:r>
      <w:r w:rsidR="00190F0A">
        <w:rPr>
          <w:color w:val="595959" w:themeColor="text1" w:themeTint="A6"/>
          <w:sz w:val="22"/>
          <w:szCs w:val="22"/>
        </w:rPr>
        <w:t xml:space="preserve"> analysis and identify patterns depending on their data.</w:t>
      </w:r>
      <w:r w:rsidR="000A2039">
        <w:rPr>
          <w:color w:val="595959" w:themeColor="text1" w:themeTint="A6"/>
          <w:sz w:val="22"/>
          <w:szCs w:val="22"/>
        </w:rPr>
        <w:t xml:space="preserve"> Another reason is, if you want any data about the GP, secondary data</w:t>
      </w:r>
      <w:r w:rsidR="00104B17">
        <w:rPr>
          <w:color w:val="595959" w:themeColor="text1" w:themeTint="A6"/>
          <w:sz w:val="22"/>
          <w:szCs w:val="22"/>
        </w:rPr>
        <w:t xml:space="preserve"> is the best option</w:t>
      </w:r>
      <w:r w:rsidR="000A2039">
        <w:rPr>
          <w:color w:val="595959" w:themeColor="text1" w:themeTint="A6"/>
          <w:sz w:val="22"/>
          <w:szCs w:val="22"/>
        </w:rPr>
        <w:t xml:space="preserve"> because the GP has already collected the data which then the researcher can interpret and analyse on it.</w:t>
      </w:r>
    </w:p>
    <w:p w14:paraId="229420F2" w14:textId="77777777" w:rsidR="002D6DF1" w:rsidRPr="002D6DF1" w:rsidRDefault="002D6DF1" w:rsidP="004468F8">
      <w:pPr>
        <w:rPr>
          <w:color w:val="595959" w:themeColor="text1" w:themeTint="A6"/>
          <w:sz w:val="22"/>
          <w:szCs w:val="22"/>
        </w:rPr>
      </w:pPr>
    </w:p>
    <w:p w14:paraId="408F570B" w14:textId="77777777" w:rsidR="00530E16" w:rsidRDefault="004468F8">
      <w:pPr>
        <w:pStyle w:val="Heading1"/>
        <w:jc w:val="both"/>
      </w:pPr>
      <w:bookmarkStart w:id="11" w:name="_Toc213674541"/>
      <w:r>
        <w:t>Conclusion</w:t>
      </w:r>
      <w:bookmarkEnd w:id="11"/>
    </w:p>
    <w:p w14:paraId="7A8F6F17" w14:textId="2452CC04" w:rsidR="00382FA5" w:rsidRPr="00382FA5" w:rsidRDefault="00382FA5" w:rsidP="004468F8">
      <w:pPr>
        <w:rPr>
          <w:rFonts w:ascii="Arial" w:hAnsi="Arial" w:cs="Arial"/>
          <w:color w:val="595959" w:themeColor="text1" w:themeTint="A6"/>
          <w:sz w:val="22"/>
          <w:szCs w:val="22"/>
        </w:rPr>
      </w:pPr>
      <w:r>
        <w:rPr>
          <w:rFonts w:ascii="Arial" w:hAnsi="Arial" w:cs="Arial"/>
          <w:color w:val="595959" w:themeColor="text1" w:themeTint="A6"/>
          <w:sz w:val="22"/>
          <w:szCs w:val="22"/>
        </w:rPr>
        <w:t>Finally, this report shows</w:t>
      </w:r>
      <w:r w:rsidR="002D6DF1">
        <w:rPr>
          <w:rFonts w:ascii="Arial" w:hAnsi="Arial" w:cs="Arial"/>
          <w:color w:val="595959" w:themeColor="text1" w:themeTint="A6"/>
          <w:sz w:val="22"/>
          <w:szCs w:val="22"/>
        </w:rPr>
        <w:t xml:space="preserve"> that delaying and cancellation is rising all over Uk and is still a major problem. This report also explains who these issues have an </w:t>
      </w:r>
      <w:r w:rsidR="007E0AE1">
        <w:rPr>
          <w:rFonts w:ascii="Arial" w:hAnsi="Arial" w:cs="Arial"/>
          <w:color w:val="595959" w:themeColor="text1" w:themeTint="A6"/>
          <w:sz w:val="22"/>
          <w:szCs w:val="22"/>
        </w:rPr>
        <w:t>impact, Additionally</w:t>
      </w:r>
      <w:r w:rsidR="002D6DF1">
        <w:rPr>
          <w:rFonts w:ascii="Arial" w:hAnsi="Arial" w:cs="Arial"/>
          <w:color w:val="595959" w:themeColor="text1" w:themeTint="A6"/>
          <w:sz w:val="22"/>
          <w:szCs w:val="22"/>
        </w:rPr>
        <w:t xml:space="preserve">, it tells why the organisation must fix the issue as soon as possible because it could significantly affect the </w:t>
      </w:r>
      <w:r w:rsidR="003F7647">
        <w:rPr>
          <w:rFonts w:ascii="Arial" w:hAnsi="Arial" w:cs="Arial"/>
          <w:color w:val="595959" w:themeColor="text1" w:themeTint="A6"/>
          <w:sz w:val="22"/>
          <w:szCs w:val="22"/>
        </w:rPr>
        <w:t>people’s</w:t>
      </w:r>
      <w:r w:rsidR="002D6DF1">
        <w:rPr>
          <w:rFonts w:ascii="Arial" w:hAnsi="Arial" w:cs="Arial"/>
          <w:color w:val="595959" w:themeColor="text1" w:themeTint="A6"/>
          <w:sz w:val="22"/>
          <w:szCs w:val="22"/>
        </w:rPr>
        <w:t xml:space="preserve"> health as th</w:t>
      </w:r>
      <w:r w:rsidR="003F7647">
        <w:rPr>
          <w:rFonts w:ascii="Arial" w:hAnsi="Arial" w:cs="Arial"/>
          <w:color w:val="595959" w:themeColor="text1" w:themeTint="A6"/>
          <w:sz w:val="22"/>
          <w:szCs w:val="22"/>
        </w:rPr>
        <w:t xml:space="preserve">eir local GPs have a massive problem. This report also includes why it is important to have research on this topic is crucial because the organisation can know what improvement they can do to make the GP a safer place and make the patients feel </w:t>
      </w:r>
      <w:r w:rsidR="00830483">
        <w:rPr>
          <w:rFonts w:ascii="Arial" w:hAnsi="Arial" w:cs="Arial"/>
          <w:color w:val="595959" w:themeColor="text1" w:themeTint="A6"/>
          <w:sz w:val="22"/>
          <w:szCs w:val="22"/>
        </w:rPr>
        <w:t>happy. It also describes the feelings of how the patients feel and their thoughts on this problem, which most patients were not happy with and responded to the organisation by giving negative feedback about the GP</w:t>
      </w:r>
      <w:r w:rsidR="007E0AE1">
        <w:rPr>
          <w:rFonts w:ascii="Arial" w:hAnsi="Arial" w:cs="Arial"/>
          <w:color w:val="595959" w:themeColor="text1" w:themeTint="A6"/>
          <w:sz w:val="22"/>
          <w:szCs w:val="22"/>
        </w:rPr>
        <w:t xml:space="preserve">.  Overall, this report is all about the problem that people are going through and needs a solution.                                                           </w:t>
      </w:r>
    </w:p>
    <w:p w14:paraId="4502569F" w14:textId="77777777" w:rsidR="00382FA5" w:rsidRPr="007637E9" w:rsidRDefault="00382FA5" w:rsidP="004468F8">
      <w:pPr>
        <w:rPr>
          <w:rFonts w:ascii="Arial" w:hAnsi="Arial" w:cs="Arial"/>
          <w:color w:val="FF0000"/>
          <w:sz w:val="22"/>
          <w:szCs w:val="22"/>
        </w:rPr>
      </w:pPr>
    </w:p>
    <w:p w14:paraId="01D523A5" w14:textId="77777777" w:rsidR="004468F8" w:rsidRPr="004468F8" w:rsidRDefault="004468F8" w:rsidP="004468F8"/>
    <w:p w14:paraId="68C51CEC" w14:textId="77777777" w:rsidR="00530E16" w:rsidRDefault="004468F8">
      <w:pPr>
        <w:pStyle w:val="Heading1"/>
      </w:pPr>
      <w:bookmarkStart w:id="12" w:name="_Toc213674542"/>
      <w:r>
        <w:t>References</w:t>
      </w:r>
      <w:bookmarkEnd w:id="12"/>
    </w:p>
    <w:p w14:paraId="3D89B800" w14:textId="0D6D1669" w:rsidR="00031DEA" w:rsidRDefault="00640A79">
      <w:pPr>
        <w:rPr>
          <w:rFonts w:ascii="Arial" w:eastAsia="Arial" w:hAnsi="Arial" w:cs="Arial"/>
          <w:color w:val="404040" w:themeColor="text1" w:themeTint="BF"/>
          <w:sz w:val="22"/>
          <w:szCs w:val="22"/>
        </w:rPr>
      </w:pPr>
      <w:r w:rsidRPr="00640A79">
        <w:rPr>
          <w:rFonts w:ascii="Arial" w:eastAsia="Arial" w:hAnsi="Arial" w:cs="Arial"/>
          <w:color w:val="404040" w:themeColor="text1" w:themeTint="BF"/>
          <w:sz w:val="22"/>
          <w:szCs w:val="22"/>
        </w:rPr>
        <w:t>N</w:t>
      </w:r>
      <w:r>
        <w:rPr>
          <w:rFonts w:ascii="Arial" w:eastAsia="Arial" w:hAnsi="Arial" w:cs="Arial"/>
          <w:color w:val="404040" w:themeColor="text1" w:themeTint="BF"/>
          <w:sz w:val="22"/>
          <w:szCs w:val="22"/>
        </w:rPr>
        <w:t xml:space="preserve">HS England </w:t>
      </w:r>
      <w:r w:rsidR="006B23B9">
        <w:rPr>
          <w:rFonts w:ascii="Arial" w:eastAsia="Arial" w:hAnsi="Arial" w:cs="Arial"/>
          <w:color w:val="404040" w:themeColor="text1" w:themeTint="BF"/>
          <w:sz w:val="22"/>
          <w:szCs w:val="22"/>
        </w:rPr>
        <w:t xml:space="preserve">(2024) </w:t>
      </w:r>
      <w:r w:rsidR="00AA0729">
        <w:rPr>
          <w:rFonts w:ascii="Arial" w:eastAsia="Arial" w:hAnsi="Arial" w:cs="Arial"/>
          <w:color w:val="404040" w:themeColor="text1" w:themeTint="BF"/>
          <w:sz w:val="22"/>
          <w:szCs w:val="22"/>
        </w:rPr>
        <w:t>GP</w:t>
      </w:r>
      <w:r w:rsidR="00020C87">
        <w:rPr>
          <w:rFonts w:ascii="Arial" w:eastAsia="Arial" w:hAnsi="Arial" w:cs="Arial"/>
          <w:color w:val="404040" w:themeColor="text1" w:themeTint="BF"/>
          <w:sz w:val="22"/>
          <w:szCs w:val="22"/>
        </w:rPr>
        <w:t xml:space="preserve"> patient survey</w:t>
      </w:r>
      <w:r w:rsidR="00B72510">
        <w:rPr>
          <w:rFonts w:ascii="Arial" w:eastAsia="Arial" w:hAnsi="Arial" w:cs="Arial"/>
          <w:color w:val="404040" w:themeColor="text1" w:themeTint="BF"/>
          <w:sz w:val="22"/>
          <w:szCs w:val="22"/>
        </w:rPr>
        <w:t xml:space="preserve">. Available at </w:t>
      </w:r>
      <w:hyperlink r:id="rId10" w:history="1">
        <w:r w:rsidR="001A005F" w:rsidRPr="006C391F">
          <w:rPr>
            <w:rStyle w:val="Hyperlink"/>
            <w:rFonts w:ascii="Arial" w:eastAsia="Arial" w:hAnsi="Arial" w:cs="Arial"/>
            <w:color w:val="68A0B0" w:themeColor="hyperlink" w:themeTint="BF"/>
            <w:sz w:val="22"/>
            <w:szCs w:val="22"/>
          </w:rPr>
          <w:t>https://digital.nhs.uk/data-and-information/publications/statistical/nhse-gp-patient-survey/2024</w:t>
        </w:r>
      </w:hyperlink>
    </w:p>
    <w:p w14:paraId="7C5DC2F3" w14:textId="371C65A2" w:rsidR="00B22274" w:rsidRDefault="00896900">
      <w:pPr>
        <w:rPr>
          <w:rFonts w:ascii="Arial" w:eastAsia="Arial" w:hAnsi="Arial" w:cs="Arial"/>
          <w:color w:val="404040" w:themeColor="text1" w:themeTint="BF"/>
          <w:sz w:val="22"/>
          <w:szCs w:val="22"/>
        </w:rPr>
      </w:pPr>
      <w:r>
        <w:rPr>
          <w:rFonts w:ascii="Arial" w:eastAsia="Arial" w:hAnsi="Arial" w:cs="Arial"/>
          <w:color w:val="404040" w:themeColor="text1" w:themeTint="BF"/>
          <w:sz w:val="22"/>
          <w:szCs w:val="22"/>
        </w:rPr>
        <w:lastRenderedPageBreak/>
        <w:t xml:space="preserve">Nation Audit Office </w:t>
      </w:r>
      <w:r w:rsidR="00FF1AC2">
        <w:rPr>
          <w:rFonts w:ascii="Arial" w:eastAsia="Arial" w:hAnsi="Arial" w:cs="Arial"/>
          <w:color w:val="404040" w:themeColor="text1" w:themeTint="BF"/>
          <w:sz w:val="22"/>
          <w:szCs w:val="22"/>
        </w:rPr>
        <w:t>(2022) NHS waiting times in England</w:t>
      </w:r>
      <w:r w:rsidR="00815A8E">
        <w:rPr>
          <w:rFonts w:ascii="Arial" w:eastAsia="Arial" w:hAnsi="Arial" w:cs="Arial"/>
          <w:color w:val="404040" w:themeColor="text1" w:themeTint="BF"/>
          <w:sz w:val="22"/>
          <w:szCs w:val="22"/>
        </w:rPr>
        <w:t xml:space="preserve">. Available at </w:t>
      </w:r>
      <w:hyperlink r:id="rId11" w:history="1">
        <w:r w:rsidR="001D0880" w:rsidRPr="006C391F">
          <w:rPr>
            <w:rStyle w:val="Hyperlink"/>
            <w:rFonts w:ascii="Arial" w:eastAsia="Arial" w:hAnsi="Arial" w:cs="Arial"/>
            <w:color w:val="68A0B0" w:themeColor="hyperlink" w:themeTint="BF"/>
            <w:sz w:val="22"/>
            <w:szCs w:val="22"/>
          </w:rPr>
          <w:t>https://www.nao.org.uk/wp-content/uploads/2022/11/managing-NHS-backlogs-and-waiting-times-in-England-Report.pdf</w:t>
        </w:r>
      </w:hyperlink>
      <w:r w:rsidR="009170F8" w:rsidRPr="009170F8">
        <w:rPr>
          <w:rFonts w:ascii="Arial" w:eastAsia="Arial" w:hAnsi="Arial" w:cs="Arial"/>
          <w:color w:val="404040" w:themeColor="text1" w:themeTint="BF"/>
          <w:sz w:val="22"/>
          <w:szCs w:val="22"/>
        </w:rPr>
        <w:t> </w:t>
      </w:r>
    </w:p>
    <w:p w14:paraId="7D61C4A4" w14:textId="19365C47" w:rsidR="001D0880" w:rsidRDefault="00490DEE">
      <w:pPr>
        <w:rPr>
          <w:rFonts w:ascii="Arial" w:eastAsia="Arial" w:hAnsi="Arial" w:cs="Arial"/>
          <w:color w:val="404040" w:themeColor="text1" w:themeTint="BF"/>
          <w:sz w:val="22"/>
          <w:szCs w:val="22"/>
        </w:rPr>
      </w:pPr>
      <w:r>
        <w:rPr>
          <w:rFonts w:ascii="Arial" w:eastAsia="Arial" w:hAnsi="Arial" w:cs="Arial"/>
          <w:color w:val="404040" w:themeColor="text1" w:themeTint="BF"/>
          <w:sz w:val="22"/>
          <w:szCs w:val="22"/>
        </w:rPr>
        <w:t>GP online (2023) data</w:t>
      </w:r>
      <w:r w:rsidR="00FE177D">
        <w:rPr>
          <w:rFonts w:ascii="Arial" w:eastAsia="Arial" w:hAnsi="Arial" w:cs="Arial"/>
          <w:color w:val="404040" w:themeColor="text1" w:themeTint="BF"/>
          <w:sz w:val="22"/>
          <w:szCs w:val="22"/>
        </w:rPr>
        <w:t xml:space="preserve"> on delays and cancellations. G</w:t>
      </w:r>
      <w:r w:rsidR="00A40B72">
        <w:rPr>
          <w:rFonts w:ascii="Arial" w:eastAsia="Arial" w:hAnsi="Arial" w:cs="Arial"/>
          <w:color w:val="404040" w:themeColor="text1" w:themeTint="BF"/>
          <w:sz w:val="22"/>
          <w:szCs w:val="22"/>
        </w:rPr>
        <w:t>P online. A</w:t>
      </w:r>
      <w:r w:rsidR="006A52C3">
        <w:rPr>
          <w:rFonts w:ascii="Arial" w:eastAsia="Arial" w:hAnsi="Arial" w:cs="Arial"/>
          <w:color w:val="404040" w:themeColor="text1" w:themeTint="BF"/>
          <w:sz w:val="22"/>
          <w:szCs w:val="22"/>
        </w:rPr>
        <w:t>vailable</w:t>
      </w:r>
      <w:r w:rsidR="00191C90">
        <w:rPr>
          <w:rFonts w:ascii="Arial" w:eastAsia="Arial" w:hAnsi="Arial" w:cs="Arial"/>
          <w:color w:val="404040" w:themeColor="text1" w:themeTint="BF"/>
          <w:sz w:val="22"/>
          <w:szCs w:val="22"/>
        </w:rPr>
        <w:t xml:space="preserve"> at </w:t>
      </w:r>
      <w:hyperlink r:id="rId12" w:history="1">
        <w:r w:rsidR="001D2A23" w:rsidRPr="006C391F">
          <w:rPr>
            <w:rStyle w:val="Hyperlink"/>
            <w:rFonts w:ascii="Arial" w:eastAsia="Arial" w:hAnsi="Arial" w:cs="Arial"/>
            <w:color w:val="68A0B0" w:themeColor="hyperlink" w:themeTint="BF"/>
            <w:sz w:val="22"/>
            <w:szCs w:val="22"/>
          </w:rPr>
          <w:t>https://www.gponline.com/xxxxx</w:t>
        </w:r>
      </w:hyperlink>
    </w:p>
    <w:p w14:paraId="07ADED66" w14:textId="3CDFA43F" w:rsidR="00722E9D" w:rsidRDefault="00722E9D">
      <w:r>
        <w:rPr>
          <w:rFonts w:ascii="Arial" w:eastAsia="Arial" w:hAnsi="Arial" w:cs="Arial"/>
          <w:color w:val="404040" w:themeColor="text1" w:themeTint="BF"/>
          <w:sz w:val="22"/>
          <w:szCs w:val="22"/>
        </w:rPr>
        <w:t xml:space="preserve">Care Quality </w:t>
      </w:r>
      <w:r w:rsidR="00725854">
        <w:rPr>
          <w:rFonts w:ascii="Arial" w:eastAsia="Arial" w:hAnsi="Arial" w:cs="Arial"/>
          <w:color w:val="404040" w:themeColor="text1" w:themeTint="BF"/>
          <w:sz w:val="22"/>
          <w:szCs w:val="22"/>
        </w:rPr>
        <w:t>Commission</w:t>
      </w:r>
      <w:r>
        <w:rPr>
          <w:rFonts w:ascii="Arial" w:eastAsia="Arial" w:hAnsi="Arial" w:cs="Arial"/>
          <w:color w:val="404040" w:themeColor="text1" w:themeTint="BF"/>
          <w:sz w:val="22"/>
          <w:szCs w:val="22"/>
        </w:rPr>
        <w:t xml:space="preserve"> </w:t>
      </w:r>
      <w:r w:rsidR="00725854">
        <w:rPr>
          <w:rFonts w:ascii="Arial" w:eastAsia="Arial" w:hAnsi="Arial" w:cs="Arial"/>
          <w:color w:val="404040" w:themeColor="text1" w:themeTint="BF"/>
          <w:sz w:val="22"/>
          <w:szCs w:val="22"/>
        </w:rPr>
        <w:t>(2024) the state of health care and</w:t>
      </w:r>
      <w:r w:rsidR="00F36327">
        <w:rPr>
          <w:rFonts w:ascii="Arial" w:eastAsia="Arial" w:hAnsi="Arial" w:cs="Arial"/>
          <w:color w:val="404040" w:themeColor="text1" w:themeTint="BF"/>
          <w:sz w:val="22"/>
          <w:szCs w:val="22"/>
        </w:rPr>
        <w:t xml:space="preserve"> adult social care in England</w:t>
      </w:r>
      <w:r w:rsidR="00091043">
        <w:rPr>
          <w:rFonts w:ascii="Arial" w:eastAsia="Arial" w:hAnsi="Arial" w:cs="Arial"/>
          <w:color w:val="404040" w:themeColor="text1" w:themeTint="BF"/>
          <w:sz w:val="22"/>
          <w:szCs w:val="22"/>
        </w:rPr>
        <w:t xml:space="preserve">: 2023 to 2024. Available at </w:t>
      </w:r>
      <w:hyperlink r:id="rId13" w:history="1">
        <w:r w:rsidR="00BE5E26" w:rsidRPr="006C391F">
          <w:rPr>
            <w:rStyle w:val="Hyperlink"/>
            <w:rFonts w:ascii="Arial" w:eastAsia="Arial" w:hAnsi="Arial" w:cs="Arial"/>
            <w:color w:val="68A0B0" w:themeColor="hyperlink" w:themeTint="BF"/>
            <w:sz w:val="22"/>
            <w:szCs w:val="22"/>
          </w:rPr>
          <w:t>https://www.cqc.org.uk/sites/default/files/2024-10/20241025_stateofcare2324_print_0.pd</w:t>
        </w:r>
      </w:hyperlink>
    </w:p>
    <w:p w14:paraId="77BAA3DF" w14:textId="77777777" w:rsidR="00057ACF" w:rsidRDefault="003B004E" w:rsidP="00057ACF">
      <w:r>
        <w:t xml:space="preserve">Office for National </w:t>
      </w:r>
      <w:r w:rsidR="004464E9">
        <w:t>Statistics (ONS) (2024</w:t>
      </w:r>
      <w:r w:rsidR="004D50B4">
        <w:t>) Experience of GP pr</w:t>
      </w:r>
      <w:r w:rsidR="001613A0">
        <w:t xml:space="preserve">actice ACCSESS AND NHS </w:t>
      </w:r>
      <w:r w:rsidR="002A6FC6">
        <w:t>wait</w:t>
      </w:r>
      <w:r w:rsidR="007666CB">
        <w:t>ing</w:t>
      </w:r>
      <w:r w:rsidR="0062691F">
        <w:t xml:space="preserve"> </w:t>
      </w:r>
      <w:r w:rsidR="008B34BA">
        <w:t>time:</w:t>
      </w:r>
      <w:r w:rsidR="0062691F">
        <w:t xml:space="preserve"> 17 to 28 </w:t>
      </w:r>
      <w:r w:rsidR="008B34BA">
        <w:t xml:space="preserve">January 2024. </w:t>
      </w:r>
      <w:r w:rsidR="005A3683">
        <w:t>Newport: Office</w:t>
      </w:r>
      <w:r w:rsidR="00EE42C8">
        <w:t xml:space="preserve"> for national statistics</w:t>
      </w:r>
      <w:r w:rsidR="005A3683">
        <w:t>. Available at:</w:t>
      </w:r>
      <w:r w:rsidR="00057ACF">
        <w:t xml:space="preserve"> </w:t>
      </w:r>
      <w:hyperlink r:id="rId14" w:tgtFrame="_new" w:history="1">
        <w:r w:rsidR="00057ACF" w:rsidRPr="00B924BD">
          <w:rPr>
            <w:rStyle w:val="Hyperlink"/>
          </w:rPr>
          <w:t>https://www.ons.gov.uk/peoplepopulationandcommunity/healthandsocialcare/healthcaresystem/datasets/experiencesofgppracticeaccessandnhswaitingtimesengland17to28january2024</w:t>
        </w:r>
      </w:hyperlink>
    </w:p>
    <w:p w14:paraId="18ED0451" w14:textId="34BED5AD" w:rsidR="00C31E5F" w:rsidRDefault="003930B6">
      <w:r>
        <w:t>Nuff</w:t>
      </w:r>
      <w:r w:rsidR="00B02082">
        <w:t xml:space="preserve">ield Trust (2023) how long </w:t>
      </w:r>
      <w:r w:rsidR="006C4385">
        <w:t>are patients waiting for a GP appointment</w:t>
      </w:r>
      <w:r w:rsidR="00733FAC">
        <w:t xml:space="preserve"> in England? Ava</w:t>
      </w:r>
      <w:r w:rsidR="005B6D73">
        <w:t xml:space="preserve">ilable </w:t>
      </w:r>
      <w:r w:rsidR="00D118B5">
        <w:t xml:space="preserve">at: </w:t>
      </w:r>
      <w:hyperlink r:id="rId15" w:history="1">
        <w:r w:rsidR="00EE058F" w:rsidRPr="00735199">
          <w:rPr>
            <w:rStyle w:val="Hyperlink"/>
          </w:rPr>
          <w:t>https://www.nuffieldtrust.org.uk/news-item/how-long-are-patients-waiting-for-a-gp-appointment-in-england</w:t>
        </w:r>
      </w:hyperlink>
    </w:p>
    <w:p w14:paraId="35B6E87E" w14:textId="77777777" w:rsidR="00EE058F" w:rsidRPr="00733FAC" w:rsidRDefault="00EE058F"/>
    <w:p w14:paraId="394F0D18" w14:textId="77777777" w:rsidR="00BE5E26" w:rsidRDefault="00BE5E26">
      <w:pPr>
        <w:rPr>
          <w:rFonts w:ascii="Arial" w:eastAsia="Arial" w:hAnsi="Arial" w:cs="Arial"/>
          <w:color w:val="404040" w:themeColor="text1" w:themeTint="BF"/>
          <w:sz w:val="22"/>
          <w:szCs w:val="22"/>
        </w:rPr>
      </w:pPr>
    </w:p>
    <w:p w14:paraId="03305527" w14:textId="77777777" w:rsidR="001D2A23" w:rsidRDefault="001D2A23">
      <w:pPr>
        <w:rPr>
          <w:rFonts w:ascii="Arial" w:eastAsia="Arial" w:hAnsi="Arial" w:cs="Arial"/>
          <w:color w:val="404040" w:themeColor="text1" w:themeTint="BF"/>
          <w:sz w:val="22"/>
          <w:szCs w:val="22"/>
        </w:rPr>
      </w:pPr>
    </w:p>
    <w:p w14:paraId="59270694" w14:textId="77777777" w:rsidR="009170F8" w:rsidRDefault="009170F8">
      <w:pPr>
        <w:rPr>
          <w:rFonts w:ascii="Arial" w:eastAsia="Arial" w:hAnsi="Arial" w:cs="Arial"/>
          <w:color w:val="404040" w:themeColor="text1" w:themeTint="BF"/>
          <w:sz w:val="22"/>
          <w:szCs w:val="22"/>
        </w:rPr>
      </w:pPr>
    </w:p>
    <w:p w14:paraId="75BDE854" w14:textId="77777777" w:rsidR="001E76F4" w:rsidRDefault="001E76F4">
      <w:pPr>
        <w:rPr>
          <w:rFonts w:ascii="Arial" w:eastAsia="Arial" w:hAnsi="Arial" w:cs="Arial"/>
          <w:color w:val="404040" w:themeColor="text1" w:themeTint="BF"/>
          <w:sz w:val="22"/>
          <w:szCs w:val="22"/>
        </w:rPr>
      </w:pPr>
    </w:p>
    <w:p w14:paraId="1BB7843E" w14:textId="77777777" w:rsidR="001E76F4" w:rsidRDefault="001E76F4">
      <w:pPr>
        <w:rPr>
          <w:rFonts w:ascii="Arial" w:eastAsia="Arial" w:hAnsi="Arial" w:cs="Arial"/>
          <w:color w:val="404040" w:themeColor="text1" w:themeTint="BF"/>
          <w:sz w:val="22"/>
          <w:szCs w:val="22"/>
        </w:rPr>
      </w:pPr>
    </w:p>
    <w:p w14:paraId="301E3483" w14:textId="77777777" w:rsidR="001A005F" w:rsidRPr="00640A79" w:rsidRDefault="001A005F">
      <w:pPr>
        <w:rPr>
          <w:rFonts w:ascii="Arial" w:eastAsia="Arial" w:hAnsi="Arial" w:cs="Arial"/>
          <w:color w:val="404040" w:themeColor="text1" w:themeTint="BF"/>
          <w:sz w:val="22"/>
          <w:szCs w:val="22"/>
        </w:rPr>
      </w:pPr>
    </w:p>
    <w:sectPr w:rsidR="001A005F" w:rsidRPr="00640A79" w:rsidSect="00722EFE">
      <w:footerReference w:type="first" r:id="rId16"/>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57163D" w14:textId="77777777" w:rsidR="00B75169" w:rsidRDefault="00B75169" w:rsidP="002A1842">
      <w:pPr>
        <w:spacing w:after="0" w:line="240" w:lineRule="auto"/>
      </w:pPr>
      <w:r>
        <w:separator/>
      </w:r>
    </w:p>
  </w:endnote>
  <w:endnote w:type="continuationSeparator" w:id="0">
    <w:p w14:paraId="5B337171" w14:textId="77777777" w:rsidR="00B75169" w:rsidRDefault="00B75169"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94B2DF7"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742F299B"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7588A07E"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582093F"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3C57B" w14:textId="77777777" w:rsidR="00B75169" w:rsidRDefault="00B75169" w:rsidP="002A1842">
      <w:pPr>
        <w:spacing w:after="0" w:line="240" w:lineRule="auto"/>
      </w:pPr>
      <w:r>
        <w:separator/>
      </w:r>
    </w:p>
  </w:footnote>
  <w:footnote w:type="continuationSeparator" w:id="0">
    <w:p w14:paraId="2E0C4B81" w14:textId="77777777" w:rsidR="00B75169" w:rsidRDefault="00B75169"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194657385">
    <w:abstractNumId w:val="5"/>
  </w:num>
  <w:num w:numId="2" w16cid:durableId="951476266">
    <w:abstractNumId w:val="3"/>
  </w:num>
  <w:num w:numId="3" w16cid:durableId="1905943804">
    <w:abstractNumId w:val="2"/>
  </w:num>
  <w:num w:numId="4" w16cid:durableId="1777478892">
    <w:abstractNumId w:val="1"/>
  </w:num>
  <w:num w:numId="5" w16cid:durableId="557403700">
    <w:abstractNumId w:val="4"/>
  </w:num>
  <w:num w:numId="6" w16cid:durableId="120729574">
    <w:abstractNumId w:val="0"/>
  </w:num>
  <w:num w:numId="7" w16cid:durableId="1520509987">
    <w:abstractNumId w:val="7"/>
  </w:num>
  <w:num w:numId="8" w16cid:durableId="4003736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1D94"/>
    <w:rsid w:val="00003548"/>
    <w:rsid w:val="00020C87"/>
    <w:rsid w:val="00031DEA"/>
    <w:rsid w:val="00040CA4"/>
    <w:rsid w:val="0004432D"/>
    <w:rsid w:val="000445CB"/>
    <w:rsid w:val="000576AB"/>
    <w:rsid w:val="00057ACF"/>
    <w:rsid w:val="000650B5"/>
    <w:rsid w:val="00091043"/>
    <w:rsid w:val="00091678"/>
    <w:rsid w:val="000925D1"/>
    <w:rsid w:val="000A2039"/>
    <w:rsid w:val="000B6E91"/>
    <w:rsid w:val="000D2C64"/>
    <w:rsid w:val="001042D9"/>
    <w:rsid w:val="00104B17"/>
    <w:rsid w:val="00107B6B"/>
    <w:rsid w:val="00110B9D"/>
    <w:rsid w:val="001479D2"/>
    <w:rsid w:val="001527B7"/>
    <w:rsid w:val="001613A0"/>
    <w:rsid w:val="00172AD1"/>
    <w:rsid w:val="00174F8D"/>
    <w:rsid w:val="00180F07"/>
    <w:rsid w:val="001813E7"/>
    <w:rsid w:val="00185765"/>
    <w:rsid w:val="00190F0A"/>
    <w:rsid w:val="00191C90"/>
    <w:rsid w:val="001969A8"/>
    <w:rsid w:val="001A005F"/>
    <w:rsid w:val="001D0880"/>
    <w:rsid w:val="001D2A23"/>
    <w:rsid w:val="001E76F4"/>
    <w:rsid w:val="001F3E23"/>
    <w:rsid w:val="00200A52"/>
    <w:rsid w:val="00203C61"/>
    <w:rsid w:val="002102CB"/>
    <w:rsid w:val="002219C2"/>
    <w:rsid w:val="00250FBA"/>
    <w:rsid w:val="00266315"/>
    <w:rsid w:val="00293643"/>
    <w:rsid w:val="002A1842"/>
    <w:rsid w:val="002A6FC6"/>
    <w:rsid w:val="002B2866"/>
    <w:rsid w:val="002C4E15"/>
    <w:rsid w:val="002D6DF1"/>
    <w:rsid w:val="00314176"/>
    <w:rsid w:val="00323662"/>
    <w:rsid w:val="00361595"/>
    <w:rsid w:val="00382FA5"/>
    <w:rsid w:val="003930B6"/>
    <w:rsid w:val="00396FFE"/>
    <w:rsid w:val="003B004E"/>
    <w:rsid w:val="003C3CBA"/>
    <w:rsid w:val="003D05A3"/>
    <w:rsid w:val="003F5EE1"/>
    <w:rsid w:val="003F7647"/>
    <w:rsid w:val="004067DD"/>
    <w:rsid w:val="00415C86"/>
    <w:rsid w:val="004172C6"/>
    <w:rsid w:val="004225A4"/>
    <w:rsid w:val="004322B6"/>
    <w:rsid w:val="00437395"/>
    <w:rsid w:val="004464E9"/>
    <w:rsid w:val="004468F8"/>
    <w:rsid w:val="004767A6"/>
    <w:rsid w:val="00490DEE"/>
    <w:rsid w:val="004C55AB"/>
    <w:rsid w:val="004D50B4"/>
    <w:rsid w:val="0050416A"/>
    <w:rsid w:val="00515FAC"/>
    <w:rsid w:val="00530E16"/>
    <w:rsid w:val="00535C08"/>
    <w:rsid w:val="00563854"/>
    <w:rsid w:val="00575A9C"/>
    <w:rsid w:val="005901EC"/>
    <w:rsid w:val="005A3683"/>
    <w:rsid w:val="005A496B"/>
    <w:rsid w:val="005B42FB"/>
    <w:rsid w:val="005B6D73"/>
    <w:rsid w:val="005E3D65"/>
    <w:rsid w:val="005F13D8"/>
    <w:rsid w:val="0062691F"/>
    <w:rsid w:val="00630EC3"/>
    <w:rsid w:val="00632BB9"/>
    <w:rsid w:val="00640A79"/>
    <w:rsid w:val="00676652"/>
    <w:rsid w:val="00693C2C"/>
    <w:rsid w:val="006A521C"/>
    <w:rsid w:val="006A52C3"/>
    <w:rsid w:val="006B23B9"/>
    <w:rsid w:val="006C4385"/>
    <w:rsid w:val="006E01E8"/>
    <w:rsid w:val="006E21CD"/>
    <w:rsid w:val="006E5B34"/>
    <w:rsid w:val="00714E7C"/>
    <w:rsid w:val="00722E9D"/>
    <w:rsid w:val="00722EFE"/>
    <w:rsid w:val="00725854"/>
    <w:rsid w:val="007274DC"/>
    <w:rsid w:val="0073190C"/>
    <w:rsid w:val="00733FAC"/>
    <w:rsid w:val="00756E87"/>
    <w:rsid w:val="007637E9"/>
    <w:rsid w:val="007666CB"/>
    <w:rsid w:val="007669DC"/>
    <w:rsid w:val="007A66C4"/>
    <w:rsid w:val="007C4215"/>
    <w:rsid w:val="007E0AE1"/>
    <w:rsid w:val="007E22F5"/>
    <w:rsid w:val="0080064D"/>
    <w:rsid w:val="00815A8E"/>
    <w:rsid w:val="00827540"/>
    <w:rsid w:val="00830483"/>
    <w:rsid w:val="00832E46"/>
    <w:rsid w:val="00834074"/>
    <w:rsid w:val="008469D9"/>
    <w:rsid w:val="0088318B"/>
    <w:rsid w:val="00896900"/>
    <w:rsid w:val="008A75B8"/>
    <w:rsid w:val="008B34BA"/>
    <w:rsid w:val="008D519E"/>
    <w:rsid w:val="008E7834"/>
    <w:rsid w:val="00900C94"/>
    <w:rsid w:val="00910023"/>
    <w:rsid w:val="009170F8"/>
    <w:rsid w:val="00932829"/>
    <w:rsid w:val="00964B09"/>
    <w:rsid w:val="00985226"/>
    <w:rsid w:val="0098685B"/>
    <w:rsid w:val="009A3ADB"/>
    <w:rsid w:val="009A4034"/>
    <w:rsid w:val="009D758B"/>
    <w:rsid w:val="009E7ECE"/>
    <w:rsid w:val="009F60D1"/>
    <w:rsid w:val="00A05085"/>
    <w:rsid w:val="00A30311"/>
    <w:rsid w:val="00A40B72"/>
    <w:rsid w:val="00A5418D"/>
    <w:rsid w:val="00A70FC9"/>
    <w:rsid w:val="00A75B15"/>
    <w:rsid w:val="00A8248D"/>
    <w:rsid w:val="00A96A6F"/>
    <w:rsid w:val="00AA0729"/>
    <w:rsid w:val="00AB49DC"/>
    <w:rsid w:val="00AE06EA"/>
    <w:rsid w:val="00AF61A0"/>
    <w:rsid w:val="00B02082"/>
    <w:rsid w:val="00B0448C"/>
    <w:rsid w:val="00B07C22"/>
    <w:rsid w:val="00B123FA"/>
    <w:rsid w:val="00B21950"/>
    <w:rsid w:val="00B22274"/>
    <w:rsid w:val="00B31BAA"/>
    <w:rsid w:val="00B4588E"/>
    <w:rsid w:val="00B65ED6"/>
    <w:rsid w:val="00B72510"/>
    <w:rsid w:val="00B75169"/>
    <w:rsid w:val="00B924BD"/>
    <w:rsid w:val="00B9722D"/>
    <w:rsid w:val="00B97D65"/>
    <w:rsid w:val="00BA0043"/>
    <w:rsid w:val="00BB3787"/>
    <w:rsid w:val="00BD432F"/>
    <w:rsid w:val="00BE1BFF"/>
    <w:rsid w:val="00BE5E26"/>
    <w:rsid w:val="00BF49D8"/>
    <w:rsid w:val="00C30F37"/>
    <w:rsid w:val="00C31E5F"/>
    <w:rsid w:val="00C46BED"/>
    <w:rsid w:val="00C47956"/>
    <w:rsid w:val="00C6044B"/>
    <w:rsid w:val="00CB0671"/>
    <w:rsid w:val="00CD4C3B"/>
    <w:rsid w:val="00CF650B"/>
    <w:rsid w:val="00D118B5"/>
    <w:rsid w:val="00D46B34"/>
    <w:rsid w:val="00D55091"/>
    <w:rsid w:val="00D57EC5"/>
    <w:rsid w:val="00D62A9C"/>
    <w:rsid w:val="00D81A99"/>
    <w:rsid w:val="00D83447"/>
    <w:rsid w:val="00D907B4"/>
    <w:rsid w:val="00DB181C"/>
    <w:rsid w:val="00DB2650"/>
    <w:rsid w:val="00DB7D5B"/>
    <w:rsid w:val="00DC159B"/>
    <w:rsid w:val="00DC5D83"/>
    <w:rsid w:val="00DE5450"/>
    <w:rsid w:val="00DF63B4"/>
    <w:rsid w:val="00DF746A"/>
    <w:rsid w:val="00E266E6"/>
    <w:rsid w:val="00E30477"/>
    <w:rsid w:val="00E35908"/>
    <w:rsid w:val="00E36685"/>
    <w:rsid w:val="00E41DAE"/>
    <w:rsid w:val="00E7480C"/>
    <w:rsid w:val="00E8073E"/>
    <w:rsid w:val="00E870DB"/>
    <w:rsid w:val="00EC7503"/>
    <w:rsid w:val="00EE058F"/>
    <w:rsid w:val="00EE42C8"/>
    <w:rsid w:val="00EE5D2F"/>
    <w:rsid w:val="00EF0C09"/>
    <w:rsid w:val="00EF7317"/>
    <w:rsid w:val="00F02E71"/>
    <w:rsid w:val="00F36327"/>
    <w:rsid w:val="00F40025"/>
    <w:rsid w:val="00F46971"/>
    <w:rsid w:val="00F618F2"/>
    <w:rsid w:val="00FA4B4B"/>
    <w:rsid w:val="00FA679A"/>
    <w:rsid w:val="00FB32E1"/>
    <w:rsid w:val="00FC35B6"/>
    <w:rsid w:val="00FE177D"/>
    <w:rsid w:val="00FE579B"/>
    <w:rsid w:val="00FF1AC2"/>
    <w:rsid w:val="00FF6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243F1"/>
  <w15:docId w15:val="{B0FDA225-0B42-4B68-A858-3E3493E35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1A005F"/>
    <w:rPr>
      <w:color w:val="605E5C"/>
      <w:shd w:val="clear" w:color="auto" w:fill="E1DFDD"/>
    </w:rPr>
  </w:style>
  <w:style w:type="character" w:styleId="FollowedHyperlink">
    <w:name w:val="FollowedHyperlink"/>
    <w:basedOn w:val="DefaultParagraphFont"/>
    <w:uiPriority w:val="99"/>
    <w:semiHidden/>
    <w:unhideWhenUsed/>
    <w:rsid w:val="001A005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qc.org.uk/sites/default/files/2024-10/20241025_stateofcare2324_print_0.pd"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gponline.com/xxxxx"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ao.org.uk/wp-content/uploads/2022/11/managing-NHS-backlogs-and-waiting-times-in-England-Report.pdf" TargetMode="External"/><Relationship Id="rId5" Type="http://schemas.openxmlformats.org/officeDocument/2006/relationships/settings" Target="settings.xml"/><Relationship Id="rId15" Type="http://schemas.openxmlformats.org/officeDocument/2006/relationships/hyperlink" Target="https://www.nuffieldtrust.org.uk/news-item/how-long-are-patients-waiting-for-a-gp-appointment-in-england" TargetMode="External"/><Relationship Id="rId10" Type="http://schemas.openxmlformats.org/officeDocument/2006/relationships/hyperlink" Target="https://digital.nhs.uk/data-and-information/publications/statistical/nhse-gp-patient-survey/2024"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ons.gov.uk/peoplepopulationandcommunity/healthandsocialcare/healthcaresystem/datasets/experiencesofgppracticeaccessandnhswaitingtimesengland17to28january2024?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1950</Words>
  <Characters>11116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dc:description/>
  <cp:lastModifiedBy>valinya Dacosta</cp:lastModifiedBy>
  <cp:revision>2</cp:revision>
  <dcterms:created xsi:type="dcterms:W3CDTF">2025-12-15T18:27:00Z</dcterms:created>
  <dcterms:modified xsi:type="dcterms:W3CDTF">2025-12-15T18:27:00Z</dcterms:modified>
</cp:coreProperties>
</file>