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C43DA" w:rsidRDefault="007C43DA" w:rsidP="007C43DA">
      <w:pPr>
        <w:jc w:val="center"/>
        <w:rPr>
          <w:noProof/>
          <w:lang w:bidi="hi-IN"/>
        </w:rPr>
      </w:pPr>
    </w:p>
    <w:p w:rsidR="00CF3894" w:rsidRDefault="009177C4" w:rsidP="007C43DA">
      <w:pPr>
        <w:jc w:val="center"/>
      </w:pPr>
      <w:r w:rsidRPr="002C7CF5">
        <w:rPr>
          <w:noProof/>
          <w:lang w:bidi="hi-IN"/>
        </w:rPr>
        <w:drawing>
          <wp:inline distT="0" distB="0" distL="0" distR="0">
            <wp:extent cx="3441700" cy="1447800"/>
            <wp:effectExtent l="0" t="0" r="0" b="0"/>
            <wp:docPr id="1569381969" name="Picture 18" descr="University of Wales Trinity Saint David - Univers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University of Wales Trinity Saint David - University ..."/>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455088" cy="1453432"/>
                    </a:xfrm>
                    <a:prstGeom prst="rect">
                      <a:avLst/>
                    </a:prstGeom>
                    <a:noFill/>
                    <a:ln>
                      <a:noFill/>
                    </a:ln>
                  </pic:spPr>
                </pic:pic>
              </a:graphicData>
            </a:graphic>
          </wp:inline>
        </w:drawing>
      </w:r>
    </w:p>
    <w:p w:rsidR="007C43DA" w:rsidRDefault="007C43DA" w:rsidP="007C43DA">
      <w:pPr>
        <w:jc w:val="center"/>
      </w:pPr>
    </w:p>
    <w:p w:rsidR="007C43DA" w:rsidRDefault="007C43DA" w:rsidP="007C43DA">
      <w:pPr>
        <w:jc w:val="center"/>
      </w:pPr>
    </w:p>
    <w:p w:rsidR="007C43DA" w:rsidRPr="00AC02D2" w:rsidRDefault="007C43DA" w:rsidP="007C43DA">
      <w:pPr>
        <w:spacing w:after="160"/>
        <w:jc w:val="center"/>
        <w:rPr>
          <w:rFonts w:ascii="Bookman Old Style" w:hAnsi="Bookman Old Style"/>
          <w:b/>
          <w:bCs/>
          <w:szCs w:val="26"/>
        </w:rPr>
      </w:pPr>
      <w:r w:rsidRPr="00AC02D2">
        <w:rPr>
          <w:rFonts w:ascii="Bookman Old Style" w:hAnsi="Bookman Old Style"/>
          <w:b/>
          <w:bCs/>
          <w:sz w:val="28"/>
          <w:szCs w:val="30"/>
        </w:rPr>
        <w:t>Module Title</w:t>
      </w:r>
      <w:r w:rsidRPr="00AC02D2">
        <w:rPr>
          <w:rFonts w:ascii="Bookman Old Style" w:hAnsi="Bookman Old Style"/>
          <w:sz w:val="32"/>
          <w:szCs w:val="32"/>
        </w:rPr>
        <w:t>:</w:t>
      </w:r>
      <w:r w:rsidRPr="00AC02D2">
        <w:rPr>
          <w:rFonts w:ascii="Bookman Old Style" w:hAnsi="Bookman Old Style"/>
          <w:b/>
          <w:bCs/>
          <w:szCs w:val="26"/>
        </w:rPr>
        <w:t>Marketing Management</w:t>
      </w:r>
    </w:p>
    <w:p w:rsidR="007C43DA" w:rsidRPr="00AC02D2" w:rsidRDefault="007C43DA" w:rsidP="007C43DA">
      <w:pPr>
        <w:spacing w:after="160"/>
        <w:jc w:val="center"/>
        <w:rPr>
          <w:rFonts w:ascii="Bookman Old Style" w:hAnsi="Bookman Old Style"/>
          <w:b/>
          <w:bCs/>
          <w:sz w:val="32"/>
          <w:szCs w:val="32"/>
        </w:rPr>
      </w:pPr>
      <w:r w:rsidRPr="00AC02D2">
        <w:rPr>
          <w:rFonts w:ascii="Bookman Old Style" w:hAnsi="Bookman Old Style"/>
          <w:b/>
          <w:bCs/>
          <w:sz w:val="28"/>
          <w:szCs w:val="30"/>
        </w:rPr>
        <w:t>Module Code: LCMB7024</w:t>
      </w:r>
    </w:p>
    <w:p w:rsidR="007C43DA" w:rsidRPr="00AC02D2" w:rsidRDefault="007C43DA" w:rsidP="001F2ACD">
      <w:pPr>
        <w:pStyle w:val="Heading1"/>
        <w:rPr>
          <w:rFonts w:ascii="Bookman Old Style" w:hAnsi="Bookman Old Style"/>
          <w:bCs/>
        </w:rPr>
      </w:pPr>
      <w:r w:rsidRPr="00AC02D2">
        <w:rPr>
          <w:rFonts w:ascii="Bookman Old Style" w:hAnsi="Bookman Old Style"/>
          <w:bCs/>
          <w:sz w:val="40"/>
          <w:szCs w:val="40"/>
        </w:rPr>
        <w:t>Name</w:t>
      </w:r>
      <w:r w:rsidRPr="00AC02D2">
        <w:rPr>
          <w:rFonts w:ascii="Bookman Old Style" w:hAnsi="Bookman Old Style"/>
          <w:bCs/>
        </w:rPr>
        <w:t>: AMISHA LEUVA</w:t>
      </w:r>
    </w:p>
    <w:p w:rsidR="007C43DA" w:rsidRPr="00AC02D2" w:rsidRDefault="007C43DA" w:rsidP="007C43DA">
      <w:pPr>
        <w:jc w:val="center"/>
        <w:rPr>
          <w:rFonts w:ascii="Bookman Old Style" w:hAnsi="Bookman Old Style"/>
          <w:b/>
          <w:bCs/>
          <w:sz w:val="28"/>
          <w:szCs w:val="20"/>
        </w:rPr>
      </w:pPr>
      <w:r w:rsidRPr="00AC02D2">
        <w:rPr>
          <w:rFonts w:ascii="Bookman Old Style" w:hAnsi="Bookman Old Style"/>
          <w:b/>
          <w:bCs/>
          <w:sz w:val="28"/>
          <w:szCs w:val="20"/>
        </w:rPr>
        <w:t>Student ID</w:t>
      </w:r>
      <w:r w:rsidRPr="00AC02D2">
        <w:rPr>
          <w:rFonts w:ascii="Bookman Old Style" w:hAnsi="Bookman Old Style"/>
          <w:b/>
          <w:bCs/>
          <w:sz w:val="32"/>
        </w:rPr>
        <w:t>:</w:t>
      </w:r>
      <w:r w:rsidR="00CD583E" w:rsidRPr="00AC02D2">
        <w:rPr>
          <w:rFonts w:ascii="Bookman Old Style" w:hAnsi="Bookman Old Style" w:cs="Arial"/>
          <w:b/>
          <w:bCs/>
          <w:color w:val="242130"/>
          <w:sz w:val="32"/>
          <w:szCs w:val="32"/>
          <w:shd w:val="clear" w:color="auto" w:fill="FFFFFF"/>
        </w:rPr>
        <w:t>2504370</w:t>
      </w:r>
    </w:p>
    <w:p w:rsidR="007C43DA" w:rsidRPr="00AC02D2" w:rsidRDefault="007C43DA" w:rsidP="001F2ACD">
      <w:pPr>
        <w:pStyle w:val="Heading1"/>
        <w:rPr>
          <w:rFonts w:ascii="Bookman Old Style" w:hAnsi="Bookman Old Style"/>
          <w:bCs/>
        </w:rPr>
      </w:pPr>
    </w:p>
    <w:p w:rsidR="00AC02D2" w:rsidRPr="00AC02D2" w:rsidRDefault="007C43DA" w:rsidP="007C43DA">
      <w:pPr>
        <w:spacing w:after="160"/>
        <w:jc w:val="center"/>
        <w:rPr>
          <w:rFonts w:ascii="Bookman Old Style" w:hAnsi="Bookman Old Style"/>
          <w:b/>
          <w:bCs/>
          <w:sz w:val="20"/>
          <w:szCs w:val="24"/>
        </w:rPr>
      </w:pPr>
      <w:r w:rsidRPr="00AC02D2">
        <w:rPr>
          <w:rFonts w:ascii="Bookman Old Style" w:hAnsi="Bookman Old Style"/>
          <w:b/>
          <w:bCs/>
          <w:sz w:val="28"/>
          <w:szCs w:val="30"/>
        </w:rPr>
        <w:t>Assignment Title</w:t>
      </w:r>
      <w:r w:rsidRPr="00AC02D2">
        <w:rPr>
          <w:rFonts w:ascii="Bookman Old Style" w:hAnsi="Bookman Old Style"/>
          <w:b/>
          <w:bCs/>
          <w:sz w:val="32"/>
          <w:szCs w:val="32"/>
        </w:rPr>
        <w:t xml:space="preserve">: </w:t>
      </w:r>
      <w:r w:rsidRPr="00AC02D2">
        <w:rPr>
          <w:rFonts w:ascii="Bookman Old Style" w:hAnsi="Bookman Old Style"/>
          <w:b/>
          <w:bCs/>
          <w:sz w:val="20"/>
          <w:szCs w:val="24"/>
        </w:rPr>
        <w:t>Assessment component</w:t>
      </w:r>
    </w:p>
    <w:p w:rsidR="007C43DA" w:rsidRPr="00AC02D2" w:rsidRDefault="007C43DA" w:rsidP="007C43DA">
      <w:pPr>
        <w:spacing w:after="160"/>
        <w:jc w:val="center"/>
        <w:rPr>
          <w:rFonts w:ascii="Bookman Old Style" w:hAnsi="Bookman Old Style"/>
          <w:b/>
          <w:bCs/>
          <w:sz w:val="20"/>
          <w:szCs w:val="24"/>
        </w:rPr>
      </w:pPr>
      <w:r w:rsidRPr="00AC02D2">
        <w:rPr>
          <w:rFonts w:ascii="Bookman Old Style" w:hAnsi="Bookman Old Style"/>
          <w:b/>
          <w:bCs/>
          <w:sz w:val="20"/>
          <w:szCs w:val="24"/>
        </w:rPr>
        <w:t xml:space="preserve"> 2: Ma</w:t>
      </w:r>
      <w:r w:rsidR="00AC02D2" w:rsidRPr="00AC02D2">
        <w:rPr>
          <w:rFonts w:ascii="Bookman Old Style" w:hAnsi="Bookman Old Style"/>
          <w:b/>
          <w:bCs/>
          <w:sz w:val="20"/>
          <w:szCs w:val="24"/>
        </w:rPr>
        <w:t xml:space="preserve">rketing Portfolio </w:t>
      </w:r>
    </w:p>
    <w:p w:rsidR="007C43DA" w:rsidRPr="00AC02D2" w:rsidRDefault="007C43DA" w:rsidP="007C43DA">
      <w:pPr>
        <w:spacing w:after="160"/>
        <w:jc w:val="center"/>
        <w:rPr>
          <w:rFonts w:ascii="Bookman Old Style" w:hAnsi="Bookman Old Style"/>
          <w:b/>
          <w:bCs/>
          <w:sz w:val="32"/>
          <w:szCs w:val="32"/>
        </w:rPr>
      </w:pPr>
    </w:p>
    <w:p w:rsidR="007C43DA" w:rsidRPr="00AC02D2" w:rsidRDefault="007C43DA" w:rsidP="007C43DA">
      <w:pPr>
        <w:jc w:val="center"/>
        <w:rPr>
          <w:rFonts w:ascii="Bookman Old Style" w:hAnsi="Bookman Old Style"/>
          <w:b/>
          <w:bCs/>
          <w:sz w:val="28"/>
          <w:szCs w:val="30"/>
        </w:rPr>
      </w:pPr>
      <w:r w:rsidRPr="00AC02D2">
        <w:rPr>
          <w:rFonts w:ascii="Bookman Old Style" w:hAnsi="Bookman Old Style"/>
          <w:b/>
          <w:bCs/>
          <w:sz w:val="32"/>
          <w:szCs w:val="32"/>
        </w:rPr>
        <w:t>Lecturer</w:t>
      </w:r>
      <w:r w:rsidRPr="00AC02D2">
        <w:rPr>
          <w:rFonts w:ascii="Bookman Old Style" w:hAnsi="Bookman Old Style"/>
          <w:b/>
          <w:bCs/>
          <w:sz w:val="28"/>
          <w:szCs w:val="30"/>
        </w:rPr>
        <w:t>: Dr Laila Maazouz</w:t>
      </w:r>
    </w:p>
    <w:p w:rsidR="00CD583E" w:rsidRPr="00AC02D2" w:rsidRDefault="00CD583E" w:rsidP="007C43DA">
      <w:pPr>
        <w:jc w:val="center"/>
        <w:rPr>
          <w:rFonts w:ascii="Bookman Old Style" w:hAnsi="Bookman Old Style"/>
          <w:b/>
          <w:bCs/>
          <w:sz w:val="28"/>
          <w:szCs w:val="30"/>
        </w:rPr>
      </w:pPr>
    </w:p>
    <w:p w:rsidR="00CD583E" w:rsidRDefault="00CD583E" w:rsidP="007C43DA">
      <w:pPr>
        <w:jc w:val="center"/>
        <w:rPr>
          <w:rFonts w:ascii="Engravers MT" w:hAnsi="Engravers MT"/>
          <w:b/>
          <w:bCs/>
          <w:sz w:val="28"/>
          <w:szCs w:val="30"/>
        </w:rPr>
      </w:pPr>
    </w:p>
    <w:p w:rsidR="00CD583E" w:rsidRDefault="00CD583E" w:rsidP="007C43DA">
      <w:pPr>
        <w:jc w:val="center"/>
        <w:rPr>
          <w:rFonts w:ascii="Engravers MT" w:hAnsi="Engravers MT"/>
          <w:b/>
          <w:bCs/>
          <w:sz w:val="28"/>
          <w:szCs w:val="30"/>
        </w:rPr>
      </w:pPr>
    </w:p>
    <w:p w:rsidR="00CD583E" w:rsidRDefault="00CD583E" w:rsidP="007C43DA">
      <w:pPr>
        <w:jc w:val="center"/>
        <w:rPr>
          <w:rFonts w:ascii="Engravers MT" w:hAnsi="Engravers MT"/>
          <w:b/>
          <w:bCs/>
          <w:sz w:val="28"/>
          <w:szCs w:val="30"/>
        </w:rPr>
      </w:pPr>
    </w:p>
    <w:p w:rsidR="0089630B" w:rsidRDefault="0089630B" w:rsidP="007C43DA">
      <w:pPr>
        <w:jc w:val="center"/>
      </w:pPr>
    </w:p>
    <w:p w:rsidR="00CD583E" w:rsidRDefault="0089630B" w:rsidP="007C43DA">
      <w:pPr>
        <w:jc w:val="center"/>
        <w:rPr>
          <w:b/>
          <w:bCs/>
          <w:sz w:val="40"/>
          <w:szCs w:val="32"/>
        </w:rPr>
      </w:pPr>
      <w:r w:rsidRPr="0089630B">
        <w:rPr>
          <w:b/>
          <w:bCs/>
          <w:sz w:val="40"/>
          <w:szCs w:val="32"/>
        </w:rPr>
        <w:lastRenderedPageBreak/>
        <w:t>TABLE OF CONTENTS</w:t>
      </w:r>
    </w:p>
    <w:p w:rsidR="005C6215" w:rsidRPr="00005A67" w:rsidRDefault="00703554" w:rsidP="00275095">
      <w:pPr>
        <w:rPr>
          <w:rStyle w:val="Hyperlink"/>
          <w:rFonts w:ascii="Arial Rounded MT Bold" w:hAnsi="Arial Rounded MT Bold"/>
          <w:sz w:val="32"/>
          <w:szCs w:val="34"/>
        </w:rPr>
      </w:pPr>
      <w:r>
        <w:rPr>
          <w:rStyle w:val="Strong"/>
          <w:rFonts w:ascii="Arial Rounded MT Bold" w:hAnsi="Arial Rounded MT Bold"/>
          <w:b w:val="0"/>
          <w:bCs w:val="0"/>
          <w:sz w:val="32"/>
          <w:szCs w:val="34"/>
        </w:rPr>
        <w:fldChar w:fldCharType="begin"/>
      </w:r>
      <w:r w:rsidR="00005A67">
        <w:rPr>
          <w:rStyle w:val="Strong"/>
          <w:rFonts w:ascii="Arial Rounded MT Bold" w:hAnsi="Arial Rounded MT Bold"/>
          <w:b w:val="0"/>
          <w:bCs w:val="0"/>
          <w:sz w:val="32"/>
          <w:szCs w:val="34"/>
        </w:rPr>
        <w:instrText xml:space="preserve"> HYPERLINK "marketing%20port%202.docx" </w:instrText>
      </w:r>
      <w:r w:rsidR="00862009">
        <w:rPr>
          <w:rStyle w:val="Strong"/>
          <w:rFonts w:ascii="Arial Rounded MT Bold" w:hAnsi="Arial Rounded MT Bold"/>
          <w:b w:val="0"/>
          <w:bCs w:val="0"/>
          <w:sz w:val="32"/>
          <w:szCs w:val="34"/>
        </w:rPr>
      </w:r>
      <w:r>
        <w:rPr>
          <w:rStyle w:val="Strong"/>
          <w:rFonts w:ascii="Arial Rounded MT Bold" w:hAnsi="Arial Rounded MT Bold"/>
          <w:b w:val="0"/>
          <w:bCs w:val="0"/>
          <w:sz w:val="32"/>
          <w:szCs w:val="34"/>
        </w:rPr>
        <w:fldChar w:fldCharType="separate"/>
      </w:r>
      <w:r w:rsidR="005C6215" w:rsidRPr="00005A67">
        <w:rPr>
          <w:rStyle w:val="Hyperlink"/>
          <w:rFonts w:ascii="Arial Rounded MT Bold" w:hAnsi="Arial Rounded MT Bold"/>
          <w:sz w:val="32"/>
          <w:szCs w:val="34"/>
        </w:rPr>
        <w:t>ELEMENT 1 — STDP Analysis</w:t>
      </w:r>
      <w:r w:rsidR="00F17623" w:rsidRPr="00005A67">
        <w:rPr>
          <w:rStyle w:val="Hyperlink"/>
          <w:rFonts w:ascii="Arial Rounded MT Bold" w:hAnsi="Arial Rounded MT Bold"/>
          <w:sz w:val="32"/>
          <w:szCs w:val="34"/>
        </w:rPr>
        <w:t>……3</w:t>
      </w:r>
    </w:p>
    <w:p w:rsidR="005C6215" w:rsidRPr="00005A67" w:rsidRDefault="005C6215" w:rsidP="00275095">
      <w:pPr>
        <w:rPr>
          <w:rStyle w:val="Hyperlink"/>
          <w:rFonts w:ascii="Arial Rounded MT Bold" w:hAnsi="Arial Rounded MT Bold"/>
          <w:sz w:val="32"/>
          <w:szCs w:val="34"/>
        </w:rPr>
      </w:pPr>
      <w:r w:rsidRPr="00005A67">
        <w:rPr>
          <w:rStyle w:val="Hyperlink"/>
          <w:rFonts w:ascii="Arial Rounded MT Bold" w:hAnsi="Arial Rounded MT Bold"/>
          <w:sz w:val="32"/>
          <w:szCs w:val="34"/>
        </w:rPr>
        <w:t>1.1 Company Overview</w:t>
      </w:r>
      <w:r w:rsidR="00F17623" w:rsidRPr="00005A67">
        <w:rPr>
          <w:rStyle w:val="Hyperlink"/>
          <w:rFonts w:ascii="Arial Rounded MT Bold" w:hAnsi="Arial Rounded MT Bold"/>
          <w:sz w:val="32"/>
          <w:szCs w:val="34"/>
        </w:rPr>
        <w:t>…..3</w:t>
      </w:r>
    </w:p>
    <w:p w:rsidR="005C6215" w:rsidRPr="00005A67" w:rsidRDefault="005C6215" w:rsidP="00275095">
      <w:pPr>
        <w:rPr>
          <w:rStyle w:val="Hyperlink"/>
          <w:rFonts w:ascii="Arial Rounded MT Bold" w:hAnsi="Arial Rounded MT Bold"/>
          <w:sz w:val="32"/>
          <w:szCs w:val="34"/>
        </w:rPr>
      </w:pPr>
      <w:r w:rsidRPr="00005A67">
        <w:rPr>
          <w:rStyle w:val="Hyperlink"/>
          <w:rFonts w:ascii="Arial Rounded MT Bold" w:hAnsi="Arial Rounded MT Bold"/>
          <w:sz w:val="32"/>
          <w:szCs w:val="34"/>
        </w:rPr>
        <w:t>1.2 New Brand Concept: Samsung Beta Watch</w:t>
      </w:r>
      <w:r w:rsidR="00F17623" w:rsidRPr="00005A67">
        <w:rPr>
          <w:rStyle w:val="Hyperlink"/>
          <w:rFonts w:ascii="Arial Rounded MT Bold" w:hAnsi="Arial Rounded MT Bold"/>
          <w:sz w:val="32"/>
          <w:szCs w:val="34"/>
        </w:rPr>
        <w:t>….7</w:t>
      </w:r>
    </w:p>
    <w:p w:rsidR="005C6215" w:rsidRPr="00005A67" w:rsidRDefault="005C6215" w:rsidP="00275095">
      <w:pPr>
        <w:rPr>
          <w:rStyle w:val="Hyperlink"/>
          <w:rFonts w:ascii="Arial Rounded MT Bold" w:hAnsi="Arial Rounded MT Bold"/>
          <w:sz w:val="32"/>
          <w:szCs w:val="34"/>
        </w:rPr>
      </w:pPr>
      <w:r w:rsidRPr="00005A67">
        <w:rPr>
          <w:rStyle w:val="Hyperlink"/>
          <w:rFonts w:ascii="Arial Rounded MT Bold" w:hAnsi="Arial Rounded MT Bold"/>
          <w:sz w:val="32"/>
          <w:szCs w:val="34"/>
        </w:rPr>
        <w:t>1.3 Market Trends, Consumer Behaviour</w:t>
      </w:r>
      <w:r w:rsidR="00F17623" w:rsidRPr="00005A67">
        <w:rPr>
          <w:rStyle w:val="Hyperlink"/>
          <w:rFonts w:ascii="Arial Rounded MT Bold" w:hAnsi="Arial Rounded MT Bold"/>
          <w:sz w:val="32"/>
          <w:szCs w:val="34"/>
        </w:rPr>
        <w:t>…..7</w:t>
      </w:r>
    </w:p>
    <w:p w:rsidR="005C6215" w:rsidRPr="00005A67" w:rsidRDefault="005C6215" w:rsidP="00275095">
      <w:pPr>
        <w:rPr>
          <w:rStyle w:val="Hyperlink"/>
          <w:rFonts w:ascii="Arial Rounded MT Bold" w:hAnsi="Arial Rounded MT Bold"/>
          <w:sz w:val="32"/>
          <w:szCs w:val="34"/>
        </w:rPr>
      </w:pPr>
      <w:r w:rsidRPr="00005A67">
        <w:rPr>
          <w:rStyle w:val="Hyperlink"/>
          <w:rFonts w:ascii="Arial Rounded MT Bold" w:hAnsi="Arial Rounded MT Bold"/>
          <w:sz w:val="32"/>
          <w:szCs w:val="34"/>
        </w:rPr>
        <w:t>1.4 Segmentation</w:t>
      </w:r>
      <w:r w:rsidR="00F17623" w:rsidRPr="00005A67">
        <w:rPr>
          <w:rStyle w:val="Hyperlink"/>
          <w:rFonts w:ascii="Arial Rounded MT Bold" w:hAnsi="Arial Rounded MT Bold"/>
          <w:sz w:val="32"/>
          <w:szCs w:val="34"/>
        </w:rPr>
        <w:t>….8</w:t>
      </w:r>
    </w:p>
    <w:p w:rsidR="005C6215" w:rsidRPr="00005A67" w:rsidRDefault="005C6215" w:rsidP="00275095">
      <w:pPr>
        <w:rPr>
          <w:rStyle w:val="Hyperlink"/>
          <w:rFonts w:ascii="Arial Rounded MT Bold" w:hAnsi="Arial Rounded MT Bold"/>
          <w:sz w:val="32"/>
          <w:szCs w:val="34"/>
        </w:rPr>
      </w:pPr>
      <w:r w:rsidRPr="00005A67">
        <w:rPr>
          <w:rStyle w:val="Hyperlink"/>
          <w:rFonts w:ascii="Arial Rounded MT Bold" w:hAnsi="Arial Rounded MT Bold"/>
          <w:sz w:val="32"/>
          <w:szCs w:val="34"/>
        </w:rPr>
        <w:t>1.5 Targeting</w:t>
      </w:r>
      <w:r w:rsidR="00F17623" w:rsidRPr="00005A67">
        <w:rPr>
          <w:rStyle w:val="Hyperlink"/>
          <w:rFonts w:ascii="Arial Rounded MT Bold" w:hAnsi="Arial Rounded MT Bold"/>
          <w:sz w:val="32"/>
          <w:szCs w:val="34"/>
        </w:rPr>
        <w:t>….8</w:t>
      </w:r>
    </w:p>
    <w:p w:rsidR="005C6215" w:rsidRPr="00005A67" w:rsidRDefault="005C6215" w:rsidP="00275095">
      <w:pPr>
        <w:rPr>
          <w:rStyle w:val="Hyperlink"/>
          <w:rFonts w:ascii="Arial Rounded MT Bold" w:hAnsi="Arial Rounded MT Bold"/>
          <w:sz w:val="32"/>
          <w:szCs w:val="34"/>
        </w:rPr>
      </w:pPr>
      <w:r w:rsidRPr="00005A67">
        <w:rPr>
          <w:rStyle w:val="Hyperlink"/>
          <w:rFonts w:ascii="Arial Rounded MT Bold" w:hAnsi="Arial Rounded MT Bold"/>
          <w:sz w:val="32"/>
          <w:szCs w:val="34"/>
        </w:rPr>
        <w:t>1.6 Differentiation</w:t>
      </w:r>
      <w:r w:rsidR="00F17623" w:rsidRPr="00005A67">
        <w:rPr>
          <w:rStyle w:val="Hyperlink"/>
          <w:rFonts w:ascii="Arial Rounded MT Bold" w:hAnsi="Arial Rounded MT Bold"/>
          <w:sz w:val="32"/>
          <w:szCs w:val="34"/>
        </w:rPr>
        <w:t>….9</w:t>
      </w:r>
    </w:p>
    <w:p w:rsidR="005C6215" w:rsidRPr="00005A67" w:rsidRDefault="005C6215" w:rsidP="00275095">
      <w:pPr>
        <w:rPr>
          <w:rStyle w:val="Hyperlink"/>
          <w:rFonts w:ascii="Arial Rounded MT Bold" w:hAnsi="Arial Rounded MT Bold"/>
          <w:sz w:val="32"/>
          <w:szCs w:val="34"/>
        </w:rPr>
      </w:pPr>
      <w:r w:rsidRPr="00005A67">
        <w:rPr>
          <w:rStyle w:val="Hyperlink"/>
          <w:rFonts w:ascii="Arial Rounded MT Bold" w:hAnsi="Arial Rounded MT Bold"/>
          <w:sz w:val="32"/>
          <w:szCs w:val="34"/>
        </w:rPr>
        <w:t>1.7 Brand Positioning</w:t>
      </w:r>
      <w:r w:rsidR="00F17623" w:rsidRPr="00005A67">
        <w:rPr>
          <w:rStyle w:val="Hyperlink"/>
          <w:rFonts w:ascii="Arial Rounded MT Bold" w:hAnsi="Arial Rounded MT Bold"/>
          <w:sz w:val="32"/>
          <w:szCs w:val="34"/>
        </w:rPr>
        <w:t xml:space="preserve"> Statement ……9</w:t>
      </w:r>
    </w:p>
    <w:p w:rsidR="00C6488A" w:rsidRPr="00005A67" w:rsidRDefault="00C6488A" w:rsidP="00275095">
      <w:pPr>
        <w:rPr>
          <w:rStyle w:val="Hyperlink"/>
          <w:rFonts w:ascii="Arial Rounded MT Bold" w:hAnsi="Arial Rounded MT Bold"/>
          <w:sz w:val="32"/>
          <w:szCs w:val="34"/>
        </w:rPr>
      </w:pPr>
      <w:r w:rsidRPr="00005A67">
        <w:rPr>
          <w:rStyle w:val="Hyperlink"/>
          <w:rFonts w:ascii="Arial Rounded MT Bold" w:hAnsi="Arial Rounded MT Bold"/>
          <w:sz w:val="32"/>
          <w:szCs w:val="34"/>
        </w:rPr>
        <w:t>ELEMENT 2 - MARKETING MIX (4Ps)</w:t>
      </w:r>
      <w:r w:rsidR="00F17623" w:rsidRPr="00005A67">
        <w:rPr>
          <w:rStyle w:val="Hyperlink"/>
          <w:rFonts w:ascii="Arial Rounded MT Bold" w:hAnsi="Arial Rounded MT Bold"/>
          <w:sz w:val="32"/>
          <w:szCs w:val="34"/>
        </w:rPr>
        <w:t>…..10</w:t>
      </w:r>
    </w:p>
    <w:p w:rsidR="00C6488A" w:rsidRPr="00005A67" w:rsidRDefault="00C6488A" w:rsidP="00275095">
      <w:pPr>
        <w:rPr>
          <w:rStyle w:val="Hyperlink"/>
          <w:rFonts w:ascii="Arial Rounded MT Bold" w:hAnsi="Arial Rounded MT Bold"/>
          <w:sz w:val="32"/>
          <w:szCs w:val="34"/>
        </w:rPr>
      </w:pPr>
      <w:r w:rsidRPr="00005A67">
        <w:rPr>
          <w:rStyle w:val="Hyperlink"/>
          <w:rFonts w:ascii="Arial Rounded MT Bold" w:hAnsi="Arial Rounded MT Bold"/>
          <w:sz w:val="32"/>
          <w:szCs w:val="34"/>
        </w:rPr>
        <w:t>2.1 Product</w:t>
      </w:r>
      <w:r w:rsidR="00F17623" w:rsidRPr="00005A67">
        <w:rPr>
          <w:rStyle w:val="Hyperlink"/>
          <w:rFonts w:ascii="Arial Rounded MT Bold" w:hAnsi="Arial Rounded MT Bold"/>
          <w:sz w:val="32"/>
          <w:szCs w:val="34"/>
        </w:rPr>
        <w:t>…...10</w:t>
      </w:r>
    </w:p>
    <w:p w:rsidR="00584712" w:rsidRPr="00005A67" w:rsidRDefault="00584712" w:rsidP="00275095">
      <w:pPr>
        <w:rPr>
          <w:rStyle w:val="Hyperlink"/>
          <w:rFonts w:ascii="Arial Rounded MT Bold" w:hAnsi="Arial Rounded MT Bold"/>
          <w:sz w:val="32"/>
          <w:szCs w:val="34"/>
        </w:rPr>
      </w:pPr>
      <w:r w:rsidRPr="00005A67">
        <w:rPr>
          <w:rStyle w:val="Hyperlink"/>
          <w:rFonts w:ascii="Arial Rounded MT Bold" w:hAnsi="Arial Rounded MT Bold"/>
          <w:sz w:val="32"/>
          <w:szCs w:val="34"/>
        </w:rPr>
        <w:t>2.2 Price</w:t>
      </w:r>
      <w:r w:rsidR="00F17623" w:rsidRPr="00005A67">
        <w:rPr>
          <w:rStyle w:val="Hyperlink"/>
          <w:rFonts w:ascii="Arial Rounded MT Bold" w:hAnsi="Arial Rounded MT Bold"/>
          <w:sz w:val="32"/>
          <w:szCs w:val="34"/>
        </w:rPr>
        <w:t>…..10</w:t>
      </w:r>
    </w:p>
    <w:p w:rsidR="00584712" w:rsidRPr="00005A67" w:rsidRDefault="00584712" w:rsidP="00275095">
      <w:pPr>
        <w:rPr>
          <w:rStyle w:val="Hyperlink"/>
          <w:rFonts w:ascii="Arial Rounded MT Bold" w:hAnsi="Arial Rounded MT Bold"/>
          <w:sz w:val="32"/>
          <w:szCs w:val="34"/>
        </w:rPr>
      </w:pPr>
      <w:r w:rsidRPr="00005A67">
        <w:rPr>
          <w:rStyle w:val="Hyperlink"/>
          <w:rFonts w:ascii="Arial Rounded MT Bold" w:hAnsi="Arial Rounded MT Bold"/>
          <w:sz w:val="32"/>
          <w:szCs w:val="34"/>
        </w:rPr>
        <w:t>2.3 place</w:t>
      </w:r>
      <w:r w:rsidR="00F17623" w:rsidRPr="00005A67">
        <w:rPr>
          <w:rStyle w:val="Hyperlink"/>
          <w:rFonts w:ascii="Arial Rounded MT Bold" w:hAnsi="Arial Rounded MT Bold"/>
          <w:sz w:val="32"/>
          <w:szCs w:val="34"/>
        </w:rPr>
        <w:t>….11</w:t>
      </w:r>
    </w:p>
    <w:p w:rsidR="00F10C2C" w:rsidRPr="00005A67" w:rsidRDefault="00F10C2C" w:rsidP="00275095">
      <w:pPr>
        <w:rPr>
          <w:rStyle w:val="Hyperlink"/>
          <w:rFonts w:ascii="Arial Rounded MT Bold" w:hAnsi="Arial Rounded MT Bold"/>
          <w:sz w:val="32"/>
          <w:szCs w:val="34"/>
        </w:rPr>
      </w:pPr>
      <w:r w:rsidRPr="00005A67">
        <w:rPr>
          <w:rStyle w:val="Hyperlink"/>
          <w:rFonts w:ascii="Arial Rounded MT Bold" w:hAnsi="Arial Rounded MT Bold"/>
          <w:sz w:val="32"/>
          <w:szCs w:val="34"/>
        </w:rPr>
        <w:t>2.4 Promotion</w:t>
      </w:r>
      <w:r w:rsidR="00F17623" w:rsidRPr="00005A67">
        <w:rPr>
          <w:rStyle w:val="Hyperlink"/>
          <w:rFonts w:ascii="Arial Rounded MT Bold" w:hAnsi="Arial Rounded MT Bold"/>
          <w:sz w:val="32"/>
          <w:szCs w:val="34"/>
        </w:rPr>
        <w:t>…..11</w:t>
      </w:r>
    </w:p>
    <w:p w:rsidR="003D639E" w:rsidRPr="00005A67" w:rsidRDefault="00275095" w:rsidP="00275095">
      <w:pPr>
        <w:rPr>
          <w:rStyle w:val="Hyperlink"/>
          <w:rFonts w:ascii="Arial Rounded MT Bold" w:hAnsi="Arial Rounded MT Bold"/>
          <w:sz w:val="32"/>
          <w:szCs w:val="34"/>
        </w:rPr>
      </w:pPr>
      <w:r w:rsidRPr="00005A67">
        <w:rPr>
          <w:rStyle w:val="Hyperlink"/>
          <w:rFonts w:ascii="Arial Rounded MT Bold" w:hAnsi="Arial Rounded MT Bold"/>
          <w:sz w:val="32"/>
          <w:szCs w:val="34"/>
        </w:rPr>
        <w:t>ELEMENT 3 -</w:t>
      </w:r>
      <w:r w:rsidR="003D639E" w:rsidRPr="00005A67">
        <w:rPr>
          <w:rStyle w:val="Hyperlink"/>
          <w:rFonts w:ascii="Arial Rounded MT Bold" w:hAnsi="Arial Rounded MT Bold"/>
          <w:sz w:val="32"/>
          <w:szCs w:val="34"/>
        </w:rPr>
        <w:t xml:space="preserve">MARKETING STRATEGY </w:t>
      </w:r>
      <w:r w:rsidRPr="00005A67">
        <w:rPr>
          <w:rStyle w:val="Hyperlink"/>
          <w:rFonts w:ascii="Arial Rounded MT Bold" w:hAnsi="Arial Rounded MT Bold"/>
          <w:sz w:val="32"/>
          <w:szCs w:val="34"/>
        </w:rPr>
        <w:t>PITCH</w:t>
      </w:r>
      <w:r w:rsidR="003D639E" w:rsidRPr="00005A67">
        <w:rPr>
          <w:rStyle w:val="Hyperlink"/>
          <w:rFonts w:ascii="Arial Rounded MT Bold" w:hAnsi="Arial Rounded MT Bold"/>
          <w:sz w:val="32"/>
          <w:szCs w:val="34"/>
        </w:rPr>
        <w:t>…12</w:t>
      </w:r>
    </w:p>
    <w:p w:rsidR="00275095" w:rsidRPr="00005A67" w:rsidRDefault="00275095" w:rsidP="00275095">
      <w:pPr>
        <w:rPr>
          <w:rStyle w:val="Hyperlink"/>
          <w:rFonts w:ascii="Arial Rounded MT Bold" w:hAnsi="Arial Rounded MT Bold"/>
          <w:sz w:val="32"/>
          <w:szCs w:val="34"/>
        </w:rPr>
      </w:pPr>
      <w:r w:rsidRPr="00005A67">
        <w:rPr>
          <w:rStyle w:val="Hyperlink"/>
          <w:rFonts w:ascii="Arial Rounded MT Bold" w:hAnsi="Arial Rounded MT Bold"/>
          <w:sz w:val="32"/>
          <w:szCs w:val="34"/>
        </w:rPr>
        <w:t>ELEMENT 4 – REFLECTION</w:t>
      </w:r>
      <w:r w:rsidR="003D639E" w:rsidRPr="00005A67">
        <w:rPr>
          <w:rStyle w:val="Hyperlink"/>
          <w:rFonts w:ascii="Arial Rounded MT Bold" w:hAnsi="Arial Rounded MT Bold"/>
          <w:sz w:val="32"/>
          <w:szCs w:val="34"/>
        </w:rPr>
        <w:t>….14</w:t>
      </w:r>
    </w:p>
    <w:p w:rsidR="005C6215" w:rsidRPr="00005A67" w:rsidRDefault="00275095" w:rsidP="00275095">
      <w:pPr>
        <w:rPr>
          <w:rFonts w:ascii="Arial Rounded MT Bold" w:hAnsi="Arial Rounded MT Bold"/>
          <w:sz w:val="32"/>
          <w:szCs w:val="34"/>
        </w:rPr>
      </w:pPr>
      <w:r w:rsidRPr="00005A67">
        <w:rPr>
          <w:rStyle w:val="Hyperlink"/>
          <w:rFonts w:ascii="Arial Rounded MT Bold" w:hAnsi="Arial Rounded MT Bold"/>
          <w:sz w:val="32"/>
          <w:szCs w:val="34"/>
        </w:rPr>
        <w:t>REFERENCES</w:t>
      </w:r>
      <w:r w:rsidR="003D639E" w:rsidRPr="00005A67">
        <w:rPr>
          <w:rStyle w:val="Hyperlink"/>
          <w:rFonts w:ascii="Arial Rounded MT Bold" w:hAnsi="Arial Rounded MT Bold"/>
          <w:sz w:val="32"/>
          <w:szCs w:val="34"/>
        </w:rPr>
        <w:t>….16</w:t>
      </w:r>
      <w:r w:rsidR="00703554">
        <w:rPr>
          <w:rStyle w:val="Strong"/>
          <w:rFonts w:ascii="Arial Rounded MT Bold" w:hAnsi="Arial Rounded MT Bold"/>
          <w:b w:val="0"/>
          <w:bCs w:val="0"/>
          <w:sz w:val="32"/>
          <w:szCs w:val="34"/>
        </w:rPr>
        <w:fldChar w:fldCharType="end"/>
      </w:r>
    </w:p>
    <w:p w:rsidR="005C6215" w:rsidRPr="0089630B" w:rsidRDefault="005C6215" w:rsidP="007C43DA">
      <w:pPr>
        <w:jc w:val="center"/>
        <w:rPr>
          <w:b/>
          <w:bCs/>
          <w:sz w:val="40"/>
          <w:szCs w:val="32"/>
        </w:rPr>
      </w:pPr>
    </w:p>
    <w:p w:rsidR="0089630B" w:rsidRDefault="0089630B" w:rsidP="007C43DA">
      <w:pPr>
        <w:jc w:val="center"/>
        <w:rPr>
          <w:rFonts w:ascii="Engravers MT" w:hAnsi="Engravers MT"/>
          <w:b/>
          <w:bCs/>
          <w:sz w:val="28"/>
          <w:szCs w:val="30"/>
        </w:rPr>
      </w:pPr>
    </w:p>
    <w:p w:rsidR="002D196F" w:rsidRDefault="002D196F" w:rsidP="001F2ACD">
      <w:pPr>
        <w:pStyle w:val="Heading1"/>
        <w:rPr>
          <w:rStyle w:val="Strong"/>
          <w:b/>
          <w:bCs w:val="0"/>
          <w:sz w:val="40"/>
          <w:szCs w:val="40"/>
        </w:rPr>
      </w:pPr>
    </w:p>
    <w:p w:rsidR="0067000B" w:rsidRPr="0067000B" w:rsidRDefault="0067000B" w:rsidP="001F2ACD">
      <w:pPr>
        <w:pStyle w:val="Heading1"/>
        <w:rPr>
          <w:szCs w:val="44"/>
        </w:rPr>
      </w:pPr>
      <w:r w:rsidRPr="0067000B">
        <w:rPr>
          <w:rStyle w:val="Strong"/>
          <w:b/>
          <w:bCs w:val="0"/>
          <w:sz w:val="40"/>
          <w:szCs w:val="40"/>
        </w:rPr>
        <w:t>ELEMENT 1 — STDP Analysis</w:t>
      </w:r>
    </w:p>
    <w:p w:rsidR="009D5F5E" w:rsidRPr="009D5F5E" w:rsidRDefault="009D5F5E" w:rsidP="009D5F5E">
      <w:pPr>
        <w:pStyle w:val="NormalWeb"/>
        <w:rPr>
          <w:sz w:val="36"/>
          <w:szCs w:val="36"/>
        </w:rPr>
      </w:pPr>
    </w:p>
    <w:p w:rsidR="00D170D4" w:rsidRDefault="00D170D4" w:rsidP="00D170D4">
      <w:pPr>
        <w:pStyle w:val="NormalWeb"/>
        <w:jc w:val="center"/>
      </w:pPr>
    </w:p>
    <w:p w:rsidR="00F71634" w:rsidRDefault="00F71634" w:rsidP="0067000B">
      <w:pPr>
        <w:pStyle w:val="Subtitle"/>
      </w:pPr>
      <w:r w:rsidRPr="0067000B">
        <w:rPr>
          <w:noProof/>
          <w:lang w:bidi="hi-IN"/>
        </w:rPr>
        <w:drawing>
          <wp:inline distT="0" distB="0" distL="0" distR="0">
            <wp:extent cx="5404284" cy="2704913"/>
            <wp:effectExtent l="152400" t="133350" r="348816" b="304987"/>
            <wp:docPr id="2" name="Picture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ic:cNvPicPr>
                      <a:picLocks noChangeAspect="1" noChangeArrowheads="1"/>
                    </pic:cNvPicPr>
                  </pic:nvPicPr>
                  <pic:blipFill>
                    <a:blip r:embed="rId9">
                      <a:lum bright="-10000" contrast="-20000"/>
                    </a:blip>
                    <a:srcRect/>
                    <a:stretch>
                      <a:fillRect/>
                    </a:stretch>
                  </pic:blipFill>
                  <pic:spPr bwMode="auto">
                    <a:xfrm>
                      <a:off x="0" y="0"/>
                      <a:ext cx="5414291" cy="2709922"/>
                    </a:xfrm>
                    <a:prstGeom prst="rect">
                      <a:avLst/>
                    </a:prstGeom>
                    <a:ln>
                      <a:noFill/>
                    </a:ln>
                    <a:effectLst>
                      <a:outerShdw blurRad="292100" dist="139700" dir="2700000" algn="tl" rotWithShape="0">
                        <a:srgbClr val="333333">
                          <a:alpha val="65000"/>
                        </a:srgbClr>
                      </a:outerShdw>
                    </a:effectLst>
                  </pic:spPr>
                </pic:pic>
              </a:graphicData>
            </a:graphic>
          </wp:inline>
        </w:drawing>
      </w:r>
    </w:p>
    <w:p w:rsidR="00245EC9" w:rsidRDefault="002D196F" w:rsidP="00245EC9">
      <w:pPr>
        <w:jc w:val="center"/>
        <w:rPr>
          <w:b/>
          <w:bCs/>
          <w:sz w:val="20"/>
          <w:szCs w:val="20"/>
        </w:rPr>
      </w:pPr>
      <w:r>
        <w:rPr>
          <w:b/>
          <w:bCs/>
          <w:sz w:val="20"/>
          <w:szCs w:val="20"/>
        </w:rPr>
        <w:t>Figure 1</w:t>
      </w:r>
    </w:p>
    <w:p w:rsidR="0003244B" w:rsidRDefault="0003244B" w:rsidP="00BE431D">
      <w:pPr>
        <w:pStyle w:val="Heading3"/>
        <w:rPr>
          <w:rStyle w:val="Strong"/>
          <w:b/>
          <w:bCs/>
          <w:sz w:val="32"/>
          <w:szCs w:val="28"/>
        </w:rPr>
      </w:pPr>
    </w:p>
    <w:p w:rsidR="00815990" w:rsidRPr="002067AF" w:rsidRDefault="00815990" w:rsidP="004E6C82">
      <w:pPr>
        <w:rPr>
          <w:b/>
          <w:bCs/>
          <w:sz w:val="24"/>
          <w:szCs w:val="24"/>
        </w:rPr>
      </w:pPr>
      <w:r w:rsidRPr="002067AF">
        <w:rPr>
          <w:b/>
          <w:bCs/>
          <w:sz w:val="36"/>
          <w:szCs w:val="30"/>
        </w:rPr>
        <w:t>1.1 Company Overview</w:t>
      </w:r>
    </w:p>
    <w:p w:rsidR="00815990" w:rsidRPr="005C6215" w:rsidRDefault="00815990" w:rsidP="004E6C82">
      <w:pPr>
        <w:rPr>
          <w:sz w:val="32"/>
          <w:szCs w:val="28"/>
        </w:rPr>
      </w:pPr>
      <w:r w:rsidRPr="005C6215">
        <w:rPr>
          <w:sz w:val="32"/>
          <w:szCs w:val="28"/>
        </w:rPr>
        <w:t>Samsung Electronics Company is an internationally known global firm that was founded by an individual from South Korea. It is widely known for its innovative goods such as smartphones, smart TVs, home appliances, and wearable devices. It has also managed to establish an impeccable reputation for its quality, innovation, and trust among its valued customers.</w:t>
      </w:r>
    </w:p>
    <w:p w:rsidR="00815990" w:rsidRPr="005C6215" w:rsidRDefault="00815990" w:rsidP="004E6C82">
      <w:pPr>
        <w:rPr>
          <w:sz w:val="32"/>
          <w:szCs w:val="28"/>
        </w:rPr>
      </w:pPr>
      <w:r w:rsidRPr="005C6215">
        <w:rPr>
          <w:sz w:val="32"/>
          <w:szCs w:val="28"/>
        </w:rPr>
        <w:lastRenderedPageBreak/>
        <w:t>In the market of wearable technology, the current products from Samsung are Galaxy Watch models. However, the market for smartwatches has become very competitive, and consumer preferences have evolved as well. Now, customers are not restricted to physical health alone but have also become very concerned about their psychological health, stress, and work-life balance, making them want a smartwatch that suits their lifestyle. For this, a new brand concept of smartwatches, Samsung Beta Watch, has been developed.</w:t>
      </w:r>
    </w:p>
    <w:p w:rsidR="00F71634" w:rsidRPr="005C6215" w:rsidRDefault="00815990" w:rsidP="004E6C82">
      <w:pPr>
        <w:rPr>
          <w:sz w:val="32"/>
          <w:szCs w:val="28"/>
        </w:rPr>
      </w:pPr>
      <w:r w:rsidRPr="005C6215">
        <w:rPr>
          <w:sz w:val="32"/>
          <w:szCs w:val="28"/>
        </w:rPr>
        <w:t>This is based on the current trends that customers are demanding technology that will enable the emotional well-being of the user rather than the physical aspect.</w:t>
      </w:r>
    </w:p>
    <w:p w:rsidR="000D188D" w:rsidRDefault="00703554" w:rsidP="00EB0E02">
      <w:pPr>
        <w:jc w:val="center"/>
        <w:rPr>
          <w:b/>
          <w:bCs/>
        </w:rPr>
      </w:pPr>
      <w:r>
        <w:rPr>
          <w:noProof/>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Image" style="width:24pt;height:24pt;mso-width-percent:0;mso-height-percent:0;mso-width-percent:0;mso-height-percent:0"/>
        </w:pict>
      </w:r>
      <w:r w:rsidR="00B72848" w:rsidRPr="00B72848">
        <w:rPr>
          <w:noProof/>
          <w:lang w:bidi="hi-IN"/>
        </w:rPr>
        <w:drawing>
          <wp:inline distT="0" distB="0" distL="0" distR="0">
            <wp:extent cx="5938144" cy="4795284"/>
            <wp:effectExtent l="38100" t="0" r="24506" b="1453116"/>
            <wp:docPr id="6" name="Picture 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ic:cNvPicPr>
                      <a:picLocks noChangeAspect="1" noChangeArrowheads="1"/>
                    </pic:cNvPicPr>
                  </pic:nvPicPr>
                  <pic:blipFill>
                    <a:blip r:embed="rId10"/>
                    <a:srcRect/>
                    <a:stretch>
                      <a:fillRect/>
                    </a:stretch>
                  </pic:blipFill>
                  <pic:spPr bwMode="auto">
                    <a:xfrm>
                      <a:off x="0" y="0"/>
                      <a:ext cx="5943600" cy="479969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0D188D" w:rsidRDefault="000D188D" w:rsidP="00EB0E02">
      <w:pPr>
        <w:jc w:val="center"/>
        <w:rPr>
          <w:b/>
          <w:bCs/>
        </w:rPr>
      </w:pPr>
    </w:p>
    <w:p w:rsidR="000D188D" w:rsidRDefault="000D188D" w:rsidP="00EB0E02">
      <w:pPr>
        <w:jc w:val="center"/>
        <w:rPr>
          <w:b/>
          <w:bCs/>
        </w:rPr>
      </w:pPr>
    </w:p>
    <w:p w:rsidR="00EB0E02" w:rsidRPr="002C7CF5" w:rsidRDefault="002D196F" w:rsidP="00EB0E02">
      <w:pPr>
        <w:jc w:val="center"/>
        <w:rPr>
          <w:b/>
          <w:bCs/>
        </w:rPr>
      </w:pPr>
      <w:r>
        <w:rPr>
          <w:b/>
          <w:bCs/>
        </w:rPr>
        <w:t>Figure 2</w:t>
      </w:r>
    </w:p>
    <w:p w:rsidR="00F71634" w:rsidRDefault="00F71634" w:rsidP="00EB0E02">
      <w:pPr>
        <w:pStyle w:val="NormalWeb"/>
        <w:jc w:val="center"/>
      </w:pPr>
    </w:p>
    <w:p w:rsidR="00D170D4" w:rsidRDefault="00F71634" w:rsidP="00D170D4">
      <w:pPr>
        <w:pStyle w:val="NormalWeb"/>
        <w:jc w:val="center"/>
        <w:rPr>
          <w:rStyle w:val="Strong"/>
          <w:sz w:val="28"/>
          <w:szCs w:val="28"/>
        </w:rPr>
      </w:pPr>
      <w:r>
        <w:lastRenderedPageBreak/>
        <w:br/>
      </w:r>
      <w:r w:rsidR="00D170D4" w:rsidRPr="00D170D4">
        <w:rPr>
          <w:rStyle w:val="Strong"/>
          <w:noProof/>
          <w:sz w:val="28"/>
          <w:szCs w:val="28"/>
        </w:rPr>
        <w:drawing>
          <wp:inline distT="0" distB="0" distL="0" distR="0">
            <wp:extent cx="6019800" cy="5486400"/>
            <wp:effectExtent l="19050" t="0" r="0" b="0"/>
            <wp:docPr id="1" name="Picture 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pic:cNvPicPr>
                      <a:picLocks noChangeAspect="1" noChangeArrowheads="1"/>
                    </pic:cNvPicPr>
                  </pic:nvPicPr>
                  <pic:blipFill>
                    <a:blip r:embed="rId11"/>
                    <a:srcRect/>
                    <a:stretch>
                      <a:fillRect/>
                    </a:stretch>
                  </pic:blipFill>
                  <pic:spPr bwMode="auto">
                    <a:xfrm>
                      <a:off x="0" y="0"/>
                      <a:ext cx="6019800" cy="5486400"/>
                    </a:xfrm>
                    <a:prstGeom prst="rect">
                      <a:avLst/>
                    </a:prstGeom>
                    <a:noFill/>
                    <a:ln w="9525">
                      <a:noFill/>
                      <a:miter lim="800000"/>
                      <a:headEnd/>
                      <a:tailEnd/>
                    </a:ln>
                  </pic:spPr>
                </pic:pic>
              </a:graphicData>
            </a:graphic>
          </wp:inline>
        </w:drawing>
      </w:r>
    </w:p>
    <w:p w:rsidR="00D170D4" w:rsidRDefault="00D170D4" w:rsidP="00D170D4">
      <w:pPr>
        <w:pStyle w:val="NormalWeb"/>
        <w:jc w:val="center"/>
        <w:rPr>
          <w:rStyle w:val="Strong"/>
          <w:sz w:val="28"/>
          <w:szCs w:val="28"/>
        </w:rPr>
      </w:pPr>
    </w:p>
    <w:p w:rsidR="00D170D4" w:rsidRDefault="00D170D4" w:rsidP="00D170D4">
      <w:pPr>
        <w:pStyle w:val="NormalWeb"/>
        <w:jc w:val="center"/>
        <w:rPr>
          <w:rStyle w:val="Strong"/>
          <w:sz w:val="28"/>
          <w:szCs w:val="28"/>
        </w:rPr>
      </w:pPr>
    </w:p>
    <w:p w:rsidR="00D170D4" w:rsidRDefault="00D170D4" w:rsidP="00D170D4">
      <w:pPr>
        <w:pStyle w:val="NormalWeb"/>
        <w:jc w:val="center"/>
        <w:rPr>
          <w:rStyle w:val="Strong"/>
          <w:sz w:val="28"/>
          <w:szCs w:val="28"/>
        </w:rPr>
      </w:pPr>
    </w:p>
    <w:p w:rsidR="00F71634" w:rsidRDefault="00F71634" w:rsidP="00D170D4">
      <w:pPr>
        <w:pStyle w:val="NormalWeb"/>
        <w:jc w:val="center"/>
      </w:pPr>
      <w:r w:rsidRPr="00D170D4">
        <w:rPr>
          <w:rStyle w:val="Strong"/>
          <w:sz w:val="28"/>
          <w:szCs w:val="28"/>
        </w:rPr>
        <w:t>Brand ConceptSamsung Beta Watch</w:t>
      </w:r>
      <w:r w:rsidRPr="00D170D4">
        <w:br/>
      </w:r>
    </w:p>
    <w:p w:rsidR="00D170D4" w:rsidRDefault="00D170D4" w:rsidP="00D170D4">
      <w:pPr>
        <w:pStyle w:val="NormalWeb"/>
        <w:jc w:val="center"/>
      </w:pPr>
    </w:p>
    <w:p w:rsidR="00A16A34" w:rsidRPr="009A3C5E" w:rsidRDefault="00A16A34" w:rsidP="00A16A34">
      <w:pPr>
        <w:rPr>
          <w:b/>
          <w:bCs/>
          <w:sz w:val="32"/>
          <w:szCs w:val="28"/>
        </w:rPr>
      </w:pPr>
      <w:r w:rsidRPr="009A3C5E">
        <w:rPr>
          <w:b/>
          <w:bCs/>
          <w:sz w:val="32"/>
          <w:szCs w:val="28"/>
        </w:rPr>
        <w:t>1.2 New Brand Concept: Samsung Beta Watch</w:t>
      </w:r>
    </w:p>
    <w:p w:rsidR="00A16A34" w:rsidRPr="006842AE" w:rsidRDefault="00A16A34" w:rsidP="00A16A34">
      <w:pPr>
        <w:rPr>
          <w:sz w:val="32"/>
          <w:szCs w:val="28"/>
        </w:rPr>
      </w:pPr>
      <w:r w:rsidRPr="006842AE">
        <w:rPr>
          <w:sz w:val="32"/>
          <w:szCs w:val="28"/>
        </w:rPr>
        <w:lastRenderedPageBreak/>
        <w:t>The Samsung Beta Watch is an advanced smartwatch that allows the user to not only focus on their physical health, but on their emotional or mental health as well. Unlike other smartwatches in the market that focus on the steps taken, calories burned, or notifications received, the Samsung Beta Watch relies on advanced emotional intelligence.</w:t>
      </w:r>
    </w:p>
    <w:p w:rsidR="00A16A34" w:rsidRPr="006842AE" w:rsidRDefault="00A16A34" w:rsidP="00A16A34">
      <w:pPr>
        <w:rPr>
          <w:sz w:val="32"/>
          <w:szCs w:val="28"/>
        </w:rPr>
      </w:pPr>
      <w:r w:rsidRPr="006842AE">
        <w:rPr>
          <w:sz w:val="32"/>
          <w:szCs w:val="28"/>
        </w:rPr>
        <w:t>The watch offers personalized insights into well-being and advice on how to improve well-being through mindfulness notifications, focus exercises, and notifications that adapt to minimize digital overload. The overall concept of the Samsung Beta Watch is to develop technology that can emotionally help the user and make living easier for them.</w:t>
      </w:r>
    </w:p>
    <w:p w:rsidR="00A16A34" w:rsidRDefault="00A16A34" w:rsidP="00A16A34"/>
    <w:p w:rsidR="00A16A34" w:rsidRPr="006842AE" w:rsidRDefault="00A16A34" w:rsidP="00A16A34">
      <w:pPr>
        <w:rPr>
          <w:b/>
          <w:bCs/>
          <w:sz w:val="36"/>
          <w:szCs w:val="30"/>
        </w:rPr>
      </w:pPr>
      <w:r w:rsidRPr="006842AE">
        <w:rPr>
          <w:b/>
          <w:bCs/>
          <w:sz w:val="36"/>
          <w:szCs w:val="30"/>
        </w:rPr>
        <w:t>1.3 Market Trends, Consumer Behaviour</w:t>
      </w:r>
    </w:p>
    <w:p w:rsidR="002067AF" w:rsidRPr="002067AF" w:rsidRDefault="00A16A34" w:rsidP="00A16A34">
      <w:pPr>
        <w:rPr>
          <w:sz w:val="28"/>
          <w:szCs w:val="26"/>
        </w:rPr>
      </w:pPr>
      <w:r w:rsidRPr="002067AF">
        <w:rPr>
          <w:sz w:val="28"/>
          <w:szCs w:val="26"/>
        </w:rPr>
        <w:t>There are several important trends in the market which justify the need for the Samsung Beta Watch to enter the market,</w:t>
      </w:r>
    </w:p>
    <w:p w:rsidR="00A16A34" w:rsidRPr="002067AF" w:rsidRDefault="002067AF" w:rsidP="00A16A34">
      <w:pPr>
        <w:rPr>
          <w:sz w:val="28"/>
          <w:szCs w:val="26"/>
        </w:rPr>
      </w:pPr>
      <w:r w:rsidRPr="002067AF">
        <w:rPr>
          <w:sz w:val="28"/>
          <w:szCs w:val="26"/>
        </w:rPr>
        <w:t xml:space="preserve">• </w:t>
      </w:r>
      <w:r w:rsidR="00A16A34" w:rsidRPr="002067AF">
        <w:rPr>
          <w:sz w:val="28"/>
          <w:szCs w:val="26"/>
        </w:rPr>
        <w:t>Mental Health awareness: Stress, anxiety, and burnout are increasing in prevalence, particularly in students and young professionals.</w:t>
      </w:r>
    </w:p>
    <w:p w:rsidR="00A16A34" w:rsidRPr="002067AF" w:rsidRDefault="002067AF" w:rsidP="00A16A34">
      <w:pPr>
        <w:rPr>
          <w:sz w:val="28"/>
          <w:szCs w:val="26"/>
        </w:rPr>
      </w:pPr>
      <w:r w:rsidRPr="002067AF">
        <w:rPr>
          <w:sz w:val="28"/>
          <w:szCs w:val="26"/>
        </w:rPr>
        <w:t xml:space="preserve">• </w:t>
      </w:r>
      <w:r w:rsidR="00A16A34" w:rsidRPr="002067AF">
        <w:rPr>
          <w:sz w:val="28"/>
          <w:szCs w:val="26"/>
        </w:rPr>
        <w:t>Rise in wearable technology: The use of wearable technology is on the rise as customers want devices that can help them track health.</w:t>
      </w:r>
    </w:p>
    <w:p w:rsidR="00A16A34" w:rsidRPr="002067AF" w:rsidRDefault="002067AF" w:rsidP="00A16A34">
      <w:pPr>
        <w:rPr>
          <w:sz w:val="28"/>
          <w:szCs w:val="26"/>
        </w:rPr>
      </w:pPr>
      <w:r w:rsidRPr="002067AF">
        <w:rPr>
          <w:sz w:val="28"/>
          <w:szCs w:val="26"/>
        </w:rPr>
        <w:t xml:space="preserve">• </w:t>
      </w:r>
      <w:r w:rsidR="00A16A34" w:rsidRPr="002067AF">
        <w:rPr>
          <w:sz w:val="28"/>
          <w:szCs w:val="26"/>
        </w:rPr>
        <w:t>Personalised experiences: Customers are looking for products that are tailored to their individual needs, as opposed to being generic.</w:t>
      </w:r>
    </w:p>
    <w:p w:rsidR="00A16A34" w:rsidRPr="002067AF" w:rsidRDefault="002067AF" w:rsidP="00A16A34">
      <w:pPr>
        <w:rPr>
          <w:sz w:val="28"/>
          <w:szCs w:val="26"/>
        </w:rPr>
      </w:pPr>
      <w:r w:rsidRPr="002067AF">
        <w:rPr>
          <w:sz w:val="28"/>
          <w:szCs w:val="26"/>
        </w:rPr>
        <w:t xml:space="preserve">• </w:t>
      </w:r>
      <w:r w:rsidR="00A16A34" w:rsidRPr="002067AF">
        <w:rPr>
          <w:sz w:val="28"/>
          <w:szCs w:val="26"/>
        </w:rPr>
        <w:t>Work-Life Stress: Working professionals and students face substantial stress related to work and burnout.</w:t>
      </w:r>
    </w:p>
    <w:p w:rsidR="00B2766F" w:rsidRPr="002067AF" w:rsidRDefault="00A16A34" w:rsidP="00A16A34">
      <w:pPr>
        <w:rPr>
          <w:sz w:val="28"/>
          <w:szCs w:val="26"/>
        </w:rPr>
      </w:pPr>
      <w:r w:rsidRPr="002067AF">
        <w:rPr>
          <w:sz w:val="28"/>
          <w:szCs w:val="26"/>
        </w:rPr>
        <w:t>“These trends indicate that there is a clear interest for technology that supports the user and for technology that provides more than statistics.” That is because there is definitely a market for a smart watch that is about more than fitness but is about overall wellbeing.</w:t>
      </w:r>
    </w:p>
    <w:p w:rsidR="009A3C5E" w:rsidRPr="009A3C5E" w:rsidRDefault="009A3C5E" w:rsidP="009A3C5E">
      <w:pPr>
        <w:rPr>
          <w:rStyle w:val="Strong"/>
          <w:sz w:val="40"/>
          <w:szCs w:val="32"/>
        </w:rPr>
      </w:pPr>
      <w:r w:rsidRPr="009A3C5E">
        <w:rPr>
          <w:rStyle w:val="Strong"/>
          <w:sz w:val="40"/>
          <w:szCs w:val="32"/>
        </w:rPr>
        <w:lastRenderedPageBreak/>
        <w:t>1.4 Segmentation</w:t>
      </w:r>
    </w:p>
    <w:p w:rsidR="009A3C5E" w:rsidRPr="009A3C5E" w:rsidRDefault="009A3C5E" w:rsidP="009A3C5E">
      <w:pPr>
        <w:rPr>
          <w:rStyle w:val="Strong"/>
          <w:b w:val="0"/>
          <w:bCs w:val="0"/>
          <w:sz w:val="28"/>
          <w:szCs w:val="26"/>
        </w:rPr>
      </w:pPr>
      <w:r w:rsidRPr="009A3C5E">
        <w:rPr>
          <w:rStyle w:val="Strong"/>
          <w:b w:val="0"/>
          <w:bCs w:val="0"/>
          <w:sz w:val="28"/>
          <w:szCs w:val="26"/>
        </w:rPr>
        <w:t>The market is segmented by Samsung Beta Watch based on four variables:</w:t>
      </w:r>
    </w:p>
    <w:p w:rsidR="009A3C5E" w:rsidRPr="006E25BD" w:rsidRDefault="009A3C5E" w:rsidP="009A3C5E">
      <w:pPr>
        <w:rPr>
          <w:rStyle w:val="Strong"/>
          <w:sz w:val="28"/>
          <w:szCs w:val="26"/>
        </w:rPr>
      </w:pPr>
      <w:r w:rsidRPr="006E25BD">
        <w:rPr>
          <w:rStyle w:val="Strong"/>
          <w:sz w:val="28"/>
          <w:szCs w:val="26"/>
        </w:rPr>
        <w:t>Demographic Segmentation</w:t>
      </w:r>
    </w:p>
    <w:p w:rsidR="009A3C5E" w:rsidRPr="009A3C5E" w:rsidRDefault="006E25BD" w:rsidP="009A3C5E">
      <w:pPr>
        <w:rPr>
          <w:rStyle w:val="Strong"/>
          <w:b w:val="0"/>
          <w:bCs w:val="0"/>
          <w:sz w:val="28"/>
          <w:szCs w:val="26"/>
        </w:rPr>
      </w:pPr>
      <w:r>
        <w:rPr>
          <w:rStyle w:val="Strong"/>
          <w:b w:val="0"/>
          <w:bCs w:val="0"/>
          <w:sz w:val="28"/>
          <w:szCs w:val="26"/>
        </w:rPr>
        <w:t xml:space="preserve">• </w:t>
      </w:r>
      <w:r w:rsidR="009A3C5E" w:rsidRPr="009A3C5E">
        <w:rPr>
          <w:rStyle w:val="Strong"/>
          <w:b w:val="0"/>
          <w:bCs w:val="0"/>
          <w:sz w:val="28"/>
          <w:szCs w:val="26"/>
        </w:rPr>
        <w:t>Age: 20</w:t>
      </w:r>
    </w:p>
    <w:p w:rsidR="009A3C5E" w:rsidRPr="009A3C5E" w:rsidRDefault="006E25BD" w:rsidP="009A3C5E">
      <w:pPr>
        <w:rPr>
          <w:rStyle w:val="Strong"/>
          <w:b w:val="0"/>
          <w:bCs w:val="0"/>
          <w:sz w:val="28"/>
          <w:szCs w:val="26"/>
        </w:rPr>
      </w:pPr>
      <w:r>
        <w:rPr>
          <w:rStyle w:val="Strong"/>
          <w:b w:val="0"/>
          <w:bCs w:val="0"/>
          <w:sz w:val="28"/>
          <w:szCs w:val="26"/>
        </w:rPr>
        <w:t xml:space="preserve">• </w:t>
      </w:r>
      <w:r w:rsidR="009A3C5E" w:rsidRPr="009A3C5E">
        <w:rPr>
          <w:rStyle w:val="Strong"/>
          <w:b w:val="0"/>
          <w:bCs w:val="0"/>
          <w:sz w:val="28"/>
          <w:szCs w:val="26"/>
        </w:rPr>
        <w:t>Income: Medium to high disposable income</w:t>
      </w:r>
    </w:p>
    <w:p w:rsidR="009A3C5E" w:rsidRPr="009A3C5E" w:rsidRDefault="006E25BD" w:rsidP="009A3C5E">
      <w:pPr>
        <w:rPr>
          <w:rStyle w:val="Strong"/>
          <w:b w:val="0"/>
          <w:bCs w:val="0"/>
          <w:sz w:val="28"/>
          <w:szCs w:val="26"/>
        </w:rPr>
      </w:pPr>
      <w:r>
        <w:rPr>
          <w:rStyle w:val="Strong"/>
          <w:b w:val="0"/>
          <w:bCs w:val="0"/>
          <w:sz w:val="28"/>
          <w:szCs w:val="26"/>
        </w:rPr>
        <w:t xml:space="preserve">• </w:t>
      </w:r>
      <w:r w:rsidR="009A3C5E" w:rsidRPr="009A3C5E">
        <w:rPr>
          <w:rStyle w:val="Strong"/>
          <w:b w:val="0"/>
          <w:bCs w:val="0"/>
          <w:sz w:val="28"/>
          <w:szCs w:val="26"/>
        </w:rPr>
        <w:t>Occupation: Students, professionals</w:t>
      </w:r>
    </w:p>
    <w:p w:rsidR="009A3C5E" w:rsidRPr="002067AF" w:rsidRDefault="009A3C5E" w:rsidP="009A3C5E">
      <w:pPr>
        <w:rPr>
          <w:rStyle w:val="Strong"/>
          <w:sz w:val="28"/>
          <w:szCs w:val="26"/>
        </w:rPr>
      </w:pPr>
      <w:r w:rsidRPr="002067AF">
        <w:rPr>
          <w:rStyle w:val="Strong"/>
          <w:sz w:val="28"/>
          <w:szCs w:val="26"/>
        </w:rPr>
        <w:t>Psychographic Segmentation</w:t>
      </w:r>
    </w:p>
    <w:p w:rsidR="009A3C5E" w:rsidRPr="009A3C5E" w:rsidRDefault="006E25BD" w:rsidP="009A3C5E">
      <w:pPr>
        <w:rPr>
          <w:rStyle w:val="Strong"/>
          <w:b w:val="0"/>
          <w:bCs w:val="0"/>
          <w:sz w:val="28"/>
          <w:szCs w:val="26"/>
        </w:rPr>
      </w:pPr>
      <w:r>
        <w:rPr>
          <w:rStyle w:val="Strong"/>
          <w:b w:val="0"/>
          <w:bCs w:val="0"/>
          <w:sz w:val="28"/>
          <w:szCs w:val="26"/>
        </w:rPr>
        <w:t xml:space="preserve">• </w:t>
      </w:r>
      <w:r w:rsidR="009A3C5E" w:rsidRPr="009A3C5E">
        <w:rPr>
          <w:rStyle w:val="Strong"/>
          <w:b w:val="0"/>
          <w:bCs w:val="0"/>
          <w:sz w:val="28"/>
          <w:szCs w:val="26"/>
        </w:rPr>
        <w:t>Respects the importance of mental well-being</w:t>
      </w:r>
    </w:p>
    <w:p w:rsidR="009A3C5E" w:rsidRPr="009A3C5E" w:rsidRDefault="006E25BD" w:rsidP="009A3C5E">
      <w:pPr>
        <w:rPr>
          <w:rStyle w:val="Strong"/>
          <w:b w:val="0"/>
          <w:bCs w:val="0"/>
          <w:sz w:val="28"/>
          <w:szCs w:val="26"/>
        </w:rPr>
      </w:pPr>
      <w:r>
        <w:rPr>
          <w:rStyle w:val="Strong"/>
          <w:b w:val="0"/>
          <w:bCs w:val="0"/>
          <w:sz w:val="28"/>
          <w:szCs w:val="26"/>
        </w:rPr>
        <w:t xml:space="preserve">• </w:t>
      </w:r>
      <w:r w:rsidR="009A3C5E" w:rsidRPr="009A3C5E">
        <w:rPr>
          <w:rStyle w:val="Strong"/>
          <w:b w:val="0"/>
          <w:bCs w:val="0"/>
          <w:sz w:val="28"/>
          <w:szCs w:val="26"/>
        </w:rPr>
        <w:t>interested in self-im</w:t>
      </w:r>
    </w:p>
    <w:p w:rsidR="009A3C5E" w:rsidRPr="009A3C5E" w:rsidRDefault="006E25BD" w:rsidP="009A3C5E">
      <w:pPr>
        <w:rPr>
          <w:rStyle w:val="Strong"/>
          <w:b w:val="0"/>
          <w:bCs w:val="0"/>
          <w:sz w:val="28"/>
          <w:szCs w:val="26"/>
        </w:rPr>
      </w:pPr>
      <w:r>
        <w:rPr>
          <w:rStyle w:val="Strong"/>
          <w:b w:val="0"/>
          <w:bCs w:val="0"/>
          <w:sz w:val="28"/>
          <w:szCs w:val="26"/>
        </w:rPr>
        <w:t xml:space="preserve">• </w:t>
      </w:r>
      <w:r w:rsidR="009A3C5E" w:rsidRPr="009A3C5E">
        <w:rPr>
          <w:rStyle w:val="Strong"/>
          <w:b w:val="0"/>
          <w:bCs w:val="0"/>
          <w:sz w:val="28"/>
          <w:szCs w:val="26"/>
        </w:rPr>
        <w:t>Technologically savvy and open to innovation</w:t>
      </w:r>
    </w:p>
    <w:p w:rsidR="009A3C5E" w:rsidRPr="002067AF" w:rsidRDefault="009A3C5E" w:rsidP="009A3C5E">
      <w:pPr>
        <w:rPr>
          <w:rStyle w:val="Strong"/>
          <w:sz w:val="28"/>
          <w:szCs w:val="26"/>
        </w:rPr>
      </w:pPr>
      <w:r w:rsidRPr="002067AF">
        <w:rPr>
          <w:rStyle w:val="Strong"/>
          <w:sz w:val="28"/>
          <w:szCs w:val="26"/>
        </w:rPr>
        <w:t>Behavioural Segmentation</w:t>
      </w:r>
    </w:p>
    <w:p w:rsidR="009A3C5E" w:rsidRPr="009A3C5E" w:rsidRDefault="006E25BD" w:rsidP="009A3C5E">
      <w:pPr>
        <w:rPr>
          <w:rStyle w:val="Strong"/>
          <w:b w:val="0"/>
          <w:bCs w:val="0"/>
          <w:sz w:val="28"/>
          <w:szCs w:val="26"/>
        </w:rPr>
      </w:pPr>
      <w:r>
        <w:rPr>
          <w:rStyle w:val="Strong"/>
          <w:b w:val="0"/>
          <w:bCs w:val="0"/>
          <w:sz w:val="28"/>
          <w:szCs w:val="26"/>
        </w:rPr>
        <w:t xml:space="preserve">• </w:t>
      </w:r>
      <w:r w:rsidR="009A3C5E" w:rsidRPr="009A3C5E">
        <w:rPr>
          <w:rStyle w:val="Strong"/>
          <w:b w:val="0"/>
          <w:bCs w:val="0"/>
          <w:sz w:val="28"/>
          <w:szCs w:val="26"/>
        </w:rPr>
        <w:t>General smartwatch users</w:t>
      </w:r>
    </w:p>
    <w:p w:rsidR="009A3C5E" w:rsidRPr="009A3C5E" w:rsidRDefault="006E25BD" w:rsidP="009A3C5E">
      <w:pPr>
        <w:rPr>
          <w:rStyle w:val="Strong"/>
          <w:b w:val="0"/>
          <w:bCs w:val="0"/>
          <w:sz w:val="28"/>
          <w:szCs w:val="26"/>
        </w:rPr>
      </w:pPr>
      <w:r>
        <w:rPr>
          <w:rStyle w:val="Strong"/>
          <w:b w:val="0"/>
          <w:bCs w:val="0"/>
          <w:sz w:val="28"/>
          <w:szCs w:val="26"/>
        </w:rPr>
        <w:t xml:space="preserve">• </w:t>
      </w:r>
      <w:r w:rsidR="009A3C5E" w:rsidRPr="009A3C5E">
        <w:rPr>
          <w:rStyle w:val="Strong"/>
          <w:b w:val="0"/>
          <w:bCs w:val="0"/>
          <w:sz w:val="28"/>
          <w:szCs w:val="26"/>
        </w:rPr>
        <w:t>Ask for tailored analyses instead of data</w:t>
      </w:r>
    </w:p>
    <w:p w:rsidR="009A3C5E" w:rsidRPr="009A3C5E" w:rsidRDefault="009A3C5E" w:rsidP="009A3C5E">
      <w:pPr>
        <w:rPr>
          <w:rStyle w:val="Strong"/>
          <w:b w:val="0"/>
          <w:bCs w:val="0"/>
          <w:sz w:val="28"/>
          <w:szCs w:val="26"/>
        </w:rPr>
      </w:pPr>
      <w:r w:rsidRPr="009A3C5E">
        <w:rPr>
          <w:rStyle w:val="Strong"/>
          <w:b w:val="0"/>
          <w:bCs w:val="0"/>
          <w:sz w:val="28"/>
          <w:szCs w:val="26"/>
        </w:rPr>
        <w:t>• Loyal to trusted technology brands</w:t>
      </w:r>
    </w:p>
    <w:p w:rsidR="009A3C5E" w:rsidRPr="002067AF" w:rsidRDefault="009A3C5E" w:rsidP="009A3C5E">
      <w:pPr>
        <w:rPr>
          <w:rStyle w:val="Strong"/>
          <w:sz w:val="28"/>
          <w:szCs w:val="26"/>
        </w:rPr>
      </w:pPr>
      <w:r w:rsidRPr="002067AF">
        <w:rPr>
          <w:rStyle w:val="Strong"/>
          <w:sz w:val="28"/>
          <w:szCs w:val="26"/>
        </w:rPr>
        <w:t>Geographic Segmentation</w:t>
      </w:r>
    </w:p>
    <w:p w:rsidR="009A3C5E" w:rsidRPr="009A3C5E" w:rsidRDefault="006E25BD" w:rsidP="009A3C5E">
      <w:pPr>
        <w:rPr>
          <w:rStyle w:val="Strong"/>
          <w:b w:val="0"/>
          <w:bCs w:val="0"/>
          <w:sz w:val="28"/>
          <w:szCs w:val="26"/>
        </w:rPr>
      </w:pPr>
      <w:r>
        <w:rPr>
          <w:rStyle w:val="Strong"/>
          <w:b w:val="0"/>
          <w:bCs w:val="0"/>
          <w:sz w:val="28"/>
          <w:szCs w:val="26"/>
        </w:rPr>
        <w:t xml:space="preserve">• </w:t>
      </w:r>
      <w:r w:rsidR="009A3C5E" w:rsidRPr="009A3C5E">
        <w:rPr>
          <w:rStyle w:val="Strong"/>
          <w:b w:val="0"/>
          <w:bCs w:val="0"/>
          <w:sz w:val="28"/>
          <w:szCs w:val="26"/>
        </w:rPr>
        <w:t>City and metropolitan areas</w:t>
      </w:r>
    </w:p>
    <w:p w:rsidR="009A3C5E" w:rsidRPr="009A3C5E" w:rsidRDefault="006E25BD" w:rsidP="009A3C5E">
      <w:pPr>
        <w:rPr>
          <w:rStyle w:val="Strong"/>
          <w:b w:val="0"/>
          <w:bCs w:val="0"/>
          <w:sz w:val="28"/>
          <w:szCs w:val="26"/>
        </w:rPr>
      </w:pPr>
      <w:r>
        <w:rPr>
          <w:rStyle w:val="Strong"/>
          <w:b w:val="0"/>
          <w:bCs w:val="0"/>
          <w:sz w:val="28"/>
          <w:szCs w:val="26"/>
        </w:rPr>
        <w:t xml:space="preserve">• </w:t>
      </w:r>
      <w:r w:rsidR="009A3C5E" w:rsidRPr="009A3C5E">
        <w:rPr>
          <w:rStyle w:val="Strong"/>
          <w:b w:val="0"/>
          <w:bCs w:val="0"/>
          <w:sz w:val="28"/>
          <w:szCs w:val="26"/>
        </w:rPr>
        <w:t>Markets with high adoption rates for wearables (UK, European,</w:t>
      </w:r>
    </w:p>
    <w:p w:rsidR="009A3C5E" w:rsidRPr="006E25BD" w:rsidRDefault="009A3C5E" w:rsidP="009A3C5E">
      <w:pPr>
        <w:rPr>
          <w:rStyle w:val="Strong"/>
          <w:b w:val="0"/>
          <w:bCs w:val="0"/>
          <w:sz w:val="24"/>
          <w:szCs w:val="24"/>
        </w:rPr>
      </w:pPr>
    </w:p>
    <w:p w:rsidR="009A3C5E" w:rsidRPr="006E25BD" w:rsidRDefault="009A3C5E" w:rsidP="009A3C5E">
      <w:pPr>
        <w:rPr>
          <w:sz w:val="36"/>
          <w:szCs w:val="30"/>
        </w:rPr>
      </w:pPr>
      <w:r w:rsidRPr="006E25BD">
        <w:rPr>
          <w:rStyle w:val="Strong"/>
          <w:sz w:val="36"/>
          <w:szCs w:val="30"/>
        </w:rPr>
        <w:t xml:space="preserve">1.5 </w:t>
      </w:r>
      <w:r w:rsidRPr="006E25BD">
        <w:rPr>
          <w:rStyle w:val="Strong"/>
          <w:sz w:val="40"/>
          <w:szCs w:val="32"/>
        </w:rPr>
        <w:t>Targeting</w:t>
      </w:r>
    </w:p>
    <w:p w:rsidR="009A3C5E" w:rsidRPr="009A3C5E" w:rsidRDefault="009A3C5E" w:rsidP="009A3C5E">
      <w:pPr>
        <w:rPr>
          <w:rStyle w:val="Strong"/>
          <w:b w:val="0"/>
          <w:bCs w:val="0"/>
          <w:sz w:val="28"/>
          <w:szCs w:val="26"/>
        </w:rPr>
      </w:pPr>
      <w:r w:rsidRPr="009A3C5E">
        <w:rPr>
          <w:rStyle w:val="Strong"/>
          <w:b w:val="0"/>
          <w:bCs w:val="0"/>
          <w:sz w:val="28"/>
          <w:szCs w:val="26"/>
        </w:rPr>
        <w:t>The Samsung Beta Watch has a differentiated targeting strategy.</w:t>
      </w:r>
    </w:p>
    <w:p w:rsidR="009A3C5E" w:rsidRPr="009A3C5E" w:rsidRDefault="006E25BD" w:rsidP="009A3C5E">
      <w:pPr>
        <w:rPr>
          <w:rStyle w:val="Strong"/>
          <w:b w:val="0"/>
          <w:bCs w:val="0"/>
          <w:sz w:val="28"/>
          <w:szCs w:val="26"/>
        </w:rPr>
      </w:pPr>
      <w:r>
        <w:rPr>
          <w:rStyle w:val="Strong"/>
          <w:b w:val="0"/>
          <w:bCs w:val="0"/>
          <w:sz w:val="28"/>
          <w:szCs w:val="26"/>
        </w:rPr>
        <w:lastRenderedPageBreak/>
        <w:t xml:space="preserve">• </w:t>
      </w:r>
      <w:r w:rsidR="009A3C5E" w:rsidRPr="009A3C5E">
        <w:rPr>
          <w:rStyle w:val="Strong"/>
          <w:b w:val="0"/>
          <w:bCs w:val="0"/>
          <w:sz w:val="28"/>
          <w:szCs w:val="26"/>
        </w:rPr>
        <w:t>Primary Target Market: Young professionals aged 25 to 40 experiencing stress related to their work life. They demand technology that can aid in their wellness as well as boost their productivity.</w:t>
      </w:r>
    </w:p>
    <w:p w:rsidR="009A3C5E" w:rsidRPr="009A3C5E" w:rsidRDefault="006E25BD" w:rsidP="009A3C5E">
      <w:pPr>
        <w:rPr>
          <w:rStyle w:val="Strong"/>
          <w:b w:val="0"/>
          <w:bCs w:val="0"/>
          <w:sz w:val="28"/>
          <w:szCs w:val="26"/>
        </w:rPr>
      </w:pPr>
      <w:r>
        <w:rPr>
          <w:rStyle w:val="Strong"/>
          <w:b w:val="0"/>
          <w:bCs w:val="0"/>
          <w:sz w:val="28"/>
          <w:szCs w:val="26"/>
        </w:rPr>
        <w:t xml:space="preserve">• </w:t>
      </w:r>
      <w:r w:rsidR="009A3C5E" w:rsidRPr="009A3C5E">
        <w:rPr>
          <w:rStyle w:val="Strong"/>
          <w:b w:val="0"/>
          <w:bCs w:val="0"/>
          <w:sz w:val="28"/>
          <w:szCs w:val="26"/>
        </w:rPr>
        <w:t>Secondary Target Market: The second market that the company will focus on is university students as well as those concerned with wellness that want technology that assists in relieving stress.</w:t>
      </w:r>
    </w:p>
    <w:p w:rsidR="009A3C5E" w:rsidRPr="009A3C5E" w:rsidRDefault="009A3C5E" w:rsidP="009A3C5E">
      <w:pPr>
        <w:rPr>
          <w:rStyle w:val="Strong"/>
          <w:b w:val="0"/>
          <w:bCs w:val="0"/>
          <w:sz w:val="28"/>
          <w:szCs w:val="26"/>
        </w:rPr>
      </w:pPr>
      <w:r w:rsidRPr="009A3C5E">
        <w:rPr>
          <w:rStyle w:val="Strong"/>
          <w:b w:val="0"/>
          <w:bCs w:val="0"/>
          <w:sz w:val="28"/>
          <w:szCs w:val="26"/>
        </w:rPr>
        <w:t>This is an effective targeting that helps Samsung create a product that specifically caters to its target group.</w:t>
      </w:r>
    </w:p>
    <w:p w:rsidR="009A3C5E" w:rsidRPr="006E25BD" w:rsidRDefault="009A3C5E" w:rsidP="009A3C5E">
      <w:pPr>
        <w:tabs>
          <w:tab w:val="left" w:pos="1348"/>
        </w:tabs>
        <w:rPr>
          <w:rStyle w:val="Strong"/>
          <w:sz w:val="28"/>
          <w:szCs w:val="26"/>
        </w:rPr>
      </w:pPr>
      <w:r w:rsidRPr="006E25BD">
        <w:rPr>
          <w:rStyle w:val="Strong"/>
          <w:sz w:val="36"/>
          <w:szCs w:val="30"/>
        </w:rPr>
        <w:t>1.6Differentiation</w:t>
      </w:r>
    </w:p>
    <w:p w:rsidR="009A3C5E" w:rsidRPr="009A3C5E" w:rsidRDefault="009A3C5E" w:rsidP="009A3C5E">
      <w:pPr>
        <w:rPr>
          <w:rStyle w:val="Strong"/>
          <w:b w:val="0"/>
          <w:bCs w:val="0"/>
          <w:sz w:val="28"/>
          <w:szCs w:val="26"/>
        </w:rPr>
      </w:pPr>
      <w:r w:rsidRPr="009A3C5E">
        <w:rPr>
          <w:rStyle w:val="Strong"/>
          <w:b w:val="0"/>
          <w:bCs w:val="0"/>
          <w:sz w:val="28"/>
          <w:szCs w:val="26"/>
        </w:rPr>
        <w:t>The Samsung Beta Watch makes itself distinctive from its competitors in the following ways:</w:t>
      </w:r>
    </w:p>
    <w:p w:rsidR="009A3C5E" w:rsidRPr="009A3C5E" w:rsidRDefault="00A97DDD" w:rsidP="009A3C5E">
      <w:pPr>
        <w:rPr>
          <w:rStyle w:val="Strong"/>
          <w:b w:val="0"/>
          <w:bCs w:val="0"/>
          <w:sz w:val="28"/>
          <w:szCs w:val="26"/>
        </w:rPr>
      </w:pPr>
      <w:r>
        <w:rPr>
          <w:rStyle w:val="Strong"/>
          <w:b w:val="0"/>
          <w:bCs w:val="0"/>
          <w:sz w:val="28"/>
          <w:szCs w:val="26"/>
        </w:rPr>
        <w:t xml:space="preserve">• </w:t>
      </w:r>
      <w:r w:rsidR="009A3C5E" w:rsidRPr="009A3C5E">
        <w:rPr>
          <w:rStyle w:val="Strong"/>
          <w:b w:val="0"/>
          <w:bCs w:val="0"/>
          <w:sz w:val="28"/>
          <w:szCs w:val="26"/>
        </w:rPr>
        <w:t>Tracking of emotional intelligence via AI</w:t>
      </w:r>
    </w:p>
    <w:p w:rsidR="009A3C5E" w:rsidRPr="009A3C5E" w:rsidRDefault="00A97DDD" w:rsidP="009A3C5E">
      <w:pPr>
        <w:rPr>
          <w:rStyle w:val="Strong"/>
          <w:b w:val="0"/>
          <w:bCs w:val="0"/>
          <w:sz w:val="28"/>
          <w:szCs w:val="26"/>
        </w:rPr>
      </w:pPr>
      <w:r>
        <w:rPr>
          <w:rStyle w:val="Strong"/>
          <w:b w:val="0"/>
          <w:bCs w:val="0"/>
          <w:sz w:val="28"/>
          <w:szCs w:val="26"/>
        </w:rPr>
        <w:t xml:space="preserve">• </w:t>
      </w:r>
      <w:r w:rsidR="009A3C5E" w:rsidRPr="009A3C5E">
        <w:rPr>
          <w:rStyle w:val="Strong"/>
          <w:b w:val="0"/>
          <w:bCs w:val="0"/>
          <w:sz w:val="28"/>
          <w:szCs w:val="26"/>
        </w:rPr>
        <w:t>Well-being coaching for</w:t>
      </w:r>
    </w:p>
    <w:p w:rsidR="009A3C5E" w:rsidRPr="009A3C5E" w:rsidRDefault="00A97DDD" w:rsidP="009A3C5E">
      <w:pPr>
        <w:rPr>
          <w:rStyle w:val="Strong"/>
          <w:b w:val="0"/>
          <w:bCs w:val="0"/>
          <w:sz w:val="28"/>
          <w:szCs w:val="26"/>
        </w:rPr>
      </w:pPr>
      <w:r>
        <w:rPr>
          <w:rStyle w:val="Strong"/>
          <w:b w:val="0"/>
          <w:bCs w:val="0"/>
          <w:sz w:val="28"/>
          <w:szCs w:val="26"/>
        </w:rPr>
        <w:t xml:space="preserve">• </w:t>
      </w:r>
      <w:r w:rsidR="009A3C5E" w:rsidRPr="009A3C5E">
        <w:rPr>
          <w:rStyle w:val="Strong"/>
          <w:b w:val="0"/>
          <w:bCs w:val="0"/>
          <w:sz w:val="28"/>
          <w:szCs w:val="26"/>
        </w:rPr>
        <w:t>Adjustable notifications and stress reduction</w:t>
      </w:r>
    </w:p>
    <w:p w:rsidR="009A3C5E" w:rsidRPr="009A3C5E" w:rsidRDefault="00A97DDD" w:rsidP="009A3C5E">
      <w:pPr>
        <w:rPr>
          <w:rStyle w:val="Strong"/>
          <w:b w:val="0"/>
          <w:bCs w:val="0"/>
          <w:sz w:val="28"/>
          <w:szCs w:val="26"/>
        </w:rPr>
      </w:pPr>
      <w:r>
        <w:rPr>
          <w:rStyle w:val="Strong"/>
          <w:b w:val="0"/>
          <w:bCs w:val="0"/>
          <w:sz w:val="28"/>
          <w:szCs w:val="26"/>
        </w:rPr>
        <w:t xml:space="preserve">• </w:t>
      </w:r>
      <w:r w:rsidR="009A3C5E" w:rsidRPr="009A3C5E">
        <w:rPr>
          <w:rStyle w:val="Strong"/>
          <w:b w:val="0"/>
          <w:bCs w:val="0"/>
          <w:sz w:val="28"/>
          <w:szCs w:val="26"/>
        </w:rPr>
        <w:t>Excellent integration capabilities with Samsung Health and Galaxy devices</w:t>
      </w:r>
    </w:p>
    <w:p w:rsidR="00B2766F" w:rsidRDefault="009A3C5E" w:rsidP="00E032C9">
      <w:r w:rsidRPr="009A3C5E">
        <w:rPr>
          <w:rStyle w:val="Strong"/>
          <w:b w:val="0"/>
          <w:bCs w:val="0"/>
          <w:sz w:val="28"/>
          <w:szCs w:val="26"/>
        </w:rPr>
        <w:t>• Ethical Use of Data and Privacy Protection Unlike its competitors like Apple Watch or FitBit, which are mainly used for tracking physical activities, the main emphasis of the Samsung Beta Watch is on well-being and emotional assistance</w:t>
      </w:r>
      <w:r w:rsidRPr="009A3C5E">
        <w:rPr>
          <w:rStyle w:val="Strong"/>
          <w:b w:val="0"/>
          <w:bCs w:val="0"/>
          <w:sz w:val="44"/>
          <w:szCs w:val="34"/>
        </w:rPr>
        <w:t>.</w:t>
      </w:r>
    </w:p>
    <w:p w:rsidR="00D170D4" w:rsidRPr="006E25BD" w:rsidRDefault="00D170D4" w:rsidP="00D170D4">
      <w:pPr>
        <w:pStyle w:val="NormalWeb"/>
        <w:jc w:val="center"/>
        <w:rPr>
          <w:b/>
          <w:bCs/>
          <w:sz w:val="28"/>
          <w:szCs w:val="28"/>
        </w:rPr>
      </w:pPr>
    </w:p>
    <w:p w:rsidR="00EB4D56" w:rsidRPr="006E25BD" w:rsidRDefault="00EB4D56" w:rsidP="00EB4D56">
      <w:pPr>
        <w:rPr>
          <w:b/>
          <w:bCs/>
          <w:sz w:val="28"/>
          <w:szCs w:val="26"/>
        </w:rPr>
      </w:pPr>
      <w:r w:rsidRPr="006E25BD">
        <w:rPr>
          <w:b/>
          <w:bCs/>
          <w:sz w:val="36"/>
          <w:szCs w:val="30"/>
        </w:rPr>
        <w:t>1.7 Brand Positioning Statement:</w:t>
      </w:r>
    </w:p>
    <w:p w:rsidR="00EB4D56" w:rsidRPr="00EB4D56" w:rsidRDefault="00EB4D56" w:rsidP="00EB4D56">
      <w:pPr>
        <w:rPr>
          <w:sz w:val="32"/>
          <w:szCs w:val="28"/>
        </w:rPr>
      </w:pPr>
      <w:r w:rsidRPr="00EB4D56">
        <w:rPr>
          <w:sz w:val="32"/>
          <w:szCs w:val="28"/>
        </w:rPr>
        <w:t>The Samsung Beta Watch is the sma</w:t>
      </w:r>
      <w:r w:rsidR="002D196F">
        <w:rPr>
          <w:sz w:val="32"/>
          <w:szCs w:val="28"/>
        </w:rPr>
        <w:t xml:space="preserve">rt watch that understands you </w:t>
      </w:r>
      <w:r w:rsidRPr="00EB4D56">
        <w:rPr>
          <w:sz w:val="32"/>
          <w:szCs w:val="28"/>
        </w:rPr>
        <w:t>your mind, your stress, and your lifestyle.</w:t>
      </w:r>
    </w:p>
    <w:p w:rsidR="00580932" w:rsidRPr="00EB4D56" w:rsidRDefault="00EB4D56" w:rsidP="00EB4D56">
      <w:pPr>
        <w:rPr>
          <w:sz w:val="32"/>
          <w:szCs w:val="28"/>
        </w:rPr>
      </w:pPr>
      <w:r w:rsidRPr="00EB4D56">
        <w:rPr>
          <w:sz w:val="32"/>
          <w:szCs w:val="28"/>
        </w:rPr>
        <w:t>This gives the Samsung Beta Watch the status of an emotionally intelligent lifestyle device.</w:t>
      </w:r>
    </w:p>
    <w:p w:rsidR="00D170D4" w:rsidRDefault="00D170D4" w:rsidP="00D170D4">
      <w:pPr>
        <w:pStyle w:val="NormalWeb"/>
        <w:jc w:val="center"/>
      </w:pPr>
    </w:p>
    <w:p w:rsidR="00D170D4" w:rsidRPr="00C66D80" w:rsidRDefault="00D170D4" w:rsidP="00C66D80">
      <w:pPr>
        <w:pStyle w:val="NormalWeb"/>
        <w:jc w:val="center"/>
        <w:rPr>
          <w:b/>
          <w:bCs/>
          <w:sz w:val="40"/>
          <w:szCs w:val="40"/>
        </w:rPr>
      </w:pPr>
    </w:p>
    <w:p w:rsidR="00F71634" w:rsidRPr="006E25BD" w:rsidRDefault="00027361" w:rsidP="00C66D80">
      <w:pPr>
        <w:jc w:val="center"/>
        <w:rPr>
          <w:rStyle w:val="Strong"/>
          <w:sz w:val="44"/>
          <w:szCs w:val="34"/>
        </w:rPr>
      </w:pPr>
      <w:r w:rsidRPr="006E25BD">
        <w:rPr>
          <w:rStyle w:val="Strong"/>
          <w:sz w:val="44"/>
          <w:szCs w:val="34"/>
        </w:rPr>
        <w:t>ELEMENT 2 -</w:t>
      </w:r>
      <w:r w:rsidR="00F71634" w:rsidRPr="006E25BD">
        <w:rPr>
          <w:rStyle w:val="Strong"/>
          <w:sz w:val="44"/>
          <w:szCs w:val="34"/>
        </w:rPr>
        <w:t xml:space="preserve"> MARKETING MIX (4Ps)</w:t>
      </w:r>
    </w:p>
    <w:p w:rsidR="00C66D80" w:rsidRDefault="00C66D80" w:rsidP="00C66D80"/>
    <w:p w:rsidR="00C66D80" w:rsidRPr="00C66D80" w:rsidRDefault="00C66D80" w:rsidP="00C66D80">
      <w:pPr>
        <w:rPr>
          <w:b/>
          <w:bCs/>
          <w:sz w:val="36"/>
          <w:szCs w:val="30"/>
        </w:rPr>
      </w:pPr>
      <w:r w:rsidRPr="00C66D80">
        <w:rPr>
          <w:b/>
          <w:bCs/>
          <w:sz w:val="36"/>
          <w:szCs w:val="30"/>
        </w:rPr>
        <w:t>2.1 Product</w:t>
      </w:r>
    </w:p>
    <w:p w:rsidR="00C66D80" w:rsidRPr="00C66D80" w:rsidRDefault="00C66D80" w:rsidP="00C66D80">
      <w:pPr>
        <w:rPr>
          <w:sz w:val="32"/>
          <w:szCs w:val="28"/>
        </w:rPr>
      </w:pPr>
      <w:r w:rsidRPr="00C66D80">
        <w:rPr>
          <w:sz w:val="32"/>
          <w:szCs w:val="28"/>
        </w:rPr>
        <w:t>Samsung Beta Watch offers:</w:t>
      </w:r>
    </w:p>
    <w:p w:rsidR="00C66D80" w:rsidRPr="00C66D80" w:rsidRDefault="00C66D80" w:rsidP="00C66D80">
      <w:pPr>
        <w:rPr>
          <w:sz w:val="32"/>
          <w:szCs w:val="28"/>
        </w:rPr>
      </w:pPr>
      <w:r w:rsidRPr="00C66D80">
        <w:rPr>
          <w:rFonts w:ascii="MS Gothic" w:eastAsia="MS Gothic" w:hAnsi="MS Gothic" w:cs="MS Gothic" w:hint="eastAsia"/>
          <w:sz w:val="32"/>
          <w:szCs w:val="32"/>
        </w:rPr>
        <w:t>✔</w:t>
      </w:r>
      <w:r w:rsidRPr="00C66D80">
        <w:rPr>
          <w:sz w:val="32"/>
          <w:szCs w:val="28"/>
        </w:rPr>
        <w:t xml:space="preserve"> Emotion &amp; Health tracking</w:t>
      </w:r>
    </w:p>
    <w:p w:rsidR="00C66D80" w:rsidRPr="00C66D80" w:rsidRDefault="00C66D80" w:rsidP="00C66D80">
      <w:pPr>
        <w:rPr>
          <w:sz w:val="32"/>
          <w:szCs w:val="28"/>
        </w:rPr>
      </w:pPr>
      <w:r w:rsidRPr="00C66D80">
        <w:rPr>
          <w:rFonts w:ascii="MS Gothic" w:eastAsia="MS Gothic" w:hAnsi="MS Gothic" w:cs="MS Gothic" w:hint="eastAsia"/>
          <w:sz w:val="32"/>
          <w:szCs w:val="32"/>
        </w:rPr>
        <w:t>✔</w:t>
      </w:r>
      <w:r w:rsidRPr="00C66D80">
        <w:rPr>
          <w:sz w:val="32"/>
          <w:szCs w:val="28"/>
        </w:rPr>
        <w:t xml:space="preserve"> AI insights + wellbeing coaching</w:t>
      </w:r>
    </w:p>
    <w:p w:rsidR="00C66D80" w:rsidRPr="00C66D80" w:rsidRDefault="00C66D80" w:rsidP="00C66D80">
      <w:pPr>
        <w:rPr>
          <w:sz w:val="32"/>
          <w:szCs w:val="28"/>
        </w:rPr>
      </w:pPr>
      <w:r w:rsidRPr="00C66D80">
        <w:rPr>
          <w:rFonts w:ascii="MS Gothic" w:eastAsia="MS Gothic" w:hAnsi="MS Gothic" w:cs="MS Gothic" w:hint="eastAsia"/>
          <w:sz w:val="32"/>
          <w:szCs w:val="32"/>
        </w:rPr>
        <w:t>✔</w:t>
      </w:r>
      <w:r w:rsidRPr="00C66D80">
        <w:rPr>
          <w:sz w:val="32"/>
          <w:szCs w:val="28"/>
        </w:rPr>
        <w:t xml:space="preserve"> Adaptive UI: quiet mode, wellness reminders</w:t>
      </w:r>
    </w:p>
    <w:p w:rsidR="00C66D80" w:rsidRPr="00C66D80" w:rsidRDefault="00C66D80" w:rsidP="00C66D80">
      <w:pPr>
        <w:rPr>
          <w:sz w:val="32"/>
          <w:szCs w:val="28"/>
        </w:rPr>
      </w:pPr>
      <w:r w:rsidRPr="00C66D80">
        <w:rPr>
          <w:rFonts w:ascii="MS Gothic" w:eastAsia="MS Gothic" w:hAnsi="MS Gothic" w:cs="MS Gothic" w:hint="eastAsia"/>
          <w:sz w:val="32"/>
          <w:szCs w:val="32"/>
        </w:rPr>
        <w:t>✔</w:t>
      </w:r>
      <w:r w:rsidRPr="00C66D80">
        <w:rPr>
          <w:sz w:val="32"/>
          <w:szCs w:val="28"/>
        </w:rPr>
        <w:t xml:space="preserve"> Long battery life &amp; sleek design</w:t>
      </w:r>
    </w:p>
    <w:p w:rsidR="00C66D80" w:rsidRPr="00C66D80" w:rsidRDefault="00C66D80" w:rsidP="00C66D80">
      <w:pPr>
        <w:rPr>
          <w:sz w:val="32"/>
          <w:szCs w:val="28"/>
        </w:rPr>
      </w:pPr>
      <w:r w:rsidRPr="00C66D80">
        <w:rPr>
          <w:sz w:val="32"/>
          <w:szCs w:val="28"/>
        </w:rPr>
        <w:t>Key Benefits:</w:t>
      </w:r>
    </w:p>
    <w:p w:rsidR="00C66D80" w:rsidRPr="00C66D80" w:rsidRDefault="00C66D80" w:rsidP="00C66D80">
      <w:pPr>
        <w:rPr>
          <w:sz w:val="32"/>
          <w:szCs w:val="28"/>
        </w:rPr>
      </w:pPr>
      <w:r w:rsidRPr="00C66D80">
        <w:rPr>
          <w:sz w:val="32"/>
          <w:szCs w:val="28"/>
        </w:rPr>
        <w:t>• Functional: Tracking of the body, such as heart rate and sleep.</w:t>
      </w:r>
    </w:p>
    <w:p w:rsidR="00C66D80" w:rsidRPr="00C66D80" w:rsidRDefault="00C66D80" w:rsidP="00C66D80">
      <w:pPr>
        <w:rPr>
          <w:sz w:val="32"/>
          <w:szCs w:val="28"/>
        </w:rPr>
      </w:pPr>
      <w:r>
        <w:rPr>
          <w:sz w:val="32"/>
          <w:szCs w:val="28"/>
        </w:rPr>
        <w:t xml:space="preserve">• </w:t>
      </w:r>
      <w:r w:rsidRPr="00C66D80">
        <w:rPr>
          <w:sz w:val="32"/>
          <w:szCs w:val="28"/>
        </w:rPr>
        <w:t>Emotional: Supports mental wellbeing</w:t>
      </w:r>
    </w:p>
    <w:p w:rsidR="00C66D80" w:rsidRPr="00C66D80" w:rsidRDefault="00C66D80" w:rsidP="00C66D80">
      <w:pPr>
        <w:rPr>
          <w:sz w:val="32"/>
          <w:szCs w:val="28"/>
        </w:rPr>
      </w:pPr>
      <w:r w:rsidRPr="00C66D80">
        <w:rPr>
          <w:sz w:val="32"/>
          <w:szCs w:val="28"/>
        </w:rPr>
        <w:t>• Psychological: Decreases digital stress</w:t>
      </w:r>
    </w:p>
    <w:p w:rsidR="00C66D80" w:rsidRPr="00C66D80" w:rsidRDefault="00C66D80" w:rsidP="00C66D80">
      <w:pPr>
        <w:rPr>
          <w:sz w:val="32"/>
          <w:szCs w:val="28"/>
        </w:rPr>
      </w:pPr>
      <w:r w:rsidRPr="00C66D80">
        <w:rPr>
          <w:sz w:val="32"/>
          <w:szCs w:val="28"/>
        </w:rPr>
        <w:t>• Social: Portfolio fits both into productivity and life improvement trends.</w:t>
      </w:r>
    </w:p>
    <w:p w:rsidR="00C66D80" w:rsidRPr="00C66D80" w:rsidRDefault="00C66D80" w:rsidP="00C66D80">
      <w:pPr>
        <w:rPr>
          <w:sz w:val="32"/>
          <w:szCs w:val="28"/>
        </w:rPr>
      </w:pPr>
      <w:r w:rsidRPr="00C66D80">
        <w:rPr>
          <w:sz w:val="32"/>
          <w:szCs w:val="28"/>
        </w:rPr>
        <w:t>This combination houses Beta Watch as something different from the traditional wearable products.</w:t>
      </w:r>
    </w:p>
    <w:p w:rsidR="00C66D80" w:rsidRDefault="00C66D80" w:rsidP="00C66D80">
      <w:pPr>
        <w:rPr>
          <w:sz w:val="32"/>
          <w:szCs w:val="28"/>
        </w:rPr>
      </w:pPr>
    </w:p>
    <w:p w:rsidR="00993805" w:rsidRPr="00C66D80" w:rsidRDefault="00993805" w:rsidP="00C66D80">
      <w:pPr>
        <w:rPr>
          <w:sz w:val="32"/>
          <w:szCs w:val="28"/>
        </w:rPr>
      </w:pPr>
    </w:p>
    <w:p w:rsidR="00C66D80" w:rsidRPr="00C66D80" w:rsidRDefault="00C66D80" w:rsidP="00C66D80">
      <w:pPr>
        <w:rPr>
          <w:b/>
          <w:bCs/>
          <w:sz w:val="36"/>
          <w:szCs w:val="30"/>
        </w:rPr>
      </w:pPr>
      <w:r w:rsidRPr="00C66D80">
        <w:rPr>
          <w:b/>
          <w:bCs/>
          <w:sz w:val="36"/>
          <w:szCs w:val="30"/>
        </w:rPr>
        <w:lastRenderedPageBreak/>
        <w:t>2.2 Price</w:t>
      </w:r>
    </w:p>
    <w:p w:rsidR="00C66D80" w:rsidRPr="00C66D80" w:rsidRDefault="00C66D80" w:rsidP="00C66D80">
      <w:pPr>
        <w:rPr>
          <w:sz w:val="28"/>
          <w:szCs w:val="26"/>
        </w:rPr>
      </w:pPr>
      <w:r w:rsidRPr="00C66D80">
        <w:rPr>
          <w:sz w:val="28"/>
          <w:szCs w:val="26"/>
        </w:rPr>
        <w:t>Pricing Strategy: Value-based &amp; competitive</w:t>
      </w:r>
    </w:p>
    <w:p w:rsidR="00C66D80" w:rsidRPr="00C66D80" w:rsidRDefault="00C66D80" w:rsidP="00C66D80">
      <w:pPr>
        <w:rPr>
          <w:sz w:val="28"/>
          <w:szCs w:val="26"/>
        </w:rPr>
      </w:pPr>
      <w:r w:rsidRPr="00C66D80">
        <w:rPr>
          <w:sz w:val="28"/>
          <w:szCs w:val="26"/>
        </w:rPr>
        <w:t>Standard Version: Approx £369</w:t>
      </w:r>
    </w:p>
    <w:p w:rsidR="00C66D80" w:rsidRPr="00C66D80" w:rsidRDefault="00C66D80" w:rsidP="00C66D80">
      <w:pPr>
        <w:rPr>
          <w:sz w:val="28"/>
          <w:szCs w:val="26"/>
        </w:rPr>
      </w:pPr>
      <w:r w:rsidRPr="00C66D80">
        <w:rPr>
          <w:sz w:val="28"/>
          <w:szCs w:val="26"/>
        </w:rPr>
        <w:t>• Pro Version: Approx £449 (premium features)</w:t>
      </w:r>
    </w:p>
    <w:p w:rsidR="00C66D80" w:rsidRPr="00C66D80" w:rsidRDefault="00C66D80" w:rsidP="00C66D80">
      <w:pPr>
        <w:rPr>
          <w:sz w:val="28"/>
          <w:szCs w:val="26"/>
        </w:rPr>
      </w:pPr>
      <w:r w:rsidRPr="00C66D80">
        <w:rPr>
          <w:sz w:val="28"/>
          <w:szCs w:val="26"/>
        </w:rPr>
        <w:t>• Supporting Pricing Strategies:</w:t>
      </w:r>
    </w:p>
    <w:p w:rsidR="00C66D80" w:rsidRPr="00C66D80" w:rsidRDefault="00C66D80" w:rsidP="00C66D80">
      <w:pPr>
        <w:rPr>
          <w:sz w:val="28"/>
          <w:szCs w:val="26"/>
        </w:rPr>
      </w:pPr>
      <w:r w:rsidRPr="00C66D80">
        <w:rPr>
          <w:sz w:val="28"/>
          <w:szCs w:val="26"/>
        </w:rPr>
        <w:t>Student discounts</w:t>
      </w:r>
    </w:p>
    <w:p w:rsidR="00C66D80" w:rsidRPr="00C66D80" w:rsidRDefault="00C66D80" w:rsidP="00C66D80">
      <w:pPr>
        <w:rPr>
          <w:sz w:val="28"/>
          <w:szCs w:val="26"/>
        </w:rPr>
      </w:pPr>
      <w:r w:rsidRPr="00C66D80">
        <w:rPr>
          <w:sz w:val="28"/>
          <w:szCs w:val="26"/>
        </w:rPr>
        <w:t>Installment payment options</w:t>
      </w:r>
    </w:p>
    <w:p w:rsidR="00C66D80" w:rsidRPr="00C66D80" w:rsidRDefault="00C66D80" w:rsidP="00C66D80">
      <w:pPr>
        <w:rPr>
          <w:sz w:val="28"/>
          <w:szCs w:val="26"/>
        </w:rPr>
      </w:pPr>
      <w:r w:rsidRPr="00C66D80">
        <w:rPr>
          <w:sz w:val="28"/>
          <w:szCs w:val="26"/>
        </w:rPr>
        <w:t>Introductory subscription bundle for premium features</w:t>
      </w:r>
    </w:p>
    <w:p w:rsidR="00C66D80" w:rsidRPr="00C66D80" w:rsidRDefault="00C66D80" w:rsidP="00C66D80">
      <w:pPr>
        <w:rPr>
          <w:sz w:val="28"/>
          <w:szCs w:val="26"/>
        </w:rPr>
      </w:pPr>
      <w:r w:rsidRPr="00C66D80">
        <w:rPr>
          <w:sz w:val="28"/>
          <w:szCs w:val="26"/>
        </w:rPr>
        <w:t>This will be pricing for premium value but still be affordable in comparison to the competition.</w:t>
      </w:r>
    </w:p>
    <w:p w:rsidR="00F71634" w:rsidRDefault="00F71634" w:rsidP="00F71634"/>
    <w:p w:rsidR="00184212" w:rsidRPr="006E25BD" w:rsidRDefault="00184212" w:rsidP="00184212">
      <w:pPr>
        <w:rPr>
          <w:b/>
          <w:bCs/>
          <w:sz w:val="36"/>
          <w:szCs w:val="30"/>
        </w:rPr>
      </w:pPr>
      <w:r w:rsidRPr="006E25BD">
        <w:rPr>
          <w:b/>
          <w:bCs/>
          <w:sz w:val="36"/>
          <w:szCs w:val="30"/>
        </w:rPr>
        <w:t>2.3 place</w:t>
      </w:r>
    </w:p>
    <w:p w:rsidR="00184212" w:rsidRDefault="00184212" w:rsidP="00184212">
      <w:r w:rsidRPr="00184212">
        <w:rPr>
          <w:sz w:val="28"/>
          <w:szCs w:val="26"/>
        </w:rPr>
        <w:t>Distribution Channels</w:t>
      </w:r>
      <w:r>
        <w:t>:</w:t>
      </w:r>
    </w:p>
    <w:p w:rsidR="00184212" w:rsidRPr="00184212" w:rsidRDefault="00184212" w:rsidP="00184212">
      <w:pPr>
        <w:rPr>
          <w:sz w:val="32"/>
          <w:szCs w:val="28"/>
        </w:rPr>
      </w:pPr>
      <w:r w:rsidRPr="00184212">
        <w:rPr>
          <w:sz w:val="32"/>
          <w:szCs w:val="28"/>
        </w:rPr>
        <w:t>• Official Samsung website</w:t>
      </w:r>
    </w:p>
    <w:p w:rsidR="00184212" w:rsidRPr="00184212" w:rsidRDefault="00184212" w:rsidP="00184212">
      <w:pPr>
        <w:rPr>
          <w:sz w:val="32"/>
          <w:szCs w:val="28"/>
        </w:rPr>
      </w:pPr>
      <w:r w:rsidRPr="00184212">
        <w:rPr>
          <w:sz w:val="32"/>
          <w:szCs w:val="28"/>
        </w:rPr>
        <w:t>• Samsung Experience Stores</w:t>
      </w:r>
    </w:p>
    <w:p w:rsidR="00184212" w:rsidRPr="00184212" w:rsidRDefault="00184212" w:rsidP="00184212">
      <w:pPr>
        <w:rPr>
          <w:sz w:val="32"/>
          <w:szCs w:val="28"/>
        </w:rPr>
      </w:pPr>
      <w:r w:rsidRPr="00184212">
        <w:rPr>
          <w:sz w:val="32"/>
          <w:szCs w:val="28"/>
        </w:rPr>
        <w:t>Major retailers of electronic products - Currys, John Lewis</w:t>
      </w:r>
    </w:p>
    <w:p w:rsidR="00184212" w:rsidRPr="00184212" w:rsidRDefault="00184212" w:rsidP="00184212">
      <w:pPr>
        <w:rPr>
          <w:sz w:val="32"/>
          <w:szCs w:val="28"/>
        </w:rPr>
      </w:pPr>
      <w:r w:rsidRPr="00184212">
        <w:rPr>
          <w:sz w:val="32"/>
          <w:szCs w:val="28"/>
        </w:rPr>
        <w:t>• E-commerce portals selling online: Amazon, mobiles.co.uk</w:t>
      </w:r>
    </w:p>
    <w:p w:rsidR="00184212" w:rsidRPr="00184212" w:rsidRDefault="00184212" w:rsidP="00184212">
      <w:pPr>
        <w:rPr>
          <w:sz w:val="32"/>
          <w:szCs w:val="28"/>
        </w:rPr>
      </w:pPr>
      <w:r w:rsidRPr="00184212">
        <w:rPr>
          <w:sz w:val="32"/>
          <w:szCs w:val="28"/>
        </w:rPr>
        <w:t>• Telco partnerships (EE, Vodafone)</w:t>
      </w:r>
    </w:p>
    <w:p w:rsidR="00184212" w:rsidRPr="00184212" w:rsidRDefault="00184212" w:rsidP="00184212">
      <w:pPr>
        <w:rPr>
          <w:sz w:val="32"/>
          <w:szCs w:val="28"/>
        </w:rPr>
      </w:pPr>
      <w:r w:rsidRPr="00184212">
        <w:rPr>
          <w:sz w:val="32"/>
          <w:szCs w:val="28"/>
        </w:rPr>
        <w:t>This omnichannel approach makes sure the reach is wide and convenient.</w:t>
      </w:r>
    </w:p>
    <w:p w:rsidR="00184212" w:rsidRPr="00184212" w:rsidRDefault="00184212" w:rsidP="00184212">
      <w:pPr>
        <w:rPr>
          <w:sz w:val="48"/>
          <w:szCs w:val="36"/>
        </w:rPr>
      </w:pPr>
    </w:p>
    <w:p w:rsidR="00184212" w:rsidRPr="006E25BD" w:rsidRDefault="00184212" w:rsidP="00184212">
      <w:pPr>
        <w:rPr>
          <w:b/>
          <w:bCs/>
          <w:sz w:val="36"/>
          <w:szCs w:val="30"/>
        </w:rPr>
      </w:pPr>
      <w:r w:rsidRPr="006E25BD">
        <w:rPr>
          <w:b/>
          <w:bCs/>
          <w:sz w:val="36"/>
          <w:szCs w:val="30"/>
        </w:rPr>
        <w:lastRenderedPageBreak/>
        <w:t>2.4 Promotion</w:t>
      </w:r>
    </w:p>
    <w:p w:rsidR="00184212" w:rsidRPr="00184212" w:rsidRDefault="00184212" w:rsidP="00184212">
      <w:pPr>
        <w:rPr>
          <w:sz w:val="32"/>
          <w:szCs w:val="28"/>
        </w:rPr>
      </w:pPr>
    </w:p>
    <w:p w:rsidR="00184212" w:rsidRPr="00184212" w:rsidRDefault="00184212" w:rsidP="00184212">
      <w:pPr>
        <w:rPr>
          <w:sz w:val="32"/>
          <w:szCs w:val="28"/>
        </w:rPr>
      </w:pPr>
      <w:r w:rsidRPr="00184212">
        <w:rPr>
          <w:sz w:val="32"/>
          <w:szCs w:val="28"/>
        </w:rPr>
        <w:t>→ Informing about emotional intelligence technology</w:t>
      </w:r>
    </w:p>
    <w:p w:rsidR="00184212" w:rsidRPr="00184212" w:rsidRDefault="00184212" w:rsidP="00184212">
      <w:pPr>
        <w:rPr>
          <w:sz w:val="32"/>
          <w:szCs w:val="28"/>
        </w:rPr>
      </w:pPr>
      <w:r w:rsidRPr="00184212">
        <w:rPr>
          <w:sz w:val="32"/>
          <w:szCs w:val="28"/>
        </w:rPr>
        <w:t>→ Build brand trust and lifestyle appeal</w:t>
      </w:r>
    </w:p>
    <w:p w:rsidR="00184212" w:rsidRPr="00184212" w:rsidRDefault="00184212" w:rsidP="00184212">
      <w:pPr>
        <w:rPr>
          <w:sz w:val="32"/>
          <w:szCs w:val="28"/>
        </w:rPr>
      </w:pPr>
      <w:r w:rsidRPr="00184212">
        <w:rPr>
          <w:sz w:val="32"/>
          <w:szCs w:val="28"/>
        </w:rPr>
        <w:t>Promotion tools include</w:t>
      </w:r>
    </w:p>
    <w:p w:rsidR="00184212" w:rsidRPr="00184212" w:rsidRDefault="00184212" w:rsidP="00184212">
      <w:pPr>
        <w:rPr>
          <w:sz w:val="32"/>
          <w:szCs w:val="28"/>
        </w:rPr>
      </w:pPr>
      <w:r w:rsidRPr="00184212">
        <w:rPr>
          <w:sz w:val="32"/>
          <w:szCs w:val="28"/>
        </w:rPr>
        <w:t>Social media campaigns - Instagram and TikTok</w:t>
      </w:r>
    </w:p>
    <w:p w:rsidR="00184212" w:rsidRPr="00184212" w:rsidRDefault="00184212" w:rsidP="00184212">
      <w:pPr>
        <w:rPr>
          <w:sz w:val="32"/>
          <w:szCs w:val="28"/>
        </w:rPr>
      </w:pPr>
      <w:r w:rsidRPr="00184212">
        <w:rPr>
          <w:sz w:val="32"/>
          <w:szCs w:val="28"/>
        </w:rPr>
        <w:t>Influencer Partnerships: Wellness Coaches</w:t>
      </w:r>
    </w:p>
    <w:p w:rsidR="00184212" w:rsidRPr="00184212" w:rsidRDefault="00184212" w:rsidP="00184212">
      <w:pPr>
        <w:rPr>
          <w:sz w:val="32"/>
          <w:szCs w:val="28"/>
        </w:rPr>
      </w:pPr>
      <w:r w:rsidRPr="00184212">
        <w:rPr>
          <w:sz w:val="32"/>
          <w:szCs w:val="28"/>
        </w:rPr>
        <w:t>In-store demo of experience</w:t>
      </w:r>
    </w:p>
    <w:p w:rsidR="00184212" w:rsidRPr="00184212" w:rsidRDefault="00184212" w:rsidP="00184212">
      <w:pPr>
        <w:rPr>
          <w:sz w:val="32"/>
          <w:szCs w:val="28"/>
        </w:rPr>
      </w:pPr>
      <w:r w:rsidRPr="00184212">
        <w:rPr>
          <w:sz w:val="32"/>
          <w:szCs w:val="28"/>
        </w:rPr>
        <w:t>University campus tours</w:t>
      </w:r>
    </w:p>
    <w:p w:rsidR="00184212" w:rsidRPr="00184212" w:rsidRDefault="00184212" w:rsidP="00184212">
      <w:pPr>
        <w:rPr>
          <w:sz w:val="32"/>
          <w:szCs w:val="28"/>
        </w:rPr>
      </w:pPr>
      <w:r w:rsidRPr="00184212">
        <w:rPr>
          <w:sz w:val="32"/>
          <w:szCs w:val="28"/>
        </w:rPr>
        <w:t xml:space="preserve">App launch event experiences </w:t>
      </w:r>
    </w:p>
    <w:p w:rsidR="00184212" w:rsidRPr="00121992" w:rsidRDefault="00184212" w:rsidP="00184212">
      <w:pPr>
        <w:rPr>
          <w:b/>
          <w:bCs/>
          <w:sz w:val="32"/>
          <w:szCs w:val="28"/>
        </w:rPr>
      </w:pPr>
      <w:r w:rsidRPr="00184212">
        <w:rPr>
          <w:sz w:val="32"/>
          <w:szCs w:val="28"/>
        </w:rPr>
        <w:t>Core Message:"</w:t>
      </w:r>
      <w:r w:rsidRPr="00121992">
        <w:rPr>
          <w:b/>
          <w:bCs/>
          <w:sz w:val="32"/>
          <w:szCs w:val="28"/>
        </w:rPr>
        <w:t>Technol</w:t>
      </w:r>
      <w:r w:rsidR="00121992">
        <w:rPr>
          <w:b/>
          <w:bCs/>
          <w:sz w:val="32"/>
          <w:szCs w:val="28"/>
        </w:rPr>
        <w:t>ogy that cares, not just counts</w:t>
      </w:r>
      <w:r w:rsidRPr="00121992">
        <w:rPr>
          <w:b/>
          <w:bCs/>
          <w:sz w:val="32"/>
          <w:szCs w:val="28"/>
        </w:rPr>
        <w:t>"</w:t>
      </w:r>
      <w:r w:rsidR="00121992">
        <w:rPr>
          <w:b/>
          <w:bCs/>
          <w:sz w:val="32"/>
          <w:szCs w:val="28"/>
        </w:rPr>
        <w:t>.</w:t>
      </w:r>
    </w:p>
    <w:p w:rsidR="00027361" w:rsidRDefault="00027361" w:rsidP="00027361">
      <w:pPr>
        <w:pStyle w:val="NormalWeb"/>
        <w:rPr>
          <w:rStyle w:val="Emphasis"/>
          <w:sz w:val="44"/>
          <w:szCs w:val="44"/>
        </w:rPr>
      </w:pPr>
    </w:p>
    <w:p w:rsidR="00993805" w:rsidRDefault="00993805" w:rsidP="00027361">
      <w:pPr>
        <w:pStyle w:val="NormalWeb"/>
        <w:rPr>
          <w:rStyle w:val="Emphasis"/>
          <w:sz w:val="44"/>
          <w:szCs w:val="44"/>
        </w:rPr>
      </w:pPr>
    </w:p>
    <w:p w:rsidR="00993805" w:rsidRDefault="00993805" w:rsidP="00027361">
      <w:pPr>
        <w:pStyle w:val="NormalWeb"/>
        <w:rPr>
          <w:rStyle w:val="Emphasis"/>
          <w:sz w:val="44"/>
          <w:szCs w:val="44"/>
        </w:rPr>
      </w:pPr>
    </w:p>
    <w:p w:rsidR="00993805" w:rsidRDefault="00993805" w:rsidP="00027361">
      <w:pPr>
        <w:pStyle w:val="NormalWeb"/>
        <w:rPr>
          <w:rStyle w:val="Emphasis"/>
          <w:sz w:val="44"/>
          <w:szCs w:val="44"/>
        </w:rPr>
      </w:pPr>
    </w:p>
    <w:p w:rsidR="00993805" w:rsidRDefault="00993805" w:rsidP="00027361">
      <w:pPr>
        <w:pStyle w:val="NormalWeb"/>
        <w:rPr>
          <w:rStyle w:val="Emphasis"/>
          <w:sz w:val="44"/>
          <w:szCs w:val="44"/>
        </w:rPr>
      </w:pPr>
    </w:p>
    <w:p w:rsidR="00993805" w:rsidRDefault="00993805" w:rsidP="00027361">
      <w:pPr>
        <w:pStyle w:val="NormalWeb"/>
        <w:rPr>
          <w:rStyle w:val="Emphasis"/>
          <w:sz w:val="44"/>
          <w:szCs w:val="44"/>
        </w:rPr>
      </w:pPr>
    </w:p>
    <w:p w:rsidR="00027361" w:rsidRDefault="00027361" w:rsidP="00027361">
      <w:pPr>
        <w:pStyle w:val="NormalWeb"/>
        <w:rPr>
          <w:rStyle w:val="Emphasis"/>
          <w:sz w:val="44"/>
          <w:szCs w:val="44"/>
        </w:rPr>
      </w:pPr>
    </w:p>
    <w:p w:rsidR="00027361" w:rsidRPr="00027361" w:rsidRDefault="00027361" w:rsidP="00027361">
      <w:pPr>
        <w:pStyle w:val="NormalWeb"/>
        <w:rPr>
          <w:b/>
          <w:bCs/>
          <w:sz w:val="40"/>
          <w:szCs w:val="44"/>
        </w:rPr>
      </w:pPr>
      <w:r w:rsidRPr="00027361">
        <w:rPr>
          <w:rStyle w:val="Strong"/>
          <w:sz w:val="40"/>
          <w:szCs w:val="44"/>
        </w:rPr>
        <w:lastRenderedPageBreak/>
        <w:t>ELEMENT 3 -</w:t>
      </w:r>
      <w:r w:rsidR="00F71634" w:rsidRPr="00027361">
        <w:rPr>
          <w:rStyle w:val="Strong"/>
          <w:sz w:val="40"/>
          <w:szCs w:val="44"/>
        </w:rPr>
        <w:t>MARKETING STRATEGY PITCH</w:t>
      </w:r>
    </w:p>
    <w:p w:rsidR="00DD0F27" w:rsidRPr="00027361" w:rsidRDefault="0090003D" w:rsidP="00027361">
      <w:pPr>
        <w:pStyle w:val="NormalWeb"/>
        <w:jc w:val="center"/>
        <w:rPr>
          <w:b/>
          <w:bCs/>
        </w:rPr>
      </w:pPr>
      <w:r>
        <w:rPr>
          <w:noProof/>
        </w:rPr>
        <w:drawing>
          <wp:inline distT="0" distB="0" distL="0" distR="0">
            <wp:extent cx="5817870" cy="7206558"/>
            <wp:effectExtent l="19050" t="0" r="0" b="0"/>
            <wp:docPr id="294960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960227" name="Picture 294960227"/>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817870" cy="7206558"/>
                    </a:xfrm>
                    <a:prstGeom prst="rect">
                      <a:avLst/>
                    </a:prstGeom>
                  </pic:spPr>
                </pic:pic>
              </a:graphicData>
            </a:graphic>
          </wp:inline>
        </w:drawing>
      </w:r>
      <w:r w:rsidR="00DD0F27">
        <w:rPr>
          <w:rStyle w:val="Strong"/>
        </w:rPr>
        <w:t>Samsung Beta Watch — the smart watch that understands you.</w:t>
      </w:r>
    </w:p>
    <w:p w:rsidR="00F71634" w:rsidRDefault="00027361" w:rsidP="001F2ACD">
      <w:pPr>
        <w:pStyle w:val="Heading1"/>
        <w:rPr>
          <w:rStyle w:val="Strong"/>
          <w:b/>
          <w:bCs w:val="0"/>
          <w:sz w:val="48"/>
          <w:szCs w:val="52"/>
        </w:rPr>
      </w:pPr>
      <w:r>
        <w:rPr>
          <w:rStyle w:val="Strong"/>
          <w:b/>
          <w:bCs w:val="0"/>
        </w:rPr>
        <w:lastRenderedPageBreak/>
        <w:t xml:space="preserve">ELEMENT 4 </w:t>
      </w:r>
      <w:r w:rsidR="008612D7">
        <w:rPr>
          <w:rStyle w:val="Strong"/>
          <w:b/>
          <w:bCs w:val="0"/>
        </w:rPr>
        <w:t>–</w:t>
      </w:r>
      <w:r w:rsidR="00F71634" w:rsidRPr="00027361">
        <w:rPr>
          <w:rStyle w:val="Strong"/>
          <w:b/>
          <w:bCs w:val="0"/>
          <w:sz w:val="48"/>
          <w:szCs w:val="52"/>
        </w:rPr>
        <w:t>REFLECTION</w:t>
      </w:r>
    </w:p>
    <w:p w:rsidR="008612D7" w:rsidRPr="008612D7" w:rsidRDefault="008612D7" w:rsidP="008612D7">
      <w:pPr>
        <w:rPr>
          <w:lang w:val="en-GB"/>
        </w:rPr>
      </w:pPr>
      <w:r w:rsidRPr="00027361">
        <w:rPr>
          <w:rStyle w:val="Strong"/>
          <w:sz w:val="48"/>
          <w:szCs w:val="48"/>
        </w:rPr>
        <w:t>Description</w:t>
      </w:r>
    </w:p>
    <w:p w:rsidR="008612D7" w:rsidRPr="008612D7" w:rsidRDefault="008612D7" w:rsidP="008612D7">
      <w:pPr>
        <w:rPr>
          <w:sz w:val="28"/>
          <w:szCs w:val="26"/>
          <w:lang w:val="en-GB"/>
        </w:rPr>
      </w:pPr>
      <w:r w:rsidRPr="008612D7">
        <w:rPr>
          <w:sz w:val="28"/>
          <w:szCs w:val="26"/>
          <w:lang w:val="en-GB"/>
        </w:rPr>
        <w:t>The assignments entailed the creation of a brand concept called Samsung Beta Watch, the next smartwatch that will offer assistiveness for both the body and mind. The assignments included the analysis of STDP, the creation of the Marketing Mix strategy referred to as 4Ps, and the presentation of the Marketing Strategy pitch to target consumers and investors. The assignments sought the creation of a smartwatch that is more than the normal health and fitness smartwatches in the market, and it is involved in emotional intelligence and well-being.</w:t>
      </w:r>
    </w:p>
    <w:p w:rsidR="008612D7" w:rsidRPr="008612D7" w:rsidRDefault="008612D7" w:rsidP="008612D7">
      <w:pPr>
        <w:rPr>
          <w:b/>
          <w:bCs/>
          <w:sz w:val="44"/>
          <w:szCs w:val="34"/>
          <w:lang w:val="en-GB"/>
        </w:rPr>
      </w:pPr>
      <w:r w:rsidRPr="008612D7">
        <w:rPr>
          <w:b/>
          <w:bCs/>
          <w:sz w:val="44"/>
          <w:szCs w:val="34"/>
          <w:lang w:val="en-GB"/>
        </w:rPr>
        <w:t>Feelings</w:t>
      </w:r>
    </w:p>
    <w:p w:rsidR="008612D7" w:rsidRPr="008612D7" w:rsidRDefault="008612D7" w:rsidP="008612D7">
      <w:pPr>
        <w:rPr>
          <w:lang w:val="en-GB"/>
        </w:rPr>
      </w:pPr>
      <w:r w:rsidRPr="008612D7">
        <w:rPr>
          <w:sz w:val="32"/>
          <w:szCs w:val="28"/>
          <w:lang w:val="en-GB"/>
        </w:rPr>
        <w:t>At the beginning, I was both eager and nervous about developing an innovation concept for the worldwide known brand Samsung. I had worries about how to create an innovation that is novel while being consistent with the known image of Samsung as a technology and reliability provider. When preparing the presentation, I felt nervous about the time limitations and the challenge of making the innovation concept both persuasive and feasible. Nevertheless, working with frameworks like STDP and 4Ps gave me confidence. Later, when presenting the innovation idea, I felt pleased with the results of the visual and strategic presentation</w:t>
      </w:r>
      <w:r w:rsidRPr="008612D7">
        <w:rPr>
          <w:lang w:val="en-GB"/>
        </w:rPr>
        <w:t>.</w:t>
      </w:r>
    </w:p>
    <w:p w:rsidR="008612D7" w:rsidRPr="008612D7" w:rsidRDefault="008612D7" w:rsidP="008612D7">
      <w:pPr>
        <w:rPr>
          <w:b/>
          <w:bCs/>
          <w:sz w:val="44"/>
          <w:szCs w:val="34"/>
          <w:lang w:val="en-GB"/>
        </w:rPr>
      </w:pPr>
      <w:r w:rsidRPr="008612D7">
        <w:rPr>
          <w:b/>
          <w:bCs/>
          <w:sz w:val="44"/>
          <w:szCs w:val="34"/>
          <w:lang w:val="en-GB"/>
        </w:rPr>
        <w:t>Evaluation</w:t>
      </w:r>
    </w:p>
    <w:p w:rsidR="008612D7" w:rsidRPr="008612D7" w:rsidRDefault="008612D7" w:rsidP="008612D7">
      <w:pPr>
        <w:rPr>
          <w:sz w:val="32"/>
          <w:szCs w:val="28"/>
          <w:lang w:val="en-GB"/>
        </w:rPr>
      </w:pPr>
      <w:r w:rsidRPr="008612D7">
        <w:rPr>
          <w:sz w:val="32"/>
          <w:szCs w:val="28"/>
          <w:lang w:val="en-GB"/>
        </w:rPr>
        <w:t xml:space="preserve">This project was especially rewarding for me because it allowed me to engage my creative and strategic skills. This project allowed me to delve into the opportunities that Samsung can leverage regarding some </w:t>
      </w:r>
      <w:r w:rsidRPr="008612D7">
        <w:rPr>
          <w:sz w:val="32"/>
          <w:szCs w:val="28"/>
          <w:lang w:val="en-GB"/>
        </w:rPr>
        <w:lastRenderedPageBreak/>
        <w:t>emerging trends that consumers exhibit, like the focus on mental health and personalized technology. This project not only allowed me to learn about the importance of combining emotional and usability aspects while designing products, but it also had the limitation that it only used secondary research, which limited the insights into the targeted audience.</w:t>
      </w:r>
    </w:p>
    <w:p w:rsidR="00E315DA" w:rsidRPr="00E315DA" w:rsidRDefault="00E315DA" w:rsidP="00E315DA">
      <w:pPr>
        <w:pStyle w:val="NormalWeb"/>
        <w:rPr>
          <w:sz w:val="40"/>
          <w:szCs w:val="40"/>
        </w:rPr>
      </w:pPr>
    </w:p>
    <w:p w:rsidR="00F514A6" w:rsidRPr="00BF7582" w:rsidRDefault="00F514A6" w:rsidP="00BF7582">
      <w:pPr>
        <w:rPr>
          <w:b/>
          <w:bCs/>
          <w:sz w:val="40"/>
          <w:szCs w:val="32"/>
        </w:rPr>
      </w:pPr>
      <w:r w:rsidRPr="00BF7582">
        <w:rPr>
          <w:b/>
          <w:bCs/>
          <w:sz w:val="40"/>
          <w:szCs w:val="32"/>
        </w:rPr>
        <w:t>Analysis</w:t>
      </w:r>
    </w:p>
    <w:p w:rsidR="00F514A6" w:rsidRPr="00F514A6" w:rsidRDefault="00F514A6" w:rsidP="00BF7582">
      <w:r w:rsidRPr="00BF7582">
        <w:rPr>
          <w:sz w:val="28"/>
          <w:szCs w:val="26"/>
        </w:rPr>
        <w:t>The project has improved my knowledge on innovation that brands with existing values can adopt. The project aided in the development of skills to use STDP/Marketing Mix logically in the process. The preparation process of the pitch improved my skill in the presentation of the idea persuasively using visual approaches in aesthetics in the marketing communication process. The final project reinforced the real</w:t>
      </w:r>
      <w:r w:rsidR="00BF7582">
        <w:rPr>
          <w:sz w:val="28"/>
          <w:szCs w:val="26"/>
        </w:rPr>
        <w:t xml:space="preserve">ization that market information </w:t>
      </w:r>
      <w:r w:rsidRPr="00BF7582">
        <w:rPr>
          <w:sz w:val="28"/>
          <w:szCs w:val="26"/>
        </w:rPr>
        <w:t>insights are essential in the validation of market assumptions and the performance</w:t>
      </w:r>
      <w:r w:rsidRPr="00F514A6">
        <w:t>.</w:t>
      </w:r>
    </w:p>
    <w:p w:rsidR="00F514A6" w:rsidRPr="00BF7582" w:rsidRDefault="00F514A6" w:rsidP="00BF7582">
      <w:pPr>
        <w:rPr>
          <w:b/>
          <w:bCs/>
          <w:sz w:val="44"/>
          <w:szCs w:val="34"/>
        </w:rPr>
      </w:pPr>
      <w:r w:rsidRPr="00BF7582">
        <w:rPr>
          <w:b/>
          <w:bCs/>
          <w:sz w:val="44"/>
          <w:szCs w:val="34"/>
        </w:rPr>
        <w:t>Conclusion</w:t>
      </w:r>
    </w:p>
    <w:p w:rsidR="00F514A6" w:rsidRPr="00BF7582" w:rsidRDefault="00F514A6" w:rsidP="00BF7582">
      <w:pPr>
        <w:rPr>
          <w:sz w:val="28"/>
          <w:szCs w:val="26"/>
        </w:rPr>
      </w:pPr>
      <w:r w:rsidRPr="00BF7582">
        <w:rPr>
          <w:sz w:val="28"/>
          <w:szCs w:val="26"/>
        </w:rPr>
        <w:t>In conclusion, this particular assignment has been a learning exercise that has helped me in a variety of ways. It has enhanced skills that lie in the realms of analysis, creativity, and the presentation skills that I possess. Additionally, it has helped me understand more about human-centric marketing. This particular exercise has made me aware of the fact that a product or marketing tool should not only cater to the consumable needs of a client but should also focus on the emotional aspects.</w:t>
      </w:r>
    </w:p>
    <w:p w:rsidR="00F514A6" w:rsidRPr="006E25BD" w:rsidRDefault="00F514A6" w:rsidP="00BF7582">
      <w:pPr>
        <w:rPr>
          <w:b/>
          <w:bCs/>
          <w:sz w:val="44"/>
          <w:szCs w:val="44"/>
        </w:rPr>
      </w:pPr>
      <w:r w:rsidRPr="006E25BD">
        <w:rPr>
          <w:b/>
          <w:bCs/>
          <w:sz w:val="44"/>
          <w:szCs w:val="44"/>
        </w:rPr>
        <w:t>Action Plan</w:t>
      </w:r>
    </w:p>
    <w:p w:rsidR="00F514A6" w:rsidRPr="00BF7582" w:rsidRDefault="00F514A6" w:rsidP="00BF7582">
      <w:pPr>
        <w:rPr>
          <w:sz w:val="32"/>
          <w:szCs w:val="28"/>
        </w:rPr>
      </w:pPr>
      <w:r w:rsidRPr="00BF7582">
        <w:rPr>
          <w:sz w:val="32"/>
          <w:szCs w:val="28"/>
        </w:rPr>
        <w:t xml:space="preserve">Inorder to improve my skills in marketing, for my forthcoming projects, I will try to work on some primary research activities, such as </w:t>
      </w:r>
      <w:r w:rsidRPr="00BF7582">
        <w:rPr>
          <w:sz w:val="32"/>
          <w:szCs w:val="28"/>
        </w:rPr>
        <w:lastRenderedPageBreak/>
        <w:t>conducting surveys and interviews, to gain valuable consumer insights. My aim will be to collect minimum survey responses of 50 and have a minimum of 5 structured interviews, to increase the authenticity of advice from my strategy formulation process. Along with this, I will also try to make effective use of platforms such as Qualtrics, Google forms, and network with some of my colleagues for this purpose. I will make an effort to accomplish this within the next six months.</w:t>
      </w:r>
    </w:p>
    <w:p w:rsidR="00E315DA" w:rsidRPr="00BF7582" w:rsidRDefault="00E315DA" w:rsidP="00BF7582">
      <w:pPr>
        <w:rPr>
          <w:rStyle w:val="Strong"/>
          <w:b w:val="0"/>
          <w:bCs w:val="0"/>
          <w:sz w:val="32"/>
          <w:szCs w:val="28"/>
        </w:rPr>
      </w:pPr>
    </w:p>
    <w:p w:rsidR="00E315DA" w:rsidRDefault="00E315DA" w:rsidP="001F2ACD">
      <w:pPr>
        <w:pStyle w:val="Heading1"/>
        <w:rPr>
          <w:rStyle w:val="Strong"/>
          <w:b/>
          <w:bCs w:val="0"/>
        </w:rPr>
      </w:pPr>
    </w:p>
    <w:p w:rsidR="00E315DA" w:rsidRDefault="00E315DA" w:rsidP="001F2ACD">
      <w:pPr>
        <w:pStyle w:val="Heading1"/>
        <w:rPr>
          <w:rStyle w:val="Strong"/>
          <w:b/>
          <w:bCs w:val="0"/>
        </w:rPr>
      </w:pPr>
    </w:p>
    <w:p w:rsidR="00993805" w:rsidRDefault="00993805" w:rsidP="00993805">
      <w:pPr>
        <w:rPr>
          <w:lang w:val="en-GB"/>
        </w:rPr>
      </w:pPr>
    </w:p>
    <w:p w:rsidR="00993805" w:rsidRDefault="00993805" w:rsidP="00993805">
      <w:pPr>
        <w:rPr>
          <w:lang w:val="en-GB"/>
        </w:rPr>
      </w:pPr>
    </w:p>
    <w:p w:rsidR="00993805" w:rsidRDefault="00993805" w:rsidP="00993805">
      <w:pPr>
        <w:rPr>
          <w:lang w:val="en-GB"/>
        </w:rPr>
      </w:pPr>
    </w:p>
    <w:p w:rsidR="00993805" w:rsidRDefault="00993805" w:rsidP="00993805">
      <w:pPr>
        <w:rPr>
          <w:lang w:val="en-GB"/>
        </w:rPr>
      </w:pPr>
    </w:p>
    <w:p w:rsidR="00993805" w:rsidRDefault="00993805" w:rsidP="00993805">
      <w:pPr>
        <w:rPr>
          <w:lang w:val="en-GB"/>
        </w:rPr>
      </w:pPr>
    </w:p>
    <w:p w:rsidR="00993805" w:rsidRDefault="00993805" w:rsidP="00993805">
      <w:pPr>
        <w:rPr>
          <w:lang w:val="en-GB"/>
        </w:rPr>
      </w:pPr>
    </w:p>
    <w:p w:rsidR="00993805" w:rsidRDefault="00993805" w:rsidP="00993805">
      <w:pPr>
        <w:rPr>
          <w:lang w:val="en-GB"/>
        </w:rPr>
      </w:pPr>
    </w:p>
    <w:p w:rsidR="00993805" w:rsidRPr="00993805" w:rsidRDefault="00993805" w:rsidP="00993805">
      <w:pPr>
        <w:rPr>
          <w:lang w:val="en-GB"/>
        </w:rPr>
      </w:pPr>
    </w:p>
    <w:p w:rsidR="00F71634" w:rsidRDefault="00F71634" w:rsidP="001F2ACD">
      <w:pPr>
        <w:pStyle w:val="Heading1"/>
      </w:pPr>
      <w:r w:rsidRPr="00027361">
        <w:rPr>
          <w:rStyle w:val="Strong"/>
          <w:b/>
          <w:bCs w:val="0"/>
          <w:sz w:val="44"/>
          <w:szCs w:val="48"/>
        </w:rPr>
        <w:lastRenderedPageBreak/>
        <w:t>REFERENCES &amp; IMAGE SOURCES (HARVARD)</w:t>
      </w:r>
    </w:p>
    <w:p w:rsidR="0036427D" w:rsidRDefault="0036427D" w:rsidP="0036427D">
      <w:pPr>
        <w:pStyle w:val="Heading2"/>
      </w:pPr>
    </w:p>
    <w:p w:rsidR="0036427D" w:rsidRPr="0036427D" w:rsidRDefault="0036427D" w:rsidP="0036427D">
      <w:pPr>
        <w:pStyle w:val="NormalWeb"/>
        <w:rPr>
          <w:sz w:val="32"/>
          <w:szCs w:val="32"/>
        </w:rPr>
      </w:pPr>
      <w:r w:rsidRPr="0036427D">
        <w:rPr>
          <w:sz w:val="32"/>
          <w:szCs w:val="32"/>
        </w:rPr>
        <w:t xml:space="preserve">Aaker, D.A. (2014) </w:t>
      </w:r>
      <w:r w:rsidRPr="0036427D">
        <w:rPr>
          <w:rStyle w:val="Emphasis"/>
          <w:sz w:val="32"/>
          <w:szCs w:val="32"/>
        </w:rPr>
        <w:t>Aaker on Branding: 20 Principles That Drive Success</w:t>
      </w:r>
      <w:r w:rsidRPr="0036427D">
        <w:rPr>
          <w:sz w:val="32"/>
          <w:szCs w:val="32"/>
        </w:rPr>
        <w:t>. Morgan James Publishing.</w:t>
      </w:r>
    </w:p>
    <w:p w:rsidR="0036427D" w:rsidRPr="0036427D" w:rsidRDefault="0036427D" w:rsidP="0036427D">
      <w:pPr>
        <w:pStyle w:val="NormalWeb"/>
        <w:rPr>
          <w:sz w:val="32"/>
          <w:szCs w:val="32"/>
        </w:rPr>
      </w:pPr>
      <w:r w:rsidRPr="0036427D">
        <w:rPr>
          <w:sz w:val="32"/>
          <w:szCs w:val="32"/>
        </w:rPr>
        <w:t xml:space="preserve">Clampitt, P.G. (2013) </w:t>
      </w:r>
      <w:r w:rsidRPr="0036427D">
        <w:rPr>
          <w:rStyle w:val="Emphasis"/>
          <w:sz w:val="32"/>
          <w:szCs w:val="32"/>
        </w:rPr>
        <w:t>Communicating for Managerial Effectiveness: Challenges, Strategies, and Solutions</w:t>
      </w:r>
      <w:r w:rsidRPr="0036427D">
        <w:rPr>
          <w:sz w:val="32"/>
          <w:szCs w:val="32"/>
        </w:rPr>
        <w:t>. 5th Ed. Sage Publications.</w:t>
      </w:r>
    </w:p>
    <w:p w:rsidR="0036427D" w:rsidRPr="0036427D" w:rsidRDefault="0036427D" w:rsidP="0036427D">
      <w:pPr>
        <w:pStyle w:val="NormalWeb"/>
        <w:rPr>
          <w:sz w:val="32"/>
          <w:szCs w:val="32"/>
        </w:rPr>
      </w:pPr>
      <w:r w:rsidRPr="0036427D">
        <w:rPr>
          <w:sz w:val="32"/>
          <w:szCs w:val="32"/>
        </w:rPr>
        <w:t xml:space="preserve">Day, G.S. &amp; Moorman, C. (2019) </w:t>
      </w:r>
      <w:r w:rsidRPr="0036427D">
        <w:rPr>
          <w:rStyle w:val="Emphasis"/>
          <w:sz w:val="32"/>
          <w:szCs w:val="32"/>
        </w:rPr>
        <w:t>Strategy from the Outside In: Profiting from Customer Value</w:t>
      </w:r>
      <w:r w:rsidRPr="0036427D">
        <w:rPr>
          <w:sz w:val="32"/>
          <w:szCs w:val="32"/>
        </w:rPr>
        <w:t>. McGraw-Hill Education.</w:t>
      </w:r>
    </w:p>
    <w:p w:rsidR="0036427D" w:rsidRPr="0036427D" w:rsidRDefault="0036427D" w:rsidP="0036427D">
      <w:pPr>
        <w:pStyle w:val="NormalWeb"/>
        <w:rPr>
          <w:sz w:val="32"/>
          <w:szCs w:val="32"/>
        </w:rPr>
      </w:pPr>
      <w:r w:rsidRPr="0036427D">
        <w:rPr>
          <w:sz w:val="32"/>
          <w:szCs w:val="32"/>
        </w:rPr>
        <w:t xml:space="preserve">Fill, C. &amp; Turnbull, S. (2016) </w:t>
      </w:r>
      <w:r w:rsidRPr="0036427D">
        <w:rPr>
          <w:rStyle w:val="Emphasis"/>
          <w:sz w:val="32"/>
          <w:szCs w:val="32"/>
        </w:rPr>
        <w:t>Marketing Communications: Discovery, Creation and Conversations</w:t>
      </w:r>
      <w:r w:rsidRPr="0036427D">
        <w:rPr>
          <w:sz w:val="32"/>
          <w:szCs w:val="32"/>
        </w:rPr>
        <w:t>. 7th Ed. Pearson.</w:t>
      </w:r>
    </w:p>
    <w:p w:rsidR="0036427D" w:rsidRPr="0036427D" w:rsidRDefault="0036427D" w:rsidP="0036427D">
      <w:pPr>
        <w:pStyle w:val="NormalWeb"/>
        <w:rPr>
          <w:sz w:val="32"/>
          <w:szCs w:val="32"/>
        </w:rPr>
      </w:pPr>
      <w:r w:rsidRPr="0036427D">
        <w:rPr>
          <w:sz w:val="32"/>
          <w:szCs w:val="32"/>
        </w:rPr>
        <w:t xml:space="preserve">Floridi, L. et al. (2018) ‘AI4People — An Ethical Framework for a Good AI Society’, </w:t>
      </w:r>
      <w:r w:rsidRPr="0036427D">
        <w:rPr>
          <w:rStyle w:val="Emphasis"/>
          <w:sz w:val="32"/>
          <w:szCs w:val="32"/>
        </w:rPr>
        <w:t>Minds and Machines</w:t>
      </w:r>
      <w:r w:rsidRPr="0036427D">
        <w:rPr>
          <w:sz w:val="32"/>
          <w:szCs w:val="32"/>
        </w:rPr>
        <w:t>, 28(4), pp. 689–707.</w:t>
      </w:r>
    </w:p>
    <w:p w:rsidR="0036427D" w:rsidRPr="0036427D" w:rsidRDefault="0036427D" w:rsidP="0036427D">
      <w:pPr>
        <w:pStyle w:val="NormalWeb"/>
        <w:rPr>
          <w:sz w:val="32"/>
          <w:szCs w:val="32"/>
        </w:rPr>
      </w:pPr>
      <w:r w:rsidRPr="0036427D">
        <w:rPr>
          <w:sz w:val="32"/>
          <w:szCs w:val="32"/>
        </w:rPr>
        <w:t xml:space="preserve">Kotler, P. &amp; Keller, K.L. (2016) </w:t>
      </w:r>
      <w:r w:rsidRPr="0036427D">
        <w:rPr>
          <w:rStyle w:val="Emphasis"/>
          <w:sz w:val="32"/>
          <w:szCs w:val="32"/>
        </w:rPr>
        <w:t>Marketing Management</w:t>
      </w:r>
      <w:r w:rsidRPr="0036427D">
        <w:rPr>
          <w:sz w:val="32"/>
          <w:szCs w:val="32"/>
        </w:rPr>
        <w:t>. 15th Ed. Pearson Education.</w:t>
      </w:r>
    </w:p>
    <w:p w:rsidR="0036427D" w:rsidRPr="0036427D" w:rsidRDefault="0036427D" w:rsidP="0036427D">
      <w:pPr>
        <w:pStyle w:val="NormalWeb"/>
        <w:rPr>
          <w:sz w:val="32"/>
          <w:szCs w:val="32"/>
        </w:rPr>
      </w:pPr>
      <w:r w:rsidRPr="0036427D">
        <w:rPr>
          <w:sz w:val="32"/>
          <w:szCs w:val="32"/>
        </w:rPr>
        <w:t xml:space="preserve">Solomon, M.R. (2020) </w:t>
      </w:r>
      <w:r w:rsidRPr="0036427D">
        <w:rPr>
          <w:rStyle w:val="Emphasis"/>
          <w:sz w:val="32"/>
          <w:szCs w:val="32"/>
        </w:rPr>
        <w:t>Consumer Behavior: Buying, Having, and Being</w:t>
      </w:r>
      <w:r w:rsidRPr="0036427D">
        <w:rPr>
          <w:sz w:val="32"/>
          <w:szCs w:val="32"/>
        </w:rPr>
        <w:t>. 13th Ed. Pearson.</w:t>
      </w:r>
    </w:p>
    <w:p w:rsidR="0036427D" w:rsidRPr="0036427D" w:rsidRDefault="0036427D" w:rsidP="0036427D">
      <w:pPr>
        <w:pStyle w:val="NormalWeb"/>
        <w:rPr>
          <w:sz w:val="32"/>
          <w:szCs w:val="32"/>
        </w:rPr>
      </w:pPr>
      <w:r w:rsidRPr="0036427D">
        <w:rPr>
          <w:sz w:val="32"/>
          <w:szCs w:val="32"/>
        </w:rPr>
        <w:t xml:space="preserve">Statista (2025) </w:t>
      </w:r>
      <w:r w:rsidRPr="0036427D">
        <w:rPr>
          <w:rStyle w:val="Emphasis"/>
          <w:sz w:val="32"/>
          <w:szCs w:val="32"/>
        </w:rPr>
        <w:t>Global Wearable Technology Market</w:t>
      </w:r>
      <w:r w:rsidRPr="0036427D">
        <w:rPr>
          <w:sz w:val="32"/>
          <w:szCs w:val="32"/>
        </w:rPr>
        <w:t xml:space="preserve">. Available at: </w:t>
      </w:r>
      <w:hyperlink r:id="rId13" w:tgtFrame="_new" w:history="1">
        <w:r w:rsidRPr="0036427D">
          <w:rPr>
            <w:rStyle w:val="Hyperlink"/>
            <w:sz w:val="32"/>
            <w:szCs w:val="32"/>
          </w:rPr>
          <w:t>https://www.statista.com</w:t>
        </w:r>
      </w:hyperlink>
    </w:p>
    <w:p w:rsidR="0036427D" w:rsidRPr="0036427D" w:rsidRDefault="0036427D" w:rsidP="0036427D">
      <w:pPr>
        <w:pStyle w:val="NormalWeb"/>
        <w:rPr>
          <w:sz w:val="32"/>
          <w:szCs w:val="32"/>
        </w:rPr>
      </w:pPr>
      <w:r w:rsidRPr="0036427D">
        <w:rPr>
          <w:sz w:val="32"/>
          <w:szCs w:val="32"/>
        </w:rPr>
        <w:t xml:space="preserve">American Psychological Association (2024) </w:t>
      </w:r>
      <w:r w:rsidRPr="0036427D">
        <w:rPr>
          <w:rStyle w:val="Emphasis"/>
          <w:sz w:val="32"/>
          <w:szCs w:val="32"/>
        </w:rPr>
        <w:t>Stress and Well-Being Trends</w:t>
      </w:r>
      <w:r w:rsidRPr="0036427D">
        <w:rPr>
          <w:sz w:val="32"/>
          <w:szCs w:val="32"/>
        </w:rPr>
        <w:t xml:space="preserve">. Available at: </w:t>
      </w:r>
      <w:hyperlink r:id="rId14" w:tgtFrame="_new" w:history="1">
        <w:r w:rsidRPr="0036427D">
          <w:rPr>
            <w:rStyle w:val="Hyperlink"/>
            <w:sz w:val="32"/>
            <w:szCs w:val="32"/>
          </w:rPr>
          <w:t>https://www.apa.org</w:t>
        </w:r>
      </w:hyperlink>
    </w:p>
    <w:p w:rsidR="0036427D" w:rsidRPr="0036427D" w:rsidRDefault="0036427D" w:rsidP="0036427D">
      <w:pPr>
        <w:pStyle w:val="NormalWeb"/>
        <w:rPr>
          <w:sz w:val="32"/>
          <w:szCs w:val="32"/>
        </w:rPr>
      </w:pPr>
      <w:r w:rsidRPr="0036427D">
        <w:rPr>
          <w:sz w:val="32"/>
          <w:szCs w:val="32"/>
        </w:rPr>
        <w:t xml:space="preserve">Harvard Business Review (2019) ‘The New Rules of Marketing’, </w:t>
      </w:r>
      <w:r w:rsidRPr="0036427D">
        <w:rPr>
          <w:rStyle w:val="Emphasis"/>
          <w:sz w:val="32"/>
          <w:szCs w:val="32"/>
        </w:rPr>
        <w:t>HBR</w:t>
      </w:r>
      <w:r w:rsidRPr="0036427D">
        <w:rPr>
          <w:sz w:val="32"/>
          <w:szCs w:val="32"/>
        </w:rPr>
        <w:t>, May–June Issue.</w:t>
      </w:r>
    </w:p>
    <w:p w:rsidR="0036427D" w:rsidRPr="0036427D" w:rsidRDefault="0036427D" w:rsidP="0036427D">
      <w:pPr>
        <w:pStyle w:val="NormalWeb"/>
        <w:rPr>
          <w:sz w:val="32"/>
          <w:szCs w:val="32"/>
        </w:rPr>
      </w:pPr>
      <w:r w:rsidRPr="0036427D">
        <w:rPr>
          <w:sz w:val="32"/>
          <w:szCs w:val="32"/>
        </w:rPr>
        <w:lastRenderedPageBreak/>
        <w:t xml:space="preserve">Forbes (2023) ‘Wearable Tech and the Future of Health’, </w:t>
      </w:r>
      <w:r w:rsidRPr="0036427D">
        <w:rPr>
          <w:rStyle w:val="Emphasis"/>
          <w:sz w:val="32"/>
          <w:szCs w:val="32"/>
        </w:rPr>
        <w:t>Forbes</w:t>
      </w:r>
      <w:r w:rsidRPr="0036427D">
        <w:rPr>
          <w:sz w:val="32"/>
          <w:szCs w:val="32"/>
        </w:rPr>
        <w:t xml:space="preserve">, 12 March. Available at: </w:t>
      </w:r>
      <w:hyperlink r:id="rId15" w:tgtFrame="_new" w:history="1">
        <w:r w:rsidRPr="0036427D">
          <w:rPr>
            <w:rStyle w:val="Hyperlink"/>
            <w:sz w:val="32"/>
            <w:szCs w:val="32"/>
          </w:rPr>
          <w:t>https://www.forbes.com</w:t>
        </w:r>
      </w:hyperlink>
    </w:p>
    <w:p w:rsidR="0036427D" w:rsidRPr="0036427D" w:rsidRDefault="0036427D" w:rsidP="0036427D">
      <w:pPr>
        <w:pStyle w:val="NormalWeb"/>
        <w:rPr>
          <w:sz w:val="32"/>
          <w:szCs w:val="32"/>
        </w:rPr>
      </w:pPr>
      <w:r w:rsidRPr="0036427D">
        <w:rPr>
          <w:sz w:val="32"/>
          <w:szCs w:val="32"/>
        </w:rPr>
        <w:t xml:space="preserve">Gartner (2024) </w:t>
      </w:r>
      <w:r w:rsidRPr="0036427D">
        <w:rPr>
          <w:rStyle w:val="Emphasis"/>
          <w:sz w:val="32"/>
          <w:szCs w:val="32"/>
        </w:rPr>
        <w:t>Market Trends in Consumer Electronics</w:t>
      </w:r>
      <w:r w:rsidRPr="0036427D">
        <w:rPr>
          <w:sz w:val="32"/>
          <w:szCs w:val="32"/>
        </w:rPr>
        <w:t xml:space="preserve">. Available at: </w:t>
      </w:r>
      <w:hyperlink r:id="rId16" w:tgtFrame="_new" w:history="1">
        <w:r w:rsidRPr="0036427D">
          <w:rPr>
            <w:rStyle w:val="Hyperlink"/>
            <w:sz w:val="32"/>
            <w:szCs w:val="32"/>
          </w:rPr>
          <w:t>https://www.gartner.com</w:t>
        </w:r>
      </w:hyperlink>
    </w:p>
    <w:p w:rsidR="00CD583E" w:rsidRPr="0036427D" w:rsidRDefault="00CD583E" w:rsidP="007C43DA">
      <w:pPr>
        <w:jc w:val="center"/>
        <w:rPr>
          <w:rFonts w:ascii="Engravers MT" w:hAnsi="Engravers MT"/>
          <w:b/>
          <w:bCs/>
          <w:sz w:val="36"/>
          <w:szCs w:val="34"/>
        </w:rPr>
      </w:pPr>
    </w:p>
    <w:p w:rsidR="00CD583E" w:rsidRPr="0036427D" w:rsidRDefault="00CD583E" w:rsidP="007C43DA">
      <w:pPr>
        <w:jc w:val="center"/>
        <w:rPr>
          <w:rFonts w:ascii="Engravers MT" w:hAnsi="Engravers MT"/>
          <w:b/>
          <w:bCs/>
          <w:sz w:val="36"/>
          <w:szCs w:val="34"/>
        </w:rPr>
      </w:pPr>
    </w:p>
    <w:p w:rsidR="00CD583E" w:rsidRPr="0036427D" w:rsidRDefault="00CD583E" w:rsidP="007C43DA">
      <w:pPr>
        <w:jc w:val="center"/>
        <w:rPr>
          <w:rFonts w:ascii="Engravers MT" w:hAnsi="Engravers MT"/>
          <w:b/>
          <w:bCs/>
          <w:sz w:val="36"/>
          <w:szCs w:val="34"/>
        </w:rPr>
      </w:pPr>
    </w:p>
    <w:p w:rsidR="00CD583E" w:rsidRPr="0036427D" w:rsidRDefault="00CD583E" w:rsidP="007C43DA">
      <w:pPr>
        <w:jc w:val="center"/>
        <w:rPr>
          <w:rFonts w:ascii="Engravers MT" w:hAnsi="Engravers MT"/>
          <w:b/>
          <w:bCs/>
          <w:sz w:val="36"/>
          <w:szCs w:val="34"/>
        </w:rPr>
      </w:pPr>
    </w:p>
    <w:p w:rsidR="00CD583E" w:rsidRPr="0036427D" w:rsidRDefault="00CD583E" w:rsidP="007C43DA">
      <w:pPr>
        <w:jc w:val="center"/>
        <w:rPr>
          <w:rFonts w:ascii="Engravers MT" w:hAnsi="Engravers MT"/>
          <w:b/>
          <w:bCs/>
          <w:sz w:val="36"/>
          <w:szCs w:val="34"/>
        </w:rPr>
      </w:pPr>
    </w:p>
    <w:p w:rsidR="00CD583E" w:rsidRPr="0036427D" w:rsidRDefault="00CD583E" w:rsidP="007C43DA">
      <w:pPr>
        <w:jc w:val="center"/>
        <w:rPr>
          <w:rFonts w:ascii="Engravers MT" w:hAnsi="Engravers MT"/>
          <w:b/>
          <w:bCs/>
          <w:sz w:val="36"/>
          <w:szCs w:val="34"/>
        </w:rPr>
      </w:pPr>
    </w:p>
    <w:p w:rsidR="00CD583E" w:rsidRPr="007C43DA" w:rsidRDefault="00CD583E" w:rsidP="007C43DA">
      <w:pPr>
        <w:jc w:val="center"/>
        <w:rPr>
          <w:rFonts w:ascii="Engravers MT" w:hAnsi="Engravers MT"/>
        </w:rPr>
      </w:pPr>
    </w:p>
    <w:sectPr w:rsidR="00CD583E" w:rsidRPr="007C43DA" w:rsidSect="00CF3894">
      <w:footerReference w:type="even" r:id="rId17"/>
      <w:footerReference w:type="default" r:id="rId18"/>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840D9" w:rsidRDefault="00F840D9" w:rsidP="009177C4">
      <w:pPr>
        <w:spacing w:after="0" w:line="240" w:lineRule="auto"/>
      </w:pPr>
      <w:r>
        <w:separator/>
      </w:r>
    </w:p>
  </w:endnote>
  <w:endnote w:type="continuationSeparator" w:id="1">
    <w:p w:rsidR="00F840D9" w:rsidRDefault="00F840D9" w:rsidP="009177C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ookman Old Style">
    <w:panose1 w:val="020506040505050202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Engravers MT">
    <w:panose1 w:val="02090707080505020304"/>
    <w:charset w:val="00"/>
    <w:family w:val="roman"/>
    <w:pitch w:val="variable"/>
    <w:sig w:usb0="00000003" w:usb1="00000000" w:usb2="00000000" w:usb3="00000000" w:csb0="00000001" w:csb1="00000000"/>
  </w:font>
  <w:font w:name="Arial Rounded MT Bold">
    <w:panose1 w:val="020F0704030504030204"/>
    <w:charset w:val="00"/>
    <w:family w:val="swiss"/>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198693664"/>
      <w:docPartObj>
        <w:docPartGallery w:val="Page Numbers (Bottom of Page)"/>
        <w:docPartUnique/>
      </w:docPartObj>
    </w:sdtPr>
    <w:sdtContent>
      <w:p w:rsidR="009E7FE0" w:rsidRDefault="00703554" w:rsidP="009E7FE0">
        <w:pPr>
          <w:pStyle w:val="Footer"/>
          <w:framePr w:wrap="none" w:vAnchor="text" w:hAnchor="margin" w:xAlign="right" w:y="1"/>
          <w:rPr>
            <w:rStyle w:val="PageNumber"/>
          </w:rPr>
        </w:pPr>
        <w:r>
          <w:rPr>
            <w:rStyle w:val="PageNumber"/>
          </w:rPr>
          <w:fldChar w:fldCharType="begin"/>
        </w:r>
        <w:r w:rsidR="009E7FE0">
          <w:rPr>
            <w:rStyle w:val="PageNumber"/>
          </w:rPr>
          <w:instrText xml:space="preserve"> PAGE </w:instrText>
        </w:r>
        <w:r>
          <w:rPr>
            <w:rStyle w:val="PageNumber"/>
          </w:rPr>
          <w:fldChar w:fldCharType="end"/>
        </w:r>
      </w:p>
    </w:sdtContent>
  </w:sdt>
  <w:p w:rsidR="009E7FE0" w:rsidRDefault="009E7FE0" w:rsidP="009E7FE0">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412978878"/>
      <w:docPartObj>
        <w:docPartGallery w:val="Page Numbers (Bottom of Page)"/>
        <w:docPartUnique/>
      </w:docPartObj>
    </w:sdtPr>
    <w:sdtContent>
      <w:p w:rsidR="009E7FE0" w:rsidRDefault="00703554" w:rsidP="00241877">
        <w:pPr>
          <w:pStyle w:val="Footer"/>
          <w:framePr w:wrap="none" w:vAnchor="text" w:hAnchor="margin" w:xAlign="right" w:y="1"/>
          <w:rPr>
            <w:rStyle w:val="PageNumber"/>
          </w:rPr>
        </w:pPr>
        <w:r>
          <w:rPr>
            <w:rStyle w:val="PageNumber"/>
          </w:rPr>
          <w:fldChar w:fldCharType="begin"/>
        </w:r>
        <w:r w:rsidR="009E7FE0">
          <w:rPr>
            <w:rStyle w:val="PageNumber"/>
          </w:rPr>
          <w:instrText xml:space="preserve"> PAGE </w:instrText>
        </w:r>
        <w:r>
          <w:rPr>
            <w:rStyle w:val="PageNumber"/>
          </w:rPr>
          <w:fldChar w:fldCharType="separate"/>
        </w:r>
        <w:r w:rsidR="002D196F">
          <w:rPr>
            <w:rStyle w:val="PageNumber"/>
            <w:noProof/>
          </w:rPr>
          <w:t>18</w:t>
        </w:r>
        <w:r>
          <w:rPr>
            <w:rStyle w:val="PageNumber"/>
          </w:rPr>
          <w:fldChar w:fldCharType="end"/>
        </w:r>
      </w:p>
    </w:sdtContent>
  </w:sdt>
  <w:p w:rsidR="009E7FE0" w:rsidRDefault="009E7FE0" w:rsidP="009E7FE0">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840D9" w:rsidRDefault="00F840D9" w:rsidP="009177C4">
      <w:pPr>
        <w:spacing w:after="0" w:line="240" w:lineRule="auto"/>
      </w:pPr>
      <w:r>
        <w:separator/>
      </w:r>
    </w:p>
  </w:footnote>
  <w:footnote w:type="continuationSeparator" w:id="1">
    <w:p w:rsidR="00F840D9" w:rsidRDefault="00F840D9" w:rsidP="009177C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5D18C9"/>
    <w:multiLevelType w:val="multilevel"/>
    <w:tmpl w:val="1C4AB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9496077"/>
    <w:multiLevelType w:val="multilevel"/>
    <w:tmpl w:val="0EC04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BD511EF"/>
    <w:multiLevelType w:val="multilevel"/>
    <w:tmpl w:val="7FD81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E700EB2"/>
    <w:multiLevelType w:val="hybridMultilevel"/>
    <w:tmpl w:val="0AB2A0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CA65487"/>
    <w:multiLevelType w:val="multilevel"/>
    <w:tmpl w:val="1B38A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9113443"/>
    <w:multiLevelType w:val="multilevel"/>
    <w:tmpl w:val="4CA49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B8677D4"/>
    <w:multiLevelType w:val="multilevel"/>
    <w:tmpl w:val="B1885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E3C6801"/>
    <w:multiLevelType w:val="multilevel"/>
    <w:tmpl w:val="94063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E6054EF"/>
    <w:multiLevelType w:val="multilevel"/>
    <w:tmpl w:val="4CF25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3F037D5"/>
    <w:multiLevelType w:val="multilevel"/>
    <w:tmpl w:val="41584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9CF748C"/>
    <w:multiLevelType w:val="multilevel"/>
    <w:tmpl w:val="D9C27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25F6A3D"/>
    <w:multiLevelType w:val="hybridMultilevel"/>
    <w:tmpl w:val="D812B302"/>
    <w:lvl w:ilvl="0" w:tplc="171AC3A4">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8176E57"/>
    <w:multiLevelType w:val="hybridMultilevel"/>
    <w:tmpl w:val="A2089C0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nsid w:val="4A0C5FE7"/>
    <w:multiLevelType w:val="multilevel"/>
    <w:tmpl w:val="D5360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5171A83"/>
    <w:multiLevelType w:val="multilevel"/>
    <w:tmpl w:val="6F161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5B2461A"/>
    <w:multiLevelType w:val="multilevel"/>
    <w:tmpl w:val="2B98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80E53AD"/>
    <w:multiLevelType w:val="multilevel"/>
    <w:tmpl w:val="97CCD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B8847A1"/>
    <w:multiLevelType w:val="multilevel"/>
    <w:tmpl w:val="64E64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689B4E15"/>
    <w:multiLevelType w:val="multilevel"/>
    <w:tmpl w:val="9DCE7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4827EB5"/>
    <w:multiLevelType w:val="multilevel"/>
    <w:tmpl w:val="68B8E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762C3EF6"/>
    <w:multiLevelType w:val="multilevel"/>
    <w:tmpl w:val="64A21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6E62634"/>
    <w:multiLevelType w:val="hybridMultilevel"/>
    <w:tmpl w:val="A1EECAE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2">
    <w:nsid w:val="771B1C7A"/>
    <w:multiLevelType w:val="hybridMultilevel"/>
    <w:tmpl w:val="3114522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nsid w:val="7B5E0A1A"/>
    <w:multiLevelType w:val="hybridMultilevel"/>
    <w:tmpl w:val="92C034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7E374954"/>
    <w:multiLevelType w:val="multilevel"/>
    <w:tmpl w:val="B21E9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2"/>
  </w:num>
  <w:num w:numId="3">
    <w:abstractNumId w:val="16"/>
  </w:num>
  <w:num w:numId="4">
    <w:abstractNumId w:val="15"/>
  </w:num>
  <w:num w:numId="5">
    <w:abstractNumId w:val="9"/>
  </w:num>
  <w:num w:numId="6">
    <w:abstractNumId w:val="0"/>
  </w:num>
  <w:num w:numId="7">
    <w:abstractNumId w:val="24"/>
  </w:num>
  <w:num w:numId="8">
    <w:abstractNumId w:val="1"/>
  </w:num>
  <w:num w:numId="9">
    <w:abstractNumId w:val="19"/>
  </w:num>
  <w:num w:numId="10">
    <w:abstractNumId w:val="17"/>
  </w:num>
  <w:num w:numId="11">
    <w:abstractNumId w:val="13"/>
  </w:num>
  <w:num w:numId="12">
    <w:abstractNumId w:val="4"/>
  </w:num>
  <w:num w:numId="13">
    <w:abstractNumId w:val="5"/>
  </w:num>
  <w:num w:numId="14">
    <w:abstractNumId w:val="10"/>
  </w:num>
  <w:num w:numId="15">
    <w:abstractNumId w:val="8"/>
  </w:num>
  <w:num w:numId="16">
    <w:abstractNumId w:val="7"/>
  </w:num>
  <w:num w:numId="17">
    <w:abstractNumId w:val="18"/>
  </w:num>
  <w:num w:numId="18">
    <w:abstractNumId w:val="6"/>
  </w:num>
  <w:num w:numId="19">
    <w:abstractNumId w:val="20"/>
  </w:num>
  <w:num w:numId="20">
    <w:abstractNumId w:val="23"/>
  </w:num>
  <w:num w:numId="21">
    <w:abstractNumId w:val="12"/>
  </w:num>
  <w:num w:numId="22">
    <w:abstractNumId w:val="22"/>
  </w:num>
  <w:num w:numId="23">
    <w:abstractNumId w:val="3"/>
  </w:num>
  <w:num w:numId="24">
    <w:abstractNumId w:val="11"/>
  </w:num>
  <w:num w:numId="25">
    <w:abstractNumId w:val="2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defaultTabStop w:val="720"/>
  <w:characterSpacingControl w:val="doNotCompress"/>
  <w:footnotePr>
    <w:footnote w:id="0"/>
    <w:footnote w:id="1"/>
  </w:footnotePr>
  <w:endnotePr>
    <w:endnote w:id="0"/>
    <w:endnote w:id="1"/>
  </w:endnotePr>
  <w:compat>
    <w:applyBreakingRules/>
  </w:compat>
  <w:rsids>
    <w:rsidRoot w:val="009177C4"/>
    <w:rsid w:val="00005A67"/>
    <w:rsid w:val="00027361"/>
    <w:rsid w:val="00032015"/>
    <w:rsid w:val="0003244B"/>
    <w:rsid w:val="00092E56"/>
    <w:rsid w:val="000D188D"/>
    <w:rsid w:val="00121992"/>
    <w:rsid w:val="00170D5C"/>
    <w:rsid w:val="00184212"/>
    <w:rsid w:val="001A6E45"/>
    <w:rsid w:val="001D5C76"/>
    <w:rsid w:val="001F2ACD"/>
    <w:rsid w:val="001F4976"/>
    <w:rsid w:val="002046E6"/>
    <w:rsid w:val="002067AF"/>
    <w:rsid w:val="00245EC9"/>
    <w:rsid w:val="00275095"/>
    <w:rsid w:val="002B2022"/>
    <w:rsid w:val="002D196F"/>
    <w:rsid w:val="0035065A"/>
    <w:rsid w:val="0036427D"/>
    <w:rsid w:val="003D5E53"/>
    <w:rsid w:val="003D639E"/>
    <w:rsid w:val="00474027"/>
    <w:rsid w:val="004E6C82"/>
    <w:rsid w:val="004F78D6"/>
    <w:rsid w:val="005657DD"/>
    <w:rsid w:val="00580932"/>
    <w:rsid w:val="00584712"/>
    <w:rsid w:val="005C6215"/>
    <w:rsid w:val="00645FA2"/>
    <w:rsid w:val="0067000B"/>
    <w:rsid w:val="006842AE"/>
    <w:rsid w:val="006E25BD"/>
    <w:rsid w:val="00703554"/>
    <w:rsid w:val="00743EDA"/>
    <w:rsid w:val="00766869"/>
    <w:rsid w:val="007C43DA"/>
    <w:rsid w:val="007F1506"/>
    <w:rsid w:val="00815990"/>
    <w:rsid w:val="008612D7"/>
    <w:rsid w:val="00862009"/>
    <w:rsid w:val="00881EC8"/>
    <w:rsid w:val="0089630B"/>
    <w:rsid w:val="008F3822"/>
    <w:rsid w:val="0090003D"/>
    <w:rsid w:val="009177C4"/>
    <w:rsid w:val="00993805"/>
    <w:rsid w:val="009A3C5E"/>
    <w:rsid w:val="009D5F5E"/>
    <w:rsid w:val="009E7FE0"/>
    <w:rsid w:val="00A16A34"/>
    <w:rsid w:val="00A242E6"/>
    <w:rsid w:val="00A42296"/>
    <w:rsid w:val="00A54A25"/>
    <w:rsid w:val="00A97DDD"/>
    <w:rsid w:val="00AC02D2"/>
    <w:rsid w:val="00B12863"/>
    <w:rsid w:val="00B2766F"/>
    <w:rsid w:val="00B72848"/>
    <w:rsid w:val="00BB6902"/>
    <w:rsid w:val="00BE431D"/>
    <w:rsid w:val="00BF4062"/>
    <w:rsid w:val="00BF7582"/>
    <w:rsid w:val="00C6488A"/>
    <w:rsid w:val="00C66D80"/>
    <w:rsid w:val="00CD583E"/>
    <w:rsid w:val="00CF3894"/>
    <w:rsid w:val="00D170D4"/>
    <w:rsid w:val="00DD0F27"/>
    <w:rsid w:val="00E032C9"/>
    <w:rsid w:val="00E17910"/>
    <w:rsid w:val="00E315DA"/>
    <w:rsid w:val="00E82363"/>
    <w:rsid w:val="00EB0E02"/>
    <w:rsid w:val="00EB4D56"/>
    <w:rsid w:val="00F10C2C"/>
    <w:rsid w:val="00F17623"/>
    <w:rsid w:val="00F514A6"/>
    <w:rsid w:val="00F57994"/>
    <w:rsid w:val="00F71634"/>
    <w:rsid w:val="00F840D9"/>
    <w:rsid w:val="00FA775A"/>
    <w:rsid w:val="00FE2F01"/>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3894"/>
  </w:style>
  <w:style w:type="paragraph" w:styleId="Heading1">
    <w:name w:val="heading 1"/>
    <w:basedOn w:val="Normal"/>
    <w:next w:val="Normal"/>
    <w:link w:val="Heading1Char"/>
    <w:autoRedefine/>
    <w:uiPriority w:val="9"/>
    <w:qFormat/>
    <w:rsid w:val="001F2ACD"/>
    <w:pPr>
      <w:keepNext/>
      <w:keepLines/>
      <w:spacing w:before="240" w:after="240" w:line="360" w:lineRule="auto"/>
      <w:jc w:val="center"/>
      <w:outlineLvl w:val="0"/>
    </w:pPr>
    <w:rPr>
      <w:rFonts w:ascii="Times New Roman" w:eastAsiaTheme="majorEastAsia" w:hAnsi="Times New Roman" w:cs="Times New Roman"/>
      <w:b/>
      <w:sz w:val="36"/>
      <w:szCs w:val="36"/>
      <w:lang w:val="en-GB"/>
    </w:rPr>
  </w:style>
  <w:style w:type="paragraph" w:styleId="Heading2">
    <w:name w:val="heading 2"/>
    <w:basedOn w:val="Normal"/>
    <w:next w:val="Normal"/>
    <w:link w:val="Heading2Char"/>
    <w:uiPriority w:val="9"/>
    <w:unhideWhenUsed/>
    <w:qFormat/>
    <w:rsid w:val="00F71634"/>
    <w:pPr>
      <w:keepNext/>
      <w:keepLines/>
      <w:spacing w:before="200" w:after="0"/>
      <w:outlineLvl w:val="1"/>
    </w:pPr>
    <w:rPr>
      <w:rFonts w:asciiTheme="majorHAnsi" w:eastAsiaTheme="majorEastAsia" w:hAnsiTheme="majorHAnsi" w:cstheme="majorBidi"/>
      <w:b/>
      <w:bCs/>
      <w:color w:val="FF388C" w:themeColor="accent1"/>
      <w:sz w:val="26"/>
      <w:szCs w:val="26"/>
    </w:rPr>
  </w:style>
  <w:style w:type="paragraph" w:styleId="Heading3">
    <w:name w:val="heading 3"/>
    <w:basedOn w:val="Normal"/>
    <w:next w:val="Normal"/>
    <w:link w:val="Heading3Char"/>
    <w:uiPriority w:val="9"/>
    <w:unhideWhenUsed/>
    <w:qFormat/>
    <w:rsid w:val="00F71634"/>
    <w:pPr>
      <w:keepNext/>
      <w:keepLines/>
      <w:spacing w:before="200" w:after="0"/>
      <w:outlineLvl w:val="2"/>
    </w:pPr>
    <w:rPr>
      <w:rFonts w:asciiTheme="majorHAnsi" w:eastAsiaTheme="majorEastAsia" w:hAnsiTheme="majorHAnsi" w:cstheme="majorBidi"/>
      <w:b/>
      <w:bCs/>
      <w:color w:val="FF388C"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77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77C4"/>
  </w:style>
  <w:style w:type="paragraph" w:styleId="Footer">
    <w:name w:val="footer"/>
    <w:basedOn w:val="Normal"/>
    <w:link w:val="FooterChar"/>
    <w:uiPriority w:val="99"/>
    <w:unhideWhenUsed/>
    <w:rsid w:val="009177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77C4"/>
  </w:style>
  <w:style w:type="paragraph" w:styleId="BalloonText">
    <w:name w:val="Balloon Text"/>
    <w:basedOn w:val="Normal"/>
    <w:link w:val="BalloonTextChar"/>
    <w:uiPriority w:val="99"/>
    <w:semiHidden/>
    <w:unhideWhenUsed/>
    <w:rsid w:val="009177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77C4"/>
    <w:rPr>
      <w:rFonts w:ascii="Tahoma" w:hAnsi="Tahoma" w:cs="Tahoma"/>
      <w:sz w:val="16"/>
      <w:szCs w:val="16"/>
    </w:rPr>
  </w:style>
  <w:style w:type="character" w:customStyle="1" w:styleId="Heading1Char">
    <w:name w:val="Heading 1 Char"/>
    <w:basedOn w:val="DefaultParagraphFont"/>
    <w:link w:val="Heading1"/>
    <w:uiPriority w:val="9"/>
    <w:rsid w:val="001F2ACD"/>
    <w:rPr>
      <w:rFonts w:ascii="Times New Roman" w:eastAsiaTheme="majorEastAsia" w:hAnsi="Times New Roman" w:cs="Times New Roman"/>
      <w:b/>
      <w:sz w:val="36"/>
      <w:szCs w:val="36"/>
      <w:lang w:val="en-GB"/>
    </w:rPr>
  </w:style>
  <w:style w:type="character" w:styleId="Hyperlink">
    <w:name w:val="Hyperlink"/>
    <w:basedOn w:val="DefaultParagraphFont"/>
    <w:uiPriority w:val="99"/>
    <w:unhideWhenUsed/>
    <w:rsid w:val="00F71634"/>
    <w:rPr>
      <w:color w:val="17BBFD" w:themeColor="hyperlink"/>
      <w:u w:val="single"/>
    </w:rPr>
  </w:style>
  <w:style w:type="character" w:customStyle="1" w:styleId="Heading2Char">
    <w:name w:val="Heading 2 Char"/>
    <w:basedOn w:val="DefaultParagraphFont"/>
    <w:link w:val="Heading2"/>
    <w:uiPriority w:val="9"/>
    <w:rsid w:val="00F71634"/>
    <w:rPr>
      <w:rFonts w:asciiTheme="majorHAnsi" w:eastAsiaTheme="majorEastAsia" w:hAnsiTheme="majorHAnsi" w:cstheme="majorBidi"/>
      <w:b/>
      <w:bCs/>
      <w:color w:val="FF388C" w:themeColor="accent1"/>
      <w:sz w:val="26"/>
      <w:szCs w:val="26"/>
    </w:rPr>
  </w:style>
  <w:style w:type="character" w:customStyle="1" w:styleId="Heading3Char">
    <w:name w:val="Heading 3 Char"/>
    <w:basedOn w:val="DefaultParagraphFont"/>
    <w:link w:val="Heading3"/>
    <w:uiPriority w:val="9"/>
    <w:rsid w:val="00F71634"/>
    <w:rPr>
      <w:rFonts w:asciiTheme="majorHAnsi" w:eastAsiaTheme="majorEastAsia" w:hAnsiTheme="majorHAnsi" w:cstheme="majorBidi"/>
      <w:b/>
      <w:bCs/>
      <w:color w:val="FF388C" w:themeColor="accent1"/>
    </w:rPr>
  </w:style>
  <w:style w:type="paragraph" w:styleId="NormalWeb">
    <w:name w:val="Normal (Web)"/>
    <w:basedOn w:val="Normal"/>
    <w:uiPriority w:val="99"/>
    <w:unhideWhenUsed/>
    <w:rsid w:val="00F71634"/>
    <w:pPr>
      <w:spacing w:before="100" w:beforeAutospacing="1" w:after="100" w:afterAutospacing="1" w:line="240" w:lineRule="auto"/>
    </w:pPr>
    <w:rPr>
      <w:rFonts w:ascii="Times New Roman" w:eastAsia="Times New Roman" w:hAnsi="Times New Roman" w:cs="Times New Roman"/>
      <w:sz w:val="24"/>
      <w:szCs w:val="24"/>
      <w:lang w:bidi="hi-IN"/>
    </w:rPr>
  </w:style>
  <w:style w:type="character" w:styleId="Strong">
    <w:name w:val="Strong"/>
    <w:basedOn w:val="DefaultParagraphFont"/>
    <w:uiPriority w:val="22"/>
    <w:qFormat/>
    <w:rsid w:val="00F71634"/>
    <w:rPr>
      <w:b/>
      <w:bCs/>
    </w:rPr>
  </w:style>
  <w:style w:type="character" w:styleId="Emphasis">
    <w:name w:val="Emphasis"/>
    <w:basedOn w:val="DefaultParagraphFont"/>
    <w:uiPriority w:val="20"/>
    <w:qFormat/>
    <w:rsid w:val="00F71634"/>
    <w:rPr>
      <w:i/>
      <w:iCs/>
    </w:rPr>
  </w:style>
  <w:style w:type="paragraph" w:styleId="Title">
    <w:name w:val="Title"/>
    <w:basedOn w:val="Normal"/>
    <w:next w:val="Normal"/>
    <w:link w:val="TitleChar"/>
    <w:uiPriority w:val="10"/>
    <w:qFormat/>
    <w:rsid w:val="0067000B"/>
    <w:pPr>
      <w:pBdr>
        <w:bottom w:val="single" w:sz="8" w:space="4" w:color="FF388C" w:themeColor="accent1"/>
      </w:pBdr>
      <w:spacing w:after="300" w:line="240" w:lineRule="auto"/>
      <w:contextualSpacing/>
    </w:pPr>
    <w:rPr>
      <w:rFonts w:asciiTheme="majorHAnsi" w:eastAsiaTheme="majorEastAsia" w:hAnsiTheme="majorHAnsi" w:cstheme="majorBidi"/>
      <w:color w:val="4C4C4C" w:themeColor="text2" w:themeShade="BF"/>
      <w:spacing w:val="5"/>
      <w:kern w:val="28"/>
      <w:sz w:val="52"/>
      <w:szCs w:val="52"/>
    </w:rPr>
  </w:style>
  <w:style w:type="character" w:customStyle="1" w:styleId="TitleChar">
    <w:name w:val="Title Char"/>
    <w:basedOn w:val="DefaultParagraphFont"/>
    <w:link w:val="Title"/>
    <w:uiPriority w:val="10"/>
    <w:rsid w:val="0067000B"/>
    <w:rPr>
      <w:rFonts w:asciiTheme="majorHAnsi" w:eastAsiaTheme="majorEastAsia" w:hAnsiTheme="majorHAnsi" w:cstheme="majorBidi"/>
      <w:color w:val="4C4C4C" w:themeColor="text2" w:themeShade="BF"/>
      <w:spacing w:val="5"/>
      <w:kern w:val="28"/>
      <w:sz w:val="52"/>
      <w:szCs w:val="52"/>
    </w:rPr>
  </w:style>
  <w:style w:type="paragraph" w:styleId="Subtitle">
    <w:name w:val="Subtitle"/>
    <w:basedOn w:val="Normal"/>
    <w:next w:val="Normal"/>
    <w:link w:val="SubtitleChar"/>
    <w:uiPriority w:val="11"/>
    <w:qFormat/>
    <w:rsid w:val="0067000B"/>
    <w:pPr>
      <w:numPr>
        <w:ilvl w:val="1"/>
      </w:numPr>
    </w:pPr>
    <w:rPr>
      <w:rFonts w:asciiTheme="majorHAnsi" w:eastAsiaTheme="majorEastAsia" w:hAnsiTheme="majorHAnsi" w:cstheme="majorBidi"/>
      <w:i/>
      <w:iCs/>
      <w:color w:val="FF388C" w:themeColor="accent1"/>
      <w:spacing w:val="15"/>
      <w:sz w:val="24"/>
      <w:szCs w:val="24"/>
    </w:rPr>
  </w:style>
  <w:style w:type="character" w:customStyle="1" w:styleId="SubtitleChar">
    <w:name w:val="Subtitle Char"/>
    <w:basedOn w:val="DefaultParagraphFont"/>
    <w:link w:val="Subtitle"/>
    <w:uiPriority w:val="11"/>
    <w:rsid w:val="0067000B"/>
    <w:rPr>
      <w:rFonts w:asciiTheme="majorHAnsi" w:eastAsiaTheme="majorEastAsia" w:hAnsiTheme="majorHAnsi" w:cstheme="majorBidi"/>
      <w:i/>
      <w:iCs/>
      <w:color w:val="FF388C" w:themeColor="accent1"/>
      <w:spacing w:val="15"/>
      <w:sz w:val="24"/>
      <w:szCs w:val="24"/>
    </w:rPr>
  </w:style>
  <w:style w:type="character" w:styleId="FollowedHyperlink">
    <w:name w:val="FollowedHyperlink"/>
    <w:basedOn w:val="DefaultParagraphFont"/>
    <w:uiPriority w:val="99"/>
    <w:semiHidden/>
    <w:unhideWhenUsed/>
    <w:rsid w:val="00E82363"/>
    <w:rPr>
      <w:color w:val="FF79C2" w:themeColor="followedHyperlink"/>
      <w:u w:val="single"/>
    </w:rPr>
  </w:style>
  <w:style w:type="paragraph" w:styleId="NoSpacing">
    <w:name w:val="No Spacing"/>
    <w:uiPriority w:val="1"/>
    <w:qFormat/>
    <w:rsid w:val="00C66D80"/>
    <w:pPr>
      <w:spacing w:after="0" w:line="240" w:lineRule="auto"/>
    </w:pPr>
  </w:style>
  <w:style w:type="character" w:styleId="PageNumber">
    <w:name w:val="page number"/>
    <w:basedOn w:val="DefaultParagraphFont"/>
    <w:uiPriority w:val="99"/>
    <w:semiHidden/>
    <w:unhideWhenUsed/>
    <w:rsid w:val="009E7FE0"/>
  </w:style>
</w:styles>
</file>

<file path=word/webSettings.xml><?xml version="1.0" encoding="utf-8"?>
<w:webSettings xmlns:r="http://schemas.openxmlformats.org/officeDocument/2006/relationships" xmlns:w="http://schemas.openxmlformats.org/wordprocessingml/2006/main">
  <w:divs>
    <w:div w:id="293565075">
      <w:bodyDiv w:val="1"/>
      <w:marLeft w:val="0"/>
      <w:marRight w:val="0"/>
      <w:marTop w:val="0"/>
      <w:marBottom w:val="0"/>
      <w:divBdr>
        <w:top w:val="none" w:sz="0" w:space="0" w:color="auto"/>
        <w:left w:val="none" w:sz="0" w:space="0" w:color="auto"/>
        <w:bottom w:val="none" w:sz="0" w:space="0" w:color="auto"/>
        <w:right w:val="none" w:sz="0" w:space="0" w:color="auto"/>
      </w:divBdr>
    </w:div>
    <w:div w:id="665858851">
      <w:bodyDiv w:val="1"/>
      <w:marLeft w:val="0"/>
      <w:marRight w:val="0"/>
      <w:marTop w:val="0"/>
      <w:marBottom w:val="0"/>
      <w:divBdr>
        <w:top w:val="none" w:sz="0" w:space="0" w:color="auto"/>
        <w:left w:val="none" w:sz="0" w:space="0" w:color="auto"/>
        <w:bottom w:val="none" w:sz="0" w:space="0" w:color="auto"/>
        <w:right w:val="none" w:sz="0" w:space="0" w:color="auto"/>
      </w:divBdr>
    </w:div>
    <w:div w:id="1126776948">
      <w:bodyDiv w:val="1"/>
      <w:marLeft w:val="0"/>
      <w:marRight w:val="0"/>
      <w:marTop w:val="0"/>
      <w:marBottom w:val="0"/>
      <w:divBdr>
        <w:top w:val="none" w:sz="0" w:space="0" w:color="auto"/>
        <w:left w:val="none" w:sz="0" w:space="0" w:color="auto"/>
        <w:bottom w:val="none" w:sz="0" w:space="0" w:color="auto"/>
        <w:right w:val="none" w:sz="0" w:space="0" w:color="auto"/>
      </w:divBdr>
    </w:div>
    <w:div w:id="1452047580">
      <w:bodyDiv w:val="1"/>
      <w:marLeft w:val="0"/>
      <w:marRight w:val="0"/>
      <w:marTop w:val="0"/>
      <w:marBottom w:val="0"/>
      <w:divBdr>
        <w:top w:val="none" w:sz="0" w:space="0" w:color="auto"/>
        <w:left w:val="none" w:sz="0" w:space="0" w:color="auto"/>
        <w:bottom w:val="none" w:sz="0" w:space="0" w:color="auto"/>
        <w:right w:val="none" w:sz="0" w:space="0" w:color="auto"/>
      </w:divBdr>
    </w:div>
    <w:div w:id="1456173942">
      <w:bodyDiv w:val="1"/>
      <w:marLeft w:val="0"/>
      <w:marRight w:val="0"/>
      <w:marTop w:val="0"/>
      <w:marBottom w:val="0"/>
      <w:divBdr>
        <w:top w:val="none" w:sz="0" w:space="0" w:color="auto"/>
        <w:left w:val="none" w:sz="0" w:space="0" w:color="auto"/>
        <w:bottom w:val="none" w:sz="0" w:space="0" w:color="auto"/>
        <w:right w:val="none" w:sz="0" w:space="0" w:color="auto"/>
      </w:divBdr>
    </w:div>
    <w:div w:id="1998923361">
      <w:bodyDiv w:val="1"/>
      <w:marLeft w:val="0"/>
      <w:marRight w:val="0"/>
      <w:marTop w:val="0"/>
      <w:marBottom w:val="0"/>
      <w:divBdr>
        <w:top w:val="none" w:sz="0" w:space="0" w:color="auto"/>
        <w:left w:val="none" w:sz="0" w:space="0" w:color="auto"/>
        <w:bottom w:val="none" w:sz="0" w:space="0" w:color="auto"/>
        <w:right w:val="none" w:sz="0" w:space="0" w:color="auto"/>
      </w:divBdr>
      <w:divsChild>
        <w:div w:id="1614246222">
          <w:blockQuote w:val="1"/>
          <w:marLeft w:val="720"/>
          <w:marRight w:val="720"/>
          <w:marTop w:val="100"/>
          <w:marBottom w:val="100"/>
          <w:divBdr>
            <w:top w:val="none" w:sz="0" w:space="0" w:color="auto"/>
            <w:left w:val="none" w:sz="0" w:space="0" w:color="auto"/>
            <w:bottom w:val="none" w:sz="0" w:space="0" w:color="auto"/>
            <w:right w:val="none" w:sz="0" w:space="0" w:color="auto"/>
          </w:divBdr>
        </w:div>
        <w:div w:id="11944907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artner.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forbes.com"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pa.org" TargetMode="External"/></Relationships>
</file>

<file path=word/theme/theme1.xml><?xml version="1.0" encoding="utf-8"?>
<a:theme xmlns:a="http://schemas.openxmlformats.org/drawingml/2006/main" name="Office Theme">
  <a:themeElements>
    <a:clrScheme name="Verve">
      <a:dk1>
        <a:sysClr val="windowText" lastClr="000000"/>
      </a:dk1>
      <a:lt1>
        <a:sysClr val="window" lastClr="FFFFFF"/>
      </a:lt1>
      <a:dk2>
        <a:srgbClr val="666666"/>
      </a:dk2>
      <a:lt2>
        <a:srgbClr val="D2D2D2"/>
      </a:lt2>
      <a:accent1>
        <a:srgbClr val="FF388C"/>
      </a:accent1>
      <a:accent2>
        <a:srgbClr val="E40059"/>
      </a:accent2>
      <a:accent3>
        <a:srgbClr val="9C007F"/>
      </a:accent3>
      <a:accent4>
        <a:srgbClr val="68007F"/>
      </a:accent4>
      <a:accent5>
        <a:srgbClr val="005BD3"/>
      </a:accent5>
      <a:accent6>
        <a:srgbClr val="00349E"/>
      </a:accent6>
      <a:hlink>
        <a:srgbClr val="17BBFD"/>
      </a:hlink>
      <a:folHlink>
        <a:srgbClr val="FF79C2"/>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ECA974-5002-4AAD-A3A6-24BF6F36CA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1809</Words>
  <Characters>10315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2</cp:revision>
  <dcterms:created xsi:type="dcterms:W3CDTF">2025-12-16T23:17:00Z</dcterms:created>
  <dcterms:modified xsi:type="dcterms:W3CDTF">2025-12-16T23:17:00Z</dcterms:modified>
</cp:coreProperties>
</file>