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Arial" w:eastAsiaTheme="minorHAnsi" w:hAnsi="Arial" w:cs="Arial"/>
          <w:color w:val="5B9BD5" w:themeColor="accent1"/>
        </w:rPr>
        <w:id w:val="604619588"/>
        <w:docPartObj>
          <w:docPartGallery w:val="Cover Pages"/>
          <w:docPartUnique/>
        </w:docPartObj>
      </w:sdtPr>
      <w:sdtEndPr>
        <w:rPr>
          <w:color w:val="auto"/>
        </w:rPr>
      </w:sdtEndPr>
      <w:sdtContent>
        <w:p w:rsidR="008A5FEB" w:rsidRPr="00F547AC" w:rsidRDefault="008A5FEB" w:rsidP="00F547AC">
          <w:pPr>
            <w:pStyle w:val="NoSpacing"/>
            <w:spacing w:before="1540" w:after="240" w:line="360" w:lineRule="auto"/>
            <w:jc w:val="both"/>
            <w:rPr>
              <w:rFonts w:ascii="Arial" w:hAnsi="Arial" w:cs="Arial"/>
              <w:color w:val="5B9BD5" w:themeColor="accent1"/>
            </w:rPr>
          </w:pPr>
          <w:r w:rsidRPr="00F547AC">
            <w:rPr>
              <w:rFonts w:ascii="Arial" w:hAnsi="Arial" w:cs="Arial"/>
              <w:noProof/>
              <w:color w:val="5B9BD5" w:themeColor="accent1"/>
            </w:rPr>
            <w:drawing>
              <wp:inline distT="0" distB="0" distL="0" distR="0" wp14:anchorId="49CCC78B" wp14:editId="500FEE18">
                <wp:extent cx="1417320" cy="75089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caps/>
            </w:rPr>
            <w:alias w:val="Title"/>
            <w:tag w:val=""/>
            <w:id w:val="1735040861"/>
            <w:placeholder>
              <w:docPart w:val="332100749C5D4056A6D7BDAAA540CB0C"/>
            </w:placeholder>
            <w:dataBinding w:prefixMappings="xmlns:ns0='http://purl.org/dc/elements/1.1/' xmlns:ns1='http://schemas.openxmlformats.org/package/2006/metadata/core-properties' " w:xpath="/ns1:coreProperties[1]/ns0:title[1]" w:storeItemID="{6C3C8BC8-F283-45AE-878A-BAB7291924A1}"/>
            <w:text/>
          </w:sdtPr>
          <w:sdtEndPr/>
          <w:sdtContent>
            <w:p w:rsidR="008A5FEB" w:rsidRPr="00FA6804" w:rsidRDefault="00FA6804" w:rsidP="00F547AC">
              <w:pPr>
                <w:pStyle w:val="NoSpacing"/>
                <w:pBdr>
                  <w:top w:val="single" w:sz="6" w:space="6" w:color="5B9BD5" w:themeColor="accent1"/>
                  <w:bottom w:val="single" w:sz="6" w:space="6" w:color="5B9BD5" w:themeColor="accent1"/>
                </w:pBdr>
                <w:spacing w:after="240" w:line="360" w:lineRule="auto"/>
                <w:jc w:val="both"/>
                <w:rPr>
                  <w:rFonts w:ascii="Arial" w:eastAsiaTheme="majorEastAsia" w:hAnsi="Arial" w:cs="Arial"/>
                  <w:caps/>
                </w:rPr>
              </w:pPr>
              <w:r w:rsidRPr="00FA6804">
                <w:rPr>
                  <w:rFonts w:ascii="Arial" w:eastAsiaTheme="majorEastAsia" w:hAnsi="Arial" w:cs="Arial"/>
                  <w:caps/>
                </w:rPr>
                <w:t>Legal Legislatives in Hotel management</w:t>
              </w:r>
            </w:p>
          </w:sdtContent>
        </w:sdt>
        <w:sdt>
          <w:sdtPr>
            <w:rPr>
              <w:rFonts w:ascii="Arial" w:eastAsia="Times New Roman" w:hAnsi="Arial" w:cs="Arial"/>
            </w:rPr>
            <w:alias w:val="Subtitle"/>
            <w:tag w:val=""/>
            <w:id w:val="328029620"/>
            <w:placeholder>
              <w:docPart w:val="7CA06930CEC44DED957E62F9D1D8E729"/>
            </w:placeholder>
            <w:dataBinding w:prefixMappings="xmlns:ns0='http://purl.org/dc/elements/1.1/' xmlns:ns1='http://schemas.openxmlformats.org/package/2006/metadata/core-properties' " w:xpath="/ns1:coreProperties[1]/ns0:subject[1]" w:storeItemID="{6C3C8BC8-F283-45AE-878A-BAB7291924A1}"/>
            <w:text/>
          </w:sdtPr>
          <w:sdtEndPr/>
          <w:sdtContent>
            <w:p w:rsidR="008A5FEB" w:rsidRPr="00FA6804" w:rsidRDefault="008A5FEB" w:rsidP="00F547AC">
              <w:pPr>
                <w:pStyle w:val="NoSpacing"/>
                <w:spacing w:line="360" w:lineRule="auto"/>
                <w:jc w:val="both"/>
                <w:rPr>
                  <w:rFonts w:ascii="Arial" w:hAnsi="Arial" w:cs="Arial"/>
                </w:rPr>
              </w:pPr>
              <w:r w:rsidRPr="00FA6804">
                <w:rPr>
                  <w:rFonts w:ascii="Arial" w:eastAsia="Times New Roman" w:hAnsi="Arial" w:cs="Arial"/>
                </w:rPr>
                <w:t>Course Title: Business Skills for International Hotel Industry</w:t>
              </w:r>
            </w:p>
          </w:sdtContent>
        </w:sdt>
        <w:p w:rsidR="008A5FEB" w:rsidRPr="00F547AC" w:rsidRDefault="008A5FEB" w:rsidP="00F547AC">
          <w:pPr>
            <w:pStyle w:val="NoSpacing"/>
            <w:spacing w:before="480" w:line="360" w:lineRule="auto"/>
            <w:jc w:val="both"/>
            <w:rPr>
              <w:rFonts w:ascii="Arial" w:hAnsi="Arial" w:cs="Arial"/>
              <w:color w:val="5B9BD5" w:themeColor="accent1"/>
            </w:rPr>
          </w:pPr>
          <w:r w:rsidRPr="00F547AC">
            <w:rPr>
              <w:rFonts w:ascii="Arial" w:hAnsi="Arial" w:cs="Arial"/>
              <w:noProof/>
              <w:color w:val="5B9BD5" w:themeColor="accent1"/>
            </w:rPr>
            <w:drawing>
              <wp:inline distT="0" distB="0" distL="0" distR="0" wp14:anchorId="0E2DFD51" wp14:editId="155BC3CD">
                <wp:extent cx="758952" cy="478932"/>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8A5FEB" w:rsidRPr="00F547AC" w:rsidRDefault="008A5FEB" w:rsidP="00F547AC">
          <w:pPr>
            <w:spacing w:line="360" w:lineRule="auto"/>
            <w:jc w:val="both"/>
            <w:rPr>
              <w:rFonts w:cs="Arial"/>
            </w:rPr>
          </w:pPr>
          <w:r w:rsidRPr="00F547AC">
            <w:rPr>
              <w:rFonts w:cs="Arial"/>
              <w:noProof/>
              <w:color w:val="5B9BD5" w:themeColor="accent1"/>
            </w:rPr>
            <mc:AlternateContent>
              <mc:Choice Requires="wps">
                <w:drawing>
                  <wp:anchor distT="0" distB="0" distL="114300" distR="114300" simplePos="0" relativeHeight="251659264" behindDoc="0" locked="0" layoutInCell="1" allowOverlap="1" wp14:anchorId="7C734BDD" wp14:editId="6E32468F">
                    <wp:simplePos x="0" y="0"/>
                    <wp:positionH relativeFrom="margin">
                      <wp:posOffset>-352425</wp:posOffset>
                    </wp:positionH>
                    <wp:positionV relativeFrom="page">
                      <wp:posOffset>5130165</wp:posOffset>
                    </wp:positionV>
                    <wp:extent cx="6553200" cy="557784"/>
                    <wp:effectExtent l="0" t="0" r="0" b="3175"/>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txbx>
                            <w:txbxContent>
                              <w:p w:rsidR="008A5FEB" w:rsidRPr="00FA6804" w:rsidRDefault="008A5FEB" w:rsidP="008A5FEB">
                                <w:pPr>
                                  <w:pStyle w:val="NoSpacing"/>
                                  <w:spacing w:line="360" w:lineRule="auto"/>
                                  <w:jc w:val="center"/>
                                  <w:rPr>
                                    <w:rFonts w:ascii="Arial" w:hAnsi="Arial" w:cs="Arial"/>
                                  </w:rPr>
                                </w:pPr>
                                <w:r w:rsidRPr="00FA6804">
                                  <w:rPr>
                                    <w:rFonts w:ascii="Arial" w:hAnsi="Arial" w:cs="Arial"/>
                                  </w:rPr>
                                  <w:t>Student Name:</w:t>
                                </w:r>
                                <w:r w:rsidR="00385C76" w:rsidRPr="00FA6804">
                                  <w:rPr>
                                    <w:rFonts w:ascii="Arial" w:hAnsi="Arial" w:cs="Arial"/>
                                  </w:rPr>
                                  <w:t xml:space="preserve"> Lulian Cozea</w:t>
                                </w:r>
                              </w:p>
                              <w:p w:rsidR="008A5FEB" w:rsidRPr="00FA6804" w:rsidRDefault="008A5FEB" w:rsidP="008A5FEB">
                                <w:pPr>
                                  <w:pStyle w:val="NoSpacing"/>
                                  <w:spacing w:line="360" w:lineRule="auto"/>
                                  <w:jc w:val="center"/>
                                  <w:rPr>
                                    <w:rFonts w:ascii="Arial" w:hAnsi="Arial" w:cs="Arial"/>
                                  </w:rPr>
                                </w:pPr>
                                <w:r w:rsidRPr="00FA6804">
                                  <w:rPr>
                                    <w:rFonts w:ascii="Arial" w:hAnsi="Arial" w:cs="Arial"/>
                                  </w:rPr>
                                  <w:t>Student Number:</w:t>
                                </w:r>
                                <w:r w:rsidR="00385C76" w:rsidRPr="00FA6804">
                                  <w:rPr>
                                    <w:rFonts w:ascii="Arial" w:hAnsi="Arial" w:cs="Arial"/>
                                  </w:rPr>
                                  <w:t xml:space="preserve"> 1815434</w:t>
                                </w:r>
                              </w:p>
                              <w:p w:rsidR="008A5FEB" w:rsidRPr="00FA6804" w:rsidRDefault="008A5FEB" w:rsidP="008A5FEB">
                                <w:pPr>
                                  <w:pStyle w:val="NoSpacing"/>
                                  <w:spacing w:line="360" w:lineRule="auto"/>
                                  <w:jc w:val="center"/>
                                  <w:rPr>
                                    <w:rFonts w:ascii="Arial" w:hAnsi="Arial" w:cs="Arial"/>
                                  </w:rPr>
                                </w:pPr>
                                <w:r w:rsidRPr="00FA6804">
                                  <w:rPr>
                                    <w:rFonts w:ascii="Arial" w:hAnsi="Arial" w:cs="Arial"/>
                                  </w:rPr>
                                  <w:t>Module Code:</w:t>
                                </w:r>
                                <w:r w:rsidR="00385C76" w:rsidRPr="00FA6804">
                                  <w:rPr>
                                    <w:rFonts w:ascii="Arial" w:hAnsi="Arial" w:cs="Arial"/>
                                  </w:rPr>
                                  <w:t xml:space="preserve"> Business Skills</w:t>
                                </w:r>
                              </w:p>
                              <w:p w:rsidR="00385C76" w:rsidRPr="00FA6804" w:rsidRDefault="008A5FEB" w:rsidP="00385C76">
                                <w:pPr>
                                  <w:pStyle w:val="NoSpacing"/>
                                  <w:spacing w:line="360" w:lineRule="auto"/>
                                  <w:jc w:val="center"/>
                                  <w:rPr>
                                    <w:rFonts w:ascii="Arial" w:hAnsi="Arial" w:cs="Arial"/>
                                  </w:rPr>
                                </w:pPr>
                                <w:r w:rsidRPr="00FA6804">
                                  <w:rPr>
                                    <w:rFonts w:ascii="Arial" w:hAnsi="Arial" w:cs="Arial"/>
                                  </w:rPr>
                                  <w:t>Lecturer:</w:t>
                                </w:r>
                                <w:r w:rsidR="00385C76" w:rsidRPr="00FA6804">
                                  <w:rPr>
                                    <w:rFonts w:ascii="Arial" w:hAnsi="Arial" w:cs="Arial"/>
                                  </w:rPr>
                                  <w:t xml:space="preserve"> Dr. Abdi Rhaman</w:t>
                                </w:r>
                              </w:p>
                              <w:p w:rsidR="00385C76" w:rsidRDefault="00385C76" w:rsidP="003D7086">
                                <w:pPr>
                                  <w:pStyle w:val="NoSpacing"/>
                                  <w:spacing w:line="360" w:lineRule="auto"/>
                                  <w:rPr>
                                    <w:color w:val="5B9BD5"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C734BDD" id="_x0000_t202" coordsize="21600,21600" o:spt="202" path="m,l,21600r21600,l21600,xe">
                    <v:stroke joinstyle="miter"/>
                    <v:path gradientshapeok="t" o:connecttype="rect"/>
                  </v:shapetype>
                  <v:shape id="Text Box 142" o:spid="_x0000_s1026" type="#_x0000_t202" style="position:absolute;left:0;text-align:left;margin-left:-27.75pt;margin-top:403.95pt;width:516pt;height:43.9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" filled="f" stroked="f" strokeweight=".5pt">
                    <v:textbox style="mso-fit-shape-to-text:t" inset="0,0,0,0">
                      <w:txbxContent>
                        <w:p w:rsidR="008A5FEB" w:rsidRPr="00FA6804" w:rsidRDefault="008A5FEB" w:rsidP="008A5FEB">
                          <w:pPr>
                            <w:pStyle w:val="NoSpacing"/>
                            <w:spacing w:line="360" w:lineRule="auto"/>
                            <w:jc w:val="center"/>
                            <w:rPr>
                              <w:rFonts w:ascii="Arial" w:hAnsi="Arial" w:cs="Arial"/>
                            </w:rPr>
                          </w:pPr>
                          <w:r w:rsidRPr="00FA6804">
                            <w:rPr>
                              <w:rFonts w:ascii="Arial" w:hAnsi="Arial" w:cs="Arial"/>
                            </w:rPr>
                            <w:t>Student Name:</w:t>
                          </w:r>
                          <w:r w:rsidR="00385C76" w:rsidRPr="00FA6804">
                            <w:rPr>
                              <w:rFonts w:ascii="Arial" w:hAnsi="Arial" w:cs="Arial"/>
                            </w:rPr>
                            <w:t xml:space="preserve"> Lulian Cozea</w:t>
                          </w:r>
                        </w:p>
                        <w:p w:rsidR="008A5FEB" w:rsidRPr="00FA6804" w:rsidRDefault="008A5FEB" w:rsidP="008A5FEB">
                          <w:pPr>
                            <w:pStyle w:val="NoSpacing"/>
                            <w:spacing w:line="360" w:lineRule="auto"/>
                            <w:jc w:val="center"/>
                            <w:rPr>
                              <w:rFonts w:ascii="Arial" w:hAnsi="Arial" w:cs="Arial"/>
                            </w:rPr>
                          </w:pPr>
                          <w:r w:rsidRPr="00FA6804">
                            <w:rPr>
                              <w:rFonts w:ascii="Arial" w:hAnsi="Arial" w:cs="Arial"/>
                            </w:rPr>
                            <w:t>Student Number:</w:t>
                          </w:r>
                          <w:r w:rsidR="00385C76" w:rsidRPr="00FA6804">
                            <w:rPr>
                              <w:rFonts w:ascii="Arial" w:hAnsi="Arial" w:cs="Arial"/>
                            </w:rPr>
                            <w:t xml:space="preserve"> 1815434</w:t>
                          </w:r>
                        </w:p>
                        <w:p w:rsidR="008A5FEB" w:rsidRPr="00FA6804" w:rsidRDefault="008A5FEB" w:rsidP="008A5FEB">
                          <w:pPr>
                            <w:pStyle w:val="NoSpacing"/>
                            <w:spacing w:line="360" w:lineRule="auto"/>
                            <w:jc w:val="center"/>
                            <w:rPr>
                              <w:rFonts w:ascii="Arial" w:hAnsi="Arial" w:cs="Arial"/>
                            </w:rPr>
                          </w:pPr>
                          <w:r w:rsidRPr="00FA6804">
                            <w:rPr>
                              <w:rFonts w:ascii="Arial" w:hAnsi="Arial" w:cs="Arial"/>
                            </w:rPr>
                            <w:t>Module Code:</w:t>
                          </w:r>
                          <w:r w:rsidR="00385C76" w:rsidRPr="00FA6804">
                            <w:rPr>
                              <w:rFonts w:ascii="Arial" w:hAnsi="Arial" w:cs="Arial"/>
                            </w:rPr>
                            <w:t xml:space="preserve"> Business Skills</w:t>
                          </w:r>
                        </w:p>
                        <w:p w:rsidR="00385C76" w:rsidRPr="00FA6804" w:rsidRDefault="008A5FEB" w:rsidP="00385C76">
                          <w:pPr>
                            <w:pStyle w:val="NoSpacing"/>
                            <w:spacing w:line="360" w:lineRule="auto"/>
                            <w:jc w:val="center"/>
                            <w:rPr>
                              <w:rFonts w:ascii="Arial" w:hAnsi="Arial" w:cs="Arial"/>
                            </w:rPr>
                          </w:pPr>
                          <w:r w:rsidRPr="00FA6804">
                            <w:rPr>
                              <w:rFonts w:ascii="Arial" w:hAnsi="Arial" w:cs="Arial"/>
                            </w:rPr>
                            <w:t>Lecturer:</w:t>
                          </w:r>
                          <w:r w:rsidR="00385C76" w:rsidRPr="00FA6804">
                            <w:rPr>
                              <w:rFonts w:ascii="Arial" w:hAnsi="Arial" w:cs="Arial"/>
                            </w:rPr>
                            <w:t xml:space="preserve"> Dr. Abdi Rhaman</w:t>
                          </w:r>
                        </w:p>
                        <w:p w:rsidR="00385C76" w:rsidRDefault="00385C76" w:rsidP="003D7086">
                          <w:pPr>
                            <w:pStyle w:val="NoSpacing"/>
                            <w:spacing w:line="360" w:lineRule="auto"/>
                            <w:rPr>
                              <w:color w:val="5B9BD5" w:themeColor="accent1"/>
                            </w:rPr>
                          </w:pPr>
                        </w:p>
                      </w:txbxContent>
                    </v:textbox>
                    <w10:wrap anchorx="margin" anchory="page"/>
                  </v:shape>
                </w:pict>
              </mc:Fallback>
            </mc:AlternateContent>
          </w:r>
          <w:r w:rsidRPr="00F547AC">
            <w:rPr>
              <w:rFonts w:cs="Arial"/>
            </w:rPr>
            <w:br w:type="page"/>
          </w:r>
        </w:p>
      </w:sdtContent>
    </w:sdt>
    <w:sdt>
      <w:sdtPr>
        <w:rPr>
          <w:rFonts w:ascii="Arial" w:eastAsiaTheme="minorHAnsi" w:hAnsi="Arial" w:cs="Arial"/>
          <w:color w:val="auto"/>
          <w:sz w:val="22"/>
          <w:szCs w:val="22"/>
        </w:rPr>
        <w:id w:val="-432441363"/>
        <w:docPartObj>
          <w:docPartGallery w:val="Table of Contents"/>
          <w:docPartUnique/>
        </w:docPartObj>
      </w:sdtPr>
      <w:sdtEndPr>
        <w:rPr>
          <w:bCs/>
          <w:noProof/>
        </w:rPr>
      </w:sdtEndPr>
      <w:sdtContent>
        <w:p w:rsidR="005F7DFC" w:rsidRPr="00F547AC" w:rsidRDefault="005F7DFC" w:rsidP="00F547AC">
          <w:pPr>
            <w:pStyle w:val="TOCHeading"/>
            <w:spacing w:line="360" w:lineRule="auto"/>
            <w:jc w:val="both"/>
            <w:rPr>
              <w:rFonts w:ascii="Arial" w:hAnsi="Arial" w:cs="Arial"/>
              <w:sz w:val="22"/>
              <w:szCs w:val="22"/>
            </w:rPr>
          </w:pPr>
          <w:r w:rsidRPr="00F547AC">
            <w:rPr>
              <w:rFonts w:ascii="Arial" w:hAnsi="Arial" w:cs="Arial"/>
              <w:sz w:val="22"/>
              <w:szCs w:val="22"/>
            </w:rPr>
            <w:t>Table of Contents</w:t>
          </w:r>
        </w:p>
        <w:p w:rsidR="00F4171F" w:rsidRPr="00F547AC" w:rsidRDefault="005F7DFC" w:rsidP="00F547AC">
          <w:pPr>
            <w:pStyle w:val="TOC1"/>
            <w:tabs>
              <w:tab w:val="right" w:leader="dot" w:pos="9350"/>
            </w:tabs>
            <w:spacing w:line="360" w:lineRule="auto"/>
            <w:jc w:val="both"/>
            <w:rPr>
              <w:rFonts w:eastAsiaTheme="minorEastAsia" w:cs="Arial"/>
              <w:noProof/>
            </w:rPr>
          </w:pPr>
          <w:r w:rsidRPr="00F547AC">
            <w:rPr>
              <w:rFonts w:cs="Arial"/>
            </w:rPr>
            <w:fldChar w:fldCharType="begin"/>
          </w:r>
          <w:r w:rsidRPr="00F547AC">
            <w:rPr>
              <w:rFonts w:cs="Arial"/>
            </w:rPr>
            <w:instrText xml:space="preserve"> TOC \o "1-3" \h \z \u </w:instrText>
          </w:r>
          <w:r w:rsidRPr="00F547AC">
            <w:rPr>
              <w:rFonts w:cs="Arial"/>
            </w:rPr>
            <w:fldChar w:fldCharType="separate"/>
          </w:r>
          <w:hyperlink w:anchor="_Toc12907682" w:history="1">
            <w:r w:rsidR="00F4171F" w:rsidRPr="00F547AC">
              <w:rPr>
                <w:rStyle w:val="Hyperlink"/>
                <w:rFonts w:cs="Arial"/>
                <w:noProof/>
              </w:rPr>
              <w:t>Abstract</w:t>
            </w:r>
            <w:r w:rsidR="00F4171F" w:rsidRPr="00F547AC">
              <w:rPr>
                <w:rFonts w:cs="Arial"/>
                <w:noProof/>
                <w:webHidden/>
              </w:rPr>
              <w:tab/>
            </w:r>
            <w:r w:rsidR="00F4171F" w:rsidRPr="00F547AC">
              <w:rPr>
                <w:rFonts w:cs="Arial"/>
                <w:noProof/>
                <w:webHidden/>
              </w:rPr>
              <w:fldChar w:fldCharType="begin"/>
            </w:r>
            <w:r w:rsidR="00F4171F" w:rsidRPr="00F547AC">
              <w:rPr>
                <w:rFonts w:cs="Arial"/>
                <w:noProof/>
                <w:webHidden/>
              </w:rPr>
              <w:instrText xml:space="preserve"> PAGEREF _Toc12907682 \h </w:instrText>
            </w:r>
            <w:r w:rsidR="00F4171F" w:rsidRPr="00F547AC">
              <w:rPr>
                <w:rFonts w:cs="Arial"/>
                <w:noProof/>
                <w:webHidden/>
              </w:rPr>
            </w:r>
            <w:r w:rsidR="00F4171F" w:rsidRPr="00F547AC">
              <w:rPr>
                <w:rFonts w:cs="Arial"/>
                <w:noProof/>
                <w:webHidden/>
              </w:rPr>
              <w:fldChar w:fldCharType="separate"/>
            </w:r>
            <w:r w:rsidR="00FA42BB" w:rsidRPr="00F547AC">
              <w:rPr>
                <w:rFonts w:cs="Arial"/>
                <w:noProof/>
                <w:webHidden/>
              </w:rPr>
              <w:t>2</w:t>
            </w:r>
            <w:r w:rsidR="00F4171F" w:rsidRPr="00F547AC">
              <w:rPr>
                <w:rFonts w:cs="Arial"/>
                <w:noProof/>
                <w:webHidden/>
              </w:rPr>
              <w:fldChar w:fldCharType="end"/>
            </w:r>
          </w:hyperlink>
        </w:p>
        <w:p w:rsidR="00F4171F" w:rsidRPr="00F547AC" w:rsidRDefault="00754123" w:rsidP="00F547AC">
          <w:pPr>
            <w:pStyle w:val="TOC1"/>
            <w:tabs>
              <w:tab w:val="right" w:leader="dot" w:pos="9350"/>
            </w:tabs>
            <w:spacing w:line="360" w:lineRule="auto"/>
            <w:jc w:val="both"/>
            <w:rPr>
              <w:rFonts w:eastAsiaTheme="minorEastAsia" w:cs="Arial"/>
              <w:noProof/>
            </w:rPr>
          </w:pPr>
          <w:hyperlink w:anchor="_Toc12907683" w:history="1">
            <w:r w:rsidR="00F4171F" w:rsidRPr="00F547AC">
              <w:rPr>
                <w:rStyle w:val="Hyperlink"/>
                <w:rFonts w:cs="Arial"/>
                <w:noProof/>
              </w:rPr>
              <w:t>Introduction</w:t>
            </w:r>
            <w:r w:rsidR="00F4171F" w:rsidRPr="00F547AC">
              <w:rPr>
                <w:rFonts w:cs="Arial"/>
                <w:noProof/>
                <w:webHidden/>
              </w:rPr>
              <w:tab/>
            </w:r>
            <w:r w:rsidR="00F4171F" w:rsidRPr="00F547AC">
              <w:rPr>
                <w:rFonts w:cs="Arial"/>
                <w:noProof/>
                <w:webHidden/>
              </w:rPr>
              <w:fldChar w:fldCharType="begin"/>
            </w:r>
            <w:r w:rsidR="00F4171F" w:rsidRPr="00F547AC">
              <w:rPr>
                <w:rFonts w:cs="Arial"/>
                <w:noProof/>
                <w:webHidden/>
              </w:rPr>
              <w:instrText xml:space="preserve"> PAGEREF _Toc12907683 \h </w:instrText>
            </w:r>
            <w:r w:rsidR="00F4171F" w:rsidRPr="00F547AC">
              <w:rPr>
                <w:rFonts w:cs="Arial"/>
                <w:noProof/>
                <w:webHidden/>
              </w:rPr>
            </w:r>
            <w:r w:rsidR="00F4171F" w:rsidRPr="00F547AC">
              <w:rPr>
                <w:rFonts w:cs="Arial"/>
                <w:noProof/>
                <w:webHidden/>
              </w:rPr>
              <w:fldChar w:fldCharType="separate"/>
            </w:r>
            <w:r w:rsidR="00FA42BB" w:rsidRPr="00F547AC">
              <w:rPr>
                <w:rFonts w:cs="Arial"/>
                <w:noProof/>
                <w:webHidden/>
              </w:rPr>
              <w:t>3</w:t>
            </w:r>
            <w:r w:rsidR="00F4171F" w:rsidRPr="00F547AC">
              <w:rPr>
                <w:rFonts w:cs="Arial"/>
                <w:noProof/>
                <w:webHidden/>
              </w:rPr>
              <w:fldChar w:fldCharType="end"/>
            </w:r>
          </w:hyperlink>
        </w:p>
        <w:p w:rsidR="00F4171F" w:rsidRPr="00F547AC" w:rsidRDefault="00754123" w:rsidP="00F547AC">
          <w:pPr>
            <w:pStyle w:val="TOC2"/>
            <w:tabs>
              <w:tab w:val="right" w:leader="dot" w:pos="9350"/>
            </w:tabs>
            <w:spacing w:line="360" w:lineRule="auto"/>
            <w:jc w:val="both"/>
            <w:rPr>
              <w:rFonts w:eastAsiaTheme="minorEastAsia" w:cs="Arial"/>
              <w:noProof/>
            </w:rPr>
          </w:pPr>
          <w:hyperlink w:anchor="_Toc12907684" w:history="1">
            <w:r w:rsidR="00F4171F" w:rsidRPr="00F547AC">
              <w:rPr>
                <w:rStyle w:val="Hyperlink"/>
                <w:rFonts w:eastAsiaTheme="majorEastAsia" w:cs="Arial"/>
                <w:noProof/>
              </w:rPr>
              <w:t>Introduction to Hospitality and Hospitality Industry</w:t>
            </w:r>
            <w:r w:rsidR="00F4171F" w:rsidRPr="00F547AC">
              <w:rPr>
                <w:rFonts w:cs="Arial"/>
                <w:noProof/>
                <w:webHidden/>
              </w:rPr>
              <w:tab/>
            </w:r>
            <w:r w:rsidR="00F4171F" w:rsidRPr="00F547AC">
              <w:rPr>
                <w:rFonts w:cs="Arial"/>
                <w:noProof/>
                <w:webHidden/>
              </w:rPr>
              <w:fldChar w:fldCharType="begin"/>
            </w:r>
            <w:r w:rsidR="00F4171F" w:rsidRPr="00F547AC">
              <w:rPr>
                <w:rFonts w:cs="Arial"/>
                <w:noProof/>
                <w:webHidden/>
              </w:rPr>
              <w:instrText xml:space="preserve"> PAGEREF _Toc12907684 \h </w:instrText>
            </w:r>
            <w:r w:rsidR="00F4171F" w:rsidRPr="00F547AC">
              <w:rPr>
                <w:rFonts w:cs="Arial"/>
                <w:noProof/>
                <w:webHidden/>
              </w:rPr>
            </w:r>
            <w:r w:rsidR="00F4171F" w:rsidRPr="00F547AC">
              <w:rPr>
                <w:rFonts w:cs="Arial"/>
                <w:noProof/>
                <w:webHidden/>
              </w:rPr>
              <w:fldChar w:fldCharType="separate"/>
            </w:r>
            <w:r w:rsidR="00FA42BB" w:rsidRPr="00F547AC">
              <w:rPr>
                <w:rFonts w:cs="Arial"/>
                <w:noProof/>
                <w:webHidden/>
              </w:rPr>
              <w:t>3</w:t>
            </w:r>
            <w:r w:rsidR="00F4171F" w:rsidRPr="00F547AC">
              <w:rPr>
                <w:rFonts w:cs="Arial"/>
                <w:noProof/>
                <w:webHidden/>
              </w:rPr>
              <w:fldChar w:fldCharType="end"/>
            </w:r>
          </w:hyperlink>
        </w:p>
        <w:p w:rsidR="00F4171F" w:rsidRPr="00F547AC" w:rsidRDefault="00754123" w:rsidP="00F547AC">
          <w:pPr>
            <w:pStyle w:val="TOC2"/>
            <w:tabs>
              <w:tab w:val="right" w:leader="dot" w:pos="9350"/>
            </w:tabs>
            <w:spacing w:line="360" w:lineRule="auto"/>
            <w:jc w:val="both"/>
            <w:rPr>
              <w:rFonts w:eastAsiaTheme="minorEastAsia" w:cs="Arial"/>
              <w:noProof/>
            </w:rPr>
          </w:pPr>
          <w:hyperlink w:anchor="_Toc12907685" w:history="1">
            <w:r w:rsidR="00F4171F" w:rsidRPr="00F547AC">
              <w:rPr>
                <w:rStyle w:val="Hyperlink"/>
                <w:rFonts w:eastAsiaTheme="majorEastAsia" w:cs="Arial"/>
                <w:noProof/>
              </w:rPr>
              <w:t>Introduction to Legal Legislative Risks</w:t>
            </w:r>
            <w:r w:rsidR="00F4171F" w:rsidRPr="00F547AC">
              <w:rPr>
                <w:rFonts w:cs="Arial"/>
                <w:noProof/>
                <w:webHidden/>
              </w:rPr>
              <w:tab/>
            </w:r>
            <w:r w:rsidR="00F4171F" w:rsidRPr="00F547AC">
              <w:rPr>
                <w:rFonts w:cs="Arial"/>
                <w:noProof/>
                <w:webHidden/>
              </w:rPr>
              <w:fldChar w:fldCharType="begin"/>
            </w:r>
            <w:r w:rsidR="00F4171F" w:rsidRPr="00F547AC">
              <w:rPr>
                <w:rFonts w:cs="Arial"/>
                <w:noProof/>
                <w:webHidden/>
              </w:rPr>
              <w:instrText xml:space="preserve"> PAGEREF _Toc12907685 \h </w:instrText>
            </w:r>
            <w:r w:rsidR="00F4171F" w:rsidRPr="00F547AC">
              <w:rPr>
                <w:rFonts w:cs="Arial"/>
                <w:noProof/>
                <w:webHidden/>
              </w:rPr>
            </w:r>
            <w:r w:rsidR="00F4171F" w:rsidRPr="00F547AC">
              <w:rPr>
                <w:rFonts w:cs="Arial"/>
                <w:noProof/>
                <w:webHidden/>
              </w:rPr>
              <w:fldChar w:fldCharType="separate"/>
            </w:r>
            <w:r w:rsidR="00FA42BB" w:rsidRPr="00F547AC">
              <w:rPr>
                <w:rFonts w:cs="Arial"/>
                <w:noProof/>
                <w:webHidden/>
              </w:rPr>
              <w:t>3</w:t>
            </w:r>
            <w:r w:rsidR="00F4171F" w:rsidRPr="00F547AC">
              <w:rPr>
                <w:rFonts w:cs="Arial"/>
                <w:noProof/>
                <w:webHidden/>
              </w:rPr>
              <w:fldChar w:fldCharType="end"/>
            </w:r>
          </w:hyperlink>
        </w:p>
        <w:p w:rsidR="00F4171F" w:rsidRPr="00F547AC" w:rsidRDefault="00754123" w:rsidP="00F547AC">
          <w:pPr>
            <w:pStyle w:val="TOC2"/>
            <w:tabs>
              <w:tab w:val="right" w:leader="dot" w:pos="9350"/>
            </w:tabs>
            <w:spacing w:line="360" w:lineRule="auto"/>
            <w:jc w:val="both"/>
            <w:rPr>
              <w:rFonts w:eastAsiaTheme="minorEastAsia" w:cs="Arial"/>
              <w:noProof/>
            </w:rPr>
          </w:pPr>
          <w:hyperlink w:anchor="_Toc12907686" w:history="1">
            <w:r w:rsidR="00F4171F" w:rsidRPr="00F547AC">
              <w:rPr>
                <w:rStyle w:val="Hyperlink"/>
                <w:rFonts w:eastAsiaTheme="majorEastAsia" w:cs="Arial"/>
                <w:noProof/>
              </w:rPr>
              <w:t>Introduction to the Report</w:t>
            </w:r>
            <w:r w:rsidR="00F4171F" w:rsidRPr="00F547AC">
              <w:rPr>
                <w:rFonts w:cs="Arial"/>
                <w:noProof/>
                <w:webHidden/>
              </w:rPr>
              <w:tab/>
            </w:r>
            <w:r w:rsidR="00F4171F" w:rsidRPr="00F547AC">
              <w:rPr>
                <w:rFonts w:cs="Arial"/>
                <w:noProof/>
                <w:webHidden/>
              </w:rPr>
              <w:fldChar w:fldCharType="begin"/>
            </w:r>
            <w:r w:rsidR="00F4171F" w:rsidRPr="00F547AC">
              <w:rPr>
                <w:rFonts w:cs="Arial"/>
                <w:noProof/>
                <w:webHidden/>
              </w:rPr>
              <w:instrText xml:space="preserve"> PAGEREF _Toc12907686 \h </w:instrText>
            </w:r>
            <w:r w:rsidR="00F4171F" w:rsidRPr="00F547AC">
              <w:rPr>
                <w:rFonts w:cs="Arial"/>
                <w:noProof/>
                <w:webHidden/>
              </w:rPr>
            </w:r>
            <w:r w:rsidR="00F4171F" w:rsidRPr="00F547AC">
              <w:rPr>
                <w:rFonts w:cs="Arial"/>
                <w:noProof/>
                <w:webHidden/>
              </w:rPr>
              <w:fldChar w:fldCharType="separate"/>
            </w:r>
            <w:r w:rsidR="00FA42BB" w:rsidRPr="00F547AC">
              <w:rPr>
                <w:rFonts w:cs="Arial"/>
                <w:noProof/>
                <w:webHidden/>
              </w:rPr>
              <w:t>3</w:t>
            </w:r>
            <w:r w:rsidR="00F4171F" w:rsidRPr="00F547AC">
              <w:rPr>
                <w:rFonts w:cs="Arial"/>
                <w:noProof/>
                <w:webHidden/>
              </w:rPr>
              <w:fldChar w:fldCharType="end"/>
            </w:r>
          </w:hyperlink>
        </w:p>
        <w:p w:rsidR="00F4171F" w:rsidRPr="00F547AC" w:rsidRDefault="00754123" w:rsidP="00F547AC">
          <w:pPr>
            <w:pStyle w:val="TOC1"/>
            <w:tabs>
              <w:tab w:val="right" w:leader="dot" w:pos="9350"/>
            </w:tabs>
            <w:spacing w:line="360" w:lineRule="auto"/>
            <w:jc w:val="both"/>
            <w:rPr>
              <w:rFonts w:eastAsiaTheme="minorEastAsia" w:cs="Arial"/>
              <w:noProof/>
            </w:rPr>
          </w:pPr>
          <w:hyperlink w:anchor="_Toc12907687" w:history="1">
            <w:r w:rsidR="00F4171F" w:rsidRPr="00F547AC">
              <w:rPr>
                <w:rStyle w:val="Hyperlink"/>
                <w:rFonts w:cs="Arial"/>
                <w:noProof/>
              </w:rPr>
              <w:t>Methodology</w:t>
            </w:r>
            <w:r w:rsidR="00F4171F" w:rsidRPr="00F547AC">
              <w:rPr>
                <w:rFonts w:cs="Arial"/>
                <w:noProof/>
                <w:webHidden/>
              </w:rPr>
              <w:tab/>
            </w:r>
            <w:r w:rsidR="00F4171F" w:rsidRPr="00F547AC">
              <w:rPr>
                <w:rFonts w:cs="Arial"/>
                <w:noProof/>
                <w:webHidden/>
              </w:rPr>
              <w:fldChar w:fldCharType="begin"/>
            </w:r>
            <w:r w:rsidR="00F4171F" w:rsidRPr="00F547AC">
              <w:rPr>
                <w:rFonts w:cs="Arial"/>
                <w:noProof/>
                <w:webHidden/>
              </w:rPr>
              <w:instrText xml:space="preserve"> PAGEREF _Toc12907687 \h </w:instrText>
            </w:r>
            <w:r w:rsidR="00F4171F" w:rsidRPr="00F547AC">
              <w:rPr>
                <w:rFonts w:cs="Arial"/>
                <w:noProof/>
                <w:webHidden/>
              </w:rPr>
            </w:r>
            <w:r w:rsidR="00F4171F" w:rsidRPr="00F547AC">
              <w:rPr>
                <w:rFonts w:cs="Arial"/>
                <w:noProof/>
                <w:webHidden/>
              </w:rPr>
              <w:fldChar w:fldCharType="separate"/>
            </w:r>
            <w:r w:rsidR="00FA42BB" w:rsidRPr="00F547AC">
              <w:rPr>
                <w:rFonts w:cs="Arial"/>
                <w:noProof/>
                <w:webHidden/>
              </w:rPr>
              <w:t>4</w:t>
            </w:r>
            <w:r w:rsidR="00F4171F" w:rsidRPr="00F547AC">
              <w:rPr>
                <w:rFonts w:cs="Arial"/>
                <w:noProof/>
                <w:webHidden/>
              </w:rPr>
              <w:fldChar w:fldCharType="end"/>
            </w:r>
          </w:hyperlink>
        </w:p>
        <w:p w:rsidR="00F4171F" w:rsidRPr="00F547AC" w:rsidRDefault="00754123" w:rsidP="00F547AC">
          <w:pPr>
            <w:pStyle w:val="TOC1"/>
            <w:tabs>
              <w:tab w:val="right" w:leader="dot" w:pos="9350"/>
            </w:tabs>
            <w:spacing w:line="360" w:lineRule="auto"/>
            <w:jc w:val="both"/>
            <w:rPr>
              <w:rFonts w:eastAsiaTheme="minorEastAsia" w:cs="Arial"/>
              <w:noProof/>
            </w:rPr>
          </w:pPr>
          <w:hyperlink w:anchor="_Toc12907688" w:history="1">
            <w:r w:rsidR="00F4171F" w:rsidRPr="00F547AC">
              <w:rPr>
                <w:rStyle w:val="Hyperlink"/>
                <w:rFonts w:cs="Arial"/>
                <w:noProof/>
              </w:rPr>
              <w:t>Analysis</w:t>
            </w:r>
            <w:r w:rsidR="00F4171F" w:rsidRPr="00F547AC">
              <w:rPr>
                <w:rFonts w:cs="Arial"/>
                <w:noProof/>
                <w:webHidden/>
              </w:rPr>
              <w:tab/>
            </w:r>
            <w:r w:rsidR="00F4171F" w:rsidRPr="00F547AC">
              <w:rPr>
                <w:rFonts w:cs="Arial"/>
                <w:noProof/>
                <w:webHidden/>
              </w:rPr>
              <w:fldChar w:fldCharType="begin"/>
            </w:r>
            <w:r w:rsidR="00F4171F" w:rsidRPr="00F547AC">
              <w:rPr>
                <w:rFonts w:cs="Arial"/>
                <w:noProof/>
                <w:webHidden/>
              </w:rPr>
              <w:instrText xml:space="preserve"> PAGEREF _Toc12907688 \h </w:instrText>
            </w:r>
            <w:r w:rsidR="00F4171F" w:rsidRPr="00F547AC">
              <w:rPr>
                <w:rFonts w:cs="Arial"/>
                <w:noProof/>
                <w:webHidden/>
              </w:rPr>
            </w:r>
            <w:r w:rsidR="00F4171F" w:rsidRPr="00F547AC">
              <w:rPr>
                <w:rFonts w:cs="Arial"/>
                <w:noProof/>
                <w:webHidden/>
              </w:rPr>
              <w:fldChar w:fldCharType="separate"/>
            </w:r>
            <w:r w:rsidR="00FA42BB" w:rsidRPr="00F547AC">
              <w:rPr>
                <w:rFonts w:cs="Arial"/>
                <w:noProof/>
                <w:webHidden/>
              </w:rPr>
              <w:t>5</w:t>
            </w:r>
            <w:r w:rsidR="00F4171F" w:rsidRPr="00F547AC">
              <w:rPr>
                <w:rFonts w:cs="Arial"/>
                <w:noProof/>
                <w:webHidden/>
              </w:rPr>
              <w:fldChar w:fldCharType="end"/>
            </w:r>
          </w:hyperlink>
        </w:p>
        <w:p w:rsidR="00F4171F" w:rsidRPr="00F547AC" w:rsidRDefault="00754123" w:rsidP="00F547AC">
          <w:pPr>
            <w:pStyle w:val="TOC2"/>
            <w:tabs>
              <w:tab w:val="right" w:leader="dot" w:pos="9350"/>
            </w:tabs>
            <w:spacing w:line="360" w:lineRule="auto"/>
            <w:jc w:val="both"/>
            <w:rPr>
              <w:rFonts w:eastAsiaTheme="minorEastAsia" w:cs="Arial"/>
              <w:noProof/>
            </w:rPr>
          </w:pPr>
          <w:hyperlink w:anchor="_Toc12907689" w:history="1">
            <w:r w:rsidR="00F4171F" w:rsidRPr="00F547AC">
              <w:rPr>
                <w:rStyle w:val="Hyperlink"/>
                <w:rFonts w:cs="Arial"/>
                <w:noProof/>
              </w:rPr>
              <w:t>Hospitality Industry of United Kingdom</w:t>
            </w:r>
            <w:r w:rsidR="00F4171F" w:rsidRPr="00F547AC">
              <w:rPr>
                <w:rFonts w:cs="Arial"/>
                <w:noProof/>
                <w:webHidden/>
              </w:rPr>
              <w:tab/>
            </w:r>
            <w:r w:rsidR="00F4171F" w:rsidRPr="00F547AC">
              <w:rPr>
                <w:rFonts w:cs="Arial"/>
                <w:noProof/>
                <w:webHidden/>
              </w:rPr>
              <w:fldChar w:fldCharType="begin"/>
            </w:r>
            <w:r w:rsidR="00F4171F" w:rsidRPr="00F547AC">
              <w:rPr>
                <w:rFonts w:cs="Arial"/>
                <w:noProof/>
                <w:webHidden/>
              </w:rPr>
              <w:instrText xml:space="preserve"> PAGEREF _Toc12907689 \h </w:instrText>
            </w:r>
            <w:r w:rsidR="00F4171F" w:rsidRPr="00F547AC">
              <w:rPr>
                <w:rFonts w:cs="Arial"/>
                <w:noProof/>
                <w:webHidden/>
              </w:rPr>
            </w:r>
            <w:r w:rsidR="00F4171F" w:rsidRPr="00F547AC">
              <w:rPr>
                <w:rFonts w:cs="Arial"/>
                <w:noProof/>
                <w:webHidden/>
              </w:rPr>
              <w:fldChar w:fldCharType="separate"/>
            </w:r>
            <w:r w:rsidR="00FA42BB" w:rsidRPr="00F547AC">
              <w:rPr>
                <w:rFonts w:cs="Arial"/>
                <w:noProof/>
                <w:webHidden/>
              </w:rPr>
              <w:t>5</w:t>
            </w:r>
            <w:r w:rsidR="00F4171F" w:rsidRPr="00F547AC">
              <w:rPr>
                <w:rFonts w:cs="Arial"/>
                <w:noProof/>
                <w:webHidden/>
              </w:rPr>
              <w:fldChar w:fldCharType="end"/>
            </w:r>
          </w:hyperlink>
        </w:p>
        <w:p w:rsidR="00F4171F" w:rsidRPr="00F547AC" w:rsidRDefault="00754123" w:rsidP="00F547AC">
          <w:pPr>
            <w:pStyle w:val="TOC2"/>
            <w:tabs>
              <w:tab w:val="right" w:leader="dot" w:pos="9350"/>
            </w:tabs>
            <w:spacing w:line="360" w:lineRule="auto"/>
            <w:jc w:val="both"/>
            <w:rPr>
              <w:rFonts w:eastAsiaTheme="minorEastAsia" w:cs="Arial"/>
              <w:noProof/>
            </w:rPr>
          </w:pPr>
          <w:hyperlink w:anchor="_Toc12907690" w:history="1">
            <w:r w:rsidR="00F4171F" w:rsidRPr="00F547AC">
              <w:rPr>
                <w:rStyle w:val="Hyperlink"/>
                <w:rFonts w:cs="Arial"/>
                <w:noProof/>
              </w:rPr>
              <w:t>Liability Risks</w:t>
            </w:r>
            <w:r w:rsidR="00F4171F" w:rsidRPr="00F547AC">
              <w:rPr>
                <w:rFonts w:cs="Arial"/>
                <w:noProof/>
                <w:webHidden/>
              </w:rPr>
              <w:tab/>
            </w:r>
            <w:r w:rsidR="00F4171F" w:rsidRPr="00F547AC">
              <w:rPr>
                <w:rFonts w:cs="Arial"/>
                <w:noProof/>
                <w:webHidden/>
              </w:rPr>
              <w:fldChar w:fldCharType="begin"/>
            </w:r>
            <w:r w:rsidR="00F4171F" w:rsidRPr="00F547AC">
              <w:rPr>
                <w:rFonts w:cs="Arial"/>
                <w:noProof/>
                <w:webHidden/>
              </w:rPr>
              <w:instrText xml:space="preserve"> PAGEREF _Toc12907690 \h </w:instrText>
            </w:r>
            <w:r w:rsidR="00F4171F" w:rsidRPr="00F547AC">
              <w:rPr>
                <w:rFonts w:cs="Arial"/>
                <w:noProof/>
                <w:webHidden/>
              </w:rPr>
            </w:r>
            <w:r w:rsidR="00F4171F" w:rsidRPr="00F547AC">
              <w:rPr>
                <w:rFonts w:cs="Arial"/>
                <w:noProof/>
                <w:webHidden/>
              </w:rPr>
              <w:fldChar w:fldCharType="separate"/>
            </w:r>
            <w:r w:rsidR="00FA42BB" w:rsidRPr="00F547AC">
              <w:rPr>
                <w:rFonts w:cs="Arial"/>
                <w:noProof/>
                <w:webHidden/>
              </w:rPr>
              <w:t>6</w:t>
            </w:r>
            <w:r w:rsidR="00F4171F" w:rsidRPr="00F547AC">
              <w:rPr>
                <w:rFonts w:cs="Arial"/>
                <w:noProof/>
                <w:webHidden/>
              </w:rPr>
              <w:fldChar w:fldCharType="end"/>
            </w:r>
          </w:hyperlink>
        </w:p>
        <w:p w:rsidR="00F4171F" w:rsidRPr="00F547AC" w:rsidRDefault="00754123" w:rsidP="00F547AC">
          <w:pPr>
            <w:pStyle w:val="TOC3"/>
            <w:tabs>
              <w:tab w:val="left" w:pos="880"/>
              <w:tab w:val="right" w:leader="dot" w:pos="9350"/>
            </w:tabs>
            <w:spacing w:line="360" w:lineRule="auto"/>
            <w:jc w:val="both"/>
            <w:rPr>
              <w:rFonts w:eastAsiaTheme="minorEastAsia" w:cs="Arial"/>
              <w:noProof/>
            </w:rPr>
          </w:pPr>
          <w:hyperlink w:anchor="_Toc12907691" w:history="1">
            <w:r w:rsidR="00F4171F" w:rsidRPr="00F547AC">
              <w:rPr>
                <w:rStyle w:val="Hyperlink"/>
                <w:rFonts w:cs="Arial"/>
                <w:noProof/>
              </w:rPr>
              <w:t>1.</w:t>
            </w:r>
            <w:r w:rsidR="00F4171F" w:rsidRPr="00F547AC">
              <w:rPr>
                <w:rFonts w:eastAsiaTheme="minorEastAsia" w:cs="Arial"/>
                <w:noProof/>
              </w:rPr>
              <w:tab/>
            </w:r>
            <w:r w:rsidR="00F4171F" w:rsidRPr="00F547AC">
              <w:rPr>
                <w:rStyle w:val="Hyperlink"/>
                <w:rFonts w:cs="Arial"/>
                <w:noProof/>
              </w:rPr>
              <w:t>General Liability Risk</w:t>
            </w:r>
            <w:r w:rsidR="00F4171F" w:rsidRPr="00F547AC">
              <w:rPr>
                <w:rFonts w:cs="Arial"/>
                <w:noProof/>
                <w:webHidden/>
              </w:rPr>
              <w:tab/>
            </w:r>
            <w:r w:rsidR="00F4171F" w:rsidRPr="00F547AC">
              <w:rPr>
                <w:rFonts w:cs="Arial"/>
                <w:noProof/>
                <w:webHidden/>
              </w:rPr>
              <w:fldChar w:fldCharType="begin"/>
            </w:r>
            <w:r w:rsidR="00F4171F" w:rsidRPr="00F547AC">
              <w:rPr>
                <w:rFonts w:cs="Arial"/>
                <w:noProof/>
                <w:webHidden/>
              </w:rPr>
              <w:instrText xml:space="preserve"> PAGEREF _Toc12907691 \h </w:instrText>
            </w:r>
            <w:r w:rsidR="00F4171F" w:rsidRPr="00F547AC">
              <w:rPr>
                <w:rFonts w:cs="Arial"/>
                <w:noProof/>
                <w:webHidden/>
              </w:rPr>
            </w:r>
            <w:r w:rsidR="00F4171F" w:rsidRPr="00F547AC">
              <w:rPr>
                <w:rFonts w:cs="Arial"/>
                <w:noProof/>
                <w:webHidden/>
              </w:rPr>
              <w:fldChar w:fldCharType="separate"/>
            </w:r>
            <w:r w:rsidR="00FA42BB" w:rsidRPr="00F547AC">
              <w:rPr>
                <w:rFonts w:cs="Arial"/>
                <w:noProof/>
                <w:webHidden/>
              </w:rPr>
              <w:t>6</w:t>
            </w:r>
            <w:r w:rsidR="00F4171F" w:rsidRPr="00F547AC">
              <w:rPr>
                <w:rFonts w:cs="Arial"/>
                <w:noProof/>
                <w:webHidden/>
              </w:rPr>
              <w:fldChar w:fldCharType="end"/>
            </w:r>
          </w:hyperlink>
        </w:p>
        <w:p w:rsidR="00F4171F" w:rsidRPr="00F547AC" w:rsidRDefault="00754123" w:rsidP="00F547AC">
          <w:pPr>
            <w:pStyle w:val="TOC3"/>
            <w:tabs>
              <w:tab w:val="left" w:pos="880"/>
              <w:tab w:val="right" w:leader="dot" w:pos="9350"/>
            </w:tabs>
            <w:spacing w:line="360" w:lineRule="auto"/>
            <w:jc w:val="both"/>
            <w:rPr>
              <w:rFonts w:eastAsiaTheme="minorEastAsia" w:cs="Arial"/>
              <w:noProof/>
            </w:rPr>
          </w:pPr>
          <w:hyperlink w:anchor="_Toc12907692" w:history="1">
            <w:r w:rsidR="00F4171F" w:rsidRPr="00F547AC">
              <w:rPr>
                <w:rStyle w:val="Hyperlink"/>
                <w:rFonts w:cs="Arial"/>
                <w:noProof/>
              </w:rPr>
              <w:t>2.</w:t>
            </w:r>
            <w:r w:rsidR="00F4171F" w:rsidRPr="00F547AC">
              <w:rPr>
                <w:rFonts w:eastAsiaTheme="minorEastAsia" w:cs="Arial"/>
                <w:noProof/>
              </w:rPr>
              <w:tab/>
            </w:r>
            <w:r w:rsidR="00F4171F" w:rsidRPr="00F547AC">
              <w:rPr>
                <w:rStyle w:val="Hyperlink"/>
                <w:rFonts w:cs="Arial"/>
                <w:noProof/>
              </w:rPr>
              <w:t>Employment Practices Liability Risk</w:t>
            </w:r>
            <w:r w:rsidR="00F4171F" w:rsidRPr="00F547AC">
              <w:rPr>
                <w:rFonts w:cs="Arial"/>
                <w:noProof/>
                <w:webHidden/>
              </w:rPr>
              <w:tab/>
            </w:r>
            <w:r w:rsidR="00F4171F" w:rsidRPr="00F547AC">
              <w:rPr>
                <w:rFonts w:cs="Arial"/>
                <w:noProof/>
                <w:webHidden/>
              </w:rPr>
              <w:fldChar w:fldCharType="begin"/>
            </w:r>
            <w:r w:rsidR="00F4171F" w:rsidRPr="00F547AC">
              <w:rPr>
                <w:rFonts w:cs="Arial"/>
                <w:noProof/>
                <w:webHidden/>
              </w:rPr>
              <w:instrText xml:space="preserve"> PAGEREF _Toc12907692 \h </w:instrText>
            </w:r>
            <w:r w:rsidR="00F4171F" w:rsidRPr="00F547AC">
              <w:rPr>
                <w:rFonts w:cs="Arial"/>
                <w:noProof/>
                <w:webHidden/>
              </w:rPr>
            </w:r>
            <w:r w:rsidR="00F4171F" w:rsidRPr="00F547AC">
              <w:rPr>
                <w:rFonts w:cs="Arial"/>
                <w:noProof/>
                <w:webHidden/>
              </w:rPr>
              <w:fldChar w:fldCharType="separate"/>
            </w:r>
            <w:r w:rsidR="00FA42BB" w:rsidRPr="00F547AC">
              <w:rPr>
                <w:rFonts w:cs="Arial"/>
                <w:noProof/>
                <w:webHidden/>
              </w:rPr>
              <w:t>6</w:t>
            </w:r>
            <w:r w:rsidR="00F4171F" w:rsidRPr="00F547AC">
              <w:rPr>
                <w:rFonts w:cs="Arial"/>
                <w:noProof/>
                <w:webHidden/>
              </w:rPr>
              <w:fldChar w:fldCharType="end"/>
            </w:r>
          </w:hyperlink>
        </w:p>
        <w:p w:rsidR="00F4171F" w:rsidRPr="00F547AC" w:rsidRDefault="00754123" w:rsidP="00F547AC">
          <w:pPr>
            <w:pStyle w:val="TOC3"/>
            <w:tabs>
              <w:tab w:val="left" w:pos="880"/>
              <w:tab w:val="right" w:leader="dot" w:pos="9350"/>
            </w:tabs>
            <w:spacing w:line="360" w:lineRule="auto"/>
            <w:jc w:val="both"/>
            <w:rPr>
              <w:rFonts w:eastAsiaTheme="minorEastAsia" w:cs="Arial"/>
              <w:noProof/>
            </w:rPr>
          </w:pPr>
          <w:hyperlink w:anchor="_Toc12907693" w:history="1">
            <w:r w:rsidR="00F4171F" w:rsidRPr="00F547AC">
              <w:rPr>
                <w:rStyle w:val="Hyperlink"/>
                <w:rFonts w:cs="Arial"/>
                <w:noProof/>
              </w:rPr>
              <w:t>3.</w:t>
            </w:r>
            <w:r w:rsidR="00F4171F" w:rsidRPr="00F547AC">
              <w:rPr>
                <w:rFonts w:eastAsiaTheme="minorEastAsia" w:cs="Arial"/>
                <w:noProof/>
              </w:rPr>
              <w:tab/>
            </w:r>
            <w:r w:rsidR="00F4171F" w:rsidRPr="00F547AC">
              <w:rPr>
                <w:rStyle w:val="Hyperlink"/>
                <w:rFonts w:cs="Arial"/>
                <w:noProof/>
              </w:rPr>
              <w:t>Cyber Liability Risk</w:t>
            </w:r>
            <w:r w:rsidR="00F4171F" w:rsidRPr="00F547AC">
              <w:rPr>
                <w:rFonts w:cs="Arial"/>
                <w:noProof/>
                <w:webHidden/>
              </w:rPr>
              <w:tab/>
            </w:r>
            <w:r w:rsidR="00F4171F" w:rsidRPr="00F547AC">
              <w:rPr>
                <w:rFonts w:cs="Arial"/>
                <w:noProof/>
                <w:webHidden/>
              </w:rPr>
              <w:fldChar w:fldCharType="begin"/>
            </w:r>
            <w:r w:rsidR="00F4171F" w:rsidRPr="00F547AC">
              <w:rPr>
                <w:rFonts w:cs="Arial"/>
                <w:noProof/>
                <w:webHidden/>
              </w:rPr>
              <w:instrText xml:space="preserve"> PAGEREF _Toc12907693 \h </w:instrText>
            </w:r>
            <w:r w:rsidR="00F4171F" w:rsidRPr="00F547AC">
              <w:rPr>
                <w:rFonts w:cs="Arial"/>
                <w:noProof/>
                <w:webHidden/>
              </w:rPr>
            </w:r>
            <w:r w:rsidR="00F4171F" w:rsidRPr="00F547AC">
              <w:rPr>
                <w:rFonts w:cs="Arial"/>
                <w:noProof/>
                <w:webHidden/>
              </w:rPr>
              <w:fldChar w:fldCharType="separate"/>
            </w:r>
            <w:r w:rsidR="00FA42BB" w:rsidRPr="00F547AC">
              <w:rPr>
                <w:rFonts w:cs="Arial"/>
                <w:noProof/>
                <w:webHidden/>
              </w:rPr>
              <w:t>6</w:t>
            </w:r>
            <w:r w:rsidR="00F4171F" w:rsidRPr="00F547AC">
              <w:rPr>
                <w:rFonts w:cs="Arial"/>
                <w:noProof/>
                <w:webHidden/>
              </w:rPr>
              <w:fldChar w:fldCharType="end"/>
            </w:r>
          </w:hyperlink>
        </w:p>
        <w:p w:rsidR="00F4171F" w:rsidRPr="00F547AC" w:rsidRDefault="00754123" w:rsidP="00F547AC">
          <w:pPr>
            <w:pStyle w:val="TOC2"/>
            <w:tabs>
              <w:tab w:val="right" w:leader="dot" w:pos="9350"/>
            </w:tabs>
            <w:spacing w:line="360" w:lineRule="auto"/>
            <w:jc w:val="both"/>
            <w:rPr>
              <w:rFonts w:eastAsiaTheme="minorEastAsia" w:cs="Arial"/>
              <w:noProof/>
            </w:rPr>
          </w:pPr>
          <w:hyperlink w:anchor="_Toc12907694" w:history="1">
            <w:r w:rsidR="00F4171F" w:rsidRPr="00F547AC">
              <w:rPr>
                <w:rStyle w:val="Hyperlink"/>
                <w:rFonts w:cs="Arial"/>
                <w:noProof/>
              </w:rPr>
              <w:t>Data Protection Risks</w:t>
            </w:r>
            <w:r w:rsidR="00F4171F" w:rsidRPr="00F547AC">
              <w:rPr>
                <w:rFonts w:cs="Arial"/>
                <w:noProof/>
                <w:webHidden/>
              </w:rPr>
              <w:tab/>
            </w:r>
            <w:r w:rsidR="00F4171F" w:rsidRPr="00F547AC">
              <w:rPr>
                <w:rFonts w:cs="Arial"/>
                <w:noProof/>
                <w:webHidden/>
              </w:rPr>
              <w:fldChar w:fldCharType="begin"/>
            </w:r>
            <w:r w:rsidR="00F4171F" w:rsidRPr="00F547AC">
              <w:rPr>
                <w:rFonts w:cs="Arial"/>
                <w:noProof/>
                <w:webHidden/>
              </w:rPr>
              <w:instrText xml:space="preserve"> PAGEREF _Toc12907694 \h </w:instrText>
            </w:r>
            <w:r w:rsidR="00F4171F" w:rsidRPr="00F547AC">
              <w:rPr>
                <w:rFonts w:cs="Arial"/>
                <w:noProof/>
                <w:webHidden/>
              </w:rPr>
            </w:r>
            <w:r w:rsidR="00F4171F" w:rsidRPr="00F547AC">
              <w:rPr>
                <w:rFonts w:cs="Arial"/>
                <w:noProof/>
                <w:webHidden/>
              </w:rPr>
              <w:fldChar w:fldCharType="separate"/>
            </w:r>
            <w:r w:rsidR="00FA42BB" w:rsidRPr="00F547AC">
              <w:rPr>
                <w:rFonts w:cs="Arial"/>
                <w:noProof/>
                <w:webHidden/>
              </w:rPr>
              <w:t>7</w:t>
            </w:r>
            <w:r w:rsidR="00F4171F" w:rsidRPr="00F547AC">
              <w:rPr>
                <w:rFonts w:cs="Arial"/>
                <w:noProof/>
                <w:webHidden/>
              </w:rPr>
              <w:fldChar w:fldCharType="end"/>
            </w:r>
          </w:hyperlink>
        </w:p>
        <w:p w:rsidR="00F4171F" w:rsidRPr="00F547AC" w:rsidRDefault="00754123" w:rsidP="00F547AC">
          <w:pPr>
            <w:pStyle w:val="TOC2"/>
            <w:tabs>
              <w:tab w:val="right" w:leader="dot" w:pos="9350"/>
            </w:tabs>
            <w:spacing w:line="360" w:lineRule="auto"/>
            <w:jc w:val="both"/>
            <w:rPr>
              <w:rFonts w:eastAsiaTheme="minorEastAsia" w:cs="Arial"/>
              <w:noProof/>
            </w:rPr>
          </w:pPr>
          <w:hyperlink w:anchor="_Toc12907695" w:history="1">
            <w:r w:rsidR="00F4171F" w:rsidRPr="00F547AC">
              <w:rPr>
                <w:rStyle w:val="Hyperlink"/>
                <w:rFonts w:cs="Arial"/>
                <w:noProof/>
              </w:rPr>
              <w:t>Health and Safety Risks</w:t>
            </w:r>
            <w:r w:rsidR="00F4171F" w:rsidRPr="00F547AC">
              <w:rPr>
                <w:rFonts w:cs="Arial"/>
                <w:noProof/>
                <w:webHidden/>
              </w:rPr>
              <w:tab/>
            </w:r>
            <w:r w:rsidR="00F4171F" w:rsidRPr="00F547AC">
              <w:rPr>
                <w:rFonts w:cs="Arial"/>
                <w:noProof/>
                <w:webHidden/>
              </w:rPr>
              <w:fldChar w:fldCharType="begin"/>
            </w:r>
            <w:r w:rsidR="00F4171F" w:rsidRPr="00F547AC">
              <w:rPr>
                <w:rFonts w:cs="Arial"/>
                <w:noProof/>
                <w:webHidden/>
              </w:rPr>
              <w:instrText xml:space="preserve"> PAGEREF _Toc12907695 \h </w:instrText>
            </w:r>
            <w:r w:rsidR="00F4171F" w:rsidRPr="00F547AC">
              <w:rPr>
                <w:rFonts w:cs="Arial"/>
                <w:noProof/>
                <w:webHidden/>
              </w:rPr>
            </w:r>
            <w:r w:rsidR="00F4171F" w:rsidRPr="00F547AC">
              <w:rPr>
                <w:rFonts w:cs="Arial"/>
                <w:noProof/>
                <w:webHidden/>
              </w:rPr>
              <w:fldChar w:fldCharType="separate"/>
            </w:r>
            <w:r w:rsidR="00FA42BB" w:rsidRPr="00F547AC">
              <w:rPr>
                <w:rFonts w:cs="Arial"/>
                <w:noProof/>
                <w:webHidden/>
              </w:rPr>
              <w:t>8</w:t>
            </w:r>
            <w:r w:rsidR="00F4171F" w:rsidRPr="00F547AC">
              <w:rPr>
                <w:rFonts w:cs="Arial"/>
                <w:noProof/>
                <w:webHidden/>
              </w:rPr>
              <w:fldChar w:fldCharType="end"/>
            </w:r>
          </w:hyperlink>
        </w:p>
        <w:p w:rsidR="00F4171F" w:rsidRPr="00F547AC" w:rsidRDefault="00754123" w:rsidP="00F547AC">
          <w:pPr>
            <w:pStyle w:val="TOC3"/>
            <w:tabs>
              <w:tab w:val="right" w:leader="dot" w:pos="9350"/>
            </w:tabs>
            <w:spacing w:line="360" w:lineRule="auto"/>
            <w:jc w:val="both"/>
            <w:rPr>
              <w:rFonts w:eastAsiaTheme="minorEastAsia" w:cs="Arial"/>
              <w:noProof/>
            </w:rPr>
          </w:pPr>
          <w:hyperlink w:anchor="_Toc12907696" w:history="1">
            <w:r w:rsidR="00F4171F" w:rsidRPr="00F547AC">
              <w:rPr>
                <w:rStyle w:val="Hyperlink"/>
                <w:rFonts w:cs="Arial"/>
                <w:noProof/>
              </w:rPr>
              <w:t>Specific Regulations</w:t>
            </w:r>
            <w:r w:rsidR="00F4171F" w:rsidRPr="00F547AC">
              <w:rPr>
                <w:rFonts w:cs="Arial"/>
                <w:noProof/>
                <w:webHidden/>
              </w:rPr>
              <w:tab/>
            </w:r>
            <w:r w:rsidR="00F4171F" w:rsidRPr="00F547AC">
              <w:rPr>
                <w:rFonts w:cs="Arial"/>
                <w:noProof/>
                <w:webHidden/>
              </w:rPr>
              <w:fldChar w:fldCharType="begin"/>
            </w:r>
            <w:r w:rsidR="00F4171F" w:rsidRPr="00F547AC">
              <w:rPr>
                <w:rFonts w:cs="Arial"/>
                <w:noProof/>
                <w:webHidden/>
              </w:rPr>
              <w:instrText xml:space="preserve"> PAGEREF _Toc12907696 \h </w:instrText>
            </w:r>
            <w:r w:rsidR="00F4171F" w:rsidRPr="00F547AC">
              <w:rPr>
                <w:rFonts w:cs="Arial"/>
                <w:noProof/>
                <w:webHidden/>
              </w:rPr>
            </w:r>
            <w:r w:rsidR="00F4171F" w:rsidRPr="00F547AC">
              <w:rPr>
                <w:rFonts w:cs="Arial"/>
                <w:noProof/>
                <w:webHidden/>
              </w:rPr>
              <w:fldChar w:fldCharType="separate"/>
            </w:r>
            <w:r w:rsidR="00FA42BB" w:rsidRPr="00F547AC">
              <w:rPr>
                <w:rFonts w:cs="Arial"/>
                <w:noProof/>
                <w:webHidden/>
              </w:rPr>
              <w:t>8</w:t>
            </w:r>
            <w:r w:rsidR="00F4171F" w:rsidRPr="00F547AC">
              <w:rPr>
                <w:rFonts w:cs="Arial"/>
                <w:noProof/>
                <w:webHidden/>
              </w:rPr>
              <w:fldChar w:fldCharType="end"/>
            </w:r>
          </w:hyperlink>
        </w:p>
        <w:p w:rsidR="00F4171F" w:rsidRPr="00F547AC" w:rsidRDefault="00754123" w:rsidP="00F547AC">
          <w:pPr>
            <w:pStyle w:val="TOC3"/>
            <w:tabs>
              <w:tab w:val="right" w:leader="dot" w:pos="9350"/>
            </w:tabs>
            <w:spacing w:line="360" w:lineRule="auto"/>
            <w:jc w:val="both"/>
            <w:rPr>
              <w:rFonts w:eastAsiaTheme="minorEastAsia" w:cs="Arial"/>
              <w:noProof/>
            </w:rPr>
          </w:pPr>
          <w:hyperlink w:anchor="_Toc12907697" w:history="1">
            <w:r w:rsidR="00F4171F" w:rsidRPr="00F547AC">
              <w:rPr>
                <w:rStyle w:val="Hyperlink"/>
                <w:rFonts w:cs="Arial"/>
                <w:noProof/>
              </w:rPr>
              <w:t>Risks</w:t>
            </w:r>
            <w:r w:rsidR="00F4171F" w:rsidRPr="00F547AC">
              <w:rPr>
                <w:rFonts w:cs="Arial"/>
                <w:noProof/>
                <w:webHidden/>
              </w:rPr>
              <w:tab/>
            </w:r>
            <w:r w:rsidR="00F4171F" w:rsidRPr="00F547AC">
              <w:rPr>
                <w:rFonts w:cs="Arial"/>
                <w:noProof/>
                <w:webHidden/>
              </w:rPr>
              <w:fldChar w:fldCharType="begin"/>
            </w:r>
            <w:r w:rsidR="00F4171F" w:rsidRPr="00F547AC">
              <w:rPr>
                <w:rFonts w:cs="Arial"/>
                <w:noProof/>
                <w:webHidden/>
              </w:rPr>
              <w:instrText xml:space="preserve"> PAGEREF _Toc12907697 \h </w:instrText>
            </w:r>
            <w:r w:rsidR="00F4171F" w:rsidRPr="00F547AC">
              <w:rPr>
                <w:rFonts w:cs="Arial"/>
                <w:noProof/>
                <w:webHidden/>
              </w:rPr>
            </w:r>
            <w:r w:rsidR="00F4171F" w:rsidRPr="00F547AC">
              <w:rPr>
                <w:rFonts w:cs="Arial"/>
                <w:noProof/>
                <w:webHidden/>
              </w:rPr>
              <w:fldChar w:fldCharType="separate"/>
            </w:r>
            <w:r w:rsidR="00FA42BB" w:rsidRPr="00F547AC">
              <w:rPr>
                <w:rFonts w:cs="Arial"/>
                <w:noProof/>
                <w:webHidden/>
              </w:rPr>
              <w:t>8</w:t>
            </w:r>
            <w:r w:rsidR="00F4171F" w:rsidRPr="00F547AC">
              <w:rPr>
                <w:rFonts w:cs="Arial"/>
                <w:noProof/>
                <w:webHidden/>
              </w:rPr>
              <w:fldChar w:fldCharType="end"/>
            </w:r>
          </w:hyperlink>
        </w:p>
        <w:p w:rsidR="00F4171F" w:rsidRPr="00F547AC" w:rsidRDefault="00754123" w:rsidP="00F547AC">
          <w:pPr>
            <w:pStyle w:val="TOC2"/>
            <w:tabs>
              <w:tab w:val="right" w:leader="dot" w:pos="9350"/>
            </w:tabs>
            <w:spacing w:line="360" w:lineRule="auto"/>
            <w:jc w:val="both"/>
            <w:rPr>
              <w:rFonts w:eastAsiaTheme="minorEastAsia" w:cs="Arial"/>
              <w:noProof/>
            </w:rPr>
          </w:pPr>
          <w:hyperlink w:anchor="_Toc12907698" w:history="1">
            <w:r w:rsidR="00F4171F" w:rsidRPr="00F547AC">
              <w:rPr>
                <w:rStyle w:val="Hyperlink"/>
                <w:rFonts w:cs="Arial"/>
                <w:noProof/>
              </w:rPr>
              <w:t>Food Hygiene Risks</w:t>
            </w:r>
            <w:r w:rsidR="00F4171F" w:rsidRPr="00F547AC">
              <w:rPr>
                <w:rFonts w:cs="Arial"/>
                <w:noProof/>
                <w:webHidden/>
              </w:rPr>
              <w:tab/>
            </w:r>
            <w:r w:rsidR="00F4171F" w:rsidRPr="00F547AC">
              <w:rPr>
                <w:rFonts w:cs="Arial"/>
                <w:noProof/>
                <w:webHidden/>
              </w:rPr>
              <w:fldChar w:fldCharType="begin"/>
            </w:r>
            <w:r w:rsidR="00F4171F" w:rsidRPr="00F547AC">
              <w:rPr>
                <w:rFonts w:cs="Arial"/>
                <w:noProof/>
                <w:webHidden/>
              </w:rPr>
              <w:instrText xml:space="preserve"> PAGEREF _Toc12907698 \h </w:instrText>
            </w:r>
            <w:r w:rsidR="00F4171F" w:rsidRPr="00F547AC">
              <w:rPr>
                <w:rFonts w:cs="Arial"/>
                <w:noProof/>
                <w:webHidden/>
              </w:rPr>
            </w:r>
            <w:r w:rsidR="00F4171F" w:rsidRPr="00F547AC">
              <w:rPr>
                <w:rFonts w:cs="Arial"/>
                <w:noProof/>
                <w:webHidden/>
              </w:rPr>
              <w:fldChar w:fldCharType="separate"/>
            </w:r>
            <w:r w:rsidR="00FA42BB" w:rsidRPr="00F547AC">
              <w:rPr>
                <w:rFonts w:cs="Arial"/>
                <w:noProof/>
                <w:webHidden/>
              </w:rPr>
              <w:t>9</w:t>
            </w:r>
            <w:r w:rsidR="00F4171F" w:rsidRPr="00F547AC">
              <w:rPr>
                <w:rFonts w:cs="Arial"/>
                <w:noProof/>
                <w:webHidden/>
              </w:rPr>
              <w:fldChar w:fldCharType="end"/>
            </w:r>
          </w:hyperlink>
        </w:p>
        <w:p w:rsidR="00F4171F" w:rsidRPr="00F547AC" w:rsidRDefault="00754123" w:rsidP="00F547AC">
          <w:pPr>
            <w:pStyle w:val="TOC2"/>
            <w:tabs>
              <w:tab w:val="right" w:leader="dot" w:pos="9350"/>
            </w:tabs>
            <w:spacing w:line="360" w:lineRule="auto"/>
            <w:jc w:val="both"/>
            <w:rPr>
              <w:rFonts w:eastAsiaTheme="minorEastAsia" w:cs="Arial"/>
              <w:noProof/>
            </w:rPr>
          </w:pPr>
          <w:hyperlink w:anchor="_Toc12907699" w:history="1">
            <w:r w:rsidR="00F4171F" w:rsidRPr="00F547AC">
              <w:rPr>
                <w:rStyle w:val="Hyperlink"/>
                <w:rFonts w:cs="Arial"/>
                <w:noProof/>
              </w:rPr>
              <w:t>Risk Management</w:t>
            </w:r>
            <w:r w:rsidR="00F4171F" w:rsidRPr="00F547AC">
              <w:rPr>
                <w:rFonts w:cs="Arial"/>
                <w:noProof/>
                <w:webHidden/>
              </w:rPr>
              <w:tab/>
            </w:r>
            <w:r w:rsidR="00F4171F" w:rsidRPr="00F547AC">
              <w:rPr>
                <w:rFonts w:cs="Arial"/>
                <w:noProof/>
                <w:webHidden/>
              </w:rPr>
              <w:fldChar w:fldCharType="begin"/>
            </w:r>
            <w:r w:rsidR="00F4171F" w:rsidRPr="00F547AC">
              <w:rPr>
                <w:rFonts w:cs="Arial"/>
                <w:noProof/>
                <w:webHidden/>
              </w:rPr>
              <w:instrText xml:space="preserve"> PAGEREF _Toc12907699 \h </w:instrText>
            </w:r>
            <w:r w:rsidR="00F4171F" w:rsidRPr="00F547AC">
              <w:rPr>
                <w:rFonts w:cs="Arial"/>
                <w:noProof/>
                <w:webHidden/>
              </w:rPr>
            </w:r>
            <w:r w:rsidR="00F4171F" w:rsidRPr="00F547AC">
              <w:rPr>
                <w:rFonts w:cs="Arial"/>
                <w:noProof/>
                <w:webHidden/>
              </w:rPr>
              <w:fldChar w:fldCharType="separate"/>
            </w:r>
            <w:r w:rsidR="00FA42BB" w:rsidRPr="00F547AC">
              <w:rPr>
                <w:rFonts w:cs="Arial"/>
                <w:noProof/>
                <w:webHidden/>
              </w:rPr>
              <w:t>10</w:t>
            </w:r>
            <w:r w:rsidR="00F4171F" w:rsidRPr="00F547AC">
              <w:rPr>
                <w:rFonts w:cs="Arial"/>
                <w:noProof/>
                <w:webHidden/>
              </w:rPr>
              <w:fldChar w:fldCharType="end"/>
            </w:r>
          </w:hyperlink>
        </w:p>
        <w:p w:rsidR="00F4171F" w:rsidRPr="00F547AC" w:rsidRDefault="00754123" w:rsidP="00F547AC">
          <w:pPr>
            <w:pStyle w:val="TOC3"/>
            <w:tabs>
              <w:tab w:val="right" w:leader="dot" w:pos="9350"/>
            </w:tabs>
            <w:spacing w:line="360" w:lineRule="auto"/>
            <w:jc w:val="both"/>
            <w:rPr>
              <w:rFonts w:eastAsiaTheme="minorEastAsia" w:cs="Arial"/>
              <w:noProof/>
            </w:rPr>
          </w:pPr>
          <w:hyperlink w:anchor="_Toc12907700" w:history="1">
            <w:r w:rsidR="00F4171F" w:rsidRPr="00F547AC">
              <w:rPr>
                <w:rStyle w:val="Hyperlink"/>
                <w:rFonts w:cs="Arial"/>
                <w:noProof/>
              </w:rPr>
              <w:t>Liability Risks</w:t>
            </w:r>
            <w:r w:rsidR="00F4171F" w:rsidRPr="00F547AC">
              <w:rPr>
                <w:rFonts w:cs="Arial"/>
                <w:noProof/>
                <w:webHidden/>
              </w:rPr>
              <w:tab/>
            </w:r>
            <w:r w:rsidR="00F4171F" w:rsidRPr="00F547AC">
              <w:rPr>
                <w:rFonts w:cs="Arial"/>
                <w:noProof/>
                <w:webHidden/>
              </w:rPr>
              <w:fldChar w:fldCharType="begin"/>
            </w:r>
            <w:r w:rsidR="00F4171F" w:rsidRPr="00F547AC">
              <w:rPr>
                <w:rFonts w:cs="Arial"/>
                <w:noProof/>
                <w:webHidden/>
              </w:rPr>
              <w:instrText xml:space="preserve"> PAGEREF _Toc12907700 \h </w:instrText>
            </w:r>
            <w:r w:rsidR="00F4171F" w:rsidRPr="00F547AC">
              <w:rPr>
                <w:rFonts w:cs="Arial"/>
                <w:noProof/>
                <w:webHidden/>
              </w:rPr>
            </w:r>
            <w:r w:rsidR="00F4171F" w:rsidRPr="00F547AC">
              <w:rPr>
                <w:rFonts w:cs="Arial"/>
                <w:noProof/>
                <w:webHidden/>
              </w:rPr>
              <w:fldChar w:fldCharType="separate"/>
            </w:r>
            <w:r w:rsidR="00FA42BB" w:rsidRPr="00F547AC">
              <w:rPr>
                <w:rFonts w:cs="Arial"/>
                <w:noProof/>
                <w:webHidden/>
              </w:rPr>
              <w:t>10</w:t>
            </w:r>
            <w:r w:rsidR="00F4171F" w:rsidRPr="00F547AC">
              <w:rPr>
                <w:rFonts w:cs="Arial"/>
                <w:noProof/>
                <w:webHidden/>
              </w:rPr>
              <w:fldChar w:fldCharType="end"/>
            </w:r>
          </w:hyperlink>
        </w:p>
        <w:p w:rsidR="00F4171F" w:rsidRPr="00F547AC" w:rsidRDefault="00754123" w:rsidP="00F547AC">
          <w:pPr>
            <w:pStyle w:val="TOC3"/>
            <w:tabs>
              <w:tab w:val="right" w:leader="dot" w:pos="9350"/>
            </w:tabs>
            <w:spacing w:line="360" w:lineRule="auto"/>
            <w:jc w:val="both"/>
            <w:rPr>
              <w:rFonts w:eastAsiaTheme="minorEastAsia" w:cs="Arial"/>
              <w:noProof/>
            </w:rPr>
          </w:pPr>
          <w:hyperlink w:anchor="_Toc12907701" w:history="1">
            <w:r w:rsidR="00F4171F" w:rsidRPr="00F547AC">
              <w:rPr>
                <w:rStyle w:val="Hyperlink"/>
                <w:rFonts w:cs="Arial"/>
                <w:noProof/>
              </w:rPr>
              <w:t>Data Protection Risks</w:t>
            </w:r>
            <w:r w:rsidR="00F4171F" w:rsidRPr="00F547AC">
              <w:rPr>
                <w:rFonts w:cs="Arial"/>
                <w:noProof/>
                <w:webHidden/>
              </w:rPr>
              <w:tab/>
            </w:r>
            <w:r w:rsidR="00F4171F" w:rsidRPr="00F547AC">
              <w:rPr>
                <w:rFonts w:cs="Arial"/>
                <w:noProof/>
                <w:webHidden/>
              </w:rPr>
              <w:fldChar w:fldCharType="begin"/>
            </w:r>
            <w:r w:rsidR="00F4171F" w:rsidRPr="00F547AC">
              <w:rPr>
                <w:rFonts w:cs="Arial"/>
                <w:noProof/>
                <w:webHidden/>
              </w:rPr>
              <w:instrText xml:space="preserve"> PAGEREF _Toc12907701 \h </w:instrText>
            </w:r>
            <w:r w:rsidR="00F4171F" w:rsidRPr="00F547AC">
              <w:rPr>
                <w:rFonts w:cs="Arial"/>
                <w:noProof/>
                <w:webHidden/>
              </w:rPr>
            </w:r>
            <w:r w:rsidR="00F4171F" w:rsidRPr="00F547AC">
              <w:rPr>
                <w:rFonts w:cs="Arial"/>
                <w:noProof/>
                <w:webHidden/>
              </w:rPr>
              <w:fldChar w:fldCharType="separate"/>
            </w:r>
            <w:r w:rsidR="00FA42BB" w:rsidRPr="00F547AC">
              <w:rPr>
                <w:rFonts w:cs="Arial"/>
                <w:noProof/>
                <w:webHidden/>
              </w:rPr>
              <w:t>10</w:t>
            </w:r>
            <w:r w:rsidR="00F4171F" w:rsidRPr="00F547AC">
              <w:rPr>
                <w:rFonts w:cs="Arial"/>
                <w:noProof/>
                <w:webHidden/>
              </w:rPr>
              <w:fldChar w:fldCharType="end"/>
            </w:r>
          </w:hyperlink>
        </w:p>
        <w:p w:rsidR="00F4171F" w:rsidRPr="00F547AC" w:rsidRDefault="00754123" w:rsidP="00F547AC">
          <w:pPr>
            <w:pStyle w:val="TOC3"/>
            <w:tabs>
              <w:tab w:val="right" w:leader="dot" w:pos="9350"/>
            </w:tabs>
            <w:spacing w:line="360" w:lineRule="auto"/>
            <w:jc w:val="both"/>
            <w:rPr>
              <w:rFonts w:eastAsiaTheme="minorEastAsia" w:cs="Arial"/>
              <w:noProof/>
            </w:rPr>
          </w:pPr>
          <w:hyperlink w:anchor="_Toc12907702" w:history="1">
            <w:r w:rsidR="00F4171F" w:rsidRPr="00F547AC">
              <w:rPr>
                <w:rStyle w:val="Hyperlink"/>
                <w:rFonts w:cs="Arial"/>
                <w:noProof/>
              </w:rPr>
              <w:t>Health and Security Risks</w:t>
            </w:r>
            <w:r w:rsidR="00F4171F" w:rsidRPr="00F547AC">
              <w:rPr>
                <w:rFonts w:cs="Arial"/>
                <w:noProof/>
                <w:webHidden/>
              </w:rPr>
              <w:tab/>
            </w:r>
            <w:r w:rsidR="00F4171F" w:rsidRPr="00F547AC">
              <w:rPr>
                <w:rFonts w:cs="Arial"/>
                <w:noProof/>
                <w:webHidden/>
              </w:rPr>
              <w:fldChar w:fldCharType="begin"/>
            </w:r>
            <w:r w:rsidR="00F4171F" w:rsidRPr="00F547AC">
              <w:rPr>
                <w:rFonts w:cs="Arial"/>
                <w:noProof/>
                <w:webHidden/>
              </w:rPr>
              <w:instrText xml:space="preserve"> PAGEREF _Toc12907702 \h </w:instrText>
            </w:r>
            <w:r w:rsidR="00F4171F" w:rsidRPr="00F547AC">
              <w:rPr>
                <w:rFonts w:cs="Arial"/>
                <w:noProof/>
                <w:webHidden/>
              </w:rPr>
            </w:r>
            <w:r w:rsidR="00F4171F" w:rsidRPr="00F547AC">
              <w:rPr>
                <w:rFonts w:cs="Arial"/>
                <w:noProof/>
                <w:webHidden/>
              </w:rPr>
              <w:fldChar w:fldCharType="separate"/>
            </w:r>
            <w:r w:rsidR="00FA42BB" w:rsidRPr="00F547AC">
              <w:rPr>
                <w:rFonts w:cs="Arial"/>
                <w:noProof/>
                <w:webHidden/>
              </w:rPr>
              <w:t>10</w:t>
            </w:r>
            <w:r w:rsidR="00F4171F" w:rsidRPr="00F547AC">
              <w:rPr>
                <w:rFonts w:cs="Arial"/>
                <w:noProof/>
                <w:webHidden/>
              </w:rPr>
              <w:fldChar w:fldCharType="end"/>
            </w:r>
          </w:hyperlink>
        </w:p>
        <w:p w:rsidR="00F4171F" w:rsidRPr="00F547AC" w:rsidRDefault="00754123" w:rsidP="00F547AC">
          <w:pPr>
            <w:pStyle w:val="TOC3"/>
            <w:tabs>
              <w:tab w:val="right" w:leader="dot" w:pos="9350"/>
            </w:tabs>
            <w:spacing w:line="360" w:lineRule="auto"/>
            <w:jc w:val="both"/>
            <w:rPr>
              <w:rFonts w:eastAsiaTheme="minorEastAsia" w:cs="Arial"/>
              <w:noProof/>
            </w:rPr>
          </w:pPr>
          <w:hyperlink w:anchor="_Toc12907703" w:history="1">
            <w:r w:rsidR="00F4171F" w:rsidRPr="00F547AC">
              <w:rPr>
                <w:rStyle w:val="Hyperlink"/>
                <w:rFonts w:cs="Arial"/>
                <w:noProof/>
              </w:rPr>
              <w:t>Food Hygiene Risks</w:t>
            </w:r>
            <w:r w:rsidR="00F4171F" w:rsidRPr="00F547AC">
              <w:rPr>
                <w:rFonts w:cs="Arial"/>
                <w:noProof/>
                <w:webHidden/>
              </w:rPr>
              <w:tab/>
            </w:r>
            <w:r w:rsidR="00F4171F" w:rsidRPr="00F547AC">
              <w:rPr>
                <w:rFonts w:cs="Arial"/>
                <w:noProof/>
                <w:webHidden/>
              </w:rPr>
              <w:fldChar w:fldCharType="begin"/>
            </w:r>
            <w:r w:rsidR="00F4171F" w:rsidRPr="00F547AC">
              <w:rPr>
                <w:rFonts w:cs="Arial"/>
                <w:noProof/>
                <w:webHidden/>
              </w:rPr>
              <w:instrText xml:space="preserve"> PAGEREF _Toc12907703 \h </w:instrText>
            </w:r>
            <w:r w:rsidR="00F4171F" w:rsidRPr="00F547AC">
              <w:rPr>
                <w:rFonts w:cs="Arial"/>
                <w:noProof/>
                <w:webHidden/>
              </w:rPr>
            </w:r>
            <w:r w:rsidR="00F4171F" w:rsidRPr="00F547AC">
              <w:rPr>
                <w:rFonts w:cs="Arial"/>
                <w:noProof/>
                <w:webHidden/>
              </w:rPr>
              <w:fldChar w:fldCharType="separate"/>
            </w:r>
            <w:r w:rsidR="00FA42BB" w:rsidRPr="00F547AC">
              <w:rPr>
                <w:rFonts w:cs="Arial"/>
                <w:noProof/>
                <w:webHidden/>
              </w:rPr>
              <w:t>10</w:t>
            </w:r>
            <w:r w:rsidR="00F4171F" w:rsidRPr="00F547AC">
              <w:rPr>
                <w:rFonts w:cs="Arial"/>
                <w:noProof/>
                <w:webHidden/>
              </w:rPr>
              <w:fldChar w:fldCharType="end"/>
            </w:r>
          </w:hyperlink>
        </w:p>
        <w:p w:rsidR="00F4171F" w:rsidRPr="00F547AC" w:rsidRDefault="00754123" w:rsidP="00F547AC">
          <w:pPr>
            <w:pStyle w:val="TOC2"/>
            <w:tabs>
              <w:tab w:val="right" w:leader="dot" w:pos="9350"/>
            </w:tabs>
            <w:spacing w:line="360" w:lineRule="auto"/>
            <w:jc w:val="both"/>
            <w:rPr>
              <w:rFonts w:eastAsiaTheme="minorEastAsia" w:cs="Arial"/>
              <w:noProof/>
            </w:rPr>
          </w:pPr>
          <w:hyperlink w:anchor="_Toc12907704" w:history="1">
            <w:r w:rsidR="00F4171F" w:rsidRPr="00F547AC">
              <w:rPr>
                <w:rStyle w:val="Hyperlink"/>
                <w:rFonts w:cs="Arial"/>
                <w:noProof/>
              </w:rPr>
              <w:t>Hotel Proprietors Act 1956</w:t>
            </w:r>
            <w:r w:rsidR="00F4171F" w:rsidRPr="00F547AC">
              <w:rPr>
                <w:rFonts w:cs="Arial"/>
                <w:noProof/>
                <w:webHidden/>
              </w:rPr>
              <w:tab/>
            </w:r>
            <w:r w:rsidR="00F4171F" w:rsidRPr="00F547AC">
              <w:rPr>
                <w:rFonts w:cs="Arial"/>
                <w:noProof/>
                <w:webHidden/>
              </w:rPr>
              <w:fldChar w:fldCharType="begin"/>
            </w:r>
            <w:r w:rsidR="00F4171F" w:rsidRPr="00F547AC">
              <w:rPr>
                <w:rFonts w:cs="Arial"/>
                <w:noProof/>
                <w:webHidden/>
              </w:rPr>
              <w:instrText xml:space="preserve"> PAGEREF _Toc12907704 \h </w:instrText>
            </w:r>
            <w:r w:rsidR="00F4171F" w:rsidRPr="00F547AC">
              <w:rPr>
                <w:rFonts w:cs="Arial"/>
                <w:noProof/>
                <w:webHidden/>
              </w:rPr>
            </w:r>
            <w:r w:rsidR="00F4171F" w:rsidRPr="00F547AC">
              <w:rPr>
                <w:rFonts w:cs="Arial"/>
                <w:noProof/>
                <w:webHidden/>
              </w:rPr>
              <w:fldChar w:fldCharType="separate"/>
            </w:r>
            <w:r w:rsidR="00FA42BB" w:rsidRPr="00F547AC">
              <w:rPr>
                <w:rFonts w:cs="Arial"/>
                <w:noProof/>
                <w:webHidden/>
              </w:rPr>
              <w:t>11</w:t>
            </w:r>
            <w:r w:rsidR="00F4171F" w:rsidRPr="00F547AC">
              <w:rPr>
                <w:rFonts w:cs="Arial"/>
                <w:noProof/>
                <w:webHidden/>
              </w:rPr>
              <w:fldChar w:fldCharType="end"/>
            </w:r>
          </w:hyperlink>
        </w:p>
        <w:p w:rsidR="00F4171F" w:rsidRPr="00F547AC" w:rsidRDefault="00754123" w:rsidP="00F547AC">
          <w:pPr>
            <w:pStyle w:val="TOC2"/>
            <w:tabs>
              <w:tab w:val="right" w:leader="dot" w:pos="9350"/>
            </w:tabs>
            <w:spacing w:line="360" w:lineRule="auto"/>
            <w:jc w:val="both"/>
            <w:rPr>
              <w:rFonts w:eastAsiaTheme="minorEastAsia" w:cs="Arial"/>
              <w:noProof/>
            </w:rPr>
          </w:pPr>
          <w:hyperlink w:anchor="_Toc12907705" w:history="1">
            <w:r w:rsidR="00F4171F" w:rsidRPr="00F547AC">
              <w:rPr>
                <w:rStyle w:val="Hyperlink"/>
                <w:rFonts w:cs="Arial"/>
                <w:noProof/>
              </w:rPr>
              <w:t>License Requirements</w:t>
            </w:r>
            <w:r w:rsidR="00F4171F" w:rsidRPr="00F547AC">
              <w:rPr>
                <w:rFonts w:cs="Arial"/>
                <w:noProof/>
                <w:webHidden/>
              </w:rPr>
              <w:tab/>
            </w:r>
            <w:r w:rsidR="00F4171F" w:rsidRPr="00F547AC">
              <w:rPr>
                <w:rFonts w:cs="Arial"/>
                <w:noProof/>
                <w:webHidden/>
              </w:rPr>
              <w:fldChar w:fldCharType="begin"/>
            </w:r>
            <w:r w:rsidR="00F4171F" w:rsidRPr="00F547AC">
              <w:rPr>
                <w:rFonts w:cs="Arial"/>
                <w:noProof/>
                <w:webHidden/>
              </w:rPr>
              <w:instrText xml:space="preserve"> PAGEREF _Toc12907705 \h </w:instrText>
            </w:r>
            <w:r w:rsidR="00F4171F" w:rsidRPr="00F547AC">
              <w:rPr>
                <w:rFonts w:cs="Arial"/>
                <w:noProof/>
                <w:webHidden/>
              </w:rPr>
            </w:r>
            <w:r w:rsidR="00F4171F" w:rsidRPr="00F547AC">
              <w:rPr>
                <w:rFonts w:cs="Arial"/>
                <w:noProof/>
                <w:webHidden/>
              </w:rPr>
              <w:fldChar w:fldCharType="separate"/>
            </w:r>
            <w:r w:rsidR="00FA42BB" w:rsidRPr="00F547AC">
              <w:rPr>
                <w:rFonts w:cs="Arial"/>
                <w:noProof/>
                <w:webHidden/>
              </w:rPr>
              <w:t>12</w:t>
            </w:r>
            <w:r w:rsidR="00F4171F" w:rsidRPr="00F547AC">
              <w:rPr>
                <w:rFonts w:cs="Arial"/>
                <w:noProof/>
                <w:webHidden/>
              </w:rPr>
              <w:fldChar w:fldCharType="end"/>
            </w:r>
          </w:hyperlink>
        </w:p>
        <w:p w:rsidR="00F4171F" w:rsidRPr="00F547AC" w:rsidRDefault="00754123" w:rsidP="00F547AC">
          <w:pPr>
            <w:pStyle w:val="TOC1"/>
            <w:tabs>
              <w:tab w:val="right" w:leader="dot" w:pos="9350"/>
            </w:tabs>
            <w:spacing w:line="360" w:lineRule="auto"/>
            <w:jc w:val="both"/>
            <w:rPr>
              <w:rFonts w:eastAsiaTheme="minorEastAsia" w:cs="Arial"/>
              <w:noProof/>
            </w:rPr>
          </w:pPr>
          <w:hyperlink w:anchor="_Toc12907706" w:history="1">
            <w:r w:rsidR="00F4171F" w:rsidRPr="00F547AC">
              <w:rPr>
                <w:rStyle w:val="Hyperlink"/>
                <w:rFonts w:cs="Arial"/>
                <w:noProof/>
              </w:rPr>
              <w:t>Conclusion</w:t>
            </w:r>
            <w:r w:rsidR="00F4171F" w:rsidRPr="00F547AC">
              <w:rPr>
                <w:rFonts w:cs="Arial"/>
                <w:noProof/>
                <w:webHidden/>
              </w:rPr>
              <w:tab/>
            </w:r>
            <w:r w:rsidR="00F4171F" w:rsidRPr="00F547AC">
              <w:rPr>
                <w:rFonts w:cs="Arial"/>
                <w:noProof/>
                <w:webHidden/>
              </w:rPr>
              <w:fldChar w:fldCharType="begin"/>
            </w:r>
            <w:r w:rsidR="00F4171F" w:rsidRPr="00F547AC">
              <w:rPr>
                <w:rFonts w:cs="Arial"/>
                <w:noProof/>
                <w:webHidden/>
              </w:rPr>
              <w:instrText xml:space="preserve"> PAGEREF _Toc12907706 \h </w:instrText>
            </w:r>
            <w:r w:rsidR="00F4171F" w:rsidRPr="00F547AC">
              <w:rPr>
                <w:rFonts w:cs="Arial"/>
                <w:noProof/>
                <w:webHidden/>
              </w:rPr>
            </w:r>
            <w:r w:rsidR="00F4171F" w:rsidRPr="00F547AC">
              <w:rPr>
                <w:rFonts w:cs="Arial"/>
                <w:noProof/>
                <w:webHidden/>
              </w:rPr>
              <w:fldChar w:fldCharType="separate"/>
            </w:r>
            <w:r w:rsidR="00FA42BB" w:rsidRPr="00F547AC">
              <w:rPr>
                <w:rFonts w:cs="Arial"/>
                <w:noProof/>
                <w:webHidden/>
              </w:rPr>
              <w:t>13</w:t>
            </w:r>
            <w:r w:rsidR="00F4171F" w:rsidRPr="00F547AC">
              <w:rPr>
                <w:rFonts w:cs="Arial"/>
                <w:noProof/>
                <w:webHidden/>
              </w:rPr>
              <w:fldChar w:fldCharType="end"/>
            </w:r>
          </w:hyperlink>
        </w:p>
        <w:p w:rsidR="00F4171F" w:rsidRPr="00F547AC" w:rsidRDefault="00754123" w:rsidP="00F547AC">
          <w:pPr>
            <w:pStyle w:val="TOC1"/>
            <w:tabs>
              <w:tab w:val="right" w:leader="dot" w:pos="9350"/>
            </w:tabs>
            <w:spacing w:line="360" w:lineRule="auto"/>
            <w:jc w:val="both"/>
            <w:rPr>
              <w:rFonts w:eastAsiaTheme="minorEastAsia" w:cs="Arial"/>
              <w:noProof/>
            </w:rPr>
          </w:pPr>
          <w:hyperlink w:anchor="_Toc12907707" w:history="1">
            <w:r w:rsidR="00F4171F" w:rsidRPr="00F547AC">
              <w:rPr>
                <w:rStyle w:val="Hyperlink"/>
                <w:rFonts w:cs="Arial"/>
                <w:noProof/>
              </w:rPr>
              <w:t>References</w:t>
            </w:r>
            <w:r w:rsidR="00F4171F" w:rsidRPr="00F547AC">
              <w:rPr>
                <w:rFonts w:cs="Arial"/>
                <w:noProof/>
                <w:webHidden/>
              </w:rPr>
              <w:tab/>
            </w:r>
            <w:r w:rsidR="00F4171F" w:rsidRPr="00F547AC">
              <w:rPr>
                <w:rFonts w:cs="Arial"/>
                <w:noProof/>
                <w:webHidden/>
              </w:rPr>
              <w:fldChar w:fldCharType="begin"/>
            </w:r>
            <w:r w:rsidR="00F4171F" w:rsidRPr="00F547AC">
              <w:rPr>
                <w:rFonts w:cs="Arial"/>
                <w:noProof/>
                <w:webHidden/>
              </w:rPr>
              <w:instrText xml:space="preserve"> PAGEREF _Toc12907707 \h </w:instrText>
            </w:r>
            <w:r w:rsidR="00F4171F" w:rsidRPr="00F547AC">
              <w:rPr>
                <w:rFonts w:cs="Arial"/>
                <w:noProof/>
                <w:webHidden/>
              </w:rPr>
            </w:r>
            <w:r w:rsidR="00F4171F" w:rsidRPr="00F547AC">
              <w:rPr>
                <w:rFonts w:cs="Arial"/>
                <w:noProof/>
                <w:webHidden/>
              </w:rPr>
              <w:fldChar w:fldCharType="separate"/>
            </w:r>
            <w:r w:rsidR="00FA42BB" w:rsidRPr="00F547AC">
              <w:rPr>
                <w:rFonts w:cs="Arial"/>
                <w:noProof/>
                <w:webHidden/>
              </w:rPr>
              <w:t>14</w:t>
            </w:r>
            <w:r w:rsidR="00F4171F" w:rsidRPr="00F547AC">
              <w:rPr>
                <w:rFonts w:cs="Arial"/>
                <w:noProof/>
                <w:webHidden/>
              </w:rPr>
              <w:fldChar w:fldCharType="end"/>
            </w:r>
          </w:hyperlink>
        </w:p>
        <w:p w:rsidR="005F7DFC" w:rsidRPr="00F547AC" w:rsidRDefault="005F7DFC" w:rsidP="00F547AC">
          <w:pPr>
            <w:spacing w:line="360" w:lineRule="auto"/>
            <w:jc w:val="both"/>
            <w:rPr>
              <w:rFonts w:cs="Arial"/>
            </w:rPr>
          </w:pPr>
          <w:r w:rsidRPr="00F547AC">
            <w:rPr>
              <w:rFonts w:cs="Arial"/>
              <w:bCs/>
              <w:noProof/>
            </w:rPr>
            <w:lastRenderedPageBreak/>
            <w:fldChar w:fldCharType="end"/>
          </w:r>
        </w:p>
      </w:sdtContent>
    </w:sdt>
    <w:p w:rsidR="005F7DFC" w:rsidRPr="00F547AC" w:rsidRDefault="005F7DFC" w:rsidP="00F547AC">
      <w:pPr>
        <w:spacing w:line="360" w:lineRule="auto"/>
        <w:jc w:val="both"/>
        <w:rPr>
          <w:rFonts w:cs="Arial"/>
        </w:rPr>
      </w:pPr>
    </w:p>
    <w:p w:rsidR="005F7DFC" w:rsidRPr="00F547AC" w:rsidRDefault="005F7DFC" w:rsidP="00F547AC">
      <w:pPr>
        <w:spacing w:line="360" w:lineRule="auto"/>
        <w:jc w:val="both"/>
        <w:rPr>
          <w:rFonts w:cs="Arial"/>
        </w:rPr>
      </w:pPr>
      <w:r w:rsidRPr="00F547AC">
        <w:rPr>
          <w:rFonts w:cs="Arial"/>
        </w:rPr>
        <w:br w:type="page"/>
      </w:r>
    </w:p>
    <w:p w:rsidR="005F7DFC" w:rsidRPr="00F547AC" w:rsidRDefault="005F7DFC" w:rsidP="00F547AC">
      <w:pPr>
        <w:pStyle w:val="Heading1"/>
        <w:spacing w:line="360" w:lineRule="auto"/>
        <w:jc w:val="both"/>
        <w:rPr>
          <w:rFonts w:cs="Arial"/>
          <w:sz w:val="22"/>
          <w:szCs w:val="22"/>
        </w:rPr>
      </w:pPr>
      <w:bookmarkStart w:id="0" w:name="_Toc12907682"/>
      <w:r w:rsidRPr="00F547AC">
        <w:rPr>
          <w:rFonts w:cs="Arial"/>
          <w:sz w:val="22"/>
          <w:szCs w:val="22"/>
        </w:rPr>
        <w:lastRenderedPageBreak/>
        <w:t>Abstract</w:t>
      </w:r>
      <w:bookmarkEnd w:id="0"/>
    </w:p>
    <w:p w:rsidR="00862629" w:rsidRPr="00F547AC" w:rsidRDefault="00862629" w:rsidP="00F547AC">
      <w:pPr>
        <w:spacing w:line="360" w:lineRule="auto"/>
        <w:jc w:val="both"/>
        <w:rPr>
          <w:rFonts w:cs="Arial"/>
        </w:rPr>
      </w:pPr>
      <w:r w:rsidRPr="00F547AC">
        <w:rPr>
          <w:rFonts w:cs="Arial"/>
        </w:rPr>
        <w:t>The hospitality industry of United Kingdom operates under strict rules and regulations put forth by the government. The laws enforced by the government include the Data Protection Act 2018, the British Health and Safety Act 1974, the British Health and Safety Act 1974, and the Hotel Proprietors Act 1956. If a business does not follow all the rules and regulations, it might face criminal charges, legal suits, and loss of goodwill. The legislative risks are the risks that a business faces in case of negligence on the part of the business. These risks and risk management techniques are discussed in detail in this report.</w:t>
      </w:r>
      <w:r w:rsidRPr="00F547AC">
        <w:rPr>
          <w:rFonts w:cs="Arial"/>
        </w:rPr>
        <w:t> </w:t>
      </w:r>
    </w:p>
    <w:p w:rsidR="005F7DFC" w:rsidRPr="00F547AC" w:rsidRDefault="005F7DFC" w:rsidP="00F547AC">
      <w:pPr>
        <w:spacing w:line="360" w:lineRule="auto"/>
        <w:jc w:val="both"/>
        <w:rPr>
          <w:rFonts w:cs="Arial"/>
        </w:rPr>
      </w:pPr>
      <w:r w:rsidRPr="00F547AC">
        <w:rPr>
          <w:rFonts w:cs="Arial"/>
        </w:rPr>
        <w:br w:type="page"/>
      </w:r>
    </w:p>
    <w:p w:rsidR="00C264AD" w:rsidRPr="00F547AC" w:rsidRDefault="00C27EFB" w:rsidP="00F547AC">
      <w:pPr>
        <w:keepNext/>
        <w:keepLines/>
        <w:spacing w:before="40" w:after="0" w:line="360" w:lineRule="auto"/>
        <w:jc w:val="both"/>
        <w:outlineLvl w:val="1"/>
        <w:rPr>
          <w:rFonts w:eastAsiaTheme="majorEastAsia" w:cs="Arial"/>
          <w:b/>
        </w:rPr>
      </w:pPr>
      <w:r>
        <w:rPr>
          <w:rFonts w:eastAsiaTheme="majorEastAsia" w:cs="Arial"/>
          <w:b/>
        </w:rPr>
        <w:lastRenderedPageBreak/>
        <w:t>Background</w:t>
      </w:r>
    </w:p>
    <w:p w:rsidR="00862629" w:rsidRPr="00F547AC" w:rsidRDefault="00862629" w:rsidP="00F547AC">
      <w:pPr>
        <w:spacing w:line="360" w:lineRule="auto"/>
        <w:jc w:val="both"/>
        <w:rPr>
          <w:rFonts w:cs="Arial"/>
        </w:rPr>
      </w:pPr>
      <w:r w:rsidRPr="00F547AC">
        <w:rPr>
          <w:rFonts w:cs="Arial"/>
        </w:rPr>
        <w:t xml:space="preserve">The Cambridge dictionary defines hospitality as “the act of being friendly and welcoming to guests and visitors.” (Dictionary.cambridge.org, 2019) The act of hospitality was observed in humans for many decades, from ancient times. It is an integral part of many religions and has become a part of etiquette in modern society. </w:t>
      </w:r>
    </w:p>
    <w:p w:rsidR="00862629" w:rsidRPr="00F547AC" w:rsidRDefault="00862629" w:rsidP="00F547AC">
      <w:pPr>
        <w:spacing w:line="360" w:lineRule="auto"/>
        <w:jc w:val="both"/>
        <w:rPr>
          <w:rFonts w:cs="Arial"/>
        </w:rPr>
      </w:pPr>
      <w:r w:rsidRPr="00F547AC">
        <w:rPr>
          <w:rFonts w:cs="Arial"/>
        </w:rPr>
        <w:t>Hospitality Industry constitutes providing hospitable services to its customers. These services include shelter, food, and drinks, transportation, and entertainment. A hospitality unit is a commercial business enterprise that operates in the hospitality industry, for example, a restaurant or any other enterprise from the tourism industry. The key to success in the hospitality industry is maximum cu</w:t>
      </w:r>
      <w:r w:rsidR="00385C76">
        <w:rPr>
          <w:rFonts w:cs="Arial"/>
        </w:rPr>
        <w:t>stomer satisfaction. (San</w:t>
      </w:r>
      <w:r w:rsidRPr="00F547AC">
        <w:rPr>
          <w:rFonts w:cs="Arial"/>
        </w:rPr>
        <w:t>, 2019)</w:t>
      </w:r>
    </w:p>
    <w:p w:rsidR="00C264AD" w:rsidRPr="00F547AC" w:rsidRDefault="00C264AD" w:rsidP="00F547AC">
      <w:pPr>
        <w:spacing w:line="360" w:lineRule="auto"/>
        <w:jc w:val="both"/>
        <w:rPr>
          <w:rFonts w:cs="Arial"/>
        </w:rPr>
      </w:pPr>
    </w:p>
    <w:p w:rsidR="00C264AD" w:rsidRPr="00F547AC" w:rsidRDefault="00C264AD" w:rsidP="00F547AC">
      <w:pPr>
        <w:keepNext/>
        <w:keepLines/>
        <w:spacing w:before="40" w:after="0" w:line="360" w:lineRule="auto"/>
        <w:jc w:val="both"/>
        <w:outlineLvl w:val="1"/>
        <w:rPr>
          <w:rFonts w:eastAsiaTheme="majorEastAsia" w:cs="Arial"/>
          <w:b/>
        </w:rPr>
      </w:pPr>
      <w:bookmarkStart w:id="1" w:name="_Toc12907685"/>
      <w:r w:rsidRPr="00F547AC">
        <w:rPr>
          <w:rFonts w:eastAsiaTheme="majorEastAsia" w:cs="Arial"/>
          <w:b/>
        </w:rPr>
        <w:t>Introduction to Legal Legislative Risks</w:t>
      </w:r>
      <w:bookmarkEnd w:id="1"/>
    </w:p>
    <w:p w:rsidR="00C8168A" w:rsidRPr="00F547AC" w:rsidRDefault="00862629" w:rsidP="00F547AC">
      <w:pPr>
        <w:spacing w:line="360" w:lineRule="auto"/>
        <w:jc w:val="both"/>
        <w:rPr>
          <w:rFonts w:cs="Arial"/>
        </w:rPr>
      </w:pPr>
      <w:r w:rsidRPr="00F547AC">
        <w:rPr>
          <w:rFonts w:cs="Arial"/>
        </w:rPr>
        <w:t>The job of government bodies is to ensure safe business practices that do not harm society, its citizens, and the environment. Therefore, the government put some legal implications and laws that a business needs to follow to have a legal status and not face any criminal charges. Legal, legislative risks are the risks that limit the activities of the company according to the laws of a country. (Investopedia, 2019)</w:t>
      </w:r>
    </w:p>
    <w:p w:rsidR="005F7DFC" w:rsidRPr="00F547AC" w:rsidRDefault="005F7DFC" w:rsidP="00F547AC">
      <w:pPr>
        <w:pStyle w:val="Heading1"/>
        <w:spacing w:line="360" w:lineRule="auto"/>
        <w:jc w:val="both"/>
        <w:rPr>
          <w:rFonts w:cs="Arial"/>
          <w:sz w:val="22"/>
          <w:szCs w:val="22"/>
        </w:rPr>
      </w:pPr>
      <w:bookmarkStart w:id="2" w:name="_Toc12907688"/>
      <w:r w:rsidRPr="00F547AC">
        <w:rPr>
          <w:rFonts w:cs="Arial"/>
          <w:sz w:val="22"/>
          <w:szCs w:val="22"/>
        </w:rPr>
        <w:t>Analysis</w:t>
      </w:r>
      <w:bookmarkEnd w:id="2"/>
    </w:p>
    <w:p w:rsidR="00DA7C90" w:rsidRPr="00F547AC" w:rsidRDefault="00DA7C90" w:rsidP="00F547AC">
      <w:pPr>
        <w:pStyle w:val="Heading2"/>
        <w:spacing w:line="360" w:lineRule="auto"/>
        <w:jc w:val="both"/>
        <w:rPr>
          <w:rFonts w:cs="Arial"/>
          <w:szCs w:val="22"/>
        </w:rPr>
      </w:pPr>
      <w:bookmarkStart w:id="3" w:name="_Toc12907689"/>
      <w:r w:rsidRPr="00F547AC">
        <w:rPr>
          <w:rFonts w:cs="Arial"/>
          <w:szCs w:val="22"/>
        </w:rPr>
        <w:t>Hospitality Industry of United Kingdom</w:t>
      </w:r>
      <w:bookmarkEnd w:id="3"/>
    </w:p>
    <w:p w:rsidR="00862629" w:rsidRPr="00F547AC" w:rsidRDefault="00862629" w:rsidP="00F547AC">
      <w:pPr>
        <w:spacing w:line="360" w:lineRule="auto"/>
        <w:jc w:val="both"/>
        <w:rPr>
          <w:rFonts w:cs="Arial"/>
        </w:rPr>
      </w:pPr>
      <w:r w:rsidRPr="00F547AC">
        <w:rPr>
          <w:rFonts w:cs="Arial"/>
        </w:rPr>
        <w:t>The hospitality industry of United Kingdom is one of the largest and richest hospitality industries in the world. It is a source of about estimated 73 billion pounds of income for the economy of the UK and employs over 10% citizens who are from the working class. There have been many challenges that the industry faced, specially after BREXIT. The problems have become more and more constraining that are even going to increase further in the future. The employees and management of companies need to be even more vigilant to avoid any report about the company, towards an authoritative legal body.</w:t>
      </w:r>
    </w:p>
    <w:p w:rsidR="00862629" w:rsidRPr="00F547AC" w:rsidRDefault="00862629" w:rsidP="00F547AC">
      <w:pPr>
        <w:spacing w:line="360" w:lineRule="auto"/>
        <w:jc w:val="both"/>
        <w:rPr>
          <w:rFonts w:cs="Arial"/>
        </w:rPr>
      </w:pPr>
      <w:r w:rsidRPr="00F547AC">
        <w:rPr>
          <w:rFonts w:cs="Arial"/>
        </w:rPr>
        <w:t>Moreover, customers are becoming more aware of their legal rights. They want to have services and products that do not harm their health or safe</w:t>
      </w:r>
      <w:r w:rsidR="00385C76">
        <w:rPr>
          <w:rFonts w:cs="Arial"/>
        </w:rPr>
        <w:t>ty in any way. (Lawal</w:t>
      </w:r>
      <w:r w:rsidRPr="00F547AC">
        <w:rPr>
          <w:rFonts w:cs="Arial"/>
        </w:rPr>
        <w:t xml:space="preserve"> 2019)</w:t>
      </w:r>
    </w:p>
    <w:p w:rsidR="00862629" w:rsidRPr="00F547AC" w:rsidRDefault="00862629" w:rsidP="00F547AC">
      <w:pPr>
        <w:spacing w:line="360" w:lineRule="auto"/>
        <w:jc w:val="both"/>
        <w:rPr>
          <w:rFonts w:cs="Arial"/>
        </w:rPr>
      </w:pPr>
      <w:r w:rsidRPr="00F547AC">
        <w:rPr>
          <w:rFonts w:cs="Arial"/>
        </w:rPr>
        <w:t> </w:t>
      </w:r>
    </w:p>
    <w:p w:rsidR="0006464A" w:rsidRPr="00F547AC" w:rsidRDefault="0006464A" w:rsidP="00F547AC">
      <w:pPr>
        <w:spacing w:line="360" w:lineRule="auto"/>
        <w:jc w:val="both"/>
        <w:rPr>
          <w:rFonts w:cs="Arial"/>
        </w:rPr>
      </w:pPr>
      <w:r w:rsidRPr="00F547AC">
        <w:rPr>
          <w:rFonts w:cs="Arial"/>
        </w:rPr>
        <w:br w:type="page"/>
      </w:r>
    </w:p>
    <w:p w:rsidR="00862629" w:rsidRPr="00F547AC" w:rsidRDefault="00862629" w:rsidP="00F547AC">
      <w:pPr>
        <w:spacing w:line="360" w:lineRule="auto"/>
        <w:jc w:val="both"/>
        <w:rPr>
          <w:rFonts w:cs="Arial"/>
        </w:rPr>
      </w:pPr>
      <w:r w:rsidRPr="00F547AC">
        <w:rPr>
          <w:rFonts w:cs="Arial"/>
        </w:rPr>
        <w:lastRenderedPageBreak/>
        <w:t>There are many legal implications that a hospitality business needs to follow in the United Kingdom. Each of the risks is presented as follows:</w:t>
      </w:r>
    </w:p>
    <w:p w:rsidR="00CD4241" w:rsidRPr="00F547AC" w:rsidRDefault="00CD4241" w:rsidP="00F547AC">
      <w:pPr>
        <w:spacing w:line="360" w:lineRule="auto"/>
        <w:jc w:val="both"/>
        <w:rPr>
          <w:rFonts w:cs="Arial"/>
        </w:rPr>
      </w:pPr>
    </w:p>
    <w:p w:rsidR="0053561F" w:rsidRPr="00F547AC" w:rsidRDefault="00E46572" w:rsidP="00F547AC">
      <w:pPr>
        <w:pStyle w:val="Heading2"/>
        <w:spacing w:line="360" w:lineRule="auto"/>
        <w:jc w:val="both"/>
        <w:rPr>
          <w:rFonts w:cs="Arial"/>
          <w:szCs w:val="22"/>
        </w:rPr>
      </w:pPr>
      <w:bookmarkStart w:id="4" w:name="_Toc12907690"/>
      <w:r w:rsidRPr="00F547AC">
        <w:rPr>
          <w:rFonts w:cs="Arial"/>
          <w:szCs w:val="22"/>
        </w:rPr>
        <w:t>Liability Risks</w:t>
      </w:r>
      <w:bookmarkEnd w:id="4"/>
    </w:p>
    <w:p w:rsidR="00862629" w:rsidRPr="00F547AC" w:rsidRDefault="00862629" w:rsidP="00F547AC">
      <w:pPr>
        <w:spacing w:line="360" w:lineRule="auto"/>
        <w:jc w:val="both"/>
        <w:rPr>
          <w:rFonts w:cs="Arial"/>
        </w:rPr>
      </w:pPr>
      <w:r w:rsidRPr="00F547AC">
        <w:rPr>
          <w:rFonts w:cs="Arial"/>
        </w:rPr>
        <w:t>The senior management and junior management often ignore the liability risks that a hospitality unit may face. This is because there is not a present obligation or a present liability that the business is facing, but this obligation or liability might arise in future due to the negligence of employees or consequences faced by a company that it already contractually agreed to be liable for. The business might face some legal lawsuits in the future. The types of liability risks that the hospitality industry of the United Kingdom faces are:</w:t>
      </w:r>
    </w:p>
    <w:p w:rsidR="00862629" w:rsidRPr="00F547AC" w:rsidRDefault="00862629" w:rsidP="00F547AC">
      <w:pPr>
        <w:spacing w:line="360" w:lineRule="auto"/>
        <w:jc w:val="both"/>
        <w:rPr>
          <w:rFonts w:cs="Arial"/>
        </w:rPr>
      </w:pPr>
    </w:p>
    <w:p w:rsidR="00862629" w:rsidRPr="00F547AC" w:rsidRDefault="00862629" w:rsidP="00F547AC">
      <w:pPr>
        <w:spacing w:line="360" w:lineRule="auto"/>
        <w:jc w:val="both"/>
        <w:rPr>
          <w:rFonts w:cs="Arial"/>
          <w:b/>
        </w:rPr>
      </w:pPr>
      <w:r w:rsidRPr="00F547AC">
        <w:rPr>
          <w:rFonts w:cs="Arial"/>
          <w:b/>
        </w:rPr>
        <w:t>1.    General Liability Risk</w:t>
      </w:r>
    </w:p>
    <w:p w:rsidR="00862629" w:rsidRPr="00F547AC" w:rsidRDefault="00862629" w:rsidP="00F547AC">
      <w:pPr>
        <w:spacing w:line="360" w:lineRule="auto"/>
        <w:jc w:val="both"/>
        <w:rPr>
          <w:rFonts w:cs="Arial"/>
        </w:rPr>
      </w:pPr>
      <w:r w:rsidRPr="00F547AC">
        <w:rPr>
          <w:rFonts w:cs="Arial"/>
        </w:rPr>
        <w:t>General liability risks are the risks faced by a business due to an accident, damage to property or any other type of loss faced by the customers or third parties on the business place. For example, a customer faces an injury by bumping into one of the employees; the business is liable for medical examination and treatment. Furthermore, the business might face legal suits due to the negligence of employees that the company has to pay for.</w:t>
      </w:r>
    </w:p>
    <w:p w:rsidR="00862629" w:rsidRPr="00F547AC" w:rsidRDefault="00862629" w:rsidP="00F547AC">
      <w:pPr>
        <w:spacing w:line="360" w:lineRule="auto"/>
        <w:jc w:val="both"/>
        <w:rPr>
          <w:rFonts w:cs="Arial"/>
        </w:rPr>
      </w:pPr>
    </w:p>
    <w:p w:rsidR="00862629" w:rsidRPr="00F547AC" w:rsidRDefault="00862629" w:rsidP="00F547AC">
      <w:pPr>
        <w:spacing w:line="360" w:lineRule="auto"/>
        <w:jc w:val="both"/>
        <w:rPr>
          <w:rFonts w:cs="Arial"/>
          <w:b/>
        </w:rPr>
      </w:pPr>
      <w:r w:rsidRPr="00F547AC">
        <w:rPr>
          <w:rFonts w:cs="Arial"/>
          <w:b/>
        </w:rPr>
        <w:t>2.    Employment Practices Liability Risk</w:t>
      </w:r>
    </w:p>
    <w:p w:rsidR="00862629" w:rsidRPr="00F547AC" w:rsidRDefault="00862629" w:rsidP="00F547AC">
      <w:pPr>
        <w:spacing w:line="360" w:lineRule="auto"/>
        <w:jc w:val="both"/>
        <w:rPr>
          <w:rFonts w:cs="Arial"/>
        </w:rPr>
      </w:pPr>
      <w:r w:rsidRPr="00F547AC">
        <w:rPr>
          <w:rFonts w:cs="Arial"/>
        </w:rPr>
        <w:t>Employment practices liability risks arise when a business faces legal suits or other unofficial claims made by the employees, that target the business stating that it has not treated them according to their legal rights. These risks include harassment, discrimination in the basis of gender or culture, giving an unsafe working environment, and not complying with the employment contract.</w:t>
      </w:r>
    </w:p>
    <w:p w:rsidR="00862629" w:rsidRPr="00F547AC" w:rsidRDefault="00862629" w:rsidP="00F547AC">
      <w:pPr>
        <w:spacing w:line="360" w:lineRule="auto"/>
        <w:jc w:val="both"/>
        <w:rPr>
          <w:rFonts w:cs="Arial"/>
        </w:rPr>
      </w:pPr>
    </w:p>
    <w:p w:rsidR="00862629" w:rsidRPr="00F547AC" w:rsidRDefault="00862629" w:rsidP="00F547AC">
      <w:pPr>
        <w:spacing w:line="360" w:lineRule="auto"/>
        <w:jc w:val="both"/>
        <w:rPr>
          <w:rFonts w:cs="Arial"/>
          <w:b/>
        </w:rPr>
      </w:pPr>
      <w:r w:rsidRPr="00F547AC">
        <w:rPr>
          <w:rFonts w:cs="Arial"/>
          <w:b/>
        </w:rPr>
        <w:t>3. Cyber Liability Risk</w:t>
      </w:r>
    </w:p>
    <w:p w:rsidR="00862629" w:rsidRPr="00F547AC" w:rsidRDefault="00862629" w:rsidP="00F547AC">
      <w:pPr>
        <w:spacing w:line="360" w:lineRule="auto"/>
        <w:jc w:val="both"/>
        <w:rPr>
          <w:rFonts w:cs="Arial"/>
        </w:rPr>
      </w:pPr>
      <w:r w:rsidRPr="00F547AC">
        <w:rPr>
          <w:rFonts w:cs="Arial"/>
        </w:rPr>
        <w:t xml:space="preserve">This risk arises when there is a cyber-invasion of the systems of a business, and the personal data of customers is leaked. The business is responsible for informing their customers, </w:t>
      </w:r>
      <w:r w:rsidRPr="00F547AC">
        <w:rPr>
          <w:rFonts w:cs="Arial"/>
        </w:rPr>
        <w:lastRenderedPageBreak/>
        <w:t>compensating their customers for any loss caused, and establishing a stronger set of controls on the systems. (Konsileo, 2019)</w:t>
      </w:r>
    </w:p>
    <w:p w:rsidR="00862629" w:rsidRPr="00F547AC" w:rsidRDefault="00862629" w:rsidP="00F547AC">
      <w:pPr>
        <w:spacing w:line="360" w:lineRule="auto"/>
        <w:jc w:val="both"/>
        <w:rPr>
          <w:rFonts w:cs="Arial"/>
          <w:b/>
        </w:rPr>
      </w:pPr>
    </w:p>
    <w:p w:rsidR="00862629" w:rsidRPr="00F547AC" w:rsidRDefault="00862629" w:rsidP="00F547AC">
      <w:pPr>
        <w:spacing w:line="360" w:lineRule="auto"/>
        <w:jc w:val="both"/>
        <w:rPr>
          <w:rFonts w:cs="Arial"/>
          <w:b/>
        </w:rPr>
      </w:pPr>
      <w:r w:rsidRPr="00F547AC">
        <w:rPr>
          <w:rFonts w:cs="Arial"/>
          <w:b/>
        </w:rPr>
        <w:t>Data Protection Risks</w:t>
      </w:r>
    </w:p>
    <w:p w:rsidR="00862629" w:rsidRPr="00F547AC" w:rsidRDefault="00862629" w:rsidP="00F547AC">
      <w:pPr>
        <w:spacing w:line="360" w:lineRule="auto"/>
        <w:jc w:val="both"/>
        <w:rPr>
          <w:rFonts w:cs="Arial"/>
        </w:rPr>
      </w:pPr>
      <w:r w:rsidRPr="00F547AC">
        <w:rPr>
          <w:rFonts w:cs="Arial"/>
        </w:rPr>
        <w:t xml:space="preserve">The Data Protection Act 2018 states the personal information submitted by the customers to a business should be treated according to the “data protection principles.” (GOV.UK, 2019) These principles include that the data should be collected by fair means ensuring transparency, the data should be used for lawful purposes, it should be updated, it should be deleted when the purpose of its collection has been fulfilled, and it should be handled securely. </w:t>
      </w:r>
    </w:p>
    <w:p w:rsidR="00862629" w:rsidRPr="00F547AC" w:rsidRDefault="00862629" w:rsidP="00F547AC">
      <w:pPr>
        <w:spacing w:line="360" w:lineRule="auto"/>
        <w:jc w:val="both"/>
        <w:rPr>
          <w:rFonts w:cs="Arial"/>
        </w:rPr>
      </w:pPr>
    </w:p>
    <w:p w:rsidR="00862629" w:rsidRPr="00F547AC" w:rsidRDefault="00862629" w:rsidP="00F547AC">
      <w:pPr>
        <w:spacing w:line="360" w:lineRule="auto"/>
        <w:jc w:val="both"/>
        <w:rPr>
          <w:rFonts w:cs="Arial"/>
        </w:rPr>
      </w:pPr>
      <w:r w:rsidRPr="00F547AC">
        <w:rPr>
          <w:rFonts w:cs="Arial"/>
        </w:rPr>
        <w:t>The data protection risks include the risks that a business might face in the case where the data is mishandled, and a client or an employee faces a loss. The hospitality industry receives bulks of personal data each day, whether it is from the tourists who stay at hotels or employees who provide their personal information. If there is any loss or leakage of personal data, the business is liable, whether it is a financial loss or an emotional loss. Therefore, a hospitality unit needs to take care while handling pe</w:t>
      </w:r>
      <w:r w:rsidR="00385C76">
        <w:rPr>
          <w:rFonts w:cs="Arial"/>
        </w:rPr>
        <w:t>rsonal data. (Pennington</w:t>
      </w:r>
      <w:r w:rsidRPr="00F547AC">
        <w:rPr>
          <w:rFonts w:cs="Arial"/>
        </w:rPr>
        <w:t>, 2019)</w:t>
      </w:r>
    </w:p>
    <w:p w:rsidR="00862629" w:rsidRPr="00F547AC" w:rsidRDefault="00FC3125" w:rsidP="00F547AC">
      <w:pPr>
        <w:spacing w:line="360" w:lineRule="auto"/>
        <w:jc w:val="both"/>
        <w:rPr>
          <w:rFonts w:cs="Arial"/>
        </w:rPr>
      </w:pPr>
      <w:r w:rsidRPr="00F547AC">
        <w:rPr>
          <w:rFonts w:cs="Arial"/>
        </w:rPr>
        <w:br w:type="page"/>
      </w:r>
    </w:p>
    <w:p w:rsidR="00862629" w:rsidRPr="00F547AC" w:rsidRDefault="00862629" w:rsidP="00F547AC">
      <w:pPr>
        <w:spacing w:line="360" w:lineRule="auto"/>
        <w:jc w:val="both"/>
        <w:rPr>
          <w:rFonts w:cs="Arial"/>
          <w:b/>
        </w:rPr>
      </w:pPr>
      <w:r w:rsidRPr="00F547AC">
        <w:rPr>
          <w:rFonts w:cs="Arial"/>
          <w:b/>
        </w:rPr>
        <w:lastRenderedPageBreak/>
        <w:t>Health and Safety</w:t>
      </w:r>
    </w:p>
    <w:p w:rsidR="00862629" w:rsidRPr="00F547AC" w:rsidRDefault="00862629" w:rsidP="00F547AC">
      <w:pPr>
        <w:spacing w:line="360" w:lineRule="auto"/>
        <w:jc w:val="both"/>
        <w:rPr>
          <w:rFonts w:cs="Arial"/>
        </w:rPr>
      </w:pPr>
      <w:r w:rsidRPr="00F547AC">
        <w:rPr>
          <w:rFonts w:cs="Arial"/>
        </w:rPr>
        <w:t xml:space="preserve">The British Health and Safety Act 1974 outlines the responsibilities and duties that the employees and management have to ensure their safety and the safety of their customers and other stakeholders. The Management of Health and Safety at Work Regulations 1999 explicitly outlines what steps should be taken by the employees to ensure a safe work environment. </w:t>
      </w:r>
    </w:p>
    <w:p w:rsidR="00862629" w:rsidRPr="00F547AC" w:rsidRDefault="00862629" w:rsidP="00F547AC">
      <w:pPr>
        <w:spacing w:line="360" w:lineRule="auto"/>
        <w:jc w:val="both"/>
        <w:rPr>
          <w:rFonts w:cs="Arial"/>
        </w:rPr>
      </w:pPr>
    </w:p>
    <w:p w:rsidR="00862629" w:rsidRPr="00F547AC" w:rsidRDefault="00862629" w:rsidP="00F547AC">
      <w:pPr>
        <w:spacing w:line="360" w:lineRule="auto"/>
        <w:jc w:val="both"/>
        <w:rPr>
          <w:rFonts w:cs="Arial"/>
          <w:b/>
        </w:rPr>
      </w:pPr>
      <w:r w:rsidRPr="00F547AC">
        <w:rPr>
          <w:rFonts w:cs="Arial"/>
          <w:b/>
        </w:rPr>
        <w:t>Specific Regulations</w:t>
      </w:r>
    </w:p>
    <w:p w:rsidR="00862629" w:rsidRPr="00F547AC" w:rsidRDefault="00862629" w:rsidP="00F547AC">
      <w:pPr>
        <w:spacing w:line="360" w:lineRule="auto"/>
        <w:jc w:val="both"/>
        <w:rPr>
          <w:rFonts w:cs="Arial"/>
        </w:rPr>
      </w:pPr>
      <w:r w:rsidRPr="00F547AC">
        <w:rPr>
          <w:rFonts w:cs="Arial"/>
        </w:rPr>
        <w:t>Some sectors in the hospitality industry require specific health and safety regulations. For example:</w:t>
      </w:r>
    </w:p>
    <w:p w:rsidR="00862629" w:rsidRPr="00F547AC" w:rsidRDefault="00862629" w:rsidP="00F547AC">
      <w:pPr>
        <w:pStyle w:val="ListParagraph"/>
        <w:numPr>
          <w:ilvl w:val="0"/>
          <w:numId w:val="7"/>
        </w:numPr>
        <w:spacing w:line="360" w:lineRule="auto"/>
        <w:jc w:val="both"/>
        <w:rPr>
          <w:rFonts w:cs="Arial"/>
        </w:rPr>
      </w:pPr>
      <w:r w:rsidRPr="00F547AC">
        <w:rPr>
          <w:rFonts w:cs="Arial"/>
        </w:rPr>
        <w:t>In site seeing and hiking, the customers should be provided with extra safety tools like a life jacket while rafting and tighter ropes and jackets while hiking.</w:t>
      </w:r>
    </w:p>
    <w:p w:rsidR="00862629" w:rsidRPr="00F547AC" w:rsidRDefault="00862629" w:rsidP="00F547AC">
      <w:pPr>
        <w:pStyle w:val="ListParagraph"/>
        <w:numPr>
          <w:ilvl w:val="0"/>
          <w:numId w:val="7"/>
        </w:numPr>
        <w:spacing w:line="360" w:lineRule="auto"/>
        <w:jc w:val="both"/>
        <w:rPr>
          <w:rFonts w:cs="Arial"/>
        </w:rPr>
      </w:pPr>
      <w:r w:rsidRPr="00F547AC">
        <w:rPr>
          <w:rFonts w:cs="Arial"/>
        </w:rPr>
        <w:t>In the extreme weather conditions, the customers should be provided with heaters or air conditioners accordingly by the hotel management.</w:t>
      </w:r>
    </w:p>
    <w:p w:rsidR="00862629" w:rsidRPr="00F547AC" w:rsidRDefault="00862629" w:rsidP="00F547AC">
      <w:pPr>
        <w:pStyle w:val="ListParagraph"/>
        <w:numPr>
          <w:ilvl w:val="0"/>
          <w:numId w:val="7"/>
        </w:numPr>
        <w:spacing w:line="360" w:lineRule="auto"/>
        <w:jc w:val="both"/>
        <w:rPr>
          <w:rFonts w:cs="Arial"/>
        </w:rPr>
      </w:pPr>
      <w:r w:rsidRPr="00F547AC">
        <w:rPr>
          <w:rFonts w:cs="Arial"/>
        </w:rPr>
        <w:t>In a restaurant kitchen, the cooks and waiters should be provided with gloves and other safety measures should be there to avoid accidents.</w:t>
      </w:r>
    </w:p>
    <w:p w:rsidR="00862629" w:rsidRPr="00F547AC" w:rsidRDefault="00862629" w:rsidP="00F547AC">
      <w:pPr>
        <w:spacing w:line="360" w:lineRule="auto"/>
        <w:jc w:val="both"/>
        <w:rPr>
          <w:rFonts w:cs="Arial"/>
        </w:rPr>
      </w:pPr>
    </w:p>
    <w:p w:rsidR="00862629" w:rsidRPr="00F547AC" w:rsidRDefault="00862629" w:rsidP="00F547AC">
      <w:pPr>
        <w:spacing w:line="360" w:lineRule="auto"/>
        <w:jc w:val="both"/>
        <w:rPr>
          <w:rFonts w:cs="Arial"/>
          <w:b/>
        </w:rPr>
      </w:pPr>
      <w:r w:rsidRPr="00F547AC">
        <w:rPr>
          <w:rFonts w:cs="Arial"/>
          <w:b/>
        </w:rPr>
        <w:t>Risks</w:t>
      </w:r>
    </w:p>
    <w:p w:rsidR="00862629" w:rsidRPr="00F547AC" w:rsidRDefault="00862629" w:rsidP="00F547AC">
      <w:pPr>
        <w:spacing w:line="360" w:lineRule="auto"/>
        <w:jc w:val="both"/>
        <w:rPr>
          <w:rFonts w:cs="Arial"/>
        </w:rPr>
      </w:pPr>
      <w:r w:rsidRPr="00F547AC">
        <w:rPr>
          <w:rFonts w:cs="Arial"/>
        </w:rPr>
        <w:t>If the customers or employees suffer a loss, and the loss is proven to be because of the negligence of the employees or the company, the company is liable to third parties or customers.</w:t>
      </w:r>
    </w:p>
    <w:p w:rsidR="00862629" w:rsidRPr="00F547AC" w:rsidRDefault="00862629" w:rsidP="00F547AC">
      <w:pPr>
        <w:spacing w:line="360" w:lineRule="auto"/>
        <w:jc w:val="both"/>
        <w:rPr>
          <w:rFonts w:cs="Arial"/>
        </w:rPr>
      </w:pPr>
      <w:r w:rsidRPr="00F547AC">
        <w:rPr>
          <w:rFonts w:cs="Arial"/>
        </w:rPr>
        <w:t> </w:t>
      </w:r>
    </w:p>
    <w:p w:rsidR="00862629" w:rsidRPr="00F547AC" w:rsidRDefault="00862629" w:rsidP="00F547AC">
      <w:pPr>
        <w:spacing w:line="360" w:lineRule="auto"/>
        <w:jc w:val="both"/>
        <w:rPr>
          <w:rFonts w:cs="Arial"/>
          <w:b/>
        </w:rPr>
      </w:pPr>
      <w:r w:rsidRPr="00F547AC">
        <w:rPr>
          <w:rFonts w:cs="Arial"/>
          <w:b/>
        </w:rPr>
        <w:t>Food Hygiene Risks</w:t>
      </w:r>
    </w:p>
    <w:p w:rsidR="00862629" w:rsidRPr="00F547AC" w:rsidRDefault="00862629" w:rsidP="00F547AC">
      <w:pPr>
        <w:spacing w:line="360" w:lineRule="auto"/>
        <w:jc w:val="both"/>
        <w:rPr>
          <w:rFonts w:cs="Arial"/>
        </w:rPr>
      </w:pPr>
      <w:r w:rsidRPr="00F547AC">
        <w:rPr>
          <w:rFonts w:cs="Arial"/>
        </w:rPr>
        <w:t>The Food Standards Agency is an independent governmental body that regulates the quality and hygiene of food in the United Kingdom. It states that the food should be produced, processed, packages, distributed, retailed, and catered while taking all the hygiene regulations in mind, in the Health and Safety Act 1974. For example, to ensure the health of customers in a restaurant, the hotel management needs to take care of hygiene and quality of products.</w:t>
      </w:r>
    </w:p>
    <w:p w:rsidR="00862629" w:rsidRPr="00F547AC" w:rsidRDefault="00862629" w:rsidP="00F547AC">
      <w:pPr>
        <w:spacing w:line="360" w:lineRule="auto"/>
        <w:jc w:val="both"/>
        <w:rPr>
          <w:rFonts w:cs="Arial"/>
        </w:rPr>
      </w:pPr>
      <w:r w:rsidRPr="00F547AC">
        <w:rPr>
          <w:rFonts w:cs="Arial"/>
        </w:rPr>
        <w:t>If the management does not take care of food hygiene and the customers face inconvenience or health problems, the company is liable to account for losses of the customers. (Cityoflondon.gov.uk, 2019)</w:t>
      </w:r>
    </w:p>
    <w:p w:rsidR="00862629" w:rsidRPr="00F547AC" w:rsidRDefault="00862629" w:rsidP="00F547AC">
      <w:pPr>
        <w:spacing w:line="360" w:lineRule="auto"/>
        <w:jc w:val="both"/>
        <w:rPr>
          <w:rFonts w:cs="Arial"/>
        </w:rPr>
      </w:pPr>
      <w:r w:rsidRPr="00F547AC">
        <w:rPr>
          <w:rFonts w:cs="Arial"/>
        </w:rPr>
        <w:lastRenderedPageBreak/>
        <w:t> </w:t>
      </w:r>
    </w:p>
    <w:p w:rsidR="00862629" w:rsidRPr="00F547AC" w:rsidRDefault="00862629" w:rsidP="00F547AC">
      <w:pPr>
        <w:spacing w:line="360" w:lineRule="auto"/>
        <w:jc w:val="both"/>
        <w:rPr>
          <w:rFonts w:cs="Arial"/>
          <w:b/>
        </w:rPr>
      </w:pPr>
      <w:r w:rsidRPr="00F547AC">
        <w:rPr>
          <w:rFonts w:cs="Arial"/>
          <w:b/>
        </w:rPr>
        <w:t>Risk Management</w:t>
      </w:r>
    </w:p>
    <w:p w:rsidR="00862629" w:rsidRPr="00F547AC" w:rsidRDefault="00862629" w:rsidP="00F547AC">
      <w:pPr>
        <w:spacing w:line="360" w:lineRule="auto"/>
        <w:jc w:val="both"/>
        <w:rPr>
          <w:rFonts w:cs="Arial"/>
        </w:rPr>
      </w:pPr>
      <w:r w:rsidRPr="00F547AC">
        <w:rPr>
          <w:rFonts w:cs="Arial"/>
        </w:rPr>
        <w:t>To manage each of the risks, there are some steps that the management needs to follow. These include:</w:t>
      </w:r>
    </w:p>
    <w:p w:rsidR="00862629" w:rsidRPr="00F547AC" w:rsidRDefault="00862629" w:rsidP="00F547AC">
      <w:pPr>
        <w:spacing w:line="360" w:lineRule="auto"/>
        <w:jc w:val="both"/>
        <w:rPr>
          <w:rFonts w:cs="Arial"/>
          <w:b/>
        </w:rPr>
      </w:pPr>
      <w:r w:rsidRPr="00F547AC">
        <w:rPr>
          <w:rFonts w:cs="Arial"/>
          <w:b/>
        </w:rPr>
        <w:t>Liability Risks</w:t>
      </w:r>
    </w:p>
    <w:p w:rsidR="00862629" w:rsidRPr="00F547AC" w:rsidRDefault="00862629" w:rsidP="00F547AC">
      <w:pPr>
        <w:spacing w:line="360" w:lineRule="auto"/>
        <w:jc w:val="both"/>
        <w:rPr>
          <w:rFonts w:cs="Arial"/>
        </w:rPr>
      </w:pPr>
      <w:r w:rsidRPr="00F547AC">
        <w:rPr>
          <w:rFonts w:cs="Arial"/>
        </w:rPr>
        <w:t>This risk an uncertain risk that may arise at any time. The business should take all the precautionary measure, for example, update security controls and buy the latest computer systems. However, these risks are uncertain. Therefore, the management should make a reserve for future liabilities.</w:t>
      </w:r>
    </w:p>
    <w:p w:rsidR="00862629" w:rsidRPr="00F547AC" w:rsidRDefault="00862629" w:rsidP="00F547AC">
      <w:pPr>
        <w:spacing w:line="360" w:lineRule="auto"/>
        <w:jc w:val="both"/>
        <w:rPr>
          <w:rFonts w:cs="Arial"/>
        </w:rPr>
      </w:pPr>
    </w:p>
    <w:p w:rsidR="00862629" w:rsidRPr="00F547AC" w:rsidRDefault="00862629" w:rsidP="00F547AC">
      <w:pPr>
        <w:spacing w:line="360" w:lineRule="auto"/>
        <w:jc w:val="both"/>
        <w:rPr>
          <w:rFonts w:cs="Arial"/>
          <w:b/>
        </w:rPr>
      </w:pPr>
      <w:r w:rsidRPr="00F547AC">
        <w:rPr>
          <w:rFonts w:cs="Arial"/>
          <w:b/>
        </w:rPr>
        <w:t>Data Protection Risks</w:t>
      </w:r>
    </w:p>
    <w:p w:rsidR="00862629" w:rsidRPr="00F547AC" w:rsidRDefault="00862629" w:rsidP="00F547AC">
      <w:pPr>
        <w:spacing w:line="360" w:lineRule="auto"/>
        <w:jc w:val="both"/>
        <w:rPr>
          <w:rFonts w:cs="Arial"/>
        </w:rPr>
      </w:pPr>
      <w:r w:rsidRPr="00F547AC">
        <w:rPr>
          <w:rFonts w:cs="Arial"/>
        </w:rPr>
        <w:t>The data should be recorded on computer systems having healthy security controls. The staff hired to handle data should be capable of handling sensitive data, and they should also be accounted for.</w:t>
      </w:r>
    </w:p>
    <w:p w:rsidR="00862629" w:rsidRPr="00F547AC" w:rsidRDefault="00862629" w:rsidP="00F547AC">
      <w:pPr>
        <w:spacing w:line="360" w:lineRule="auto"/>
        <w:jc w:val="both"/>
        <w:rPr>
          <w:rFonts w:cs="Arial"/>
        </w:rPr>
      </w:pPr>
    </w:p>
    <w:p w:rsidR="00862629" w:rsidRPr="00F547AC" w:rsidRDefault="00862629" w:rsidP="00F547AC">
      <w:pPr>
        <w:spacing w:line="360" w:lineRule="auto"/>
        <w:jc w:val="both"/>
        <w:rPr>
          <w:rFonts w:cs="Arial"/>
          <w:b/>
        </w:rPr>
      </w:pPr>
      <w:r w:rsidRPr="00F547AC">
        <w:rPr>
          <w:rFonts w:cs="Arial"/>
          <w:b/>
        </w:rPr>
        <w:t>Health and Security Risks</w:t>
      </w:r>
    </w:p>
    <w:p w:rsidR="00862629" w:rsidRPr="00F547AC" w:rsidRDefault="00862629" w:rsidP="00F547AC">
      <w:pPr>
        <w:spacing w:line="360" w:lineRule="auto"/>
        <w:jc w:val="both"/>
        <w:rPr>
          <w:rFonts w:cs="Arial"/>
        </w:rPr>
      </w:pPr>
      <w:r w:rsidRPr="00F547AC">
        <w:rPr>
          <w:rFonts w:cs="Arial"/>
        </w:rPr>
        <w:t>The employees should be provided with a safe working environment and tools to ensure their safety. They should also be given excellent health benefits, including free medical care and immediate medical aid in case of an emergency.</w:t>
      </w:r>
    </w:p>
    <w:p w:rsidR="00862629" w:rsidRPr="00F547AC" w:rsidRDefault="00862629" w:rsidP="00F547AC">
      <w:pPr>
        <w:spacing w:line="360" w:lineRule="auto"/>
        <w:jc w:val="both"/>
        <w:rPr>
          <w:rFonts w:cs="Arial"/>
        </w:rPr>
      </w:pPr>
      <w:r w:rsidRPr="00F547AC">
        <w:rPr>
          <w:rFonts w:cs="Arial"/>
        </w:rPr>
        <w:t>For the customers, there should be proper security and safety measures that ensure that the customers will have a safe visit.</w:t>
      </w:r>
    </w:p>
    <w:p w:rsidR="00862629" w:rsidRPr="00F547AC" w:rsidRDefault="00862629" w:rsidP="00F547AC">
      <w:pPr>
        <w:spacing w:line="360" w:lineRule="auto"/>
        <w:jc w:val="both"/>
        <w:rPr>
          <w:rFonts w:cs="Arial"/>
        </w:rPr>
      </w:pPr>
    </w:p>
    <w:p w:rsidR="00862629" w:rsidRPr="00F547AC" w:rsidRDefault="00862629" w:rsidP="00F547AC">
      <w:pPr>
        <w:spacing w:line="360" w:lineRule="auto"/>
        <w:jc w:val="both"/>
        <w:rPr>
          <w:rFonts w:cs="Arial"/>
          <w:b/>
        </w:rPr>
      </w:pPr>
      <w:r w:rsidRPr="00F547AC">
        <w:rPr>
          <w:rFonts w:cs="Arial"/>
          <w:b/>
        </w:rPr>
        <w:t>Food Hygiene Risks</w:t>
      </w:r>
    </w:p>
    <w:p w:rsidR="00862629" w:rsidRPr="00F547AC" w:rsidRDefault="00862629" w:rsidP="00F547AC">
      <w:pPr>
        <w:spacing w:line="360" w:lineRule="auto"/>
        <w:jc w:val="both"/>
        <w:rPr>
          <w:rFonts w:cs="Arial"/>
        </w:rPr>
      </w:pPr>
      <w:r w:rsidRPr="00F547AC">
        <w:rPr>
          <w:rFonts w:cs="Arial"/>
        </w:rPr>
        <w:t>The employees of a restaurant should make sure that they wear the attire that ensures their hygiene is not compromised, and it does not harm the integrity of the food. The food should be made or presented with due care. The utensils used to prepare, and present food must also be clean. All the tools required to prepare and perform the food must be clean.</w:t>
      </w:r>
    </w:p>
    <w:p w:rsidR="00862629" w:rsidRPr="00F547AC" w:rsidRDefault="00862629" w:rsidP="00F547AC">
      <w:pPr>
        <w:spacing w:line="360" w:lineRule="auto"/>
        <w:jc w:val="both"/>
        <w:rPr>
          <w:rFonts w:cs="Arial"/>
        </w:rPr>
      </w:pPr>
      <w:r w:rsidRPr="00F547AC">
        <w:rPr>
          <w:rFonts w:cs="Arial"/>
        </w:rPr>
        <w:t> </w:t>
      </w:r>
    </w:p>
    <w:p w:rsidR="00862629" w:rsidRPr="00F547AC" w:rsidRDefault="00862629" w:rsidP="00F547AC">
      <w:pPr>
        <w:spacing w:line="360" w:lineRule="auto"/>
        <w:jc w:val="both"/>
        <w:rPr>
          <w:rFonts w:cs="Arial"/>
          <w:b/>
        </w:rPr>
      </w:pPr>
      <w:r w:rsidRPr="00F547AC">
        <w:rPr>
          <w:rFonts w:cs="Arial"/>
          <w:b/>
        </w:rPr>
        <w:lastRenderedPageBreak/>
        <w:t>Hotel Proprietors Act 1956</w:t>
      </w:r>
    </w:p>
    <w:p w:rsidR="00862629" w:rsidRPr="00F547AC" w:rsidRDefault="00862629" w:rsidP="00F547AC">
      <w:pPr>
        <w:spacing w:line="360" w:lineRule="auto"/>
        <w:jc w:val="both"/>
        <w:rPr>
          <w:rFonts w:cs="Arial"/>
        </w:rPr>
      </w:pPr>
      <w:r w:rsidRPr="00F547AC">
        <w:rPr>
          <w:rFonts w:cs="Arial"/>
        </w:rPr>
        <w:t>Hotel Proprietors Act 1956 states the rights of customers of a hotel or an inn and the duties of the staff of the hotel. It states the liability of a hotel in case of any loss suffered by its employees or customer. The act states that unless the failure is due to customer’s negligence, the proprietor is responsible for paying the damages to its customers. There are many other legal provisions in the act that explicitly discuss each implication separately. (Legislation.gov.uk, 2019)</w:t>
      </w:r>
    </w:p>
    <w:p w:rsidR="00862629" w:rsidRPr="00F547AC" w:rsidRDefault="00862629" w:rsidP="00F547AC">
      <w:pPr>
        <w:spacing w:line="360" w:lineRule="auto"/>
        <w:jc w:val="both"/>
        <w:rPr>
          <w:rFonts w:cs="Arial"/>
        </w:rPr>
      </w:pPr>
      <w:r w:rsidRPr="00F547AC">
        <w:rPr>
          <w:rFonts w:cs="Arial"/>
        </w:rPr>
        <w:t> </w:t>
      </w:r>
    </w:p>
    <w:p w:rsidR="00862629" w:rsidRPr="00F547AC" w:rsidRDefault="00862629" w:rsidP="00F547AC">
      <w:pPr>
        <w:spacing w:line="360" w:lineRule="auto"/>
        <w:jc w:val="both"/>
        <w:rPr>
          <w:rFonts w:cs="Arial"/>
          <w:b/>
        </w:rPr>
      </w:pPr>
      <w:r w:rsidRPr="00F547AC">
        <w:rPr>
          <w:rFonts w:cs="Arial"/>
          <w:b/>
        </w:rPr>
        <w:t>License Requirements</w:t>
      </w:r>
    </w:p>
    <w:p w:rsidR="00862629" w:rsidRPr="00F547AC" w:rsidRDefault="00862629" w:rsidP="00F547AC">
      <w:pPr>
        <w:spacing w:line="360" w:lineRule="auto"/>
        <w:jc w:val="both"/>
        <w:rPr>
          <w:rFonts w:cs="Arial"/>
        </w:rPr>
      </w:pPr>
      <w:r w:rsidRPr="00F547AC">
        <w:rPr>
          <w:rFonts w:cs="Arial"/>
        </w:rPr>
        <w:t>The license is only given to those establishments, in the hospitality industry of the United Kingdom, that follow all the legal requirements. These requirements include:</w:t>
      </w:r>
    </w:p>
    <w:p w:rsidR="00862629" w:rsidRPr="00F547AC" w:rsidRDefault="00862629" w:rsidP="00F547AC">
      <w:pPr>
        <w:spacing w:line="360" w:lineRule="auto"/>
        <w:jc w:val="both"/>
        <w:rPr>
          <w:rFonts w:cs="Arial"/>
        </w:rPr>
      </w:pPr>
      <w:r w:rsidRPr="00F547AC">
        <w:rPr>
          <w:rFonts w:cs="Arial"/>
        </w:rPr>
        <w:t>Obtaining a food hygiene certificate</w:t>
      </w:r>
    </w:p>
    <w:p w:rsidR="00862629" w:rsidRPr="00F547AC" w:rsidRDefault="00862629" w:rsidP="00F547AC">
      <w:pPr>
        <w:spacing w:line="360" w:lineRule="auto"/>
        <w:jc w:val="both"/>
        <w:rPr>
          <w:rFonts w:cs="Arial"/>
        </w:rPr>
      </w:pPr>
      <w:r w:rsidRPr="00F547AC">
        <w:rPr>
          <w:rFonts w:cs="Arial"/>
        </w:rPr>
        <w:t>Following all the pest control rules and regulations</w:t>
      </w:r>
    </w:p>
    <w:p w:rsidR="00862629" w:rsidRPr="00F547AC" w:rsidRDefault="00862629" w:rsidP="00F547AC">
      <w:pPr>
        <w:pStyle w:val="ListParagraph"/>
        <w:numPr>
          <w:ilvl w:val="0"/>
          <w:numId w:val="8"/>
        </w:numPr>
        <w:spacing w:line="360" w:lineRule="auto"/>
        <w:jc w:val="both"/>
        <w:rPr>
          <w:rFonts w:cs="Arial"/>
        </w:rPr>
      </w:pPr>
      <w:r w:rsidRPr="00F547AC">
        <w:rPr>
          <w:rFonts w:cs="Arial"/>
        </w:rPr>
        <w:t>Obtaining Food premises approval in case of handling meat, fish, egg or dairy products</w:t>
      </w:r>
    </w:p>
    <w:p w:rsidR="00862629" w:rsidRPr="00F547AC" w:rsidRDefault="00862629" w:rsidP="00F547AC">
      <w:pPr>
        <w:pStyle w:val="ListParagraph"/>
        <w:numPr>
          <w:ilvl w:val="0"/>
          <w:numId w:val="8"/>
        </w:numPr>
        <w:spacing w:line="360" w:lineRule="auto"/>
        <w:jc w:val="both"/>
        <w:rPr>
          <w:rFonts w:cs="Arial"/>
        </w:rPr>
      </w:pPr>
      <w:r w:rsidRPr="00F547AC">
        <w:rPr>
          <w:rFonts w:cs="Arial"/>
        </w:rPr>
        <w:t>Obtaining restaurant insurance</w:t>
      </w:r>
    </w:p>
    <w:p w:rsidR="00862629" w:rsidRPr="00F547AC" w:rsidRDefault="00862629" w:rsidP="00F547AC">
      <w:pPr>
        <w:pStyle w:val="ListParagraph"/>
        <w:numPr>
          <w:ilvl w:val="0"/>
          <w:numId w:val="8"/>
        </w:numPr>
        <w:spacing w:line="360" w:lineRule="auto"/>
        <w:jc w:val="both"/>
        <w:rPr>
          <w:rFonts w:cs="Arial"/>
        </w:rPr>
      </w:pPr>
      <w:r w:rsidRPr="00F547AC">
        <w:rPr>
          <w:rFonts w:cs="Arial"/>
        </w:rPr>
        <w:t>Obtaining music license in case of playing copyrighted music</w:t>
      </w:r>
    </w:p>
    <w:p w:rsidR="00862629" w:rsidRPr="00F547AC" w:rsidRDefault="00862629" w:rsidP="00F547AC">
      <w:pPr>
        <w:pStyle w:val="ListParagraph"/>
        <w:numPr>
          <w:ilvl w:val="0"/>
          <w:numId w:val="8"/>
        </w:numPr>
        <w:spacing w:line="360" w:lineRule="auto"/>
        <w:jc w:val="both"/>
        <w:rPr>
          <w:rFonts w:cs="Arial"/>
        </w:rPr>
      </w:pPr>
      <w:r w:rsidRPr="00F547AC">
        <w:rPr>
          <w:rFonts w:cs="Arial"/>
        </w:rPr>
        <w:t>Obtaining a liquor license</w:t>
      </w:r>
    </w:p>
    <w:p w:rsidR="00862629" w:rsidRPr="00F547AC" w:rsidRDefault="00862629" w:rsidP="00F547AC">
      <w:pPr>
        <w:pStyle w:val="ListParagraph"/>
        <w:numPr>
          <w:ilvl w:val="0"/>
          <w:numId w:val="8"/>
        </w:numPr>
        <w:spacing w:line="360" w:lineRule="auto"/>
        <w:jc w:val="both"/>
        <w:rPr>
          <w:rFonts w:cs="Arial"/>
        </w:rPr>
      </w:pPr>
      <w:r w:rsidRPr="00F547AC">
        <w:rPr>
          <w:rFonts w:cs="Arial"/>
        </w:rPr>
        <w:t>Obtaining</w:t>
      </w:r>
      <w:r w:rsidR="00385C76">
        <w:rPr>
          <w:rFonts w:cs="Arial"/>
        </w:rPr>
        <w:t xml:space="preserve"> building permit (Steven</w:t>
      </w:r>
      <w:r w:rsidRPr="00F547AC">
        <w:rPr>
          <w:rFonts w:cs="Arial"/>
        </w:rPr>
        <w:t>, 2019)</w:t>
      </w:r>
    </w:p>
    <w:p w:rsidR="00862629" w:rsidRPr="00F547AC" w:rsidRDefault="00862629" w:rsidP="00F547AC">
      <w:pPr>
        <w:spacing w:line="360" w:lineRule="auto"/>
        <w:jc w:val="both"/>
        <w:rPr>
          <w:rFonts w:cs="Arial"/>
        </w:rPr>
      </w:pPr>
      <w:r w:rsidRPr="00F547AC">
        <w:rPr>
          <w:rFonts w:cs="Arial"/>
        </w:rPr>
        <w:t xml:space="preserve"> </w:t>
      </w:r>
    </w:p>
    <w:p w:rsidR="00862629" w:rsidRPr="00F547AC" w:rsidRDefault="00862629" w:rsidP="00F547AC">
      <w:pPr>
        <w:spacing w:line="360" w:lineRule="auto"/>
        <w:jc w:val="both"/>
        <w:rPr>
          <w:rFonts w:cs="Arial"/>
        </w:rPr>
      </w:pPr>
    </w:p>
    <w:p w:rsidR="00862629" w:rsidRPr="00F547AC" w:rsidRDefault="00862629" w:rsidP="00F547AC">
      <w:pPr>
        <w:spacing w:line="360" w:lineRule="auto"/>
        <w:jc w:val="both"/>
        <w:rPr>
          <w:rFonts w:cs="Arial"/>
          <w:b/>
        </w:rPr>
      </w:pPr>
      <w:r w:rsidRPr="00F547AC">
        <w:rPr>
          <w:rFonts w:cs="Arial"/>
          <w:b/>
        </w:rPr>
        <w:t>Conclusion</w:t>
      </w:r>
    </w:p>
    <w:p w:rsidR="00862629" w:rsidRPr="00F547AC" w:rsidRDefault="00862629" w:rsidP="00F547AC">
      <w:pPr>
        <w:spacing w:line="360" w:lineRule="auto"/>
        <w:jc w:val="both"/>
        <w:rPr>
          <w:rFonts w:cs="Arial"/>
        </w:rPr>
      </w:pPr>
      <w:r w:rsidRPr="00F547AC">
        <w:rPr>
          <w:rFonts w:cs="Arial"/>
        </w:rPr>
        <w:t>The legislative bodies and the laws presented by them are present to ensure safe business practices. Therefore, for the safety of customers, staff, business, society, and economy, the management should make sure that they and their employees follow all the legislative laws. As a result, the business would not face any criminal charges or loss of goodwill.</w:t>
      </w:r>
      <w:r w:rsidRPr="00F547AC">
        <w:rPr>
          <w:rFonts w:cs="Arial"/>
        </w:rPr>
        <w:t> </w:t>
      </w:r>
    </w:p>
    <w:p w:rsidR="005F7DFC" w:rsidRPr="00F547AC" w:rsidRDefault="005F7DFC" w:rsidP="00F547AC">
      <w:pPr>
        <w:spacing w:line="360" w:lineRule="auto"/>
        <w:jc w:val="both"/>
        <w:rPr>
          <w:rFonts w:cs="Arial"/>
        </w:rPr>
      </w:pPr>
      <w:r w:rsidRPr="00F547AC">
        <w:rPr>
          <w:rFonts w:cs="Arial"/>
        </w:rPr>
        <w:br w:type="page"/>
      </w:r>
    </w:p>
    <w:p w:rsidR="00151930" w:rsidRPr="00F547AC" w:rsidRDefault="005F7DFC" w:rsidP="00F547AC">
      <w:pPr>
        <w:pStyle w:val="Heading1"/>
        <w:spacing w:line="360" w:lineRule="auto"/>
        <w:jc w:val="both"/>
        <w:rPr>
          <w:rFonts w:cs="Arial"/>
          <w:sz w:val="22"/>
          <w:szCs w:val="22"/>
        </w:rPr>
      </w:pPr>
      <w:bookmarkStart w:id="5" w:name="_Toc12907707"/>
      <w:r w:rsidRPr="00F547AC">
        <w:rPr>
          <w:rFonts w:cs="Arial"/>
          <w:sz w:val="22"/>
          <w:szCs w:val="22"/>
        </w:rPr>
        <w:lastRenderedPageBreak/>
        <w:t>References</w:t>
      </w:r>
      <w:bookmarkEnd w:id="5"/>
    </w:p>
    <w:p w:rsidR="002A5B44" w:rsidRPr="00F547AC" w:rsidRDefault="002A5B44" w:rsidP="00F547AC">
      <w:pPr>
        <w:spacing w:line="360" w:lineRule="auto"/>
        <w:jc w:val="both"/>
        <w:rPr>
          <w:rFonts w:cs="Arial"/>
        </w:rPr>
      </w:pPr>
      <w:r w:rsidRPr="00F547AC">
        <w:rPr>
          <w:rFonts w:cs="Arial"/>
        </w:rPr>
        <w:t>Dictionary.cambridge.org. (2019). HOSPITALITY | meaning in the Cambridge English Dictionary. [online] Available at: https://dictionary.cambridge.org/dictionary/english/hospitality [Accessed 1 Jul. 2019].</w:t>
      </w:r>
    </w:p>
    <w:p w:rsidR="002A5B44" w:rsidRPr="00F547AC" w:rsidRDefault="002A5B44" w:rsidP="00F547AC">
      <w:pPr>
        <w:spacing w:line="360" w:lineRule="auto"/>
        <w:jc w:val="both"/>
        <w:rPr>
          <w:rFonts w:cs="Arial"/>
        </w:rPr>
      </w:pPr>
    </w:p>
    <w:p w:rsidR="002A5B44" w:rsidRPr="00F547AC" w:rsidRDefault="00385C76" w:rsidP="00F547AC">
      <w:pPr>
        <w:spacing w:line="360" w:lineRule="auto"/>
        <w:jc w:val="both"/>
        <w:rPr>
          <w:rFonts w:cs="Arial"/>
        </w:rPr>
      </w:pPr>
      <w:r>
        <w:rPr>
          <w:rFonts w:cs="Arial"/>
        </w:rPr>
        <w:t>San, E.</w:t>
      </w:r>
      <w:r w:rsidR="002A5B44" w:rsidRPr="00F547AC">
        <w:rPr>
          <w:rFonts w:cs="Arial"/>
        </w:rPr>
        <w:t xml:space="preserve"> (2019). Hospitality Industry: Definition &amp; Overview - Video &amp; Lesson Transcript | Study.com. [online] Available at: https://study.com/academy/lesson/hospitality-industry-definition-overview.html [Accessed 1 Jul. 2019].</w:t>
      </w:r>
    </w:p>
    <w:p w:rsidR="002A5B44" w:rsidRPr="00F547AC" w:rsidRDefault="002A5B44" w:rsidP="00F547AC">
      <w:pPr>
        <w:spacing w:line="360" w:lineRule="auto"/>
        <w:jc w:val="both"/>
        <w:rPr>
          <w:rFonts w:cs="Arial"/>
        </w:rPr>
      </w:pPr>
    </w:p>
    <w:p w:rsidR="00DA7C90" w:rsidRPr="00F547AC" w:rsidRDefault="00DA7C90" w:rsidP="00F547AC">
      <w:pPr>
        <w:spacing w:line="360" w:lineRule="auto"/>
        <w:jc w:val="both"/>
        <w:rPr>
          <w:rFonts w:cs="Arial"/>
        </w:rPr>
      </w:pPr>
      <w:r w:rsidRPr="00F547AC">
        <w:rPr>
          <w:rFonts w:cs="Arial"/>
        </w:rPr>
        <w:t>Investopedia. (2019). Legislative Risk Happens After Government Changes a Business' Future. [online] Available at: https://www.investopedia.com/terms/l/legislativerisk.asp [Accessed 1 Jul. 2019].</w:t>
      </w:r>
    </w:p>
    <w:p w:rsidR="006D698A" w:rsidRPr="00F547AC" w:rsidRDefault="006D698A" w:rsidP="00F547AC">
      <w:pPr>
        <w:spacing w:line="360" w:lineRule="auto"/>
        <w:jc w:val="both"/>
        <w:rPr>
          <w:rFonts w:cs="Arial"/>
        </w:rPr>
      </w:pPr>
    </w:p>
    <w:p w:rsidR="006D698A" w:rsidRPr="00F547AC" w:rsidRDefault="00385C76" w:rsidP="00F547AC">
      <w:pPr>
        <w:spacing w:line="360" w:lineRule="auto"/>
        <w:jc w:val="both"/>
        <w:rPr>
          <w:rFonts w:cs="Arial"/>
        </w:rPr>
      </w:pPr>
      <w:r>
        <w:rPr>
          <w:rFonts w:cs="Arial"/>
        </w:rPr>
        <w:t>Lawal, S.</w:t>
      </w:r>
      <w:r w:rsidR="006D698A" w:rsidRPr="00F547AC">
        <w:rPr>
          <w:rFonts w:cs="Arial"/>
        </w:rPr>
        <w:t xml:space="preserve"> (2019). Hospitality | Law At Work. [online] Available at: https://www.lawatwork.co.uk/hospitality [Accessed 1 Jul. 2019].</w:t>
      </w:r>
    </w:p>
    <w:p w:rsidR="000038C4" w:rsidRPr="00F547AC" w:rsidRDefault="000038C4" w:rsidP="00F547AC">
      <w:pPr>
        <w:spacing w:line="360" w:lineRule="auto"/>
        <w:jc w:val="both"/>
        <w:rPr>
          <w:rFonts w:cs="Arial"/>
        </w:rPr>
      </w:pPr>
    </w:p>
    <w:p w:rsidR="000038C4" w:rsidRPr="00F547AC" w:rsidRDefault="00FF72C1" w:rsidP="00F547AC">
      <w:pPr>
        <w:spacing w:line="360" w:lineRule="auto"/>
        <w:jc w:val="both"/>
        <w:rPr>
          <w:rFonts w:cs="Arial"/>
        </w:rPr>
      </w:pPr>
      <w:r w:rsidRPr="00F547AC">
        <w:rPr>
          <w:rFonts w:cs="Arial"/>
        </w:rPr>
        <w:t>Konsileo. (2019). Hotel and lodging industry: how to safeguard your business against liability risks - Konsileo. [online] Available at: https://konsileo.com/hotel-and-lodging-industry-how-to-safeguard-your-business-against-liability-risks [Accessed 1 Jul. 2019].</w:t>
      </w:r>
    </w:p>
    <w:p w:rsidR="000B7D26" w:rsidRPr="00F547AC" w:rsidRDefault="000B7D26" w:rsidP="00F547AC">
      <w:pPr>
        <w:spacing w:line="360" w:lineRule="auto"/>
        <w:jc w:val="both"/>
        <w:rPr>
          <w:rFonts w:cs="Arial"/>
        </w:rPr>
      </w:pPr>
    </w:p>
    <w:p w:rsidR="000B7D26" w:rsidRPr="00F547AC" w:rsidRDefault="000B7D26" w:rsidP="00F547AC">
      <w:pPr>
        <w:spacing w:line="360" w:lineRule="auto"/>
        <w:jc w:val="both"/>
        <w:rPr>
          <w:rFonts w:cs="Arial"/>
        </w:rPr>
      </w:pPr>
      <w:r w:rsidRPr="00F547AC">
        <w:rPr>
          <w:rFonts w:cs="Arial"/>
        </w:rPr>
        <w:t>GOV.UK. (2019). Data protection. [online] Available at: https://www.gov.uk/data-protection [Accessed 1 Jul. 2019].</w:t>
      </w:r>
    </w:p>
    <w:p w:rsidR="00EC6985" w:rsidRPr="00F547AC" w:rsidRDefault="00EC6985" w:rsidP="00F547AC">
      <w:pPr>
        <w:spacing w:line="360" w:lineRule="auto"/>
        <w:jc w:val="both"/>
        <w:rPr>
          <w:rFonts w:cs="Arial"/>
        </w:rPr>
      </w:pPr>
    </w:p>
    <w:p w:rsidR="00EC6985" w:rsidRPr="00F547AC" w:rsidRDefault="00385C76" w:rsidP="00F547AC">
      <w:pPr>
        <w:spacing w:line="360" w:lineRule="auto"/>
        <w:jc w:val="both"/>
        <w:rPr>
          <w:rFonts w:cs="Arial"/>
        </w:rPr>
      </w:pPr>
      <w:r>
        <w:rPr>
          <w:rFonts w:cs="Arial"/>
        </w:rPr>
        <w:t>Pennington, D.</w:t>
      </w:r>
      <w:r w:rsidR="00EC6985" w:rsidRPr="00F547AC">
        <w:rPr>
          <w:rFonts w:cs="Arial"/>
        </w:rPr>
        <w:t xml:space="preserve"> (2019). Data protection risks. [online] Available at: https://www.penningtonslaw.com/case-studies/data-protection-risks/ [Accessed 1 Jul. 2019].</w:t>
      </w:r>
    </w:p>
    <w:p w:rsidR="00253EEB" w:rsidRPr="00F547AC" w:rsidRDefault="00253EEB" w:rsidP="00F547AC">
      <w:pPr>
        <w:spacing w:line="360" w:lineRule="auto"/>
        <w:jc w:val="both"/>
        <w:rPr>
          <w:rFonts w:cs="Arial"/>
        </w:rPr>
      </w:pPr>
    </w:p>
    <w:p w:rsidR="00253EEB" w:rsidRPr="00F547AC" w:rsidRDefault="00253EEB" w:rsidP="00F547AC">
      <w:pPr>
        <w:spacing w:line="360" w:lineRule="auto"/>
        <w:jc w:val="both"/>
        <w:rPr>
          <w:rFonts w:cs="Arial"/>
        </w:rPr>
      </w:pPr>
      <w:r w:rsidRPr="00F547AC">
        <w:rPr>
          <w:rFonts w:cs="Arial"/>
        </w:rPr>
        <w:lastRenderedPageBreak/>
        <w:t>Cityoflondon.gov.uk. (2019). Food law guidance - City of London. [online] Available at: https://www.cityoflondon.gov.uk/business/environmental-health/food-safety/Pages/food-law-guidance.aspx [Accessed 1 Jul. 2019].</w:t>
      </w:r>
    </w:p>
    <w:p w:rsidR="00716231" w:rsidRPr="00F547AC" w:rsidRDefault="00716231" w:rsidP="00F547AC">
      <w:pPr>
        <w:spacing w:line="360" w:lineRule="auto"/>
        <w:jc w:val="both"/>
        <w:rPr>
          <w:rFonts w:cs="Arial"/>
        </w:rPr>
      </w:pPr>
    </w:p>
    <w:p w:rsidR="00716231" w:rsidRPr="00F547AC" w:rsidRDefault="00716231" w:rsidP="00F547AC">
      <w:pPr>
        <w:spacing w:line="360" w:lineRule="auto"/>
        <w:jc w:val="both"/>
        <w:rPr>
          <w:rFonts w:cs="Arial"/>
        </w:rPr>
      </w:pPr>
      <w:r w:rsidRPr="00F547AC">
        <w:rPr>
          <w:rFonts w:cs="Arial"/>
        </w:rPr>
        <w:t>Legislation.gov.uk. (2019). Hotel Proprietors Act 1956. [online] Available at: http://www.legislation.gov.uk/ukpga/Eliz2/4-5/62 [Accessed 1 Jul. 2019].</w:t>
      </w:r>
    </w:p>
    <w:p w:rsidR="009E6CD9" w:rsidRPr="00F547AC" w:rsidRDefault="009E6CD9" w:rsidP="00F547AC">
      <w:pPr>
        <w:spacing w:line="360" w:lineRule="auto"/>
        <w:jc w:val="both"/>
        <w:rPr>
          <w:rFonts w:cs="Arial"/>
        </w:rPr>
      </w:pPr>
    </w:p>
    <w:p w:rsidR="009E6CD9" w:rsidRPr="00F547AC" w:rsidRDefault="00FA6804" w:rsidP="00F547AC">
      <w:pPr>
        <w:spacing w:line="360" w:lineRule="auto"/>
        <w:jc w:val="both"/>
        <w:rPr>
          <w:rFonts w:cs="Arial"/>
        </w:rPr>
      </w:pPr>
      <w:r>
        <w:rPr>
          <w:rFonts w:cs="Arial"/>
        </w:rPr>
        <w:t>Steven</w:t>
      </w:r>
      <w:bookmarkStart w:id="6" w:name="_GoBack"/>
      <w:bookmarkEnd w:id="6"/>
      <w:r w:rsidR="00385C76">
        <w:rPr>
          <w:rFonts w:cs="Arial"/>
        </w:rPr>
        <w:t>, S.</w:t>
      </w:r>
      <w:r w:rsidR="009E6CD9" w:rsidRPr="00F547AC">
        <w:rPr>
          <w:rFonts w:cs="Arial"/>
        </w:rPr>
        <w:t xml:space="preserve"> (2019). Restaurant licence and regulation laws | Startups.co.uk. [online] Available at: https://startups.co.uk/restaurant-regulations/ [Accessed 1 Jul. 2019].</w:t>
      </w:r>
    </w:p>
    <w:sectPr w:rsidR="009E6CD9" w:rsidRPr="00F547AC" w:rsidSect="005F7DFC">
      <w:footerReference w:type="default" r:id="rId10"/>
      <w:pgSz w:w="12240" w:h="15840"/>
      <w:pgMar w:top="1440" w:right="1440" w:bottom="1440" w:left="1440" w:header="720" w:footer="720" w:gutter="0"/>
      <w:pgNumType w:start="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54123" w:rsidRDefault="00754123" w:rsidP="005F7DFC">
      <w:pPr>
        <w:spacing w:after="0" w:line="240" w:lineRule="auto"/>
      </w:pPr>
      <w:r>
        <w:separator/>
      </w:r>
    </w:p>
  </w:endnote>
  <w:endnote w:type="continuationSeparator" w:id="0">
    <w:p w:rsidR="00754123" w:rsidRDefault="00754123" w:rsidP="005F7D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68178222"/>
      <w:docPartObj>
        <w:docPartGallery w:val="Page Numbers (Bottom of Page)"/>
        <w:docPartUnique/>
      </w:docPartObj>
    </w:sdtPr>
    <w:sdtEndPr>
      <w:rPr>
        <w:noProof/>
      </w:rPr>
    </w:sdtEndPr>
    <w:sdtContent>
      <w:p w:rsidR="005F7DFC" w:rsidRDefault="005F7DFC">
        <w:pPr>
          <w:pStyle w:val="Footer"/>
          <w:jc w:val="right"/>
        </w:pPr>
        <w:r>
          <w:fldChar w:fldCharType="begin"/>
        </w:r>
        <w:r>
          <w:instrText xml:space="preserve"> PAGE   \* MERGEFORMAT </w:instrText>
        </w:r>
        <w:r>
          <w:fldChar w:fldCharType="separate"/>
        </w:r>
        <w:r w:rsidR="00FA6804">
          <w:rPr>
            <w:noProof/>
          </w:rPr>
          <w:t>10</w:t>
        </w:r>
        <w:r>
          <w:rPr>
            <w:noProof/>
          </w:rPr>
          <w:fldChar w:fldCharType="end"/>
        </w:r>
      </w:p>
    </w:sdtContent>
  </w:sdt>
  <w:p w:rsidR="005F7DFC" w:rsidRDefault="005F7DF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54123" w:rsidRDefault="00754123" w:rsidP="005F7DFC">
      <w:pPr>
        <w:spacing w:after="0" w:line="240" w:lineRule="auto"/>
      </w:pPr>
      <w:r>
        <w:separator/>
      </w:r>
    </w:p>
  </w:footnote>
  <w:footnote w:type="continuationSeparator" w:id="0">
    <w:p w:rsidR="00754123" w:rsidRDefault="00754123" w:rsidP="005F7DF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1B4A22"/>
    <w:multiLevelType w:val="hybridMultilevel"/>
    <w:tmpl w:val="586EE7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A51715"/>
    <w:multiLevelType w:val="hybridMultilevel"/>
    <w:tmpl w:val="8A56689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8511F22"/>
    <w:multiLevelType w:val="hybridMultilevel"/>
    <w:tmpl w:val="586EE7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A922504"/>
    <w:multiLevelType w:val="hybridMultilevel"/>
    <w:tmpl w:val="9AA2E8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E8D5B4D"/>
    <w:multiLevelType w:val="hybridMultilevel"/>
    <w:tmpl w:val="DD00CE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464430C"/>
    <w:multiLevelType w:val="hybridMultilevel"/>
    <w:tmpl w:val="EFBA42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48917C2"/>
    <w:multiLevelType w:val="hybridMultilevel"/>
    <w:tmpl w:val="586EE7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5E971FD"/>
    <w:multiLevelType w:val="hybridMultilevel"/>
    <w:tmpl w:val="99DC027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6"/>
  </w:num>
  <w:num w:numId="3">
    <w:abstractNumId w:val="2"/>
  </w:num>
  <w:num w:numId="4">
    <w:abstractNumId w:val="4"/>
  </w:num>
  <w:num w:numId="5">
    <w:abstractNumId w:val="7"/>
  </w:num>
  <w:num w:numId="6">
    <w:abstractNumId w:val="1"/>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7A81"/>
    <w:rsid w:val="000038C4"/>
    <w:rsid w:val="00022339"/>
    <w:rsid w:val="0003232F"/>
    <w:rsid w:val="00035867"/>
    <w:rsid w:val="00044DA6"/>
    <w:rsid w:val="0006376A"/>
    <w:rsid w:val="0006464A"/>
    <w:rsid w:val="00066ADC"/>
    <w:rsid w:val="000B6886"/>
    <w:rsid w:val="000B7D26"/>
    <w:rsid w:val="001031BB"/>
    <w:rsid w:val="00144545"/>
    <w:rsid w:val="00151930"/>
    <w:rsid w:val="001925E3"/>
    <w:rsid w:val="001A175D"/>
    <w:rsid w:val="00253EEB"/>
    <w:rsid w:val="00262318"/>
    <w:rsid w:val="002A5B44"/>
    <w:rsid w:val="002D6AAF"/>
    <w:rsid w:val="003114A2"/>
    <w:rsid w:val="00323DEA"/>
    <w:rsid w:val="00371FCE"/>
    <w:rsid w:val="00385C76"/>
    <w:rsid w:val="003C3607"/>
    <w:rsid w:val="003C4008"/>
    <w:rsid w:val="003D7086"/>
    <w:rsid w:val="003D7864"/>
    <w:rsid w:val="0041598C"/>
    <w:rsid w:val="00440ED0"/>
    <w:rsid w:val="004A2353"/>
    <w:rsid w:val="004B7C11"/>
    <w:rsid w:val="004C7788"/>
    <w:rsid w:val="004D6A04"/>
    <w:rsid w:val="004F220D"/>
    <w:rsid w:val="005241B5"/>
    <w:rsid w:val="0053561F"/>
    <w:rsid w:val="0054044C"/>
    <w:rsid w:val="005461FA"/>
    <w:rsid w:val="00572D4B"/>
    <w:rsid w:val="005F7DFC"/>
    <w:rsid w:val="00603EE1"/>
    <w:rsid w:val="00630A8E"/>
    <w:rsid w:val="00687F0D"/>
    <w:rsid w:val="006C1CD6"/>
    <w:rsid w:val="006D698A"/>
    <w:rsid w:val="006E2DC6"/>
    <w:rsid w:val="00716231"/>
    <w:rsid w:val="00717747"/>
    <w:rsid w:val="00754123"/>
    <w:rsid w:val="00785B1D"/>
    <w:rsid w:val="007C1CE8"/>
    <w:rsid w:val="007D5D29"/>
    <w:rsid w:val="00833E69"/>
    <w:rsid w:val="00836C27"/>
    <w:rsid w:val="00842461"/>
    <w:rsid w:val="008459D4"/>
    <w:rsid w:val="0085437C"/>
    <w:rsid w:val="00862629"/>
    <w:rsid w:val="00877B09"/>
    <w:rsid w:val="008A3664"/>
    <w:rsid w:val="008A5FEB"/>
    <w:rsid w:val="008D1DD7"/>
    <w:rsid w:val="00920D88"/>
    <w:rsid w:val="009E6CD9"/>
    <w:rsid w:val="00A0675B"/>
    <w:rsid w:val="00A35DF3"/>
    <w:rsid w:val="00A67CB1"/>
    <w:rsid w:val="00A87A9A"/>
    <w:rsid w:val="00A9540C"/>
    <w:rsid w:val="00AA0800"/>
    <w:rsid w:val="00AA5D34"/>
    <w:rsid w:val="00AE2D02"/>
    <w:rsid w:val="00AF6ED9"/>
    <w:rsid w:val="00B13643"/>
    <w:rsid w:val="00B27DBD"/>
    <w:rsid w:val="00B3126F"/>
    <w:rsid w:val="00B457F9"/>
    <w:rsid w:val="00B64569"/>
    <w:rsid w:val="00BC35CE"/>
    <w:rsid w:val="00C11854"/>
    <w:rsid w:val="00C15661"/>
    <w:rsid w:val="00C25669"/>
    <w:rsid w:val="00C264AD"/>
    <w:rsid w:val="00C27EFB"/>
    <w:rsid w:val="00C8168A"/>
    <w:rsid w:val="00CD4241"/>
    <w:rsid w:val="00D254E6"/>
    <w:rsid w:val="00D67A81"/>
    <w:rsid w:val="00DA7C90"/>
    <w:rsid w:val="00DE25F1"/>
    <w:rsid w:val="00DE263E"/>
    <w:rsid w:val="00DF0C53"/>
    <w:rsid w:val="00E1601B"/>
    <w:rsid w:val="00E46572"/>
    <w:rsid w:val="00E528CA"/>
    <w:rsid w:val="00EC6985"/>
    <w:rsid w:val="00EC7873"/>
    <w:rsid w:val="00ED2748"/>
    <w:rsid w:val="00EF426B"/>
    <w:rsid w:val="00F1282C"/>
    <w:rsid w:val="00F2244B"/>
    <w:rsid w:val="00F4171F"/>
    <w:rsid w:val="00F547AC"/>
    <w:rsid w:val="00F616C6"/>
    <w:rsid w:val="00F94709"/>
    <w:rsid w:val="00FA42BB"/>
    <w:rsid w:val="00FA6804"/>
    <w:rsid w:val="00FA754D"/>
    <w:rsid w:val="00FB2FBB"/>
    <w:rsid w:val="00FC3125"/>
    <w:rsid w:val="00FF295D"/>
    <w:rsid w:val="00FF72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2489E38-CEEC-46B1-B766-07978C6890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5FEB"/>
    <w:rPr>
      <w:rFonts w:ascii="Arial" w:hAnsi="Arial"/>
    </w:rPr>
  </w:style>
  <w:style w:type="paragraph" w:styleId="Heading1">
    <w:name w:val="heading 1"/>
    <w:basedOn w:val="Normal"/>
    <w:next w:val="Normal"/>
    <w:link w:val="Heading1Char"/>
    <w:uiPriority w:val="9"/>
    <w:qFormat/>
    <w:rsid w:val="000B6886"/>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0B6886"/>
    <w:pPr>
      <w:keepNext/>
      <w:keepLines/>
      <w:spacing w:before="40" w:after="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A67CB1"/>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uiPriority w:val="11"/>
    <w:qFormat/>
    <w:rsid w:val="000B6886"/>
    <w:pPr>
      <w:numPr>
        <w:ilvl w:val="1"/>
      </w:numPr>
    </w:pPr>
    <w:rPr>
      <w:rFonts w:eastAsiaTheme="minorEastAsia"/>
      <w:b/>
      <w:spacing w:val="15"/>
      <w:sz w:val="28"/>
    </w:rPr>
  </w:style>
  <w:style w:type="character" w:customStyle="1" w:styleId="SubtitleChar">
    <w:name w:val="Subtitle Char"/>
    <w:basedOn w:val="DefaultParagraphFont"/>
    <w:link w:val="Subtitle"/>
    <w:uiPriority w:val="11"/>
    <w:rsid w:val="000B6886"/>
    <w:rPr>
      <w:rFonts w:ascii="Times New Roman" w:eastAsiaTheme="minorEastAsia" w:hAnsi="Times New Roman"/>
      <w:b/>
      <w:spacing w:val="15"/>
      <w:sz w:val="28"/>
    </w:rPr>
  </w:style>
  <w:style w:type="character" w:customStyle="1" w:styleId="Heading1Char">
    <w:name w:val="Heading 1 Char"/>
    <w:basedOn w:val="DefaultParagraphFont"/>
    <w:link w:val="Heading1"/>
    <w:uiPriority w:val="9"/>
    <w:rsid w:val="000B6886"/>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0B6886"/>
    <w:rPr>
      <w:rFonts w:ascii="Times New Roman" w:eastAsiaTheme="majorEastAsia" w:hAnsi="Times New Roman" w:cstheme="majorBidi"/>
      <w:b/>
      <w:sz w:val="24"/>
      <w:szCs w:val="26"/>
    </w:rPr>
  </w:style>
  <w:style w:type="paragraph" w:styleId="Title">
    <w:name w:val="Title"/>
    <w:basedOn w:val="Normal"/>
    <w:next w:val="Normal"/>
    <w:link w:val="TitleChar"/>
    <w:uiPriority w:val="10"/>
    <w:qFormat/>
    <w:rsid w:val="000B6886"/>
    <w:pPr>
      <w:spacing w:after="0" w:line="240" w:lineRule="auto"/>
      <w:contextualSpacing/>
    </w:pPr>
    <w:rPr>
      <w:rFonts w:eastAsiaTheme="majorEastAsia" w:cstheme="majorBidi"/>
      <w:b/>
      <w:spacing w:val="-10"/>
      <w:kern w:val="28"/>
      <w:sz w:val="36"/>
      <w:szCs w:val="56"/>
    </w:rPr>
  </w:style>
  <w:style w:type="character" w:customStyle="1" w:styleId="TitleChar">
    <w:name w:val="Title Char"/>
    <w:basedOn w:val="DefaultParagraphFont"/>
    <w:link w:val="Title"/>
    <w:uiPriority w:val="10"/>
    <w:rsid w:val="000B6886"/>
    <w:rPr>
      <w:rFonts w:ascii="Times New Roman" w:eastAsiaTheme="majorEastAsia" w:hAnsi="Times New Roman" w:cstheme="majorBidi"/>
      <w:b/>
      <w:spacing w:val="-10"/>
      <w:kern w:val="28"/>
      <w:sz w:val="36"/>
      <w:szCs w:val="56"/>
    </w:rPr>
  </w:style>
  <w:style w:type="character" w:customStyle="1" w:styleId="Heading3Char">
    <w:name w:val="Heading 3 Char"/>
    <w:basedOn w:val="DefaultParagraphFont"/>
    <w:link w:val="Heading3"/>
    <w:uiPriority w:val="9"/>
    <w:rsid w:val="00A67CB1"/>
    <w:rPr>
      <w:rFonts w:ascii="Times New Roman" w:eastAsiaTheme="majorEastAsia" w:hAnsi="Times New Roman" w:cstheme="majorBidi"/>
      <w:b/>
      <w:sz w:val="24"/>
      <w:szCs w:val="24"/>
    </w:rPr>
  </w:style>
  <w:style w:type="paragraph" w:styleId="NoSpacing">
    <w:name w:val="No Spacing"/>
    <w:link w:val="NoSpacingChar"/>
    <w:uiPriority w:val="1"/>
    <w:qFormat/>
    <w:rsid w:val="008A5FEB"/>
    <w:pPr>
      <w:spacing w:after="0" w:line="240" w:lineRule="auto"/>
    </w:pPr>
    <w:rPr>
      <w:rFonts w:eastAsiaTheme="minorEastAsia"/>
    </w:rPr>
  </w:style>
  <w:style w:type="character" w:customStyle="1" w:styleId="NoSpacingChar">
    <w:name w:val="No Spacing Char"/>
    <w:basedOn w:val="DefaultParagraphFont"/>
    <w:link w:val="NoSpacing"/>
    <w:uiPriority w:val="1"/>
    <w:rsid w:val="008A5FEB"/>
    <w:rPr>
      <w:rFonts w:eastAsiaTheme="minorEastAsia"/>
    </w:rPr>
  </w:style>
  <w:style w:type="paragraph" w:styleId="Header">
    <w:name w:val="header"/>
    <w:basedOn w:val="Normal"/>
    <w:link w:val="HeaderChar"/>
    <w:uiPriority w:val="99"/>
    <w:unhideWhenUsed/>
    <w:rsid w:val="005F7D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F7DFC"/>
    <w:rPr>
      <w:rFonts w:ascii="Arial" w:hAnsi="Arial"/>
    </w:rPr>
  </w:style>
  <w:style w:type="paragraph" w:styleId="Footer">
    <w:name w:val="footer"/>
    <w:basedOn w:val="Normal"/>
    <w:link w:val="FooterChar"/>
    <w:uiPriority w:val="99"/>
    <w:unhideWhenUsed/>
    <w:rsid w:val="005F7D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F7DFC"/>
    <w:rPr>
      <w:rFonts w:ascii="Arial" w:hAnsi="Arial"/>
    </w:rPr>
  </w:style>
  <w:style w:type="paragraph" w:styleId="TOCHeading">
    <w:name w:val="TOC Heading"/>
    <w:basedOn w:val="Heading1"/>
    <w:next w:val="Normal"/>
    <w:uiPriority w:val="39"/>
    <w:unhideWhenUsed/>
    <w:qFormat/>
    <w:rsid w:val="005F7DFC"/>
    <w:pPr>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5F7DFC"/>
    <w:pPr>
      <w:spacing w:after="100"/>
    </w:pPr>
  </w:style>
  <w:style w:type="character" w:styleId="Hyperlink">
    <w:name w:val="Hyperlink"/>
    <w:basedOn w:val="DefaultParagraphFont"/>
    <w:uiPriority w:val="99"/>
    <w:unhideWhenUsed/>
    <w:rsid w:val="005F7DFC"/>
    <w:rPr>
      <w:color w:val="0563C1" w:themeColor="hyperlink"/>
      <w:u w:val="single"/>
    </w:rPr>
  </w:style>
  <w:style w:type="paragraph" w:styleId="TOC2">
    <w:name w:val="toc 2"/>
    <w:basedOn w:val="Normal"/>
    <w:next w:val="Normal"/>
    <w:autoRedefine/>
    <w:uiPriority w:val="39"/>
    <w:unhideWhenUsed/>
    <w:rsid w:val="00F94709"/>
    <w:pPr>
      <w:spacing w:after="100"/>
      <w:ind w:left="220"/>
    </w:pPr>
  </w:style>
  <w:style w:type="paragraph" w:styleId="ListParagraph">
    <w:name w:val="List Paragraph"/>
    <w:basedOn w:val="Normal"/>
    <w:uiPriority w:val="34"/>
    <w:qFormat/>
    <w:rsid w:val="00AF6ED9"/>
    <w:pPr>
      <w:ind w:left="720"/>
      <w:contextualSpacing/>
    </w:pPr>
  </w:style>
  <w:style w:type="paragraph" w:styleId="TOC3">
    <w:name w:val="toc 3"/>
    <w:basedOn w:val="Normal"/>
    <w:next w:val="Normal"/>
    <w:autoRedefine/>
    <w:uiPriority w:val="39"/>
    <w:unhideWhenUsed/>
    <w:rsid w:val="0006376A"/>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827583">
      <w:bodyDiv w:val="1"/>
      <w:marLeft w:val="0"/>
      <w:marRight w:val="0"/>
      <w:marTop w:val="0"/>
      <w:marBottom w:val="0"/>
      <w:divBdr>
        <w:top w:val="none" w:sz="0" w:space="0" w:color="auto"/>
        <w:left w:val="none" w:sz="0" w:space="0" w:color="auto"/>
        <w:bottom w:val="none" w:sz="0" w:space="0" w:color="auto"/>
        <w:right w:val="none" w:sz="0" w:space="0" w:color="auto"/>
      </w:divBdr>
    </w:div>
    <w:div w:id="151138313">
      <w:bodyDiv w:val="1"/>
      <w:marLeft w:val="0"/>
      <w:marRight w:val="0"/>
      <w:marTop w:val="0"/>
      <w:marBottom w:val="0"/>
      <w:divBdr>
        <w:top w:val="none" w:sz="0" w:space="0" w:color="auto"/>
        <w:left w:val="none" w:sz="0" w:space="0" w:color="auto"/>
        <w:bottom w:val="none" w:sz="0" w:space="0" w:color="auto"/>
        <w:right w:val="none" w:sz="0" w:space="0" w:color="auto"/>
      </w:divBdr>
    </w:div>
    <w:div w:id="451216391">
      <w:bodyDiv w:val="1"/>
      <w:marLeft w:val="0"/>
      <w:marRight w:val="0"/>
      <w:marTop w:val="0"/>
      <w:marBottom w:val="0"/>
      <w:divBdr>
        <w:top w:val="none" w:sz="0" w:space="0" w:color="auto"/>
        <w:left w:val="none" w:sz="0" w:space="0" w:color="auto"/>
        <w:bottom w:val="none" w:sz="0" w:space="0" w:color="auto"/>
        <w:right w:val="none" w:sz="0" w:space="0" w:color="auto"/>
      </w:divBdr>
    </w:div>
    <w:div w:id="896012495">
      <w:bodyDiv w:val="1"/>
      <w:marLeft w:val="0"/>
      <w:marRight w:val="0"/>
      <w:marTop w:val="0"/>
      <w:marBottom w:val="0"/>
      <w:divBdr>
        <w:top w:val="none" w:sz="0" w:space="0" w:color="auto"/>
        <w:left w:val="none" w:sz="0" w:space="0" w:color="auto"/>
        <w:bottom w:val="none" w:sz="0" w:space="0" w:color="auto"/>
        <w:right w:val="none" w:sz="0" w:space="0" w:color="auto"/>
      </w:divBdr>
    </w:div>
    <w:div w:id="982974607">
      <w:bodyDiv w:val="1"/>
      <w:marLeft w:val="0"/>
      <w:marRight w:val="0"/>
      <w:marTop w:val="0"/>
      <w:marBottom w:val="0"/>
      <w:divBdr>
        <w:top w:val="none" w:sz="0" w:space="0" w:color="auto"/>
        <w:left w:val="none" w:sz="0" w:space="0" w:color="auto"/>
        <w:bottom w:val="none" w:sz="0" w:space="0" w:color="auto"/>
        <w:right w:val="none" w:sz="0" w:space="0" w:color="auto"/>
      </w:divBdr>
    </w:div>
    <w:div w:id="1123233522">
      <w:bodyDiv w:val="1"/>
      <w:marLeft w:val="0"/>
      <w:marRight w:val="0"/>
      <w:marTop w:val="0"/>
      <w:marBottom w:val="0"/>
      <w:divBdr>
        <w:top w:val="none" w:sz="0" w:space="0" w:color="auto"/>
        <w:left w:val="none" w:sz="0" w:space="0" w:color="auto"/>
        <w:bottom w:val="none" w:sz="0" w:space="0" w:color="auto"/>
        <w:right w:val="none" w:sz="0" w:space="0" w:color="auto"/>
      </w:divBdr>
    </w:div>
    <w:div w:id="1149129388">
      <w:bodyDiv w:val="1"/>
      <w:marLeft w:val="0"/>
      <w:marRight w:val="0"/>
      <w:marTop w:val="0"/>
      <w:marBottom w:val="0"/>
      <w:divBdr>
        <w:top w:val="none" w:sz="0" w:space="0" w:color="auto"/>
        <w:left w:val="none" w:sz="0" w:space="0" w:color="auto"/>
        <w:bottom w:val="none" w:sz="0" w:space="0" w:color="auto"/>
        <w:right w:val="none" w:sz="0" w:space="0" w:color="auto"/>
      </w:divBdr>
    </w:div>
    <w:div w:id="1193613021">
      <w:bodyDiv w:val="1"/>
      <w:marLeft w:val="0"/>
      <w:marRight w:val="0"/>
      <w:marTop w:val="0"/>
      <w:marBottom w:val="0"/>
      <w:divBdr>
        <w:top w:val="none" w:sz="0" w:space="0" w:color="auto"/>
        <w:left w:val="none" w:sz="0" w:space="0" w:color="auto"/>
        <w:bottom w:val="none" w:sz="0" w:space="0" w:color="auto"/>
        <w:right w:val="none" w:sz="0" w:space="0" w:color="auto"/>
      </w:divBdr>
    </w:div>
    <w:div w:id="1438601908">
      <w:bodyDiv w:val="1"/>
      <w:marLeft w:val="0"/>
      <w:marRight w:val="0"/>
      <w:marTop w:val="0"/>
      <w:marBottom w:val="0"/>
      <w:divBdr>
        <w:top w:val="none" w:sz="0" w:space="0" w:color="auto"/>
        <w:left w:val="none" w:sz="0" w:space="0" w:color="auto"/>
        <w:bottom w:val="none" w:sz="0" w:space="0" w:color="auto"/>
        <w:right w:val="none" w:sz="0" w:space="0" w:color="auto"/>
      </w:divBdr>
    </w:div>
    <w:div w:id="1464151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332100749C5D4056A6D7BDAAA540CB0C"/>
        <w:category>
          <w:name w:val="General"/>
          <w:gallery w:val="placeholder"/>
        </w:category>
        <w:types>
          <w:type w:val="bbPlcHdr"/>
        </w:types>
        <w:behaviors>
          <w:behavior w:val="content"/>
        </w:behaviors>
        <w:guid w:val="{F42EACBE-B75F-45C3-B847-41AC6F93C8B8}"/>
      </w:docPartPr>
      <w:docPartBody>
        <w:p w:rsidR="00703202" w:rsidRDefault="001B0CD8" w:rsidP="001B0CD8">
          <w:pPr>
            <w:pStyle w:val="332100749C5D4056A6D7BDAAA540CB0C"/>
          </w:pPr>
          <w:r>
            <w:rPr>
              <w:rFonts w:asciiTheme="majorHAnsi" w:eastAsiaTheme="majorEastAsia" w:hAnsiTheme="majorHAnsi" w:cstheme="majorBidi"/>
              <w:caps/>
              <w:color w:val="5B9BD5" w:themeColor="accent1"/>
              <w:sz w:val="80"/>
              <w:szCs w:val="80"/>
            </w:rPr>
            <w:t>[Document title]</w:t>
          </w:r>
        </w:p>
      </w:docPartBody>
    </w:docPart>
    <w:docPart>
      <w:docPartPr>
        <w:name w:val="7CA06930CEC44DED957E62F9D1D8E729"/>
        <w:category>
          <w:name w:val="General"/>
          <w:gallery w:val="placeholder"/>
        </w:category>
        <w:types>
          <w:type w:val="bbPlcHdr"/>
        </w:types>
        <w:behaviors>
          <w:behavior w:val="content"/>
        </w:behaviors>
        <w:guid w:val="{AF334FC2-51A7-4CB3-828E-F169EAB8191B}"/>
      </w:docPartPr>
      <w:docPartBody>
        <w:p w:rsidR="00703202" w:rsidRDefault="001B0CD8" w:rsidP="001B0CD8">
          <w:pPr>
            <w:pStyle w:val="7CA06930CEC44DED957E62F9D1D8E729"/>
          </w:pPr>
          <w:r>
            <w:rPr>
              <w:color w:val="5B9BD5"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0CD8"/>
    <w:rsid w:val="001B0CD8"/>
    <w:rsid w:val="006E0C35"/>
    <w:rsid w:val="00703202"/>
    <w:rsid w:val="00A317D9"/>
    <w:rsid w:val="00AA45D8"/>
    <w:rsid w:val="00CF4A79"/>
    <w:rsid w:val="00D93683"/>
    <w:rsid w:val="00DF0E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32100749C5D4056A6D7BDAAA540CB0C">
    <w:name w:val="332100749C5D4056A6D7BDAAA540CB0C"/>
    <w:rsid w:val="001B0CD8"/>
  </w:style>
  <w:style w:type="paragraph" w:customStyle="1" w:styleId="7CA06930CEC44DED957E62F9D1D8E729">
    <w:name w:val="7CA06930CEC44DED957E62F9D1D8E729"/>
    <w:rsid w:val="001B0CD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857AA2-A0F7-47FE-829A-09EF7F2DB9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326</TotalTime>
  <Pages>12</Pages>
  <Words>2172</Words>
  <Characters>12381</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Legal Legislatives in Hotel management</dc:title>
  <dc:subject>Course Title: Business Skills for International Hotel Industry</dc:subject>
  <dc:creator>Warda Waheed</dc:creator>
  <cp:keywords/>
  <dc:description/>
  <cp:lastModifiedBy>HP</cp:lastModifiedBy>
  <cp:revision>91</cp:revision>
  <dcterms:created xsi:type="dcterms:W3CDTF">2019-07-01T11:30:00Z</dcterms:created>
  <dcterms:modified xsi:type="dcterms:W3CDTF">2019-10-15T09:03:00Z</dcterms:modified>
</cp:coreProperties>
</file>