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FA093C" w:rsidP="7FC2BE99" w:rsidRDefault="50FA093C" w14:paraId="1FF7455C" w14:textId="0DC83123">
      <w:pPr>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FC2BE99" w:rsidR="50FA0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Hannah Green </w:t>
      </w:r>
    </w:p>
    <w:p w:rsidR="50FA093C" w:rsidP="7FC2BE99" w:rsidRDefault="50FA093C" w14:paraId="466D705A" w14:textId="12B09C41">
      <w:pPr>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FC2BE99" w:rsidR="50FA09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2406385</w:t>
      </w:r>
    </w:p>
    <w:p xmlns:wp14="http://schemas.microsoft.com/office/word/2010/wordml" w:rsidP="7FC2BE99" wp14:paraId="08204E3A" wp14:textId="47C847A8">
      <w:pPr>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FC2BE99" w:rsidR="0F8987B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P</w:t>
      </w:r>
      <w:r w:rsidRPr="7FC2BE99" w:rsidR="03D45E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roduction, </w:t>
      </w:r>
      <w:r w:rsidRPr="7FC2BE99" w:rsidR="03D45E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performance</w:t>
      </w:r>
      <w:r w:rsidRPr="7FC2BE99" w:rsidR="03D45EB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 and genre</w:t>
      </w:r>
      <w:r w:rsidRPr="7FC2BE99" w:rsidR="0F8987B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 process workbook</w:t>
      </w:r>
    </w:p>
    <w:p w:rsidR="4B023588" w:rsidP="7FC2BE99" w:rsidRDefault="4B023588" w14:paraId="23626554" w14:textId="1226C919">
      <w:pPr>
        <w:jc w:val="left"/>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pPr>
      <w:r w:rsidRPr="7FC2BE99" w:rsidR="4B023588">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 xml:space="preserve">“Oh, what a lovely war” </w:t>
      </w:r>
    </w:p>
    <w:p w:rsidR="20F13799" w:rsidP="7FC2BE99" w:rsidRDefault="20F13799" w14:paraId="7BE67618" w14:textId="4D64CFE0">
      <w:pPr>
        <w:pStyle w:val="Normal"/>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20F13799">
        <w:rPr>
          <w:rFonts w:ascii="Arial" w:hAnsi="Arial" w:eastAsia="Arial" w:cs="Arial"/>
          <w:b w:val="0"/>
          <w:bCs w:val="0"/>
          <w:i w:val="0"/>
          <w:iCs w:val="0"/>
          <w:caps w:val="0"/>
          <w:smallCaps w:val="0"/>
          <w:noProof w:val="0"/>
          <w:color w:val="auto"/>
          <w:sz w:val="22"/>
          <w:szCs w:val="22"/>
          <w:lang w:val="en-US"/>
        </w:rPr>
        <w:t xml:space="preserve">I felt that </w:t>
      </w:r>
      <w:r w:rsidRPr="7FC2BE99" w:rsidR="20F13799">
        <w:rPr>
          <w:rFonts w:ascii="Arial" w:hAnsi="Arial" w:eastAsia="Arial" w:cs="Arial"/>
          <w:b w:val="0"/>
          <w:bCs w:val="0"/>
          <w:i w:val="1"/>
          <w:iCs w:val="1"/>
          <w:caps w:val="0"/>
          <w:smallCaps w:val="0"/>
          <w:noProof w:val="0"/>
          <w:color w:val="auto"/>
          <w:sz w:val="22"/>
          <w:szCs w:val="22"/>
          <w:lang w:val="en-US"/>
        </w:rPr>
        <w:t>Oh What a Lovely War</w:t>
      </w:r>
      <w:r w:rsidRPr="7FC2BE99" w:rsidR="20F13799">
        <w:rPr>
          <w:rFonts w:ascii="Arial" w:hAnsi="Arial" w:eastAsia="Arial" w:cs="Arial"/>
          <w:b w:val="0"/>
          <w:bCs w:val="0"/>
          <w:i w:val="0"/>
          <w:iCs w:val="0"/>
          <w:caps w:val="0"/>
          <w:smallCaps w:val="0"/>
          <w:noProof w:val="0"/>
          <w:color w:val="auto"/>
          <w:sz w:val="22"/>
          <w:szCs w:val="22"/>
          <w:lang w:val="en-US"/>
        </w:rPr>
        <w:t xml:space="preserve"> by Joan Littlewood had </w:t>
      </w:r>
      <w:r w:rsidRPr="7FC2BE99" w:rsidR="20F13799">
        <w:rPr>
          <w:rFonts w:ascii="Arial" w:hAnsi="Arial" w:eastAsia="Arial" w:cs="Arial"/>
          <w:b w:val="0"/>
          <w:bCs w:val="0"/>
          <w:i w:val="0"/>
          <w:iCs w:val="0"/>
          <w:caps w:val="0"/>
          <w:smallCaps w:val="0"/>
          <w:noProof w:val="0"/>
          <w:color w:val="auto"/>
          <w:sz w:val="22"/>
          <w:szCs w:val="22"/>
          <w:lang w:val="en-US"/>
        </w:rPr>
        <w:t>a very interesting</w:t>
      </w:r>
      <w:r w:rsidRPr="7FC2BE99" w:rsidR="20F13799">
        <w:rPr>
          <w:rFonts w:ascii="Arial" w:hAnsi="Arial" w:eastAsia="Arial" w:cs="Arial"/>
          <w:b w:val="0"/>
          <w:bCs w:val="0"/>
          <w:i w:val="0"/>
          <w:iCs w:val="0"/>
          <w:caps w:val="0"/>
          <w:smallCaps w:val="0"/>
          <w:noProof w:val="0"/>
          <w:color w:val="auto"/>
          <w:sz w:val="22"/>
          <w:szCs w:val="22"/>
          <w:lang w:val="en-US"/>
        </w:rPr>
        <w:t xml:space="preserve"> and unique take on a play that covers real-life situations. </w:t>
      </w:r>
      <w:r w:rsidRPr="7FC2BE99" w:rsidR="20F13799">
        <w:rPr>
          <w:rFonts w:ascii="Arial" w:hAnsi="Arial" w:eastAsia="Arial" w:cs="Arial"/>
          <w:b w:val="0"/>
          <w:bCs w:val="0"/>
          <w:i w:val="0"/>
          <w:iCs w:val="0"/>
          <w:caps w:val="0"/>
          <w:smallCaps w:val="0"/>
          <w:noProof w:val="0"/>
          <w:color w:val="auto"/>
          <w:sz w:val="22"/>
          <w:szCs w:val="22"/>
          <w:lang w:val="en-US"/>
        </w:rPr>
        <w:t xml:space="preserve">"This show still manages to feel fresh and exciting" (Lloyd, 2023). </w:t>
      </w:r>
      <w:r w:rsidRPr="7FC2BE99" w:rsidR="20F13799">
        <w:rPr>
          <w:rFonts w:ascii="Arial" w:hAnsi="Arial" w:eastAsia="Arial" w:cs="Arial"/>
          <w:b w:val="0"/>
          <w:bCs w:val="0"/>
          <w:i w:val="0"/>
          <w:iCs w:val="0"/>
          <w:caps w:val="0"/>
          <w:smallCaps w:val="0"/>
          <w:noProof w:val="0"/>
          <w:color w:val="auto"/>
          <w:sz w:val="22"/>
          <w:szCs w:val="22"/>
          <w:lang w:val="en-US"/>
        </w:rPr>
        <w:t>s</w:t>
      </w:r>
      <w:r w:rsidRPr="7FC2BE99" w:rsidR="20F13799">
        <w:rPr>
          <w:rFonts w:ascii="Arial" w:hAnsi="Arial" w:eastAsia="Arial" w:cs="Arial"/>
          <w:b w:val="0"/>
          <w:bCs w:val="0"/>
          <w:i w:val="0"/>
          <w:iCs w:val="0"/>
          <w:caps w:val="0"/>
          <w:smallCaps w:val="0"/>
          <w:noProof w:val="0"/>
          <w:color w:val="auto"/>
          <w:sz w:val="22"/>
          <w:szCs w:val="22"/>
          <w:lang w:val="en-US"/>
        </w:rPr>
        <w:t xml:space="preserve"> </w:t>
      </w:r>
      <w:r w:rsidRPr="7FC2BE99" w:rsidR="20F13799">
        <w:rPr>
          <w:rFonts w:ascii="Arial" w:hAnsi="Arial" w:eastAsia="Arial" w:cs="Arial"/>
          <w:b w:val="0"/>
          <w:bCs w:val="0"/>
          <w:i w:val="0"/>
          <w:iCs w:val="0"/>
          <w:caps w:val="0"/>
          <w:smallCaps w:val="0"/>
          <w:noProof w:val="0"/>
          <w:color w:val="auto"/>
          <w:sz w:val="22"/>
          <w:szCs w:val="22"/>
          <w:lang w:val="en-US"/>
        </w:rPr>
        <w:t>a</w:t>
      </w:r>
      <w:r w:rsidRPr="7FC2BE99" w:rsidR="20F13799">
        <w:rPr>
          <w:rFonts w:ascii="Arial" w:hAnsi="Arial" w:eastAsia="Arial" w:cs="Arial"/>
          <w:b w:val="0"/>
          <w:bCs w:val="0"/>
          <w:i w:val="0"/>
          <w:iCs w:val="0"/>
          <w:caps w:val="0"/>
          <w:smallCaps w:val="0"/>
          <w:noProof w:val="0"/>
          <w:color w:val="auto"/>
          <w:sz w:val="22"/>
          <w:szCs w:val="22"/>
          <w:lang w:val="en-US"/>
        </w:rPr>
        <w:t xml:space="preserve"> class, we went to watch the third-year actors perform </w:t>
      </w:r>
      <w:r w:rsidRPr="7FC2BE99" w:rsidR="20F13799">
        <w:rPr>
          <w:rFonts w:ascii="Arial" w:hAnsi="Arial" w:eastAsia="Arial" w:cs="Arial"/>
          <w:b w:val="0"/>
          <w:bCs w:val="0"/>
          <w:i w:val="1"/>
          <w:iCs w:val="1"/>
          <w:caps w:val="0"/>
          <w:smallCaps w:val="0"/>
          <w:noProof w:val="0"/>
          <w:color w:val="auto"/>
          <w:sz w:val="22"/>
          <w:szCs w:val="22"/>
          <w:lang w:val="en-US"/>
        </w:rPr>
        <w:t>Oh What a Lovely War</w:t>
      </w:r>
      <w:r w:rsidRPr="7FC2BE99" w:rsidR="20F13799">
        <w:rPr>
          <w:rFonts w:ascii="Arial" w:hAnsi="Arial" w:eastAsia="Arial" w:cs="Arial"/>
          <w:b w:val="0"/>
          <w:bCs w:val="0"/>
          <w:i w:val="0"/>
          <w:iCs w:val="0"/>
          <w:caps w:val="0"/>
          <w:smallCaps w:val="0"/>
          <w:noProof w:val="0"/>
          <w:color w:val="auto"/>
          <w:sz w:val="22"/>
          <w:szCs w:val="22"/>
          <w:lang w:val="en-US"/>
        </w:rPr>
        <w:t xml:space="preserve"> on campus. Something I enjoyed and found inspiring was the character of the "narrator." There were interactions between him and the audience, which drew me in. It had a pantomime-</w:t>
      </w:r>
      <w:r w:rsidRPr="7FC2BE99" w:rsidR="20F13799">
        <w:rPr>
          <w:rFonts w:ascii="Arial" w:hAnsi="Arial" w:eastAsia="Arial" w:cs="Arial"/>
          <w:b w:val="0"/>
          <w:bCs w:val="0"/>
          <w:i w:val="0"/>
          <w:iCs w:val="0"/>
          <w:caps w:val="0"/>
          <w:smallCaps w:val="0"/>
          <w:noProof w:val="0"/>
          <w:color w:val="auto"/>
          <w:sz w:val="22"/>
          <w:szCs w:val="22"/>
          <w:lang w:val="en-US"/>
        </w:rPr>
        <w:t>esque</w:t>
      </w:r>
      <w:r w:rsidRPr="7FC2BE99" w:rsidR="20F13799">
        <w:rPr>
          <w:rFonts w:ascii="Arial" w:hAnsi="Arial" w:eastAsia="Arial" w:cs="Arial"/>
          <w:b w:val="0"/>
          <w:bCs w:val="0"/>
          <w:i w:val="0"/>
          <w:iCs w:val="0"/>
          <w:caps w:val="0"/>
          <w:smallCaps w:val="0"/>
          <w:noProof w:val="0"/>
          <w:color w:val="auto"/>
          <w:sz w:val="22"/>
          <w:szCs w:val="22"/>
          <w:lang w:val="en-US"/>
        </w:rPr>
        <w:t xml:space="preserve"> feel to it and included musical elements that made the satirical play much more enjoyable and entertaining. The use of music helped move the story along and added comedic elements. This influenced our group to incorporate music into the performance element of our presentation. We decided to aim to include the audience where possible, whether physically or vocally, to make them feel included, which </w:t>
      </w:r>
      <w:r w:rsidRPr="7FC2BE99" w:rsidR="20F13799">
        <w:rPr>
          <w:rFonts w:ascii="Arial" w:hAnsi="Arial" w:eastAsia="Arial" w:cs="Arial"/>
          <w:b w:val="0"/>
          <w:bCs w:val="0"/>
          <w:i w:val="0"/>
          <w:iCs w:val="0"/>
          <w:caps w:val="0"/>
          <w:smallCaps w:val="0"/>
          <w:noProof w:val="0"/>
          <w:color w:val="auto"/>
          <w:sz w:val="22"/>
          <w:szCs w:val="22"/>
          <w:lang w:val="en-US"/>
        </w:rPr>
        <w:t>ultimately allows</w:t>
      </w:r>
      <w:r w:rsidRPr="7FC2BE99" w:rsidR="20F13799">
        <w:rPr>
          <w:rFonts w:ascii="Arial" w:hAnsi="Arial" w:eastAsia="Arial" w:cs="Arial"/>
          <w:b w:val="0"/>
          <w:bCs w:val="0"/>
          <w:i w:val="0"/>
          <w:iCs w:val="0"/>
          <w:caps w:val="0"/>
          <w:smallCaps w:val="0"/>
          <w:noProof w:val="0"/>
          <w:color w:val="auto"/>
          <w:sz w:val="22"/>
          <w:szCs w:val="22"/>
          <w:lang w:val="en-US"/>
        </w:rPr>
        <w:t xml:space="preserve"> them to leave with a better experience.</w:t>
      </w:r>
    </w:p>
    <w:p w:rsidR="20F13799" w:rsidP="7FC2BE99" w:rsidRDefault="20F13799" w14:paraId="2D5C902D" w14:textId="70BD4564">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20F13799">
        <w:rPr>
          <w:rFonts w:ascii="Arial" w:hAnsi="Arial" w:eastAsia="Arial" w:cs="Arial"/>
          <w:b w:val="0"/>
          <w:bCs w:val="0"/>
          <w:i w:val="0"/>
          <w:iCs w:val="0"/>
          <w:caps w:val="0"/>
          <w:smallCaps w:val="0"/>
          <w:noProof w:val="0"/>
          <w:color w:val="auto"/>
          <w:sz w:val="22"/>
          <w:szCs w:val="22"/>
          <w:lang w:val="en-US"/>
        </w:rPr>
        <w:t xml:space="preserve">The script is written in a style </w:t>
      </w:r>
      <w:r w:rsidRPr="7FC2BE99" w:rsidR="20F13799">
        <w:rPr>
          <w:rFonts w:ascii="Arial" w:hAnsi="Arial" w:eastAsia="Arial" w:cs="Arial"/>
          <w:b w:val="0"/>
          <w:bCs w:val="0"/>
          <w:i w:val="0"/>
          <w:iCs w:val="0"/>
          <w:caps w:val="0"/>
          <w:smallCaps w:val="0"/>
          <w:noProof w:val="0"/>
          <w:color w:val="auto"/>
          <w:sz w:val="22"/>
          <w:szCs w:val="22"/>
          <w:lang w:val="en-US"/>
        </w:rPr>
        <w:t>very similar</w:t>
      </w:r>
      <w:r w:rsidRPr="7FC2BE99" w:rsidR="20F13799">
        <w:rPr>
          <w:rFonts w:ascii="Arial" w:hAnsi="Arial" w:eastAsia="Arial" w:cs="Arial"/>
          <w:b w:val="0"/>
          <w:bCs w:val="0"/>
          <w:i w:val="0"/>
          <w:iCs w:val="0"/>
          <w:caps w:val="0"/>
          <w:smallCaps w:val="0"/>
          <w:noProof w:val="0"/>
          <w:color w:val="auto"/>
          <w:sz w:val="22"/>
          <w:szCs w:val="22"/>
          <w:lang w:val="en-US"/>
        </w:rPr>
        <w:t xml:space="preserve"> to Panto, allowing casual phrases and gestures, adding a modern take on Henrik Ibsen and his pieces. We quickly decided that we wanted the three actors to be in costume to make our ideas visually clearer. Therefore, Vinnie is Henrik, Heidi is Nora, and I am playing Mrs. Alving. In between our presentation and research, we have interactions between the three of us in which we aim to stay in character but are allowed to break out when necessary to further the story. For example, calling Henrik "Vinnie" mid-performance.</w:t>
      </w:r>
    </w:p>
    <w:p w:rsidR="2C521CC1" w:rsidP="7FC2BE99" w:rsidRDefault="2C521CC1" w14:paraId="2AA5012B" w14:textId="1E637A59">
      <w:pPr>
        <w:pStyle w:val="Normal"/>
        <w:jc w:val="left"/>
      </w:pPr>
      <w:r w:rsidR="2C521CC1">
        <w:drawing>
          <wp:inline wp14:editId="235ED150" wp14:anchorId="2ED9FB06">
            <wp:extent cx="1323975" cy="1476375"/>
            <wp:effectExtent l="0" t="0" r="0" b="0"/>
            <wp:docPr id="880904512" name="" title=""/>
            <wp:cNvGraphicFramePr>
              <a:graphicFrameLocks noChangeAspect="1"/>
            </wp:cNvGraphicFramePr>
            <a:graphic>
              <a:graphicData uri="http://schemas.openxmlformats.org/drawingml/2006/picture">
                <pic:pic>
                  <pic:nvPicPr>
                    <pic:cNvPr id="0" name=""/>
                    <pic:cNvPicPr/>
                  </pic:nvPicPr>
                  <pic:blipFill>
                    <a:blip r:embed="Rbf30dc5f6c214d5f">
                      <a:extLst>
                        <a:ext xmlns:a="http://schemas.openxmlformats.org/drawingml/2006/main" uri="{28A0092B-C50C-407E-A947-70E740481C1C}">
                          <a14:useLocalDpi val="0"/>
                        </a:ext>
                      </a:extLst>
                    </a:blip>
                    <a:stretch>
                      <a:fillRect/>
                    </a:stretch>
                  </pic:blipFill>
                  <pic:spPr>
                    <a:xfrm>
                      <a:off x="0" y="0"/>
                      <a:ext cx="1323975" cy="1476375"/>
                    </a:xfrm>
                    <a:prstGeom prst="rect">
                      <a:avLst/>
                    </a:prstGeom>
                  </pic:spPr>
                </pic:pic>
              </a:graphicData>
            </a:graphic>
          </wp:inline>
        </w:drawing>
      </w:r>
    </w:p>
    <w:p w:rsidR="01FB9FE2" w:rsidP="7FC2BE99" w:rsidRDefault="01FB9FE2" w14:paraId="24B46A30" w14:textId="15DAB36C">
      <w:pPr>
        <w:pStyle w:val="Normal"/>
        <w:jc w:val="left"/>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pPr>
      <w:r w:rsidRPr="7FC2BE99" w:rsidR="01FB9FE2">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 xml:space="preserve">“Ghosts” </w:t>
      </w:r>
      <w:r w:rsidRPr="7FC2BE99" w:rsidR="153993A0">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 xml:space="preserve">vs </w:t>
      </w:r>
      <w:r w:rsidRPr="7FC2BE99" w:rsidR="7A34C929">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w:t>
      </w:r>
      <w:r w:rsidRPr="7FC2BE99" w:rsidR="446D45A4">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Dolls</w:t>
      </w:r>
      <w:r w:rsidRPr="7FC2BE99" w:rsidR="446D45A4">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 xml:space="preserve"> house</w:t>
      </w:r>
      <w:r w:rsidRPr="7FC2BE99" w:rsidR="7A34C929">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 xml:space="preserve">” </w:t>
      </w:r>
      <w:r w:rsidRPr="7FC2BE99" w:rsidR="01FB9FE2">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US"/>
        </w:rPr>
        <w:t>by Henrik Ibsen</w:t>
      </w:r>
    </w:p>
    <w:p w:rsidR="0E3D58F6" w:rsidP="7FC2BE99" w:rsidRDefault="0E3D58F6" w14:paraId="1ED9A931" w14:textId="4491E343">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51672C8D">
        <w:rPr>
          <w:rFonts w:ascii="Arial" w:hAnsi="Arial" w:eastAsia="Arial" w:cs="Arial"/>
          <w:b w:val="0"/>
          <w:bCs w:val="0"/>
          <w:i w:val="0"/>
          <w:iCs w:val="0"/>
          <w:caps w:val="0"/>
          <w:smallCaps w:val="0"/>
          <w:noProof w:val="0"/>
          <w:color w:val="auto"/>
          <w:sz w:val="22"/>
          <w:szCs w:val="22"/>
          <w:lang w:val="en-US"/>
        </w:rPr>
        <w:t xml:space="preserve">Our focus within the presentation was Realism and Henrik Ibsen. We were each </w:t>
      </w:r>
      <w:r w:rsidRPr="7FC2BE99" w:rsidR="51672C8D">
        <w:rPr>
          <w:rFonts w:ascii="Arial" w:hAnsi="Arial" w:eastAsia="Arial" w:cs="Arial"/>
          <w:b w:val="0"/>
          <w:bCs w:val="0"/>
          <w:i w:val="0"/>
          <w:iCs w:val="0"/>
          <w:caps w:val="0"/>
          <w:smallCaps w:val="0"/>
          <w:noProof w:val="0"/>
          <w:color w:val="auto"/>
          <w:sz w:val="22"/>
          <w:szCs w:val="22"/>
          <w:lang w:val="en-US"/>
        </w:rPr>
        <w:t>designated</w:t>
      </w:r>
      <w:r w:rsidRPr="7FC2BE99" w:rsidR="51672C8D">
        <w:rPr>
          <w:rFonts w:ascii="Arial" w:hAnsi="Arial" w:eastAsia="Arial" w:cs="Arial"/>
          <w:b w:val="0"/>
          <w:bCs w:val="0"/>
          <w:i w:val="0"/>
          <w:iCs w:val="0"/>
          <w:caps w:val="0"/>
          <w:smallCaps w:val="0"/>
          <w:noProof w:val="0"/>
          <w:color w:val="auto"/>
          <w:sz w:val="22"/>
          <w:szCs w:val="22"/>
          <w:lang w:val="en-US"/>
        </w:rPr>
        <w:t xml:space="preserve"> a different topic to complete our work on. </w:t>
      </w:r>
      <w:r w:rsidRPr="7FC2BE99" w:rsidR="51672C8D">
        <w:rPr>
          <w:rFonts w:ascii="Arial" w:hAnsi="Arial" w:eastAsia="Arial" w:cs="Arial"/>
          <w:b w:val="0"/>
          <w:bCs w:val="0"/>
          <w:i w:val="1"/>
          <w:iCs w:val="1"/>
          <w:caps w:val="0"/>
          <w:smallCaps w:val="0"/>
          <w:noProof w:val="0"/>
          <w:color w:val="auto"/>
          <w:sz w:val="22"/>
          <w:szCs w:val="22"/>
          <w:lang w:val="en-US"/>
        </w:rPr>
        <w:t>A Doll's House</w:t>
      </w:r>
      <w:r w:rsidRPr="7FC2BE99" w:rsidR="51672C8D">
        <w:rPr>
          <w:rFonts w:ascii="Arial" w:hAnsi="Arial" w:eastAsia="Arial" w:cs="Arial"/>
          <w:b w:val="0"/>
          <w:bCs w:val="0"/>
          <w:i w:val="0"/>
          <w:iCs w:val="0"/>
          <w:caps w:val="0"/>
          <w:smallCaps w:val="0"/>
          <w:noProof w:val="0"/>
          <w:color w:val="auto"/>
          <w:sz w:val="22"/>
          <w:szCs w:val="22"/>
          <w:lang w:val="en-US"/>
        </w:rPr>
        <w:t xml:space="preserve"> was the priority as it is one of Henrik’s most famous plays, covering a range of themes that are </w:t>
      </w:r>
      <w:r w:rsidRPr="7FC2BE99" w:rsidR="51672C8D">
        <w:rPr>
          <w:rFonts w:ascii="Arial" w:hAnsi="Arial" w:eastAsia="Arial" w:cs="Arial"/>
          <w:b w:val="0"/>
          <w:bCs w:val="0"/>
          <w:i w:val="0"/>
          <w:iCs w:val="0"/>
          <w:caps w:val="0"/>
          <w:smallCaps w:val="0"/>
          <w:noProof w:val="0"/>
          <w:color w:val="auto"/>
          <w:sz w:val="22"/>
          <w:szCs w:val="22"/>
          <w:lang w:val="en-US"/>
        </w:rPr>
        <w:t>very important</w:t>
      </w:r>
      <w:r w:rsidRPr="7FC2BE99" w:rsidR="51672C8D">
        <w:rPr>
          <w:rFonts w:ascii="Arial" w:hAnsi="Arial" w:eastAsia="Arial" w:cs="Arial"/>
          <w:b w:val="0"/>
          <w:bCs w:val="0"/>
          <w:i w:val="0"/>
          <w:iCs w:val="0"/>
          <w:caps w:val="0"/>
          <w:smallCaps w:val="0"/>
          <w:noProof w:val="0"/>
          <w:color w:val="auto"/>
          <w:sz w:val="22"/>
          <w:szCs w:val="22"/>
          <w:lang w:val="en-US"/>
        </w:rPr>
        <w:t xml:space="preserve"> to the plot. One theme in the play that is made visible is corruption and exploitation. Many characters in the play are deceitful to one another, whether in societal or personal relationships. One example is Krogstad blackmailing Nora. Internally, he knew what he was doing and the consequences of Torvald finding out. Instead of going straight to him, it was kept a secret, which heightened the lie even more. Other themes within the play are the sacrificial role of women, reputation, parental obligations, deceit, gender roles, individual vs. society, politics, etc. </w:t>
      </w:r>
    </w:p>
    <w:p w:rsidR="72F7D230" w:rsidP="7FC2BE99" w:rsidRDefault="72F7D230" w14:paraId="0D412C1E" w14:textId="2771FF76">
      <w:pPr>
        <w:pStyle w:val="Normal"/>
        <w:shd w:val="clear" w:color="auto" w:fill="FFFFFF" w:themeFill="background1"/>
        <w:spacing w:before="0" w:beforeAutospacing="off" w:after="210" w:afterAutospacing="off" w:line="279" w:lineRule="auto"/>
        <w:ind/>
        <w:jc w:val="left"/>
      </w:pPr>
      <w:r w:rsidR="0C11C24E">
        <w:drawing>
          <wp:inline wp14:editId="0AF69C23" wp14:anchorId="2052EB2A">
            <wp:extent cx="1104900" cy="1666407"/>
            <wp:effectExtent l="0" t="0" r="0" b="0"/>
            <wp:docPr id="862845196" name="" title=""/>
            <wp:cNvGraphicFramePr>
              <a:graphicFrameLocks noChangeAspect="1"/>
            </wp:cNvGraphicFramePr>
            <a:graphic>
              <a:graphicData uri="http://schemas.openxmlformats.org/drawingml/2006/picture">
                <pic:pic>
                  <pic:nvPicPr>
                    <pic:cNvPr id="0" name=""/>
                    <pic:cNvPicPr/>
                  </pic:nvPicPr>
                  <pic:blipFill>
                    <a:blip r:embed="R1eed5fc22b314046">
                      <a:extLst>
                        <a:ext xmlns:a="http://schemas.openxmlformats.org/drawingml/2006/main" uri="{28A0092B-C50C-407E-A947-70E740481C1C}">
                          <a14:useLocalDpi val="0"/>
                        </a:ext>
                      </a:extLst>
                    </a:blip>
                    <a:stretch>
                      <a:fillRect/>
                    </a:stretch>
                  </pic:blipFill>
                  <pic:spPr>
                    <a:xfrm>
                      <a:off x="0" y="0"/>
                      <a:ext cx="1104900" cy="1666407"/>
                    </a:xfrm>
                    <a:prstGeom prst="rect">
                      <a:avLst/>
                    </a:prstGeom>
                  </pic:spPr>
                </pic:pic>
              </a:graphicData>
            </a:graphic>
          </wp:inline>
        </w:drawing>
      </w:r>
    </w:p>
    <w:p w:rsidR="72F7D230" w:rsidP="7FC2BE99" w:rsidRDefault="72F7D230" w14:paraId="4DE34251" w14:textId="5A456526">
      <w:pPr>
        <w:shd w:val="clear" w:color="auto" w:fill="FFFFFF" w:themeFill="background1"/>
        <w:spacing w:before="0" w:beforeAutospacing="off" w:after="210" w:afterAutospacing="off" w:line="279" w:lineRule="auto"/>
        <w:ind/>
        <w:jc w:val="left"/>
        <w:rPr>
          <w:rFonts w:ascii="Arial" w:hAnsi="Arial" w:eastAsia="Arial" w:cs="Arial"/>
          <w:b w:val="0"/>
          <w:bCs w:val="0"/>
          <w:i w:val="0"/>
          <w:iCs w:val="0"/>
          <w:caps w:val="0"/>
          <w:smallCaps w:val="0"/>
          <w:noProof w:val="0"/>
          <w:color w:val="auto"/>
          <w:sz w:val="22"/>
          <w:szCs w:val="22"/>
          <w:lang w:val="en-US"/>
        </w:rPr>
      </w:pPr>
      <w:r w:rsidRPr="7FC2BE99" w:rsidR="7B6052B7">
        <w:rPr>
          <w:rFonts w:ascii="Arial" w:hAnsi="Arial" w:eastAsia="Arial" w:cs="Arial"/>
          <w:b w:val="0"/>
          <w:bCs w:val="0"/>
          <w:i w:val="0"/>
          <w:iCs w:val="0"/>
          <w:caps w:val="0"/>
          <w:smallCaps w:val="0"/>
          <w:noProof w:val="0"/>
          <w:color w:val="auto"/>
          <w:sz w:val="22"/>
          <w:szCs w:val="22"/>
          <w:lang w:val="en-US"/>
        </w:rPr>
        <w:t xml:space="preserve">The play I chose to study was </w:t>
      </w:r>
      <w:r w:rsidRPr="7FC2BE99" w:rsidR="7B6052B7">
        <w:rPr>
          <w:rFonts w:ascii="Arial" w:hAnsi="Arial" w:eastAsia="Arial" w:cs="Arial"/>
          <w:b w:val="0"/>
          <w:bCs w:val="0"/>
          <w:i w:val="1"/>
          <w:iCs w:val="1"/>
          <w:caps w:val="0"/>
          <w:smallCaps w:val="0"/>
          <w:noProof w:val="0"/>
          <w:color w:val="auto"/>
          <w:sz w:val="22"/>
          <w:szCs w:val="22"/>
          <w:lang w:val="en-US"/>
        </w:rPr>
        <w:t>Ghosts</w:t>
      </w:r>
      <w:r w:rsidRPr="7FC2BE99" w:rsidR="7B6052B7">
        <w:rPr>
          <w:rFonts w:ascii="Arial" w:hAnsi="Arial" w:eastAsia="Arial" w:cs="Arial"/>
          <w:b w:val="0"/>
          <w:bCs w:val="0"/>
          <w:i w:val="0"/>
          <w:iCs w:val="0"/>
          <w:caps w:val="0"/>
          <w:smallCaps w:val="0"/>
          <w:noProof w:val="0"/>
          <w:color w:val="auto"/>
          <w:sz w:val="22"/>
          <w:szCs w:val="22"/>
          <w:lang w:val="en-US"/>
        </w:rPr>
        <w:t xml:space="preserve"> by Henrik Ibsen, which juxtaposes </w:t>
      </w:r>
      <w:r w:rsidRPr="7FC2BE99" w:rsidR="7B6052B7">
        <w:rPr>
          <w:rFonts w:ascii="Arial" w:hAnsi="Arial" w:eastAsia="Arial" w:cs="Arial"/>
          <w:b w:val="0"/>
          <w:bCs w:val="0"/>
          <w:i w:val="1"/>
          <w:iCs w:val="1"/>
          <w:caps w:val="0"/>
          <w:smallCaps w:val="0"/>
          <w:noProof w:val="0"/>
          <w:color w:val="auto"/>
          <w:sz w:val="22"/>
          <w:szCs w:val="22"/>
          <w:lang w:val="en-US"/>
        </w:rPr>
        <w:t>A Doll's House</w:t>
      </w:r>
      <w:r w:rsidRPr="7FC2BE99" w:rsidR="7B6052B7">
        <w:rPr>
          <w:rFonts w:ascii="Arial" w:hAnsi="Arial" w:eastAsia="Arial" w:cs="Arial"/>
          <w:b w:val="0"/>
          <w:bCs w:val="0"/>
          <w:i w:val="0"/>
          <w:iCs w:val="0"/>
          <w:caps w:val="0"/>
          <w:smallCaps w:val="0"/>
          <w:noProof w:val="0"/>
          <w:color w:val="auto"/>
          <w:sz w:val="22"/>
          <w:szCs w:val="22"/>
          <w:lang w:val="en-US"/>
        </w:rPr>
        <w:t xml:space="preserve"> in terms of story and plot. Mrs. Alving is left without a husband and must fend for herself, suffering real trauma when it comes to her son Oswald. In contrast, Nora has her husband and has support when it comes to her children. Nora is referred to as “songbird, squirrel, and pet” and is seen as pure, respectful, and pristine, like the play. Meanwhile, Mrs. Alving is wealthy and free-willed. The play covers topics like incest, euthanasia, sex, diseases, and more, which aren't seen as pure, pristine, and respectful.</w:t>
      </w:r>
    </w:p>
    <w:p w:rsidR="72F7D230" w:rsidP="7FC2BE99" w:rsidRDefault="72F7D230" w14:paraId="514EC17F" w14:textId="78E3F832">
      <w:pPr>
        <w:shd w:val="clear" w:color="auto" w:fill="FFFFFF" w:themeFill="background1"/>
        <w:spacing w:before="0" w:beforeAutospacing="off" w:after="210" w:afterAutospacing="off" w:line="279" w:lineRule="auto"/>
        <w:ind/>
        <w:jc w:val="left"/>
        <w:rPr>
          <w:rFonts w:ascii="Arial" w:hAnsi="Arial" w:eastAsia="Arial" w:cs="Arial"/>
          <w:b w:val="0"/>
          <w:bCs w:val="0"/>
          <w:i w:val="0"/>
          <w:iCs w:val="0"/>
          <w:caps w:val="0"/>
          <w:smallCaps w:val="0"/>
          <w:noProof w:val="0"/>
          <w:color w:val="auto"/>
          <w:sz w:val="22"/>
          <w:szCs w:val="22"/>
          <w:lang w:val="en-US"/>
        </w:rPr>
      </w:pPr>
      <w:r w:rsidRPr="7FC2BE99" w:rsidR="7B6052B7">
        <w:rPr>
          <w:rFonts w:ascii="Arial" w:hAnsi="Arial" w:eastAsia="Arial" w:cs="Arial"/>
          <w:b w:val="0"/>
          <w:bCs w:val="0"/>
          <w:i w:val="0"/>
          <w:iCs w:val="0"/>
          <w:caps w:val="0"/>
          <w:smallCaps w:val="0"/>
          <w:noProof w:val="0"/>
          <w:color w:val="auto"/>
          <w:sz w:val="22"/>
          <w:szCs w:val="22"/>
          <w:lang w:val="en-US"/>
        </w:rPr>
        <w:t>However, the themes are quite similar, like family and relationships, the sacrificial roles of women, and more.</w:t>
      </w:r>
    </w:p>
    <w:p w:rsidR="72F7D230" w:rsidP="7FC2BE99" w:rsidRDefault="72F7D230" w14:paraId="4A11267E" w14:textId="19A2952C">
      <w:pPr>
        <w:shd w:val="clear" w:color="auto" w:fill="FFFFFF" w:themeFill="background1"/>
        <w:spacing w:before="0" w:beforeAutospacing="off" w:after="210" w:afterAutospacing="off" w:line="279" w:lineRule="auto"/>
        <w:ind/>
        <w:jc w:val="left"/>
        <w:rPr>
          <w:rFonts w:ascii="Arial" w:hAnsi="Arial" w:eastAsia="Arial" w:cs="Arial"/>
          <w:b w:val="0"/>
          <w:bCs w:val="0"/>
          <w:i w:val="0"/>
          <w:iCs w:val="0"/>
          <w:caps w:val="0"/>
          <w:smallCaps w:val="0"/>
          <w:noProof w:val="0"/>
          <w:color w:val="auto"/>
          <w:sz w:val="22"/>
          <w:szCs w:val="22"/>
          <w:lang w:val="en-US"/>
        </w:rPr>
      </w:pPr>
      <w:r w:rsidRPr="7FC2BE99" w:rsidR="7B6052B7">
        <w:rPr>
          <w:rFonts w:ascii="Arial" w:hAnsi="Arial" w:eastAsia="Arial" w:cs="Arial"/>
          <w:b w:val="0"/>
          <w:bCs w:val="0"/>
          <w:i w:val="0"/>
          <w:iCs w:val="0"/>
          <w:caps w:val="0"/>
          <w:smallCaps w:val="0"/>
          <w:noProof w:val="0"/>
          <w:color w:val="auto"/>
          <w:sz w:val="22"/>
          <w:szCs w:val="22"/>
          <w:lang w:val="en-US"/>
        </w:rPr>
        <w:t xml:space="preserve">The reason I chose to dedicate my presentation to </w:t>
      </w:r>
      <w:r w:rsidRPr="7FC2BE99" w:rsidR="7B6052B7">
        <w:rPr>
          <w:rFonts w:ascii="Arial" w:hAnsi="Arial" w:eastAsia="Arial" w:cs="Arial"/>
          <w:b w:val="0"/>
          <w:bCs w:val="0"/>
          <w:i w:val="1"/>
          <w:iCs w:val="1"/>
          <w:caps w:val="0"/>
          <w:smallCaps w:val="0"/>
          <w:noProof w:val="0"/>
          <w:color w:val="auto"/>
          <w:sz w:val="22"/>
          <w:szCs w:val="22"/>
          <w:lang w:val="en-US"/>
        </w:rPr>
        <w:t>Ghosts</w:t>
      </w:r>
      <w:r w:rsidRPr="7FC2BE99" w:rsidR="7B6052B7">
        <w:rPr>
          <w:rFonts w:ascii="Arial" w:hAnsi="Arial" w:eastAsia="Arial" w:cs="Arial"/>
          <w:b w:val="0"/>
          <w:bCs w:val="0"/>
          <w:i w:val="0"/>
          <w:iCs w:val="0"/>
          <w:caps w:val="0"/>
          <w:smallCaps w:val="0"/>
          <w:noProof w:val="0"/>
          <w:color w:val="auto"/>
          <w:sz w:val="22"/>
          <w:szCs w:val="22"/>
          <w:lang w:val="en-US"/>
        </w:rPr>
        <w:t xml:space="preserve"> was because we </w:t>
      </w:r>
      <w:r w:rsidRPr="7FC2BE99" w:rsidR="7B6052B7">
        <w:rPr>
          <w:rFonts w:ascii="Arial" w:hAnsi="Arial" w:eastAsia="Arial" w:cs="Arial"/>
          <w:b w:val="0"/>
          <w:bCs w:val="0"/>
          <w:i w:val="0"/>
          <w:iCs w:val="0"/>
          <w:caps w:val="0"/>
          <w:smallCaps w:val="0"/>
          <w:noProof w:val="0"/>
          <w:color w:val="auto"/>
          <w:sz w:val="22"/>
          <w:szCs w:val="22"/>
          <w:lang w:val="en-US"/>
        </w:rPr>
        <w:t>hadn't</w:t>
      </w:r>
      <w:r w:rsidRPr="7FC2BE99" w:rsidR="7B6052B7">
        <w:rPr>
          <w:rFonts w:ascii="Arial" w:hAnsi="Arial" w:eastAsia="Arial" w:cs="Arial"/>
          <w:b w:val="0"/>
          <w:bCs w:val="0"/>
          <w:i w:val="0"/>
          <w:iCs w:val="0"/>
          <w:caps w:val="0"/>
          <w:smallCaps w:val="0"/>
          <w:noProof w:val="0"/>
          <w:color w:val="auto"/>
          <w:sz w:val="22"/>
          <w:szCs w:val="22"/>
          <w:lang w:val="en-US"/>
        </w:rPr>
        <w:t xml:space="preserve"> studied it in class. After reading the play and researching, I found it to be an interesting play with lots of similarities and contrasts to </w:t>
      </w:r>
      <w:r w:rsidRPr="7FC2BE99" w:rsidR="7B6052B7">
        <w:rPr>
          <w:rFonts w:ascii="Arial" w:hAnsi="Arial" w:eastAsia="Arial" w:cs="Arial"/>
          <w:b w:val="0"/>
          <w:bCs w:val="0"/>
          <w:i w:val="1"/>
          <w:iCs w:val="1"/>
          <w:caps w:val="0"/>
          <w:smallCaps w:val="0"/>
          <w:noProof w:val="0"/>
          <w:color w:val="auto"/>
          <w:sz w:val="22"/>
          <w:szCs w:val="22"/>
          <w:lang w:val="en-US"/>
        </w:rPr>
        <w:t>A Doll's House</w:t>
      </w:r>
      <w:r w:rsidRPr="7FC2BE99" w:rsidR="7B6052B7">
        <w:rPr>
          <w:rFonts w:ascii="Arial" w:hAnsi="Arial" w:eastAsia="Arial" w:cs="Arial"/>
          <w:b w:val="0"/>
          <w:bCs w:val="0"/>
          <w:i w:val="0"/>
          <w:iCs w:val="0"/>
          <w:caps w:val="0"/>
          <w:smallCaps w:val="0"/>
          <w:noProof w:val="0"/>
          <w:color w:val="auto"/>
          <w:sz w:val="22"/>
          <w:szCs w:val="22"/>
          <w:lang w:val="en-US"/>
        </w:rPr>
        <w:t>. I wanted to inform and teach everyone something new and hopefully influence at least one person to go watch the play.</w:t>
      </w:r>
    </w:p>
    <w:p w:rsidR="72F7D230" w:rsidP="7FC2BE99" w:rsidRDefault="72F7D230" w14:paraId="6E6F6F04" w14:textId="61F778E2">
      <w:pPr>
        <w:shd w:val="clear" w:color="auto" w:fill="FFFFFF" w:themeFill="background1"/>
        <w:spacing w:before="0" w:beforeAutospacing="off" w:after="210" w:afterAutospacing="off" w:line="279" w:lineRule="auto"/>
        <w:ind/>
        <w:jc w:val="left"/>
        <w:rPr>
          <w:rFonts w:ascii="Arial" w:hAnsi="Arial" w:eastAsia="Arial" w:cs="Arial"/>
          <w:b w:val="0"/>
          <w:bCs w:val="0"/>
          <w:i w:val="0"/>
          <w:iCs w:val="0"/>
          <w:caps w:val="0"/>
          <w:smallCaps w:val="0"/>
          <w:noProof w:val="0"/>
          <w:color w:val="auto"/>
          <w:sz w:val="22"/>
          <w:szCs w:val="22"/>
          <w:lang w:val="en-US"/>
        </w:rPr>
      </w:pPr>
      <w:r w:rsidRPr="7FC2BE99" w:rsidR="7B6052B7">
        <w:rPr>
          <w:rFonts w:ascii="Arial" w:hAnsi="Arial" w:eastAsia="Arial" w:cs="Arial"/>
          <w:b w:val="0"/>
          <w:bCs w:val="0"/>
          <w:i w:val="0"/>
          <w:iCs w:val="0"/>
          <w:caps w:val="0"/>
          <w:smallCaps w:val="0"/>
          <w:noProof w:val="0"/>
          <w:color w:val="auto"/>
          <w:sz w:val="22"/>
          <w:szCs w:val="22"/>
          <w:lang w:val="en-US"/>
        </w:rPr>
        <w:t>I also liked the idea of delving into Mrs. Alving's character; she was very intriguing, strong-willed, and resilient, making her similar yet different to Nora.</w:t>
      </w:r>
    </w:p>
    <w:p w:rsidR="72F7D230" w:rsidP="7FC2BE99" w:rsidRDefault="72F7D230" w14:paraId="04249D32" w14:textId="6BA4B824">
      <w:pPr>
        <w:pStyle w:val="Normal"/>
        <w:shd w:val="clear" w:color="auto" w:fill="FFFFFF" w:themeFill="background1"/>
        <w:spacing w:before="0" w:beforeAutospacing="off" w:after="210" w:afterAutospacing="off" w:line="279" w:lineRule="auto"/>
        <w:ind/>
        <w:jc w:val="left"/>
      </w:pPr>
      <w:r w:rsidRPr="7FC2BE99" w:rsidR="12BE07F1">
        <w:rPr>
          <w:rFonts w:ascii="Arial" w:hAnsi="Arial" w:eastAsia="Arial" w:cs="Arial"/>
          <w:b w:val="0"/>
          <w:bCs w:val="0"/>
          <w:i w:val="0"/>
          <w:iCs w:val="0"/>
          <w:caps w:val="0"/>
          <w:smallCaps w:val="0"/>
          <w:noProof w:val="0"/>
          <w:color w:val="auto"/>
          <w:sz w:val="22"/>
          <w:szCs w:val="22"/>
          <w:lang w:val="en-US"/>
        </w:rPr>
        <w:t xml:space="preserve"> </w:t>
      </w:r>
      <w:r w:rsidR="4A3123FF">
        <w:drawing>
          <wp:inline wp14:editId="490B6294" wp14:anchorId="65E2040E">
            <wp:extent cx="903011" cy="1409700"/>
            <wp:effectExtent l="0" t="0" r="0" b="0"/>
            <wp:docPr id="408733136" name="" title=""/>
            <wp:cNvGraphicFramePr>
              <a:graphicFrameLocks noChangeAspect="1"/>
            </wp:cNvGraphicFramePr>
            <a:graphic>
              <a:graphicData uri="http://schemas.openxmlformats.org/drawingml/2006/picture">
                <pic:pic>
                  <pic:nvPicPr>
                    <pic:cNvPr id="0" name=""/>
                    <pic:cNvPicPr/>
                  </pic:nvPicPr>
                  <pic:blipFill>
                    <a:blip r:embed="Re6a40d74a3b140de">
                      <a:extLst>
                        <a:ext xmlns:a="http://schemas.openxmlformats.org/drawingml/2006/main" uri="{28A0092B-C50C-407E-A947-70E740481C1C}">
                          <a14:useLocalDpi val="0"/>
                        </a:ext>
                      </a:extLst>
                    </a:blip>
                    <a:stretch>
                      <a:fillRect/>
                    </a:stretch>
                  </pic:blipFill>
                  <pic:spPr>
                    <a:xfrm>
                      <a:off x="0" y="0"/>
                      <a:ext cx="903011" cy="1409700"/>
                    </a:xfrm>
                    <a:prstGeom prst="rect">
                      <a:avLst/>
                    </a:prstGeom>
                  </pic:spPr>
                </pic:pic>
              </a:graphicData>
            </a:graphic>
          </wp:inline>
        </w:drawing>
      </w:r>
    </w:p>
    <w:p w:rsidR="72F7D230" w:rsidP="7FC2BE99" w:rsidRDefault="72F7D230" w14:paraId="43292462" w14:textId="782B1B70">
      <w:pPr>
        <w:pStyle w:val="Normal"/>
        <w:shd w:val="clear" w:color="auto" w:fill="FFFFFF" w:themeFill="background1"/>
        <w:spacing w:before="0" w:beforeAutospacing="off" w:after="210" w:afterAutospacing="off" w:line="279" w:lineRule="auto"/>
        <w:ind/>
        <w:jc w:val="left"/>
        <w:rPr>
          <w:rFonts w:ascii="Arial" w:hAnsi="Arial" w:eastAsia="Arial" w:cs="Arial"/>
          <w:b w:val="1"/>
          <w:bCs w:val="1"/>
          <w:i w:val="0"/>
          <w:iCs w:val="0"/>
          <w:caps w:val="0"/>
          <w:smallCaps w:val="0"/>
          <w:noProof w:val="0"/>
          <w:color w:val="auto"/>
          <w:sz w:val="22"/>
          <w:szCs w:val="22"/>
          <w:u w:val="single"/>
          <w:lang w:val="en-US"/>
        </w:rPr>
      </w:pPr>
      <w:r w:rsidRPr="7FC2BE99" w:rsidR="326FAE2B">
        <w:rPr>
          <w:rFonts w:ascii="Arial" w:hAnsi="Arial" w:eastAsia="Arial" w:cs="Arial"/>
          <w:b w:val="1"/>
          <w:bCs w:val="1"/>
          <w:i w:val="0"/>
          <w:iCs w:val="0"/>
          <w:caps w:val="0"/>
          <w:smallCaps w:val="0"/>
          <w:noProof w:val="0"/>
          <w:color w:val="auto"/>
          <w:sz w:val="22"/>
          <w:szCs w:val="22"/>
          <w:u w:val="single"/>
          <w:lang w:val="en-US"/>
        </w:rPr>
        <w:t>The Script</w:t>
      </w:r>
    </w:p>
    <w:p w:rsidR="72F7D230" w:rsidP="7FC2BE99" w:rsidRDefault="72F7D230" w14:paraId="6A73B1F8" w14:textId="02D70F4B">
      <w:pPr>
        <w:shd w:val="clear" w:color="auto" w:fill="FFFFFF" w:themeFill="background1"/>
        <w:spacing w:before="0" w:beforeAutospacing="off" w:after="210" w:afterAutospacing="off" w:line="279" w:lineRule="auto"/>
        <w:ind/>
        <w:jc w:val="left"/>
        <w:rPr>
          <w:rFonts w:ascii="Arial" w:hAnsi="Arial" w:eastAsia="Arial" w:cs="Arial"/>
          <w:b w:val="0"/>
          <w:bCs w:val="0"/>
          <w:i w:val="0"/>
          <w:iCs w:val="0"/>
          <w:caps w:val="0"/>
          <w:smallCaps w:val="0"/>
          <w:noProof w:val="0"/>
          <w:color w:val="auto"/>
          <w:sz w:val="22"/>
          <w:szCs w:val="22"/>
          <w:lang w:val="en-US"/>
        </w:rPr>
      </w:pPr>
      <w:r w:rsidRPr="7FC2BE99" w:rsidR="156F9405">
        <w:rPr>
          <w:rFonts w:ascii="Arial" w:hAnsi="Arial" w:eastAsia="Arial" w:cs="Arial"/>
          <w:b w:val="0"/>
          <w:bCs w:val="0"/>
          <w:i w:val="0"/>
          <w:iCs w:val="0"/>
          <w:caps w:val="0"/>
          <w:smallCaps w:val="0"/>
          <w:noProof w:val="0"/>
          <w:color w:val="auto"/>
          <w:sz w:val="22"/>
          <w:szCs w:val="22"/>
          <w:lang w:val="en-US"/>
        </w:rPr>
        <w:t xml:space="preserve">I wanted to touch upon the reasoning behind the script. As </w:t>
      </w:r>
      <w:r w:rsidRPr="7FC2BE99" w:rsidR="156F9405">
        <w:rPr>
          <w:rFonts w:ascii="Arial" w:hAnsi="Arial" w:eastAsia="Arial" w:cs="Arial"/>
          <w:b w:val="0"/>
          <w:bCs w:val="0"/>
          <w:i w:val="0"/>
          <w:iCs w:val="0"/>
          <w:caps w:val="0"/>
          <w:smallCaps w:val="0"/>
          <w:noProof w:val="0"/>
          <w:color w:val="auto"/>
          <w:sz w:val="22"/>
          <w:szCs w:val="22"/>
          <w:lang w:val="en-US"/>
        </w:rPr>
        <w:t>stated</w:t>
      </w:r>
      <w:r w:rsidRPr="7FC2BE99" w:rsidR="156F9405">
        <w:rPr>
          <w:rFonts w:ascii="Arial" w:hAnsi="Arial" w:eastAsia="Arial" w:cs="Arial"/>
          <w:b w:val="0"/>
          <w:bCs w:val="0"/>
          <w:i w:val="0"/>
          <w:iCs w:val="0"/>
          <w:caps w:val="0"/>
          <w:smallCaps w:val="0"/>
          <w:noProof w:val="0"/>
          <w:color w:val="auto"/>
          <w:sz w:val="22"/>
          <w:szCs w:val="22"/>
          <w:lang w:val="en-US"/>
        </w:rPr>
        <w:t xml:space="preserve"> above, I thoroughly enjoyed the style of </w:t>
      </w:r>
      <w:r w:rsidRPr="7FC2BE99" w:rsidR="156F9405">
        <w:rPr>
          <w:rFonts w:ascii="Arial" w:hAnsi="Arial" w:eastAsia="Arial" w:cs="Arial"/>
          <w:b w:val="0"/>
          <w:bCs w:val="0"/>
          <w:i w:val="1"/>
          <w:iCs w:val="1"/>
          <w:caps w:val="0"/>
          <w:smallCaps w:val="0"/>
          <w:noProof w:val="0"/>
          <w:color w:val="auto"/>
          <w:sz w:val="22"/>
          <w:szCs w:val="22"/>
          <w:lang w:val="en-US"/>
        </w:rPr>
        <w:t>Oh What a Lovely War</w:t>
      </w:r>
      <w:r w:rsidRPr="7FC2BE99" w:rsidR="156F9405">
        <w:rPr>
          <w:rFonts w:ascii="Arial" w:hAnsi="Arial" w:eastAsia="Arial" w:cs="Arial"/>
          <w:b w:val="0"/>
          <w:bCs w:val="0"/>
          <w:i w:val="0"/>
          <w:iCs w:val="0"/>
          <w:caps w:val="0"/>
          <w:smallCaps w:val="0"/>
          <w:noProof w:val="0"/>
          <w:color w:val="auto"/>
          <w:sz w:val="22"/>
          <w:szCs w:val="22"/>
          <w:lang w:val="en-US"/>
        </w:rPr>
        <w:t xml:space="preserve">, however, that </w:t>
      </w:r>
      <w:r w:rsidRPr="7FC2BE99" w:rsidR="156F9405">
        <w:rPr>
          <w:rFonts w:ascii="Arial" w:hAnsi="Arial" w:eastAsia="Arial" w:cs="Arial"/>
          <w:b w:val="0"/>
          <w:bCs w:val="0"/>
          <w:i w:val="0"/>
          <w:iCs w:val="0"/>
          <w:caps w:val="0"/>
          <w:smallCaps w:val="0"/>
          <w:noProof w:val="0"/>
          <w:color w:val="auto"/>
          <w:sz w:val="22"/>
          <w:szCs w:val="22"/>
          <w:lang w:val="en-US"/>
        </w:rPr>
        <w:t>wasn't</w:t>
      </w:r>
      <w:r w:rsidRPr="7FC2BE99" w:rsidR="156F9405">
        <w:rPr>
          <w:rFonts w:ascii="Arial" w:hAnsi="Arial" w:eastAsia="Arial" w:cs="Arial"/>
          <w:b w:val="0"/>
          <w:bCs w:val="0"/>
          <w:i w:val="0"/>
          <w:iCs w:val="0"/>
          <w:caps w:val="0"/>
          <w:smallCaps w:val="0"/>
          <w:noProof w:val="0"/>
          <w:color w:val="auto"/>
          <w:sz w:val="22"/>
          <w:szCs w:val="22"/>
          <w:lang w:val="en-US"/>
        </w:rPr>
        <w:t xml:space="preserve"> the only reason for writing the script in such a particular way.</w:t>
      </w:r>
    </w:p>
    <w:p w:rsidR="72F7D230" w:rsidP="7FC2BE99" w:rsidRDefault="72F7D230" w14:paraId="4765BC77" w14:textId="62C7C843">
      <w:pPr>
        <w:shd w:val="clear" w:color="auto" w:fill="FFFFFF" w:themeFill="background1"/>
        <w:spacing w:before="0" w:beforeAutospacing="off" w:after="210" w:afterAutospacing="off" w:line="279" w:lineRule="auto"/>
        <w:ind/>
        <w:jc w:val="left"/>
        <w:rPr>
          <w:rFonts w:ascii="Arial" w:hAnsi="Arial" w:eastAsia="Arial" w:cs="Arial"/>
          <w:b w:val="0"/>
          <w:bCs w:val="0"/>
          <w:i w:val="0"/>
          <w:iCs w:val="0"/>
          <w:caps w:val="0"/>
          <w:smallCaps w:val="0"/>
          <w:noProof w:val="0"/>
          <w:color w:val="auto"/>
          <w:sz w:val="22"/>
          <w:szCs w:val="22"/>
          <w:lang w:val="en-US"/>
        </w:rPr>
      </w:pPr>
      <w:r w:rsidRPr="7FC2BE99" w:rsidR="156F9405">
        <w:rPr>
          <w:rFonts w:ascii="Arial" w:hAnsi="Arial" w:eastAsia="Arial" w:cs="Arial"/>
          <w:b w:val="0"/>
          <w:bCs w:val="0"/>
          <w:i w:val="0"/>
          <w:iCs w:val="0"/>
          <w:caps w:val="0"/>
          <w:smallCaps w:val="0"/>
          <w:noProof w:val="0"/>
          <w:color w:val="auto"/>
          <w:sz w:val="22"/>
          <w:szCs w:val="22"/>
          <w:lang w:val="en-US"/>
        </w:rPr>
        <w:t xml:space="preserve">When discussing topics, we quickly realized that for the assessment to be entertaining on the actor's behalf, we needed to do something creative and different. We could have just presented the slides and been done with it. However, we wanted to challenge ourselves creatively and push boundaries by writing our own script and learning it, similarly to collaboration week. We felt that by doing a non-realistic type of script, it would contrast well with what the whole presentation was about. It also could challenge the audience’s </w:t>
      </w:r>
      <w:r w:rsidRPr="7FC2BE99" w:rsidR="156F9405">
        <w:rPr>
          <w:rFonts w:ascii="Arial" w:hAnsi="Arial" w:eastAsia="Arial" w:cs="Arial"/>
          <w:b w:val="0"/>
          <w:bCs w:val="0"/>
          <w:i w:val="0"/>
          <w:iCs w:val="0"/>
          <w:caps w:val="0"/>
          <w:smallCaps w:val="0"/>
          <w:noProof w:val="0"/>
          <w:color w:val="auto"/>
          <w:sz w:val="22"/>
          <w:szCs w:val="22"/>
          <w:lang w:val="en-US"/>
        </w:rPr>
        <w:t>perception</w:t>
      </w:r>
      <w:r w:rsidRPr="7FC2BE99" w:rsidR="156F9405">
        <w:rPr>
          <w:rFonts w:ascii="Arial" w:hAnsi="Arial" w:eastAsia="Arial" w:cs="Arial"/>
          <w:b w:val="0"/>
          <w:bCs w:val="0"/>
          <w:i w:val="0"/>
          <w:iCs w:val="0"/>
          <w:caps w:val="0"/>
          <w:smallCaps w:val="0"/>
          <w:noProof w:val="0"/>
          <w:color w:val="auto"/>
          <w:sz w:val="22"/>
          <w:szCs w:val="22"/>
          <w:lang w:val="en-US"/>
        </w:rPr>
        <w:t xml:space="preserve">, meaning that discussions could be had </w:t>
      </w:r>
      <w:r w:rsidRPr="7FC2BE99" w:rsidR="156F9405">
        <w:rPr>
          <w:rFonts w:ascii="Arial" w:hAnsi="Arial" w:eastAsia="Arial" w:cs="Arial"/>
          <w:b w:val="0"/>
          <w:bCs w:val="0"/>
          <w:i w:val="0"/>
          <w:iCs w:val="0"/>
          <w:caps w:val="0"/>
          <w:smallCaps w:val="0"/>
          <w:noProof w:val="0"/>
          <w:color w:val="auto"/>
          <w:sz w:val="22"/>
          <w:szCs w:val="22"/>
          <w:lang w:val="en-US"/>
        </w:rPr>
        <w:t>regarding</w:t>
      </w:r>
      <w:r w:rsidRPr="7FC2BE99" w:rsidR="156F9405">
        <w:rPr>
          <w:rFonts w:ascii="Arial" w:hAnsi="Arial" w:eastAsia="Arial" w:cs="Arial"/>
          <w:b w:val="0"/>
          <w:bCs w:val="0"/>
          <w:i w:val="0"/>
          <w:iCs w:val="0"/>
          <w:caps w:val="0"/>
          <w:smallCaps w:val="0"/>
          <w:noProof w:val="0"/>
          <w:color w:val="auto"/>
          <w:sz w:val="22"/>
          <w:szCs w:val="22"/>
          <w:lang w:val="en-US"/>
        </w:rPr>
        <w:t xml:space="preserve"> what is real and what </w:t>
      </w:r>
      <w:r w:rsidRPr="7FC2BE99" w:rsidR="156F9405">
        <w:rPr>
          <w:rFonts w:ascii="Arial" w:hAnsi="Arial" w:eastAsia="Arial" w:cs="Arial"/>
          <w:b w:val="0"/>
          <w:bCs w:val="0"/>
          <w:i w:val="0"/>
          <w:iCs w:val="0"/>
          <w:caps w:val="0"/>
          <w:smallCaps w:val="0"/>
          <w:noProof w:val="0"/>
          <w:color w:val="auto"/>
          <w:sz w:val="22"/>
          <w:szCs w:val="22"/>
          <w:lang w:val="en-US"/>
        </w:rPr>
        <w:t>isn't</w:t>
      </w:r>
      <w:r w:rsidRPr="7FC2BE99" w:rsidR="156F9405">
        <w:rPr>
          <w:rFonts w:ascii="Arial" w:hAnsi="Arial" w:eastAsia="Arial" w:cs="Arial"/>
          <w:b w:val="0"/>
          <w:bCs w:val="0"/>
          <w:i w:val="0"/>
          <w:iCs w:val="0"/>
          <w:caps w:val="0"/>
          <w:smallCaps w:val="0"/>
          <w:noProof w:val="0"/>
          <w:color w:val="auto"/>
          <w:sz w:val="22"/>
          <w:szCs w:val="22"/>
          <w:lang w:val="en-US"/>
        </w:rPr>
        <w:t xml:space="preserve">. This could create an interesting atmosphere for the audience and lead to interesting conversations, inner thoughts, and opinions. We wanted to do something different that would bring laughter to the room for multiple reasons, including finding something funny, awkwardness, relatability, and more. Linking to Grotowski's statements of principles, I believe to really succeed in this industry, you must be open to </w:t>
      </w:r>
      <w:r w:rsidRPr="7FC2BE99" w:rsidR="156F9405">
        <w:rPr>
          <w:rFonts w:ascii="Arial" w:hAnsi="Arial" w:eastAsia="Arial" w:cs="Arial"/>
          <w:b w:val="0"/>
          <w:bCs w:val="0"/>
          <w:i w:val="0"/>
          <w:iCs w:val="0"/>
          <w:caps w:val="0"/>
          <w:smallCaps w:val="0"/>
          <w:noProof w:val="0"/>
          <w:color w:val="auto"/>
          <w:sz w:val="22"/>
          <w:szCs w:val="22"/>
          <w:lang w:val="en-US"/>
        </w:rPr>
        <w:t>new ideas</w:t>
      </w:r>
      <w:r w:rsidRPr="7FC2BE99" w:rsidR="156F9405">
        <w:rPr>
          <w:rFonts w:ascii="Arial" w:hAnsi="Arial" w:eastAsia="Arial" w:cs="Arial"/>
          <w:b w:val="0"/>
          <w:bCs w:val="0"/>
          <w:i w:val="0"/>
          <w:iCs w:val="0"/>
          <w:caps w:val="0"/>
          <w:smallCaps w:val="0"/>
          <w:noProof w:val="0"/>
          <w:color w:val="auto"/>
          <w:sz w:val="22"/>
          <w:szCs w:val="22"/>
          <w:lang w:val="en-US"/>
        </w:rPr>
        <w:t>, open to gaining knowledge, and allow yourself to look silly. All the best actors were never afraid to look silly in front of their peers. We chose to use costumes as we thought it added another creative visual for the audience. It allows them to stay in the scenes without confusion and follow along easily. And like any performance, it allowed us to fully get into character.</w:t>
      </w:r>
    </w:p>
    <w:p w:rsidR="72F7D230" w:rsidP="7FC2BE99" w:rsidRDefault="72F7D230" w14:paraId="1AB55441" w14:textId="3886F182">
      <w:pPr>
        <w:spacing w:before="0" w:beforeAutospacing="off" w:after="160" w:afterAutospacing="off" w:line="279" w:lineRule="auto"/>
        <w:ind/>
        <w:jc w:val="left"/>
        <w:rPr>
          <w:rFonts w:ascii="Arial" w:hAnsi="Arial" w:eastAsia="Arial" w:cs="Arial"/>
          <w:color w:val="auto"/>
          <w:sz w:val="22"/>
          <w:szCs w:val="22"/>
        </w:rPr>
      </w:pPr>
    </w:p>
    <w:p w:rsidR="72F7D230" w:rsidP="7FC2BE99" w:rsidRDefault="72F7D230" w14:paraId="090E88A1" w14:textId="77DD3689">
      <w:pPr>
        <w:pStyle w:val="Normal"/>
        <w:shd w:val="clear" w:color="auto" w:fill="FFFFFF" w:themeFill="background1"/>
        <w:spacing w:before="0" w:beforeAutospacing="off" w:after="210" w:afterAutospacing="off" w:line="279" w:lineRule="auto"/>
        <w:ind/>
        <w:jc w:val="left"/>
        <w:rPr>
          <w:rFonts w:ascii="Arial" w:hAnsi="Arial" w:eastAsia="Arial" w:cs="Arial"/>
          <w:b w:val="1"/>
          <w:bCs w:val="1"/>
          <w:i w:val="0"/>
          <w:iCs w:val="0"/>
          <w:caps w:val="0"/>
          <w:smallCaps w:val="0"/>
          <w:strike w:val="0"/>
          <w:dstrike w:val="0"/>
          <w:noProof w:val="0"/>
          <w:color w:val="auto" w:themeColor="text1" w:themeTint="FF" w:themeShade="FF"/>
          <w:sz w:val="22"/>
          <w:szCs w:val="22"/>
          <w:u w:val="single"/>
          <w:lang w:val="en-US"/>
        </w:rPr>
      </w:pPr>
      <w:r w:rsidRPr="7FC2BE99" w:rsidR="72F7D230">
        <w:rPr>
          <w:rFonts w:ascii="Arial" w:hAnsi="Arial" w:eastAsia="Arial" w:cs="Arial"/>
          <w:b w:val="0"/>
          <w:bCs w:val="0"/>
          <w:i w:val="0"/>
          <w:iCs w:val="0"/>
          <w:caps w:val="0"/>
          <w:smallCaps w:val="0"/>
          <w:noProof w:val="0"/>
          <w:color w:val="auto"/>
          <w:sz w:val="22"/>
          <w:szCs w:val="22"/>
          <w:lang w:val="en-US"/>
        </w:rPr>
        <w:t xml:space="preserve"> </w:t>
      </w:r>
      <w:r w:rsidRPr="7FC2BE99" w:rsidR="01FB9FE2">
        <w:rPr>
          <w:rFonts w:ascii="Arial" w:hAnsi="Arial" w:eastAsia="Arial" w:cs="Arial"/>
          <w:b w:val="1"/>
          <w:bCs w:val="1"/>
          <w:i w:val="0"/>
          <w:iCs w:val="0"/>
          <w:caps w:val="0"/>
          <w:smallCaps w:val="0"/>
          <w:strike w:val="0"/>
          <w:dstrike w:val="0"/>
          <w:noProof w:val="0"/>
          <w:color w:val="auto"/>
          <w:sz w:val="22"/>
          <w:szCs w:val="22"/>
          <w:u w:val="single"/>
          <w:lang w:val="en-US"/>
        </w:rPr>
        <w:t xml:space="preserve">Evaluation </w:t>
      </w:r>
    </w:p>
    <w:p w:rsidR="55CF4127" w:rsidP="7FC2BE99" w:rsidRDefault="55CF4127" w14:paraId="4FC3CBF9" w14:textId="429B3FB9">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55CF4127">
        <w:rPr>
          <w:rFonts w:ascii="Arial" w:hAnsi="Arial" w:eastAsia="Arial" w:cs="Arial"/>
          <w:b w:val="0"/>
          <w:bCs w:val="0"/>
          <w:i w:val="0"/>
          <w:iCs w:val="0"/>
          <w:caps w:val="0"/>
          <w:smallCaps w:val="0"/>
          <w:noProof w:val="0"/>
          <w:color w:val="auto"/>
          <w:sz w:val="22"/>
          <w:szCs w:val="22"/>
          <w:lang w:val="en-US"/>
        </w:rPr>
        <w:t xml:space="preserve">To conclude the term, </w:t>
      </w:r>
      <w:r w:rsidRPr="7FC2BE99" w:rsidR="55CF4127">
        <w:rPr>
          <w:rFonts w:ascii="Arial" w:hAnsi="Arial" w:eastAsia="Arial" w:cs="Arial"/>
          <w:b w:val="0"/>
          <w:bCs w:val="0"/>
          <w:i w:val="0"/>
          <w:iCs w:val="0"/>
          <w:caps w:val="0"/>
          <w:smallCaps w:val="0"/>
          <w:noProof w:val="0"/>
          <w:color w:val="auto"/>
          <w:sz w:val="22"/>
          <w:szCs w:val="22"/>
          <w:lang w:val="en-US"/>
        </w:rPr>
        <w:t>I felt that the use of Cast and Crew</w:t>
      </w:r>
      <w:r w:rsidRPr="7FC2BE99" w:rsidR="55CF4127">
        <w:rPr>
          <w:rFonts w:ascii="Arial" w:hAnsi="Arial" w:eastAsia="Arial" w:cs="Arial"/>
          <w:b w:val="0"/>
          <w:bCs w:val="0"/>
          <w:i w:val="0"/>
          <w:iCs w:val="0"/>
          <w:caps w:val="0"/>
          <w:smallCaps w:val="0"/>
          <w:noProof w:val="0"/>
          <w:color w:val="auto"/>
          <w:sz w:val="22"/>
          <w:szCs w:val="22"/>
          <w:lang w:val="en-US"/>
        </w:rPr>
        <w:t xml:space="preserve"> was </w:t>
      </w:r>
      <w:r w:rsidRPr="7FC2BE99" w:rsidR="55CF4127">
        <w:rPr>
          <w:rFonts w:ascii="Arial" w:hAnsi="Arial" w:eastAsia="Arial" w:cs="Arial"/>
          <w:b w:val="0"/>
          <w:bCs w:val="0"/>
          <w:i w:val="0"/>
          <w:iCs w:val="0"/>
          <w:caps w:val="0"/>
          <w:smallCaps w:val="0"/>
          <w:noProof w:val="0"/>
          <w:color w:val="auto"/>
          <w:sz w:val="22"/>
          <w:szCs w:val="22"/>
          <w:lang w:val="en-US"/>
        </w:rPr>
        <w:t>very beneficial</w:t>
      </w:r>
      <w:r w:rsidRPr="7FC2BE99" w:rsidR="55CF4127">
        <w:rPr>
          <w:rFonts w:ascii="Arial" w:hAnsi="Arial" w:eastAsia="Arial" w:cs="Arial"/>
          <w:b w:val="0"/>
          <w:bCs w:val="0"/>
          <w:i w:val="0"/>
          <w:iCs w:val="0"/>
          <w:caps w:val="0"/>
          <w:smallCaps w:val="0"/>
          <w:noProof w:val="0"/>
          <w:color w:val="auto"/>
          <w:sz w:val="22"/>
          <w:szCs w:val="22"/>
          <w:lang w:val="en-US"/>
        </w:rPr>
        <w:t>. It allowed me to think about the plays in a lot of detail and has added another skills analysis technique to my knowledge, which I can use in the future.</w:t>
      </w:r>
    </w:p>
    <w:p w:rsidR="55CF4127" w:rsidP="7FC2BE99" w:rsidRDefault="55CF4127" w14:paraId="12CE490A" w14:textId="7F8E5EAF">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55CF4127">
        <w:rPr>
          <w:rFonts w:ascii="Arial" w:hAnsi="Arial" w:eastAsia="Arial" w:cs="Arial"/>
          <w:b w:val="0"/>
          <w:bCs w:val="0"/>
          <w:i w:val="0"/>
          <w:iCs w:val="0"/>
          <w:caps w:val="0"/>
          <w:smallCaps w:val="0"/>
          <w:noProof w:val="0"/>
          <w:color w:val="auto"/>
          <w:sz w:val="22"/>
          <w:szCs w:val="22"/>
          <w:lang w:val="en-US"/>
        </w:rPr>
        <w:t>Throughout the term, I have widened my knowledge of practitioners, plays, playwrights, the history of theatre, and more, which will contribute to the rest of my time at university.</w:t>
      </w:r>
    </w:p>
    <w:p w:rsidR="55CF4127" w:rsidP="7FC2BE99" w:rsidRDefault="55CF4127" w14:paraId="71593C91" w14:textId="2EF0BB43">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55CF4127">
        <w:rPr>
          <w:rFonts w:ascii="Arial" w:hAnsi="Arial" w:eastAsia="Arial" w:cs="Arial"/>
          <w:b w:val="0"/>
          <w:bCs w:val="0"/>
          <w:i w:val="0"/>
          <w:iCs w:val="0"/>
          <w:caps w:val="0"/>
          <w:smallCaps w:val="0"/>
          <w:noProof w:val="0"/>
          <w:color w:val="auto"/>
          <w:sz w:val="22"/>
          <w:szCs w:val="22"/>
          <w:lang w:val="en-US"/>
        </w:rPr>
        <w:t xml:space="preserve">Before the practical exam, I found myself to be quite nervous. </w:t>
      </w:r>
      <w:r w:rsidRPr="7FC2BE99" w:rsidR="55CF4127">
        <w:rPr>
          <w:rFonts w:ascii="Arial" w:hAnsi="Arial" w:eastAsia="Arial" w:cs="Arial"/>
          <w:b w:val="0"/>
          <w:bCs w:val="0"/>
          <w:i w:val="0"/>
          <w:iCs w:val="0"/>
          <w:caps w:val="0"/>
          <w:smallCaps w:val="0"/>
          <w:noProof w:val="0"/>
          <w:color w:val="auto"/>
          <w:sz w:val="22"/>
          <w:szCs w:val="22"/>
          <w:lang w:val="en-US"/>
        </w:rPr>
        <w:t>I think this</w:t>
      </w:r>
      <w:r w:rsidRPr="7FC2BE99" w:rsidR="55CF4127">
        <w:rPr>
          <w:rFonts w:ascii="Arial" w:hAnsi="Arial" w:eastAsia="Arial" w:cs="Arial"/>
          <w:b w:val="0"/>
          <w:bCs w:val="0"/>
          <w:i w:val="0"/>
          <w:iCs w:val="0"/>
          <w:caps w:val="0"/>
          <w:smallCaps w:val="0"/>
          <w:noProof w:val="0"/>
          <w:color w:val="auto"/>
          <w:sz w:val="22"/>
          <w:szCs w:val="22"/>
          <w:lang w:val="en-US"/>
        </w:rPr>
        <w:t xml:space="preserve"> was because we had only run the piece in the space 45 minutes before the assessment began. However, afterwards, I felt happy with my group's and my performance. </w:t>
      </w:r>
      <w:r w:rsidRPr="7FC2BE99" w:rsidR="55CF4127">
        <w:rPr>
          <w:rFonts w:ascii="Arial" w:hAnsi="Arial" w:eastAsia="Arial" w:cs="Arial"/>
          <w:b w:val="0"/>
          <w:bCs w:val="0"/>
          <w:i w:val="0"/>
          <w:iCs w:val="0"/>
          <w:caps w:val="0"/>
          <w:smallCaps w:val="0"/>
          <w:noProof w:val="0"/>
          <w:color w:val="auto"/>
          <w:sz w:val="22"/>
          <w:szCs w:val="22"/>
          <w:lang w:val="en-US"/>
        </w:rPr>
        <w:t>I felt that we</w:t>
      </w:r>
      <w:r w:rsidRPr="7FC2BE99" w:rsidR="55CF4127">
        <w:rPr>
          <w:rFonts w:ascii="Arial" w:hAnsi="Arial" w:eastAsia="Arial" w:cs="Arial"/>
          <w:b w:val="0"/>
          <w:bCs w:val="0"/>
          <w:i w:val="0"/>
          <w:iCs w:val="0"/>
          <w:caps w:val="0"/>
          <w:smallCaps w:val="0"/>
          <w:noProof w:val="0"/>
          <w:color w:val="auto"/>
          <w:sz w:val="22"/>
          <w:szCs w:val="22"/>
          <w:lang w:val="en-US"/>
        </w:rPr>
        <w:t xml:space="preserve"> did our best during the assessment and got the audience reactions that we wanted.</w:t>
      </w:r>
    </w:p>
    <w:p w:rsidR="55CF4127" w:rsidP="7FC2BE99" w:rsidRDefault="55CF4127" w14:paraId="63E87932" w14:textId="225FA2C6">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55CF4127">
        <w:rPr>
          <w:rFonts w:ascii="Arial" w:hAnsi="Arial" w:eastAsia="Arial" w:cs="Arial"/>
          <w:b w:val="0"/>
          <w:bCs w:val="0"/>
          <w:i w:val="0"/>
          <w:iCs w:val="0"/>
          <w:caps w:val="0"/>
          <w:smallCaps w:val="0"/>
          <w:noProof w:val="0"/>
          <w:color w:val="auto"/>
          <w:sz w:val="22"/>
          <w:szCs w:val="22"/>
          <w:lang w:val="en-US"/>
        </w:rPr>
        <w:t xml:space="preserve">As an actor, I found the assessment slightly interesting. Looking back, I can see where I felt most comfortable and least comfortable, and I think </w:t>
      </w:r>
      <w:r w:rsidRPr="7FC2BE99" w:rsidR="55CF4127">
        <w:rPr>
          <w:rFonts w:ascii="Arial" w:hAnsi="Arial" w:eastAsia="Arial" w:cs="Arial"/>
          <w:b w:val="0"/>
          <w:bCs w:val="0"/>
          <w:i w:val="0"/>
          <w:iCs w:val="0"/>
          <w:caps w:val="0"/>
          <w:smallCaps w:val="0"/>
          <w:noProof w:val="0"/>
          <w:color w:val="auto"/>
          <w:sz w:val="22"/>
          <w:szCs w:val="22"/>
          <w:lang w:val="en-US"/>
        </w:rPr>
        <w:t>that's</w:t>
      </w:r>
      <w:r w:rsidRPr="7FC2BE99" w:rsidR="55CF4127">
        <w:rPr>
          <w:rFonts w:ascii="Arial" w:hAnsi="Arial" w:eastAsia="Arial" w:cs="Arial"/>
          <w:b w:val="0"/>
          <w:bCs w:val="0"/>
          <w:i w:val="0"/>
          <w:iCs w:val="0"/>
          <w:caps w:val="0"/>
          <w:smallCaps w:val="0"/>
          <w:noProof w:val="0"/>
          <w:color w:val="auto"/>
          <w:sz w:val="22"/>
          <w:szCs w:val="22"/>
          <w:lang w:val="en-US"/>
        </w:rPr>
        <w:t xml:space="preserve"> because I </w:t>
      </w:r>
      <w:r w:rsidRPr="7FC2BE99" w:rsidR="55CF4127">
        <w:rPr>
          <w:rFonts w:ascii="Arial" w:hAnsi="Arial" w:eastAsia="Arial" w:cs="Arial"/>
          <w:b w:val="0"/>
          <w:bCs w:val="0"/>
          <w:i w:val="0"/>
          <w:iCs w:val="0"/>
          <w:caps w:val="0"/>
          <w:smallCaps w:val="0"/>
          <w:noProof w:val="0"/>
          <w:color w:val="auto"/>
          <w:sz w:val="22"/>
          <w:szCs w:val="22"/>
          <w:lang w:val="en-US"/>
        </w:rPr>
        <w:t>hadn't</w:t>
      </w:r>
      <w:r w:rsidRPr="7FC2BE99" w:rsidR="55CF4127">
        <w:rPr>
          <w:rFonts w:ascii="Arial" w:hAnsi="Arial" w:eastAsia="Arial" w:cs="Arial"/>
          <w:b w:val="0"/>
          <w:bCs w:val="0"/>
          <w:i w:val="0"/>
          <w:iCs w:val="0"/>
          <w:caps w:val="0"/>
          <w:smallCaps w:val="0"/>
          <w:noProof w:val="0"/>
          <w:color w:val="auto"/>
          <w:sz w:val="22"/>
          <w:szCs w:val="22"/>
          <w:lang w:val="en-US"/>
        </w:rPr>
        <w:t xml:space="preserve"> done many presentations previously, only performances. With performance, you have another character and name to hide behind, rather than your raw true self. However, it was </w:t>
      </w:r>
      <w:r w:rsidRPr="7FC2BE99" w:rsidR="55CF4127">
        <w:rPr>
          <w:rFonts w:ascii="Arial" w:hAnsi="Arial" w:eastAsia="Arial" w:cs="Arial"/>
          <w:b w:val="0"/>
          <w:bCs w:val="0"/>
          <w:i w:val="0"/>
          <w:iCs w:val="0"/>
          <w:caps w:val="0"/>
          <w:smallCaps w:val="0"/>
          <w:noProof w:val="0"/>
          <w:color w:val="auto"/>
          <w:sz w:val="22"/>
          <w:szCs w:val="22"/>
          <w:lang w:val="en-US"/>
        </w:rPr>
        <w:t>good experience</w:t>
      </w:r>
      <w:r w:rsidRPr="7FC2BE99" w:rsidR="55CF4127">
        <w:rPr>
          <w:rFonts w:ascii="Arial" w:hAnsi="Arial" w:eastAsia="Arial" w:cs="Arial"/>
          <w:b w:val="0"/>
          <w:bCs w:val="0"/>
          <w:i w:val="0"/>
          <w:iCs w:val="0"/>
          <w:caps w:val="0"/>
          <w:smallCaps w:val="0"/>
          <w:noProof w:val="0"/>
          <w:color w:val="auto"/>
          <w:sz w:val="22"/>
          <w:szCs w:val="22"/>
          <w:lang w:val="en-US"/>
        </w:rPr>
        <w:t xml:space="preserve"> for other modules if a presentation was needed.</w:t>
      </w:r>
    </w:p>
    <w:p w:rsidR="55CF4127" w:rsidP="7FC2BE99" w:rsidRDefault="55CF4127" w14:paraId="687E5366" w14:textId="3D2512EB">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auto"/>
          <w:sz w:val="22"/>
          <w:szCs w:val="22"/>
          <w:lang w:val="en-US"/>
        </w:rPr>
      </w:pPr>
      <w:r w:rsidRPr="7FC2BE99" w:rsidR="55CF4127">
        <w:rPr>
          <w:rFonts w:ascii="Arial" w:hAnsi="Arial" w:eastAsia="Arial" w:cs="Arial"/>
          <w:b w:val="0"/>
          <w:bCs w:val="0"/>
          <w:i w:val="0"/>
          <w:iCs w:val="0"/>
          <w:caps w:val="0"/>
          <w:smallCaps w:val="0"/>
          <w:noProof w:val="0"/>
          <w:color w:val="auto"/>
          <w:sz w:val="22"/>
          <w:szCs w:val="22"/>
          <w:lang w:val="en-US"/>
        </w:rPr>
        <w:t>I felt that my group</w:t>
      </w:r>
      <w:r w:rsidRPr="7FC2BE99" w:rsidR="55CF4127">
        <w:rPr>
          <w:rFonts w:ascii="Arial" w:hAnsi="Arial" w:eastAsia="Arial" w:cs="Arial"/>
          <w:b w:val="0"/>
          <w:bCs w:val="0"/>
          <w:i w:val="0"/>
          <w:iCs w:val="0"/>
          <w:caps w:val="0"/>
          <w:smallCaps w:val="0"/>
          <w:noProof w:val="0"/>
          <w:color w:val="auto"/>
          <w:sz w:val="22"/>
          <w:szCs w:val="22"/>
          <w:lang w:val="en-US"/>
        </w:rPr>
        <w:t xml:space="preserve"> worked well together, and we all invested as much time into the piece as each other. If I did the piece again, it would have been nice to look at creative ways in which the set and design aspect of things could flow into more of the actor bits.</w:t>
      </w:r>
    </w:p>
    <w:p w:rsidR="7FC2BE99" w:rsidP="7FC2BE99" w:rsidRDefault="7FC2BE99" w14:paraId="73F11F7E" w14:textId="6A7ACCBF">
      <w:pPr>
        <w:pStyle w:val="Normal"/>
        <w:shd w:val="clear" w:color="auto" w:fill="FFFFFF" w:themeFill="background1"/>
        <w:spacing w:before="0" w:beforeAutospacing="off" w:after="210" w:afterAutospacing="off"/>
        <w:jc w:val="left"/>
        <w:rPr>
          <w:rFonts w:ascii="Arial" w:hAnsi="Arial" w:eastAsia="Arial" w:cs="Arial"/>
          <w:b w:val="0"/>
          <w:bCs w:val="0"/>
          <w:i w:val="0"/>
          <w:iCs w:val="0"/>
          <w:caps w:val="0"/>
          <w:smallCaps w:val="0"/>
          <w:strike w:val="0"/>
          <w:dstrike w:val="0"/>
          <w:noProof w:val="0"/>
          <w:color w:val="auto"/>
          <w:sz w:val="22"/>
          <w:szCs w:val="22"/>
          <w:u w:val="none"/>
          <w:lang w:val="en-US"/>
        </w:rPr>
      </w:pPr>
    </w:p>
    <w:p w:rsidR="7FC2BE99" w:rsidP="7FC2BE99" w:rsidRDefault="7FC2BE99" w14:paraId="27E2DBD7" w14:textId="2CEBDCAD">
      <w:pPr>
        <w:pStyle w:val="Normal"/>
        <w:shd w:val="clear" w:color="auto" w:fill="FFFFFF" w:themeFill="background1"/>
        <w:spacing w:before="0" w:beforeAutospacing="off" w:after="210" w:afterAutospacing="off"/>
        <w:jc w:val="left"/>
        <w:rPr>
          <w:rFonts w:ascii="Arial" w:hAnsi="Arial" w:eastAsia="Arial" w:cs="Arial"/>
          <w:b w:val="0"/>
          <w:bCs w:val="0"/>
          <w:i w:val="0"/>
          <w:iCs w:val="0"/>
          <w:caps w:val="0"/>
          <w:smallCaps w:val="0"/>
          <w:strike w:val="0"/>
          <w:dstrike w:val="0"/>
          <w:noProof w:val="0"/>
          <w:color w:val="auto"/>
          <w:sz w:val="22"/>
          <w:szCs w:val="22"/>
          <w:u w:val="none"/>
          <w:lang w:val="en-US"/>
        </w:rPr>
      </w:pPr>
    </w:p>
    <w:p w:rsidR="22F09E88" w:rsidP="7FC2BE99" w:rsidRDefault="22F09E88" w14:paraId="3F3F349D" w14:textId="102DF010">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w:rsidR="7FC2BE99" w:rsidP="7FC2BE99" w:rsidRDefault="7FC2BE99" w14:paraId="68DBAFB4" w14:textId="4A231417">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w:rsidR="7FC2BE99" w:rsidP="7FC2BE99" w:rsidRDefault="7FC2BE99" w14:paraId="00879AE2" w14:textId="26A817A1">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w:rsidR="3D4BD5FA" w:rsidP="7FC2BE99" w:rsidRDefault="3D4BD5FA" w14:paraId="56AA93FF" w14:textId="64082D79">
      <w:pPr>
        <w:pStyle w:val="Normal"/>
        <w:ind w:left="0"/>
        <w:jc w:val="center"/>
        <w:rPr>
          <w:rFonts w:ascii="Segoe UI" w:hAnsi="Segoe UI" w:eastAsia="Segoe UI" w:cs="Segoe UI"/>
          <w:b w:val="0"/>
          <w:bCs w:val="0"/>
          <w:i w:val="0"/>
          <w:iCs w:val="0"/>
          <w:caps w:val="0"/>
          <w:smallCaps w:val="0"/>
          <w:noProof w:val="0"/>
          <w:color w:val="242424"/>
          <w:sz w:val="21"/>
          <w:szCs w:val="21"/>
          <w:lang w:val="en-US"/>
        </w:rPr>
      </w:pPr>
      <w:r w:rsidRPr="7FC2BE99" w:rsidR="3D4BD5F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Reference list</w:t>
      </w:r>
      <w:r w:rsidRPr="7FC2BE99" w:rsidR="7D8E5692">
        <w:rPr>
          <w:rFonts w:ascii="Segoe UI" w:hAnsi="Segoe UI" w:eastAsia="Segoe UI" w:cs="Segoe UI"/>
          <w:b w:val="0"/>
          <w:bCs w:val="0"/>
          <w:i w:val="0"/>
          <w:iCs w:val="0"/>
          <w:caps w:val="0"/>
          <w:smallCaps w:val="0"/>
          <w:noProof w:val="0"/>
          <w:color w:val="242424"/>
          <w:sz w:val="21"/>
          <w:szCs w:val="21"/>
          <w:lang w:val="en-US"/>
        </w:rPr>
        <w:t xml:space="preserve"> </w:t>
      </w:r>
    </w:p>
    <w:p w:rsidR="3D4BD5FA" w:rsidP="7FC2BE99" w:rsidRDefault="3D4BD5FA" w14:paraId="5E504C82" w14:textId="0E043E79">
      <w:pPr>
        <w:pStyle w:val="Normal"/>
        <w:jc w:val="center"/>
        <w:rPr>
          <w:rFonts w:ascii="Segoe UI" w:hAnsi="Segoe UI" w:eastAsia="Segoe UI" w:cs="Segoe UI"/>
          <w:b w:val="0"/>
          <w:bCs w:val="0"/>
          <w:i w:val="0"/>
          <w:iCs w:val="0"/>
          <w:caps w:val="0"/>
          <w:smallCaps w:val="0"/>
          <w:noProof w:val="0"/>
          <w:color w:val="242424"/>
          <w:sz w:val="21"/>
          <w:szCs w:val="21"/>
          <w:lang w:val="en-US"/>
        </w:rPr>
      </w:pPr>
      <w:r w:rsidRPr="7FC2BE99" w:rsidR="7D8E5692">
        <w:rPr>
          <w:rFonts w:ascii="Segoe UI" w:hAnsi="Segoe UI" w:eastAsia="Segoe UI" w:cs="Segoe UI"/>
          <w:b w:val="0"/>
          <w:bCs w:val="0"/>
          <w:i w:val="0"/>
          <w:iCs w:val="0"/>
          <w:caps w:val="0"/>
          <w:smallCaps w:val="0"/>
          <w:noProof w:val="0"/>
          <w:color w:val="242424"/>
          <w:sz w:val="21"/>
          <w:szCs w:val="21"/>
          <w:lang w:val="en-US"/>
        </w:rPr>
        <w:t>nichols</w:t>
      </w:r>
      <w:r w:rsidRPr="7FC2BE99" w:rsidR="7D8E5692">
        <w:rPr>
          <w:rFonts w:ascii="Segoe UI" w:hAnsi="Segoe UI" w:eastAsia="Segoe UI" w:cs="Segoe UI"/>
          <w:b w:val="0"/>
          <w:bCs w:val="0"/>
          <w:i w:val="0"/>
          <w:iCs w:val="0"/>
          <w:caps w:val="0"/>
          <w:smallCaps w:val="0"/>
          <w:noProof w:val="0"/>
          <w:color w:val="242424"/>
          <w:sz w:val="21"/>
          <w:szCs w:val="21"/>
          <w:lang w:val="en-US"/>
        </w:rPr>
        <w:t xml:space="preserve">, </w:t>
      </w:r>
      <w:r w:rsidRPr="7FC2BE99" w:rsidR="7D8E5692">
        <w:rPr>
          <w:rFonts w:ascii="Segoe UI" w:hAnsi="Segoe UI" w:eastAsia="Segoe UI" w:cs="Segoe UI"/>
          <w:b w:val="0"/>
          <w:bCs w:val="0"/>
          <w:i w:val="0"/>
          <w:iCs w:val="0"/>
          <w:caps w:val="0"/>
          <w:smallCaps w:val="0"/>
          <w:noProof w:val="0"/>
          <w:color w:val="242424"/>
          <w:sz w:val="21"/>
          <w:szCs w:val="21"/>
          <w:lang w:val="en-US"/>
        </w:rPr>
        <w:t>maddison</w:t>
      </w:r>
      <w:r w:rsidRPr="7FC2BE99" w:rsidR="7D8E5692">
        <w:rPr>
          <w:rFonts w:ascii="Segoe UI" w:hAnsi="Segoe UI" w:eastAsia="Segoe UI" w:cs="Segoe UI"/>
          <w:b w:val="0"/>
          <w:bCs w:val="0"/>
          <w:i w:val="0"/>
          <w:iCs w:val="0"/>
          <w:caps w:val="0"/>
          <w:smallCaps w:val="0"/>
          <w:noProof w:val="0"/>
          <w:color w:val="242424"/>
          <w:sz w:val="21"/>
          <w:szCs w:val="21"/>
          <w:lang w:val="en-US"/>
        </w:rPr>
        <w:t xml:space="preserve"> (2020). Jerzy Grotowski Statement of Principles -). We like to be ‘scientific</w:t>
      </w:r>
      <w:r w:rsidRPr="7FC2BE99" w:rsidR="7D8E5692">
        <w:rPr>
          <w:rFonts w:ascii="Segoe UI" w:hAnsi="Segoe UI" w:eastAsia="Segoe UI" w:cs="Segoe UI"/>
          <w:b w:val="0"/>
          <w:bCs w:val="0"/>
          <w:i w:val="0"/>
          <w:iCs w:val="0"/>
          <w:caps w:val="0"/>
          <w:smallCaps w:val="0"/>
          <w:noProof w:val="0"/>
          <w:color w:val="242424"/>
          <w:sz w:val="21"/>
          <w:szCs w:val="21"/>
          <w:lang w:val="en-US"/>
        </w:rPr>
        <w:t>’,</w:t>
      </w:r>
      <w:r w:rsidRPr="7FC2BE99" w:rsidR="7D8E5692">
        <w:rPr>
          <w:rFonts w:ascii="Segoe UI" w:hAnsi="Segoe UI" w:eastAsia="Segoe UI" w:cs="Segoe UI"/>
          <w:b w:val="0"/>
          <w:bCs w:val="0"/>
          <w:i w:val="0"/>
          <w:iCs w:val="0"/>
          <w:caps w:val="0"/>
          <w:smallCaps w:val="0"/>
          <w:noProof w:val="0"/>
          <w:color w:val="242424"/>
          <w:sz w:val="21"/>
          <w:szCs w:val="21"/>
          <w:lang w:val="en-US"/>
        </w:rPr>
        <w:t xml:space="preserve"> by which we mean - </w:t>
      </w:r>
      <w:r w:rsidRPr="7FC2BE99" w:rsidR="7D8E5692">
        <w:rPr>
          <w:rFonts w:ascii="Segoe UI" w:hAnsi="Segoe UI" w:eastAsia="Segoe UI" w:cs="Segoe UI"/>
          <w:b w:val="0"/>
          <w:bCs w:val="0"/>
          <w:i w:val="0"/>
          <w:iCs w:val="0"/>
          <w:caps w:val="0"/>
          <w:smallCaps w:val="0"/>
          <w:noProof w:val="0"/>
          <w:color w:val="242424"/>
          <w:sz w:val="21"/>
          <w:szCs w:val="21"/>
          <w:lang w:val="en-US"/>
        </w:rPr>
        <w:t>Studocu</w:t>
      </w:r>
      <w:r w:rsidRPr="7FC2BE99" w:rsidR="7D8E5692">
        <w:rPr>
          <w:rFonts w:ascii="Segoe UI" w:hAnsi="Segoe UI" w:eastAsia="Segoe UI" w:cs="Segoe UI"/>
          <w:b w:val="0"/>
          <w:bCs w:val="0"/>
          <w:i w:val="0"/>
          <w:iCs w:val="0"/>
          <w:caps w:val="0"/>
          <w:smallCaps w:val="0"/>
          <w:noProof w:val="0"/>
          <w:color w:val="242424"/>
          <w:sz w:val="21"/>
          <w:szCs w:val="21"/>
          <w:lang w:val="en-US"/>
        </w:rPr>
        <w:t xml:space="preserve">. [online] </w:t>
      </w:r>
      <w:r w:rsidRPr="7FC2BE99" w:rsidR="7D8E5692">
        <w:rPr>
          <w:rFonts w:ascii="Segoe UI" w:hAnsi="Segoe UI" w:eastAsia="Segoe UI" w:cs="Segoe UI"/>
          <w:b w:val="0"/>
          <w:bCs w:val="0"/>
          <w:i w:val="0"/>
          <w:iCs w:val="0"/>
          <w:caps w:val="0"/>
          <w:smallCaps w:val="0"/>
          <w:noProof w:val="0"/>
          <w:color w:val="242424"/>
          <w:sz w:val="21"/>
          <w:szCs w:val="21"/>
          <w:lang w:val="en-US"/>
        </w:rPr>
        <w:t>Studocu</w:t>
      </w:r>
      <w:r w:rsidRPr="7FC2BE99" w:rsidR="7D8E5692">
        <w:rPr>
          <w:rFonts w:ascii="Segoe UI" w:hAnsi="Segoe UI" w:eastAsia="Segoe UI" w:cs="Segoe UI"/>
          <w:b w:val="0"/>
          <w:bCs w:val="0"/>
          <w:i w:val="0"/>
          <w:iCs w:val="0"/>
          <w:caps w:val="0"/>
          <w:smallCaps w:val="0"/>
          <w:noProof w:val="0"/>
          <w:color w:val="242424"/>
          <w:sz w:val="21"/>
          <w:szCs w:val="21"/>
          <w:lang w:val="en-US"/>
        </w:rPr>
        <w:t xml:space="preserve">. Available at: </w:t>
      </w:r>
      <w:hyperlink r:id="R7e4d82a9199d489a">
        <w:r w:rsidRPr="7FC2BE99" w:rsidR="7D8E5692">
          <w:rPr>
            <w:rStyle w:val="Hyperlink"/>
            <w:rFonts w:ascii="Segoe UI" w:hAnsi="Segoe UI" w:eastAsia="Segoe UI" w:cs="Segoe UI"/>
            <w:b w:val="0"/>
            <w:bCs w:val="0"/>
            <w:i w:val="0"/>
            <w:iCs w:val="0"/>
            <w:caps w:val="0"/>
            <w:smallCaps w:val="0"/>
            <w:noProof w:val="0"/>
            <w:sz w:val="21"/>
            <w:szCs w:val="21"/>
            <w:lang w:val="en-US"/>
          </w:rPr>
          <w:t>https://www.studocu.com/en-au/document/edith-cowan-university/drama-as-discovery/jerzy-grotowski-statement-of-principles/45658361</w:t>
        </w:r>
      </w:hyperlink>
      <w:r w:rsidRPr="7FC2BE99" w:rsidR="7D8E5692">
        <w:rPr>
          <w:rFonts w:ascii="Segoe UI" w:hAnsi="Segoe UI" w:eastAsia="Segoe UI" w:cs="Segoe UI"/>
          <w:b w:val="0"/>
          <w:bCs w:val="0"/>
          <w:i w:val="0"/>
          <w:iCs w:val="0"/>
          <w:caps w:val="0"/>
          <w:smallCaps w:val="0"/>
          <w:noProof w:val="0"/>
          <w:color w:val="242424"/>
          <w:sz w:val="21"/>
          <w:szCs w:val="21"/>
          <w:lang w:val="en-US"/>
        </w:rPr>
        <w:t xml:space="preserve"> [Accessed 14 Jan. 2025].</w:t>
      </w:r>
    </w:p>
    <w:p w:rsidR="3D4BD5FA" w:rsidP="7FC2BE99" w:rsidRDefault="3D4BD5FA" w14:paraId="5E7C37DE" w14:textId="1091274A">
      <w:pPr>
        <w:pStyle w:val="ListParagraph"/>
        <w:numPr>
          <w:ilvl w:val="0"/>
          <w:numId w:val="3"/>
        </w:numPr>
        <w:shd w:val="clear" w:color="auto" w:fill="FFFFFF" w:themeFill="background1"/>
        <w:spacing w:before="210" w:beforeAutospacing="off" w:after="210" w:afterAutospacing="off"/>
        <w:jc w:val="left"/>
        <w:rPr>
          <w:rFonts w:ascii="Segoe UI" w:hAnsi="Segoe UI" w:eastAsia="Segoe UI" w:cs="Segoe UI"/>
          <w:b w:val="0"/>
          <w:bCs w:val="0"/>
          <w:i w:val="0"/>
          <w:iCs w:val="0"/>
          <w:caps w:val="0"/>
          <w:smallCaps w:val="0"/>
          <w:noProof w:val="0"/>
          <w:color w:val="242424"/>
          <w:sz w:val="21"/>
          <w:szCs w:val="21"/>
          <w:lang w:val="en-US"/>
        </w:rPr>
      </w:pPr>
      <w:r w:rsidRPr="7FC2BE99" w:rsidR="7D8E5692">
        <w:rPr>
          <w:rFonts w:ascii="Segoe UI" w:hAnsi="Segoe UI" w:eastAsia="Segoe UI" w:cs="Segoe UI"/>
          <w:b w:val="0"/>
          <w:bCs w:val="0"/>
          <w:i w:val="0"/>
          <w:iCs w:val="0"/>
          <w:caps w:val="0"/>
          <w:smallCaps w:val="0"/>
          <w:noProof w:val="0"/>
          <w:color w:val="242424"/>
          <w:sz w:val="21"/>
          <w:szCs w:val="21"/>
          <w:lang w:val="en-US"/>
        </w:rPr>
        <w:t xml:space="preserve">“Review of Oh What a Lovely War!” A Young(Ish) Perspective, 25 Nov. 2023, ayoungishperspective.co.uk/2023/11/25/review-oh-what-a-lovely-war/. </w:t>
      </w:r>
      <w:hyperlink r:id="Racae127b1a004e34">
        <w:r w:rsidRPr="7FC2BE99" w:rsidR="7D8E5692">
          <w:rPr>
            <w:rStyle w:val="Hyperlink"/>
            <w:rFonts w:ascii="Segoe UI" w:hAnsi="Segoe UI" w:eastAsia="Segoe UI" w:cs="Segoe UI"/>
            <w:b w:val="0"/>
            <w:bCs w:val="0"/>
            <w:i w:val="0"/>
            <w:iCs w:val="0"/>
            <w:caps w:val="0"/>
            <w:smallCaps w:val="0"/>
            <w:noProof w:val="0"/>
            <w:sz w:val="21"/>
            <w:szCs w:val="21"/>
            <w:lang w:val="en-US"/>
          </w:rPr>
          <w:t>https://ayoungishperspective.co.uk/2023/11/25/review-oh-what-a-lovely-war/</w:t>
        </w:r>
      </w:hyperlink>
    </w:p>
    <w:p w:rsidR="3D4BD5FA" w:rsidP="7FC2BE99" w:rsidRDefault="3D4BD5FA" w14:paraId="1DA9C1F8" w14:textId="31400333">
      <w:pPr>
        <w:pStyle w:val="ListParagraph"/>
        <w:numPr>
          <w:ilvl w:val="0"/>
          <w:numId w:val="3"/>
        </w:numPr>
        <w:shd w:val="clear" w:color="auto" w:fill="FFFFFF" w:themeFill="background1"/>
        <w:spacing w:before="210" w:beforeAutospacing="off" w:after="210" w:afterAutospacing="off"/>
        <w:jc w:val="left"/>
        <w:rPr>
          <w:rFonts w:ascii="Segoe UI" w:hAnsi="Segoe UI" w:eastAsia="Segoe UI" w:cs="Segoe UI"/>
          <w:b w:val="0"/>
          <w:bCs w:val="0"/>
          <w:i w:val="0"/>
          <w:iCs w:val="0"/>
          <w:caps w:val="0"/>
          <w:smallCaps w:val="0"/>
          <w:noProof w:val="0"/>
          <w:color w:val="242424"/>
          <w:sz w:val="21"/>
          <w:szCs w:val="21"/>
          <w:lang w:val="en-US"/>
        </w:rPr>
      </w:pPr>
      <w:r w:rsidRPr="7FC2BE99" w:rsidR="7D8E5692">
        <w:rPr>
          <w:rFonts w:ascii="Segoe UI" w:hAnsi="Segoe UI" w:eastAsia="Segoe UI" w:cs="Segoe UI"/>
          <w:b w:val="0"/>
          <w:bCs w:val="0"/>
          <w:i w:val="0"/>
          <w:iCs w:val="0"/>
          <w:caps w:val="0"/>
          <w:smallCaps w:val="0"/>
          <w:noProof w:val="0"/>
          <w:color w:val="242424"/>
          <w:sz w:val="21"/>
          <w:szCs w:val="21"/>
          <w:lang w:val="en-US"/>
        </w:rPr>
        <w:t xml:space="preserve">SparkNotes. “SparkNotes: A Doll’s House: Themes.” Sparknotes.com, 2019, </w:t>
      </w:r>
      <w:hyperlink>
        <w:r w:rsidRPr="7FC2BE99" w:rsidR="7D8E5692">
          <w:rPr>
            <w:rStyle w:val="Hyperlink"/>
            <w:rFonts w:ascii="Segoe UI" w:hAnsi="Segoe UI" w:eastAsia="Segoe UI" w:cs="Segoe UI"/>
            <w:b w:val="0"/>
            <w:bCs w:val="0"/>
            <w:i w:val="0"/>
            <w:iCs w:val="0"/>
            <w:caps w:val="0"/>
            <w:smallCaps w:val="0"/>
            <w:noProof w:val="0"/>
            <w:sz w:val="21"/>
            <w:szCs w:val="21"/>
            <w:lang w:val="en-US"/>
          </w:rPr>
          <w:t>www.sparknotes.com/lit/dollhouse/themes/</w:t>
        </w:r>
      </w:hyperlink>
      <w:r w:rsidRPr="7FC2BE99" w:rsidR="7D8E5692">
        <w:rPr>
          <w:rFonts w:ascii="Segoe UI" w:hAnsi="Segoe UI" w:eastAsia="Segoe UI" w:cs="Segoe UI"/>
          <w:b w:val="0"/>
          <w:bCs w:val="0"/>
          <w:i w:val="0"/>
          <w:iCs w:val="0"/>
          <w:caps w:val="0"/>
          <w:smallCaps w:val="0"/>
          <w:noProof w:val="0"/>
          <w:color w:val="242424"/>
          <w:sz w:val="21"/>
          <w:szCs w:val="21"/>
          <w:lang w:val="en-US"/>
        </w:rPr>
        <w:t xml:space="preserve">. </w:t>
      </w:r>
      <w:hyperlink r:id="R38bb81ac2de449b1">
        <w:r w:rsidRPr="7FC2BE99" w:rsidR="7D8E5692">
          <w:rPr>
            <w:rStyle w:val="Hyperlink"/>
            <w:rFonts w:ascii="Segoe UI" w:hAnsi="Segoe UI" w:eastAsia="Segoe UI" w:cs="Segoe UI"/>
            <w:b w:val="0"/>
            <w:bCs w:val="0"/>
            <w:i w:val="0"/>
            <w:iCs w:val="0"/>
            <w:caps w:val="0"/>
            <w:smallCaps w:val="0"/>
            <w:noProof w:val="0"/>
            <w:sz w:val="21"/>
            <w:szCs w:val="21"/>
            <w:lang w:val="en-US"/>
          </w:rPr>
          <w:t>https://www.sparknotes.com/lit/dollhouse/themes/</w:t>
        </w:r>
      </w:hyperlink>
    </w:p>
    <w:p w:rsidR="3D4BD5FA" w:rsidP="7FC2BE99" w:rsidRDefault="3D4BD5FA" w14:paraId="13A31EB0" w14:textId="1A40549B">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w:rsidR="7FC2BE99" w:rsidP="7FC2BE99" w:rsidRDefault="7FC2BE99" w14:paraId="18DA46CC" w14:textId="6DC3CFB3">
      <w:pPr>
        <w:pStyle w:val="Normal"/>
        <w:spacing w:before="0" w:beforeAutospacing="off" w:after="0" w:afterAutospacing="off" w:line="480" w:lineRule="auto"/>
        <w:ind w:left="720" w:right="0" w:hanging="720"/>
        <w:jc w:val="left"/>
        <w:rPr>
          <w:rFonts w:ascii="Arial" w:hAnsi="Arial" w:eastAsia="Arial" w:cs="Arial"/>
          <w:b w:val="1"/>
          <w:bCs w:val="1"/>
          <w:noProof w:val="0"/>
          <w:sz w:val="22"/>
          <w:szCs w:val="22"/>
          <w:lang w:val="en-US"/>
        </w:rPr>
      </w:pPr>
    </w:p>
    <w:p w:rsidR="22F09E88" w:rsidP="7FC2BE99" w:rsidRDefault="22F09E88" w14:paraId="1D867679" w14:textId="79D0DC03">
      <w:pPr>
        <w:spacing w:before="0" w:beforeAutospacing="off" w:after="0" w:afterAutospacing="off" w:line="480" w:lineRule="auto"/>
        <w:ind w:left="720" w:right="0" w:hanging="720"/>
        <w:jc w:val="left"/>
        <w:rPr>
          <w:rFonts w:ascii="Arial" w:hAnsi="Arial" w:eastAsia="Arial" w:cs="Arial"/>
          <w:noProof w:val="0"/>
          <w:sz w:val="22"/>
          <w:szCs w:val="22"/>
          <w:lang w:val="en-US"/>
        </w:rPr>
      </w:pPr>
    </w:p>
    <w:p w:rsidR="22F09E88" w:rsidP="7FC2BE99" w:rsidRDefault="22F09E88" w14:paraId="5CCDA079" w14:textId="7BC5A8A5">
      <w:pPr>
        <w:pStyle w:val="Normal"/>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w:rsidR="7F7AEAA1" w:rsidP="7FC2BE99" w:rsidRDefault="7F7AEAA1" w14:paraId="1E1EADCB" w14:textId="2D969FB3">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FC2BE99" w:rsidR="7F7AEAA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Bibliography</w:t>
      </w:r>
    </w:p>
    <w:p w:rsidR="6116248A" w:rsidP="7FC2BE99" w:rsidRDefault="6116248A" w14:paraId="0CA574D4" w14:textId="74BB5153">
      <w:pPr>
        <w:spacing w:before="0" w:beforeAutospacing="off" w:after="240" w:afterAutospacing="off" w:line="360" w:lineRule="auto"/>
        <w:jc w:val="center"/>
        <w:rPr>
          <w:rFonts w:ascii="Arial" w:hAnsi="Arial" w:eastAsia="Arial" w:cs="Arial"/>
          <w:noProof w:val="0"/>
          <w:sz w:val="22"/>
          <w:szCs w:val="22"/>
          <w:lang w:val="en-US"/>
        </w:rPr>
      </w:pPr>
      <w:r w:rsidRPr="7FC2BE99" w:rsidR="6116248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What I have read, watched, referenced throughout the module and process workbook;</w:t>
      </w:r>
    </w:p>
    <w:p w:rsidR="2F61A25C" w:rsidP="7FC2BE99" w:rsidRDefault="2F61A25C" w14:paraId="74A7C8DF" w14:textId="5586DAD3">
      <w:pPr>
        <w:spacing w:before="0" w:beforeAutospacing="off" w:after="0" w:afterAutospacing="off" w:line="480" w:lineRule="auto"/>
        <w:ind w:left="720" w:right="0" w:hanging="720"/>
        <w:jc w:val="left"/>
        <w:rPr>
          <w:rFonts w:ascii="Arial" w:hAnsi="Arial" w:eastAsia="Arial" w:cs="Arial"/>
          <w:noProof w:val="0"/>
          <w:sz w:val="22"/>
          <w:szCs w:val="22"/>
          <w:lang w:val="en-US"/>
        </w:rPr>
      </w:pPr>
      <w:r w:rsidRPr="7FC2BE99" w:rsidR="2F61A25C">
        <w:rPr>
          <w:rFonts w:ascii="Arial" w:hAnsi="Arial" w:eastAsia="Arial" w:cs="Arial"/>
          <w:noProof w:val="0"/>
          <w:sz w:val="22"/>
          <w:szCs w:val="22"/>
          <w:lang w:val="en-US"/>
        </w:rPr>
        <w:t xml:space="preserve">M. A., Classics, et al. ““A Doll’s House”: Themes and Symbols.” </w:t>
      </w:r>
      <w:r w:rsidRPr="7FC2BE99" w:rsidR="2F61A25C">
        <w:rPr>
          <w:rFonts w:ascii="Arial" w:hAnsi="Arial" w:eastAsia="Arial" w:cs="Arial"/>
          <w:i w:val="1"/>
          <w:iCs w:val="1"/>
          <w:noProof w:val="0"/>
          <w:sz w:val="22"/>
          <w:szCs w:val="22"/>
          <w:lang w:val="en-US"/>
        </w:rPr>
        <w:t>ThoughtCo</w:t>
      </w:r>
      <w:r w:rsidRPr="7FC2BE99" w:rsidR="2F61A25C">
        <w:rPr>
          <w:rFonts w:ascii="Arial" w:hAnsi="Arial" w:eastAsia="Arial" w:cs="Arial"/>
          <w:noProof w:val="0"/>
          <w:sz w:val="22"/>
          <w:szCs w:val="22"/>
          <w:lang w:val="en-US"/>
        </w:rPr>
        <w:t xml:space="preserve">, 29 Dec. 2019, </w:t>
      </w:r>
      <w:hyperlink r:id="R01a54892225c40f5">
        <w:r w:rsidRPr="7FC2BE99" w:rsidR="2F61A25C">
          <w:rPr>
            <w:rStyle w:val="Hyperlink"/>
            <w:rFonts w:ascii="Arial" w:hAnsi="Arial" w:eastAsia="Arial" w:cs="Arial"/>
            <w:noProof w:val="0"/>
            <w:sz w:val="22"/>
            <w:szCs w:val="22"/>
            <w:lang w:val="en-US"/>
          </w:rPr>
          <w:t>www.thoughtco.com/a-dolls-house-themes-4628157</w:t>
        </w:r>
      </w:hyperlink>
      <w:r w:rsidRPr="7FC2BE99" w:rsidR="2F61A25C">
        <w:rPr>
          <w:rFonts w:ascii="Arial" w:hAnsi="Arial" w:eastAsia="Arial" w:cs="Arial"/>
          <w:noProof w:val="0"/>
          <w:sz w:val="22"/>
          <w:szCs w:val="22"/>
          <w:lang w:val="en-US"/>
        </w:rPr>
        <w:t xml:space="preserve">. </w:t>
      </w:r>
    </w:p>
    <w:p w:rsidR="2F61A25C" w:rsidP="7FC2BE99" w:rsidRDefault="2F61A25C" w14:paraId="0297172A" w14:textId="3D67BC79">
      <w:pPr>
        <w:spacing w:before="0" w:beforeAutospacing="off" w:after="0" w:afterAutospacing="off" w:line="480" w:lineRule="auto"/>
        <w:ind w:left="720" w:right="0" w:hanging="720"/>
        <w:jc w:val="left"/>
        <w:rPr>
          <w:rFonts w:ascii="Arial" w:hAnsi="Arial" w:eastAsia="Arial" w:cs="Arial"/>
          <w:noProof w:val="0"/>
          <w:sz w:val="22"/>
          <w:szCs w:val="22"/>
          <w:lang w:val="en-US"/>
        </w:rPr>
      </w:pPr>
      <w:r w:rsidRPr="7FC2BE99" w:rsidR="2F61A25C">
        <w:rPr>
          <w:rFonts w:ascii="Arial" w:hAnsi="Arial" w:eastAsia="Arial" w:cs="Arial"/>
          <w:noProof w:val="0"/>
          <w:sz w:val="22"/>
          <w:szCs w:val="22"/>
          <w:lang w:val="en-US"/>
        </w:rPr>
        <w:t xml:space="preserve">“Review of Oh What a Lovely War!” </w:t>
      </w:r>
      <w:r w:rsidRPr="7FC2BE99" w:rsidR="2F61A25C">
        <w:rPr>
          <w:rFonts w:ascii="Arial" w:hAnsi="Arial" w:eastAsia="Arial" w:cs="Arial"/>
          <w:i w:val="1"/>
          <w:iCs w:val="1"/>
          <w:noProof w:val="0"/>
          <w:sz w:val="22"/>
          <w:szCs w:val="22"/>
          <w:lang w:val="en-US"/>
        </w:rPr>
        <w:t xml:space="preserve">A </w:t>
      </w:r>
      <w:r w:rsidRPr="7FC2BE99" w:rsidR="2F61A25C">
        <w:rPr>
          <w:rFonts w:ascii="Arial" w:hAnsi="Arial" w:eastAsia="Arial" w:cs="Arial"/>
          <w:i w:val="1"/>
          <w:iCs w:val="1"/>
          <w:noProof w:val="0"/>
          <w:sz w:val="22"/>
          <w:szCs w:val="22"/>
          <w:lang w:val="en-US"/>
        </w:rPr>
        <w:t>Young(</w:t>
      </w:r>
      <w:r w:rsidRPr="7FC2BE99" w:rsidR="2F61A25C">
        <w:rPr>
          <w:rFonts w:ascii="Arial" w:hAnsi="Arial" w:eastAsia="Arial" w:cs="Arial"/>
          <w:i w:val="1"/>
          <w:iCs w:val="1"/>
          <w:noProof w:val="0"/>
          <w:sz w:val="22"/>
          <w:szCs w:val="22"/>
          <w:lang w:val="en-US"/>
        </w:rPr>
        <w:t>Ish) Perspective</w:t>
      </w:r>
      <w:r w:rsidRPr="7FC2BE99" w:rsidR="2F61A25C">
        <w:rPr>
          <w:rFonts w:ascii="Arial" w:hAnsi="Arial" w:eastAsia="Arial" w:cs="Arial"/>
          <w:noProof w:val="0"/>
          <w:sz w:val="22"/>
          <w:szCs w:val="22"/>
          <w:lang w:val="en-US"/>
        </w:rPr>
        <w:t xml:space="preserve">, 25 Nov. 2023, ayoungishperspective.co.uk/2023/11/25/review-oh-what-a-lovely-war/. </w:t>
      </w:r>
    </w:p>
    <w:p w:rsidR="2F61A25C" w:rsidP="7FC2BE99" w:rsidRDefault="2F61A25C" w14:paraId="49202AF3" w14:textId="47A45A07">
      <w:pPr>
        <w:spacing w:before="0" w:beforeAutospacing="off" w:after="0" w:afterAutospacing="off" w:line="480" w:lineRule="auto"/>
        <w:ind w:left="720" w:right="0" w:hanging="720"/>
        <w:jc w:val="left"/>
        <w:rPr>
          <w:rFonts w:ascii="Arial" w:hAnsi="Arial" w:eastAsia="Arial" w:cs="Arial"/>
          <w:noProof w:val="0"/>
          <w:sz w:val="22"/>
          <w:szCs w:val="22"/>
          <w:lang w:val="en-US"/>
        </w:rPr>
      </w:pPr>
      <w:hyperlink r:id="Rcfbc85b7dc664ed5">
        <w:r w:rsidRPr="7FC2BE99" w:rsidR="2F61A25C">
          <w:rPr>
            <w:rStyle w:val="Hyperlink"/>
            <w:rFonts w:ascii="Arial" w:hAnsi="Arial" w:eastAsia="Arial" w:cs="Arial"/>
            <w:noProof w:val="0"/>
            <w:sz w:val="22"/>
            <w:szCs w:val="22"/>
            <w:lang w:val="en-US"/>
          </w:rPr>
          <w:t>https://ayoungishperspective.co.uk/2023/11/25/review-oh-what-a-lovely-war/</w:t>
        </w:r>
      </w:hyperlink>
      <w:r w:rsidRPr="7FC2BE99" w:rsidR="2F61A25C">
        <w:rPr>
          <w:rFonts w:ascii="Arial" w:hAnsi="Arial" w:eastAsia="Arial" w:cs="Arial"/>
          <w:noProof w:val="0"/>
          <w:sz w:val="22"/>
          <w:szCs w:val="22"/>
          <w:lang w:val="en-US"/>
        </w:rPr>
        <w:t xml:space="preserve"> </w:t>
      </w:r>
    </w:p>
    <w:p w:rsidR="2F61A25C" w:rsidP="7FC2BE99" w:rsidRDefault="2F61A25C" w14:paraId="20FD09EE" w14:textId="17FE2E6A">
      <w:pPr>
        <w:pStyle w:val="Normal"/>
        <w:spacing w:before="0" w:beforeAutospacing="off" w:after="0" w:afterAutospacing="off" w:line="480" w:lineRule="auto"/>
        <w:ind w:left="0" w:right="0" w:hanging="0"/>
        <w:jc w:val="left"/>
        <w:rPr>
          <w:rFonts w:ascii="Arial" w:hAnsi="Arial" w:eastAsia="Arial" w:cs="Arial"/>
          <w:noProof w:val="0"/>
          <w:sz w:val="22"/>
          <w:szCs w:val="22"/>
          <w:lang w:val="en-US"/>
        </w:rPr>
      </w:pPr>
      <w:r w:rsidRPr="7FC2BE99" w:rsidR="2F61A25C">
        <w:rPr>
          <w:rFonts w:ascii="Arial" w:hAnsi="Arial" w:eastAsia="Arial" w:cs="Arial"/>
          <w:noProof w:val="0"/>
          <w:sz w:val="22"/>
          <w:szCs w:val="22"/>
          <w:lang w:val="en-US"/>
        </w:rPr>
        <w:t xml:space="preserve">SparkNotes. “SparkNotes: A Doll’s House: Themes.” </w:t>
      </w:r>
      <w:r w:rsidRPr="7FC2BE99" w:rsidR="2F61A25C">
        <w:rPr>
          <w:rFonts w:ascii="Arial" w:hAnsi="Arial" w:eastAsia="Arial" w:cs="Arial"/>
          <w:i w:val="1"/>
          <w:iCs w:val="1"/>
          <w:noProof w:val="0"/>
          <w:sz w:val="22"/>
          <w:szCs w:val="22"/>
          <w:lang w:val="en-US"/>
        </w:rPr>
        <w:t>Sparknotes.com</w:t>
      </w:r>
      <w:r w:rsidRPr="7FC2BE99" w:rsidR="2F61A25C">
        <w:rPr>
          <w:rFonts w:ascii="Arial" w:hAnsi="Arial" w:eastAsia="Arial" w:cs="Arial"/>
          <w:noProof w:val="0"/>
          <w:sz w:val="22"/>
          <w:szCs w:val="22"/>
          <w:lang w:val="en-US"/>
        </w:rPr>
        <w:t xml:space="preserve">, 2019, </w:t>
      </w:r>
      <w:hyperlink r:id="R907543d63c0b4153">
        <w:r w:rsidRPr="7FC2BE99" w:rsidR="2F61A25C">
          <w:rPr>
            <w:rStyle w:val="Hyperlink"/>
            <w:rFonts w:ascii="Arial" w:hAnsi="Arial" w:eastAsia="Arial" w:cs="Arial"/>
            <w:noProof w:val="0"/>
            <w:sz w:val="22"/>
            <w:szCs w:val="22"/>
            <w:lang w:val="en-US"/>
          </w:rPr>
          <w:t>www.sparknotes.com/lit/dollhouse/themes/</w:t>
        </w:r>
      </w:hyperlink>
      <w:r w:rsidRPr="7FC2BE99" w:rsidR="2F61A25C">
        <w:rPr>
          <w:rFonts w:ascii="Arial" w:hAnsi="Arial" w:eastAsia="Arial" w:cs="Arial"/>
          <w:noProof w:val="0"/>
          <w:sz w:val="22"/>
          <w:szCs w:val="22"/>
          <w:lang w:val="en-US"/>
        </w:rPr>
        <w:t>.</w:t>
      </w:r>
      <w:r w:rsidRPr="7FC2BE99" w:rsidR="16C8AAD0">
        <w:rPr>
          <w:rFonts w:ascii="Arial" w:hAnsi="Arial" w:eastAsia="Arial" w:cs="Arial"/>
          <w:noProof w:val="0"/>
          <w:sz w:val="22"/>
          <w:szCs w:val="22"/>
          <w:lang w:val="en-US"/>
        </w:rPr>
        <w:t xml:space="preserve"> </w:t>
      </w:r>
      <w:hyperlink r:id="R2a2990e86cad4ed0">
        <w:r w:rsidRPr="7FC2BE99" w:rsidR="16C8AAD0">
          <w:rPr>
            <w:rStyle w:val="Hyperlink"/>
            <w:rFonts w:ascii="Arial" w:hAnsi="Arial" w:eastAsia="Arial" w:cs="Arial"/>
            <w:noProof w:val="0"/>
            <w:sz w:val="22"/>
            <w:szCs w:val="22"/>
            <w:lang w:val="en-US"/>
          </w:rPr>
          <w:t>https://www.sparknotes.com/lit/dollhouse/themes/</w:t>
        </w:r>
      </w:hyperlink>
    </w:p>
    <w:p w:rsidR="74D7D282" w:rsidP="7FC2BE99" w:rsidRDefault="74D7D282" w14:paraId="7074A4EA" w14:textId="4FB4216A">
      <w:pPr>
        <w:spacing w:before="0" w:beforeAutospacing="off" w:after="0" w:afterAutospacing="off" w:line="480" w:lineRule="auto"/>
        <w:ind w:left="720" w:right="0" w:hanging="720"/>
        <w:jc w:val="left"/>
        <w:rPr>
          <w:rFonts w:ascii="Arial" w:hAnsi="Arial" w:eastAsia="Arial" w:cs="Arial"/>
          <w:noProof w:val="0"/>
          <w:sz w:val="22"/>
          <w:szCs w:val="22"/>
          <w:lang w:val="en-US"/>
        </w:rPr>
      </w:pPr>
      <w:r w:rsidRPr="7FC2BE99" w:rsidR="74D7D282">
        <w:rPr>
          <w:rFonts w:ascii="Arial" w:hAnsi="Arial" w:eastAsia="Arial" w:cs="Arial"/>
          <w:i w:val="1"/>
          <w:iCs w:val="1"/>
          <w:noProof w:val="0"/>
          <w:sz w:val="22"/>
          <w:szCs w:val="22"/>
          <w:lang w:val="en-US"/>
        </w:rPr>
        <w:t xml:space="preserve">A </w:t>
      </w:r>
      <w:r w:rsidRPr="7FC2BE99" w:rsidR="74D7D282">
        <w:rPr>
          <w:rFonts w:ascii="Arial" w:hAnsi="Arial" w:eastAsia="Arial" w:cs="Arial"/>
          <w:i w:val="1"/>
          <w:iCs w:val="1"/>
          <w:noProof w:val="0"/>
          <w:sz w:val="22"/>
          <w:szCs w:val="22"/>
          <w:lang w:val="en-US"/>
        </w:rPr>
        <w:t>Doll's</w:t>
      </w:r>
      <w:r w:rsidRPr="7FC2BE99" w:rsidR="74D7D282">
        <w:rPr>
          <w:rFonts w:ascii="Arial" w:hAnsi="Arial" w:eastAsia="Arial" w:cs="Arial"/>
          <w:i w:val="1"/>
          <w:iCs w:val="1"/>
          <w:noProof w:val="0"/>
          <w:sz w:val="22"/>
          <w:szCs w:val="22"/>
          <w:lang w:val="en-US"/>
        </w:rPr>
        <w:t xml:space="preserve"> house</w:t>
      </w:r>
      <w:r w:rsidRPr="7FC2BE99" w:rsidR="74D7D282">
        <w:rPr>
          <w:rFonts w:ascii="Arial" w:hAnsi="Arial" w:eastAsia="Arial" w:cs="Arial"/>
          <w:noProof w:val="0"/>
          <w:sz w:val="22"/>
          <w:szCs w:val="22"/>
          <w:lang w:val="en-US"/>
        </w:rPr>
        <w:t xml:space="preserve"> by Henrik Ibsen</w:t>
      </w:r>
    </w:p>
    <w:p w:rsidR="74D7D282" w:rsidP="7FC2BE99" w:rsidRDefault="74D7D282" w14:paraId="4142D9A4" w14:textId="7F8E3427">
      <w:pPr>
        <w:spacing w:before="0" w:beforeAutospacing="off" w:after="0" w:afterAutospacing="off" w:line="480" w:lineRule="auto"/>
        <w:ind w:left="720" w:right="0" w:hanging="720"/>
        <w:jc w:val="left"/>
        <w:rPr>
          <w:rFonts w:ascii="Arial" w:hAnsi="Arial" w:eastAsia="Arial" w:cs="Arial"/>
          <w:noProof w:val="0"/>
          <w:sz w:val="22"/>
          <w:szCs w:val="22"/>
          <w:lang w:val="en-US"/>
        </w:rPr>
      </w:pPr>
      <w:r w:rsidRPr="7FC2BE99" w:rsidR="74D7D282">
        <w:rPr>
          <w:rFonts w:ascii="Arial" w:hAnsi="Arial" w:eastAsia="Arial" w:cs="Arial"/>
          <w:i w:val="1"/>
          <w:iCs w:val="1"/>
          <w:noProof w:val="0"/>
          <w:sz w:val="22"/>
          <w:szCs w:val="22"/>
          <w:lang w:val="en-US"/>
        </w:rPr>
        <w:t>Look back in anger</w:t>
      </w:r>
      <w:r w:rsidRPr="7FC2BE99" w:rsidR="74D7D282">
        <w:rPr>
          <w:rFonts w:ascii="Arial" w:hAnsi="Arial" w:eastAsia="Arial" w:cs="Arial"/>
          <w:noProof w:val="0"/>
          <w:sz w:val="22"/>
          <w:szCs w:val="22"/>
          <w:lang w:val="en-US"/>
        </w:rPr>
        <w:t xml:space="preserve"> by John Osbourne</w:t>
      </w:r>
    </w:p>
    <w:p w:rsidR="74D7D282" w:rsidP="7FC2BE99" w:rsidRDefault="74D7D282" w14:paraId="0458CD77" w14:textId="3C20B1BE">
      <w:pPr>
        <w:spacing w:before="0" w:beforeAutospacing="off" w:after="0" w:afterAutospacing="off" w:line="480" w:lineRule="auto"/>
        <w:ind w:left="720" w:right="0" w:hanging="720"/>
        <w:jc w:val="left"/>
        <w:rPr>
          <w:rFonts w:ascii="Arial" w:hAnsi="Arial" w:eastAsia="Arial" w:cs="Arial"/>
          <w:b w:val="0"/>
          <w:bCs w:val="0"/>
          <w:i w:val="0"/>
          <w:iCs w:val="0"/>
          <w:noProof w:val="0"/>
          <w:sz w:val="22"/>
          <w:szCs w:val="22"/>
          <w:lang w:val="en-US"/>
        </w:rPr>
      </w:pPr>
      <w:r w:rsidRPr="7FC2BE99" w:rsidR="74D7D282">
        <w:rPr>
          <w:rFonts w:ascii="Arial" w:hAnsi="Arial" w:eastAsia="Arial" w:cs="Arial"/>
          <w:i w:val="1"/>
          <w:iCs w:val="1"/>
          <w:noProof w:val="0"/>
          <w:sz w:val="22"/>
          <w:szCs w:val="22"/>
          <w:lang w:val="en-US"/>
        </w:rPr>
        <w:t>Oh,</w:t>
      </w:r>
      <w:r w:rsidRPr="7FC2BE99" w:rsidR="74D7D282">
        <w:rPr>
          <w:rFonts w:ascii="Arial" w:hAnsi="Arial" w:eastAsia="Arial" w:cs="Arial"/>
          <w:i w:val="1"/>
          <w:iCs w:val="1"/>
          <w:noProof w:val="0"/>
          <w:sz w:val="22"/>
          <w:szCs w:val="22"/>
          <w:lang w:val="en-US"/>
        </w:rPr>
        <w:t xml:space="preserve"> what a lovely war </w:t>
      </w:r>
      <w:r w:rsidRPr="7FC2BE99" w:rsidR="74D7D282">
        <w:rPr>
          <w:rFonts w:ascii="Arial" w:hAnsi="Arial" w:eastAsia="Arial" w:cs="Arial"/>
          <w:b w:val="0"/>
          <w:bCs w:val="0"/>
          <w:i w:val="0"/>
          <w:iCs w:val="0"/>
          <w:noProof w:val="0"/>
          <w:sz w:val="22"/>
          <w:szCs w:val="22"/>
          <w:lang w:val="en-US"/>
        </w:rPr>
        <w:t>by Joan Littlewood</w:t>
      </w:r>
    </w:p>
    <w:p w:rsidR="74D7D282" w:rsidP="7FC2BE99" w:rsidRDefault="74D7D282" w14:paraId="50EC95E1" w14:textId="5E4B2A01">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FC2BE99" w:rsidR="74D7D282">
        <w:rPr>
          <w:rFonts w:ascii="Arial" w:hAnsi="Arial" w:eastAsia="Arial" w:cs="Arial"/>
          <w:b w:val="0"/>
          <w:bCs w:val="0"/>
          <w:i w:val="1"/>
          <w:iCs w:val="1"/>
          <w:noProof w:val="0"/>
          <w:sz w:val="22"/>
          <w:szCs w:val="22"/>
          <w:lang w:val="en-US"/>
        </w:rPr>
        <w:t xml:space="preserve">Bedroom Farce </w:t>
      </w:r>
      <w:r w:rsidRPr="7FC2BE99" w:rsidR="74D7D282">
        <w:rPr>
          <w:rFonts w:ascii="Arial" w:hAnsi="Arial" w:eastAsia="Arial" w:cs="Arial"/>
          <w:b w:val="0"/>
          <w:bCs w:val="0"/>
          <w:i w:val="0"/>
          <w:iCs w:val="0"/>
          <w:noProof w:val="0"/>
          <w:sz w:val="22"/>
          <w:szCs w:val="22"/>
          <w:lang w:val="en-US"/>
        </w:rPr>
        <w:t>by Alan Ayckbourn</w:t>
      </w:r>
      <w:r w:rsidRPr="7FC2BE99" w:rsidR="74D7D2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74D7D282" w:rsidP="7FC2BE99" w:rsidRDefault="74D7D282" w14:paraId="366BC305" w14:textId="66A208C4">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FC2BE99" w:rsidR="74D7D28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Top girls </w:t>
      </w:r>
      <w:r w:rsidRPr="7FC2BE99" w:rsidR="74D7D2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by Caryl Churchill</w:t>
      </w:r>
    </w:p>
    <w:p w:rsidR="74D7D282" w:rsidP="7FC2BE99" w:rsidRDefault="74D7D282" w14:paraId="2078102A" w14:textId="1920F12A">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FC2BE99" w:rsidR="74D7D28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Lovesong</w:t>
      </w:r>
      <w:r w:rsidRPr="7FC2BE99" w:rsidR="74D7D28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7FC2BE99" w:rsidR="74D7D2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by Frantic Assembly </w:t>
      </w:r>
    </w:p>
    <w:p w:rsidR="7F7AEAA1" w:rsidP="7FC2BE99" w:rsidRDefault="7F7AEAA1" w14:paraId="72D9DDDB" w14:textId="3598957D">
      <w:pPr>
        <w:pStyle w:val="Normal"/>
        <w:spacing w:before="0" w:beforeAutospacing="off" w:after="0" w:afterAutospacing="off" w:line="480" w:lineRule="auto"/>
        <w:ind w:left="720" w:right="0" w:hanging="720"/>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FC2BE99" w:rsidR="7F7AEAA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A</w:t>
      </w:r>
      <w:r w:rsidRPr="7FC2BE99" w:rsidR="68997D7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I</w:t>
      </w:r>
    </w:p>
    <w:p w:rsidR="68997D74" w:rsidP="7FC2BE99" w:rsidRDefault="68997D74" w14:paraId="0BE61613" w14:textId="32DA194E">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acknowledge the use of AI tools (Copilot) to proofread my process workbook on the </w:t>
      </w:r>
      <w:r w:rsidRPr="7FC2BE99" w:rsidR="257B37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13</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/1/25 to check my work. I used the prompt “Proofread this..</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8997D74" w:rsidP="7FC2BE99" w:rsidRDefault="68997D74" w14:paraId="04A3AE23" w14:textId="2368AFCF">
      <w:pPr>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 acknowledge the use of Ai tools(copilot) to order my bibliography alphabetically on the </w:t>
      </w:r>
      <w:r w:rsidRPr="7FC2BE99" w:rsidR="334F4C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13</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/1/2</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5 to </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fin</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alize</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my bibliography. I used the prompt “Put this bibliography into alphabetical </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der</w:t>
      </w:r>
      <w:r w:rsidRPr="7FC2BE99" w:rsidR="68997D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DY3LhnYJEBd5d" int2:id="Dh0h3CZI">
      <int2:state int2:type="AugLoop_Text_Critique" int2:value="Rejected"/>
    </int2:textHash>
    <int2:textHash int2:hashCode="Hd1wiS83RO8Ybz" int2:id="6TwQvVZn">
      <int2:state int2:type="AugLoop_Text_Critique" int2:value="Rejected"/>
    </int2:textHash>
    <int2:textHash int2:hashCode="7SQIVxdaez+f98" int2:id="YnU0srV9">
      <int2:state int2:type="AugLoop_Text_Critique" int2:value="Rejected"/>
    </int2:textHash>
    <int2:textHash int2:hashCode="/YXv3K0fVp1qYb" int2:id="KFWx8uwc">
      <int2:state int2:type="AugLoop_Text_Critique" int2:value="Rejected"/>
    </int2:textHash>
    <int2:textHash int2:hashCode="OhwhpVntQtbOF8" int2:id="7zJrpW1P">
      <int2:state int2:type="AugLoop_Text_Critique" int2:value="Rejected"/>
    </int2:textHash>
    <int2:textHash int2:hashCode="wXjDGEHkvwA+M0" int2:id="beAXCGGk">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7ad7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390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de7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24C531"/>
    <w:rsid w:val="00BFC624"/>
    <w:rsid w:val="01FB9FE2"/>
    <w:rsid w:val="03D45EBA"/>
    <w:rsid w:val="03F0CB1B"/>
    <w:rsid w:val="04D20108"/>
    <w:rsid w:val="05478D5F"/>
    <w:rsid w:val="05648117"/>
    <w:rsid w:val="059359C4"/>
    <w:rsid w:val="05D522AE"/>
    <w:rsid w:val="07796230"/>
    <w:rsid w:val="077EF710"/>
    <w:rsid w:val="086C60A0"/>
    <w:rsid w:val="08B212EC"/>
    <w:rsid w:val="08D3ABD2"/>
    <w:rsid w:val="090248A9"/>
    <w:rsid w:val="0980F389"/>
    <w:rsid w:val="09D097D3"/>
    <w:rsid w:val="0A8D4810"/>
    <w:rsid w:val="0B06036E"/>
    <w:rsid w:val="0B0BFE0A"/>
    <w:rsid w:val="0B368148"/>
    <w:rsid w:val="0B62E483"/>
    <w:rsid w:val="0C11C24E"/>
    <w:rsid w:val="0CCD3594"/>
    <w:rsid w:val="0D85E99D"/>
    <w:rsid w:val="0E3D58F6"/>
    <w:rsid w:val="0F8987BF"/>
    <w:rsid w:val="0FCA9696"/>
    <w:rsid w:val="0FF09798"/>
    <w:rsid w:val="10321041"/>
    <w:rsid w:val="10C34D88"/>
    <w:rsid w:val="12BE07F1"/>
    <w:rsid w:val="12D80227"/>
    <w:rsid w:val="153993A0"/>
    <w:rsid w:val="154973A6"/>
    <w:rsid w:val="156F9405"/>
    <w:rsid w:val="15908AFB"/>
    <w:rsid w:val="16830A5A"/>
    <w:rsid w:val="16C8AAD0"/>
    <w:rsid w:val="1709DAC1"/>
    <w:rsid w:val="173146D4"/>
    <w:rsid w:val="17A4D2D8"/>
    <w:rsid w:val="1839809F"/>
    <w:rsid w:val="184D24AE"/>
    <w:rsid w:val="18DF4356"/>
    <w:rsid w:val="1912EBCD"/>
    <w:rsid w:val="1960B587"/>
    <w:rsid w:val="1A1BF1E6"/>
    <w:rsid w:val="1A44E926"/>
    <w:rsid w:val="1AE99B4D"/>
    <w:rsid w:val="1B6664CD"/>
    <w:rsid w:val="1C02F95C"/>
    <w:rsid w:val="1C54D8D6"/>
    <w:rsid w:val="1DA794CC"/>
    <w:rsid w:val="1DD5CBD4"/>
    <w:rsid w:val="1E0FAE5F"/>
    <w:rsid w:val="20074F94"/>
    <w:rsid w:val="206DB1CA"/>
    <w:rsid w:val="20DBD297"/>
    <w:rsid w:val="20F13799"/>
    <w:rsid w:val="2124C531"/>
    <w:rsid w:val="21DD9B96"/>
    <w:rsid w:val="22853595"/>
    <w:rsid w:val="22F09E88"/>
    <w:rsid w:val="2349BB8D"/>
    <w:rsid w:val="23782943"/>
    <w:rsid w:val="23B08407"/>
    <w:rsid w:val="24C946B9"/>
    <w:rsid w:val="24EE9FB4"/>
    <w:rsid w:val="252B490A"/>
    <w:rsid w:val="257B3722"/>
    <w:rsid w:val="258E43A9"/>
    <w:rsid w:val="25A9CA98"/>
    <w:rsid w:val="25C3531D"/>
    <w:rsid w:val="27ED5E45"/>
    <w:rsid w:val="28B39D19"/>
    <w:rsid w:val="2927BE18"/>
    <w:rsid w:val="29E7F897"/>
    <w:rsid w:val="2A30939F"/>
    <w:rsid w:val="2B6FA7AD"/>
    <w:rsid w:val="2C521CC1"/>
    <w:rsid w:val="2C8DE5D7"/>
    <w:rsid w:val="2CD23DD5"/>
    <w:rsid w:val="2CDF5B37"/>
    <w:rsid w:val="2DD1A5B1"/>
    <w:rsid w:val="2DE931D6"/>
    <w:rsid w:val="2DF9A2B5"/>
    <w:rsid w:val="2E22A4AC"/>
    <w:rsid w:val="2E6A5950"/>
    <w:rsid w:val="2E6EC85E"/>
    <w:rsid w:val="2EB208A4"/>
    <w:rsid w:val="2EE344BC"/>
    <w:rsid w:val="2F61A25C"/>
    <w:rsid w:val="2FADD658"/>
    <w:rsid w:val="2FCA811E"/>
    <w:rsid w:val="2FEEA915"/>
    <w:rsid w:val="305483E1"/>
    <w:rsid w:val="30E624C6"/>
    <w:rsid w:val="31A934B5"/>
    <w:rsid w:val="3216452E"/>
    <w:rsid w:val="3265668C"/>
    <w:rsid w:val="326FAE2B"/>
    <w:rsid w:val="327C6193"/>
    <w:rsid w:val="334F4CA4"/>
    <w:rsid w:val="3413FDBF"/>
    <w:rsid w:val="35E6E5FC"/>
    <w:rsid w:val="35FB55EC"/>
    <w:rsid w:val="36163721"/>
    <w:rsid w:val="3790EEA4"/>
    <w:rsid w:val="38642FA4"/>
    <w:rsid w:val="38E19212"/>
    <w:rsid w:val="3B0A68BC"/>
    <w:rsid w:val="3C872198"/>
    <w:rsid w:val="3C96007D"/>
    <w:rsid w:val="3D4BD5FA"/>
    <w:rsid w:val="3D78A958"/>
    <w:rsid w:val="3E021149"/>
    <w:rsid w:val="3E4795CF"/>
    <w:rsid w:val="3E511114"/>
    <w:rsid w:val="3EFA0CD9"/>
    <w:rsid w:val="3FA8E0F5"/>
    <w:rsid w:val="3FEBF123"/>
    <w:rsid w:val="401E13C2"/>
    <w:rsid w:val="410BD08F"/>
    <w:rsid w:val="41A806AA"/>
    <w:rsid w:val="425C4E7F"/>
    <w:rsid w:val="426DFDDC"/>
    <w:rsid w:val="4271EEAC"/>
    <w:rsid w:val="42EE1D65"/>
    <w:rsid w:val="43AFFA89"/>
    <w:rsid w:val="4409C0CE"/>
    <w:rsid w:val="446D45A4"/>
    <w:rsid w:val="447A28B4"/>
    <w:rsid w:val="44B1A4D0"/>
    <w:rsid w:val="44FA7A8B"/>
    <w:rsid w:val="451A7F3F"/>
    <w:rsid w:val="45836DF9"/>
    <w:rsid w:val="4599A9D1"/>
    <w:rsid w:val="465D05E5"/>
    <w:rsid w:val="47707069"/>
    <w:rsid w:val="47B81351"/>
    <w:rsid w:val="47F03284"/>
    <w:rsid w:val="486F0036"/>
    <w:rsid w:val="4883E3D6"/>
    <w:rsid w:val="48C07B4A"/>
    <w:rsid w:val="4A3123FF"/>
    <w:rsid w:val="4A9541A3"/>
    <w:rsid w:val="4B023588"/>
    <w:rsid w:val="4BB5976B"/>
    <w:rsid w:val="4C07CD05"/>
    <w:rsid w:val="4CC99CD1"/>
    <w:rsid w:val="4D6E0024"/>
    <w:rsid w:val="4EEE9D8F"/>
    <w:rsid w:val="4EF83FAF"/>
    <w:rsid w:val="4F7C09F8"/>
    <w:rsid w:val="5014A955"/>
    <w:rsid w:val="50D8ACDC"/>
    <w:rsid w:val="50FA093C"/>
    <w:rsid w:val="5136F2DA"/>
    <w:rsid w:val="51672C8D"/>
    <w:rsid w:val="52472170"/>
    <w:rsid w:val="52E49A07"/>
    <w:rsid w:val="53660D45"/>
    <w:rsid w:val="53A2A455"/>
    <w:rsid w:val="53AA11D8"/>
    <w:rsid w:val="546616CB"/>
    <w:rsid w:val="54E1B52E"/>
    <w:rsid w:val="55382B13"/>
    <w:rsid w:val="55722DA2"/>
    <w:rsid w:val="55754622"/>
    <w:rsid w:val="55B26CA5"/>
    <w:rsid w:val="55CD04BC"/>
    <w:rsid w:val="55CF4127"/>
    <w:rsid w:val="5721D456"/>
    <w:rsid w:val="580238B2"/>
    <w:rsid w:val="5976481F"/>
    <w:rsid w:val="59C4FA58"/>
    <w:rsid w:val="59CA1380"/>
    <w:rsid w:val="5A25107E"/>
    <w:rsid w:val="5B7F02ED"/>
    <w:rsid w:val="5DB9917A"/>
    <w:rsid w:val="5E12C49A"/>
    <w:rsid w:val="5E5E29B7"/>
    <w:rsid w:val="5EC0DA35"/>
    <w:rsid w:val="5FA8403A"/>
    <w:rsid w:val="60B266DA"/>
    <w:rsid w:val="6116248A"/>
    <w:rsid w:val="61C1DC5E"/>
    <w:rsid w:val="6210B341"/>
    <w:rsid w:val="625ED53D"/>
    <w:rsid w:val="62A7EB95"/>
    <w:rsid w:val="6313144A"/>
    <w:rsid w:val="6338D4DD"/>
    <w:rsid w:val="6566223C"/>
    <w:rsid w:val="659997A0"/>
    <w:rsid w:val="65B1AC3D"/>
    <w:rsid w:val="6601BBB9"/>
    <w:rsid w:val="66AB1650"/>
    <w:rsid w:val="66E90D50"/>
    <w:rsid w:val="6709DD36"/>
    <w:rsid w:val="679DE28A"/>
    <w:rsid w:val="6808C1DF"/>
    <w:rsid w:val="681A89A1"/>
    <w:rsid w:val="6831167A"/>
    <w:rsid w:val="6839A35F"/>
    <w:rsid w:val="68997D74"/>
    <w:rsid w:val="68F046A7"/>
    <w:rsid w:val="697341EF"/>
    <w:rsid w:val="6991BA12"/>
    <w:rsid w:val="6CFDC2C3"/>
    <w:rsid w:val="6D93F4BF"/>
    <w:rsid w:val="6DAA3085"/>
    <w:rsid w:val="6F2933BC"/>
    <w:rsid w:val="72028B98"/>
    <w:rsid w:val="72EACAED"/>
    <w:rsid w:val="72F7D230"/>
    <w:rsid w:val="73A8E050"/>
    <w:rsid w:val="73E17127"/>
    <w:rsid w:val="741B0F42"/>
    <w:rsid w:val="74D0CCF0"/>
    <w:rsid w:val="74D7D282"/>
    <w:rsid w:val="7703F574"/>
    <w:rsid w:val="781C271D"/>
    <w:rsid w:val="79D5D10A"/>
    <w:rsid w:val="7A206C7B"/>
    <w:rsid w:val="7A34C929"/>
    <w:rsid w:val="7B1D3EE0"/>
    <w:rsid w:val="7B27B9FC"/>
    <w:rsid w:val="7B6052B7"/>
    <w:rsid w:val="7BE8EDBF"/>
    <w:rsid w:val="7D8E5692"/>
    <w:rsid w:val="7F7AEAA1"/>
    <w:rsid w:val="7F90E329"/>
    <w:rsid w:val="7FC2BE99"/>
    <w:rsid w:val="7FD7679D"/>
    <w:rsid w:val="7FEB2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4C531"/>
  <w15:chartTrackingRefBased/>
  <w15:docId w15:val="{D23AA293-4DB4-4399-92C9-27B14B0EE3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a4c8822682f4004" /><Relationship Type="http://schemas.openxmlformats.org/officeDocument/2006/relationships/numbering" Target="numbering.xml" Id="R317dcbc347a846f7" /><Relationship Type="http://schemas.openxmlformats.org/officeDocument/2006/relationships/image" Target="/media/image.png" Id="Rbf30dc5f6c214d5f" /><Relationship Type="http://schemas.openxmlformats.org/officeDocument/2006/relationships/image" Target="/media/image2.png" Id="R1eed5fc22b314046" /><Relationship Type="http://schemas.openxmlformats.org/officeDocument/2006/relationships/image" Target="/media/image3.png" Id="Re6a40d74a3b140de" /><Relationship Type="http://schemas.openxmlformats.org/officeDocument/2006/relationships/hyperlink" Target="https://www.studocu.com/en-au/document/edith-cowan-university/drama-as-discovery/jerzy-grotowski-statement-of-principles/45658361" TargetMode="External" Id="R7e4d82a9199d489a" /><Relationship Type="http://schemas.openxmlformats.org/officeDocument/2006/relationships/hyperlink" Target="https://ayoungishperspective.co.uk/2023/11/25/review-oh-what-a-lovely-war/" TargetMode="External" Id="Racae127b1a004e34" /><Relationship Type="http://schemas.openxmlformats.org/officeDocument/2006/relationships/hyperlink" Target="https://www.sparknotes.com/lit/dollhouse/themes/" TargetMode="External" Id="R38bb81ac2de449b1" /><Relationship Type="http://schemas.openxmlformats.org/officeDocument/2006/relationships/hyperlink" Target="https://www.thoughtco.com/a-dolls-house-themes-4628157" TargetMode="External" Id="R01a54892225c40f5" /><Relationship Type="http://schemas.openxmlformats.org/officeDocument/2006/relationships/hyperlink" Target="https://ayoungishperspective.co.uk/2023/11/25/review-oh-what-a-lovely-war/" TargetMode="External" Id="Rcfbc85b7dc664ed5" /><Relationship Type="http://schemas.openxmlformats.org/officeDocument/2006/relationships/hyperlink" Target="https://www.sparknotes.com/lit/dollhouse/themes/" TargetMode="External" Id="R907543d63c0b4153" /><Relationship Type="http://schemas.openxmlformats.org/officeDocument/2006/relationships/hyperlink" Target="https://www.sparknotes.com/lit/dollhouse/themes/" TargetMode="External" Id="R2a2990e86cad4e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2024-11-26T11:55:00.2471014Z</dcterms:created>
  <dcterms:modified xsi:type="dcterms:W3CDTF">2025-01-14T13:47:34.6747698Z</dcterms:modified>
  <dc:creator>Hannah Green (2406385)</dc:creator>
  <lastModifiedBy>Hannah Green (2406385)</lastModifiedBy>
</coreProperties>
</file>